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Petroleum Industry Data Engineering Use Case with Azure (Medallion Architecture)</w:t>
      </w:r>
    </w:p>
    <w:p>
      <w:pPr>
        <w:pStyle w:val="Heading1"/>
      </w:pPr>
      <w:r>
        <w:t>Introduction</w:t>
      </w:r>
    </w:p>
    <w:p>
      <w:r>
        <w:t>This data engineering use case is designed for students to understand how to build end-to-end pipelines for the Petroleum industry. It simulates a real-world scenario where fuel station sales, inventory, and shipment data is collected, validated, transformed, and visualized using Azure Data Engineering services.</w:t>
      </w:r>
    </w:p>
    <w:p>
      <w:pPr>
        <w:pStyle w:val="Heading1"/>
      </w:pPr>
      <w:r>
        <w:t>Functional Requirement</w:t>
      </w:r>
    </w:p>
    <w:p>
      <w:r>
        <w:t>- IoT or POS-generated CSV data files from fuel stations are uploaded to Azure Blob Storage.</w:t>
        <w:br/>
        <w:t>- Azure Data Factory orchestrates movement and transformation of data.</w:t>
        <w:br/>
        <w:t>- Azure Logic Apps sends alerts for negative sales or data anomalies.</w:t>
        <w:br/>
        <w:t>- Azure Databricks performs cleansing and generates tank-level inventory and sales KPIs.</w:t>
        <w:br/>
        <w:t>- Data is saved in a medallion architecture format (Bronze → Silver → Gold).</w:t>
        <w:br/>
        <w:t>- Final insights are visualized in Databricks notebooks (e.g., total sales, shortage alerts).</w:t>
      </w:r>
    </w:p>
    <w:p>
      <w:pPr>
        <w:pStyle w:val="Heading1"/>
      </w:pPr>
      <w:r>
        <w:t>Medallion Architecture Approach</w:t>
      </w:r>
    </w:p>
    <w:p>
      <w:r>
        <w:t>This use case implements the Medallion architecture model:</w:t>
        <w:br/>
        <w:t>- 🔸 Bronze Layer: Raw CSV files with pump-wise sales and tank inventory.</w:t>
        <w:br/>
        <w:t>- 🥈 Silver Layer: Cleaned and enriched data with unit consistency, timestamps, etc.</w:t>
        <w:br/>
        <w:t>- 🥇 Gold Layer: Aggregated tank refills, leakage reports, and daily KPIs by station.</w:t>
      </w:r>
    </w:p>
    <w:p>
      <w:pPr>
        <w:pStyle w:val="Heading1"/>
      </w:pPr>
      <w:r>
        <w:t>Use Case Business Requirement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Requirement Description</w:t>
            </w:r>
          </w:p>
        </w:tc>
      </w:tr>
      <w:tr>
        <w:tc>
          <w:tcPr>
            <w:tcW w:type="dxa" w:w="4320"/>
          </w:tcPr>
          <w:p>
            <w:r>
              <w:t>Azure Blob Storage</w:t>
            </w:r>
          </w:p>
        </w:tc>
        <w:tc>
          <w:tcPr>
            <w:tcW w:type="dxa" w:w="4320"/>
          </w:tcPr>
          <w:p>
            <w:r>
              <w:t>Stores raw petroleum sales data files.</w:t>
            </w:r>
          </w:p>
        </w:tc>
      </w:tr>
      <w:tr>
        <w:tc>
          <w:tcPr>
            <w:tcW w:type="dxa" w:w="4320"/>
          </w:tcPr>
          <w:p>
            <w:r>
              <w:t>Azure Data Factory</w:t>
            </w:r>
          </w:p>
        </w:tc>
        <w:tc>
          <w:tcPr>
            <w:tcW w:type="dxa" w:w="4320"/>
          </w:tcPr>
          <w:p>
            <w:r>
              <w:t>Manages data movement and triggers transformation jobs.</w:t>
            </w:r>
          </w:p>
        </w:tc>
      </w:tr>
      <w:tr>
        <w:tc>
          <w:tcPr>
            <w:tcW w:type="dxa" w:w="4320"/>
          </w:tcPr>
          <w:p>
            <w:r>
              <w:t>Azure Logic Apps</w:t>
            </w:r>
          </w:p>
        </w:tc>
        <w:tc>
          <w:tcPr>
            <w:tcW w:type="dxa" w:w="4320"/>
          </w:tcPr>
          <w:p>
            <w:r>
              <w:t>Detects and alerts unusual conditions (e.g., negative inventory).</w:t>
            </w:r>
          </w:p>
        </w:tc>
      </w:tr>
      <w:tr>
        <w:tc>
          <w:tcPr>
            <w:tcW w:type="dxa" w:w="4320"/>
          </w:tcPr>
          <w:p>
            <w:r>
              <w:t>Azure Databricks</w:t>
            </w:r>
          </w:p>
        </w:tc>
        <w:tc>
          <w:tcPr>
            <w:tcW w:type="dxa" w:w="4320"/>
          </w:tcPr>
          <w:p>
            <w:r>
              <w:t>Transforms, aggregates, and generates tank and site-level KPIs.</w:t>
            </w:r>
          </w:p>
        </w:tc>
      </w:tr>
      <w:tr>
        <w:tc>
          <w:tcPr>
            <w:tcW w:type="dxa" w:w="4320"/>
          </w:tcPr>
          <w:p>
            <w:r>
              <w:t>Azure Data Lake</w:t>
            </w:r>
          </w:p>
        </w:tc>
        <w:tc>
          <w:tcPr>
            <w:tcW w:type="dxa" w:w="4320"/>
          </w:tcPr>
          <w:p>
            <w:r>
              <w:t>Stores clean and aggregated data in medallion layers.</w:t>
            </w:r>
          </w:p>
        </w:tc>
      </w:tr>
      <w:tr>
        <w:tc>
          <w:tcPr>
            <w:tcW w:type="dxa" w:w="4320"/>
          </w:tcPr>
          <w:p>
            <w:r>
              <w:t>Databricks Visualization</w:t>
            </w:r>
          </w:p>
        </w:tc>
        <w:tc>
          <w:tcPr>
            <w:tcW w:type="dxa" w:w="4320"/>
          </w:tcPr>
          <w:p>
            <w:r>
              <w:t>Generates real-time dashboards for operations and refill alerts.</w:t>
            </w:r>
          </w:p>
        </w:tc>
      </w:tr>
    </w:tbl>
    <w:p>
      <w:pPr>
        <w:pStyle w:val="Heading1"/>
      </w:pPr>
      <w:r>
        <w:t>Test Cases</w:t>
      </w:r>
    </w:p>
    <w:p>
      <w:r>
        <w:t>- Test Case 1: Upload valid sales and tank levels file and track flow to gold layer.</w:t>
      </w:r>
    </w:p>
    <w:p>
      <w:r>
        <w:t>- Test Case 2: Include a record with negative volume sold. Validate Logic App triggers alert.</w:t>
      </w:r>
    </w:p>
    <w:p>
      <w:r>
        <w:t>- Test Case 3: Simulate low tank refill level to generate visualization alert.</w:t>
      </w:r>
    </w:p>
    <w:p>
      <w:r>
        <w:t>- Test Case 4: Upload a duplicate file and test deduplication logic in Databricks.</w:t>
      </w:r>
    </w:p>
    <w:p>
      <w:pPr>
        <w:pStyle w:val="Heading1"/>
      </w:pPr>
      <w:r>
        <w:t>Data Lake Folder Structure</w:t>
      </w:r>
    </w:p>
    <w:p>
      <w:r>
        <w:t>/raw/               → Bronze</w:t>
        <w:br/>
        <w:t xml:space="preserve">   └─ station_logs_2025-07-15.csv</w:t>
        <w:br/>
        <w:br/>
        <w:t>/cleaned/           → Silver</w:t>
        <w:br/>
        <w:t xml:space="preserve">   └─ cleaned_station_logs.parquet</w:t>
        <w:br/>
        <w:br/>
        <w:t>/aggregated/        → Gold</w:t>
        <w:br/>
        <w:t xml:space="preserve">   └─ daily_kpis.parquet</w:t>
        <w:br/>
        <w:t xml:space="preserve">   └─ refill_warnings.parquet</w:t>
      </w:r>
    </w:p>
    <w:p>
      <w:pPr>
        <w:pStyle w:val="Heading1"/>
      </w:pPr>
      <w:r>
        <w:t>Conclusion</w:t>
      </w:r>
    </w:p>
    <w:p>
      <w:r>
        <w:t>This petroleum industry use case provides hands-on experience for students to work with Azure's data services in a practical scenario. It demonstrates ingestion, transformation, quality monitoring, and dashboarding using Medallion architecture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