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7E96" w14:textId="29DAA094" w:rsidR="00AB4154" w:rsidRDefault="00064013">
      <w:r w:rsidRPr="00064013">
        <w:t xml:space="preserve">Quantum Fourier Transform (QFT) </w:t>
      </w:r>
      <w:r w:rsidRPr="00064013">
        <w:br/>
      </w:r>
      <w:r w:rsidRPr="00064013">
        <w:br/>
        <w:t>•</w:t>
      </w:r>
      <w:r w:rsidRPr="00064013">
        <w:rPr>
          <w:rFonts w:ascii="Segoe UI Emoji" w:hAnsi="Segoe UI Emoji" w:cs="Segoe UI Emoji"/>
        </w:rPr>
        <w:t>🚀</w:t>
      </w:r>
      <w:r w:rsidRPr="00064013">
        <w:t xml:space="preserve"> Worked on deriving the 2-qubit Quantum Fourier Transform (QFT) matrix and understanding how it transforms states from the computational basis to the Fourier basis.</w:t>
      </w:r>
      <w:r w:rsidRPr="00064013">
        <w:br/>
      </w:r>
      <w:r w:rsidRPr="00064013">
        <w:br/>
        <w:t>•</w:t>
      </w:r>
      <w:r w:rsidRPr="00064013">
        <w:rPr>
          <w:rFonts w:ascii="Segoe UI Emoji" w:hAnsi="Segoe UI Emoji" w:cs="Segoe UI Emoji"/>
        </w:rPr>
        <w:t>📊</w:t>
      </w:r>
      <w:r w:rsidRPr="00064013">
        <w:t xml:space="preserve"> For 2 qubits (N = 4), QFT is represented by a 4×4 unitary matrix whose entries are built using complex roots of unity, giving structured phases like 1, </w:t>
      </w:r>
      <w:proofErr w:type="spellStart"/>
      <w:r w:rsidRPr="00064013">
        <w:t>i</w:t>
      </w:r>
      <w:proofErr w:type="spellEnd"/>
      <w:r w:rsidRPr="00064013">
        <w:t>, -1, and -</w:t>
      </w:r>
      <w:proofErr w:type="spellStart"/>
      <w:r w:rsidRPr="00064013">
        <w:t>i</w:t>
      </w:r>
      <w:proofErr w:type="spellEnd"/>
      <w:r w:rsidRPr="00064013">
        <w:t>.</w:t>
      </w:r>
      <w:r w:rsidRPr="00064013">
        <w:br/>
      </w:r>
      <w:r w:rsidRPr="00064013">
        <w:br/>
        <w:t>•</w:t>
      </w:r>
      <w:r w:rsidRPr="00064013">
        <w:rPr>
          <w:rFonts w:ascii="Segoe UI Emoji" w:hAnsi="Segoe UI Emoji" w:cs="Segoe UI Emoji"/>
        </w:rPr>
        <w:t>🧠</w:t>
      </w:r>
      <w:r w:rsidRPr="00064013">
        <w:t xml:space="preserve"> This matrix ensures that probabilities are preserved while redistributing amplitudes and phases across all basis states, enabling powerful interference patterns.</w:t>
      </w:r>
      <w:r w:rsidRPr="00064013">
        <w:br/>
      </w:r>
      <w:r w:rsidRPr="00064013">
        <w:br/>
        <w:t>Circuit Understanding:</w:t>
      </w:r>
      <w:r w:rsidRPr="00064013">
        <w:br/>
      </w:r>
      <w:r w:rsidRPr="00064013">
        <w:br/>
        <w:t>•</w:t>
      </w:r>
      <w:r w:rsidRPr="00064013">
        <w:rPr>
          <w:rFonts w:ascii="Segoe UI Emoji" w:hAnsi="Segoe UI Emoji" w:cs="Segoe UI Emoji"/>
        </w:rPr>
        <w:t>🔄</w:t>
      </w:r>
      <w:r w:rsidRPr="00064013">
        <w:t xml:space="preserve"> Explored the circuit form of 2-qubit QFT using a combination of Hadamard gates and controlled phase rotation gates.</w:t>
      </w:r>
      <w:r w:rsidRPr="00064013">
        <w:br/>
        <w:t>•</w:t>
      </w:r>
      <w:r w:rsidRPr="00064013">
        <w:rPr>
          <w:rFonts w:ascii="Segoe UI Emoji" w:hAnsi="Segoe UI Emoji" w:cs="Segoe UI Emoji"/>
        </w:rPr>
        <w:t>⚙️</w:t>
      </w:r>
      <w:r w:rsidRPr="00064013">
        <w:t xml:space="preserve"> The flow is: apply Hadamard on one qubit, then controlled phase rotations between qubits, and finally adjust qubit order if needed to match the standard QFT output layout.</w:t>
      </w:r>
    </w:p>
    <w:sectPr w:rsidR="00AB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13"/>
    <w:rsid w:val="00064013"/>
    <w:rsid w:val="001C71F4"/>
    <w:rsid w:val="00667BA2"/>
    <w:rsid w:val="00837A1D"/>
    <w:rsid w:val="008F1A8A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0623"/>
  <w15:chartTrackingRefBased/>
  <w15:docId w15:val="{04F74CC2-71BA-4860-946A-AA6BFD15F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D</cp:lastModifiedBy>
  <cp:revision>1</cp:revision>
  <dcterms:created xsi:type="dcterms:W3CDTF">2025-12-23T14:58:00Z</dcterms:created>
  <dcterms:modified xsi:type="dcterms:W3CDTF">2025-12-23T14:58:00Z</dcterms:modified>
</cp:coreProperties>
</file>