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Microsoft Agent Framework based FastAPI RAG Service - Company Policy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folder now runs a FastAPI-based RAG service over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company_policy.md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1. Changes on existing code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Converted the previous CLI script into a FastAPI app.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startup ingestion of the policy file into ChromaDB.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an AG-UI SSE endpoint for chat clients plus a JSON chat fallback endpoint.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Switched the policy file path to a relative path so it works locally and in containers.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/>
      </w:pPr>
      <w:bookmarkStart w:colFirst="0" w:colLast="0" w:name="_pugpdfcqzz2g" w:id="0"/>
      <w:bookmarkEnd w:id="0"/>
      <w:r w:rsidDel="00000000" w:rsidR="00000000" w:rsidRPr="00000000">
        <w:rPr/>
        <w:drawing>
          <wp:inline distB="114300" distT="114300" distL="114300" distR="114300">
            <wp:extent cx="6119820" cy="2781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5777" l="0" r="0" t="15981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276" w:lineRule="auto"/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dependencies:</w:t>
      </w:r>
    </w:p>
    <w:p w:rsidR="00000000" w:rsidDel="00000000" w:rsidP="00000000" w:rsidRDefault="00000000" w:rsidRPr="00000000" w14:paraId="0000000D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Run Locally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this folder:</w:t>
      </w:r>
    </w:p>
    <w:p w:rsidR="00000000" w:rsidDel="00000000" w:rsidP="00000000" w:rsidRDefault="00000000" w:rsidRPr="00000000" w14:paraId="00000011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python maf-rag.py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Alternative:</w:t>
      </w:r>
    </w:p>
    <w:p w:rsidR="00000000" w:rsidDel="00000000" w:rsidP="00000000" w:rsidRDefault="00000000" w:rsidRPr="00000000" w14:paraId="00000013">
      <w:pPr>
        <w:shd w:fill="e8eaf6" w:val="clear"/>
        <w:spacing w:after="283" w:line="276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uvicorn --app-dir . maf-rag:app --host 0.0.0.0 --port 8000 --reload</w:t>
      </w:r>
    </w:p>
    <w:p w:rsidR="00000000" w:rsidDel="00000000" w:rsidP="00000000" w:rsidRDefault="00000000" w:rsidRPr="00000000" w14:paraId="0000001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1"/>
        </w:num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API Endpoints</w:t>
      </w:r>
    </w:p>
    <w:p w:rsidR="00000000" w:rsidDel="00000000" w:rsidP="00000000" w:rsidRDefault="00000000" w:rsidRPr="00000000" w14:paraId="00000016">
      <w:pPr>
        <w:pStyle w:val="Heading3"/>
        <w:numPr>
          <w:ilvl w:val="2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1A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</w:t>
        <w:br w:type="textWrapping"/>
        <w:t xml:space="preserve">  "status": "ok"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276" w:lineRule="auto"/>
        <w:rPr/>
      </w:pPr>
      <w:bookmarkStart w:colFirst="0" w:colLast="0" w:name="_crioccl3nd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6" w:lineRule="auto"/>
        <w:rPr/>
      </w:pPr>
      <w:bookmarkStart w:colFirst="0" w:colLast="0" w:name="_93cra17ty2iy" w:id="2"/>
      <w:bookmarkEnd w:id="2"/>
      <w:r w:rsidDel="00000000" w:rsidR="00000000" w:rsidRPr="00000000">
        <w:rPr>
          <w:rtl w:val="0"/>
        </w:rPr>
        <w:t xml:space="preserve">Chat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/chat-json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20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</w:t>
        <w:br w:type="textWrapping"/>
        <w:t xml:space="preserve">  "question": "How many annual leave days are employees entitled to?"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tabs>
          <w:tab w:val="left" w:leader="none" w:pos="709"/>
        </w:tabs>
        <w:spacing w:after="140" w:line="276" w:lineRule="auto"/>
        <w:ind w:left="709" w:hanging="28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22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</w:t>
        <w:br w:type="textWrapping"/>
        <w:t xml:space="preserve">  "answer": "..."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="276" w:lineRule="auto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Environment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 uses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FoundryChatClient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DefaultAzureCredential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Set the same Azure/Foundry environment variables you use today for local execution.</w:t>
      </w:r>
    </w:p>
    <w:p w:rsidR="00000000" w:rsidDel="00000000" w:rsidP="00000000" w:rsidRDefault="00000000" w:rsidRPr="00000000" w14:paraId="00000026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FOUNDRY_MODEL="grok-4.3" `</w:t>
        <w:br w:type="textWrapping"/>
        <w:t xml:space="preserve">  FOUNDRY_PROJECT_ENDPOINT="https://your-resource-group.services.ai.azure.com/api/projects/obs-test-resource"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 Container Notes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FastAPI layout is container-ready. This repo includes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.dockerignore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you can run:</w:t>
      </w:r>
    </w:p>
    <w:p w:rsidR="00000000" w:rsidDel="00000000" w:rsidP="00000000" w:rsidRDefault="00000000" w:rsidRPr="00000000" w14:paraId="0000002A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docker build -t maf-rag-fastapi .</w:t>
        <w:br w:type="textWrapping"/>
        <w:t xml:space="preserve">docker run -p 8000:8000 maf-rag-fastapi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Docker Files Created (3 Files)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Builds the FastAPI image using Python 3.11-slim, installs dependencies from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copies app code, and starts Uvicorn on port 8000.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.dockerignore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Excludes local-only and sensitive files from image build context (for example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.venv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logs, and git metadata) to keep images smaller and safer.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Defines one service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that builds from the local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loads env vars from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maps port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8000:8000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local container runs.</w:t>
      </w:r>
    </w:p>
    <w:p w:rsidR="00000000" w:rsidDel="00000000" w:rsidP="00000000" w:rsidRDefault="00000000" w:rsidRPr="00000000" w14:paraId="00000030">
      <w:pPr>
        <w:pStyle w:val="Heading2"/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76" w:lineRule="auto"/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Run As A Docker Container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and run:</w:t>
      </w:r>
    </w:p>
    <w:p w:rsidR="00000000" w:rsidDel="00000000" w:rsidP="00000000" w:rsidRDefault="00000000" w:rsidRPr="00000000" w14:paraId="00000033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docker build -t maf-rag-fastapi .</w:t>
        <w:br w:type="textWrapping"/>
        <w:t xml:space="preserve">docker run --env-file .env -p 8000:8000 maf-rag-fastapi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</w:t>
      </w:r>
    </w:p>
    <w:p w:rsidR="00000000" w:rsidDel="00000000" w:rsidP="00000000" w:rsidRDefault="00000000" w:rsidRPr="00000000" w14:paraId="00000035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curl http://127.0.0.1:8000/health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with Docker Compose:</w:t>
      </w:r>
    </w:p>
    <w:p w:rsidR="00000000" w:rsidDel="00000000" w:rsidP="00000000" w:rsidRDefault="00000000" w:rsidRPr="00000000" w14:paraId="00000037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276" w:lineRule="auto"/>
        <w:rPr/>
      </w:pPr>
      <w:bookmarkStart w:colFirst="0" w:colLast="0" w:name="_mc136jaunq70" w:id="3"/>
      <w:bookmarkEnd w:id="3"/>
      <w:r w:rsidDel="00000000" w:rsidR="00000000" w:rsidRPr="00000000">
        <w:rPr/>
        <w:drawing>
          <wp:inline distB="114300" distT="114300" distL="114300" distR="114300">
            <wp:extent cx="6124575" cy="145576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29401" l="0" r="0" t="3487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5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Deploy To Azure Container Apps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dedicated, production-friendly, step-by-step deployment runbook, see: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DEPLOY_CONTAINER_APP.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CLI logged in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login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group and Container Apps environment in your subscription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end-to-end commands:</w:t>
      </w:r>
    </w:p>
    <w:p w:rsidR="00000000" w:rsidDel="00000000" w:rsidP="00000000" w:rsidRDefault="00000000" w:rsidRPr="00000000" w14:paraId="00000041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# 1) Variables</w:t>
        <w:br w:type="textWrapping"/>
        <w:t xml:space="preserve">$RESOURCE_GROUP = "rg-maf-rag"</w:t>
        <w:br w:type="textWrapping"/>
        <w:t xml:space="preserve">$LOCATION = "canadacentral"</w:t>
        <w:br w:type="textWrapping"/>
        <w:t xml:space="preserve">$ACR_NAME = "mafragacr"</w:t>
        <w:br w:type="textWrapping"/>
        <w:t xml:space="preserve">$ACA_ENV = "mafrag-env"</w:t>
        <w:br w:type="textWrapping"/>
        <w:t xml:space="preserve">$APP_NAME = "maf-rag-api"</w:t>
        <w:br w:type="textWrapping"/>
        <w:t xml:space="preserve">$IMAGE = "$ACR_NAME.azurecr.io/maf-rag-fastapi:latest"</w:t>
        <w:br w:type="textWrapping"/>
        <w:br w:type="textWrapping"/>
        <w:t xml:space="preserve"># 2) Create infra (one-time)</w:t>
        <w:br w:type="textWrapping"/>
        <w:t xml:space="preserve">az group create --name $RESOURCE_GROUP --location $LOCATION</w:t>
        <w:br w:type="textWrapping"/>
        <w:t xml:space="preserve">az acr create --name $ACR_NAME --resource-group $RESOURCE_GROUP --sku Basic</w:t>
        <w:br w:type="textWrapping"/>
        <w:t xml:space="preserve">az containerapp env create --name $ACA_ENV --resource-group $RESOURCE_GROUP --location $LOCATION</w:t>
        <w:br w:type="textWrapping"/>
        <w:br w:type="textWrapping"/>
        <w:t xml:space="preserve"># 3) Build image in ACR</w:t>
        <w:br w:type="textWrapping"/>
        <w:t xml:space="preserve">az acr build --registry $ACR_NAME --image maf-rag-fastapi:latest .</w:t>
        <w:br w:type="textWrapping"/>
        <w:br w:type="textWrapping"/>
        <w:t xml:space="preserve"># 4) Deploy Container App</w:t>
        <w:br w:type="textWrapping"/>
        <w:t xml:space="preserve">az containerapp create `</w:t>
        <w:br w:type="textWrapping"/>
        <w:t xml:space="preserve">  --name $APP_NAME `</w:t>
        <w:br w:type="textWrapping"/>
        <w:t xml:space="preserve">  --resource-group $RESOURCE_GROUP `</w:t>
        <w:br w:type="textWrapping"/>
        <w:t xml:space="preserve">  --environment $ACA_ENV `</w:t>
        <w:br w:type="textWrapping"/>
        <w:t xml:space="preserve">  --image $IMAGE `</w:t>
        <w:br w:type="textWrapping"/>
        <w:t xml:space="preserve">  --target-port 8000 `</w:t>
        <w:br w:type="textWrapping"/>
        <w:t xml:space="preserve">  --ingress external `</w:t>
        <w:br w:type="textWrapping"/>
        <w:t xml:space="preserve">  --registry-server "$ACR_NAME.azurecr.io" `</w:t>
        <w:br w:type="textWrapping"/>
        <w:t xml:space="preserve">  --query properties.configuration.ingress.fqdn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runtime environment variables (replace values appropriately):</w:t>
      </w:r>
    </w:p>
    <w:p w:rsidR="00000000" w:rsidDel="00000000" w:rsidP="00000000" w:rsidRDefault="00000000" w:rsidRPr="00000000" w14:paraId="00000043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az containerapp update `</w:t>
        <w:br w:type="textWrapping"/>
        <w:t xml:space="preserve">  --name $APP_NAME `</w:t>
        <w:br w:type="textWrapping"/>
        <w:t xml:space="preserve">  --resource-group $RESOURCE_GROUP `</w:t>
        <w:br w:type="textWrapping"/>
        <w:t xml:space="preserve">  --set-env-vars `</w:t>
        <w:br w:type="textWrapping"/>
        <w:t xml:space="preserve">    FOUNDRY_MODEL="grok-4.3" `</w:t>
        <w:br w:type="textWrapping"/>
        <w:t xml:space="preserve">    FOUNDRY_PROJECT_ENDPOINT="https://your-resource-group.services.ai.azure.com/api/projects/your-project-name" `</w:t>
        <w:br w:type="textWrapping"/>
        <w:t xml:space="preserve">    AZURE_TENANT_ID="&lt;tenant-id&gt;" `</w:t>
        <w:br w:type="textWrapping"/>
        <w:t xml:space="preserve">    AZURE_CLIENT_ID="&lt;app-client-id&gt;" `</w:t>
        <w:br w:type="textWrapping"/>
        <w:t xml:space="preserve">    AZURE_CLIENT_SECRET="&lt;app-client-secret&gt;"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Managed Identity (Recommended For Azure)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line="276" w:lineRule="auto"/>
      </w:pPr>
      <w:bookmarkStart w:colFirst="0" w:colLast="0" w:name="_53ooe23qub9" w:id="4"/>
      <w:bookmarkEnd w:id="4"/>
      <w:r w:rsidDel="00000000" w:rsidR="00000000" w:rsidRPr="00000000">
        <w:rPr/>
        <w:drawing>
          <wp:inline distB="114300" distT="114300" distL="114300" distR="114300">
            <wp:extent cx="6124575" cy="147340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6385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7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storing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AZURE_CLIENT_SECRET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a system-assigned managed identity on the Container App.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managed identity on your app:</w:t>
      </w:r>
    </w:p>
    <w:p w:rsidR="00000000" w:rsidDel="00000000" w:rsidP="00000000" w:rsidRDefault="00000000" w:rsidRPr="00000000" w14:paraId="00000049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az containerapp identity assign `</w:t>
        <w:br w:type="textWrapping"/>
        <w:t xml:space="preserve">  --name $APP_NAME `</w:t>
        <w:br w:type="textWrapping"/>
        <w:t xml:space="preserve">  --resource-group $RESOURCE_GROUP `</w:t>
        <w:br w:type="textWrapping"/>
        <w:t xml:space="preserve">  --system-assigned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that identity permission to call your Foundry/AI resource (least privilege role for model inference in your environment).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secret-based auth vars from your app settings:</w:t>
      </w:r>
    </w:p>
    <w:p w:rsidR="00000000" w:rsidDel="00000000" w:rsidP="00000000" w:rsidRDefault="00000000" w:rsidRPr="00000000" w14:paraId="0000004C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az containerapp update `</w:t>
        <w:br w:type="textWrapping"/>
        <w:t xml:space="preserve">  --name $APP_NAME `</w:t>
        <w:br w:type="textWrapping"/>
        <w:t xml:space="preserve">  --resource-group $RESOURCE_GROUP `</w:t>
        <w:br w:type="textWrapping"/>
        <w:t xml:space="preserve">  --remove-env-vars AZURE_CLIENT_SECRET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only non-secret runtime vars:</w:t>
      </w:r>
    </w:p>
    <w:p w:rsidR="00000000" w:rsidDel="00000000" w:rsidP="00000000" w:rsidRDefault="00000000" w:rsidRPr="00000000" w14:paraId="0000004E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az containerapp update `</w:t>
        <w:br w:type="textWrapping"/>
        <w:t xml:space="preserve">  --name $APP_NAME `</w:t>
        <w:br w:type="textWrapping"/>
        <w:t xml:space="preserve">  --resource-group $RESOURCE_GROUP `</w:t>
        <w:br w:type="textWrapping"/>
        <w:t xml:space="preserve">  --set-env-vars `</w:t>
        <w:br w:type="textWrapping"/>
        <w:t xml:space="preserve">    FOUNDRY_MODEL="grok-4.3" `</w:t>
        <w:br w:type="textWrapping"/>
        <w:t xml:space="preserve">    FOUNDRY_PROJECT_ENDPOINT="https://your-resource-group.services.ai.azure.com/api/projects/your-project"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this app uses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DefaultAzureCredential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will automatically use the managed identity inside Azure Container Apps.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get the app URL:</w:t>
      </w:r>
    </w:p>
    <w:p w:rsidR="00000000" w:rsidDel="00000000" w:rsidP="00000000" w:rsidRDefault="00000000" w:rsidRPr="00000000" w14:paraId="00000051">
      <w:pPr>
        <w:shd w:fill="e8eaf6" w:val="clear"/>
        <w:spacing w:after="283"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az containerapp show --name $APP_NAME --resource-group $RESOURCE_GROUP --query properties.configuration.ingress.fqdn -o tsv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2"/>
          <w:numId w:val="1"/>
        </w:numPr>
        <w:spacing w:line="276" w:lineRule="auto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Agent User-Interaction Protocol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</w:pPr>
      <w:r w:rsidDel="00000000" w:rsidR="00000000" w:rsidRPr="00000000">
        <w:rPr>
          <w:rtl w:val="0"/>
        </w:rPr>
        <w:t xml:space="preserve">In the existing agent code, declare AG-UI endpoint as follows :  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hd w:fill="e8eaf6" w:val="clear"/>
        <w:spacing w:after="283" w:line="276" w:lineRule="auto"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add_agent_framework_fastapi_endpoint(app=app, agent=agent, path="/chat")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/chat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</w:pPr>
      <w:r w:rsidDel="00000000" w:rsidR="00000000" w:rsidRPr="00000000">
        <w:rPr>
          <w:rtl w:val="0"/>
        </w:rPr>
        <w:t xml:space="preserve">Protocol: Server-Sent Events for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AGUIChatClient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spacing w:line="276" w:lineRule="auto"/>
        <w:rPr/>
      </w:pPr>
      <w:bookmarkStart w:colFirst="0" w:colLast="0" w:name="_istvrb9bvscs" w:id="5"/>
      <w:bookmarkEnd w:id="5"/>
      <w:r w:rsidDel="00000000" w:rsidR="00000000" w:rsidRPr="00000000">
        <w:rPr/>
        <w:drawing>
          <wp:inline distB="114300" distT="114300" distL="114300" distR="114300">
            <wp:extent cx="6119820" cy="26035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59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For AG-UI clients, set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AGUI_SERVER_URL in .env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5E">
      <w:pPr>
        <w:spacing w:after="140" w:line="276" w:lineRule="auto"/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https://&lt;your-container-app-fqdn&gt;/chat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