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CD4" w:rsidRDefault="00431CD4">
      <w:pPr>
        <w:widowControl w:val="0"/>
        <w:autoSpaceDE w:val="0"/>
        <w:autoSpaceDN w:val="0"/>
        <w:adjustRightInd w:val="0"/>
        <w:spacing w:after="0" w:line="239" w:lineRule="auto"/>
        <w:ind w:left="4240"/>
        <w:rPr>
          <w:rFonts w:ascii="Times New Roman" w:hAnsi="Times New Roman"/>
          <w:sz w:val="24"/>
          <w:szCs w:val="24"/>
        </w:rPr>
      </w:pPr>
      <w:bookmarkStart w:id="0" w:name="page1"/>
      <w:bookmarkStart w:id="1" w:name="_GoBack"/>
      <w:bookmarkEnd w:id="0"/>
      <w:bookmarkEnd w:id="1"/>
      <w:r>
        <w:rPr>
          <w:rFonts w:ascii="Calibri" w:hAnsi="Calibri" w:cs="Calibri"/>
          <w:sz w:val="40"/>
          <w:szCs w:val="40"/>
        </w:rPr>
        <w:t>CEPH</w:t>
      </w:r>
    </w:p>
    <w:p w:rsidR="00431CD4" w:rsidRDefault="00431CD4">
      <w:pPr>
        <w:widowControl w:val="0"/>
        <w:autoSpaceDE w:val="0"/>
        <w:autoSpaceDN w:val="0"/>
        <w:adjustRightInd w:val="0"/>
        <w:spacing w:after="0" w:line="204" w:lineRule="exact"/>
        <w:rPr>
          <w:rFonts w:ascii="Times New Roman" w:hAnsi="Times New Roman"/>
          <w:sz w:val="24"/>
          <w:szCs w:val="24"/>
        </w:rPr>
      </w:pPr>
    </w:p>
    <w:p w:rsidR="00431CD4" w:rsidRDefault="00431CD4">
      <w:pPr>
        <w:widowControl w:val="0"/>
        <w:autoSpaceDE w:val="0"/>
        <w:autoSpaceDN w:val="0"/>
        <w:adjustRightInd w:val="0"/>
        <w:spacing w:after="0" w:line="239" w:lineRule="auto"/>
        <w:ind w:left="2700"/>
        <w:rPr>
          <w:rFonts w:ascii="Times New Roman" w:hAnsi="Times New Roman"/>
          <w:sz w:val="24"/>
          <w:szCs w:val="24"/>
        </w:rPr>
      </w:pPr>
      <w:r>
        <w:rPr>
          <w:rFonts w:ascii="Calibri" w:hAnsi="Calibri" w:cs="Calibri"/>
          <w:sz w:val="28"/>
          <w:szCs w:val="28"/>
        </w:rPr>
        <w:t>(Project Proposal for CEPH Cluster)</w:t>
      </w:r>
    </w:p>
    <w:p w:rsidR="00431CD4" w:rsidRDefault="00431CD4">
      <w:pPr>
        <w:widowControl w:val="0"/>
        <w:autoSpaceDE w:val="0"/>
        <w:autoSpaceDN w:val="0"/>
        <w:adjustRightInd w:val="0"/>
        <w:spacing w:after="0" w:line="187" w:lineRule="exact"/>
        <w:rPr>
          <w:rFonts w:ascii="Times New Roman" w:hAnsi="Times New Roman"/>
          <w:sz w:val="24"/>
          <w:szCs w:val="24"/>
        </w:rPr>
      </w:pPr>
    </w:p>
    <w:p w:rsidR="00431CD4" w:rsidRDefault="00431CD4">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rPr>
        <w:t xml:space="preserve">Abstract </w:t>
      </w:r>
      <w:r>
        <w:rPr>
          <w:rFonts w:ascii="Calibri" w:hAnsi="Calibri" w:cs="Calibri"/>
        </w:rPr>
        <w:t>---</w:t>
      </w:r>
    </w:p>
    <w:p w:rsidR="00431CD4" w:rsidRDefault="00431CD4">
      <w:pPr>
        <w:widowControl w:val="0"/>
        <w:autoSpaceDE w:val="0"/>
        <w:autoSpaceDN w:val="0"/>
        <w:adjustRightInd w:val="0"/>
        <w:spacing w:after="0" w:line="317" w:lineRule="exact"/>
        <w:rPr>
          <w:rFonts w:ascii="Times New Roman" w:hAnsi="Times New Roman"/>
          <w:sz w:val="24"/>
          <w:szCs w:val="24"/>
        </w:rPr>
      </w:pPr>
    </w:p>
    <w:p w:rsidR="00431CD4" w:rsidRDefault="00431CD4" w:rsidP="003143EF">
      <w:pPr>
        <w:widowControl w:val="0"/>
        <w:overflowPunct w:val="0"/>
        <w:autoSpaceDE w:val="0"/>
        <w:autoSpaceDN w:val="0"/>
        <w:adjustRightInd w:val="0"/>
        <w:spacing w:after="0" w:line="231" w:lineRule="auto"/>
        <w:jc w:val="both"/>
        <w:rPr>
          <w:rFonts w:ascii="Times New Roman" w:hAnsi="Times New Roman"/>
          <w:sz w:val="24"/>
          <w:szCs w:val="24"/>
        </w:rPr>
      </w:pPr>
      <w:r>
        <w:rPr>
          <w:rFonts w:ascii="Calibri" w:hAnsi="Calibri" w:cs="Calibri"/>
        </w:rPr>
        <w:t>As the data needs in every field continue to grow, storage systems have to grow and therefore need to adapt to the increasing demands of performance, reliability and fault tolerance. Improving all these factors while maintaining low costs is thus crucial. The Ceph promises to reliably store data distributed across many nodes. This project proposes to investigate how Ceph performs in different setups and compares this with the theoretical maximum performance of the hardware.</w:t>
      </w:r>
    </w:p>
    <w:p w:rsidR="00431CD4" w:rsidRDefault="00431CD4" w:rsidP="003143EF">
      <w:pPr>
        <w:widowControl w:val="0"/>
        <w:autoSpaceDE w:val="0"/>
        <w:autoSpaceDN w:val="0"/>
        <w:adjustRightInd w:val="0"/>
        <w:spacing w:after="0" w:line="271" w:lineRule="exact"/>
        <w:jc w:val="both"/>
        <w:rPr>
          <w:rFonts w:ascii="Times New Roman" w:hAnsi="Times New Roman"/>
          <w:sz w:val="24"/>
          <w:szCs w:val="24"/>
        </w:rPr>
      </w:pPr>
    </w:p>
    <w:p w:rsidR="00431CD4" w:rsidRDefault="00431CD4" w:rsidP="003143EF">
      <w:pPr>
        <w:widowControl w:val="0"/>
        <w:autoSpaceDE w:val="0"/>
        <w:autoSpaceDN w:val="0"/>
        <w:adjustRightInd w:val="0"/>
        <w:spacing w:after="0" w:line="239" w:lineRule="auto"/>
        <w:jc w:val="both"/>
        <w:rPr>
          <w:rFonts w:ascii="Times New Roman" w:hAnsi="Times New Roman"/>
          <w:sz w:val="24"/>
          <w:szCs w:val="24"/>
        </w:rPr>
      </w:pPr>
      <w:r>
        <w:rPr>
          <w:rFonts w:ascii="Calibri" w:hAnsi="Calibri" w:cs="Calibri"/>
          <w:b/>
          <w:bCs/>
        </w:rPr>
        <w:t>Objective ---</w:t>
      </w:r>
    </w:p>
    <w:p w:rsidR="00431CD4" w:rsidRDefault="00431CD4" w:rsidP="003143EF">
      <w:pPr>
        <w:widowControl w:val="0"/>
        <w:autoSpaceDE w:val="0"/>
        <w:autoSpaceDN w:val="0"/>
        <w:adjustRightInd w:val="0"/>
        <w:spacing w:after="0" w:line="231" w:lineRule="exact"/>
        <w:jc w:val="both"/>
        <w:rPr>
          <w:rFonts w:ascii="Times New Roman" w:hAnsi="Times New Roman"/>
          <w:sz w:val="24"/>
          <w:szCs w:val="24"/>
        </w:rPr>
      </w:pPr>
    </w:p>
    <w:p w:rsidR="00431CD4" w:rsidRDefault="00431CD4" w:rsidP="003143EF">
      <w:pPr>
        <w:widowControl w:val="0"/>
        <w:overflowPunct w:val="0"/>
        <w:autoSpaceDE w:val="0"/>
        <w:autoSpaceDN w:val="0"/>
        <w:adjustRightInd w:val="0"/>
        <w:spacing w:after="0" w:line="227" w:lineRule="auto"/>
        <w:ind w:right="120"/>
        <w:jc w:val="both"/>
        <w:rPr>
          <w:rFonts w:ascii="Times New Roman" w:hAnsi="Times New Roman"/>
          <w:sz w:val="24"/>
          <w:szCs w:val="24"/>
        </w:rPr>
      </w:pPr>
      <w:r>
        <w:rPr>
          <w:rFonts w:ascii="Calibri" w:hAnsi="Calibri" w:cs="Calibri"/>
        </w:rPr>
        <w:t>To build a Cloud cluster with 4 nodes (servers) having combination of CMR HDDs and SSDs and to Study performance improvement of the cluster over traditional clusters.</w:t>
      </w:r>
    </w:p>
    <w:p w:rsidR="00431CD4" w:rsidRDefault="00431CD4" w:rsidP="003143EF">
      <w:pPr>
        <w:widowControl w:val="0"/>
        <w:autoSpaceDE w:val="0"/>
        <w:autoSpaceDN w:val="0"/>
        <w:adjustRightInd w:val="0"/>
        <w:spacing w:after="0" w:line="185" w:lineRule="exact"/>
        <w:jc w:val="both"/>
        <w:rPr>
          <w:rFonts w:ascii="Times New Roman" w:hAnsi="Times New Roman"/>
          <w:sz w:val="24"/>
          <w:szCs w:val="24"/>
        </w:rPr>
      </w:pPr>
    </w:p>
    <w:p w:rsidR="00431CD4" w:rsidRDefault="00431CD4" w:rsidP="003143EF">
      <w:pPr>
        <w:widowControl w:val="0"/>
        <w:autoSpaceDE w:val="0"/>
        <w:autoSpaceDN w:val="0"/>
        <w:adjustRightInd w:val="0"/>
        <w:spacing w:after="0" w:line="240" w:lineRule="auto"/>
        <w:jc w:val="both"/>
        <w:rPr>
          <w:rFonts w:ascii="Times New Roman" w:hAnsi="Times New Roman"/>
          <w:sz w:val="24"/>
          <w:szCs w:val="24"/>
        </w:rPr>
      </w:pPr>
      <w:r>
        <w:rPr>
          <w:rFonts w:ascii="Calibri" w:hAnsi="Calibri" w:cs="Calibri"/>
          <w:b/>
          <w:bCs/>
        </w:rPr>
        <w:t>Hardware Requirement ---</w:t>
      </w:r>
    </w:p>
    <w:p w:rsidR="00431CD4" w:rsidRDefault="00431CD4" w:rsidP="003143EF">
      <w:pPr>
        <w:widowControl w:val="0"/>
        <w:autoSpaceDE w:val="0"/>
        <w:autoSpaceDN w:val="0"/>
        <w:adjustRightInd w:val="0"/>
        <w:spacing w:after="0" w:line="229" w:lineRule="exact"/>
        <w:jc w:val="both"/>
        <w:rPr>
          <w:rFonts w:ascii="Times New Roman" w:hAnsi="Times New Roman"/>
          <w:sz w:val="24"/>
          <w:szCs w:val="24"/>
        </w:rPr>
      </w:pPr>
    </w:p>
    <w:p w:rsidR="00431CD4" w:rsidRDefault="00431CD4" w:rsidP="003143EF">
      <w:pPr>
        <w:widowControl w:val="0"/>
        <w:overflowPunct w:val="0"/>
        <w:autoSpaceDE w:val="0"/>
        <w:autoSpaceDN w:val="0"/>
        <w:adjustRightInd w:val="0"/>
        <w:spacing w:after="0" w:line="227" w:lineRule="auto"/>
        <w:ind w:right="100"/>
        <w:jc w:val="both"/>
        <w:rPr>
          <w:rFonts w:ascii="Times New Roman" w:hAnsi="Times New Roman"/>
          <w:sz w:val="24"/>
          <w:szCs w:val="24"/>
        </w:rPr>
      </w:pPr>
      <w:r>
        <w:rPr>
          <w:rFonts w:ascii="Calibri" w:hAnsi="Calibri" w:cs="Calibri"/>
        </w:rPr>
        <w:t>Total drives requi</w:t>
      </w:r>
      <w:r w:rsidR="00F86B25">
        <w:rPr>
          <w:rFonts w:ascii="Calibri" w:hAnsi="Calibri" w:cs="Calibri"/>
        </w:rPr>
        <w:t>red for 4 servers are 32 CMR HDD</w:t>
      </w:r>
      <w:r>
        <w:rPr>
          <w:rFonts w:ascii="Calibri" w:hAnsi="Calibri" w:cs="Calibri"/>
        </w:rPr>
        <w:t>s</w:t>
      </w:r>
      <w:r w:rsidR="00F86B25">
        <w:rPr>
          <w:rFonts w:ascii="Calibri" w:hAnsi="Calibri" w:cs="Calibri"/>
        </w:rPr>
        <w:t xml:space="preserve"> each having 4 Tb capacity</w:t>
      </w:r>
      <w:r>
        <w:rPr>
          <w:rFonts w:ascii="Calibri" w:hAnsi="Calibri" w:cs="Calibri"/>
        </w:rPr>
        <w:t xml:space="preserve"> and 16 SSDs</w:t>
      </w:r>
      <w:r w:rsidR="00F86B25">
        <w:rPr>
          <w:rFonts w:ascii="Calibri" w:hAnsi="Calibri" w:cs="Calibri"/>
        </w:rPr>
        <w:t xml:space="preserve"> each having 400Gb capacity</w:t>
      </w:r>
      <w:r>
        <w:rPr>
          <w:rFonts w:ascii="Calibri" w:hAnsi="Calibri" w:cs="Calibri"/>
        </w:rPr>
        <w:t xml:space="preserve"> in addition to this we will need 4 HPSA Controller</w:t>
      </w:r>
      <w:r w:rsidR="004E7612">
        <w:rPr>
          <w:rFonts w:ascii="Calibri" w:hAnsi="Calibri" w:cs="Calibri"/>
        </w:rPr>
        <w:t>s</w:t>
      </w:r>
      <w:r>
        <w:rPr>
          <w:rFonts w:ascii="Calibri" w:hAnsi="Calibri" w:cs="Calibri"/>
        </w:rPr>
        <w:t>.</w:t>
      </w:r>
    </w:p>
    <w:p w:rsidR="00431CD4" w:rsidRDefault="00431CD4" w:rsidP="003143EF">
      <w:pPr>
        <w:widowControl w:val="0"/>
        <w:autoSpaceDE w:val="0"/>
        <w:autoSpaceDN w:val="0"/>
        <w:adjustRightInd w:val="0"/>
        <w:spacing w:after="0" w:line="267" w:lineRule="exact"/>
        <w:jc w:val="both"/>
        <w:rPr>
          <w:rFonts w:ascii="Times New Roman" w:hAnsi="Times New Roman"/>
          <w:sz w:val="24"/>
          <w:szCs w:val="24"/>
        </w:rPr>
      </w:pPr>
    </w:p>
    <w:p w:rsidR="00431CD4" w:rsidRDefault="00431CD4" w:rsidP="003143EF">
      <w:pPr>
        <w:widowControl w:val="0"/>
        <w:autoSpaceDE w:val="0"/>
        <w:autoSpaceDN w:val="0"/>
        <w:adjustRightInd w:val="0"/>
        <w:spacing w:after="0" w:line="240" w:lineRule="auto"/>
        <w:jc w:val="both"/>
        <w:rPr>
          <w:rFonts w:ascii="Times New Roman" w:hAnsi="Times New Roman"/>
          <w:sz w:val="24"/>
          <w:szCs w:val="24"/>
        </w:rPr>
      </w:pPr>
      <w:r>
        <w:rPr>
          <w:rFonts w:ascii="Calibri" w:hAnsi="Calibri" w:cs="Calibri"/>
          <w:b/>
          <w:bCs/>
        </w:rPr>
        <w:t>Experimental Setup ---</w:t>
      </w:r>
    </w:p>
    <w:p w:rsidR="00431CD4" w:rsidRDefault="00431CD4" w:rsidP="003143EF">
      <w:pPr>
        <w:widowControl w:val="0"/>
        <w:autoSpaceDE w:val="0"/>
        <w:autoSpaceDN w:val="0"/>
        <w:adjustRightInd w:val="0"/>
        <w:spacing w:after="0" w:line="269" w:lineRule="exact"/>
        <w:jc w:val="both"/>
        <w:rPr>
          <w:rFonts w:ascii="Times New Roman" w:hAnsi="Times New Roman"/>
          <w:sz w:val="24"/>
          <w:szCs w:val="24"/>
        </w:rPr>
      </w:pPr>
    </w:p>
    <w:p w:rsidR="00431CD4" w:rsidRDefault="00431CD4" w:rsidP="003143EF">
      <w:pPr>
        <w:widowControl w:val="0"/>
        <w:autoSpaceDE w:val="0"/>
        <w:autoSpaceDN w:val="0"/>
        <w:adjustRightInd w:val="0"/>
        <w:spacing w:after="0" w:line="240" w:lineRule="auto"/>
        <w:ind w:left="360"/>
        <w:jc w:val="both"/>
        <w:rPr>
          <w:rFonts w:ascii="Times New Roman" w:hAnsi="Times New Roman"/>
          <w:sz w:val="24"/>
          <w:szCs w:val="24"/>
        </w:rPr>
      </w:pPr>
      <w:r>
        <w:rPr>
          <w:rFonts w:ascii="Calibri" w:hAnsi="Calibri" w:cs="Calibri"/>
          <w:b/>
          <w:bCs/>
        </w:rPr>
        <w:t>1)  Hardware Setup</w:t>
      </w:r>
    </w:p>
    <w:p w:rsidR="00431CD4" w:rsidRDefault="00431CD4" w:rsidP="003143EF">
      <w:pPr>
        <w:widowControl w:val="0"/>
        <w:autoSpaceDE w:val="0"/>
        <w:autoSpaceDN w:val="0"/>
        <w:adjustRightInd w:val="0"/>
        <w:spacing w:after="0" w:line="232" w:lineRule="exact"/>
        <w:jc w:val="both"/>
        <w:rPr>
          <w:rFonts w:ascii="Times New Roman" w:hAnsi="Times New Roman"/>
          <w:sz w:val="24"/>
          <w:szCs w:val="24"/>
        </w:rPr>
      </w:pPr>
    </w:p>
    <w:p w:rsidR="00500685" w:rsidRDefault="00431CD4" w:rsidP="003143EF">
      <w:pPr>
        <w:widowControl w:val="0"/>
        <w:overflowPunct w:val="0"/>
        <w:autoSpaceDE w:val="0"/>
        <w:autoSpaceDN w:val="0"/>
        <w:adjustRightInd w:val="0"/>
        <w:spacing w:after="0" w:line="226" w:lineRule="auto"/>
        <w:ind w:right="120"/>
        <w:jc w:val="both"/>
        <w:rPr>
          <w:rFonts w:ascii="Calibri" w:hAnsi="Calibri" w:cs="Calibri"/>
        </w:rPr>
      </w:pPr>
      <w:r>
        <w:rPr>
          <w:rFonts w:ascii="Calibri" w:hAnsi="Calibri" w:cs="Calibri"/>
        </w:rPr>
        <w:t>To evaluate Software Defined Storage properties and performance for a cluster, we propose to set up a cluster with HP ProLiant DL180 G6 having Intel 5520 Chipset.</w:t>
      </w:r>
      <w:r w:rsidR="00B57370">
        <w:rPr>
          <w:rFonts w:ascii="Calibri" w:hAnsi="Calibri" w:cs="Calibri"/>
        </w:rPr>
        <w:t xml:space="preserve"> </w:t>
      </w:r>
    </w:p>
    <w:p w:rsidR="00500685" w:rsidRDefault="00500685" w:rsidP="003143EF">
      <w:pPr>
        <w:widowControl w:val="0"/>
        <w:overflowPunct w:val="0"/>
        <w:autoSpaceDE w:val="0"/>
        <w:autoSpaceDN w:val="0"/>
        <w:adjustRightInd w:val="0"/>
        <w:spacing w:after="0" w:line="226" w:lineRule="auto"/>
        <w:ind w:right="120"/>
        <w:jc w:val="both"/>
        <w:rPr>
          <w:rFonts w:ascii="Calibri" w:hAnsi="Calibri" w:cs="Calibri"/>
        </w:rPr>
      </w:pPr>
    </w:p>
    <w:p w:rsidR="00B57370" w:rsidRPr="003143EF" w:rsidRDefault="003143EF" w:rsidP="003143EF">
      <w:pPr>
        <w:widowControl w:val="0"/>
        <w:overflowPunct w:val="0"/>
        <w:autoSpaceDE w:val="0"/>
        <w:autoSpaceDN w:val="0"/>
        <w:adjustRightInd w:val="0"/>
        <w:spacing w:after="0" w:line="227" w:lineRule="auto"/>
        <w:ind w:right="520"/>
        <w:jc w:val="both"/>
        <w:rPr>
          <w:rFonts w:ascii="Times New Roman" w:hAnsi="Times New Roman"/>
          <w:sz w:val="24"/>
          <w:szCs w:val="24"/>
        </w:rPr>
      </w:pPr>
      <w:r>
        <w:rPr>
          <w:rFonts w:ascii="Calibri" w:hAnsi="Calibri" w:cs="Calibri"/>
        </w:rPr>
        <w:t xml:space="preserve">Each Server will have 8 CMR HDDs + 4 SSDs (OS will be on 1 of the SSD, other 3 SSDs will be used as cache) + HP Smart Array (HPSA) Controller and it </w:t>
      </w:r>
      <w:r w:rsidR="00500685">
        <w:rPr>
          <w:rFonts w:ascii="Calibri" w:hAnsi="Calibri" w:cs="Calibri"/>
        </w:rPr>
        <w:t xml:space="preserve">will be connected </w:t>
      </w:r>
      <w:r>
        <w:rPr>
          <w:rFonts w:ascii="Calibri" w:hAnsi="Calibri" w:cs="Calibri"/>
        </w:rPr>
        <w:t xml:space="preserve">to 1 GB and 10 GB network. </w:t>
      </w:r>
    </w:p>
    <w:p w:rsidR="00431CD4" w:rsidRDefault="00431CD4" w:rsidP="003143EF">
      <w:pPr>
        <w:widowControl w:val="0"/>
        <w:autoSpaceDE w:val="0"/>
        <w:autoSpaceDN w:val="0"/>
        <w:adjustRightInd w:val="0"/>
        <w:spacing w:after="0" w:line="311" w:lineRule="exact"/>
        <w:jc w:val="both"/>
        <w:rPr>
          <w:rFonts w:ascii="Times New Roman" w:hAnsi="Times New Roman"/>
          <w:sz w:val="24"/>
          <w:szCs w:val="24"/>
        </w:rPr>
      </w:pPr>
    </w:p>
    <w:p w:rsidR="00431CD4" w:rsidRDefault="004E7612" w:rsidP="003143EF">
      <w:pPr>
        <w:widowControl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b/>
          <w:bCs/>
        </w:rPr>
        <w:t>2)  Software</w:t>
      </w:r>
      <w:r w:rsidR="00431CD4">
        <w:rPr>
          <w:rFonts w:ascii="Calibri" w:hAnsi="Calibri" w:cs="Calibri"/>
          <w:b/>
          <w:bCs/>
        </w:rPr>
        <w:t xml:space="preserve"> Setup</w:t>
      </w:r>
    </w:p>
    <w:p w:rsidR="00431CD4" w:rsidRDefault="00431CD4" w:rsidP="003143EF">
      <w:pPr>
        <w:widowControl w:val="0"/>
        <w:autoSpaceDE w:val="0"/>
        <w:autoSpaceDN w:val="0"/>
        <w:adjustRightInd w:val="0"/>
        <w:spacing w:after="0" w:line="184" w:lineRule="exact"/>
        <w:jc w:val="both"/>
        <w:rPr>
          <w:rFonts w:ascii="Times New Roman" w:hAnsi="Times New Roman"/>
          <w:sz w:val="24"/>
          <w:szCs w:val="24"/>
        </w:rPr>
      </w:pPr>
    </w:p>
    <w:p w:rsidR="00500685" w:rsidRDefault="00F86B25" w:rsidP="003143EF">
      <w:pPr>
        <w:widowControl w:val="0"/>
        <w:autoSpaceDE w:val="0"/>
        <w:autoSpaceDN w:val="0"/>
        <w:adjustRightInd w:val="0"/>
        <w:spacing w:after="0" w:line="239" w:lineRule="auto"/>
        <w:jc w:val="both"/>
        <w:rPr>
          <w:rFonts w:ascii="Times New Roman" w:hAnsi="Times New Roman"/>
          <w:sz w:val="24"/>
          <w:szCs w:val="24"/>
        </w:rPr>
      </w:pPr>
      <w:r>
        <w:rPr>
          <w:rFonts w:ascii="Calibri" w:hAnsi="Calibri" w:cs="Calibri"/>
        </w:rPr>
        <w:t xml:space="preserve">All the 4 nodes having CentOS version 7.1 with kernel 3.10.0-229 and latest </w:t>
      </w:r>
      <w:r w:rsidR="00AF6491">
        <w:rPr>
          <w:rFonts w:ascii="Calibri" w:hAnsi="Calibri" w:cs="Calibri"/>
        </w:rPr>
        <w:t>stable version of CEPH.</w:t>
      </w:r>
      <w:r>
        <w:rPr>
          <w:rFonts w:ascii="Calibri" w:hAnsi="Calibri" w:cs="Calibri"/>
        </w:rPr>
        <w:t xml:space="preserve"> </w:t>
      </w:r>
      <w:r w:rsidR="00500685">
        <w:rPr>
          <w:rFonts w:ascii="Calibri" w:hAnsi="Calibri" w:cs="Calibri"/>
        </w:rPr>
        <w:t>One of the server (within 4 nodes) will be used as CEPH Monitor and as an Admin for cluster.</w:t>
      </w:r>
    </w:p>
    <w:p w:rsidR="00F86B25" w:rsidRDefault="00431CD4" w:rsidP="003143EF">
      <w:pPr>
        <w:widowControl w:val="0"/>
        <w:overflowPunct w:val="0"/>
        <w:autoSpaceDE w:val="0"/>
        <w:autoSpaceDN w:val="0"/>
        <w:adjustRightInd w:val="0"/>
        <w:spacing w:after="0" w:line="221" w:lineRule="auto"/>
        <w:ind w:left="720"/>
        <w:jc w:val="both"/>
        <w:rPr>
          <w:rFonts w:ascii="Calibri" w:hAnsi="Calibri" w:cs="Calibri"/>
        </w:rPr>
      </w:pPr>
      <w:r>
        <w:rPr>
          <w:rFonts w:ascii="Calibri" w:hAnsi="Calibri" w:cs="Calibri"/>
        </w:rPr>
        <w:t xml:space="preserve"> </w:t>
      </w:r>
      <w:bookmarkStart w:id="2" w:name="page2"/>
      <w:bookmarkEnd w:id="2"/>
    </w:p>
    <w:p w:rsidR="00431CD4" w:rsidRDefault="00431CD4" w:rsidP="003143EF">
      <w:pPr>
        <w:widowControl w:val="0"/>
        <w:autoSpaceDE w:val="0"/>
        <w:autoSpaceDN w:val="0"/>
        <w:adjustRightInd w:val="0"/>
        <w:spacing w:after="0" w:line="113" w:lineRule="exact"/>
        <w:jc w:val="both"/>
        <w:rPr>
          <w:rFonts w:ascii="Times New Roman" w:hAnsi="Times New Roman"/>
          <w:sz w:val="24"/>
          <w:szCs w:val="24"/>
        </w:rPr>
      </w:pPr>
    </w:p>
    <w:p w:rsidR="00431CD4" w:rsidRDefault="00431CD4" w:rsidP="003143EF">
      <w:pPr>
        <w:widowControl w:val="0"/>
        <w:autoSpaceDE w:val="0"/>
        <w:autoSpaceDN w:val="0"/>
        <w:adjustRightInd w:val="0"/>
        <w:spacing w:after="0" w:line="239" w:lineRule="auto"/>
        <w:ind w:left="360"/>
        <w:jc w:val="both"/>
        <w:rPr>
          <w:rFonts w:ascii="Times New Roman" w:hAnsi="Times New Roman"/>
          <w:sz w:val="24"/>
          <w:szCs w:val="24"/>
        </w:rPr>
      </w:pPr>
      <w:r>
        <w:rPr>
          <w:rFonts w:ascii="Calibri" w:hAnsi="Calibri" w:cs="Calibri"/>
          <w:b/>
          <w:bCs/>
        </w:rPr>
        <w:t>3)  Performance Testing</w:t>
      </w:r>
    </w:p>
    <w:p w:rsidR="00431CD4" w:rsidRDefault="00431CD4" w:rsidP="003143EF">
      <w:pPr>
        <w:widowControl w:val="0"/>
        <w:autoSpaceDE w:val="0"/>
        <w:autoSpaceDN w:val="0"/>
        <w:adjustRightInd w:val="0"/>
        <w:spacing w:after="0" w:line="230" w:lineRule="exact"/>
        <w:jc w:val="both"/>
        <w:rPr>
          <w:rFonts w:ascii="Times New Roman" w:hAnsi="Times New Roman"/>
          <w:sz w:val="24"/>
          <w:szCs w:val="24"/>
        </w:rPr>
      </w:pPr>
    </w:p>
    <w:p w:rsidR="00431CD4" w:rsidRDefault="00431CD4" w:rsidP="003143EF">
      <w:pPr>
        <w:widowControl w:val="0"/>
        <w:overflowPunct w:val="0"/>
        <w:autoSpaceDE w:val="0"/>
        <w:autoSpaceDN w:val="0"/>
        <w:adjustRightInd w:val="0"/>
        <w:spacing w:after="0" w:line="227" w:lineRule="auto"/>
        <w:jc w:val="both"/>
        <w:rPr>
          <w:rFonts w:ascii="Calibri" w:hAnsi="Calibri" w:cs="Calibri"/>
        </w:rPr>
      </w:pPr>
      <w:r>
        <w:rPr>
          <w:rFonts w:ascii="Calibri" w:hAnsi="Calibri" w:cs="Calibri"/>
        </w:rPr>
        <w:t>There are some benchmarks available on web such as Bonnie ++, DD, Rados bench, OSD Tell, IPerf and Netcat to study the speed of data being copied and also the read/write performance.</w:t>
      </w:r>
    </w:p>
    <w:p w:rsidR="00AF6491" w:rsidRPr="00AF6491" w:rsidRDefault="00AF6491" w:rsidP="003143EF">
      <w:pPr>
        <w:autoSpaceDE w:val="0"/>
        <w:autoSpaceDN w:val="0"/>
        <w:adjustRightInd w:val="0"/>
        <w:spacing w:after="0" w:line="240" w:lineRule="auto"/>
        <w:jc w:val="both"/>
        <w:rPr>
          <w:rFonts w:cs="Tahoma"/>
          <w:color w:val="000000"/>
        </w:rPr>
      </w:pPr>
    </w:p>
    <w:p w:rsidR="00AF6491" w:rsidRDefault="00AF6491" w:rsidP="003143EF">
      <w:pPr>
        <w:widowControl w:val="0"/>
        <w:overflowPunct w:val="0"/>
        <w:autoSpaceDE w:val="0"/>
        <w:autoSpaceDN w:val="0"/>
        <w:adjustRightInd w:val="0"/>
        <w:spacing w:after="0" w:line="227" w:lineRule="auto"/>
        <w:jc w:val="both"/>
        <w:rPr>
          <w:rFonts w:cs="Tahoma"/>
          <w:color w:val="000000"/>
        </w:rPr>
      </w:pPr>
      <w:r w:rsidRPr="00AF6491">
        <w:rPr>
          <w:rFonts w:cs="Tahoma"/>
          <w:color w:val="000000"/>
        </w:rPr>
        <w:t>In addition to this changing different Smart Array cache setting to check percentage DRAM used for read and write caching.</w:t>
      </w:r>
    </w:p>
    <w:p w:rsidR="00AC2662" w:rsidRPr="00AF6491" w:rsidRDefault="00AC2662" w:rsidP="003143EF">
      <w:pPr>
        <w:widowControl w:val="0"/>
        <w:overflowPunct w:val="0"/>
        <w:autoSpaceDE w:val="0"/>
        <w:autoSpaceDN w:val="0"/>
        <w:adjustRightInd w:val="0"/>
        <w:spacing w:after="0" w:line="227" w:lineRule="auto"/>
        <w:jc w:val="both"/>
        <w:rPr>
          <w:rFonts w:cs="Calibri"/>
        </w:rPr>
      </w:pPr>
    </w:p>
    <w:p w:rsidR="00431CD4" w:rsidRDefault="00AF6491" w:rsidP="003143EF">
      <w:pPr>
        <w:widowControl w:val="0"/>
        <w:overflowPunct w:val="0"/>
        <w:autoSpaceDE w:val="0"/>
        <w:autoSpaceDN w:val="0"/>
        <w:adjustRightInd w:val="0"/>
        <w:spacing w:after="0" w:line="227" w:lineRule="auto"/>
        <w:jc w:val="both"/>
      </w:pPr>
      <w:r>
        <w:rPr>
          <w:rFonts w:cs="Tahoma"/>
          <w:color w:val="000000"/>
        </w:rPr>
        <w:t xml:space="preserve">Comparison Metrics - </w:t>
      </w:r>
      <w:r w:rsidRPr="00AF6491">
        <w:rPr>
          <w:rFonts w:cs="Tahoma"/>
          <w:color w:val="000000"/>
        </w:rPr>
        <w:t>Average MB/s/OSD, IO/s/OSD and Latency/IO/OSD</w:t>
      </w:r>
    </w:p>
    <w:p w:rsidR="00AF6491" w:rsidRDefault="00AF6491" w:rsidP="003143EF">
      <w:pPr>
        <w:widowControl w:val="0"/>
        <w:overflowPunct w:val="0"/>
        <w:autoSpaceDE w:val="0"/>
        <w:autoSpaceDN w:val="0"/>
        <w:adjustRightInd w:val="0"/>
        <w:spacing w:after="0" w:line="227" w:lineRule="auto"/>
        <w:jc w:val="both"/>
      </w:pPr>
    </w:p>
    <w:p w:rsidR="003143EF" w:rsidRDefault="003143EF" w:rsidP="00AF6491">
      <w:pPr>
        <w:widowControl w:val="0"/>
        <w:overflowPunct w:val="0"/>
        <w:autoSpaceDE w:val="0"/>
        <w:autoSpaceDN w:val="0"/>
        <w:adjustRightInd w:val="0"/>
        <w:spacing w:after="0" w:line="227" w:lineRule="auto"/>
      </w:pPr>
    </w:p>
    <w:p w:rsidR="003143EF" w:rsidRPr="00AF6491" w:rsidRDefault="003143EF" w:rsidP="00AF6491">
      <w:pPr>
        <w:widowControl w:val="0"/>
        <w:overflowPunct w:val="0"/>
        <w:autoSpaceDE w:val="0"/>
        <w:autoSpaceDN w:val="0"/>
        <w:adjustRightInd w:val="0"/>
        <w:spacing w:after="0" w:line="227" w:lineRule="auto"/>
      </w:pPr>
    </w:p>
    <w:p w:rsidR="00431CD4" w:rsidRDefault="00431CD4">
      <w:pPr>
        <w:widowControl w:val="0"/>
        <w:autoSpaceDE w:val="0"/>
        <w:autoSpaceDN w:val="0"/>
        <w:adjustRightInd w:val="0"/>
        <w:spacing w:after="0" w:line="239" w:lineRule="auto"/>
        <w:rPr>
          <w:rFonts w:ascii="Times New Roman" w:hAnsi="Times New Roman"/>
          <w:sz w:val="24"/>
          <w:szCs w:val="24"/>
        </w:rPr>
      </w:pPr>
      <w:r>
        <w:rPr>
          <w:rFonts w:ascii="Calibri" w:hAnsi="Calibri" w:cs="Calibri"/>
          <w:b/>
          <w:bCs/>
        </w:rPr>
        <w:lastRenderedPageBreak/>
        <w:t>Milestones ---</w:t>
      </w:r>
    </w:p>
    <w:p w:rsidR="00431CD4" w:rsidRDefault="00431CD4">
      <w:pPr>
        <w:widowControl w:val="0"/>
        <w:autoSpaceDE w:val="0"/>
        <w:autoSpaceDN w:val="0"/>
        <w:adjustRightInd w:val="0"/>
        <w:spacing w:after="0" w:line="170"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840"/>
        <w:gridCol w:w="1680"/>
      </w:tblGrid>
      <w:tr w:rsidR="00431CD4">
        <w:tblPrEx>
          <w:tblCellMar>
            <w:top w:w="0" w:type="dxa"/>
            <w:left w:w="0" w:type="dxa"/>
            <w:bottom w:w="0" w:type="dxa"/>
            <w:right w:w="0" w:type="dxa"/>
          </w:tblCellMar>
        </w:tblPrEx>
        <w:trPr>
          <w:trHeight w:val="271"/>
        </w:trPr>
        <w:tc>
          <w:tcPr>
            <w:tcW w:w="2840" w:type="dxa"/>
            <w:tcBorders>
              <w:top w:val="single" w:sz="8" w:space="0" w:color="auto"/>
              <w:left w:val="single" w:sz="8" w:space="0" w:color="auto"/>
              <w:bottom w:val="nil"/>
              <w:right w:val="single" w:sz="8" w:space="0" w:color="auto"/>
            </w:tcBorders>
            <w:vAlign w:val="bottom"/>
          </w:tcPr>
          <w:p w:rsidR="00431CD4" w:rsidRDefault="00431CD4">
            <w:pPr>
              <w:widowControl w:val="0"/>
              <w:autoSpaceDE w:val="0"/>
              <w:autoSpaceDN w:val="0"/>
              <w:adjustRightInd w:val="0"/>
              <w:spacing w:after="0" w:line="267" w:lineRule="exact"/>
              <w:ind w:left="1220"/>
              <w:rPr>
                <w:rFonts w:ascii="Times New Roman" w:hAnsi="Times New Roman"/>
                <w:sz w:val="24"/>
                <w:szCs w:val="24"/>
              </w:rPr>
            </w:pPr>
            <w:r>
              <w:rPr>
                <w:rFonts w:ascii="Calibri" w:hAnsi="Calibri" w:cs="Calibri"/>
                <w:b/>
                <w:bCs/>
              </w:rPr>
              <w:t>Task</w:t>
            </w:r>
          </w:p>
        </w:tc>
        <w:tc>
          <w:tcPr>
            <w:tcW w:w="1680" w:type="dxa"/>
            <w:tcBorders>
              <w:top w:val="single" w:sz="8" w:space="0" w:color="auto"/>
              <w:left w:val="nil"/>
              <w:bottom w:val="nil"/>
              <w:right w:val="single" w:sz="8" w:space="0" w:color="auto"/>
            </w:tcBorders>
            <w:vAlign w:val="bottom"/>
          </w:tcPr>
          <w:p w:rsidR="00431CD4" w:rsidRDefault="00431CD4">
            <w:pPr>
              <w:widowControl w:val="0"/>
              <w:autoSpaceDE w:val="0"/>
              <w:autoSpaceDN w:val="0"/>
              <w:adjustRightInd w:val="0"/>
              <w:spacing w:after="0" w:line="267" w:lineRule="exact"/>
              <w:ind w:left="420"/>
              <w:rPr>
                <w:rFonts w:ascii="Times New Roman" w:hAnsi="Times New Roman"/>
                <w:sz w:val="24"/>
                <w:szCs w:val="24"/>
              </w:rPr>
            </w:pPr>
            <w:r>
              <w:rPr>
                <w:rFonts w:ascii="Calibri" w:hAnsi="Calibri" w:cs="Calibri"/>
                <w:b/>
                <w:bCs/>
              </w:rPr>
              <w:t>Deadline</w:t>
            </w:r>
          </w:p>
        </w:tc>
      </w:tr>
      <w:tr w:rsidR="00431CD4">
        <w:tblPrEx>
          <w:tblCellMar>
            <w:top w:w="0" w:type="dxa"/>
            <w:left w:w="0" w:type="dxa"/>
            <w:bottom w:w="0" w:type="dxa"/>
            <w:right w:w="0" w:type="dxa"/>
          </w:tblCellMar>
        </w:tblPrEx>
        <w:trPr>
          <w:trHeight w:val="80"/>
        </w:trPr>
        <w:tc>
          <w:tcPr>
            <w:tcW w:w="2840" w:type="dxa"/>
            <w:tcBorders>
              <w:top w:val="nil"/>
              <w:left w:val="single" w:sz="8" w:space="0" w:color="auto"/>
              <w:bottom w:val="single" w:sz="8" w:space="0" w:color="auto"/>
              <w:right w:val="single" w:sz="8" w:space="0" w:color="auto"/>
            </w:tcBorders>
            <w:vAlign w:val="bottom"/>
          </w:tcPr>
          <w:p w:rsidR="00431CD4" w:rsidRDefault="00431CD4">
            <w:pPr>
              <w:widowControl w:val="0"/>
              <w:autoSpaceDE w:val="0"/>
              <w:autoSpaceDN w:val="0"/>
              <w:adjustRightInd w:val="0"/>
              <w:spacing w:after="0" w:line="240" w:lineRule="auto"/>
              <w:rPr>
                <w:rFonts w:ascii="Times New Roman" w:hAnsi="Times New Roman"/>
                <w:sz w:val="6"/>
                <w:szCs w:val="6"/>
              </w:rPr>
            </w:pPr>
          </w:p>
        </w:tc>
        <w:tc>
          <w:tcPr>
            <w:tcW w:w="1680" w:type="dxa"/>
            <w:tcBorders>
              <w:top w:val="nil"/>
              <w:left w:val="nil"/>
              <w:bottom w:val="single" w:sz="8" w:space="0" w:color="auto"/>
              <w:right w:val="single" w:sz="8" w:space="0" w:color="auto"/>
            </w:tcBorders>
            <w:vAlign w:val="bottom"/>
          </w:tcPr>
          <w:p w:rsidR="00431CD4" w:rsidRDefault="00431CD4">
            <w:pPr>
              <w:widowControl w:val="0"/>
              <w:autoSpaceDE w:val="0"/>
              <w:autoSpaceDN w:val="0"/>
              <w:adjustRightInd w:val="0"/>
              <w:spacing w:after="0" w:line="240" w:lineRule="auto"/>
              <w:rPr>
                <w:rFonts w:ascii="Times New Roman" w:hAnsi="Times New Roman"/>
                <w:sz w:val="6"/>
                <w:szCs w:val="6"/>
              </w:rPr>
            </w:pPr>
          </w:p>
        </w:tc>
      </w:tr>
      <w:tr w:rsidR="00431CD4">
        <w:tblPrEx>
          <w:tblCellMar>
            <w:top w:w="0" w:type="dxa"/>
            <w:left w:w="0" w:type="dxa"/>
            <w:bottom w:w="0" w:type="dxa"/>
            <w:right w:w="0" w:type="dxa"/>
          </w:tblCellMar>
        </w:tblPrEx>
        <w:trPr>
          <w:trHeight w:val="252"/>
        </w:trPr>
        <w:tc>
          <w:tcPr>
            <w:tcW w:w="2840" w:type="dxa"/>
            <w:tcBorders>
              <w:top w:val="nil"/>
              <w:left w:val="single" w:sz="8" w:space="0" w:color="auto"/>
              <w:bottom w:val="nil"/>
              <w:right w:val="single" w:sz="8" w:space="0" w:color="auto"/>
            </w:tcBorders>
            <w:vAlign w:val="bottom"/>
          </w:tcPr>
          <w:p w:rsidR="00431CD4" w:rsidRDefault="00431CD4">
            <w:pPr>
              <w:widowControl w:val="0"/>
              <w:autoSpaceDE w:val="0"/>
              <w:autoSpaceDN w:val="0"/>
              <w:adjustRightInd w:val="0"/>
              <w:spacing w:after="0" w:line="252" w:lineRule="exact"/>
              <w:ind w:left="120"/>
              <w:rPr>
                <w:rFonts w:ascii="Times New Roman" w:hAnsi="Times New Roman"/>
                <w:sz w:val="24"/>
                <w:szCs w:val="24"/>
              </w:rPr>
            </w:pPr>
            <w:r>
              <w:rPr>
                <w:rFonts w:ascii="Calibri" w:hAnsi="Calibri" w:cs="Calibri"/>
              </w:rPr>
              <w:t>Finalize the Project plan</w:t>
            </w:r>
          </w:p>
        </w:tc>
        <w:tc>
          <w:tcPr>
            <w:tcW w:w="1680" w:type="dxa"/>
            <w:tcBorders>
              <w:top w:val="nil"/>
              <w:left w:val="nil"/>
              <w:bottom w:val="nil"/>
              <w:right w:val="single" w:sz="8" w:space="0" w:color="auto"/>
            </w:tcBorders>
            <w:vAlign w:val="bottom"/>
          </w:tcPr>
          <w:p w:rsidR="00431CD4" w:rsidRDefault="00431CD4">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2/10/2016</w:t>
            </w:r>
          </w:p>
        </w:tc>
      </w:tr>
      <w:tr w:rsidR="00431CD4">
        <w:tblPrEx>
          <w:tblCellMar>
            <w:top w:w="0" w:type="dxa"/>
            <w:left w:w="0" w:type="dxa"/>
            <w:bottom w:w="0" w:type="dxa"/>
            <w:right w:w="0" w:type="dxa"/>
          </w:tblCellMar>
        </w:tblPrEx>
        <w:trPr>
          <w:trHeight w:val="80"/>
        </w:trPr>
        <w:tc>
          <w:tcPr>
            <w:tcW w:w="2840" w:type="dxa"/>
            <w:tcBorders>
              <w:top w:val="nil"/>
              <w:left w:val="single" w:sz="8" w:space="0" w:color="auto"/>
              <w:bottom w:val="single" w:sz="8" w:space="0" w:color="auto"/>
              <w:right w:val="single" w:sz="8" w:space="0" w:color="auto"/>
            </w:tcBorders>
            <w:vAlign w:val="bottom"/>
          </w:tcPr>
          <w:p w:rsidR="00431CD4" w:rsidRDefault="00431CD4">
            <w:pPr>
              <w:widowControl w:val="0"/>
              <w:autoSpaceDE w:val="0"/>
              <w:autoSpaceDN w:val="0"/>
              <w:adjustRightInd w:val="0"/>
              <w:spacing w:after="0" w:line="240" w:lineRule="auto"/>
              <w:rPr>
                <w:rFonts w:ascii="Times New Roman" w:hAnsi="Times New Roman"/>
                <w:sz w:val="6"/>
                <w:szCs w:val="6"/>
              </w:rPr>
            </w:pPr>
          </w:p>
        </w:tc>
        <w:tc>
          <w:tcPr>
            <w:tcW w:w="1680" w:type="dxa"/>
            <w:tcBorders>
              <w:top w:val="nil"/>
              <w:left w:val="nil"/>
              <w:bottom w:val="single" w:sz="8" w:space="0" w:color="auto"/>
              <w:right w:val="single" w:sz="8" w:space="0" w:color="auto"/>
            </w:tcBorders>
            <w:vAlign w:val="bottom"/>
          </w:tcPr>
          <w:p w:rsidR="00431CD4" w:rsidRDefault="00431CD4">
            <w:pPr>
              <w:widowControl w:val="0"/>
              <w:autoSpaceDE w:val="0"/>
              <w:autoSpaceDN w:val="0"/>
              <w:adjustRightInd w:val="0"/>
              <w:spacing w:after="0" w:line="240" w:lineRule="auto"/>
              <w:rPr>
                <w:rFonts w:ascii="Times New Roman" w:hAnsi="Times New Roman"/>
                <w:sz w:val="6"/>
                <w:szCs w:val="6"/>
              </w:rPr>
            </w:pPr>
          </w:p>
        </w:tc>
      </w:tr>
      <w:tr w:rsidR="00431CD4">
        <w:tblPrEx>
          <w:tblCellMar>
            <w:top w:w="0" w:type="dxa"/>
            <w:left w:w="0" w:type="dxa"/>
            <w:bottom w:w="0" w:type="dxa"/>
            <w:right w:w="0" w:type="dxa"/>
          </w:tblCellMar>
        </w:tblPrEx>
        <w:trPr>
          <w:trHeight w:val="250"/>
        </w:trPr>
        <w:tc>
          <w:tcPr>
            <w:tcW w:w="2840" w:type="dxa"/>
            <w:tcBorders>
              <w:top w:val="nil"/>
              <w:left w:val="single" w:sz="8" w:space="0" w:color="auto"/>
              <w:bottom w:val="nil"/>
              <w:right w:val="single" w:sz="8" w:space="0" w:color="auto"/>
            </w:tcBorders>
            <w:vAlign w:val="bottom"/>
          </w:tcPr>
          <w:p w:rsidR="00431CD4" w:rsidRDefault="00431CD4">
            <w:pPr>
              <w:widowControl w:val="0"/>
              <w:autoSpaceDE w:val="0"/>
              <w:autoSpaceDN w:val="0"/>
              <w:adjustRightInd w:val="0"/>
              <w:spacing w:after="0" w:line="250" w:lineRule="exact"/>
              <w:ind w:left="120"/>
              <w:rPr>
                <w:rFonts w:ascii="Times New Roman" w:hAnsi="Times New Roman"/>
                <w:sz w:val="24"/>
                <w:szCs w:val="24"/>
              </w:rPr>
            </w:pPr>
            <w:r>
              <w:rPr>
                <w:rFonts w:ascii="Calibri" w:hAnsi="Calibri" w:cs="Calibri"/>
              </w:rPr>
              <w:t>Hardware Setup</w:t>
            </w:r>
          </w:p>
        </w:tc>
        <w:tc>
          <w:tcPr>
            <w:tcW w:w="1680" w:type="dxa"/>
            <w:tcBorders>
              <w:top w:val="nil"/>
              <w:left w:val="nil"/>
              <w:bottom w:val="nil"/>
              <w:right w:val="single" w:sz="8" w:space="0" w:color="auto"/>
            </w:tcBorders>
            <w:vAlign w:val="bottom"/>
          </w:tcPr>
          <w:p w:rsidR="00431CD4" w:rsidRDefault="006374A8">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3/11</w:t>
            </w:r>
            <w:r w:rsidR="00431CD4">
              <w:rPr>
                <w:rFonts w:ascii="Calibri" w:hAnsi="Calibri" w:cs="Calibri"/>
              </w:rPr>
              <w:t>/2016</w:t>
            </w:r>
          </w:p>
        </w:tc>
      </w:tr>
      <w:tr w:rsidR="00431CD4">
        <w:tblPrEx>
          <w:tblCellMar>
            <w:top w:w="0" w:type="dxa"/>
            <w:left w:w="0" w:type="dxa"/>
            <w:bottom w:w="0" w:type="dxa"/>
            <w:right w:w="0" w:type="dxa"/>
          </w:tblCellMar>
        </w:tblPrEx>
        <w:trPr>
          <w:trHeight w:val="80"/>
        </w:trPr>
        <w:tc>
          <w:tcPr>
            <w:tcW w:w="2840" w:type="dxa"/>
            <w:tcBorders>
              <w:top w:val="nil"/>
              <w:left w:val="single" w:sz="8" w:space="0" w:color="auto"/>
              <w:bottom w:val="single" w:sz="8" w:space="0" w:color="auto"/>
              <w:right w:val="single" w:sz="8" w:space="0" w:color="auto"/>
            </w:tcBorders>
            <w:vAlign w:val="bottom"/>
          </w:tcPr>
          <w:p w:rsidR="00431CD4" w:rsidRDefault="00431CD4">
            <w:pPr>
              <w:widowControl w:val="0"/>
              <w:autoSpaceDE w:val="0"/>
              <w:autoSpaceDN w:val="0"/>
              <w:adjustRightInd w:val="0"/>
              <w:spacing w:after="0" w:line="240" w:lineRule="auto"/>
              <w:rPr>
                <w:rFonts w:ascii="Times New Roman" w:hAnsi="Times New Roman"/>
                <w:sz w:val="6"/>
                <w:szCs w:val="6"/>
              </w:rPr>
            </w:pPr>
          </w:p>
        </w:tc>
        <w:tc>
          <w:tcPr>
            <w:tcW w:w="1680" w:type="dxa"/>
            <w:tcBorders>
              <w:top w:val="nil"/>
              <w:left w:val="nil"/>
              <w:bottom w:val="single" w:sz="8" w:space="0" w:color="auto"/>
              <w:right w:val="single" w:sz="8" w:space="0" w:color="auto"/>
            </w:tcBorders>
            <w:vAlign w:val="bottom"/>
          </w:tcPr>
          <w:p w:rsidR="00431CD4" w:rsidRDefault="00431CD4">
            <w:pPr>
              <w:widowControl w:val="0"/>
              <w:autoSpaceDE w:val="0"/>
              <w:autoSpaceDN w:val="0"/>
              <w:adjustRightInd w:val="0"/>
              <w:spacing w:after="0" w:line="240" w:lineRule="auto"/>
              <w:rPr>
                <w:rFonts w:ascii="Times New Roman" w:hAnsi="Times New Roman"/>
                <w:sz w:val="6"/>
                <w:szCs w:val="6"/>
              </w:rPr>
            </w:pPr>
          </w:p>
        </w:tc>
      </w:tr>
      <w:tr w:rsidR="00431CD4">
        <w:tblPrEx>
          <w:tblCellMar>
            <w:top w:w="0" w:type="dxa"/>
            <w:left w:w="0" w:type="dxa"/>
            <w:bottom w:w="0" w:type="dxa"/>
            <w:right w:w="0" w:type="dxa"/>
          </w:tblCellMar>
        </w:tblPrEx>
        <w:trPr>
          <w:trHeight w:val="250"/>
        </w:trPr>
        <w:tc>
          <w:tcPr>
            <w:tcW w:w="2840" w:type="dxa"/>
            <w:tcBorders>
              <w:top w:val="nil"/>
              <w:left w:val="single" w:sz="8" w:space="0" w:color="auto"/>
              <w:bottom w:val="nil"/>
              <w:right w:val="single" w:sz="8" w:space="0" w:color="auto"/>
            </w:tcBorders>
            <w:vAlign w:val="bottom"/>
          </w:tcPr>
          <w:p w:rsidR="00431CD4" w:rsidRDefault="006374A8">
            <w:pPr>
              <w:widowControl w:val="0"/>
              <w:autoSpaceDE w:val="0"/>
              <w:autoSpaceDN w:val="0"/>
              <w:adjustRightInd w:val="0"/>
              <w:spacing w:after="0" w:line="250" w:lineRule="exact"/>
              <w:ind w:left="120"/>
              <w:rPr>
                <w:rFonts w:ascii="Times New Roman" w:hAnsi="Times New Roman"/>
                <w:sz w:val="24"/>
                <w:szCs w:val="24"/>
              </w:rPr>
            </w:pPr>
            <w:r>
              <w:rPr>
                <w:rFonts w:ascii="Calibri" w:hAnsi="Calibri" w:cs="Calibri"/>
              </w:rPr>
              <w:t>Software</w:t>
            </w:r>
            <w:r w:rsidR="00431CD4">
              <w:rPr>
                <w:rFonts w:ascii="Calibri" w:hAnsi="Calibri" w:cs="Calibri"/>
              </w:rPr>
              <w:t xml:space="preserve"> Setup</w:t>
            </w:r>
          </w:p>
        </w:tc>
        <w:tc>
          <w:tcPr>
            <w:tcW w:w="1680" w:type="dxa"/>
            <w:tcBorders>
              <w:top w:val="nil"/>
              <w:left w:val="nil"/>
              <w:bottom w:val="nil"/>
              <w:right w:val="single" w:sz="8" w:space="0" w:color="auto"/>
            </w:tcBorders>
            <w:vAlign w:val="bottom"/>
          </w:tcPr>
          <w:p w:rsidR="00431CD4" w:rsidRDefault="006374A8">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3/18</w:t>
            </w:r>
            <w:r w:rsidR="00431CD4">
              <w:rPr>
                <w:rFonts w:ascii="Calibri" w:hAnsi="Calibri" w:cs="Calibri"/>
              </w:rPr>
              <w:t>/2016</w:t>
            </w:r>
          </w:p>
        </w:tc>
      </w:tr>
      <w:tr w:rsidR="00431CD4">
        <w:tblPrEx>
          <w:tblCellMar>
            <w:top w:w="0" w:type="dxa"/>
            <w:left w:w="0" w:type="dxa"/>
            <w:bottom w:w="0" w:type="dxa"/>
            <w:right w:w="0" w:type="dxa"/>
          </w:tblCellMar>
        </w:tblPrEx>
        <w:trPr>
          <w:trHeight w:val="80"/>
        </w:trPr>
        <w:tc>
          <w:tcPr>
            <w:tcW w:w="2840" w:type="dxa"/>
            <w:tcBorders>
              <w:top w:val="nil"/>
              <w:left w:val="single" w:sz="8" w:space="0" w:color="auto"/>
              <w:bottom w:val="single" w:sz="8" w:space="0" w:color="auto"/>
              <w:right w:val="single" w:sz="8" w:space="0" w:color="auto"/>
            </w:tcBorders>
            <w:vAlign w:val="bottom"/>
          </w:tcPr>
          <w:p w:rsidR="00431CD4" w:rsidRDefault="00431CD4">
            <w:pPr>
              <w:widowControl w:val="0"/>
              <w:autoSpaceDE w:val="0"/>
              <w:autoSpaceDN w:val="0"/>
              <w:adjustRightInd w:val="0"/>
              <w:spacing w:after="0" w:line="240" w:lineRule="auto"/>
              <w:rPr>
                <w:rFonts w:ascii="Times New Roman" w:hAnsi="Times New Roman"/>
                <w:sz w:val="6"/>
                <w:szCs w:val="6"/>
              </w:rPr>
            </w:pPr>
          </w:p>
        </w:tc>
        <w:tc>
          <w:tcPr>
            <w:tcW w:w="1680" w:type="dxa"/>
            <w:tcBorders>
              <w:top w:val="nil"/>
              <w:left w:val="nil"/>
              <w:bottom w:val="single" w:sz="8" w:space="0" w:color="auto"/>
              <w:right w:val="single" w:sz="8" w:space="0" w:color="auto"/>
            </w:tcBorders>
            <w:vAlign w:val="bottom"/>
          </w:tcPr>
          <w:p w:rsidR="00431CD4" w:rsidRDefault="00431CD4">
            <w:pPr>
              <w:widowControl w:val="0"/>
              <w:autoSpaceDE w:val="0"/>
              <w:autoSpaceDN w:val="0"/>
              <w:adjustRightInd w:val="0"/>
              <w:spacing w:after="0" w:line="240" w:lineRule="auto"/>
              <w:rPr>
                <w:rFonts w:ascii="Times New Roman" w:hAnsi="Times New Roman"/>
                <w:sz w:val="6"/>
                <w:szCs w:val="6"/>
              </w:rPr>
            </w:pPr>
          </w:p>
        </w:tc>
      </w:tr>
      <w:tr w:rsidR="00431CD4">
        <w:tblPrEx>
          <w:tblCellMar>
            <w:top w:w="0" w:type="dxa"/>
            <w:left w:w="0" w:type="dxa"/>
            <w:bottom w:w="0" w:type="dxa"/>
            <w:right w:w="0" w:type="dxa"/>
          </w:tblCellMar>
        </w:tblPrEx>
        <w:trPr>
          <w:trHeight w:val="250"/>
        </w:trPr>
        <w:tc>
          <w:tcPr>
            <w:tcW w:w="2840" w:type="dxa"/>
            <w:tcBorders>
              <w:top w:val="nil"/>
              <w:left w:val="single" w:sz="8" w:space="0" w:color="auto"/>
              <w:bottom w:val="nil"/>
              <w:right w:val="single" w:sz="8" w:space="0" w:color="auto"/>
            </w:tcBorders>
            <w:vAlign w:val="bottom"/>
          </w:tcPr>
          <w:p w:rsidR="00431CD4" w:rsidRDefault="00431CD4">
            <w:pPr>
              <w:widowControl w:val="0"/>
              <w:autoSpaceDE w:val="0"/>
              <w:autoSpaceDN w:val="0"/>
              <w:adjustRightInd w:val="0"/>
              <w:spacing w:after="0" w:line="250" w:lineRule="exact"/>
              <w:ind w:left="120"/>
              <w:rPr>
                <w:rFonts w:ascii="Times New Roman" w:hAnsi="Times New Roman"/>
                <w:sz w:val="24"/>
                <w:szCs w:val="24"/>
              </w:rPr>
            </w:pPr>
            <w:r>
              <w:rPr>
                <w:rFonts w:ascii="Calibri" w:hAnsi="Calibri" w:cs="Calibri"/>
              </w:rPr>
              <w:t>Verifying the Setup</w:t>
            </w:r>
          </w:p>
        </w:tc>
        <w:tc>
          <w:tcPr>
            <w:tcW w:w="1680" w:type="dxa"/>
            <w:tcBorders>
              <w:top w:val="nil"/>
              <w:left w:val="nil"/>
              <w:bottom w:val="nil"/>
              <w:right w:val="single" w:sz="8" w:space="0" w:color="auto"/>
            </w:tcBorders>
            <w:vAlign w:val="bottom"/>
          </w:tcPr>
          <w:p w:rsidR="00431CD4" w:rsidRDefault="00431CD4">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3/2</w:t>
            </w:r>
            <w:r w:rsidR="006374A8">
              <w:rPr>
                <w:rFonts w:ascii="Calibri" w:hAnsi="Calibri" w:cs="Calibri"/>
              </w:rPr>
              <w:t>2</w:t>
            </w:r>
            <w:r>
              <w:rPr>
                <w:rFonts w:ascii="Calibri" w:hAnsi="Calibri" w:cs="Calibri"/>
              </w:rPr>
              <w:t>/2016</w:t>
            </w:r>
          </w:p>
        </w:tc>
      </w:tr>
      <w:tr w:rsidR="00431CD4">
        <w:tblPrEx>
          <w:tblCellMar>
            <w:top w:w="0" w:type="dxa"/>
            <w:left w:w="0" w:type="dxa"/>
            <w:bottom w:w="0" w:type="dxa"/>
            <w:right w:w="0" w:type="dxa"/>
          </w:tblCellMar>
        </w:tblPrEx>
        <w:trPr>
          <w:trHeight w:val="80"/>
        </w:trPr>
        <w:tc>
          <w:tcPr>
            <w:tcW w:w="2840" w:type="dxa"/>
            <w:tcBorders>
              <w:top w:val="nil"/>
              <w:left w:val="single" w:sz="8" w:space="0" w:color="auto"/>
              <w:bottom w:val="single" w:sz="8" w:space="0" w:color="auto"/>
              <w:right w:val="single" w:sz="8" w:space="0" w:color="auto"/>
            </w:tcBorders>
            <w:vAlign w:val="bottom"/>
          </w:tcPr>
          <w:p w:rsidR="00431CD4" w:rsidRDefault="00431CD4">
            <w:pPr>
              <w:widowControl w:val="0"/>
              <w:autoSpaceDE w:val="0"/>
              <w:autoSpaceDN w:val="0"/>
              <w:adjustRightInd w:val="0"/>
              <w:spacing w:after="0" w:line="240" w:lineRule="auto"/>
              <w:rPr>
                <w:rFonts w:ascii="Times New Roman" w:hAnsi="Times New Roman"/>
                <w:sz w:val="6"/>
                <w:szCs w:val="6"/>
              </w:rPr>
            </w:pPr>
          </w:p>
        </w:tc>
        <w:tc>
          <w:tcPr>
            <w:tcW w:w="1680" w:type="dxa"/>
            <w:tcBorders>
              <w:top w:val="nil"/>
              <w:left w:val="nil"/>
              <w:bottom w:val="single" w:sz="8" w:space="0" w:color="auto"/>
              <w:right w:val="single" w:sz="8" w:space="0" w:color="auto"/>
            </w:tcBorders>
            <w:vAlign w:val="bottom"/>
          </w:tcPr>
          <w:p w:rsidR="00431CD4" w:rsidRDefault="00431CD4">
            <w:pPr>
              <w:widowControl w:val="0"/>
              <w:autoSpaceDE w:val="0"/>
              <w:autoSpaceDN w:val="0"/>
              <w:adjustRightInd w:val="0"/>
              <w:spacing w:after="0" w:line="240" w:lineRule="auto"/>
              <w:rPr>
                <w:rFonts w:ascii="Times New Roman" w:hAnsi="Times New Roman"/>
                <w:sz w:val="6"/>
                <w:szCs w:val="6"/>
              </w:rPr>
            </w:pPr>
          </w:p>
        </w:tc>
      </w:tr>
      <w:tr w:rsidR="00431CD4">
        <w:tblPrEx>
          <w:tblCellMar>
            <w:top w:w="0" w:type="dxa"/>
            <w:left w:w="0" w:type="dxa"/>
            <w:bottom w:w="0" w:type="dxa"/>
            <w:right w:w="0" w:type="dxa"/>
          </w:tblCellMar>
        </w:tblPrEx>
        <w:trPr>
          <w:trHeight w:val="252"/>
        </w:trPr>
        <w:tc>
          <w:tcPr>
            <w:tcW w:w="2840" w:type="dxa"/>
            <w:tcBorders>
              <w:top w:val="nil"/>
              <w:left w:val="single" w:sz="8" w:space="0" w:color="auto"/>
              <w:bottom w:val="nil"/>
              <w:right w:val="single" w:sz="8" w:space="0" w:color="auto"/>
            </w:tcBorders>
            <w:vAlign w:val="bottom"/>
          </w:tcPr>
          <w:p w:rsidR="00431CD4" w:rsidRDefault="00431CD4">
            <w:pPr>
              <w:widowControl w:val="0"/>
              <w:autoSpaceDE w:val="0"/>
              <w:autoSpaceDN w:val="0"/>
              <w:adjustRightInd w:val="0"/>
              <w:spacing w:after="0" w:line="252" w:lineRule="exact"/>
              <w:ind w:left="120"/>
              <w:rPr>
                <w:rFonts w:ascii="Times New Roman" w:hAnsi="Times New Roman"/>
                <w:sz w:val="24"/>
                <w:szCs w:val="24"/>
              </w:rPr>
            </w:pPr>
            <w:r>
              <w:rPr>
                <w:rFonts w:ascii="Calibri" w:hAnsi="Calibri" w:cs="Calibri"/>
              </w:rPr>
              <w:t>Performance Testing</w:t>
            </w:r>
          </w:p>
        </w:tc>
        <w:tc>
          <w:tcPr>
            <w:tcW w:w="1680" w:type="dxa"/>
            <w:tcBorders>
              <w:top w:val="nil"/>
              <w:left w:val="nil"/>
              <w:bottom w:val="nil"/>
              <w:right w:val="single" w:sz="8" w:space="0" w:color="auto"/>
            </w:tcBorders>
            <w:vAlign w:val="bottom"/>
          </w:tcPr>
          <w:p w:rsidR="00431CD4" w:rsidRDefault="006374A8">
            <w:pPr>
              <w:widowControl w:val="0"/>
              <w:autoSpaceDE w:val="0"/>
              <w:autoSpaceDN w:val="0"/>
              <w:adjustRightInd w:val="0"/>
              <w:spacing w:after="0" w:line="252" w:lineRule="exact"/>
              <w:jc w:val="center"/>
              <w:rPr>
                <w:rFonts w:ascii="Times New Roman" w:hAnsi="Times New Roman"/>
                <w:sz w:val="24"/>
                <w:szCs w:val="24"/>
              </w:rPr>
            </w:pPr>
            <w:r>
              <w:rPr>
                <w:rFonts w:ascii="Calibri" w:hAnsi="Calibri" w:cs="Calibri"/>
              </w:rPr>
              <w:t>4/05</w:t>
            </w:r>
            <w:r w:rsidR="00431CD4">
              <w:rPr>
                <w:rFonts w:ascii="Calibri" w:hAnsi="Calibri" w:cs="Calibri"/>
              </w:rPr>
              <w:t>/2016</w:t>
            </w:r>
          </w:p>
        </w:tc>
      </w:tr>
      <w:tr w:rsidR="00431CD4">
        <w:tblPrEx>
          <w:tblCellMar>
            <w:top w:w="0" w:type="dxa"/>
            <w:left w:w="0" w:type="dxa"/>
            <w:bottom w:w="0" w:type="dxa"/>
            <w:right w:w="0" w:type="dxa"/>
          </w:tblCellMar>
        </w:tblPrEx>
        <w:trPr>
          <w:trHeight w:val="66"/>
        </w:trPr>
        <w:tc>
          <w:tcPr>
            <w:tcW w:w="2840" w:type="dxa"/>
            <w:tcBorders>
              <w:top w:val="nil"/>
              <w:left w:val="single" w:sz="8" w:space="0" w:color="auto"/>
              <w:bottom w:val="single" w:sz="8" w:space="0" w:color="auto"/>
              <w:right w:val="single" w:sz="8" w:space="0" w:color="auto"/>
            </w:tcBorders>
            <w:vAlign w:val="bottom"/>
          </w:tcPr>
          <w:p w:rsidR="00431CD4" w:rsidRDefault="00431CD4">
            <w:pPr>
              <w:widowControl w:val="0"/>
              <w:autoSpaceDE w:val="0"/>
              <w:autoSpaceDN w:val="0"/>
              <w:adjustRightInd w:val="0"/>
              <w:spacing w:after="0" w:line="240" w:lineRule="auto"/>
              <w:rPr>
                <w:rFonts w:ascii="Times New Roman" w:hAnsi="Times New Roman"/>
                <w:sz w:val="5"/>
                <w:szCs w:val="5"/>
              </w:rPr>
            </w:pPr>
          </w:p>
        </w:tc>
        <w:tc>
          <w:tcPr>
            <w:tcW w:w="1680" w:type="dxa"/>
            <w:tcBorders>
              <w:top w:val="nil"/>
              <w:left w:val="nil"/>
              <w:bottom w:val="single" w:sz="8" w:space="0" w:color="auto"/>
              <w:right w:val="single" w:sz="8" w:space="0" w:color="auto"/>
            </w:tcBorders>
            <w:vAlign w:val="bottom"/>
          </w:tcPr>
          <w:p w:rsidR="00431CD4" w:rsidRDefault="00431CD4">
            <w:pPr>
              <w:widowControl w:val="0"/>
              <w:autoSpaceDE w:val="0"/>
              <w:autoSpaceDN w:val="0"/>
              <w:adjustRightInd w:val="0"/>
              <w:spacing w:after="0" w:line="240" w:lineRule="auto"/>
              <w:rPr>
                <w:rFonts w:ascii="Times New Roman" w:hAnsi="Times New Roman"/>
                <w:sz w:val="5"/>
                <w:szCs w:val="5"/>
              </w:rPr>
            </w:pPr>
          </w:p>
        </w:tc>
      </w:tr>
      <w:tr w:rsidR="00431CD4">
        <w:tblPrEx>
          <w:tblCellMar>
            <w:top w:w="0" w:type="dxa"/>
            <w:left w:w="0" w:type="dxa"/>
            <w:bottom w:w="0" w:type="dxa"/>
            <w:right w:w="0" w:type="dxa"/>
          </w:tblCellMar>
        </w:tblPrEx>
        <w:trPr>
          <w:trHeight w:val="250"/>
        </w:trPr>
        <w:tc>
          <w:tcPr>
            <w:tcW w:w="2840" w:type="dxa"/>
            <w:tcBorders>
              <w:top w:val="nil"/>
              <w:left w:val="single" w:sz="8" w:space="0" w:color="auto"/>
              <w:bottom w:val="nil"/>
              <w:right w:val="single" w:sz="8" w:space="0" w:color="auto"/>
            </w:tcBorders>
            <w:vAlign w:val="bottom"/>
          </w:tcPr>
          <w:p w:rsidR="00431CD4" w:rsidRDefault="00431CD4">
            <w:pPr>
              <w:widowControl w:val="0"/>
              <w:autoSpaceDE w:val="0"/>
              <w:autoSpaceDN w:val="0"/>
              <w:adjustRightInd w:val="0"/>
              <w:spacing w:after="0" w:line="250" w:lineRule="exact"/>
              <w:ind w:left="120"/>
              <w:rPr>
                <w:rFonts w:ascii="Times New Roman" w:hAnsi="Times New Roman"/>
                <w:sz w:val="24"/>
                <w:szCs w:val="24"/>
              </w:rPr>
            </w:pPr>
            <w:r>
              <w:rPr>
                <w:rFonts w:ascii="Calibri" w:hAnsi="Calibri" w:cs="Calibri"/>
              </w:rPr>
              <w:t>Retuning the setup as per</w:t>
            </w:r>
          </w:p>
        </w:tc>
        <w:tc>
          <w:tcPr>
            <w:tcW w:w="1680" w:type="dxa"/>
            <w:tcBorders>
              <w:top w:val="nil"/>
              <w:left w:val="nil"/>
              <w:bottom w:val="nil"/>
              <w:right w:val="single" w:sz="8" w:space="0" w:color="auto"/>
            </w:tcBorders>
            <w:vAlign w:val="bottom"/>
          </w:tcPr>
          <w:p w:rsidR="00431CD4" w:rsidRDefault="006374A8">
            <w:pPr>
              <w:widowControl w:val="0"/>
              <w:autoSpaceDE w:val="0"/>
              <w:autoSpaceDN w:val="0"/>
              <w:adjustRightInd w:val="0"/>
              <w:spacing w:after="0" w:line="250" w:lineRule="exact"/>
              <w:jc w:val="center"/>
              <w:rPr>
                <w:rFonts w:ascii="Times New Roman" w:hAnsi="Times New Roman"/>
                <w:sz w:val="24"/>
                <w:szCs w:val="24"/>
              </w:rPr>
            </w:pPr>
            <w:r>
              <w:rPr>
                <w:rFonts w:ascii="Calibri" w:hAnsi="Calibri" w:cs="Calibri"/>
              </w:rPr>
              <w:t>4/12</w:t>
            </w:r>
            <w:r w:rsidR="00431CD4">
              <w:rPr>
                <w:rFonts w:ascii="Calibri" w:hAnsi="Calibri" w:cs="Calibri"/>
              </w:rPr>
              <w:t>/2016</w:t>
            </w:r>
          </w:p>
        </w:tc>
      </w:tr>
      <w:tr w:rsidR="00431CD4">
        <w:tblPrEx>
          <w:tblCellMar>
            <w:top w:w="0" w:type="dxa"/>
            <w:left w:w="0" w:type="dxa"/>
            <w:bottom w:w="0" w:type="dxa"/>
            <w:right w:w="0" w:type="dxa"/>
          </w:tblCellMar>
        </w:tblPrEx>
        <w:trPr>
          <w:trHeight w:val="273"/>
        </w:trPr>
        <w:tc>
          <w:tcPr>
            <w:tcW w:w="2840" w:type="dxa"/>
            <w:tcBorders>
              <w:top w:val="nil"/>
              <w:left w:val="single" w:sz="8" w:space="0" w:color="auto"/>
              <w:bottom w:val="single" w:sz="8" w:space="0" w:color="auto"/>
              <w:right w:val="single" w:sz="8" w:space="0" w:color="auto"/>
            </w:tcBorders>
            <w:vAlign w:val="bottom"/>
          </w:tcPr>
          <w:p w:rsidR="00431CD4" w:rsidRDefault="00431CD4">
            <w:pPr>
              <w:widowControl w:val="0"/>
              <w:autoSpaceDE w:val="0"/>
              <w:autoSpaceDN w:val="0"/>
              <w:adjustRightInd w:val="0"/>
              <w:spacing w:after="0" w:line="240" w:lineRule="auto"/>
              <w:ind w:left="120"/>
              <w:rPr>
                <w:rFonts w:ascii="Times New Roman" w:hAnsi="Times New Roman"/>
                <w:sz w:val="24"/>
                <w:szCs w:val="24"/>
              </w:rPr>
            </w:pPr>
            <w:r>
              <w:rPr>
                <w:rFonts w:ascii="Calibri" w:hAnsi="Calibri" w:cs="Calibri"/>
              </w:rPr>
              <w:t>performance (if required)</w:t>
            </w:r>
          </w:p>
        </w:tc>
        <w:tc>
          <w:tcPr>
            <w:tcW w:w="1680" w:type="dxa"/>
            <w:tcBorders>
              <w:top w:val="nil"/>
              <w:left w:val="nil"/>
              <w:bottom w:val="single" w:sz="8" w:space="0" w:color="auto"/>
              <w:right w:val="single" w:sz="8" w:space="0" w:color="auto"/>
            </w:tcBorders>
            <w:vAlign w:val="bottom"/>
          </w:tcPr>
          <w:p w:rsidR="00431CD4" w:rsidRDefault="00431CD4">
            <w:pPr>
              <w:widowControl w:val="0"/>
              <w:autoSpaceDE w:val="0"/>
              <w:autoSpaceDN w:val="0"/>
              <w:adjustRightInd w:val="0"/>
              <w:spacing w:after="0" w:line="240" w:lineRule="auto"/>
              <w:rPr>
                <w:rFonts w:ascii="Times New Roman" w:hAnsi="Times New Roman"/>
                <w:sz w:val="23"/>
                <w:szCs w:val="23"/>
              </w:rPr>
            </w:pPr>
          </w:p>
        </w:tc>
      </w:tr>
    </w:tbl>
    <w:p w:rsidR="00431CD4" w:rsidRDefault="00431CD4">
      <w:pPr>
        <w:widowControl w:val="0"/>
        <w:autoSpaceDE w:val="0"/>
        <w:autoSpaceDN w:val="0"/>
        <w:adjustRightInd w:val="0"/>
        <w:spacing w:after="0" w:line="200" w:lineRule="exact"/>
        <w:rPr>
          <w:rFonts w:ascii="Times New Roman" w:hAnsi="Times New Roman"/>
          <w:sz w:val="24"/>
          <w:szCs w:val="24"/>
        </w:rPr>
      </w:pPr>
    </w:p>
    <w:p w:rsidR="00431CD4" w:rsidRDefault="00431CD4">
      <w:pPr>
        <w:widowControl w:val="0"/>
        <w:autoSpaceDE w:val="0"/>
        <w:autoSpaceDN w:val="0"/>
        <w:adjustRightInd w:val="0"/>
        <w:spacing w:after="0" w:line="241" w:lineRule="exact"/>
        <w:rPr>
          <w:rFonts w:ascii="Times New Roman" w:hAnsi="Times New Roman"/>
          <w:sz w:val="24"/>
          <w:szCs w:val="24"/>
        </w:rPr>
      </w:pPr>
    </w:p>
    <w:p w:rsidR="00431CD4" w:rsidRDefault="00431CD4">
      <w:pPr>
        <w:widowControl w:val="0"/>
        <w:autoSpaceDE w:val="0"/>
        <w:autoSpaceDN w:val="0"/>
        <w:adjustRightInd w:val="0"/>
        <w:spacing w:after="0" w:line="240" w:lineRule="auto"/>
        <w:rPr>
          <w:rFonts w:ascii="Times New Roman" w:hAnsi="Times New Roman"/>
          <w:sz w:val="24"/>
          <w:szCs w:val="24"/>
        </w:rPr>
      </w:pPr>
      <w:r>
        <w:rPr>
          <w:rFonts w:ascii="Calibri" w:hAnsi="Calibri" w:cs="Calibri"/>
          <w:b/>
          <w:bCs/>
        </w:rPr>
        <w:t>References ---</w:t>
      </w:r>
    </w:p>
    <w:p w:rsidR="00431CD4" w:rsidRDefault="00431CD4">
      <w:pPr>
        <w:widowControl w:val="0"/>
        <w:autoSpaceDE w:val="0"/>
        <w:autoSpaceDN w:val="0"/>
        <w:adjustRightInd w:val="0"/>
        <w:spacing w:after="0" w:line="232" w:lineRule="exact"/>
        <w:rPr>
          <w:rFonts w:ascii="Times New Roman" w:hAnsi="Times New Roman"/>
          <w:sz w:val="24"/>
          <w:szCs w:val="24"/>
        </w:rPr>
      </w:pPr>
    </w:p>
    <w:p w:rsidR="00431CD4" w:rsidRDefault="00431CD4">
      <w:pPr>
        <w:widowControl w:val="0"/>
        <w:numPr>
          <w:ilvl w:val="0"/>
          <w:numId w:val="4"/>
        </w:numPr>
        <w:overflowPunct w:val="0"/>
        <w:autoSpaceDE w:val="0"/>
        <w:autoSpaceDN w:val="0"/>
        <w:adjustRightInd w:val="0"/>
        <w:spacing w:after="0" w:line="238" w:lineRule="auto"/>
        <w:ind w:right="2580"/>
        <w:rPr>
          <w:rFonts w:ascii="Calibri" w:hAnsi="Calibri" w:cs="Calibri"/>
          <w:sz w:val="21"/>
          <w:szCs w:val="21"/>
        </w:rPr>
      </w:pPr>
      <w:r>
        <w:rPr>
          <w:rFonts w:ascii="Calibri" w:hAnsi="Calibri" w:cs="Calibri"/>
          <w:sz w:val="21"/>
          <w:szCs w:val="21"/>
        </w:rPr>
        <w:t xml:space="preserve">CEPH on HP ProLiant SL4540 Gen8 Servers </w:t>
      </w:r>
      <w:hyperlink r:id="rId5" w:history="1">
        <w:r>
          <w:rPr>
            <w:rFonts w:ascii="Calibri" w:hAnsi="Calibri" w:cs="Calibri"/>
            <w:sz w:val="21"/>
            <w:szCs w:val="21"/>
            <w:u w:val="single"/>
          </w:rPr>
          <w:t xml:space="preserve"> http://www8.hp.com/h20195/v2/GetPDF.aspx/4AA5-2799ENW.pd</w:t>
        </w:r>
      </w:hyperlink>
      <w:r>
        <w:rPr>
          <w:rFonts w:ascii="Calibri" w:hAnsi="Calibri" w:cs="Calibri"/>
          <w:sz w:val="21"/>
          <w:szCs w:val="21"/>
          <w:u w:val="single"/>
        </w:rPr>
        <w:t xml:space="preserve">f </w:t>
      </w:r>
    </w:p>
    <w:p w:rsidR="00431CD4" w:rsidRDefault="00431CD4">
      <w:pPr>
        <w:widowControl w:val="0"/>
        <w:autoSpaceDE w:val="0"/>
        <w:autoSpaceDN w:val="0"/>
        <w:adjustRightInd w:val="0"/>
        <w:spacing w:after="0" w:line="360" w:lineRule="exact"/>
        <w:rPr>
          <w:rFonts w:ascii="Calibri" w:hAnsi="Calibri" w:cs="Calibri"/>
          <w:sz w:val="21"/>
          <w:szCs w:val="21"/>
        </w:rPr>
      </w:pPr>
    </w:p>
    <w:p w:rsidR="00431CD4" w:rsidRDefault="00431CD4">
      <w:pPr>
        <w:widowControl w:val="0"/>
        <w:numPr>
          <w:ilvl w:val="0"/>
          <w:numId w:val="4"/>
        </w:numPr>
        <w:overflowPunct w:val="0"/>
        <w:autoSpaceDE w:val="0"/>
        <w:autoSpaceDN w:val="0"/>
        <w:adjustRightInd w:val="0"/>
        <w:spacing w:after="0" w:line="238" w:lineRule="auto"/>
        <w:ind w:right="20"/>
        <w:rPr>
          <w:rFonts w:ascii="Calibri" w:hAnsi="Calibri" w:cs="Calibri"/>
        </w:rPr>
      </w:pPr>
      <w:r>
        <w:rPr>
          <w:rFonts w:ascii="Calibri" w:hAnsi="Calibri" w:cs="Calibri"/>
        </w:rPr>
        <w:t xml:space="preserve">Building CEPH with multiple OSD and Monitors </w:t>
      </w:r>
      <w:hyperlink r:id="rId6" w:history="1">
        <w:r>
          <w:rPr>
            <w:rFonts w:ascii="Calibri" w:hAnsi="Calibri" w:cs="Calibri"/>
            <w:u w:val="single"/>
          </w:rPr>
          <w:t xml:space="preserve"> http://www.virtualtothecore.com/en/adventures-ceph-storage-part-4-deploy-the-nodes-in-the</w:t>
        </w:r>
      </w:hyperlink>
      <w:r>
        <w:rPr>
          <w:rFonts w:ascii="Calibri" w:hAnsi="Calibri" w:cs="Calibri"/>
          <w:u w:val="single"/>
        </w:rPr>
        <w:t>-</w:t>
      </w:r>
      <w:hyperlink r:id="rId7" w:history="1">
        <w:r>
          <w:rPr>
            <w:rFonts w:ascii="Calibri" w:hAnsi="Calibri" w:cs="Calibri"/>
            <w:u w:val="single"/>
          </w:rPr>
          <w:t xml:space="preserve"> lab</w:t>
        </w:r>
      </w:hyperlink>
      <w:r>
        <w:rPr>
          <w:rFonts w:ascii="Calibri" w:hAnsi="Calibri" w:cs="Calibri"/>
          <w:u w:val="single"/>
        </w:rPr>
        <w:t xml:space="preserve">/ </w:t>
      </w:r>
    </w:p>
    <w:sectPr w:rsidR="00431CD4">
      <w:pgSz w:w="12240" w:h="15840"/>
      <w:pgMar w:top="1363" w:right="1440" w:bottom="1440" w:left="1440" w:header="720" w:footer="720" w:gutter="0"/>
      <w:cols w:space="720" w:equalWidth="0">
        <w:col w:w="9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5F90"/>
    <w:multiLevelType w:val="hybridMultilevel"/>
    <w:tmpl w:val="00001649"/>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612"/>
    <w:rsid w:val="003143EF"/>
    <w:rsid w:val="00430C2E"/>
    <w:rsid w:val="00431CD4"/>
    <w:rsid w:val="0043611F"/>
    <w:rsid w:val="004E7612"/>
    <w:rsid w:val="00500685"/>
    <w:rsid w:val="006374A8"/>
    <w:rsid w:val="00694AE3"/>
    <w:rsid w:val="00927903"/>
    <w:rsid w:val="00AC2662"/>
    <w:rsid w:val="00AF6491"/>
    <w:rsid w:val="00B57370"/>
    <w:rsid w:val="00C40162"/>
    <w:rsid w:val="00F16639"/>
    <w:rsid w:val="00F8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2869755-85BB-41EF-A90F-27EDAEBD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7612"/>
    <w:rPr>
      <w:rFonts w:cs="Times New Roman"/>
      <w:sz w:val="16"/>
      <w:szCs w:val="16"/>
    </w:rPr>
  </w:style>
  <w:style w:type="paragraph" w:styleId="CommentText">
    <w:name w:val="annotation text"/>
    <w:basedOn w:val="Normal"/>
    <w:link w:val="CommentTextChar"/>
    <w:uiPriority w:val="99"/>
    <w:semiHidden/>
    <w:unhideWhenUsed/>
    <w:rsid w:val="004E7612"/>
    <w:rPr>
      <w:sz w:val="20"/>
      <w:szCs w:val="20"/>
    </w:rPr>
  </w:style>
  <w:style w:type="character" w:customStyle="1" w:styleId="CommentTextChar">
    <w:name w:val="Comment Text Char"/>
    <w:basedOn w:val="DefaultParagraphFont"/>
    <w:link w:val="CommentText"/>
    <w:uiPriority w:val="99"/>
    <w:semiHidden/>
    <w:locked/>
    <w:rsid w:val="004E7612"/>
    <w:rPr>
      <w:rFonts w:cs="Times New Roman"/>
      <w:sz w:val="20"/>
      <w:szCs w:val="20"/>
    </w:rPr>
  </w:style>
  <w:style w:type="paragraph" w:styleId="CommentSubject">
    <w:name w:val="annotation subject"/>
    <w:basedOn w:val="CommentText"/>
    <w:next w:val="CommentText"/>
    <w:link w:val="CommentSubjectChar"/>
    <w:uiPriority w:val="99"/>
    <w:semiHidden/>
    <w:unhideWhenUsed/>
    <w:rsid w:val="004E7612"/>
    <w:rPr>
      <w:b/>
      <w:bCs/>
    </w:rPr>
  </w:style>
  <w:style w:type="character" w:customStyle="1" w:styleId="CommentSubjectChar">
    <w:name w:val="Comment Subject Char"/>
    <w:basedOn w:val="CommentTextChar"/>
    <w:link w:val="CommentSubject"/>
    <w:uiPriority w:val="99"/>
    <w:semiHidden/>
    <w:locked/>
    <w:rsid w:val="004E7612"/>
    <w:rPr>
      <w:rFonts w:cs="Times New Roman"/>
      <w:b/>
      <w:bCs/>
      <w:sz w:val="20"/>
      <w:szCs w:val="20"/>
    </w:rPr>
  </w:style>
  <w:style w:type="paragraph" w:styleId="BalloonText">
    <w:name w:val="Balloon Text"/>
    <w:basedOn w:val="Normal"/>
    <w:link w:val="BalloonTextChar"/>
    <w:uiPriority w:val="99"/>
    <w:semiHidden/>
    <w:unhideWhenUsed/>
    <w:rsid w:val="004E76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E76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irtualtothecore.com/en/adventures-ceph-storage-part-4-deploy-the-nodes-in-the-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rtualtothecore.com/en/adventures-ceph-storage-part-4-deploy-the-nodes-in-the-lab/" TargetMode="External"/><Relationship Id="rId5" Type="http://schemas.openxmlformats.org/officeDocument/2006/relationships/hyperlink" Target="http://www8.hp.com/h20195/v2/GetPDF.aspx/4AA5-2799ENW.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swanand mhalagi</dc:creator>
  <cp:keywords/>
  <dc:description/>
  <cp:lastModifiedBy>swanand mhalagi</cp:lastModifiedBy>
  <cp:revision>2</cp:revision>
  <dcterms:created xsi:type="dcterms:W3CDTF">2016-03-22T19:25:00Z</dcterms:created>
  <dcterms:modified xsi:type="dcterms:W3CDTF">2016-03-22T19:25:00Z</dcterms:modified>
</cp:coreProperties>
</file>