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4bc4d569414a69" /><Relationship Type="http://schemas.openxmlformats.org/officeDocument/2006/relationships/extended-properties" Target="/docProps/app.xml" Id="R219f7df4f26f44c1" /><Relationship Type="http://schemas.openxmlformats.org/officeDocument/2006/relationships/custom-properties" Target="/docProps/custom.xml" Id="Rfd36693aed4a4963" /><Relationship Type="http://schemas.openxmlformats.org/package/2006/relationships/metadata/core-properties" Target="/package/services/metadata/core-properties/5d2f1991ad844b69b87646d9da5c0641.psmdcp" Id="R95cc77dbe60a465d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-S-003.dx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16:18:12+08:00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65b2267b2f9a47ad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2.543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0.24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605.56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97.26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15.60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2.705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0.07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48.95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12.37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1.26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2.856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0.35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1095.90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130.55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28.22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0.23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677.00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150.84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17.44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3.648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0.27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396.68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43.55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10.22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4.409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1.09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1058.74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21.65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27.27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3882.83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2.545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0.25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332.50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52.28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29.33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2.707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0.07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20.80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5.37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1.83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2.856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0.34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359.57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43.16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31.72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3.133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0.13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8.19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2.35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0.72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0.29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298.17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67.11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26.30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3.649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0.24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24.74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2.68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2.18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4.412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1.08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89.74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1.94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7.92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1133.70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1bea1896a4174a02"/>
      <w:headerReference xmlns:r="http://schemas.openxmlformats.org/officeDocument/2006/relationships" w:type="default" r:id="R575627a7d8324344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16:24:23+08:00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43389054c169477d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793eca1b27744ef" /><Relationship Type="http://schemas.openxmlformats.org/officeDocument/2006/relationships/header" Target="/word/header.xml" Id="R575627a7d8324344" /><Relationship Type="http://schemas.openxmlformats.org/officeDocument/2006/relationships/image" Target="/media/image.bin" Id="Re61edf5e0cb44f83" /><Relationship Type="http://schemas.openxmlformats.org/officeDocument/2006/relationships/footer" Target="/word/footer.xml" Id="R1bea1896a4174a02" /><Relationship Type="http://schemas.openxmlformats.org/officeDocument/2006/relationships/image" Target="/media/image2.bin" Id="R65b2267b2f9a47a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43389054c169477d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