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4D608" w14:textId="77777777" w:rsidR="00C24E60" w:rsidRDefault="00C24E60" w:rsidP="00C24E60">
      <w:pPr>
        <w:spacing w:before="5160"/>
      </w:pPr>
      <w:r>
        <w:rPr>
          <w:rFonts w:ascii="Times New Roman" w:eastAsiaTheme="minorHAnsi" w:hAnsi="Times New Roman" w:cs="Times New Roman"/>
          <w:noProof/>
          <w:sz w:val="24"/>
          <w:szCs w:val="24"/>
        </w:rPr>
        <mc:AlternateContent>
          <mc:Choice Requires="wpg">
            <w:drawing>
              <wp:anchor distT="0" distB="0" distL="114300" distR="114300" simplePos="0" relativeHeight="251656704" behindDoc="0" locked="0" layoutInCell="1" allowOverlap="1" wp14:anchorId="7F89E8F6" wp14:editId="68BB15FB">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B9884" w14:textId="3F381352" w:rsidR="00617580" w:rsidRDefault="00617580" w:rsidP="00C24E60">
                              <w:pPr>
                                <w:pStyle w:val="CoverTitle"/>
                              </w:pPr>
                              <w:r>
                                <w:t>Contoso O365 Site Provisioning Deployment and User Guide</w:t>
                              </w:r>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7F89E8F6" id="Group 22" o:spid="_x0000_s1026" style="position:absolute;margin-left:-9.75pt;margin-top:-1in;width:712.5pt;height:306.65pt;z-index:251656704;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3B8B9884" w14:textId="3F381352" w:rsidR="00617580" w:rsidRDefault="00617580" w:rsidP="00C24E60">
                        <w:pPr>
                          <w:pStyle w:val="CoverTitle"/>
                        </w:pPr>
                        <w:r>
                          <w:t>Contoso O365 Site Provisioning Deployment and User Guide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5" o:title="MSFT_logo_rgb_C-Wht_D"/>
                </v:shape>
                <w10:wrap anchorx="page"/>
              </v:group>
            </w:pict>
          </mc:Fallback>
        </mc:AlternateContent>
      </w:r>
    </w:p>
    <w:p w14:paraId="1313D3BD" w14:textId="20121224" w:rsidR="00C24E60" w:rsidRDefault="006E20A9"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E52EFB">
            <w:t>O365 Site Provisioning Deployment and User Guide</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color w:val="auto"/>
          <w:szCs w:val="22"/>
          <w:lang w:eastAsia="en-US"/>
        </w:rPr>
      </w:sdtEndPr>
      <w:sdtContent>
        <w:p w14:paraId="7AAEC389" w14:textId="77777777" w:rsidR="00C24E60" w:rsidRDefault="00C24E60" w:rsidP="00C24E60">
          <w:pPr>
            <w:rPr>
              <w:rStyle w:val="Emphasis"/>
              <w:rFonts w:eastAsiaTheme="minorHAnsi"/>
              <w:i w:val="0"/>
              <w:iCs w:val="0"/>
              <w:noProof/>
              <w:szCs w:val="20"/>
              <w:lang w:eastAsia="en-AU"/>
            </w:rPr>
          </w:pPr>
          <w:r>
            <w:rPr>
              <w:rStyle w:val="Emphasis"/>
            </w:rPr>
            <w:t>Prepared for</w:t>
          </w:r>
        </w:p>
        <w:sdt>
          <w:sdtPr>
            <w:rPr>
              <w:lang w:eastAsia="en-AU"/>
            </w:rPr>
            <w:id w:val="-1727218567"/>
            <w:placeholder>
              <w:docPart w:val="8B54EAFE9D4248879BD37D941E99821F"/>
            </w:placeholder>
          </w:sdtPr>
          <w:sdtEndPr/>
          <w:sdtContent>
            <w:p w14:paraId="1D9062B8" w14:textId="2C7353F6" w:rsidR="001B02EF" w:rsidRDefault="00254821" w:rsidP="00C24E60">
              <w:pPr>
                <w:rPr>
                  <w:lang w:eastAsia="en-AU"/>
                </w:rPr>
              </w:pPr>
              <w:r>
                <w:rPr>
                  <w:lang w:eastAsia="en-AU"/>
                </w:rPr>
                <w:t>Contoso</w:t>
              </w:r>
            </w:p>
          </w:sdtContent>
        </w:sdt>
        <w:p w14:paraId="472801BD" w14:textId="30035346" w:rsidR="00D725E9" w:rsidRDefault="00D725E9" w:rsidP="00C24E60">
          <w:r>
            <w:fldChar w:fldCharType="begin"/>
          </w:r>
          <w:r>
            <w:instrText xml:space="preserve"> DATE \@ "M/d/yyyy" </w:instrText>
          </w:r>
          <w:r>
            <w:fldChar w:fldCharType="separate"/>
          </w:r>
          <w:r w:rsidR="006E20A9">
            <w:rPr>
              <w:noProof/>
            </w:rPr>
            <w:t>8/8/2018</w:t>
          </w:r>
          <w:r>
            <w:fldChar w:fldCharType="end"/>
          </w:r>
        </w:p>
        <w:p w14:paraId="64D781C8" w14:textId="3088979F" w:rsidR="00C24E60" w:rsidRDefault="00C24E60" w:rsidP="00C24E60">
          <w:r>
            <w:t xml:space="preserve">Version </w:t>
          </w:r>
          <w:sdt>
            <w:sdtPr>
              <w:alias w:val="Version"/>
              <w:tag w:val="Version"/>
              <w:id w:val="249159951"/>
              <w:placeholder>
                <w:docPart w:val="8B54EAFE9D4248879BD37D941E99821F"/>
              </w:placeholder>
            </w:sdtPr>
            <w:sdtEndPr/>
            <w:sdtContent>
              <w:r w:rsidR="00632FEA">
                <w:t>1</w:t>
              </w:r>
            </w:sdtContent>
          </w:sdt>
          <w:r w:rsidR="00FA30BF">
            <w:t xml:space="preserve"> </w:t>
          </w:r>
          <w:sdt>
            <w:sdtPr>
              <w:alias w:val="Document Status"/>
              <w:tag w:val="Document Status"/>
              <w:id w:val="2011862660"/>
              <w:placeholder>
                <w:docPart w:val="29262CD7EEEB4320A8DD816A86FB246C"/>
              </w:placeholder>
              <w:dataBinding w:prefixMappings="" w:xpath="/root[1]/status[1]" w:storeItemID="{A7D598A9-AC5B-49BC-AE59-C7616FDA4C36}"/>
              <w:dropDownList w:lastValue="Final">
                <w:listItem w:displayText="Draft" w:value="Draft"/>
                <w:listItem w:displayText="Final" w:value="Final"/>
              </w:dropDownList>
            </w:sdtPr>
            <w:sdtEndPr/>
            <w:sdtContent>
              <w:r w:rsidR="00617580">
                <w:t>Final</w:t>
              </w:r>
            </w:sdtContent>
          </w:sdt>
          <w:r w:rsidR="00337DA4" w:rsidRPr="00337DA4">
            <w:rPr>
              <w:color w:val="FF0000"/>
            </w:rPr>
            <w:fldChar w:fldCharType="begin"/>
          </w:r>
          <w:r w:rsidR="00337DA4" w:rsidRPr="00337DA4">
            <w:rPr>
              <w:color w:val="FF0000"/>
            </w:rPr>
            <w:instrText xml:space="preserve"> DOCPROPERTY Status \* MERGEFORMAT </w:instrText>
          </w:r>
          <w:r w:rsidR="00337DA4" w:rsidRPr="00337DA4">
            <w:rPr>
              <w:color w:val="FF0000"/>
            </w:rPr>
            <w:fldChar w:fldCharType="end"/>
          </w:r>
        </w:p>
        <w:p w14:paraId="3A9AB27E" w14:textId="77777777" w:rsidR="00C24E60" w:rsidRDefault="00C24E60" w:rsidP="00C24E60"/>
        <w:p w14:paraId="5BBE67A2" w14:textId="77777777" w:rsidR="00C24E60" w:rsidRDefault="00C24E60" w:rsidP="00C24E60">
          <w:pPr>
            <w:rPr>
              <w:rStyle w:val="Emphasis"/>
            </w:rPr>
          </w:pPr>
          <w:r>
            <w:rPr>
              <w:rStyle w:val="Emphasis"/>
            </w:rPr>
            <w:t>Prepared by</w:t>
          </w:r>
        </w:p>
        <w:p w14:paraId="329AA637" w14:textId="29A8AEF5" w:rsidR="00C24E60" w:rsidRDefault="006E20A9" w:rsidP="00D87D77">
          <w:pPr>
            <w:tabs>
              <w:tab w:val="left" w:pos="5340"/>
            </w:tabs>
            <w:rPr>
              <w:rStyle w:val="Strong"/>
            </w:rPr>
          </w:pPr>
          <w:sdt>
            <w:sdtPr>
              <w:rPr>
                <w:rStyle w:val="Strong"/>
              </w:rPr>
              <w:alias w:val="Author"/>
              <w:tag w:val=""/>
              <w:id w:val="80649995"/>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Pr>
                  <w:rStyle w:val="Strong"/>
                </w:rPr>
                <w:t xml:space="preserve">Diana Berson (Alexander); </w:t>
              </w:r>
            </w:sdtContent>
          </w:sdt>
        </w:p>
        <w:sdt>
          <w:sdtPr>
            <w:alias w:val="Author Position"/>
            <w:tag w:val="Author Position"/>
            <w:id w:val="1063681955"/>
          </w:sdtPr>
          <w:sdtEndPr/>
          <w:sdtContent>
            <w:p w14:paraId="71E76930" w14:textId="0595E605" w:rsidR="00C24E60" w:rsidRDefault="00B606D4" w:rsidP="006E20A9">
              <w:r>
                <w:t>Sr. Premier Field Engineer</w:t>
              </w:r>
            </w:p>
          </w:sdtContent>
        </w:sdt>
        <w:p w14:paraId="0EBE25EA" w14:textId="77777777" w:rsidR="00C24E60" w:rsidRDefault="00C24E60" w:rsidP="00C24E60"/>
        <w:p w14:paraId="2FC141B3" w14:textId="77777777" w:rsidR="00C24E60" w:rsidRDefault="00C24E60" w:rsidP="00C24E60">
          <w:r>
            <w:t>Contributors</w:t>
          </w:r>
          <w:bookmarkStart w:id="0" w:name="_GoBack"/>
          <w:bookmarkEnd w:id="0"/>
        </w:p>
        <w:p w14:paraId="35873813" w14:textId="60FA1D08" w:rsidR="00E82B9A" w:rsidRDefault="004D5304" w:rsidP="008254D4">
          <w:pPr>
            <w:rPr>
              <w:rStyle w:val="Strong"/>
            </w:rPr>
          </w:pPr>
          <w:r>
            <w:rPr>
              <w:rStyle w:val="Strong"/>
            </w:rPr>
            <w:t>Pankaj Surti</w:t>
          </w:r>
        </w:p>
        <w:sdt>
          <w:sdtPr>
            <w:alias w:val="Author Position"/>
            <w:tag w:val="Author Position"/>
            <w:id w:val="-552920481"/>
          </w:sdtPr>
          <w:sdtContent>
            <w:p w14:paraId="797DA9DB" w14:textId="2CB00ED5" w:rsidR="006E20A9" w:rsidRDefault="006E20A9" w:rsidP="006E20A9">
              <w:r>
                <w:t xml:space="preserve">Sr. </w:t>
              </w:r>
              <w:r>
                <w:t>Consultant</w:t>
              </w:r>
            </w:p>
          </w:sdtContent>
        </w:sdt>
        <w:p w14:paraId="76389345" w14:textId="6645247E" w:rsidR="006E20A9" w:rsidRPr="008254D4" w:rsidRDefault="006E20A9" w:rsidP="008254D4">
          <w:pPr>
            <w:rPr>
              <w:b/>
              <w:bCs/>
            </w:rPr>
          </w:pPr>
        </w:p>
        <w:p w14:paraId="2CBB2881" w14:textId="77777777" w:rsidR="000610CB" w:rsidRDefault="000610CB" w:rsidP="00E82B9A">
          <w:pPr>
            <w:rPr>
              <w:rFonts w:cstheme="minorHAnsi"/>
            </w:rPr>
          </w:pPr>
        </w:p>
        <w:p w14:paraId="1F7EFE15" w14:textId="273B65BF" w:rsidR="006E20A9" w:rsidRPr="00E82B9A" w:rsidRDefault="006E20A9" w:rsidP="00E82B9A">
          <w:pPr>
            <w:rPr>
              <w:rFonts w:cstheme="minorHAnsi"/>
            </w:rPr>
            <w:sectPr w:rsidR="006E20A9" w:rsidRPr="00E82B9A" w:rsidSect="000610CB">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06" w:footer="144" w:gutter="0"/>
              <w:pgNumType w:fmt="lowerRoman" w:start="1"/>
              <w:cols w:space="708"/>
              <w:titlePg/>
              <w:docGrid w:linePitch="360"/>
            </w:sectPr>
          </w:pPr>
        </w:p>
        <w:p w14:paraId="68CC9906" w14:textId="77777777" w:rsidR="004C2AA6" w:rsidRDefault="004C2AA6" w:rsidP="00C24E60">
          <w:pPr>
            <w:pStyle w:val="CoverSubject"/>
          </w:pPr>
        </w:p>
        <w:p w14:paraId="65E6228D" w14:textId="3CA38907" w:rsidR="00C24E60" w:rsidRDefault="00C24E60" w:rsidP="00C24E60">
          <w:pPr>
            <w:pStyle w:val="CoverSubject"/>
          </w:pPr>
          <w:r>
            <w:t>Revision and Signoff Sheet</w:t>
          </w:r>
        </w:p>
        <w:p w14:paraId="48C85A88" w14:textId="77777777" w:rsidR="00C24E60" w:rsidRDefault="00C24E60" w:rsidP="00C24E60">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C24E60" w:rsidRPr="00E85706" w14:paraId="635388FC" w14:textId="77777777" w:rsidTr="001C4A70">
            <w:trPr>
              <w:cnfStyle w:val="100000000000" w:firstRow="1" w:lastRow="0" w:firstColumn="0" w:lastColumn="0" w:oddVBand="0" w:evenVBand="0" w:oddHBand="0" w:evenHBand="0" w:firstRowFirstColumn="0" w:firstRowLastColumn="0" w:lastRowFirstColumn="0" w:lastRowLastColumn="0"/>
            </w:trPr>
            <w:tc>
              <w:tcPr>
                <w:tcW w:w="1170" w:type="dxa"/>
              </w:tcPr>
              <w:p w14:paraId="4945EF0B" w14:textId="77777777" w:rsidR="00C24E60" w:rsidRPr="00E85706" w:rsidRDefault="00C24E60" w:rsidP="00E85706">
                <w:pPr>
                  <w:pStyle w:val="TableText"/>
                  <w:rPr>
                    <w:szCs w:val="16"/>
                  </w:rPr>
                </w:pPr>
                <w:r w:rsidRPr="00E85706">
                  <w:rPr>
                    <w:szCs w:val="16"/>
                  </w:rPr>
                  <w:t>Date</w:t>
                </w:r>
              </w:p>
            </w:tc>
            <w:tc>
              <w:tcPr>
                <w:tcW w:w="2430" w:type="dxa"/>
              </w:tcPr>
              <w:p w14:paraId="1AF05875" w14:textId="77777777" w:rsidR="00C24E60" w:rsidRPr="00E85706" w:rsidRDefault="00C24E60" w:rsidP="00E85706">
                <w:pPr>
                  <w:pStyle w:val="TableText"/>
                  <w:rPr>
                    <w:szCs w:val="16"/>
                  </w:rPr>
                </w:pPr>
                <w:r w:rsidRPr="00E85706">
                  <w:rPr>
                    <w:szCs w:val="16"/>
                  </w:rPr>
                  <w:t>Author</w:t>
                </w:r>
              </w:p>
            </w:tc>
            <w:tc>
              <w:tcPr>
                <w:tcW w:w="1170" w:type="dxa"/>
              </w:tcPr>
              <w:p w14:paraId="117E43B8" w14:textId="77777777" w:rsidR="00C24E60" w:rsidRPr="00E85706" w:rsidRDefault="00C24E60" w:rsidP="00E85706">
                <w:pPr>
                  <w:pStyle w:val="TableText"/>
                  <w:rPr>
                    <w:szCs w:val="16"/>
                  </w:rPr>
                </w:pPr>
                <w:r w:rsidRPr="00E85706">
                  <w:rPr>
                    <w:szCs w:val="16"/>
                  </w:rPr>
                  <w:t>Version</w:t>
                </w:r>
              </w:p>
            </w:tc>
            <w:tc>
              <w:tcPr>
                <w:tcW w:w="4680" w:type="dxa"/>
              </w:tcPr>
              <w:p w14:paraId="33F89AB3" w14:textId="77777777" w:rsidR="00C24E60" w:rsidRPr="00E85706" w:rsidRDefault="00C24E60" w:rsidP="00E85706">
                <w:pPr>
                  <w:pStyle w:val="TableText"/>
                  <w:rPr>
                    <w:szCs w:val="16"/>
                  </w:rPr>
                </w:pPr>
                <w:r w:rsidRPr="00E85706">
                  <w:rPr>
                    <w:szCs w:val="16"/>
                  </w:rPr>
                  <w:t>Change Reference</w:t>
                </w:r>
              </w:p>
            </w:tc>
          </w:tr>
          <w:tr w:rsidR="00C24E60" w:rsidRPr="00E85706" w14:paraId="7EB0BFD8" w14:textId="77777777" w:rsidTr="001C4A70">
            <w:tc>
              <w:tcPr>
                <w:tcW w:w="1170" w:type="dxa"/>
              </w:tcPr>
              <w:p w14:paraId="16BB2216" w14:textId="446FB547" w:rsidR="00C24E60" w:rsidRPr="00E85706" w:rsidRDefault="004C2AA6" w:rsidP="00E85706">
                <w:pPr>
                  <w:pStyle w:val="TableText"/>
                  <w:rPr>
                    <w:rStyle w:val="StyleLatinSegoeUI10pt"/>
                    <w:sz w:val="16"/>
                    <w:szCs w:val="16"/>
                  </w:rPr>
                </w:pPr>
                <w:r>
                  <w:rPr>
                    <w:rStyle w:val="StyleLatinSegoeUI10pt"/>
                    <w:sz w:val="16"/>
                    <w:szCs w:val="16"/>
                  </w:rPr>
                  <w:t>05/12/2018</w:t>
                </w:r>
              </w:p>
            </w:tc>
            <w:tc>
              <w:tcPr>
                <w:tcW w:w="2430" w:type="dxa"/>
              </w:tcPr>
              <w:p w14:paraId="2417671B" w14:textId="77777777" w:rsidR="00C24E60" w:rsidRPr="00E85706" w:rsidRDefault="00402E87" w:rsidP="00E85706">
                <w:pPr>
                  <w:pStyle w:val="TableText"/>
                  <w:rPr>
                    <w:rStyle w:val="StyleLatinSegoeUI10pt"/>
                    <w:sz w:val="16"/>
                    <w:szCs w:val="16"/>
                  </w:rPr>
                </w:pPr>
                <w:r>
                  <w:rPr>
                    <w:rStyle w:val="StyleLatinSegoeUI10pt"/>
                    <w:sz w:val="16"/>
                    <w:szCs w:val="16"/>
                  </w:rPr>
                  <w:t>DB</w:t>
                </w:r>
              </w:p>
            </w:tc>
            <w:tc>
              <w:tcPr>
                <w:tcW w:w="1170" w:type="dxa"/>
              </w:tcPr>
              <w:p w14:paraId="30DB4ABB" w14:textId="77777777" w:rsidR="00C24E60" w:rsidRPr="00E85706" w:rsidRDefault="00402E87" w:rsidP="00E85706">
                <w:pPr>
                  <w:pStyle w:val="TableText"/>
                  <w:rPr>
                    <w:rStyle w:val="StyleLatinSegoeUI10pt"/>
                    <w:sz w:val="16"/>
                    <w:szCs w:val="16"/>
                  </w:rPr>
                </w:pPr>
                <w:r>
                  <w:rPr>
                    <w:rStyle w:val="StyleLatinSegoeUI10pt"/>
                    <w:sz w:val="16"/>
                    <w:szCs w:val="16"/>
                  </w:rPr>
                  <w:t>Draft v1</w:t>
                </w:r>
              </w:p>
            </w:tc>
            <w:tc>
              <w:tcPr>
                <w:tcW w:w="4680" w:type="dxa"/>
              </w:tcPr>
              <w:p w14:paraId="67CEAC31" w14:textId="77777777" w:rsidR="00C24E60" w:rsidRPr="00E85706" w:rsidRDefault="00C24E60" w:rsidP="00E85706">
                <w:pPr>
                  <w:pStyle w:val="TableText"/>
                  <w:rPr>
                    <w:rStyle w:val="StyleLatinSegoeUI10pt"/>
                    <w:sz w:val="16"/>
                    <w:szCs w:val="16"/>
                  </w:rPr>
                </w:pPr>
              </w:p>
            </w:tc>
          </w:tr>
          <w:tr w:rsidR="00892AD6" w:rsidRPr="00E85706" w14:paraId="4C46F84D" w14:textId="77777777" w:rsidTr="001C4A70">
            <w:tc>
              <w:tcPr>
                <w:tcW w:w="1170" w:type="dxa"/>
              </w:tcPr>
              <w:p w14:paraId="5DBCBED3" w14:textId="0A94940D" w:rsidR="00892AD6" w:rsidRPr="00E85706" w:rsidRDefault="00617580" w:rsidP="00892AD6">
                <w:pPr>
                  <w:pStyle w:val="TableText"/>
                  <w:rPr>
                    <w:rStyle w:val="StyleLatinSegoeUI10pt"/>
                    <w:sz w:val="16"/>
                    <w:szCs w:val="16"/>
                  </w:rPr>
                </w:pPr>
                <w:r>
                  <w:rPr>
                    <w:rStyle w:val="StyleLatinSegoeUI10pt"/>
                    <w:sz w:val="16"/>
                    <w:szCs w:val="16"/>
                  </w:rPr>
                  <w:t>08/07/2018</w:t>
                </w:r>
              </w:p>
            </w:tc>
            <w:tc>
              <w:tcPr>
                <w:tcW w:w="2430" w:type="dxa"/>
              </w:tcPr>
              <w:p w14:paraId="2CF17A26" w14:textId="140BCCAA" w:rsidR="00892AD6" w:rsidRPr="00E85706" w:rsidRDefault="00617580" w:rsidP="00892AD6">
                <w:pPr>
                  <w:pStyle w:val="TableText"/>
                  <w:rPr>
                    <w:rStyle w:val="StyleLatinSegoeUI10pt"/>
                    <w:sz w:val="16"/>
                    <w:szCs w:val="16"/>
                  </w:rPr>
                </w:pPr>
                <w:r>
                  <w:rPr>
                    <w:rStyle w:val="StyleLatinSegoeUI10pt"/>
                    <w:sz w:val="16"/>
                    <w:szCs w:val="16"/>
                  </w:rPr>
                  <w:t>DB</w:t>
                </w:r>
              </w:p>
            </w:tc>
            <w:tc>
              <w:tcPr>
                <w:tcW w:w="1170" w:type="dxa"/>
              </w:tcPr>
              <w:p w14:paraId="46E7C0F2" w14:textId="77FB140E" w:rsidR="00892AD6" w:rsidRPr="00E85706" w:rsidRDefault="00617580" w:rsidP="00892AD6">
                <w:pPr>
                  <w:pStyle w:val="TableText"/>
                  <w:rPr>
                    <w:szCs w:val="16"/>
                  </w:rPr>
                </w:pPr>
                <w:r>
                  <w:rPr>
                    <w:szCs w:val="16"/>
                  </w:rPr>
                  <w:t>F</w:t>
                </w:r>
                <w:r>
                  <w:t>inal V1</w:t>
                </w:r>
              </w:p>
            </w:tc>
            <w:tc>
              <w:tcPr>
                <w:tcW w:w="4680" w:type="dxa"/>
              </w:tcPr>
              <w:p w14:paraId="43E1E625" w14:textId="77777777" w:rsidR="00892AD6" w:rsidRPr="00E85706" w:rsidRDefault="00892AD6" w:rsidP="00892AD6">
                <w:pPr>
                  <w:pStyle w:val="TableText"/>
                  <w:rPr>
                    <w:szCs w:val="16"/>
                  </w:rPr>
                </w:pPr>
              </w:p>
            </w:tc>
          </w:tr>
          <w:tr w:rsidR="00892AD6" w:rsidRPr="00E85706" w14:paraId="2B679165" w14:textId="77777777" w:rsidTr="001C4A70">
            <w:tc>
              <w:tcPr>
                <w:tcW w:w="1170" w:type="dxa"/>
              </w:tcPr>
              <w:p w14:paraId="59B07A29" w14:textId="77777777" w:rsidR="00892AD6" w:rsidRPr="00E85706" w:rsidRDefault="00892AD6" w:rsidP="00892AD6">
                <w:pPr>
                  <w:pStyle w:val="TableText"/>
                  <w:rPr>
                    <w:rStyle w:val="StyleLatinSegoeUI10pt"/>
                    <w:sz w:val="16"/>
                    <w:szCs w:val="16"/>
                  </w:rPr>
                </w:pPr>
              </w:p>
            </w:tc>
            <w:tc>
              <w:tcPr>
                <w:tcW w:w="2430" w:type="dxa"/>
              </w:tcPr>
              <w:p w14:paraId="624B6F14" w14:textId="77777777" w:rsidR="00892AD6" w:rsidRPr="00E85706" w:rsidRDefault="00892AD6" w:rsidP="00892AD6">
                <w:pPr>
                  <w:pStyle w:val="TableText"/>
                  <w:rPr>
                    <w:rStyle w:val="StyleLatinSegoeUI10pt"/>
                    <w:sz w:val="16"/>
                    <w:szCs w:val="16"/>
                  </w:rPr>
                </w:pPr>
              </w:p>
            </w:tc>
            <w:tc>
              <w:tcPr>
                <w:tcW w:w="1170" w:type="dxa"/>
              </w:tcPr>
              <w:p w14:paraId="02F13999" w14:textId="77777777" w:rsidR="00892AD6" w:rsidRPr="00E85706" w:rsidRDefault="00892AD6" w:rsidP="00892AD6">
                <w:pPr>
                  <w:pStyle w:val="TableText"/>
                  <w:rPr>
                    <w:rStyle w:val="StyleLatinSegoeUI10pt"/>
                    <w:sz w:val="16"/>
                    <w:szCs w:val="16"/>
                  </w:rPr>
                </w:pPr>
              </w:p>
            </w:tc>
            <w:tc>
              <w:tcPr>
                <w:tcW w:w="4680" w:type="dxa"/>
              </w:tcPr>
              <w:p w14:paraId="7B3B4233" w14:textId="77777777" w:rsidR="00892AD6" w:rsidRPr="00E85706" w:rsidRDefault="00892AD6" w:rsidP="00892AD6">
                <w:pPr>
                  <w:pStyle w:val="TableText"/>
                  <w:rPr>
                    <w:rStyle w:val="StyleLatinSegoeUI10pt"/>
                    <w:sz w:val="16"/>
                    <w:szCs w:val="16"/>
                  </w:rPr>
                </w:pPr>
              </w:p>
            </w:tc>
          </w:tr>
          <w:tr w:rsidR="00892AD6" w:rsidRPr="00E85706" w14:paraId="1EBCFD10" w14:textId="77777777" w:rsidTr="001C4A70">
            <w:tc>
              <w:tcPr>
                <w:tcW w:w="1170" w:type="dxa"/>
              </w:tcPr>
              <w:p w14:paraId="3F41ABA1" w14:textId="77777777" w:rsidR="00892AD6" w:rsidRPr="00E85706" w:rsidRDefault="00892AD6" w:rsidP="00892AD6">
                <w:pPr>
                  <w:pStyle w:val="TableText"/>
                  <w:rPr>
                    <w:rStyle w:val="StyleLatinSegoeUI10pt"/>
                    <w:sz w:val="16"/>
                    <w:szCs w:val="16"/>
                  </w:rPr>
                </w:pPr>
              </w:p>
            </w:tc>
            <w:tc>
              <w:tcPr>
                <w:tcW w:w="2430" w:type="dxa"/>
              </w:tcPr>
              <w:p w14:paraId="55621475" w14:textId="77777777" w:rsidR="00892AD6" w:rsidRPr="00E85706" w:rsidRDefault="00892AD6" w:rsidP="00892AD6">
                <w:pPr>
                  <w:pStyle w:val="TableText"/>
                  <w:rPr>
                    <w:rStyle w:val="StyleLatinSegoeUI10pt"/>
                    <w:sz w:val="16"/>
                    <w:szCs w:val="16"/>
                  </w:rPr>
                </w:pPr>
              </w:p>
            </w:tc>
            <w:tc>
              <w:tcPr>
                <w:tcW w:w="1170" w:type="dxa"/>
              </w:tcPr>
              <w:p w14:paraId="2EB7A598" w14:textId="77777777" w:rsidR="00892AD6" w:rsidRPr="00E85706" w:rsidRDefault="00892AD6" w:rsidP="00892AD6">
                <w:pPr>
                  <w:pStyle w:val="TableText"/>
                  <w:rPr>
                    <w:rStyle w:val="StyleLatinSegoeUI10pt"/>
                    <w:sz w:val="16"/>
                    <w:szCs w:val="16"/>
                  </w:rPr>
                </w:pPr>
              </w:p>
            </w:tc>
            <w:tc>
              <w:tcPr>
                <w:tcW w:w="4680" w:type="dxa"/>
              </w:tcPr>
              <w:p w14:paraId="565890EF" w14:textId="77777777" w:rsidR="00892AD6" w:rsidRPr="00E85706" w:rsidRDefault="00892AD6" w:rsidP="00892AD6">
                <w:pPr>
                  <w:pStyle w:val="TableText"/>
                  <w:rPr>
                    <w:rStyle w:val="StyleLatinSegoeUI10pt"/>
                    <w:sz w:val="16"/>
                    <w:szCs w:val="16"/>
                  </w:rPr>
                </w:pPr>
              </w:p>
            </w:tc>
          </w:tr>
          <w:tr w:rsidR="00892AD6" w:rsidRPr="00E85706" w14:paraId="30B93965" w14:textId="77777777" w:rsidTr="001C4A70">
            <w:tc>
              <w:tcPr>
                <w:tcW w:w="1170" w:type="dxa"/>
              </w:tcPr>
              <w:p w14:paraId="5345194A" w14:textId="77777777" w:rsidR="00892AD6" w:rsidRDefault="00892AD6" w:rsidP="00892AD6">
                <w:pPr>
                  <w:pStyle w:val="TableText"/>
                  <w:rPr>
                    <w:rStyle w:val="StyleLatinSegoeUI10pt"/>
                    <w:sz w:val="16"/>
                    <w:szCs w:val="16"/>
                  </w:rPr>
                </w:pPr>
              </w:p>
            </w:tc>
            <w:tc>
              <w:tcPr>
                <w:tcW w:w="2430" w:type="dxa"/>
              </w:tcPr>
              <w:p w14:paraId="1CE81ADB" w14:textId="77777777" w:rsidR="00892AD6" w:rsidRDefault="00892AD6" w:rsidP="00892AD6">
                <w:pPr>
                  <w:pStyle w:val="TableText"/>
                  <w:rPr>
                    <w:rStyle w:val="StyleLatinSegoeUI10pt"/>
                    <w:sz w:val="16"/>
                    <w:szCs w:val="16"/>
                  </w:rPr>
                </w:pPr>
              </w:p>
            </w:tc>
            <w:tc>
              <w:tcPr>
                <w:tcW w:w="1170" w:type="dxa"/>
              </w:tcPr>
              <w:p w14:paraId="0F5AF76A" w14:textId="77777777" w:rsidR="00892AD6" w:rsidRDefault="00892AD6" w:rsidP="00892AD6">
                <w:pPr>
                  <w:pStyle w:val="TableText"/>
                </w:pPr>
              </w:p>
            </w:tc>
            <w:tc>
              <w:tcPr>
                <w:tcW w:w="4680" w:type="dxa"/>
              </w:tcPr>
              <w:p w14:paraId="2FD2454C" w14:textId="77777777" w:rsidR="00892AD6" w:rsidRDefault="00892AD6" w:rsidP="00892AD6">
                <w:pPr>
                  <w:pStyle w:val="TableText"/>
                </w:pPr>
              </w:p>
            </w:tc>
          </w:tr>
          <w:tr w:rsidR="00892AD6" w:rsidRPr="00E85706" w14:paraId="1B7098E9" w14:textId="77777777" w:rsidTr="001C4A70">
            <w:tc>
              <w:tcPr>
                <w:tcW w:w="1170" w:type="dxa"/>
              </w:tcPr>
              <w:p w14:paraId="4CDBA7CA" w14:textId="77777777" w:rsidR="00892AD6" w:rsidRDefault="00892AD6" w:rsidP="00892AD6">
                <w:pPr>
                  <w:pStyle w:val="TableText"/>
                  <w:rPr>
                    <w:rStyle w:val="StyleLatinSegoeUI10pt"/>
                    <w:sz w:val="16"/>
                    <w:szCs w:val="16"/>
                  </w:rPr>
                </w:pPr>
              </w:p>
            </w:tc>
            <w:tc>
              <w:tcPr>
                <w:tcW w:w="2430" w:type="dxa"/>
              </w:tcPr>
              <w:p w14:paraId="21C0D0E5" w14:textId="77777777" w:rsidR="00892AD6" w:rsidRDefault="00892AD6" w:rsidP="00892AD6">
                <w:pPr>
                  <w:pStyle w:val="TableText"/>
                  <w:rPr>
                    <w:rStyle w:val="StyleLatinSegoeUI10pt"/>
                    <w:sz w:val="16"/>
                    <w:szCs w:val="16"/>
                  </w:rPr>
                </w:pPr>
              </w:p>
            </w:tc>
            <w:tc>
              <w:tcPr>
                <w:tcW w:w="1170" w:type="dxa"/>
              </w:tcPr>
              <w:p w14:paraId="7D1A92DE" w14:textId="77777777" w:rsidR="00892AD6" w:rsidRDefault="00892AD6" w:rsidP="00892AD6">
                <w:pPr>
                  <w:pStyle w:val="TableText"/>
                  <w:rPr>
                    <w:szCs w:val="16"/>
                  </w:rPr>
                </w:pPr>
              </w:p>
            </w:tc>
            <w:tc>
              <w:tcPr>
                <w:tcW w:w="4680" w:type="dxa"/>
              </w:tcPr>
              <w:p w14:paraId="7F8138E5" w14:textId="77777777" w:rsidR="00892AD6" w:rsidRDefault="00892AD6" w:rsidP="00892AD6">
                <w:pPr>
                  <w:pStyle w:val="TableText"/>
                  <w:rPr>
                    <w:szCs w:val="16"/>
                  </w:rPr>
                </w:pPr>
              </w:p>
            </w:tc>
          </w:tr>
        </w:tbl>
        <w:p w14:paraId="49A6F5E4" w14:textId="77777777" w:rsidR="00C24E60" w:rsidRDefault="00C24E60" w:rsidP="00C24E60"/>
        <w:p w14:paraId="2533FE1A" w14:textId="77777777" w:rsidR="0059633C" w:rsidRDefault="0059633C" w:rsidP="00C24E60">
          <w:pPr>
            <w:pStyle w:val="CoverHeading2"/>
          </w:pPr>
        </w:p>
        <w:p w14:paraId="56A7EFDB" w14:textId="77777777" w:rsidR="00C24E60" w:rsidRDefault="00C24E60" w:rsidP="00C24E60">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C24E60" w:rsidRPr="00E85706" w14:paraId="3929B658" w14:textId="77777777" w:rsidTr="00657113">
            <w:trPr>
              <w:cnfStyle w:val="100000000000" w:firstRow="1" w:lastRow="0" w:firstColumn="0" w:lastColumn="0" w:oddVBand="0" w:evenVBand="0" w:oddHBand="0" w:evenHBand="0" w:firstRowFirstColumn="0" w:firstRowLastColumn="0" w:lastRowFirstColumn="0" w:lastRowLastColumn="0"/>
            </w:trPr>
            <w:tc>
              <w:tcPr>
                <w:tcW w:w="2160" w:type="dxa"/>
              </w:tcPr>
              <w:p w14:paraId="03A9782F" w14:textId="77777777" w:rsidR="00C24E60" w:rsidRPr="00E85706" w:rsidRDefault="00C24E60" w:rsidP="00E85706">
                <w:pPr>
                  <w:pStyle w:val="TableText"/>
                  <w:rPr>
                    <w:szCs w:val="16"/>
                  </w:rPr>
                </w:pPr>
                <w:r w:rsidRPr="00E85706">
                  <w:rPr>
                    <w:szCs w:val="16"/>
                  </w:rPr>
                  <w:t>Name</w:t>
                </w:r>
              </w:p>
            </w:tc>
            <w:tc>
              <w:tcPr>
                <w:tcW w:w="2268" w:type="dxa"/>
              </w:tcPr>
              <w:p w14:paraId="17744B77" w14:textId="77777777" w:rsidR="00C24E60" w:rsidRPr="00E85706" w:rsidRDefault="00C24E60" w:rsidP="00E85706">
                <w:pPr>
                  <w:pStyle w:val="TableText"/>
                  <w:rPr>
                    <w:szCs w:val="16"/>
                  </w:rPr>
                </w:pPr>
                <w:r w:rsidRPr="00E85706">
                  <w:rPr>
                    <w:szCs w:val="16"/>
                  </w:rPr>
                  <w:t>Version Approved</w:t>
                </w:r>
              </w:p>
            </w:tc>
            <w:tc>
              <w:tcPr>
                <w:tcW w:w="2862" w:type="dxa"/>
              </w:tcPr>
              <w:p w14:paraId="637FC408" w14:textId="77777777" w:rsidR="00C24E60" w:rsidRPr="00E85706" w:rsidRDefault="00C24E60" w:rsidP="00E85706">
                <w:pPr>
                  <w:pStyle w:val="TableText"/>
                  <w:rPr>
                    <w:szCs w:val="16"/>
                  </w:rPr>
                </w:pPr>
                <w:r w:rsidRPr="00E85706">
                  <w:rPr>
                    <w:szCs w:val="16"/>
                  </w:rPr>
                  <w:t>Position</w:t>
                </w:r>
              </w:p>
            </w:tc>
            <w:tc>
              <w:tcPr>
                <w:tcW w:w="2160" w:type="dxa"/>
              </w:tcPr>
              <w:p w14:paraId="379062C3" w14:textId="77777777" w:rsidR="00C24E60" w:rsidRPr="00E85706" w:rsidRDefault="00C24E60" w:rsidP="00E85706">
                <w:pPr>
                  <w:pStyle w:val="TableText"/>
                  <w:rPr>
                    <w:szCs w:val="16"/>
                  </w:rPr>
                </w:pPr>
                <w:r w:rsidRPr="00E85706">
                  <w:rPr>
                    <w:szCs w:val="16"/>
                  </w:rPr>
                  <w:t>Date</w:t>
                </w:r>
              </w:p>
            </w:tc>
          </w:tr>
          <w:tr w:rsidR="00C24E60" w:rsidRPr="00E85706" w14:paraId="6B8C5105" w14:textId="77777777" w:rsidTr="00657113">
            <w:tc>
              <w:tcPr>
                <w:tcW w:w="2160" w:type="dxa"/>
              </w:tcPr>
              <w:p w14:paraId="10453034" w14:textId="77777777" w:rsidR="00C24E60" w:rsidRPr="00E85706" w:rsidRDefault="00C24E60" w:rsidP="00E85706">
                <w:pPr>
                  <w:pStyle w:val="TableText"/>
                  <w:rPr>
                    <w:rStyle w:val="StyleLatinSegoeUI10pt"/>
                    <w:sz w:val="16"/>
                    <w:szCs w:val="16"/>
                  </w:rPr>
                </w:pPr>
              </w:p>
            </w:tc>
            <w:tc>
              <w:tcPr>
                <w:tcW w:w="2268" w:type="dxa"/>
              </w:tcPr>
              <w:p w14:paraId="4956F363" w14:textId="77777777" w:rsidR="00C24E60" w:rsidRPr="00E85706" w:rsidRDefault="00C24E60" w:rsidP="00E85706">
                <w:pPr>
                  <w:pStyle w:val="TableText"/>
                  <w:rPr>
                    <w:rStyle w:val="StyleLatinSegoeUI10pt"/>
                    <w:sz w:val="16"/>
                    <w:szCs w:val="16"/>
                  </w:rPr>
                </w:pPr>
              </w:p>
            </w:tc>
            <w:tc>
              <w:tcPr>
                <w:tcW w:w="2862" w:type="dxa"/>
              </w:tcPr>
              <w:p w14:paraId="27C3F528" w14:textId="77777777" w:rsidR="00C24E60" w:rsidRPr="00E85706" w:rsidRDefault="00C24E60" w:rsidP="00E85706">
                <w:pPr>
                  <w:pStyle w:val="TableText"/>
                  <w:rPr>
                    <w:rStyle w:val="StyleLatinSegoeUI10pt"/>
                    <w:sz w:val="16"/>
                    <w:szCs w:val="16"/>
                  </w:rPr>
                </w:pPr>
              </w:p>
            </w:tc>
            <w:tc>
              <w:tcPr>
                <w:tcW w:w="2160" w:type="dxa"/>
              </w:tcPr>
              <w:p w14:paraId="23A0D15B" w14:textId="77777777" w:rsidR="00C24E60" w:rsidRPr="00E85706" w:rsidRDefault="00C24E60" w:rsidP="00E85706">
                <w:pPr>
                  <w:pStyle w:val="TableText"/>
                  <w:rPr>
                    <w:rStyle w:val="StyleLatinSegoeUI10pt"/>
                    <w:sz w:val="16"/>
                    <w:szCs w:val="16"/>
                  </w:rPr>
                </w:pPr>
              </w:p>
            </w:tc>
          </w:tr>
          <w:tr w:rsidR="00C24E60" w:rsidRPr="00E85706" w14:paraId="10276E90" w14:textId="77777777" w:rsidTr="00657113">
            <w:tc>
              <w:tcPr>
                <w:tcW w:w="2160" w:type="dxa"/>
              </w:tcPr>
              <w:p w14:paraId="010D192B" w14:textId="77777777" w:rsidR="00C24E60" w:rsidRPr="00E85706" w:rsidRDefault="00C24E60" w:rsidP="00E85706">
                <w:pPr>
                  <w:pStyle w:val="TableText"/>
                  <w:rPr>
                    <w:rStyle w:val="StyleLatinSegoeUI10pt"/>
                    <w:sz w:val="16"/>
                    <w:szCs w:val="16"/>
                  </w:rPr>
                </w:pPr>
              </w:p>
            </w:tc>
            <w:tc>
              <w:tcPr>
                <w:tcW w:w="2268" w:type="dxa"/>
              </w:tcPr>
              <w:p w14:paraId="6E8B2CE8" w14:textId="77777777" w:rsidR="00C24E60" w:rsidRPr="00E85706" w:rsidRDefault="00C24E60" w:rsidP="00E85706">
                <w:pPr>
                  <w:pStyle w:val="TableText"/>
                  <w:rPr>
                    <w:rStyle w:val="StyleLatinSegoeUI10pt"/>
                    <w:sz w:val="16"/>
                    <w:szCs w:val="16"/>
                  </w:rPr>
                </w:pPr>
              </w:p>
            </w:tc>
            <w:tc>
              <w:tcPr>
                <w:tcW w:w="2862" w:type="dxa"/>
              </w:tcPr>
              <w:p w14:paraId="6C46B984" w14:textId="77777777" w:rsidR="00C24E60" w:rsidRPr="00E85706" w:rsidRDefault="00C24E60" w:rsidP="00E85706">
                <w:pPr>
                  <w:pStyle w:val="TableText"/>
                  <w:rPr>
                    <w:rStyle w:val="StyleLatinSegoeUI10pt"/>
                    <w:sz w:val="16"/>
                    <w:szCs w:val="16"/>
                  </w:rPr>
                </w:pPr>
              </w:p>
            </w:tc>
            <w:tc>
              <w:tcPr>
                <w:tcW w:w="2160" w:type="dxa"/>
              </w:tcPr>
              <w:p w14:paraId="7047DE48" w14:textId="77777777" w:rsidR="00C24E60" w:rsidRPr="00E85706" w:rsidRDefault="00C24E60" w:rsidP="00E85706">
                <w:pPr>
                  <w:pStyle w:val="TableText"/>
                  <w:rPr>
                    <w:rStyle w:val="StyleLatinSegoeUI10pt"/>
                    <w:sz w:val="16"/>
                    <w:szCs w:val="16"/>
                  </w:rPr>
                </w:pPr>
              </w:p>
            </w:tc>
          </w:tr>
          <w:tr w:rsidR="00C24E60" w:rsidRPr="00E85706" w14:paraId="3FF7FBAA" w14:textId="77777777" w:rsidTr="00657113">
            <w:tc>
              <w:tcPr>
                <w:tcW w:w="2160" w:type="dxa"/>
              </w:tcPr>
              <w:p w14:paraId="53C94E46" w14:textId="77777777" w:rsidR="00C24E60" w:rsidRPr="00E85706" w:rsidRDefault="00C24E60" w:rsidP="00E85706">
                <w:pPr>
                  <w:pStyle w:val="TableText"/>
                  <w:rPr>
                    <w:rStyle w:val="StyleLatinSegoeUI10pt"/>
                    <w:sz w:val="16"/>
                    <w:szCs w:val="16"/>
                  </w:rPr>
                </w:pPr>
              </w:p>
            </w:tc>
            <w:tc>
              <w:tcPr>
                <w:tcW w:w="2268" w:type="dxa"/>
              </w:tcPr>
              <w:p w14:paraId="6CCCA39A" w14:textId="77777777" w:rsidR="00C24E60" w:rsidRPr="00E85706" w:rsidRDefault="00C24E60" w:rsidP="00E85706">
                <w:pPr>
                  <w:pStyle w:val="TableText"/>
                  <w:rPr>
                    <w:rStyle w:val="StyleLatinSegoeUI10pt"/>
                    <w:sz w:val="16"/>
                    <w:szCs w:val="16"/>
                  </w:rPr>
                </w:pPr>
              </w:p>
            </w:tc>
            <w:tc>
              <w:tcPr>
                <w:tcW w:w="2862" w:type="dxa"/>
              </w:tcPr>
              <w:p w14:paraId="01AD326D" w14:textId="77777777" w:rsidR="00C24E60" w:rsidRPr="00E85706" w:rsidRDefault="00C24E60" w:rsidP="00E85706">
                <w:pPr>
                  <w:pStyle w:val="TableText"/>
                  <w:rPr>
                    <w:rStyle w:val="StyleLatinSegoeUI10pt"/>
                    <w:sz w:val="16"/>
                    <w:szCs w:val="16"/>
                  </w:rPr>
                </w:pPr>
              </w:p>
            </w:tc>
            <w:tc>
              <w:tcPr>
                <w:tcW w:w="2160" w:type="dxa"/>
              </w:tcPr>
              <w:p w14:paraId="6C742D3A" w14:textId="77777777" w:rsidR="00C24E60" w:rsidRPr="00E85706" w:rsidRDefault="00C24E60" w:rsidP="00E85706">
                <w:pPr>
                  <w:pStyle w:val="TableText"/>
                  <w:rPr>
                    <w:rStyle w:val="StyleLatinSegoeUI10pt"/>
                    <w:sz w:val="16"/>
                    <w:szCs w:val="16"/>
                  </w:rPr>
                </w:pPr>
              </w:p>
            </w:tc>
          </w:tr>
        </w:tbl>
        <w:p w14:paraId="277E8166" w14:textId="77777777" w:rsidR="00C24E60" w:rsidRDefault="00C24E60" w:rsidP="00C24E60"/>
        <w:p w14:paraId="3B36FB53" w14:textId="77777777" w:rsidR="0022502D" w:rsidRDefault="0022502D" w:rsidP="00C24E60"/>
        <w:sdt>
          <w:sdtPr>
            <w:rPr>
              <w:rFonts w:eastAsiaTheme="minorEastAsia" w:cstheme="minorBidi"/>
              <w:color w:val="auto"/>
              <w:sz w:val="20"/>
              <w:szCs w:val="22"/>
            </w:rPr>
            <w:id w:val="1841889378"/>
            <w:docPartObj>
              <w:docPartGallery w:val="Table of Contents"/>
              <w:docPartUnique/>
            </w:docPartObj>
          </w:sdtPr>
          <w:sdtEndPr>
            <w:rPr>
              <w:b/>
              <w:bCs/>
              <w:noProof/>
              <w:sz w:val="22"/>
            </w:rPr>
          </w:sdtEndPr>
          <w:sdtContent>
            <w:p w14:paraId="47546DC1" w14:textId="77777777" w:rsidR="0022502D" w:rsidRDefault="0022502D">
              <w:pPr>
                <w:pStyle w:val="TOCHeading"/>
              </w:pPr>
              <w:r>
                <w:t>Contents</w:t>
              </w:r>
            </w:p>
            <w:p w14:paraId="6F00CEAF" w14:textId="0A7DD30F" w:rsidR="00617580" w:rsidRDefault="0022502D">
              <w:pPr>
                <w:pStyle w:val="TOC1"/>
                <w:tabs>
                  <w:tab w:val="left" w:pos="432"/>
                </w:tabs>
                <w:rPr>
                  <w:rFonts w:asciiTheme="minorHAnsi" w:hAnsiTheme="minorHAnsi"/>
                  <w:sz w:val="22"/>
                </w:rPr>
              </w:pPr>
              <w:r>
                <w:fldChar w:fldCharType="begin"/>
              </w:r>
              <w:r>
                <w:instrText xml:space="preserve"> TOC \o "1-3" \h \z \u </w:instrText>
              </w:r>
              <w:r>
                <w:fldChar w:fldCharType="separate"/>
              </w:r>
              <w:hyperlink w:anchor="_Toc521490737" w:history="1">
                <w:r w:rsidR="00617580" w:rsidRPr="00744CE0">
                  <w:rPr>
                    <w:rStyle w:val="Hyperlink"/>
                    <w:lang w:val="en-CA"/>
                  </w:rPr>
                  <w:t>1</w:t>
                </w:r>
                <w:r w:rsidR="00617580">
                  <w:rPr>
                    <w:rFonts w:asciiTheme="minorHAnsi" w:hAnsiTheme="minorHAnsi"/>
                    <w:sz w:val="22"/>
                  </w:rPr>
                  <w:tab/>
                </w:r>
                <w:r w:rsidR="00617580" w:rsidRPr="00744CE0">
                  <w:rPr>
                    <w:rStyle w:val="Hyperlink"/>
                    <w:lang w:val="en-CA"/>
                  </w:rPr>
                  <w:t>Introduction</w:t>
                </w:r>
                <w:r w:rsidR="00617580">
                  <w:rPr>
                    <w:webHidden/>
                  </w:rPr>
                  <w:tab/>
                </w:r>
                <w:r w:rsidR="00617580">
                  <w:rPr>
                    <w:webHidden/>
                  </w:rPr>
                  <w:fldChar w:fldCharType="begin"/>
                </w:r>
                <w:r w:rsidR="00617580">
                  <w:rPr>
                    <w:webHidden/>
                  </w:rPr>
                  <w:instrText xml:space="preserve"> PAGEREF _Toc521490737 \h </w:instrText>
                </w:r>
                <w:r w:rsidR="00617580">
                  <w:rPr>
                    <w:webHidden/>
                  </w:rPr>
                </w:r>
                <w:r w:rsidR="00617580">
                  <w:rPr>
                    <w:webHidden/>
                  </w:rPr>
                  <w:fldChar w:fldCharType="separate"/>
                </w:r>
                <w:r w:rsidR="00617580">
                  <w:rPr>
                    <w:webHidden/>
                  </w:rPr>
                  <w:t>5</w:t>
                </w:r>
                <w:r w:rsidR="00617580">
                  <w:rPr>
                    <w:webHidden/>
                  </w:rPr>
                  <w:fldChar w:fldCharType="end"/>
                </w:r>
              </w:hyperlink>
            </w:p>
            <w:p w14:paraId="0D061447" w14:textId="4194A573" w:rsidR="00617580" w:rsidRDefault="006E20A9">
              <w:pPr>
                <w:pStyle w:val="TOC1"/>
                <w:tabs>
                  <w:tab w:val="left" w:pos="432"/>
                </w:tabs>
                <w:rPr>
                  <w:rFonts w:asciiTheme="minorHAnsi" w:hAnsiTheme="minorHAnsi"/>
                  <w:sz w:val="22"/>
                </w:rPr>
              </w:pPr>
              <w:hyperlink w:anchor="_Toc521490738" w:history="1">
                <w:r w:rsidR="00617580" w:rsidRPr="00744CE0">
                  <w:rPr>
                    <w:rStyle w:val="Hyperlink"/>
                  </w:rPr>
                  <w:t>2</w:t>
                </w:r>
                <w:r w:rsidR="00617580">
                  <w:rPr>
                    <w:rFonts w:asciiTheme="minorHAnsi" w:hAnsiTheme="minorHAnsi"/>
                    <w:sz w:val="22"/>
                  </w:rPr>
                  <w:tab/>
                </w:r>
                <w:r w:rsidR="00617580" w:rsidRPr="00744CE0">
                  <w:rPr>
                    <w:rStyle w:val="Hyperlink"/>
                  </w:rPr>
                  <w:t>Requirements</w:t>
                </w:r>
                <w:r w:rsidR="00617580">
                  <w:rPr>
                    <w:webHidden/>
                  </w:rPr>
                  <w:tab/>
                </w:r>
                <w:r w:rsidR="00617580">
                  <w:rPr>
                    <w:webHidden/>
                  </w:rPr>
                  <w:fldChar w:fldCharType="begin"/>
                </w:r>
                <w:r w:rsidR="00617580">
                  <w:rPr>
                    <w:webHidden/>
                  </w:rPr>
                  <w:instrText xml:space="preserve"> PAGEREF _Toc521490738 \h </w:instrText>
                </w:r>
                <w:r w:rsidR="00617580">
                  <w:rPr>
                    <w:webHidden/>
                  </w:rPr>
                </w:r>
                <w:r w:rsidR="00617580">
                  <w:rPr>
                    <w:webHidden/>
                  </w:rPr>
                  <w:fldChar w:fldCharType="separate"/>
                </w:r>
                <w:r w:rsidR="00617580">
                  <w:rPr>
                    <w:webHidden/>
                  </w:rPr>
                  <w:t>6</w:t>
                </w:r>
                <w:r w:rsidR="00617580">
                  <w:rPr>
                    <w:webHidden/>
                  </w:rPr>
                  <w:fldChar w:fldCharType="end"/>
                </w:r>
              </w:hyperlink>
            </w:p>
            <w:p w14:paraId="3D448F48" w14:textId="570A0656" w:rsidR="00617580" w:rsidRDefault="006E20A9">
              <w:pPr>
                <w:pStyle w:val="TOC2"/>
                <w:rPr>
                  <w:rFonts w:asciiTheme="minorHAnsi" w:hAnsiTheme="minorHAnsi"/>
                  <w:noProof/>
                </w:rPr>
              </w:pPr>
              <w:hyperlink w:anchor="_Toc521490739" w:history="1">
                <w:r w:rsidR="00617580" w:rsidRPr="00744CE0">
                  <w:rPr>
                    <w:rStyle w:val="Hyperlink"/>
                    <w:noProof/>
                  </w:rPr>
                  <w:t>Phase 1</w:t>
                </w:r>
                <w:r w:rsidR="00617580">
                  <w:rPr>
                    <w:noProof/>
                    <w:webHidden/>
                  </w:rPr>
                  <w:tab/>
                </w:r>
                <w:r w:rsidR="00617580">
                  <w:rPr>
                    <w:noProof/>
                    <w:webHidden/>
                  </w:rPr>
                  <w:fldChar w:fldCharType="begin"/>
                </w:r>
                <w:r w:rsidR="00617580">
                  <w:rPr>
                    <w:noProof/>
                    <w:webHidden/>
                  </w:rPr>
                  <w:instrText xml:space="preserve"> PAGEREF _Toc521490739 \h </w:instrText>
                </w:r>
                <w:r w:rsidR="00617580">
                  <w:rPr>
                    <w:noProof/>
                    <w:webHidden/>
                  </w:rPr>
                </w:r>
                <w:r w:rsidR="00617580">
                  <w:rPr>
                    <w:noProof/>
                    <w:webHidden/>
                  </w:rPr>
                  <w:fldChar w:fldCharType="separate"/>
                </w:r>
                <w:r w:rsidR="00617580">
                  <w:rPr>
                    <w:noProof/>
                    <w:webHidden/>
                  </w:rPr>
                  <w:t>6</w:t>
                </w:r>
                <w:r w:rsidR="00617580">
                  <w:rPr>
                    <w:noProof/>
                    <w:webHidden/>
                  </w:rPr>
                  <w:fldChar w:fldCharType="end"/>
                </w:r>
              </w:hyperlink>
            </w:p>
            <w:p w14:paraId="0A398C6F" w14:textId="455EB140" w:rsidR="00617580" w:rsidRDefault="006E20A9">
              <w:pPr>
                <w:pStyle w:val="TOC2"/>
                <w:rPr>
                  <w:rFonts w:asciiTheme="minorHAnsi" w:hAnsiTheme="minorHAnsi"/>
                  <w:noProof/>
                </w:rPr>
              </w:pPr>
              <w:hyperlink w:anchor="_Toc521490740" w:history="1">
                <w:r w:rsidR="00617580" w:rsidRPr="00744CE0">
                  <w:rPr>
                    <w:rStyle w:val="Hyperlink"/>
                    <w:noProof/>
                  </w:rPr>
                  <w:t>Phase 2</w:t>
                </w:r>
                <w:r w:rsidR="00617580">
                  <w:rPr>
                    <w:noProof/>
                    <w:webHidden/>
                  </w:rPr>
                  <w:tab/>
                </w:r>
                <w:r w:rsidR="00617580">
                  <w:rPr>
                    <w:noProof/>
                    <w:webHidden/>
                  </w:rPr>
                  <w:fldChar w:fldCharType="begin"/>
                </w:r>
                <w:r w:rsidR="00617580">
                  <w:rPr>
                    <w:noProof/>
                    <w:webHidden/>
                  </w:rPr>
                  <w:instrText xml:space="preserve"> PAGEREF _Toc521490740 \h </w:instrText>
                </w:r>
                <w:r w:rsidR="00617580">
                  <w:rPr>
                    <w:noProof/>
                    <w:webHidden/>
                  </w:rPr>
                </w:r>
                <w:r w:rsidR="00617580">
                  <w:rPr>
                    <w:noProof/>
                    <w:webHidden/>
                  </w:rPr>
                  <w:fldChar w:fldCharType="separate"/>
                </w:r>
                <w:r w:rsidR="00617580">
                  <w:rPr>
                    <w:noProof/>
                    <w:webHidden/>
                  </w:rPr>
                  <w:t>6</w:t>
                </w:r>
                <w:r w:rsidR="00617580">
                  <w:rPr>
                    <w:noProof/>
                    <w:webHidden/>
                  </w:rPr>
                  <w:fldChar w:fldCharType="end"/>
                </w:r>
              </w:hyperlink>
            </w:p>
            <w:p w14:paraId="5CCD388B" w14:textId="2A6992DF" w:rsidR="00617580" w:rsidRDefault="006E20A9">
              <w:pPr>
                <w:pStyle w:val="TOC1"/>
                <w:tabs>
                  <w:tab w:val="left" w:pos="432"/>
                </w:tabs>
                <w:rPr>
                  <w:rFonts w:asciiTheme="minorHAnsi" w:hAnsiTheme="minorHAnsi"/>
                  <w:sz w:val="22"/>
                </w:rPr>
              </w:pPr>
              <w:hyperlink w:anchor="_Toc521490741" w:history="1">
                <w:r w:rsidR="00617580" w:rsidRPr="00744CE0">
                  <w:rPr>
                    <w:rStyle w:val="Hyperlink"/>
                  </w:rPr>
                  <w:t>3</w:t>
                </w:r>
                <w:r w:rsidR="00617580">
                  <w:rPr>
                    <w:rFonts w:asciiTheme="minorHAnsi" w:hAnsiTheme="minorHAnsi"/>
                    <w:sz w:val="22"/>
                  </w:rPr>
                  <w:tab/>
                </w:r>
                <w:r w:rsidR="00617580" w:rsidRPr="00744CE0">
                  <w:rPr>
                    <w:rStyle w:val="Hyperlink"/>
                  </w:rPr>
                  <w:t>Roles and Responsibilities</w:t>
                </w:r>
                <w:r w:rsidR="00617580">
                  <w:rPr>
                    <w:webHidden/>
                  </w:rPr>
                  <w:tab/>
                </w:r>
                <w:r w:rsidR="00617580">
                  <w:rPr>
                    <w:webHidden/>
                  </w:rPr>
                  <w:fldChar w:fldCharType="begin"/>
                </w:r>
                <w:r w:rsidR="00617580">
                  <w:rPr>
                    <w:webHidden/>
                  </w:rPr>
                  <w:instrText xml:space="preserve"> PAGEREF _Toc521490741 \h </w:instrText>
                </w:r>
                <w:r w:rsidR="00617580">
                  <w:rPr>
                    <w:webHidden/>
                  </w:rPr>
                </w:r>
                <w:r w:rsidR="00617580">
                  <w:rPr>
                    <w:webHidden/>
                  </w:rPr>
                  <w:fldChar w:fldCharType="separate"/>
                </w:r>
                <w:r w:rsidR="00617580">
                  <w:rPr>
                    <w:webHidden/>
                  </w:rPr>
                  <w:t>8</w:t>
                </w:r>
                <w:r w:rsidR="00617580">
                  <w:rPr>
                    <w:webHidden/>
                  </w:rPr>
                  <w:fldChar w:fldCharType="end"/>
                </w:r>
              </w:hyperlink>
            </w:p>
            <w:p w14:paraId="47FF0B81" w14:textId="761E8B12" w:rsidR="00617580" w:rsidRDefault="006E20A9">
              <w:pPr>
                <w:pStyle w:val="TOC1"/>
                <w:tabs>
                  <w:tab w:val="left" w:pos="432"/>
                </w:tabs>
                <w:rPr>
                  <w:rFonts w:asciiTheme="minorHAnsi" w:hAnsiTheme="minorHAnsi"/>
                  <w:sz w:val="22"/>
                </w:rPr>
              </w:pPr>
              <w:hyperlink w:anchor="_Toc521490742" w:history="1">
                <w:r w:rsidR="00617580" w:rsidRPr="00744CE0">
                  <w:rPr>
                    <w:rStyle w:val="Hyperlink"/>
                  </w:rPr>
                  <w:t>4</w:t>
                </w:r>
                <w:r w:rsidR="00617580">
                  <w:rPr>
                    <w:rFonts w:asciiTheme="minorHAnsi" w:hAnsiTheme="minorHAnsi"/>
                    <w:sz w:val="22"/>
                  </w:rPr>
                  <w:tab/>
                </w:r>
                <w:r w:rsidR="00617580" w:rsidRPr="00744CE0">
                  <w:rPr>
                    <w:rStyle w:val="Hyperlink"/>
                  </w:rPr>
                  <w:t>Site Provisioning process overview</w:t>
                </w:r>
                <w:r w:rsidR="00617580">
                  <w:rPr>
                    <w:webHidden/>
                  </w:rPr>
                  <w:tab/>
                </w:r>
                <w:r w:rsidR="00617580">
                  <w:rPr>
                    <w:webHidden/>
                  </w:rPr>
                  <w:fldChar w:fldCharType="begin"/>
                </w:r>
                <w:r w:rsidR="00617580">
                  <w:rPr>
                    <w:webHidden/>
                  </w:rPr>
                  <w:instrText xml:space="preserve"> PAGEREF _Toc521490742 \h </w:instrText>
                </w:r>
                <w:r w:rsidR="00617580">
                  <w:rPr>
                    <w:webHidden/>
                  </w:rPr>
                </w:r>
                <w:r w:rsidR="00617580">
                  <w:rPr>
                    <w:webHidden/>
                  </w:rPr>
                  <w:fldChar w:fldCharType="separate"/>
                </w:r>
                <w:r w:rsidR="00617580">
                  <w:rPr>
                    <w:webHidden/>
                  </w:rPr>
                  <w:t>9</w:t>
                </w:r>
                <w:r w:rsidR="00617580">
                  <w:rPr>
                    <w:webHidden/>
                  </w:rPr>
                  <w:fldChar w:fldCharType="end"/>
                </w:r>
              </w:hyperlink>
            </w:p>
            <w:p w14:paraId="1E6939FE" w14:textId="38805F2E" w:rsidR="00617580" w:rsidRDefault="006E20A9">
              <w:pPr>
                <w:pStyle w:val="TOC1"/>
                <w:tabs>
                  <w:tab w:val="left" w:pos="432"/>
                </w:tabs>
                <w:rPr>
                  <w:rFonts w:asciiTheme="minorHAnsi" w:hAnsiTheme="minorHAnsi"/>
                  <w:sz w:val="22"/>
                </w:rPr>
              </w:pPr>
              <w:hyperlink w:anchor="_Toc521490743" w:history="1">
                <w:r w:rsidR="00617580" w:rsidRPr="00744CE0">
                  <w:rPr>
                    <w:rStyle w:val="Hyperlink"/>
                    <w:lang w:val="en-CA"/>
                  </w:rPr>
                  <w:t>5</w:t>
                </w:r>
                <w:r w:rsidR="00617580">
                  <w:rPr>
                    <w:rFonts w:asciiTheme="minorHAnsi" w:hAnsiTheme="minorHAnsi"/>
                    <w:sz w:val="22"/>
                  </w:rPr>
                  <w:tab/>
                </w:r>
                <w:r w:rsidR="00617580" w:rsidRPr="00744CE0">
                  <w:rPr>
                    <w:rStyle w:val="Hyperlink"/>
                    <w:lang w:val="en-CA"/>
                  </w:rPr>
                  <w:t>Infrastructure site collection</w:t>
                </w:r>
                <w:r w:rsidR="00617580">
                  <w:rPr>
                    <w:webHidden/>
                  </w:rPr>
                  <w:tab/>
                </w:r>
                <w:r w:rsidR="00617580">
                  <w:rPr>
                    <w:webHidden/>
                  </w:rPr>
                  <w:fldChar w:fldCharType="begin"/>
                </w:r>
                <w:r w:rsidR="00617580">
                  <w:rPr>
                    <w:webHidden/>
                  </w:rPr>
                  <w:instrText xml:space="preserve"> PAGEREF _Toc521490743 \h </w:instrText>
                </w:r>
                <w:r w:rsidR="00617580">
                  <w:rPr>
                    <w:webHidden/>
                  </w:rPr>
                </w:r>
                <w:r w:rsidR="00617580">
                  <w:rPr>
                    <w:webHidden/>
                  </w:rPr>
                  <w:fldChar w:fldCharType="separate"/>
                </w:r>
                <w:r w:rsidR="00617580">
                  <w:rPr>
                    <w:webHidden/>
                  </w:rPr>
                  <w:t>11</w:t>
                </w:r>
                <w:r w:rsidR="00617580">
                  <w:rPr>
                    <w:webHidden/>
                  </w:rPr>
                  <w:fldChar w:fldCharType="end"/>
                </w:r>
              </w:hyperlink>
            </w:p>
            <w:p w14:paraId="45E28EDA" w14:textId="7712E2D0" w:rsidR="00617580" w:rsidRDefault="006E20A9">
              <w:pPr>
                <w:pStyle w:val="TOC2"/>
                <w:rPr>
                  <w:rFonts w:asciiTheme="minorHAnsi" w:hAnsiTheme="minorHAnsi"/>
                  <w:noProof/>
                </w:rPr>
              </w:pPr>
              <w:hyperlink w:anchor="_Toc521490744" w:history="1">
                <w:r w:rsidR="00617580" w:rsidRPr="00744CE0">
                  <w:rPr>
                    <w:rStyle w:val="Hyperlink"/>
                    <w:noProof/>
                    <w:lang w:val="en-CA"/>
                  </w:rPr>
                  <w:t>5.1</w:t>
                </w:r>
                <w:r w:rsidR="00617580">
                  <w:rPr>
                    <w:rFonts w:asciiTheme="minorHAnsi" w:hAnsiTheme="minorHAnsi"/>
                    <w:noProof/>
                  </w:rPr>
                  <w:tab/>
                </w:r>
                <w:r w:rsidR="00617580" w:rsidRPr="00744CE0">
                  <w:rPr>
                    <w:rStyle w:val="Hyperlink"/>
                    <w:noProof/>
                    <w:lang w:val="en-CA"/>
                  </w:rPr>
                  <w:t>Master Inventory List</w:t>
                </w:r>
                <w:r w:rsidR="00617580">
                  <w:rPr>
                    <w:noProof/>
                    <w:webHidden/>
                  </w:rPr>
                  <w:tab/>
                </w:r>
                <w:r w:rsidR="00617580">
                  <w:rPr>
                    <w:noProof/>
                    <w:webHidden/>
                  </w:rPr>
                  <w:fldChar w:fldCharType="begin"/>
                </w:r>
                <w:r w:rsidR="00617580">
                  <w:rPr>
                    <w:noProof/>
                    <w:webHidden/>
                  </w:rPr>
                  <w:instrText xml:space="preserve"> PAGEREF _Toc521490744 \h </w:instrText>
                </w:r>
                <w:r w:rsidR="00617580">
                  <w:rPr>
                    <w:noProof/>
                    <w:webHidden/>
                  </w:rPr>
                </w:r>
                <w:r w:rsidR="00617580">
                  <w:rPr>
                    <w:noProof/>
                    <w:webHidden/>
                  </w:rPr>
                  <w:fldChar w:fldCharType="separate"/>
                </w:r>
                <w:r w:rsidR="00617580">
                  <w:rPr>
                    <w:noProof/>
                    <w:webHidden/>
                  </w:rPr>
                  <w:t>11</w:t>
                </w:r>
                <w:r w:rsidR="00617580">
                  <w:rPr>
                    <w:noProof/>
                    <w:webHidden/>
                  </w:rPr>
                  <w:fldChar w:fldCharType="end"/>
                </w:r>
              </w:hyperlink>
            </w:p>
            <w:p w14:paraId="1F8F2946" w14:textId="500296FE" w:rsidR="00617580" w:rsidRDefault="006E20A9">
              <w:pPr>
                <w:pStyle w:val="TOC3"/>
                <w:rPr>
                  <w:rFonts w:asciiTheme="minorHAnsi" w:eastAsiaTheme="minorEastAsia" w:hAnsiTheme="minorHAnsi"/>
                  <w:noProof/>
                  <w:spacing w:val="0"/>
                  <w:sz w:val="22"/>
                  <w:szCs w:val="22"/>
                </w:rPr>
              </w:pPr>
              <w:hyperlink w:anchor="_Toc521490745" w:history="1">
                <w:r w:rsidR="00617580" w:rsidRPr="00744CE0">
                  <w:rPr>
                    <w:rStyle w:val="Hyperlink"/>
                    <w:rFonts w:eastAsia="Times New Roman"/>
                    <w:noProof/>
                  </w:rPr>
                  <w:t>Request Status</w:t>
                </w:r>
                <w:r w:rsidR="00617580">
                  <w:rPr>
                    <w:noProof/>
                    <w:webHidden/>
                  </w:rPr>
                  <w:tab/>
                </w:r>
                <w:r w:rsidR="00617580">
                  <w:rPr>
                    <w:noProof/>
                    <w:webHidden/>
                  </w:rPr>
                  <w:fldChar w:fldCharType="begin"/>
                </w:r>
                <w:r w:rsidR="00617580">
                  <w:rPr>
                    <w:noProof/>
                    <w:webHidden/>
                  </w:rPr>
                  <w:instrText xml:space="preserve"> PAGEREF _Toc521490745 \h </w:instrText>
                </w:r>
                <w:r w:rsidR="00617580">
                  <w:rPr>
                    <w:noProof/>
                    <w:webHidden/>
                  </w:rPr>
                </w:r>
                <w:r w:rsidR="00617580">
                  <w:rPr>
                    <w:noProof/>
                    <w:webHidden/>
                  </w:rPr>
                  <w:fldChar w:fldCharType="separate"/>
                </w:r>
                <w:r w:rsidR="00617580">
                  <w:rPr>
                    <w:noProof/>
                    <w:webHidden/>
                  </w:rPr>
                  <w:t>14</w:t>
                </w:r>
                <w:r w:rsidR="00617580">
                  <w:rPr>
                    <w:noProof/>
                    <w:webHidden/>
                  </w:rPr>
                  <w:fldChar w:fldCharType="end"/>
                </w:r>
              </w:hyperlink>
            </w:p>
            <w:p w14:paraId="522F215E" w14:textId="26C3B98D" w:rsidR="00617580" w:rsidRDefault="006E20A9">
              <w:pPr>
                <w:pStyle w:val="TOC2"/>
                <w:rPr>
                  <w:rFonts w:asciiTheme="minorHAnsi" w:hAnsiTheme="minorHAnsi"/>
                  <w:noProof/>
                </w:rPr>
              </w:pPr>
              <w:hyperlink w:anchor="_Toc521490746" w:history="1">
                <w:r w:rsidR="00617580" w:rsidRPr="00744CE0">
                  <w:rPr>
                    <w:rStyle w:val="Hyperlink"/>
                    <w:noProof/>
                  </w:rPr>
                  <w:t>5.2</w:t>
                </w:r>
                <w:r w:rsidR="00617580">
                  <w:rPr>
                    <w:rFonts w:asciiTheme="minorHAnsi" w:hAnsiTheme="minorHAnsi"/>
                    <w:noProof/>
                  </w:rPr>
                  <w:tab/>
                </w:r>
                <w:r w:rsidR="00617580" w:rsidRPr="00744CE0">
                  <w:rPr>
                    <w:rStyle w:val="Hyperlink"/>
                    <w:noProof/>
                  </w:rPr>
                  <w:t>Configuration Lists</w:t>
                </w:r>
                <w:r w:rsidR="00617580">
                  <w:rPr>
                    <w:noProof/>
                    <w:webHidden/>
                  </w:rPr>
                  <w:tab/>
                </w:r>
                <w:r w:rsidR="00617580">
                  <w:rPr>
                    <w:noProof/>
                    <w:webHidden/>
                  </w:rPr>
                  <w:fldChar w:fldCharType="begin"/>
                </w:r>
                <w:r w:rsidR="00617580">
                  <w:rPr>
                    <w:noProof/>
                    <w:webHidden/>
                  </w:rPr>
                  <w:instrText xml:space="preserve"> PAGEREF _Toc521490746 \h </w:instrText>
                </w:r>
                <w:r w:rsidR="00617580">
                  <w:rPr>
                    <w:noProof/>
                    <w:webHidden/>
                  </w:rPr>
                </w:r>
                <w:r w:rsidR="00617580">
                  <w:rPr>
                    <w:noProof/>
                    <w:webHidden/>
                  </w:rPr>
                  <w:fldChar w:fldCharType="separate"/>
                </w:r>
                <w:r w:rsidR="00617580">
                  <w:rPr>
                    <w:noProof/>
                    <w:webHidden/>
                  </w:rPr>
                  <w:t>14</w:t>
                </w:r>
                <w:r w:rsidR="00617580">
                  <w:rPr>
                    <w:noProof/>
                    <w:webHidden/>
                  </w:rPr>
                  <w:fldChar w:fldCharType="end"/>
                </w:r>
              </w:hyperlink>
            </w:p>
            <w:p w14:paraId="7520032A" w14:textId="3C12EA9A" w:rsidR="00617580" w:rsidRDefault="006E20A9">
              <w:pPr>
                <w:pStyle w:val="TOC3"/>
                <w:rPr>
                  <w:rFonts w:asciiTheme="minorHAnsi" w:eastAsiaTheme="minorEastAsia" w:hAnsiTheme="minorHAnsi"/>
                  <w:noProof/>
                  <w:spacing w:val="0"/>
                  <w:sz w:val="22"/>
                  <w:szCs w:val="22"/>
                </w:rPr>
              </w:pPr>
              <w:hyperlink w:anchor="_Toc521490747" w:history="1">
                <w:r w:rsidR="00617580" w:rsidRPr="00744CE0">
                  <w:rPr>
                    <w:rStyle w:val="Hyperlink"/>
                    <w:noProof/>
                  </w:rPr>
                  <w:t>5.2.1</w:t>
                </w:r>
                <w:r w:rsidR="00617580">
                  <w:rPr>
                    <w:rFonts w:asciiTheme="minorHAnsi" w:eastAsiaTheme="minorEastAsia" w:hAnsiTheme="minorHAnsi"/>
                    <w:noProof/>
                    <w:spacing w:val="0"/>
                    <w:sz w:val="22"/>
                    <w:szCs w:val="22"/>
                  </w:rPr>
                  <w:tab/>
                </w:r>
                <w:r w:rsidR="00617580" w:rsidRPr="00744CE0">
                  <w:rPr>
                    <w:rStyle w:val="Hyperlink"/>
                    <w:noProof/>
                  </w:rPr>
                  <w:t>EmailConfigurationStore</w:t>
                </w:r>
                <w:r w:rsidR="00617580">
                  <w:rPr>
                    <w:noProof/>
                    <w:webHidden/>
                  </w:rPr>
                  <w:tab/>
                </w:r>
                <w:r w:rsidR="00617580">
                  <w:rPr>
                    <w:noProof/>
                    <w:webHidden/>
                  </w:rPr>
                  <w:fldChar w:fldCharType="begin"/>
                </w:r>
                <w:r w:rsidR="00617580">
                  <w:rPr>
                    <w:noProof/>
                    <w:webHidden/>
                  </w:rPr>
                  <w:instrText xml:space="preserve"> PAGEREF _Toc521490747 \h </w:instrText>
                </w:r>
                <w:r w:rsidR="00617580">
                  <w:rPr>
                    <w:noProof/>
                    <w:webHidden/>
                  </w:rPr>
                </w:r>
                <w:r w:rsidR="00617580">
                  <w:rPr>
                    <w:noProof/>
                    <w:webHidden/>
                  </w:rPr>
                  <w:fldChar w:fldCharType="separate"/>
                </w:r>
                <w:r w:rsidR="00617580">
                  <w:rPr>
                    <w:noProof/>
                    <w:webHidden/>
                  </w:rPr>
                  <w:t>14</w:t>
                </w:r>
                <w:r w:rsidR="00617580">
                  <w:rPr>
                    <w:noProof/>
                    <w:webHidden/>
                  </w:rPr>
                  <w:fldChar w:fldCharType="end"/>
                </w:r>
              </w:hyperlink>
            </w:p>
            <w:p w14:paraId="6826514D" w14:textId="50D027B6" w:rsidR="00617580" w:rsidRDefault="006E20A9">
              <w:pPr>
                <w:pStyle w:val="TOC3"/>
                <w:rPr>
                  <w:rFonts w:asciiTheme="minorHAnsi" w:eastAsiaTheme="minorEastAsia" w:hAnsiTheme="minorHAnsi"/>
                  <w:noProof/>
                  <w:spacing w:val="0"/>
                  <w:sz w:val="22"/>
                  <w:szCs w:val="22"/>
                </w:rPr>
              </w:pPr>
              <w:hyperlink w:anchor="_Toc521490748" w:history="1">
                <w:r w:rsidR="00617580" w:rsidRPr="00744CE0">
                  <w:rPr>
                    <w:rStyle w:val="Hyperlink"/>
                    <w:noProof/>
                  </w:rPr>
                  <w:t>5.2.2</w:t>
                </w:r>
                <w:r w:rsidR="00617580">
                  <w:rPr>
                    <w:rFonts w:asciiTheme="minorHAnsi" w:eastAsiaTheme="minorEastAsia" w:hAnsiTheme="minorHAnsi"/>
                    <w:noProof/>
                    <w:spacing w:val="0"/>
                    <w:sz w:val="22"/>
                    <w:szCs w:val="22"/>
                  </w:rPr>
                  <w:tab/>
                </w:r>
                <w:r w:rsidR="00617580" w:rsidRPr="00744CE0">
                  <w:rPr>
                    <w:rStyle w:val="Hyperlink"/>
                    <w:noProof/>
                  </w:rPr>
                  <w:t>SiteProvisioningConfiguration</w:t>
                </w:r>
                <w:r w:rsidR="00617580">
                  <w:rPr>
                    <w:noProof/>
                    <w:webHidden/>
                  </w:rPr>
                  <w:tab/>
                </w:r>
                <w:r w:rsidR="00617580">
                  <w:rPr>
                    <w:noProof/>
                    <w:webHidden/>
                  </w:rPr>
                  <w:fldChar w:fldCharType="begin"/>
                </w:r>
                <w:r w:rsidR="00617580">
                  <w:rPr>
                    <w:noProof/>
                    <w:webHidden/>
                  </w:rPr>
                  <w:instrText xml:space="preserve"> PAGEREF _Toc521490748 \h </w:instrText>
                </w:r>
                <w:r w:rsidR="00617580">
                  <w:rPr>
                    <w:noProof/>
                    <w:webHidden/>
                  </w:rPr>
                </w:r>
                <w:r w:rsidR="00617580">
                  <w:rPr>
                    <w:noProof/>
                    <w:webHidden/>
                  </w:rPr>
                  <w:fldChar w:fldCharType="separate"/>
                </w:r>
                <w:r w:rsidR="00617580">
                  <w:rPr>
                    <w:noProof/>
                    <w:webHidden/>
                  </w:rPr>
                  <w:t>15</w:t>
                </w:r>
                <w:r w:rsidR="00617580">
                  <w:rPr>
                    <w:noProof/>
                    <w:webHidden/>
                  </w:rPr>
                  <w:fldChar w:fldCharType="end"/>
                </w:r>
              </w:hyperlink>
            </w:p>
            <w:p w14:paraId="2109D84F" w14:textId="233C95D6" w:rsidR="00617580" w:rsidRDefault="006E20A9">
              <w:pPr>
                <w:pStyle w:val="TOC1"/>
                <w:tabs>
                  <w:tab w:val="left" w:pos="432"/>
                </w:tabs>
                <w:rPr>
                  <w:rFonts w:asciiTheme="minorHAnsi" w:hAnsiTheme="minorHAnsi"/>
                  <w:sz w:val="22"/>
                </w:rPr>
              </w:pPr>
              <w:hyperlink w:anchor="_Toc521490749" w:history="1">
                <w:r w:rsidR="00617580" w:rsidRPr="00744CE0">
                  <w:rPr>
                    <w:rStyle w:val="Hyperlink"/>
                    <w:lang w:val="en-CA"/>
                  </w:rPr>
                  <w:t>6</w:t>
                </w:r>
                <w:r w:rsidR="00617580">
                  <w:rPr>
                    <w:rFonts w:asciiTheme="minorHAnsi" w:hAnsiTheme="minorHAnsi"/>
                    <w:sz w:val="22"/>
                  </w:rPr>
                  <w:tab/>
                </w:r>
                <w:r w:rsidR="00617580" w:rsidRPr="00744CE0">
                  <w:rPr>
                    <w:rStyle w:val="Hyperlink"/>
                    <w:lang w:val="en-CA"/>
                  </w:rPr>
                  <w:t>Importing SharePoint Workflows</w:t>
                </w:r>
                <w:r w:rsidR="00617580">
                  <w:rPr>
                    <w:webHidden/>
                  </w:rPr>
                  <w:tab/>
                </w:r>
                <w:r w:rsidR="00617580">
                  <w:rPr>
                    <w:webHidden/>
                  </w:rPr>
                  <w:fldChar w:fldCharType="begin"/>
                </w:r>
                <w:r w:rsidR="00617580">
                  <w:rPr>
                    <w:webHidden/>
                  </w:rPr>
                  <w:instrText xml:space="preserve"> PAGEREF _Toc521490749 \h </w:instrText>
                </w:r>
                <w:r w:rsidR="00617580">
                  <w:rPr>
                    <w:webHidden/>
                  </w:rPr>
                </w:r>
                <w:r w:rsidR="00617580">
                  <w:rPr>
                    <w:webHidden/>
                  </w:rPr>
                  <w:fldChar w:fldCharType="separate"/>
                </w:r>
                <w:r w:rsidR="00617580">
                  <w:rPr>
                    <w:webHidden/>
                  </w:rPr>
                  <w:t>19</w:t>
                </w:r>
                <w:r w:rsidR="00617580">
                  <w:rPr>
                    <w:webHidden/>
                  </w:rPr>
                  <w:fldChar w:fldCharType="end"/>
                </w:r>
              </w:hyperlink>
            </w:p>
            <w:p w14:paraId="11BC004E" w14:textId="25DFD022" w:rsidR="00617580" w:rsidRDefault="006E20A9">
              <w:pPr>
                <w:pStyle w:val="TOC2"/>
                <w:rPr>
                  <w:rFonts w:asciiTheme="minorHAnsi" w:hAnsiTheme="minorHAnsi"/>
                  <w:noProof/>
                </w:rPr>
              </w:pPr>
              <w:hyperlink w:anchor="_Toc521490750" w:history="1">
                <w:r w:rsidR="00617580" w:rsidRPr="00744CE0">
                  <w:rPr>
                    <w:rStyle w:val="Hyperlink"/>
                    <w:noProof/>
                    <w:lang w:val="en-CA"/>
                  </w:rPr>
                  <w:t>6.1</w:t>
                </w:r>
                <w:r w:rsidR="00617580">
                  <w:rPr>
                    <w:rFonts w:asciiTheme="minorHAnsi" w:hAnsiTheme="minorHAnsi"/>
                    <w:noProof/>
                  </w:rPr>
                  <w:tab/>
                </w:r>
                <w:r w:rsidR="00617580" w:rsidRPr="00744CE0">
                  <w:rPr>
                    <w:rStyle w:val="Hyperlink"/>
                    <w:noProof/>
                    <w:lang w:val="en-CA"/>
                  </w:rPr>
                  <w:t>ProcessNewRequest Workflow</w:t>
                </w:r>
                <w:r w:rsidR="00617580">
                  <w:rPr>
                    <w:noProof/>
                    <w:webHidden/>
                  </w:rPr>
                  <w:tab/>
                </w:r>
                <w:r w:rsidR="00617580">
                  <w:rPr>
                    <w:noProof/>
                    <w:webHidden/>
                  </w:rPr>
                  <w:fldChar w:fldCharType="begin"/>
                </w:r>
                <w:r w:rsidR="00617580">
                  <w:rPr>
                    <w:noProof/>
                    <w:webHidden/>
                  </w:rPr>
                  <w:instrText xml:space="preserve"> PAGEREF _Toc521490750 \h </w:instrText>
                </w:r>
                <w:r w:rsidR="00617580">
                  <w:rPr>
                    <w:noProof/>
                    <w:webHidden/>
                  </w:rPr>
                </w:r>
                <w:r w:rsidR="00617580">
                  <w:rPr>
                    <w:noProof/>
                    <w:webHidden/>
                  </w:rPr>
                  <w:fldChar w:fldCharType="separate"/>
                </w:r>
                <w:r w:rsidR="00617580">
                  <w:rPr>
                    <w:noProof/>
                    <w:webHidden/>
                  </w:rPr>
                  <w:t>19</w:t>
                </w:r>
                <w:r w:rsidR="00617580">
                  <w:rPr>
                    <w:noProof/>
                    <w:webHidden/>
                  </w:rPr>
                  <w:fldChar w:fldCharType="end"/>
                </w:r>
              </w:hyperlink>
            </w:p>
            <w:p w14:paraId="74646D40" w14:textId="6D170EA4" w:rsidR="00617580" w:rsidRDefault="006E20A9">
              <w:pPr>
                <w:pStyle w:val="TOC3"/>
                <w:rPr>
                  <w:rFonts w:asciiTheme="minorHAnsi" w:eastAsiaTheme="minorEastAsia" w:hAnsiTheme="minorHAnsi"/>
                  <w:noProof/>
                  <w:spacing w:val="0"/>
                  <w:sz w:val="22"/>
                  <w:szCs w:val="22"/>
                </w:rPr>
              </w:pPr>
              <w:hyperlink w:anchor="_Toc521490751" w:history="1">
                <w:r w:rsidR="00617580" w:rsidRPr="00744CE0">
                  <w:rPr>
                    <w:rStyle w:val="Hyperlink"/>
                    <w:noProof/>
                    <w:lang w:val="en-CA"/>
                  </w:rPr>
                  <w:t>6.1.1</w:t>
                </w:r>
                <w:r w:rsidR="00617580">
                  <w:rPr>
                    <w:rFonts w:asciiTheme="minorHAnsi" w:eastAsiaTheme="minorEastAsia" w:hAnsiTheme="minorHAnsi"/>
                    <w:noProof/>
                    <w:spacing w:val="0"/>
                    <w:sz w:val="22"/>
                    <w:szCs w:val="22"/>
                  </w:rPr>
                  <w:tab/>
                </w:r>
                <w:r w:rsidR="00617580" w:rsidRPr="00744CE0">
                  <w:rPr>
                    <w:rStyle w:val="Hyperlink"/>
                    <w:noProof/>
                    <w:lang w:val="en-CA"/>
                  </w:rPr>
                  <w:t>Breakdown of ProcessNewRequest</w:t>
                </w:r>
                <w:r w:rsidR="00617580">
                  <w:rPr>
                    <w:noProof/>
                    <w:webHidden/>
                  </w:rPr>
                  <w:tab/>
                </w:r>
                <w:r w:rsidR="00617580">
                  <w:rPr>
                    <w:noProof/>
                    <w:webHidden/>
                  </w:rPr>
                  <w:fldChar w:fldCharType="begin"/>
                </w:r>
                <w:r w:rsidR="00617580">
                  <w:rPr>
                    <w:noProof/>
                    <w:webHidden/>
                  </w:rPr>
                  <w:instrText xml:space="preserve"> PAGEREF _Toc521490751 \h </w:instrText>
                </w:r>
                <w:r w:rsidR="00617580">
                  <w:rPr>
                    <w:noProof/>
                    <w:webHidden/>
                  </w:rPr>
                </w:r>
                <w:r w:rsidR="00617580">
                  <w:rPr>
                    <w:noProof/>
                    <w:webHidden/>
                  </w:rPr>
                  <w:fldChar w:fldCharType="separate"/>
                </w:r>
                <w:r w:rsidR="00617580">
                  <w:rPr>
                    <w:noProof/>
                    <w:webHidden/>
                  </w:rPr>
                  <w:t>19</w:t>
                </w:r>
                <w:r w:rsidR="00617580">
                  <w:rPr>
                    <w:noProof/>
                    <w:webHidden/>
                  </w:rPr>
                  <w:fldChar w:fldCharType="end"/>
                </w:r>
              </w:hyperlink>
            </w:p>
            <w:p w14:paraId="4BC023F0" w14:textId="77A08592" w:rsidR="00617580" w:rsidRDefault="006E20A9">
              <w:pPr>
                <w:pStyle w:val="TOC2"/>
                <w:rPr>
                  <w:rFonts w:asciiTheme="minorHAnsi" w:hAnsiTheme="minorHAnsi"/>
                  <w:noProof/>
                </w:rPr>
              </w:pPr>
              <w:hyperlink w:anchor="_Toc521490752" w:history="1">
                <w:r w:rsidR="00617580" w:rsidRPr="00744CE0">
                  <w:rPr>
                    <w:rStyle w:val="Hyperlink"/>
                    <w:noProof/>
                  </w:rPr>
                  <w:t>6.2</w:t>
                </w:r>
                <w:r w:rsidR="00617580">
                  <w:rPr>
                    <w:rFonts w:asciiTheme="minorHAnsi" w:hAnsiTheme="minorHAnsi"/>
                    <w:noProof/>
                  </w:rPr>
                  <w:tab/>
                </w:r>
                <w:r w:rsidR="00617580" w:rsidRPr="00744CE0">
                  <w:rPr>
                    <w:rStyle w:val="Hyperlink"/>
                    <w:noProof/>
                  </w:rPr>
                  <w:t>ProcessCompletedRequest Workflow</w:t>
                </w:r>
                <w:r w:rsidR="00617580">
                  <w:rPr>
                    <w:noProof/>
                    <w:webHidden/>
                  </w:rPr>
                  <w:tab/>
                </w:r>
                <w:r w:rsidR="00617580">
                  <w:rPr>
                    <w:noProof/>
                    <w:webHidden/>
                  </w:rPr>
                  <w:fldChar w:fldCharType="begin"/>
                </w:r>
                <w:r w:rsidR="00617580">
                  <w:rPr>
                    <w:noProof/>
                    <w:webHidden/>
                  </w:rPr>
                  <w:instrText xml:space="preserve"> PAGEREF _Toc521490752 \h </w:instrText>
                </w:r>
                <w:r w:rsidR="00617580">
                  <w:rPr>
                    <w:noProof/>
                    <w:webHidden/>
                  </w:rPr>
                </w:r>
                <w:r w:rsidR="00617580">
                  <w:rPr>
                    <w:noProof/>
                    <w:webHidden/>
                  </w:rPr>
                  <w:fldChar w:fldCharType="separate"/>
                </w:r>
                <w:r w:rsidR="00617580">
                  <w:rPr>
                    <w:noProof/>
                    <w:webHidden/>
                  </w:rPr>
                  <w:t>19</w:t>
                </w:r>
                <w:r w:rsidR="00617580">
                  <w:rPr>
                    <w:noProof/>
                    <w:webHidden/>
                  </w:rPr>
                  <w:fldChar w:fldCharType="end"/>
                </w:r>
              </w:hyperlink>
            </w:p>
            <w:p w14:paraId="252F9969" w14:textId="0404E31E" w:rsidR="00617580" w:rsidRDefault="006E20A9">
              <w:pPr>
                <w:pStyle w:val="TOC3"/>
                <w:rPr>
                  <w:rFonts w:asciiTheme="minorHAnsi" w:eastAsiaTheme="minorEastAsia" w:hAnsiTheme="minorHAnsi"/>
                  <w:noProof/>
                  <w:spacing w:val="0"/>
                  <w:sz w:val="22"/>
                  <w:szCs w:val="22"/>
                </w:rPr>
              </w:pPr>
              <w:hyperlink w:anchor="_Toc521490753" w:history="1">
                <w:r w:rsidR="00617580" w:rsidRPr="00744CE0">
                  <w:rPr>
                    <w:rStyle w:val="Hyperlink"/>
                    <w:noProof/>
                  </w:rPr>
                  <w:t>6.2.1</w:t>
                </w:r>
                <w:r w:rsidR="00617580">
                  <w:rPr>
                    <w:rFonts w:asciiTheme="minorHAnsi" w:eastAsiaTheme="minorEastAsia" w:hAnsiTheme="minorHAnsi"/>
                    <w:noProof/>
                    <w:spacing w:val="0"/>
                    <w:sz w:val="22"/>
                    <w:szCs w:val="22"/>
                  </w:rPr>
                  <w:tab/>
                </w:r>
                <w:r w:rsidR="00617580" w:rsidRPr="00744CE0">
                  <w:rPr>
                    <w:rStyle w:val="Hyperlink"/>
                    <w:noProof/>
                  </w:rPr>
                  <w:t>Breakdown of ProcessCompletedRequest</w:t>
                </w:r>
                <w:r w:rsidR="00617580">
                  <w:rPr>
                    <w:noProof/>
                    <w:webHidden/>
                  </w:rPr>
                  <w:tab/>
                </w:r>
                <w:r w:rsidR="00617580">
                  <w:rPr>
                    <w:noProof/>
                    <w:webHidden/>
                  </w:rPr>
                  <w:fldChar w:fldCharType="begin"/>
                </w:r>
                <w:r w:rsidR="00617580">
                  <w:rPr>
                    <w:noProof/>
                    <w:webHidden/>
                  </w:rPr>
                  <w:instrText xml:space="preserve"> PAGEREF _Toc521490753 \h </w:instrText>
                </w:r>
                <w:r w:rsidR="00617580">
                  <w:rPr>
                    <w:noProof/>
                    <w:webHidden/>
                  </w:rPr>
                </w:r>
                <w:r w:rsidR="00617580">
                  <w:rPr>
                    <w:noProof/>
                    <w:webHidden/>
                  </w:rPr>
                  <w:fldChar w:fldCharType="separate"/>
                </w:r>
                <w:r w:rsidR="00617580">
                  <w:rPr>
                    <w:noProof/>
                    <w:webHidden/>
                  </w:rPr>
                  <w:t>19</w:t>
                </w:r>
                <w:r w:rsidR="00617580">
                  <w:rPr>
                    <w:noProof/>
                    <w:webHidden/>
                  </w:rPr>
                  <w:fldChar w:fldCharType="end"/>
                </w:r>
              </w:hyperlink>
            </w:p>
            <w:p w14:paraId="2E1D2836" w14:textId="7F190EE3" w:rsidR="00617580" w:rsidRDefault="006E20A9">
              <w:pPr>
                <w:pStyle w:val="TOC1"/>
                <w:tabs>
                  <w:tab w:val="left" w:pos="432"/>
                </w:tabs>
                <w:rPr>
                  <w:rFonts w:asciiTheme="minorHAnsi" w:hAnsiTheme="minorHAnsi"/>
                  <w:sz w:val="22"/>
                </w:rPr>
              </w:pPr>
              <w:hyperlink w:anchor="_Toc521490754" w:history="1">
                <w:r w:rsidR="00617580" w:rsidRPr="00744CE0">
                  <w:rPr>
                    <w:rStyle w:val="Hyperlink"/>
                  </w:rPr>
                  <w:t>7</w:t>
                </w:r>
                <w:r w:rsidR="00617580">
                  <w:rPr>
                    <w:rFonts w:asciiTheme="minorHAnsi" w:hAnsiTheme="minorHAnsi"/>
                    <w:sz w:val="22"/>
                  </w:rPr>
                  <w:tab/>
                </w:r>
                <w:r w:rsidR="00617580" w:rsidRPr="00744CE0">
                  <w:rPr>
                    <w:rStyle w:val="Hyperlink"/>
                  </w:rPr>
                  <w:t>Site Provisioning Script and Azure Functions</w:t>
                </w:r>
                <w:r w:rsidR="00617580">
                  <w:rPr>
                    <w:webHidden/>
                  </w:rPr>
                  <w:tab/>
                </w:r>
                <w:r w:rsidR="00617580">
                  <w:rPr>
                    <w:webHidden/>
                  </w:rPr>
                  <w:fldChar w:fldCharType="begin"/>
                </w:r>
                <w:r w:rsidR="00617580">
                  <w:rPr>
                    <w:webHidden/>
                  </w:rPr>
                  <w:instrText xml:space="preserve"> PAGEREF _Toc521490754 \h </w:instrText>
                </w:r>
                <w:r w:rsidR="00617580">
                  <w:rPr>
                    <w:webHidden/>
                  </w:rPr>
                </w:r>
                <w:r w:rsidR="00617580">
                  <w:rPr>
                    <w:webHidden/>
                  </w:rPr>
                  <w:fldChar w:fldCharType="separate"/>
                </w:r>
                <w:r w:rsidR="00617580">
                  <w:rPr>
                    <w:webHidden/>
                  </w:rPr>
                  <w:t>20</w:t>
                </w:r>
                <w:r w:rsidR="00617580">
                  <w:rPr>
                    <w:webHidden/>
                  </w:rPr>
                  <w:fldChar w:fldCharType="end"/>
                </w:r>
              </w:hyperlink>
            </w:p>
            <w:p w14:paraId="2F9C7C01" w14:textId="3CE3148D" w:rsidR="00617580" w:rsidRDefault="006E20A9">
              <w:pPr>
                <w:pStyle w:val="TOC2"/>
                <w:rPr>
                  <w:rFonts w:asciiTheme="minorHAnsi" w:hAnsiTheme="minorHAnsi"/>
                  <w:noProof/>
                </w:rPr>
              </w:pPr>
              <w:hyperlink w:anchor="_Toc521490755" w:history="1">
                <w:r w:rsidR="00617580" w:rsidRPr="00744CE0">
                  <w:rPr>
                    <w:rStyle w:val="Hyperlink"/>
                    <w:noProof/>
                  </w:rPr>
                  <w:t>7.1</w:t>
                </w:r>
                <w:r w:rsidR="00617580">
                  <w:rPr>
                    <w:rFonts w:asciiTheme="minorHAnsi" w:hAnsiTheme="minorHAnsi"/>
                    <w:noProof/>
                  </w:rPr>
                  <w:tab/>
                </w:r>
                <w:r w:rsidR="00617580" w:rsidRPr="00744CE0">
                  <w:rPr>
                    <w:rStyle w:val="Hyperlink"/>
                    <w:noProof/>
                  </w:rPr>
                  <w:t>Azure Functions</w:t>
                </w:r>
                <w:r w:rsidR="00617580">
                  <w:rPr>
                    <w:noProof/>
                    <w:webHidden/>
                  </w:rPr>
                  <w:tab/>
                </w:r>
                <w:r w:rsidR="00617580">
                  <w:rPr>
                    <w:noProof/>
                    <w:webHidden/>
                  </w:rPr>
                  <w:fldChar w:fldCharType="begin"/>
                </w:r>
                <w:r w:rsidR="00617580">
                  <w:rPr>
                    <w:noProof/>
                    <w:webHidden/>
                  </w:rPr>
                  <w:instrText xml:space="preserve"> PAGEREF _Toc521490755 \h </w:instrText>
                </w:r>
                <w:r w:rsidR="00617580">
                  <w:rPr>
                    <w:noProof/>
                    <w:webHidden/>
                  </w:rPr>
                </w:r>
                <w:r w:rsidR="00617580">
                  <w:rPr>
                    <w:noProof/>
                    <w:webHidden/>
                  </w:rPr>
                  <w:fldChar w:fldCharType="separate"/>
                </w:r>
                <w:r w:rsidR="00617580">
                  <w:rPr>
                    <w:noProof/>
                    <w:webHidden/>
                  </w:rPr>
                  <w:t>20</w:t>
                </w:r>
                <w:r w:rsidR="00617580">
                  <w:rPr>
                    <w:noProof/>
                    <w:webHidden/>
                  </w:rPr>
                  <w:fldChar w:fldCharType="end"/>
                </w:r>
              </w:hyperlink>
            </w:p>
            <w:p w14:paraId="214E0AC8" w14:textId="4BDC8381" w:rsidR="00617580" w:rsidRDefault="006E20A9">
              <w:pPr>
                <w:pStyle w:val="TOC2"/>
                <w:rPr>
                  <w:rFonts w:asciiTheme="minorHAnsi" w:hAnsiTheme="minorHAnsi"/>
                  <w:noProof/>
                </w:rPr>
              </w:pPr>
              <w:hyperlink w:anchor="_Toc521490756" w:history="1">
                <w:r w:rsidR="00617580" w:rsidRPr="00744CE0">
                  <w:rPr>
                    <w:rStyle w:val="Hyperlink"/>
                    <w:noProof/>
                  </w:rPr>
                  <w:t>7.2</w:t>
                </w:r>
                <w:r w:rsidR="00617580">
                  <w:rPr>
                    <w:rFonts w:asciiTheme="minorHAnsi" w:hAnsiTheme="minorHAnsi"/>
                    <w:noProof/>
                  </w:rPr>
                  <w:tab/>
                </w:r>
                <w:r w:rsidR="00617580" w:rsidRPr="00744CE0">
                  <w:rPr>
                    <w:rStyle w:val="Hyperlink"/>
                    <w:noProof/>
                  </w:rPr>
                  <w:t>Directory Structure</w:t>
                </w:r>
                <w:r w:rsidR="00617580">
                  <w:rPr>
                    <w:noProof/>
                    <w:webHidden/>
                  </w:rPr>
                  <w:tab/>
                </w:r>
                <w:r w:rsidR="00617580">
                  <w:rPr>
                    <w:noProof/>
                    <w:webHidden/>
                  </w:rPr>
                  <w:fldChar w:fldCharType="begin"/>
                </w:r>
                <w:r w:rsidR="00617580">
                  <w:rPr>
                    <w:noProof/>
                    <w:webHidden/>
                  </w:rPr>
                  <w:instrText xml:space="preserve"> PAGEREF _Toc521490756 \h </w:instrText>
                </w:r>
                <w:r w:rsidR="00617580">
                  <w:rPr>
                    <w:noProof/>
                    <w:webHidden/>
                  </w:rPr>
                </w:r>
                <w:r w:rsidR="00617580">
                  <w:rPr>
                    <w:noProof/>
                    <w:webHidden/>
                  </w:rPr>
                  <w:fldChar w:fldCharType="separate"/>
                </w:r>
                <w:r w:rsidR="00617580">
                  <w:rPr>
                    <w:noProof/>
                    <w:webHidden/>
                  </w:rPr>
                  <w:t>21</w:t>
                </w:r>
                <w:r w:rsidR="00617580">
                  <w:rPr>
                    <w:noProof/>
                    <w:webHidden/>
                  </w:rPr>
                  <w:fldChar w:fldCharType="end"/>
                </w:r>
              </w:hyperlink>
            </w:p>
            <w:p w14:paraId="4A005B05" w14:textId="1BB31AFF" w:rsidR="00617580" w:rsidRDefault="006E20A9">
              <w:pPr>
                <w:pStyle w:val="TOC2"/>
                <w:rPr>
                  <w:rFonts w:asciiTheme="minorHAnsi" w:hAnsiTheme="minorHAnsi"/>
                  <w:noProof/>
                </w:rPr>
              </w:pPr>
              <w:hyperlink w:anchor="_Toc521490757" w:history="1">
                <w:r w:rsidR="00617580" w:rsidRPr="00744CE0">
                  <w:rPr>
                    <w:rStyle w:val="Hyperlink"/>
                    <w:noProof/>
                  </w:rPr>
                  <w:t>7.3</w:t>
                </w:r>
                <w:r w:rsidR="00617580">
                  <w:rPr>
                    <w:rFonts w:asciiTheme="minorHAnsi" w:hAnsiTheme="minorHAnsi"/>
                    <w:noProof/>
                  </w:rPr>
                  <w:tab/>
                </w:r>
                <w:r w:rsidR="00617580" w:rsidRPr="00744CE0">
                  <w:rPr>
                    <w:rStyle w:val="Hyperlink"/>
                    <w:noProof/>
                  </w:rPr>
                  <w:t>Azure Function App Setting</w:t>
                </w:r>
                <w:r w:rsidR="00617580">
                  <w:rPr>
                    <w:noProof/>
                    <w:webHidden/>
                  </w:rPr>
                  <w:tab/>
                </w:r>
                <w:r w:rsidR="00617580">
                  <w:rPr>
                    <w:noProof/>
                    <w:webHidden/>
                  </w:rPr>
                  <w:fldChar w:fldCharType="begin"/>
                </w:r>
                <w:r w:rsidR="00617580">
                  <w:rPr>
                    <w:noProof/>
                    <w:webHidden/>
                  </w:rPr>
                  <w:instrText xml:space="preserve"> PAGEREF _Toc521490757 \h </w:instrText>
                </w:r>
                <w:r w:rsidR="00617580">
                  <w:rPr>
                    <w:noProof/>
                    <w:webHidden/>
                  </w:rPr>
                </w:r>
                <w:r w:rsidR="00617580">
                  <w:rPr>
                    <w:noProof/>
                    <w:webHidden/>
                  </w:rPr>
                  <w:fldChar w:fldCharType="separate"/>
                </w:r>
                <w:r w:rsidR="00617580">
                  <w:rPr>
                    <w:noProof/>
                    <w:webHidden/>
                  </w:rPr>
                  <w:t>21</w:t>
                </w:r>
                <w:r w:rsidR="00617580">
                  <w:rPr>
                    <w:noProof/>
                    <w:webHidden/>
                  </w:rPr>
                  <w:fldChar w:fldCharType="end"/>
                </w:r>
              </w:hyperlink>
            </w:p>
            <w:p w14:paraId="0AB0A9C8" w14:textId="493A6C3B" w:rsidR="00617580" w:rsidRDefault="006E20A9">
              <w:pPr>
                <w:pStyle w:val="TOC1"/>
                <w:tabs>
                  <w:tab w:val="left" w:pos="432"/>
                </w:tabs>
                <w:rPr>
                  <w:rFonts w:asciiTheme="minorHAnsi" w:hAnsiTheme="minorHAnsi"/>
                  <w:sz w:val="22"/>
                </w:rPr>
              </w:pPr>
              <w:hyperlink w:anchor="_Toc521490758" w:history="1">
                <w:r w:rsidR="00617580" w:rsidRPr="00744CE0">
                  <w:rPr>
                    <w:rStyle w:val="Hyperlink"/>
                  </w:rPr>
                  <w:t>8</w:t>
                </w:r>
                <w:r w:rsidR="00617580">
                  <w:rPr>
                    <w:rFonts w:asciiTheme="minorHAnsi" w:hAnsiTheme="minorHAnsi"/>
                    <w:sz w:val="22"/>
                  </w:rPr>
                  <w:tab/>
                </w:r>
                <w:r w:rsidR="00617580" w:rsidRPr="00744CE0">
                  <w:rPr>
                    <w:rStyle w:val="Hyperlink"/>
                  </w:rPr>
                  <w:t>Error Handling</w:t>
                </w:r>
                <w:r w:rsidR="00617580">
                  <w:rPr>
                    <w:webHidden/>
                  </w:rPr>
                  <w:tab/>
                </w:r>
                <w:r w:rsidR="00617580">
                  <w:rPr>
                    <w:webHidden/>
                  </w:rPr>
                  <w:fldChar w:fldCharType="begin"/>
                </w:r>
                <w:r w:rsidR="00617580">
                  <w:rPr>
                    <w:webHidden/>
                  </w:rPr>
                  <w:instrText xml:space="preserve"> PAGEREF _Toc521490758 \h </w:instrText>
                </w:r>
                <w:r w:rsidR="00617580">
                  <w:rPr>
                    <w:webHidden/>
                  </w:rPr>
                </w:r>
                <w:r w:rsidR="00617580">
                  <w:rPr>
                    <w:webHidden/>
                  </w:rPr>
                  <w:fldChar w:fldCharType="separate"/>
                </w:r>
                <w:r w:rsidR="00617580">
                  <w:rPr>
                    <w:webHidden/>
                  </w:rPr>
                  <w:t>23</w:t>
                </w:r>
                <w:r w:rsidR="00617580">
                  <w:rPr>
                    <w:webHidden/>
                  </w:rPr>
                  <w:fldChar w:fldCharType="end"/>
                </w:r>
              </w:hyperlink>
            </w:p>
            <w:p w14:paraId="366E24C4" w14:textId="19D90E71" w:rsidR="00617580" w:rsidRDefault="006E20A9">
              <w:pPr>
                <w:pStyle w:val="TOC1"/>
                <w:tabs>
                  <w:tab w:val="left" w:pos="432"/>
                </w:tabs>
                <w:rPr>
                  <w:rFonts w:asciiTheme="minorHAnsi" w:hAnsiTheme="minorHAnsi"/>
                  <w:sz w:val="22"/>
                </w:rPr>
              </w:pPr>
              <w:hyperlink w:anchor="_Toc521490759" w:history="1">
                <w:r w:rsidR="00617580" w:rsidRPr="00744CE0">
                  <w:rPr>
                    <w:rStyle w:val="Hyperlink"/>
                  </w:rPr>
                  <w:t>9</w:t>
                </w:r>
                <w:r w:rsidR="00617580">
                  <w:rPr>
                    <w:rFonts w:asciiTheme="minorHAnsi" w:hAnsiTheme="minorHAnsi"/>
                    <w:sz w:val="22"/>
                  </w:rPr>
                  <w:tab/>
                </w:r>
                <w:r w:rsidR="00617580" w:rsidRPr="00744CE0">
                  <w:rPr>
                    <w:rStyle w:val="Hyperlink"/>
                  </w:rPr>
                  <w:t>Location of artifacts</w:t>
                </w:r>
                <w:r w:rsidR="00617580">
                  <w:rPr>
                    <w:webHidden/>
                  </w:rPr>
                  <w:tab/>
                </w:r>
                <w:r w:rsidR="00617580">
                  <w:rPr>
                    <w:webHidden/>
                  </w:rPr>
                  <w:fldChar w:fldCharType="begin"/>
                </w:r>
                <w:r w:rsidR="00617580">
                  <w:rPr>
                    <w:webHidden/>
                  </w:rPr>
                  <w:instrText xml:space="preserve"> PAGEREF _Toc521490759 \h </w:instrText>
                </w:r>
                <w:r w:rsidR="00617580">
                  <w:rPr>
                    <w:webHidden/>
                  </w:rPr>
                </w:r>
                <w:r w:rsidR="00617580">
                  <w:rPr>
                    <w:webHidden/>
                  </w:rPr>
                  <w:fldChar w:fldCharType="separate"/>
                </w:r>
                <w:r w:rsidR="00617580">
                  <w:rPr>
                    <w:webHidden/>
                  </w:rPr>
                  <w:t>24</w:t>
                </w:r>
                <w:r w:rsidR="00617580">
                  <w:rPr>
                    <w:webHidden/>
                  </w:rPr>
                  <w:fldChar w:fldCharType="end"/>
                </w:r>
              </w:hyperlink>
            </w:p>
            <w:p w14:paraId="3A853524" w14:textId="33468438" w:rsidR="00617580" w:rsidRDefault="006E20A9">
              <w:pPr>
                <w:pStyle w:val="TOC1"/>
                <w:tabs>
                  <w:tab w:val="left" w:pos="864"/>
                </w:tabs>
                <w:rPr>
                  <w:rFonts w:asciiTheme="minorHAnsi" w:hAnsiTheme="minorHAnsi"/>
                  <w:sz w:val="22"/>
                </w:rPr>
              </w:pPr>
              <w:hyperlink w:anchor="_Toc521490760" w:history="1">
                <w:r w:rsidR="00617580" w:rsidRPr="00744CE0">
                  <w:rPr>
                    <w:rStyle w:val="Hyperlink"/>
                  </w:rPr>
                  <w:t>10</w:t>
                </w:r>
                <w:r w:rsidR="00617580">
                  <w:rPr>
                    <w:rFonts w:asciiTheme="minorHAnsi" w:hAnsiTheme="minorHAnsi"/>
                    <w:sz w:val="22"/>
                  </w:rPr>
                  <w:tab/>
                </w:r>
                <w:r w:rsidR="00617580" w:rsidRPr="00744CE0">
                  <w:rPr>
                    <w:rStyle w:val="Hyperlink"/>
                  </w:rPr>
                  <w:t>Security Architecture</w:t>
                </w:r>
                <w:r w:rsidR="00617580">
                  <w:rPr>
                    <w:webHidden/>
                  </w:rPr>
                  <w:tab/>
                </w:r>
                <w:r w:rsidR="00617580">
                  <w:rPr>
                    <w:webHidden/>
                  </w:rPr>
                  <w:fldChar w:fldCharType="begin"/>
                </w:r>
                <w:r w:rsidR="00617580">
                  <w:rPr>
                    <w:webHidden/>
                  </w:rPr>
                  <w:instrText xml:space="preserve"> PAGEREF _Toc521490760 \h </w:instrText>
                </w:r>
                <w:r w:rsidR="00617580">
                  <w:rPr>
                    <w:webHidden/>
                  </w:rPr>
                </w:r>
                <w:r w:rsidR="00617580">
                  <w:rPr>
                    <w:webHidden/>
                  </w:rPr>
                  <w:fldChar w:fldCharType="separate"/>
                </w:r>
                <w:r w:rsidR="00617580">
                  <w:rPr>
                    <w:webHidden/>
                  </w:rPr>
                  <w:t>25</w:t>
                </w:r>
                <w:r w:rsidR="00617580">
                  <w:rPr>
                    <w:webHidden/>
                  </w:rPr>
                  <w:fldChar w:fldCharType="end"/>
                </w:r>
              </w:hyperlink>
            </w:p>
            <w:p w14:paraId="235479ED" w14:textId="39AB269C" w:rsidR="00617580" w:rsidRDefault="006E20A9">
              <w:pPr>
                <w:pStyle w:val="TOC1"/>
                <w:tabs>
                  <w:tab w:val="left" w:pos="864"/>
                </w:tabs>
                <w:rPr>
                  <w:rFonts w:asciiTheme="minorHAnsi" w:hAnsiTheme="minorHAnsi"/>
                  <w:sz w:val="22"/>
                </w:rPr>
              </w:pPr>
              <w:hyperlink w:anchor="_Toc521490761" w:history="1">
                <w:r w:rsidR="00617580" w:rsidRPr="00744CE0">
                  <w:rPr>
                    <w:rStyle w:val="Hyperlink"/>
                  </w:rPr>
                  <w:t>11</w:t>
                </w:r>
                <w:r w:rsidR="00617580">
                  <w:rPr>
                    <w:rFonts w:asciiTheme="minorHAnsi" w:hAnsiTheme="minorHAnsi"/>
                    <w:sz w:val="22"/>
                  </w:rPr>
                  <w:tab/>
                </w:r>
                <w:r w:rsidR="00617580" w:rsidRPr="00744CE0">
                  <w:rPr>
                    <w:rStyle w:val="Hyperlink"/>
                  </w:rPr>
                  <w:t>Branding script</w:t>
                </w:r>
                <w:r w:rsidR="00617580">
                  <w:rPr>
                    <w:webHidden/>
                  </w:rPr>
                  <w:tab/>
                </w:r>
                <w:r w:rsidR="00617580">
                  <w:rPr>
                    <w:webHidden/>
                  </w:rPr>
                  <w:fldChar w:fldCharType="begin"/>
                </w:r>
                <w:r w:rsidR="00617580">
                  <w:rPr>
                    <w:webHidden/>
                  </w:rPr>
                  <w:instrText xml:space="preserve"> PAGEREF _Toc521490761 \h </w:instrText>
                </w:r>
                <w:r w:rsidR="00617580">
                  <w:rPr>
                    <w:webHidden/>
                  </w:rPr>
                </w:r>
                <w:r w:rsidR="00617580">
                  <w:rPr>
                    <w:webHidden/>
                  </w:rPr>
                  <w:fldChar w:fldCharType="separate"/>
                </w:r>
                <w:r w:rsidR="00617580">
                  <w:rPr>
                    <w:webHidden/>
                  </w:rPr>
                  <w:t>26</w:t>
                </w:r>
                <w:r w:rsidR="00617580">
                  <w:rPr>
                    <w:webHidden/>
                  </w:rPr>
                  <w:fldChar w:fldCharType="end"/>
                </w:r>
              </w:hyperlink>
            </w:p>
            <w:p w14:paraId="7AD63663" w14:textId="704195E0" w:rsidR="00617580" w:rsidRDefault="006E20A9">
              <w:pPr>
                <w:pStyle w:val="TOC1"/>
                <w:tabs>
                  <w:tab w:val="left" w:pos="864"/>
                </w:tabs>
                <w:rPr>
                  <w:rFonts w:asciiTheme="minorHAnsi" w:hAnsiTheme="minorHAnsi"/>
                  <w:sz w:val="22"/>
                </w:rPr>
              </w:pPr>
              <w:hyperlink w:anchor="_Toc521490762" w:history="1">
                <w:r w:rsidR="00617580" w:rsidRPr="00744CE0">
                  <w:rPr>
                    <w:rStyle w:val="Hyperlink"/>
                  </w:rPr>
                  <w:t>12</w:t>
                </w:r>
                <w:r w:rsidR="00617580">
                  <w:rPr>
                    <w:rFonts w:asciiTheme="minorHAnsi" w:hAnsiTheme="minorHAnsi"/>
                    <w:sz w:val="22"/>
                  </w:rPr>
                  <w:tab/>
                </w:r>
                <w:r w:rsidR="00617580" w:rsidRPr="00744CE0">
                  <w:rPr>
                    <w:rStyle w:val="Hyperlink"/>
                  </w:rPr>
                  <w:t>Summary of functionality</w:t>
                </w:r>
                <w:r w:rsidR="00617580">
                  <w:rPr>
                    <w:webHidden/>
                  </w:rPr>
                  <w:tab/>
                </w:r>
                <w:r w:rsidR="00617580">
                  <w:rPr>
                    <w:webHidden/>
                  </w:rPr>
                  <w:fldChar w:fldCharType="begin"/>
                </w:r>
                <w:r w:rsidR="00617580">
                  <w:rPr>
                    <w:webHidden/>
                  </w:rPr>
                  <w:instrText xml:space="preserve"> PAGEREF _Toc521490762 \h </w:instrText>
                </w:r>
                <w:r w:rsidR="00617580">
                  <w:rPr>
                    <w:webHidden/>
                  </w:rPr>
                </w:r>
                <w:r w:rsidR="00617580">
                  <w:rPr>
                    <w:webHidden/>
                  </w:rPr>
                  <w:fldChar w:fldCharType="separate"/>
                </w:r>
                <w:r w:rsidR="00617580">
                  <w:rPr>
                    <w:webHidden/>
                  </w:rPr>
                  <w:t>27</w:t>
                </w:r>
                <w:r w:rsidR="00617580">
                  <w:rPr>
                    <w:webHidden/>
                  </w:rPr>
                  <w:fldChar w:fldCharType="end"/>
                </w:r>
              </w:hyperlink>
            </w:p>
            <w:p w14:paraId="569399B5" w14:textId="70EDD492" w:rsidR="008B1EDC" w:rsidRPr="00402E87" w:rsidRDefault="0022502D" w:rsidP="00402E87">
              <w:r>
                <w:rPr>
                  <w:b/>
                  <w:bCs/>
                  <w:noProof/>
                </w:rPr>
                <w:fldChar w:fldCharType="end"/>
              </w:r>
            </w:p>
          </w:sdtContent>
        </w:sdt>
      </w:sdtContent>
    </w:sdt>
    <w:p w14:paraId="777C8EAA" w14:textId="77777777" w:rsidR="00AA34D0" w:rsidRDefault="00AA34D0">
      <w:pPr>
        <w:pStyle w:val="Heading1Numbered"/>
        <w:rPr>
          <w:lang w:val="en-CA"/>
        </w:rPr>
      </w:pPr>
      <w:bookmarkStart w:id="1" w:name="_Toc521490737"/>
      <w:r>
        <w:rPr>
          <w:lang w:val="en-CA"/>
        </w:rPr>
        <w:lastRenderedPageBreak/>
        <w:t>Introduction</w:t>
      </w:r>
      <w:bookmarkEnd w:id="1"/>
    </w:p>
    <w:p w14:paraId="007A0EC4" w14:textId="27C9436B" w:rsidR="00874D63" w:rsidRDefault="00874D63" w:rsidP="00AA34D0">
      <w:pPr>
        <w:rPr>
          <w:lang w:val="en-CA"/>
        </w:rPr>
      </w:pPr>
      <w:r>
        <w:rPr>
          <w:lang w:val="en-CA"/>
        </w:rPr>
        <w:t>This document introduces a</w:t>
      </w:r>
      <w:r w:rsidR="007C5F12">
        <w:rPr>
          <w:lang w:val="en-CA"/>
        </w:rPr>
        <w:t xml:space="preserve"> </w:t>
      </w:r>
      <w:r>
        <w:rPr>
          <w:lang w:val="en-CA"/>
        </w:rPr>
        <w:t xml:space="preserve">Site Provisioning solution that Microsoft is implementing in the </w:t>
      </w:r>
      <w:r w:rsidR="00254821">
        <w:rPr>
          <w:lang w:val="en-CA"/>
        </w:rPr>
        <w:t xml:space="preserve">Contoso </w:t>
      </w:r>
      <w:r>
        <w:rPr>
          <w:lang w:val="en-CA"/>
        </w:rPr>
        <w:t xml:space="preserve">O365 tenant for the purpose of providing an automated way </w:t>
      </w:r>
      <w:r w:rsidR="00E21A74">
        <w:rPr>
          <w:lang w:val="en-CA"/>
        </w:rPr>
        <w:t xml:space="preserve">of creating </w:t>
      </w:r>
      <w:r>
        <w:rPr>
          <w:lang w:val="en-CA"/>
        </w:rPr>
        <w:t xml:space="preserve">team </w:t>
      </w:r>
      <w:r w:rsidR="00402E87">
        <w:rPr>
          <w:lang w:val="en-CA"/>
        </w:rPr>
        <w:t xml:space="preserve">and project </w:t>
      </w:r>
      <w:r>
        <w:rPr>
          <w:lang w:val="en-CA"/>
        </w:rPr>
        <w:t>sites</w:t>
      </w:r>
      <w:r w:rsidR="00AA34D0">
        <w:rPr>
          <w:lang w:val="en-CA"/>
        </w:rPr>
        <w:t>. By automating site creation, we are reducing manual effort and increasing productivity. There are several ways to automate site provisioning. For Phase 1, we chose an approach that is simple to implement and that meets requirements.</w:t>
      </w:r>
      <w:r w:rsidR="00D15181">
        <w:rPr>
          <w:lang w:val="en-CA"/>
        </w:rPr>
        <w:t xml:space="preserve"> It </w:t>
      </w:r>
      <w:r>
        <w:rPr>
          <w:lang w:val="en-CA"/>
        </w:rPr>
        <w:t xml:space="preserve">includes a Site Request form that collect information about what is being requested, a workflow that </w:t>
      </w:r>
      <w:r w:rsidR="00402E87">
        <w:rPr>
          <w:lang w:val="en-CA"/>
        </w:rPr>
        <w:t>requests</w:t>
      </w:r>
      <w:r>
        <w:rPr>
          <w:lang w:val="en-CA"/>
        </w:rPr>
        <w:t xml:space="preserve"> admin approval</w:t>
      </w:r>
      <w:r w:rsidR="00E21A74">
        <w:rPr>
          <w:lang w:val="en-CA"/>
        </w:rPr>
        <w:t xml:space="preserve"> (and sends out notifications at each stage of the process)</w:t>
      </w:r>
      <w:r>
        <w:rPr>
          <w:lang w:val="en-CA"/>
        </w:rPr>
        <w:t xml:space="preserve">, and a script that is executed </w:t>
      </w:r>
      <w:r w:rsidR="00402E87">
        <w:rPr>
          <w:lang w:val="en-CA"/>
        </w:rPr>
        <w:t>(</w:t>
      </w:r>
      <w:r>
        <w:rPr>
          <w:lang w:val="en-CA"/>
        </w:rPr>
        <w:t xml:space="preserve">by an admin or automatically) that provisions a new </w:t>
      </w:r>
      <w:r w:rsidR="00E21A74">
        <w:rPr>
          <w:lang w:val="en-CA"/>
        </w:rPr>
        <w:t>SPO</w:t>
      </w:r>
      <w:r>
        <w:rPr>
          <w:lang w:val="en-CA"/>
        </w:rPr>
        <w:t xml:space="preserve"> team </w:t>
      </w:r>
      <w:r w:rsidR="00402E87">
        <w:rPr>
          <w:lang w:val="en-CA"/>
        </w:rPr>
        <w:t xml:space="preserve">or project </w:t>
      </w:r>
      <w:r>
        <w:rPr>
          <w:lang w:val="en-CA"/>
        </w:rPr>
        <w:t xml:space="preserve">site. This solution was developed by a Microsoft team with assistance from the </w:t>
      </w:r>
      <w:r w:rsidR="00254821">
        <w:rPr>
          <w:lang w:val="en-CA"/>
        </w:rPr>
        <w:t>Contoso</w:t>
      </w:r>
      <w:r>
        <w:rPr>
          <w:lang w:val="en-CA"/>
        </w:rPr>
        <w:t xml:space="preserve"> SharePoint team. The primary goals of this solution </w:t>
      </w:r>
      <w:r w:rsidR="00D15181">
        <w:rPr>
          <w:lang w:val="en-CA"/>
        </w:rPr>
        <w:t>are</w:t>
      </w:r>
      <w:r>
        <w:rPr>
          <w:lang w:val="en-CA"/>
        </w:rPr>
        <w:t xml:space="preserve"> to </w:t>
      </w:r>
      <w:r w:rsidR="00311FA3">
        <w:rPr>
          <w:lang w:val="en-CA"/>
        </w:rPr>
        <w:t>a) track</w:t>
      </w:r>
      <w:r>
        <w:rPr>
          <w:lang w:val="en-CA"/>
        </w:rPr>
        <w:t xml:space="preserve"> all sites requested and created in O365 and b)</w:t>
      </w:r>
      <w:r w:rsidR="00311FA3">
        <w:rPr>
          <w:lang w:val="en-CA"/>
        </w:rPr>
        <w:t xml:space="preserve"> </w:t>
      </w:r>
      <w:r>
        <w:rPr>
          <w:lang w:val="en-CA"/>
        </w:rPr>
        <w:t>automate site provisioning</w:t>
      </w:r>
      <w:r w:rsidR="00D15181">
        <w:rPr>
          <w:lang w:val="en-CA"/>
        </w:rPr>
        <w:t xml:space="preserve"> with minimal manual effort.</w:t>
      </w:r>
    </w:p>
    <w:p w14:paraId="6595242E" w14:textId="05852259" w:rsidR="00311FA3" w:rsidRDefault="00AD5A22" w:rsidP="00AA34D0">
      <w:pPr>
        <w:rPr>
          <w:lang w:val="en-CA"/>
        </w:rPr>
      </w:pPr>
      <w:r>
        <w:rPr>
          <w:lang w:val="en-CA"/>
        </w:rPr>
        <w:t xml:space="preserve">Further automation will be implemented in Phase 2, which will include deploying PnP Partner Pack Site Provisioning solution. PnP Partner Pack SPS (Site Provisioning Solution) is a custom solution that is produced by Microsoft Patterns and Practices office (PnP) and is available on GitHub.  Implementing this solution at the </w:t>
      </w:r>
      <w:r w:rsidR="00512506">
        <w:rPr>
          <w:lang w:val="en-CA"/>
        </w:rPr>
        <w:t>Contoso</w:t>
      </w:r>
      <w:r>
        <w:rPr>
          <w:lang w:val="en-CA"/>
        </w:rPr>
        <w:t xml:space="preserve"> will require some development effort, tenant configuration, internal approvals, Azure resources, and deployment of a provider-hosted app.</w:t>
      </w:r>
      <w:r w:rsidR="00874D63">
        <w:rPr>
          <w:lang w:val="en-CA"/>
        </w:rPr>
        <w:t xml:space="preserve"> Due to complexities associated with implementing PnP solution, it </w:t>
      </w:r>
      <w:r w:rsidR="00E21A74">
        <w:rPr>
          <w:lang w:val="en-CA"/>
        </w:rPr>
        <w:t>is</w:t>
      </w:r>
      <w:r w:rsidR="00874D63">
        <w:rPr>
          <w:lang w:val="en-CA"/>
        </w:rPr>
        <w:t xml:space="preserve"> out of scope for Phase 1 and instead, included in Phase 2. </w:t>
      </w:r>
    </w:p>
    <w:p w14:paraId="2599F4A5" w14:textId="77777777" w:rsidR="00D15181" w:rsidRDefault="00311FA3" w:rsidP="00AA34D0">
      <w:pPr>
        <w:rPr>
          <w:lang w:val="en-CA"/>
        </w:rPr>
      </w:pPr>
      <w:r>
        <w:rPr>
          <w:lang w:val="en-CA"/>
        </w:rPr>
        <w:t xml:space="preserve">Audience for this document </w:t>
      </w:r>
      <w:r w:rsidR="00D15181">
        <w:rPr>
          <w:lang w:val="en-CA"/>
        </w:rPr>
        <w:t>includes:</w:t>
      </w:r>
    </w:p>
    <w:p w14:paraId="1E4B2D85" w14:textId="77777777" w:rsidR="00D15181" w:rsidRDefault="00311FA3" w:rsidP="00B1315F">
      <w:pPr>
        <w:pStyle w:val="ListParagraph"/>
        <w:numPr>
          <w:ilvl w:val="0"/>
          <w:numId w:val="37"/>
        </w:numPr>
        <w:rPr>
          <w:lang w:val="en-CA"/>
        </w:rPr>
      </w:pPr>
      <w:r w:rsidRPr="00D15181">
        <w:rPr>
          <w:lang w:val="en-CA"/>
        </w:rPr>
        <w:t>SharePoint</w:t>
      </w:r>
      <w:r w:rsidR="00D15181">
        <w:rPr>
          <w:lang w:val="en-CA"/>
        </w:rPr>
        <w:t xml:space="preserve"> Admin</w:t>
      </w:r>
      <w:r w:rsidRPr="00D15181">
        <w:rPr>
          <w:lang w:val="en-CA"/>
        </w:rPr>
        <w:t xml:space="preserve"> team</w:t>
      </w:r>
    </w:p>
    <w:p w14:paraId="451DF70C" w14:textId="77777777" w:rsidR="00D15181" w:rsidRDefault="00311FA3" w:rsidP="00B1315F">
      <w:pPr>
        <w:pStyle w:val="ListParagraph"/>
        <w:numPr>
          <w:ilvl w:val="0"/>
          <w:numId w:val="37"/>
        </w:numPr>
        <w:rPr>
          <w:lang w:val="en-CA"/>
        </w:rPr>
      </w:pPr>
      <w:r w:rsidRPr="00D15181">
        <w:rPr>
          <w:lang w:val="en-CA"/>
        </w:rPr>
        <w:t>O365 support team</w:t>
      </w:r>
    </w:p>
    <w:p w14:paraId="299B55E3" w14:textId="77777777" w:rsidR="00311FA3" w:rsidRPr="00D15181" w:rsidRDefault="00311FA3" w:rsidP="00D15181">
      <w:pPr>
        <w:rPr>
          <w:lang w:val="en-CA"/>
        </w:rPr>
      </w:pPr>
    </w:p>
    <w:p w14:paraId="473AA6BA" w14:textId="77777777" w:rsidR="00402E87" w:rsidRDefault="00402E87">
      <w:pPr>
        <w:pStyle w:val="Heading1Numbered"/>
      </w:pPr>
      <w:bookmarkStart w:id="2" w:name="_Toc521490738"/>
      <w:r>
        <w:lastRenderedPageBreak/>
        <w:t>Requirements</w:t>
      </w:r>
      <w:bookmarkEnd w:id="2"/>
    </w:p>
    <w:p w14:paraId="51ACA588" w14:textId="77777777" w:rsidR="008254D4" w:rsidRDefault="008254D4" w:rsidP="008254D4">
      <w:pPr>
        <w:pStyle w:val="Heading2"/>
      </w:pPr>
      <w:bookmarkStart w:id="3" w:name="_Toc521490739"/>
      <w:r>
        <w:t>Phase 1</w:t>
      </w:r>
      <w:bookmarkEnd w:id="3"/>
    </w:p>
    <w:p w14:paraId="675735D6" w14:textId="77777777" w:rsidR="008254D4" w:rsidRPr="00CA4F7F" w:rsidRDefault="008254D4" w:rsidP="008254D4">
      <w:r w:rsidRPr="00CA4F7F">
        <w:t>The following requirements were collected as part of Phase 1:</w:t>
      </w:r>
    </w:p>
    <w:p w14:paraId="17B92E02" w14:textId="0A877AE6" w:rsidR="008254D4" w:rsidRDefault="008254D4" w:rsidP="008254D4">
      <w:pPr>
        <w:pStyle w:val="ListParagraph"/>
        <w:numPr>
          <w:ilvl w:val="0"/>
          <w:numId w:val="36"/>
        </w:numPr>
      </w:pPr>
      <w:r>
        <w:t xml:space="preserve">Single place exists for new site request that is easily accessible by everyone at the </w:t>
      </w:r>
      <w:r w:rsidR="00512506">
        <w:rPr>
          <w:lang w:val="en-CA"/>
        </w:rPr>
        <w:t>Contoso</w:t>
      </w:r>
    </w:p>
    <w:p w14:paraId="3626BF58" w14:textId="77777777" w:rsidR="008254D4" w:rsidRDefault="008254D4" w:rsidP="008254D4">
      <w:pPr>
        <w:pStyle w:val="ListParagraph"/>
        <w:numPr>
          <w:ilvl w:val="0"/>
          <w:numId w:val="36"/>
        </w:numPr>
      </w:pPr>
      <w:r>
        <w:t>Every new site request must be approved by SPO Administrator</w:t>
      </w:r>
    </w:p>
    <w:p w14:paraId="07876ACA" w14:textId="77777777" w:rsidR="008254D4" w:rsidRDefault="008254D4" w:rsidP="008254D4">
      <w:pPr>
        <w:pStyle w:val="ListParagraph"/>
        <w:numPr>
          <w:ilvl w:val="0"/>
          <w:numId w:val="36"/>
        </w:numPr>
      </w:pPr>
      <w:r>
        <w:t>SPO Admin must be able to issue a rejection if the site request doesn’t meet criteria</w:t>
      </w:r>
    </w:p>
    <w:p w14:paraId="7118765C" w14:textId="77777777" w:rsidR="008254D4" w:rsidRDefault="008254D4" w:rsidP="008254D4">
      <w:pPr>
        <w:pStyle w:val="ListParagraph"/>
        <w:numPr>
          <w:ilvl w:val="0"/>
          <w:numId w:val="36"/>
        </w:numPr>
      </w:pPr>
      <w:r>
        <w:t>Only new site collections are provisioned using the method described here (not sub sites)</w:t>
      </w:r>
    </w:p>
    <w:p w14:paraId="5281A35A" w14:textId="77777777" w:rsidR="008254D4" w:rsidRDefault="008254D4" w:rsidP="008254D4">
      <w:pPr>
        <w:pStyle w:val="ListParagraph"/>
        <w:numPr>
          <w:ilvl w:val="0"/>
          <w:numId w:val="36"/>
        </w:numPr>
      </w:pPr>
      <w:r>
        <w:t>Only team sites and project sites are requested by the end user</w:t>
      </w:r>
    </w:p>
    <w:p w14:paraId="52649E51" w14:textId="77777777" w:rsidR="008254D4" w:rsidRDefault="008254D4" w:rsidP="008254D4">
      <w:pPr>
        <w:pStyle w:val="ListParagraph"/>
        <w:numPr>
          <w:ilvl w:val="0"/>
          <w:numId w:val="36"/>
        </w:numPr>
      </w:pPr>
      <w:r>
        <w:t>Only classic sites are provisioned (modern team sites are not yet approved)</w:t>
      </w:r>
    </w:p>
    <w:p w14:paraId="791A7578" w14:textId="309531BD" w:rsidR="008254D4" w:rsidRDefault="00512506" w:rsidP="008254D4">
      <w:pPr>
        <w:pStyle w:val="ListParagraph"/>
        <w:numPr>
          <w:ilvl w:val="0"/>
          <w:numId w:val="36"/>
        </w:numPr>
      </w:pPr>
      <w:r>
        <w:rPr>
          <w:lang w:val="en-CA"/>
        </w:rPr>
        <w:t>Contoso</w:t>
      </w:r>
      <w:r w:rsidR="008254D4">
        <w:t xml:space="preserve"> template is applied to each site</w:t>
      </w:r>
    </w:p>
    <w:p w14:paraId="071979F4" w14:textId="77777777" w:rsidR="008254D4" w:rsidRDefault="008254D4" w:rsidP="008254D4">
      <w:pPr>
        <w:pStyle w:val="ListParagraph"/>
        <w:numPr>
          <w:ilvl w:val="0"/>
          <w:numId w:val="36"/>
        </w:numPr>
      </w:pPr>
      <w:r>
        <w:t>Storage quota for a site is 500GB</w:t>
      </w:r>
    </w:p>
    <w:p w14:paraId="776834C4" w14:textId="77777777" w:rsidR="008254D4" w:rsidRDefault="008254D4" w:rsidP="008254D4">
      <w:pPr>
        <w:pStyle w:val="ListParagraph"/>
        <w:numPr>
          <w:ilvl w:val="0"/>
          <w:numId w:val="36"/>
        </w:numPr>
      </w:pPr>
      <w:r>
        <w:t>Sites are provisioned automatically (with minimal manual effort)</w:t>
      </w:r>
    </w:p>
    <w:p w14:paraId="73BD4D11" w14:textId="77777777" w:rsidR="008254D4" w:rsidRDefault="008254D4" w:rsidP="008254D4">
      <w:pPr>
        <w:pStyle w:val="ListParagraph"/>
        <w:numPr>
          <w:ilvl w:val="0"/>
          <w:numId w:val="36"/>
        </w:numPr>
      </w:pPr>
      <w:r>
        <w:t>Every site provisioned in O365 is tracked in a list that is accessible by everyone along with the Primary and Secondary Site Collection Administrator information</w:t>
      </w:r>
    </w:p>
    <w:p w14:paraId="40428DC5" w14:textId="77777777" w:rsidR="008254D4" w:rsidRDefault="008254D4" w:rsidP="008254D4">
      <w:pPr>
        <w:pStyle w:val="ListParagraph"/>
        <w:numPr>
          <w:ilvl w:val="0"/>
          <w:numId w:val="36"/>
        </w:numPr>
      </w:pPr>
      <w:r>
        <w:t>Solution is configurable to accommodate for changes in the process of site request, approval, or provisioning.</w:t>
      </w:r>
    </w:p>
    <w:p w14:paraId="54459D80" w14:textId="77777777" w:rsidR="008254D4" w:rsidRPr="00413D7E" w:rsidRDefault="008254D4" w:rsidP="008254D4">
      <w:r w:rsidRPr="00413D7E">
        <w:t>Date Phase 1 was completed: 5/31/2018</w:t>
      </w:r>
    </w:p>
    <w:p w14:paraId="0DB816AA" w14:textId="5259033D" w:rsidR="008254D4" w:rsidRPr="00413D7E" w:rsidRDefault="008254D4" w:rsidP="008254D4">
      <w:r w:rsidRPr="00413D7E">
        <w:t>Date Phase 1 was approved/signed-off</w:t>
      </w:r>
      <w:r>
        <w:t xml:space="preserve">: </w:t>
      </w:r>
    </w:p>
    <w:p w14:paraId="6A4A1F18" w14:textId="77777777" w:rsidR="008254D4" w:rsidRDefault="008254D4" w:rsidP="008254D4">
      <w:pPr>
        <w:pStyle w:val="Heading2"/>
      </w:pPr>
      <w:bookmarkStart w:id="4" w:name="_Toc521490740"/>
      <w:r>
        <w:t>Phase 2</w:t>
      </w:r>
      <w:bookmarkEnd w:id="4"/>
    </w:p>
    <w:p w14:paraId="3897C36C" w14:textId="77777777" w:rsidR="008254D4" w:rsidRPr="00CA4F7F" w:rsidRDefault="008254D4" w:rsidP="008254D4">
      <w:r w:rsidRPr="00CA4F7F">
        <w:t xml:space="preserve">The following requirements were collected as part of Phase </w:t>
      </w:r>
      <w:r>
        <w:t>2</w:t>
      </w:r>
      <w:r w:rsidRPr="00CA4F7F">
        <w:t>:</w:t>
      </w:r>
    </w:p>
    <w:p w14:paraId="3130C8B2" w14:textId="77777777" w:rsidR="008254D4" w:rsidRPr="006318E0" w:rsidRDefault="008254D4" w:rsidP="008254D4">
      <w:pPr>
        <w:pStyle w:val="ListParagraph"/>
        <w:numPr>
          <w:ilvl w:val="0"/>
          <w:numId w:val="44"/>
        </w:numPr>
      </w:pPr>
      <w:r>
        <w:t xml:space="preserve">Improved security - </w:t>
      </w:r>
      <w:r w:rsidRPr="006318E0">
        <w:t xml:space="preserve">change admin settings on </w:t>
      </w:r>
      <w:r>
        <w:t xml:space="preserve">SiteProvisioning.ps1 (currently, it’s </w:t>
      </w:r>
      <w:r w:rsidRPr="006318E0">
        <w:t>using app ID and app secret</w:t>
      </w:r>
      <w:r>
        <w:t>)</w:t>
      </w:r>
      <w:r w:rsidRPr="006318E0">
        <w:t xml:space="preserve"> </w:t>
      </w:r>
    </w:p>
    <w:p w14:paraId="379032ED" w14:textId="77777777" w:rsidR="008254D4" w:rsidRDefault="008254D4" w:rsidP="008254D4">
      <w:pPr>
        <w:pStyle w:val="ListParagraph"/>
        <w:numPr>
          <w:ilvl w:val="0"/>
          <w:numId w:val="44"/>
        </w:numPr>
      </w:pPr>
      <w:r>
        <w:t>Improved security – EmailConfigurationStore and SiteProvisioningConfig lists should be hidden (make lists hidden)</w:t>
      </w:r>
    </w:p>
    <w:p w14:paraId="31FE74E8" w14:textId="77777777" w:rsidR="008254D4" w:rsidRPr="00287131" w:rsidRDefault="008254D4" w:rsidP="008254D4">
      <w:pPr>
        <w:pStyle w:val="ListParagraph"/>
        <w:numPr>
          <w:ilvl w:val="0"/>
          <w:numId w:val="44"/>
        </w:numPr>
      </w:pPr>
      <w:r>
        <w:t>Improved security – modify permissions on EmailConfigurationStore and SiteProvisioningConfig lists to lock down both lists from users allowing only Admin access</w:t>
      </w:r>
    </w:p>
    <w:p w14:paraId="09D7B4B6" w14:textId="77777777" w:rsidR="008254D4" w:rsidRPr="00954C26" w:rsidRDefault="008254D4" w:rsidP="008254D4">
      <w:pPr>
        <w:pStyle w:val="ListParagraph"/>
        <w:numPr>
          <w:ilvl w:val="0"/>
          <w:numId w:val="44"/>
        </w:numPr>
      </w:pPr>
      <w:r>
        <w:t>New field – Text box, “C</w:t>
      </w:r>
      <w:r w:rsidRPr="00954C26">
        <w:t>omments</w:t>
      </w:r>
      <w:r>
        <w:t>”, max 256 characters, purpose – to enter comments when</w:t>
      </w:r>
      <w:r w:rsidRPr="00954C26">
        <w:t xml:space="preserve"> approving/rejecting request</w:t>
      </w:r>
      <w:r>
        <w:t>; optional field</w:t>
      </w:r>
    </w:p>
    <w:p w14:paraId="333C6816" w14:textId="77777777" w:rsidR="008254D4" w:rsidRPr="00B46E4E" w:rsidRDefault="008254D4" w:rsidP="008254D4">
      <w:pPr>
        <w:pStyle w:val="ListParagraph"/>
        <w:numPr>
          <w:ilvl w:val="0"/>
          <w:numId w:val="44"/>
        </w:numPr>
      </w:pPr>
      <w:r>
        <w:lastRenderedPageBreak/>
        <w:t>New logic – need to include comments in the email sent out by the workflow.  Populate email b</w:t>
      </w:r>
      <w:r w:rsidRPr="00B46E4E">
        <w:t>ody with comments box</w:t>
      </w:r>
      <w:r>
        <w:t>.</w:t>
      </w:r>
    </w:p>
    <w:p w14:paraId="2F71CFC9" w14:textId="77777777" w:rsidR="008254D4" w:rsidRPr="00B46E4E" w:rsidRDefault="008254D4" w:rsidP="008254D4">
      <w:pPr>
        <w:pStyle w:val="ListParagraph"/>
        <w:numPr>
          <w:ilvl w:val="0"/>
          <w:numId w:val="44"/>
        </w:numPr>
      </w:pPr>
      <w:r>
        <w:t xml:space="preserve">New logic – need to include reason for error (in case SiteProvisioning.ps1 fails). </w:t>
      </w:r>
      <w:r w:rsidRPr="00B46E4E">
        <w:t>Populate email body with error status details - reason for error</w:t>
      </w:r>
      <w:r>
        <w:t>. Error could be due to incorrect information entered by the requestor or SiteProvisioning.ps1 failing. Need to include more verbose error logging and details in the email sent by the workflow.</w:t>
      </w:r>
    </w:p>
    <w:p w14:paraId="3C3D29E9" w14:textId="77777777" w:rsidR="008254D4" w:rsidRPr="00DC05BD" w:rsidRDefault="008254D4" w:rsidP="008254D4">
      <w:pPr>
        <w:pStyle w:val="ListParagraph"/>
        <w:numPr>
          <w:ilvl w:val="0"/>
          <w:numId w:val="44"/>
        </w:numPr>
      </w:pPr>
      <w:r w:rsidRPr="00DC05BD">
        <w:t>Sensitive Site - new field, checkbox "Is your site classified as sensitive?"</w:t>
      </w:r>
      <w:r>
        <w:t>; optional field</w:t>
      </w:r>
    </w:p>
    <w:p w14:paraId="117DABF6" w14:textId="77777777" w:rsidR="008254D4" w:rsidRPr="00DC05BD" w:rsidRDefault="008254D4" w:rsidP="008254D4">
      <w:pPr>
        <w:pStyle w:val="ListParagraph"/>
        <w:numPr>
          <w:ilvl w:val="0"/>
          <w:numId w:val="44"/>
        </w:numPr>
      </w:pPr>
      <w:r w:rsidRPr="00DC05BD">
        <w:t>Logic to append URL with "SEC” for sensitive site types.</w:t>
      </w:r>
    </w:p>
    <w:p w14:paraId="1D3AA774" w14:textId="55749662" w:rsidR="008254D4" w:rsidRPr="00DC05BD" w:rsidRDefault="008254D4" w:rsidP="008254D4">
      <w:pPr>
        <w:pStyle w:val="ListParagraph"/>
        <w:numPr>
          <w:ilvl w:val="0"/>
          <w:numId w:val="44"/>
        </w:numPr>
      </w:pPr>
      <w:r>
        <w:t>Template modification – create new templates for sensitive sites to include secure</w:t>
      </w:r>
      <w:r w:rsidRPr="00DC05BD">
        <w:t xml:space="preserve"> banner (</w:t>
      </w:r>
      <w:r>
        <w:t xml:space="preserve">code for the banner is provided by the </w:t>
      </w:r>
      <w:r w:rsidR="00512506">
        <w:rPr>
          <w:lang w:val="en-CA"/>
        </w:rPr>
        <w:t>Contoso</w:t>
      </w:r>
      <w:r>
        <w:t xml:space="preserve"> SPO Team</w:t>
      </w:r>
      <w:r w:rsidRPr="00DC05BD">
        <w:t xml:space="preserve">) </w:t>
      </w:r>
    </w:p>
    <w:p w14:paraId="6E36D19F" w14:textId="77777777" w:rsidR="008254D4" w:rsidRPr="000519F1" w:rsidRDefault="008254D4" w:rsidP="008254D4">
      <w:pPr>
        <w:pStyle w:val="ListParagraph"/>
        <w:numPr>
          <w:ilvl w:val="0"/>
          <w:numId w:val="44"/>
        </w:numPr>
      </w:pPr>
      <w:r>
        <w:t xml:space="preserve">New field - </w:t>
      </w:r>
      <w:r w:rsidRPr="000519F1">
        <w:t>D</w:t>
      </w:r>
      <w:r>
        <w:t>o</w:t>
      </w:r>
      <w:r w:rsidRPr="000519F1">
        <w:t>cument upload</w:t>
      </w:r>
      <w:r>
        <w:t xml:space="preserve">; optional field; allows user to </w:t>
      </w:r>
      <w:r w:rsidRPr="000519F1">
        <w:t>upload ISO Approval for sensitive site type</w:t>
      </w:r>
      <w:r>
        <w:t>. Field Name “Upload your approval from the Privacy Officer to provision a sensitive site type”.</w:t>
      </w:r>
    </w:p>
    <w:p w14:paraId="4814C1B7" w14:textId="77777777" w:rsidR="008254D4" w:rsidRDefault="008254D4" w:rsidP="008254D4">
      <w:pPr>
        <w:pStyle w:val="ListParagraph"/>
        <w:numPr>
          <w:ilvl w:val="0"/>
          <w:numId w:val="44"/>
        </w:numPr>
      </w:pPr>
      <w:r>
        <w:t>Update to an existing field – need to include a new status</w:t>
      </w:r>
      <w:r w:rsidRPr="00EF27A7">
        <w:t xml:space="preserve"> “Production”</w:t>
      </w:r>
      <w:r>
        <w:t xml:space="preserve"> in the RequestStatus field</w:t>
      </w:r>
      <w:r w:rsidRPr="00EF27A7">
        <w:t>.</w:t>
      </w:r>
    </w:p>
    <w:p w14:paraId="5F58542F" w14:textId="77777777" w:rsidR="008254D4" w:rsidRPr="00C30338" w:rsidRDefault="008254D4" w:rsidP="008254D4">
      <w:r w:rsidRPr="00C30338">
        <w:t>Date Phase 2 completed:</w:t>
      </w:r>
    </w:p>
    <w:p w14:paraId="5AA26C95" w14:textId="77777777" w:rsidR="008254D4" w:rsidRPr="00C30338" w:rsidRDefault="008254D4" w:rsidP="008254D4">
      <w:r w:rsidRPr="00C30338">
        <w:t xml:space="preserve">Date Phase 2 approved/signed-off: </w:t>
      </w:r>
    </w:p>
    <w:p w14:paraId="7A99D823" w14:textId="77777777" w:rsidR="00402E87" w:rsidRDefault="00402E87" w:rsidP="00402E87"/>
    <w:p w14:paraId="7B05A4DB" w14:textId="77777777" w:rsidR="00402E87" w:rsidRPr="00402E87" w:rsidRDefault="00402E87" w:rsidP="00402E87"/>
    <w:p w14:paraId="229271C0" w14:textId="77777777" w:rsidR="00311FA3" w:rsidRDefault="00311FA3">
      <w:pPr>
        <w:pStyle w:val="Heading1Numbered"/>
      </w:pPr>
      <w:bookmarkStart w:id="5" w:name="_Toc521490741"/>
      <w:r>
        <w:lastRenderedPageBreak/>
        <w:t>Roles and Responsibilities</w:t>
      </w:r>
      <w:bookmarkEnd w:id="5"/>
    </w:p>
    <w:tbl>
      <w:tblPr>
        <w:tblStyle w:val="TableGrid"/>
        <w:tblW w:w="0" w:type="auto"/>
        <w:tblLook w:val="04A0" w:firstRow="1" w:lastRow="0" w:firstColumn="1" w:lastColumn="0" w:noHBand="0" w:noVBand="1"/>
      </w:tblPr>
      <w:tblGrid>
        <w:gridCol w:w="4680"/>
        <w:gridCol w:w="4680"/>
      </w:tblGrid>
      <w:tr w:rsidR="00311FA3" w14:paraId="643B1ABD" w14:textId="77777777" w:rsidTr="00311FA3">
        <w:trPr>
          <w:cnfStyle w:val="100000000000" w:firstRow="1" w:lastRow="0" w:firstColumn="0" w:lastColumn="0" w:oddVBand="0" w:evenVBand="0" w:oddHBand="0" w:evenHBand="0" w:firstRowFirstColumn="0" w:firstRowLastColumn="0" w:lastRowFirstColumn="0" w:lastRowLastColumn="0"/>
        </w:trPr>
        <w:tc>
          <w:tcPr>
            <w:tcW w:w="4680" w:type="dxa"/>
          </w:tcPr>
          <w:p w14:paraId="6722A6E4" w14:textId="77777777" w:rsidR="00311FA3" w:rsidRDefault="00311FA3" w:rsidP="00311FA3">
            <w:r>
              <w:t>Role</w:t>
            </w:r>
          </w:p>
        </w:tc>
        <w:tc>
          <w:tcPr>
            <w:tcW w:w="4680" w:type="dxa"/>
          </w:tcPr>
          <w:p w14:paraId="3769785B" w14:textId="77777777" w:rsidR="00311FA3" w:rsidRDefault="00311FA3" w:rsidP="00311FA3">
            <w:r>
              <w:t>Responsibility</w:t>
            </w:r>
          </w:p>
        </w:tc>
      </w:tr>
    </w:tbl>
    <w:p w14:paraId="4A7DC324" w14:textId="46807B0E" w:rsidR="00311FA3" w:rsidRDefault="00311FA3" w:rsidP="00311FA3">
      <w:r>
        <w:t>Maintain and update script as needed</w:t>
      </w:r>
      <w:r>
        <w:tab/>
      </w:r>
      <w:r>
        <w:tab/>
      </w:r>
      <w:r>
        <w:tab/>
      </w:r>
      <w:r w:rsidR="00512506">
        <w:rPr>
          <w:lang w:val="en-CA"/>
        </w:rPr>
        <w:t>Contoso</w:t>
      </w:r>
      <w:r>
        <w:t xml:space="preserve"> SharePoint team</w:t>
      </w:r>
    </w:p>
    <w:p w14:paraId="55B406EE" w14:textId="6A96B610" w:rsidR="00311FA3" w:rsidRDefault="00311FA3" w:rsidP="00311FA3">
      <w:r>
        <w:t>Maintain workflows and update as needed</w:t>
      </w:r>
      <w:r>
        <w:tab/>
      </w:r>
      <w:r>
        <w:tab/>
      </w:r>
      <w:r w:rsidR="00512506">
        <w:rPr>
          <w:lang w:val="en-CA"/>
        </w:rPr>
        <w:t>Contoso</w:t>
      </w:r>
      <w:r>
        <w:t xml:space="preserve"> SharePoint team</w:t>
      </w:r>
    </w:p>
    <w:p w14:paraId="767AC3E8" w14:textId="4B152AA1" w:rsidR="003C528C" w:rsidRDefault="003C528C" w:rsidP="003C528C">
      <w:r>
        <w:t>Maintain all configuration lists</w:t>
      </w:r>
      <w:r>
        <w:tab/>
      </w:r>
      <w:r>
        <w:tab/>
      </w:r>
      <w:r>
        <w:tab/>
      </w:r>
      <w:r>
        <w:tab/>
      </w:r>
      <w:r>
        <w:tab/>
      </w:r>
      <w:r w:rsidR="00512506">
        <w:rPr>
          <w:lang w:val="en-CA"/>
        </w:rPr>
        <w:t>Contoso</w:t>
      </w:r>
      <w:r w:rsidR="00512506">
        <w:t xml:space="preserve"> </w:t>
      </w:r>
      <w:r>
        <w:t>SharePoint team</w:t>
      </w:r>
    </w:p>
    <w:p w14:paraId="5EBA8740" w14:textId="30440E37" w:rsidR="00E21A74" w:rsidRDefault="00E21A74" w:rsidP="003C528C">
      <w:r>
        <w:t>Maintain /siteprovisioni</w:t>
      </w:r>
      <w:r w:rsidR="00512506">
        <w:t>n</w:t>
      </w:r>
      <w:r>
        <w:t>g site security</w:t>
      </w:r>
      <w:r>
        <w:tab/>
      </w:r>
      <w:r>
        <w:tab/>
      </w:r>
      <w:r>
        <w:tab/>
      </w:r>
      <w:r w:rsidR="00512506">
        <w:rPr>
          <w:lang w:val="en-CA"/>
        </w:rPr>
        <w:t>Contoso</w:t>
      </w:r>
      <w:r w:rsidR="00512506">
        <w:t xml:space="preserve"> </w:t>
      </w:r>
      <w:r>
        <w:t>SharePoint team</w:t>
      </w:r>
    </w:p>
    <w:p w14:paraId="34E398B6" w14:textId="77777777" w:rsidR="003C528C" w:rsidRDefault="003C528C" w:rsidP="00311FA3"/>
    <w:p w14:paraId="1A665EA1" w14:textId="77777777" w:rsidR="00311FA3" w:rsidRDefault="00311FA3" w:rsidP="00311FA3"/>
    <w:p w14:paraId="6448F82A" w14:textId="77777777" w:rsidR="00311FA3" w:rsidRPr="00311FA3" w:rsidRDefault="00311FA3" w:rsidP="00311FA3"/>
    <w:p w14:paraId="5E654D81" w14:textId="77777777" w:rsidR="00245D92" w:rsidRDefault="00245D92">
      <w:pPr>
        <w:pStyle w:val="Heading1Numbered"/>
      </w:pPr>
      <w:bookmarkStart w:id="6" w:name="_Toc521490742"/>
      <w:r>
        <w:lastRenderedPageBreak/>
        <w:t>Site Provisioning process overview</w:t>
      </w:r>
      <w:bookmarkEnd w:id="6"/>
    </w:p>
    <w:p w14:paraId="6F5B3D6E" w14:textId="77777777" w:rsidR="00245D92" w:rsidRPr="00245D92" w:rsidRDefault="00245D92" w:rsidP="00245D92">
      <w:r>
        <w:t>Below is a high-level workflow for the site request process, approval workflow, and site provisioning process:</w:t>
      </w:r>
    </w:p>
    <w:p w14:paraId="1A509090" w14:textId="77777777" w:rsidR="00245D92" w:rsidRDefault="00245D92" w:rsidP="00245D92">
      <w:r>
        <w:object w:dxaOrig="14191" w:dyaOrig="5296" w14:anchorId="6C473EAF">
          <v:shape id="_x0000_i1025" type="#_x0000_t75" style="width:467.55pt;height:174.85pt" o:ole="">
            <v:imagedata r:id="rId22" o:title=""/>
          </v:shape>
          <o:OLEObject Type="Embed" ProgID="Visio.Drawing.15" ShapeID="_x0000_i1025" DrawAspect="Content" ObjectID="_1595254612" r:id="rId23"/>
        </w:object>
      </w:r>
    </w:p>
    <w:p w14:paraId="1FC6917F" w14:textId="77777777" w:rsidR="00245D92" w:rsidRDefault="00E1040D" w:rsidP="00B1315F">
      <w:pPr>
        <w:pStyle w:val="ListParagraph"/>
        <w:numPr>
          <w:ilvl w:val="0"/>
          <w:numId w:val="29"/>
        </w:numPr>
      </w:pPr>
      <w:r>
        <w:t>Requestor</w:t>
      </w:r>
      <w:r w:rsidR="00D75E0C">
        <w:t xml:space="preserve"> </w:t>
      </w:r>
      <w:r w:rsidR="00EC4344">
        <w:t>enters a new request in the S</w:t>
      </w:r>
      <w:r w:rsidR="00D75E0C">
        <w:t>ite Request form</w:t>
      </w:r>
      <w:r w:rsidR="00984EF6">
        <w:t xml:space="preserve"> </w:t>
      </w:r>
    </w:p>
    <w:p w14:paraId="1FC87CEC" w14:textId="77777777" w:rsidR="009F79D8" w:rsidRDefault="00EC4344" w:rsidP="00B1315F">
      <w:pPr>
        <w:pStyle w:val="ListParagraph"/>
        <w:numPr>
          <w:ilvl w:val="0"/>
          <w:numId w:val="29"/>
        </w:numPr>
      </w:pPr>
      <w:r>
        <w:t>“ProcessNewRequest” w</w:t>
      </w:r>
      <w:r w:rsidR="00E1040D">
        <w:t xml:space="preserve">orkflow is started. </w:t>
      </w:r>
    </w:p>
    <w:p w14:paraId="696D1DA8" w14:textId="77777777" w:rsidR="00EC4344" w:rsidRDefault="00EC4344" w:rsidP="00B1315F">
      <w:pPr>
        <w:pStyle w:val="ListParagraph"/>
        <w:numPr>
          <w:ilvl w:val="0"/>
          <w:numId w:val="29"/>
        </w:numPr>
      </w:pPr>
      <w:r>
        <w:t>“</w:t>
      </w:r>
      <w:r w:rsidR="0058192D">
        <w:t>ProcessNewRequest” workflow</w:t>
      </w:r>
      <w:r>
        <w:t xml:space="preserve"> sends an email to the requestor and to the approver.</w:t>
      </w:r>
    </w:p>
    <w:p w14:paraId="1A17B184" w14:textId="77777777" w:rsidR="00D75E0C" w:rsidRDefault="00EC4344" w:rsidP="00B1315F">
      <w:pPr>
        <w:pStyle w:val="ListParagraph"/>
        <w:numPr>
          <w:ilvl w:val="0"/>
          <w:numId w:val="29"/>
        </w:numPr>
      </w:pPr>
      <w:r>
        <w:t>Approver opens new request.</w:t>
      </w:r>
    </w:p>
    <w:p w14:paraId="1A01D59E" w14:textId="77777777" w:rsidR="00CE7EDC" w:rsidRDefault="00EC4344" w:rsidP="00B1315F">
      <w:pPr>
        <w:pStyle w:val="ListParagraph"/>
        <w:numPr>
          <w:ilvl w:val="0"/>
          <w:numId w:val="29"/>
        </w:numPr>
      </w:pPr>
      <w:r>
        <w:t>If approver rejects request, action is “Rejected”.</w:t>
      </w:r>
      <w:r w:rsidR="0058192D">
        <w:t xml:space="preserve"> “ProcessNewRequest” workflow sends an email to the requestor with rejection and optional comments from the approver.</w:t>
      </w:r>
    </w:p>
    <w:p w14:paraId="536CDEDF" w14:textId="77777777" w:rsidR="00E748FE" w:rsidRDefault="00EC4344" w:rsidP="00B1315F">
      <w:pPr>
        <w:pStyle w:val="ListParagraph"/>
        <w:numPr>
          <w:ilvl w:val="0"/>
          <w:numId w:val="29"/>
        </w:numPr>
      </w:pPr>
      <w:r>
        <w:t>If approver approves request, action is “Approved”.</w:t>
      </w:r>
      <w:r w:rsidR="00E748FE">
        <w:t xml:space="preserve"> </w:t>
      </w:r>
    </w:p>
    <w:p w14:paraId="12AEEE00" w14:textId="77777777" w:rsidR="00EC4344" w:rsidRDefault="00E748FE" w:rsidP="00B1315F">
      <w:pPr>
        <w:pStyle w:val="ListParagraph"/>
        <w:numPr>
          <w:ilvl w:val="0"/>
          <w:numId w:val="29"/>
        </w:numPr>
      </w:pPr>
      <w:r>
        <w:t>“ProcessNewRequest” workflow sends an email to the requestor with approval and optional comments from the approver.</w:t>
      </w:r>
    </w:p>
    <w:p w14:paraId="5BED396F" w14:textId="77777777" w:rsidR="00E748FE" w:rsidRDefault="00EC4344" w:rsidP="00B1315F">
      <w:pPr>
        <w:pStyle w:val="ListParagraph"/>
        <w:numPr>
          <w:ilvl w:val="0"/>
          <w:numId w:val="29"/>
        </w:numPr>
      </w:pPr>
      <w:r>
        <w:t>RequestS</w:t>
      </w:r>
      <w:r w:rsidR="009833BA">
        <w:t xml:space="preserve">tatus </w:t>
      </w:r>
      <w:r>
        <w:t xml:space="preserve">field </w:t>
      </w:r>
      <w:r w:rsidR="0058192D">
        <w:t xml:space="preserve">of the item </w:t>
      </w:r>
      <w:r>
        <w:t xml:space="preserve">is </w:t>
      </w:r>
      <w:r w:rsidR="009833BA">
        <w:t>changed to “Approved”</w:t>
      </w:r>
      <w:r w:rsidR="00E748FE">
        <w:t xml:space="preserve"> by the “ProcessNewRequest” workflow.</w:t>
      </w:r>
    </w:p>
    <w:p w14:paraId="36C14372" w14:textId="77777777" w:rsidR="00E57693" w:rsidRDefault="009833BA" w:rsidP="00B1315F">
      <w:pPr>
        <w:pStyle w:val="ListParagraph"/>
        <w:numPr>
          <w:ilvl w:val="0"/>
          <w:numId w:val="29"/>
        </w:numPr>
      </w:pPr>
      <w:r>
        <w:t xml:space="preserve">After item is approved, it will be picked up by </w:t>
      </w:r>
      <w:r w:rsidR="00EC4344">
        <w:t>SiteProvisioning.ps1</w:t>
      </w:r>
      <w:r w:rsidR="0058192D">
        <w:t xml:space="preserve"> that runs on Task Scheduler (define time interval).</w:t>
      </w:r>
    </w:p>
    <w:p w14:paraId="2F454A60" w14:textId="77777777" w:rsidR="009833BA" w:rsidRDefault="00EC4344" w:rsidP="00B1315F">
      <w:pPr>
        <w:pStyle w:val="ListParagraph"/>
        <w:numPr>
          <w:ilvl w:val="0"/>
          <w:numId w:val="29"/>
        </w:numPr>
      </w:pPr>
      <w:r>
        <w:t xml:space="preserve">SiteProvisioning.ps1 </w:t>
      </w:r>
      <w:r w:rsidR="009833BA">
        <w:t xml:space="preserve">will change </w:t>
      </w:r>
      <w:r w:rsidR="0058192D">
        <w:t xml:space="preserve">RequestStatus field </w:t>
      </w:r>
      <w:r w:rsidR="009833BA">
        <w:t>to “CreatingSite”.</w:t>
      </w:r>
    </w:p>
    <w:p w14:paraId="1043162D" w14:textId="77777777" w:rsidR="009833BA" w:rsidRDefault="00EC4344" w:rsidP="00B1315F">
      <w:pPr>
        <w:pStyle w:val="ListParagraph"/>
        <w:numPr>
          <w:ilvl w:val="0"/>
          <w:numId w:val="29"/>
        </w:numPr>
      </w:pPr>
      <w:r>
        <w:t xml:space="preserve">SiteProvisioning.ps1 </w:t>
      </w:r>
      <w:r w:rsidR="009833BA">
        <w:t xml:space="preserve">will </w:t>
      </w:r>
      <w:r>
        <w:t>provision a site and apply template.</w:t>
      </w:r>
    </w:p>
    <w:p w14:paraId="78B672E4" w14:textId="77777777" w:rsidR="009833BA" w:rsidRDefault="0058192D" w:rsidP="00B1315F">
      <w:pPr>
        <w:pStyle w:val="ListParagraph"/>
        <w:numPr>
          <w:ilvl w:val="0"/>
          <w:numId w:val="29"/>
        </w:numPr>
      </w:pPr>
      <w:r>
        <w:t>If site provisioning is successful</w:t>
      </w:r>
      <w:r w:rsidR="009833BA">
        <w:t xml:space="preserve">, </w:t>
      </w:r>
      <w:r w:rsidR="00EC4344">
        <w:t>SiteProvisioning.ps1</w:t>
      </w:r>
      <w:r w:rsidR="009833BA">
        <w:t xml:space="preserve"> will change the </w:t>
      </w:r>
      <w:r>
        <w:t>RequestStatus</w:t>
      </w:r>
      <w:r w:rsidR="009833BA">
        <w:t xml:space="preserve"> to “SiteCreated”.</w:t>
      </w:r>
    </w:p>
    <w:p w14:paraId="0A629E07" w14:textId="77777777" w:rsidR="0058192D" w:rsidRDefault="0058192D" w:rsidP="00B1315F">
      <w:pPr>
        <w:pStyle w:val="ListParagraph"/>
        <w:numPr>
          <w:ilvl w:val="0"/>
          <w:numId w:val="29"/>
        </w:numPr>
      </w:pPr>
      <w:r>
        <w:t>If site provisioning fails (see Error Handling), RequestStatus field is changed to “Error”. “ProcessCompletedRequest” workflow sends an email to the requestor listing error status and reasons for error status.</w:t>
      </w:r>
    </w:p>
    <w:p w14:paraId="04551623" w14:textId="77777777" w:rsidR="004E6489" w:rsidRDefault="0058192D" w:rsidP="00B1315F">
      <w:pPr>
        <w:pStyle w:val="ListParagraph"/>
        <w:numPr>
          <w:ilvl w:val="0"/>
          <w:numId w:val="29"/>
        </w:numPr>
      </w:pPr>
      <w:r>
        <w:lastRenderedPageBreak/>
        <w:t>If</w:t>
      </w:r>
      <w:r w:rsidR="009833BA">
        <w:t xml:space="preserve"> site is created, </w:t>
      </w:r>
      <w:r w:rsidR="00EC4344">
        <w:t>“ProcessCompletedRequest”</w:t>
      </w:r>
      <w:r w:rsidR="009833BA">
        <w:t xml:space="preserve"> </w:t>
      </w:r>
      <w:r>
        <w:t>sends</w:t>
      </w:r>
      <w:r w:rsidR="009833BA">
        <w:t xml:space="preserve"> an email to the requestor and changes the status of the item in the request list to “Completed”.</w:t>
      </w:r>
    </w:p>
    <w:p w14:paraId="4F3EFAE8" w14:textId="77777777" w:rsidR="00EC4344" w:rsidRDefault="00EC4344" w:rsidP="004E6489"/>
    <w:p w14:paraId="3E2C66FB" w14:textId="77777777" w:rsidR="00B81C3D" w:rsidRDefault="00265461" w:rsidP="00B81C3D">
      <w:pPr>
        <w:pStyle w:val="Heading1Numbered"/>
        <w:rPr>
          <w:lang w:val="en-CA"/>
        </w:rPr>
      </w:pPr>
      <w:bookmarkStart w:id="7" w:name="_Toc521490743"/>
      <w:r>
        <w:rPr>
          <w:lang w:val="en-CA"/>
        </w:rPr>
        <w:lastRenderedPageBreak/>
        <w:t>Infrastructure site collection</w:t>
      </w:r>
      <w:bookmarkEnd w:id="7"/>
    </w:p>
    <w:p w14:paraId="487776B6" w14:textId="7F4593BA" w:rsidR="00D66969" w:rsidRDefault="00D35C2C" w:rsidP="00D66969">
      <w:pPr>
        <w:rPr>
          <w:lang w:val="en-CA"/>
        </w:rPr>
      </w:pPr>
      <w:r>
        <w:rPr>
          <w:lang w:val="en-CA"/>
        </w:rPr>
        <w:t xml:space="preserve">Infrastructure site collection is located at </w:t>
      </w:r>
      <w:r w:rsidRPr="00CB491F">
        <w:rPr>
          <w:rStyle w:val="Hyperlink"/>
          <w:lang w:val="en-CA"/>
        </w:rPr>
        <w:t>https://</w:t>
      </w:r>
      <w:r w:rsidR="00512506">
        <w:rPr>
          <w:rStyle w:val="Hyperlink"/>
          <w:lang w:val="en-CA"/>
        </w:rPr>
        <w:t>contoso</w:t>
      </w:r>
      <w:r w:rsidRPr="00CB491F">
        <w:rPr>
          <w:rStyle w:val="Hyperlink"/>
          <w:lang w:val="en-CA"/>
        </w:rPr>
        <w:t>.sharepoint..com/sites/siteprovisioning</w:t>
      </w:r>
      <w:r>
        <w:rPr>
          <w:lang w:val="en-CA"/>
        </w:rPr>
        <w:t xml:space="preserve"> </w:t>
      </w:r>
    </w:p>
    <w:p w14:paraId="0D0CF0C7" w14:textId="4FA27215" w:rsidR="00D35C2C" w:rsidRPr="00D66969" w:rsidRDefault="00D35C2C" w:rsidP="00D66969">
      <w:pPr>
        <w:rPr>
          <w:lang w:val="en-CA"/>
        </w:rPr>
      </w:pPr>
      <w:r>
        <w:rPr>
          <w:lang w:val="en-CA"/>
        </w:rPr>
        <w:t>This site contains the Master Site Inventory list, EmailConfigurationStore list and SiteProvisioningConfiguration list. For details, see below.</w:t>
      </w:r>
    </w:p>
    <w:p w14:paraId="2A12018E" w14:textId="77777777" w:rsidR="00D66969" w:rsidRDefault="4A433227" w:rsidP="00D66969">
      <w:pPr>
        <w:pStyle w:val="Heading2Numbered"/>
        <w:rPr>
          <w:lang w:val="en-CA"/>
        </w:rPr>
      </w:pPr>
      <w:bookmarkStart w:id="8" w:name="_Toc521490744"/>
      <w:r w:rsidRPr="4A433227">
        <w:rPr>
          <w:lang w:val="en-CA"/>
        </w:rPr>
        <w:t>Master Inventory List</w:t>
      </w:r>
      <w:bookmarkEnd w:id="8"/>
    </w:p>
    <w:p w14:paraId="0FD26B79" w14:textId="4DBC67EF" w:rsidR="005776F4" w:rsidRPr="005776F4" w:rsidRDefault="005776F4" w:rsidP="005776F4">
      <w:pPr>
        <w:rPr>
          <w:lang w:val="en-CA"/>
        </w:rPr>
      </w:pPr>
      <w:r>
        <w:rPr>
          <w:lang w:val="en-CA"/>
        </w:rPr>
        <w:t xml:space="preserve">Master Inventory list contains all site requests. </w:t>
      </w:r>
      <w:r w:rsidR="00725DB9">
        <w:rPr>
          <w:lang w:val="en-CA"/>
        </w:rPr>
        <w:t xml:space="preserve"> Throughout this document, its also referred to as the Site Request list. </w:t>
      </w:r>
      <w:r>
        <w:rPr>
          <w:lang w:val="en-CA"/>
        </w:rPr>
        <w:t>It’s used by the ProcessNewRequest workflow and ProcessCompletedRequest workflow</w:t>
      </w:r>
      <w:r w:rsidR="00656A2D">
        <w:rPr>
          <w:lang w:val="en-CA"/>
        </w:rPr>
        <w:t xml:space="preserve"> as well as the SiteProvisioning.ps1. This list also serves as the master list of all sites and site owners in SPO.</w:t>
      </w:r>
    </w:p>
    <w:p w14:paraId="1671ADFE" w14:textId="77777777" w:rsidR="00D66969" w:rsidRDefault="00D66969" w:rsidP="00D66969">
      <w:pPr>
        <w:rPr>
          <w:lang w:val="en-CA"/>
        </w:rPr>
      </w:pPr>
      <w:r>
        <w:rPr>
          <w:lang w:val="en-CA"/>
        </w:rPr>
        <w:t xml:space="preserve">Below are the columns that are produced from the site list template. </w:t>
      </w:r>
      <w:r w:rsidR="00CB38C9">
        <w:rPr>
          <w:lang w:val="en-CA"/>
        </w:rPr>
        <w:t>Check to see if the script ran successfully.</w:t>
      </w:r>
    </w:p>
    <w:p w14:paraId="222CA31F" w14:textId="77777777" w:rsidR="00D66969" w:rsidRDefault="00D66969" w:rsidP="00D66969">
      <w:pPr>
        <w:rPr>
          <w:lang w:val="en-CA"/>
        </w:rPr>
      </w:pPr>
    </w:p>
    <w:p w14:paraId="257A986E" w14:textId="38EA4E27" w:rsidR="00D66969" w:rsidRDefault="008B40E0" w:rsidP="00D66969">
      <w:pPr>
        <w:spacing w:before="0" w:after="0" w:line="240" w:lineRule="auto"/>
        <w:rPr>
          <w:rFonts w:ascii="Calibri" w:eastAsia="Times New Roman" w:hAnsi="Calibri" w:cs="Calibri"/>
        </w:rPr>
      </w:pPr>
      <w:r>
        <w:rPr>
          <w:noProof/>
        </w:rPr>
        <w:drawing>
          <wp:inline distT="0" distB="0" distL="0" distR="0" wp14:anchorId="043CAD20" wp14:editId="136CDF25">
            <wp:extent cx="6276976" cy="2809875"/>
            <wp:effectExtent l="0" t="0" r="9525" b="9525"/>
            <wp:docPr id="475389807" name="picture"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6276976" cy="2809875"/>
                    </a:xfrm>
                    <a:prstGeom prst="rect">
                      <a:avLst/>
                    </a:prstGeom>
                  </pic:spPr>
                </pic:pic>
              </a:graphicData>
            </a:graphic>
          </wp:inline>
        </w:drawing>
      </w:r>
    </w:p>
    <w:p w14:paraId="6B368854" w14:textId="77777777" w:rsidR="003D5B93" w:rsidRDefault="003D5B93" w:rsidP="002D7A2F">
      <w:r>
        <w:t>Master Site Inventory schema:</w:t>
      </w:r>
    </w:p>
    <w:tbl>
      <w:tblPr>
        <w:tblW w:w="0" w:type="auto"/>
        <w:tblInd w:w="602"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638"/>
        <w:gridCol w:w="7100"/>
      </w:tblGrid>
      <w:tr w:rsidR="003D5B93" w14:paraId="183D29AD" w14:textId="77777777" w:rsidTr="003D5B93">
        <w:tc>
          <w:tcPr>
            <w:tcW w:w="1638" w:type="dxa"/>
            <w:tcBorders>
              <w:top w:val="single" w:sz="8" w:space="0" w:color="9BBB59"/>
              <w:left w:val="single" w:sz="8" w:space="0" w:color="9BBB59"/>
              <w:bottom w:val="single" w:sz="18" w:space="0" w:color="9BBB59"/>
              <w:right w:val="single" w:sz="8" w:space="0" w:color="9BBB59"/>
            </w:tcBorders>
            <w:shd w:val="clear" w:color="auto" w:fill="auto"/>
          </w:tcPr>
          <w:p w14:paraId="2618EC96" w14:textId="77777777" w:rsidR="003D5B93" w:rsidRPr="00E50EEE" w:rsidRDefault="003D5B93" w:rsidP="003D5B93">
            <w:pPr>
              <w:pStyle w:val="DefaultText"/>
              <w:spacing w:before="120" w:after="120"/>
              <w:rPr>
                <w:rFonts w:ascii="Arial" w:hAnsi="Arial"/>
                <w:b/>
                <w:bCs/>
                <w:sz w:val="20"/>
                <w:szCs w:val="20"/>
              </w:rPr>
            </w:pPr>
            <w:r w:rsidRPr="00E50EEE">
              <w:rPr>
                <w:rFonts w:ascii="Arial" w:hAnsi="Arial"/>
                <w:b/>
                <w:bCs/>
                <w:sz w:val="20"/>
                <w:szCs w:val="20"/>
              </w:rPr>
              <w:t>Name</w:t>
            </w:r>
          </w:p>
        </w:tc>
        <w:tc>
          <w:tcPr>
            <w:tcW w:w="7100" w:type="dxa"/>
            <w:tcBorders>
              <w:top w:val="single" w:sz="8" w:space="0" w:color="9BBB59"/>
              <w:left w:val="single" w:sz="8" w:space="0" w:color="9BBB59"/>
              <w:bottom w:val="single" w:sz="18" w:space="0" w:color="9BBB59"/>
              <w:right w:val="single" w:sz="8" w:space="0" w:color="9BBB59"/>
            </w:tcBorders>
            <w:shd w:val="clear" w:color="auto" w:fill="auto"/>
          </w:tcPr>
          <w:p w14:paraId="253909E4" w14:textId="77777777" w:rsidR="003D5B93" w:rsidRPr="00E50EEE" w:rsidRDefault="003D5B93" w:rsidP="003D5B93">
            <w:pPr>
              <w:pStyle w:val="DefaultText"/>
              <w:spacing w:before="120" w:after="120"/>
              <w:rPr>
                <w:rFonts w:ascii="Arial" w:hAnsi="Arial"/>
                <w:b/>
                <w:bCs/>
                <w:sz w:val="20"/>
                <w:szCs w:val="20"/>
              </w:rPr>
            </w:pPr>
            <w:r>
              <w:rPr>
                <w:rFonts w:ascii="Arial" w:hAnsi="Arial"/>
                <w:b/>
                <w:bCs/>
                <w:sz w:val="20"/>
                <w:szCs w:val="20"/>
              </w:rPr>
              <w:t>MasterSiteInventory</w:t>
            </w:r>
          </w:p>
        </w:tc>
      </w:tr>
      <w:tr w:rsidR="003D5B93" w14:paraId="6C947D82" w14:textId="77777777" w:rsidTr="003D5B93">
        <w:tc>
          <w:tcPr>
            <w:tcW w:w="1638" w:type="dxa"/>
            <w:tcBorders>
              <w:top w:val="single" w:sz="8" w:space="0" w:color="9BBB59"/>
              <w:left w:val="single" w:sz="8" w:space="0" w:color="9BBB59"/>
              <w:bottom w:val="single" w:sz="8" w:space="0" w:color="9BBB59"/>
              <w:right w:val="single" w:sz="8" w:space="0" w:color="9BBB59"/>
            </w:tcBorders>
            <w:shd w:val="clear" w:color="auto" w:fill="E6EED5"/>
          </w:tcPr>
          <w:p w14:paraId="7D748E03" w14:textId="77777777" w:rsidR="003D5B93" w:rsidRPr="00E50EEE" w:rsidRDefault="003D5B93" w:rsidP="003D5B93">
            <w:pPr>
              <w:pStyle w:val="DefaultText"/>
              <w:spacing w:before="120" w:after="120"/>
              <w:rPr>
                <w:rFonts w:ascii="Arial" w:hAnsi="Arial"/>
                <w:b/>
                <w:bCs/>
                <w:sz w:val="20"/>
                <w:szCs w:val="20"/>
              </w:rPr>
            </w:pPr>
            <w:r w:rsidRPr="00E50EEE">
              <w:rPr>
                <w:rFonts w:ascii="Arial" w:hAnsi="Arial"/>
                <w:b/>
                <w:bCs/>
                <w:sz w:val="20"/>
                <w:szCs w:val="20"/>
              </w:rPr>
              <w:t>Template</w:t>
            </w:r>
          </w:p>
        </w:tc>
        <w:tc>
          <w:tcPr>
            <w:tcW w:w="7100" w:type="dxa"/>
            <w:tcBorders>
              <w:top w:val="single" w:sz="8" w:space="0" w:color="9BBB59"/>
              <w:left w:val="single" w:sz="8" w:space="0" w:color="9BBB59"/>
              <w:bottom w:val="single" w:sz="8" w:space="0" w:color="9BBB59"/>
              <w:right w:val="single" w:sz="8" w:space="0" w:color="9BBB59"/>
            </w:tcBorders>
            <w:shd w:val="clear" w:color="auto" w:fill="E6EED5"/>
          </w:tcPr>
          <w:p w14:paraId="7B7903D2" w14:textId="77777777" w:rsidR="003D5B93" w:rsidRPr="00E50EEE" w:rsidRDefault="003D5B93" w:rsidP="003D5B93">
            <w:pPr>
              <w:pStyle w:val="DefaultText"/>
              <w:spacing w:before="120" w:after="120"/>
              <w:rPr>
                <w:rFonts w:ascii="Arial" w:hAnsi="Arial"/>
                <w:sz w:val="20"/>
                <w:szCs w:val="20"/>
              </w:rPr>
            </w:pPr>
            <w:r>
              <w:rPr>
                <w:rFonts w:ascii="Arial" w:hAnsi="Arial"/>
                <w:sz w:val="20"/>
                <w:szCs w:val="20"/>
              </w:rPr>
              <w:t>Custom List</w:t>
            </w:r>
          </w:p>
        </w:tc>
      </w:tr>
      <w:tr w:rsidR="003D5B93" w14:paraId="08C6922A" w14:textId="77777777" w:rsidTr="003D5B93">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179FC590" w14:textId="77777777" w:rsidR="003D5B93" w:rsidRPr="00E50EEE" w:rsidRDefault="003D5B93" w:rsidP="003D5B93">
            <w:pPr>
              <w:pStyle w:val="DefaultText"/>
              <w:spacing w:before="120" w:after="120"/>
              <w:rPr>
                <w:rFonts w:ascii="Arial" w:hAnsi="Arial"/>
                <w:b/>
                <w:bCs/>
                <w:sz w:val="20"/>
                <w:szCs w:val="20"/>
              </w:rPr>
            </w:pPr>
            <w:r w:rsidRPr="00E50EEE">
              <w:rPr>
                <w:rFonts w:ascii="Arial" w:hAnsi="Arial"/>
                <w:b/>
                <w:bCs/>
                <w:sz w:val="20"/>
                <w:szCs w:val="20"/>
              </w:rPr>
              <w:t>Purpose</w:t>
            </w:r>
          </w:p>
        </w:tc>
        <w:tc>
          <w:tcPr>
            <w:tcW w:w="7100" w:type="dxa"/>
            <w:tcBorders>
              <w:top w:val="single" w:sz="8" w:space="0" w:color="9BBB59"/>
              <w:left w:val="single" w:sz="8" w:space="0" w:color="9BBB59"/>
              <w:bottom w:val="single" w:sz="8" w:space="0" w:color="9BBB59"/>
              <w:right w:val="single" w:sz="8" w:space="0" w:color="9BBB59"/>
            </w:tcBorders>
            <w:shd w:val="clear" w:color="auto" w:fill="auto"/>
          </w:tcPr>
          <w:p w14:paraId="676AD6FD" w14:textId="77777777" w:rsidR="003D5B93" w:rsidRPr="00E50EEE" w:rsidRDefault="003D5B93" w:rsidP="003D5B93">
            <w:pPr>
              <w:pStyle w:val="DefaultText"/>
              <w:spacing w:before="120" w:after="120"/>
              <w:rPr>
                <w:rFonts w:ascii="Arial" w:hAnsi="Arial"/>
                <w:sz w:val="20"/>
                <w:szCs w:val="20"/>
              </w:rPr>
            </w:pPr>
            <w:r>
              <w:rPr>
                <w:rFonts w:ascii="Arial" w:hAnsi="Arial"/>
                <w:sz w:val="20"/>
                <w:szCs w:val="20"/>
              </w:rPr>
              <w:t>Contains an overall list of sites that are created in O365 (migrated and net new)</w:t>
            </w:r>
          </w:p>
        </w:tc>
      </w:tr>
      <w:tr w:rsidR="003D5B93" w:rsidRPr="009844EF" w14:paraId="5AF460C1" w14:textId="77777777" w:rsidTr="003D5B93">
        <w:tc>
          <w:tcPr>
            <w:tcW w:w="1638" w:type="dxa"/>
            <w:tcBorders>
              <w:top w:val="single" w:sz="8" w:space="0" w:color="9BBB59"/>
              <w:left w:val="single" w:sz="8" w:space="0" w:color="9BBB59"/>
              <w:bottom w:val="single" w:sz="8" w:space="0" w:color="9BBB59"/>
              <w:right w:val="single" w:sz="8" w:space="0" w:color="9BBB59"/>
            </w:tcBorders>
            <w:shd w:val="clear" w:color="auto" w:fill="E6EED5"/>
          </w:tcPr>
          <w:p w14:paraId="44E1F819" w14:textId="77777777" w:rsidR="003D5B93" w:rsidRPr="00E50EEE" w:rsidRDefault="003D5B93" w:rsidP="003D5B93">
            <w:pPr>
              <w:pStyle w:val="DefaultText"/>
              <w:spacing w:before="120" w:after="120"/>
              <w:rPr>
                <w:rFonts w:ascii="Arial" w:hAnsi="Arial"/>
                <w:b/>
                <w:bCs/>
                <w:sz w:val="20"/>
                <w:szCs w:val="20"/>
              </w:rPr>
            </w:pPr>
            <w:r w:rsidRPr="00E50EEE">
              <w:rPr>
                <w:rFonts w:ascii="Arial" w:hAnsi="Arial"/>
                <w:b/>
                <w:bCs/>
                <w:sz w:val="20"/>
                <w:szCs w:val="20"/>
              </w:rPr>
              <w:lastRenderedPageBreak/>
              <w:t>Permissions</w:t>
            </w:r>
          </w:p>
        </w:tc>
        <w:tc>
          <w:tcPr>
            <w:tcW w:w="7100" w:type="dxa"/>
            <w:tcBorders>
              <w:top w:val="single" w:sz="8" w:space="0" w:color="9BBB59"/>
              <w:left w:val="single" w:sz="8" w:space="0" w:color="9BBB59"/>
              <w:bottom w:val="single" w:sz="8" w:space="0" w:color="9BBB59"/>
              <w:right w:val="single" w:sz="8" w:space="0" w:color="9BBB59"/>
            </w:tcBorders>
            <w:shd w:val="clear" w:color="auto" w:fill="E6EED5"/>
          </w:tcPr>
          <w:p w14:paraId="2BF7C2AE" w14:textId="77777777" w:rsidR="003D5B93" w:rsidRPr="00E50EEE" w:rsidRDefault="003D5B93" w:rsidP="003D5B93">
            <w:pPr>
              <w:pStyle w:val="DefaultText"/>
              <w:spacing w:before="120" w:after="120"/>
              <w:rPr>
                <w:rFonts w:ascii="Arial" w:hAnsi="Arial"/>
                <w:bCs/>
                <w:sz w:val="20"/>
                <w:szCs w:val="20"/>
              </w:rPr>
            </w:pPr>
            <w:r>
              <w:rPr>
                <w:rFonts w:ascii="Arial" w:hAnsi="Arial"/>
                <w:bCs/>
                <w:sz w:val="20"/>
                <w:szCs w:val="20"/>
              </w:rPr>
              <w:t>Authorized migration users – TBD by the project manager</w:t>
            </w:r>
          </w:p>
        </w:tc>
      </w:tr>
      <w:tr w:rsidR="003D5B93" w:rsidRPr="009844EF" w14:paraId="042215E7" w14:textId="77777777" w:rsidTr="003D5B93">
        <w:tc>
          <w:tcPr>
            <w:tcW w:w="1638" w:type="dxa"/>
            <w:tcBorders>
              <w:top w:val="single" w:sz="8" w:space="0" w:color="9BBB59"/>
              <w:left w:val="single" w:sz="8" w:space="0" w:color="9BBB59"/>
              <w:bottom w:val="single" w:sz="8" w:space="0" w:color="9BBB59"/>
              <w:right w:val="single" w:sz="8" w:space="0" w:color="9BBB59"/>
            </w:tcBorders>
            <w:shd w:val="clear" w:color="auto" w:fill="FFFFFF"/>
          </w:tcPr>
          <w:p w14:paraId="6C30BA41" w14:textId="77777777" w:rsidR="003D5B93" w:rsidRPr="00E50EEE" w:rsidRDefault="003D5B93" w:rsidP="003D5B93">
            <w:pPr>
              <w:pStyle w:val="DefaultText"/>
              <w:spacing w:before="120" w:after="120"/>
              <w:rPr>
                <w:rFonts w:ascii="Arial" w:hAnsi="Arial"/>
                <w:b/>
                <w:bCs/>
                <w:sz w:val="20"/>
                <w:szCs w:val="20"/>
              </w:rPr>
            </w:pPr>
            <w:r>
              <w:rPr>
                <w:rFonts w:ascii="Arial" w:hAnsi="Arial"/>
                <w:b/>
                <w:bCs/>
                <w:sz w:val="20"/>
                <w:szCs w:val="20"/>
              </w:rPr>
              <w:t>Content Type</w:t>
            </w:r>
          </w:p>
        </w:tc>
        <w:tc>
          <w:tcPr>
            <w:tcW w:w="7100" w:type="dxa"/>
            <w:tcBorders>
              <w:top w:val="single" w:sz="8" w:space="0" w:color="9BBB59"/>
              <w:left w:val="single" w:sz="8" w:space="0" w:color="9BBB59"/>
              <w:bottom w:val="single" w:sz="8" w:space="0" w:color="9BBB59"/>
              <w:right w:val="single" w:sz="8" w:space="0" w:color="9BBB59"/>
            </w:tcBorders>
            <w:shd w:val="clear" w:color="auto" w:fill="FFFFFF"/>
          </w:tcPr>
          <w:p w14:paraId="24665044" w14:textId="77777777" w:rsidR="003D5B93" w:rsidRPr="00E50EEE" w:rsidRDefault="003D5B93" w:rsidP="003D5B93">
            <w:pPr>
              <w:pStyle w:val="DefaultText"/>
              <w:spacing w:before="120" w:after="120"/>
              <w:rPr>
                <w:rFonts w:ascii="Arial" w:hAnsi="Arial"/>
                <w:bCs/>
                <w:sz w:val="20"/>
                <w:szCs w:val="20"/>
              </w:rPr>
            </w:pPr>
            <w:r>
              <w:rPr>
                <w:rFonts w:ascii="Arial" w:hAnsi="Arial"/>
                <w:bCs/>
                <w:sz w:val="20"/>
                <w:szCs w:val="20"/>
              </w:rPr>
              <w:t>MasterSiteInventory</w:t>
            </w:r>
          </w:p>
        </w:tc>
      </w:tr>
      <w:tr w:rsidR="003D5B93" w:rsidRPr="00CF01CD" w14:paraId="11DB5DCB" w14:textId="77777777" w:rsidTr="003D5B93">
        <w:tc>
          <w:tcPr>
            <w:tcW w:w="8738" w:type="dxa"/>
            <w:gridSpan w:val="2"/>
            <w:tcBorders>
              <w:top w:val="single" w:sz="8" w:space="0" w:color="9BBB59"/>
              <w:left w:val="single" w:sz="8" w:space="0" w:color="9BBB59"/>
              <w:bottom w:val="single" w:sz="8" w:space="0" w:color="9BBB59"/>
              <w:right w:val="single" w:sz="8" w:space="0" w:color="9BBB59"/>
            </w:tcBorders>
            <w:shd w:val="clear" w:color="auto" w:fill="E6EED5"/>
          </w:tcPr>
          <w:p w14:paraId="2AAEE030" w14:textId="77777777" w:rsidR="003D5B93" w:rsidRPr="00CF01CD" w:rsidRDefault="003D5B93" w:rsidP="003D5B93">
            <w:pPr>
              <w:pStyle w:val="DefaultText"/>
              <w:spacing w:before="120" w:after="120"/>
              <w:rPr>
                <w:rFonts w:ascii="Arial" w:hAnsi="Arial"/>
                <w:b/>
                <w:bCs/>
                <w:sz w:val="20"/>
                <w:szCs w:val="20"/>
              </w:rPr>
            </w:pPr>
            <w:r>
              <w:rPr>
                <w:rFonts w:ascii="Arial" w:hAnsi="Arial"/>
                <w:b/>
                <w:bCs/>
                <w:sz w:val="20"/>
                <w:szCs w:val="20"/>
              </w:rPr>
              <w:t>Columns</w:t>
            </w:r>
          </w:p>
        </w:tc>
      </w:tr>
      <w:tr w:rsidR="003D5B93" w14:paraId="5D747638" w14:textId="77777777" w:rsidTr="003D5B93">
        <w:trPr>
          <w:trHeight w:val="2230"/>
        </w:trPr>
        <w:tc>
          <w:tcPr>
            <w:tcW w:w="8738" w:type="dxa"/>
            <w:gridSpan w:val="2"/>
            <w:tcBorders>
              <w:top w:val="single" w:sz="8" w:space="0" w:color="9BBB59"/>
              <w:left w:val="single" w:sz="8" w:space="0" w:color="9BBB59"/>
              <w:bottom w:val="single" w:sz="8" w:space="0" w:color="9BBB59"/>
              <w:right w:val="single" w:sz="8" w:space="0" w:color="9BBB59"/>
            </w:tcBorders>
            <w:shd w:val="clear" w:color="auto" w:fill="auto"/>
          </w:tcPr>
          <w:tbl>
            <w:tblPr>
              <w:tblpPr w:leftFromText="180" w:rightFromText="180" w:horzAnchor="margin" w:tblpY="420"/>
              <w:tblOverlap w:val="never"/>
              <w:tblW w:w="7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4"/>
              <w:gridCol w:w="1354"/>
              <w:gridCol w:w="2371"/>
              <w:gridCol w:w="982"/>
            </w:tblGrid>
            <w:tr w:rsidR="003D5B93" w:rsidRPr="004962E4" w14:paraId="11A15E94" w14:textId="77777777" w:rsidTr="003D5B93">
              <w:tc>
                <w:tcPr>
                  <w:tcW w:w="2476" w:type="dxa"/>
                  <w:shd w:val="clear" w:color="auto" w:fill="DBE5F1"/>
                </w:tcPr>
                <w:p w14:paraId="27A9EBBF" w14:textId="77777777" w:rsidR="003D5B93" w:rsidRPr="0022119B" w:rsidRDefault="003D5B93" w:rsidP="003D5B93">
                  <w:pPr>
                    <w:rPr>
                      <w:bCs/>
                      <w:caps/>
                      <w:color w:val="000000"/>
                    </w:rPr>
                  </w:pPr>
                  <w:r w:rsidRPr="0022119B">
                    <w:rPr>
                      <w:b/>
                      <w:color w:val="000000"/>
                    </w:rPr>
                    <w:t>Column Name</w:t>
                  </w:r>
                </w:p>
              </w:tc>
              <w:tc>
                <w:tcPr>
                  <w:tcW w:w="1594" w:type="dxa"/>
                  <w:shd w:val="clear" w:color="auto" w:fill="DBE5F1"/>
                </w:tcPr>
                <w:p w14:paraId="3CC5BE4D" w14:textId="77777777" w:rsidR="003D5B93" w:rsidRPr="0022119B" w:rsidRDefault="003D5B93" w:rsidP="003D5B93">
                  <w:pPr>
                    <w:rPr>
                      <w:bCs/>
                      <w:caps/>
                      <w:color w:val="000000"/>
                    </w:rPr>
                  </w:pPr>
                  <w:r w:rsidRPr="0022119B">
                    <w:rPr>
                      <w:b/>
                      <w:color w:val="000000"/>
                    </w:rPr>
                    <w:t>Type</w:t>
                  </w:r>
                </w:p>
              </w:tc>
              <w:tc>
                <w:tcPr>
                  <w:tcW w:w="2548" w:type="dxa"/>
                  <w:shd w:val="clear" w:color="auto" w:fill="DBE5F1"/>
                </w:tcPr>
                <w:p w14:paraId="0922677E" w14:textId="77777777" w:rsidR="003D5B93" w:rsidRPr="0022119B" w:rsidRDefault="003D5B93" w:rsidP="003D5B93">
                  <w:pPr>
                    <w:rPr>
                      <w:bCs/>
                      <w:caps/>
                      <w:color w:val="000000"/>
                    </w:rPr>
                  </w:pPr>
                  <w:r w:rsidRPr="0022119B">
                    <w:rPr>
                      <w:b/>
                      <w:color w:val="000000"/>
                    </w:rPr>
                    <w:t>Type Choices/Comments</w:t>
                  </w:r>
                </w:p>
              </w:tc>
              <w:tc>
                <w:tcPr>
                  <w:tcW w:w="893" w:type="dxa"/>
                  <w:shd w:val="clear" w:color="auto" w:fill="DBE5F1"/>
                </w:tcPr>
                <w:p w14:paraId="07E9063F" w14:textId="77777777" w:rsidR="003D5B93" w:rsidRPr="0022119B" w:rsidRDefault="003D5B93" w:rsidP="003D5B93">
                  <w:pPr>
                    <w:rPr>
                      <w:bCs/>
                      <w:caps/>
                      <w:color w:val="000000"/>
                    </w:rPr>
                  </w:pPr>
                  <w:r w:rsidRPr="0022119B">
                    <w:rPr>
                      <w:b/>
                      <w:color w:val="000000"/>
                    </w:rPr>
                    <w:t>Default View</w:t>
                  </w:r>
                </w:p>
              </w:tc>
            </w:tr>
            <w:tr w:rsidR="003D5B93" w:rsidRPr="00AE66D8" w14:paraId="59841ADA" w14:textId="77777777" w:rsidTr="003D5B93">
              <w:tc>
                <w:tcPr>
                  <w:tcW w:w="2476" w:type="dxa"/>
                </w:tcPr>
                <w:p w14:paraId="76B61660" w14:textId="77777777" w:rsidR="003D5B93" w:rsidRDefault="003D5B93" w:rsidP="003D5B93">
                  <w:r>
                    <w:t>SiteTitle</w:t>
                  </w:r>
                </w:p>
              </w:tc>
              <w:tc>
                <w:tcPr>
                  <w:tcW w:w="1594" w:type="dxa"/>
                </w:tcPr>
                <w:p w14:paraId="42854D12" w14:textId="77777777" w:rsidR="003D5B93" w:rsidRDefault="003D5B93" w:rsidP="003D5B93">
                  <w:r>
                    <w:t>Text</w:t>
                  </w:r>
                </w:p>
              </w:tc>
              <w:tc>
                <w:tcPr>
                  <w:tcW w:w="2548" w:type="dxa"/>
                </w:tcPr>
                <w:p w14:paraId="0EEA9079" w14:textId="77777777" w:rsidR="003D5B93" w:rsidRPr="00AE66D8" w:rsidRDefault="003D5B93" w:rsidP="003D5B93"/>
              </w:tc>
              <w:tc>
                <w:tcPr>
                  <w:tcW w:w="893" w:type="dxa"/>
                </w:tcPr>
                <w:p w14:paraId="57B518C5" w14:textId="77777777" w:rsidR="003D5B93" w:rsidRDefault="003D5B93" w:rsidP="003D5B93">
                  <w:r>
                    <w:t>Yes</w:t>
                  </w:r>
                </w:p>
              </w:tc>
            </w:tr>
            <w:tr w:rsidR="003D5B93" w:rsidRPr="00AE66D8" w14:paraId="10EBC5BA" w14:textId="77777777" w:rsidTr="003D5B93">
              <w:tc>
                <w:tcPr>
                  <w:tcW w:w="2476" w:type="dxa"/>
                </w:tcPr>
                <w:p w14:paraId="3C06FC81" w14:textId="77777777" w:rsidR="003D5B93" w:rsidRPr="00AE66D8" w:rsidRDefault="003D5B93" w:rsidP="003D5B93">
                  <w:r>
                    <w:t>SiteURL</w:t>
                  </w:r>
                </w:p>
              </w:tc>
              <w:tc>
                <w:tcPr>
                  <w:tcW w:w="1594" w:type="dxa"/>
                </w:tcPr>
                <w:p w14:paraId="7311BC7F" w14:textId="77777777" w:rsidR="003D5B93" w:rsidRPr="00AE66D8" w:rsidRDefault="003D5B93" w:rsidP="003D5B93">
                  <w:r>
                    <w:t>Text</w:t>
                  </w:r>
                </w:p>
              </w:tc>
              <w:tc>
                <w:tcPr>
                  <w:tcW w:w="2548" w:type="dxa"/>
                </w:tcPr>
                <w:p w14:paraId="0A7959F6" w14:textId="77777777" w:rsidR="003D5B93" w:rsidRPr="00AE66D8" w:rsidRDefault="003D5B93" w:rsidP="003D5B93"/>
              </w:tc>
              <w:tc>
                <w:tcPr>
                  <w:tcW w:w="893" w:type="dxa"/>
                </w:tcPr>
                <w:p w14:paraId="6C7CF5BA" w14:textId="77777777" w:rsidR="003D5B93" w:rsidRPr="00AE66D8" w:rsidRDefault="003D5B93" w:rsidP="003D5B93">
                  <w:r>
                    <w:t>Yes</w:t>
                  </w:r>
                </w:p>
              </w:tc>
            </w:tr>
            <w:tr w:rsidR="003D5B93" w:rsidRPr="00AE66D8" w14:paraId="426DC9D3" w14:textId="77777777" w:rsidTr="003D5B93">
              <w:tc>
                <w:tcPr>
                  <w:tcW w:w="2476" w:type="dxa"/>
                </w:tcPr>
                <w:p w14:paraId="400D2C70" w14:textId="77777777" w:rsidR="003D5B93" w:rsidRDefault="003D5B93" w:rsidP="003D5B93">
                  <w:r>
                    <w:t>SiteDescription</w:t>
                  </w:r>
                </w:p>
              </w:tc>
              <w:tc>
                <w:tcPr>
                  <w:tcW w:w="1594" w:type="dxa"/>
                </w:tcPr>
                <w:p w14:paraId="546EA38C" w14:textId="77777777" w:rsidR="003D5B93" w:rsidRDefault="003D5B93" w:rsidP="003D5B93">
                  <w:r>
                    <w:t>Multi line textbox</w:t>
                  </w:r>
                </w:p>
              </w:tc>
              <w:tc>
                <w:tcPr>
                  <w:tcW w:w="2548" w:type="dxa"/>
                </w:tcPr>
                <w:p w14:paraId="33850A0D" w14:textId="77777777" w:rsidR="003D5B93" w:rsidRDefault="003D5B93" w:rsidP="003D5B93"/>
              </w:tc>
              <w:tc>
                <w:tcPr>
                  <w:tcW w:w="893" w:type="dxa"/>
                </w:tcPr>
                <w:p w14:paraId="11DF668C" w14:textId="77777777" w:rsidR="003D5B93" w:rsidRDefault="003D5B93" w:rsidP="003D5B93">
                  <w:r>
                    <w:t>Yes</w:t>
                  </w:r>
                </w:p>
              </w:tc>
            </w:tr>
            <w:tr w:rsidR="003D5B93" w:rsidRPr="00AE66D8" w14:paraId="339D83DB" w14:textId="77777777" w:rsidTr="003D5B93">
              <w:tc>
                <w:tcPr>
                  <w:tcW w:w="2476" w:type="dxa"/>
                </w:tcPr>
                <w:p w14:paraId="08E469A4" w14:textId="77777777" w:rsidR="003D5B93" w:rsidRDefault="003D5B93" w:rsidP="003D5B93">
                  <w:r>
                    <w:t>PrimarySiteOwner</w:t>
                  </w:r>
                </w:p>
              </w:tc>
              <w:tc>
                <w:tcPr>
                  <w:tcW w:w="1594" w:type="dxa"/>
                </w:tcPr>
                <w:p w14:paraId="3DB55EB8" w14:textId="77777777" w:rsidR="003D5B93" w:rsidRDefault="003D5B93" w:rsidP="003D5B93">
                  <w:r>
                    <w:t>Person or Group</w:t>
                  </w:r>
                </w:p>
              </w:tc>
              <w:tc>
                <w:tcPr>
                  <w:tcW w:w="2548" w:type="dxa"/>
                </w:tcPr>
                <w:p w14:paraId="71FF7DC6" w14:textId="77777777" w:rsidR="003D5B93" w:rsidRDefault="003D5B93" w:rsidP="003D5B93"/>
              </w:tc>
              <w:tc>
                <w:tcPr>
                  <w:tcW w:w="893" w:type="dxa"/>
                </w:tcPr>
                <w:p w14:paraId="71891953" w14:textId="77777777" w:rsidR="003D5B93" w:rsidRDefault="003D5B93" w:rsidP="003D5B93">
                  <w:r>
                    <w:t>Yes</w:t>
                  </w:r>
                </w:p>
              </w:tc>
            </w:tr>
            <w:tr w:rsidR="003D5B93" w:rsidRPr="00AE66D8" w14:paraId="719CDB7D" w14:textId="77777777" w:rsidTr="003D5B93">
              <w:tc>
                <w:tcPr>
                  <w:tcW w:w="2476" w:type="dxa"/>
                </w:tcPr>
                <w:p w14:paraId="3CD84864" w14:textId="77777777" w:rsidR="003D5B93" w:rsidRDefault="003D5B93" w:rsidP="003D5B93">
                  <w:r>
                    <w:t>SecondarySiteOwner</w:t>
                  </w:r>
                </w:p>
              </w:tc>
              <w:tc>
                <w:tcPr>
                  <w:tcW w:w="1594" w:type="dxa"/>
                </w:tcPr>
                <w:p w14:paraId="505E0A61" w14:textId="77777777" w:rsidR="003D5B93" w:rsidRDefault="003D5B93" w:rsidP="003D5B93">
                  <w:r>
                    <w:t>Person or Group</w:t>
                  </w:r>
                </w:p>
              </w:tc>
              <w:tc>
                <w:tcPr>
                  <w:tcW w:w="2548" w:type="dxa"/>
                </w:tcPr>
                <w:p w14:paraId="42C11437" w14:textId="77777777" w:rsidR="003D5B93" w:rsidRDefault="003D5B93" w:rsidP="003D5B93"/>
              </w:tc>
              <w:tc>
                <w:tcPr>
                  <w:tcW w:w="893" w:type="dxa"/>
                </w:tcPr>
                <w:p w14:paraId="043147D1" w14:textId="77777777" w:rsidR="003D5B93" w:rsidRDefault="003D5B93" w:rsidP="003D5B93">
                  <w:r>
                    <w:t>Yes</w:t>
                  </w:r>
                </w:p>
              </w:tc>
            </w:tr>
            <w:tr w:rsidR="003D5B93" w:rsidRPr="00AE66D8" w14:paraId="454BCF2D" w14:textId="77777777" w:rsidTr="003D5B93">
              <w:tc>
                <w:tcPr>
                  <w:tcW w:w="2476" w:type="dxa"/>
                </w:tcPr>
                <w:p w14:paraId="299D3DF4" w14:textId="77777777" w:rsidR="003D5B93" w:rsidRDefault="003D5B93" w:rsidP="003D5B93">
                  <w:r>
                    <w:t>Organization</w:t>
                  </w:r>
                </w:p>
              </w:tc>
              <w:tc>
                <w:tcPr>
                  <w:tcW w:w="1594" w:type="dxa"/>
                </w:tcPr>
                <w:p w14:paraId="105E70B7" w14:textId="77777777" w:rsidR="003D5B93" w:rsidRDefault="003D5B93" w:rsidP="003D5B93">
                  <w:r>
                    <w:t>Choice</w:t>
                  </w:r>
                </w:p>
              </w:tc>
              <w:tc>
                <w:tcPr>
                  <w:tcW w:w="2548" w:type="dxa"/>
                </w:tcPr>
                <w:p w14:paraId="1216E35E" w14:textId="7F99A973" w:rsidR="003D5B93" w:rsidRDefault="00512506" w:rsidP="003D5B93">
                  <w:r>
                    <w:t>HR</w:t>
                  </w:r>
                </w:p>
                <w:p w14:paraId="131D3A2F" w14:textId="63298354" w:rsidR="003D5B93" w:rsidRDefault="00512506" w:rsidP="003D5B93">
                  <w:r>
                    <w:t>Finance</w:t>
                  </w:r>
                </w:p>
                <w:p w14:paraId="634DD6EB" w14:textId="575A0FCA" w:rsidR="003D5B93" w:rsidRDefault="00512506" w:rsidP="003D5B93">
                  <w:r>
                    <w:t>IT</w:t>
                  </w:r>
                </w:p>
                <w:p w14:paraId="3C3AD7E7" w14:textId="3A96C8C9" w:rsidR="003D5B93" w:rsidRDefault="00512506" w:rsidP="003D5B93">
                  <w:r>
                    <w:t>Legal</w:t>
                  </w:r>
                </w:p>
                <w:p w14:paraId="38798D4A" w14:textId="159ECBAF" w:rsidR="003D5B93" w:rsidRDefault="00512506" w:rsidP="003D5B93">
                  <w:r>
                    <w:t>Support</w:t>
                  </w:r>
                </w:p>
              </w:tc>
              <w:tc>
                <w:tcPr>
                  <w:tcW w:w="893" w:type="dxa"/>
                </w:tcPr>
                <w:p w14:paraId="2A2E1797" w14:textId="77777777" w:rsidR="003D5B93" w:rsidRDefault="003D5B93" w:rsidP="003D5B93"/>
              </w:tc>
            </w:tr>
            <w:tr w:rsidR="003D5B93" w:rsidRPr="00AE66D8" w14:paraId="3C05F67E" w14:textId="77777777" w:rsidTr="003D5B93">
              <w:tc>
                <w:tcPr>
                  <w:tcW w:w="2476" w:type="dxa"/>
                </w:tcPr>
                <w:p w14:paraId="0857CA97" w14:textId="77777777" w:rsidR="003D5B93" w:rsidRDefault="003D5B93" w:rsidP="003D5B93">
                  <w:r>
                    <w:t>Request Status</w:t>
                  </w:r>
                </w:p>
              </w:tc>
              <w:tc>
                <w:tcPr>
                  <w:tcW w:w="1594" w:type="dxa"/>
                </w:tcPr>
                <w:p w14:paraId="2B03C325" w14:textId="77777777" w:rsidR="003D5B93" w:rsidRDefault="003D5B93" w:rsidP="003D5B93">
                  <w:r>
                    <w:t>Choice</w:t>
                  </w:r>
                </w:p>
              </w:tc>
              <w:tc>
                <w:tcPr>
                  <w:tcW w:w="2548" w:type="dxa"/>
                </w:tcPr>
                <w:p w14:paraId="4A623670" w14:textId="77777777" w:rsidR="003D5B93" w:rsidRDefault="003D5B93" w:rsidP="003D5B93">
                  <w:pPr>
                    <w:spacing w:before="0" w:after="200"/>
                  </w:pPr>
                  <w:r>
                    <w:t>New</w:t>
                  </w:r>
                </w:p>
                <w:p w14:paraId="34CF31EB" w14:textId="77777777" w:rsidR="003D5B93" w:rsidRDefault="003D5B93" w:rsidP="003D5B93">
                  <w:pPr>
                    <w:spacing w:before="0" w:after="200"/>
                  </w:pPr>
                  <w:r>
                    <w:t>Approved</w:t>
                  </w:r>
                </w:p>
                <w:p w14:paraId="0BBAC5F0" w14:textId="77777777" w:rsidR="003D5B93" w:rsidRDefault="003D5B93" w:rsidP="003D5B93">
                  <w:pPr>
                    <w:spacing w:before="0" w:after="200"/>
                  </w:pPr>
                  <w:r>
                    <w:t>Rejected</w:t>
                  </w:r>
                </w:p>
                <w:p w14:paraId="17483932" w14:textId="77777777" w:rsidR="003D5B93" w:rsidRDefault="003D5B93" w:rsidP="003D5B93">
                  <w:pPr>
                    <w:spacing w:before="0" w:after="200"/>
                  </w:pPr>
                  <w:r>
                    <w:t>InReview</w:t>
                  </w:r>
                </w:p>
                <w:p w14:paraId="48C6DEB2" w14:textId="77777777" w:rsidR="003D5B93" w:rsidRDefault="003D5B93" w:rsidP="003D5B93">
                  <w:pPr>
                    <w:spacing w:before="0" w:after="200"/>
                  </w:pPr>
                  <w:r>
                    <w:t>CreatingSite</w:t>
                  </w:r>
                </w:p>
                <w:p w14:paraId="105A40F6" w14:textId="77777777" w:rsidR="003D5B93" w:rsidRDefault="003D5B93" w:rsidP="003D5B93">
                  <w:pPr>
                    <w:spacing w:before="0" w:after="200"/>
                  </w:pPr>
                  <w:r>
                    <w:t>Error</w:t>
                  </w:r>
                </w:p>
                <w:p w14:paraId="717ADF3A" w14:textId="77777777" w:rsidR="003D5B93" w:rsidRDefault="003D5B93" w:rsidP="003D5B93">
                  <w:pPr>
                    <w:spacing w:before="0" w:after="200"/>
                  </w:pPr>
                  <w:r>
                    <w:lastRenderedPageBreak/>
                    <w:t>SiteCreated</w:t>
                  </w:r>
                </w:p>
                <w:p w14:paraId="11D2A750" w14:textId="77777777" w:rsidR="003D5B93" w:rsidRPr="00AE66D8" w:rsidRDefault="003D5B93" w:rsidP="003D5B93">
                  <w:pPr>
                    <w:spacing w:before="0" w:after="200"/>
                  </w:pPr>
                  <w:r>
                    <w:t>Completed</w:t>
                  </w:r>
                </w:p>
              </w:tc>
              <w:tc>
                <w:tcPr>
                  <w:tcW w:w="893" w:type="dxa"/>
                </w:tcPr>
                <w:p w14:paraId="596969A0" w14:textId="77777777" w:rsidR="003D5B93" w:rsidRPr="00AE66D8" w:rsidRDefault="003D5B93" w:rsidP="003D5B93">
                  <w:r>
                    <w:lastRenderedPageBreak/>
                    <w:t>Yes</w:t>
                  </w:r>
                </w:p>
              </w:tc>
            </w:tr>
            <w:tr w:rsidR="003D5B93" w:rsidRPr="00AE66D8" w14:paraId="6B6C35C2" w14:textId="77777777" w:rsidTr="003D5B93">
              <w:tc>
                <w:tcPr>
                  <w:tcW w:w="2476" w:type="dxa"/>
                </w:tcPr>
                <w:p w14:paraId="4BCE11AB" w14:textId="77777777" w:rsidR="003D5B93" w:rsidRDefault="003D5B93" w:rsidP="003D5B93">
                  <w:r>
                    <w:t>Site Approver</w:t>
                  </w:r>
                </w:p>
              </w:tc>
              <w:tc>
                <w:tcPr>
                  <w:tcW w:w="1594" w:type="dxa"/>
                </w:tcPr>
                <w:p w14:paraId="3B88BB6B" w14:textId="77777777" w:rsidR="003D5B93" w:rsidRDefault="003D5B93" w:rsidP="003D5B93">
                  <w:r>
                    <w:t xml:space="preserve">Person or Group </w:t>
                  </w:r>
                </w:p>
              </w:tc>
              <w:tc>
                <w:tcPr>
                  <w:tcW w:w="2548" w:type="dxa"/>
                </w:tcPr>
                <w:p w14:paraId="078AB9BD" w14:textId="77777777" w:rsidR="003D5B93" w:rsidRDefault="003D5B93" w:rsidP="003D5B93">
                  <w:pPr>
                    <w:spacing w:before="0" w:after="200"/>
                  </w:pPr>
                </w:p>
              </w:tc>
              <w:tc>
                <w:tcPr>
                  <w:tcW w:w="893" w:type="dxa"/>
                </w:tcPr>
                <w:p w14:paraId="70042E2C" w14:textId="77777777" w:rsidR="003D5B93" w:rsidRDefault="003D5B93" w:rsidP="003D5B93">
                  <w:r>
                    <w:t>Yes</w:t>
                  </w:r>
                </w:p>
              </w:tc>
            </w:tr>
            <w:tr w:rsidR="003D5B93" w:rsidRPr="00AE66D8" w14:paraId="065F8B98" w14:textId="77777777" w:rsidTr="003D5B93">
              <w:tc>
                <w:tcPr>
                  <w:tcW w:w="2476" w:type="dxa"/>
                </w:tcPr>
                <w:p w14:paraId="31574359" w14:textId="77777777" w:rsidR="003D5B93" w:rsidRDefault="003D5B93" w:rsidP="003D5B93">
                  <w:r>
                    <w:t>ProcessNewRequest</w:t>
                  </w:r>
                </w:p>
              </w:tc>
              <w:tc>
                <w:tcPr>
                  <w:tcW w:w="1594" w:type="dxa"/>
                </w:tcPr>
                <w:p w14:paraId="7BBF6826" w14:textId="77777777" w:rsidR="003D5B93" w:rsidRDefault="003D5B93" w:rsidP="003D5B93">
                  <w:r>
                    <w:t>Hyperlink</w:t>
                  </w:r>
                </w:p>
              </w:tc>
              <w:tc>
                <w:tcPr>
                  <w:tcW w:w="2548" w:type="dxa"/>
                </w:tcPr>
                <w:p w14:paraId="790B6A32" w14:textId="77777777" w:rsidR="003D5B93" w:rsidRDefault="003D5B93" w:rsidP="003D5B93">
                  <w:pPr>
                    <w:pStyle w:val="ListParagraph"/>
                    <w:spacing w:before="0" w:after="200"/>
                    <w:ind w:left="360"/>
                  </w:pPr>
                </w:p>
              </w:tc>
              <w:tc>
                <w:tcPr>
                  <w:tcW w:w="893" w:type="dxa"/>
                </w:tcPr>
                <w:p w14:paraId="45F5EBB0" w14:textId="77777777" w:rsidR="003D5B93" w:rsidRDefault="003D5B93" w:rsidP="003D5B93">
                  <w:r>
                    <w:t>Yes</w:t>
                  </w:r>
                </w:p>
              </w:tc>
            </w:tr>
            <w:tr w:rsidR="003D5B93" w:rsidRPr="00AE66D8" w14:paraId="100289B4" w14:textId="77777777" w:rsidTr="003D5B93">
              <w:tc>
                <w:tcPr>
                  <w:tcW w:w="2476" w:type="dxa"/>
                </w:tcPr>
                <w:p w14:paraId="1A7AF2BB" w14:textId="77777777" w:rsidR="003D5B93" w:rsidRDefault="003D5B93" w:rsidP="003D5B93">
                  <w:r>
                    <w:t>ProcessCompletedRequest</w:t>
                  </w:r>
                </w:p>
              </w:tc>
              <w:tc>
                <w:tcPr>
                  <w:tcW w:w="1594" w:type="dxa"/>
                </w:tcPr>
                <w:p w14:paraId="79BE9F5C" w14:textId="77777777" w:rsidR="003D5B93" w:rsidRDefault="003D5B93" w:rsidP="003D5B93">
                  <w:r>
                    <w:t>Hyperlink</w:t>
                  </w:r>
                </w:p>
              </w:tc>
              <w:tc>
                <w:tcPr>
                  <w:tcW w:w="2548" w:type="dxa"/>
                </w:tcPr>
                <w:p w14:paraId="20F48BCD" w14:textId="77777777" w:rsidR="003D5B93" w:rsidRDefault="003D5B93" w:rsidP="003D5B93">
                  <w:pPr>
                    <w:pStyle w:val="ListParagraph"/>
                    <w:spacing w:before="0" w:after="200"/>
                    <w:ind w:left="360"/>
                  </w:pPr>
                </w:p>
              </w:tc>
              <w:tc>
                <w:tcPr>
                  <w:tcW w:w="893" w:type="dxa"/>
                </w:tcPr>
                <w:p w14:paraId="60A40938" w14:textId="77777777" w:rsidR="003D5B93" w:rsidRDefault="003D5B93" w:rsidP="003D5B93"/>
              </w:tc>
            </w:tr>
            <w:tr w:rsidR="003D5B93" w:rsidRPr="00AE66D8" w14:paraId="3BB8A861" w14:textId="77777777" w:rsidTr="003D5B93">
              <w:tc>
                <w:tcPr>
                  <w:tcW w:w="2476" w:type="dxa"/>
                </w:tcPr>
                <w:p w14:paraId="4C69887F" w14:textId="77777777" w:rsidR="003D5B93" w:rsidRDefault="003D5B93" w:rsidP="003D5B93">
                  <w:r>
                    <w:t>SiteURL</w:t>
                  </w:r>
                </w:p>
              </w:tc>
              <w:tc>
                <w:tcPr>
                  <w:tcW w:w="1594" w:type="dxa"/>
                </w:tcPr>
                <w:p w14:paraId="07A63C45" w14:textId="77777777" w:rsidR="003D5B93" w:rsidRDefault="003D5B93" w:rsidP="003D5B93">
                  <w:r>
                    <w:t>Hyperlink</w:t>
                  </w:r>
                </w:p>
              </w:tc>
              <w:tc>
                <w:tcPr>
                  <w:tcW w:w="2548" w:type="dxa"/>
                </w:tcPr>
                <w:p w14:paraId="0F62C529" w14:textId="77777777" w:rsidR="003D5B93" w:rsidRDefault="003D5B93" w:rsidP="003D5B93">
                  <w:pPr>
                    <w:pStyle w:val="ListParagraph"/>
                    <w:spacing w:before="0" w:after="200"/>
                    <w:ind w:left="360"/>
                  </w:pPr>
                </w:p>
              </w:tc>
              <w:tc>
                <w:tcPr>
                  <w:tcW w:w="893" w:type="dxa"/>
                </w:tcPr>
                <w:p w14:paraId="5B32822C" w14:textId="77777777" w:rsidR="003D5B93" w:rsidRDefault="003D5B93" w:rsidP="003D5B93"/>
              </w:tc>
            </w:tr>
            <w:tr w:rsidR="003D5B93" w:rsidRPr="00AE66D8" w14:paraId="1F8BF5A7" w14:textId="77777777" w:rsidTr="003D5B93">
              <w:tc>
                <w:tcPr>
                  <w:tcW w:w="2476" w:type="dxa"/>
                </w:tcPr>
                <w:p w14:paraId="36205546" w14:textId="77777777" w:rsidR="003D5B93" w:rsidRDefault="003D5B93" w:rsidP="003D5B93">
                  <w:r>
                    <w:t>hiddenRequestStatus</w:t>
                  </w:r>
                </w:p>
              </w:tc>
              <w:tc>
                <w:tcPr>
                  <w:tcW w:w="1594" w:type="dxa"/>
                </w:tcPr>
                <w:p w14:paraId="11743593" w14:textId="77777777" w:rsidR="003D5B93" w:rsidRDefault="003D5B93" w:rsidP="003D5B93">
                  <w:r>
                    <w:t>Choice</w:t>
                  </w:r>
                </w:p>
              </w:tc>
              <w:tc>
                <w:tcPr>
                  <w:tcW w:w="2548" w:type="dxa"/>
                </w:tcPr>
                <w:p w14:paraId="32380565" w14:textId="77777777" w:rsidR="003D5B93" w:rsidRDefault="003D5B93" w:rsidP="003D5B93">
                  <w:pPr>
                    <w:pStyle w:val="ListParagraph"/>
                    <w:spacing w:before="0" w:after="200"/>
                    <w:ind w:left="360"/>
                  </w:pPr>
                </w:p>
              </w:tc>
              <w:tc>
                <w:tcPr>
                  <w:tcW w:w="893" w:type="dxa"/>
                </w:tcPr>
                <w:p w14:paraId="2A33C7FD" w14:textId="77777777" w:rsidR="003D5B93" w:rsidRDefault="003D5B93" w:rsidP="003D5B93"/>
              </w:tc>
            </w:tr>
            <w:tr w:rsidR="003D5B93" w:rsidRPr="00AE66D8" w14:paraId="758BEEF7" w14:textId="77777777" w:rsidTr="003D5B93">
              <w:tc>
                <w:tcPr>
                  <w:tcW w:w="2476" w:type="dxa"/>
                </w:tcPr>
                <w:p w14:paraId="575BB8BF" w14:textId="77777777" w:rsidR="003D5B93" w:rsidRDefault="003D5B93" w:rsidP="003D5B93">
                  <w:r>
                    <w:t>Site Template</w:t>
                  </w:r>
                </w:p>
              </w:tc>
              <w:tc>
                <w:tcPr>
                  <w:tcW w:w="1594" w:type="dxa"/>
                </w:tcPr>
                <w:p w14:paraId="74CB5040" w14:textId="77777777" w:rsidR="003D5B93" w:rsidRDefault="003D5B93" w:rsidP="003D5B93">
                  <w:r>
                    <w:t>Choice</w:t>
                  </w:r>
                </w:p>
              </w:tc>
              <w:tc>
                <w:tcPr>
                  <w:tcW w:w="2548" w:type="dxa"/>
                </w:tcPr>
                <w:p w14:paraId="36D2916D" w14:textId="77777777" w:rsidR="003D5B93" w:rsidRDefault="003D5B93" w:rsidP="003D5B93">
                  <w:pPr>
                    <w:pStyle w:val="ListParagraph"/>
                    <w:spacing w:before="0" w:after="200"/>
                    <w:ind w:left="360"/>
                  </w:pPr>
                </w:p>
              </w:tc>
              <w:tc>
                <w:tcPr>
                  <w:tcW w:w="893" w:type="dxa"/>
                </w:tcPr>
                <w:p w14:paraId="4721C4E9" w14:textId="77777777" w:rsidR="003D5B93" w:rsidRDefault="003D5B93" w:rsidP="003D5B93"/>
              </w:tc>
            </w:tr>
            <w:tr w:rsidR="003D5B93" w:rsidRPr="00AE66D8" w14:paraId="73452EF5" w14:textId="77777777" w:rsidTr="003D5B93">
              <w:tc>
                <w:tcPr>
                  <w:tcW w:w="2476" w:type="dxa"/>
                </w:tcPr>
                <w:p w14:paraId="145B6F25" w14:textId="77777777" w:rsidR="003D5B93" w:rsidRDefault="003D5B93" w:rsidP="003D5B93">
                  <w:r>
                    <w:t>StorageQuotainGB</w:t>
                  </w:r>
                </w:p>
              </w:tc>
              <w:tc>
                <w:tcPr>
                  <w:tcW w:w="1594" w:type="dxa"/>
                </w:tcPr>
                <w:p w14:paraId="12C3AA32" w14:textId="77777777" w:rsidR="003D5B93" w:rsidRDefault="003D5B93" w:rsidP="003D5B93">
                  <w:r>
                    <w:t>Number</w:t>
                  </w:r>
                </w:p>
              </w:tc>
              <w:tc>
                <w:tcPr>
                  <w:tcW w:w="2548" w:type="dxa"/>
                </w:tcPr>
                <w:p w14:paraId="77650C23" w14:textId="77777777" w:rsidR="003D5B93" w:rsidRDefault="003D5B93" w:rsidP="003D5B93">
                  <w:pPr>
                    <w:pStyle w:val="ListParagraph"/>
                    <w:spacing w:before="0" w:after="200"/>
                    <w:ind w:left="360"/>
                  </w:pPr>
                </w:p>
              </w:tc>
              <w:tc>
                <w:tcPr>
                  <w:tcW w:w="893" w:type="dxa"/>
                </w:tcPr>
                <w:p w14:paraId="7A8FA1F5" w14:textId="77777777" w:rsidR="003D5B93" w:rsidRDefault="003D5B93" w:rsidP="003D5B93"/>
              </w:tc>
            </w:tr>
            <w:tr w:rsidR="003D5B93" w:rsidRPr="00AE66D8" w14:paraId="15C11232" w14:textId="77777777" w:rsidTr="003D5B93">
              <w:tc>
                <w:tcPr>
                  <w:tcW w:w="2476" w:type="dxa"/>
                </w:tcPr>
                <w:p w14:paraId="4027700E" w14:textId="77777777" w:rsidR="003D5B93" w:rsidRDefault="003D5B93" w:rsidP="003D5B93">
                  <w:r>
                    <w:t>GlobalSCAdmins</w:t>
                  </w:r>
                </w:p>
              </w:tc>
              <w:tc>
                <w:tcPr>
                  <w:tcW w:w="1594" w:type="dxa"/>
                </w:tcPr>
                <w:p w14:paraId="44029716" w14:textId="77777777" w:rsidR="003D5B93" w:rsidRDefault="003D5B93" w:rsidP="003D5B93">
                  <w:r>
                    <w:t>Person or Group</w:t>
                  </w:r>
                </w:p>
              </w:tc>
              <w:tc>
                <w:tcPr>
                  <w:tcW w:w="2548" w:type="dxa"/>
                </w:tcPr>
                <w:p w14:paraId="326B0434" w14:textId="77777777" w:rsidR="003D5B93" w:rsidRDefault="003D5B93" w:rsidP="003D5B93">
                  <w:pPr>
                    <w:pStyle w:val="ListParagraph"/>
                    <w:spacing w:before="0" w:after="200"/>
                    <w:ind w:left="360"/>
                  </w:pPr>
                </w:p>
              </w:tc>
              <w:tc>
                <w:tcPr>
                  <w:tcW w:w="893" w:type="dxa"/>
                </w:tcPr>
                <w:p w14:paraId="4E8D173B" w14:textId="77777777" w:rsidR="003D5B93" w:rsidRDefault="003D5B93" w:rsidP="003D5B93"/>
              </w:tc>
            </w:tr>
            <w:tr w:rsidR="003D5B93" w:rsidRPr="00AE66D8" w14:paraId="3B3D3F5D" w14:textId="77777777" w:rsidTr="003D5B93">
              <w:tc>
                <w:tcPr>
                  <w:tcW w:w="2476" w:type="dxa"/>
                </w:tcPr>
                <w:p w14:paraId="2AE3C0E3" w14:textId="77777777" w:rsidR="003D5B93" w:rsidRDefault="003D5B93" w:rsidP="003D5B93">
                  <w:r>
                    <w:t>GlobalSCAdminsSID</w:t>
                  </w:r>
                </w:p>
              </w:tc>
              <w:tc>
                <w:tcPr>
                  <w:tcW w:w="1594" w:type="dxa"/>
                </w:tcPr>
                <w:p w14:paraId="7E6B8B32" w14:textId="77777777" w:rsidR="003D5B93" w:rsidRDefault="003D5B93" w:rsidP="003D5B93">
                  <w:r>
                    <w:t>Single line of text</w:t>
                  </w:r>
                </w:p>
              </w:tc>
              <w:tc>
                <w:tcPr>
                  <w:tcW w:w="2548" w:type="dxa"/>
                </w:tcPr>
                <w:p w14:paraId="7EC7E8FB" w14:textId="77777777" w:rsidR="003D5B93" w:rsidRDefault="003D5B93" w:rsidP="003D5B93">
                  <w:pPr>
                    <w:pStyle w:val="ListParagraph"/>
                    <w:spacing w:before="0" w:after="200"/>
                    <w:ind w:left="360"/>
                  </w:pPr>
                </w:p>
              </w:tc>
              <w:tc>
                <w:tcPr>
                  <w:tcW w:w="893" w:type="dxa"/>
                </w:tcPr>
                <w:p w14:paraId="5641F412" w14:textId="77777777" w:rsidR="003D5B93" w:rsidRDefault="003D5B93" w:rsidP="003D5B93"/>
              </w:tc>
            </w:tr>
            <w:tr w:rsidR="003D5B93" w:rsidRPr="00AE66D8" w14:paraId="375B4018" w14:textId="77777777" w:rsidTr="003D5B93">
              <w:tc>
                <w:tcPr>
                  <w:tcW w:w="2476" w:type="dxa"/>
                </w:tcPr>
                <w:p w14:paraId="37B4B10C" w14:textId="77777777" w:rsidR="003D5B93" w:rsidRDefault="003D5B93" w:rsidP="003D5B93">
                  <w:r>
                    <w:t>Modified</w:t>
                  </w:r>
                </w:p>
              </w:tc>
              <w:tc>
                <w:tcPr>
                  <w:tcW w:w="1594" w:type="dxa"/>
                </w:tcPr>
                <w:p w14:paraId="29F8E02B" w14:textId="77777777" w:rsidR="003D5B93" w:rsidRDefault="003D5B93" w:rsidP="003D5B93">
                  <w:r>
                    <w:t>Date and Time</w:t>
                  </w:r>
                </w:p>
              </w:tc>
              <w:tc>
                <w:tcPr>
                  <w:tcW w:w="2548" w:type="dxa"/>
                </w:tcPr>
                <w:p w14:paraId="4BBC9E0C" w14:textId="77777777" w:rsidR="003D5B93" w:rsidRDefault="003D5B93" w:rsidP="003D5B93">
                  <w:pPr>
                    <w:pStyle w:val="ListParagraph"/>
                    <w:spacing w:before="0" w:after="200"/>
                    <w:ind w:left="360"/>
                  </w:pPr>
                </w:p>
              </w:tc>
              <w:tc>
                <w:tcPr>
                  <w:tcW w:w="893" w:type="dxa"/>
                </w:tcPr>
                <w:p w14:paraId="1E0816B1" w14:textId="77777777" w:rsidR="003D5B93" w:rsidRDefault="003D5B93" w:rsidP="003D5B93"/>
              </w:tc>
            </w:tr>
            <w:tr w:rsidR="003D5B93" w:rsidRPr="00AE66D8" w14:paraId="6E609EB8" w14:textId="77777777" w:rsidTr="003D5B93">
              <w:tc>
                <w:tcPr>
                  <w:tcW w:w="2476" w:type="dxa"/>
                </w:tcPr>
                <w:p w14:paraId="42B6B09C" w14:textId="77777777" w:rsidR="003D5B93" w:rsidRDefault="003D5B93" w:rsidP="003D5B93">
                  <w:r>
                    <w:t>Created</w:t>
                  </w:r>
                </w:p>
              </w:tc>
              <w:tc>
                <w:tcPr>
                  <w:tcW w:w="1594" w:type="dxa"/>
                </w:tcPr>
                <w:p w14:paraId="75A22CFB" w14:textId="77777777" w:rsidR="003D5B93" w:rsidRDefault="003D5B93" w:rsidP="003D5B93">
                  <w:r>
                    <w:t>Date and Time</w:t>
                  </w:r>
                </w:p>
              </w:tc>
              <w:tc>
                <w:tcPr>
                  <w:tcW w:w="2548" w:type="dxa"/>
                </w:tcPr>
                <w:p w14:paraId="69A490FE" w14:textId="77777777" w:rsidR="003D5B93" w:rsidRDefault="003D5B93" w:rsidP="003D5B93">
                  <w:pPr>
                    <w:pStyle w:val="ListParagraph"/>
                    <w:spacing w:before="0" w:after="200"/>
                    <w:ind w:left="360"/>
                  </w:pPr>
                </w:p>
              </w:tc>
              <w:tc>
                <w:tcPr>
                  <w:tcW w:w="893" w:type="dxa"/>
                </w:tcPr>
                <w:p w14:paraId="695B4B32" w14:textId="77777777" w:rsidR="003D5B93" w:rsidRDefault="003D5B93" w:rsidP="003D5B93"/>
              </w:tc>
            </w:tr>
            <w:tr w:rsidR="003D5B93" w:rsidRPr="00AE66D8" w14:paraId="03CBB880" w14:textId="77777777" w:rsidTr="003D5B93">
              <w:tc>
                <w:tcPr>
                  <w:tcW w:w="2476" w:type="dxa"/>
                </w:tcPr>
                <w:p w14:paraId="0BB5E5B8" w14:textId="77777777" w:rsidR="003D5B93" w:rsidRDefault="003D5B93" w:rsidP="003D5B93">
                  <w:r>
                    <w:t>Created By</w:t>
                  </w:r>
                </w:p>
              </w:tc>
              <w:tc>
                <w:tcPr>
                  <w:tcW w:w="1594" w:type="dxa"/>
                </w:tcPr>
                <w:p w14:paraId="5C3A7479" w14:textId="77777777" w:rsidR="003D5B93" w:rsidRDefault="003D5B93" w:rsidP="003D5B93">
                  <w:r>
                    <w:t>Person or Group</w:t>
                  </w:r>
                </w:p>
              </w:tc>
              <w:tc>
                <w:tcPr>
                  <w:tcW w:w="2548" w:type="dxa"/>
                </w:tcPr>
                <w:p w14:paraId="49931B60" w14:textId="77777777" w:rsidR="003D5B93" w:rsidRDefault="003D5B93" w:rsidP="003D5B93">
                  <w:pPr>
                    <w:pStyle w:val="ListParagraph"/>
                    <w:spacing w:before="0" w:after="200"/>
                    <w:ind w:left="360"/>
                  </w:pPr>
                </w:p>
              </w:tc>
              <w:tc>
                <w:tcPr>
                  <w:tcW w:w="893" w:type="dxa"/>
                </w:tcPr>
                <w:p w14:paraId="2B8E0E6A" w14:textId="77777777" w:rsidR="003D5B93" w:rsidRDefault="003D5B93" w:rsidP="003D5B93"/>
              </w:tc>
            </w:tr>
            <w:tr w:rsidR="003D5B93" w:rsidRPr="00AE66D8" w14:paraId="0F34E2AE" w14:textId="77777777" w:rsidTr="003D5B93">
              <w:tc>
                <w:tcPr>
                  <w:tcW w:w="2476" w:type="dxa"/>
                </w:tcPr>
                <w:p w14:paraId="3971BE9F" w14:textId="77777777" w:rsidR="003D5B93" w:rsidRDefault="003D5B93" w:rsidP="003D5B93">
                  <w:r>
                    <w:t>Modified By</w:t>
                  </w:r>
                </w:p>
              </w:tc>
              <w:tc>
                <w:tcPr>
                  <w:tcW w:w="1594" w:type="dxa"/>
                </w:tcPr>
                <w:p w14:paraId="5BAAB579" w14:textId="77777777" w:rsidR="003D5B93" w:rsidRDefault="003D5B93" w:rsidP="003D5B93">
                  <w:r>
                    <w:t>Person or Group</w:t>
                  </w:r>
                </w:p>
              </w:tc>
              <w:tc>
                <w:tcPr>
                  <w:tcW w:w="2548" w:type="dxa"/>
                </w:tcPr>
                <w:p w14:paraId="3F00C962" w14:textId="77777777" w:rsidR="003D5B93" w:rsidRDefault="003D5B93" w:rsidP="003D5B93">
                  <w:pPr>
                    <w:pStyle w:val="ListParagraph"/>
                    <w:spacing w:before="0" w:after="200"/>
                    <w:ind w:left="360"/>
                  </w:pPr>
                </w:p>
              </w:tc>
              <w:tc>
                <w:tcPr>
                  <w:tcW w:w="893" w:type="dxa"/>
                </w:tcPr>
                <w:p w14:paraId="1C3A9A0F" w14:textId="77777777" w:rsidR="003D5B93" w:rsidRDefault="003D5B93" w:rsidP="003D5B93"/>
              </w:tc>
            </w:tr>
          </w:tbl>
          <w:p w14:paraId="7AE8EDA5" w14:textId="77777777" w:rsidR="003D5B93" w:rsidRDefault="003D5B93" w:rsidP="003D5B93">
            <w:pPr>
              <w:pStyle w:val="DefaultText"/>
              <w:spacing w:before="120" w:after="120"/>
              <w:rPr>
                <w:rFonts w:ascii="Arial" w:hAnsi="Arial"/>
                <w:sz w:val="20"/>
                <w:szCs w:val="20"/>
              </w:rPr>
            </w:pPr>
          </w:p>
          <w:p w14:paraId="54F1DB3C" w14:textId="77777777" w:rsidR="003D5B93" w:rsidRPr="00E50EEE" w:rsidRDefault="003D5B93" w:rsidP="003D5B93">
            <w:pPr>
              <w:pStyle w:val="DefaultText"/>
              <w:spacing w:before="120" w:after="120"/>
              <w:rPr>
                <w:rFonts w:ascii="Arial" w:hAnsi="Arial"/>
                <w:sz w:val="20"/>
                <w:szCs w:val="20"/>
              </w:rPr>
            </w:pPr>
          </w:p>
        </w:tc>
      </w:tr>
    </w:tbl>
    <w:p w14:paraId="57E831FC" w14:textId="53174105" w:rsidR="003D5B93" w:rsidRDefault="003D5B93" w:rsidP="00D66969">
      <w:pPr>
        <w:spacing w:before="0" w:after="0" w:line="240" w:lineRule="auto"/>
        <w:rPr>
          <w:rFonts w:ascii="Calibri" w:eastAsia="Times New Roman" w:hAnsi="Calibri" w:cs="Calibri"/>
        </w:rPr>
      </w:pPr>
    </w:p>
    <w:p w14:paraId="3E264CD6" w14:textId="4FF464E7" w:rsidR="00725DB9" w:rsidRDefault="00725DB9" w:rsidP="00235C1E">
      <w:pPr>
        <w:spacing w:before="0" w:after="200"/>
      </w:pPr>
      <w:r w:rsidRPr="00725DB9">
        <w:t xml:space="preserve">To maintain a current list of Site Admins, this list can be updated manually only after RequestStatus is changed to “Completed” and site has been provisioned. Before site provisioning is completed, no manual modifications should be done in the list. After site is </w:t>
      </w:r>
      <w:r w:rsidRPr="00725DB9">
        <w:lastRenderedPageBreak/>
        <w:t>provisioned, if a Primary or Secondary Site Collection Administrator changes, those updates can be done in the appropriate fields.</w:t>
      </w:r>
    </w:p>
    <w:p w14:paraId="6DCFD2B9" w14:textId="5FF8D889" w:rsidR="00235C1E" w:rsidRPr="00725DB9" w:rsidRDefault="00235C1E" w:rsidP="00235C1E">
      <w:pPr>
        <w:spacing w:before="0" w:after="200"/>
      </w:pPr>
      <w:r>
        <w:t>Phase 2 includes a new request status “Production”.  This helps track production sites. When a site goes live, Admin can manually change “RequestStatus” field and select “Production”.</w:t>
      </w:r>
    </w:p>
    <w:p w14:paraId="01D2831E" w14:textId="77777777" w:rsidR="00357378" w:rsidRDefault="00357378" w:rsidP="00357378">
      <w:pPr>
        <w:pStyle w:val="Heading3"/>
        <w:rPr>
          <w:rFonts w:eastAsia="Times New Roman"/>
        </w:rPr>
      </w:pPr>
      <w:bookmarkStart w:id="9" w:name="_Toc521490745"/>
      <w:r>
        <w:rPr>
          <w:rFonts w:eastAsia="Times New Roman"/>
        </w:rPr>
        <w:t>Request Status</w:t>
      </w:r>
      <w:bookmarkEnd w:id="9"/>
    </w:p>
    <w:p w14:paraId="03FCBEF7" w14:textId="77777777" w:rsidR="003D5B93" w:rsidRDefault="003D5B93" w:rsidP="003D5B93">
      <w:r>
        <w:t>Following are definitions of each request status</w:t>
      </w:r>
      <w:r w:rsidR="00051F93">
        <w:t xml:space="preserve"> shown in the field above “RequestStatus”:</w:t>
      </w:r>
    </w:p>
    <w:p w14:paraId="1236AB87" w14:textId="77777777" w:rsidR="00051F93" w:rsidRDefault="00051F93" w:rsidP="00DB3812">
      <w:pPr>
        <w:pStyle w:val="ListParagraph"/>
        <w:numPr>
          <w:ilvl w:val="0"/>
          <w:numId w:val="43"/>
        </w:numPr>
        <w:spacing w:before="0" w:after="200"/>
      </w:pPr>
      <w:r>
        <w:t>New – new site request is created</w:t>
      </w:r>
    </w:p>
    <w:p w14:paraId="565F2170" w14:textId="77777777" w:rsidR="00051F93" w:rsidRDefault="00051F93" w:rsidP="00DB3812">
      <w:pPr>
        <w:pStyle w:val="ListParagraph"/>
        <w:numPr>
          <w:ilvl w:val="0"/>
          <w:numId w:val="43"/>
        </w:numPr>
        <w:spacing w:before="0" w:after="200"/>
      </w:pPr>
      <w:r>
        <w:t>Approved</w:t>
      </w:r>
      <w:r w:rsidR="00656A2D">
        <w:t xml:space="preserve"> – site request is approved</w:t>
      </w:r>
    </w:p>
    <w:p w14:paraId="1A92BA9E" w14:textId="77777777" w:rsidR="00051F93" w:rsidRDefault="00051F93" w:rsidP="00DB3812">
      <w:pPr>
        <w:pStyle w:val="ListParagraph"/>
        <w:numPr>
          <w:ilvl w:val="0"/>
          <w:numId w:val="43"/>
        </w:numPr>
        <w:spacing w:before="0" w:after="200"/>
      </w:pPr>
      <w:r>
        <w:t>Rejected</w:t>
      </w:r>
      <w:r w:rsidR="00656A2D">
        <w:t xml:space="preserve"> – site request is rejected</w:t>
      </w:r>
    </w:p>
    <w:p w14:paraId="0A0DF101" w14:textId="77777777" w:rsidR="00051F93" w:rsidRDefault="00051F93" w:rsidP="00DB3812">
      <w:pPr>
        <w:pStyle w:val="ListParagraph"/>
        <w:numPr>
          <w:ilvl w:val="0"/>
          <w:numId w:val="43"/>
        </w:numPr>
        <w:spacing w:before="0" w:after="200"/>
      </w:pPr>
      <w:r>
        <w:t>InReview – new site request is awaiting approval; email sent to the SiteRequestApprovers</w:t>
      </w:r>
    </w:p>
    <w:p w14:paraId="53E37047" w14:textId="77777777" w:rsidR="00051F93" w:rsidRDefault="00051F93" w:rsidP="00DB3812">
      <w:pPr>
        <w:pStyle w:val="ListParagraph"/>
        <w:numPr>
          <w:ilvl w:val="0"/>
          <w:numId w:val="43"/>
        </w:numPr>
        <w:spacing w:before="0" w:after="200"/>
      </w:pPr>
      <w:r>
        <w:t>CreatingSite</w:t>
      </w:r>
      <w:r w:rsidR="00656A2D">
        <w:t xml:space="preserve"> – site is in process of being created</w:t>
      </w:r>
    </w:p>
    <w:p w14:paraId="5757477B" w14:textId="77777777" w:rsidR="00051F93" w:rsidRDefault="00051F93" w:rsidP="00DB3812">
      <w:pPr>
        <w:pStyle w:val="ListParagraph"/>
        <w:numPr>
          <w:ilvl w:val="0"/>
          <w:numId w:val="43"/>
        </w:numPr>
        <w:spacing w:before="0" w:after="200"/>
      </w:pPr>
      <w:r>
        <w:t>Error</w:t>
      </w:r>
      <w:r w:rsidR="00721D86">
        <w:t xml:space="preserve"> – site </w:t>
      </w:r>
      <w:r w:rsidR="00DD459C">
        <w:t>provisioning failed either during validation or provisioning and site is not created</w:t>
      </w:r>
    </w:p>
    <w:p w14:paraId="4A5E24E8" w14:textId="77777777" w:rsidR="00051F93" w:rsidRDefault="00051F93" w:rsidP="00DB3812">
      <w:pPr>
        <w:pStyle w:val="ListParagraph"/>
        <w:numPr>
          <w:ilvl w:val="0"/>
          <w:numId w:val="43"/>
        </w:numPr>
        <w:spacing w:before="0" w:after="200"/>
      </w:pPr>
      <w:r>
        <w:t>SiteCreated</w:t>
      </w:r>
      <w:r w:rsidR="00DD459C">
        <w:t xml:space="preserve"> – site is successfully created</w:t>
      </w:r>
    </w:p>
    <w:p w14:paraId="18BAAF5A" w14:textId="77777777" w:rsidR="00D66969" w:rsidRPr="00051F93" w:rsidRDefault="00051F93" w:rsidP="00DB3812">
      <w:pPr>
        <w:pStyle w:val="ListParagraph"/>
        <w:numPr>
          <w:ilvl w:val="0"/>
          <w:numId w:val="43"/>
        </w:numPr>
      </w:pPr>
      <w:r>
        <w:t>Completed</w:t>
      </w:r>
      <w:r w:rsidR="00DD459C">
        <w:t xml:space="preserve"> – site is created and provisioning is completed</w:t>
      </w:r>
    </w:p>
    <w:p w14:paraId="4CE5C5B8" w14:textId="77777777" w:rsidR="003C528C" w:rsidRDefault="4A433227">
      <w:pPr>
        <w:pStyle w:val="Heading2Numbered"/>
      </w:pPr>
      <w:bookmarkStart w:id="10" w:name="_Toc521490746"/>
      <w:r>
        <w:t>Configuration Lists</w:t>
      </w:r>
      <w:bookmarkEnd w:id="10"/>
    </w:p>
    <w:p w14:paraId="25DEFC43" w14:textId="7FE9FC8A" w:rsidR="003C528C" w:rsidRDefault="003C528C" w:rsidP="003C528C">
      <w:r>
        <w:t xml:space="preserve">There are two configuration lists on the </w:t>
      </w:r>
      <w:r w:rsidR="00C86F5F">
        <w:t>contoso</w:t>
      </w:r>
      <w:r>
        <w:t>.sharepoint.com/sites/siteprovisioning site. These two lists store values and configurations necessary for the SiteProvisioning.ps1. Values and configurations in these two lists provide artifacts for building a site.</w:t>
      </w:r>
    </w:p>
    <w:p w14:paraId="768056B3" w14:textId="77777777" w:rsidR="003C528C" w:rsidRDefault="4A433227" w:rsidP="003C528C">
      <w:pPr>
        <w:pStyle w:val="Heading3Numbered"/>
      </w:pPr>
      <w:bookmarkStart w:id="11" w:name="_Toc521490747"/>
      <w:r>
        <w:t>EmailConfigurationStore</w:t>
      </w:r>
      <w:bookmarkEnd w:id="11"/>
    </w:p>
    <w:p w14:paraId="348B125B" w14:textId="77777777" w:rsidR="003C528C" w:rsidRDefault="00632FEA" w:rsidP="003C528C">
      <w:r w:rsidRPr="00632FEA">
        <w:t>This list stores configurations used by the ProcessNewRequest workflow, ProcessCompletedRequest workflow, and SiteProvisioning.ps1.</w:t>
      </w:r>
    </w:p>
    <w:tbl>
      <w:tblPr>
        <w:tblW w:w="0" w:type="auto"/>
        <w:tblInd w:w="602"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638"/>
        <w:gridCol w:w="7100"/>
      </w:tblGrid>
      <w:tr w:rsidR="001A6967" w14:paraId="08013094" w14:textId="77777777" w:rsidTr="001A6967">
        <w:tc>
          <w:tcPr>
            <w:tcW w:w="1638" w:type="dxa"/>
            <w:tcBorders>
              <w:top w:val="single" w:sz="8" w:space="0" w:color="9BBB59"/>
              <w:left w:val="single" w:sz="8" w:space="0" w:color="9BBB59"/>
              <w:bottom w:val="single" w:sz="18" w:space="0" w:color="9BBB59"/>
              <w:right w:val="single" w:sz="8" w:space="0" w:color="9BBB59"/>
            </w:tcBorders>
            <w:shd w:val="clear" w:color="auto" w:fill="auto"/>
          </w:tcPr>
          <w:p w14:paraId="564BF450" w14:textId="77777777" w:rsidR="001A6967" w:rsidRPr="00E50EEE" w:rsidRDefault="001A6967" w:rsidP="001A6967">
            <w:pPr>
              <w:pStyle w:val="DefaultText"/>
              <w:spacing w:before="120" w:after="120"/>
              <w:rPr>
                <w:rFonts w:ascii="Arial" w:hAnsi="Arial"/>
                <w:b/>
                <w:bCs/>
                <w:sz w:val="20"/>
                <w:szCs w:val="20"/>
              </w:rPr>
            </w:pPr>
            <w:r w:rsidRPr="00E50EEE">
              <w:rPr>
                <w:rFonts w:ascii="Arial" w:hAnsi="Arial"/>
                <w:b/>
                <w:bCs/>
                <w:sz w:val="20"/>
                <w:szCs w:val="20"/>
              </w:rPr>
              <w:t>Name</w:t>
            </w:r>
          </w:p>
        </w:tc>
        <w:tc>
          <w:tcPr>
            <w:tcW w:w="7100" w:type="dxa"/>
            <w:tcBorders>
              <w:top w:val="single" w:sz="8" w:space="0" w:color="9BBB59"/>
              <w:left w:val="single" w:sz="8" w:space="0" w:color="9BBB59"/>
              <w:bottom w:val="single" w:sz="18" w:space="0" w:color="9BBB59"/>
              <w:right w:val="single" w:sz="8" w:space="0" w:color="9BBB59"/>
            </w:tcBorders>
            <w:shd w:val="clear" w:color="auto" w:fill="auto"/>
          </w:tcPr>
          <w:p w14:paraId="3AE8974D" w14:textId="77777777" w:rsidR="001A6967" w:rsidRPr="00E50EEE" w:rsidRDefault="001A6967" w:rsidP="001A6967">
            <w:pPr>
              <w:pStyle w:val="DefaultText"/>
              <w:spacing w:before="120" w:after="120"/>
              <w:rPr>
                <w:rFonts w:ascii="Arial" w:hAnsi="Arial"/>
                <w:b/>
                <w:bCs/>
                <w:sz w:val="20"/>
                <w:szCs w:val="20"/>
              </w:rPr>
            </w:pPr>
            <w:r>
              <w:rPr>
                <w:rFonts w:ascii="Arial" w:hAnsi="Arial"/>
                <w:b/>
                <w:bCs/>
                <w:sz w:val="20"/>
                <w:szCs w:val="20"/>
              </w:rPr>
              <w:t>EmailConfigurationStore</w:t>
            </w:r>
          </w:p>
        </w:tc>
      </w:tr>
      <w:tr w:rsidR="001A6967" w14:paraId="0A126F24" w14:textId="77777777" w:rsidTr="001A6967">
        <w:tc>
          <w:tcPr>
            <w:tcW w:w="1638" w:type="dxa"/>
            <w:tcBorders>
              <w:top w:val="single" w:sz="8" w:space="0" w:color="9BBB59"/>
              <w:left w:val="single" w:sz="8" w:space="0" w:color="9BBB59"/>
              <w:bottom w:val="single" w:sz="8" w:space="0" w:color="9BBB59"/>
              <w:right w:val="single" w:sz="8" w:space="0" w:color="9BBB59"/>
            </w:tcBorders>
            <w:shd w:val="clear" w:color="auto" w:fill="E6EED5"/>
          </w:tcPr>
          <w:p w14:paraId="30B15BCF" w14:textId="77777777" w:rsidR="001A6967" w:rsidRPr="00E50EEE" w:rsidRDefault="001A6967" w:rsidP="001A6967">
            <w:pPr>
              <w:pStyle w:val="DefaultText"/>
              <w:spacing w:before="120" w:after="120"/>
              <w:rPr>
                <w:rFonts w:ascii="Arial" w:hAnsi="Arial"/>
                <w:b/>
                <w:bCs/>
                <w:sz w:val="20"/>
                <w:szCs w:val="20"/>
              </w:rPr>
            </w:pPr>
            <w:r w:rsidRPr="00E50EEE">
              <w:rPr>
                <w:rFonts w:ascii="Arial" w:hAnsi="Arial"/>
                <w:b/>
                <w:bCs/>
                <w:sz w:val="20"/>
                <w:szCs w:val="20"/>
              </w:rPr>
              <w:t>Template</w:t>
            </w:r>
          </w:p>
        </w:tc>
        <w:tc>
          <w:tcPr>
            <w:tcW w:w="7100" w:type="dxa"/>
            <w:tcBorders>
              <w:top w:val="single" w:sz="8" w:space="0" w:color="9BBB59"/>
              <w:left w:val="single" w:sz="8" w:space="0" w:color="9BBB59"/>
              <w:bottom w:val="single" w:sz="8" w:space="0" w:color="9BBB59"/>
              <w:right w:val="single" w:sz="8" w:space="0" w:color="9BBB59"/>
            </w:tcBorders>
            <w:shd w:val="clear" w:color="auto" w:fill="E6EED5"/>
          </w:tcPr>
          <w:p w14:paraId="1F1BD6F6" w14:textId="77777777" w:rsidR="001A6967" w:rsidRPr="00E50EEE" w:rsidRDefault="001A6967" w:rsidP="001A6967">
            <w:pPr>
              <w:pStyle w:val="DefaultText"/>
              <w:spacing w:before="120" w:after="120"/>
              <w:rPr>
                <w:rFonts w:ascii="Arial" w:hAnsi="Arial"/>
                <w:sz w:val="20"/>
                <w:szCs w:val="20"/>
              </w:rPr>
            </w:pPr>
            <w:r>
              <w:rPr>
                <w:rFonts w:ascii="Arial" w:hAnsi="Arial"/>
                <w:sz w:val="20"/>
                <w:szCs w:val="20"/>
              </w:rPr>
              <w:t>List</w:t>
            </w:r>
          </w:p>
        </w:tc>
      </w:tr>
      <w:tr w:rsidR="001A6967" w14:paraId="7FA48D36" w14:textId="77777777" w:rsidTr="001A6967">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003E6E68" w14:textId="77777777" w:rsidR="001A6967" w:rsidRPr="00E50EEE" w:rsidRDefault="001A6967" w:rsidP="001A6967">
            <w:pPr>
              <w:pStyle w:val="DefaultText"/>
              <w:spacing w:before="120" w:after="120"/>
              <w:rPr>
                <w:rFonts w:ascii="Arial" w:hAnsi="Arial"/>
                <w:b/>
                <w:bCs/>
                <w:sz w:val="20"/>
                <w:szCs w:val="20"/>
              </w:rPr>
            </w:pPr>
            <w:r w:rsidRPr="00E50EEE">
              <w:rPr>
                <w:rFonts w:ascii="Arial" w:hAnsi="Arial"/>
                <w:b/>
                <w:bCs/>
                <w:sz w:val="20"/>
                <w:szCs w:val="20"/>
              </w:rPr>
              <w:t>Purpose</w:t>
            </w:r>
          </w:p>
        </w:tc>
        <w:tc>
          <w:tcPr>
            <w:tcW w:w="7100" w:type="dxa"/>
            <w:tcBorders>
              <w:top w:val="single" w:sz="8" w:space="0" w:color="9BBB59"/>
              <w:left w:val="single" w:sz="8" w:space="0" w:color="9BBB59"/>
              <w:bottom w:val="single" w:sz="8" w:space="0" w:color="9BBB59"/>
              <w:right w:val="single" w:sz="8" w:space="0" w:color="9BBB59"/>
            </w:tcBorders>
            <w:shd w:val="clear" w:color="auto" w:fill="auto"/>
          </w:tcPr>
          <w:p w14:paraId="761E3357" w14:textId="77777777" w:rsidR="001A6967" w:rsidRPr="00E50EEE" w:rsidRDefault="001A6967" w:rsidP="001A6967">
            <w:pPr>
              <w:pStyle w:val="DefaultText"/>
              <w:spacing w:before="120" w:after="120"/>
              <w:rPr>
                <w:rFonts w:ascii="Arial" w:hAnsi="Arial"/>
                <w:sz w:val="20"/>
                <w:szCs w:val="20"/>
              </w:rPr>
            </w:pPr>
            <w:r>
              <w:rPr>
                <w:rFonts w:ascii="Arial" w:hAnsi="Arial"/>
                <w:sz w:val="20"/>
                <w:szCs w:val="20"/>
              </w:rPr>
              <w:t>Stores configuration for emails</w:t>
            </w:r>
            <w:r w:rsidR="00086429">
              <w:rPr>
                <w:rFonts w:ascii="Arial" w:hAnsi="Arial"/>
                <w:sz w:val="20"/>
                <w:szCs w:val="20"/>
              </w:rPr>
              <w:t xml:space="preserve"> used by ProcessNewRequest workflow</w:t>
            </w:r>
          </w:p>
        </w:tc>
      </w:tr>
      <w:tr w:rsidR="001A6967" w:rsidRPr="009844EF" w14:paraId="78EC72AD" w14:textId="77777777" w:rsidTr="001A6967">
        <w:tc>
          <w:tcPr>
            <w:tcW w:w="1638" w:type="dxa"/>
            <w:tcBorders>
              <w:top w:val="single" w:sz="8" w:space="0" w:color="9BBB59"/>
              <w:left w:val="single" w:sz="8" w:space="0" w:color="9BBB59"/>
              <w:bottom w:val="single" w:sz="8" w:space="0" w:color="9BBB59"/>
              <w:right w:val="single" w:sz="8" w:space="0" w:color="9BBB59"/>
            </w:tcBorders>
            <w:shd w:val="clear" w:color="auto" w:fill="E6EED5"/>
          </w:tcPr>
          <w:p w14:paraId="66CA3B8A" w14:textId="77777777" w:rsidR="001A6967" w:rsidRPr="00E50EEE" w:rsidRDefault="001A6967" w:rsidP="001A6967">
            <w:pPr>
              <w:pStyle w:val="DefaultText"/>
              <w:spacing w:before="120" w:after="120"/>
              <w:rPr>
                <w:rFonts w:ascii="Arial" w:hAnsi="Arial"/>
                <w:b/>
                <w:bCs/>
                <w:sz w:val="20"/>
                <w:szCs w:val="20"/>
              </w:rPr>
            </w:pPr>
            <w:r w:rsidRPr="00E50EEE">
              <w:rPr>
                <w:rFonts w:ascii="Arial" w:hAnsi="Arial"/>
                <w:b/>
                <w:bCs/>
                <w:sz w:val="20"/>
                <w:szCs w:val="20"/>
              </w:rPr>
              <w:t>Permissions</w:t>
            </w:r>
          </w:p>
        </w:tc>
        <w:tc>
          <w:tcPr>
            <w:tcW w:w="7100" w:type="dxa"/>
            <w:tcBorders>
              <w:top w:val="single" w:sz="8" w:space="0" w:color="9BBB59"/>
              <w:left w:val="single" w:sz="8" w:space="0" w:color="9BBB59"/>
              <w:bottom w:val="single" w:sz="8" w:space="0" w:color="9BBB59"/>
              <w:right w:val="single" w:sz="8" w:space="0" w:color="9BBB59"/>
            </w:tcBorders>
            <w:shd w:val="clear" w:color="auto" w:fill="E6EED5"/>
          </w:tcPr>
          <w:p w14:paraId="775AFEC3" w14:textId="77777777" w:rsidR="001A6967" w:rsidRPr="00E50EEE" w:rsidRDefault="00DD459C" w:rsidP="001A6967">
            <w:pPr>
              <w:pStyle w:val="DefaultText"/>
              <w:spacing w:before="120" w:after="120"/>
              <w:rPr>
                <w:rFonts w:ascii="Arial" w:hAnsi="Arial"/>
                <w:bCs/>
                <w:sz w:val="20"/>
                <w:szCs w:val="20"/>
              </w:rPr>
            </w:pPr>
            <w:r>
              <w:rPr>
                <w:rFonts w:ascii="Arial" w:hAnsi="Arial"/>
                <w:bCs/>
                <w:sz w:val="20"/>
                <w:szCs w:val="20"/>
              </w:rPr>
              <w:t xml:space="preserve">Do not modify permissions without testing as it may impact site provisioning. List should be hidden. Leaving this list visible to end users may impact site provisioning. This list is a critical component of site provisioning. </w:t>
            </w:r>
          </w:p>
        </w:tc>
      </w:tr>
      <w:tr w:rsidR="001A6967" w:rsidRPr="009844EF" w14:paraId="6C7D5102" w14:textId="77777777" w:rsidTr="001A6967">
        <w:tc>
          <w:tcPr>
            <w:tcW w:w="1638" w:type="dxa"/>
            <w:tcBorders>
              <w:top w:val="single" w:sz="8" w:space="0" w:color="9BBB59"/>
              <w:left w:val="single" w:sz="8" w:space="0" w:color="9BBB59"/>
              <w:bottom w:val="single" w:sz="8" w:space="0" w:color="9BBB59"/>
              <w:right w:val="single" w:sz="8" w:space="0" w:color="9BBB59"/>
            </w:tcBorders>
            <w:shd w:val="clear" w:color="auto" w:fill="FFFFFF"/>
          </w:tcPr>
          <w:p w14:paraId="21F85029" w14:textId="77777777" w:rsidR="001A6967" w:rsidRPr="00E50EEE" w:rsidRDefault="001A6967" w:rsidP="001A6967">
            <w:pPr>
              <w:pStyle w:val="DefaultText"/>
              <w:spacing w:before="120" w:after="120"/>
              <w:rPr>
                <w:rFonts w:ascii="Arial" w:hAnsi="Arial"/>
                <w:b/>
                <w:bCs/>
                <w:sz w:val="20"/>
                <w:szCs w:val="20"/>
              </w:rPr>
            </w:pPr>
            <w:r>
              <w:rPr>
                <w:rFonts w:ascii="Arial" w:hAnsi="Arial"/>
                <w:b/>
                <w:bCs/>
                <w:sz w:val="20"/>
                <w:szCs w:val="20"/>
              </w:rPr>
              <w:t>Content Type</w:t>
            </w:r>
          </w:p>
        </w:tc>
        <w:tc>
          <w:tcPr>
            <w:tcW w:w="7100" w:type="dxa"/>
            <w:tcBorders>
              <w:top w:val="single" w:sz="8" w:space="0" w:color="9BBB59"/>
              <w:left w:val="single" w:sz="8" w:space="0" w:color="9BBB59"/>
              <w:bottom w:val="single" w:sz="8" w:space="0" w:color="9BBB59"/>
              <w:right w:val="single" w:sz="8" w:space="0" w:color="9BBB59"/>
            </w:tcBorders>
            <w:shd w:val="clear" w:color="auto" w:fill="FFFFFF"/>
          </w:tcPr>
          <w:p w14:paraId="4E27EB5E" w14:textId="77777777" w:rsidR="001A6967" w:rsidRPr="00E50EEE" w:rsidRDefault="001A6967" w:rsidP="001A6967">
            <w:pPr>
              <w:pStyle w:val="DefaultText"/>
              <w:spacing w:before="120" w:after="120"/>
              <w:rPr>
                <w:rFonts w:ascii="Arial" w:hAnsi="Arial"/>
                <w:bCs/>
                <w:sz w:val="20"/>
                <w:szCs w:val="20"/>
              </w:rPr>
            </w:pPr>
          </w:p>
        </w:tc>
      </w:tr>
      <w:tr w:rsidR="00086429" w:rsidRPr="009844EF" w14:paraId="29EBC3E3" w14:textId="77777777" w:rsidTr="001A6967">
        <w:tc>
          <w:tcPr>
            <w:tcW w:w="1638" w:type="dxa"/>
            <w:tcBorders>
              <w:top w:val="single" w:sz="8" w:space="0" w:color="9BBB59"/>
              <w:left w:val="single" w:sz="8" w:space="0" w:color="9BBB59"/>
              <w:bottom w:val="single" w:sz="8" w:space="0" w:color="9BBB59"/>
              <w:right w:val="single" w:sz="8" w:space="0" w:color="9BBB59"/>
            </w:tcBorders>
            <w:shd w:val="clear" w:color="auto" w:fill="FFFFFF"/>
          </w:tcPr>
          <w:p w14:paraId="1E99AE18" w14:textId="77777777" w:rsidR="00086429" w:rsidRDefault="00086429" w:rsidP="001A6967">
            <w:pPr>
              <w:pStyle w:val="DefaultText"/>
              <w:spacing w:before="120" w:after="120"/>
              <w:rPr>
                <w:rFonts w:ascii="Arial" w:hAnsi="Arial"/>
                <w:b/>
                <w:bCs/>
                <w:sz w:val="20"/>
                <w:szCs w:val="20"/>
              </w:rPr>
            </w:pPr>
            <w:r>
              <w:rPr>
                <w:rFonts w:ascii="Arial" w:hAnsi="Arial"/>
                <w:b/>
                <w:bCs/>
                <w:sz w:val="20"/>
                <w:szCs w:val="20"/>
              </w:rPr>
              <w:lastRenderedPageBreak/>
              <w:t>Function</w:t>
            </w:r>
          </w:p>
        </w:tc>
        <w:tc>
          <w:tcPr>
            <w:tcW w:w="7100" w:type="dxa"/>
            <w:tcBorders>
              <w:top w:val="single" w:sz="8" w:space="0" w:color="9BBB59"/>
              <w:left w:val="single" w:sz="8" w:space="0" w:color="9BBB59"/>
              <w:bottom w:val="single" w:sz="8" w:space="0" w:color="9BBB59"/>
              <w:right w:val="single" w:sz="8" w:space="0" w:color="9BBB59"/>
            </w:tcBorders>
            <w:shd w:val="clear" w:color="auto" w:fill="FFFFFF"/>
          </w:tcPr>
          <w:p w14:paraId="08B885A5" w14:textId="77777777" w:rsidR="00086429" w:rsidRPr="00E50EEE" w:rsidRDefault="00086429" w:rsidP="001A6967">
            <w:pPr>
              <w:pStyle w:val="DefaultText"/>
              <w:spacing w:before="120" w:after="120"/>
              <w:rPr>
                <w:rFonts w:ascii="Arial" w:hAnsi="Arial"/>
                <w:bCs/>
                <w:sz w:val="20"/>
                <w:szCs w:val="20"/>
              </w:rPr>
            </w:pPr>
            <w:r w:rsidRPr="00086429">
              <w:rPr>
                <w:rFonts w:ascii="Arial" w:hAnsi="Arial"/>
                <w:bCs/>
                <w:sz w:val="20"/>
                <w:szCs w:val="20"/>
              </w:rPr>
              <w:t>The Title in the configuration list acts as a PrimaryKey</w:t>
            </w:r>
            <w:r w:rsidR="00DD459C">
              <w:rPr>
                <w:rFonts w:ascii="Arial" w:hAnsi="Arial"/>
                <w:bCs/>
                <w:sz w:val="20"/>
                <w:szCs w:val="20"/>
              </w:rPr>
              <w:t xml:space="preserve"> in ProcessNewRequest workflow and ProcessCompletedRequest workflow</w:t>
            </w:r>
            <w:r>
              <w:rPr>
                <w:rFonts w:ascii="Arial" w:hAnsi="Arial"/>
                <w:bCs/>
                <w:sz w:val="20"/>
                <w:szCs w:val="20"/>
              </w:rPr>
              <w:t xml:space="preserve">. </w:t>
            </w:r>
            <w:r w:rsidRPr="00086429">
              <w:rPr>
                <w:rFonts w:ascii="Arial" w:hAnsi="Arial"/>
                <w:b/>
                <w:bCs/>
                <w:sz w:val="20"/>
                <w:szCs w:val="20"/>
              </w:rPr>
              <w:t>DO NOT</w:t>
            </w:r>
            <w:r>
              <w:rPr>
                <w:rFonts w:ascii="Arial" w:hAnsi="Arial"/>
                <w:bCs/>
                <w:sz w:val="20"/>
                <w:szCs w:val="20"/>
              </w:rPr>
              <w:t xml:space="preserve"> modify title as ProcessNewRequest workflow</w:t>
            </w:r>
            <w:r w:rsidR="00355E9E">
              <w:rPr>
                <w:rFonts w:ascii="Arial" w:hAnsi="Arial"/>
                <w:bCs/>
                <w:sz w:val="20"/>
                <w:szCs w:val="20"/>
              </w:rPr>
              <w:t xml:space="preserve"> and ProcessCompletedRequest workflow</w:t>
            </w:r>
            <w:r>
              <w:rPr>
                <w:rFonts w:ascii="Arial" w:hAnsi="Arial"/>
                <w:bCs/>
                <w:sz w:val="20"/>
                <w:szCs w:val="20"/>
              </w:rPr>
              <w:t xml:space="preserve"> is dependent on this field.</w:t>
            </w:r>
          </w:p>
        </w:tc>
      </w:tr>
      <w:tr w:rsidR="001A6967" w:rsidRPr="00CF01CD" w14:paraId="666B3FE7" w14:textId="77777777" w:rsidTr="001A6967">
        <w:tc>
          <w:tcPr>
            <w:tcW w:w="8738" w:type="dxa"/>
            <w:gridSpan w:val="2"/>
            <w:tcBorders>
              <w:top w:val="single" w:sz="8" w:space="0" w:color="9BBB59"/>
              <w:left w:val="single" w:sz="8" w:space="0" w:color="9BBB59"/>
              <w:bottom w:val="single" w:sz="8" w:space="0" w:color="9BBB59"/>
              <w:right w:val="single" w:sz="8" w:space="0" w:color="9BBB59"/>
            </w:tcBorders>
            <w:shd w:val="clear" w:color="auto" w:fill="E6EED5"/>
          </w:tcPr>
          <w:p w14:paraId="54C6B71A" w14:textId="77777777" w:rsidR="001A6967" w:rsidRPr="00CF01CD" w:rsidRDefault="001A6967" w:rsidP="001A6967">
            <w:pPr>
              <w:pStyle w:val="DefaultText"/>
              <w:spacing w:before="120" w:after="120"/>
              <w:rPr>
                <w:rFonts w:ascii="Arial" w:hAnsi="Arial"/>
                <w:b/>
                <w:bCs/>
                <w:sz w:val="20"/>
                <w:szCs w:val="20"/>
              </w:rPr>
            </w:pPr>
            <w:r>
              <w:rPr>
                <w:rFonts w:ascii="Arial" w:hAnsi="Arial"/>
                <w:b/>
                <w:bCs/>
                <w:sz w:val="20"/>
                <w:szCs w:val="20"/>
              </w:rPr>
              <w:t>Columns</w:t>
            </w:r>
          </w:p>
        </w:tc>
      </w:tr>
      <w:tr w:rsidR="001A6967" w14:paraId="2D5A8879" w14:textId="77777777" w:rsidTr="001A6967">
        <w:trPr>
          <w:trHeight w:val="7585"/>
        </w:trPr>
        <w:tc>
          <w:tcPr>
            <w:tcW w:w="8738" w:type="dxa"/>
            <w:gridSpan w:val="2"/>
            <w:tcBorders>
              <w:top w:val="single" w:sz="8" w:space="0" w:color="9BBB59"/>
              <w:left w:val="single" w:sz="8" w:space="0" w:color="9BBB59"/>
              <w:bottom w:val="single" w:sz="8" w:space="0" w:color="9BBB59"/>
              <w:right w:val="single" w:sz="8" w:space="0" w:color="9BBB59"/>
            </w:tcBorders>
            <w:shd w:val="clear" w:color="auto" w:fill="auto"/>
          </w:tcPr>
          <w:tbl>
            <w:tblPr>
              <w:tblpPr w:leftFromText="180" w:rightFromText="180" w:horzAnchor="margin" w:tblpY="420"/>
              <w:tblOverlap w:val="never"/>
              <w:tblW w:w="7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1"/>
              <w:gridCol w:w="1718"/>
              <w:gridCol w:w="2755"/>
              <w:gridCol w:w="1067"/>
            </w:tblGrid>
            <w:tr w:rsidR="001A6967" w:rsidRPr="004962E4" w14:paraId="4A022092" w14:textId="77777777" w:rsidTr="00EC39F2">
              <w:tc>
                <w:tcPr>
                  <w:tcW w:w="1971" w:type="dxa"/>
                  <w:shd w:val="clear" w:color="auto" w:fill="DBE5F1"/>
                </w:tcPr>
                <w:p w14:paraId="3B7F6A7E" w14:textId="77777777" w:rsidR="001A6967" w:rsidRPr="0022119B" w:rsidRDefault="001A6967" w:rsidP="001A6967">
                  <w:pPr>
                    <w:rPr>
                      <w:bCs/>
                      <w:caps/>
                      <w:color w:val="000000"/>
                    </w:rPr>
                  </w:pPr>
                  <w:r w:rsidRPr="0022119B">
                    <w:rPr>
                      <w:b/>
                      <w:color w:val="000000"/>
                    </w:rPr>
                    <w:t>Column Name</w:t>
                  </w:r>
                </w:p>
              </w:tc>
              <w:tc>
                <w:tcPr>
                  <w:tcW w:w="1718" w:type="dxa"/>
                  <w:shd w:val="clear" w:color="auto" w:fill="DBE5F1"/>
                </w:tcPr>
                <w:p w14:paraId="22253AFE" w14:textId="77777777" w:rsidR="001A6967" w:rsidRPr="0022119B" w:rsidRDefault="001A6967" w:rsidP="001A6967">
                  <w:pPr>
                    <w:rPr>
                      <w:bCs/>
                      <w:caps/>
                      <w:color w:val="000000"/>
                    </w:rPr>
                  </w:pPr>
                  <w:r w:rsidRPr="0022119B">
                    <w:rPr>
                      <w:b/>
                      <w:color w:val="000000"/>
                    </w:rPr>
                    <w:t>Type</w:t>
                  </w:r>
                </w:p>
              </w:tc>
              <w:tc>
                <w:tcPr>
                  <w:tcW w:w="2755" w:type="dxa"/>
                  <w:shd w:val="clear" w:color="auto" w:fill="DBE5F1"/>
                </w:tcPr>
                <w:p w14:paraId="0954E63D" w14:textId="77777777" w:rsidR="001A6967" w:rsidRPr="0022119B" w:rsidRDefault="001A6967" w:rsidP="001A6967">
                  <w:pPr>
                    <w:rPr>
                      <w:bCs/>
                      <w:caps/>
                      <w:color w:val="000000"/>
                    </w:rPr>
                  </w:pPr>
                  <w:r w:rsidRPr="0022119B">
                    <w:rPr>
                      <w:b/>
                      <w:color w:val="000000"/>
                    </w:rPr>
                    <w:t>Type Choices/Comments</w:t>
                  </w:r>
                </w:p>
              </w:tc>
              <w:tc>
                <w:tcPr>
                  <w:tcW w:w="1067" w:type="dxa"/>
                  <w:shd w:val="clear" w:color="auto" w:fill="DBE5F1"/>
                </w:tcPr>
                <w:p w14:paraId="19115BF9" w14:textId="77777777" w:rsidR="001A6967" w:rsidRPr="0022119B" w:rsidRDefault="001A6967" w:rsidP="001A6967">
                  <w:pPr>
                    <w:rPr>
                      <w:bCs/>
                      <w:caps/>
                      <w:color w:val="000000"/>
                    </w:rPr>
                  </w:pPr>
                  <w:r w:rsidRPr="0022119B">
                    <w:rPr>
                      <w:b/>
                      <w:color w:val="000000"/>
                    </w:rPr>
                    <w:t>Default View</w:t>
                  </w:r>
                </w:p>
              </w:tc>
            </w:tr>
            <w:tr w:rsidR="001A6967" w:rsidRPr="00AE66D8" w14:paraId="6D54913C" w14:textId="77777777" w:rsidTr="00EC39F2">
              <w:tc>
                <w:tcPr>
                  <w:tcW w:w="1971" w:type="dxa"/>
                </w:tcPr>
                <w:p w14:paraId="4EA854F5" w14:textId="77777777" w:rsidR="001A6967" w:rsidRPr="00AE66D8" w:rsidRDefault="00086429" w:rsidP="001A6967">
                  <w:r>
                    <w:t>Title</w:t>
                  </w:r>
                </w:p>
              </w:tc>
              <w:tc>
                <w:tcPr>
                  <w:tcW w:w="1718" w:type="dxa"/>
                </w:tcPr>
                <w:p w14:paraId="2AD025A1" w14:textId="77777777" w:rsidR="001A6967" w:rsidRPr="00AE66D8" w:rsidRDefault="001A6967" w:rsidP="001A6967">
                  <w:r>
                    <w:t>Text</w:t>
                  </w:r>
                </w:p>
              </w:tc>
              <w:tc>
                <w:tcPr>
                  <w:tcW w:w="2755" w:type="dxa"/>
                </w:tcPr>
                <w:p w14:paraId="0E40572D" w14:textId="77777777" w:rsidR="001A6967" w:rsidRPr="00AE66D8" w:rsidRDefault="00EC39F2" w:rsidP="001A6967">
                  <w:r>
                    <w:t xml:space="preserve">DO NOT modify values in this field. ProcessNewRequet workflow </w:t>
                  </w:r>
                  <w:r w:rsidR="00925259">
                    <w:t>is configured to look for these values.</w:t>
                  </w:r>
                </w:p>
              </w:tc>
              <w:tc>
                <w:tcPr>
                  <w:tcW w:w="1067" w:type="dxa"/>
                </w:tcPr>
                <w:p w14:paraId="555D09FA" w14:textId="77777777" w:rsidR="001A6967" w:rsidRPr="00AE66D8" w:rsidRDefault="001A6967" w:rsidP="001A6967">
                  <w:r>
                    <w:t>Yes</w:t>
                  </w:r>
                </w:p>
              </w:tc>
            </w:tr>
            <w:tr w:rsidR="001A6967" w:rsidRPr="00AE66D8" w14:paraId="282B8330" w14:textId="77777777" w:rsidTr="00EC39F2">
              <w:tc>
                <w:tcPr>
                  <w:tcW w:w="1971" w:type="dxa"/>
                </w:tcPr>
                <w:p w14:paraId="6054ADB2" w14:textId="77777777" w:rsidR="001A6967" w:rsidRDefault="00EC39F2" w:rsidP="001A6967">
                  <w:r>
                    <w:t>Body</w:t>
                  </w:r>
                </w:p>
              </w:tc>
              <w:tc>
                <w:tcPr>
                  <w:tcW w:w="1718" w:type="dxa"/>
                </w:tcPr>
                <w:p w14:paraId="2B986C18" w14:textId="77777777" w:rsidR="001A6967" w:rsidRDefault="00EC39F2" w:rsidP="001A6967">
                  <w:r>
                    <w:t>Person or Group</w:t>
                  </w:r>
                </w:p>
              </w:tc>
              <w:tc>
                <w:tcPr>
                  <w:tcW w:w="2755" w:type="dxa"/>
                </w:tcPr>
                <w:p w14:paraId="117793D0" w14:textId="77777777" w:rsidR="001A6967" w:rsidRPr="00AE66D8" w:rsidRDefault="00925259" w:rsidP="007A0611">
                  <w:r>
                    <w:t>Can be modified.</w:t>
                  </w:r>
                </w:p>
              </w:tc>
              <w:tc>
                <w:tcPr>
                  <w:tcW w:w="1067" w:type="dxa"/>
                </w:tcPr>
                <w:p w14:paraId="336E43CB" w14:textId="77777777" w:rsidR="001A6967" w:rsidRDefault="001A6967" w:rsidP="001A6967">
                  <w:r>
                    <w:t>Yes</w:t>
                  </w:r>
                </w:p>
              </w:tc>
            </w:tr>
            <w:tr w:rsidR="001A6967" w:rsidRPr="00AE66D8" w14:paraId="39437A97" w14:textId="77777777" w:rsidTr="00EC39F2">
              <w:tc>
                <w:tcPr>
                  <w:tcW w:w="1971" w:type="dxa"/>
                </w:tcPr>
                <w:p w14:paraId="28548402" w14:textId="77777777" w:rsidR="001A6967" w:rsidRDefault="00EC39F2" w:rsidP="001A6967">
                  <w:r>
                    <w:t>Subject</w:t>
                  </w:r>
                </w:p>
              </w:tc>
              <w:tc>
                <w:tcPr>
                  <w:tcW w:w="1718" w:type="dxa"/>
                </w:tcPr>
                <w:p w14:paraId="4D5903B6" w14:textId="77777777" w:rsidR="001A6967" w:rsidRDefault="00EC39F2" w:rsidP="001A6967">
                  <w:r>
                    <w:t>Number</w:t>
                  </w:r>
                </w:p>
              </w:tc>
              <w:tc>
                <w:tcPr>
                  <w:tcW w:w="2755" w:type="dxa"/>
                </w:tcPr>
                <w:p w14:paraId="6AF045CA" w14:textId="77777777" w:rsidR="001A6967" w:rsidRDefault="00925259" w:rsidP="001A6967">
                  <w:r>
                    <w:t>Can be modified.</w:t>
                  </w:r>
                </w:p>
              </w:tc>
              <w:tc>
                <w:tcPr>
                  <w:tcW w:w="1067" w:type="dxa"/>
                </w:tcPr>
                <w:p w14:paraId="1EB24D12" w14:textId="77777777" w:rsidR="001A6967" w:rsidRDefault="001A6967" w:rsidP="001A6967">
                  <w:r>
                    <w:t>Yes</w:t>
                  </w:r>
                </w:p>
              </w:tc>
            </w:tr>
            <w:tr w:rsidR="001A6967" w:rsidRPr="00AE66D8" w14:paraId="7480732A" w14:textId="77777777" w:rsidTr="00EC39F2">
              <w:tc>
                <w:tcPr>
                  <w:tcW w:w="1971" w:type="dxa"/>
                </w:tcPr>
                <w:p w14:paraId="6CC2BE88" w14:textId="77777777" w:rsidR="001A6967" w:rsidRDefault="00086429" w:rsidP="001A6967">
                  <w:r>
                    <w:t>Created</w:t>
                  </w:r>
                </w:p>
              </w:tc>
              <w:tc>
                <w:tcPr>
                  <w:tcW w:w="1718" w:type="dxa"/>
                </w:tcPr>
                <w:p w14:paraId="061452C8" w14:textId="77777777" w:rsidR="001A6967" w:rsidRDefault="00086429" w:rsidP="001A6967">
                  <w:r>
                    <w:t>Date/Time</w:t>
                  </w:r>
                </w:p>
              </w:tc>
              <w:tc>
                <w:tcPr>
                  <w:tcW w:w="2755" w:type="dxa"/>
                </w:tcPr>
                <w:p w14:paraId="54B8815F" w14:textId="77777777" w:rsidR="001A6967" w:rsidRDefault="001A6967" w:rsidP="001A6967"/>
              </w:tc>
              <w:tc>
                <w:tcPr>
                  <w:tcW w:w="1067" w:type="dxa"/>
                </w:tcPr>
                <w:p w14:paraId="4547F4A0" w14:textId="77777777" w:rsidR="001A6967" w:rsidRDefault="009F76A2" w:rsidP="001A6967">
                  <w:r>
                    <w:t>No</w:t>
                  </w:r>
                </w:p>
              </w:tc>
            </w:tr>
            <w:tr w:rsidR="00EC39F2" w:rsidRPr="00AE66D8" w14:paraId="2C94B8F5" w14:textId="77777777" w:rsidTr="00EC39F2">
              <w:tc>
                <w:tcPr>
                  <w:tcW w:w="1971" w:type="dxa"/>
                </w:tcPr>
                <w:p w14:paraId="7ECF18AD" w14:textId="77777777" w:rsidR="00EC39F2" w:rsidRDefault="00EC39F2" w:rsidP="001A6967">
                  <w:r>
                    <w:t>Modified</w:t>
                  </w:r>
                </w:p>
              </w:tc>
              <w:tc>
                <w:tcPr>
                  <w:tcW w:w="1718" w:type="dxa"/>
                </w:tcPr>
                <w:p w14:paraId="69F29FF4" w14:textId="77777777" w:rsidR="00EC39F2" w:rsidRDefault="00EC39F2" w:rsidP="001A6967">
                  <w:r>
                    <w:t>Date/Time</w:t>
                  </w:r>
                </w:p>
              </w:tc>
              <w:tc>
                <w:tcPr>
                  <w:tcW w:w="2755" w:type="dxa"/>
                </w:tcPr>
                <w:p w14:paraId="1BEF3E44" w14:textId="77777777" w:rsidR="00EC39F2" w:rsidRDefault="00EC39F2" w:rsidP="001A6967"/>
              </w:tc>
              <w:tc>
                <w:tcPr>
                  <w:tcW w:w="1067" w:type="dxa"/>
                </w:tcPr>
                <w:p w14:paraId="44347C63" w14:textId="77777777" w:rsidR="00EC39F2" w:rsidRDefault="00EC39F2" w:rsidP="001A6967">
                  <w:r>
                    <w:t>No</w:t>
                  </w:r>
                </w:p>
              </w:tc>
            </w:tr>
            <w:tr w:rsidR="001A6967" w:rsidRPr="00AE66D8" w14:paraId="11D4EC04" w14:textId="77777777" w:rsidTr="00EC39F2">
              <w:tc>
                <w:tcPr>
                  <w:tcW w:w="1971" w:type="dxa"/>
                </w:tcPr>
                <w:p w14:paraId="6088646C" w14:textId="77777777" w:rsidR="001A6967" w:rsidRDefault="00086429" w:rsidP="001A6967">
                  <w:r>
                    <w:t xml:space="preserve">Created by </w:t>
                  </w:r>
                </w:p>
              </w:tc>
              <w:tc>
                <w:tcPr>
                  <w:tcW w:w="1718" w:type="dxa"/>
                </w:tcPr>
                <w:p w14:paraId="6B815FC5" w14:textId="77777777" w:rsidR="001A6967" w:rsidRDefault="00086429" w:rsidP="001A6967">
                  <w:r>
                    <w:t>Person or Group</w:t>
                  </w:r>
                </w:p>
              </w:tc>
              <w:tc>
                <w:tcPr>
                  <w:tcW w:w="2755" w:type="dxa"/>
                </w:tcPr>
                <w:p w14:paraId="5D43EEEB" w14:textId="77777777" w:rsidR="001A6967" w:rsidRPr="00AE66D8" w:rsidRDefault="001A6967" w:rsidP="007A0611">
                  <w:pPr>
                    <w:spacing w:before="0" w:after="200"/>
                  </w:pPr>
                </w:p>
              </w:tc>
              <w:tc>
                <w:tcPr>
                  <w:tcW w:w="1067" w:type="dxa"/>
                </w:tcPr>
                <w:p w14:paraId="12318C02" w14:textId="77777777" w:rsidR="001A6967" w:rsidRPr="00AE66D8" w:rsidRDefault="009F76A2" w:rsidP="001A6967">
                  <w:r>
                    <w:t>No</w:t>
                  </w:r>
                </w:p>
              </w:tc>
            </w:tr>
            <w:tr w:rsidR="001A6967" w:rsidRPr="00AE66D8" w14:paraId="3CC32668" w14:textId="77777777" w:rsidTr="00EC39F2">
              <w:tc>
                <w:tcPr>
                  <w:tcW w:w="1971" w:type="dxa"/>
                </w:tcPr>
                <w:p w14:paraId="306F0D47" w14:textId="77777777" w:rsidR="001A6967" w:rsidRDefault="00086429" w:rsidP="001A6967">
                  <w:r>
                    <w:t xml:space="preserve">Modified By </w:t>
                  </w:r>
                </w:p>
              </w:tc>
              <w:tc>
                <w:tcPr>
                  <w:tcW w:w="1718" w:type="dxa"/>
                </w:tcPr>
                <w:p w14:paraId="2F5D1CA2" w14:textId="77777777" w:rsidR="001A6967" w:rsidRDefault="00086429" w:rsidP="001A6967">
                  <w:r>
                    <w:t>Person or Group</w:t>
                  </w:r>
                </w:p>
              </w:tc>
              <w:tc>
                <w:tcPr>
                  <w:tcW w:w="2755" w:type="dxa"/>
                </w:tcPr>
                <w:p w14:paraId="22204367" w14:textId="77777777" w:rsidR="001A6967" w:rsidRDefault="001A6967" w:rsidP="001A6967">
                  <w:pPr>
                    <w:spacing w:before="0" w:after="200"/>
                  </w:pPr>
                </w:p>
              </w:tc>
              <w:tc>
                <w:tcPr>
                  <w:tcW w:w="1067" w:type="dxa"/>
                </w:tcPr>
                <w:p w14:paraId="4AC68402" w14:textId="77777777" w:rsidR="001A6967" w:rsidRDefault="009F76A2" w:rsidP="001A6967">
                  <w:r>
                    <w:t>No</w:t>
                  </w:r>
                </w:p>
              </w:tc>
            </w:tr>
          </w:tbl>
          <w:p w14:paraId="25A529EB" w14:textId="77777777" w:rsidR="001A6967" w:rsidRDefault="001A6967" w:rsidP="001A6967">
            <w:pPr>
              <w:pStyle w:val="DefaultText"/>
              <w:spacing w:before="120" w:after="120"/>
              <w:rPr>
                <w:rFonts w:ascii="Arial" w:hAnsi="Arial"/>
                <w:sz w:val="20"/>
                <w:szCs w:val="20"/>
              </w:rPr>
            </w:pPr>
          </w:p>
          <w:p w14:paraId="4C45D072" w14:textId="77777777" w:rsidR="00EC39F2" w:rsidRPr="00E50EEE" w:rsidRDefault="00EC39F2" w:rsidP="001A6967">
            <w:pPr>
              <w:pStyle w:val="DefaultText"/>
              <w:spacing w:before="120" w:after="120"/>
              <w:rPr>
                <w:rFonts w:ascii="Arial" w:hAnsi="Arial"/>
                <w:sz w:val="20"/>
                <w:szCs w:val="20"/>
              </w:rPr>
            </w:pPr>
          </w:p>
        </w:tc>
      </w:tr>
    </w:tbl>
    <w:p w14:paraId="05324262" w14:textId="77777777" w:rsidR="00086429" w:rsidRDefault="00086429" w:rsidP="003C528C"/>
    <w:p w14:paraId="74295475" w14:textId="77777777" w:rsidR="00632FEA" w:rsidRPr="003C528C" w:rsidRDefault="00632FEA" w:rsidP="003C528C">
      <w:r>
        <w:t>This list should be hidden from view as it contains critical information. The “body” field should be updated to reflect the most accurate email notifications that should be sent at each stage of the site provisioning process.</w:t>
      </w:r>
    </w:p>
    <w:p w14:paraId="709A08CF" w14:textId="77777777" w:rsidR="00C227A8" w:rsidRDefault="4A433227">
      <w:pPr>
        <w:pStyle w:val="Heading3Numbered"/>
      </w:pPr>
      <w:bookmarkStart w:id="12" w:name="_Toc521490748"/>
      <w:r>
        <w:t>SiteProvisioningConfiguration</w:t>
      </w:r>
      <w:bookmarkEnd w:id="12"/>
    </w:p>
    <w:p w14:paraId="6050D439" w14:textId="77777777" w:rsidR="009F76A2" w:rsidRDefault="009F76A2" w:rsidP="009F76A2">
      <w:r>
        <w:t>This list stores configurations used by the ProcessNewRequest workflow</w:t>
      </w:r>
      <w:r w:rsidR="00632FEA">
        <w:t>, ProcessCompletedRequest workflow,</w:t>
      </w:r>
      <w:r>
        <w:t xml:space="preserve"> and SiteProvisioning.ps1. </w:t>
      </w:r>
    </w:p>
    <w:tbl>
      <w:tblPr>
        <w:tblW w:w="8738" w:type="dxa"/>
        <w:tblInd w:w="602"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638"/>
        <w:gridCol w:w="7100"/>
      </w:tblGrid>
      <w:tr w:rsidR="009F76A2" w14:paraId="0B3C7C60" w14:textId="77777777" w:rsidTr="7784B588">
        <w:tc>
          <w:tcPr>
            <w:tcW w:w="1638" w:type="dxa"/>
            <w:tcBorders>
              <w:top w:val="single" w:sz="8" w:space="0" w:color="9BBB59"/>
              <w:left w:val="single" w:sz="8" w:space="0" w:color="9BBB59"/>
              <w:bottom w:val="single" w:sz="18" w:space="0" w:color="9BBB59"/>
              <w:right w:val="single" w:sz="8" w:space="0" w:color="9BBB59"/>
            </w:tcBorders>
            <w:shd w:val="clear" w:color="auto" w:fill="auto"/>
          </w:tcPr>
          <w:p w14:paraId="17EA859F" w14:textId="77777777" w:rsidR="009F76A2" w:rsidRPr="00E50EEE" w:rsidRDefault="009F76A2" w:rsidP="009F76A2">
            <w:pPr>
              <w:pStyle w:val="DefaultText"/>
              <w:spacing w:before="120" w:after="120"/>
              <w:rPr>
                <w:rFonts w:ascii="Arial" w:hAnsi="Arial"/>
                <w:b/>
                <w:bCs/>
                <w:sz w:val="20"/>
                <w:szCs w:val="20"/>
              </w:rPr>
            </w:pPr>
            <w:r w:rsidRPr="00E50EEE">
              <w:rPr>
                <w:rFonts w:ascii="Arial" w:hAnsi="Arial"/>
                <w:b/>
                <w:bCs/>
                <w:sz w:val="20"/>
                <w:szCs w:val="20"/>
              </w:rPr>
              <w:lastRenderedPageBreak/>
              <w:t>Name</w:t>
            </w:r>
          </w:p>
        </w:tc>
        <w:tc>
          <w:tcPr>
            <w:tcW w:w="7100" w:type="dxa"/>
            <w:tcBorders>
              <w:top w:val="single" w:sz="8" w:space="0" w:color="9BBB59"/>
              <w:left w:val="single" w:sz="8" w:space="0" w:color="9BBB59"/>
              <w:bottom w:val="single" w:sz="18" w:space="0" w:color="9BBB59"/>
              <w:right w:val="single" w:sz="8" w:space="0" w:color="9BBB59"/>
            </w:tcBorders>
            <w:shd w:val="clear" w:color="auto" w:fill="auto"/>
          </w:tcPr>
          <w:p w14:paraId="1B14E25B" w14:textId="77777777" w:rsidR="009F76A2" w:rsidRPr="00E50EEE" w:rsidRDefault="009F76A2" w:rsidP="009F76A2">
            <w:pPr>
              <w:pStyle w:val="DefaultText"/>
              <w:spacing w:before="120" w:after="120"/>
              <w:rPr>
                <w:rFonts w:ascii="Arial" w:hAnsi="Arial"/>
                <w:b/>
                <w:bCs/>
                <w:sz w:val="20"/>
                <w:szCs w:val="20"/>
              </w:rPr>
            </w:pPr>
            <w:r>
              <w:rPr>
                <w:rFonts w:ascii="Arial" w:hAnsi="Arial"/>
                <w:b/>
                <w:bCs/>
                <w:sz w:val="20"/>
                <w:szCs w:val="20"/>
              </w:rPr>
              <w:t>SiteProvisioningConfiguration</w:t>
            </w:r>
          </w:p>
        </w:tc>
      </w:tr>
      <w:tr w:rsidR="009F76A2" w14:paraId="7C4AF64F" w14:textId="77777777" w:rsidTr="7784B588">
        <w:tc>
          <w:tcPr>
            <w:tcW w:w="1638" w:type="dxa"/>
            <w:tcBorders>
              <w:top w:val="single" w:sz="8" w:space="0" w:color="9BBB59"/>
              <w:left w:val="single" w:sz="8" w:space="0" w:color="9BBB59"/>
              <w:bottom w:val="single" w:sz="8" w:space="0" w:color="9BBB59"/>
              <w:right w:val="single" w:sz="8" w:space="0" w:color="9BBB59"/>
            </w:tcBorders>
            <w:shd w:val="clear" w:color="auto" w:fill="E6EED5"/>
          </w:tcPr>
          <w:p w14:paraId="2A7C3502" w14:textId="77777777" w:rsidR="009F76A2" w:rsidRPr="00E50EEE" w:rsidRDefault="009F76A2" w:rsidP="009F76A2">
            <w:pPr>
              <w:pStyle w:val="DefaultText"/>
              <w:spacing w:before="120" w:after="120"/>
              <w:rPr>
                <w:rFonts w:ascii="Arial" w:hAnsi="Arial"/>
                <w:b/>
                <w:bCs/>
                <w:sz w:val="20"/>
                <w:szCs w:val="20"/>
              </w:rPr>
            </w:pPr>
            <w:r w:rsidRPr="00E50EEE">
              <w:rPr>
                <w:rFonts w:ascii="Arial" w:hAnsi="Arial"/>
                <w:b/>
                <w:bCs/>
                <w:sz w:val="20"/>
                <w:szCs w:val="20"/>
              </w:rPr>
              <w:t>Template</w:t>
            </w:r>
          </w:p>
        </w:tc>
        <w:tc>
          <w:tcPr>
            <w:tcW w:w="7100" w:type="dxa"/>
            <w:tcBorders>
              <w:top w:val="single" w:sz="8" w:space="0" w:color="9BBB59"/>
              <w:left w:val="single" w:sz="8" w:space="0" w:color="9BBB59"/>
              <w:bottom w:val="single" w:sz="8" w:space="0" w:color="9BBB59"/>
              <w:right w:val="single" w:sz="8" w:space="0" w:color="9BBB59"/>
            </w:tcBorders>
            <w:shd w:val="clear" w:color="auto" w:fill="E6EED5"/>
          </w:tcPr>
          <w:p w14:paraId="7A0A6829" w14:textId="77777777" w:rsidR="009F76A2" w:rsidRPr="00E50EEE" w:rsidRDefault="009F76A2" w:rsidP="009F76A2">
            <w:pPr>
              <w:pStyle w:val="DefaultText"/>
              <w:spacing w:before="120" w:after="120"/>
              <w:rPr>
                <w:rFonts w:ascii="Arial" w:hAnsi="Arial"/>
                <w:sz w:val="20"/>
                <w:szCs w:val="20"/>
              </w:rPr>
            </w:pPr>
            <w:r>
              <w:rPr>
                <w:rFonts w:ascii="Arial" w:hAnsi="Arial"/>
                <w:sz w:val="20"/>
                <w:szCs w:val="20"/>
              </w:rPr>
              <w:t>List</w:t>
            </w:r>
          </w:p>
        </w:tc>
      </w:tr>
      <w:tr w:rsidR="009F76A2" w14:paraId="56B4A1AE" w14:textId="77777777" w:rsidTr="7784B58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62D839FF" w14:textId="77777777" w:rsidR="009F76A2" w:rsidRPr="00E50EEE" w:rsidRDefault="009F76A2" w:rsidP="009F76A2">
            <w:pPr>
              <w:pStyle w:val="DefaultText"/>
              <w:spacing w:before="120" w:after="120"/>
              <w:rPr>
                <w:rFonts w:ascii="Arial" w:hAnsi="Arial"/>
                <w:b/>
                <w:bCs/>
                <w:sz w:val="20"/>
                <w:szCs w:val="20"/>
              </w:rPr>
            </w:pPr>
            <w:r w:rsidRPr="00E50EEE">
              <w:rPr>
                <w:rFonts w:ascii="Arial" w:hAnsi="Arial"/>
                <w:b/>
                <w:bCs/>
                <w:sz w:val="20"/>
                <w:szCs w:val="20"/>
              </w:rPr>
              <w:t>Purpose</w:t>
            </w:r>
          </w:p>
        </w:tc>
        <w:tc>
          <w:tcPr>
            <w:tcW w:w="7100" w:type="dxa"/>
            <w:tcBorders>
              <w:top w:val="single" w:sz="8" w:space="0" w:color="9BBB59"/>
              <w:left w:val="single" w:sz="8" w:space="0" w:color="9BBB59"/>
              <w:bottom w:val="single" w:sz="8" w:space="0" w:color="9BBB59"/>
              <w:right w:val="single" w:sz="8" w:space="0" w:color="9BBB59"/>
            </w:tcBorders>
            <w:shd w:val="clear" w:color="auto" w:fill="auto"/>
          </w:tcPr>
          <w:p w14:paraId="1C35CAE0" w14:textId="77777777" w:rsidR="009F76A2" w:rsidRPr="00E50EEE" w:rsidRDefault="009F76A2" w:rsidP="009F76A2">
            <w:pPr>
              <w:pStyle w:val="DefaultText"/>
              <w:spacing w:before="120" w:after="120"/>
              <w:rPr>
                <w:rFonts w:ascii="Arial" w:hAnsi="Arial"/>
                <w:sz w:val="20"/>
                <w:szCs w:val="20"/>
              </w:rPr>
            </w:pPr>
            <w:r>
              <w:rPr>
                <w:rFonts w:ascii="Arial" w:hAnsi="Arial"/>
                <w:sz w:val="20"/>
                <w:szCs w:val="20"/>
              </w:rPr>
              <w:t>Stores configuration used by the SiteProvisioning.ps1 and the ProcessNewRequest workflow</w:t>
            </w:r>
          </w:p>
        </w:tc>
      </w:tr>
      <w:tr w:rsidR="009F76A2" w:rsidRPr="009844EF" w14:paraId="042B2FDF" w14:textId="77777777" w:rsidTr="7784B588">
        <w:tc>
          <w:tcPr>
            <w:tcW w:w="1638" w:type="dxa"/>
            <w:tcBorders>
              <w:top w:val="single" w:sz="8" w:space="0" w:color="9BBB59"/>
              <w:left w:val="single" w:sz="8" w:space="0" w:color="9BBB59"/>
              <w:bottom w:val="single" w:sz="8" w:space="0" w:color="9BBB59"/>
              <w:right w:val="single" w:sz="8" w:space="0" w:color="9BBB59"/>
            </w:tcBorders>
            <w:shd w:val="clear" w:color="auto" w:fill="E6EED5"/>
          </w:tcPr>
          <w:p w14:paraId="6AAB73CA" w14:textId="77777777" w:rsidR="009F76A2" w:rsidRPr="00E50EEE" w:rsidRDefault="009F76A2" w:rsidP="009F76A2">
            <w:pPr>
              <w:pStyle w:val="DefaultText"/>
              <w:spacing w:before="120" w:after="120"/>
              <w:rPr>
                <w:rFonts w:ascii="Arial" w:hAnsi="Arial"/>
                <w:b/>
                <w:bCs/>
                <w:sz w:val="20"/>
                <w:szCs w:val="20"/>
              </w:rPr>
            </w:pPr>
            <w:r w:rsidRPr="00E50EEE">
              <w:rPr>
                <w:rFonts w:ascii="Arial" w:hAnsi="Arial"/>
                <w:b/>
                <w:bCs/>
                <w:sz w:val="20"/>
                <w:szCs w:val="20"/>
              </w:rPr>
              <w:t>Permissions</w:t>
            </w:r>
          </w:p>
        </w:tc>
        <w:tc>
          <w:tcPr>
            <w:tcW w:w="7100" w:type="dxa"/>
            <w:tcBorders>
              <w:top w:val="single" w:sz="8" w:space="0" w:color="9BBB59"/>
              <w:left w:val="single" w:sz="8" w:space="0" w:color="9BBB59"/>
              <w:bottom w:val="single" w:sz="8" w:space="0" w:color="9BBB59"/>
              <w:right w:val="single" w:sz="8" w:space="0" w:color="9BBB59"/>
            </w:tcBorders>
            <w:shd w:val="clear" w:color="auto" w:fill="E6EED5"/>
          </w:tcPr>
          <w:p w14:paraId="4E85F595" w14:textId="77777777" w:rsidR="009F76A2" w:rsidRPr="00E50EEE" w:rsidRDefault="009F76A2" w:rsidP="009F76A2">
            <w:pPr>
              <w:pStyle w:val="DefaultText"/>
              <w:spacing w:before="120" w:after="120"/>
              <w:rPr>
                <w:rFonts w:ascii="Arial" w:hAnsi="Arial"/>
                <w:bCs/>
                <w:sz w:val="20"/>
                <w:szCs w:val="20"/>
              </w:rPr>
            </w:pPr>
            <w:r>
              <w:rPr>
                <w:rFonts w:ascii="Arial" w:hAnsi="Arial"/>
                <w:bCs/>
                <w:sz w:val="20"/>
                <w:szCs w:val="20"/>
              </w:rPr>
              <w:t>Must only be accessible by the SharePoint Admin team</w:t>
            </w:r>
          </w:p>
        </w:tc>
      </w:tr>
      <w:tr w:rsidR="009F76A2" w:rsidRPr="009844EF" w14:paraId="25B2A8E1" w14:textId="77777777" w:rsidTr="7784B588">
        <w:tc>
          <w:tcPr>
            <w:tcW w:w="1638" w:type="dxa"/>
            <w:tcBorders>
              <w:top w:val="single" w:sz="8" w:space="0" w:color="9BBB59"/>
              <w:left w:val="single" w:sz="8" w:space="0" w:color="9BBB59"/>
              <w:bottom w:val="single" w:sz="8" w:space="0" w:color="9BBB59"/>
              <w:right w:val="single" w:sz="8" w:space="0" w:color="9BBB59"/>
            </w:tcBorders>
            <w:shd w:val="clear" w:color="auto" w:fill="FFFFFF" w:themeFill="background1"/>
          </w:tcPr>
          <w:p w14:paraId="07D83038" w14:textId="77777777" w:rsidR="009F76A2" w:rsidRPr="00E50EEE" w:rsidRDefault="009F76A2" w:rsidP="009F76A2">
            <w:pPr>
              <w:pStyle w:val="DefaultText"/>
              <w:spacing w:before="120" w:after="120"/>
              <w:rPr>
                <w:rFonts w:ascii="Arial" w:hAnsi="Arial"/>
                <w:b/>
                <w:bCs/>
                <w:sz w:val="20"/>
                <w:szCs w:val="20"/>
              </w:rPr>
            </w:pPr>
            <w:r>
              <w:rPr>
                <w:rFonts w:ascii="Arial" w:hAnsi="Arial"/>
                <w:b/>
                <w:bCs/>
                <w:sz w:val="20"/>
                <w:szCs w:val="20"/>
              </w:rPr>
              <w:t>Content Type</w:t>
            </w:r>
          </w:p>
        </w:tc>
        <w:tc>
          <w:tcPr>
            <w:tcW w:w="7100" w:type="dxa"/>
            <w:tcBorders>
              <w:top w:val="single" w:sz="8" w:space="0" w:color="9BBB59"/>
              <w:left w:val="single" w:sz="8" w:space="0" w:color="9BBB59"/>
              <w:bottom w:val="single" w:sz="8" w:space="0" w:color="9BBB59"/>
              <w:right w:val="single" w:sz="8" w:space="0" w:color="9BBB59"/>
            </w:tcBorders>
            <w:shd w:val="clear" w:color="auto" w:fill="FFFFFF" w:themeFill="background1"/>
          </w:tcPr>
          <w:p w14:paraId="0BBE7C49" w14:textId="77777777" w:rsidR="009F76A2" w:rsidRPr="00E50EEE" w:rsidRDefault="009F76A2" w:rsidP="009F76A2">
            <w:pPr>
              <w:pStyle w:val="DefaultText"/>
              <w:spacing w:before="120" w:after="120"/>
              <w:rPr>
                <w:rFonts w:ascii="Arial" w:hAnsi="Arial"/>
                <w:bCs/>
                <w:sz w:val="20"/>
                <w:szCs w:val="20"/>
              </w:rPr>
            </w:pPr>
          </w:p>
        </w:tc>
      </w:tr>
      <w:tr w:rsidR="009F76A2" w:rsidRPr="009844EF" w14:paraId="76052051" w14:textId="77777777" w:rsidTr="7784B588">
        <w:tc>
          <w:tcPr>
            <w:tcW w:w="1638" w:type="dxa"/>
            <w:tcBorders>
              <w:top w:val="single" w:sz="8" w:space="0" w:color="9BBB59"/>
              <w:left w:val="single" w:sz="8" w:space="0" w:color="9BBB59"/>
              <w:bottom w:val="single" w:sz="8" w:space="0" w:color="9BBB59"/>
              <w:right w:val="single" w:sz="8" w:space="0" w:color="9BBB59"/>
            </w:tcBorders>
            <w:shd w:val="clear" w:color="auto" w:fill="FFFFFF" w:themeFill="background1"/>
          </w:tcPr>
          <w:p w14:paraId="52058798" w14:textId="77777777" w:rsidR="009F76A2" w:rsidRDefault="009F76A2" w:rsidP="009F76A2">
            <w:pPr>
              <w:pStyle w:val="DefaultText"/>
              <w:spacing w:before="120" w:after="120"/>
              <w:rPr>
                <w:rFonts w:ascii="Arial" w:hAnsi="Arial"/>
                <w:b/>
                <w:bCs/>
                <w:sz w:val="20"/>
                <w:szCs w:val="20"/>
              </w:rPr>
            </w:pPr>
            <w:r>
              <w:rPr>
                <w:rFonts w:ascii="Arial" w:hAnsi="Arial"/>
                <w:b/>
                <w:bCs/>
                <w:sz w:val="20"/>
                <w:szCs w:val="20"/>
              </w:rPr>
              <w:t>Function</w:t>
            </w:r>
          </w:p>
        </w:tc>
        <w:tc>
          <w:tcPr>
            <w:tcW w:w="7100" w:type="dxa"/>
            <w:tcBorders>
              <w:top w:val="single" w:sz="8" w:space="0" w:color="9BBB59"/>
              <w:left w:val="single" w:sz="8" w:space="0" w:color="9BBB59"/>
              <w:bottom w:val="single" w:sz="8" w:space="0" w:color="9BBB59"/>
              <w:right w:val="single" w:sz="8" w:space="0" w:color="9BBB59"/>
            </w:tcBorders>
            <w:shd w:val="clear" w:color="auto" w:fill="FFFFFF" w:themeFill="background1"/>
          </w:tcPr>
          <w:p w14:paraId="392FB37A" w14:textId="77777777" w:rsidR="009F76A2" w:rsidRPr="00E50EEE" w:rsidRDefault="00DD459C" w:rsidP="009F76A2">
            <w:pPr>
              <w:pStyle w:val="DefaultText"/>
              <w:spacing w:before="120" w:after="120"/>
              <w:rPr>
                <w:rFonts w:ascii="Arial" w:hAnsi="Arial"/>
                <w:bCs/>
                <w:sz w:val="20"/>
                <w:szCs w:val="20"/>
              </w:rPr>
            </w:pPr>
            <w:r w:rsidRPr="00086429">
              <w:rPr>
                <w:rFonts w:ascii="Arial" w:hAnsi="Arial"/>
                <w:bCs/>
                <w:sz w:val="20"/>
                <w:szCs w:val="20"/>
              </w:rPr>
              <w:t>The Title in the configuration list acts as a PrimaryKey</w:t>
            </w:r>
            <w:r>
              <w:rPr>
                <w:rFonts w:ascii="Arial" w:hAnsi="Arial"/>
                <w:bCs/>
                <w:sz w:val="20"/>
                <w:szCs w:val="20"/>
              </w:rPr>
              <w:t xml:space="preserve"> in ProcessNewRequest workflow and ProcessCompletedRequest workflow. </w:t>
            </w:r>
            <w:r w:rsidRPr="00086429">
              <w:rPr>
                <w:rFonts w:ascii="Arial" w:hAnsi="Arial"/>
                <w:b/>
                <w:bCs/>
                <w:sz w:val="20"/>
                <w:szCs w:val="20"/>
              </w:rPr>
              <w:t>DO NOT</w:t>
            </w:r>
            <w:r>
              <w:rPr>
                <w:rFonts w:ascii="Arial" w:hAnsi="Arial"/>
                <w:bCs/>
                <w:sz w:val="20"/>
                <w:szCs w:val="20"/>
              </w:rPr>
              <w:t xml:space="preserve"> modify title as ProcessNewRequest workflow and ProcessCompletedRequest workflow is dependent on this field.</w:t>
            </w:r>
          </w:p>
        </w:tc>
      </w:tr>
      <w:tr w:rsidR="009F76A2" w:rsidRPr="00CF01CD" w14:paraId="7D6753F7" w14:textId="77777777" w:rsidTr="7784B588">
        <w:tc>
          <w:tcPr>
            <w:tcW w:w="8738" w:type="dxa"/>
            <w:gridSpan w:val="2"/>
            <w:tcBorders>
              <w:top w:val="single" w:sz="8" w:space="0" w:color="9BBB59"/>
              <w:left w:val="single" w:sz="8" w:space="0" w:color="9BBB59"/>
              <w:bottom w:val="single" w:sz="8" w:space="0" w:color="9BBB59"/>
              <w:right w:val="single" w:sz="8" w:space="0" w:color="9BBB59"/>
            </w:tcBorders>
            <w:shd w:val="clear" w:color="auto" w:fill="E6EED5"/>
          </w:tcPr>
          <w:p w14:paraId="3DB5AAD4" w14:textId="77777777" w:rsidR="009F76A2" w:rsidRPr="00CF01CD" w:rsidRDefault="009F76A2" w:rsidP="009F76A2">
            <w:pPr>
              <w:pStyle w:val="DefaultText"/>
              <w:spacing w:before="120" w:after="120"/>
              <w:rPr>
                <w:rFonts w:ascii="Arial" w:hAnsi="Arial"/>
                <w:b/>
                <w:bCs/>
                <w:sz w:val="20"/>
                <w:szCs w:val="20"/>
              </w:rPr>
            </w:pPr>
            <w:r>
              <w:rPr>
                <w:rFonts w:ascii="Arial" w:hAnsi="Arial"/>
                <w:b/>
                <w:bCs/>
                <w:sz w:val="20"/>
                <w:szCs w:val="20"/>
              </w:rPr>
              <w:t>Columns</w:t>
            </w:r>
          </w:p>
        </w:tc>
      </w:tr>
      <w:tr w:rsidR="009F76A2" w14:paraId="34FB00D0" w14:textId="77777777" w:rsidTr="00EB74F2">
        <w:trPr>
          <w:trHeight w:val="60"/>
        </w:trPr>
        <w:tc>
          <w:tcPr>
            <w:tcW w:w="8738" w:type="dxa"/>
            <w:gridSpan w:val="2"/>
            <w:tcBorders>
              <w:top w:val="single" w:sz="8" w:space="0" w:color="9BBB59"/>
              <w:left w:val="single" w:sz="8" w:space="0" w:color="9BBB59"/>
              <w:bottom w:val="single" w:sz="8" w:space="0" w:color="9BBB59"/>
              <w:right w:val="single" w:sz="8" w:space="0" w:color="9BBB59"/>
            </w:tcBorders>
            <w:shd w:val="clear" w:color="auto" w:fill="auto"/>
          </w:tcPr>
          <w:p w14:paraId="000D197B" w14:textId="77777777" w:rsidR="009F76A2" w:rsidRDefault="009F76A2" w:rsidP="009F76A2">
            <w:pPr>
              <w:pStyle w:val="DefaultText"/>
              <w:spacing w:before="120" w:after="120"/>
              <w:rPr>
                <w:rFonts w:ascii="Arial" w:hAnsi="Arial"/>
                <w:sz w:val="20"/>
                <w:szCs w:val="20"/>
              </w:rPr>
            </w:pPr>
          </w:p>
          <w:p w14:paraId="119722C8" w14:textId="77777777" w:rsidR="009F76A2" w:rsidRDefault="009F76A2" w:rsidP="009F76A2">
            <w:pPr>
              <w:pStyle w:val="DefaultText"/>
              <w:spacing w:before="120" w:after="120"/>
              <w:rPr>
                <w:rFonts w:ascii="Arial" w:hAnsi="Arial"/>
                <w:sz w:val="20"/>
                <w:szCs w:val="20"/>
              </w:rPr>
            </w:pPr>
          </w:p>
          <w:p w14:paraId="6E1E14BE" w14:textId="77777777" w:rsidR="009F76A2" w:rsidRDefault="009F76A2" w:rsidP="009F76A2">
            <w:pPr>
              <w:pStyle w:val="DefaultText"/>
              <w:spacing w:before="120" w:after="120"/>
              <w:rPr>
                <w:rFonts w:ascii="Arial" w:hAnsi="Arial"/>
                <w:sz w:val="20"/>
                <w:szCs w:val="20"/>
              </w:rPr>
            </w:pPr>
          </w:p>
          <w:p w14:paraId="130EAC77" w14:textId="77777777" w:rsidR="00355E9E" w:rsidRPr="00E50EEE" w:rsidRDefault="00355E9E" w:rsidP="009F76A2">
            <w:pPr>
              <w:pStyle w:val="DefaultText"/>
              <w:spacing w:before="120" w:after="120"/>
              <w:rPr>
                <w:rFonts w:ascii="Arial" w:hAnsi="Arial"/>
                <w:sz w:val="20"/>
                <w:szCs w:val="20"/>
              </w:rPr>
            </w:pPr>
          </w:p>
        </w:tc>
      </w:tr>
    </w:tbl>
    <w:tbl>
      <w:tblPr>
        <w:tblpPr w:leftFromText="180" w:rightFromText="180" w:horzAnchor="margin" w:tblpY="420"/>
        <w:tblOverlap w:val="never"/>
        <w:tblW w:w="8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1"/>
        <w:gridCol w:w="1254"/>
        <w:gridCol w:w="3640"/>
        <w:gridCol w:w="1350"/>
      </w:tblGrid>
      <w:tr w:rsidR="00EB74F2" w:rsidRPr="004962E4" w14:paraId="3474A570" w14:textId="77777777" w:rsidTr="00EB74F2">
        <w:tc>
          <w:tcPr>
            <w:tcW w:w="2301" w:type="dxa"/>
            <w:shd w:val="clear" w:color="auto" w:fill="DBE5F1"/>
          </w:tcPr>
          <w:p w14:paraId="1C5AEC27" w14:textId="77777777" w:rsidR="00EB74F2" w:rsidRPr="0022119B" w:rsidRDefault="00EB74F2" w:rsidP="008061C1">
            <w:pPr>
              <w:rPr>
                <w:bCs/>
                <w:caps/>
                <w:color w:val="000000"/>
              </w:rPr>
            </w:pPr>
            <w:r w:rsidRPr="0022119B">
              <w:rPr>
                <w:b/>
                <w:color w:val="000000"/>
              </w:rPr>
              <w:lastRenderedPageBreak/>
              <w:t>Column Name</w:t>
            </w:r>
          </w:p>
        </w:tc>
        <w:tc>
          <w:tcPr>
            <w:tcW w:w="1254" w:type="dxa"/>
            <w:shd w:val="clear" w:color="auto" w:fill="DBE5F1"/>
          </w:tcPr>
          <w:p w14:paraId="67225DAC" w14:textId="77777777" w:rsidR="00EB74F2" w:rsidRPr="0022119B" w:rsidRDefault="00EB74F2" w:rsidP="008061C1">
            <w:pPr>
              <w:rPr>
                <w:bCs/>
                <w:caps/>
                <w:color w:val="000000"/>
              </w:rPr>
            </w:pPr>
            <w:r w:rsidRPr="0022119B">
              <w:rPr>
                <w:b/>
                <w:color w:val="000000"/>
              </w:rPr>
              <w:t>Type</w:t>
            </w:r>
          </w:p>
        </w:tc>
        <w:tc>
          <w:tcPr>
            <w:tcW w:w="3640" w:type="dxa"/>
            <w:shd w:val="clear" w:color="auto" w:fill="DBE5F1"/>
          </w:tcPr>
          <w:p w14:paraId="2C707098" w14:textId="77777777" w:rsidR="00EB74F2" w:rsidRPr="0022119B" w:rsidRDefault="00EB74F2" w:rsidP="008061C1">
            <w:pPr>
              <w:rPr>
                <w:bCs/>
                <w:caps/>
                <w:color w:val="000000"/>
              </w:rPr>
            </w:pPr>
            <w:r w:rsidRPr="0022119B">
              <w:rPr>
                <w:b/>
                <w:color w:val="000000"/>
              </w:rPr>
              <w:t>Type Choices/Comments</w:t>
            </w:r>
          </w:p>
        </w:tc>
        <w:tc>
          <w:tcPr>
            <w:tcW w:w="1350" w:type="dxa"/>
            <w:shd w:val="clear" w:color="auto" w:fill="DBE5F1"/>
          </w:tcPr>
          <w:p w14:paraId="709C3A47" w14:textId="77777777" w:rsidR="00EB74F2" w:rsidRPr="0022119B" w:rsidRDefault="00EB74F2" w:rsidP="008061C1">
            <w:pPr>
              <w:rPr>
                <w:bCs/>
                <w:caps/>
                <w:color w:val="000000"/>
              </w:rPr>
            </w:pPr>
            <w:r w:rsidRPr="0022119B">
              <w:rPr>
                <w:b/>
                <w:color w:val="000000"/>
              </w:rPr>
              <w:t>Default View</w:t>
            </w:r>
          </w:p>
        </w:tc>
      </w:tr>
      <w:tr w:rsidR="00EB74F2" w:rsidRPr="00AE66D8" w14:paraId="6D5D26B4" w14:textId="77777777" w:rsidTr="00EB74F2">
        <w:tc>
          <w:tcPr>
            <w:tcW w:w="2301" w:type="dxa"/>
          </w:tcPr>
          <w:p w14:paraId="79FB8609" w14:textId="77777777" w:rsidR="00EB74F2" w:rsidRPr="00AE66D8" w:rsidRDefault="00EB74F2" w:rsidP="008061C1">
            <w:r>
              <w:t>Title</w:t>
            </w:r>
          </w:p>
        </w:tc>
        <w:tc>
          <w:tcPr>
            <w:tcW w:w="1254" w:type="dxa"/>
          </w:tcPr>
          <w:p w14:paraId="41520AFE" w14:textId="77777777" w:rsidR="00EB74F2" w:rsidRPr="00AE66D8" w:rsidRDefault="00EB74F2" w:rsidP="008061C1">
            <w:r>
              <w:t>Text</w:t>
            </w:r>
          </w:p>
        </w:tc>
        <w:tc>
          <w:tcPr>
            <w:tcW w:w="3640" w:type="dxa"/>
          </w:tcPr>
          <w:p w14:paraId="037C98B4" w14:textId="77777777" w:rsidR="00EB74F2" w:rsidRPr="00AE66D8" w:rsidRDefault="00EB74F2" w:rsidP="008061C1">
            <w:r>
              <w:t>This field acts as a primary field for both workflows to pull data from this list. DO NOT modify this field. Following values exist:</w:t>
            </w:r>
          </w:p>
          <w:p w14:paraId="5DFAF07B" w14:textId="77777777" w:rsidR="00EB74F2" w:rsidRPr="00AE66D8" w:rsidRDefault="00EB74F2" w:rsidP="008061C1">
            <w:pPr>
              <w:pStyle w:val="ListParagraph"/>
              <w:numPr>
                <w:ilvl w:val="0"/>
                <w:numId w:val="3"/>
              </w:numPr>
            </w:pPr>
            <w:r>
              <w:t>STORAGEQUOTA</w:t>
            </w:r>
          </w:p>
          <w:p w14:paraId="69EEB447" w14:textId="77777777" w:rsidR="00111720" w:rsidRDefault="00EB74F2" w:rsidP="00111720">
            <w:pPr>
              <w:pStyle w:val="ListParagraph"/>
              <w:numPr>
                <w:ilvl w:val="0"/>
                <w:numId w:val="3"/>
              </w:numPr>
            </w:pPr>
            <w:r>
              <w:t>GLOBALSCA</w:t>
            </w:r>
          </w:p>
          <w:p w14:paraId="3D23CBF5" w14:textId="77777777" w:rsidR="00111720" w:rsidRDefault="00111720" w:rsidP="00111720">
            <w:pPr>
              <w:pStyle w:val="ListParagraph"/>
              <w:numPr>
                <w:ilvl w:val="0"/>
                <w:numId w:val="3"/>
              </w:numPr>
            </w:pPr>
            <w:r>
              <w:t>HR</w:t>
            </w:r>
          </w:p>
          <w:p w14:paraId="01B071A1" w14:textId="77777777" w:rsidR="00111720" w:rsidRDefault="00111720" w:rsidP="00111720">
            <w:pPr>
              <w:pStyle w:val="ListParagraph"/>
              <w:numPr>
                <w:ilvl w:val="0"/>
                <w:numId w:val="3"/>
              </w:numPr>
            </w:pPr>
            <w:r>
              <w:t>Finance</w:t>
            </w:r>
          </w:p>
          <w:p w14:paraId="57633763" w14:textId="77777777" w:rsidR="00111720" w:rsidRDefault="00111720" w:rsidP="00111720">
            <w:pPr>
              <w:pStyle w:val="ListParagraph"/>
              <w:numPr>
                <w:ilvl w:val="0"/>
                <w:numId w:val="3"/>
              </w:numPr>
            </w:pPr>
            <w:r>
              <w:t>IT</w:t>
            </w:r>
          </w:p>
          <w:p w14:paraId="683D3EA7" w14:textId="06BE8E3C" w:rsidR="00111720" w:rsidRDefault="00111720" w:rsidP="00111720">
            <w:pPr>
              <w:pStyle w:val="ListParagraph"/>
              <w:numPr>
                <w:ilvl w:val="0"/>
                <w:numId w:val="3"/>
              </w:numPr>
            </w:pPr>
            <w:r>
              <w:t>Legal</w:t>
            </w:r>
          </w:p>
          <w:p w14:paraId="082E19DF" w14:textId="109974BF" w:rsidR="00EB74F2" w:rsidRPr="00AE66D8" w:rsidRDefault="00111720" w:rsidP="00111720">
            <w:pPr>
              <w:pStyle w:val="ListParagraph"/>
              <w:numPr>
                <w:ilvl w:val="0"/>
                <w:numId w:val="3"/>
              </w:numPr>
            </w:pPr>
            <w:r>
              <w:t>Support</w:t>
            </w:r>
          </w:p>
        </w:tc>
        <w:tc>
          <w:tcPr>
            <w:tcW w:w="1350" w:type="dxa"/>
          </w:tcPr>
          <w:p w14:paraId="6BA328B2" w14:textId="77777777" w:rsidR="00EB74F2" w:rsidRPr="00AE66D8" w:rsidRDefault="00EB74F2" w:rsidP="008061C1">
            <w:r>
              <w:t>Yes</w:t>
            </w:r>
          </w:p>
        </w:tc>
      </w:tr>
      <w:tr w:rsidR="00EB74F2" w:rsidRPr="00AE66D8" w14:paraId="2D5311EB" w14:textId="77777777" w:rsidTr="00EB74F2">
        <w:tc>
          <w:tcPr>
            <w:tcW w:w="2301" w:type="dxa"/>
          </w:tcPr>
          <w:p w14:paraId="29A2B2EA" w14:textId="77777777" w:rsidR="00EB74F2" w:rsidRDefault="00EB74F2" w:rsidP="008061C1">
            <w:r>
              <w:t>Approvers</w:t>
            </w:r>
          </w:p>
        </w:tc>
        <w:tc>
          <w:tcPr>
            <w:tcW w:w="1254" w:type="dxa"/>
          </w:tcPr>
          <w:p w14:paraId="61B687A8" w14:textId="77777777" w:rsidR="00EB74F2" w:rsidRDefault="00EB74F2" w:rsidP="008061C1">
            <w:r>
              <w:t>Person or Group</w:t>
            </w:r>
          </w:p>
        </w:tc>
        <w:tc>
          <w:tcPr>
            <w:tcW w:w="3640" w:type="dxa"/>
          </w:tcPr>
          <w:p w14:paraId="327F3144" w14:textId="77777777" w:rsidR="00EB74F2" w:rsidRDefault="00EB74F2" w:rsidP="008061C1">
            <w:r>
              <w:t xml:space="preserve">This field can be configured to have a different approver group for each organization. Currently only "SiteRequestsApprovers" is entered. SiteRequestApprovers contains all SPO Admins. </w:t>
            </w:r>
          </w:p>
          <w:p w14:paraId="5491D37F" w14:textId="77777777" w:rsidR="00EB74F2" w:rsidRPr="00EB74F2" w:rsidRDefault="00EB74F2" w:rsidP="008061C1">
            <w:r>
              <w:t>For future reference, if different configuration is needed, you can have different approver groups for different organization.</w:t>
            </w:r>
          </w:p>
        </w:tc>
        <w:tc>
          <w:tcPr>
            <w:tcW w:w="1350" w:type="dxa"/>
          </w:tcPr>
          <w:p w14:paraId="796B8826" w14:textId="77777777" w:rsidR="00EB74F2" w:rsidRDefault="00EB74F2" w:rsidP="008061C1">
            <w:r>
              <w:t>Yes</w:t>
            </w:r>
          </w:p>
        </w:tc>
      </w:tr>
      <w:tr w:rsidR="00EB74F2" w:rsidRPr="00AE66D8" w14:paraId="053D1E55" w14:textId="77777777" w:rsidTr="00EB74F2">
        <w:tc>
          <w:tcPr>
            <w:tcW w:w="2301" w:type="dxa"/>
          </w:tcPr>
          <w:p w14:paraId="66E31E70" w14:textId="77777777" w:rsidR="00EB74F2" w:rsidRDefault="00EB74F2" w:rsidP="008061C1">
            <w:r>
              <w:t>StorageQuotasInGB</w:t>
            </w:r>
          </w:p>
        </w:tc>
        <w:tc>
          <w:tcPr>
            <w:tcW w:w="1254" w:type="dxa"/>
          </w:tcPr>
          <w:p w14:paraId="3213A620" w14:textId="77777777" w:rsidR="00EB74F2" w:rsidRDefault="00EB74F2" w:rsidP="008061C1">
            <w:r>
              <w:t>Number</w:t>
            </w:r>
          </w:p>
        </w:tc>
        <w:tc>
          <w:tcPr>
            <w:tcW w:w="3640" w:type="dxa"/>
          </w:tcPr>
          <w:p w14:paraId="36D8E1A2" w14:textId="77777777" w:rsidR="00EB74F2" w:rsidRPr="00EB74F2" w:rsidRDefault="00EB74F2" w:rsidP="008061C1">
            <w:r w:rsidRPr="002D7A2F">
              <w:t xml:space="preserve">The value here will be applied </w:t>
            </w:r>
            <w:r>
              <w:t>SiteProvisioning.ps1.</w:t>
            </w:r>
            <w:r w:rsidRPr="002D7A2F">
              <w:t xml:space="preserve"> Currently </w:t>
            </w:r>
            <w:r>
              <w:t>the value is set to 500GB.</w:t>
            </w:r>
          </w:p>
        </w:tc>
        <w:tc>
          <w:tcPr>
            <w:tcW w:w="1350" w:type="dxa"/>
          </w:tcPr>
          <w:p w14:paraId="3954CCAF" w14:textId="77777777" w:rsidR="00EB74F2" w:rsidRDefault="00EB74F2" w:rsidP="008061C1">
            <w:r>
              <w:t>Yes</w:t>
            </w:r>
          </w:p>
        </w:tc>
      </w:tr>
      <w:tr w:rsidR="00EB74F2" w:rsidRPr="00AE66D8" w14:paraId="60E9A661" w14:textId="77777777" w:rsidTr="00EB74F2">
        <w:tc>
          <w:tcPr>
            <w:tcW w:w="2301" w:type="dxa"/>
          </w:tcPr>
          <w:p w14:paraId="14C164AB" w14:textId="77777777" w:rsidR="00EB74F2" w:rsidRDefault="00EB74F2" w:rsidP="008061C1">
            <w:r>
              <w:t>SCAGlobalAdmins</w:t>
            </w:r>
          </w:p>
        </w:tc>
        <w:tc>
          <w:tcPr>
            <w:tcW w:w="1254" w:type="dxa"/>
          </w:tcPr>
          <w:p w14:paraId="5A3FBA07" w14:textId="77777777" w:rsidR="00EB74F2" w:rsidRDefault="00EB74F2" w:rsidP="008061C1">
            <w:r>
              <w:t>Person or Group</w:t>
            </w:r>
          </w:p>
        </w:tc>
        <w:tc>
          <w:tcPr>
            <w:tcW w:w="3640" w:type="dxa"/>
          </w:tcPr>
          <w:p w14:paraId="59D08A70" w14:textId="77777777" w:rsidR="00EB74F2" w:rsidRDefault="00EB74F2" w:rsidP="008061C1">
            <w:pPr>
              <w:rPr>
                <w:highlight w:val="yellow"/>
              </w:rPr>
            </w:pPr>
            <w:r w:rsidRPr="006B5FC3">
              <w:t>This field</w:t>
            </w:r>
            <w:r>
              <w:t xml:space="preserve"> was created prior to creating SCAGlobalAdminSID. This field has no functionality. All functionality has been transferred to the field below.</w:t>
            </w:r>
          </w:p>
        </w:tc>
        <w:tc>
          <w:tcPr>
            <w:tcW w:w="1350" w:type="dxa"/>
          </w:tcPr>
          <w:p w14:paraId="305BDA1B" w14:textId="77777777" w:rsidR="00EB74F2" w:rsidRDefault="00EB74F2" w:rsidP="008061C1"/>
          <w:p w14:paraId="4ECB1B78" w14:textId="77777777" w:rsidR="00EB74F2" w:rsidRDefault="00EB74F2" w:rsidP="008061C1"/>
        </w:tc>
      </w:tr>
      <w:tr w:rsidR="00EB74F2" w:rsidRPr="00AE66D8" w14:paraId="6588C918" w14:textId="77777777" w:rsidTr="00EB74F2">
        <w:tc>
          <w:tcPr>
            <w:tcW w:w="2301" w:type="dxa"/>
          </w:tcPr>
          <w:p w14:paraId="7EA0C4A1" w14:textId="77777777" w:rsidR="00EB74F2" w:rsidRDefault="00EB74F2" w:rsidP="008061C1">
            <w:r>
              <w:lastRenderedPageBreak/>
              <w:t>SCAGlobalAdminsSID</w:t>
            </w:r>
          </w:p>
        </w:tc>
        <w:tc>
          <w:tcPr>
            <w:tcW w:w="1254" w:type="dxa"/>
          </w:tcPr>
          <w:p w14:paraId="78A45C2E" w14:textId="77777777" w:rsidR="00EB74F2" w:rsidRDefault="00EB74F2" w:rsidP="008061C1">
            <w:r>
              <w:t>Text</w:t>
            </w:r>
          </w:p>
        </w:tc>
        <w:tc>
          <w:tcPr>
            <w:tcW w:w="3640" w:type="dxa"/>
          </w:tcPr>
          <w:p w14:paraId="54714F1D" w14:textId="62FA59D9" w:rsidR="00EB74F2" w:rsidRDefault="00EB74F2" w:rsidP="008061C1">
            <w:pPr>
              <w:rPr>
                <w:highlight w:val="yellow"/>
              </w:rPr>
            </w:pPr>
            <w:r w:rsidRPr="002D7A2F">
              <w:t>This field has AD claims SID</w:t>
            </w:r>
            <w:r>
              <w:t xml:space="preserve"> for the group OIT GSCA. This is needed so that GSCA group is populated in the list of Site Collections Administrators for each newly created site.</w:t>
            </w:r>
          </w:p>
        </w:tc>
        <w:tc>
          <w:tcPr>
            <w:tcW w:w="1350" w:type="dxa"/>
          </w:tcPr>
          <w:p w14:paraId="19F4F5DC" w14:textId="77777777" w:rsidR="00EB74F2" w:rsidRDefault="00EB74F2" w:rsidP="008061C1"/>
        </w:tc>
      </w:tr>
      <w:tr w:rsidR="00EB74F2" w:rsidRPr="00AE66D8" w14:paraId="1FD0909A" w14:textId="77777777" w:rsidTr="00EB74F2">
        <w:tc>
          <w:tcPr>
            <w:tcW w:w="2301" w:type="dxa"/>
          </w:tcPr>
          <w:p w14:paraId="4B978532" w14:textId="77777777" w:rsidR="00EB74F2" w:rsidRDefault="00EB74F2" w:rsidP="008061C1">
            <w:r>
              <w:t>Created</w:t>
            </w:r>
          </w:p>
        </w:tc>
        <w:tc>
          <w:tcPr>
            <w:tcW w:w="1254" w:type="dxa"/>
          </w:tcPr>
          <w:p w14:paraId="0EDDA316" w14:textId="77777777" w:rsidR="00EB74F2" w:rsidRDefault="00EB74F2" w:rsidP="008061C1">
            <w:r>
              <w:t>Date/Time</w:t>
            </w:r>
          </w:p>
        </w:tc>
        <w:tc>
          <w:tcPr>
            <w:tcW w:w="3640" w:type="dxa"/>
          </w:tcPr>
          <w:p w14:paraId="67C64740" w14:textId="77777777" w:rsidR="00EB74F2" w:rsidRDefault="00EB74F2" w:rsidP="008061C1"/>
        </w:tc>
        <w:tc>
          <w:tcPr>
            <w:tcW w:w="1350" w:type="dxa"/>
          </w:tcPr>
          <w:p w14:paraId="3CA84E4C" w14:textId="77777777" w:rsidR="00EB74F2" w:rsidRDefault="00EB74F2" w:rsidP="008061C1">
            <w:r>
              <w:t>No</w:t>
            </w:r>
          </w:p>
        </w:tc>
      </w:tr>
      <w:tr w:rsidR="00EB74F2" w:rsidRPr="00AE66D8" w14:paraId="29B8FC07" w14:textId="77777777" w:rsidTr="00EB74F2">
        <w:tc>
          <w:tcPr>
            <w:tcW w:w="2301" w:type="dxa"/>
          </w:tcPr>
          <w:p w14:paraId="1F48395E" w14:textId="77777777" w:rsidR="00EB74F2" w:rsidRDefault="00EB74F2" w:rsidP="008061C1">
            <w:r>
              <w:t>Modified</w:t>
            </w:r>
          </w:p>
        </w:tc>
        <w:tc>
          <w:tcPr>
            <w:tcW w:w="1254" w:type="dxa"/>
          </w:tcPr>
          <w:p w14:paraId="30CD8153" w14:textId="77777777" w:rsidR="00EB74F2" w:rsidRDefault="00EB74F2" w:rsidP="008061C1">
            <w:r>
              <w:t>Date/Time</w:t>
            </w:r>
          </w:p>
        </w:tc>
        <w:tc>
          <w:tcPr>
            <w:tcW w:w="3640" w:type="dxa"/>
          </w:tcPr>
          <w:p w14:paraId="56E70D24" w14:textId="77777777" w:rsidR="00EB74F2" w:rsidRPr="00AE66D8" w:rsidRDefault="00EB74F2" w:rsidP="008061C1">
            <w:pPr>
              <w:spacing w:before="0" w:after="200"/>
            </w:pPr>
          </w:p>
        </w:tc>
        <w:tc>
          <w:tcPr>
            <w:tcW w:w="1350" w:type="dxa"/>
          </w:tcPr>
          <w:p w14:paraId="78EFFC8F" w14:textId="77777777" w:rsidR="00EB74F2" w:rsidRPr="00AE66D8" w:rsidRDefault="00EB74F2" w:rsidP="008061C1"/>
        </w:tc>
      </w:tr>
      <w:tr w:rsidR="00EB74F2" w:rsidRPr="00AE66D8" w14:paraId="54CEB7C5" w14:textId="77777777" w:rsidTr="00EB74F2">
        <w:tc>
          <w:tcPr>
            <w:tcW w:w="2301" w:type="dxa"/>
          </w:tcPr>
          <w:p w14:paraId="38A9589C" w14:textId="77777777" w:rsidR="00EB74F2" w:rsidRDefault="00EB74F2" w:rsidP="008061C1">
            <w:r>
              <w:t xml:space="preserve">Created by </w:t>
            </w:r>
          </w:p>
        </w:tc>
        <w:tc>
          <w:tcPr>
            <w:tcW w:w="1254" w:type="dxa"/>
          </w:tcPr>
          <w:p w14:paraId="53B917C3" w14:textId="77777777" w:rsidR="00EB74F2" w:rsidRDefault="00EB74F2" w:rsidP="008061C1">
            <w:r>
              <w:t>Person or Group</w:t>
            </w:r>
          </w:p>
        </w:tc>
        <w:tc>
          <w:tcPr>
            <w:tcW w:w="3640" w:type="dxa"/>
          </w:tcPr>
          <w:p w14:paraId="7ED16B6D" w14:textId="77777777" w:rsidR="00EB74F2" w:rsidRDefault="00EB74F2" w:rsidP="008061C1">
            <w:pPr>
              <w:spacing w:before="0" w:after="200"/>
            </w:pPr>
          </w:p>
        </w:tc>
        <w:tc>
          <w:tcPr>
            <w:tcW w:w="1350" w:type="dxa"/>
          </w:tcPr>
          <w:p w14:paraId="431341C3" w14:textId="77777777" w:rsidR="00EB74F2" w:rsidRDefault="00EB74F2" w:rsidP="008061C1">
            <w:r>
              <w:t>No</w:t>
            </w:r>
          </w:p>
        </w:tc>
      </w:tr>
      <w:tr w:rsidR="00EB74F2" w:rsidRPr="00AE66D8" w14:paraId="4B20B1FD" w14:textId="77777777" w:rsidTr="00EB74F2">
        <w:tc>
          <w:tcPr>
            <w:tcW w:w="2301" w:type="dxa"/>
          </w:tcPr>
          <w:p w14:paraId="196CE9EB" w14:textId="77777777" w:rsidR="00EB74F2" w:rsidRDefault="00EB74F2" w:rsidP="008061C1">
            <w:r>
              <w:t xml:space="preserve">Modified By </w:t>
            </w:r>
          </w:p>
        </w:tc>
        <w:tc>
          <w:tcPr>
            <w:tcW w:w="1254" w:type="dxa"/>
          </w:tcPr>
          <w:p w14:paraId="02569EB0" w14:textId="77777777" w:rsidR="00EB74F2" w:rsidRDefault="00EB74F2" w:rsidP="008061C1">
            <w:r>
              <w:t>Person or Group</w:t>
            </w:r>
          </w:p>
        </w:tc>
        <w:tc>
          <w:tcPr>
            <w:tcW w:w="3640" w:type="dxa"/>
          </w:tcPr>
          <w:p w14:paraId="50126FE6" w14:textId="77777777" w:rsidR="00EB74F2" w:rsidRDefault="00EB74F2" w:rsidP="008061C1">
            <w:pPr>
              <w:spacing w:before="0" w:after="200"/>
            </w:pPr>
          </w:p>
        </w:tc>
        <w:tc>
          <w:tcPr>
            <w:tcW w:w="1350" w:type="dxa"/>
          </w:tcPr>
          <w:p w14:paraId="6E5B999B" w14:textId="77777777" w:rsidR="00EB74F2" w:rsidRDefault="00EB74F2" w:rsidP="008061C1">
            <w:r>
              <w:t>No</w:t>
            </w:r>
          </w:p>
        </w:tc>
      </w:tr>
    </w:tbl>
    <w:p w14:paraId="4059194B" w14:textId="77777777" w:rsidR="009F76A2" w:rsidRPr="009F76A2" w:rsidRDefault="009F76A2" w:rsidP="009F76A2"/>
    <w:p w14:paraId="352C18AE" w14:textId="77777777" w:rsidR="008B1EDC" w:rsidRDefault="00345A89" w:rsidP="00345A89">
      <w:pPr>
        <w:pStyle w:val="Heading1Numbered"/>
        <w:rPr>
          <w:lang w:val="en-CA"/>
        </w:rPr>
      </w:pPr>
      <w:bookmarkStart w:id="13" w:name="_Toc521490749"/>
      <w:r>
        <w:rPr>
          <w:lang w:val="en-CA"/>
        </w:rPr>
        <w:lastRenderedPageBreak/>
        <w:t>Importing SharePoint Workflows</w:t>
      </w:r>
      <w:bookmarkEnd w:id="13"/>
    </w:p>
    <w:p w14:paraId="77BB9B28" w14:textId="77777777" w:rsidR="00345A89" w:rsidRDefault="00CB6CF4" w:rsidP="00345A89">
      <w:pPr>
        <w:rPr>
          <w:lang w:val="en-CA"/>
        </w:rPr>
      </w:pPr>
      <w:r>
        <w:rPr>
          <w:lang w:val="en-CA"/>
        </w:rPr>
        <w:t xml:space="preserve">There are two SharePoint workflows that need to be set up in your site. They are called </w:t>
      </w:r>
      <w:r w:rsidRPr="006D3635">
        <w:rPr>
          <w:b/>
          <w:lang w:val="en-CA"/>
        </w:rPr>
        <w:t>ProcessNewRequest</w:t>
      </w:r>
      <w:r>
        <w:rPr>
          <w:lang w:val="en-CA"/>
        </w:rPr>
        <w:t xml:space="preserve"> and </w:t>
      </w:r>
      <w:r w:rsidRPr="006D3635">
        <w:rPr>
          <w:b/>
          <w:lang w:val="en-CA"/>
        </w:rPr>
        <w:t>ProcessCompletedRequest</w:t>
      </w:r>
      <w:r>
        <w:rPr>
          <w:lang w:val="en-CA"/>
        </w:rPr>
        <w:t>. They both serve a unique function in the site provisioning process.</w:t>
      </w:r>
    </w:p>
    <w:p w14:paraId="733C4676" w14:textId="77777777" w:rsidR="00CB6CF4" w:rsidRDefault="4A433227" w:rsidP="00CB6CF4">
      <w:pPr>
        <w:pStyle w:val="Heading2Numbered"/>
        <w:rPr>
          <w:lang w:val="en-CA"/>
        </w:rPr>
      </w:pPr>
      <w:bookmarkStart w:id="14" w:name="_Toc521490750"/>
      <w:r w:rsidRPr="4A433227">
        <w:rPr>
          <w:lang w:val="en-CA"/>
        </w:rPr>
        <w:t>ProcessNewRequest Workflow</w:t>
      </w:r>
      <w:bookmarkEnd w:id="14"/>
    </w:p>
    <w:p w14:paraId="6A6823A9" w14:textId="77777777" w:rsidR="00CB6CF4" w:rsidRDefault="4A433227" w:rsidP="005B28AF">
      <w:pPr>
        <w:pStyle w:val="Heading3Numbered"/>
        <w:rPr>
          <w:lang w:val="en-CA"/>
        </w:rPr>
      </w:pPr>
      <w:bookmarkStart w:id="15" w:name="_Toc521490751"/>
      <w:r w:rsidRPr="4A433227">
        <w:rPr>
          <w:lang w:val="en-CA"/>
        </w:rPr>
        <w:t>Breakdown of ProcessNewRequest</w:t>
      </w:r>
      <w:bookmarkEnd w:id="15"/>
    </w:p>
    <w:p w14:paraId="382D01E8" w14:textId="77777777" w:rsidR="005B28AF" w:rsidRDefault="005B28AF" w:rsidP="00B1315F">
      <w:pPr>
        <w:pStyle w:val="ListParagraph"/>
        <w:numPr>
          <w:ilvl w:val="0"/>
          <w:numId w:val="22"/>
        </w:numPr>
      </w:pPr>
      <w:r>
        <w:t>Checks the lists of requests from the SharePoint List to see if any of the request status is new. If the workflow finds an item that is new, it will update the status of the item to InProcess and email the primary site owner of the item to get the item approved.</w:t>
      </w:r>
    </w:p>
    <w:p w14:paraId="31AEF042" w14:textId="77777777" w:rsidR="005B28AF" w:rsidRDefault="005B28AF" w:rsidP="00B1315F">
      <w:pPr>
        <w:pStyle w:val="ListParagraph"/>
        <w:numPr>
          <w:ilvl w:val="0"/>
          <w:numId w:val="22"/>
        </w:numPr>
      </w:pPr>
      <w:r>
        <w:t xml:space="preserve">The email is sent out to the approver and </w:t>
      </w:r>
      <w:r w:rsidR="00F1049F">
        <w:t>waits</w:t>
      </w:r>
      <w:r>
        <w:t xml:space="preserve"> for the approver to either “Approve” or “Reject” the site. </w:t>
      </w:r>
    </w:p>
    <w:p w14:paraId="1F43D8B0" w14:textId="77777777" w:rsidR="005B28AF" w:rsidRDefault="005B28AF" w:rsidP="00B1315F">
      <w:pPr>
        <w:pStyle w:val="ListParagraph"/>
        <w:numPr>
          <w:ilvl w:val="0"/>
          <w:numId w:val="22"/>
        </w:numPr>
      </w:pPr>
      <w:r>
        <w:t>If the site is “Approved”, the workflow sets the request status to “Approved” and emails the Primary site owner that your site is approved. In the background, there is a PowerShell script running on a task scheduler</w:t>
      </w:r>
      <w:r w:rsidR="00946502">
        <w:t xml:space="preserve"> that is picking up on the changes in the status of the </w:t>
      </w:r>
      <w:r w:rsidR="00F1049F">
        <w:t>item and</w:t>
      </w:r>
      <w:r w:rsidR="00946502">
        <w:t xml:space="preserve"> will provision the site based on the fields put into the request.</w:t>
      </w:r>
    </w:p>
    <w:p w14:paraId="08DCA112" w14:textId="77777777" w:rsidR="00946502" w:rsidRDefault="00946502" w:rsidP="00B1315F">
      <w:pPr>
        <w:pStyle w:val="ListParagraph"/>
        <w:numPr>
          <w:ilvl w:val="0"/>
          <w:numId w:val="22"/>
        </w:numPr>
      </w:pPr>
      <w:r>
        <w:t xml:space="preserve">If the site is “Rejected”, the request status is changed to “rejected” and will email the primary site owner that your site is rejected. A site will not provision. </w:t>
      </w:r>
    </w:p>
    <w:p w14:paraId="131BEDCF" w14:textId="77777777" w:rsidR="00946502" w:rsidRDefault="4A433227" w:rsidP="00946502">
      <w:pPr>
        <w:pStyle w:val="Heading2Numbered"/>
      </w:pPr>
      <w:bookmarkStart w:id="16" w:name="_Toc521490752"/>
      <w:r>
        <w:t>ProcessCompletedRequest Workflow</w:t>
      </w:r>
      <w:bookmarkEnd w:id="16"/>
    </w:p>
    <w:p w14:paraId="317ECF81" w14:textId="77777777" w:rsidR="00946502" w:rsidRDefault="4A433227" w:rsidP="00946502">
      <w:pPr>
        <w:pStyle w:val="Heading3Numbered"/>
      </w:pPr>
      <w:bookmarkStart w:id="17" w:name="_Toc521490753"/>
      <w:r>
        <w:t>Breakdown of ProcessCompletedRequest</w:t>
      </w:r>
      <w:bookmarkEnd w:id="17"/>
    </w:p>
    <w:p w14:paraId="68EB4F45" w14:textId="77777777" w:rsidR="00946502" w:rsidRDefault="00946502" w:rsidP="00B1315F">
      <w:pPr>
        <w:pStyle w:val="ListParagraph"/>
        <w:numPr>
          <w:ilvl w:val="0"/>
          <w:numId w:val="23"/>
        </w:numPr>
      </w:pPr>
      <w:r>
        <w:t xml:space="preserve">Looks at the hiddenRequestStatus field to see if it equals “Trigger.” The hiddenRequestStatus field is changed to Triggered when the SiteProvisioning.ps1 script is </w:t>
      </w:r>
      <w:r w:rsidR="00EC4344">
        <w:t>executed</w:t>
      </w:r>
      <w:r>
        <w:t xml:space="preserve"> due to an item being approved. </w:t>
      </w:r>
    </w:p>
    <w:p w14:paraId="264CE7E1" w14:textId="77777777" w:rsidR="00946502" w:rsidRDefault="00946502" w:rsidP="00B1315F">
      <w:pPr>
        <w:pStyle w:val="ListParagraph"/>
        <w:numPr>
          <w:ilvl w:val="0"/>
          <w:numId w:val="23"/>
        </w:numPr>
      </w:pPr>
      <w:r>
        <w:t xml:space="preserve">If the workflow finds that the hiddenRequestStatus is equal to triggered, it then checks to see if the RequestStatus item is equal to Site Created. This is also a result of the SiteProvisioning.ps1 script successfully running. If this is true, then it will email the primary site owner notifying them that their site has been successfully created. </w:t>
      </w:r>
    </w:p>
    <w:p w14:paraId="6F686619" w14:textId="77777777" w:rsidR="00946502" w:rsidRDefault="00946502" w:rsidP="00B1315F">
      <w:pPr>
        <w:pStyle w:val="ListParagraph"/>
        <w:numPr>
          <w:ilvl w:val="0"/>
          <w:numId w:val="23"/>
        </w:numPr>
      </w:pPr>
      <w:r>
        <w:t xml:space="preserve">If the RequestStatus is equal to error, then it will email the primary site owner notifying them that there was an error in creating the site. </w:t>
      </w:r>
    </w:p>
    <w:p w14:paraId="1321B23D" w14:textId="77777777" w:rsidR="00652A52" w:rsidRDefault="00652A52" w:rsidP="00B1315F">
      <w:pPr>
        <w:pStyle w:val="ListParagraph"/>
        <w:numPr>
          <w:ilvl w:val="0"/>
          <w:numId w:val="23"/>
        </w:numPr>
      </w:pPr>
      <w:r>
        <w:t xml:space="preserve">It then will set the hiddenRequestStatus to ignore, so the item does not get picked up by the site provisioning script running in the background. </w:t>
      </w:r>
    </w:p>
    <w:p w14:paraId="50E38FB4" w14:textId="6CF5FB0B" w:rsidR="0086556D" w:rsidRDefault="4A433227" w:rsidP="4A433227">
      <w:pPr>
        <w:pStyle w:val="Heading1Numbered"/>
        <w:rPr>
          <w:noProof/>
        </w:rPr>
      </w:pPr>
      <w:bookmarkStart w:id="18" w:name="_Toc521490754"/>
      <w:r w:rsidRPr="4A433227">
        <w:rPr>
          <w:noProof/>
        </w:rPr>
        <w:lastRenderedPageBreak/>
        <w:t>Site Provisioning Script and Azure Function</w:t>
      </w:r>
      <w:r w:rsidR="00813F6D">
        <w:rPr>
          <w:noProof/>
        </w:rPr>
        <w:t>s</w:t>
      </w:r>
      <w:bookmarkEnd w:id="18"/>
    </w:p>
    <w:p w14:paraId="261FE40C" w14:textId="7E2A9522" w:rsidR="4A433227" w:rsidRDefault="4A433227" w:rsidP="4A433227">
      <w:pPr>
        <w:rPr>
          <w:noProof/>
        </w:rPr>
      </w:pPr>
      <w:r w:rsidRPr="4A433227">
        <w:rPr>
          <w:noProof/>
        </w:rPr>
        <w:t xml:space="preserve">The Site Provisioning script is main component in this solution. The rest of the section defines the each part of the Azure functions. </w:t>
      </w:r>
    </w:p>
    <w:p w14:paraId="7539C8B0" w14:textId="378336C5" w:rsidR="4A433227" w:rsidRDefault="4A433227" w:rsidP="4A433227">
      <w:pPr>
        <w:pStyle w:val="Heading2Numbered"/>
        <w:rPr>
          <w:noProof/>
        </w:rPr>
      </w:pPr>
      <w:bookmarkStart w:id="19" w:name="_Toc521490755"/>
      <w:r w:rsidRPr="4A433227">
        <w:rPr>
          <w:noProof/>
        </w:rPr>
        <w:t>Azure Function</w:t>
      </w:r>
      <w:r w:rsidR="00813F6D">
        <w:rPr>
          <w:noProof/>
        </w:rPr>
        <w:t>s</w:t>
      </w:r>
      <w:bookmarkEnd w:id="19"/>
    </w:p>
    <w:p w14:paraId="08278572" w14:textId="3B9A14B9" w:rsidR="4A433227" w:rsidRDefault="4A433227" w:rsidP="4A433227">
      <w:pPr>
        <w:rPr>
          <w:noProof/>
        </w:rPr>
      </w:pPr>
      <w:r w:rsidRPr="4A433227">
        <w:rPr>
          <w:noProof/>
        </w:rPr>
        <w:t>The script is hosted in the Azure Function in the following subscription for development, pre production and production environments. There tree hirarchy is shown below.</w:t>
      </w:r>
    </w:p>
    <w:p w14:paraId="537DFB0A" w14:textId="5526EDE3" w:rsidR="4A433227" w:rsidRDefault="4A433227" w:rsidP="4A433227">
      <w:pPr>
        <w:pStyle w:val="ListParagraph"/>
        <w:numPr>
          <w:ilvl w:val="0"/>
          <w:numId w:val="2"/>
        </w:numPr>
        <w:rPr>
          <w:rFonts w:asciiTheme="minorHAnsi" w:hAnsiTheme="minorHAnsi"/>
          <w:noProof/>
        </w:rPr>
      </w:pPr>
      <w:r w:rsidRPr="4A433227">
        <w:rPr>
          <w:noProof/>
        </w:rPr>
        <w:t>DEVTEST-GOV-INTERNAL -&gt; Subscription</w:t>
      </w:r>
    </w:p>
    <w:p w14:paraId="23217E27" w14:textId="6C6A4567" w:rsidR="4A433227" w:rsidRDefault="4A433227" w:rsidP="4A433227">
      <w:pPr>
        <w:ind w:left="432" w:firstLine="432"/>
        <w:rPr>
          <w:noProof/>
        </w:rPr>
      </w:pPr>
      <w:r w:rsidRPr="4A433227">
        <w:rPr>
          <w:noProof/>
        </w:rPr>
        <w:t>O365-DEVTEST-INT-EAST-SPO-RG -&gt; Resource Group</w:t>
      </w:r>
    </w:p>
    <w:p w14:paraId="77E9EBBF" w14:textId="7F0A852B" w:rsidR="4A433227" w:rsidRDefault="4A433227" w:rsidP="4A433227">
      <w:pPr>
        <w:ind w:left="864" w:firstLine="432"/>
        <w:rPr>
          <w:noProof/>
        </w:rPr>
      </w:pPr>
      <w:r w:rsidRPr="4A433227">
        <w:rPr>
          <w:noProof/>
        </w:rPr>
        <w:t xml:space="preserve">o365spodevtesteaststore -&gt; </w:t>
      </w:r>
      <w:r w:rsidRPr="4A433227">
        <w:rPr>
          <w:rFonts w:ascii="Times New Roman" w:eastAsia="Times New Roman" w:hAnsi="Times New Roman" w:cs="Times New Roman"/>
          <w:sz w:val="24"/>
          <w:szCs w:val="24"/>
        </w:rPr>
        <w:t>Storage account</w:t>
      </w:r>
    </w:p>
    <w:p w14:paraId="657C5B34" w14:textId="02D4EA0F" w:rsidR="4A433227" w:rsidRDefault="4A433227" w:rsidP="4A433227">
      <w:pPr>
        <w:ind w:left="864" w:firstLine="432"/>
      </w:pPr>
      <w:r w:rsidRPr="4A433227">
        <w:rPr>
          <w:rFonts w:ascii="Times New Roman" w:eastAsia="Times New Roman" w:hAnsi="Times New Roman" w:cs="Times New Roman"/>
          <w:sz w:val="24"/>
          <w:szCs w:val="24"/>
        </w:rPr>
        <w:t>O365-SPO-DEVTEST-SHARED-AP -&gt; App Service plan</w:t>
      </w:r>
    </w:p>
    <w:p w14:paraId="5EB624E1" w14:textId="612E7B9C" w:rsidR="4A433227" w:rsidRDefault="4A433227" w:rsidP="4A433227">
      <w:pPr>
        <w:ind w:left="864" w:firstLine="432"/>
      </w:pPr>
      <w:r w:rsidRPr="4A433227">
        <w:rPr>
          <w:rFonts w:ascii="Times New Roman" w:eastAsia="Times New Roman" w:hAnsi="Times New Roman" w:cs="Times New Roman"/>
          <w:sz w:val="24"/>
          <w:szCs w:val="24"/>
        </w:rPr>
        <w:t>o365-spo-key-vault -&gt; Key Vault</w:t>
      </w:r>
    </w:p>
    <w:p w14:paraId="7DDBD095" w14:textId="60F831D7" w:rsidR="4A433227" w:rsidRDefault="4A433227" w:rsidP="4A433227">
      <w:pPr>
        <w:ind w:left="864" w:firstLine="432"/>
      </w:pPr>
      <w:r w:rsidRPr="4A433227">
        <w:rPr>
          <w:rFonts w:ascii="Times New Roman" w:eastAsia="Times New Roman" w:hAnsi="Times New Roman" w:cs="Times New Roman"/>
          <w:sz w:val="24"/>
          <w:szCs w:val="24"/>
        </w:rPr>
        <w:t>spo-devtest-o365-internal -&gt; App Service (Function App)</w:t>
      </w:r>
    </w:p>
    <w:p w14:paraId="03FC6FEF" w14:textId="2A919CBD" w:rsidR="4A433227" w:rsidRDefault="00ED69DD" w:rsidP="4A433227">
      <w:pPr>
        <w:ind w:left="1296"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4A433227" w:rsidRPr="4A433227">
        <w:rPr>
          <w:rFonts w:ascii="Times New Roman" w:eastAsia="Times New Roman" w:hAnsi="Times New Roman" w:cs="Times New Roman"/>
          <w:sz w:val="24"/>
          <w:szCs w:val="24"/>
        </w:rPr>
        <w:t>POSiteProvisioning –&gt; Azure Function</w:t>
      </w:r>
    </w:p>
    <w:p w14:paraId="6B4B4286" w14:textId="4C8950E3" w:rsidR="4A433227" w:rsidRDefault="4A433227" w:rsidP="4A433227">
      <w:pPr>
        <w:pStyle w:val="ListParagraph"/>
        <w:numPr>
          <w:ilvl w:val="0"/>
          <w:numId w:val="2"/>
        </w:numPr>
        <w:rPr>
          <w:rFonts w:asciiTheme="minorHAnsi" w:hAnsiTheme="minorHAnsi"/>
          <w:noProof/>
        </w:rPr>
      </w:pPr>
      <w:r w:rsidRPr="4A433227">
        <w:rPr>
          <w:noProof/>
        </w:rPr>
        <w:t>PREPOD-GOV-INTERNAL -&gt; Subscription</w:t>
      </w:r>
    </w:p>
    <w:p w14:paraId="27397FF2" w14:textId="555B5482" w:rsidR="4A433227" w:rsidRDefault="4A433227" w:rsidP="4A433227">
      <w:pPr>
        <w:ind w:left="432" w:firstLine="432"/>
        <w:rPr>
          <w:noProof/>
        </w:rPr>
      </w:pPr>
      <w:r w:rsidRPr="4A433227">
        <w:rPr>
          <w:noProof/>
        </w:rPr>
        <w:t>O365-</w:t>
      </w:r>
      <w:r w:rsidRPr="00373056">
        <w:rPr>
          <w:noProof/>
        </w:rPr>
        <w:t>NPROD</w:t>
      </w:r>
      <w:r w:rsidRPr="4A433227">
        <w:rPr>
          <w:noProof/>
        </w:rPr>
        <w:t>-INT-EAST-SPO-RG -&gt; Resource Group</w:t>
      </w:r>
    </w:p>
    <w:p w14:paraId="70170A34" w14:textId="6B77708C" w:rsidR="4A433227" w:rsidRDefault="4A433227" w:rsidP="4A433227">
      <w:pPr>
        <w:ind w:left="864" w:firstLine="432"/>
        <w:rPr>
          <w:noProof/>
        </w:rPr>
      </w:pPr>
      <w:r w:rsidRPr="4A433227">
        <w:rPr>
          <w:noProof/>
        </w:rPr>
        <w:t xml:space="preserve">o365sponprodeaststore -&gt; </w:t>
      </w:r>
      <w:r w:rsidRPr="4A433227">
        <w:rPr>
          <w:rFonts w:ascii="Times New Roman" w:eastAsia="Times New Roman" w:hAnsi="Times New Roman" w:cs="Times New Roman"/>
          <w:sz w:val="24"/>
          <w:szCs w:val="24"/>
        </w:rPr>
        <w:t>Storage account</w:t>
      </w:r>
    </w:p>
    <w:p w14:paraId="3C9C3A93" w14:textId="438E83AF" w:rsidR="4A433227" w:rsidRDefault="4A433227" w:rsidP="4A433227">
      <w:pPr>
        <w:ind w:left="864" w:firstLine="432"/>
      </w:pPr>
      <w:r w:rsidRPr="4A433227">
        <w:rPr>
          <w:rFonts w:ascii="Times New Roman" w:eastAsia="Times New Roman" w:hAnsi="Times New Roman" w:cs="Times New Roman"/>
          <w:sz w:val="24"/>
          <w:szCs w:val="24"/>
        </w:rPr>
        <w:t>O365-SPO-NPROD-SHARED-AP -&gt; App Service plan</w:t>
      </w:r>
    </w:p>
    <w:p w14:paraId="3A7A2714" w14:textId="3EC163B9" w:rsidR="4A433227" w:rsidRDefault="4A433227" w:rsidP="4A433227">
      <w:pPr>
        <w:ind w:left="864" w:firstLine="432"/>
      </w:pPr>
      <w:r w:rsidRPr="4A433227">
        <w:rPr>
          <w:rFonts w:ascii="Times New Roman" w:eastAsia="Times New Roman" w:hAnsi="Times New Roman" w:cs="Times New Roman"/>
          <w:sz w:val="24"/>
          <w:szCs w:val="24"/>
        </w:rPr>
        <w:t>o365-spo-key-nprod-vault -&gt; Key Vault</w:t>
      </w:r>
    </w:p>
    <w:p w14:paraId="69678ACF" w14:textId="08DD01C2" w:rsidR="4A433227" w:rsidRDefault="4A433227" w:rsidP="4A433227">
      <w:pPr>
        <w:ind w:left="864" w:firstLine="432"/>
      </w:pPr>
      <w:r w:rsidRPr="4A433227">
        <w:rPr>
          <w:rFonts w:ascii="Times New Roman" w:eastAsia="Times New Roman" w:hAnsi="Times New Roman" w:cs="Times New Roman"/>
          <w:sz w:val="24"/>
          <w:szCs w:val="24"/>
        </w:rPr>
        <w:t>spo-nprod-o365-internal -&gt; App Service (Function App)</w:t>
      </w:r>
    </w:p>
    <w:p w14:paraId="1AD9E7FE" w14:textId="6767CB90" w:rsidR="4A433227" w:rsidRDefault="4A433227" w:rsidP="4A433227">
      <w:pPr>
        <w:ind w:left="1296" w:firstLine="432"/>
        <w:rPr>
          <w:rFonts w:ascii="Times New Roman" w:eastAsia="Times New Roman" w:hAnsi="Times New Roman" w:cs="Times New Roman"/>
          <w:sz w:val="24"/>
          <w:szCs w:val="24"/>
        </w:rPr>
      </w:pPr>
      <w:r w:rsidRPr="4A433227">
        <w:rPr>
          <w:rFonts w:ascii="Times New Roman" w:eastAsia="Times New Roman" w:hAnsi="Times New Roman" w:cs="Times New Roman"/>
          <w:sz w:val="24"/>
          <w:szCs w:val="24"/>
        </w:rPr>
        <w:t>SPOSiteProvisioning –&gt; Azure Function</w:t>
      </w:r>
    </w:p>
    <w:p w14:paraId="3882C769" w14:textId="4F3FE3A9" w:rsidR="4A433227" w:rsidRDefault="4A433227" w:rsidP="4A433227">
      <w:pPr>
        <w:pStyle w:val="ListParagraph"/>
        <w:numPr>
          <w:ilvl w:val="0"/>
          <w:numId w:val="2"/>
        </w:numPr>
        <w:rPr>
          <w:rFonts w:asciiTheme="minorHAnsi" w:hAnsiTheme="minorHAnsi"/>
          <w:noProof/>
        </w:rPr>
      </w:pPr>
      <w:r w:rsidRPr="4A433227">
        <w:rPr>
          <w:noProof/>
        </w:rPr>
        <w:t>PROD-GOV-INTERNAL -&gt; Subscription</w:t>
      </w:r>
    </w:p>
    <w:p w14:paraId="4F4EFB93" w14:textId="51BFDFCE" w:rsidR="4A433227" w:rsidRDefault="4A433227" w:rsidP="4A433227">
      <w:pPr>
        <w:ind w:left="432" w:firstLine="432"/>
        <w:rPr>
          <w:noProof/>
        </w:rPr>
      </w:pPr>
      <w:r w:rsidRPr="4A433227">
        <w:rPr>
          <w:noProof/>
        </w:rPr>
        <w:t>O365-</w:t>
      </w:r>
      <w:r w:rsidRPr="00373056">
        <w:rPr>
          <w:noProof/>
        </w:rPr>
        <w:t>PROD-</w:t>
      </w:r>
      <w:r w:rsidRPr="4A433227">
        <w:rPr>
          <w:noProof/>
        </w:rPr>
        <w:t>INT-EAST-SPO-RG -&gt; Resource Group</w:t>
      </w:r>
    </w:p>
    <w:p w14:paraId="555B91FC" w14:textId="25E7986E" w:rsidR="4A433227" w:rsidRDefault="4A433227" w:rsidP="4A433227">
      <w:pPr>
        <w:ind w:left="864" w:firstLine="432"/>
        <w:rPr>
          <w:noProof/>
        </w:rPr>
      </w:pPr>
      <w:r w:rsidRPr="4A433227">
        <w:rPr>
          <w:noProof/>
        </w:rPr>
        <w:t xml:space="preserve">o365spoprodeaststore - </w:t>
      </w:r>
      <w:r w:rsidRPr="4A433227">
        <w:rPr>
          <w:rFonts w:ascii="Times New Roman" w:eastAsia="Times New Roman" w:hAnsi="Times New Roman" w:cs="Times New Roman"/>
          <w:sz w:val="24"/>
          <w:szCs w:val="24"/>
        </w:rPr>
        <w:t>Storage account</w:t>
      </w:r>
    </w:p>
    <w:p w14:paraId="63C0340B" w14:textId="1913801D" w:rsidR="4A433227" w:rsidRDefault="4A433227" w:rsidP="4A433227">
      <w:pPr>
        <w:ind w:left="864" w:firstLine="432"/>
      </w:pPr>
      <w:r w:rsidRPr="4A433227">
        <w:rPr>
          <w:rFonts w:ascii="Times New Roman" w:eastAsia="Times New Roman" w:hAnsi="Times New Roman" w:cs="Times New Roman"/>
          <w:sz w:val="24"/>
          <w:szCs w:val="24"/>
        </w:rPr>
        <w:t>O365-SPO-PROD-SHARED-AP -&gt; App Service plan</w:t>
      </w:r>
    </w:p>
    <w:p w14:paraId="629B0599" w14:textId="5E34A5B6" w:rsidR="4A433227" w:rsidRDefault="4A433227" w:rsidP="4A433227">
      <w:pPr>
        <w:ind w:left="864" w:firstLine="432"/>
      </w:pPr>
      <w:r w:rsidRPr="4A433227">
        <w:rPr>
          <w:rFonts w:ascii="Times New Roman" w:eastAsia="Times New Roman" w:hAnsi="Times New Roman" w:cs="Times New Roman"/>
          <w:sz w:val="24"/>
          <w:szCs w:val="24"/>
        </w:rPr>
        <w:t>o365-spo-key-prod-vault -&gt; Key Vault</w:t>
      </w:r>
    </w:p>
    <w:p w14:paraId="56471EB5" w14:textId="407FC4CF" w:rsidR="4A433227" w:rsidRDefault="4A433227" w:rsidP="4A433227">
      <w:pPr>
        <w:ind w:left="864" w:firstLine="432"/>
      </w:pPr>
      <w:r w:rsidRPr="4A433227">
        <w:rPr>
          <w:rFonts w:ascii="Times New Roman" w:eastAsia="Times New Roman" w:hAnsi="Times New Roman" w:cs="Times New Roman"/>
          <w:sz w:val="24"/>
          <w:szCs w:val="24"/>
        </w:rPr>
        <w:t>spo-prod-o365-internal -&gt; App Service (Function App)</w:t>
      </w:r>
    </w:p>
    <w:p w14:paraId="35FC9982" w14:textId="6EC517A2" w:rsidR="4A433227" w:rsidRDefault="00373056" w:rsidP="4A433227">
      <w:pPr>
        <w:ind w:left="1296" w:firstLine="43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Contoso</w:t>
      </w:r>
      <w:r w:rsidR="4A433227" w:rsidRPr="4A433227">
        <w:rPr>
          <w:rFonts w:ascii="Times New Roman" w:eastAsia="Times New Roman" w:hAnsi="Times New Roman" w:cs="Times New Roman"/>
          <w:sz w:val="24"/>
          <w:szCs w:val="24"/>
        </w:rPr>
        <w:t>SPOSiteProvisioning –&gt; Azure Function</w:t>
      </w:r>
    </w:p>
    <w:p w14:paraId="1430BA07" w14:textId="389E2802" w:rsidR="4A433227" w:rsidRDefault="4A433227" w:rsidP="4A433227">
      <w:pPr>
        <w:pStyle w:val="Heading2Numbered"/>
      </w:pPr>
      <w:bookmarkStart w:id="20" w:name="_Toc521490756"/>
      <w:r w:rsidRPr="4A433227">
        <w:rPr>
          <w:noProof/>
        </w:rPr>
        <w:t>Directory Structure</w:t>
      </w:r>
      <w:bookmarkEnd w:id="20"/>
    </w:p>
    <w:p w14:paraId="45129C5B" w14:textId="211C2317" w:rsidR="4A433227" w:rsidRDefault="4A433227" w:rsidP="4A433227">
      <w:pPr>
        <w:rPr>
          <w:noProof/>
        </w:rPr>
      </w:pPr>
      <w:r w:rsidRPr="4A433227">
        <w:rPr>
          <w:noProof/>
        </w:rPr>
        <w:t xml:space="preserve">The following is a directory structure within the azure function directory.  </w:t>
      </w:r>
    </w:p>
    <w:p w14:paraId="6CD144CE" w14:textId="06A0BC8A" w:rsidR="4A433227" w:rsidRDefault="4A433227" w:rsidP="4A433227">
      <w:pPr>
        <w:rPr>
          <w:noProof/>
        </w:rPr>
      </w:pPr>
    </w:p>
    <w:p w14:paraId="48EA8BFB" w14:textId="6B8F6476" w:rsidR="4A433227" w:rsidRDefault="4A433227" w:rsidP="4A433227">
      <w:pPr>
        <w:ind w:left="432"/>
      </w:pPr>
      <w:r w:rsidRPr="4A433227">
        <w:rPr>
          <w:rFonts w:eastAsia="Segoe UI" w:cs="Segoe UI"/>
          <w:noProof/>
          <w:sz w:val="20"/>
          <w:szCs w:val="20"/>
        </w:rPr>
        <w:t>SPOSiteProvisioning</w:t>
      </w:r>
    </w:p>
    <w:p w14:paraId="13FFFA30" w14:textId="288ACA16" w:rsidR="4A433227" w:rsidRPr="00ED69DD" w:rsidRDefault="4A433227" w:rsidP="4A433227">
      <w:pPr>
        <w:ind w:left="432" w:firstLine="432"/>
        <w:rPr>
          <w:rFonts w:eastAsia="Segoe UI" w:cs="Segoe UI"/>
          <w:noProof/>
          <w:sz w:val="20"/>
          <w:szCs w:val="20"/>
        </w:rPr>
      </w:pPr>
      <w:r w:rsidRPr="00ED69DD">
        <w:rPr>
          <w:rFonts w:eastAsia="Segoe UI" w:cs="Segoe UI"/>
          <w:noProof/>
          <w:sz w:val="20"/>
          <w:szCs w:val="20"/>
        </w:rPr>
        <w:t>function.json</w:t>
      </w:r>
    </w:p>
    <w:p w14:paraId="2489AE2D" w14:textId="77B8077F" w:rsidR="4A433227" w:rsidRPr="00ED69DD" w:rsidRDefault="4A433227" w:rsidP="4A433227">
      <w:pPr>
        <w:ind w:left="432" w:firstLine="432"/>
        <w:rPr>
          <w:rFonts w:eastAsia="Segoe UI" w:cs="Segoe UI"/>
          <w:noProof/>
          <w:sz w:val="20"/>
          <w:szCs w:val="20"/>
        </w:rPr>
      </w:pPr>
      <w:r w:rsidRPr="00ED69DD">
        <w:rPr>
          <w:rFonts w:eastAsia="Segoe UI" w:cs="Segoe UI"/>
          <w:noProof/>
          <w:sz w:val="20"/>
          <w:szCs w:val="20"/>
        </w:rPr>
        <w:t>run.ps1</w:t>
      </w:r>
    </w:p>
    <w:p w14:paraId="6182EEFC" w14:textId="57485E2D" w:rsidR="4A433227" w:rsidRDefault="4A433227" w:rsidP="4A433227">
      <w:pPr>
        <w:ind w:left="864" w:firstLine="432"/>
      </w:pPr>
      <w:r w:rsidRPr="4A433227">
        <w:rPr>
          <w:rFonts w:eastAsia="Segoe UI" w:cs="Segoe UI"/>
          <w:noProof/>
          <w:sz w:val="20"/>
          <w:szCs w:val="20"/>
        </w:rPr>
        <w:t>Modules</w:t>
      </w:r>
    </w:p>
    <w:p w14:paraId="60021251" w14:textId="3B5776B9" w:rsidR="4A433227" w:rsidRDefault="4A433227" w:rsidP="4A433227">
      <w:pPr>
        <w:ind w:left="1296" w:firstLine="432"/>
      </w:pPr>
      <w:r w:rsidRPr="4A433227">
        <w:rPr>
          <w:rFonts w:eastAsia="Segoe UI" w:cs="Segoe UI"/>
          <w:noProof/>
          <w:sz w:val="20"/>
          <w:szCs w:val="20"/>
        </w:rPr>
        <w:t>SharePointPnPPowerShellOnline</w:t>
      </w:r>
    </w:p>
    <w:p w14:paraId="5B3133DE" w14:textId="368BC373" w:rsidR="4A433227" w:rsidRDefault="4A433227" w:rsidP="4A433227">
      <w:pPr>
        <w:ind w:left="864" w:firstLine="432"/>
      </w:pPr>
      <w:r w:rsidRPr="4A433227">
        <w:rPr>
          <w:rFonts w:eastAsia="Segoe UI" w:cs="Segoe UI"/>
          <w:noProof/>
          <w:sz w:val="20"/>
          <w:szCs w:val="20"/>
        </w:rPr>
        <w:t>ProjectTemplate</w:t>
      </w:r>
    </w:p>
    <w:p w14:paraId="45D48AFC" w14:textId="4017223F" w:rsidR="4A433227" w:rsidRDefault="4A433227" w:rsidP="4A433227">
      <w:pPr>
        <w:ind w:left="1296" w:firstLine="432"/>
      </w:pPr>
      <w:r w:rsidRPr="4A433227">
        <w:rPr>
          <w:rFonts w:eastAsia="Segoe UI" w:cs="Segoe UI"/>
          <w:noProof/>
          <w:sz w:val="20"/>
          <w:szCs w:val="20"/>
        </w:rPr>
        <w:t>SiteAssets</w:t>
      </w:r>
    </w:p>
    <w:p w14:paraId="00466369" w14:textId="1A8532FD" w:rsidR="4A433227" w:rsidRDefault="4A433227" w:rsidP="4A433227">
      <w:pPr>
        <w:ind w:left="1296" w:firstLine="432"/>
      </w:pPr>
      <w:r w:rsidRPr="4A433227">
        <w:rPr>
          <w:rFonts w:eastAsia="Segoe UI" w:cs="Segoe UI"/>
          <w:noProof/>
          <w:sz w:val="20"/>
          <w:szCs w:val="20"/>
        </w:rPr>
        <w:t>ThemeAssets</w:t>
      </w:r>
    </w:p>
    <w:p w14:paraId="68501AA7" w14:textId="246D03CC" w:rsidR="4A433227" w:rsidRDefault="4A433227" w:rsidP="4A433227">
      <w:pPr>
        <w:ind w:left="864" w:firstLine="432"/>
      </w:pPr>
      <w:r w:rsidRPr="4A433227">
        <w:rPr>
          <w:rFonts w:eastAsia="Segoe UI" w:cs="Segoe UI"/>
          <w:noProof/>
          <w:sz w:val="20"/>
          <w:szCs w:val="20"/>
        </w:rPr>
        <w:t>TeamTemplate</w:t>
      </w:r>
    </w:p>
    <w:p w14:paraId="74D40505" w14:textId="4017223F" w:rsidR="4A433227" w:rsidRDefault="4A433227" w:rsidP="4A433227">
      <w:pPr>
        <w:ind w:left="1296" w:firstLine="432"/>
      </w:pPr>
      <w:r w:rsidRPr="4A433227">
        <w:rPr>
          <w:rFonts w:eastAsia="Segoe UI" w:cs="Segoe UI"/>
          <w:noProof/>
          <w:sz w:val="20"/>
          <w:szCs w:val="20"/>
        </w:rPr>
        <w:t>SiteAssets</w:t>
      </w:r>
    </w:p>
    <w:p w14:paraId="6E8C5DC1" w14:textId="1A8532FD" w:rsidR="4A433227" w:rsidRDefault="4A433227" w:rsidP="4A433227">
      <w:pPr>
        <w:ind w:left="1296" w:firstLine="432"/>
      </w:pPr>
      <w:r w:rsidRPr="4A433227">
        <w:rPr>
          <w:rFonts w:eastAsia="Segoe UI" w:cs="Segoe UI"/>
          <w:noProof/>
          <w:sz w:val="20"/>
          <w:szCs w:val="20"/>
        </w:rPr>
        <w:t>ThemeAssets</w:t>
      </w:r>
    </w:p>
    <w:p w14:paraId="19C88CEF" w14:textId="34144BC2" w:rsidR="4A433227" w:rsidRDefault="4A433227" w:rsidP="4A433227">
      <w:pPr>
        <w:ind w:left="864" w:firstLine="432"/>
        <w:rPr>
          <w:rFonts w:eastAsia="Segoe UI" w:cs="Segoe UI"/>
          <w:noProof/>
          <w:sz w:val="20"/>
          <w:szCs w:val="20"/>
        </w:rPr>
      </w:pPr>
    </w:p>
    <w:p w14:paraId="6D378EDE" w14:textId="092727B6" w:rsidR="4A433227" w:rsidRDefault="4A433227" w:rsidP="4A433227">
      <w:pPr>
        <w:pStyle w:val="ListParagraph"/>
        <w:numPr>
          <w:ilvl w:val="0"/>
          <w:numId w:val="1"/>
        </w:numPr>
        <w:rPr>
          <w:rFonts w:asciiTheme="minorHAnsi" w:hAnsiTheme="minorHAnsi"/>
          <w:noProof/>
          <w:sz w:val="20"/>
          <w:szCs w:val="20"/>
        </w:rPr>
      </w:pPr>
      <w:r w:rsidRPr="4A433227">
        <w:rPr>
          <w:rFonts w:eastAsia="Segoe UI" w:cs="Segoe UI"/>
          <w:noProof/>
          <w:sz w:val="20"/>
          <w:szCs w:val="20"/>
        </w:rPr>
        <w:t>The function.json file has the timer related information.</w:t>
      </w:r>
    </w:p>
    <w:p w14:paraId="459BE2F6" w14:textId="2516B226" w:rsidR="4A433227" w:rsidRDefault="4A433227" w:rsidP="4A433227">
      <w:pPr>
        <w:pStyle w:val="ListParagraph"/>
        <w:numPr>
          <w:ilvl w:val="0"/>
          <w:numId w:val="1"/>
        </w:numPr>
        <w:rPr>
          <w:rFonts w:asciiTheme="minorHAnsi" w:hAnsiTheme="minorHAnsi"/>
          <w:noProof/>
          <w:sz w:val="20"/>
          <w:szCs w:val="20"/>
        </w:rPr>
      </w:pPr>
      <w:r w:rsidRPr="4A433227">
        <w:rPr>
          <w:rFonts w:eastAsia="Segoe UI" w:cs="Segoe UI"/>
          <w:noProof/>
          <w:sz w:val="20"/>
          <w:szCs w:val="20"/>
        </w:rPr>
        <w:t>The run.ps1 has the main script.</w:t>
      </w:r>
    </w:p>
    <w:p w14:paraId="79DF0C76" w14:textId="554268FE" w:rsidR="4A433227" w:rsidRDefault="4A433227" w:rsidP="4A433227">
      <w:pPr>
        <w:pStyle w:val="ListParagraph"/>
        <w:numPr>
          <w:ilvl w:val="0"/>
          <w:numId w:val="1"/>
        </w:numPr>
        <w:rPr>
          <w:rFonts w:asciiTheme="minorHAnsi" w:hAnsiTheme="minorHAnsi"/>
          <w:noProof/>
          <w:sz w:val="20"/>
          <w:szCs w:val="20"/>
        </w:rPr>
      </w:pPr>
      <w:r w:rsidRPr="4A433227">
        <w:rPr>
          <w:rFonts w:eastAsia="Segoe UI" w:cs="Segoe UI"/>
          <w:noProof/>
          <w:sz w:val="20"/>
          <w:szCs w:val="20"/>
        </w:rPr>
        <w:t>Module directory has the list of modules.</w:t>
      </w:r>
    </w:p>
    <w:p w14:paraId="68F737C5" w14:textId="022DEADD" w:rsidR="4A433227" w:rsidRDefault="4A433227" w:rsidP="4A433227">
      <w:pPr>
        <w:pStyle w:val="ListParagraph"/>
        <w:numPr>
          <w:ilvl w:val="0"/>
          <w:numId w:val="1"/>
        </w:numPr>
        <w:rPr>
          <w:rFonts w:asciiTheme="minorHAnsi" w:hAnsiTheme="minorHAnsi"/>
          <w:noProof/>
          <w:sz w:val="20"/>
          <w:szCs w:val="20"/>
        </w:rPr>
      </w:pPr>
      <w:r w:rsidRPr="4A433227">
        <w:rPr>
          <w:rFonts w:eastAsia="Segoe UI" w:cs="Segoe UI"/>
          <w:noProof/>
          <w:sz w:val="20"/>
          <w:szCs w:val="20"/>
        </w:rPr>
        <w:t>There is only one module named SharePointPnPPowerShellOnline it has the latest PnP PowerShell binary files.</w:t>
      </w:r>
    </w:p>
    <w:p w14:paraId="5A45D5EA" w14:textId="6FAA3B2E" w:rsidR="4A433227" w:rsidRDefault="4A433227" w:rsidP="4A433227">
      <w:pPr>
        <w:pStyle w:val="ListParagraph"/>
        <w:numPr>
          <w:ilvl w:val="0"/>
          <w:numId w:val="1"/>
        </w:numPr>
        <w:rPr>
          <w:rFonts w:asciiTheme="minorHAnsi" w:hAnsiTheme="minorHAnsi"/>
          <w:noProof/>
          <w:sz w:val="20"/>
          <w:szCs w:val="20"/>
        </w:rPr>
      </w:pPr>
      <w:r w:rsidRPr="4A433227">
        <w:rPr>
          <w:rFonts w:eastAsia="Segoe UI" w:cs="Segoe UI"/>
          <w:noProof/>
          <w:sz w:val="20"/>
          <w:szCs w:val="20"/>
        </w:rPr>
        <w:t>The Team Template has the branding with the logo and .spcolor</w:t>
      </w:r>
    </w:p>
    <w:p w14:paraId="27323A23" w14:textId="4EEB9CA5" w:rsidR="4A433227" w:rsidRDefault="4A433227" w:rsidP="4A433227">
      <w:pPr>
        <w:pStyle w:val="ListParagraph"/>
        <w:numPr>
          <w:ilvl w:val="0"/>
          <w:numId w:val="1"/>
        </w:numPr>
        <w:rPr>
          <w:rFonts w:asciiTheme="minorHAnsi" w:hAnsiTheme="minorHAnsi"/>
          <w:noProof/>
          <w:sz w:val="20"/>
          <w:szCs w:val="20"/>
        </w:rPr>
      </w:pPr>
      <w:r w:rsidRPr="4A433227">
        <w:rPr>
          <w:rFonts w:eastAsia="Segoe UI" w:cs="Segoe UI"/>
          <w:noProof/>
          <w:sz w:val="20"/>
          <w:szCs w:val="20"/>
        </w:rPr>
        <w:t>The Project Template has the branding with the logo and .spcolor</w:t>
      </w:r>
    </w:p>
    <w:p w14:paraId="0F9B8320" w14:textId="7B788F5C" w:rsidR="4A433227" w:rsidRDefault="4A433227" w:rsidP="4A433227">
      <w:pPr>
        <w:rPr>
          <w:rFonts w:eastAsia="Segoe UI" w:cs="Segoe UI"/>
          <w:noProof/>
          <w:sz w:val="20"/>
          <w:szCs w:val="20"/>
        </w:rPr>
      </w:pPr>
    </w:p>
    <w:p w14:paraId="2A07A54B" w14:textId="3ADB0C3D" w:rsidR="4A433227" w:rsidRDefault="4A433227" w:rsidP="4A433227">
      <w:pPr>
        <w:pStyle w:val="Heading2Numbered"/>
        <w:rPr>
          <w:noProof/>
        </w:rPr>
      </w:pPr>
      <w:bookmarkStart w:id="21" w:name="_Toc521490757"/>
      <w:r w:rsidRPr="4A433227">
        <w:rPr>
          <w:noProof/>
        </w:rPr>
        <w:t>Azure Function App Setting</w:t>
      </w:r>
      <w:bookmarkEnd w:id="21"/>
    </w:p>
    <w:p w14:paraId="2F1DF5B6" w14:textId="3AF2408A" w:rsidR="4A433227" w:rsidRDefault="4A433227" w:rsidP="4A433227">
      <w:pPr>
        <w:ind w:left="864" w:firstLine="432"/>
        <w:rPr>
          <w:rFonts w:eastAsia="Segoe UI" w:cs="Segoe UI"/>
          <w:noProof/>
          <w:sz w:val="20"/>
          <w:szCs w:val="20"/>
        </w:rPr>
      </w:pPr>
    </w:p>
    <w:p w14:paraId="4AD30DDB" w14:textId="2E1F42DE" w:rsidR="4A433227" w:rsidRDefault="4A433227" w:rsidP="4A433227">
      <w:pPr>
        <w:rPr>
          <w:noProof/>
        </w:rPr>
      </w:pPr>
      <w:r w:rsidRPr="4A433227">
        <w:rPr>
          <w:noProof/>
        </w:rPr>
        <w:t>The following application settings are required for the run.ps1 script.</w:t>
      </w:r>
    </w:p>
    <w:p w14:paraId="6D994070" w14:textId="6A4EB965" w:rsidR="4A433227" w:rsidRDefault="4A433227" w:rsidP="4A433227">
      <w:pPr>
        <w:rPr>
          <w:noProof/>
        </w:rPr>
      </w:pPr>
    </w:p>
    <w:tbl>
      <w:tblPr>
        <w:tblStyle w:val="GridTable4-Accent1"/>
        <w:tblW w:w="0" w:type="auto"/>
        <w:tblLayout w:type="fixed"/>
        <w:tblLook w:val="06A0" w:firstRow="1" w:lastRow="0" w:firstColumn="1" w:lastColumn="0" w:noHBand="1" w:noVBand="1"/>
      </w:tblPr>
      <w:tblGrid>
        <w:gridCol w:w="4680"/>
        <w:gridCol w:w="4680"/>
      </w:tblGrid>
      <w:tr w:rsidR="4A433227" w14:paraId="3E9986A8" w14:textId="77777777" w:rsidTr="4A433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159A872" w14:textId="0229A918" w:rsidR="4A433227" w:rsidRDefault="4A433227" w:rsidP="4A433227">
            <w:pPr>
              <w:rPr>
                <w:noProof/>
              </w:rPr>
            </w:pPr>
            <w:r w:rsidRPr="4A433227">
              <w:rPr>
                <w:noProof/>
              </w:rPr>
              <w:lastRenderedPageBreak/>
              <w:t>App Settings Name</w:t>
            </w:r>
          </w:p>
        </w:tc>
        <w:tc>
          <w:tcPr>
            <w:tcW w:w="4680" w:type="dxa"/>
          </w:tcPr>
          <w:p w14:paraId="58CDBD39" w14:textId="22338EB1" w:rsidR="4A433227" w:rsidRDefault="4A433227" w:rsidP="4A433227">
            <w:pPr>
              <w:cnfStyle w:val="100000000000" w:firstRow="1" w:lastRow="0" w:firstColumn="0" w:lastColumn="0" w:oddVBand="0" w:evenVBand="0" w:oddHBand="0" w:evenHBand="0" w:firstRowFirstColumn="0" w:firstRowLastColumn="0" w:lastRowFirstColumn="0" w:lastRowLastColumn="0"/>
              <w:rPr>
                <w:noProof/>
              </w:rPr>
            </w:pPr>
            <w:r w:rsidRPr="4A433227">
              <w:rPr>
                <w:noProof/>
              </w:rPr>
              <w:t>App Settings Value</w:t>
            </w:r>
          </w:p>
        </w:tc>
      </w:tr>
      <w:tr w:rsidR="4A433227" w14:paraId="3DE9105A" w14:textId="77777777" w:rsidTr="4A433227">
        <w:tc>
          <w:tcPr>
            <w:cnfStyle w:val="001000000000" w:firstRow="0" w:lastRow="0" w:firstColumn="1" w:lastColumn="0" w:oddVBand="0" w:evenVBand="0" w:oddHBand="0" w:evenHBand="0" w:firstRowFirstColumn="0" w:firstRowLastColumn="0" w:lastRowFirstColumn="0" w:lastRowLastColumn="0"/>
            <w:tcW w:w="4680" w:type="dxa"/>
          </w:tcPr>
          <w:p w14:paraId="1BA31B0F" w14:textId="09EC45C9" w:rsidR="4A433227" w:rsidRDefault="4A433227" w:rsidP="4A433227">
            <w:pPr>
              <w:rPr>
                <w:noProof/>
              </w:rPr>
            </w:pPr>
            <w:r w:rsidRPr="4A433227">
              <w:rPr>
                <w:noProof/>
              </w:rPr>
              <w:t>SP_APP_ID</w:t>
            </w:r>
          </w:p>
        </w:tc>
        <w:tc>
          <w:tcPr>
            <w:tcW w:w="4680" w:type="dxa"/>
          </w:tcPr>
          <w:p w14:paraId="2EF4D0DB" w14:textId="780C5E82" w:rsidR="4A433227" w:rsidRDefault="4A433227" w:rsidP="4A433227">
            <w:pPr>
              <w:cnfStyle w:val="000000000000" w:firstRow="0" w:lastRow="0" w:firstColumn="0" w:lastColumn="0" w:oddVBand="0" w:evenVBand="0" w:oddHBand="0" w:evenHBand="0" w:firstRowFirstColumn="0" w:firstRowLastColumn="0" w:lastRowFirstColumn="0" w:lastRowLastColumn="0"/>
              <w:rPr>
                <w:noProof/>
              </w:rPr>
            </w:pPr>
            <w:r w:rsidRPr="4A433227">
              <w:rPr>
                <w:noProof/>
              </w:rPr>
              <w:t>This setting is sensitive and should not be shared.</w:t>
            </w:r>
          </w:p>
        </w:tc>
      </w:tr>
      <w:tr w:rsidR="4A433227" w14:paraId="4FB5B75B" w14:textId="77777777" w:rsidTr="4A433227">
        <w:tc>
          <w:tcPr>
            <w:cnfStyle w:val="001000000000" w:firstRow="0" w:lastRow="0" w:firstColumn="1" w:lastColumn="0" w:oddVBand="0" w:evenVBand="0" w:oddHBand="0" w:evenHBand="0" w:firstRowFirstColumn="0" w:firstRowLastColumn="0" w:lastRowFirstColumn="0" w:lastRowLastColumn="0"/>
            <w:tcW w:w="4680" w:type="dxa"/>
          </w:tcPr>
          <w:p w14:paraId="697EA9CB" w14:textId="395A9E95" w:rsidR="4A433227" w:rsidRDefault="4A433227" w:rsidP="4A433227">
            <w:pPr>
              <w:rPr>
                <w:noProof/>
              </w:rPr>
            </w:pPr>
            <w:r w:rsidRPr="4A433227">
              <w:rPr>
                <w:noProof/>
              </w:rPr>
              <w:t>SP_APP_SECRET</w:t>
            </w:r>
          </w:p>
        </w:tc>
        <w:tc>
          <w:tcPr>
            <w:tcW w:w="4680" w:type="dxa"/>
          </w:tcPr>
          <w:p w14:paraId="7E5F6186" w14:textId="28BFCC2A" w:rsidR="4A433227" w:rsidRDefault="4A433227" w:rsidP="4A433227">
            <w:pPr>
              <w:cnfStyle w:val="000000000000" w:firstRow="0" w:lastRow="0" w:firstColumn="0" w:lastColumn="0" w:oddVBand="0" w:evenVBand="0" w:oddHBand="0" w:evenHBand="0" w:firstRowFirstColumn="0" w:firstRowLastColumn="0" w:lastRowFirstColumn="0" w:lastRowLastColumn="0"/>
              <w:rPr>
                <w:noProof/>
              </w:rPr>
            </w:pPr>
            <w:r w:rsidRPr="4A433227">
              <w:rPr>
                <w:noProof/>
              </w:rPr>
              <w:t>This setting is sensitive and should not be shared</w:t>
            </w:r>
          </w:p>
        </w:tc>
      </w:tr>
      <w:tr w:rsidR="4A433227" w14:paraId="525AED78" w14:textId="77777777" w:rsidTr="4A433227">
        <w:tc>
          <w:tcPr>
            <w:cnfStyle w:val="001000000000" w:firstRow="0" w:lastRow="0" w:firstColumn="1" w:lastColumn="0" w:oddVBand="0" w:evenVBand="0" w:oddHBand="0" w:evenHBand="0" w:firstRowFirstColumn="0" w:firstRowLastColumn="0" w:lastRowFirstColumn="0" w:lastRowLastColumn="0"/>
            <w:tcW w:w="4680" w:type="dxa"/>
          </w:tcPr>
          <w:p w14:paraId="7D9DF12B" w14:textId="0FCDEB68" w:rsidR="4A433227" w:rsidRDefault="4A433227" w:rsidP="4A433227">
            <w:pPr>
              <w:rPr>
                <w:noProof/>
              </w:rPr>
            </w:pPr>
            <w:r w:rsidRPr="4A433227">
              <w:rPr>
                <w:noProof/>
              </w:rPr>
              <w:t>LOG_FILE_PATH</w:t>
            </w:r>
          </w:p>
        </w:tc>
        <w:tc>
          <w:tcPr>
            <w:tcW w:w="4680" w:type="dxa"/>
          </w:tcPr>
          <w:p w14:paraId="5F30A942" w14:textId="415C610D" w:rsidR="4A433227" w:rsidRDefault="4A433227" w:rsidP="4A433227">
            <w:pPr>
              <w:cnfStyle w:val="000000000000" w:firstRow="0" w:lastRow="0" w:firstColumn="0" w:lastColumn="0" w:oddVBand="0" w:evenVBand="0" w:oddHBand="0" w:evenHBand="0" w:firstRowFirstColumn="0" w:firstRowLastColumn="0" w:lastRowFirstColumn="0" w:lastRowLastColumn="0"/>
              <w:rPr>
                <w:noProof/>
              </w:rPr>
            </w:pPr>
            <w:r w:rsidRPr="4A433227">
              <w:rPr>
                <w:noProof/>
              </w:rPr>
              <w:t>D:\home\LogFiles</w:t>
            </w:r>
          </w:p>
        </w:tc>
      </w:tr>
      <w:tr w:rsidR="4A433227" w14:paraId="5C412894" w14:textId="77777777" w:rsidTr="4A433227">
        <w:tc>
          <w:tcPr>
            <w:cnfStyle w:val="001000000000" w:firstRow="0" w:lastRow="0" w:firstColumn="1" w:lastColumn="0" w:oddVBand="0" w:evenVBand="0" w:oddHBand="0" w:evenHBand="0" w:firstRowFirstColumn="0" w:firstRowLastColumn="0" w:lastRowFirstColumn="0" w:lastRowLastColumn="0"/>
            <w:tcW w:w="4680" w:type="dxa"/>
          </w:tcPr>
          <w:p w14:paraId="0AA6D625" w14:textId="48C8F1FD" w:rsidR="4A433227" w:rsidRDefault="4A433227" w:rsidP="4A433227">
            <w:pPr>
              <w:rPr>
                <w:noProof/>
              </w:rPr>
            </w:pPr>
          </w:p>
        </w:tc>
        <w:tc>
          <w:tcPr>
            <w:tcW w:w="4680" w:type="dxa"/>
          </w:tcPr>
          <w:p w14:paraId="5FF75462" w14:textId="48C8F1FD" w:rsidR="4A433227" w:rsidRDefault="4A433227" w:rsidP="4A433227">
            <w:pPr>
              <w:cnfStyle w:val="000000000000" w:firstRow="0" w:lastRow="0" w:firstColumn="0" w:lastColumn="0" w:oddVBand="0" w:evenVBand="0" w:oddHBand="0" w:evenHBand="0" w:firstRowFirstColumn="0" w:firstRowLastColumn="0" w:lastRowFirstColumn="0" w:lastRowLastColumn="0"/>
              <w:rPr>
                <w:noProof/>
              </w:rPr>
            </w:pPr>
          </w:p>
        </w:tc>
      </w:tr>
    </w:tbl>
    <w:p w14:paraId="4122C62F" w14:textId="77777777" w:rsidR="00CC4015" w:rsidRDefault="4A433227">
      <w:pPr>
        <w:pStyle w:val="Heading1Numbered"/>
      </w:pPr>
      <w:bookmarkStart w:id="22" w:name="_Toc521490758"/>
      <w:r>
        <w:lastRenderedPageBreak/>
        <w:t>Error Handling</w:t>
      </w:r>
      <w:bookmarkEnd w:id="22"/>
    </w:p>
    <w:p w14:paraId="6E19C786" w14:textId="77777777" w:rsidR="00CC4015" w:rsidRDefault="00CC4015" w:rsidP="00CC4015">
      <w:r>
        <w:t>There are a number of reasons why SiteProvisioning.ps1 may fail:</w:t>
      </w:r>
    </w:p>
    <w:p w14:paraId="6E084056" w14:textId="77777777" w:rsidR="00CC4015" w:rsidRDefault="00CC4015" w:rsidP="00B1315F">
      <w:pPr>
        <w:pStyle w:val="ListParagraph"/>
        <w:numPr>
          <w:ilvl w:val="0"/>
          <w:numId w:val="30"/>
        </w:numPr>
      </w:pPr>
      <w:r>
        <w:t>Validation Errors:</w:t>
      </w:r>
    </w:p>
    <w:p w14:paraId="4D99095E" w14:textId="77777777" w:rsidR="00CC4015" w:rsidRDefault="00CC4015" w:rsidP="00B1315F">
      <w:pPr>
        <w:pStyle w:val="ListParagraph"/>
        <w:numPr>
          <w:ilvl w:val="1"/>
          <w:numId w:val="30"/>
        </w:numPr>
      </w:pPr>
      <w:r>
        <w:t>Duplicate URL</w:t>
      </w:r>
    </w:p>
    <w:p w14:paraId="03094B2C" w14:textId="77777777" w:rsidR="00925259" w:rsidRDefault="00925259" w:rsidP="00B1315F">
      <w:pPr>
        <w:pStyle w:val="ListParagraph"/>
        <w:numPr>
          <w:ilvl w:val="2"/>
          <w:numId w:val="30"/>
        </w:numPr>
      </w:pPr>
      <w:r>
        <w:t>MasterSiteInventory has been configured to prevent users from entering site url that already exists in the list. This error can happen only if the site was created NOT using this Site Provisioning method (manually). In that case, the URL may already be taken, but the entry won’t exist in the list.</w:t>
      </w:r>
    </w:p>
    <w:p w14:paraId="1695794E" w14:textId="77777777" w:rsidR="00CC4015" w:rsidRDefault="00CC4015" w:rsidP="00B1315F">
      <w:pPr>
        <w:pStyle w:val="ListParagraph"/>
        <w:numPr>
          <w:ilvl w:val="1"/>
          <w:numId w:val="30"/>
        </w:numPr>
      </w:pPr>
      <w:r>
        <w:t>Primary or Secondary Site Collection Administrator account don’t have email address (wrong account used in Site Request form)</w:t>
      </w:r>
    </w:p>
    <w:p w14:paraId="7F5B6027" w14:textId="77777777" w:rsidR="00925259" w:rsidRDefault="00925259" w:rsidP="00B1315F">
      <w:pPr>
        <w:pStyle w:val="ListParagraph"/>
        <w:numPr>
          <w:ilvl w:val="1"/>
          <w:numId w:val="30"/>
        </w:numPr>
      </w:pPr>
      <w:r>
        <w:t>Requestor doesn’t have an email address (user logged in with the wrong account and went to request a site)</w:t>
      </w:r>
    </w:p>
    <w:p w14:paraId="6F84BF90" w14:textId="77777777" w:rsidR="00CC4015" w:rsidRDefault="00CC4015" w:rsidP="00B1315F">
      <w:pPr>
        <w:pStyle w:val="ListParagraph"/>
        <w:numPr>
          <w:ilvl w:val="0"/>
          <w:numId w:val="30"/>
        </w:numPr>
      </w:pPr>
      <w:r>
        <w:t>Execution Errors:</w:t>
      </w:r>
    </w:p>
    <w:p w14:paraId="52B5D9D8" w14:textId="77777777" w:rsidR="00CC4015" w:rsidRDefault="00CC4015" w:rsidP="00B1315F">
      <w:pPr>
        <w:pStyle w:val="ListParagraph"/>
        <w:numPr>
          <w:ilvl w:val="1"/>
          <w:numId w:val="30"/>
        </w:numPr>
      </w:pPr>
      <w:r>
        <w:t>Template did not apply successfully</w:t>
      </w:r>
    </w:p>
    <w:p w14:paraId="257307EA" w14:textId="77777777" w:rsidR="00CC4015" w:rsidRDefault="00CC4015" w:rsidP="00B1315F">
      <w:pPr>
        <w:pStyle w:val="ListParagraph"/>
        <w:numPr>
          <w:ilvl w:val="1"/>
          <w:numId w:val="30"/>
        </w:numPr>
      </w:pPr>
      <w:r>
        <w:t>Script failed during execution due to “closed connection” or loss of connectivity</w:t>
      </w:r>
    </w:p>
    <w:p w14:paraId="49036AAF" w14:textId="77777777" w:rsidR="00C757B1" w:rsidRDefault="00C757B1" w:rsidP="00C757B1"/>
    <w:p w14:paraId="23208AC7" w14:textId="77777777" w:rsidR="00C757B1" w:rsidRDefault="00C757B1" w:rsidP="00C757B1">
      <w:r>
        <w:t>In case the script fails during either validation or execution, RequestStatus field will be changed to “Error” and requestor and both admins will get an email with status error.</w:t>
      </w:r>
    </w:p>
    <w:p w14:paraId="3278A78C" w14:textId="77777777" w:rsidR="00366639" w:rsidRDefault="00366639" w:rsidP="00C757B1"/>
    <w:p w14:paraId="59C062A0" w14:textId="77777777" w:rsidR="00366639" w:rsidRPr="00366639" w:rsidRDefault="00366639" w:rsidP="00C757B1">
      <w:pPr>
        <w:rPr>
          <w:b/>
        </w:rPr>
      </w:pPr>
      <w:r w:rsidRPr="00366639">
        <w:rPr>
          <w:b/>
        </w:rPr>
        <w:t>REMEMBER:</w:t>
      </w:r>
    </w:p>
    <w:p w14:paraId="449479E1" w14:textId="77777777" w:rsidR="00366639" w:rsidRDefault="00366639" w:rsidP="00B1315F">
      <w:pPr>
        <w:pStyle w:val="ListParagraph"/>
        <w:numPr>
          <w:ilvl w:val="0"/>
          <w:numId w:val="34"/>
        </w:numPr>
      </w:pPr>
      <w:r>
        <w:t>Do not modify ‘Title’ f</w:t>
      </w:r>
      <w:r w:rsidR="00FF3B30">
        <w:t>ield in EmailConfigurationStore and SiteProvisioningConfiguration list.</w:t>
      </w:r>
    </w:p>
    <w:p w14:paraId="0F1479D8" w14:textId="77777777" w:rsidR="00366639" w:rsidRPr="00E20981" w:rsidRDefault="00366639" w:rsidP="00B1315F">
      <w:pPr>
        <w:pStyle w:val="ListParagraph"/>
        <w:numPr>
          <w:ilvl w:val="0"/>
          <w:numId w:val="34"/>
        </w:numPr>
      </w:pPr>
      <w:r>
        <w:t>Do not modify SiteProvisioningConfiguration list unless you are updating the script as well (current script will look for values in this list as they are).</w:t>
      </w:r>
    </w:p>
    <w:p w14:paraId="1F93036D" w14:textId="77777777" w:rsidR="00366639" w:rsidRPr="0058192D" w:rsidRDefault="00366639" w:rsidP="00C757B1"/>
    <w:p w14:paraId="65F729AA" w14:textId="77777777" w:rsidR="00CC4015" w:rsidRPr="00CC4015" w:rsidRDefault="00CC4015" w:rsidP="00CC4015"/>
    <w:p w14:paraId="56063A05" w14:textId="77777777" w:rsidR="00925259" w:rsidRDefault="4A433227">
      <w:pPr>
        <w:pStyle w:val="Heading1Numbered"/>
      </w:pPr>
      <w:bookmarkStart w:id="23" w:name="_Toc521490759"/>
      <w:r>
        <w:lastRenderedPageBreak/>
        <w:t>Location of artifacts</w:t>
      </w:r>
      <w:bookmarkEnd w:id="23"/>
    </w:p>
    <w:p w14:paraId="47ECB4CC" w14:textId="77777777" w:rsidR="009F0488" w:rsidRDefault="009F0488" w:rsidP="009F0488">
      <w:pPr>
        <w:pStyle w:val="ListParagraph"/>
        <w:numPr>
          <w:ilvl w:val="0"/>
          <w:numId w:val="39"/>
        </w:numPr>
      </w:pPr>
      <w:r>
        <w:t>Location for SiteProvisioning.ps1: Azure Function</w:t>
      </w:r>
    </w:p>
    <w:p w14:paraId="5EE0CDEC" w14:textId="79B610C2" w:rsidR="009F0488" w:rsidRDefault="009F0488" w:rsidP="00925259">
      <w:pPr>
        <w:pStyle w:val="ListParagraph"/>
        <w:numPr>
          <w:ilvl w:val="0"/>
          <w:numId w:val="39"/>
        </w:numPr>
      </w:pPr>
      <w:r>
        <w:t xml:space="preserve">Location for ProcessNewRequest and ProcessCompletedRequest workflows: in the site </w:t>
      </w:r>
      <w:r w:rsidR="00373056">
        <w:t>contoso.</w:t>
      </w:r>
      <w:r>
        <w:t xml:space="preserve">sharepoint.com/sites/siteprovisioning </w:t>
      </w:r>
    </w:p>
    <w:p w14:paraId="7148D270" w14:textId="0BA76549" w:rsidR="009F0488" w:rsidRDefault="009F0488" w:rsidP="009F0488">
      <w:pPr>
        <w:pStyle w:val="ListParagraph"/>
        <w:numPr>
          <w:ilvl w:val="0"/>
          <w:numId w:val="39"/>
        </w:numPr>
      </w:pPr>
      <w:r>
        <w:t xml:space="preserve">Location for </w:t>
      </w:r>
      <w:r w:rsidRPr="009F0488">
        <w:t>Apply-SitePrvBrand.ps</w:t>
      </w:r>
      <w:r>
        <w:t xml:space="preserve">1: </w:t>
      </w:r>
      <w:r w:rsidR="00A93D4D">
        <w:t xml:space="preserve">in the library on </w:t>
      </w:r>
      <w:r w:rsidR="00111720">
        <w:t>our SharePoint site.</w:t>
      </w:r>
    </w:p>
    <w:p w14:paraId="11BE0E9F" w14:textId="77777777" w:rsidR="009F0488" w:rsidRDefault="009F0488" w:rsidP="009F0488">
      <w:pPr>
        <w:pStyle w:val="ListParagraph"/>
        <w:ind w:left="720"/>
      </w:pPr>
    </w:p>
    <w:p w14:paraId="4343AE06" w14:textId="77777777" w:rsidR="00991754" w:rsidRPr="00026FFD" w:rsidRDefault="00026FFD" w:rsidP="009F0488">
      <w:pPr>
        <w:rPr>
          <w:b/>
        </w:rPr>
      </w:pPr>
      <w:r w:rsidRPr="00026FFD">
        <w:rPr>
          <w:b/>
        </w:rPr>
        <w:t>Azure Subscription:</w:t>
      </w:r>
    </w:p>
    <w:p w14:paraId="1677E1DE" w14:textId="77777777" w:rsidR="00026FFD" w:rsidRDefault="00026FFD" w:rsidP="009F0488">
      <w:r>
        <w:t xml:space="preserve">Azure portal is located at: </w:t>
      </w:r>
      <w:hyperlink r:id="rId25" w:history="1">
        <w:r w:rsidRPr="001D3E32">
          <w:rPr>
            <w:rStyle w:val="Hyperlink"/>
          </w:rPr>
          <w:t>https://portal.azure.us/</w:t>
        </w:r>
      </w:hyperlink>
      <w:r>
        <w:t xml:space="preserve"> </w:t>
      </w:r>
    </w:p>
    <w:p w14:paraId="1020B248" w14:textId="276F1E25" w:rsidR="00026FFD" w:rsidRDefault="00026FFD" w:rsidP="009F0488">
      <w:r>
        <w:t>Login: {your</w:t>
      </w:r>
      <w:r w:rsidR="00111720">
        <w:t>Contoso</w:t>
      </w:r>
      <w:r>
        <w:t>ID}.directory..gov</w:t>
      </w:r>
    </w:p>
    <w:p w14:paraId="51642336" w14:textId="77777777" w:rsidR="00026FFD" w:rsidRDefault="00026FFD" w:rsidP="009F0488">
      <w:r>
        <w:t>Use 509 cert option</w:t>
      </w:r>
    </w:p>
    <w:p w14:paraId="09A7AB28" w14:textId="77777777" w:rsidR="00026FFD" w:rsidRDefault="00026FFD" w:rsidP="009F0488">
      <w:r>
        <w:t>Enter your PIV PIN</w:t>
      </w:r>
    </w:p>
    <w:p w14:paraId="005DDD86" w14:textId="77777777" w:rsidR="00026FFD" w:rsidRDefault="00026FFD" w:rsidP="009F0488">
      <w:r>
        <w:t>Subscription Name: “SPO-DEVTEST-O365-INTERNAL”</w:t>
      </w:r>
    </w:p>
    <w:p w14:paraId="2C0815CD" w14:textId="77777777" w:rsidR="00026FFD" w:rsidRPr="00925259" w:rsidRDefault="00026FFD" w:rsidP="009F0488"/>
    <w:p w14:paraId="1A94FC3E" w14:textId="77777777" w:rsidR="005909D9" w:rsidRDefault="4A433227">
      <w:pPr>
        <w:pStyle w:val="Heading1Numbered"/>
      </w:pPr>
      <w:bookmarkStart w:id="24" w:name="_Toc521490760"/>
      <w:r>
        <w:lastRenderedPageBreak/>
        <w:t>Security Architecture</w:t>
      </w:r>
      <w:bookmarkEnd w:id="24"/>
    </w:p>
    <w:p w14:paraId="609D922A" w14:textId="77777777" w:rsidR="00E20981" w:rsidRDefault="009F0488" w:rsidP="009F0488">
      <w:r w:rsidRPr="009F0488">
        <w:t>This section describes security configured for the site provisioning and relevant elements</w:t>
      </w:r>
      <w:r>
        <w:t>.</w:t>
      </w:r>
    </w:p>
    <w:p w14:paraId="17FD4594" w14:textId="77777777" w:rsidR="00E20981" w:rsidRDefault="00E20981" w:rsidP="00B1315F">
      <w:pPr>
        <w:pStyle w:val="ListParagraph"/>
        <w:numPr>
          <w:ilvl w:val="0"/>
          <w:numId w:val="32"/>
        </w:numPr>
      </w:pPr>
      <w:r>
        <w:t>MasterSiteInventory list:</w:t>
      </w:r>
    </w:p>
    <w:p w14:paraId="6A62FCF4" w14:textId="77777777" w:rsidR="00E20981" w:rsidRDefault="002D1393" w:rsidP="00B1315F">
      <w:pPr>
        <w:pStyle w:val="ListParagraph"/>
        <w:numPr>
          <w:ilvl w:val="1"/>
          <w:numId w:val="32"/>
        </w:numPr>
      </w:pPr>
      <w:r>
        <w:t>Permissions should be set to View and Create only (no edit permission)</w:t>
      </w:r>
    </w:p>
    <w:p w14:paraId="728F13B3" w14:textId="77777777" w:rsidR="00EE2937" w:rsidRDefault="00EE2937" w:rsidP="00B1315F">
      <w:pPr>
        <w:pStyle w:val="ListParagraph"/>
        <w:numPr>
          <w:ilvl w:val="1"/>
          <w:numId w:val="32"/>
        </w:numPr>
      </w:pPr>
      <w:r>
        <w:t>“Everyone but external users” should be granted “View” and “Create” permissions.</w:t>
      </w:r>
    </w:p>
    <w:p w14:paraId="75F3ABEA" w14:textId="77777777" w:rsidR="00EE2937" w:rsidRDefault="00EE2937" w:rsidP="00B1315F">
      <w:pPr>
        <w:pStyle w:val="ListParagraph"/>
        <w:numPr>
          <w:ilvl w:val="1"/>
          <w:numId w:val="32"/>
        </w:numPr>
      </w:pPr>
      <w:r>
        <w:t>SPO Admin team should be in the Owners group.</w:t>
      </w:r>
    </w:p>
    <w:p w14:paraId="201733CF" w14:textId="77777777" w:rsidR="00EE2937" w:rsidRDefault="00EE2937" w:rsidP="00B1315F">
      <w:pPr>
        <w:pStyle w:val="ListParagraph"/>
        <w:numPr>
          <w:ilvl w:val="1"/>
          <w:numId w:val="32"/>
        </w:numPr>
      </w:pPr>
      <w:r>
        <w:t>SiteRequestsApprovers groups includes the SPO Admin team.</w:t>
      </w:r>
    </w:p>
    <w:p w14:paraId="352B5328" w14:textId="77777777" w:rsidR="00E20981" w:rsidRDefault="00E20981" w:rsidP="00E20981"/>
    <w:p w14:paraId="5A21FFE5" w14:textId="77777777" w:rsidR="00E20981" w:rsidRDefault="00E20981" w:rsidP="00B1315F">
      <w:pPr>
        <w:pStyle w:val="ListParagraph"/>
        <w:numPr>
          <w:ilvl w:val="0"/>
          <w:numId w:val="32"/>
        </w:numPr>
      </w:pPr>
      <w:r>
        <w:t>SiteProvisioningConfiguration list:</w:t>
      </w:r>
    </w:p>
    <w:p w14:paraId="6562D047" w14:textId="77777777" w:rsidR="00EE2937" w:rsidRDefault="4A433227" w:rsidP="00C379A6">
      <w:pPr>
        <w:pStyle w:val="ListParagraph"/>
        <w:numPr>
          <w:ilvl w:val="1"/>
          <w:numId w:val="32"/>
        </w:numPr>
      </w:pPr>
      <w:r>
        <w:t>This list should be a hidden list as it stores critical configuration items.</w:t>
      </w:r>
    </w:p>
    <w:p w14:paraId="1ADD16B3" w14:textId="77777777" w:rsidR="00E20981" w:rsidRDefault="00EE2937" w:rsidP="00B1315F">
      <w:pPr>
        <w:pStyle w:val="ListParagraph"/>
        <w:numPr>
          <w:ilvl w:val="1"/>
          <w:numId w:val="32"/>
        </w:numPr>
      </w:pPr>
      <w:r>
        <w:t xml:space="preserve">Changing permissions for this list should be </w:t>
      </w:r>
      <w:r w:rsidR="00C379A6">
        <w:t>tested</w:t>
      </w:r>
      <w:r>
        <w:t xml:space="preserve"> as there is potential impact (workflow is using this list).</w:t>
      </w:r>
    </w:p>
    <w:p w14:paraId="2EBCA1E0" w14:textId="77777777" w:rsidR="00E20981" w:rsidRDefault="00E20981" w:rsidP="00E20981"/>
    <w:p w14:paraId="159AE7D8" w14:textId="77777777" w:rsidR="00E20981" w:rsidRDefault="00E20981" w:rsidP="00B1315F">
      <w:pPr>
        <w:pStyle w:val="ListParagraph"/>
        <w:numPr>
          <w:ilvl w:val="0"/>
          <w:numId w:val="32"/>
        </w:numPr>
      </w:pPr>
      <w:r>
        <w:t>EmailConfigurationStore list:</w:t>
      </w:r>
    </w:p>
    <w:p w14:paraId="72BCF84C" w14:textId="77777777" w:rsidR="00EE2937" w:rsidRDefault="4A433227" w:rsidP="00EE2937">
      <w:pPr>
        <w:pStyle w:val="ListParagraph"/>
        <w:numPr>
          <w:ilvl w:val="1"/>
          <w:numId w:val="32"/>
        </w:numPr>
      </w:pPr>
      <w:r>
        <w:t>This list should be a hidden list as it stores critical configuration items.</w:t>
      </w:r>
    </w:p>
    <w:p w14:paraId="568E699A" w14:textId="77777777" w:rsidR="00EE2937" w:rsidRDefault="00EE2937" w:rsidP="00EE2937">
      <w:pPr>
        <w:pStyle w:val="ListParagraph"/>
        <w:numPr>
          <w:ilvl w:val="1"/>
          <w:numId w:val="32"/>
        </w:numPr>
      </w:pPr>
      <w:r>
        <w:t xml:space="preserve">Changing permissions for this list should be </w:t>
      </w:r>
      <w:r w:rsidR="00C379A6">
        <w:t>tested</w:t>
      </w:r>
      <w:r>
        <w:t xml:space="preserve"> as there is potential impact (workflow is using this list).</w:t>
      </w:r>
    </w:p>
    <w:p w14:paraId="30762BA9" w14:textId="77777777" w:rsidR="00E20981" w:rsidRDefault="00E20981" w:rsidP="00E20981"/>
    <w:p w14:paraId="4075CFC1" w14:textId="77777777" w:rsidR="00E20981" w:rsidRDefault="00E20981" w:rsidP="00B1315F">
      <w:pPr>
        <w:pStyle w:val="ListParagraph"/>
        <w:numPr>
          <w:ilvl w:val="0"/>
          <w:numId w:val="32"/>
        </w:numPr>
      </w:pPr>
      <w:r>
        <w:t>MigrationTracker list:</w:t>
      </w:r>
    </w:p>
    <w:p w14:paraId="02B00565" w14:textId="77777777" w:rsidR="00E20981" w:rsidRDefault="00E20981" w:rsidP="00B1315F">
      <w:pPr>
        <w:pStyle w:val="ListParagraph"/>
        <w:numPr>
          <w:ilvl w:val="1"/>
          <w:numId w:val="32"/>
        </w:numPr>
      </w:pPr>
      <w:r>
        <w:t>This list should only be accessible to SPO Admin team and the migration team</w:t>
      </w:r>
      <w:r w:rsidR="009F0488">
        <w:t xml:space="preserve"> and others involved in migration who are tasked with tracking migrations.</w:t>
      </w:r>
    </w:p>
    <w:p w14:paraId="35CBA4D8" w14:textId="77777777" w:rsidR="00B761FE" w:rsidRDefault="00B761FE" w:rsidP="00B761FE"/>
    <w:p w14:paraId="607FD24D" w14:textId="77777777" w:rsidR="00B761FE" w:rsidRDefault="00B761FE" w:rsidP="00B1315F">
      <w:pPr>
        <w:pStyle w:val="ListParagraph"/>
        <w:numPr>
          <w:ilvl w:val="0"/>
          <w:numId w:val="32"/>
        </w:numPr>
      </w:pPr>
      <w:r>
        <w:t>Site security (/sites/siteprovisioning)</w:t>
      </w:r>
    </w:p>
    <w:p w14:paraId="22B3D108" w14:textId="0E2C379A" w:rsidR="00B761FE" w:rsidRDefault="00B761FE" w:rsidP="00B1315F">
      <w:pPr>
        <w:pStyle w:val="ListParagraph"/>
        <w:numPr>
          <w:ilvl w:val="1"/>
          <w:numId w:val="32"/>
        </w:numPr>
      </w:pPr>
      <w:r>
        <w:t xml:space="preserve">Site should be accessible to everyone in </w:t>
      </w:r>
      <w:r w:rsidR="00FB4C66">
        <w:t>Contoso</w:t>
      </w:r>
      <w:r>
        <w:t xml:space="preserve"> (no external users)</w:t>
      </w:r>
    </w:p>
    <w:p w14:paraId="6766D973" w14:textId="77777777" w:rsidR="009F0488" w:rsidRDefault="009F0488" w:rsidP="009F0488">
      <w:pPr>
        <w:pStyle w:val="ListParagraph"/>
        <w:numPr>
          <w:ilvl w:val="1"/>
          <w:numId w:val="32"/>
        </w:numPr>
      </w:pPr>
      <w:r>
        <w:t>Configuration lists should be hidden</w:t>
      </w:r>
    </w:p>
    <w:p w14:paraId="6FB0FDCC" w14:textId="77777777" w:rsidR="009F0488" w:rsidRDefault="009F0488" w:rsidP="009F0488">
      <w:pPr>
        <w:pStyle w:val="ListParagraph"/>
        <w:numPr>
          <w:ilvl w:val="1"/>
          <w:numId w:val="32"/>
        </w:numPr>
      </w:pPr>
      <w:r>
        <w:t>MasterSiteInventory list should not be editable</w:t>
      </w:r>
    </w:p>
    <w:p w14:paraId="74055FF6" w14:textId="77777777" w:rsidR="00B761FE" w:rsidRDefault="00B761FE" w:rsidP="00B1315F">
      <w:pPr>
        <w:pStyle w:val="ListParagraph"/>
        <w:numPr>
          <w:ilvl w:val="1"/>
          <w:numId w:val="32"/>
        </w:numPr>
      </w:pPr>
      <w:r>
        <w:t>Site groups include:</w:t>
      </w:r>
    </w:p>
    <w:p w14:paraId="0D3F4D17" w14:textId="77777777" w:rsidR="00B761FE" w:rsidRDefault="00B761FE" w:rsidP="00B1315F">
      <w:pPr>
        <w:pStyle w:val="ListParagraph"/>
        <w:numPr>
          <w:ilvl w:val="2"/>
          <w:numId w:val="32"/>
        </w:numPr>
      </w:pPr>
      <w:r>
        <w:t>Visitors</w:t>
      </w:r>
    </w:p>
    <w:p w14:paraId="507D3469" w14:textId="77777777" w:rsidR="00B761FE" w:rsidRDefault="00B761FE" w:rsidP="00B1315F">
      <w:pPr>
        <w:pStyle w:val="ListParagraph"/>
        <w:numPr>
          <w:ilvl w:val="2"/>
          <w:numId w:val="32"/>
        </w:numPr>
      </w:pPr>
      <w:r>
        <w:t>Members</w:t>
      </w:r>
    </w:p>
    <w:p w14:paraId="6E507DCD" w14:textId="77777777" w:rsidR="00B761FE" w:rsidRDefault="00B761FE" w:rsidP="00B1315F">
      <w:pPr>
        <w:pStyle w:val="ListParagraph"/>
        <w:numPr>
          <w:ilvl w:val="2"/>
          <w:numId w:val="32"/>
        </w:numPr>
      </w:pPr>
      <w:r>
        <w:t>Owners (should include SP Admin team only)</w:t>
      </w:r>
    </w:p>
    <w:p w14:paraId="20F723A0" w14:textId="77777777" w:rsidR="00B761FE" w:rsidRDefault="00B761FE" w:rsidP="00B1315F">
      <w:pPr>
        <w:pStyle w:val="ListParagraph"/>
        <w:numPr>
          <w:ilvl w:val="2"/>
          <w:numId w:val="32"/>
        </w:numPr>
      </w:pPr>
      <w:r>
        <w:t>SiteRequestApprovers (should include SP</w:t>
      </w:r>
      <w:r w:rsidR="009F0488">
        <w:t>O</w:t>
      </w:r>
      <w:r>
        <w:t xml:space="preserve"> Admin team only)</w:t>
      </w:r>
    </w:p>
    <w:p w14:paraId="441E783B" w14:textId="587EF5F4" w:rsidR="00E20981" w:rsidRDefault="00E20981" w:rsidP="00E20981"/>
    <w:p w14:paraId="5FF757BB" w14:textId="77777777" w:rsidR="006C0ADE" w:rsidRDefault="006C0ADE" w:rsidP="006C0ADE">
      <w:pPr>
        <w:pStyle w:val="ListParagraph"/>
        <w:numPr>
          <w:ilvl w:val="0"/>
          <w:numId w:val="32"/>
        </w:numPr>
      </w:pPr>
      <w:r>
        <w:lastRenderedPageBreak/>
        <w:t xml:space="preserve">Azure </w:t>
      </w:r>
      <w:r w:rsidR="008A6394">
        <w:t>subscription</w:t>
      </w:r>
    </w:p>
    <w:p w14:paraId="2EED9B25" w14:textId="77777777" w:rsidR="006C0ADE" w:rsidRDefault="006C0ADE" w:rsidP="006C0ADE">
      <w:pPr>
        <w:pStyle w:val="ListParagraph"/>
        <w:numPr>
          <w:ilvl w:val="1"/>
          <w:numId w:val="32"/>
        </w:numPr>
      </w:pPr>
      <w:r>
        <w:t xml:space="preserve">Azure </w:t>
      </w:r>
      <w:r w:rsidR="008A6394">
        <w:t>subscription</w:t>
      </w:r>
      <w:r>
        <w:t xml:space="preserve"> should be a</w:t>
      </w:r>
      <w:r w:rsidR="008A6394">
        <w:t>ccessible by the support team who is supporting this solution.</w:t>
      </w:r>
    </w:p>
    <w:p w14:paraId="6C6597BB" w14:textId="77777777" w:rsidR="008A6394" w:rsidRPr="005909D9" w:rsidRDefault="008A6394" w:rsidP="006C0ADE">
      <w:pPr>
        <w:pStyle w:val="ListParagraph"/>
        <w:numPr>
          <w:ilvl w:val="1"/>
          <w:numId w:val="32"/>
        </w:numPr>
      </w:pPr>
      <w:r>
        <w:t>Microsoft team has been added to the Azure subscription and has access.</w:t>
      </w:r>
    </w:p>
    <w:p w14:paraId="107AD11B" w14:textId="77777777" w:rsidR="00EA4BAE" w:rsidRDefault="008A6394" w:rsidP="00EA4BAE">
      <w:pPr>
        <w:pStyle w:val="Heading1Numbered"/>
        <w:pageBreakBefore w:val="0"/>
        <w:numPr>
          <w:ilvl w:val="0"/>
          <w:numId w:val="40"/>
        </w:numPr>
      </w:pPr>
      <w:bookmarkStart w:id="25" w:name="_Toc521490761"/>
      <w:r>
        <w:t>Branding script</w:t>
      </w:r>
      <w:bookmarkEnd w:id="25"/>
    </w:p>
    <w:p w14:paraId="52B4A923" w14:textId="61D8E33D" w:rsidR="00EA4BAE" w:rsidRDefault="00EA4BAE" w:rsidP="00EA4BAE">
      <w:r>
        <w:t xml:space="preserve">Branding script Apply-SitePrvBrand.ps1 will apply a </w:t>
      </w:r>
      <w:r w:rsidR="005D4806">
        <w:t>Contoso</w:t>
      </w:r>
      <w:r>
        <w:t xml:space="preserve"> approved template to a team site or a project site in O365. Reasons why you may need to run this script:</w:t>
      </w:r>
    </w:p>
    <w:p w14:paraId="77C9839F" w14:textId="77777777" w:rsidR="00EA4BAE" w:rsidRDefault="00EA4BAE" w:rsidP="00EA4BAE">
      <w:pPr>
        <w:pStyle w:val="ListParagraph"/>
        <w:numPr>
          <w:ilvl w:val="0"/>
          <w:numId w:val="41"/>
        </w:numPr>
      </w:pPr>
      <w:r>
        <w:t>Custom branding was removed during migration</w:t>
      </w:r>
    </w:p>
    <w:p w14:paraId="08CB57C9" w14:textId="77777777" w:rsidR="00EA4BAE" w:rsidRDefault="00EA4BAE" w:rsidP="00EA4BAE">
      <w:pPr>
        <w:pStyle w:val="ListParagraph"/>
        <w:numPr>
          <w:ilvl w:val="0"/>
          <w:numId w:val="41"/>
        </w:numPr>
      </w:pPr>
      <w:r>
        <w:t>Custom branding was never applied during site provisioning (that part failed)</w:t>
      </w:r>
    </w:p>
    <w:p w14:paraId="7BF37895" w14:textId="684252DE" w:rsidR="00EA4BAE" w:rsidRDefault="00EA4BAE" w:rsidP="00EA4BAE">
      <w:r w:rsidRPr="00D3005C">
        <w:rPr>
          <w:b/>
        </w:rPr>
        <w:t>Location</w:t>
      </w:r>
      <w:r>
        <w:t xml:space="preserve">: </w:t>
      </w:r>
      <w:r w:rsidR="00FB4C66">
        <w:t>contoso1east.com</w:t>
      </w:r>
    </w:p>
    <w:p w14:paraId="4665DFAB" w14:textId="77777777" w:rsidR="00EA4BAE" w:rsidRDefault="00EA4BAE" w:rsidP="00EA4BAE">
      <w:r w:rsidRPr="00D3005C">
        <w:rPr>
          <w:b/>
        </w:rPr>
        <w:t>Login</w:t>
      </w:r>
      <w:r>
        <w:t>: login to the server using your 0 account (have to be added to Local Admin group)</w:t>
      </w:r>
    </w:p>
    <w:p w14:paraId="4D42808E" w14:textId="77777777" w:rsidR="00EA4BAE" w:rsidRDefault="00EA4BAE" w:rsidP="00EA4BAE">
      <w:r w:rsidRPr="00D3005C">
        <w:rPr>
          <w:b/>
        </w:rPr>
        <w:t>Directory</w:t>
      </w:r>
      <w:r>
        <w:t>: AdminScripts (C:\AdminScripts)</w:t>
      </w:r>
    </w:p>
    <w:p w14:paraId="0B4AB4D6" w14:textId="77777777" w:rsidR="00EA4BAE" w:rsidRDefault="00EA4BAE" w:rsidP="00EA4BAE">
      <w:r w:rsidRPr="00D3005C">
        <w:rPr>
          <w:b/>
        </w:rPr>
        <w:t>Script</w:t>
      </w:r>
      <w:r>
        <w:t>: Apply-SitePrvBrand.ps1</w:t>
      </w:r>
    </w:p>
    <w:p w14:paraId="4C0822C6" w14:textId="77777777" w:rsidR="00EA4BAE" w:rsidRDefault="00EA4BAE" w:rsidP="00EA4BAE">
      <w:r w:rsidRPr="00D3005C">
        <w:rPr>
          <w:b/>
        </w:rPr>
        <w:t>Variables</w:t>
      </w:r>
      <w:r>
        <w:t xml:space="preserve">: </w:t>
      </w:r>
    </w:p>
    <w:p w14:paraId="6F2AE623" w14:textId="77777777" w:rsidR="00EA4BAE" w:rsidRDefault="00EA4BAE" w:rsidP="00EA4BAE">
      <w:pPr>
        <w:pStyle w:val="ListParagraph"/>
        <w:numPr>
          <w:ilvl w:val="7"/>
          <w:numId w:val="5"/>
        </w:numPr>
      </w:pPr>
      <w:r>
        <w:t>-TargetSite2Brand (enter site URL)</w:t>
      </w:r>
    </w:p>
    <w:p w14:paraId="5BCBAF3F" w14:textId="77777777" w:rsidR="00EA4BAE" w:rsidRDefault="00EA4BAE" w:rsidP="00EA4BAE">
      <w:pPr>
        <w:pStyle w:val="ListParagraph"/>
        <w:numPr>
          <w:ilvl w:val="7"/>
          <w:numId w:val="5"/>
        </w:numPr>
      </w:pPr>
      <w:r>
        <w:t>-SiteTemplate (enter Team or Project here)</w:t>
      </w:r>
    </w:p>
    <w:p w14:paraId="300ED855" w14:textId="77777777" w:rsidR="00BC6892" w:rsidRPr="00BC6892" w:rsidRDefault="00EA4BAE" w:rsidP="00BC6892">
      <w:r w:rsidRPr="008A6394">
        <w:rPr>
          <w:b/>
        </w:rPr>
        <w:t>Permissions</w:t>
      </w:r>
      <w:r w:rsidRPr="008A6394">
        <w:t xml:space="preserve">: this script should be executed by the SharePoint engineering team only. Script has sensitive Azure app information and should not be accessed by any other team except for SharePoint engineering team. Please do not allow copy of this script to other servers. </w:t>
      </w:r>
    </w:p>
    <w:p w14:paraId="2D45AB80" w14:textId="1384E2FA" w:rsidR="00F9477B" w:rsidRDefault="00FB4C66" w:rsidP="008A6394">
      <w:pPr>
        <w:pStyle w:val="Heading1Numbered"/>
      </w:pPr>
      <w:bookmarkStart w:id="26" w:name="_Toc521490762"/>
      <w:r>
        <w:lastRenderedPageBreak/>
        <w:t>Summary of functionality</w:t>
      </w:r>
      <w:bookmarkEnd w:id="26"/>
    </w:p>
    <w:p w14:paraId="64D11B59" w14:textId="77777777" w:rsidR="008A6394" w:rsidRPr="008A6394" w:rsidRDefault="008A6394" w:rsidP="008A6394">
      <w:r>
        <w:t>Below is a summary of this document in a form of key points:</w:t>
      </w:r>
    </w:p>
    <w:p w14:paraId="45131AF8" w14:textId="185CDEC9" w:rsidR="008A6394" w:rsidRDefault="008A6394" w:rsidP="008A6394">
      <w:pPr>
        <w:pStyle w:val="ListParagraph"/>
        <w:numPr>
          <w:ilvl w:val="0"/>
          <w:numId w:val="42"/>
        </w:numPr>
      </w:pPr>
      <w:r>
        <w:t xml:space="preserve">Support for this solution will be provided by the </w:t>
      </w:r>
      <w:r w:rsidR="00E52EFB">
        <w:t>Contoso</w:t>
      </w:r>
      <w:r>
        <w:t xml:space="preserve"> SharePoint team with assistance from Microsoft.</w:t>
      </w:r>
    </w:p>
    <w:p w14:paraId="08FE7CAE" w14:textId="77777777" w:rsidR="008A6394" w:rsidRDefault="008A6394" w:rsidP="008A6394">
      <w:pPr>
        <w:pStyle w:val="ListParagraph"/>
        <w:numPr>
          <w:ilvl w:val="0"/>
          <w:numId w:val="42"/>
        </w:numPr>
      </w:pPr>
      <w:r>
        <w:t>Further security enhancements should be completed to minimize the impact to the solution (see Security Architecture section).</w:t>
      </w:r>
    </w:p>
    <w:p w14:paraId="2601D7DC" w14:textId="77777777" w:rsidR="008A6394" w:rsidRDefault="008A6394" w:rsidP="008A6394">
      <w:pPr>
        <w:pStyle w:val="ListParagraph"/>
        <w:numPr>
          <w:ilvl w:val="0"/>
          <w:numId w:val="42"/>
        </w:numPr>
      </w:pPr>
      <w:r>
        <w:t>Site Provisioning site should be backed up in case it gets compromised and corrupted. In case site provisioning site gets corrupted, it will have to be rebuilt as the script looks for artifacts that live in this site and will fail if it doesn’t find them.</w:t>
      </w:r>
    </w:p>
    <w:p w14:paraId="2FC2D2B0" w14:textId="77777777" w:rsidR="00F9477B" w:rsidRDefault="00F9477B" w:rsidP="008A6394">
      <w:pPr>
        <w:pStyle w:val="ListParagraph"/>
        <w:numPr>
          <w:ilvl w:val="0"/>
          <w:numId w:val="42"/>
        </w:numPr>
      </w:pPr>
      <w:r>
        <w:t>Do not modify existing entries in the MasterSiteInventory list. If you entered incorrect information, delete your entry and create a new one.</w:t>
      </w:r>
      <w:r w:rsidR="008A6394">
        <w:t xml:space="preserve"> (It status is “completed” and site is created, you may update Primary or Secondary Site Collection Administrators. That is the only approved use case for modifying an existing entry in MasterSiteInventory list).</w:t>
      </w:r>
    </w:p>
    <w:p w14:paraId="60197384" w14:textId="77777777" w:rsidR="00B406A4" w:rsidRDefault="00B406A4" w:rsidP="008A6394">
      <w:pPr>
        <w:pStyle w:val="ListParagraph"/>
        <w:numPr>
          <w:ilvl w:val="0"/>
          <w:numId w:val="42"/>
        </w:numPr>
      </w:pPr>
      <w:r>
        <w:t>MasterSiteInventory list should not have “edit” permission on it, only “view” and “create”.</w:t>
      </w:r>
    </w:p>
    <w:p w14:paraId="4B717707" w14:textId="77777777" w:rsidR="008A6394" w:rsidRDefault="008A6394" w:rsidP="008A6394">
      <w:pPr>
        <w:pStyle w:val="ListParagraph"/>
        <w:numPr>
          <w:ilvl w:val="0"/>
          <w:numId w:val="42"/>
        </w:numPr>
      </w:pPr>
      <w:r>
        <w:t>Approved use cases for deleting entries from MasterSiteInventory list:</w:t>
      </w:r>
    </w:p>
    <w:p w14:paraId="5AF02CD8" w14:textId="77777777" w:rsidR="008A6394" w:rsidRDefault="008A6394" w:rsidP="008A6394">
      <w:pPr>
        <w:pStyle w:val="ListParagraph"/>
        <w:numPr>
          <w:ilvl w:val="1"/>
          <w:numId w:val="42"/>
        </w:numPr>
      </w:pPr>
      <w:r>
        <w:t>Incorrect information was entered, and you need to re-enter your request</w:t>
      </w:r>
    </w:p>
    <w:p w14:paraId="4AF54A7C" w14:textId="77777777" w:rsidR="008A6394" w:rsidRDefault="008A6394" w:rsidP="008A6394">
      <w:pPr>
        <w:pStyle w:val="ListParagraph"/>
        <w:numPr>
          <w:ilvl w:val="1"/>
          <w:numId w:val="42"/>
        </w:numPr>
      </w:pPr>
      <w:r>
        <w:t>E</w:t>
      </w:r>
      <w:r w:rsidR="00366639">
        <w:t>ntry is in error status and site is not created</w:t>
      </w:r>
      <w:r w:rsidR="00F9477B">
        <w:t>.</w:t>
      </w:r>
    </w:p>
    <w:p w14:paraId="3F376617" w14:textId="77777777" w:rsidR="00F9477B" w:rsidRDefault="00F9477B" w:rsidP="008A6394">
      <w:pPr>
        <w:ind w:left="648" w:firstLine="432"/>
      </w:pPr>
      <w:r>
        <w:t>MasterSiteInventory list is used for tracking purposes and must be accurate.</w:t>
      </w:r>
    </w:p>
    <w:p w14:paraId="4B546189" w14:textId="77777777" w:rsidR="00F9477B" w:rsidRDefault="00F9477B" w:rsidP="008A6394">
      <w:pPr>
        <w:pStyle w:val="ListParagraph"/>
        <w:numPr>
          <w:ilvl w:val="0"/>
          <w:numId w:val="42"/>
        </w:numPr>
      </w:pPr>
      <w:r>
        <w:t>Do not create SPO sites using a manual method or any other method where an entry is not made in the MasterSiteInventory list. All site collections created in O365 must be tracked in MasterSiteInventory list.</w:t>
      </w:r>
    </w:p>
    <w:p w14:paraId="7F2EB529" w14:textId="77777777" w:rsidR="00366639" w:rsidRDefault="00366639" w:rsidP="00366639">
      <w:pPr>
        <w:pStyle w:val="ListParagraph"/>
        <w:ind w:left="720"/>
      </w:pPr>
    </w:p>
    <w:p w14:paraId="3DE8D16B" w14:textId="77777777" w:rsidR="00C2275A" w:rsidRDefault="00B406A4" w:rsidP="00C2275A">
      <w:pPr>
        <w:pStyle w:val="ListParagraph"/>
        <w:numPr>
          <w:ilvl w:val="0"/>
          <w:numId w:val="42"/>
        </w:numPr>
      </w:pPr>
      <w:r>
        <w:t>These lists should be hidden:</w:t>
      </w:r>
    </w:p>
    <w:p w14:paraId="27B6C286" w14:textId="77777777" w:rsidR="00B406A4" w:rsidRDefault="00B406A4" w:rsidP="00B406A4">
      <w:pPr>
        <w:pStyle w:val="ListParagraph"/>
      </w:pPr>
    </w:p>
    <w:p w14:paraId="2951618D" w14:textId="77777777" w:rsidR="00B406A4" w:rsidRDefault="00B406A4" w:rsidP="00B406A4">
      <w:pPr>
        <w:pStyle w:val="ListParagraph"/>
        <w:numPr>
          <w:ilvl w:val="1"/>
          <w:numId w:val="42"/>
        </w:numPr>
      </w:pPr>
      <w:r>
        <w:t>EmailConfigurationStore</w:t>
      </w:r>
    </w:p>
    <w:p w14:paraId="32183404" w14:textId="77777777" w:rsidR="00B406A4" w:rsidRDefault="00B406A4" w:rsidP="00B406A4">
      <w:pPr>
        <w:pStyle w:val="ListParagraph"/>
        <w:numPr>
          <w:ilvl w:val="1"/>
          <w:numId w:val="42"/>
        </w:numPr>
      </w:pPr>
      <w:r>
        <w:t>SiteProvisioningConfiguration</w:t>
      </w:r>
    </w:p>
    <w:p w14:paraId="65905677" w14:textId="77777777" w:rsidR="00B406A4" w:rsidRDefault="00B406A4" w:rsidP="00B406A4">
      <w:pPr>
        <w:pStyle w:val="ListParagraph"/>
        <w:ind w:left="1080"/>
      </w:pPr>
      <w:r>
        <w:t>Do not modify permissions to these lists w/o proper testing as there may be impact to workflows and the script.</w:t>
      </w:r>
    </w:p>
    <w:p w14:paraId="6D520B57" w14:textId="77777777" w:rsidR="008061C1" w:rsidRPr="00E20981" w:rsidRDefault="008061C1" w:rsidP="008061C1">
      <w:pPr>
        <w:pStyle w:val="ListParagraph"/>
        <w:numPr>
          <w:ilvl w:val="0"/>
          <w:numId w:val="42"/>
        </w:numPr>
      </w:pPr>
      <w:r>
        <w:t>Deleting sites will not remove them from Recycle Bin. Script will fail if a site</w:t>
      </w:r>
    </w:p>
    <w:sectPr w:rsidR="008061C1" w:rsidRPr="00E20981" w:rsidSect="001D66E5">
      <w:footerReference w:type="default" r:id="rId26"/>
      <w:type w:val="continuous"/>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CBD00" w14:textId="77777777" w:rsidR="00617580" w:rsidRDefault="00617580">
      <w:pPr>
        <w:spacing w:before="0" w:after="0" w:line="240" w:lineRule="auto"/>
      </w:pPr>
      <w:r>
        <w:separator/>
      </w:r>
    </w:p>
  </w:endnote>
  <w:endnote w:type="continuationSeparator" w:id="0">
    <w:p w14:paraId="7993E786" w14:textId="77777777" w:rsidR="00617580" w:rsidRDefault="006175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Semibold">
    <w:altName w:val="Segoe UI Semibold"/>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0421E" w14:textId="77777777" w:rsidR="006E20A9" w:rsidRDefault="006E20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E6AB4" w14:textId="77777777" w:rsidR="00617580" w:rsidRDefault="00617580"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0503CCF" w14:textId="77777777" w:rsidR="00617580" w:rsidRDefault="00617580"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1397445" w14:textId="77777777" w:rsidR="00617580" w:rsidRDefault="00617580"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342E2ED8" w14:textId="77777777" w:rsidR="00617580" w:rsidRDefault="00617580"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AC7EA09" w14:textId="77777777" w:rsidR="00617580" w:rsidRDefault="00617580" w:rsidP="00C14C70">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126A45BF" w14:textId="77777777" w:rsidR="00617580" w:rsidRDefault="00617580"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12026836" w14:textId="77777777" w:rsidR="00617580" w:rsidRDefault="00617580"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01649F76" w14:textId="77777777" w:rsidR="00617580" w:rsidRDefault="00617580" w:rsidP="00C14C70">
    <w:pPr>
      <w:pStyle w:val="Footer"/>
      <w:pBdr>
        <w:top w:val="single" w:sz="4" w:space="1" w:color="auto"/>
      </w:pBdr>
      <w:jc w:val="right"/>
    </w:pPr>
    <w:r>
      <w:fldChar w:fldCharType="begin"/>
    </w:r>
    <w:r>
      <w:instrText xml:space="preserve"> PAGE  \* roman  \* MERGEFORMAT </w:instrText>
    </w:r>
    <w:r>
      <w:fldChar w:fldCharType="separate"/>
    </w:r>
    <w:r>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617580" w:rsidRPr="00C831C4" w14:paraId="31031970" w14:textId="77777777" w:rsidTr="00D87D77">
      <w:tc>
        <w:tcPr>
          <w:tcW w:w="9587" w:type="dxa"/>
        </w:tcPr>
        <w:p w14:paraId="0C461C0E" w14:textId="5E045E82" w:rsidR="00617580" w:rsidRDefault="006E20A9" w:rsidP="008E05D3">
          <w:pPr>
            <w:pStyle w:val="Footer"/>
            <w:ind w:firstLine="119"/>
          </w:pPr>
          <w:sdt>
            <w:sdtPr>
              <w:alias w:val="Subject"/>
              <w:tag w:val=""/>
              <w:id w:val="-24100770"/>
              <w:dataBinding w:prefixMappings="xmlns:ns0='http://purl.org/dc/elements/1.1/' xmlns:ns1='http://schemas.openxmlformats.org/package/2006/metadata/core-properties' " w:xpath="/ns1:coreProperties[1]/ns0:subject[1]" w:storeItemID="{6C3C8BC8-F283-45AE-878A-BAB7291924A1}"/>
              <w:text/>
            </w:sdtPr>
            <w:sdtEndPr/>
            <w:sdtContent>
              <w:r w:rsidR="00617580">
                <w:t>O365 Site Provisioning Deployment and User Guide</w:t>
              </w:r>
            </w:sdtContent>
          </w:sdt>
          <w:r w:rsidR="00617580">
            <w:t xml:space="preserve">, Version </w:t>
          </w:r>
          <w:sdt>
            <w:sdtPr>
              <w:alias w:val="Version"/>
              <w:tag w:val="Version"/>
              <w:id w:val="-1530326638"/>
            </w:sdtPr>
            <w:sdtEndPr/>
            <w:sdtContent>
              <w:r w:rsidR="00617580">
                <w:t>1</w:t>
              </w:r>
            </w:sdtContent>
          </w:sdt>
          <w:r w:rsidR="00617580">
            <w:t xml:space="preserve">, </w:t>
          </w:r>
          <w:sdt>
            <w:sdtPr>
              <w:alias w:val="Status"/>
              <w:tag w:val="Status"/>
              <w:id w:val="1419451601"/>
              <w:dataBinding w:xpath="/root[1]/DocumentStatus[1]" w:storeItemID="{D70714E8-8B3E-46DD-9586-7987C5998C8E}"/>
              <w:text/>
            </w:sdtPr>
            <w:sdtEndPr/>
            <w:sdtContent>
              <w:r w:rsidR="00617580">
                <w:t>Draft</w:t>
              </w:r>
            </w:sdtContent>
          </w:sdt>
          <w:r w:rsidR="00617580">
            <w:fldChar w:fldCharType="begin"/>
          </w:r>
          <w:r w:rsidR="00617580">
            <w:instrText xml:space="preserve"> DOCPROPERTY Status \* MERGEFORMAT </w:instrText>
          </w:r>
          <w:r w:rsidR="00617580">
            <w:fldChar w:fldCharType="end"/>
          </w:r>
        </w:p>
        <w:p w14:paraId="78AF02AD" w14:textId="724A69ED" w:rsidR="00617580" w:rsidRDefault="00617580" w:rsidP="008E05D3">
          <w:pPr>
            <w:pStyle w:val="Footer"/>
            <w:ind w:firstLine="119"/>
          </w:pPr>
          <w:r>
            <w:t xml:space="preserve">Prepared by </w:t>
          </w:r>
          <w:sdt>
            <w:sdtPr>
              <w:alias w:val="Author"/>
              <w:id w:val="-735628725"/>
              <w:dataBinding w:prefixMappings="xmlns:ns0='http://purl.org/dc/elements/1.1/' xmlns:ns1='http://schemas.openxmlformats.org/package/2006/metadata/core-properties' " w:xpath="/ns1:coreProperties[1]/ns0:creator[1]" w:storeItemID="{6C3C8BC8-F283-45AE-878A-BAB7291924A1}"/>
              <w:text/>
            </w:sdtPr>
            <w:sdtEndPr/>
            <w:sdtContent>
              <w:r w:rsidR="006E20A9">
                <w:t xml:space="preserve">Diana Berson (Alexander); </w:t>
              </w:r>
            </w:sdtContent>
          </w:sdt>
        </w:p>
        <w:p w14:paraId="6D069806" w14:textId="77777777" w:rsidR="00617580" w:rsidRPr="00CC3F68" w:rsidRDefault="00617580" w:rsidP="008E05D3">
          <w:pPr>
            <w:pStyle w:val="Footer"/>
            <w:tabs>
              <w:tab w:val="clear" w:pos="4680"/>
              <w:tab w:val="clear" w:pos="9360"/>
              <w:tab w:val="left" w:pos="3270"/>
            </w:tabs>
            <w:ind w:firstLine="119"/>
          </w:pPr>
          <w:r w:rsidRPr="00CC3F68">
            <w:t>"</w:t>
          </w:r>
          <w:sdt>
            <w:sdtPr>
              <w:alias w:val="FileName"/>
              <w:tag w:val="FileName"/>
              <w:id w:val="-1526778040"/>
            </w:sdtPr>
            <w:sdtEndPr>
              <w:rPr>
                <w:noProof/>
              </w:rPr>
            </w:sdtEndPr>
            <w:sdtContent>
              <w:r>
                <w:fldChar w:fldCharType="begin"/>
              </w:r>
              <w:r w:rsidRPr="00CC3F68">
                <w:instrText xml:space="preserve"> FILENAME   \* MERGEFORMAT </w:instrText>
              </w:r>
              <w:r>
                <w:fldChar w:fldCharType="separate"/>
              </w:r>
              <w:r>
                <w:rPr>
                  <w:noProof/>
                </w:rPr>
                <w:t>O356SiteProvisioningDeploymentGuide</w:t>
              </w:r>
              <w:r>
                <w:rPr>
                  <w:noProof/>
                </w:rPr>
                <w:fldChar w:fldCharType="end"/>
              </w:r>
            </w:sdtContent>
          </w:sdt>
          <w:r w:rsidRPr="00CC3F68">
            <w:t xml:space="preserve">", </w:t>
          </w:r>
        </w:p>
      </w:tc>
    </w:tr>
  </w:tbl>
  <w:p w14:paraId="5EF3AFE2" w14:textId="77777777" w:rsidR="00617580" w:rsidRPr="00CC3F68" w:rsidRDefault="00617580"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FD1C" w14:textId="77777777" w:rsidR="006E20A9" w:rsidRDefault="006E20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8E89B" w14:textId="77777777" w:rsidR="00617580" w:rsidRDefault="00617580"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39</w:t>
    </w:r>
    <w:r>
      <w:fldChar w:fldCharType="end"/>
    </w:r>
  </w:p>
  <w:tbl>
    <w:tblPr>
      <w:tblW w:w="9587" w:type="dxa"/>
      <w:tblInd w:w="-227" w:type="dxa"/>
      <w:tblLayout w:type="fixed"/>
      <w:tblLook w:val="01E0" w:firstRow="1" w:lastRow="1" w:firstColumn="1" w:lastColumn="1" w:noHBand="0" w:noVBand="0"/>
    </w:tblPr>
    <w:tblGrid>
      <w:gridCol w:w="9587"/>
    </w:tblGrid>
    <w:tr w:rsidR="00617580" w:rsidRPr="00C831C4" w14:paraId="0738BED6" w14:textId="77777777" w:rsidTr="00D87D77">
      <w:tc>
        <w:tcPr>
          <w:tcW w:w="9587" w:type="dxa"/>
        </w:tcPr>
        <w:p w14:paraId="5A705E8B" w14:textId="034BDFBA" w:rsidR="00617580" w:rsidRDefault="00617580" w:rsidP="004647B0">
          <w:pPr>
            <w:pStyle w:val="Footer"/>
          </w:pPr>
          <w:bookmarkStart w:id="27" w:name="_Toc227064252"/>
          <w:r>
            <w:t xml:space="preserve">Site Provisioning Deployment, Version </w:t>
          </w:r>
          <w:sdt>
            <w:sdtPr>
              <w:alias w:val="Version"/>
              <w:tag w:val="Version"/>
              <w:id w:val="334047237"/>
            </w:sdtPr>
            <w:sdtEndPr/>
            <w:sdtContent>
              <w:r>
                <w:t>1</w:t>
              </w:r>
            </w:sdtContent>
          </w:sdt>
          <w:r>
            <w:t xml:space="preserve">, </w:t>
          </w:r>
          <w:sdt>
            <w:sdtPr>
              <w:alias w:val="Status"/>
              <w:tag w:val="Status"/>
              <w:id w:val="-1511211400"/>
              <w:dataBinding w:prefixMappings="" w:xpath="/root[1]/status[1]" w:storeItemID="{A7D598A9-AC5B-49BC-AE59-C7616FDA4C36}"/>
              <w:text/>
            </w:sdtPr>
            <w:sdtEndPr/>
            <w:sdtContent>
              <w:r>
                <w:t>Final</w:t>
              </w:r>
            </w:sdtContent>
          </w:sdt>
          <w:r>
            <w:fldChar w:fldCharType="begin"/>
          </w:r>
          <w:r>
            <w:instrText xml:space="preserve"> DOCPROPERTY Status \* MERGEFORMAT </w:instrText>
          </w:r>
          <w:r>
            <w:fldChar w:fldCharType="end"/>
          </w:r>
        </w:p>
        <w:p w14:paraId="23E7EB57" w14:textId="65785508" w:rsidR="00617580" w:rsidRDefault="00617580" w:rsidP="00C14C70">
          <w:pPr>
            <w:pStyle w:val="Footer"/>
            <w:ind w:firstLine="119"/>
          </w:pPr>
          <w:r>
            <w:t xml:space="preserve">Prepared by </w:t>
          </w:r>
          <w:sdt>
            <w:sdtPr>
              <w:alias w:val="Author"/>
              <w:id w:val="-60715813"/>
              <w:dataBinding w:prefixMappings="xmlns:ns0='http://purl.org/dc/elements/1.1/' xmlns:ns1='http://schemas.openxmlformats.org/package/2006/metadata/core-properties' " w:xpath="/ns1:coreProperties[1]/ns0:creator[1]" w:storeItemID="{6C3C8BC8-F283-45AE-878A-BAB7291924A1}"/>
              <w:text/>
            </w:sdtPr>
            <w:sdtEndPr/>
            <w:sdtContent>
              <w:r w:rsidR="006E20A9">
                <w:t xml:space="preserve">Diana Berson (Alexander); </w:t>
              </w:r>
            </w:sdtContent>
          </w:sdt>
        </w:p>
        <w:p w14:paraId="133C3137" w14:textId="77777777" w:rsidR="00617580" w:rsidRPr="00CC3F68" w:rsidRDefault="00617580" w:rsidP="00C14C70">
          <w:pPr>
            <w:pStyle w:val="Footer"/>
            <w:ind w:firstLine="119"/>
          </w:pPr>
          <w:r w:rsidRPr="00CC3F68">
            <w:t>"</w:t>
          </w:r>
          <w:sdt>
            <w:sdtPr>
              <w:alias w:val="FileName"/>
              <w:tag w:val="FileName"/>
              <w:id w:val="1594127459"/>
            </w:sdtPr>
            <w:sdtEndPr>
              <w:rPr>
                <w:noProof/>
              </w:rPr>
            </w:sdtEndPr>
            <w:sdtContent>
              <w:r>
                <w:rPr>
                  <w:lang w:val="fr-FR"/>
                </w:rPr>
                <w:t>Site Provisioning Deployment.docx</w:t>
              </w:r>
            </w:sdtContent>
          </w:sdt>
          <w:r w:rsidRPr="00CC3F68">
            <w:t xml:space="preserve">, </w:t>
          </w:r>
          <w:r w:rsidRPr="00CC3F68">
            <w:rPr>
              <w:noProof/>
            </w:rPr>
            <w:t xml:space="preserve">Template Version </w:t>
          </w:r>
          <w:sdt>
            <w:sdtPr>
              <w:rPr>
                <w:noProof/>
              </w:rPr>
              <w:alias w:val="Template Version"/>
              <w:tag w:val="Template Version"/>
              <w:id w:val="-11992420"/>
            </w:sdtPr>
            <w:sdtEndPr/>
            <w:sdtContent>
              <w:r>
                <w:rPr>
                  <w:noProof/>
                  <w:lang w:val="fr-FR"/>
                </w:rPr>
                <w:fldChar w:fldCharType="begin"/>
              </w:r>
              <w:r w:rsidRPr="00CC3F68">
                <w:rPr>
                  <w:noProof/>
                </w:rPr>
                <w:instrText xml:space="preserve"> DOCPROPERTY  TemplateVersion  \* MERGEFORMAT </w:instrText>
              </w:r>
              <w:r>
                <w:rPr>
                  <w:noProof/>
                  <w:lang w:val="fr-FR"/>
                </w:rPr>
                <w:fldChar w:fldCharType="separate"/>
              </w:r>
              <w:r>
                <w:rPr>
                  <w:noProof/>
                </w:rPr>
                <w:t>4</w:t>
              </w:r>
              <w:r>
                <w:rPr>
                  <w:noProof/>
                  <w:lang w:val="fr-FR"/>
                </w:rPr>
                <w:fldChar w:fldCharType="end"/>
              </w:r>
            </w:sdtContent>
          </w:sdt>
        </w:p>
      </w:tc>
    </w:tr>
    <w:tr w:rsidR="00617580" w:rsidRPr="00C831C4" w14:paraId="6FA98930" w14:textId="77777777" w:rsidTr="00D87D77">
      <w:tc>
        <w:tcPr>
          <w:tcW w:w="9587" w:type="dxa"/>
        </w:tcPr>
        <w:p w14:paraId="26FDBF88" w14:textId="77777777" w:rsidR="00617580" w:rsidRDefault="00617580" w:rsidP="004647B0">
          <w:pPr>
            <w:pStyle w:val="Footer"/>
          </w:pPr>
        </w:p>
      </w:tc>
    </w:tr>
    <w:bookmarkEnd w:id="27"/>
  </w:tbl>
  <w:p w14:paraId="5600ECE6" w14:textId="77777777" w:rsidR="00617580" w:rsidRPr="00CC3F68" w:rsidRDefault="00617580" w:rsidP="00C14C70">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97C7B" w14:textId="77777777" w:rsidR="00617580" w:rsidRDefault="00617580">
      <w:pPr>
        <w:spacing w:before="0" w:after="0" w:line="240" w:lineRule="auto"/>
      </w:pPr>
      <w:r>
        <w:separator/>
      </w:r>
    </w:p>
  </w:footnote>
  <w:footnote w:type="continuationSeparator" w:id="0">
    <w:p w14:paraId="327BDF52" w14:textId="77777777" w:rsidR="00617580" w:rsidRDefault="006175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CD740" w14:textId="77777777" w:rsidR="006E20A9" w:rsidRDefault="006E20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600" w:firstRow="0" w:lastRow="0" w:firstColumn="0" w:lastColumn="0" w:noHBand="1" w:noVBand="1"/>
    </w:tblPr>
    <w:tblGrid>
      <w:gridCol w:w="4680"/>
      <w:gridCol w:w="4680"/>
    </w:tblGrid>
    <w:tr w:rsidR="00617580" w14:paraId="3D266D81" w14:textId="77777777" w:rsidTr="00D87D77">
      <w:trPr>
        <w:trHeight w:val="800"/>
      </w:trPr>
      <w:tc>
        <w:tcPr>
          <w:tcW w:w="4680" w:type="dxa"/>
          <w:tcBorders>
            <w:top w:val="nil"/>
            <w:left w:val="nil"/>
            <w:bottom w:val="nil"/>
            <w:right w:val="nil"/>
          </w:tcBorders>
        </w:tcPr>
        <w:p w14:paraId="56E665C2" w14:textId="77777777" w:rsidR="00617580" w:rsidRDefault="00617580" w:rsidP="00C14C70">
          <w:pPr>
            <w:pStyle w:val="HeaderUnderline"/>
            <w:pBdr>
              <w:bottom w:val="none" w:sz="0" w:space="0" w:color="auto"/>
            </w:pBdr>
            <w:tabs>
              <w:tab w:val="left" w:pos="2850"/>
            </w:tabs>
            <w:jc w:val="left"/>
            <w:rPr>
              <w:color w:val="85878B"/>
              <w14:textFill>
                <w14:solidFill>
                  <w14:srgbClr w14:val="85878B">
                    <w14:lumMod w14:val="85000"/>
                    <w14:lumOff w14:val="15000"/>
                  </w14:srgbClr>
                </w14:solidFill>
              </w14:textFill>
            </w:rPr>
          </w:pPr>
          <w:r>
            <w:rPr>
              <w:noProof/>
              <w:lang w:val="en-US" w:eastAsia="en-US"/>
            </w:rPr>
            <w:drawing>
              <wp:inline distT="0" distB="0" distL="0" distR="0" wp14:anchorId="7F93DC55" wp14:editId="667898D2">
                <wp:extent cx="1295648" cy="276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4680" w:type="dxa"/>
          <w:tcBorders>
            <w:top w:val="nil"/>
            <w:left w:val="nil"/>
            <w:bottom w:val="nil"/>
            <w:right w:val="nil"/>
          </w:tcBorders>
          <w:vAlign w:val="bottom"/>
        </w:tcPr>
        <w:p w14:paraId="5FDABAC3" w14:textId="6ECE27BA" w:rsidR="00617580" w:rsidRDefault="00617580" w:rsidP="00D87D77">
          <w:pPr>
            <w:jc w:val="right"/>
            <w:rPr>
              <w:lang w:eastAsia="en-AU"/>
            </w:rPr>
          </w:pPr>
          <w:r w:rsidRPr="00544919">
            <w:rPr>
              <w:rFonts w:cs="Segoe UI"/>
            </w:rPr>
            <w:fldChar w:fldCharType="begin"/>
          </w:r>
          <w:r w:rsidRPr="00544919">
            <w:rPr>
              <w:rFonts w:cs="Segoe UI"/>
            </w:rPr>
            <w:instrText xml:space="preserve"> IF </w:instrText>
          </w:r>
          <w:r w:rsidRPr="00544919">
            <w:rPr>
              <w:rFonts w:cs="Segoe UI"/>
            </w:rPr>
            <w:fldChar w:fldCharType="begin"/>
          </w:r>
          <w:r w:rsidRPr="00544919">
            <w:rPr>
              <w:rFonts w:cs="Segoe UI"/>
            </w:rPr>
            <w:instrText xml:space="preserve"> DOCPROPERTY  Confidential  \* MERGEFORMAT </w:instrText>
          </w:r>
          <w:r w:rsidRPr="00544919">
            <w:rPr>
              <w:rFonts w:cs="Segoe UI"/>
            </w:rPr>
            <w:fldChar w:fldCharType="separate"/>
          </w:r>
          <w:r>
            <w:rPr>
              <w:rFonts w:cs="Segoe UI"/>
            </w:rPr>
            <w:instrText>0</w:instrText>
          </w:r>
          <w:r w:rsidRPr="00544919">
            <w:rPr>
              <w:rFonts w:cs="Segoe UI"/>
            </w:rPr>
            <w:fldChar w:fldCharType="end"/>
          </w:r>
          <w:r w:rsidRPr="00544919">
            <w:rPr>
              <w:rFonts w:cs="Segoe UI"/>
            </w:rPr>
            <w:instrText xml:space="preserve"> = 0 "Prepared for " "" \* MERGEFORMAT </w:instrText>
          </w:r>
          <w:r w:rsidRPr="00544919">
            <w:rPr>
              <w:rFonts w:cs="Segoe UI"/>
            </w:rPr>
            <w:fldChar w:fldCharType="separate"/>
          </w:r>
          <w:r w:rsidR="006E20A9" w:rsidRPr="00544919">
            <w:rPr>
              <w:rFonts w:cs="Segoe UI"/>
              <w:noProof/>
            </w:rPr>
            <w:t xml:space="preserve">Prepared for </w:t>
          </w:r>
          <w:r w:rsidRPr="00544919">
            <w:rPr>
              <w:rFonts w:cs="Segoe UI"/>
            </w:rPr>
            <w:fldChar w:fldCharType="end"/>
          </w:r>
          <w:sdt>
            <w:sdtPr>
              <w:rPr>
                <w:lang w:eastAsia="en-AU"/>
              </w:rPr>
              <w:alias w:val="Customer"/>
              <w:tag w:val="Customer"/>
              <w:id w:val="-1451781706"/>
            </w:sdtPr>
            <w:sdtEndPr/>
            <w:sdtContent>
              <w:r>
                <w:rPr>
                  <w:lang w:eastAsia="en-AU"/>
                </w:rPr>
                <w:t>Department of Veteran Affairs</w:t>
              </w:r>
            </w:sdtContent>
          </w:sdt>
        </w:p>
        <w:p w14:paraId="653BAB45" w14:textId="77777777" w:rsidR="00617580" w:rsidRDefault="00617580" w:rsidP="00D87D77">
          <w:pPr>
            <w:jc w:val="right"/>
            <w:rPr>
              <w:color w:val="85878B"/>
              <w14:textFill>
                <w14:solidFill>
                  <w14:srgbClr w14:val="85878B">
                    <w14:lumMod w14:val="85000"/>
                    <w14:lumOff w14:val="15000"/>
                  </w14:srgbClr>
                </w14:solidFill>
              </w14:textFill>
            </w:rPr>
          </w:pPr>
        </w:p>
      </w:tc>
    </w:tr>
  </w:tbl>
  <w:p w14:paraId="0643B5E0" w14:textId="77777777" w:rsidR="00617580" w:rsidRPr="00C14C70" w:rsidRDefault="00617580" w:rsidP="00C14C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4D86F" w14:textId="77777777" w:rsidR="006E20A9" w:rsidRDefault="006E20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5DD2DE3"/>
    <w:multiLevelType w:val="hybridMultilevel"/>
    <w:tmpl w:val="3112F03C"/>
    <w:lvl w:ilvl="0" w:tplc="C87A73EE">
      <w:start w:val="1"/>
      <w:numFmt w:val="bullet"/>
      <w:lvlText w:val=""/>
      <w:lvlJc w:val="left"/>
      <w:pPr>
        <w:ind w:left="720" w:hanging="360"/>
      </w:pPr>
      <w:rPr>
        <w:rFonts w:ascii="Symbol" w:hAnsi="Symbol" w:hint="default"/>
      </w:rPr>
    </w:lvl>
    <w:lvl w:ilvl="1" w:tplc="003C4880">
      <w:start w:val="1"/>
      <w:numFmt w:val="bullet"/>
      <w:lvlText w:val="o"/>
      <w:lvlJc w:val="left"/>
      <w:pPr>
        <w:ind w:left="1440" w:hanging="360"/>
      </w:pPr>
      <w:rPr>
        <w:rFonts w:ascii="Courier New" w:hAnsi="Courier New" w:hint="default"/>
      </w:rPr>
    </w:lvl>
    <w:lvl w:ilvl="2" w:tplc="D7963CDA">
      <w:start w:val="1"/>
      <w:numFmt w:val="bullet"/>
      <w:lvlText w:val=""/>
      <w:lvlJc w:val="left"/>
      <w:pPr>
        <w:ind w:left="2160" w:hanging="360"/>
      </w:pPr>
      <w:rPr>
        <w:rFonts w:ascii="Wingdings" w:hAnsi="Wingdings" w:hint="default"/>
      </w:rPr>
    </w:lvl>
    <w:lvl w:ilvl="3" w:tplc="DEA295F6">
      <w:start w:val="1"/>
      <w:numFmt w:val="bullet"/>
      <w:lvlText w:val=""/>
      <w:lvlJc w:val="left"/>
      <w:pPr>
        <w:ind w:left="2880" w:hanging="360"/>
      </w:pPr>
      <w:rPr>
        <w:rFonts w:ascii="Symbol" w:hAnsi="Symbol" w:hint="default"/>
      </w:rPr>
    </w:lvl>
    <w:lvl w:ilvl="4" w:tplc="63AAF756">
      <w:start w:val="1"/>
      <w:numFmt w:val="bullet"/>
      <w:lvlText w:val="o"/>
      <w:lvlJc w:val="left"/>
      <w:pPr>
        <w:ind w:left="3600" w:hanging="360"/>
      </w:pPr>
      <w:rPr>
        <w:rFonts w:ascii="Courier New" w:hAnsi="Courier New" w:hint="default"/>
      </w:rPr>
    </w:lvl>
    <w:lvl w:ilvl="5" w:tplc="26063110">
      <w:start w:val="1"/>
      <w:numFmt w:val="bullet"/>
      <w:lvlText w:val=""/>
      <w:lvlJc w:val="left"/>
      <w:pPr>
        <w:ind w:left="4320" w:hanging="360"/>
      </w:pPr>
      <w:rPr>
        <w:rFonts w:ascii="Wingdings" w:hAnsi="Wingdings" w:hint="default"/>
      </w:rPr>
    </w:lvl>
    <w:lvl w:ilvl="6" w:tplc="8E7CD438">
      <w:start w:val="1"/>
      <w:numFmt w:val="bullet"/>
      <w:lvlText w:val=""/>
      <w:lvlJc w:val="left"/>
      <w:pPr>
        <w:ind w:left="5040" w:hanging="360"/>
      </w:pPr>
      <w:rPr>
        <w:rFonts w:ascii="Symbol" w:hAnsi="Symbol" w:hint="default"/>
      </w:rPr>
    </w:lvl>
    <w:lvl w:ilvl="7" w:tplc="1840BA1C">
      <w:start w:val="1"/>
      <w:numFmt w:val="bullet"/>
      <w:lvlText w:val="o"/>
      <w:lvlJc w:val="left"/>
      <w:pPr>
        <w:ind w:left="5760" w:hanging="360"/>
      </w:pPr>
      <w:rPr>
        <w:rFonts w:ascii="Courier New" w:hAnsi="Courier New" w:hint="default"/>
      </w:rPr>
    </w:lvl>
    <w:lvl w:ilvl="8" w:tplc="4B70821C">
      <w:start w:val="1"/>
      <w:numFmt w:val="bullet"/>
      <w:lvlText w:val=""/>
      <w:lvlJc w:val="left"/>
      <w:pPr>
        <w:ind w:left="6480" w:hanging="360"/>
      </w:pPr>
      <w:rPr>
        <w:rFonts w:ascii="Wingdings" w:hAnsi="Wingdings" w:hint="default"/>
      </w:rPr>
    </w:lvl>
  </w:abstractNum>
  <w:abstractNum w:abstractNumId="9" w15:restartNumberingAfterBreak="0">
    <w:nsid w:val="0A4E72C9"/>
    <w:multiLevelType w:val="hybridMultilevel"/>
    <w:tmpl w:val="B854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AC6E47"/>
    <w:multiLevelType w:val="hybridMultilevel"/>
    <w:tmpl w:val="A4F4C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lvl>
    <w:lvl w:ilvl="2">
      <w:start w:val="1"/>
      <w:numFmt w:val="decimal"/>
      <w:pStyle w:val="Heading3Numbered"/>
      <w:lvlText w:val="%1.%2.%3"/>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2" w15:restartNumberingAfterBreak="0">
    <w:nsid w:val="0DFD5480"/>
    <w:multiLevelType w:val="hybridMultilevel"/>
    <w:tmpl w:val="0270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0F4871EF"/>
    <w:multiLevelType w:val="hybridMultilevel"/>
    <w:tmpl w:val="8EE2D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2C696B"/>
    <w:multiLevelType w:val="hybridMultilevel"/>
    <w:tmpl w:val="002E5648"/>
    <w:lvl w:ilvl="0" w:tplc="B338FBCA">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8983C90"/>
    <w:multiLevelType w:val="hybridMultilevel"/>
    <w:tmpl w:val="3F3E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A40719"/>
    <w:multiLevelType w:val="hybridMultilevel"/>
    <w:tmpl w:val="0E18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0" w15:restartNumberingAfterBreak="0">
    <w:nsid w:val="273F5BDA"/>
    <w:multiLevelType w:val="multilevel"/>
    <w:tmpl w:val="9228A626"/>
    <w:numStyleLink w:val="Checklist"/>
  </w:abstractNum>
  <w:abstractNum w:abstractNumId="21" w15:restartNumberingAfterBreak="0">
    <w:nsid w:val="333B2396"/>
    <w:multiLevelType w:val="hybridMultilevel"/>
    <w:tmpl w:val="72C6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00321B"/>
    <w:multiLevelType w:val="multilevel"/>
    <w:tmpl w:val="87F67182"/>
    <w:lvl w:ilvl="0">
      <w:start w:val="1"/>
      <w:numFmt w:val="decimal"/>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3" w15:restartNumberingAfterBreak="0">
    <w:nsid w:val="36242F6B"/>
    <w:multiLevelType w:val="hybridMultilevel"/>
    <w:tmpl w:val="A6B023A0"/>
    <w:lvl w:ilvl="0" w:tplc="F7C045F0">
      <w:start w:val="1"/>
      <w:numFmt w:val="bullet"/>
      <w:lvlText w:val=""/>
      <w:lvlJc w:val="left"/>
      <w:pPr>
        <w:ind w:left="720" w:hanging="360"/>
      </w:pPr>
      <w:rPr>
        <w:rFonts w:ascii="Symbol" w:hAnsi="Symbol" w:hint="default"/>
      </w:rPr>
    </w:lvl>
    <w:lvl w:ilvl="1" w:tplc="8DFCA31E">
      <w:start w:val="1"/>
      <w:numFmt w:val="bullet"/>
      <w:lvlText w:val="o"/>
      <w:lvlJc w:val="left"/>
      <w:pPr>
        <w:ind w:left="1440" w:hanging="360"/>
      </w:pPr>
      <w:rPr>
        <w:rFonts w:ascii="Courier New" w:hAnsi="Courier New" w:hint="default"/>
      </w:rPr>
    </w:lvl>
    <w:lvl w:ilvl="2" w:tplc="353A6E22">
      <w:start w:val="1"/>
      <w:numFmt w:val="bullet"/>
      <w:lvlText w:val=""/>
      <w:lvlJc w:val="left"/>
      <w:pPr>
        <w:ind w:left="2160" w:hanging="360"/>
      </w:pPr>
      <w:rPr>
        <w:rFonts w:ascii="Wingdings" w:hAnsi="Wingdings" w:hint="default"/>
      </w:rPr>
    </w:lvl>
    <w:lvl w:ilvl="3" w:tplc="80AA83E2">
      <w:start w:val="1"/>
      <w:numFmt w:val="bullet"/>
      <w:lvlText w:val=""/>
      <w:lvlJc w:val="left"/>
      <w:pPr>
        <w:ind w:left="2880" w:hanging="360"/>
      </w:pPr>
      <w:rPr>
        <w:rFonts w:ascii="Symbol" w:hAnsi="Symbol" w:hint="default"/>
      </w:rPr>
    </w:lvl>
    <w:lvl w:ilvl="4" w:tplc="E2F43946">
      <w:start w:val="1"/>
      <w:numFmt w:val="bullet"/>
      <w:lvlText w:val="o"/>
      <w:lvlJc w:val="left"/>
      <w:pPr>
        <w:ind w:left="3600" w:hanging="360"/>
      </w:pPr>
      <w:rPr>
        <w:rFonts w:ascii="Courier New" w:hAnsi="Courier New" w:hint="default"/>
      </w:rPr>
    </w:lvl>
    <w:lvl w:ilvl="5" w:tplc="AF00498A">
      <w:start w:val="1"/>
      <w:numFmt w:val="bullet"/>
      <w:lvlText w:val=""/>
      <w:lvlJc w:val="left"/>
      <w:pPr>
        <w:ind w:left="4320" w:hanging="360"/>
      </w:pPr>
      <w:rPr>
        <w:rFonts w:ascii="Wingdings" w:hAnsi="Wingdings" w:hint="default"/>
      </w:rPr>
    </w:lvl>
    <w:lvl w:ilvl="6" w:tplc="A27278F8">
      <w:start w:val="1"/>
      <w:numFmt w:val="bullet"/>
      <w:lvlText w:val=""/>
      <w:lvlJc w:val="left"/>
      <w:pPr>
        <w:ind w:left="5040" w:hanging="360"/>
      </w:pPr>
      <w:rPr>
        <w:rFonts w:ascii="Symbol" w:hAnsi="Symbol" w:hint="default"/>
      </w:rPr>
    </w:lvl>
    <w:lvl w:ilvl="7" w:tplc="203AADF0">
      <w:start w:val="1"/>
      <w:numFmt w:val="bullet"/>
      <w:lvlText w:val="o"/>
      <w:lvlJc w:val="left"/>
      <w:pPr>
        <w:ind w:left="5760" w:hanging="360"/>
      </w:pPr>
      <w:rPr>
        <w:rFonts w:ascii="Courier New" w:hAnsi="Courier New" w:hint="default"/>
      </w:rPr>
    </w:lvl>
    <w:lvl w:ilvl="8" w:tplc="3F1EC3C6">
      <w:start w:val="1"/>
      <w:numFmt w:val="bullet"/>
      <w:lvlText w:val=""/>
      <w:lvlJc w:val="left"/>
      <w:pPr>
        <w:ind w:left="6480" w:hanging="360"/>
      </w:pPr>
      <w:rPr>
        <w:rFonts w:ascii="Wingdings" w:hAnsi="Wingdings" w:hint="default"/>
      </w:rPr>
    </w:lvl>
  </w:abstractNum>
  <w:abstractNum w:abstractNumId="24" w15:restartNumberingAfterBreak="0">
    <w:nsid w:val="39036BBF"/>
    <w:multiLevelType w:val="hybridMultilevel"/>
    <w:tmpl w:val="7AB85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6C0FC8"/>
    <w:multiLevelType w:val="hybridMultilevel"/>
    <w:tmpl w:val="58AC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8825C4"/>
    <w:multiLevelType w:val="hybridMultilevel"/>
    <w:tmpl w:val="60528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8"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0" w15:restartNumberingAfterBreak="0">
    <w:nsid w:val="45D71726"/>
    <w:multiLevelType w:val="hybridMultilevel"/>
    <w:tmpl w:val="0292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E32279"/>
    <w:multiLevelType w:val="hybridMultilevel"/>
    <w:tmpl w:val="94481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455A7"/>
    <w:multiLevelType w:val="hybridMultilevel"/>
    <w:tmpl w:val="40AC9B7C"/>
    <w:lvl w:ilvl="0" w:tplc="2BAA9B5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3" w15:restartNumberingAfterBreak="0">
    <w:nsid w:val="54DE0649"/>
    <w:multiLevelType w:val="hybridMultilevel"/>
    <w:tmpl w:val="74A42652"/>
    <w:lvl w:ilvl="0" w:tplc="F0407F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63456AF"/>
    <w:multiLevelType w:val="hybridMultilevel"/>
    <w:tmpl w:val="55C49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685F1D"/>
    <w:multiLevelType w:val="hybridMultilevel"/>
    <w:tmpl w:val="4572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11483D"/>
    <w:multiLevelType w:val="hybridMultilevel"/>
    <w:tmpl w:val="49B41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F30046"/>
    <w:multiLevelType w:val="hybridMultilevel"/>
    <w:tmpl w:val="6192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39"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6E5F75C7"/>
    <w:multiLevelType w:val="hybridMultilevel"/>
    <w:tmpl w:val="A7563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3E5851"/>
    <w:multiLevelType w:val="hybridMultilevel"/>
    <w:tmpl w:val="868E8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C64F15"/>
    <w:multiLevelType w:val="hybridMultilevel"/>
    <w:tmpl w:val="2DEAB294"/>
    <w:lvl w:ilvl="0" w:tplc="7FAEC66C">
      <w:start w:val="1"/>
      <w:numFmt w:val="decimal"/>
      <w:lvlText w:val="%1."/>
      <w:lvlJc w:val="left"/>
      <w:pPr>
        <w:ind w:left="720" w:hanging="360"/>
      </w:pPr>
    </w:lvl>
    <w:lvl w:ilvl="1" w:tplc="8FA2A998">
      <w:start w:val="1"/>
      <w:numFmt w:val="lowerLetter"/>
      <w:lvlText w:val="%2."/>
      <w:lvlJc w:val="left"/>
      <w:pPr>
        <w:ind w:left="1440" w:hanging="360"/>
      </w:pPr>
    </w:lvl>
    <w:lvl w:ilvl="2" w:tplc="C8AE2E0E">
      <w:start w:val="1"/>
      <w:numFmt w:val="lowerRoman"/>
      <w:lvlText w:val="%3."/>
      <w:lvlJc w:val="right"/>
      <w:pPr>
        <w:ind w:left="2160" w:hanging="180"/>
      </w:pPr>
    </w:lvl>
    <w:lvl w:ilvl="3" w:tplc="18D027B0">
      <w:start w:val="1"/>
      <w:numFmt w:val="decimal"/>
      <w:lvlText w:val="%4."/>
      <w:lvlJc w:val="left"/>
      <w:pPr>
        <w:ind w:left="2880" w:hanging="360"/>
      </w:pPr>
    </w:lvl>
    <w:lvl w:ilvl="4" w:tplc="DBAA9D02">
      <w:start w:val="1"/>
      <w:numFmt w:val="lowerLetter"/>
      <w:lvlText w:val="%5."/>
      <w:lvlJc w:val="left"/>
      <w:pPr>
        <w:ind w:left="3600" w:hanging="360"/>
      </w:pPr>
    </w:lvl>
    <w:lvl w:ilvl="5" w:tplc="C96A87BC">
      <w:start w:val="1"/>
      <w:numFmt w:val="lowerRoman"/>
      <w:lvlText w:val="%6."/>
      <w:lvlJc w:val="right"/>
      <w:pPr>
        <w:ind w:left="4320" w:hanging="180"/>
      </w:pPr>
    </w:lvl>
    <w:lvl w:ilvl="6" w:tplc="C9CADF88">
      <w:start w:val="1"/>
      <w:numFmt w:val="decimal"/>
      <w:lvlText w:val="%7."/>
      <w:lvlJc w:val="left"/>
      <w:pPr>
        <w:ind w:left="5040" w:hanging="360"/>
      </w:pPr>
    </w:lvl>
    <w:lvl w:ilvl="7" w:tplc="1590A5C4">
      <w:start w:val="1"/>
      <w:numFmt w:val="lowerLetter"/>
      <w:lvlText w:val="%8."/>
      <w:lvlJc w:val="left"/>
      <w:pPr>
        <w:ind w:left="5760" w:hanging="360"/>
      </w:pPr>
    </w:lvl>
    <w:lvl w:ilvl="8" w:tplc="B808906A">
      <w:start w:val="1"/>
      <w:numFmt w:val="lowerRoman"/>
      <w:lvlText w:val="%9."/>
      <w:lvlJc w:val="right"/>
      <w:pPr>
        <w:ind w:left="6480" w:hanging="180"/>
      </w:pPr>
    </w:lvl>
  </w:abstractNum>
  <w:num w:numId="1">
    <w:abstractNumId w:val="8"/>
  </w:num>
  <w:num w:numId="2">
    <w:abstractNumId w:val="42"/>
  </w:num>
  <w:num w:numId="3">
    <w:abstractNumId w:val="23"/>
  </w:num>
  <w:num w:numId="4">
    <w:abstractNumId w:val="16"/>
  </w:num>
  <w:num w:numId="5">
    <w:abstractNumId w:val="29"/>
  </w:num>
  <w:num w:numId="6">
    <w:abstractNumId w:val="39"/>
  </w:num>
  <w:num w:numId="7">
    <w:abstractNumId w:val="27"/>
  </w:num>
  <w:num w:numId="8">
    <w:abstractNumId w:val="38"/>
  </w:num>
  <w:num w:numId="9">
    <w:abstractNumId w:val="20"/>
  </w:num>
  <w:num w:numId="10">
    <w:abstractNumId w:val="13"/>
  </w:num>
  <w:num w:numId="11">
    <w:abstractNumId w:val="11"/>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2">
    <w:abstractNumId w:val="28"/>
  </w:num>
  <w:num w:numId="13">
    <w:abstractNumId w:val="6"/>
  </w:num>
  <w:num w:numId="14">
    <w:abstractNumId w:val="5"/>
  </w:num>
  <w:num w:numId="15">
    <w:abstractNumId w:val="4"/>
  </w:num>
  <w:num w:numId="16">
    <w:abstractNumId w:val="3"/>
  </w:num>
  <w:num w:numId="17">
    <w:abstractNumId w:val="7"/>
  </w:num>
  <w:num w:numId="18">
    <w:abstractNumId w:val="2"/>
  </w:num>
  <w:num w:numId="19">
    <w:abstractNumId w:val="1"/>
  </w:num>
  <w:num w:numId="20">
    <w:abstractNumId w:val="0"/>
  </w:num>
  <w:num w:numId="21">
    <w:abstractNumId w:val="19"/>
  </w:num>
  <w:num w:numId="22">
    <w:abstractNumId w:val="17"/>
  </w:num>
  <w:num w:numId="23">
    <w:abstractNumId w:val="37"/>
  </w:num>
  <w:num w:numId="24">
    <w:abstractNumId w:val="35"/>
  </w:num>
  <w:num w:numId="25">
    <w:abstractNumId w:val="25"/>
  </w:num>
  <w:num w:numId="26">
    <w:abstractNumId w:val="21"/>
  </w:num>
  <w:num w:numId="27">
    <w:abstractNumId w:val="12"/>
  </w:num>
  <w:num w:numId="28">
    <w:abstractNumId w:val="18"/>
  </w:num>
  <w:num w:numId="29">
    <w:abstractNumId w:val="26"/>
  </w:num>
  <w:num w:numId="30">
    <w:abstractNumId w:val="40"/>
  </w:num>
  <w:num w:numId="31">
    <w:abstractNumId w:val="41"/>
  </w:num>
  <w:num w:numId="32">
    <w:abstractNumId w:val="36"/>
  </w:num>
  <w:num w:numId="33">
    <w:abstractNumId w:val="34"/>
  </w:num>
  <w:num w:numId="34">
    <w:abstractNumId w:val="31"/>
  </w:num>
  <w:num w:numId="35">
    <w:abstractNumId w:val="24"/>
  </w:num>
  <w:num w:numId="36">
    <w:abstractNumId w:val="32"/>
  </w:num>
  <w:num w:numId="37">
    <w:abstractNumId w:val="15"/>
  </w:num>
  <w:num w:numId="38">
    <w:abstractNumId w:val="22"/>
  </w:num>
  <w:num w:numId="39">
    <w:abstractNumId w:val="10"/>
  </w:num>
  <w:num w:numId="40">
    <w:abstractNumId w:val="11"/>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41">
    <w:abstractNumId w:val="14"/>
  </w:num>
  <w:num w:numId="42">
    <w:abstractNumId w:val="33"/>
  </w:num>
  <w:num w:numId="43">
    <w:abstractNumId w:val="9"/>
  </w:num>
  <w:num w:numId="44">
    <w:abstractNumId w:val="3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attachedTemplate r:id="rId1"/>
  <w:linkStyles/>
  <w:stylePaneSortMethod w:val="0000"/>
  <w:mailMerge>
    <w:mainDocumentType w:val="formLetters"/>
    <w:dataType w:val="textFile"/>
    <w:activeRecord w:val="-1"/>
    <w:odso/>
  </w:mailMerge>
  <w:defaultTabStop w:val="432"/>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68"/>
    <w:rsid w:val="0000441A"/>
    <w:rsid w:val="00004B0D"/>
    <w:rsid w:val="00012C9B"/>
    <w:rsid w:val="00014485"/>
    <w:rsid w:val="000200EA"/>
    <w:rsid w:val="000261B2"/>
    <w:rsid w:val="00026FFD"/>
    <w:rsid w:val="00032A72"/>
    <w:rsid w:val="0003663B"/>
    <w:rsid w:val="00051F93"/>
    <w:rsid w:val="000554ED"/>
    <w:rsid w:val="00056835"/>
    <w:rsid w:val="000610CB"/>
    <w:rsid w:val="000643AB"/>
    <w:rsid w:val="00070D4E"/>
    <w:rsid w:val="000713C4"/>
    <w:rsid w:val="00072ECA"/>
    <w:rsid w:val="000733F1"/>
    <w:rsid w:val="00077CF0"/>
    <w:rsid w:val="0008134D"/>
    <w:rsid w:val="00086429"/>
    <w:rsid w:val="0009791A"/>
    <w:rsid w:val="000A12F7"/>
    <w:rsid w:val="000A2472"/>
    <w:rsid w:val="000B7E5C"/>
    <w:rsid w:val="000C1807"/>
    <w:rsid w:val="000D091D"/>
    <w:rsid w:val="000E2AB4"/>
    <w:rsid w:val="000E4D43"/>
    <w:rsid w:val="000E5930"/>
    <w:rsid w:val="000E7101"/>
    <w:rsid w:val="000F4709"/>
    <w:rsid w:val="000F5A4B"/>
    <w:rsid w:val="00104FD1"/>
    <w:rsid w:val="00111720"/>
    <w:rsid w:val="001129AE"/>
    <w:rsid w:val="00113241"/>
    <w:rsid w:val="00114C3D"/>
    <w:rsid w:val="001222C2"/>
    <w:rsid w:val="001223B6"/>
    <w:rsid w:val="00126A5C"/>
    <w:rsid w:val="00135CC1"/>
    <w:rsid w:val="001420C3"/>
    <w:rsid w:val="00153461"/>
    <w:rsid w:val="0015580D"/>
    <w:rsid w:val="0015705A"/>
    <w:rsid w:val="0016126D"/>
    <w:rsid w:val="00183F3A"/>
    <w:rsid w:val="00192099"/>
    <w:rsid w:val="001958E7"/>
    <w:rsid w:val="001A4A47"/>
    <w:rsid w:val="001A6967"/>
    <w:rsid w:val="001A7332"/>
    <w:rsid w:val="001B02EF"/>
    <w:rsid w:val="001C3AC9"/>
    <w:rsid w:val="001C3F05"/>
    <w:rsid w:val="001C4A70"/>
    <w:rsid w:val="001C53E9"/>
    <w:rsid w:val="001C73A5"/>
    <w:rsid w:val="001D07F4"/>
    <w:rsid w:val="001D1ECE"/>
    <w:rsid w:val="001D66E5"/>
    <w:rsid w:val="001D7240"/>
    <w:rsid w:val="001E2CD3"/>
    <w:rsid w:val="001F1BC1"/>
    <w:rsid w:val="001F408D"/>
    <w:rsid w:val="001F7F6B"/>
    <w:rsid w:val="00202241"/>
    <w:rsid w:val="00205379"/>
    <w:rsid w:val="002154EA"/>
    <w:rsid w:val="00220B77"/>
    <w:rsid w:val="0022502D"/>
    <w:rsid w:val="00226251"/>
    <w:rsid w:val="00230A03"/>
    <w:rsid w:val="00235C1E"/>
    <w:rsid w:val="00236B1E"/>
    <w:rsid w:val="00243820"/>
    <w:rsid w:val="00245D92"/>
    <w:rsid w:val="00245DBF"/>
    <w:rsid w:val="002508AF"/>
    <w:rsid w:val="00254821"/>
    <w:rsid w:val="00265461"/>
    <w:rsid w:val="00274DAF"/>
    <w:rsid w:val="00274E77"/>
    <w:rsid w:val="002778D8"/>
    <w:rsid w:val="00280E7E"/>
    <w:rsid w:val="00281312"/>
    <w:rsid w:val="002816E3"/>
    <w:rsid w:val="00284C89"/>
    <w:rsid w:val="00293A6C"/>
    <w:rsid w:val="002943A0"/>
    <w:rsid w:val="00296EB5"/>
    <w:rsid w:val="002A0DB4"/>
    <w:rsid w:val="002A237B"/>
    <w:rsid w:val="002A412E"/>
    <w:rsid w:val="002A4365"/>
    <w:rsid w:val="002A7C7C"/>
    <w:rsid w:val="002B3CEE"/>
    <w:rsid w:val="002B3EEF"/>
    <w:rsid w:val="002B525C"/>
    <w:rsid w:val="002C419C"/>
    <w:rsid w:val="002C4C49"/>
    <w:rsid w:val="002C5A3D"/>
    <w:rsid w:val="002C6757"/>
    <w:rsid w:val="002D1393"/>
    <w:rsid w:val="002D2026"/>
    <w:rsid w:val="002D7A2F"/>
    <w:rsid w:val="002D7EFA"/>
    <w:rsid w:val="002E33F2"/>
    <w:rsid w:val="002E38D2"/>
    <w:rsid w:val="002E5FA8"/>
    <w:rsid w:val="002F3F8C"/>
    <w:rsid w:val="00305909"/>
    <w:rsid w:val="00311FA3"/>
    <w:rsid w:val="003152C9"/>
    <w:rsid w:val="00322C7C"/>
    <w:rsid w:val="00323DD5"/>
    <w:rsid w:val="003319FD"/>
    <w:rsid w:val="003321BC"/>
    <w:rsid w:val="00337717"/>
    <w:rsid w:val="00337DA4"/>
    <w:rsid w:val="00340490"/>
    <w:rsid w:val="003410D0"/>
    <w:rsid w:val="003411D1"/>
    <w:rsid w:val="003414E1"/>
    <w:rsid w:val="0034375C"/>
    <w:rsid w:val="00345A89"/>
    <w:rsid w:val="003542D0"/>
    <w:rsid w:val="00354B7A"/>
    <w:rsid w:val="00355E9E"/>
    <w:rsid w:val="00357378"/>
    <w:rsid w:val="0036043F"/>
    <w:rsid w:val="0036103D"/>
    <w:rsid w:val="00366639"/>
    <w:rsid w:val="00373056"/>
    <w:rsid w:val="00380FB6"/>
    <w:rsid w:val="00381BA5"/>
    <w:rsid w:val="00392211"/>
    <w:rsid w:val="00394873"/>
    <w:rsid w:val="003A1A32"/>
    <w:rsid w:val="003A2E08"/>
    <w:rsid w:val="003A5BA1"/>
    <w:rsid w:val="003A6C88"/>
    <w:rsid w:val="003B2B87"/>
    <w:rsid w:val="003B6436"/>
    <w:rsid w:val="003B68B8"/>
    <w:rsid w:val="003B6CBD"/>
    <w:rsid w:val="003C0C0C"/>
    <w:rsid w:val="003C528C"/>
    <w:rsid w:val="003D198E"/>
    <w:rsid w:val="003D5B93"/>
    <w:rsid w:val="003E33BA"/>
    <w:rsid w:val="003F06B3"/>
    <w:rsid w:val="003F1F90"/>
    <w:rsid w:val="003F3E54"/>
    <w:rsid w:val="003F674D"/>
    <w:rsid w:val="00400CEF"/>
    <w:rsid w:val="00402760"/>
    <w:rsid w:val="00402E87"/>
    <w:rsid w:val="00416B29"/>
    <w:rsid w:val="00424630"/>
    <w:rsid w:val="00424E02"/>
    <w:rsid w:val="00426814"/>
    <w:rsid w:val="004300F0"/>
    <w:rsid w:val="00431053"/>
    <w:rsid w:val="00432F46"/>
    <w:rsid w:val="004330DF"/>
    <w:rsid w:val="00440C26"/>
    <w:rsid w:val="00442A59"/>
    <w:rsid w:val="004473BE"/>
    <w:rsid w:val="00451661"/>
    <w:rsid w:val="00451995"/>
    <w:rsid w:val="00454339"/>
    <w:rsid w:val="00457F2C"/>
    <w:rsid w:val="00462974"/>
    <w:rsid w:val="004647B0"/>
    <w:rsid w:val="00472E23"/>
    <w:rsid w:val="00475B6F"/>
    <w:rsid w:val="00477655"/>
    <w:rsid w:val="00480F9D"/>
    <w:rsid w:val="00482641"/>
    <w:rsid w:val="004857B4"/>
    <w:rsid w:val="00485FA2"/>
    <w:rsid w:val="0048647A"/>
    <w:rsid w:val="00491D3D"/>
    <w:rsid w:val="00495C12"/>
    <w:rsid w:val="0049777D"/>
    <w:rsid w:val="004A02AA"/>
    <w:rsid w:val="004A1130"/>
    <w:rsid w:val="004A2961"/>
    <w:rsid w:val="004A4A89"/>
    <w:rsid w:val="004B7E76"/>
    <w:rsid w:val="004C0ED3"/>
    <w:rsid w:val="004C2AA6"/>
    <w:rsid w:val="004D0A48"/>
    <w:rsid w:val="004D2573"/>
    <w:rsid w:val="004D5304"/>
    <w:rsid w:val="004E6489"/>
    <w:rsid w:val="004F11A0"/>
    <w:rsid w:val="004F2EC3"/>
    <w:rsid w:val="0050087C"/>
    <w:rsid w:val="00504289"/>
    <w:rsid w:val="005044A7"/>
    <w:rsid w:val="005067D5"/>
    <w:rsid w:val="00512506"/>
    <w:rsid w:val="00514A81"/>
    <w:rsid w:val="00515332"/>
    <w:rsid w:val="00523F62"/>
    <w:rsid w:val="00526001"/>
    <w:rsid w:val="005352A8"/>
    <w:rsid w:val="0053534B"/>
    <w:rsid w:val="00537BB3"/>
    <w:rsid w:val="00541484"/>
    <w:rsid w:val="00544919"/>
    <w:rsid w:val="00544FB0"/>
    <w:rsid w:val="00545F87"/>
    <w:rsid w:val="00557067"/>
    <w:rsid w:val="00562D41"/>
    <w:rsid w:val="00563A2B"/>
    <w:rsid w:val="005762A2"/>
    <w:rsid w:val="005776F4"/>
    <w:rsid w:val="00577F1D"/>
    <w:rsid w:val="0058192D"/>
    <w:rsid w:val="00584D47"/>
    <w:rsid w:val="0058670B"/>
    <w:rsid w:val="005909D9"/>
    <w:rsid w:val="005929F0"/>
    <w:rsid w:val="0059558D"/>
    <w:rsid w:val="00595CE7"/>
    <w:rsid w:val="0059633C"/>
    <w:rsid w:val="005A5628"/>
    <w:rsid w:val="005A6BA7"/>
    <w:rsid w:val="005A752B"/>
    <w:rsid w:val="005B28AF"/>
    <w:rsid w:val="005B2D55"/>
    <w:rsid w:val="005B4929"/>
    <w:rsid w:val="005B7D6B"/>
    <w:rsid w:val="005C0ABF"/>
    <w:rsid w:val="005C0CCE"/>
    <w:rsid w:val="005D3874"/>
    <w:rsid w:val="005D4806"/>
    <w:rsid w:val="005D4D87"/>
    <w:rsid w:val="005D5731"/>
    <w:rsid w:val="005E5D5B"/>
    <w:rsid w:val="005F7E55"/>
    <w:rsid w:val="00611623"/>
    <w:rsid w:val="00611BDF"/>
    <w:rsid w:val="00612300"/>
    <w:rsid w:val="00617580"/>
    <w:rsid w:val="00624400"/>
    <w:rsid w:val="00632EC6"/>
    <w:rsid w:val="00632FEA"/>
    <w:rsid w:val="00634707"/>
    <w:rsid w:val="00652A52"/>
    <w:rsid w:val="00655379"/>
    <w:rsid w:val="00656A2D"/>
    <w:rsid w:val="00657113"/>
    <w:rsid w:val="006729A3"/>
    <w:rsid w:val="006747EC"/>
    <w:rsid w:val="00675D45"/>
    <w:rsid w:val="00686049"/>
    <w:rsid w:val="006922C4"/>
    <w:rsid w:val="00693D27"/>
    <w:rsid w:val="00694B6C"/>
    <w:rsid w:val="006953FC"/>
    <w:rsid w:val="00697D30"/>
    <w:rsid w:val="006A07F0"/>
    <w:rsid w:val="006A37B5"/>
    <w:rsid w:val="006A43FA"/>
    <w:rsid w:val="006B1AD4"/>
    <w:rsid w:val="006B55D9"/>
    <w:rsid w:val="006B5FC3"/>
    <w:rsid w:val="006C0ADE"/>
    <w:rsid w:val="006C6AED"/>
    <w:rsid w:val="006C7E9D"/>
    <w:rsid w:val="006D3635"/>
    <w:rsid w:val="006D6ACC"/>
    <w:rsid w:val="006E0B0C"/>
    <w:rsid w:val="006E0E17"/>
    <w:rsid w:val="006E20A9"/>
    <w:rsid w:val="006F0D9B"/>
    <w:rsid w:val="006F4257"/>
    <w:rsid w:val="00706A1A"/>
    <w:rsid w:val="00707AC4"/>
    <w:rsid w:val="00714235"/>
    <w:rsid w:val="007156CF"/>
    <w:rsid w:val="00721D86"/>
    <w:rsid w:val="007228C7"/>
    <w:rsid w:val="00725DB9"/>
    <w:rsid w:val="007263C4"/>
    <w:rsid w:val="007278AE"/>
    <w:rsid w:val="007339D3"/>
    <w:rsid w:val="00741486"/>
    <w:rsid w:val="00742901"/>
    <w:rsid w:val="00751766"/>
    <w:rsid w:val="00763E41"/>
    <w:rsid w:val="00766D90"/>
    <w:rsid w:val="007726CD"/>
    <w:rsid w:val="007743B1"/>
    <w:rsid w:val="007826C6"/>
    <w:rsid w:val="00783A20"/>
    <w:rsid w:val="00790154"/>
    <w:rsid w:val="0079184B"/>
    <w:rsid w:val="00793667"/>
    <w:rsid w:val="0079422C"/>
    <w:rsid w:val="007A0611"/>
    <w:rsid w:val="007A26EA"/>
    <w:rsid w:val="007A3E45"/>
    <w:rsid w:val="007A4CE5"/>
    <w:rsid w:val="007A4D48"/>
    <w:rsid w:val="007A578A"/>
    <w:rsid w:val="007B090C"/>
    <w:rsid w:val="007B119E"/>
    <w:rsid w:val="007B1A92"/>
    <w:rsid w:val="007C3108"/>
    <w:rsid w:val="007C5F12"/>
    <w:rsid w:val="007D2DEC"/>
    <w:rsid w:val="007D3C7B"/>
    <w:rsid w:val="007D43AE"/>
    <w:rsid w:val="007E5B34"/>
    <w:rsid w:val="007E5D45"/>
    <w:rsid w:val="007F2F42"/>
    <w:rsid w:val="007F3730"/>
    <w:rsid w:val="0080102E"/>
    <w:rsid w:val="00801E7F"/>
    <w:rsid w:val="008061C1"/>
    <w:rsid w:val="008110DC"/>
    <w:rsid w:val="00813F6D"/>
    <w:rsid w:val="008254D4"/>
    <w:rsid w:val="0083246E"/>
    <w:rsid w:val="00841E80"/>
    <w:rsid w:val="00844E35"/>
    <w:rsid w:val="00845831"/>
    <w:rsid w:val="008604DA"/>
    <w:rsid w:val="00864943"/>
    <w:rsid w:val="0086556D"/>
    <w:rsid w:val="00874D63"/>
    <w:rsid w:val="00875D14"/>
    <w:rsid w:val="00876636"/>
    <w:rsid w:val="00876F0E"/>
    <w:rsid w:val="008806B6"/>
    <w:rsid w:val="00886CEC"/>
    <w:rsid w:val="00890F37"/>
    <w:rsid w:val="00892AD6"/>
    <w:rsid w:val="00895540"/>
    <w:rsid w:val="008A6394"/>
    <w:rsid w:val="008B1EDC"/>
    <w:rsid w:val="008B40E0"/>
    <w:rsid w:val="008B4A0B"/>
    <w:rsid w:val="008C5DCF"/>
    <w:rsid w:val="008C75C1"/>
    <w:rsid w:val="008D4BBD"/>
    <w:rsid w:val="008D77F4"/>
    <w:rsid w:val="008E03B8"/>
    <w:rsid w:val="008E05D3"/>
    <w:rsid w:val="008F6042"/>
    <w:rsid w:val="008F73C3"/>
    <w:rsid w:val="008F7BB6"/>
    <w:rsid w:val="009022BE"/>
    <w:rsid w:val="00907896"/>
    <w:rsid w:val="0091193E"/>
    <w:rsid w:val="00920E08"/>
    <w:rsid w:val="00925259"/>
    <w:rsid w:val="0093258C"/>
    <w:rsid w:val="00933F29"/>
    <w:rsid w:val="009375A2"/>
    <w:rsid w:val="00937ABB"/>
    <w:rsid w:val="00945A96"/>
    <w:rsid w:val="00946502"/>
    <w:rsid w:val="00951469"/>
    <w:rsid w:val="00954F6B"/>
    <w:rsid w:val="00961B79"/>
    <w:rsid w:val="009637FB"/>
    <w:rsid w:val="0096670F"/>
    <w:rsid w:val="00974243"/>
    <w:rsid w:val="00976ADA"/>
    <w:rsid w:val="00980E79"/>
    <w:rsid w:val="00981A2E"/>
    <w:rsid w:val="009833BA"/>
    <w:rsid w:val="00984673"/>
    <w:rsid w:val="00984EF6"/>
    <w:rsid w:val="00990D94"/>
    <w:rsid w:val="00991754"/>
    <w:rsid w:val="00992575"/>
    <w:rsid w:val="009925D2"/>
    <w:rsid w:val="00992C6F"/>
    <w:rsid w:val="009930B5"/>
    <w:rsid w:val="009937B5"/>
    <w:rsid w:val="009A4875"/>
    <w:rsid w:val="009A6E54"/>
    <w:rsid w:val="009B1CF8"/>
    <w:rsid w:val="009B228B"/>
    <w:rsid w:val="009B2973"/>
    <w:rsid w:val="009B2BEF"/>
    <w:rsid w:val="009B48EC"/>
    <w:rsid w:val="009B6628"/>
    <w:rsid w:val="009B7B1C"/>
    <w:rsid w:val="009C1BF5"/>
    <w:rsid w:val="009C1DFB"/>
    <w:rsid w:val="009D18F8"/>
    <w:rsid w:val="009D26E3"/>
    <w:rsid w:val="009D6B8A"/>
    <w:rsid w:val="009E56DD"/>
    <w:rsid w:val="009E7F6A"/>
    <w:rsid w:val="009F0488"/>
    <w:rsid w:val="009F3762"/>
    <w:rsid w:val="009F418D"/>
    <w:rsid w:val="009F4682"/>
    <w:rsid w:val="009F4F52"/>
    <w:rsid w:val="009F6E3B"/>
    <w:rsid w:val="009F76A2"/>
    <w:rsid w:val="009F79D8"/>
    <w:rsid w:val="00A01EF0"/>
    <w:rsid w:val="00A05672"/>
    <w:rsid w:val="00A1624F"/>
    <w:rsid w:val="00A1723C"/>
    <w:rsid w:val="00A2135E"/>
    <w:rsid w:val="00A22576"/>
    <w:rsid w:val="00A22A13"/>
    <w:rsid w:val="00A27ABB"/>
    <w:rsid w:val="00A35DCF"/>
    <w:rsid w:val="00A3740A"/>
    <w:rsid w:val="00A403D8"/>
    <w:rsid w:val="00A512C3"/>
    <w:rsid w:val="00A52ED6"/>
    <w:rsid w:val="00A574A6"/>
    <w:rsid w:val="00A61301"/>
    <w:rsid w:val="00A62B32"/>
    <w:rsid w:val="00A71402"/>
    <w:rsid w:val="00A716AB"/>
    <w:rsid w:val="00A7273A"/>
    <w:rsid w:val="00A75B56"/>
    <w:rsid w:val="00A77E60"/>
    <w:rsid w:val="00A8281B"/>
    <w:rsid w:val="00A83135"/>
    <w:rsid w:val="00A83789"/>
    <w:rsid w:val="00A83865"/>
    <w:rsid w:val="00A901A0"/>
    <w:rsid w:val="00A91F33"/>
    <w:rsid w:val="00A93D4D"/>
    <w:rsid w:val="00A94A61"/>
    <w:rsid w:val="00A959B2"/>
    <w:rsid w:val="00AA34D0"/>
    <w:rsid w:val="00AB0493"/>
    <w:rsid w:val="00AB37CD"/>
    <w:rsid w:val="00AB68AF"/>
    <w:rsid w:val="00AC2249"/>
    <w:rsid w:val="00AC7E6E"/>
    <w:rsid w:val="00AD5A22"/>
    <w:rsid w:val="00AE6DF6"/>
    <w:rsid w:val="00AF1B7D"/>
    <w:rsid w:val="00AF7901"/>
    <w:rsid w:val="00B02BAD"/>
    <w:rsid w:val="00B06781"/>
    <w:rsid w:val="00B10394"/>
    <w:rsid w:val="00B1315F"/>
    <w:rsid w:val="00B25CE4"/>
    <w:rsid w:val="00B3081C"/>
    <w:rsid w:val="00B37C82"/>
    <w:rsid w:val="00B37FBE"/>
    <w:rsid w:val="00B406A4"/>
    <w:rsid w:val="00B42F92"/>
    <w:rsid w:val="00B512F6"/>
    <w:rsid w:val="00B54989"/>
    <w:rsid w:val="00B606D4"/>
    <w:rsid w:val="00B62546"/>
    <w:rsid w:val="00B729A2"/>
    <w:rsid w:val="00B75DF2"/>
    <w:rsid w:val="00B761FE"/>
    <w:rsid w:val="00B81C3D"/>
    <w:rsid w:val="00B856B3"/>
    <w:rsid w:val="00B93263"/>
    <w:rsid w:val="00B95256"/>
    <w:rsid w:val="00B95276"/>
    <w:rsid w:val="00BA5320"/>
    <w:rsid w:val="00BC3F9F"/>
    <w:rsid w:val="00BC6892"/>
    <w:rsid w:val="00BD01F7"/>
    <w:rsid w:val="00BD5E80"/>
    <w:rsid w:val="00BD7C8D"/>
    <w:rsid w:val="00BE14F6"/>
    <w:rsid w:val="00BE244D"/>
    <w:rsid w:val="00BF040B"/>
    <w:rsid w:val="00C0689F"/>
    <w:rsid w:val="00C07C3E"/>
    <w:rsid w:val="00C12E3C"/>
    <w:rsid w:val="00C14C70"/>
    <w:rsid w:val="00C2275A"/>
    <w:rsid w:val="00C227A8"/>
    <w:rsid w:val="00C24AA0"/>
    <w:rsid w:val="00C24E60"/>
    <w:rsid w:val="00C30EC3"/>
    <w:rsid w:val="00C3124E"/>
    <w:rsid w:val="00C3404E"/>
    <w:rsid w:val="00C363CE"/>
    <w:rsid w:val="00C379A6"/>
    <w:rsid w:val="00C64933"/>
    <w:rsid w:val="00C70E51"/>
    <w:rsid w:val="00C7257F"/>
    <w:rsid w:val="00C757B1"/>
    <w:rsid w:val="00C831C4"/>
    <w:rsid w:val="00C86F5F"/>
    <w:rsid w:val="00C9187D"/>
    <w:rsid w:val="00CA3E4C"/>
    <w:rsid w:val="00CB1694"/>
    <w:rsid w:val="00CB38C9"/>
    <w:rsid w:val="00CB453C"/>
    <w:rsid w:val="00CB6CF4"/>
    <w:rsid w:val="00CC0F7E"/>
    <w:rsid w:val="00CC1C1C"/>
    <w:rsid w:val="00CC3F68"/>
    <w:rsid w:val="00CC4015"/>
    <w:rsid w:val="00CD13F4"/>
    <w:rsid w:val="00CD2DEF"/>
    <w:rsid w:val="00CD39A5"/>
    <w:rsid w:val="00CD3F72"/>
    <w:rsid w:val="00CE568F"/>
    <w:rsid w:val="00CE7EDC"/>
    <w:rsid w:val="00CF6744"/>
    <w:rsid w:val="00D01B84"/>
    <w:rsid w:val="00D0256C"/>
    <w:rsid w:val="00D04DDF"/>
    <w:rsid w:val="00D104BD"/>
    <w:rsid w:val="00D15181"/>
    <w:rsid w:val="00D303D8"/>
    <w:rsid w:val="00D35C2C"/>
    <w:rsid w:val="00D3786F"/>
    <w:rsid w:val="00D453FE"/>
    <w:rsid w:val="00D47CAE"/>
    <w:rsid w:val="00D5378B"/>
    <w:rsid w:val="00D55B69"/>
    <w:rsid w:val="00D57ADD"/>
    <w:rsid w:val="00D61482"/>
    <w:rsid w:val="00D63659"/>
    <w:rsid w:val="00D65D3E"/>
    <w:rsid w:val="00D66969"/>
    <w:rsid w:val="00D723E7"/>
    <w:rsid w:val="00D725E9"/>
    <w:rsid w:val="00D7362C"/>
    <w:rsid w:val="00D75E0C"/>
    <w:rsid w:val="00D7619D"/>
    <w:rsid w:val="00D8311A"/>
    <w:rsid w:val="00D8652D"/>
    <w:rsid w:val="00D87D77"/>
    <w:rsid w:val="00D92BD2"/>
    <w:rsid w:val="00D95AD9"/>
    <w:rsid w:val="00DA5B07"/>
    <w:rsid w:val="00DA67B2"/>
    <w:rsid w:val="00DA740D"/>
    <w:rsid w:val="00DB3812"/>
    <w:rsid w:val="00DB5727"/>
    <w:rsid w:val="00DC364D"/>
    <w:rsid w:val="00DD459C"/>
    <w:rsid w:val="00DE57D5"/>
    <w:rsid w:val="00DE610A"/>
    <w:rsid w:val="00DE6958"/>
    <w:rsid w:val="00DF199F"/>
    <w:rsid w:val="00DF536C"/>
    <w:rsid w:val="00E00EC9"/>
    <w:rsid w:val="00E03C56"/>
    <w:rsid w:val="00E03CE8"/>
    <w:rsid w:val="00E04B96"/>
    <w:rsid w:val="00E0600C"/>
    <w:rsid w:val="00E1040D"/>
    <w:rsid w:val="00E20981"/>
    <w:rsid w:val="00E21A74"/>
    <w:rsid w:val="00E26886"/>
    <w:rsid w:val="00E333D4"/>
    <w:rsid w:val="00E335F3"/>
    <w:rsid w:val="00E34B8B"/>
    <w:rsid w:val="00E36957"/>
    <w:rsid w:val="00E4177B"/>
    <w:rsid w:val="00E41EC1"/>
    <w:rsid w:val="00E440E8"/>
    <w:rsid w:val="00E4615D"/>
    <w:rsid w:val="00E51353"/>
    <w:rsid w:val="00E52EFB"/>
    <w:rsid w:val="00E57693"/>
    <w:rsid w:val="00E61306"/>
    <w:rsid w:val="00E636BE"/>
    <w:rsid w:val="00E670B9"/>
    <w:rsid w:val="00E748FE"/>
    <w:rsid w:val="00E82B9A"/>
    <w:rsid w:val="00E85706"/>
    <w:rsid w:val="00EA4BAE"/>
    <w:rsid w:val="00EB3AEA"/>
    <w:rsid w:val="00EB3BBA"/>
    <w:rsid w:val="00EB74F2"/>
    <w:rsid w:val="00EC39F2"/>
    <w:rsid w:val="00EC4344"/>
    <w:rsid w:val="00EC4C45"/>
    <w:rsid w:val="00EC6DD6"/>
    <w:rsid w:val="00ED05D1"/>
    <w:rsid w:val="00ED69DD"/>
    <w:rsid w:val="00EE2937"/>
    <w:rsid w:val="00EE5708"/>
    <w:rsid w:val="00EF0368"/>
    <w:rsid w:val="00EF1054"/>
    <w:rsid w:val="00EF289D"/>
    <w:rsid w:val="00EF4D7F"/>
    <w:rsid w:val="00F0113E"/>
    <w:rsid w:val="00F03EA3"/>
    <w:rsid w:val="00F1049F"/>
    <w:rsid w:val="00F137D8"/>
    <w:rsid w:val="00F15DF9"/>
    <w:rsid w:val="00F2162F"/>
    <w:rsid w:val="00F245B2"/>
    <w:rsid w:val="00F30D59"/>
    <w:rsid w:val="00F42A4C"/>
    <w:rsid w:val="00F434AE"/>
    <w:rsid w:val="00F47124"/>
    <w:rsid w:val="00F54617"/>
    <w:rsid w:val="00F56FD4"/>
    <w:rsid w:val="00F609CD"/>
    <w:rsid w:val="00F61AFE"/>
    <w:rsid w:val="00F6796F"/>
    <w:rsid w:val="00F70C04"/>
    <w:rsid w:val="00F9161B"/>
    <w:rsid w:val="00F9477B"/>
    <w:rsid w:val="00F95328"/>
    <w:rsid w:val="00FA1119"/>
    <w:rsid w:val="00FA30BF"/>
    <w:rsid w:val="00FA685C"/>
    <w:rsid w:val="00FB169B"/>
    <w:rsid w:val="00FB3F47"/>
    <w:rsid w:val="00FB4C66"/>
    <w:rsid w:val="00FD4AC1"/>
    <w:rsid w:val="00FD64D2"/>
    <w:rsid w:val="00FE17E1"/>
    <w:rsid w:val="00FF19C4"/>
    <w:rsid w:val="00FF3B30"/>
    <w:rsid w:val="1937154B"/>
    <w:rsid w:val="25EE8F1E"/>
    <w:rsid w:val="2A065D6D"/>
    <w:rsid w:val="3FBC2F58"/>
    <w:rsid w:val="425BD3AB"/>
    <w:rsid w:val="428AAA96"/>
    <w:rsid w:val="4A433227"/>
    <w:rsid w:val="4AD4562A"/>
    <w:rsid w:val="4C84F7CF"/>
    <w:rsid w:val="520E5EAE"/>
    <w:rsid w:val="52D02159"/>
    <w:rsid w:val="5D8C6B7C"/>
    <w:rsid w:val="62ADD263"/>
    <w:rsid w:val="675656CB"/>
    <w:rsid w:val="6EE9C178"/>
    <w:rsid w:val="6F5EBC54"/>
    <w:rsid w:val="7784B5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4717C15B"/>
  <w15:docId w15:val="{B08A8497-E518-49D0-83B4-6914E7E4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20A9"/>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004B0D"/>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004B0D"/>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004B0D"/>
    <w:pPr>
      <w:outlineLvl w:val="2"/>
    </w:pPr>
    <w:rPr>
      <w:sz w:val="28"/>
      <w:szCs w:val="24"/>
    </w:rPr>
  </w:style>
  <w:style w:type="paragraph" w:styleId="Heading4">
    <w:name w:val="heading 4"/>
    <w:basedOn w:val="Heading3"/>
    <w:next w:val="Normal"/>
    <w:link w:val="Heading4Char"/>
    <w:uiPriority w:val="99"/>
    <w:unhideWhenUsed/>
    <w:qFormat/>
    <w:rsid w:val="00004B0D"/>
    <w:pPr>
      <w:spacing w:before="240"/>
      <w:outlineLvl w:val="3"/>
    </w:pPr>
    <w:rPr>
      <w:iCs/>
      <w:sz w:val="24"/>
    </w:rPr>
  </w:style>
  <w:style w:type="paragraph" w:styleId="Heading5">
    <w:name w:val="heading 5"/>
    <w:basedOn w:val="Heading4"/>
    <w:next w:val="Normal"/>
    <w:link w:val="Heading5Char"/>
    <w:uiPriority w:val="99"/>
    <w:unhideWhenUsed/>
    <w:rsid w:val="00004B0D"/>
    <w:pPr>
      <w:outlineLvl w:val="4"/>
    </w:pPr>
    <w:rPr>
      <w:rFonts w:eastAsiaTheme="minorHAnsi"/>
    </w:rPr>
  </w:style>
  <w:style w:type="paragraph" w:styleId="Heading6">
    <w:name w:val="heading 6"/>
    <w:basedOn w:val="Normal"/>
    <w:next w:val="Normal"/>
    <w:link w:val="Heading6Char"/>
    <w:uiPriority w:val="9"/>
    <w:semiHidden/>
    <w:rsid w:val="00004B0D"/>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004B0D"/>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004B0D"/>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004B0D"/>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04B0D"/>
    <w:rPr>
      <w:rFonts w:ascii="Segoe UI" w:eastAsiaTheme="majorEastAsia" w:hAnsi="Segoe UI" w:cs="Segoe UI"/>
      <w:bCs/>
      <w:color w:val="008AC8"/>
      <w:sz w:val="36"/>
      <w:szCs w:val="28"/>
    </w:rPr>
  </w:style>
  <w:style w:type="paragraph" w:styleId="TOC1">
    <w:name w:val="toc 1"/>
    <w:basedOn w:val="Normal"/>
    <w:next w:val="Normal"/>
    <w:uiPriority w:val="39"/>
    <w:unhideWhenUsed/>
    <w:rsid w:val="00004B0D"/>
    <w:pPr>
      <w:tabs>
        <w:tab w:val="right" w:leader="dot" w:pos="9346"/>
      </w:tabs>
      <w:spacing w:after="100"/>
    </w:pPr>
    <w:rPr>
      <w:noProof/>
      <w:sz w:val="24"/>
    </w:rPr>
  </w:style>
  <w:style w:type="character" w:styleId="Hyperlink">
    <w:name w:val="Hyperlink"/>
    <w:basedOn w:val="DefaultParagraphFont"/>
    <w:uiPriority w:val="99"/>
    <w:unhideWhenUsed/>
    <w:rsid w:val="00004B0D"/>
    <w:rPr>
      <w:rFonts w:ascii="Segoe UI" w:hAnsi="Segoe UI"/>
      <w:color w:val="0563C1" w:themeColor="hyperlink"/>
      <w:u w:val="single"/>
    </w:rPr>
  </w:style>
  <w:style w:type="paragraph" w:customStyle="1" w:styleId="Bullet1">
    <w:name w:val="Bullet1"/>
    <w:basedOn w:val="ListBullet"/>
    <w:uiPriority w:val="99"/>
    <w:rsid w:val="00004B0D"/>
    <w:pPr>
      <w:numPr>
        <w:numId w:val="4"/>
      </w:numPr>
      <w:spacing w:before="240" w:after="240" w:line="240" w:lineRule="auto"/>
    </w:pPr>
    <w:rPr>
      <w:rFonts w:cs="Segoe UI"/>
      <w:szCs w:val="20"/>
    </w:rPr>
  </w:style>
  <w:style w:type="paragraph" w:styleId="Header">
    <w:name w:val="header"/>
    <w:basedOn w:val="Normal"/>
    <w:link w:val="HeaderChar"/>
    <w:uiPriority w:val="99"/>
    <w:unhideWhenUsed/>
    <w:rsid w:val="00004B0D"/>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004B0D"/>
    <w:rPr>
      <w:rFonts w:ascii="Segoe UI" w:eastAsiaTheme="minorEastAsia" w:hAnsi="Segoe UI"/>
      <w:sz w:val="16"/>
    </w:rPr>
  </w:style>
  <w:style w:type="paragraph" w:styleId="Footer">
    <w:name w:val="footer"/>
    <w:basedOn w:val="Normal"/>
    <w:link w:val="FooterChar"/>
    <w:uiPriority w:val="99"/>
    <w:unhideWhenUsed/>
    <w:rsid w:val="00004B0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004B0D"/>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004B0D"/>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004B0D"/>
    <w:rPr>
      <w:rFonts w:ascii="Segoe UI" w:hAnsi="Segoe UI"/>
      <w:sz w:val="20"/>
    </w:rPr>
  </w:style>
  <w:style w:type="table" w:styleId="TableGrid">
    <w:name w:val="Table Grid"/>
    <w:aliases w:val="Tabla Microsoft Servicios"/>
    <w:basedOn w:val="TableNormal"/>
    <w:rsid w:val="00004B0D"/>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Arial Black" w:hAnsi="Arial Black"/>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004B0D"/>
    <w:pPr>
      <w:spacing w:line="240" w:lineRule="auto"/>
    </w:pPr>
    <w:rPr>
      <w:color w:val="FFFFFF" w:themeColor="background1"/>
      <w:sz w:val="44"/>
    </w:rPr>
  </w:style>
  <w:style w:type="paragraph" w:customStyle="1" w:styleId="CoverSubject">
    <w:name w:val="Cover Subject"/>
    <w:basedOn w:val="Normal"/>
    <w:uiPriority w:val="99"/>
    <w:rsid w:val="00004B0D"/>
    <w:pPr>
      <w:spacing w:after="600"/>
      <w:ind w:left="-720"/>
    </w:pPr>
    <w:rPr>
      <w:color w:val="008AC8"/>
      <w:sz w:val="36"/>
    </w:rPr>
  </w:style>
  <w:style w:type="paragraph" w:customStyle="1" w:styleId="CoverHeading2">
    <w:name w:val="Cover Heading 2"/>
    <w:basedOn w:val="Normal"/>
    <w:uiPriority w:val="99"/>
    <w:rsid w:val="00004B0D"/>
    <w:pPr>
      <w:spacing w:before="360"/>
      <w:ind w:left="-357"/>
    </w:pPr>
    <w:rPr>
      <w:bCs/>
      <w:color w:val="008AC8"/>
      <w:sz w:val="28"/>
      <w:szCs w:val="28"/>
    </w:rPr>
  </w:style>
  <w:style w:type="character" w:styleId="Emphasis">
    <w:name w:val="Emphasis"/>
    <w:basedOn w:val="IntenseEmphasis"/>
    <w:uiPriority w:val="99"/>
    <w:qFormat/>
    <w:rsid w:val="00004B0D"/>
    <w:rPr>
      <w:rFonts w:ascii="Segoe UI" w:hAnsi="Segoe UI"/>
      <w:b w:val="0"/>
      <w:bCs/>
      <w:i/>
      <w:iCs/>
      <w:color w:val="auto"/>
      <w:sz w:val="22"/>
    </w:rPr>
  </w:style>
  <w:style w:type="paragraph" w:customStyle="1" w:styleId="VisibleGuidance">
    <w:name w:val="Visible Guidance"/>
    <w:basedOn w:val="Normal"/>
    <w:next w:val="Normal"/>
    <w:rsid w:val="00004B0D"/>
    <w:pPr>
      <w:shd w:val="clear" w:color="auto" w:fill="F2F2F2"/>
    </w:pPr>
    <w:rPr>
      <w:color w:val="FF0066"/>
    </w:rPr>
  </w:style>
  <w:style w:type="character" w:styleId="Strong">
    <w:name w:val="Strong"/>
    <w:basedOn w:val="DefaultParagraphFont"/>
    <w:uiPriority w:val="22"/>
    <w:qFormat/>
    <w:rsid w:val="00004B0D"/>
    <w:rPr>
      <w:b/>
      <w:bCs/>
    </w:rPr>
  </w:style>
  <w:style w:type="paragraph" w:styleId="ListParagraph">
    <w:name w:val="List Paragraph"/>
    <w:aliases w:val="Bullet Number,List Paragraph1,lp1,lp11,List Paragraph11,Bullet 1,Use Case List Paragraph,Normal Numbered,Highlight Bold,Bullet List,FooterText,Num List Paragraph,Lists,List Bullets,Bulleted Paragraph,numbered,Paragraphe de liste1,列出段落"/>
    <w:basedOn w:val="Normal"/>
    <w:link w:val="ListParagraphChar"/>
    <w:uiPriority w:val="34"/>
    <w:qFormat/>
    <w:rsid w:val="00004B0D"/>
    <w:pPr>
      <w:contextualSpacing/>
    </w:pPr>
  </w:style>
  <w:style w:type="paragraph" w:styleId="TOCHeading">
    <w:name w:val="TOC Heading"/>
    <w:basedOn w:val="Heading1"/>
    <w:next w:val="Normal"/>
    <w:uiPriority w:val="39"/>
    <w:qFormat/>
    <w:rsid w:val="00004B0D"/>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004B0D"/>
    <w:rPr>
      <w:i/>
      <w:iCs/>
      <w:color w:val="5B9BD5" w:themeColor="accent1"/>
    </w:rPr>
  </w:style>
  <w:style w:type="paragraph" w:styleId="Caption">
    <w:name w:val="caption"/>
    <w:basedOn w:val="Normal"/>
    <w:next w:val="Normal"/>
    <w:uiPriority w:val="19"/>
    <w:unhideWhenUsed/>
    <w:qFormat/>
    <w:rsid w:val="00004B0D"/>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004B0D"/>
    <w:rPr>
      <w:rFonts w:ascii="Segoe UI" w:hAnsi="Segoe UI" w:cstheme="majorBidi"/>
      <w:bCs/>
      <w:iCs/>
      <w:color w:val="008AC8"/>
      <w:sz w:val="24"/>
      <w:szCs w:val="24"/>
    </w:rPr>
  </w:style>
  <w:style w:type="paragraph" w:customStyle="1" w:styleId="Heading1Numbered">
    <w:name w:val="Heading 1 (Numbered)"/>
    <w:basedOn w:val="Normal"/>
    <w:next w:val="Normal"/>
    <w:uiPriority w:val="14"/>
    <w:qFormat/>
    <w:rsid w:val="00004B0D"/>
    <w:pPr>
      <w:keepNext/>
      <w:keepLines/>
      <w:pageBreakBefore/>
      <w:numPr>
        <w:numId w:val="11"/>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Normal Numbered Char,Highlight Bold Char,Bullet List Char,FooterText Char,Num List Paragraph Char,Lists Char"/>
    <w:basedOn w:val="DefaultParagraphFont"/>
    <w:link w:val="ListParagraph"/>
    <w:uiPriority w:val="34"/>
    <w:locked/>
    <w:rsid w:val="00004B0D"/>
    <w:rPr>
      <w:rFonts w:ascii="Segoe UI" w:eastAsiaTheme="minorEastAsia" w:hAnsi="Segoe UI"/>
    </w:rPr>
  </w:style>
  <w:style w:type="paragraph" w:styleId="ListBullet">
    <w:name w:val="List Bullet"/>
    <w:basedOn w:val="Normal"/>
    <w:uiPriority w:val="4"/>
    <w:qFormat/>
    <w:rsid w:val="00004B0D"/>
    <w:pPr>
      <w:numPr>
        <w:numId w:val="7"/>
      </w:numPr>
      <w:spacing w:after="200"/>
      <w:ind w:left="720"/>
      <w:contextualSpacing/>
    </w:pPr>
  </w:style>
  <w:style w:type="paragraph" w:customStyle="1" w:styleId="Heading2Numbered">
    <w:name w:val="Heading 2 (Numbered)"/>
    <w:basedOn w:val="Heading1Numbered"/>
    <w:next w:val="Normal"/>
    <w:uiPriority w:val="14"/>
    <w:qFormat/>
    <w:rsid w:val="00004B0D"/>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004B0D"/>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004B0D"/>
    <w:pPr>
      <w:numPr>
        <w:ilvl w:val="3"/>
      </w:numPr>
      <w:outlineLvl w:val="3"/>
    </w:pPr>
    <w:rPr>
      <w:sz w:val="24"/>
    </w:rPr>
  </w:style>
  <w:style w:type="paragraph" w:customStyle="1" w:styleId="Heading5Numbered">
    <w:name w:val="Heading 5 (Numbered)"/>
    <w:basedOn w:val="Heading4Numbered"/>
    <w:next w:val="Normal"/>
    <w:uiPriority w:val="99"/>
    <w:semiHidden/>
    <w:rsid w:val="00004B0D"/>
    <w:pPr>
      <w:framePr w:wrap="around" w:vAnchor="text" w:hAnchor="text" w:y="1"/>
      <w:numPr>
        <w:ilvl w:val="0"/>
        <w:numId w:val="12"/>
      </w:numPr>
      <w:tabs>
        <w:tab w:val="clear" w:pos="1440"/>
        <w:tab w:val="left" w:pos="2160"/>
      </w:tabs>
      <w:outlineLvl w:val="4"/>
    </w:pPr>
    <w:rPr>
      <w:szCs w:val="20"/>
    </w:rPr>
  </w:style>
  <w:style w:type="paragraph" w:customStyle="1" w:styleId="TableListBullet">
    <w:name w:val="Table List Bullet"/>
    <w:basedOn w:val="Normal"/>
    <w:uiPriority w:val="99"/>
    <w:qFormat/>
    <w:rsid w:val="00004B0D"/>
    <w:pPr>
      <w:numPr>
        <w:numId w:val="5"/>
      </w:numPr>
      <w:spacing w:before="60" w:line="240" w:lineRule="auto"/>
      <w:ind w:left="317" w:hanging="187"/>
      <w:contextualSpacing/>
    </w:pPr>
    <w:rPr>
      <w:sz w:val="16"/>
      <w:szCs w:val="16"/>
    </w:rPr>
  </w:style>
  <w:style w:type="paragraph" w:customStyle="1" w:styleId="CodeBlock">
    <w:name w:val="Code Block"/>
    <w:basedOn w:val="Normal"/>
    <w:uiPriority w:val="99"/>
    <w:qFormat/>
    <w:rsid w:val="00004B0D"/>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004B0D"/>
    <w:pPr>
      <w:numPr>
        <w:numId w:val="9"/>
      </w:numPr>
      <w:spacing w:before="0" w:after="200"/>
      <w:contextualSpacing/>
    </w:pPr>
    <w:rPr>
      <w:rFonts w:eastAsia="Arial" w:cs="Arial"/>
      <w:lang w:eastAsia="ja-JP"/>
    </w:rPr>
  </w:style>
  <w:style w:type="paragraph" w:customStyle="1" w:styleId="Note">
    <w:name w:val="Note"/>
    <w:basedOn w:val="Normal"/>
    <w:uiPriority w:val="99"/>
    <w:qFormat/>
    <w:rsid w:val="00004B0D"/>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004B0D"/>
    <w:pPr>
      <w:keepNext/>
      <w:spacing w:before="240" w:after="240" w:line="240" w:lineRule="auto"/>
    </w:pPr>
    <w:rPr>
      <w:bCs/>
      <w:color w:val="008AC8"/>
      <w:sz w:val="24"/>
    </w:rPr>
  </w:style>
  <w:style w:type="numbering" w:customStyle="1" w:styleId="Checklist">
    <w:name w:val="Checklist"/>
    <w:basedOn w:val="NoList"/>
    <w:rsid w:val="00004B0D"/>
    <w:pPr>
      <w:numPr>
        <w:numId w:val="6"/>
      </w:numPr>
    </w:pPr>
  </w:style>
  <w:style w:type="paragraph" w:customStyle="1" w:styleId="TableText">
    <w:name w:val="Table Text"/>
    <w:basedOn w:val="Normal"/>
    <w:uiPriority w:val="99"/>
    <w:qFormat/>
    <w:rsid w:val="00004B0D"/>
    <w:pPr>
      <w:spacing w:line="240" w:lineRule="auto"/>
    </w:pPr>
    <w:rPr>
      <w:sz w:val="18"/>
    </w:rPr>
  </w:style>
  <w:style w:type="paragraph" w:customStyle="1" w:styleId="CommandLine">
    <w:name w:val="Command Line"/>
    <w:basedOn w:val="Normal"/>
    <w:uiPriority w:val="99"/>
    <w:rsid w:val="00004B0D"/>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004B0D"/>
    <w:pPr>
      <w:numPr>
        <w:numId w:val="7"/>
      </w:numPr>
    </w:pPr>
  </w:style>
  <w:style w:type="numbering" w:customStyle="1" w:styleId="NumberedList">
    <w:name w:val="Numbered List"/>
    <w:rsid w:val="00004B0D"/>
    <w:pPr>
      <w:numPr>
        <w:numId w:val="8"/>
      </w:numPr>
    </w:pPr>
  </w:style>
  <w:style w:type="paragraph" w:styleId="TOC2">
    <w:name w:val="toc 2"/>
    <w:basedOn w:val="Normal"/>
    <w:next w:val="Normal"/>
    <w:autoRedefine/>
    <w:uiPriority w:val="39"/>
    <w:unhideWhenUsed/>
    <w:rsid w:val="00004B0D"/>
    <w:pPr>
      <w:tabs>
        <w:tab w:val="left" w:pos="288"/>
        <w:tab w:val="left" w:pos="880"/>
        <w:tab w:val="right" w:leader="dot" w:pos="9346"/>
      </w:tabs>
      <w:spacing w:after="100"/>
      <w:ind w:left="432"/>
    </w:pPr>
  </w:style>
  <w:style w:type="table" w:customStyle="1" w:styleId="PlainTable31">
    <w:name w:val="Plain Table 31"/>
    <w:basedOn w:val="TableNormal"/>
    <w:uiPriority w:val="43"/>
    <w:rsid w:val="00004B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004B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51">
    <w:name w:val="Plain Table 51"/>
    <w:basedOn w:val="TableNormal"/>
    <w:uiPriority w:val="45"/>
    <w:rsid w:val="00004B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004B0D"/>
    <w:pPr>
      <w:keepNext w:val="0"/>
      <w:keepLines w:val="0"/>
      <w:widowControl w:val="0"/>
      <w:numPr>
        <w:ilvl w:val="5"/>
        <w:numId w:val="11"/>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004B0D"/>
    <w:pPr>
      <w:keepNext w:val="0"/>
      <w:keepLines w:val="0"/>
      <w:widowControl w:val="0"/>
      <w:numPr>
        <w:ilvl w:val="6"/>
        <w:numId w:val="11"/>
      </w:numPr>
      <w:spacing w:before="120" w:after="60"/>
      <w:ind w:hanging="108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004B0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004B0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004B0D"/>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004B0D"/>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004B0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004B0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04B0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04B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04B0D"/>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004B0D"/>
    <w:pPr>
      <w:numPr>
        <w:numId w:val="13"/>
      </w:numPr>
      <w:ind w:left="1080"/>
    </w:pPr>
  </w:style>
  <w:style w:type="paragraph" w:styleId="ListBullet3">
    <w:name w:val="List Bullet 3"/>
    <w:basedOn w:val="ListBullet2"/>
    <w:uiPriority w:val="99"/>
    <w:qFormat/>
    <w:rsid w:val="00004B0D"/>
    <w:pPr>
      <w:numPr>
        <w:numId w:val="14"/>
      </w:numPr>
    </w:pPr>
  </w:style>
  <w:style w:type="paragraph" w:styleId="ListBullet4">
    <w:name w:val="List Bullet 4"/>
    <w:basedOn w:val="ListBullet3"/>
    <w:uiPriority w:val="99"/>
    <w:qFormat/>
    <w:rsid w:val="00004B0D"/>
    <w:pPr>
      <w:numPr>
        <w:numId w:val="15"/>
      </w:numPr>
    </w:pPr>
  </w:style>
  <w:style w:type="paragraph" w:styleId="ListBullet5">
    <w:name w:val="List Bullet 5"/>
    <w:basedOn w:val="ListBullet4"/>
    <w:uiPriority w:val="99"/>
    <w:rsid w:val="00004B0D"/>
    <w:pPr>
      <w:numPr>
        <w:numId w:val="16"/>
      </w:numPr>
    </w:pPr>
  </w:style>
  <w:style w:type="paragraph" w:styleId="ListNumber2">
    <w:name w:val="List Number 2"/>
    <w:basedOn w:val="ListNumber"/>
    <w:uiPriority w:val="99"/>
    <w:qFormat/>
    <w:rsid w:val="00004B0D"/>
    <w:pPr>
      <w:numPr>
        <w:numId w:val="18"/>
      </w:numPr>
    </w:pPr>
  </w:style>
  <w:style w:type="paragraph" w:styleId="ListNumber">
    <w:name w:val="List Number"/>
    <w:basedOn w:val="ListBullet"/>
    <w:uiPriority w:val="99"/>
    <w:qFormat/>
    <w:rsid w:val="00004B0D"/>
    <w:pPr>
      <w:numPr>
        <w:numId w:val="17"/>
      </w:numPr>
    </w:pPr>
  </w:style>
  <w:style w:type="paragraph" w:styleId="ListNumber3">
    <w:name w:val="List Number 3"/>
    <w:basedOn w:val="ListNumber2"/>
    <w:uiPriority w:val="99"/>
    <w:qFormat/>
    <w:rsid w:val="00004B0D"/>
    <w:pPr>
      <w:numPr>
        <w:numId w:val="19"/>
      </w:numPr>
    </w:pPr>
  </w:style>
  <w:style w:type="paragraph" w:styleId="ListNumber4">
    <w:name w:val="List Number 4"/>
    <w:basedOn w:val="ListNumber3"/>
    <w:uiPriority w:val="99"/>
    <w:qFormat/>
    <w:rsid w:val="00004B0D"/>
    <w:pPr>
      <w:numPr>
        <w:numId w:val="20"/>
      </w:numPr>
    </w:pPr>
  </w:style>
  <w:style w:type="character" w:styleId="PlaceholderText">
    <w:name w:val="Placeholder Text"/>
    <w:basedOn w:val="DefaultParagraphFont"/>
    <w:uiPriority w:val="99"/>
    <w:semiHidden/>
    <w:rsid w:val="00004B0D"/>
    <w:rPr>
      <w:color w:val="808080"/>
    </w:rPr>
  </w:style>
  <w:style w:type="numbering" w:customStyle="1" w:styleId="Bullets">
    <w:name w:val="Bullets"/>
    <w:rsid w:val="00004B0D"/>
    <w:pPr>
      <w:numPr>
        <w:numId w:val="21"/>
      </w:numPr>
    </w:pPr>
  </w:style>
  <w:style w:type="paragraph" w:customStyle="1" w:styleId="HeaderUnderline">
    <w:name w:val="Header Underline"/>
    <w:basedOn w:val="Header"/>
    <w:uiPriority w:val="99"/>
    <w:semiHidden/>
    <w:rsid w:val="00004B0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004B0D"/>
    <w:rPr>
      <w:color w:val="954F72" w:themeColor="followedHyperlink"/>
      <w:u w:val="single"/>
    </w:rPr>
  </w:style>
  <w:style w:type="paragraph" w:customStyle="1" w:styleId="Heading4Num">
    <w:name w:val="Heading 4 Num"/>
    <w:basedOn w:val="Normal"/>
    <w:next w:val="Normal"/>
    <w:unhideWhenUsed/>
    <w:rsid w:val="00004B0D"/>
    <w:pPr>
      <w:keepNext/>
      <w:keepLines/>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004B0D"/>
    <w:pPr>
      <w:keepNext/>
      <w:keepLines/>
      <w:spacing w:before="240" w:line="240" w:lineRule="auto"/>
      <w:outlineLvl w:val="4"/>
    </w:pPr>
    <w:rPr>
      <w:rFonts w:eastAsiaTheme="minorHAnsi"/>
      <w:color w:val="008AC8"/>
      <w:sz w:val="24"/>
      <w:szCs w:val="20"/>
    </w:rPr>
  </w:style>
  <w:style w:type="character" w:styleId="CommentReference">
    <w:name w:val="annotation reference"/>
    <w:basedOn w:val="DefaultParagraphFont"/>
    <w:uiPriority w:val="99"/>
    <w:semiHidden/>
    <w:unhideWhenUsed/>
    <w:rsid w:val="008E03B8"/>
    <w:rPr>
      <w:sz w:val="16"/>
      <w:szCs w:val="16"/>
    </w:rPr>
  </w:style>
  <w:style w:type="paragraph" w:styleId="CommentText">
    <w:name w:val="annotation text"/>
    <w:basedOn w:val="Normal"/>
    <w:link w:val="CommentTextChar"/>
    <w:uiPriority w:val="99"/>
    <w:semiHidden/>
    <w:unhideWhenUsed/>
    <w:rsid w:val="008E03B8"/>
    <w:pPr>
      <w:spacing w:line="240" w:lineRule="auto"/>
    </w:pPr>
    <w:rPr>
      <w:sz w:val="20"/>
      <w:szCs w:val="20"/>
    </w:rPr>
  </w:style>
  <w:style w:type="character" w:customStyle="1" w:styleId="CommentTextChar">
    <w:name w:val="Comment Text Char"/>
    <w:basedOn w:val="DefaultParagraphFont"/>
    <w:link w:val="CommentText"/>
    <w:uiPriority w:val="99"/>
    <w:semiHidden/>
    <w:rsid w:val="008E03B8"/>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8E03B8"/>
    <w:rPr>
      <w:b/>
      <w:bCs/>
    </w:rPr>
  </w:style>
  <w:style w:type="character" w:customStyle="1" w:styleId="CommentSubjectChar">
    <w:name w:val="Comment Subject Char"/>
    <w:basedOn w:val="CommentTextChar"/>
    <w:link w:val="CommentSubject"/>
    <w:uiPriority w:val="99"/>
    <w:semiHidden/>
    <w:rsid w:val="008E03B8"/>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8E03B8"/>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8E03B8"/>
    <w:rPr>
      <w:rFonts w:ascii="Segoe UI" w:eastAsiaTheme="minorEastAsia" w:hAnsi="Segoe UI" w:cs="Segoe UI"/>
      <w:sz w:val="18"/>
      <w:szCs w:val="18"/>
    </w:rPr>
  </w:style>
  <w:style w:type="paragraph" w:styleId="NormalWeb">
    <w:name w:val="Normal (Web)"/>
    <w:basedOn w:val="Normal"/>
    <w:uiPriority w:val="99"/>
    <w:semiHidden/>
    <w:unhideWhenUsed/>
    <w:rsid w:val="004776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81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C3D"/>
    <w:rPr>
      <w:rFonts w:ascii="Courier New" w:eastAsia="Times New Roman" w:hAnsi="Courier New" w:cs="Courier New"/>
      <w:sz w:val="20"/>
      <w:szCs w:val="20"/>
    </w:rPr>
  </w:style>
  <w:style w:type="character" w:customStyle="1" w:styleId="pl-c1">
    <w:name w:val="pl-c1"/>
    <w:basedOn w:val="DefaultParagraphFont"/>
    <w:rsid w:val="00B81C3D"/>
  </w:style>
  <w:style w:type="character" w:customStyle="1" w:styleId="pl-k">
    <w:name w:val="pl-k"/>
    <w:basedOn w:val="DefaultParagraphFont"/>
    <w:rsid w:val="00B81C3D"/>
  </w:style>
  <w:style w:type="character" w:customStyle="1" w:styleId="pl-s">
    <w:name w:val="pl-s"/>
    <w:basedOn w:val="DefaultParagraphFont"/>
    <w:rsid w:val="00B81C3D"/>
  </w:style>
  <w:style w:type="table" w:customStyle="1" w:styleId="PlainTable21">
    <w:name w:val="Plain Table 21"/>
    <w:basedOn w:val="TableNormal"/>
    <w:uiPriority w:val="42"/>
    <w:rsid w:val="00937A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Text">
    <w:name w:val="Default Text"/>
    <w:basedOn w:val="Normal"/>
    <w:link w:val="DefaultTextChar"/>
    <w:rsid w:val="001A696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0" w:after="0" w:line="240" w:lineRule="auto"/>
    </w:pPr>
    <w:rPr>
      <w:rFonts w:ascii="Times New Roman" w:eastAsia="Times New Roman" w:hAnsi="Times New Roman" w:cs="Times New Roman"/>
      <w:sz w:val="24"/>
      <w:szCs w:val="24"/>
    </w:rPr>
  </w:style>
  <w:style w:type="character" w:customStyle="1" w:styleId="DefaultTextChar">
    <w:name w:val="Default Text Char"/>
    <w:link w:val="DefaultText"/>
    <w:rsid w:val="001A6967"/>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51353"/>
    <w:rPr>
      <w:color w:val="605E5C"/>
      <w:shd w:val="clear" w:color="auto" w:fill="E1DFDD"/>
    </w:rPr>
  </w:style>
  <w:style w:type="character" w:styleId="UnresolvedMention">
    <w:name w:val="Unresolved Mention"/>
    <w:basedOn w:val="DefaultParagraphFont"/>
    <w:uiPriority w:val="99"/>
    <w:semiHidden/>
    <w:unhideWhenUsed/>
    <w:rsid w:val="00D35C2C"/>
    <w:rPr>
      <w:color w:val="605E5C"/>
      <w:shd w:val="clear" w:color="auto" w:fill="E1DFDD"/>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1926">
      <w:bodyDiv w:val="1"/>
      <w:marLeft w:val="0"/>
      <w:marRight w:val="0"/>
      <w:marTop w:val="0"/>
      <w:marBottom w:val="0"/>
      <w:divBdr>
        <w:top w:val="none" w:sz="0" w:space="0" w:color="auto"/>
        <w:left w:val="none" w:sz="0" w:space="0" w:color="auto"/>
        <w:bottom w:val="none" w:sz="0" w:space="0" w:color="auto"/>
        <w:right w:val="none" w:sz="0" w:space="0" w:color="auto"/>
      </w:divBdr>
      <w:divsChild>
        <w:div w:id="911037262">
          <w:marLeft w:val="0"/>
          <w:marRight w:val="0"/>
          <w:marTop w:val="0"/>
          <w:marBottom w:val="0"/>
          <w:divBdr>
            <w:top w:val="none" w:sz="0" w:space="0" w:color="auto"/>
            <w:left w:val="none" w:sz="0" w:space="0" w:color="auto"/>
            <w:bottom w:val="none" w:sz="0" w:space="0" w:color="auto"/>
            <w:right w:val="none" w:sz="0" w:space="0" w:color="auto"/>
          </w:divBdr>
          <w:divsChild>
            <w:div w:id="18792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6118">
      <w:bodyDiv w:val="1"/>
      <w:marLeft w:val="0"/>
      <w:marRight w:val="0"/>
      <w:marTop w:val="0"/>
      <w:marBottom w:val="0"/>
      <w:divBdr>
        <w:top w:val="none" w:sz="0" w:space="0" w:color="auto"/>
        <w:left w:val="none" w:sz="0" w:space="0" w:color="auto"/>
        <w:bottom w:val="none" w:sz="0" w:space="0" w:color="auto"/>
        <w:right w:val="none" w:sz="0" w:space="0" w:color="auto"/>
      </w:divBdr>
    </w:div>
    <w:div w:id="837234356">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hyperlink" Target="https://portal.azure.us/"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package" Target="embeddings/Microsoft_Visio_Drawing.vsdx"/><Relationship Id="rId28"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image" Target="media/image4.emf"/><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54EAFE9D4248879BD37D941E99821F"/>
        <w:category>
          <w:name w:val="General"/>
          <w:gallery w:val="placeholder"/>
        </w:category>
        <w:types>
          <w:type w:val="bbPlcHdr"/>
        </w:types>
        <w:behaviors>
          <w:behavior w:val="content"/>
        </w:behaviors>
        <w:guid w:val="{2D2B3946-A4A5-40E3-9A35-1ADF5735352B}"/>
      </w:docPartPr>
      <w:docPartBody>
        <w:p w:rsidR="00A15A05" w:rsidRDefault="008D77F4">
          <w:pPr>
            <w:pStyle w:val="8B54EAFE9D4248879BD37D941E99821F"/>
          </w:pPr>
          <w:r w:rsidRPr="00D37C32">
            <w:rPr>
              <w:rStyle w:val="PlaceholderText"/>
            </w:rPr>
            <w:t>Click here to enter text.</w:t>
          </w:r>
        </w:p>
      </w:docPartBody>
    </w:docPart>
    <w:docPart>
      <w:docPartPr>
        <w:name w:val="29262CD7EEEB4320A8DD816A86FB246C"/>
        <w:category>
          <w:name w:val="General"/>
          <w:gallery w:val="placeholder"/>
        </w:category>
        <w:types>
          <w:type w:val="bbPlcHdr"/>
        </w:types>
        <w:behaviors>
          <w:behavior w:val="content"/>
        </w:behaviors>
        <w:guid w:val="{E3150DE5-BC70-4FE0-BBDA-ED57CB25E3D9}"/>
      </w:docPartPr>
      <w:docPartBody>
        <w:p w:rsidR="00A15A05" w:rsidRDefault="008D77F4">
          <w:pPr>
            <w:pStyle w:val="29262CD7EEEB4320A8DD816A86FB246C"/>
          </w:pPr>
          <w:r w:rsidRPr="00D37C3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Semibold">
    <w:altName w:val="Segoe UI Semibold"/>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77F4"/>
    <w:rsid w:val="000355C2"/>
    <w:rsid w:val="000B5E17"/>
    <w:rsid w:val="0011000C"/>
    <w:rsid w:val="00256DF2"/>
    <w:rsid w:val="00261CC5"/>
    <w:rsid w:val="00276C49"/>
    <w:rsid w:val="003E1BFC"/>
    <w:rsid w:val="0049614F"/>
    <w:rsid w:val="0053191A"/>
    <w:rsid w:val="005C32B9"/>
    <w:rsid w:val="005C6585"/>
    <w:rsid w:val="005E0F3D"/>
    <w:rsid w:val="00604198"/>
    <w:rsid w:val="007E3CDD"/>
    <w:rsid w:val="008838FC"/>
    <w:rsid w:val="008C131B"/>
    <w:rsid w:val="008D77F4"/>
    <w:rsid w:val="008E3EBD"/>
    <w:rsid w:val="00993A4C"/>
    <w:rsid w:val="00A15A05"/>
    <w:rsid w:val="00A6109D"/>
    <w:rsid w:val="00A914F1"/>
    <w:rsid w:val="00BC060A"/>
    <w:rsid w:val="00BD3709"/>
    <w:rsid w:val="00C213E4"/>
    <w:rsid w:val="00E87C77"/>
    <w:rsid w:val="00F10F67"/>
    <w:rsid w:val="00F14004"/>
    <w:rsid w:val="00FC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31C6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54EAFE9D4248879BD37D941E99821F">
    <w:name w:val="8B54EAFE9D4248879BD37D941E99821F"/>
  </w:style>
  <w:style w:type="paragraph" w:customStyle="1" w:styleId="712D1C17E7C146D9885840721B6F23AF">
    <w:name w:val="712D1C17E7C146D9885840721B6F23AF"/>
  </w:style>
  <w:style w:type="paragraph" w:customStyle="1" w:styleId="29262CD7EEEB4320A8DD816A86FB246C">
    <w:name w:val="29262CD7EEEB4320A8DD816A86FB246C"/>
  </w:style>
  <w:style w:type="character" w:styleId="Strong">
    <w:name w:val="Strong"/>
    <w:basedOn w:val="DefaultParagraphFont"/>
    <w:uiPriority w:val="22"/>
    <w:qFormat/>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 w:type="paragraph" w:customStyle="1" w:styleId="BB456EF8F89B42239EC7B9DB74CCA60D">
    <w:name w:val="BB456EF8F89B42239EC7B9DB74CCA60D"/>
  </w:style>
  <w:style w:type="paragraph" w:customStyle="1" w:styleId="EF7077D263C742B1B5E369FCA08CE9F2">
    <w:name w:val="EF7077D263C742B1B5E369FCA08CE9F2"/>
  </w:style>
  <w:style w:type="paragraph" w:customStyle="1" w:styleId="14656CA529F74CC2A177CAADF583DEAE">
    <w:name w:val="14656CA529F74CC2A177CAADF583DEAE"/>
  </w:style>
  <w:style w:type="paragraph" w:customStyle="1" w:styleId="434ED9DBA2814195B97CB20631E2B832">
    <w:name w:val="434ED9DBA2814195B97CB20631E2B832"/>
  </w:style>
  <w:style w:type="paragraph" w:customStyle="1" w:styleId="C05A61DBC0BD4F2CBF09D79BE03EAF35">
    <w:name w:val="C05A61DBC0BD4F2CBF09D79BE03EAF35"/>
  </w:style>
  <w:style w:type="paragraph" w:customStyle="1" w:styleId="622C3C33315347798CBBE457FB5B5255">
    <w:name w:val="622C3C33315347798CBBE457FB5B52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5B578691E9464FBE9FD10D6E907BC0" ma:contentTypeVersion="30" ma:contentTypeDescription="Create a new document." ma:contentTypeScope="" ma:versionID="8cd2cc6cff5d52d9e2c4c42dc065c7d3">
  <xsd:schema xmlns:xsd="http://www.w3.org/2001/XMLSchema" xmlns:xs="http://www.w3.org/2001/XMLSchema" xmlns:p="http://schemas.microsoft.com/office/2006/metadata/properties" xmlns:ns2="230e9df3-be65-4c73-a93b-d1236ebd677e" xmlns:ns3="2f1627e7-9642-4eaf-9911-a118fbc36398" xmlns:ns4="2952a67b-1280-4ab3-bc82-f79992ee2818" targetNamespace="http://schemas.microsoft.com/office/2006/metadata/properties" ma:root="true" ma:fieldsID="bd21880b339b8f88d7bb412eb80591d4" ns2:_="" ns3:_="" ns4:_="">
    <xsd:import namespace="230e9df3-be65-4c73-a93b-d1236ebd677e"/>
    <xsd:import namespace="2f1627e7-9642-4eaf-9911-a118fbc36398"/>
    <xsd:import namespace="2952a67b-1280-4ab3-bc82-f79992ee281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4:LastSharedByUser" minOccurs="0"/>
                <xsd:element ref="ns4:LastSharedByTime" minOccurs="0"/>
                <xsd:element ref="ns3:Docum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f1627e7-9642-4eaf-9911-a118fbc3639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DocumentType" ma:index="17" nillable="true" ma:displayName="DocumentType" ma:format="Dropdown" ma:internalName="DocumentType">
      <xsd:simpleType>
        <xsd:restriction base="dms:Choice">
          <xsd:enumeration value="Analysis"/>
          <xsd:enumeration value="Governance Planning"/>
          <xsd:enumeration value="Migration Planning"/>
          <xsd:enumeration value="Meeting Minutes"/>
          <xsd:enumeration value="Project Planning"/>
          <xsd:enumeration value="SMAT Analysis"/>
        </xsd:restriction>
      </xsd:simpleType>
    </xsd:element>
  </xsd:schema>
  <xsd:schema xmlns:xsd="http://www.w3.org/2001/XMLSchema" xmlns:xs="http://www.w3.org/2001/XMLSchema" xmlns:dms="http://schemas.microsoft.com/office/2006/documentManagement/types" xmlns:pc="http://schemas.microsoft.com/office/infopath/2007/PartnerControls" targetNamespace="2952a67b-1280-4ab3-bc82-f79992ee281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root>
  <status>Final</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w:rsidRDefault="00B62546"&gt;&lt;w:r&gt;&lt;w:rPr&gt;&lt;w:lang w:eastAsia="en-AU"/&gt;&lt;/w:rPr&gt;&lt;w:t&gt;Department o&lt;/w:t&gt;&lt;/w:r&gt;&lt;w:r w:rsidR="001F408D"&gt;&lt;w:rPr&gt;&lt;w:lang w:eastAsia="en-AU"/&gt;&lt;/w:rPr&gt;&lt;w:t&gt;f Veteran Affairs&lt;/w:t&gt;&lt;/w:r&gt;&lt;/w:p&gt;&lt;w:sectPr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w:val="00004B0D"/&gt;&lt;w:pPr&gt;&lt;w:spacing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w:val="00004B0D"/&gt;&lt;w:pPr&gt;&lt;w:keepNext/&gt;&lt;w:keepLines/&gt;&lt;w:pageBreakBefore/&gt;&lt;w:tabs&gt;&lt;w:tab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w:val="00004B0D"/&gt;&lt;w:pPr&gt;&lt;w:pageBreakBefore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w:val="00004B0D"/&gt;&lt;w:pPr&gt;&lt;w:outlineLvl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w:val="00004B0D"/&gt;&lt;w:pPr&gt;&lt;w:spacing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w:val="00004B0D"/&gt;&lt;w:pPr&gt;&lt;w:outlineLvl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w:val="00004B0D"/&gt;&lt;w:pPr&gt;&lt;w:keepNext/&gt;&lt;w:keepLines/&gt;&lt;w:numPr&gt;&lt;w:ilvl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w:val="00004B0D"/&gt;&lt;w:pPr&gt;&lt;w:keepNext/&gt;&lt;w:keepLines/&gt;&lt;w:numPr&gt;&lt;w:ilvl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w:val="00004B0D"/&gt;&lt;w:pPr&gt;&lt;w:keepNext/&gt;&lt;w:keepLines/&gt;&lt;w:numPr&gt;&lt;w:ilvl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w:val="00004B0D"/&gt;&lt;w:pPr&gt;&lt;w:keepNext/&gt;&lt;w:keepLines/&gt;&lt;w:numPr&gt;&lt;w:ilvl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w:val="00004B0D"/&gt;&lt;w:rPr&gt;&lt;w:rFonts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w:val="00004B0D"/&gt;&lt;w:pPr&gt;&lt;w:tabs&gt;&lt;w:tab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w:val="00004B0D"/&gt;&lt;w:rPr&gt;&lt;w:rFonts w:ascii="Segoe UI" w:hAnsi="Segoe UI"/&gt;&lt;w:color w:val="0563C1" w:themeColor="hyperlink"/&gt;&lt;w:u w:val="single"/&gt;&lt;/w:rPr&gt;&lt;/w:style&gt;&lt;w:style w:type="paragraph" w:customStyle="1" w:styleId="Bullet1"&gt;&lt;w:name w:val="Bullet1"/&gt;&lt;w:basedOn w:val="ListBullet"/&gt;&lt;w:uiPriority w:val="99"/&gt;&lt;w:rsid w:val="00004B0D"/&gt;&lt;w:pPr&gt;&lt;w:numPr&gt;&lt;w:numId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w:val="00004B0D"/&gt;&lt;w:pPr&gt;&lt;w:tabs&gt;&lt;w:tab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w:val="00004B0D"/&gt;&lt;w:rPr&gt;&lt;w:rFonts w:ascii="Segoe UI" w:eastAsiaTheme="minorEastAsia" w:hAnsi="Segoe UI"/&gt;&lt;w:sz w:val="16"/&gt;&lt;/w:rPr&gt;&lt;/w:style&gt;&lt;w:style w:type="paragraph" w:styleId="Footer"&gt;&lt;w:name w:val="footer"/&gt;&lt;w:basedOn w:val="Normal"/&gt;&lt;w:link w:val="FooterChar"/&gt;&lt;w:uiPriority w:val="99"/&gt;&lt;w:unhideWhenUsed/&gt;&lt;w:rsid w:val="00004B0D"/&gt;&lt;w:pPr&gt;&lt;w:tabs&gt;&lt;w:tab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w:val="00004B0D"/&gt;&lt;w:rPr&gt;&lt;w:rFonts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w:val="00004B0D"/&gt;&lt;w:pPr&gt;&lt;w:keepNext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w:val="00004B0D"/&gt;&lt;w:rPr&gt;&lt;w:rFonts w:ascii="Segoe UI" w:hAnsi="Segoe UI"/&gt;&lt;w:sz w:val="20"/&gt;&lt;/w:rPr&gt;&lt;/w:style&gt;&lt;w:style w:type="table" w:styleId="TableGrid"&gt;&lt;w:name w:val="Table Grid"/&gt;&lt;w:aliases w:val="Tabla Microsoft Servicios"/&gt;&lt;w:basedOn w:val="TableNormal"/&gt;&lt;w:rsid w:val="00004B0D"/&gt;&lt;w:pPr&gt;&lt;w:spacing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w:val="00004B0D"/&gt;&lt;w:pPr&gt;&lt;w:spacing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w:val="00004B0D"/&gt;&lt;w:pPr&gt;&lt;w:spacing w:after="600"/&gt;&lt;w:ind w:left="-720"/&gt;&lt;/w:pPr&gt;&lt;w:rPr&gt;&lt;w:color w:val="008AC8"/&gt;&lt;w:sz w:val="36"/&gt;&lt;/w:rPr&gt;&lt;/w:style&gt;&lt;w:style w:type="paragraph" w:customStyle="1" w:styleId="CoverHeading2"&gt;&lt;w:name w:val="Cover Heading 2"/&gt;&lt;w:basedOn w:val="Normal"/&gt;&lt;w:uiPriority w:val="99"/&gt;&lt;w:rsid w:val="00004B0D"/&gt;&lt;w:pPr&gt;&lt;w:spacing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w:val="00004B0D"/&gt;&lt;w:rPr&gt;&lt;w:rFonts w:ascii="Segoe UI" w:hAnsi="Segoe UI"/&gt;&lt;w:b w:val="0"/&gt;&lt;w:bCs/&gt;&lt;w:i/&gt;&lt;w:iCs/&gt;&lt;w:color w:val="auto"/&gt;&lt;w:sz w:val="22"/&gt;&lt;/w:rPr&gt;&lt;/w:style&gt;&lt;w:style w:type="paragraph" w:customStyle="1" w:styleId="VisibleGuidance"&gt;&lt;w:name w:val="Visible Guidance"/&gt;&lt;w:basedOn w:val="Normal"/&gt;&lt;w:next w:val="Normal"/&gt;&lt;w:rsid w:val="00004B0D"/&gt;&lt;w:pPr&gt;&lt;w:shd w:val="clear" w:color="auto" w:fill="F2F2F2"/&gt;&lt;/w:pPr&gt;&lt;w:rPr&gt;&lt;w:color w:val="FF0066"/&gt;&lt;/w:rPr&gt;&lt;/w:style&gt;&lt;w:style w:type="character" w:styleId="Strong"&gt;&lt;w:name w:val="Strong"/&gt;&lt;w:basedOn w:val="DefaultParagraphFont"/&gt;&lt;w:uiPriority w:val="99"/&gt;&lt;w:qFormat/&gt;&lt;w:rsid w:val="00004B0D"/&gt;&lt;w:rPr&gt;&lt;w:b/&gt;&lt;w:bCs/&gt;&lt;/w:rPr&gt;&lt;/w:style&gt;&lt;w:style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w:val="00004B0D"/&gt;&lt;w:pPr&gt;&lt;w:numPr&gt;&lt;w:numId w:val="6"/&gt;&lt;/w:numPr&gt;&lt;w:contextualSpacing/&gt;&lt;/w:pPr&gt;&lt;/w:style&gt;&lt;w:style w:type="paragraph" w:styleId="TOCHeading"&gt;&lt;w:name w:val="TOC Heading"/&gt;&lt;w:basedOn w:val="Heading1"/&gt;&lt;w:next w:val="Normal"/&gt;&lt;w:uiPriority w:val="39"/&gt;&lt;w:qFormat/&gt;&lt;w:rsid w:val="00004B0D"/&gt;&lt;w:pPr&gt;&lt;w:spacing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w:val="00004B0D"/&gt;&lt;w:rPr&gt;&lt;w:i/&gt;&lt;w:iCs/&gt;&lt;w:color w:val="5B9BD5" w:themeColor="accent1"/&gt;&lt;/w:rPr&gt;&lt;/w:style&gt;&lt;w:style w:type="paragraph" w:styleId="Caption"&gt;&lt;w:name w:val="caption"/&gt;&lt;w:basedOn w:val="Normal"/&gt;&lt;w:next w:val="Normal"/&gt;&lt;w:uiPriority w:val="19"/&gt;&lt;w:unhideWhenUsed/&gt;&lt;w:qFormat/&gt;&lt;w:rsid w:val="00004B0D"/&gt;&lt;w:pPr&gt;&lt;w:spacing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w:val="00004B0D"/&gt;&lt;w:rPr&gt;&lt;w:rFonts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w:val="00004B0D"/&gt;&lt;w:pPr&gt;&lt;w:keepNext/&gt;&lt;w:keepLines/&gt;&lt;w:pageBreakBefore/&gt;&lt;w:numPr&gt;&lt;w:numId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w:val="00004B0D"/&gt;&lt;w:rPr&gt;&lt;w:rFonts w:ascii="Segoe UI" w:eastAsiaTheme="minorEastAsia" w:hAnsi="Segoe UI"/&gt;&lt;/w:rPr&gt;&lt;/w:style&gt;&lt;w:style w:type="paragraph" w:styleId="ListBullet"&gt;&lt;w:name w:val="List Bullet"/&gt;&lt;w:basedOn w:val="Normal"/&gt;&lt;w:uiPriority w:val="4"/&gt;&lt;w:qFormat/&gt;&lt;w:rsid w:val="00004B0D"/&gt;&lt;w:pPr&gt;&lt;w:numPr&gt;&lt;w:numId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w:val="00004B0D"/&gt;&lt;w:pPr&gt;&lt;w:pageBreakBefore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w:val="00004B0D"/&gt;&lt;w:pPr&gt;&lt;w:numPr&gt;&lt;w:ilvl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w:val="00004B0D"/&gt;&lt;w:pPr&gt;&lt;w:numPr&gt;&lt;w:ilvl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w:val="00004B0D"/&gt;&lt;w:pPr&gt;&lt;w:framePr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w:val="00004B0D"/&gt;&lt;w:pPr&gt;&lt;w:numPr&gt;&lt;w:numId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w:val="00004B0D"/&gt;&lt;w:pPr&gt;&lt;w:keepNext/&gt;&lt;w:pBdr&gt;&lt;w:top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w:val="00004B0D"/&gt;&lt;w:pPr&gt;&lt;w:numPr&gt;&lt;w:numId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w:val="00004B0D"/&gt;&lt;w:pPr&gt;&lt;w:pBdr&gt;&lt;w:left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w:val="00004B0D"/&gt;&lt;w:pPr&gt;&lt;w:keepNext/&gt;&lt;w:spacing w:before="240" w:after="240" w:line="240" w:lineRule="auto"/&gt;&lt;/w:pPr&gt;&lt;w:rPr&gt;&lt;w:bCs/&gt;&lt;w:color w:val="008AC8"/&gt;&lt;w:sz w:val="24"/&gt;&lt;/w:rPr&gt;&lt;/w:style&gt;&lt;w:style w:type="numbering" w:customStyle="1" w:styleId="Checklist"&gt;&lt;w:name w:val="Checklist"/&gt;&lt;w:basedOn w:val="NoList"/&gt;&lt;w:rsid w:val="00004B0D"/&gt;&lt;w:pPr&gt;&lt;w:numPr&gt;&lt;w:numId w:val="3"/&gt;&lt;/w:numPr&gt;&lt;/w:pPr&gt;&lt;/w:style&gt;&lt;w:style w:type="paragraph" w:customStyle="1" w:styleId="TableText"&gt;&lt;w:name w:val="Table Text"/&gt;&lt;w:basedOn w:val="Normal"/&gt;&lt;w:uiPriority w:val="99"/&gt;&lt;w:qFormat/&gt;&lt;w:rsid w:val="00004B0D"/&gt;&lt;w:pPr&gt;&lt;w:spacing w:line="240" w:lineRule="auto"/&gt;&lt;/w:pPr&gt;&lt;w:rPr&gt;&lt;w:sz w:val="18"/&gt;&lt;/w:rPr&gt;&lt;/w:style&gt;&lt;w:style w:type="paragraph" w:customStyle="1" w:styleId="CommandLine"&gt;&lt;w:name w:val="Command Line"/&gt;&lt;w:basedOn w:val="Normal"/&gt;&lt;w:uiPriority w:val="99"/&gt;&lt;w:rsid w:val="00004B0D"/&gt;&lt;w:pPr&gt;&lt;w:shd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w:val="00004B0D"/&gt;&lt;w:pPr&gt;&lt;w:numPr&gt;&lt;w:numId w:val="4"/&gt;&lt;/w:numPr&gt;&lt;/w:pPr&gt;&lt;/w:style&gt;&lt;w:style w:type="numbering" w:customStyle="1" w:styleId="NumberedList"&gt;&lt;w:name w:val="Numbered List"/&gt;&lt;w:rsid w:val="00004B0D"/&gt;&lt;w:pPr&gt;&lt;w:numPr&gt;&lt;w:numId w:val="5"/&gt;&lt;/w:numPr&gt;&lt;/w:pPr&gt;&lt;/w:style&gt;&lt;w:style w:type="paragraph" w:styleId="TOC2"&gt;&lt;w:name w:val="toc 2"/&gt;&lt;w:basedOn w:val="Normal"/&gt;&lt;w:next w:val="Normal"/&gt;&lt;w:autoRedefine/&gt;&lt;w:uiPriority w:val="39"/&gt;&lt;w:unhideWhenUsed/&gt;&lt;w:rsid w:val="00004B0D"/&gt;&lt;w:pPr&gt;&lt;w:tabs&gt;&lt;w:tab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w:val="00004B0D"/&gt;&lt;w:pPr&gt;&lt;w:spacing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w:val="00004B0D"/&gt;&lt;w:pPr&gt;&lt;w:spacing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w:val="00004B0D"/&gt;&lt;w:pPr&gt;&lt;w:spacing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w:val="00004B0D"/&gt;&lt;w:pPr&gt;&lt;w:keepNext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w:val="00004B0D"/&gt;&lt;w:pPr&gt;&lt;w:keepNext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w:val="00004B0D"/&gt;&lt;w:rPr&gt;&lt;w:rFonts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w:val="00004B0D"/&gt;&lt;w:rPr&gt;&lt;w:rFonts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w:val="00004B0D"/&gt;&lt;w:pPr&gt;&lt;w:keepLines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w:val="00004B0D"/&gt;&lt;w:pPr&gt;&lt;w:keepLines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w:val="00004B0D"/&gt;&lt;w:rPr&gt;&lt;w:rFonts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w:val="00004B0D"/&gt;&lt;w:rPr&gt;&lt;w:rFonts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w:val="00004B0D"/&gt;&lt;w:rPr&gt;&lt;w:rFonts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w:val="00004B0D"/&gt;&lt;w:rPr&gt;&lt;w:rFonts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w:val="00004B0D"/&gt;&lt;w:rPr&gt;&lt;w:rFonts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w:val="00004B0D"/&gt;&lt;w:pPr&gt;&lt;w:numPr&gt;&lt;w:numId w:val="11"/&gt;&lt;/w:numPr&gt;&lt;w:ind w:left="1080"/&gt;&lt;/w:pPr&gt;&lt;/w:style&gt;&lt;w:style w:type="paragraph" w:styleId="ListBullet3"&gt;&lt;w:name w:val="List Bullet 3"/&gt;&lt;w:basedOn w:val="ListBullet2"/&gt;&lt;w:uiPriority w:val="99"/&gt;&lt;w:qFormat/&gt;&lt;w:rsid w:val="00004B0D"/&gt;&lt;w:pPr&gt;&lt;w:numPr&gt;&lt;w:numId w:val="12"/&gt;&lt;/w:numPr&gt;&lt;/w:pPr&gt;&lt;/w:style&gt;&lt;w:style w:type="paragraph" w:styleId="ListBullet4"&gt;&lt;w:name w:val="List Bullet 4"/&gt;&lt;w:basedOn w:val="ListBullet3"/&gt;&lt;w:uiPriority w:val="99"/&gt;&lt;w:qFormat/&gt;&lt;w:rsid w:val="00004B0D"/&gt;&lt;w:pPr&gt;&lt;w:numPr&gt;&lt;w:numId w:val="13"/&gt;&lt;/w:numPr&gt;&lt;/w:pPr&gt;&lt;/w:style&gt;&lt;w:style w:type="paragraph" w:styleId="ListBullet5"&gt;&lt;w:name w:val="List Bullet 5"/&gt;&lt;w:basedOn w:val="ListBullet4"/&gt;&lt;w:uiPriority w:val="99"/&gt;&lt;w:rsid w:val="00004B0D"/&gt;&lt;w:pPr&gt;&lt;w:numPr&gt;&lt;w:numId w:val="14"/&gt;&lt;/w:numPr&gt;&lt;/w:pPr&gt;&lt;/w:style&gt;&lt;w:style w:type="paragraph" w:styleId="ListNumber2"&gt;&lt;w:name w:val="List Number 2"/&gt;&lt;w:basedOn w:val="ListNumber"/&gt;&lt;w:uiPriority w:val="99"/&gt;&lt;w:qFormat/&gt;&lt;w:rsid w:val="00004B0D"/&gt;&lt;w:pPr&gt;&lt;w:numPr&gt;&lt;w:numId w:val="16"/&gt;&lt;/w:numPr&gt;&lt;/w:pPr&gt;&lt;/w:style&gt;&lt;w:style w:type="paragraph" w:styleId="ListNumber"&gt;&lt;w:name w:val="List Number"/&gt;&lt;w:basedOn w:val="ListBullet"/&gt;&lt;w:uiPriority w:val="99"/&gt;&lt;w:qFormat/&gt;&lt;w:rsid w:val="00004B0D"/&gt;&lt;w:pPr&gt;&lt;w:numPr&gt;&lt;w:numId w:val="15"/&gt;&lt;/w:numPr&gt;&lt;/w:pPr&gt;&lt;/w:style&gt;&lt;w:style w:type="paragraph" w:styleId="ListNumber3"&gt;&lt;w:name w:val="List Number 3"/&gt;&lt;w:basedOn w:val="ListNumber2"/&gt;&lt;w:uiPriority w:val="99"/&gt;&lt;w:qFormat/&gt;&lt;w:rsid w:val="00004B0D"/&gt;&lt;w:pPr&gt;&lt;w:numPr&gt;&lt;w:numId w:val="17"/&gt;&lt;/w:numPr&gt;&lt;/w:pPr&gt;&lt;/w:style&gt;&lt;w:style w:type="paragraph" w:styleId="ListNumber4"&gt;&lt;w:name w:val="List Number 4"/&gt;&lt;w:basedOn w:val="ListNumber3"/&gt;&lt;w:uiPriority w:val="99"/&gt;&lt;w:qFormat/&gt;&lt;w:rsid w:val="00004B0D"/&gt;&lt;w:pPr&gt;&lt;w:numPr&gt;&lt;w:numId w:val="18"/&gt;&lt;/w:numPr&gt;&lt;/w:pPr&gt;&lt;/w:style&gt;&lt;w:style w:type="character" w:styleId="PlaceholderText"&gt;&lt;w:name w:val="Placeholder Text"/&gt;&lt;w:basedOn w:val="DefaultParagraphFont"/&gt;&lt;w:uiPriority w:val="99"/&gt;&lt;w:semiHidden/&gt;&lt;w:rsid w:val="00004B0D"/&gt;&lt;w:rPr&gt;&lt;w:color w:val="808080"/&gt;&lt;/w:rPr&gt;&lt;/w:style&gt;&lt;w:style w:type="numbering" w:customStyle="1" w:styleId="Bullets"&gt;&lt;w:name w:val="Bullets"/&gt;&lt;w:rsid w:val="00004B0D"/&gt;&lt;w:pPr&gt;&lt;w:numPr&gt;&lt;w:numId w:val="19"/&gt;&lt;/w:numPr&gt;&lt;/w:pPr&gt;&lt;/w:style&gt;&lt;w:style w:type="paragraph" w:customStyle="1" w:styleId="HeaderUnderline"&gt;&lt;w:name w:val="Header Underline"/&gt;&lt;w:basedOn w:val="Header"/&gt;&lt;w:uiPriority w:val="99"/&gt;&lt;w:semiHidden/&gt;&lt;w:rsid w:val="00004B0D"/&gt;&lt;w:pPr&gt;&lt;w:pBdr&gt;&lt;w:bottom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w:val="00004B0D"/&gt;&lt;w:rPr&gt;&lt;w:color w:val="954F72" w:themeColor="followedHyperlink"/&gt;&lt;w:u w:val="single"/&gt;&lt;/w:rPr&gt;&lt;/w:style&gt;&lt;w:style w:type="paragraph" w:customStyle="1" w:styleId="Heading4Num"&gt;&lt;w:name w:val="Heading 4 Num"/&gt;&lt;w:basedOn w:val="Normal"/&gt;&lt;w:next w:val="Normal"/&gt;&lt;w:unhideWhenUsed/&gt;&lt;w:rsid w:val="00004B0D"/&gt;&lt;w:pPr&gt;&lt;w:keepNext/&gt;&lt;w:keepLines/&gt;&lt;w:spacing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w:val="00004B0D"/&gt;&lt;w:pPr&gt;&lt;w:keepNext/&gt;&lt;w:keepLines/&gt;&lt;w:spacing w:before="240" w:line="240" w:lineRule="auto"/&gt;&lt;w:outlineLvl w:val="4"/&gt;&lt;/w:pPr&gt;&lt;w:rPr&gt;&lt;w:rFonts w:eastAsiaTheme="minorHAnsi"/&gt;&lt;w:color w:val="008AC8"/&gt;&lt;w:sz w:val="24"/&gt;&lt;w:szCs w:val="20"/&gt;&lt;/w:rPr&gt;&lt;/w:style&gt;&lt;w:style w:type="character" w:styleId="CommentReference"&gt;&lt;w:name w:val="annotation reference"/&gt;&lt;w:basedOn w:val="DefaultParagraphFont"/&gt;&lt;w:uiPriority w:val="99"/&gt;&lt;w:semiHidden/&gt;&lt;w:unhideWhenUsed/&gt;&lt;w:rsid w:val="008E03B8"/&gt;&lt;w:rPr&gt;&lt;w:sz w:val="16"/&gt;&lt;w:szCs w:val="16"/&gt;&lt;/w:rPr&gt;&lt;/w:style&gt;&lt;w:style w:type="paragraph" w:styleId="CommentText"&gt;&lt;w:name w:val="annotation text"/&gt;&lt;w:basedOn w:val="Normal"/&gt;&lt;w:link w:val="CommentTextChar"/&gt;&lt;w:uiPriority w:val="99"/&gt;&lt;w:semiHidden/&gt;&lt;w:unhideWhenUsed/&gt;&lt;w:rsid w:val="008E03B8"/&gt;&lt;w:pPr&gt;&lt;w:spacing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w:val="008E03B8"/&gt;&lt;w:rPr&gt;&lt;w:rFonts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w:val="008E03B8"/&gt;&lt;w:rPr&gt;&lt;w:b/&gt;&lt;w:bCs/&gt;&lt;/w:rPr&gt;&lt;/w:style&gt;&lt;w:style w:type="character" w:customStyle="1" w:styleId="CommentSubjectChar"&gt;&lt;w:name w:val="Comment Subject Char"/&gt;&lt;w:basedOn w:val="CommentTextChar"/&gt;&lt;w:link w:val="CommentSubject"/&gt;&lt;w:uiPriority w:val="99"/&gt;&lt;w:semiHidden/&gt;&lt;w:rsid w:val="008E03B8"/&gt;&lt;w:rPr&gt;&lt;w:rFonts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w:val="008E03B8"/&gt;&lt;w:pPr&gt;&lt;w:spacing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w:val="008E03B8"/&gt;&lt;w:rPr&gt;&lt;w:rFonts w:ascii="Segoe UI" w:eastAsiaTheme="minorEastAsia" w:hAnsi="Segoe UI" w:cs="Segoe UI"/&gt;&lt;w:sz w:val="18"/&gt;&lt;w:szCs w:val="18"/&gt;&lt;/w:rPr&gt;&lt;/w:style&gt;&lt;w:style w:type="paragraph" w:styleId="NormalWeb"&gt;&lt;w:name w:val="Normal (Web)"/&gt;&lt;w:basedOn w:val="Normal"/&gt;&lt;w:uiPriority w:val="99"/&gt;&lt;w:semiHidden/&gt;&lt;w:unhideWhenUsed/&gt;&lt;w:rsid w:val="00477655"/&gt;&lt;w:pPr&gt;&lt;w:spacing w:before="100" w:beforeAutospacing="1" w:after="100" w:afterAutospacing="1" w:line="240" w:lineRule="auto"/&gt;&lt;/w:pPr&gt;&lt;w:rPr&gt;&lt;w:rFonts w:ascii="Times New Roman" w:eastAsia="Times New Roman" w:hAnsi="Times New Roman" w:cs="Times New Roman"/&gt;&lt;w:sz w:val="24"/&gt;&lt;w:szCs w:val="24"/&gt;&lt;/w:rPr&gt;&lt;/w:style&gt;&lt;/w:styles&gt;&lt;/pkg:xmlData&gt;&lt;/pkg:part&gt;&lt;pkg:part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w:val="01775E9F"/&gt;&lt;w:multiLevelType w:val="hybridMultilevel"/&gt;&lt;w:tmpl w:val="29062216"/&gt;&lt;w:lvl w:ilvl="0" w:tplc="04090011"&gt;&lt;w:start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w:abstractNumId="9" w15:restartNumberingAfterBreak="0"&gt;&lt;w:nsid w:val="07FF038F"/&gt;&lt;w:multiLevelType w:val="hybridMultilevel"/&gt;&lt;w:tmpl w:val="F3C6B87C"/&gt;&lt;w:lvl w:ilvl="0" w:tplc="59AEF7E6"&gt;&lt;w:start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w:hanging="180"/&gt;&lt;/w:pPr&gt;&lt;/w:lvl&gt;&lt;/w:abstractNum&gt;&lt;w:abstractNum w:abstractNumId="10"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 w15:restartNumberingAfterBreak="0"&gt;&lt;w:nsid w:val="22C50F93"/&gt;&lt;w:multiLevelType w:val="hybridMultilevel"/&gt;&lt;w:tmpl w:val="B55C00B2"/&gt;&lt;w:lvl w:ilvl="0" w:tplc="04090011"&gt;&lt;w:start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w:abstractNumId="15" w15:restartNumberingAfterBreak="0"&gt;&lt;w:nsid w:val="273F5BDA"/&gt;&lt;w:multiLevelType w:val="multilevel"/&gt;&lt;w:tmpl w:val="9228A626"/&gt;&lt;w:numStyleLink w:val="Checklist"/&gt;&lt;/w:abstractNum&gt;&lt;w:abstractNum w:abstractNumId="16" w15:restartNumberingAfterBreak="0"&gt;&lt;w:nsid w:val="3400321B"/&gt;&lt;w:multiLevelType w:val="multilevel"/&gt;&lt;w:tmpl w:val="2E7EE82C"/&gt;&lt;w:lvl w:ilvl="0"&gt;&lt;w:start w:val="1"/&gt;&lt;w:numFmt w:val="decimal"/&gt;&lt;w:pStyle w:val="ListParagraph"/&gt;&lt;w:lvlText w:val="%1."/&gt;&lt;w:lvlJc w:val="left"/&gt;&lt;w:pPr&gt;&lt;w:ind w:left="1080" w:hanging="360"/&gt;&lt;/w:pPr&gt;&lt;w:rPr&gt;&lt;w:b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w:abstractNumId="17" w15:restartNumberingAfterBreak="0"&gt;&lt;w:nsid w:val="3E81246B"/&gt;&lt;w:multiLevelType w:val="multilevel"/&gt;&lt;w:tmpl w:val="54E8CC38"/&gt;&lt;w:lvl w:ilvl="0"&gt;&lt;w:start w:val="1"/&gt;&lt;w:numFmt w:val="decimal"/&gt;&lt;w:lvlText w:val="%1."/&gt;&lt;w:lvlJc w:val="left"/&gt;&lt;w:pPr&gt;&lt;w:tabs&gt;&lt;w:tab w:val="num" w:pos="720"/&gt;&lt;/w:tabs&gt;&lt;w:ind w:left="720" w:hanging="360"/&gt;&lt;/w:pPr&gt;&lt;w:rPr&gt;&lt;w:rFonts w:hint="default"/&gt;&lt;w:sz w:val="20"/&gt;&lt;/w:rPr&gt;&lt;/w:lvl&gt;&lt;w:lvl w:ilvl="1"&gt;&lt;w:start w:val="1"/&gt;&lt;w:numFmt w:val="bullet"/&gt;&lt;w:lvlText w:val="o"/&gt;&lt;w:lvlJc w:val="left"/&gt;&lt;w:pPr&gt;&lt;w:tabs&gt;&lt;w:tab w:val="num" w:pos="1440"/&gt;&lt;/w:tabs&gt;&lt;w:ind w:left="1440" w:hanging="360"/&gt;&lt;/w:pPr&gt;&lt;w:rPr&gt;&lt;w:rFonts w:ascii="Courier New" w:hAnsi="Courier New" w:hint="default"/&gt;&lt;w:sz w:val="20"/&gt;&lt;/w:rPr&gt;&lt;/w:lvl&gt;&lt;w:lvl w:ilvl="2"&gt;&lt;w:start w:val="1"/&gt;&lt;w:numFmt w:val="bullet"/&gt;&lt;w:lvlText w:val="o"/&gt;&lt;w:lvlJc w:val="left"/&gt;&lt;w:pPr&gt;&lt;w:tabs&gt;&lt;w:tab w:val="num" w:pos="2160"/&gt;&lt;/w:tabs&gt;&lt;w:ind w:left="2160" w:hanging="360"/&gt;&lt;/w:pPr&gt;&lt;w:rPr&gt;&lt;w:rFonts w:ascii="Courier New" w:hAnsi="Courier New" w:hint="default"/&gt;&lt;w:sz w:val="20"/&gt;&lt;/w:rPr&gt;&lt;/w:lvl&gt;&lt;w:lvl w:ilvl="3" w:tentative="1"&gt;&lt;w:start w:val="1"/&gt;&lt;w:numFmt w:val="bullet"/&gt;&lt;w:lvlText w:val="o"/&gt;&lt;w:lvlJc w:val="left"/&gt;&lt;w:pPr&gt;&lt;w:tabs&gt;&lt;w:tab w:val="num" w:pos="2880"/&gt;&lt;/w:tabs&gt;&lt;w:ind w:left="2880" w:hanging="360"/&gt;&lt;/w:pPr&gt;&lt;w:rPr&gt;&lt;w:rFonts w:ascii="Courier New" w:hAnsi="Courier New" w:hint="default"/&gt;&lt;w:sz w:val="20"/&gt;&lt;/w:rPr&gt;&lt;/w:lvl&gt;&lt;w:lvl w:ilvl="4" w:tentative="1"&gt;&lt;w:start w:val="1"/&gt;&lt;w:numFmt w:val="bullet"/&gt;&lt;w:lvlText w:val="o"/&gt;&lt;w:lvlJc w:val="left"/&gt;&lt;w:pPr&gt;&lt;w:tabs&gt;&lt;w:tab w:val="num" w:pos="3600"/&gt;&lt;/w:tabs&gt;&lt;w:ind w:left="3600" w:hanging="360"/&gt;&lt;/w:pPr&gt;&lt;w:rPr&gt;&lt;w:rFonts w:ascii="Courier New" w:hAnsi="Courier New" w:hint="default"/&gt;&lt;w:sz w:val="20"/&gt;&lt;/w:rPr&gt;&lt;/w:lvl&gt;&lt;w:lvl w:ilvl="5" w:tentative="1"&gt;&lt;w:start w:val="1"/&gt;&lt;w:numFmt w:val="bullet"/&gt;&lt;w:lvlText w:val="o"/&gt;&lt;w:lvlJc w:val="left"/&gt;&lt;w:pPr&gt;&lt;w:tabs&gt;&lt;w:tab w:val="num" w:pos="4320"/&gt;&lt;/w:tabs&gt;&lt;w:ind w:left="4320" w:hanging="360"/&gt;&lt;/w:pPr&gt;&lt;w:rPr&gt;&lt;w:rFonts w:ascii="Courier New" w:hAnsi="Courier New" w:hint="default"/&gt;&lt;w:sz w:val="20"/&gt;&lt;/w:rPr&gt;&lt;/w:lvl&gt;&lt;w:lvl w:ilvl="6" w:tentative="1"&gt;&lt;w:start w:val="1"/&gt;&lt;w:numFmt w:val="bullet"/&gt;&lt;w:lvlText w:val="o"/&gt;&lt;w:lvlJc w:val="left"/&gt;&lt;w:pPr&gt;&lt;w:tabs&gt;&lt;w:tab w:val="num" w:pos="5040"/&gt;&lt;/w:tabs&gt;&lt;w:ind w:left="5040" w:hanging="360"/&gt;&lt;/w:pPr&gt;&lt;w:rPr&gt;&lt;w:rFonts w:ascii="Courier New" w:hAnsi="Courier New" w:hint="default"/&gt;&lt;w:sz w:val="20"/&gt;&lt;/w:rPr&gt;&lt;/w:lvl&gt;&lt;w:lvl w:ilvl="7" w:tentative="1"&gt;&lt;w:start w:val="1"/&gt;&lt;w:numFmt w:val="bullet"/&gt;&lt;w:lvlText w:val="o"/&gt;&lt;w:lvlJc w:val="left"/&gt;&lt;w:pPr&gt;&lt;w:tabs&gt;&lt;w:tab w:val="num" w:pos="5760"/&gt;&lt;/w:tabs&gt;&lt;w:ind w:left="5760" w:hanging="360"/&gt;&lt;/w:pPr&gt;&lt;w:rPr&gt;&lt;w:rFonts w:ascii="Courier New" w:hAnsi="Courier New" w:hint="default"/&gt;&lt;w:sz w:val="20"/&gt;&lt;/w:rPr&gt;&lt;/w:lvl&gt;&lt;w:lvl w:ilvl="8" w:tentative="1"&gt;&lt;w:start w:val="1"/&gt;&lt;w:numFmt w:val="bullet"/&gt;&lt;w:lvlText w:val="o"/&gt;&lt;w:lvlJc w:val="left"/&gt;&lt;w:pPr&gt;&lt;w:tabs&gt;&lt;w:tab w:val="num" w:pos="6480"/&gt;&lt;/w:tabs&gt;&lt;w:ind w:left="6480" w:hanging="360"/&gt;&lt;/w:pPr&gt;&lt;w:rPr&gt;&lt;w:rFonts w:ascii="Courier New" w:hAnsi="Courier New" w:hint="default"/&gt;&lt;w:sz w:val="20"/&gt;&lt;/w:rPr&gt;&lt;/w:lvl&gt;&lt;/w:abstractNum&gt;&lt;w:abstractNum w:abstractNumId="18"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w:abstractNumId="19"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w:abstractNumId="20"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w:abstractNumId="21" w15:restartNumberingAfterBreak="0"&gt;&lt;w:nsid w:val="42742EC7"/&gt;&lt;w:multiLevelType w:val="hybridMultilevel"/&gt;&lt;w:tmpl w:val="251635CE"/&gt;&lt;w:lvl w:ilvl="0" w:tplc="13F03A12"&gt;&lt;w:numFmt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w:val="57010258"/&gt;&lt;w:multiLevelType w:val="hybridMultilevel"/&gt;&lt;w:tmpl w:val="014AF0DC"/&gt;&lt;w:lvl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w:val="673C45D7"/&gt;&lt;w:multiLevelType w:val="hybridMultilevel"/&gt;&lt;w:tmpl w:val="094AB060"/&gt;&lt;w:lvl w:ilvl="0" w:tplc="04090011"&gt;&lt;w:start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w:abstractNumId="25"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w:abstractNumId="26" w15:restartNumberingAfterBreak="0"&gt;&lt;w:nsid w:val="7F5C2FBA"/&gt;&lt;w:multiLevelType w:val="hybridMultilevel"/&gt;&lt;w:tmpl w:val="477247CE"/&gt;&lt;w:lvl w:ilvl="0" w:tplc="04090011"&gt;&lt;w:start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w:hanging="180"/&gt;&lt;/w:pPr&gt;&lt;/w:lvl&gt;&lt;/w:abstractNum&gt;&lt;w:num w:numId="1"&gt;&lt;w:abstractNumId w:val="12"/&gt;&lt;/w:num&gt;&lt;w:num w:numId="2"&gt;&lt;w:abstractNumId w:val="20"/&gt;&lt;/w:num&gt;&lt;w:num w:numId="3"&gt;&lt;w:abstractNumId w:val="25"/&gt;&lt;/w:num&gt;&lt;w:num w:numId="4"&gt;&lt;w:abstractNumId w:val="18"/&gt;&lt;/w:num&gt;&lt;w:num w:numId="5"&gt;&lt;w:abstractNumId w:val="24"/&gt;&lt;/w:num&gt;&lt;w:num w:numId="6"&gt;&lt;w:abstractNumId w:val="16"/&gt;&lt;/w:num&gt;&lt;w:num w:numId="7"&gt;&lt;w:abstractNumId w:val="15"/&gt;&lt;/w:num&gt;&lt;w:num w:numId="8"&gt;&lt;w:abstractNumId w:val="11"/&gt;&lt;/w:num&gt;&lt;w:num w:numId="9"&gt;&lt;w:abstractNumId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w:val="19"/&gt;&lt;/w:num&gt;&lt;w:num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w:val="14"/&gt;&lt;/w:num&gt;&lt;w:num w:numId="20"&gt;&lt;w:abstractNumId w:val="17"/&gt;&lt;/w:num&gt;&lt;w:num w:numId="21"&gt;&lt;w:abstractNumId w:val="21"/&gt;&lt;/w:num&gt;&lt;w:num w:numId="22"&gt;&lt;w:abstractNumId w:val="8"/&gt;&lt;/w:num&gt;&lt;w:num w:numId="23"&gt;&lt;w:abstractNumId w:val="23"/&gt;&lt;/w:num&gt;&lt;w:num w:numId="24"&gt;&lt;w:abstractNumId w:val="13"/&gt;&lt;/w:num&gt;&lt;w:num w:numId="25"&gt;&lt;w:abstractNumId w:val="26"/&gt;&lt;/w:num&gt;&lt;w:num w:numId="26"&gt;&lt;w:abstractNumId w:val="9"/&gt;&lt;/w:num&gt;&lt;w:num w:numId="27"&gt;&lt;w:abstractNumId w:val="22"/&gt;&lt;/w:num&gt;&lt;w:numIdMacAtCleanup w:val="20"/&gt;&lt;/w:numbering&gt;&lt;/pkg:xmlData&gt;&lt;/pkg:part&gt;&lt;/pkg:package&gt;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w:rsidRDefault="009F4682"&gt;&lt;w:r&gt;&lt;w:t&gt;1&lt;/w:t&gt;&lt;/w:r&gt;&lt;/w:p&gt;&lt;w:sectPr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w:val="00004B0D"/&gt;&lt;w:pPr&gt;&lt;w:spacing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w:val="00004B0D"/&gt;&lt;w:pPr&gt;&lt;w:keepNext/&gt;&lt;w:keepLines/&gt;&lt;w:pageBreakBefore/&gt;&lt;w:tabs&gt;&lt;w:tab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w:val="00004B0D"/&gt;&lt;w:pPr&gt;&lt;w:pageBreakBefore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w:val="00004B0D"/&gt;&lt;w:pPr&gt;&lt;w:outlineLvl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w:val="00004B0D"/&gt;&lt;w:pPr&gt;&lt;w:spacing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w:val="00004B0D"/&gt;&lt;w:pPr&gt;&lt;w:outlineLvl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w:val="00004B0D"/&gt;&lt;w:pPr&gt;&lt;w:keepNext/&gt;&lt;w:keepLines/&gt;&lt;w:numPr&gt;&lt;w:ilvl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w:val="00004B0D"/&gt;&lt;w:pPr&gt;&lt;w:keepNext/&gt;&lt;w:keepLines/&gt;&lt;w:numPr&gt;&lt;w:ilvl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w:val="00004B0D"/&gt;&lt;w:pPr&gt;&lt;w:keepNext/&gt;&lt;w:keepLines/&gt;&lt;w:numPr&gt;&lt;w:ilvl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w:val="00004B0D"/&gt;&lt;w:pPr&gt;&lt;w:keepNext/&gt;&lt;w:keepLines/&gt;&lt;w:numPr&gt;&lt;w:ilvl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w:val="00004B0D"/&gt;&lt;w:rPr&gt;&lt;w:rFonts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w:val="00004B0D"/&gt;&lt;w:pPr&gt;&lt;w:tabs&gt;&lt;w:tab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w:val="00004B0D"/&gt;&lt;w:rPr&gt;&lt;w:rFonts w:ascii="Segoe UI" w:hAnsi="Segoe UI"/&gt;&lt;w:color w:val="0563C1" w:themeColor="hyperlink"/&gt;&lt;w:u w:val="single"/&gt;&lt;/w:rPr&gt;&lt;/w:style&gt;&lt;w:style w:type="paragraph" w:customStyle="1" w:styleId="Bullet1"&gt;&lt;w:name w:val="Bullet1"/&gt;&lt;w:basedOn w:val="ListBullet"/&gt;&lt;w:uiPriority w:val="99"/&gt;&lt;w:rsid w:val="00004B0D"/&gt;&lt;w:pPr&gt;&lt;w:numPr&gt;&lt;w:numId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w:val="00004B0D"/&gt;&lt;w:pPr&gt;&lt;w:tabs&gt;&lt;w:tab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w:val="00004B0D"/&gt;&lt;w:rPr&gt;&lt;w:rFonts w:ascii="Segoe UI" w:eastAsiaTheme="minorEastAsia" w:hAnsi="Segoe UI"/&gt;&lt;w:sz w:val="16"/&gt;&lt;/w:rPr&gt;&lt;/w:style&gt;&lt;w:style w:type="paragraph" w:styleId="Footer"&gt;&lt;w:name w:val="footer"/&gt;&lt;w:basedOn w:val="Normal"/&gt;&lt;w:link w:val="FooterChar"/&gt;&lt;w:uiPriority w:val="99"/&gt;&lt;w:unhideWhenUsed/&gt;&lt;w:rsid w:val="00004B0D"/&gt;&lt;w:pPr&gt;&lt;w:tabs&gt;&lt;w:tab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w:val="00004B0D"/&gt;&lt;w:rPr&gt;&lt;w:rFonts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w:val="00004B0D"/&gt;&lt;w:pPr&gt;&lt;w:keepNext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w:val="00004B0D"/&gt;&lt;w:rPr&gt;&lt;w:rFonts w:ascii="Segoe UI" w:hAnsi="Segoe UI"/&gt;&lt;w:sz w:val="20"/&gt;&lt;/w:rPr&gt;&lt;/w:style&gt;&lt;w:style w:type="table" w:styleId="TableGrid"&gt;&lt;w:name w:val="Table Grid"/&gt;&lt;w:aliases w:val="Tabla Microsoft Servicios"/&gt;&lt;w:basedOn w:val="TableNormal"/&gt;&lt;w:rsid w:val="00004B0D"/&gt;&lt;w:pPr&gt;&lt;w:spacing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w:val="00004B0D"/&gt;&lt;w:pPr&gt;&lt;w:spacing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w:val="00004B0D"/&gt;&lt;w:pPr&gt;&lt;w:spacing w:after="600"/&gt;&lt;w:ind w:left="-720"/&gt;&lt;/w:pPr&gt;&lt;w:rPr&gt;&lt;w:color w:val="008AC8"/&gt;&lt;w:sz w:val="36"/&gt;&lt;/w:rPr&gt;&lt;/w:style&gt;&lt;w:style w:type="paragraph" w:customStyle="1" w:styleId="CoverHeading2"&gt;&lt;w:name w:val="Cover Heading 2"/&gt;&lt;w:basedOn w:val="Normal"/&gt;&lt;w:uiPriority w:val="99"/&gt;&lt;w:rsid w:val="00004B0D"/&gt;&lt;w:pPr&gt;&lt;w:spacing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w:val="00004B0D"/&gt;&lt;w:rPr&gt;&lt;w:rFonts w:ascii="Segoe UI" w:hAnsi="Segoe UI"/&gt;&lt;w:b w:val="0"/&gt;&lt;w:bCs/&gt;&lt;w:i/&gt;&lt;w:iCs/&gt;&lt;w:color w:val="auto"/&gt;&lt;w:sz w:val="22"/&gt;&lt;/w:rPr&gt;&lt;/w:style&gt;&lt;w:style w:type="paragraph" w:customStyle="1" w:styleId="VisibleGuidance"&gt;&lt;w:name w:val="Visible Guidance"/&gt;&lt;w:basedOn w:val="Normal"/&gt;&lt;w:next w:val="Normal"/&gt;&lt;w:rsid w:val="00004B0D"/&gt;&lt;w:pPr&gt;&lt;w:shd w:val="clear" w:color="auto" w:fill="F2F2F2"/&gt;&lt;/w:pPr&gt;&lt;w:rPr&gt;&lt;w:color w:val="FF0066"/&gt;&lt;/w:rPr&gt;&lt;/w:style&gt;&lt;w:style w:type="character" w:styleId="Strong"&gt;&lt;w:name w:val="Strong"/&gt;&lt;w:basedOn w:val="DefaultParagraphFont"/&gt;&lt;w:uiPriority w:val="99"/&gt;&lt;w:qFormat/&gt;&lt;w:rsid w:val="00004B0D"/&gt;&lt;w:rPr&gt;&lt;w:b/&gt;&lt;w:bCs/&gt;&lt;/w:rPr&gt;&lt;/w:style&gt;&lt;w:style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w:val="00004B0D"/&gt;&lt;w:pPr&gt;&lt;w:numPr&gt;&lt;w:numId w:val="13"/&gt;&lt;/w:numPr&gt;&lt;w:contextualSpacing/&gt;&lt;/w:pPr&gt;&lt;/w:style&gt;&lt;w:style w:type="paragraph" w:styleId="TOCHeading"&gt;&lt;w:name w:val="TOC Heading"/&gt;&lt;w:basedOn w:val="Heading1"/&gt;&lt;w:next w:val="Normal"/&gt;&lt;w:uiPriority w:val="99"/&gt;&lt;w:rsid w:val="00004B0D"/&gt;&lt;w:pPr&gt;&lt;w:spacing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w:val="00004B0D"/&gt;&lt;w:rPr&gt;&lt;w:i/&gt;&lt;w:iCs/&gt;&lt;w:color w:val="5B9BD5" w:themeColor="accent1"/&gt;&lt;/w:rPr&gt;&lt;/w:style&gt;&lt;w:style w:type="paragraph" w:styleId="Caption"&gt;&lt;w:name w:val="caption"/&gt;&lt;w:basedOn w:val="Normal"/&gt;&lt;w:next w:val="Normal"/&gt;&lt;w:uiPriority w:val="19"/&gt;&lt;w:unhideWhenUsed/&gt;&lt;w:qFormat/&gt;&lt;w:rsid w:val="00004B0D"/&gt;&lt;w:pPr&gt;&lt;w:spacing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w:val="00004B0D"/&gt;&lt;w:rPr&gt;&lt;w:rFonts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w:val="00004B0D"/&gt;&lt;w:pPr&gt;&lt;w:keepNext/&gt;&lt;w:keepLines/&gt;&lt;w:pageBreakBefore/&gt;&lt;w:numPr&gt;&lt;w:numId w:val="29"/&gt;&lt;/w:numPr&gt;&lt;w:tabs&gt;&lt;w:tab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w:val="00004B0D"/&gt;&lt;w:rPr&gt;&lt;w:rFonts w:ascii="Segoe UI" w:eastAsiaTheme="minorEastAsia" w:hAnsi="Segoe UI"/&gt;&lt;/w:rPr&gt;&lt;/w:style&gt;&lt;w:style w:type="paragraph" w:styleId="ListBullet"&gt;&lt;w:name w:val="List Bullet"/&gt;&lt;w:basedOn w:val="Normal"/&gt;&lt;w:uiPriority w:val="4"/&gt;&lt;w:qFormat/&gt;&lt;w:rsid w:val="00004B0D"/&gt;&lt;w:pPr&gt;&lt;w:numPr&gt;&lt;w:numId w:val="10"/&gt;&lt;/w:numPr&gt;&lt;w:spacing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w:val="00004B0D"/&gt;&lt;w:pPr&gt;&lt;w:pageBreakBefore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w:val="00004B0D"/&gt;&lt;w:pPr&gt;&lt;w:numPr&gt;&lt;w:ilvl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w:val="00004B0D"/&gt;&lt;w:pPr&gt;&lt;w:numPr&gt;&lt;w:ilvl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w:val="00004B0D"/&gt;&lt;w:pPr&gt;&lt;w:framePr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w:val="00004B0D"/&gt;&lt;w:pPr&gt;&lt;w:numPr&gt;&lt;w:numId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w:val="00004B0D"/&gt;&lt;w:pPr&gt;&lt;w:keepNext/&gt;&lt;w:pBdr&gt;&lt;w:top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w:val="00004B0D"/&gt;&lt;w:pPr&gt;&lt;w:numPr&gt;&lt;w:numId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w:val="00004B0D"/&gt;&lt;w:pPr&gt;&lt;w:pBdr&gt;&lt;w:left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w:val="00004B0D"/&gt;&lt;w:pPr&gt;&lt;w:keepNext/&gt;&lt;w:spacing w:before="240" w:after="240" w:line="240" w:lineRule="auto"/&gt;&lt;/w:pPr&gt;&lt;w:rPr&gt;&lt;w:bCs/&gt;&lt;w:color w:val="008AC8"/&gt;&lt;w:sz w:val="24"/&gt;&lt;/w:rPr&gt;&lt;/w:style&gt;&lt;w:style w:type="numbering" w:customStyle="1" w:styleId="Checklist"&gt;&lt;w:name w:val="Checklist"/&gt;&lt;w:basedOn w:val="NoList"/&gt;&lt;w:rsid w:val="00004B0D"/&gt;&lt;w:pPr&gt;&lt;w:numPr&gt;&lt;w:numId w:val="5"/&gt;&lt;/w:numPr&gt;&lt;/w:pPr&gt;&lt;/w:style&gt;&lt;w:style w:type="paragraph" w:customStyle="1" w:styleId="TableText"&gt;&lt;w:name w:val="Table Text"/&gt;&lt;w:basedOn w:val="Normal"/&gt;&lt;w:uiPriority w:val="99"/&gt;&lt;w:qFormat/&gt;&lt;w:rsid w:val="00004B0D"/&gt;&lt;w:pPr&gt;&lt;w:spacing w:line="240" w:lineRule="auto"/&gt;&lt;/w:pPr&gt;&lt;w:rPr&gt;&lt;w:sz w:val="18"/&gt;&lt;/w:rPr&gt;&lt;/w:style&gt;&lt;w:style w:type="paragraph" w:customStyle="1" w:styleId="CommandLine"&gt;&lt;w:name w:val="Command Line"/&gt;&lt;w:basedOn w:val="Normal"/&gt;&lt;w:uiPriority w:val="99"/&gt;&lt;w:rsid w:val="00004B0D"/&gt;&lt;w:pPr&gt;&lt;w:shd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w:val="00004B0D"/&gt;&lt;w:pPr&gt;&lt;w:numPr&gt;&lt;w:numId w:val="10"/&gt;&lt;/w:numPr&gt;&lt;/w:pPr&gt;&lt;/w:style&gt;&lt;w:style w:type="numbering" w:customStyle="1" w:styleId="NumberedList"&gt;&lt;w:name w:val="Numbered List"/&gt;&lt;w:rsid w:val="00004B0D"/&gt;&lt;w:pPr&gt;&lt;w:numPr&gt;&lt;w:numId w:val="11"/&gt;&lt;/w:numPr&gt;&lt;/w:pPr&gt;&lt;/w:style&gt;&lt;w:style w:type="paragraph" w:styleId="TOC2"&gt;&lt;w:name w:val="toc 2"/&gt;&lt;w:basedOn w:val="Normal"/&gt;&lt;w:next w:val="Normal"/&gt;&lt;w:autoRedefine/&gt;&lt;w:uiPriority w:val="39"/&gt;&lt;w:unhideWhenUsed/&gt;&lt;w:rsid w:val="00004B0D"/&gt;&lt;w:pPr&gt;&lt;w:tabs&gt;&lt;w:tab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w:val="00004B0D"/&gt;&lt;w:pPr&gt;&lt;w:spacing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w:val="00004B0D"/&gt;&lt;w:pPr&gt;&lt;w:spacing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w:val="00004B0D"/&gt;&lt;w:pPr&gt;&lt;w:spacing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w:val="00004B0D"/&gt;&lt;w:pPr&gt;&lt;w:keepNext w:val="0"/&gt;&lt;w:keepLines w:val="0"/&gt;&lt;w:widowControl w:val="0"/&gt;&lt;w:numPr&gt;&lt;w:ilvl w:val="5"/&gt;&lt;w:numId w:val="29"/&gt;&lt;/w:numPr&gt;&lt;w:spacing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w:val="00004B0D"/&gt;&lt;w:pPr&gt;&lt;w:keepNext w:val="0"/&gt;&lt;w:keepLines w:val="0"/&gt;&lt;w:widowControl w:val="0"/&gt;&lt;w:numPr&gt;&lt;w:ilvl w:val="6"/&gt;&lt;w:numId w:val="29"/&gt;&lt;/w:numPr&gt;&lt;w:spacing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w:val="00004B0D"/&gt;&lt;w:rPr&gt;&lt;w:rFonts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w:val="00004B0D"/&gt;&lt;w:rPr&gt;&lt;w:rFonts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w:val="00004B0D"/&gt;&lt;w:pPr&gt;&lt;w:keepLines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w:val="00004B0D"/&gt;&lt;w:pPr&gt;&lt;w:keepLines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w:val="00004B0D"/&gt;&lt;w:rPr&gt;&lt;w:rFonts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w:val="00004B0D"/&gt;&lt;w:rPr&gt;&lt;w:rFonts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w:val="00004B0D"/&gt;&lt;w:rPr&gt;&lt;w:rFonts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w:val="00004B0D"/&gt;&lt;w:rPr&gt;&lt;w:rFonts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w:val="00004B0D"/&gt;&lt;w:rPr&gt;&lt;w:rFonts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w:val="00004B0D"/&gt;&lt;w:pPr&gt;&lt;w:numPr&gt;&lt;w:numId w:val="32"/&gt;&lt;/w:numPr&gt;&lt;w:ind w:left="1080"/&gt;&lt;/w:pPr&gt;&lt;/w:style&gt;&lt;w:style w:type="paragraph" w:styleId="ListBullet3"&gt;&lt;w:name w:val="List Bullet 3"/&gt;&lt;w:basedOn w:val="ListBullet2"/&gt;&lt;w:uiPriority w:val="99"/&gt;&lt;w:qFormat/&gt;&lt;w:rsid w:val="00004B0D"/&gt;&lt;w:pPr&gt;&lt;w:numPr&gt;&lt;w:numId w:val="33"/&gt;&lt;/w:numPr&gt;&lt;/w:pPr&gt;&lt;/w:style&gt;&lt;w:style w:type="paragraph" w:styleId="ListBullet4"&gt;&lt;w:name w:val="List Bullet 4"/&gt;&lt;w:basedOn w:val="ListBullet3"/&gt;&lt;w:uiPriority w:val="99"/&gt;&lt;w:qFormat/&gt;&lt;w:rsid w:val="00004B0D"/&gt;&lt;w:pPr&gt;&lt;w:numPr&gt;&lt;w:numId w:val="34"/&gt;&lt;/w:numPr&gt;&lt;/w:pPr&gt;&lt;/w:style&gt;&lt;w:style w:type="paragraph" w:styleId="ListBullet5"&gt;&lt;w:name w:val="List Bullet 5"/&gt;&lt;w:basedOn w:val="ListBullet4"/&gt;&lt;w:uiPriority w:val="99"/&gt;&lt;w:rsid w:val="00004B0D"/&gt;&lt;w:pPr&gt;&lt;w:numPr&gt;&lt;w:numId w:val="35"/&gt;&lt;/w:numPr&gt;&lt;/w:pPr&gt;&lt;/w:style&gt;&lt;w:style w:type="paragraph" w:styleId="ListNumber2"&gt;&lt;w:name w:val="List Number 2"/&gt;&lt;w:basedOn w:val="ListNumber"/&gt;&lt;w:uiPriority w:val="99"/&gt;&lt;w:qFormat/&gt;&lt;w:rsid w:val="00004B0D"/&gt;&lt;w:pPr&gt;&lt;w:numPr&gt;&lt;w:numId w:val="40"/&gt;&lt;/w:numPr&gt;&lt;/w:pPr&gt;&lt;/w:style&gt;&lt;w:style w:type="paragraph" w:styleId="ListNumber"&gt;&lt;w:name w:val="List Number"/&gt;&lt;w:basedOn w:val="ListBullet"/&gt;&lt;w:uiPriority w:val="99"/&gt;&lt;w:qFormat/&gt;&lt;w:rsid w:val="00004B0D"/&gt;&lt;w:pPr&gt;&lt;w:numPr&gt;&lt;w:numId w:val="39"/&gt;&lt;/w:numPr&gt;&lt;/w:pPr&gt;&lt;/w:style&gt;&lt;w:style w:type="paragraph" w:styleId="ListNumber3"&gt;&lt;w:name w:val="List Number 3"/&gt;&lt;w:basedOn w:val="ListNumber2"/&gt;&lt;w:uiPriority w:val="99"/&gt;&lt;w:qFormat/&gt;&lt;w:rsid w:val="00004B0D"/&gt;&lt;w:pPr&gt;&lt;w:numPr&gt;&lt;w:numId w:val="41"/&gt;&lt;/w:numPr&gt;&lt;/w:pPr&gt;&lt;/w:style&gt;&lt;w:style w:type="paragraph" w:styleId="ListNumber4"&gt;&lt;w:name w:val="List Number 4"/&gt;&lt;w:basedOn w:val="ListNumber3"/&gt;&lt;w:uiPriority w:val="99"/&gt;&lt;w:qFormat/&gt;&lt;w:rsid w:val="00004B0D"/&gt;&lt;w:pPr&gt;&lt;w:numPr&gt;&lt;w:numId w:val="42"/&gt;&lt;/w:numPr&gt;&lt;/w:pPr&gt;&lt;/w:style&gt;&lt;w:style w:type="character" w:styleId="PlaceholderText"&gt;&lt;w:name w:val="Placeholder Text"/&gt;&lt;w:basedOn w:val="DefaultParagraphFont"/&gt;&lt;w:uiPriority w:val="99"/&gt;&lt;w:semiHidden/&gt;&lt;w:rsid w:val="00004B0D"/&gt;&lt;w:rPr&gt;&lt;w:color w:val="808080"/&gt;&lt;/w:rPr&gt;&lt;/w:style&gt;&lt;w:style w:type="numbering" w:customStyle="1" w:styleId="Bullets"&gt;&lt;w:name w:val="Bullets"/&gt;&lt;w:rsid w:val="00004B0D"/&gt;&lt;w:pPr&gt;&lt;w:numPr&gt;&lt;w:numId w:val="44"/&gt;&lt;/w:numPr&gt;&lt;/w:pPr&gt;&lt;/w:style&gt;&lt;w:style w:type="paragraph" w:customStyle="1" w:styleId="HeaderUnderline"&gt;&lt;w:name w:val="Header Underline"/&gt;&lt;w:basedOn w:val="Header"/&gt;&lt;w:uiPriority w:val="99"/&gt;&lt;w:semiHidden/&gt;&lt;w:rsid w:val="00004B0D"/&gt;&lt;w:pPr&gt;&lt;w:pBdr&gt;&lt;w:bottom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w:val="00004B0D"/&gt;&lt;w:rPr&gt;&lt;w:color w:val="954F72" w:themeColor="followedHyperlink"/&gt;&lt;w:u w:val="single"/&gt;&lt;/w:rPr&gt;&lt;/w:style&gt;&lt;w:style w:type="paragraph" w:customStyle="1" w:styleId="Heading4Num"&gt;&lt;w:name w:val="Heading 4 Num"/&gt;&lt;w:basedOn w:val="Normal"/&gt;&lt;w:next w:val="Normal"/&gt;&lt;w:unhideWhenUsed/&gt;&lt;w:rsid w:val="00004B0D"/&gt;&lt;w:pPr&gt;&lt;w:keepNext/&gt;&lt;w:keepLines/&gt;&lt;w:spacing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w:val="00004B0D"/&gt;&lt;w:pPr&gt;&lt;w:keepNext/&gt;&lt;w:keepLines/&gt;&lt;w:spacing w:before="240" w:line="240" w:lineRule="auto"/&gt;&lt;w:outlineLvl w:val="4"/&gt;&lt;/w:pPr&gt;&lt;w:rPr&gt;&lt;w:rFonts w:eastAsiaTheme="minorHAnsi"/&gt;&lt;w:color w:val="008AC8"/&gt;&lt;w:sz w:val="24"/&gt;&lt;w:szCs w:val="20"/&gt;&lt;/w:rPr&gt;&lt;/w:style&gt;&lt;w:style w:type="character" w:styleId="CommentReference"&gt;&lt;w:name w:val="annotation reference"/&gt;&lt;w:basedOn w:val="DefaultParagraphFont"/&gt;&lt;w:uiPriority w:val="99"/&gt;&lt;w:semiHidden/&gt;&lt;w:unhideWhenUsed/&gt;&lt;w:rsid w:val="008E03B8"/&gt;&lt;w:rPr&gt;&lt;w:sz w:val="16"/&gt;&lt;w:szCs w:val="16"/&gt;&lt;/w:rPr&gt;&lt;/w:style&gt;&lt;w:style w:type="paragraph" w:styleId="CommentText"&gt;&lt;w:name w:val="annotation text"/&gt;&lt;w:basedOn w:val="Normal"/&gt;&lt;w:link w:val="CommentTextChar"/&gt;&lt;w:uiPriority w:val="99"/&gt;&lt;w:semiHidden/&gt;&lt;w:unhideWhenUsed/&gt;&lt;w:rsid w:val="008E03B8"/&gt;&lt;w:pPr&gt;&lt;w:spacing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w:val="008E03B8"/&gt;&lt;w:rPr&gt;&lt;w:rFonts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w:val="008E03B8"/&gt;&lt;w:rPr&gt;&lt;w:b/&gt;&lt;w:bCs/&gt;&lt;/w:rPr&gt;&lt;/w:style&gt;&lt;w:style w:type="character" w:customStyle="1" w:styleId="CommentSubjectChar"&gt;&lt;w:name w:val="Comment Subject Char"/&gt;&lt;w:basedOn w:val="CommentTextChar"/&gt;&lt;w:link w:val="CommentSubject"/&gt;&lt;w:uiPriority w:val="99"/&gt;&lt;w:semiHidden/&gt;&lt;w:rsid w:val="008E03B8"/&gt;&lt;w:rPr&gt;&lt;w:rFonts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w:val="008E03B8"/&gt;&lt;w:pPr&gt;&lt;w:spacing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w:val="008E03B8"/&gt;&lt;w:rPr&gt;&lt;w:rFonts w:ascii="Segoe UI" w:eastAsiaTheme="minorEastAsia" w:hAnsi="Segoe UI" w:cs="Segoe UI"/&gt;&lt;w:sz w:val="18"/&gt;&lt;w:szCs w:val="18"/&gt;&lt;/w:rPr&gt;&lt;/w:style&gt;&lt;/w:styles&gt;&lt;/pkg:xmlData&gt;&lt;/pkg:part&gt;&lt;pkg:part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 w15:restartNumberingAfterBreak="0"&gt;&lt;w:nsid w:val="02A947ED"/&gt;&lt;w:multiLevelType w:val="multilevel"/&gt;&lt;w:tmpl w:val="B7A0F0C0"/&gt;&lt;w:numStyleLink w:val="NumberedList"/&gt;&lt;/w:abstractNum&gt;&lt;w:abstractNum w:abstractNumId="10"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 w15:restartNumberingAfterBreak="0"&gt;&lt;w:nsid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 w15:restartNumberingAfterBreak="0"&gt;&lt;w:nsid w:val="166B4C43"/&gt;&lt;w:multiLevelType w:val="multilevel"/&gt;&lt;w:tmpl w:val="B1C0B846"/&gt;&lt;w:numStyleLink w:val="Style1"/&gt;&lt;/w:abstractNum&gt;&lt;w:abstractNum w:abstractNumId="15" w15:restartNumberingAfterBreak="0"&gt;&lt;w:nsid w:val="1A9B60AD"/&gt;&lt;w:multiLevelType w:val="hybridMultilevel"/&gt;&lt;w:tmpl w:val="1E9209D0"/&gt;&lt;w:lvl w:ilvl="0" w:tplc="87EAB22C"&gt;&lt;w:start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w:abstractNumId="17" w15:restartNumberingAfterBreak="0"&gt;&lt;w:nsid w:val="1F7631BB"/&gt;&lt;w:multiLevelType w:val="hybridMultilevel"/&gt;&lt;w:tmpl w:val="44025C9C"/&gt;&lt;w:lvl w:ilvl="0" w:tplc="04090003"&gt;&lt;w:start w:val="1"/&gt;&lt;w:numFmt w:val="bullet"/&gt;&lt;w:lvlText w:val="o"/&gt;&lt;w:lvlJc w:val="left"/&gt;&lt;w:pPr&gt;&lt;w:ind w:left="1080" w:hanging="360"/&gt;&lt;/w:pPr&gt;&lt;w:rPr&gt;&lt;w:rFonts w:ascii="Courier New" w:hAnsi="Courier New" w:cs="Courier New" w:hint="default"/&gt;&lt;/w:rPr&gt;&lt;/w:lvl&gt;&lt;w:lvl w:ilvl="1" w:tplc="04090003"&gt;&lt;w:start w:val="1"/&gt;&lt;w:numFmt w:val="bullet"/&gt;&lt;w:lvlText w:val="o"/&gt;&lt;w:lvlJc w:val="left"/&gt;&lt;w:pPr&gt;&lt;w:ind w:left="2160" w:hanging="720"/&gt;&lt;/w:pPr&gt;&lt;w:rPr&gt;&lt;w:rFonts w:ascii="Courier New" w:hAnsi="Courier New" w:cs="Courier New" w:hint="default"/&gt;&lt;/w:rPr&gt;&lt;/w:lvl&gt;&lt;w:lvl w:ilvl="2" w:tplc="0409001B" w:tentative="1"&gt;&lt;w:start w:val="1"/&gt;&lt;w:numFmt w:val="bullet"/&gt;&lt;w:lvlText w:val=""/&gt;&lt;w:lvlJc w:val="left"/&gt;&lt;w:pPr&gt;&lt;w:ind w:left="2520" w:hanging="360"/&gt;&lt;/w:pPr&gt;&lt;w:rPr&gt;&lt;w:rFonts w:ascii="Wingdings" w:hAnsi="Wingdings" w:hint="default"/&gt;&lt;/w:rPr&gt;&lt;/w:lvl&gt;&lt;w:lvl w:ilvl="3" w:tplc="0409000F" w:tentative="1"&gt;&lt;w:start w:val="1"/&gt;&lt;w:numFmt w:val="bullet"/&gt;&lt;w:lvlText w:val=""/&gt;&lt;w:lvlJc w:val="left"/&gt;&lt;w:pPr&gt;&lt;w:ind w:left="3240" w:hanging="360"/&gt;&lt;/w:pPr&gt;&lt;w:rPr&gt;&lt;w:rFonts w:ascii="Symbol" w:hAnsi="Symbol" w:hint="default"/&gt;&lt;/w:rPr&gt;&lt;/w:lvl&gt;&lt;w:lvl w:ilvl="4" w:tplc="04090019" w:tentative="1"&gt;&lt;w:start w:val="1"/&gt;&lt;w:numFmt w:val="bullet"/&gt;&lt;w:lvlText w:val="o"/&gt;&lt;w:lvlJc w:val="left"/&gt;&lt;w:pPr&gt;&lt;w:ind w:left="3960" w:hanging="360"/&gt;&lt;/w:pPr&gt;&lt;w:rPr&gt;&lt;w:rFonts w:ascii="Courier New" w:hAnsi="Courier New" w:cs="Courier New" w:hint="default"/&gt;&lt;/w:rPr&gt;&lt;/w:lvl&gt;&lt;w:lvl w:ilvl="5" w:tplc="0409001B" w:tentative="1"&gt;&lt;w:start w:val="1"/&gt;&lt;w:numFmt w:val="bullet"/&gt;&lt;w:lvlText w:val=""/&gt;&lt;w:lvlJc w:val="left"/&gt;&lt;w:pPr&gt;&lt;w:ind w:left="4680" w:hanging="360"/&gt;&lt;/w:pPr&gt;&lt;w:rPr&gt;&lt;w:rFonts w:ascii="Wingdings" w:hAnsi="Wingdings" w:hint="default"/&gt;&lt;/w:rPr&gt;&lt;/w:lvl&gt;&lt;w:lvl w:ilvl="6" w:tplc="0409000F" w:tentative="1"&gt;&lt;w:start w:val="1"/&gt;&lt;w:numFmt w:val="bullet"/&gt;&lt;w:lvlText w:val=""/&gt;&lt;w:lvlJc w:val="left"/&gt;&lt;w:pPr&gt;&lt;w:ind w:left="5400" w:hanging="360"/&gt;&lt;/w:pPr&gt;&lt;w:rPr&gt;&lt;w:rFonts w:ascii="Symbol" w:hAnsi="Symbol" w:hint="default"/&gt;&lt;/w:rPr&gt;&lt;/w:lvl&gt;&lt;w:lvl w:ilvl="7" w:tplc="04090019" w:tentative="1"&gt;&lt;w:start w:val="1"/&gt;&lt;w:numFmt w:val="bullet"/&gt;&lt;w:lvlText w:val="o"/&gt;&lt;w:lvlJc w:val="left"/&gt;&lt;w:pPr&gt;&lt;w:ind w:left="6120" w:hanging="360"/&gt;&lt;/w:pPr&gt;&lt;w:rPr&gt;&lt;w:rFonts w:ascii="Courier New" w:hAnsi="Courier New" w:cs="Courier New" w:hint="default"/&gt;&lt;/w:rPr&gt;&lt;/w:lvl&gt;&lt;w:lvl w:ilvl="8" w:tplc="0409001B" w:tentative="1"&gt;&lt;w:start w:val="1"/&gt;&lt;w:numFmt w:val="bullet"/&gt;&lt;w:lvlText w:val=""/&gt;&lt;w:lvlJc w:val="left"/&gt;&lt;w:pPr&gt;&lt;w:ind w:left="6840" w:hanging="360"/&gt;&lt;/w:pPr&gt;&lt;w:rPr&gt;&lt;w:rFonts w:ascii="Wingdings" w:hAnsi="Wingdings" w:hint="default"/&gt;&lt;/w:rPr&gt;&lt;/w:lvl&gt;&lt;/w:abstractNum&gt;&lt;w:abstractNum w:abstractNumId="18" w15:restartNumberingAfterBreak="0"&gt;&lt;w:nsid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w:val="276C1D36"/&gt;&lt;w:multiLevelType w:val="multilevel"/&gt;&lt;w:tmpl w:val="B7A0F0C0"/&gt;&lt;w:numStyleLink w:val="NumberedList"/&gt;&lt;/w:abstractNum&gt;&lt;w:abstractNum w:abstractNumId="23" w15:restartNumberingAfterBreak="0"&gt;&lt;w:nsid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w:val="2F5B01F1"/&gt;&lt;w:multiLevelType w:val="multilevel"/&gt;&lt;w:tmpl w:val="B7A0F0C0"/&gt;&lt;w:numStyleLink w:val="NumberedList"/&gt;&lt;/w:abstractNum&gt;&lt;w:abstractNum w:abstractNumId="26"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w:abstractNumId="27"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w:abstractNumId="28" w15:restartNumberingAfterBreak="0"&gt;&lt;w:nsid w:val="3EBB4108"/&gt;&lt;w:multiLevelType w:val="multilevel"/&gt;&lt;w:tmpl w:val="B7A0F0C0"/&gt;&lt;w:numStyleLink w:val="NumberedList"/&gt;&lt;/w:abstractNum&gt;&lt;w:abstractNum w:abstractNumId="29" w15:restartNumberingAfterBreak="0"&gt;&lt;w:nsid w:val="3F1C4663"/&gt;&lt;w:multiLevelType w:val="multilevel"/&gt;&lt;w:tmpl w:val="B7A0F0C0"/&gt;&lt;w:numStyleLink w:val="NumberedList"/&gt;&lt;/w:abstractNum&gt;&lt;w:abstractNum w:abstractNumId="30" w15:restartNumberingAfterBreak="0"&gt;&lt;w:nsid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w:abstractNumId="31" w15:restartNumberingAfterBreak="0"&gt;&lt;w:nsid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w:abstractNumId="32"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w:abstractNumId="33"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w:abstractNumId="34"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w:abstractNumId="35" w15:restartNumberingAfterBreak="0"&gt;&lt;w:nsid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w:abstractNumId="36"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w:abstractNumId="37" w15:restartNumberingAfterBreak="0"&gt;&lt;w:nsid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w:abstractNumId="38" w15:restartNumberingAfterBreak="0"&gt;&lt;w:nsid w:val="5C043ECC"/&gt;&lt;w:multiLevelType w:val="multilevel"/&gt;&lt;w:tmpl w:val="B1C0B846"/&gt;&lt;w:numStyleLink w:val="Style1"/&gt;&lt;/w:abstractNum&gt;&lt;w:abstractNum w:abstractNumId="39" w15:restartNumberingAfterBreak="0"&gt;&lt;w:nsid w:val="60A30952"/&gt;&lt;w:multiLevelType w:val="hybridMultilevel"/&gt;&lt;w:tmpl w:val="7FA2E334"/&gt;&lt;w:lvl w:ilvl="0" w:tplc="87EAB22C"&gt;&lt;w:start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w:abstractNumId="40" w15:restartNumberingAfterBreak="0"&gt;&lt;w:nsid w:val="658D281D"/&gt;&lt;w:multiLevelType w:val="multilevel"/&gt;&lt;w:tmpl w:val="B7A0F0C0"/&gt;&lt;w:numStyleLink w:val="NumberedList"/&gt;&lt;/w:abstractNum&gt;&lt;w:abstractNum w:abstractNumId="41" w15:restartNumberingAfterBreak="0"&gt;&lt;w:nsid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w:abstractNumId="42"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w:abstractNumId="43"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w:abstractNumId="44" w15:restartNumberingAfterBreak="0"&gt;&lt;w:nsid w:val="707451B7"/&gt;&lt;w:multiLevelType w:val="hybridMultilevel"/&gt;&lt;w:tmpl w:val="7EBEAA04"/&gt;&lt;w:lvl w:ilvl="0" w:tplc="87EAB22C"&gt;&lt;w:start w:val="1"/&gt;&lt;w:numFmt w:val="bullet"/&gt;&lt;w:lvlText w:val=""/&gt;&lt;w:lvlJc w:val="left"/&gt;&lt;w:pPr&gt;&lt;w:ind w:left="720" w:hanging="360"/&gt;&lt;/w:pPr&gt;&lt;w:rPr&gt;&lt;w:rFonts w:ascii="Symbol" w:hAnsi="Symbol" w:hint="default"/&gt;&lt;/w:rPr&gt;&lt;/w:lvl&gt;&lt;w:lvl w:ilvl="1" w:tplc="4A1A2698"&gt;&lt;w:numFmt w:val="bullet"/&gt;&lt;w:lvlText w:val="•"/&gt;&lt;w:lvlJc w:val="left"/&gt;&lt;w:pPr&gt;&lt;w:ind w:left="1800" w:hanging="720"/&gt;&lt;/w:pPr&gt;&lt;w:rPr&gt;&lt;w:rFonts w:ascii="Calibri" w:eastAsia="Arial" w:hAnsi="Calibri" w:cs="Arial" w:hint="default"/&gt;&lt;/w:rPr&gt;&lt;/w:lvl&gt;&lt;w:lvl w:ilvl="2" w:tplc="0409001B" w:tentative="1"&gt;&lt;w:start w:val="1"/&gt;&lt;w:numFmt w:val="bullet"/&gt;&lt;w:lvlText w:val=""/&gt;&lt;w:lvlJc w:val="left"/&gt;&lt;w:pPr&gt;&lt;w:ind w:left="2160" w:hanging="360"/&gt;&lt;/w:pPr&gt;&lt;w:rPr&gt;&lt;w:rFonts w:ascii="Wingdings" w:hAnsi="Wingdings" w:hint="default"/&gt;&lt;/w:rPr&gt;&lt;/w:lvl&gt;&lt;w:lvl w:ilvl="3" w:tplc="0409000F" w:tentative="1"&gt;&lt;w:start w:val="1"/&gt;&lt;w:numFmt w:val="bullet"/&gt;&lt;w:lvlText w:val=""/&gt;&lt;w:lvlJc w:val="left"/&gt;&lt;w:pPr&gt;&lt;w:ind w:left="2880" w:hanging="360"/&gt;&lt;/w:pPr&gt;&lt;w:rPr&gt;&lt;w:rFonts w:ascii="Symbol" w:hAnsi="Symbol" w:hint="default"/&gt;&lt;/w:rPr&gt;&lt;/w:lvl&gt;&lt;w:lvl w:ilvl="4" w:tplc="04090019" w:tentative="1"&gt;&lt;w:start w:val="1"/&gt;&lt;w:numFmt w:val="bullet"/&gt;&lt;w:lvlText w:val="o"/&gt;&lt;w:lvlJc w:val="left"/&gt;&lt;w:pPr&gt;&lt;w:ind w:left="3600" w:hanging="360"/&gt;&lt;/w:pPr&gt;&lt;w:rPr&gt;&lt;w:rFonts w:ascii="Courier New" w:hAnsi="Courier New" w:cs="Courier New" w:hint="default"/&gt;&lt;/w:rPr&gt;&lt;/w:lvl&gt;&lt;w:lvl w:ilvl="5" w:tplc="0409001B" w:tentative="1"&gt;&lt;w:start w:val="1"/&gt;&lt;w:numFmt w:val="bullet"/&gt;&lt;w:lvlText w:val=""/&gt;&lt;w:lvlJc w:val="left"/&gt;&lt;w:pPr&gt;&lt;w:ind w:left="4320" w:hanging="360"/&gt;&lt;/w:pPr&gt;&lt;w:rPr&gt;&lt;w:rFonts w:ascii="Wingdings" w:hAnsi="Wingdings" w:hint="default"/&gt;&lt;/w:rPr&gt;&lt;/w:lvl&gt;&lt;w:lvl w:ilvl="6" w:tplc="0409000F" w:tentative="1"&gt;&lt;w:start w:val="1"/&gt;&lt;w:numFmt w:val="bullet"/&gt;&lt;w:lvlText w:val=""/&gt;&lt;w:lvlJc w:val="left"/&gt;&lt;w:pPr&gt;&lt;w:ind w:left="5040" w:hanging="360"/&gt;&lt;/w:pPr&gt;&lt;w:rPr&gt;&lt;w:rFonts w:ascii="Symbol" w:hAnsi="Symbol" w:hint="default"/&gt;&lt;/w:rPr&gt;&lt;/w:lvl&gt;&lt;w:lvl w:ilvl="7" w:tplc="04090019" w:tentative="1"&gt;&lt;w:start w:val="1"/&gt;&lt;w:numFmt w:val="bullet"/&gt;&lt;w:lvlText w:val="o"/&gt;&lt;w:lvlJc w:val="left"/&gt;&lt;w:pPr&gt;&lt;w:ind w:left="5760" w:hanging="360"/&gt;&lt;/w:pPr&gt;&lt;w:rPr&gt;&lt;w:rFonts w:ascii="Courier New" w:hAnsi="Courier New" w:cs="Courier New" w:hint="default"/&gt;&lt;/w:rPr&gt;&lt;/w:lvl&gt;&lt;w:lvl w:ilvl="8" w:tplc="0409001B" w:tentative="1"&gt;&lt;w:start w:val="1"/&gt;&lt;w:numFmt w:val="bullet"/&gt;&lt;w:lvlText w:val=""/&gt;&lt;w:lvlJc w:val="left"/&gt;&lt;w:pPr&gt;&lt;w:ind w:left="6480" w:hanging="360"/&gt;&lt;/w:pPr&gt;&lt;w:rPr&gt;&lt;w:rFonts w:ascii="Wingdings" w:hAnsi="Wingdings" w:hint="default"/&gt;&lt;/w:rPr&gt;&lt;/w:lvl&gt;&lt;/w:abstractNum&gt;&lt;w:abstractNum w:abstractNumId="45" w15:restartNumberingAfterBreak="0"&gt;&lt;w:nsid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w:abstractNumId="46" w15:restartNumberingAfterBreak="0"&gt;&lt;w:nsid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w:val="24"/&gt;&lt;/w:num&gt;&lt;w:num w:numId="3"&gt;&lt;w:abstractNumId w:val="27"/&gt;&lt;/w:num&gt;&lt;w:num w:numId="4"&gt;&lt;w:abstractNumId w:val="34"/&gt;&lt;/w:num&gt;&lt;w:num w:numId="5"&gt;&lt;w:abstractNumId w:val="43"/&gt;&lt;/w:num&gt;&lt;w:num w:numId="6"&gt;&lt;w:abstractNumId w:val="13"/&gt;&lt;/w:num&gt;&lt;w:num w:numId="7"&gt;&lt;w:abstractNumId w:val="38"/&gt;&lt;/w:num&gt;&lt;w:num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w:val="32"/&gt;&lt;/w:num&gt;&lt;w:num w:numId="11"&gt;&lt;w:abstractNumId w:val="42"/&gt;&lt;/w:num&gt;&lt;w:num w:numId="12"&gt;&lt;w:abstractNumId w:val="28"/&gt;&lt;/w:num&gt;&lt;w:num w:numId="13"&gt;&lt;w:abstractNumId w:val="26"/&gt;&lt;/w:num&gt;&lt;w:num w:numId="14"&gt;&lt;w:abstractNumId w:val="40"/&gt;&lt;/w:num&gt;&lt;w:num w:numId="15"&gt;&lt;w:abstractNumId w:val="22"/&gt;&lt;/w:num&gt;&lt;w:num w:numId="16"&gt;&lt;w:abstractNumId w:val="21"/&gt;&lt;/w:num&gt;&lt;w:num w:numId="17"&gt;&lt;w:abstractNumId w:val="29"/&gt;&lt;/w:num&gt;&lt;w:num w:numId="18"&gt;&lt;w:abstractNumId w:val="35"/&gt;&lt;w:lvlOverride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w:val="37"/&gt;&lt;/w:num&gt;&lt;w:num w:numId="21"&gt;&lt;w:abstractNumId w:val="19"/&gt;&lt;/w:num&gt;&lt;w:num w:numId="22"&gt;&lt;w:abstractNumId w:val="30"/&gt;&lt;/w:num&gt;&lt;w:num w:numId="23"&gt;&lt;w:abstractNumId w:val="41"/&gt;&lt;w:lvlOverride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w:val="31"/&gt;&lt;w:lvlOverride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w:val="46"/&gt;&lt;/w:num&gt;&lt;w:num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w:val="36"/&gt;&lt;/w:num&gt;&lt;w:num w:numId="31"&gt;&lt;w:abstractNumId w:val="33"/&gt;&lt;/w:num&gt;&lt;w:num w:numId="32"&gt;&lt;w:abstractNumId w:val="7"/&gt;&lt;/w:num&gt;&lt;w:num w:numId="33"&gt;&lt;w:abstractNumId w:val="6"/&gt;&lt;/w:num&gt;&lt;w:num w:numId="34"&gt;&lt;w:abstractNumId w:val="5"/&gt;&lt;/w:num&gt;&lt;w:num w:numId="35"&gt;&lt;w:abstractNumId w:val="4"/&gt;&lt;/w:num&gt;&lt;w:num w:numId="36"&gt;&lt;w:abstractNumId w:val="18"/&gt;&lt;/w:num&gt;&lt;w:num w:numId="37"&gt;&lt;w:abstractNumId w:val="23"/&gt;&lt;/w:num&gt;&lt;w:num w:numId="38"&gt;&lt;w:abstractNumId w:val="45"/&gt;&lt;/w:num&gt;&lt;w:num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w:val="20"/&gt;&lt;/w:num&gt;&lt;w:num w:numId="45"&gt;&lt;w:abstractNumId w:val="16"/&gt;&lt;w:lvlOverride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w:numId="46"&gt;&lt;w:abstractNumId w:val="44"/&gt;&lt;/w:num&gt;&lt;w:num w:numId="47"&gt;&lt;w:abstractNumId w:val="15"/&gt;&lt;/w:num&gt;&lt;w:num w:numId="48"&gt;&lt;w:abstractNumId w:val="17"/&gt;&lt;/w:num&gt;&lt;w:num w:numId="49"&gt;&lt;w:abstractNumId w:val="39"/&gt;&lt;/w:num&gt;&lt;w:num w:numId="50"&gt;&lt;w:abstractNumId w:val="16"/&gt;&lt;/w:num&gt;&lt;w:numIdMacAtCleanup w:val="23"/&gt;&lt;/w:numbering&gt;&lt;/pkg:xmlData&gt;&lt;/pkg:part&gt;&lt;/pkg:package&gt;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w:rsidRDefault="00946502"&gt;&lt;w:r&gt;&lt;w:rPr&gt;&lt;w:lang w:val="fr-FR"/&gt;&lt;/w:rPr&gt;&lt;w:t&gt;Site Provisioning Deployment.&lt;/w:t&gt;&lt;/w:r&gt;&lt;w:r w:rsidR="005B28AF"&gt;&lt;w:rPr&gt;&lt;w:lang w:val="fr-FR"/&gt;&lt;/w:rPr&gt;&lt;w:t&gt;docx&lt;/w:t&gt;&lt;/w:r&gt;&lt;/w:p&gt;&lt;w:sectPr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w:val="00004B0D"/&gt;&lt;w:pPr&gt;&lt;w:spacing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w:val="00004B0D"/&gt;&lt;w:pPr&gt;&lt;w:keepNext/&gt;&lt;w:keepLines/&gt;&lt;w:pageBreakBefore/&gt;&lt;w:tabs&gt;&lt;w:tab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w:val="00004B0D"/&gt;&lt;w:pPr&gt;&lt;w:pageBreakBefore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w:val="00004B0D"/&gt;&lt;w:pPr&gt;&lt;w:outlineLvl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w:val="00004B0D"/&gt;&lt;w:pPr&gt;&lt;w:spacing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w:val="00004B0D"/&gt;&lt;w:pPr&gt;&lt;w:outlineLvl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w:val="00004B0D"/&gt;&lt;w:pPr&gt;&lt;w:keepNext/&gt;&lt;w:keepLines/&gt;&lt;w:numPr&gt;&lt;w:ilvl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w:val="00004B0D"/&gt;&lt;w:pPr&gt;&lt;w:keepNext/&gt;&lt;w:keepLines/&gt;&lt;w:numPr&gt;&lt;w:ilvl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w:val="00004B0D"/&gt;&lt;w:pPr&gt;&lt;w:keepNext/&gt;&lt;w:keepLines/&gt;&lt;w:numPr&gt;&lt;w:ilvl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w:val="00004B0D"/&gt;&lt;w:pPr&gt;&lt;w:keepNext/&gt;&lt;w:keepLines/&gt;&lt;w:numPr&gt;&lt;w:ilvl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w:val="00004B0D"/&gt;&lt;w:rPr&gt;&lt;w:rFonts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w:val="00004B0D"/&gt;&lt;w:pPr&gt;&lt;w:tabs&gt;&lt;w:tab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w:val="00004B0D"/&gt;&lt;w:rPr&gt;&lt;w:rFonts w:ascii="Segoe UI" w:hAnsi="Segoe UI"/&gt;&lt;w:color w:val="0563C1" w:themeColor="hyperlink"/&gt;&lt;w:u w:val="single"/&gt;&lt;/w:rPr&gt;&lt;/w:style&gt;&lt;w:style w:type="paragraph" w:customStyle="1" w:styleId="Bullet1"&gt;&lt;w:name w:val="Bullet1"/&gt;&lt;w:basedOn w:val="ListBullet"/&gt;&lt;w:uiPriority w:val="99"/&gt;&lt;w:rsid w:val="00004B0D"/&gt;&lt;w:pPr&gt;&lt;w:numPr&gt;&lt;w:numId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w:val="00004B0D"/&gt;&lt;w:pPr&gt;&lt;w:tabs&gt;&lt;w:tab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w:val="00004B0D"/&gt;&lt;w:rPr&gt;&lt;w:rFonts w:ascii="Segoe UI" w:eastAsiaTheme="minorEastAsia" w:hAnsi="Segoe UI"/&gt;&lt;w:sz w:val="16"/&gt;&lt;/w:rPr&gt;&lt;/w:style&gt;&lt;w:style w:type="paragraph" w:styleId="Footer"&gt;&lt;w:name w:val="footer"/&gt;&lt;w:basedOn w:val="Normal"/&gt;&lt;w:link w:val="FooterChar"/&gt;&lt;w:uiPriority w:val="99"/&gt;&lt;w:unhideWhenUsed/&gt;&lt;w:rsid w:val="00004B0D"/&gt;&lt;w:pPr&gt;&lt;w:tabs&gt;&lt;w:tab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w:val="00004B0D"/&gt;&lt;w:rPr&gt;&lt;w:rFonts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w:val="00004B0D"/&gt;&lt;w:pPr&gt;&lt;w:keepNext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w:val="00004B0D"/&gt;&lt;w:rPr&gt;&lt;w:rFonts w:ascii="Segoe UI" w:hAnsi="Segoe UI"/&gt;&lt;w:sz w:val="20"/&gt;&lt;/w:rPr&gt;&lt;/w:style&gt;&lt;w:style w:type="table" w:styleId="TableGrid"&gt;&lt;w:name w:val="Table Grid"/&gt;&lt;w:aliases w:val="Tabla Microsoft Servicios"/&gt;&lt;w:basedOn w:val="TableNormal"/&gt;&lt;w:rsid w:val="00004B0D"/&gt;&lt;w:pPr&gt;&lt;w:spacing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w:val="00004B0D"/&gt;&lt;w:pPr&gt;&lt;w:spacing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w:val="00004B0D"/&gt;&lt;w:pPr&gt;&lt;w:spacing w:after="600"/&gt;&lt;w:ind w:left="-720"/&gt;&lt;/w:pPr&gt;&lt;w:rPr&gt;&lt;w:color w:val="008AC8"/&gt;&lt;w:sz w:val="36"/&gt;&lt;/w:rPr&gt;&lt;/w:style&gt;&lt;w:style w:type="paragraph" w:customStyle="1" w:styleId="CoverHeading2"&gt;&lt;w:name w:val="Cover Heading 2"/&gt;&lt;w:basedOn w:val="Normal"/&gt;&lt;w:uiPriority w:val="99"/&gt;&lt;w:rsid w:val="00004B0D"/&gt;&lt;w:pPr&gt;&lt;w:spacing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w:val="00004B0D"/&gt;&lt;w:rPr&gt;&lt;w:rFonts w:ascii="Segoe UI" w:hAnsi="Segoe UI"/&gt;&lt;w:b w:val="0"/&gt;&lt;w:bCs/&gt;&lt;w:i/&gt;&lt;w:iCs/&gt;&lt;w:color w:val="auto"/&gt;&lt;w:sz w:val="22"/&gt;&lt;/w:rPr&gt;&lt;/w:style&gt;&lt;w:style w:type="paragraph" w:customStyle="1" w:styleId="VisibleGuidance"&gt;&lt;w:name w:val="Visible Guidance"/&gt;&lt;w:basedOn w:val="Normal"/&gt;&lt;w:next w:val="Normal"/&gt;&lt;w:rsid w:val="00004B0D"/&gt;&lt;w:pPr&gt;&lt;w:shd w:val="clear" w:color="auto" w:fill="F2F2F2"/&gt;&lt;/w:pPr&gt;&lt;w:rPr&gt;&lt;w:color w:val="FF0066"/&gt;&lt;/w:rPr&gt;&lt;/w:style&gt;&lt;w:style w:type="character" w:styleId="Strong"&gt;&lt;w:name w:val="Strong"/&gt;&lt;w:basedOn w:val="DefaultParagraphFont"/&gt;&lt;w:uiPriority w:val="99"/&gt;&lt;w:qFormat/&gt;&lt;w:rsid w:val="00004B0D"/&gt;&lt;w:rPr&gt;&lt;w:b/&gt;&lt;w:bCs/&gt;&lt;/w:rPr&gt;&lt;/w:style&gt;&lt;w:style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w:val="00004B0D"/&gt;&lt;w:pPr&gt;&lt;w:contextualSpacing/&gt;&lt;/w:pPr&gt;&lt;/w:style&gt;&lt;w:style w:type="paragraph" w:styleId="TOCHeading"&gt;&lt;w:name w:val="TOC Heading"/&gt;&lt;w:basedOn w:val="Heading1"/&gt;&lt;w:next w:val="Normal"/&gt;&lt;w:uiPriority w:val="39"/&gt;&lt;w:qFormat/&gt;&lt;w:rsid w:val="00004B0D"/&gt;&lt;w:pPr&gt;&lt;w:spacing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w:val="00004B0D"/&gt;&lt;w:rPr&gt;&lt;w:i/&gt;&lt;w:iCs/&gt;&lt;w:color w:val="5B9BD5" w:themeColor="accent1"/&gt;&lt;/w:rPr&gt;&lt;/w:style&gt;&lt;w:style w:type="paragraph" w:styleId="Caption"&gt;&lt;w:name w:val="caption"/&gt;&lt;w:basedOn w:val="Normal"/&gt;&lt;w:next w:val="Normal"/&gt;&lt;w:uiPriority w:val="19"/&gt;&lt;w:unhideWhenUsed/&gt;&lt;w:qFormat/&gt;&lt;w:rsid w:val="00004B0D"/&gt;&lt;w:pPr&gt;&lt;w:spacing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w:val="00004B0D"/&gt;&lt;w:rPr&gt;&lt;w:rFonts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w:val="00004B0D"/&gt;&lt;w:pPr&gt;&lt;w:keepNext/&gt;&lt;w:keepLines/&gt;&lt;w:pageBreakBefore/&gt;&lt;w:numPr&gt;&lt;w:numId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w:val="00004B0D"/&gt;&lt;w:rPr&gt;&lt;w:rFonts w:ascii="Segoe UI" w:eastAsiaTheme="minorEastAsia" w:hAnsi="Segoe UI"/&gt;&lt;/w:rPr&gt;&lt;/w:style&gt;&lt;w:style w:type="paragraph" w:styleId="ListBullet"&gt;&lt;w:name w:val="List Bullet"/&gt;&lt;w:basedOn w:val="Normal"/&gt;&lt;w:uiPriority w:val="4"/&gt;&lt;w:qFormat/&gt;&lt;w:rsid w:val="00004B0D"/&gt;&lt;w:pPr&gt;&lt;w:numPr&gt;&lt;w:numId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w:val="00004B0D"/&gt;&lt;w:pPr&gt;&lt;w:pageBreakBefore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w:val="00004B0D"/&gt;&lt;w:pPr&gt;&lt;w:numPr&gt;&lt;w:ilvl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w:val="00004B0D"/&gt;&lt;w:pPr&gt;&lt;w:numPr&gt;&lt;w:ilvl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w:val="00004B0D"/&gt;&lt;w:pPr&gt;&lt;w:framePr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w:val="00004B0D"/&gt;&lt;w:pPr&gt;&lt;w:numPr&gt;&lt;w:numId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w:val="00004B0D"/&gt;&lt;w:pPr&gt;&lt;w:keepNext/&gt;&lt;w:pBdr&gt;&lt;w:top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w:val="00004B0D"/&gt;&lt;w:pPr&gt;&lt;w:numPr&gt;&lt;w:numId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w:val="00004B0D"/&gt;&lt;w:pPr&gt;&lt;w:pBdr&gt;&lt;w:left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w:val="00004B0D"/&gt;&lt;w:pPr&gt;&lt;w:keepNext/&gt;&lt;w:spacing w:before="240" w:after="240" w:line="240" w:lineRule="auto"/&gt;&lt;/w:pPr&gt;&lt;w:rPr&gt;&lt;w:bCs/&gt;&lt;w:color w:val="008AC8"/&gt;&lt;w:sz w:val="24"/&gt;&lt;/w:rPr&gt;&lt;/w:style&gt;&lt;w:style w:type="numbering" w:customStyle="1" w:styleId="Checklist"&gt;&lt;w:name w:val="Checklist"/&gt;&lt;w:basedOn w:val="NoList"/&gt;&lt;w:rsid w:val="00004B0D"/&gt;&lt;w:pPr&gt;&lt;w:numPr&gt;&lt;w:numId w:val="3"/&gt;&lt;/w:numPr&gt;&lt;/w:pPr&gt;&lt;/w:style&gt;&lt;w:style w:type="paragraph" w:customStyle="1" w:styleId="TableText"&gt;&lt;w:name w:val="Table Text"/&gt;&lt;w:basedOn w:val="Normal"/&gt;&lt;w:uiPriority w:val="99"/&gt;&lt;w:qFormat/&gt;&lt;w:rsid w:val="00004B0D"/&gt;&lt;w:pPr&gt;&lt;w:spacing w:line="240" w:lineRule="auto"/&gt;&lt;/w:pPr&gt;&lt;w:rPr&gt;&lt;w:sz w:val="18"/&gt;&lt;/w:rPr&gt;&lt;/w:style&gt;&lt;w:style w:type="paragraph" w:customStyle="1" w:styleId="CommandLine"&gt;&lt;w:name w:val="Command Line"/&gt;&lt;w:basedOn w:val="Normal"/&gt;&lt;w:uiPriority w:val="99"/&gt;&lt;w:rsid w:val="00004B0D"/&gt;&lt;w:pPr&gt;&lt;w:shd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w:val="00004B0D"/&gt;&lt;w:pPr&gt;&lt;w:numPr&gt;&lt;w:numId w:val="4"/&gt;&lt;/w:numPr&gt;&lt;/w:pPr&gt;&lt;/w:style&gt;&lt;w:style w:type="numbering" w:customStyle="1" w:styleId="NumberedList"&gt;&lt;w:name w:val="Numbered List"/&gt;&lt;w:rsid w:val="00004B0D"/&gt;&lt;w:pPr&gt;&lt;w:numPr&gt;&lt;w:numId w:val="5"/&gt;&lt;/w:numPr&gt;&lt;/w:pPr&gt;&lt;/w:style&gt;&lt;w:style w:type="paragraph" w:styleId="TOC2"&gt;&lt;w:name w:val="toc 2"/&gt;&lt;w:basedOn w:val="Normal"/&gt;&lt;w:next w:val="Normal"/&gt;&lt;w:autoRedefine/&gt;&lt;w:uiPriority w:val="39"/&gt;&lt;w:unhideWhenUsed/&gt;&lt;w:rsid w:val="00004B0D"/&gt;&lt;w:pPr&gt;&lt;w:tabs&gt;&lt;w:tab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w:val="00004B0D"/&gt;&lt;w:pPr&gt;&lt;w:spacing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w:val="00004B0D"/&gt;&lt;w:pPr&gt;&lt;w:spacing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w:val="00004B0D"/&gt;&lt;w:pPr&gt;&lt;w:spacing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w:val="00004B0D"/&gt;&lt;w:pPr&gt;&lt;w:keepNext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w:val="00004B0D"/&gt;&lt;w:pPr&gt;&lt;w:keepNext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w:val="00004B0D"/&gt;&lt;w:rPr&gt;&lt;w:rFonts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w:val="00004B0D"/&gt;&lt;w:rPr&gt;&lt;w:rFonts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w:val="00004B0D"/&gt;&lt;w:pPr&gt;&lt;w:keepLines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w:val="00004B0D"/&gt;&lt;w:pPr&gt;&lt;w:keepLines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w:val="00004B0D"/&gt;&lt;w:rPr&gt;&lt;w:rFonts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w:val="00004B0D"/&gt;&lt;w:rPr&gt;&lt;w:rFonts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w:val="00004B0D"/&gt;&lt;w:rPr&gt;&lt;w:rFonts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w:val="00004B0D"/&gt;&lt;w:rPr&gt;&lt;w:rFonts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w:val="00004B0D"/&gt;&lt;w:rPr&gt;&lt;w:rFonts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w:val="00004B0D"/&gt;&lt;w:pPr&gt;&lt;w:numPr&gt;&lt;w:numId w:val="11"/&gt;&lt;/w:numPr&gt;&lt;w:ind w:left="1080"/&gt;&lt;/w:pPr&gt;&lt;/w:style&gt;&lt;w:style w:type="paragraph" w:styleId="ListBullet3"&gt;&lt;w:name w:val="List Bullet 3"/&gt;&lt;w:basedOn w:val="ListBullet2"/&gt;&lt;w:uiPriority w:val="99"/&gt;&lt;w:qFormat/&gt;&lt;w:rsid w:val="00004B0D"/&gt;&lt;w:pPr&gt;&lt;w:numPr&gt;&lt;w:numId w:val="12"/&gt;&lt;/w:numPr&gt;&lt;/w:pPr&gt;&lt;/w:style&gt;&lt;w:style w:type="paragraph" w:styleId="ListBullet4"&gt;&lt;w:name w:val="List Bullet 4"/&gt;&lt;w:basedOn w:val="ListBullet3"/&gt;&lt;w:uiPriority w:val="99"/&gt;&lt;w:qFormat/&gt;&lt;w:rsid w:val="00004B0D"/&gt;&lt;w:pPr&gt;&lt;w:numPr&gt;&lt;w:numId w:val="13"/&gt;&lt;/w:numPr&gt;&lt;/w:pPr&gt;&lt;/w:style&gt;&lt;w:style w:type="paragraph" w:styleId="ListBullet5"&gt;&lt;w:name w:val="List Bullet 5"/&gt;&lt;w:basedOn w:val="ListBullet4"/&gt;&lt;w:uiPriority w:val="99"/&gt;&lt;w:rsid w:val="00004B0D"/&gt;&lt;w:pPr&gt;&lt;w:numPr&gt;&lt;w:numId w:val="14"/&gt;&lt;/w:numPr&gt;&lt;/w:pPr&gt;&lt;/w:style&gt;&lt;w:style w:type="paragraph" w:styleId="ListNumber2"&gt;&lt;w:name w:val="List Number 2"/&gt;&lt;w:basedOn w:val="ListNumber"/&gt;&lt;w:uiPriority w:val="99"/&gt;&lt;w:qFormat/&gt;&lt;w:rsid w:val="00004B0D"/&gt;&lt;w:pPr&gt;&lt;w:numPr&gt;&lt;w:numId w:val="16"/&gt;&lt;/w:numPr&gt;&lt;/w:pPr&gt;&lt;/w:style&gt;&lt;w:style w:type="paragraph" w:styleId="ListNumber"&gt;&lt;w:name w:val="List Number"/&gt;&lt;w:basedOn w:val="ListBullet"/&gt;&lt;w:uiPriority w:val="99"/&gt;&lt;w:qFormat/&gt;&lt;w:rsid w:val="00004B0D"/&gt;&lt;w:pPr&gt;&lt;w:numPr&gt;&lt;w:numId w:val="15"/&gt;&lt;/w:numPr&gt;&lt;/w:pPr&gt;&lt;/w:style&gt;&lt;w:style w:type="paragraph" w:styleId="ListNumber3"&gt;&lt;w:name w:val="List Number 3"/&gt;&lt;w:basedOn w:val="ListNumber2"/&gt;&lt;w:uiPriority w:val="99"/&gt;&lt;w:qFormat/&gt;&lt;w:rsid w:val="00004B0D"/&gt;&lt;w:pPr&gt;&lt;w:numPr&gt;&lt;w:numId w:val="17"/&gt;&lt;/w:numPr&gt;&lt;/w:pPr&gt;&lt;/w:style&gt;&lt;w:style w:type="paragraph" w:styleId="ListNumber4"&gt;&lt;w:name w:val="List Number 4"/&gt;&lt;w:basedOn w:val="ListNumber3"/&gt;&lt;w:uiPriority w:val="99"/&gt;&lt;w:qFormat/&gt;&lt;w:rsid w:val="00004B0D"/&gt;&lt;w:pPr&gt;&lt;w:numPr&gt;&lt;w:numId w:val="18"/&gt;&lt;/w:numPr&gt;&lt;/w:pPr&gt;&lt;/w:style&gt;&lt;w:style w:type="character" w:styleId="PlaceholderText"&gt;&lt;w:name w:val="Placeholder Text"/&gt;&lt;w:basedOn w:val="DefaultParagraphFont"/&gt;&lt;w:uiPriority w:val="99"/&gt;&lt;w:semiHidden/&gt;&lt;w:rsid w:val="00004B0D"/&gt;&lt;w:rPr&gt;&lt;w:color w:val="808080"/&gt;&lt;/w:rPr&gt;&lt;/w:style&gt;&lt;w:style w:type="numbering" w:customStyle="1" w:styleId="Bullets"&gt;&lt;w:name w:val="Bullets"/&gt;&lt;w:rsid w:val="00004B0D"/&gt;&lt;w:pPr&gt;&lt;w:numPr&gt;&lt;w:numId w:val="19"/&gt;&lt;/w:numPr&gt;&lt;/w:pPr&gt;&lt;/w:style&gt;&lt;w:style w:type="paragraph" w:customStyle="1" w:styleId="HeaderUnderline"&gt;&lt;w:name w:val="Header Underline"/&gt;&lt;w:basedOn w:val="Header"/&gt;&lt;w:uiPriority w:val="99"/&gt;&lt;w:semiHidden/&gt;&lt;w:rsid w:val="00004B0D"/&gt;&lt;w:pPr&gt;&lt;w:pBdr&gt;&lt;w:bottom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w:val="00004B0D"/&gt;&lt;w:rPr&gt;&lt;w:color w:val="954F72" w:themeColor="followedHyperlink"/&gt;&lt;w:u w:val="single"/&gt;&lt;/w:rPr&gt;&lt;/w:style&gt;&lt;w:style w:type="paragraph" w:customStyle="1" w:styleId="Heading4Num"&gt;&lt;w:name w:val="Heading 4 Num"/&gt;&lt;w:basedOn w:val="Normal"/&gt;&lt;w:next w:val="Normal"/&gt;&lt;w:unhideWhenUsed/&gt;&lt;w:rsid w:val="00004B0D"/&gt;&lt;w:pPr&gt;&lt;w:keepNext/&gt;&lt;w:keepLines/&gt;&lt;w:spacing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w:val="00004B0D"/&gt;&lt;w:pPr&gt;&lt;w:keepNext/&gt;&lt;w:keepLines/&gt;&lt;w:spacing w:before="240" w:line="240" w:lineRule="auto"/&gt;&lt;w:outlineLvl w:val="4"/&gt;&lt;/w:pPr&gt;&lt;w:rPr&gt;&lt;w:rFonts w:eastAsiaTheme="minorHAnsi"/&gt;&lt;w:color w:val="008AC8"/&gt;&lt;w:sz w:val="24"/&gt;&lt;w:szCs w:val="20"/&gt;&lt;/w:rPr&gt;&lt;/w:style&gt;&lt;w:style w:type="character" w:styleId="CommentReference"&gt;&lt;w:name w:val="annotation reference"/&gt;&lt;w:basedOn w:val="DefaultParagraphFont"/&gt;&lt;w:uiPriority w:val="99"/&gt;&lt;w:semiHidden/&gt;&lt;w:unhideWhenUsed/&gt;&lt;w:rsid w:val="008E03B8"/&gt;&lt;w:rPr&gt;&lt;w:sz w:val="16"/&gt;&lt;w:szCs w:val="16"/&gt;&lt;/w:rPr&gt;&lt;/w:style&gt;&lt;w:style w:type="paragraph" w:styleId="CommentText"&gt;&lt;w:name w:val="annotation text"/&gt;&lt;w:basedOn w:val="Normal"/&gt;&lt;w:link w:val="CommentTextChar"/&gt;&lt;w:uiPriority w:val="99"/&gt;&lt;w:semiHidden/&gt;&lt;w:unhideWhenUsed/&gt;&lt;w:rsid w:val="008E03B8"/&gt;&lt;w:pPr&gt;&lt;w:spacing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w:val="008E03B8"/&gt;&lt;w:rPr&gt;&lt;w:rFonts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w:val="008E03B8"/&gt;&lt;w:rPr&gt;&lt;w:b/&gt;&lt;w:bCs/&gt;&lt;/w:rPr&gt;&lt;/w:style&gt;&lt;w:style w:type="character" w:customStyle="1" w:styleId="CommentSubjectChar"&gt;&lt;w:name w:val="Comment Subject Char"/&gt;&lt;w:basedOn w:val="CommentTextChar"/&gt;&lt;w:link w:val="CommentSubject"/&gt;&lt;w:uiPriority w:val="99"/&gt;&lt;w:semiHidden/&gt;&lt;w:rsid w:val="008E03B8"/&gt;&lt;w:rPr&gt;&lt;w:rFonts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w:val="008E03B8"/&gt;&lt;w:pPr&gt;&lt;w:spacing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w:val="008E03B8"/&gt;&lt;w:rPr&gt;&lt;w:rFonts w:ascii="Segoe UI" w:eastAsiaTheme="minorEastAsia" w:hAnsi="Segoe UI" w:cs="Segoe UI"/&gt;&lt;w:sz w:val="18"/&gt;&lt;w:szCs w:val="18"/&gt;&lt;/w:rPr&gt;&lt;/w:style&gt;&lt;w:style w:type="paragraph" w:styleId="NormalWeb"&gt;&lt;w:name w:val="Normal (Web)"/&gt;&lt;w:basedOn w:val="Normal"/&gt;&lt;w:uiPriority w:val="99"/&gt;&lt;w:semiHidden/&gt;&lt;w:unhideWhenUsed/&gt;&lt;w:rsid w:val="00477655"/&gt;&lt;w:pPr&gt;&lt;w:spacing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w:styleId="HTMLPreformatted"&gt;&lt;w:name w:val="HTML Preformatted"/&gt;&lt;w:basedOn w:val="Normal"/&gt;&lt;w:link w:val="HTMLPreformattedChar"/&gt;&lt;w:uiPriority w:val="99"/&gt;&lt;w:semiHidden/&gt;&lt;w:unhideWhenUsed/&gt;&lt;w:rsid w:val="00B81C3D"/&gt;&lt;w:pPr&gt;&lt;w:tabs&gt;&lt;w:tab w:val="left" w:pos="916"/&gt;&lt;w:tab w:val="left" w:pos="1832"/&gt;&lt;w:tab w:val="left" w:pos="2748"/&gt;&lt;w:tab w:val="left" w:pos="3664"/&gt;&lt;w:tab w:val="left" w:pos="4580"/&gt;&lt;w:tab w:val="left" w:pos="5496"/&gt;&lt;w:tab w:val="left" w:pos="6412"/&gt;&lt;w:tab w:val="left" w:pos="7328"/&gt;&lt;w:tab w:val="left" w:pos="8244"/&gt;&lt;w:tab w:val="left" w:pos="9160"/&gt;&lt;w:tab w:val="left" w:pos="10076"/&gt;&lt;w:tab w:val="left" w:pos="10992"/&gt;&lt;w:tab w:val="left" w:pos="11908"/&gt;&lt;w:tab w:val="left" w:pos="12824"/&gt;&lt;w:tab w:val="left" w:pos="13740"/&gt;&lt;w:tab w:val="left" w:pos="14656"/&gt;&lt;/w:tabs&gt;&lt;w:spacing w:before="0" w:after="0" w:line="240" w:lineRule="auto"/&gt;&lt;/w:pPr&gt;&lt;w:rPr&gt;&lt;w:rFonts w:ascii="Courier New" w:eastAsia="Times New Roman" w:hAnsi="Courier New" w:cs="Courier New"/&gt;&lt;w:sz w:val="20"/&gt;&lt;w:szCs w:val="20"/&gt;&lt;/w:rPr&gt;&lt;/w:style&gt;&lt;w:style w:type="character" w:customStyle="1" w:styleId="HTMLPreformattedChar"&gt;&lt;w:name w:val="HTML Preformatted Char"/&gt;&lt;w:basedOn w:val="DefaultParagraphFont"/&gt;&lt;w:link w:val="HTMLPreformatted"/&gt;&lt;w:uiPriority w:val="99"/&gt;&lt;w:semiHidden/&gt;&lt;w:rsid w:val="00B81C3D"/&gt;&lt;w:rPr&gt;&lt;w:rFonts w:ascii="Courier New" w:eastAsia="Times New Roman" w:hAnsi="Courier New" w:cs="Courier New"/&gt;&lt;w:sz w:val="20"/&gt;&lt;w:szCs w:val="20"/&gt;&lt;/w:rPr&gt;&lt;/w:style&gt;&lt;w:style w:type="character" w:customStyle="1" w:styleId="pl-c1"&gt;&lt;w:name w:val="pl-c1"/&gt;&lt;w:basedOn w:val="DefaultParagraphFont"/&gt;&lt;w:rsid w:val="00B81C3D"/&gt;&lt;/w:style&gt;&lt;w:style w:type="character" w:customStyle="1" w:styleId="pl-k"&gt;&lt;w:name w:val="pl-k"/&gt;&lt;w:basedOn w:val="DefaultParagraphFont"/&gt;&lt;w:rsid w:val="00B81C3D"/&gt;&lt;/w:style&gt;&lt;w:style w:type="character" w:customStyle="1" w:styleId="pl-s"&gt;&lt;w:name w:val="pl-s"/&gt;&lt;w:basedOn w:val="DefaultParagraphFont"/&gt;&lt;w:rsid w:val="00B81C3D"/&gt;&lt;/w:style&gt;&lt;/w:styles&gt;&lt;/pkg:xmlData&gt;&lt;/pkg:part&gt;&lt;pkg:part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w:val="000D31FE"/&gt;&lt;w:multiLevelType w:val="multilevel"/&gt;&lt;w:tmpl w:val="4E349222"/&gt;&lt;w:lvl w:ilvl="0"&gt;&lt;w:start w:val="1"/&gt;&lt;w:numFmt w:val="bullet"/&gt;&lt;w:lvlText w:val=""/&gt;&lt;w:lvlJc w:val="left"/&gt;&lt;w:pPr&gt;&lt;w:ind w:left="1080" w:hanging="360"/&gt;&lt;/w:pPr&gt;&lt;w:rPr&gt;&lt;w:rFonts w:ascii="Symbol" w:hAnsi="Symbol"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w:abstractNumId="9" w15:restartNumberingAfterBreak="0"&gt;&lt;w:nsid w:val="01775E9F"/&gt;&lt;w:multiLevelType w:val="hybridMultilevel"/&gt;&lt;w:tmpl w:val="29062216"/&gt;&lt;w:lvl w:ilvl="0" w:tplc="04090011"&gt;&lt;w:start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w:val="07FF038F"/&gt;&lt;w:multiLevelType w:val="hybridMultilevel"/&gt;&lt;w:tmpl w:val="F3C6B87C"/&gt;&lt;w:lvl w:ilvl="0" w:tplc="59AEF7E6"&gt;&lt;w:start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w:hanging="180"/&gt;&lt;/w:pPr&gt;&lt;/w:lvl&gt;&lt;/w:abstractNum&gt;&lt;w:abstractNum w:abstractNumId="11"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w:val="12417EBC"/&gt;&lt;w:multiLevelType w:val="hybridMultilevel"/&gt;&lt;w:tmpl w:val="846801AA"/&gt;&lt;w:lvl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w:val="18983C90"/&gt;&lt;w:multiLevelType w:val="hybridMultilevel"/&gt;&lt;w:tmpl w:val="3F3E7DFC"/&gt;&lt;w:lvl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w:val="22C50F93"/&gt;&lt;w:multiLevelType w:val="hybridMultilevel"/&gt;&lt;w:tmpl w:val="B55C00B2"/&gt;&lt;w:lvl w:ilvl="0" w:tplc="04090011"&gt;&lt;w:start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w:val="273F5BDA"/&gt;&lt;w:multiLevelType w:val="multilevel"/&gt;&lt;w:tmpl w:val="9228A626"/&gt;&lt;w:numStyleLink w:val="Checklist"/&gt;&lt;/w:abstractNum&gt;&lt;w:abstractNum w:abstractNumId="19" w15:restartNumberingAfterBreak="0"&gt;&lt;w:nsid w:val="3400321B"/&gt;&lt;w:multiLevelType w:val="multilevel"/&gt;&lt;w:tmpl w:val="4E349222"/&gt;&lt;w:lvl w:ilvl="0"&gt;&lt;w:start w:val="1"/&gt;&lt;w:numFmt w:val="bullet"/&gt;&lt;w:lvlText w:val=""/&gt;&lt;w:lvlJc w:val="left"/&gt;&lt;w:pPr&gt;&lt;w:ind w:left="1080" w:hanging="360"/&gt;&lt;/w:pPr&gt;&lt;w:rPr&gt;&lt;w:rFonts w:ascii="Symbol" w:hAnsi="Symbol"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w:abstractNumId="20" w15:restartNumberingAfterBreak="0"&gt;&lt;w:nsid w:val="3E81246B"/&gt;&lt;w:multiLevelType w:val="multilevel"/&gt;&lt;w:tmpl w:val="54E8CC38"/&gt;&lt;w:lvl w:ilvl="0"&gt;&lt;w:start w:val="1"/&gt;&lt;w:numFmt w:val="decimal"/&gt;&lt;w:lvlText w:val="%1."/&gt;&lt;w:lvlJc w:val="left"/&gt;&lt;w:pPr&gt;&lt;w:tabs&gt;&lt;w:tab w:val="num" w:pos="720"/&gt;&lt;/w:tabs&gt;&lt;w:ind w:left="720" w:hanging="360"/&gt;&lt;/w:pPr&gt;&lt;w:rPr&gt;&lt;w:rFonts w:hint="default"/&gt;&lt;w:sz w:val="20"/&gt;&lt;/w:rPr&gt;&lt;/w:lvl&gt;&lt;w:lvl w:ilvl="1"&gt;&lt;w:start w:val="1"/&gt;&lt;w:numFmt w:val="bullet"/&gt;&lt;w:lvlText w:val="o"/&gt;&lt;w:lvlJc w:val="left"/&gt;&lt;w:pPr&gt;&lt;w:tabs&gt;&lt;w:tab w:val="num" w:pos="1440"/&gt;&lt;/w:tabs&gt;&lt;w:ind w:left="1440" w:hanging="360"/&gt;&lt;/w:pPr&gt;&lt;w:rPr&gt;&lt;w:rFonts w:ascii="Courier New" w:hAnsi="Courier New" w:hint="default"/&gt;&lt;w:sz w:val="20"/&gt;&lt;/w:rPr&gt;&lt;/w:lvl&gt;&lt;w:lvl w:ilvl="2"&gt;&lt;w:start w:val="1"/&gt;&lt;w:numFmt w:val="bullet"/&gt;&lt;w:lvlText w:val="o"/&gt;&lt;w:lvlJc w:val="left"/&gt;&lt;w:pPr&gt;&lt;w:tabs&gt;&lt;w:tab w:val="num" w:pos="2160"/&gt;&lt;/w:tabs&gt;&lt;w:ind w:left="2160" w:hanging="360"/&gt;&lt;/w:pPr&gt;&lt;w:rPr&gt;&lt;w:rFonts w:ascii="Courier New" w:hAnsi="Courier New" w:hint="default"/&gt;&lt;w:sz w:val="20"/&gt;&lt;/w:rPr&gt;&lt;/w:lvl&gt;&lt;w:lvl w:ilvl="3" w:tentative="1"&gt;&lt;w:start w:val="1"/&gt;&lt;w:numFmt w:val="bullet"/&gt;&lt;w:lvlText w:val="o"/&gt;&lt;w:lvlJc w:val="left"/&gt;&lt;w:pPr&gt;&lt;w:tabs&gt;&lt;w:tab w:val="num" w:pos="2880"/&gt;&lt;/w:tabs&gt;&lt;w:ind w:left="2880" w:hanging="360"/&gt;&lt;/w:pPr&gt;&lt;w:rPr&gt;&lt;w:rFonts w:ascii="Courier New" w:hAnsi="Courier New" w:hint="default"/&gt;&lt;w:sz w:val="20"/&gt;&lt;/w:rPr&gt;&lt;/w:lvl&gt;&lt;w:lvl w:ilvl="4" w:tentative="1"&gt;&lt;w:start w:val="1"/&gt;&lt;w:numFmt w:val="bullet"/&gt;&lt;w:lvlText w:val="o"/&gt;&lt;w:lvlJc w:val="left"/&gt;&lt;w:pPr&gt;&lt;w:tabs&gt;&lt;w:tab w:val="num" w:pos="3600"/&gt;&lt;/w:tabs&gt;&lt;w:ind w:left="3600" w:hanging="360"/&gt;&lt;/w:pPr&gt;&lt;w:rPr&gt;&lt;w:rFonts w:ascii="Courier New" w:hAnsi="Courier New" w:hint="default"/&gt;&lt;w:sz w:val="20"/&gt;&lt;/w:rPr&gt;&lt;/w:lvl&gt;&lt;w:lvl w:ilvl="5" w:tentative="1"&gt;&lt;w:start w:val="1"/&gt;&lt;w:numFmt w:val="bullet"/&gt;&lt;w:lvlText w:val="o"/&gt;&lt;w:lvlJc w:val="left"/&gt;&lt;w:pPr&gt;&lt;w:tabs&gt;&lt;w:tab w:val="num" w:pos="4320"/&gt;&lt;/w:tabs&gt;&lt;w:ind w:left="4320" w:hanging="360"/&gt;&lt;/w:pPr&gt;&lt;w:rPr&gt;&lt;w:rFonts w:ascii="Courier New" w:hAnsi="Courier New" w:hint="default"/&gt;&lt;w:sz w:val="20"/&gt;&lt;/w:rPr&gt;&lt;/w:lvl&gt;&lt;w:lvl w:ilvl="6" w:tentative="1"&gt;&lt;w:start w:val="1"/&gt;&lt;w:numFmt w:val="bullet"/&gt;&lt;w:lvlText w:val="o"/&gt;&lt;w:lvlJc w:val="left"/&gt;&lt;w:pPr&gt;&lt;w:tabs&gt;&lt;w:tab w:val="num" w:pos="5040"/&gt;&lt;/w:tabs&gt;&lt;w:ind w:left="5040" w:hanging="360"/&gt;&lt;/w:pPr&gt;&lt;w:rPr&gt;&lt;w:rFonts w:ascii="Courier New" w:hAnsi="Courier New" w:hint="default"/&gt;&lt;w:sz w:val="20"/&gt;&lt;/w:rPr&gt;&lt;/w:lvl&gt;&lt;w:lvl w:ilvl="7" w:tentative="1"&gt;&lt;w:start w:val="1"/&gt;&lt;w:numFmt w:val="bullet"/&gt;&lt;w:lvlText w:val="o"/&gt;&lt;w:lvlJc w:val="left"/&gt;&lt;w:pPr&gt;&lt;w:tabs&gt;&lt;w:tab w:val="num" w:pos="5760"/&gt;&lt;/w:tabs&gt;&lt;w:ind w:left="5760" w:hanging="360"/&gt;&lt;/w:pPr&gt;&lt;w:rPr&gt;&lt;w:rFonts w:ascii="Courier New" w:hAnsi="Courier New" w:hint="default"/&gt;&lt;w:sz w:val="20"/&gt;&lt;/w:rPr&gt;&lt;/w:lvl&gt;&lt;w:lvl w:ilvl="8" w:tentative="1"&gt;&lt;w:start w:val="1"/&gt;&lt;w:numFmt w:val="bullet"/&gt;&lt;w:lvlText w:val="o"/&gt;&lt;w:lvlJc w:val="left"/&gt;&lt;w:pPr&gt;&lt;w:tabs&gt;&lt;w:tab w:val="num" w:pos="6480"/&gt;&lt;/w:tabs&gt;&lt;w:ind w:left="6480" w:hanging="360"/&gt;&lt;/w:pPr&gt;&lt;w:rPr&gt;&lt;w:rFonts w:ascii="Courier New" w:hAnsi="Courier New" w:hint="default"/&gt;&lt;w:sz w:val="20"/&gt;&lt;/w:rPr&gt;&lt;/w:lvl&gt;&lt;/w:abstractNum&gt;&lt;w:abstractNum w:abstractNumId="21"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w:abstractNumId="24" w15:restartNumberingAfterBreak="0"&gt;&lt;w:nsid w:val="42742EC7"/&gt;&lt;w:multiLevelType w:val="hybridMultilevel"/&gt;&lt;w:tmpl w:val="251635CE"/&gt;&lt;w:lvl w:ilvl="0" w:tplc="13F03A12"&gt;&lt;w:numFmt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w:val="43D057B5"/&gt;&lt;w:multiLevelType w:val="hybridMultilevel"/&gt;&lt;w:tmpl w:val="568CC57A"/&gt;&lt;w:lvl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w:val="57010258"/&gt;&lt;w:multiLevelType w:val="hybridMultilevel"/&gt;&lt;w:tmpl w:val="55F8A462"/&gt;&lt;w:lvl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w:val="673C45D7"/&gt;&lt;w:multiLevelType w:val="hybridMultilevel"/&gt;&lt;w:tmpl w:val="094AB060"/&gt;&lt;w:lvl w:ilvl="0" w:tplc="04090011"&gt;&lt;w:start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w:abstractNumId="30" w15:restartNumberingAfterBreak="0"&gt;&lt;w:nsid w:val="79881F99"/&gt;&lt;w:multiLevelType w:val="multilevel"/&gt;&lt;w:tmpl w:val="4E349222"/&gt;&lt;w:lvl w:ilvl="0"&gt;&lt;w:start w:val="1"/&gt;&lt;w:numFmt w:val="bullet"/&gt;&lt;w:lvlText w:val=""/&gt;&lt;w:lvlJc w:val="left"/&gt;&lt;w:pPr&gt;&lt;w:ind w:left="1080" w:hanging="360"/&gt;&lt;/w:pPr&gt;&lt;w:rPr&gt;&lt;w:rFonts w:ascii="Symbol" w:hAnsi="Symbol"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w:abstractNumId="31" w15:restartNumberingAfterBreak="0"&gt;&lt;w:nsid w:val="7F5C2FBA"/&gt;&lt;w:multiLevelType w:val="hybridMultilevel"/&gt;&lt;w:tmpl w:val="477247CE"/&gt;&lt;w:lvl w:ilvl="0" w:tplc="04090011"&gt;&lt;w:start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w:hanging="180"/&gt;&lt;/w:pPr&gt;&lt;/w:lvl&gt;&lt;/w:abstractNum&gt;&lt;w:num w:numId="1"&gt;&lt;w:abstractNumId w:val="14"/&gt;&lt;/w:num&gt;&lt;w:num w:numId="2"&gt;&lt;w:abstractNumId w:val="23"/&gt;&lt;/w:num&gt;&lt;w:num w:numId="3"&gt;&lt;w:abstractNumId w:val="29"/&gt;&lt;/w:num&gt;&lt;w:num w:numId="4"&gt;&lt;w:abstractNumId w:val="21"/&gt;&lt;/w:num&gt;&lt;w:num w:numId="5"&gt;&lt;w:abstractNumId w:val="28"/&gt;&lt;/w:num&gt;&lt;w:num w:numId="6"&gt;&lt;w:abstractNumId w:val="19"/&gt;&lt;/w:num&gt;&lt;w:num w:numId="7"&gt;&lt;w:abstractNumId w:val="18"/&gt;&lt;/w:num&gt;&lt;w:num w:numId="8"&gt;&lt;w:abstractNumId w:val="12"/&gt;&lt;/w:num&gt;&lt;w:num w:numId="9"&gt;&lt;w:abstractNumId w:val="11"/&gt;&lt;w:lvlOverride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w:val="22"/&gt;&lt;/w:num&gt;&lt;w:num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w:val="17"/&gt;&lt;/w:num&gt;&lt;w:num w:numId="20"&gt;&lt;w:abstractNumId w:val="20"/&gt;&lt;/w:num&gt;&lt;w:num w:numId="21"&gt;&lt;w:abstractNumId w:val="24"/&gt;&lt;/w:num&gt;&lt;w:num w:numId="22"&gt;&lt;w:abstractNumId w:val="9"/&gt;&lt;/w:num&gt;&lt;w:num w:numId="23"&gt;&lt;w:abstractNumId w:val="27"/&gt;&lt;/w:num&gt;&lt;w:num w:numId="24"&gt;&lt;w:abstractNumId w:val="16"/&gt;&lt;/w:num&gt;&lt;w:num w:numId="25"&gt;&lt;w:abstractNumId w:val="31"/&gt;&lt;/w:num&gt;&lt;w:num w:numId="26"&gt;&lt;w:abstractNumId w:val="10"/&gt;&lt;/w:num&gt;&lt;w:num w:numId="27"&gt;&lt;w:abstractNumId w:val="26"/&gt;&lt;/w:num&gt;&lt;w:num w:numId="28"&gt;&lt;w:abstractNumId w:val="8"/&gt;&lt;/w:num&gt;&lt;w:num w:numId="29"&gt;&lt;w:abstractNumId w:val="30"/&gt;&lt;/w:num&gt;&lt;w:num w:numId="30"&gt;&lt;w:abstractNumId w:val="25"/&gt;&lt;/w:num&gt;&lt;w:num w:numId="31"&gt;&lt;w:abstractNumId w:val="13"/&gt;&lt;/w:num&gt;&lt;w:num w:numId="32"&gt;&lt;w:abstractNumId w:val="15"/&gt;&lt;/w:num&gt;&lt;w:numIdMacAtCleanup w:val="20"/&gt;&lt;/w:numbering&gt;&lt;/pkg:xmlData&gt;&lt;/pkg:part&gt;&lt;/pkg:package&gt;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w:rsidRDefault="001A6967"&gt;&lt;w:r&gt;&lt;w:rPr&gt;&lt;w:noProof/&gt;&lt;w:lang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 w:rsidR="00086429"&gt;&lt;w:rPr&gt;&lt;w:noProof/&gt;&lt;/w:rPr&gt;&lt;w:t&gt;4&lt;/w:t&gt;&lt;/w:r&gt;&lt;w:r&gt;&lt;w:rPr&gt;&lt;w:noProof/&gt;&lt;w:lang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w:val="00004B0D"/&gt;&lt;w:pPr&gt;&lt;w:spacing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w:val="00004B0D"/&gt;&lt;w:pPr&gt;&lt;w:keepNext/&gt;&lt;w:keepLines/&gt;&lt;w:pageBreakBefore/&gt;&lt;w:tabs&gt;&lt;w:tab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w:val="00004B0D"/&gt;&lt;w:pPr&gt;&lt;w:pageBreakBefore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w:val="00004B0D"/&gt;&lt;w:pPr&gt;&lt;w:outlineLvl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w:val="00004B0D"/&gt;&lt;w:pPr&gt;&lt;w:spacing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w:val="00004B0D"/&gt;&lt;w:pPr&gt;&lt;w:outlineLvl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w:val="00004B0D"/&gt;&lt;w:pPr&gt;&lt;w:keepNext/&gt;&lt;w:keepLines/&gt;&lt;w:numPr&gt;&lt;w:ilvl w:val="5"/&gt;&lt;w:numId w:val="8"/&gt;&lt;/w:numPr&gt;&lt;w:spacing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w:val="00004B0D"/&gt;&lt;w:pPr&gt;&lt;w:keepNext/&gt;&lt;w:keepLines/&gt;&lt;w:numPr&gt;&lt;w:ilvl w:val="6"/&gt;&lt;w:numId w:val="8"/&gt;&lt;/w:numPr&gt;&lt;w:spacing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w:val="00004B0D"/&gt;&lt;w:pPr&gt;&lt;w:keepNext/&gt;&lt;w:keepLines/&gt;&lt;w:numPr&gt;&lt;w:ilvl w:val="7"/&gt;&lt;w:numId w:val="8"/&gt;&lt;/w:numPr&gt;&lt;w:spacing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w:val="00004B0D"/&gt;&lt;w:pPr&gt;&lt;w:keepNext/&gt;&lt;w:keepLines/&gt;&lt;w:numPr&gt;&lt;w:ilvl w:val="8"/&gt;&lt;w:numId w:val="8"/&gt;&lt;/w:numPr&gt;&lt;w:spacing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w:val="00004B0D"/&gt;&lt;w:rPr&gt;&lt;w:rFonts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w:val="00004B0D"/&gt;&lt;w:pPr&gt;&lt;w:tabs&gt;&lt;w:tab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w:val="00004B0D"/&gt;&lt;w:rPr&gt;&lt;w:rFonts w:ascii="Segoe UI" w:hAnsi="Segoe UI"/&gt;&lt;w:color w:val="0563C1" w:themeColor="hyperlink"/&gt;&lt;w:u w:val="single"/&gt;&lt;/w:rPr&gt;&lt;/w:style&gt;&lt;w:style w:type="paragraph" w:customStyle="1" w:styleId="Bullet1"&gt;&lt;w:name w:val="Bullet1"/&gt;&lt;w:basedOn w:val="ListBullet"/&gt;&lt;w:uiPriority w:val="99"/&gt;&lt;w:rsid w:val="00004B0D"/&gt;&lt;w:pPr&gt;&lt;w:numPr&gt;&lt;w:numId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w:val="00004B0D"/&gt;&lt;w:pPr&gt;&lt;w:tabs&gt;&lt;w:tab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w:val="00004B0D"/&gt;&lt;w:rPr&gt;&lt;w:rFonts w:ascii="Segoe UI" w:eastAsiaTheme="minorEastAsia" w:hAnsi="Segoe UI"/&gt;&lt;w:sz w:val="16"/&gt;&lt;/w:rPr&gt;&lt;/w:style&gt;&lt;w:style w:type="paragraph" w:styleId="Footer"&gt;&lt;w:name w:val="footer"/&gt;&lt;w:basedOn w:val="Normal"/&gt;&lt;w:link w:val="FooterChar"/&gt;&lt;w:uiPriority w:val="99"/&gt;&lt;w:unhideWhenUsed/&gt;&lt;w:rsid w:val="00004B0D"/&gt;&lt;w:pPr&gt;&lt;w:tabs&gt;&lt;w:tab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w:val="00004B0D"/&gt;&lt;w:rPr&gt;&lt;w:rFonts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w:val="00004B0D"/&gt;&lt;w:pPr&gt;&lt;w:keepNext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w:val="00004B0D"/&gt;&lt;w:rPr&gt;&lt;w:rFonts w:ascii="Segoe UI" w:hAnsi="Segoe UI"/&gt;&lt;w:sz w:val="20"/&gt;&lt;/w:rPr&gt;&lt;/w:style&gt;&lt;w:style w:type="table" w:styleId="TableGrid"&gt;&lt;w:name w:val="Table Grid"/&gt;&lt;w:aliases w:val="Tabla Microsoft Servicios"/&gt;&lt;w:basedOn w:val="TableNormal"/&gt;&lt;w:rsid w:val="00004B0D"/&gt;&lt;w:pPr&gt;&lt;w:spacing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w:val="00004B0D"/&gt;&lt;w:pPr&gt;&lt;w:spacing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w:val="00004B0D"/&gt;&lt;w:pPr&gt;&lt;w:spacing w:after="600"/&gt;&lt;w:ind w:left="-720"/&gt;&lt;/w:pPr&gt;&lt;w:rPr&gt;&lt;w:color w:val="008AC8"/&gt;&lt;w:sz w:val="36"/&gt;&lt;/w:rPr&gt;&lt;/w:style&gt;&lt;w:style w:type="paragraph" w:customStyle="1" w:styleId="CoverHeading2"&gt;&lt;w:name w:val="Cover Heading 2"/&gt;&lt;w:basedOn w:val="Normal"/&gt;&lt;w:uiPriority w:val="99"/&gt;&lt;w:rsid w:val="00004B0D"/&gt;&lt;w:pPr&gt;&lt;w:spacing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w:val="00004B0D"/&gt;&lt;w:rPr&gt;&lt;w:rFonts w:ascii="Segoe UI" w:hAnsi="Segoe UI"/&gt;&lt;w:b w:val="0"/&gt;&lt;w:bCs/&gt;&lt;w:i/&gt;&lt;w:iCs/&gt;&lt;w:color w:val="auto"/&gt;&lt;w:sz w:val="22"/&gt;&lt;/w:rPr&gt;&lt;/w:style&gt;&lt;w:style w:type="paragraph" w:customStyle="1" w:styleId="VisibleGuidance"&gt;&lt;w:name w:val="Visible Guidance"/&gt;&lt;w:basedOn w:val="Normal"/&gt;&lt;w:next w:val="Normal"/&gt;&lt;w:rsid w:val="00004B0D"/&gt;&lt;w:pPr&gt;&lt;w:shd w:val="clear" w:color="auto" w:fill="F2F2F2"/&gt;&lt;/w:pPr&gt;&lt;w:rPr&gt;&lt;w:color w:val="FF0066"/&gt;&lt;/w:rPr&gt;&lt;/w:style&gt;&lt;w:style w:type="character" w:styleId="Strong"&gt;&lt;w:name w:val="Strong"/&gt;&lt;w:basedOn w:val="DefaultParagraphFont"/&gt;&lt;w:uiPriority w:val="99"/&gt;&lt;w:qFormat/&gt;&lt;w:rsid w:val="00004B0D"/&gt;&lt;w:rPr&gt;&lt;w:b/&gt;&lt;w:bCs/&gt;&lt;/w:rPr&gt;&lt;/w:style&gt;&lt;w:style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w:val="00004B0D"/&gt;&lt;w:pPr&gt;&lt;w:contextualSpacing/&gt;&lt;/w:pPr&gt;&lt;/w:style&gt;&lt;w:style w:type="paragraph" w:styleId="TOCHeading"&gt;&lt;w:name w:val="TOC Heading"/&gt;&lt;w:basedOn w:val="Heading1"/&gt;&lt;w:next w:val="Normal"/&gt;&lt;w:uiPriority w:val="39"/&gt;&lt;w:qFormat/&gt;&lt;w:rsid w:val="00004B0D"/&gt;&lt;w:pPr&gt;&lt;w:spacing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w:val="00004B0D"/&gt;&lt;w:rPr&gt;&lt;w:i/&gt;&lt;w:iCs/&gt;&lt;w:color w:val="5B9BD5" w:themeColor="accent1"/&gt;&lt;/w:rPr&gt;&lt;/w:style&gt;&lt;w:style w:type="paragraph" w:styleId="Caption"&gt;&lt;w:name w:val="caption"/&gt;&lt;w:basedOn w:val="Normal"/&gt;&lt;w:next w:val="Normal"/&gt;&lt;w:uiPriority w:val="19"/&gt;&lt;w:unhideWhenUsed/&gt;&lt;w:qFormat/&gt;&lt;w:rsid w:val="00004B0D"/&gt;&lt;w:pPr&gt;&lt;w:spacing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w:val="00004B0D"/&gt;&lt;w:rPr&gt;&lt;w:rFonts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w:val="14"/&gt;&lt;w:qFormat/&gt;&lt;w:rsid w:val="00004B0D"/&gt;&lt;w:pPr&gt;&lt;w:keepNext/&gt;&lt;w:keepLines/&gt;&lt;w:pageBreakBefore/&gt;&lt;w:numPr&gt;&lt;w:numId w:val="9"/&gt;&lt;/w:numPr&gt;&lt;w:tabs&gt;&lt;w:tab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w:val="00004B0D"/&gt;&lt;w:rPr&gt;&lt;w:rFonts w:ascii="Segoe UI" w:eastAsiaTheme="minorEastAsia" w:hAnsi="Segoe UI"/&gt;&lt;/w:rPr&gt;&lt;/w:style&gt;&lt;w:style w:type="paragraph" w:styleId="ListBullet"&gt;&lt;w:name w:val="List Bullet"/&gt;&lt;w:basedOn w:val="Normal"/&gt;&lt;w:uiPriority w:val="4"/&gt;&lt;w:qFormat/&gt;&lt;w:rsid w:val="00004B0D"/&gt;&lt;w:pPr&gt;&lt;w:numPr&gt;&lt;w:numId w:val="4"/&gt;&lt;/w:numPr&gt;&lt;w:spacing w:after="200"/&gt;&lt;w:ind w:left="720"/&gt;&lt;w:contextualSpacing/&gt;&lt;/w:pPr&gt;&lt;/w:style&gt;&lt;w:style w:type="paragraph" w:customStyle="1" w:styleId="Heading2Numbered"&gt;&lt;w:name w:val="Heading 2 (Numbered)"/&gt;&lt;w:basedOn w:val="Heading1Numbered"/&gt;&lt;w:next w:val="Normal"/&gt;&lt;w:uiPriority w:val="14"/&gt;&lt;w:qFormat/&gt;&lt;w:rsid w:val="00004B0D"/&gt;&lt;w:pPr&gt;&lt;w:pageBreakBefore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w:val="14"/&gt;&lt;w:qFormat/&gt;&lt;w:rsid w:val="00004B0D"/&gt;&lt;w:pPr&gt;&lt;w:numPr&gt;&lt;w:ilvl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w:val="00004B0D"/&gt;&lt;w:pPr&gt;&lt;w:numPr&gt;&lt;w:ilvl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w:val="00004B0D"/&gt;&lt;w:pPr&gt;&lt;w:framePr w:wrap="around" w:vAnchor="text" w:hAnchor="text" w:y="1"/&gt;&lt;w:numPr&gt;&lt;w:ilvl w:val="0"/&gt;&lt;w:numId w:val="10"/&gt;&lt;/w:numPr&gt;&lt;w:tabs&gt;&lt;w:tab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w:val="00004B0D"/&gt;&lt;w:pPr&gt;&lt;w:numPr&gt;&lt;w:numId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w:val="00004B0D"/&gt;&lt;w:pPr&gt;&lt;w:keepNext/&gt;&lt;w:pBdr&gt;&lt;w:top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w:val="00004B0D"/&gt;&lt;w:pPr&gt;&lt;w:numPr&gt;&lt;w:numId w:val="7"/&gt;&lt;/w:numPr&gt;&lt;w:spacing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w:val="00004B0D"/&gt;&lt;w:pPr&gt;&lt;w:pBdr&gt;&lt;w:left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w:val="00004B0D"/&gt;&lt;w:pPr&gt;&lt;w:keepNext/&gt;&lt;w:spacing w:before="240" w:after="240" w:line="240" w:lineRule="auto"/&gt;&lt;/w:pPr&gt;&lt;w:rPr&gt;&lt;w:bCs/&gt;&lt;w:color w:val="008AC8"/&gt;&lt;w:sz w:val="24"/&gt;&lt;/w:rPr&gt;&lt;/w:style&gt;&lt;w:style w:type="numbering" w:customStyle="1" w:styleId="Checklist"&gt;&lt;w:name w:val="Checklist"/&gt;&lt;w:basedOn w:val="NoList"/&gt;&lt;w:rsid w:val="00004B0D"/&gt;&lt;w:pPr&gt;&lt;w:numPr&gt;&lt;w:numId w:val="3"/&gt;&lt;/w:numPr&gt;&lt;/w:pPr&gt;&lt;/w:style&gt;&lt;w:style w:type="paragraph" w:customStyle="1" w:styleId="TableText"&gt;&lt;w:name w:val="Table Text"/&gt;&lt;w:basedOn w:val="Normal"/&gt;&lt;w:uiPriority w:val="99"/&gt;&lt;w:qFormat/&gt;&lt;w:rsid w:val="00004B0D"/&gt;&lt;w:pPr&gt;&lt;w:spacing w:line="240" w:lineRule="auto"/&gt;&lt;/w:pPr&gt;&lt;w:rPr&gt;&lt;w:sz w:val="18"/&gt;&lt;/w:rPr&gt;&lt;/w:style&gt;&lt;w:style w:type="paragraph" w:customStyle="1" w:styleId="CommandLine"&gt;&lt;w:name w:val="Command Line"/&gt;&lt;w:basedOn w:val="Normal"/&gt;&lt;w:uiPriority w:val="99"/&gt;&lt;w:rsid w:val="00004B0D"/&gt;&lt;w:pPr&gt;&lt;w:shd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w:val="00004B0D"/&gt;&lt;w:pPr&gt;&lt;w:numPr&gt;&lt;w:numId w:val="4"/&gt;&lt;/w:numPr&gt;&lt;/w:pPr&gt;&lt;/w:style&gt;&lt;w:style w:type="numbering" w:customStyle="1" w:styleId="NumberedList"&gt;&lt;w:name w:val="Numbered List"/&gt;&lt;w:rsid w:val="00004B0D"/&gt;&lt;w:pPr&gt;&lt;w:numPr&gt;&lt;w:numId w:val="5"/&gt;&lt;/w:numPr&gt;&lt;/w:pPr&gt;&lt;/w:style&gt;&lt;w:style w:type="paragraph" w:styleId="TOC2"&gt;&lt;w:name w:val="toc 2"/&gt;&lt;w:basedOn w:val="Normal"/&gt;&lt;w:next w:val="Normal"/&gt;&lt;w:autoRedefine/&gt;&lt;w:uiPriority w:val="39"/&gt;&lt;w:unhideWhenUsed/&gt;&lt;w:rsid w:val="00004B0D"/&gt;&lt;w:pPr&gt;&lt;w:tabs&gt;&lt;w:tab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w:val="00004B0D"/&gt;&lt;w:pPr&gt;&lt;w:spacing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w:val="00004B0D"/&gt;&lt;w:pPr&gt;&lt;w:spacing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w:val="00004B0D"/&gt;&lt;w:pPr&gt;&lt;w:spacing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w:val="00004B0D"/&gt;&lt;w:pPr&gt;&lt;w:keepNext w:val="0"/&gt;&lt;w:keepLines w:val="0"/&gt;&lt;w:widowControl w:val="0"/&gt;&lt;w:numPr&gt;&lt;w:ilvl w:val="5"/&gt;&lt;w:numId w:val="9"/&gt;&lt;/w:numPr&gt;&lt;w:spacing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w:val="00004B0D"/&gt;&lt;w:pPr&gt;&lt;w:keepNext w:val="0"/&gt;&lt;w:keepLines w:val="0"/&gt;&lt;w:widowControl w:val="0"/&gt;&lt;w:numPr&gt;&lt;w:ilvl w:val="6"/&gt;&lt;w:numId w:val="9"/&gt;&lt;/w:numPr&gt;&lt;w:spacing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w:val="00004B0D"/&gt;&lt;w:rPr&gt;&lt;w:rFonts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w:val="00004B0D"/&gt;&lt;w:rPr&gt;&lt;w:rFonts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w:val="00004B0D"/&gt;&lt;w:pPr&gt;&lt;w:keepLines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w:val="00004B0D"/&gt;&lt;w:pPr&gt;&lt;w:keepLines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w:val="00004B0D"/&gt;&lt;w:rPr&gt;&lt;w:rFonts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w:val="00004B0D"/&gt;&lt;w:rPr&gt;&lt;w:rFonts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w:val="00004B0D"/&gt;&lt;w:rPr&gt;&lt;w:rFonts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w:val="00004B0D"/&gt;&lt;w:rPr&gt;&lt;w:rFonts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w:val="00004B0D"/&gt;&lt;w:rPr&gt;&lt;w:rFonts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w:val="00004B0D"/&gt;&lt;w:pPr&gt;&lt;w:numPr&gt;&lt;w:numId w:val="11"/&gt;&lt;/w:numPr&gt;&lt;w:ind w:left="1080"/&gt;&lt;/w:pPr&gt;&lt;/w:style&gt;&lt;w:style w:type="paragraph" w:styleId="ListBullet3"&gt;&lt;w:name w:val="List Bullet 3"/&gt;&lt;w:basedOn w:val="ListBullet2"/&gt;&lt;w:uiPriority w:val="99"/&gt;&lt;w:qFormat/&gt;&lt;w:rsid w:val="00004B0D"/&gt;&lt;w:pPr&gt;&lt;w:numPr&gt;&lt;w:numId w:val="12"/&gt;&lt;/w:numPr&gt;&lt;/w:pPr&gt;&lt;/w:style&gt;&lt;w:style w:type="paragraph" w:styleId="ListBullet4"&gt;&lt;w:name w:val="List Bullet 4"/&gt;&lt;w:basedOn w:val="ListBullet3"/&gt;&lt;w:uiPriority w:val="99"/&gt;&lt;w:qFormat/&gt;&lt;w:rsid w:val="00004B0D"/&gt;&lt;w:pPr&gt;&lt;w:numPr&gt;&lt;w:numId w:val="13"/&gt;&lt;/w:numPr&gt;&lt;/w:pPr&gt;&lt;/w:style&gt;&lt;w:style w:type="paragraph" w:styleId="ListBullet5"&gt;&lt;w:name w:val="List Bullet 5"/&gt;&lt;w:basedOn w:val="ListBullet4"/&gt;&lt;w:uiPriority w:val="99"/&gt;&lt;w:rsid w:val="00004B0D"/&gt;&lt;w:pPr&gt;&lt;w:numPr&gt;&lt;w:numId w:val="14"/&gt;&lt;/w:numPr&gt;&lt;/w:pPr&gt;&lt;/w:style&gt;&lt;w:style w:type="paragraph" w:styleId="ListNumber2"&gt;&lt;w:name w:val="List Number 2"/&gt;&lt;w:basedOn w:val="ListNumber"/&gt;&lt;w:uiPriority w:val="99"/&gt;&lt;w:qFormat/&gt;&lt;w:rsid w:val="00004B0D"/&gt;&lt;w:pPr&gt;&lt;w:numPr&gt;&lt;w:numId w:val="16"/&gt;&lt;/w:numPr&gt;&lt;/w:pPr&gt;&lt;/w:style&gt;&lt;w:style w:type="paragraph" w:styleId="ListNumber"&gt;&lt;w:name w:val="List Number"/&gt;&lt;w:basedOn w:val="ListBullet"/&gt;&lt;w:uiPriority w:val="99"/&gt;&lt;w:qFormat/&gt;&lt;w:rsid w:val="00004B0D"/&gt;&lt;w:pPr&gt;&lt;w:numPr&gt;&lt;w:numId w:val="15"/&gt;&lt;/w:numPr&gt;&lt;/w:pPr&gt;&lt;/w:style&gt;&lt;w:style w:type="paragraph" w:styleId="ListNumber3"&gt;&lt;w:name w:val="List Number 3"/&gt;&lt;w:basedOn w:val="ListNumber2"/&gt;&lt;w:uiPriority w:val="99"/&gt;&lt;w:qFormat/&gt;&lt;w:rsid w:val="00004B0D"/&gt;&lt;w:pPr&gt;&lt;w:numPr&gt;&lt;w:numId w:val="17"/&gt;&lt;/w:numPr&gt;&lt;/w:pPr&gt;&lt;/w:style&gt;&lt;w:style w:type="paragraph" w:styleId="ListNumber4"&gt;&lt;w:name w:val="List Number 4"/&gt;&lt;w:basedOn w:val="ListNumber3"/&gt;&lt;w:uiPriority w:val="99"/&gt;&lt;w:qFormat/&gt;&lt;w:rsid w:val="00004B0D"/&gt;&lt;w:pPr&gt;&lt;w:numPr&gt;&lt;w:numId w:val="18"/&gt;&lt;/w:numPr&gt;&lt;/w:pPr&gt;&lt;/w:style&gt;&lt;w:style w:type="character" w:styleId="PlaceholderText"&gt;&lt;w:name w:val="Placeholder Text"/&gt;&lt;w:basedOn w:val="DefaultParagraphFont"/&gt;&lt;w:uiPriority w:val="99"/&gt;&lt;w:semiHidden/&gt;&lt;w:rsid w:val="00004B0D"/&gt;&lt;w:rPr&gt;&lt;w:color w:val="808080"/&gt;&lt;/w:rPr&gt;&lt;/w:style&gt;&lt;w:style w:type="numbering" w:customStyle="1" w:styleId="Bullets"&gt;&lt;w:name w:val="Bullets"/&gt;&lt;w:rsid w:val="00004B0D"/&gt;&lt;w:pPr&gt;&lt;w:numPr&gt;&lt;w:numId w:val="19"/&gt;&lt;/w:numPr&gt;&lt;/w:pPr&gt;&lt;/w:style&gt;&lt;w:style w:type="paragraph" w:customStyle="1" w:styleId="HeaderUnderline"&gt;&lt;w:name w:val="Header Underline"/&gt;&lt;w:basedOn w:val="Header"/&gt;&lt;w:uiPriority w:val="99"/&gt;&lt;w:semiHidden/&gt;&lt;w:rsid w:val="00004B0D"/&gt;&lt;w:pPr&gt;&lt;w:pBdr&gt;&lt;w:bottom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w:val="00004B0D"/&gt;&lt;w:rPr&gt;&lt;w:color w:val="954F72" w:themeColor="followedHyperlink"/&gt;&lt;w:u w:val="single"/&gt;&lt;/w:rPr&gt;&lt;/w:style&gt;&lt;w:style w:type="paragraph" w:customStyle="1" w:styleId="Heading4Num"&gt;&lt;w:name w:val="Heading 4 Num"/&gt;&lt;w:basedOn w:val="Normal"/&gt;&lt;w:next w:val="Normal"/&gt;&lt;w:unhideWhenUsed/&gt;&lt;w:rsid w:val="00004B0D"/&gt;&lt;w:pPr&gt;&lt;w:keepNext/&gt;&lt;w:keepLines/&gt;&lt;w:spacing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w:val="00004B0D"/&gt;&lt;w:pPr&gt;&lt;w:keepNext/&gt;&lt;w:keepLines/&gt;&lt;w:spacing w:before="240" w:line="240" w:lineRule="auto"/&gt;&lt;w:outlineLvl w:val="4"/&gt;&lt;/w:pPr&gt;&lt;w:rPr&gt;&lt;w:rFonts w:eastAsiaTheme="minorHAnsi"/&gt;&lt;w:color w:val="008AC8"/&gt;&lt;w:sz w:val="24"/&gt;&lt;w:szCs w:val="20"/&gt;&lt;/w:rPr&gt;&lt;/w:style&gt;&lt;w:style w:type="character" w:styleId="CommentReference"&gt;&lt;w:name w:val="annotation reference"/&gt;&lt;w:basedOn w:val="DefaultParagraphFont"/&gt;&lt;w:uiPriority w:val="99"/&gt;&lt;w:semiHidden/&gt;&lt;w:unhideWhenUsed/&gt;&lt;w:rsid w:val="008E03B8"/&gt;&lt;w:rPr&gt;&lt;w:sz w:val="16"/&gt;&lt;w:szCs w:val="16"/&gt;&lt;/w:rPr&gt;&lt;/w:style&gt;&lt;w:style w:type="paragraph" w:styleId="CommentText"&gt;&lt;w:name w:val="annotation text"/&gt;&lt;w:basedOn w:val="Normal"/&gt;&lt;w:link w:val="CommentTextChar"/&gt;&lt;w:uiPriority w:val="99"/&gt;&lt;w:semiHidden/&gt;&lt;w:unhideWhenUsed/&gt;&lt;w:rsid w:val="008E03B8"/&gt;&lt;w:pPr&gt;&lt;w:spacing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w:val="008E03B8"/&gt;&lt;w:rPr&gt;&lt;w:rFonts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w:val="008E03B8"/&gt;&lt;w:rPr&gt;&lt;w:b/&gt;&lt;w:bCs/&gt;&lt;/w:rPr&gt;&lt;/w:style&gt;&lt;w:style w:type="character" w:customStyle="1" w:styleId="CommentSubjectChar"&gt;&lt;w:name w:val="Comment Subject Char"/&gt;&lt;w:basedOn w:val="CommentTextChar"/&gt;&lt;w:link w:val="CommentSubject"/&gt;&lt;w:uiPriority w:val="99"/&gt;&lt;w:semiHidden/&gt;&lt;w:rsid w:val="008E03B8"/&gt;&lt;w:rPr&gt;&lt;w:rFonts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w:val="008E03B8"/&gt;&lt;w:pPr&gt;&lt;w:spacing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w:val="008E03B8"/&gt;&lt;w:rPr&gt;&lt;w:rFonts w:ascii="Segoe UI" w:eastAsiaTheme="minorEastAsia" w:hAnsi="Segoe UI" w:cs="Segoe UI"/&gt;&lt;w:sz w:val="18"/&gt;&lt;w:szCs w:val="18"/&gt;&lt;/w:rPr&gt;&lt;/w:style&gt;&lt;w:style w:type="paragraph" w:styleId="NormalWeb"&gt;&lt;w:name w:val="Normal (Web)"/&gt;&lt;w:basedOn w:val="Normal"/&gt;&lt;w:uiPriority w:val="99"/&gt;&lt;w:semiHidden/&gt;&lt;w:unhideWhenUsed/&gt;&lt;w:rsid w:val="00477655"/&gt;&lt;w:pPr&gt;&lt;w:spacing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w:type="paragraph" w:styleId="HTMLPreformatted"&gt;&lt;w:name w:val="HTML Preformatted"/&gt;&lt;w:basedOn w:val="Normal"/&gt;&lt;w:link w:val="HTMLPreformattedChar"/&gt;&lt;w:uiPriority w:val="99"/&gt;&lt;w:semiHidden/&gt;&lt;w:unhideWhenUsed/&gt;&lt;w:rsid w:val="00B81C3D"/&gt;&lt;w:pPr&gt;&lt;w:tabs&gt;&lt;w:tab w:val="left" w:pos="916"/&gt;&lt;w:tab w:val="left" w:pos="1832"/&gt;&lt;w:tab w:val="left" w:pos="2748"/&gt;&lt;w:tab w:val="left" w:pos="3664"/&gt;&lt;w:tab w:val="left" w:pos="4580"/&gt;&lt;w:tab w:val="left" w:pos="5496"/&gt;&lt;w:tab w:val="left" w:pos="6412"/&gt;&lt;w:tab w:val="left" w:pos="7328"/&gt;&lt;w:tab w:val="left" w:pos="8244"/&gt;&lt;w:tab w:val="left" w:pos="9160"/&gt;&lt;w:tab w:val="left" w:pos="10076"/&gt;&lt;w:tab w:val="left" w:pos="10992"/&gt;&lt;w:tab w:val="left" w:pos="11908"/&gt;&lt;w:tab w:val="left" w:pos="12824"/&gt;&lt;w:tab w:val="left" w:pos="13740"/&gt;&lt;w:tab w:val="left" w:pos="14656"/&gt;&lt;/w:tabs&gt;&lt;w:spacing w:before="0" w:after="0" w:line="240" w:lineRule="auto"/&gt;&lt;/w:pPr&gt;&lt;w:rPr&gt;&lt;w:rFonts w:ascii="Courier New" w:eastAsia="Times New Roman" w:hAnsi="Courier New" w:cs="Courier New"/&gt;&lt;w:sz w:val="20"/&gt;&lt;w:szCs w:val="20"/&gt;&lt;/w:rPr&gt;&lt;/w:style&gt;&lt;w:style w:type="character" w:customStyle="1" w:styleId="HTMLPreformattedChar"&gt;&lt;w:name w:val="HTML Preformatted Char"/&gt;&lt;w:basedOn w:val="DefaultParagraphFont"/&gt;&lt;w:link w:val="HTMLPreformatted"/&gt;&lt;w:uiPriority w:val="99"/&gt;&lt;w:semiHidden/&gt;&lt;w:rsid w:val="00B81C3D"/&gt;&lt;w:rPr&gt;&lt;w:rFonts w:ascii="Courier New" w:eastAsia="Times New Roman" w:hAnsi="Courier New" w:cs="Courier New"/&gt;&lt;w:sz w:val="20"/&gt;&lt;w:szCs w:val="20"/&gt;&lt;/w:rPr&gt;&lt;/w:style&gt;&lt;w:style w:type="character" w:customStyle="1" w:styleId="pl-c1"&gt;&lt;w:name w:val="pl-c1"/&gt;&lt;w:basedOn w:val="DefaultParagraphFont"/&gt;&lt;w:rsid w:val="00B81C3D"/&gt;&lt;/w:style&gt;&lt;w:style w:type="character" w:customStyle="1" w:styleId="pl-k"&gt;&lt;w:name w:val="pl-k"/&gt;&lt;w:basedOn w:val="DefaultParagraphFont"/&gt;&lt;w:rsid w:val="00B81C3D"/&gt;&lt;/w:style&gt;&lt;w:style w:type="character" w:customStyle="1" w:styleId="pl-s"&gt;&lt;w:name w:val="pl-s"/&gt;&lt;w:basedOn w:val="DefaultParagraphFont"/&gt;&lt;w:rsid w:val="00B81C3D"/&gt;&lt;/w:style&gt;&lt;w:style w:type="table" w:styleId="PlainTable2"&gt;&lt;w:name w:val="Plain Table 2"/&gt;&lt;w:basedOn w:val="TableNormal"/&gt;&lt;w:uiPriority w:val="42"/&gt;&lt;w:rsid w:val="00937ABB"/&gt;&lt;w:pPr&gt;&lt;w:spacing w:after="0" w:line="240" w:lineRule="auto"/&gt;&lt;/w:pPr&gt;&lt;w:tblPr&gt;&lt;w:tblStyleRowBandSize w:val="1"/&gt;&lt;w:tblStyleColBandSize w:val="1"/&gt;&lt;w:tblBorders&gt;&lt;w:top w:val="single" w:sz="4" w:space="0" w:color="7F7F7F" w:themeColor="text1" w:themeTint="80"/&gt;&lt;w:bottom w:val="single" w:sz="4" w:space="0" w:color="7F7F7F" w:themeColor="text1" w:themeTint="80"/&gt;&lt;/w:tblBorders&gt;&lt;/w:tblPr&gt;&lt;w:tblStylePr w:type="firstRow"&gt;&lt;w:rPr&gt;&lt;w:b/&gt;&lt;w:bCs/&gt;&lt;/w:rPr&gt;&lt;w:tblPr/&gt;&lt;w:tcPr&gt;&lt;w:tcBorders&gt;&lt;w:bottom w:val="single" w:sz="4" w:space="0" w:color="7F7F7F" w:themeColor="text1" w:themeTint="80"/&gt;&lt;/w:tcBorders&gt;&lt;/w:tcPr&gt;&lt;/w:tblStylePr&gt;&lt;w:tblStylePr w:type="lastRow"&gt;&lt;w:rPr&gt;&lt;w:b/&gt;&lt;w:bCs/&gt;&lt;/w:rPr&gt;&lt;w:tblPr/&gt;&lt;w:tcPr&gt;&lt;w:tcBorders&gt;&lt;w:top w:val="single" w:sz="4" w:space="0" w:color="7F7F7F" w:themeColor="text1" w:themeTint="80"/&gt;&lt;/w:tcBorders&gt;&lt;/w:tcPr&gt;&lt;/w:tblStylePr&gt;&lt;w:tblStylePr w:type="firstCol"&gt;&lt;w:rPr&gt;&lt;w:b/&gt;&lt;w:bCs/&gt;&lt;/w:rPr&gt;&lt;/w:tblStylePr&gt;&lt;w:tblStylePr w:type="lastCol"&gt;&lt;w:rPr&gt;&lt;w:b/&gt;&lt;w:bCs/&gt;&lt;/w:rPr&gt;&lt;/w:tblStylePr&gt;&lt;w:tblStylePr w:type="band1Vert"&gt;&lt;w:tblPr/&gt;&lt;w:tcPr&gt;&lt;w:tcBorders&gt;&lt;w:left w:val="single" w:sz="4" w:space="0" w:color="7F7F7F" w:themeColor="text1" w:themeTint="80"/&gt;&lt;w:right w:val="single" w:sz="4" w:space="0" w:color="7F7F7F" w:themeColor="text1" w:themeTint="80"/&gt;&lt;/w:tcBorders&gt;&lt;/w:tcPr&gt;&lt;/w:tblStylePr&gt;&lt;w:tblStylePr w:type="band2Vert"&gt;&lt;w:tblPr/&gt;&lt;w:tcPr&gt;&lt;w:tcBorders&gt;&lt;w:left w:val="single" w:sz="4" w:space="0" w:color="7F7F7F" w:themeColor="text1" w:themeTint="80"/&gt;&lt;w:right w:val="single" w:sz="4" w:space="0" w:color="7F7F7F" w:themeColor="text1" w:themeTint="80"/&gt;&lt;/w:tcBorders&gt;&lt;/w:tcPr&gt;&lt;/w:tblStylePr&gt;&lt;w:tblStylePr w:type="band1Horz"&gt;&lt;w:tblPr/&gt;&lt;w:tcPr&gt;&lt;w:tcBorders&gt;&lt;w:top w:val="single" w:sz="4" w:space="0" w:color="7F7F7F" w:themeColor="text1" w:themeTint="80"/&gt;&lt;w:bottom w:val="single" w:sz="4" w:space="0" w:color="7F7F7F" w:themeColor="text1" w:themeTint="80"/&gt;&lt;/w:tcBorders&gt;&lt;/w:tcPr&gt;&lt;/w:tblStylePr&gt;&lt;/w:style&gt;&lt;w:style w:type="paragraph" w:customStyle="1" w:styleId="DefaultText"&gt;&lt;w:name w:val="Default Text"/&gt;&lt;w:basedOn w:val="Normal"/&gt;&lt;w:link w:val="DefaultTextChar"/&gt;&lt;w:rsid w:val="001A6967"/&gt;&lt;w:pPr&gt;&lt;w:tabs&gt;&lt;w:tab w:val="left" w:pos="720"/&gt;&lt;w:tab w:val="left" w:pos="1440"/&gt;&lt;w:tab w:val="left" w:pos="2160"/&gt;&lt;w:tab w:val="left" w:pos="2880"/&gt;&lt;w:tab w:val="left" w:pos="3600"/&gt;&lt;w:tab w:val="left" w:pos="4320"/&gt;&lt;w:tab w:val="left" w:pos="5040"/&gt;&lt;w:tab w:val="left" w:pos="5760"/&gt;&lt;w:tab w:val="left" w:pos="6480"/&gt;&lt;w:tab w:val="left" w:pos="7200"/&gt;&lt;w:tab w:val="left" w:pos="7920"/&gt;&lt;w:tab w:val="left" w:pos="8640"/&gt;&lt;w:tab w:val="left" w:pos="9360"/&gt;&lt;w:tab w:val="left" w:pos="10080"/&gt;&lt;w:tab w:val="left" w:pos="10800"/&gt;&lt;w:tab w:val="left" w:pos="11520"/&gt;&lt;w:tab w:val="left" w:pos="12240"/&gt;&lt;/w:tabs&gt;&lt;w:spacing w:before="0" w:after="0" w:line="240" w:lineRule="auto"/&gt;&lt;/w:pPr&gt;&lt;w:rPr&gt;&lt;w:rFonts w:ascii="Times New Roman" w:eastAsia="Times New Roman" w:hAnsi="Times New Roman" w:cs="Times New Roman"/&gt;&lt;w:sz w:val="24"/&gt;&lt;w:szCs w:val="24"/&gt;&lt;/w:rPr&gt;&lt;/w:style&gt;&lt;w:style w:type="character" w:customStyle="1" w:styleId="DefaultTextChar"&gt;&lt;w:name w:val="Default Text Char"/&gt;&lt;w:link w:val="DefaultText"/&gt;&lt;w:rsid w:val="001A6967"/&gt;&lt;w:rPr&gt;&lt;w:rFonts w:ascii="Times New Roman" w:eastAsia="Times New Roman" w:hAnsi="Times New Roman" w:cs="Times New Roman"/&gt;&lt;w:sz w:val="24"/&gt;&lt;w:szCs w:val="24"/&gt;&lt;/w:rPr&gt;&lt;/w:style&gt;&lt;/w:styles&gt;&lt;/pkg:xmlData&gt;&lt;/pkg:part&gt;&lt;pkg:part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w:val="000D31FE"/&gt;&lt;w:multiLevelType w:val="multilevel"/&gt;&lt;w:tmpl w:val="4E349222"/&gt;&lt;w:lvl w:ilvl="0"&gt;&lt;w:start w:val="1"/&gt;&lt;w:numFmt w:val="bullet"/&gt;&lt;w:lvlText w:val=""/&gt;&lt;w:lvlJc w:val="left"/&gt;&lt;w:pPr&gt;&lt;w:ind w:left="1080" w:hanging="360"/&gt;&lt;/w:pPr&gt;&lt;w:rPr&gt;&lt;w:rFonts w:ascii="Symbol" w:hAnsi="Symbol"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w:abstractNumId="9" w15:restartNumberingAfterBreak="0"&gt;&lt;w:nsid w:val="01775E9F"/&gt;&lt;w:multiLevelType w:val="hybridMultilevel"/&gt;&lt;w:tmpl w:val="29062216"/&gt;&lt;w:lvl w:ilvl="0" w:tplc="04090011"&gt;&lt;w:start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w:val="04821E15"/&gt;&lt;w:multiLevelType w:val="hybridMultilevel"/&gt;&lt;w:tmpl w:val="771E5010"/&gt;&lt;w:lvl w:ilvl="0" w:tplc="04090001"&gt;&lt;w:start w:val="1"/&gt;&lt;w:numFmt w:val="bullet"/&gt;&lt;w:lvlText w:val=""/&gt;&lt;w:lvlJc w:val="left"/&gt;&lt;w:pPr&gt;&lt;w:ind w:left="360" w:hanging="360"/&gt;&lt;/w:pPr&gt;&lt;w:rPr&gt;&lt;w:rFonts w:ascii="Symbol" w:hAnsi="Symbol" w:hint="default"/&gt;&lt;/w:rPr&gt;&lt;/w:lvl&gt;&lt;w:lvl w:ilvl="1" w:tplc="04090003" w:tentative="1"&gt;&lt;w:start w:val="1"/&gt;&lt;w:numFmt w:val="bullet"/&gt;&lt;w:lvlText w:val="o"/&gt;&lt;w:lvlJc w:val="left"/&gt;&lt;w:pPr&gt;&lt;w:ind w:left="1080" w:hanging="360"/&gt;&lt;/w:pPr&gt;&lt;w:rPr&gt;&lt;w:rFonts w:ascii="Courier New" w:hAnsi="Courier New" w:cs="Courier New" w:hint="default"/&gt;&lt;/w:rPr&gt;&lt;/w:lvl&gt;&lt;w:lvl w:ilvl="2" w:tplc="04090005" w:tentative="1"&gt;&lt;w:start w:val="1"/&gt;&lt;w:numFmt w:val="bullet"/&gt;&lt;w:lvlText w:val=""/&gt;&lt;w:lvlJc w:val="left"/&gt;&lt;w:pPr&gt;&lt;w:ind w:left="1800" w:hanging="360"/&gt;&lt;/w:pPr&gt;&lt;w:rPr&gt;&lt;w:rFonts w:ascii="Wingdings" w:hAnsi="Wingdings" w:hint="default"/&gt;&lt;/w:rPr&gt;&lt;/w:lvl&gt;&lt;w:lvl w:ilvl="3" w:tplc="04090001" w:tentative="1"&gt;&lt;w:start w:val="1"/&gt;&lt;w:numFmt w:val="bullet"/&gt;&lt;w:lvlText w:val=""/&gt;&lt;w:lvlJc w:val="left"/&gt;&lt;w:pPr&gt;&lt;w:ind w:left="2520" w:hanging="360"/&gt;&lt;/w:pPr&gt;&lt;w:rPr&gt;&lt;w:rFonts w:ascii="Symbol" w:hAnsi="Symbol" w:hint="default"/&gt;&lt;/w:rPr&gt;&lt;/w:lvl&gt;&lt;w:lvl w:ilvl="4" w:tplc="04090003" w:tentative="1"&gt;&lt;w:start w:val="1"/&gt;&lt;w:numFmt w:val="bullet"/&gt;&lt;w:lvlText w:val="o"/&gt;&lt;w:lvlJc w:val="left"/&gt;&lt;w:pPr&gt;&lt;w:ind w:left="3240" w:hanging="360"/&gt;&lt;/w:pPr&gt;&lt;w:rPr&gt;&lt;w:rFonts w:ascii="Courier New" w:hAnsi="Courier New" w:cs="Courier New" w:hint="default"/&gt;&lt;/w:rPr&gt;&lt;/w:lvl&gt;&lt;w:lvl w:ilvl="5" w:tplc="04090005" w:tentative="1"&gt;&lt;w:start w:val="1"/&gt;&lt;w:numFmt w:val="bullet"/&gt;&lt;w:lvlText w:val=""/&gt;&lt;w:lvlJc w:val="left"/&gt;&lt;w:pPr&gt;&lt;w:ind w:left="3960" w:hanging="360"/&gt;&lt;/w:pPr&gt;&lt;w:rPr&gt;&lt;w:rFonts w:ascii="Wingdings" w:hAnsi="Wingdings" w:hint="default"/&gt;&lt;/w:rPr&gt;&lt;/w:lvl&gt;&lt;w:lvl w:ilvl="6" w:tplc="04090001" w:tentative="1"&gt;&lt;w:start w:val="1"/&gt;&lt;w:numFmt w:val="bullet"/&gt;&lt;w:lvlText w:val=""/&gt;&lt;w:lvlJc w:val="left"/&gt;&lt;w:pPr&gt;&lt;w:ind w:left="4680" w:hanging="360"/&gt;&lt;/w:pPr&gt;&lt;w:rPr&gt;&lt;w:rFonts w:ascii="Symbol" w:hAnsi="Symbol" w:hint="default"/&gt;&lt;/w:rPr&gt;&lt;/w:lvl&gt;&lt;w:lvl w:ilvl="7" w:tplc="04090003" w:tentative="1"&gt;&lt;w:start w:val="1"/&gt;&lt;w:numFmt w:val="bullet"/&gt;&lt;w:lvlText w:val="o"/&gt;&lt;w:lvlJc w:val="left"/&gt;&lt;w:pPr&gt;&lt;w:ind w:left="5400" w:hanging="360"/&gt;&lt;/w:pPr&gt;&lt;w:rPr&gt;&lt;w:rFonts w:ascii="Courier New" w:hAnsi="Courier New" w:cs="Courier New" w:hint="default"/&gt;&lt;/w:rPr&gt;&lt;/w:lvl&gt;&lt;w:lvl w:ilvl="8" w:tplc="04090005" w:tentative="1"&gt;&lt;w:start w:val="1"/&gt;&lt;w:numFmt w:val="bullet"/&gt;&lt;w:lvlText w:val=""/&gt;&lt;w:lvlJc w:val="left"/&gt;&lt;w:pPr&gt;&lt;w:ind w:left="6120" w:hanging="360"/&gt;&lt;/w:pPr&gt;&lt;w:rPr&gt;&lt;w:rFonts w:ascii="Wingdings" w:hAnsi="Wingdings" w:hint="default"/&gt;&lt;/w:rPr&gt;&lt;/w:lvl&gt;&lt;/w:abstractNum&gt;&lt;w:abstractNum w:abstractNumId="11" w15:restartNumberingAfterBreak="0"&gt;&lt;w:nsid w:val="07FF038F"/&gt;&lt;w:multiLevelType w:val="hybridMultilevel"/&gt;&lt;w:tmpl w:val="F3C6B87C"/&gt;&lt;w:lvl w:ilvl="0" w:tplc="59AEF7E6"&gt;&lt;w:start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w:hanging="180"/&gt;&lt;/w:pPr&gt;&lt;/w:lvl&gt;&lt;/w:abstractNum&gt;&lt;w:abstractNum w:abstractNumId="12"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w:abstractNumId="13" w15:restartNumberingAfterBreak="0"&gt;&lt;w:nsid w:val="0DFD5480"/&gt;&lt;w:multiLevelType w:val="hybridMultilevel"/&gt;&lt;w:tmpl w:val="0270D906"/&gt;&lt;w:lvl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w:abstractNumId="15" w15:restartNumberingAfterBreak="0"&gt;&lt;w:nsid w:val="12417EBC"/&gt;&lt;w:multiLevelType w:val="hybridMultilevel"/&gt;&lt;w:tmpl w:val="846801AA"/&gt;&lt;w:lvl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w:abstractNumId="17" w15:restartNumberingAfterBreak="0"&gt;&lt;w:nsid w:val="18983C90"/&gt;&lt;w:multiLevelType w:val="hybridMultilevel"/&gt;&lt;w:tmpl w:val="3F3E7DFC"/&gt;&lt;w:lvl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w:val="18A40719"/&gt;&lt;w:multiLevelType w:val="hybridMultilevel"/&gt;&lt;w:tmpl w:val="0E1813EC"/&gt;&lt;w:lvl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w:val="22C50F93"/&gt;&lt;w:multiLevelType w:val="hybridMultilevel"/&gt;&lt;w:tmpl w:val="B55C00B2"/&gt;&lt;w:lvl w:ilvl="0" w:tplc="04090011"&gt;&lt;w:start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w:val="273F5BDA"/&gt;&lt;w:multiLevelType w:val="multilevel"/&gt;&lt;w:tmpl w:val="9228A626"/&gt;&lt;w:numStyleLink w:val="Checklist"/&gt;&lt;/w:abstractNum&gt;&lt;w:abstractNum w:abstractNumId="22" w15:restartNumberingAfterBreak="0"&gt;&lt;w:nsid w:val="333B2396"/&gt;&lt;w:multiLevelType w:val="hybridMultilevel"/&gt;&lt;w:tmpl w:val="72C6860C"/&gt;&lt;w:lvl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 w15:restartNumberingAfterBreak="0"&gt;&lt;w:nsid w:val="3400321B"/&gt;&lt;w:multiLevelType w:val="multilevel"/&gt;&lt;w:tmpl w:val="4E349222"/&gt;&lt;w:lvl w:ilvl="0"&gt;&lt;w:start w:val="1"/&gt;&lt;w:numFmt w:val="bullet"/&gt;&lt;w:lvlText w:val=""/&gt;&lt;w:lvlJc w:val="left"/&gt;&lt;w:pPr&gt;&lt;w:ind w:left="1080" w:hanging="360"/&gt;&lt;/w:pPr&gt;&lt;w:rPr&gt;&lt;w:rFonts w:ascii="Symbol" w:hAnsi="Symbol"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w:abstractNumId="24" w15:restartNumberingAfterBreak="0"&gt;&lt;w:nsid w:val="34027CA3"/&gt;&lt;w:multiLevelType w:val="hybridMultilevel"/&gt;&lt;w:tmpl w:val="878CAD30"/&gt;&lt;w:lvl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w:val="3A6C0FC8"/&gt;&lt;w:multiLevelType w:val="hybridMultilevel"/&gt;&lt;w:tmpl w:val="58AC26D2"/&gt;&lt;w:lvl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w:val="3A8825C4"/&gt;&lt;w:multiLevelType w:val="hybridMultilevel"/&gt;&lt;w:tmpl w:val="60528256"/&gt;&lt;w:lvl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w:abstractNumId="27" w15:restartNumberingAfterBreak="0"&gt;&lt;w:nsid w:val="3E81246B"/&gt;&lt;w:multiLevelType w:val="multilevel"/&gt;&lt;w:tmpl w:val="54E8CC38"/&gt;&lt;w:lvl w:ilvl="0"&gt;&lt;w:start w:val="1"/&gt;&lt;w:numFmt w:val="decimal"/&gt;&lt;w:lvlText w:val="%1."/&gt;&lt;w:lvlJc w:val="left"/&gt;&lt;w:pPr&gt;&lt;w:tabs&gt;&lt;w:tab w:val="num" w:pos="720"/&gt;&lt;/w:tabs&gt;&lt;w:ind w:left="720" w:hanging="360"/&gt;&lt;/w:pPr&gt;&lt;w:rPr&gt;&lt;w:rFonts w:hint="default"/&gt;&lt;w:sz w:val="20"/&gt;&lt;/w:rPr&gt;&lt;/w:lvl&gt;&lt;w:lvl w:ilvl="1"&gt;&lt;w:start w:val="1"/&gt;&lt;w:numFmt w:val="bullet"/&gt;&lt;w:lvlText w:val="o"/&gt;&lt;w:lvlJc w:val="left"/&gt;&lt;w:pPr&gt;&lt;w:tabs&gt;&lt;w:tab w:val="num" w:pos="1440"/&gt;&lt;/w:tabs&gt;&lt;w:ind w:left="1440" w:hanging="360"/&gt;&lt;/w:pPr&gt;&lt;w:rPr&gt;&lt;w:rFonts w:ascii="Courier New" w:hAnsi="Courier New" w:hint="default"/&gt;&lt;w:sz w:val="20"/&gt;&lt;/w:rPr&gt;&lt;/w:lvl&gt;&lt;w:lvl w:ilvl="2"&gt;&lt;w:start w:val="1"/&gt;&lt;w:numFmt w:val="bullet"/&gt;&lt;w:lvlText w:val="o"/&gt;&lt;w:lvlJc w:val="left"/&gt;&lt;w:pPr&gt;&lt;w:tabs&gt;&lt;w:tab w:val="num" w:pos="2160"/&gt;&lt;/w:tabs&gt;&lt;w:ind w:left="2160" w:hanging="360"/&gt;&lt;/w:pPr&gt;&lt;w:rPr&gt;&lt;w:rFonts w:ascii="Courier New" w:hAnsi="Courier New" w:hint="default"/&gt;&lt;w:sz w:val="20"/&gt;&lt;/w:rPr&gt;&lt;/w:lvl&gt;&lt;w:lvl w:ilvl="3" w:tentative="1"&gt;&lt;w:start w:val="1"/&gt;&lt;w:numFmt w:val="bullet"/&gt;&lt;w:lvlText w:val="o"/&gt;&lt;w:lvlJc w:val="left"/&gt;&lt;w:pPr&gt;&lt;w:tabs&gt;&lt;w:tab w:val="num" w:pos="2880"/&gt;&lt;/w:tabs&gt;&lt;w:ind w:left="2880" w:hanging="360"/&gt;&lt;/w:pPr&gt;&lt;w:rPr&gt;&lt;w:rFonts w:ascii="Courier New" w:hAnsi="Courier New" w:hint="default"/&gt;&lt;w:sz w:val="20"/&gt;&lt;/w:rPr&gt;&lt;/w:lvl&gt;&lt;w:lvl w:ilvl="4" w:tentative="1"&gt;&lt;w:start w:val="1"/&gt;&lt;w:numFmt w:val="bullet"/&gt;&lt;w:lvlText w:val="o"/&gt;&lt;w:lvlJc w:val="left"/&gt;&lt;w:pPr&gt;&lt;w:tabs&gt;&lt;w:tab w:val="num" w:pos="3600"/&gt;&lt;/w:tabs&gt;&lt;w:ind w:left="3600" w:hanging="360"/&gt;&lt;/w:pPr&gt;&lt;w:rPr&gt;&lt;w:rFonts w:ascii="Courier New" w:hAnsi="Courier New" w:hint="default"/&gt;&lt;w:sz w:val="20"/&gt;&lt;/w:rPr&gt;&lt;/w:lvl&gt;&lt;w:lvl w:ilvl="5" w:tentative="1"&gt;&lt;w:start w:val="1"/&gt;&lt;w:numFmt w:val="bullet"/&gt;&lt;w:lvlText w:val="o"/&gt;&lt;w:lvlJc w:val="left"/&gt;&lt;w:pPr&gt;&lt;w:tabs&gt;&lt;w:tab w:val="num" w:pos="4320"/&gt;&lt;/w:tabs&gt;&lt;w:ind w:left="4320" w:hanging="360"/&gt;&lt;/w:pPr&gt;&lt;w:rPr&gt;&lt;w:rFonts w:ascii="Courier New" w:hAnsi="Courier New" w:hint="default"/&gt;&lt;w:sz w:val="20"/&gt;&lt;/w:rPr&gt;&lt;/w:lvl&gt;&lt;w:lvl w:ilvl="6" w:tentative="1"&gt;&lt;w:start w:val="1"/&gt;&lt;w:numFmt w:val="bullet"/&gt;&lt;w:lvlText w:val="o"/&gt;&lt;w:lvlJc w:val="left"/&gt;&lt;w:pPr&gt;&lt;w:tabs&gt;&lt;w:tab w:val="num" w:pos="5040"/&gt;&lt;/w:tabs&gt;&lt;w:ind w:left="5040" w:hanging="360"/&gt;&lt;/w:pPr&gt;&lt;w:rPr&gt;&lt;w:rFonts w:ascii="Courier New" w:hAnsi="Courier New" w:hint="default"/&gt;&lt;w:sz w:val="20"/&gt;&lt;/w:rPr&gt;&lt;/w:lvl&gt;&lt;w:lvl w:ilvl="7" w:tentative="1"&gt;&lt;w:start w:val="1"/&gt;&lt;w:numFmt w:val="bullet"/&gt;&lt;w:lvlText w:val="o"/&gt;&lt;w:lvlJc w:val="left"/&gt;&lt;w:pPr&gt;&lt;w:tabs&gt;&lt;w:tab w:val="num" w:pos="5760"/&gt;&lt;/w:tabs&gt;&lt;w:ind w:left="5760" w:hanging="360"/&gt;&lt;/w:pPr&gt;&lt;w:rPr&gt;&lt;w:rFonts w:ascii="Courier New" w:hAnsi="Courier New" w:hint="default"/&gt;&lt;w:sz w:val="20"/&gt;&lt;/w:rPr&gt;&lt;/w:lvl&gt;&lt;w:lvl w:ilvl="8" w:tentative="1"&gt;&lt;w:start w:val="1"/&gt;&lt;w:numFmt w:val="bullet"/&gt;&lt;w:lvlText w:val="o"/&gt;&lt;w:lvlJc w:val="left"/&gt;&lt;w:pPr&gt;&lt;w:tabs&gt;&lt;w:tab w:val="num" w:pos="6480"/&gt;&lt;/w:tabs&gt;&lt;w:ind w:left="6480" w:hanging="360"/&gt;&lt;/w:pPr&gt;&lt;w:rPr&gt;&lt;w:rFonts w:ascii="Courier New" w:hAnsi="Courier New" w:hint="default"/&gt;&lt;w:sz w:val="20"/&gt;&lt;/w:rPr&gt;&lt;/w:lvl&gt;&lt;/w:abstractNum&gt;&lt;w:abstractNum w:abstractNumId="28"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w:abstractNumId="29"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w:abstractNumId="30"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w:abstractNumId="31" w15:restartNumberingAfterBreak="0"&gt;&lt;w:nsid w:val="42742EC7"/&gt;&lt;w:multiLevelType w:val="hybridMultilevel"/&gt;&lt;w:tmpl w:val="251635CE"/&gt;&lt;w:lvl w:ilvl="0" w:tplc="13F03A12"&gt;&lt;w:numFmt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w:val="43D057B5"/&gt;&lt;w:multiLevelType w:val="hybridMultilevel"/&gt;&lt;w:tmpl w:val="568CC57A"/&gt;&lt;w:lvl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w:val="57010258"/&gt;&lt;w:multiLevelType w:val="hybridMultilevel"/&gt;&lt;w:tmpl w:val="55F8A462"/&gt;&lt;w:lvl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w:val="5B5474A1"/&gt;&lt;w:multiLevelType w:val="hybridMultilevel"/&gt;&lt;w:tmpl w:val="263C27AA"/&gt;&lt;w:lvl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w:val="5B685F1D"/&gt;&lt;w:multiLevelType w:val="hybridMultilevel"/&gt;&lt;w:tmpl w:val="45729E3A"/&gt;&lt;w:lvl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w:val="673C45D7"/&gt;&lt;w:multiLevelType w:val="hybridMultilevel"/&gt;&lt;w:tmpl w:val="094AB060"/&gt;&lt;w:lvl w:ilvl="0" w:tplc="04090011"&gt;&lt;w:start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w:abstractNumId="37" w15:restartNumberingAfterBreak="0"&gt;&lt;w:nsid w:val="68F30046"/&gt;&lt;w:multiLevelType w:val="hybridMultilevel"/&gt;&lt;w:tmpl w:val="6192A7A2"/&gt;&lt;w:lvl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w:abstractNumId="40" w15:restartNumberingAfterBreak="0"&gt;&lt;w:nsid w:val="6E5F75C7"/&gt;&lt;w:multiLevelType w:val="hybridMultilevel"/&gt;&lt;w:tmpl w:val="A7563300"/&gt;&lt;w:lvl w:ilvl="0" w:tplc="0409000F"&gt;&lt;w:start w:val="1"/&gt;&lt;w:numFmt w:val="decimal"/&gt;&lt;w:lvlText w:val="%1."/&gt;&lt;w:lvlJc w:val="left"/&gt;&lt;w:pPr&gt;&lt;w:ind w:left="720" w:hanging="360"/&gt;&lt;/w:pPr&gt;&lt;w:rPr&gt;&lt;w:rFonts w:hint="default"/&gt;&lt;/w:rPr&gt;&lt;/w:lvl&gt;&lt;w:lvl w:ilvl="1" w:tplc="04090019"&gt;&lt;w:start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w:abstractNumId="41" w15:restartNumberingAfterBreak="0"&gt;&lt;w:nsid w:val="79881F99"/&gt;&lt;w:multiLevelType w:val="multilevel"/&gt;&lt;w:tmpl w:val="4E349222"/&gt;&lt;w:lvl w:ilvl="0"&gt;&lt;w:start w:val="1"/&gt;&lt;w:numFmt w:val="bullet"/&gt;&lt;w:lvlText w:val=""/&gt;&lt;w:lvlJc w:val="left"/&gt;&lt;w:pPr&gt;&lt;w:ind w:left="1080" w:hanging="360"/&gt;&lt;/w:pPr&gt;&lt;w:rPr&gt;&lt;w:rFonts w:ascii="Symbol" w:hAnsi="Symbol"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w:abstractNumId="42" w15:restartNumberingAfterBreak="0"&gt;&lt;w:nsid w:val="7F5C2FBA"/&gt;&lt;w:multiLevelType w:val="hybridMultilevel"/&gt;&lt;w:tmpl w:val="477247CE"/&gt;&lt;w:lvl w:ilvl="0" w:tplc="04090011"&gt;&lt;w:start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w:hanging="180"/&gt;&lt;/w:pPr&gt;&lt;/w:lvl&gt;&lt;/w:abstractNum&gt;&lt;w:num w:numId="1"&gt;&lt;w:abstractNumId w:val="16"/&gt;&lt;/w:num&gt;&lt;w:num w:numId="2"&gt;&lt;w:abstractNumId w:val="30"/&gt;&lt;/w:num&gt;&lt;w:num w:numId="3"&gt;&lt;w:abstractNumId w:val="39"/&gt;&lt;/w:num&gt;&lt;w:num w:numId="4"&gt;&lt;w:abstractNumId w:val="28"/&gt;&lt;/w:num&gt;&lt;w:num w:numId="5"&gt;&lt;w:abstractNumId w:val="38"/&gt;&lt;/w:num&gt;&lt;w:num w:numId="6"&gt;&lt;w:abstractNumId w:val="23"/&gt;&lt;/w:num&gt;&lt;w:num w:numId="7"&gt;&lt;w:abstractNumId w:val="21"/&gt;&lt;/w:num&gt;&lt;w:num w:numId="8"&gt;&lt;w:abstractNumId w:val="14"/&gt;&lt;/w:num&gt;&lt;w:num w:numId="9"&gt;&lt;w:abstractNumId w:val="12"/&gt;&lt;w:lvlOverride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w:numId="10"&gt;&lt;w:abstractNumId w:val="29"/&gt;&lt;/w:num&gt;&lt;w:num w:numId="11"&gt;&lt;w:abstractNumId w:val="6"/&gt;&lt;/w:num&gt;&lt;w:num w:numId="12"&gt;&lt;w:abstractNumId w:val="5"/&gt;&lt;/w:num&gt;&lt;w:num w:numId="13"&gt;&lt;w:abstractNumId w:val="4"/&gt;&lt;/w:num&gt;&lt;w:num w:numId="14"&gt;&lt;w:abstractNumId w:val="3"/&gt;&lt;/w:num&gt;&lt;w:num w:numId="15"&gt;&lt;w:abstractNumId w:val="7"/&gt;&lt;/w:num&gt;&lt;w:num w:numId="16"&gt;&lt;w:abstractNumId w:val="2"/&gt;&lt;/w:num&gt;&lt;w:num w:numId="17"&gt;&lt;w:abstractNumId w:val="1"/&gt;&lt;/w:num&gt;&lt;w:num w:numId="18"&gt;&lt;w:abstractNumId w:val="0"/&gt;&lt;/w:num&gt;&lt;w:num w:numId="19"&gt;&lt;w:abstractNumId w:val="20"/&gt;&lt;/w:num&gt;&lt;w:num w:numId="20"&gt;&lt;w:abstractNumId w:val="27"/&gt;&lt;/w:num&gt;&lt;w:num w:numId="21"&gt;&lt;w:abstractNumId w:val="31"/&gt;&lt;/w:num&gt;&lt;w:num w:numId="22"&gt;&lt;w:abstractNumId w:val="9"/&gt;&lt;/w:num&gt;&lt;w:num w:numId="23"&gt;&lt;w:abstractNumId w:val="36"/&gt;&lt;/w:num&gt;&lt;w:num w:numId="24"&gt;&lt;w:abstractNumId w:val="19"/&gt;&lt;/w:num&gt;&lt;w:num w:numId="25"&gt;&lt;w:abstractNumId w:val="42"/&gt;&lt;/w:num&gt;&lt;w:num w:numId="26"&gt;&lt;w:abstractNumId w:val="11"/&gt;&lt;/w:num&gt;&lt;w:num w:numId="27"&gt;&lt;w:abstractNumId w:val="33"/&gt;&lt;/w:num&gt;&lt;w:num w:numId="28"&gt;&lt;w:abstractNumId w:val="8"/&gt;&lt;/w:num&gt;&lt;w:num w:numId="29"&gt;&lt;w:abstractNumId w:val="41"/&gt;&lt;/w:num&gt;&lt;w:num w:numId="30"&gt;&lt;w:abstractNumId w:val="32"/&gt;&lt;/w:num&gt;&lt;w:num w:numId="31"&gt;&lt;w:abstractNumId w:val="15"/&gt;&lt;/w:num&gt;&lt;w:num w:numId="32"&gt;&lt;w:abstractNumId w:val="17"/&gt;&lt;/w:num&gt;&lt;w:num w:numId="33"&gt;&lt;w:abstractNumId w:val="24"/&gt;&lt;/w:num&gt;&lt;w:num w:numId="34"&gt;&lt;w:abstractNumId w:val="37"/&gt;&lt;/w:num&gt;&lt;w:num w:numId="35"&gt;&lt;w:abstractNumId w:val="35"/&gt;&lt;/w:num&gt;&lt;w:num w:numId="36"&gt;&lt;w:abstractNumId w:val="25"/&gt;&lt;/w:num&gt;&lt;w:num w:numId="37"&gt;&lt;w:abstractNumId w:val="22"/&gt;&lt;/w:num&gt;&lt;w:num w:numId="38"&gt;&lt;w:abstractNumId w:val="13"/&gt;&lt;/w:num&gt;&lt;w:num w:numId="39"&gt;&lt;w:abstractNumId w:val="18"/&gt;&lt;/w:num&gt;&lt;w:num w:numId="40"&gt;&lt;w:abstractNumId w:val="26"/&gt;&lt;/w:num&gt;&lt;w:num w:numId="41"&gt;&lt;w:abstractNumId w:val="40"/&gt;&lt;/w:num&gt;&lt;w:num w:numId="42"&gt;&lt;w:abstractNumId w:val="34"/&gt;&lt;/w:num&gt;&lt;w:num w:numId="43"&gt;&lt;w:abstractNumId w:val="10"/&gt;&lt;/w:num&gt;&lt;w:numIdMacAtCleanup w:val="20"/&gt;&lt;/w:numbering&gt;&lt;/pkg:xmlData&gt;&lt;/pkg:part&gt;&lt;/pkg:package&gt;
</templateversion>
</root>
</file>

<file path=customXml/item5.xml><?xml version="1.0" encoding="utf-8"?>
<p:properties xmlns:p="http://schemas.microsoft.com/office/2006/metadata/properties" xmlns:xsi="http://www.w3.org/2001/XMLSchema-instance" xmlns:pc="http://schemas.microsoft.com/office/infopath/2007/PartnerControls">
  <documentManagement>
    <DocumentType xmlns="2f1627e7-9642-4eaf-9911-a118fbc36398" xsi:nil="true"/>
    <_dlc_DocId xmlns="230e9df3-be65-4c73-a93b-d1236ebd677e">CPS049EXT-775082564-339</_dlc_DocId>
    <_dlc_DocIdUrl xmlns="230e9df3-be65-4c73-a93b-d1236ebd677e">
      <Url>https://microsoft.sharepoint.com/teams/CampusProjectSites049_Ext/hozhhh7hvk/_layouts/15/DocIdRedir.aspx?ID=CPS049EXT-775082564-339</Url>
      <Description>CPS049EXT-775082564-339</Description>
    </_dlc_DocIdUrl>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2.xml><?xml version="1.0" encoding="utf-8"?>
<ds:datastoreItem xmlns:ds="http://schemas.openxmlformats.org/officeDocument/2006/customXml" ds:itemID="{52B406FB-7DEB-429B-B873-57A7C45DE719}">
  <ds:schemaRefs>
    <ds:schemaRef ds:uri="http://schemas.microsoft.com/sharepoint/v3/contenttype/forms"/>
  </ds:schemaRefs>
</ds:datastoreItem>
</file>

<file path=customXml/itemProps3.xml><?xml version="1.0" encoding="utf-8"?>
<ds:datastoreItem xmlns:ds="http://schemas.openxmlformats.org/officeDocument/2006/customXml" ds:itemID="{C3A1BEC3-4C17-4692-A4D1-957B82E67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2f1627e7-9642-4eaf-9911-a118fbc36398"/>
    <ds:schemaRef ds:uri="2952a67b-1280-4ab3-bc82-f79992ee28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D598A9-AC5B-49BC-AE59-C7616FDA4C36}">
  <ds:schemaRefs/>
</ds:datastoreItem>
</file>

<file path=customXml/itemProps5.xml><?xml version="1.0" encoding="utf-8"?>
<ds:datastoreItem xmlns:ds="http://schemas.openxmlformats.org/officeDocument/2006/customXml" ds:itemID="{60119A3B-6E21-4091-9845-0333C7A582C8}">
  <ds:schemaRefs>
    <ds:schemaRef ds:uri="http://purl.org/dc/terms/"/>
    <ds:schemaRef ds:uri="http://schemas.microsoft.com/office/2006/documentManagement/types"/>
    <ds:schemaRef ds:uri="230e9df3-be65-4c73-a93b-d1236ebd677e"/>
    <ds:schemaRef ds:uri="2952a67b-1280-4ab3-bc82-f79992ee2818"/>
    <ds:schemaRef ds:uri="http://schemas.openxmlformats.org/package/2006/metadata/core-properties"/>
    <ds:schemaRef ds:uri="http://purl.org/dc/elements/1.1/"/>
    <ds:schemaRef ds:uri="http://www.w3.org/XML/1998/namespace"/>
    <ds:schemaRef ds:uri="http://schemas.microsoft.com/office/infopath/2007/PartnerControls"/>
    <ds:schemaRef ds:uri="2f1627e7-9642-4eaf-9911-a118fbc36398"/>
    <ds:schemaRef ds:uri="http://schemas.microsoft.com/office/2006/metadata/properties"/>
    <ds:schemaRef ds:uri="http://purl.org/dc/dcmitype/"/>
  </ds:schemaRefs>
</ds:datastoreItem>
</file>

<file path=customXml/itemProps6.xml><?xml version="1.0" encoding="utf-8"?>
<ds:datastoreItem xmlns:ds="http://schemas.openxmlformats.org/officeDocument/2006/customXml" ds:itemID="{4E39E722-18FC-437A-BCC8-553BE5161875}">
  <ds:schemaRefs>
    <ds:schemaRef ds:uri="http://schemas.microsoft.com/sharepoint/events"/>
  </ds:schemaRefs>
</ds:datastoreItem>
</file>

<file path=customXml/itemProps7.xml><?xml version="1.0" encoding="utf-8"?>
<ds:datastoreItem xmlns:ds="http://schemas.openxmlformats.org/officeDocument/2006/customXml" ds:itemID="{57A9E42C-5805-425A-9310-98FC84D32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885</TotalTime>
  <Pages>28</Pages>
  <Words>3857</Words>
  <Characters>21985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Contoso</vt:lpstr>
    </vt:vector>
  </TitlesOfParts>
  <Manager>[Type Manager Name Here]</Manager>
  <Company>Contoso</Company>
  <LinksUpToDate>false</LinksUpToDate>
  <CharactersWithSpaces>25791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Contoso</dc:title>
  <dc:subject>O365 Site Provisioning Deployment and User Guide</dc:subject>
  <dc:creator>Diana Berson (Alexander);</dc:creator>
  <cp:keywords/>
  <dc:description/>
  <cp:lastModifiedBy>Pankaj Surti</cp:lastModifiedBy>
  <cp:revision>6</cp:revision>
  <dcterms:created xsi:type="dcterms:W3CDTF">2018-06-11T23:22:00Z</dcterms:created>
  <dcterms:modified xsi:type="dcterms:W3CDTF">2018-08-08T22:30:00Z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[Type Author Email Here]</vt:lpwstr>
  </property>
  <property fmtid="{D5CDD505-2E9C-101B-9397-08002B2CF9AE}" pid="4" name="Author Position">
    <vt:lpwstr>[Type Author Position Here]</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0x010100D45B578691E9464FBE9FD10D6E907BC0</vt:lpwstr>
  </property>
  <property fmtid="{D5CDD505-2E9C-101B-9397-08002B2CF9AE}" pid="8" name="Contributors">
    <vt:lpwstr>[Type Contributors Here]</vt:lpwstr>
  </property>
  <property fmtid="{D5CDD505-2E9C-101B-9397-08002B2CF9AE}" pid="9" name="Customer">
    <vt:lpwstr>[Type Customer Name Here]</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Version">
    <vt:lpwstr>4</vt:lpwstr>
  </property>
  <property fmtid="{D5CDD505-2E9C-101B-9397-08002B2CF9AE}" pid="25" name="Version">
    <vt:lpwstr>1</vt:lpwstr>
  </property>
  <property fmtid="{D5CDD505-2E9C-101B-9397-08002B2CF9AE}" pid="26" name="Confidential">
    <vt:lpwstr>0</vt:lpwstr>
  </property>
  <property fmtid="{D5CDD505-2E9C-101B-9397-08002B2CF9AE}" pid="27" name="URL">
    <vt:lpwstr>http://sdmplus.ms</vt:lpwstr>
  </property>
  <property fmtid="{D5CDD505-2E9C-101B-9397-08002B2CF9AE}" pid="28" name="Description0">
    <vt:lpwstr>Template</vt:lpwstr>
  </property>
  <property fmtid="{D5CDD505-2E9C-101B-9397-08002B2CF9AE}" pid="29" name="Size">
    <vt:lpwstr>1mb</vt:lpwstr>
  </property>
  <property fmtid="{D5CDD505-2E9C-101B-9397-08002B2CF9AE}" pid="30" name="PublishedDate">
    <vt:lpwstr>01/01/01</vt:lpwstr>
  </property>
  <property fmtid="{D5CDD505-2E9C-101B-9397-08002B2CF9AE}" pid="31" name="DocCategory">
    <vt:lpwstr>  </vt:lpwstr>
  </property>
  <property fmtid="{D5CDD505-2E9C-101B-9397-08002B2CF9AE}" pid="32" name="DocType">
    <vt:lpwstr> </vt:lpwstr>
  </property>
  <property fmtid="{D5CDD505-2E9C-101B-9397-08002B2CF9AE}" pid="33" name="TemplateId">
    <vt:lpwstr>0</vt:lpwstr>
  </property>
  <property fmtid="{D5CDD505-2E9C-101B-9397-08002B2CF9AE}" pid="34" name="Downloads">
    <vt:lpwstr>0</vt:lpwstr>
  </property>
  <property fmtid="{D5CDD505-2E9C-101B-9397-08002B2CF9AE}" pid="35" name="Date completed">
    <vt:lpwstr>12/1/2012</vt:lpwstr>
  </property>
  <property fmtid="{D5CDD505-2E9C-101B-9397-08002B2CF9AE}" pid="36" name="TemplateName">
    <vt:lpwstr>xx</vt:lpwstr>
  </property>
  <property fmtid="{D5CDD505-2E9C-101B-9397-08002B2CF9AE}" pid="37" name="MSIP_Label_f42aa342-8706-4288-bd11-ebb85995028c_Enabled">
    <vt:lpwstr>True</vt:lpwstr>
  </property>
  <property fmtid="{D5CDD505-2E9C-101B-9397-08002B2CF9AE}" pid="38" name="MSIP_Label_f42aa342-8706-4288-bd11-ebb85995028c_SiteId">
    <vt:lpwstr>72f988bf-86f1-41af-91ab-2d7cd011db47</vt:lpwstr>
  </property>
  <property fmtid="{D5CDD505-2E9C-101B-9397-08002B2CF9AE}" pid="39" name="MSIP_Label_f42aa342-8706-4288-bd11-ebb85995028c_Owner">
    <vt:lpwstr>ismaab@microsoft.com</vt:lpwstr>
  </property>
  <property fmtid="{D5CDD505-2E9C-101B-9397-08002B2CF9AE}" pid="40" name="MSIP_Label_f42aa342-8706-4288-bd11-ebb85995028c_SetDate">
    <vt:lpwstr>2018-04-16T17:37:51.5063023Z</vt:lpwstr>
  </property>
  <property fmtid="{D5CDD505-2E9C-101B-9397-08002B2CF9AE}" pid="41" name="MSIP_Label_f42aa342-8706-4288-bd11-ebb85995028c_Name">
    <vt:lpwstr>General</vt:lpwstr>
  </property>
  <property fmtid="{D5CDD505-2E9C-101B-9397-08002B2CF9AE}" pid="42" name="MSIP_Label_f42aa342-8706-4288-bd11-ebb85995028c_Application">
    <vt:lpwstr>Microsoft Azure Information Protection</vt:lpwstr>
  </property>
  <property fmtid="{D5CDD505-2E9C-101B-9397-08002B2CF9AE}" pid="43" name="MSIP_Label_f42aa342-8706-4288-bd11-ebb85995028c_Extended_MSFT_Method">
    <vt:lpwstr>Automatic</vt:lpwstr>
  </property>
  <property fmtid="{D5CDD505-2E9C-101B-9397-08002B2CF9AE}" pid="44" name="Sensitivity">
    <vt:lpwstr>General</vt:lpwstr>
  </property>
  <property fmtid="{D5CDD505-2E9C-101B-9397-08002B2CF9AE}" pid="45" name="_dlc_DocIdItemGuid">
    <vt:lpwstr>aa33dc3b-873f-4669-ad9a-787eb180d424</vt:lpwstr>
  </property>
</Properties>
</file>