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b w:val="0"/>
          <w:bCs w:val="0"/>
          <w:color w:val="auto"/>
          <w:sz w:val="2"/>
          <w:szCs w:val="2"/>
        </w:rPr>
        <w:id w:val="89512093"/>
        <w:lock w:val="sdtContentLocked"/>
        <w:group/>
      </w:sdtPr>
      <w:sdtEndPr>
        <w:rPr>
          <w:rFonts w:asciiTheme="majorHAnsi" w:eastAsiaTheme="majorEastAsia" w:hAnsiTheme="majorHAnsi" w:cstheme="majorBidi"/>
          <w:b/>
          <w:bCs/>
          <w:color w:val="323E4F" w:themeColor="text2" w:themeShade="BF"/>
          <w:sz w:val="30"/>
          <w:szCs w:val="36"/>
        </w:rPr>
      </w:sdtEndPr>
      <w:sdtContent>
        <w:sdt>
          <w:sdtPr>
            <w:rPr>
              <w:rFonts w:ascii="Georgia" w:eastAsia="Times New Roman" w:hAnsi="Georgia" w:cs="Times New Roman"/>
              <w:color w:val="666666"/>
              <w:kern w:val="36"/>
              <w:sz w:val="48"/>
              <w:szCs w:val="48"/>
            </w:rPr>
            <w:alias w:val="Post Title"/>
            <w:id w:val="89512082"/>
            <w:placeholder>
              <w:docPart w:val="89512082"/>
            </w:placeholder>
            <w:dataBinding w:xpath="/ns0:BlogPostInfo/ns0:PostTitle" w:storeItemID="{5F329CAD-B019-4FA6-9FEF-74898909AD20}"/>
            <w:text/>
          </w:sdtPr>
          <w:sdtEndPr/>
          <w:sdtContent>
            <w:p w14:paraId="7BC141D6" w14:textId="25B4F2AF" w:rsidR="00E947D7" w:rsidRDefault="007461ED">
              <w:pPr>
                <w:pStyle w:val="Publishwithline"/>
              </w:pPr>
              <w:r w:rsidRPr="007461ED">
                <w:rPr>
                  <w:rFonts w:ascii="Georgia" w:eastAsia="Times New Roman" w:hAnsi="Georgia" w:cs="Times New Roman"/>
                  <w:color w:val="666666"/>
                  <w:kern w:val="36"/>
                  <w:sz w:val="48"/>
                  <w:szCs w:val="48"/>
                </w:rPr>
                <w:t>AWS Key Management Service – KMS</w:t>
              </w:r>
            </w:p>
          </w:sdtContent>
        </w:sdt>
        <w:p w14:paraId="4007A0B5" w14:textId="77777777" w:rsidR="00E947D7" w:rsidRDefault="00E947D7">
          <w:pPr>
            <w:pStyle w:val="underline"/>
          </w:pPr>
        </w:p>
        <w:p w14:paraId="7733031A" w14:textId="77777777" w:rsidR="007461ED" w:rsidRDefault="00F81DA0">
          <w:pPr>
            <w:pStyle w:val="Heading1"/>
            <w:shd w:val="clear" w:color="auto" w:fill="FFFFFF"/>
            <w:spacing w:before="0"/>
            <w:textAlignment w:val="baseline"/>
            <w:divId w:val="1563061933"/>
          </w:pPr>
        </w:p>
      </w:sdtContent>
    </w:sdt>
    <w:p w14:paraId="467A9AD5" w14:textId="11EAC923" w:rsidR="007461ED" w:rsidRPr="007461ED" w:rsidRDefault="007461ED">
      <w:pPr>
        <w:pStyle w:val="Heading1"/>
        <w:shd w:val="clear" w:color="auto" w:fill="FFFFFF"/>
        <w:spacing w:before="0"/>
        <w:textAlignment w:val="baseline"/>
        <w:divId w:val="1563061933"/>
        <w:rPr>
          <w:rFonts w:ascii="inherit" w:hAnsi="inherit"/>
          <w:b w:val="0"/>
          <w:bCs w:val="0"/>
          <w:color w:val="666666"/>
          <w:sz w:val="42"/>
          <w:szCs w:val="42"/>
          <w:bdr w:val="none" w:sz="0" w:space="0" w:color="auto" w:frame="1"/>
        </w:rPr>
      </w:pPr>
      <w:r w:rsidRPr="007461ED">
        <w:rPr>
          <w:rFonts w:ascii="inherit" w:hAnsi="inherit"/>
          <w:b w:val="0"/>
          <w:bCs w:val="0"/>
          <w:color w:val="666666"/>
          <w:sz w:val="42"/>
          <w:szCs w:val="42"/>
          <w:bdr w:val="none" w:sz="0" w:space="0" w:color="auto" w:frame="1"/>
        </w:rPr>
        <w:t>AWS Key Management Service – KMS</w:t>
      </w:r>
    </w:p>
    <w:p w14:paraId="6892C2AE" w14:textId="77777777" w:rsidR="007461ED" w:rsidRPr="00A37A04" w:rsidRDefault="007461ED" w:rsidP="007461ED">
      <w:pPr>
        <w:numPr>
          <w:ilvl w:val="0"/>
          <w:numId w:val="13"/>
        </w:numPr>
        <w:shd w:val="clear" w:color="auto" w:fill="FFFFFF"/>
        <w:spacing w:after="0"/>
        <w:ind w:left="1125"/>
        <w:textAlignment w:val="baseline"/>
        <w:divId w:val="1563061933"/>
        <w:rPr>
          <w:rFonts w:ascii="inherit" w:hAnsi="inherit"/>
          <w:color w:val="00B050"/>
          <w:sz w:val="27"/>
          <w:szCs w:val="27"/>
        </w:rPr>
      </w:pPr>
      <w:r w:rsidRPr="00A37A04">
        <w:rPr>
          <w:rFonts w:ascii="inherit" w:hAnsi="inherit"/>
          <w:color w:val="00B050"/>
          <w:sz w:val="27"/>
          <w:szCs w:val="27"/>
        </w:rPr>
        <w:t>AWS KMS is a managed encryption service that allows creation and control of encryption keys to enable encryption of data easily</w:t>
      </w:r>
    </w:p>
    <w:p w14:paraId="61437D3A" w14:textId="77777777" w:rsidR="007461ED" w:rsidRPr="00A37A04" w:rsidRDefault="007461ED" w:rsidP="007461ED">
      <w:pPr>
        <w:numPr>
          <w:ilvl w:val="0"/>
          <w:numId w:val="13"/>
        </w:numPr>
        <w:shd w:val="clear" w:color="auto" w:fill="FFFFFF"/>
        <w:spacing w:after="0"/>
        <w:ind w:left="1125"/>
        <w:textAlignment w:val="baseline"/>
        <w:divId w:val="1563061933"/>
        <w:rPr>
          <w:rFonts w:ascii="inherit" w:hAnsi="inherit"/>
          <w:color w:val="00B050"/>
          <w:sz w:val="27"/>
          <w:szCs w:val="27"/>
        </w:rPr>
      </w:pPr>
      <w:r w:rsidRPr="00A37A04">
        <w:rPr>
          <w:rFonts w:ascii="inherit" w:hAnsi="inherit"/>
          <w:color w:val="00B050"/>
          <w:sz w:val="27"/>
          <w:szCs w:val="27"/>
        </w:rPr>
        <w:t>KMS provides a highly available key storage, management, and auditing solution to encrypt the data across AWS services &amp; within applications</w:t>
      </w:r>
    </w:p>
    <w:p w14:paraId="7528091C" w14:textId="77777777" w:rsidR="007461ED" w:rsidRDefault="007461ED" w:rsidP="007461ED">
      <w:pPr>
        <w:numPr>
          <w:ilvl w:val="0"/>
          <w:numId w:val="13"/>
        </w:numPr>
        <w:shd w:val="clear" w:color="auto" w:fill="FFFFFF"/>
        <w:spacing w:after="0"/>
        <w:ind w:left="1125"/>
        <w:textAlignment w:val="baseline"/>
        <w:divId w:val="1563061933"/>
        <w:rPr>
          <w:rFonts w:ascii="inherit" w:hAnsi="inherit"/>
          <w:color w:val="666666"/>
          <w:sz w:val="27"/>
          <w:szCs w:val="27"/>
        </w:rPr>
      </w:pPr>
      <w:r w:rsidRPr="00A37A04">
        <w:rPr>
          <w:rFonts w:ascii="inherit" w:hAnsi="inherit"/>
          <w:color w:val="00B050"/>
          <w:sz w:val="27"/>
          <w:szCs w:val="27"/>
        </w:rPr>
        <w:t>Customer master keys (CMK) are protected by hardware security modules (HSMs) that are validated by the FIPS 140-2 Cryptographic Module Validation Program</w:t>
      </w:r>
    </w:p>
    <w:p w14:paraId="1BF27EB8" w14:textId="77777777" w:rsidR="007461ED" w:rsidRDefault="007461ED" w:rsidP="007461ED">
      <w:pPr>
        <w:numPr>
          <w:ilvl w:val="0"/>
          <w:numId w:val="13"/>
        </w:numPr>
        <w:shd w:val="clear" w:color="auto" w:fill="FFFFFF"/>
        <w:spacing w:after="0"/>
        <w:ind w:left="1125"/>
        <w:textAlignment w:val="baseline"/>
        <w:divId w:val="1563061933"/>
        <w:rPr>
          <w:rFonts w:ascii="inherit" w:hAnsi="inherit"/>
          <w:color w:val="666666"/>
          <w:sz w:val="27"/>
          <w:szCs w:val="27"/>
        </w:rPr>
      </w:pPr>
      <w:r>
        <w:rPr>
          <w:rFonts w:ascii="inherit" w:hAnsi="inherit"/>
          <w:color w:val="666666"/>
          <w:sz w:val="27"/>
          <w:szCs w:val="27"/>
        </w:rPr>
        <w:t>KMS is seamlessly integrated with several AWS services to make encrypting data in those service easy</w:t>
      </w:r>
    </w:p>
    <w:p w14:paraId="40F422F3" w14:textId="77777777" w:rsidR="007461ED" w:rsidRPr="00A37A04" w:rsidRDefault="007461ED" w:rsidP="007461ED">
      <w:pPr>
        <w:numPr>
          <w:ilvl w:val="0"/>
          <w:numId w:val="13"/>
        </w:numPr>
        <w:shd w:val="clear" w:color="auto" w:fill="FFFFFF"/>
        <w:spacing w:after="0"/>
        <w:ind w:left="1125"/>
        <w:textAlignment w:val="baseline"/>
        <w:divId w:val="1563061933"/>
        <w:rPr>
          <w:rFonts w:ascii="inherit" w:hAnsi="inherit"/>
          <w:color w:val="00B050"/>
          <w:sz w:val="27"/>
          <w:szCs w:val="27"/>
        </w:rPr>
      </w:pPr>
      <w:r w:rsidRPr="00A37A04">
        <w:rPr>
          <w:rFonts w:ascii="inherit" w:hAnsi="inherit"/>
          <w:color w:val="00B050"/>
          <w:sz w:val="27"/>
          <w:szCs w:val="27"/>
        </w:rPr>
        <w:t>KMS is also integrated with AWS CloudTrail to provide encryption key usage logs to help meet auditing, regulatory and compliance needs.</w:t>
      </w:r>
    </w:p>
    <w:p w14:paraId="70ED9067" w14:textId="77777777" w:rsidR="007461ED" w:rsidRPr="00A37A04" w:rsidRDefault="007461ED" w:rsidP="007461ED">
      <w:pPr>
        <w:numPr>
          <w:ilvl w:val="0"/>
          <w:numId w:val="13"/>
        </w:numPr>
        <w:shd w:val="clear" w:color="auto" w:fill="FFFFFF"/>
        <w:spacing w:after="0"/>
        <w:ind w:left="1125"/>
        <w:textAlignment w:val="baseline"/>
        <w:divId w:val="1563061933"/>
        <w:rPr>
          <w:rFonts w:ascii="inherit" w:hAnsi="inherit"/>
          <w:color w:val="00B050"/>
          <w:sz w:val="27"/>
          <w:szCs w:val="27"/>
        </w:rPr>
      </w:pPr>
      <w:r w:rsidRPr="00A37A04">
        <w:rPr>
          <w:rFonts w:ascii="inherit" w:hAnsi="inherit"/>
          <w:color w:val="00B050"/>
          <w:sz w:val="27"/>
          <w:szCs w:val="27"/>
        </w:rPr>
        <w:t>KMS Keys are only stored and used in the region in which they are created. They cannot be transferred to another region</w:t>
      </w:r>
    </w:p>
    <w:p w14:paraId="64C9AE3C" w14:textId="77777777" w:rsidR="007461ED" w:rsidRDefault="007461ED" w:rsidP="007461ED">
      <w:pPr>
        <w:numPr>
          <w:ilvl w:val="0"/>
          <w:numId w:val="13"/>
        </w:numPr>
        <w:shd w:val="clear" w:color="auto" w:fill="FFFFFF"/>
        <w:spacing w:after="0"/>
        <w:ind w:left="1125"/>
        <w:textAlignment w:val="baseline"/>
        <w:divId w:val="1563061933"/>
        <w:rPr>
          <w:rFonts w:ascii="inherit" w:hAnsi="inherit"/>
          <w:color w:val="666666"/>
          <w:sz w:val="27"/>
          <w:szCs w:val="27"/>
        </w:rPr>
      </w:pPr>
      <w:r>
        <w:rPr>
          <w:rFonts w:ascii="inherit" w:hAnsi="inherit"/>
          <w:color w:val="666666"/>
          <w:sz w:val="27"/>
          <w:szCs w:val="27"/>
        </w:rPr>
        <w:t>KMS enforces usage and management policies, to control which IAM user, role from the account or other accounts who can manage and use keys</w:t>
      </w:r>
    </w:p>
    <w:p w14:paraId="282E2684" w14:textId="77777777" w:rsidR="007461ED" w:rsidRDefault="007461ED" w:rsidP="007461ED">
      <w:pPr>
        <w:numPr>
          <w:ilvl w:val="0"/>
          <w:numId w:val="13"/>
        </w:numPr>
        <w:shd w:val="clear" w:color="auto" w:fill="FFFFFF"/>
        <w:spacing w:after="0"/>
        <w:ind w:left="1125"/>
        <w:textAlignment w:val="baseline"/>
        <w:divId w:val="1563061933"/>
        <w:rPr>
          <w:rFonts w:ascii="inherit" w:hAnsi="inherit"/>
          <w:color w:val="666666"/>
          <w:sz w:val="27"/>
          <w:szCs w:val="27"/>
        </w:rPr>
      </w:pPr>
      <w:r>
        <w:rPr>
          <w:rFonts w:ascii="inherit" w:hAnsi="inherit"/>
          <w:color w:val="666666"/>
          <w:sz w:val="27"/>
          <w:szCs w:val="27"/>
        </w:rPr>
        <w:t>KMS supports</w:t>
      </w:r>
    </w:p>
    <w:p w14:paraId="0D884CF4" w14:textId="77777777" w:rsidR="007461ED" w:rsidRPr="00A37A04" w:rsidRDefault="007461ED" w:rsidP="007461ED">
      <w:pPr>
        <w:numPr>
          <w:ilvl w:val="1"/>
          <w:numId w:val="13"/>
        </w:numPr>
        <w:shd w:val="clear" w:color="auto" w:fill="FFFFFF"/>
        <w:spacing w:after="0"/>
        <w:ind w:left="2250"/>
        <w:textAlignment w:val="baseline"/>
        <w:divId w:val="1563061933"/>
        <w:rPr>
          <w:rFonts w:ascii="inherit" w:hAnsi="inherit"/>
          <w:color w:val="00B050"/>
          <w:sz w:val="27"/>
          <w:szCs w:val="27"/>
        </w:rPr>
      </w:pPr>
      <w:r w:rsidRPr="00A37A04">
        <w:rPr>
          <w:rFonts w:ascii="inherit" w:hAnsi="inherit"/>
          <w:color w:val="00B050"/>
          <w:sz w:val="27"/>
          <w:szCs w:val="27"/>
        </w:rPr>
        <w:t>Encrypt, decrypt, and re-encrypt data</w:t>
      </w:r>
    </w:p>
    <w:p w14:paraId="40FCEC8E" w14:textId="77777777" w:rsidR="007461ED" w:rsidRDefault="007461ED" w:rsidP="007461ED">
      <w:pPr>
        <w:numPr>
          <w:ilvl w:val="1"/>
          <w:numId w:val="13"/>
        </w:numPr>
        <w:shd w:val="clear" w:color="auto" w:fill="FFFFFF"/>
        <w:spacing w:after="0"/>
        <w:ind w:left="2250"/>
        <w:textAlignment w:val="baseline"/>
        <w:divId w:val="1563061933"/>
        <w:rPr>
          <w:rFonts w:ascii="inherit" w:hAnsi="inherit"/>
          <w:color w:val="666666"/>
          <w:sz w:val="27"/>
          <w:szCs w:val="27"/>
        </w:rPr>
      </w:pPr>
      <w:r>
        <w:rPr>
          <w:rFonts w:ascii="inherit" w:hAnsi="inherit"/>
          <w:color w:val="666666"/>
          <w:sz w:val="27"/>
          <w:szCs w:val="27"/>
        </w:rPr>
        <w:t>Generate data encryption keys that can be exported from the service in plaintext or encrypted under a master key that doesn’t leave the service</w:t>
      </w:r>
    </w:p>
    <w:p w14:paraId="420BDB1A" w14:textId="77777777" w:rsidR="007461ED" w:rsidRDefault="007461ED" w:rsidP="007461ED">
      <w:pPr>
        <w:numPr>
          <w:ilvl w:val="1"/>
          <w:numId w:val="13"/>
        </w:numPr>
        <w:shd w:val="clear" w:color="auto" w:fill="FFFFFF"/>
        <w:spacing w:after="0"/>
        <w:ind w:left="2250"/>
        <w:textAlignment w:val="baseline"/>
        <w:divId w:val="1563061933"/>
        <w:rPr>
          <w:rFonts w:ascii="inherit" w:hAnsi="inherit"/>
          <w:color w:val="666666"/>
          <w:sz w:val="27"/>
          <w:szCs w:val="27"/>
        </w:rPr>
      </w:pPr>
      <w:r>
        <w:rPr>
          <w:rFonts w:ascii="inherit" w:hAnsi="inherit"/>
          <w:color w:val="666666"/>
          <w:sz w:val="27"/>
          <w:szCs w:val="27"/>
        </w:rPr>
        <w:t>Generate random numbers suitable for cryptographic applications</w:t>
      </w:r>
    </w:p>
    <w:p w14:paraId="5BE15447" w14:textId="77777777" w:rsidR="007461ED" w:rsidRPr="00A37A04" w:rsidRDefault="007461ED">
      <w:pPr>
        <w:pStyle w:val="Heading2"/>
        <w:shd w:val="clear" w:color="auto" w:fill="FFFFFF"/>
        <w:spacing w:before="0"/>
        <w:textAlignment w:val="baseline"/>
        <w:divId w:val="1563061933"/>
        <w:rPr>
          <w:rFonts w:ascii="Georgia" w:hAnsi="Georgia"/>
          <w:b w:val="0"/>
          <w:bCs w:val="0"/>
          <w:color w:val="00B050"/>
          <w:sz w:val="42"/>
          <w:szCs w:val="42"/>
        </w:rPr>
      </w:pPr>
      <w:r w:rsidRPr="00A37A04">
        <w:rPr>
          <w:rFonts w:ascii="inherit" w:hAnsi="inherit"/>
          <w:b w:val="0"/>
          <w:bCs w:val="0"/>
          <w:color w:val="00B050"/>
          <w:sz w:val="42"/>
          <w:szCs w:val="42"/>
          <w:bdr w:val="none" w:sz="0" w:space="0" w:color="auto" w:frame="1"/>
        </w:rPr>
        <w:t>Envelope encryption</w:t>
      </w:r>
    </w:p>
    <w:p w14:paraId="6E6B0DD8" w14:textId="77777777" w:rsidR="007461ED" w:rsidRDefault="007461ED" w:rsidP="007461ED">
      <w:pPr>
        <w:numPr>
          <w:ilvl w:val="0"/>
          <w:numId w:val="14"/>
        </w:numPr>
        <w:shd w:val="clear" w:color="auto" w:fill="FFFFFF"/>
        <w:spacing w:after="0"/>
        <w:ind w:left="1125"/>
        <w:textAlignment w:val="baseline"/>
        <w:divId w:val="1563061933"/>
        <w:rPr>
          <w:rFonts w:ascii="inherit" w:hAnsi="inherit"/>
          <w:color w:val="666666"/>
          <w:sz w:val="27"/>
          <w:szCs w:val="27"/>
        </w:rPr>
      </w:pPr>
      <w:r w:rsidRPr="00A37A04">
        <w:rPr>
          <w:rFonts w:ascii="inherit" w:hAnsi="inherit"/>
          <w:color w:val="000000" w:themeColor="text1"/>
          <w:sz w:val="27"/>
          <w:szCs w:val="27"/>
        </w:rPr>
        <w:t>AWS cloud services integrated with AWS KMS use a method called envelope encryption to protect the data.</w:t>
      </w:r>
    </w:p>
    <w:p w14:paraId="1BFF0072" w14:textId="77777777" w:rsidR="007461ED" w:rsidRPr="00A37A04" w:rsidRDefault="007461ED" w:rsidP="007461ED">
      <w:pPr>
        <w:numPr>
          <w:ilvl w:val="0"/>
          <w:numId w:val="14"/>
        </w:numPr>
        <w:shd w:val="clear" w:color="auto" w:fill="FFFFFF"/>
        <w:spacing w:after="0"/>
        <w:ind w:left="1125"/>
        <w:textAlignment w:val="baseline"/>
        <w:divId w:val="1563061933"/>
        <w:rPr>
          <w:rFonts w:ascii="inherit" w:hAnsi="inherit"/>
          <w:color w:val="00B050"/>
          <w:sz w:val="27"/>
          <w:szCs w:val="27"/>
        </w:rPr>
      </w:pPr>
      <w:r w:rsidRPr="00A37A04">
        <w:rPr>
          <w:rFonts w:ascii="inherit" w:hAnsi="inherit"/>
          <w:color w:val="00B050"/>
          <w:sz w:val="27"/>
          <w:szCs w:val="27"/>
        </w:rPr>
        <w:t>Envelope encryption is an optimized method for encrypting data that uses two different keys (Master key and Data key)</w:t>
      </w:r>
    </w:p>
    <w:p w14:paraId="20C0DB53" w14:textId="77777777" w:rsidR="007461ED" w:rsidRPr="00A37A04" w:rsidRDefault="007461ED" w:rsidP="007461ED">
      <w:pPr>
        <w:numPr>
          <w:ilvl w:val="0"/>
          <w:numId w:val="14"/>
        </w:numPr>
        <w:shd w:val="clear" w:color="auto" w:fill="FFFFFF"/>
        <w:spacing w:after="0"/>
        <w:ind w:left="1125"/>
        <w:textAlignment w:val="baseline"/>
        <w:divId w:val="1563061933"/>
        <w:rPr>
          <w:rFonts w:ascii="inherit" w:hAnsi="inherit"/>
          <w:color w:val="00B050"/>
          <w:sz w:val="27"/>
          <w:szCs w:val="27"/>
        </w:rPr>
      </w:pPr>
      <w:r w:rsidRPr="00A37A04">
        <w:rPr>
          <w:rFonts w:ascii="inherit" w:hAnsi="inherit"/>
          <w:color w:val="00B050"/>
          <w:sz w:val="27"/>
          <w:szCs w:val="27"/>
        </w:rPr>
        <w:t>With Envelop encryption</w:t>
      </w:r>
    </w:p>
    <w:p w14:paraId="21AAC4B0" w14:textId="77777777" w:rsidR="007461ED" w:rsidRDefault="007461ED" w:rsidP="007461ED">
      <w:pPr>
        <w:numPr>
          <w:ilvl w:val="1"/>
          <w:numId w:val="14"/>
        </w:numPr>
        <w:shd w:val="clear" w:color="auto" w:fill="FFFFFF"/>
        <w:spacing w:after="0"/>
        <w:ind w:left="2250"/>
        <w:textAlignment w:val="baseline"/>
        <w:divId w:val="1563061933"/>
        <w:rPr>
          <w:rFonts w:ascii="inherit" w:hAnsi="inherit"/>
          <w:color w:val="666666"/>
          <w:sz w:val="27"/>
          <w:szCs w:val="27"/>
        </w:rPr>
      </w:pPr>
      <w:r w:rsidRPr="00A37A04">
        <w:rPr>
          <w:rFonts w:ascii="inherit" w:hAnsi="inherit"/>
          <w:color w:val="00B050"/>
          <w:sz w:val="27"/>
          <w:szCs w:val="27"/>
        </w:rPr>
        <w:t>A data key is generated and used by the AWS service to encrypt each piece of data or resource</w:t>
      </w:r>
      <w:r>
        <w:rPr>
          <w:rFonts w:ascii="inherit" w:hAnsi="inherit"/>
          <w:color w:val="666666"/>
          <w:sz w:val="27"/>
          <w:szCs w:val="27"/>
        </w:rPr>
        <w:t>.</w:t>
      </w:r>
    </w:p>
    <w:p w14:paraId="2F485CFE" w14:textId="77777777" w:rsidR="007461ED" w:rsidRPr="00A37A04" w:rsidRDefault="007461ED" w:rsidP="007461ED">
      <w:pPr>
        <w:numPr>
          <w:ilvl w:val="1"/>
          <w:numId w:val="14"/>
        </w:numPr>
        <w:shd w:val="clear" w:color="auto" w:fill="FFFFFF"/>
        <w:spacing w:after="0"/>
        <w:ind w:left="2250"/>
        <w:textAlignment w:val="baseline"/>
        <w:divId w:val="1563061933"/>
        <w:rPr>
          <w:rFonts w:ascii="inherit" w:hAnsi="inherit"/>
          <w:color w:val="00B050"/>
          <w:sz w:val="27"/>
          <w:szCs w:val="27"/>
        </w:rPr>
      </w:pPr>
      <w:r w:rsidRPr="00A37A04">
        <w:rPr>
          <w:rFonts w:ascii="inherit" w:hAnsi="inherit"/>
          <w:color w:val="00B050"/>
          <w:sz w:val="27"/>
          <w:szCs w:val="27"/>
        </w:rPr>
        <w:t>Data key is encrypted under a master key defined in AWS KMS.</w:t>
      </w:r>
    </w:p>
    <w:p w14:paraId="062459F0" w14:textId="77777777" w:rsidR="007461ED" w:rsidRPr="00A37A04" w:rsidRDefault="007461ED" w:rsidP="007461ED">
      <w:pPr>
        <w:numPr>
          <w:ilvl w:val="1"/>
          <w:numId w:val="14"/>
        </w:numPr>
        <w:shd w:val="clear" w:color="auto" w:fill="FFFFFF"/>
        <w:spacing w:after="0"/>
        <w:ind w:left="2250"/>
        <w:textAlignment w:val="baseline"/>
        <w:divId w:val="1563061933"/>
        <w:rPr>
          <w:rFonts w:ascii="inherit" w:hAnsi="inherit"/>
          <w:color w:val="00B050"/>
          <w:sz w:val="27"/>
          <w:szCs w:val="27"/>
        </w:rPr>
      </w:pPr>
      <w:r w:rsidRPr="00A37A04">
        <w:rPr>
          <w:rFonts w:ascii="inherit" w:hAnsi="inherit"/>
          <w:color w:val="00B050"/>
          <w:sz w:val="27"/>
          <w:szCs w:val="27"/>
        </w:rPr>
        <w:t>Encrypted data key is then stored by the AWS service.</w:t>
      </w:r>
    </w:p>
    <w:p w14:paraId="3B9B019D" w14:textId="77777777" w:rsidR="007461ED" w:rsidRPr="00A37A04" w:rsidRDefault="007461ED" w:rsidP="007461ED">
      <w:pPr>
        <w:numPr>
          <w:ilvl w:val="1"/>
          <w:numId w:val="14"/>
        </w:numPr>
        <w:shd w:val="clear" w:color="auto" w:fill="FFFFFF"/>
        <w:spacing w:after="0"/>
        <w:ind w:left="2250"/>
        <w:textAlignment w:val="baseline"/>
        <w:divId w:val="1563061933"/>
        <w:rPr>
          <w:rFonts w:ascii="inherit" w:hAnsi="inherit"/>
          <w:color w:val="00B050"/>
          <w:sz w:val="27"/>
          <w:szCs w:val="27"/>
        </w:rPr>
      </w:pPr>
      <w:r w:rsidRPr="00A37A04">
        <w:rPr>
          <w:rFonts w:ascii="inherit" w:hAnsi="inherit"/>
          <w:color w:val="00B050"/>
          <w:sz w:val="27"/>
          <w:szCs w:val="27"/>
        </w:rPr>
        <w:t>For data decryption by the AWS service, the encrypted data key is passed to AWS KMS and decrypted under the master key that was originally encrypted under so the service can then decrypt the data.</w:t>
      </w:r>
    </w:p>
    <w:p w14:paraId="4499AB11" w14:textId="77777777" w:rsidR="007461ED" w:rsidRPr="00A37A04" w:rsidRDefault="007461ED" w:rsidP="007461ED">
      <w:pPr>
        <w:numPr>
          <w:ilvl w:val="0"/>
          <w:numId w:val="14"/>
        </w:numPr>
        <w:shd w:val="clear" w:color="auto" w:fill="FFFFFF"/>
        <w:spacing w:after="0"/>
        <w:ind w:left="1125"/>
        <w:textAlignment w:val="baseline"/>
        <w:divId w:val="1563061933"/>
        <w:rPr>
          <w:rFonts w:ascii="inherit" w:hAnsi="inherit"/>
          <w:b/>
          <w:bCs/>
          <w:color w:val="00B050"/>
          <w:sz w:val="27"/>
          <w:szCs w:val="27"/>
        </w:rPr>
      </w:pPr>
      <w:r w:rsidRPr="00A37A04">
        <w:rPr>
          <w:rFonts w:ascii="inherit" w:hAnsi="inherit"/>
          <w:b/>
          <w:bCs/>
          <w:color w:val="00B050"/>
          <w:sz w:val="27"/>
          <w:szCs w:val="27"/>
        </w:rPr>
        <w:t>KMS does support sending data less than 4 KB to be encrypted, envelope encryption can offer significant performance benefits</w:t>
      </w:r>
    </w:p>
    <w:p w14:paraId="56448C82" w14:textId="77777777" w:rsidR="007461ED" w:rsidRDefault="007461ED" w:rsidP="007461ED">
      <w:pPr>
        <w:numPr>
          <w:ilvl w:val="0"/>
          <w:numId w:val="14"/>
        </w:numPr>
        <w:shd w:val="clear" w:color="auto" w:fill="FFFFFF"/>
        <w:spacing w:after="0"/>
        <w:ind w:left="1125"/>
        <w:textAlignment w:val="baseline"/>
        <w:divId w:val="1563061933"/>
        <w:rPr>
          <w:rFonts w:ascii="inherit" w:hAnsi="inherit"/>
          <w:color w:val="666666"/>
          <w:sz w:val="27"/>
          <w:szCs w:val="27"/>
        </w:rPr>
      </w:pPr>
      <w:r>
        <w:rPr>
          <w:rFonts w:ascii="inherit" w:hAnsi="inherit"/>
          <w:color w:val="666666"/>
          <w:sz w:val="27"/>
          <w:szCs w:val="27"/>
        </w:rPr>
        <w:t>When the data is encrypted directly with KMS it must be transferred over the network.</w:t>
      </w:r>
    </w:p>
    <w:p w14:paraId="1ECF2F32" w14:textId="77777777" w:rsidR="007461ED" w:rsidRPr="00A37A04" w:rsidRDefault="007461ED" w:rsidP="007461ED">
      <w:pPr>
        <w:numPr>
          <w:ilvl w:val="0"/>
          <w:numId w:val="14"/>
        </w:numPr>
        <w:shd w:val="clear" w:color="auto" w:fill="FFFFFF"/>
        <w:spacing w:after="0"/>
        <w:ind w:left="1125"/>
        <w:textAlignment w:val="baseline"/>
        <w:divId w:val="1563061933"/>
        <w:rPr>
          <w:rFonts w:ascii="inherit" w:hAnsi="inherit"/>
          <w:b/>
          <w:bCs/>
          <w:color w:val="00B050"/>
          <w:sz w:val="27"/>
          <w:szCs w:val="27"/>
        </w:rPr>
      </w:pPr>
      <w:r w:rsidRPr="00A37A04">
        <w:rPr>
          <w:rFonts w:ascii="inherit" w:hAnsi="inherit"/>
          <w:b/>
          <w:bCs/>
          <w:color w:val="00B050"/>
          <w:sz w:val="27"/>
          <w:szCs w:val="27"/>
        </w:rPr>
        <w:t>Envelope encryption reduces the network load for the application or AWS cloud service as Only the request and fulfillment of the data key through KMS must go over the network</w:t>
      </w:r>
    </w:p>
    <w:p w14:paraId="0D524E16" w14:textId="77777777" w:rsidR="007461ED" w:rsidRDefault="007461ED">
      <w:pPr>
        <w:pStyle w:val="Heading2"/>
        <w:shd w:val="clear" w:color="auto" w:fill="FFFFFF"/>
        <w:spacing w:before="0"/>
        <w:textAlignment w:val="baseline"/>
        <w:divId w:val="1563061933"/>
        <w:rPr>
          <w:rFonts w:ascii="Georgia" w:hAnsi="Georgia"/>
          <w:b w:val="0"/>
          <w:bCs w:val="0"/>
          <w:color w:val="666666"/>
          <w:sz w:val="42"/>
          <w:szCs w:val="42"/>
        </w:rPr>
      </w:pPr>
      <w:r>
        <w:rPr>
          <w:rFonts w:ascii="inherit" w:hAnsi="inherit"/>
          <w:b w:val="0"/>
          <w:bCs w:val="0"/>
          <w:color w:val="666666"/>
          <w:sz w:val="42"/>
          <w:szCs w:val="42"/>
          <w:bdr w:val="none" w:sz="0" w:space="0" w:color="auto" w:frame="1"/>
        </w:rPr>
        <w:t>KMS Service Concepts</w:t>
      </w:r>
    </w:p>
    <w:p w14:paraId="298A48F5" w14:textId="4BCCFBF5" w:rsidR="007461ED" w:rsidRDefault="007461ED">
      <w:pPr>
        <w:divId w:val="1563061933"/>
        <w:rPr>
          <w:rFonts w:ascii="Times New Roman" w:hAnsi="Times New Roman"/>
          <w:sz w:val="24"/>
          <w:szCs w:val="24"/>
        </w:rPr>
      </w:pPr>
      <w:r>
        <w:rPr>
          <w:noProof/>
        </w:rPr>
        <w:drawing>
          <wp:inline distT="0" distB="0" distL="0" distR="0" wp14:anchorId="0902A70F" wp14:editId="768AF459">
            <wp:extent cx="5836920" cy="208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6920" cy="2082800"/>
                    </a:xfrm>
                    <a:prstGeom prst="rect">
                      <a:avLst/>
                    </a:prstGeom>
                    <a:noFill/>
                    <a:ln>
                      <a:noFill/>
                    </a:ln>
                  </pic:spPr>
                </pic:pic>
              </a:graphicData>
            </a:graphic>
          </wp:inline>
        </w:drawing>
      </w:r>
    </w:p>
    <w:p w14:paraId="391DA3DD" w14:textId="77777777" w:rsidR="007461ED" w:rsidRDefault="007461ED" w:rsidP="007461ED">
      <w:pPr>
        <w:numPr>
          <w:ilvl w:val="0"/>
          <w:numId w:val="15"/>
        </w:numPr>
        <w:shd w:val="clear" w:color="auto" w:fill="FFFFFF"/>
        <w:spacing w:after="0"/>
        <w:ind w:left="1125"/>
        <w:textAlignment w:val="baseline"/>
        <w:divId w:val="1563061933"/>
        <w:rPr>
          <w:rFonts w:ascii="inherit" w:hAnsi="inherit"/>
          <w:color w:val="666666"/>
          <w:sz w:val="27"/>
          <w:szCs w:val="27"/>
        </w:rPr>
      </w:pPr>
      <w:r>
        <w:rPr>
          <w:rStyle w:val="Strong"/>
          <w:rFonts w:ascii="inherit" w:hAnsi="inherit"/>
          <w:color w:val="666666"/>
          <w:sz w:val="27"/>
          <w:szCs w:val="27"/>
          <w:bdr w:val="none" w:sz="0" w:space="0" w:color="auto" w:frame="1"/>
        </w:rPr>
        <w:t>Customer Master Keys (CMKs)</w:t>
      </w:r>
    </w:p>
    <w:p w14:paraId="41242C5A" w14:textId="77777777" w:rsidR="007461ED" w:rsidRPr="00A37A04" w:rsidRDefault="007461ED" w:rsidP="007461ED">
      <w:pPr>
        <w:numPr>
          <w:ilvl w:val="1"/>
          <w:numId w:val="15"/>
        </w:numPr>
        <w:shd w:val="clear" w:color="auto" w:fill="FFFFFF"/>
        <w:spacing w:after="0"/>
        <w:ind w:left="2250"/>
        <w:textAlignment w:val="baseline"/>
        <w:divId w:val="1563061933"/>
        <w:rPr>
          <w:rFonts w:ascii="inherit" w:hAnsi="inherit"/>
          <w:b/>
          <w:bCs/>
          <w:color w:val="00B050"/>
          <w:sz w:val="27"/>
          <w:szCs w:val="27"/>
        </w:rPr>
      </w:pPr>
      <w:r w:rsidRPr="00A37A04">
        <w:rPr>
          <w:rFonts w:ascii="inherit" w:hAnsi="inherit"/>
          <w:b/>
          <w:bCs/>
          <w:color w:val="00B050"/>
          <w:sz w:val="27"/>
          <w:szCs w:val="27"/>
        </w:rPr>
        <w:t>AWS KMS customer master keys (CMKs) are 256-bit Advanced Encryption Standard (AES) symmetric keys that are not exportable.</w:t>
      </w:r>
    </w:p>
    <w:p w14:paraId="23C65515" w14:textId="77777777" w:rsidR="007461ED" w:rsidRPr="00A37A04" w:rsidRDefault="007461ED" w:rsidP="007461ED">
      <w:pPr>
        <w:numPr>
          <w:ilvl w:val="1"/>
          <w:numId w:val="15"/>
        </w:numPr>
        <w:shd w:val="clear" w:color="auto" w:fill="FFFFFF"/>
        <w:spacing w:after="0"/>
        <w:ind w:left="2250"/>
        <w:textAlignment w:val="baseline"/>
        <w:divId w:val="1563061933"/>
        <w:rPr>
          <w:rFonts w:ascii="inherit" w:hAnsi="inherit"/>
          <w:color w:val="00B050"/>
          <w:sz w:val="27"/>
          <w:szCs w:val="27"/>
        </w:rPr>
      </w:pPr>
      <w:r w:rsidRPr="00A37A04">
        <w:rPr>
          <w:rFonts w:ascii="inherit" w:hAnsi="inherit"/>
          <w:color w:val="00B050"/>
          <w:sz w:val="27"/>
          <w:szCs w:val="27"/>
        </w:rPr>
        <w:t>CMKs are created in AWS KMS and never leave AWS KMS unencrypted.</w:t>
      </w:r>
    </w:p>
    <w:p w14:paraId="0ABADF0C" w14:textId="77777777" w:rsidR="007461ED" w:rsidRPr="00A37A04" w:rsidRDefault="007461ED" w:rsidP="007461ED">
      <w:pPr>
        <w:numPr>
          <w:ilvl w:val="1"/>
          <w:numId w:val="15"/>
        </w:numPr>
        <w:shd w:val="clear" w:color="auto" w:fill="FFFFFF"/>
        <w:spacing w:after="0"/>
        <w:ind w:left="2250"/>
        <w:textAlignment w:val="baseline"/>
        <w:divId w:val="1563061933"/>
        <w:rPr>
          <w:rFonts w:ascii="inherit" w:hAnsi="inherit"/>
          <w:color w:val="00B050"/>
          <w:sz w:val="27"/>
          <w:szCs w:val="27"/>
        </w:rPr>
      </w:pPr>
      <w:r w:rsidRPr="00A37A04">
        <w:rPr>
          <w:rStyle w:val="Strong"/>
          <w:rFonts w:ascii="inherit" w:hAnsi="inherit"/>
          <w:color w:val="00B050"/>
          <w:sz w:val="27"/>
          <w:szCs w:val="27"/>
          <w:bdr w:val="none" w:sz="0" w:space="0" w:color="auto" w:frame="1"/>
        </w:rPr>
        <w:t>CMK to encrypt and decrypt up to 4 KB (4096 bytes) of data</w:t>
      </w:r>
    </w:p>
    <w:p w14:paraId="3E0B8FB9" w14:textId="77777777" w:rsidR="007461ED" w:rsidRPr="00A37A04" w:rsidRDefault="007461ED" w:rsidP="007461ED">
      <w:pPr>
        <w:numPr>
          <w:ilvl w:val="1"/>
          <w:numId w:val="15"/>
        </w:numPr>
        <w:shd w:val="clear" w:color="auto" w:fill="FFFFFF"/>
        <w:spacing w:after="0"/>
        <w:ind w:left="2250"/>
        <w:textAlignment w:val="baseline"/>
        <w:divId w:val="1563061933"/>
        <w:rPr>
          <w:rFonts w:ascii="inherit" w:hAnsi="inherit"/>
          <w:color w:val="00B050"/>
          <w:sz w:val="27"/>
          <w:szCs w:val="27"/>
        </w:rPr>
      </w:pPr>
      <w:r w:rsidRPr="00A37A04">
        <w:rPr>
          <w:rFonts w:ascii="inherit" w:hAnsi="inherit"/>
          <w:color w:val="00B050"/>
          <w:sz w:val="27"/>
          <w:szCs w:val="27"/>
        </w:rPr>
        <w:t>CMKs to generate, encrypt, and decrypt the data keys that are used outside of AWS KMS to encrypt the data [</w:t>
      </w:r>
      <w:r w:rsidRPr="00A37A04">
        <w:rPr>
          <w:rStyle w:val="Strong"/>
          <w:rFonts w:ascii="inherit" w:hAnsi="inherit"/>
          <w:color w:val="00B050"/>
          <w:sz w:val="27"/>
          <w:szCs w:val="27"/>
          <w:bdr w:val="none" w:sz="0" w:space="0" w:color="auto" w:frame="1"/>
        </w:rPr>
        <w:t>Envelope Encryption</w:t>
      </w:r>
      <w:r w:rsidRPr="00A37A04">
        <w:rPr>
          <w:rFonts w:ascii="inherit" w:hAnsi="inherit"/>
          <w:color w:val="00B050"/>
          <w:sz w:val="27"/>
          <w:szCs w:val="27"/>
        </w:rPr>
        <w:t>]</w:t>
      </w:r>
    </w:p>
    <w:p w14:paraId="5C95872B" w14:textId="77777777" w:rsidR="007461ED" w:rsidRDefault="007461ED" w:rsidP="007461ED">
      <w:pPr>
        <w:numPr>
          <w:ilvl w:val="0"/>
          <w:numId w:val="15"/>
        </w:numPr>
        <w:shd w:val="clear" w:color="auto" w:fill="FFFFFF"/>
        <w:spacing w:after="0"/>
        <w:ind w:left="1125"/>
        <w:textAlignment w:val="baseline"/>
        <w:divId w:val="1563061933"/>
        <w:rPr>
          <w:rFonts w:ascii="inherit" w:hAnsi="inherit"/>
          <w:color w:val="666666"/>
          <w:sz w:val="27"/>
          <w:szCs w:val="27"/>
        </w:rPr>
      </w:pPr>
      <w:r>
        <w:rPr>
          <w:rStyle w:val="Strong"/>
          <w:rFonts w:ascii="inherit" w:hAnsi="inherit"/>
          <w:color w:val="666666"/>
          <w:sz w:val="27"/>
          <w:szCs w:val="27"/>
          <w:bdr w:val="none" w:sz="0" w:space="0" w:color="auto" w:frame="1"/>
        </w:rPr>
        <w:t>Key Material</w:t>
      </w:r>
    </w:p>
    <w:p w14:paraId="6F6F6A17" w14:textId="77777777" w:rsidR="007461ED" w:rsidRDefault="007461ED" w:rsidP="007461ED">
      <w:pPr>
        <w:numPr>
          <w:ilvl w:val="1"/>
          <w:numId w:val="15"/>
        </w:numPr>
        <w:shd w:val="clear" w:color="auto" w:fill="FFFFFF"/>
        <w:spacing w:after="0"/>
        <w:ind w:left="2250"/>
        <w:textAlignment w:val="baseline"/>
        <w:divId w:val="1563061933"/>
        <w:rPr>
          <w:rFonts w:ascii="inherit" w:hAnsi="inherit"/>
          <w:color w:val="666666"/>
          <w:sz w:val="27"/>
          <w:szCs w:val="27"/>
        </w:rPr>
      </w:pPr>
      <w:r>
        <w:rPr>
          <w:rFonts w:ascii="inherit" w:hAnsi="inherit"/>
          <w:color w:val="666666"/>
          <w:sz w:val="27"/>
          <w:szCs w:val="27"/>
        </w:rPr>
        <w:t>CMK is a logical representation of a master key in AWS KMS.</w:t>
      </w:r>
    </w:p>
    <w:p w14:paraId="2045DCA8" w14:textId="77777777" w:rsidR="007461ED" w:rsidRDefault="007461ED" w:rsidP="007461ED">
      <w:pPr>
        <w:numPr>
          <w:ilvl w:val="1"/>
          <w:numId w:val="15"/>
        </w:numPr>
        <w:shd w:val="clear" w:color="auto" w:fill="FFFFFF"/>
        <w:spacing w:after="0"/>
        <w:ind w:left="2250"/>
        <w:textAlignment w:val="baseline"/>
        <w:divId w:val="1563061933"/>
        <w:rPr>
          <w:rFonts w:ascii="inherit" w:hAnsi="inherit"/>
          <w:color w:val="666666"/>
          <w:sz w:val="27"/>
          <w:szCs w:val="27"/>
        </w:rPr>
      </w:pPr>
      <w:r>
        <w:rPr>
          <w:rFonts w:ascii="inherit" w:hAnsi="inherit"/>
          <w:color w:val="666666"/>
          <w:sz w:val="27"/>
          <w:szCs w:val="27"/>
        </w:rPr>
        <w:t>CMK contains the </w:t>
      </w:r>
      <w:r>
        <w:rPr>
          <w:rStyle w:val="Emphasis"/>
          <w:rFonts w:ascii="inherit" w:hAnsi="inherit"/>
          <w:color w:val="666666"/>
          <w:sz w:val="27"/>
          <w:szCs w:val="27"/>
          <w:bdr w:val="none" w:sz="0" w:space="0" w:color="auto" w:frame="1"/>
        </w:rPr>
        <w:t>key material</w:t>
      </w:r>
      <w:r>
        <w:rPr>
          <w:rFonts w:ascii="inherit" w:hAnsi="inherit"/>
          <w:color w:val="666666"/>
          <w:sz w:val="27"/>
          <w:szCs w:val="27"/>
        </w:rPr>
        <w:t> used to encrypt and decrypt data.</w:t>
      </w:r>
    </w:p>
    <w:p w14:paraId="332EECE1" w14:textId="77777777" w:rsidR="007461ED" w:rsidRDefault="007461ED" w:rsidP="007461ED">
      <w:pPr>
        <w:numPr>
          <w:ilvl w:val="1"/>
          <w:numId w:val="15"/>
        </w:numPr>
        <w:shd w:val="clear" w:color="auto" w:fill="FFFFFF"/>
        <w:spacing w:after="0"/>
        <w:ind w:left="2250"/>
        <w:textAlignment w:val="baseline"/>
        <w:divId w:val="1563061933"/>
        <w:rPr>
          <w:rFonts w:ascii="inherit" w:hAnsi="inherit"/>
          <w:color w:val="666666"/>
          <w:sz w:val="27"/>
          <w:szCs w:val="27"/>
        </w:rPr>
      </w:pPr>
      <w:r>
        <w:rPr>
          <w:rFonts w:ascii="inherit" w:hAnsi="inherit"/>
          <w:color w:val="666666"/>
          <w:sz w:val="27"/>
          <w:szCs w:val="27"/>
        </w:rPr>
        <w:t>CMK also includes master key’s identifiers and other metadata including its creation date, description, and </w:t>
      </w:r>
      <w:hyperlink r:id="rId10" w:history="1">
        <w:r>
          <w:rPr>
            <w:rStyle w:val="Hyperlink"/>
            <w:rFonts w:ascii="inherit" w:hAnsi="inherit"/>
            <w:color w:val="1C7C7C"/>
            <w:sz w:val="27"/>
            <w:szCs w:val="27"/>
            <w:bdr w:val="none" w:sz="0" w:space="0" w:color="auto" w:frame="1"/>
          </w:rPr>
          <w:t>key state</w:t>
        </w:r>
      </w:hyperlink>
      <w:r>
        <w:rPr>
          <w:rFonts w:ascii="inherit" w:hAnsi="inherit"/>
          <w:color w:val="666666"/>
          <w:sz w:val="27"/>
          <w:szCs w:val="27"/>
        </w:rPr>
        <w:t>,</w:t>
      </w:r>
    </w:p>
    <w:p w14:paraId="2A423108" w14:textId="77777777" w:rsidR="007461ED" w:rsidRDefault="007461ED" w:rsidP="007461ED">
      <w:pPr>
        <w:numPr>
          <w:ilvl w:val="1"/>
          <w:numId w:val="15"/>
        </w:numPr>
        <w:shd w:val="clear" w:color="auto" w:fill="FFFFFF"/>
        <w:spacing w:after="0"/>
        <w:ind w:left="2250"/>
        <w:textAlignment w:val="baseline"/>
        <w:divId w:val="1563061933"/>
        <w:rPr>
          <w:rFonts w:ascii="inherit" w:hAnsi="inherit"/>
          <w:color w:val="666666"/>
          <w:sz w:val="27"/>
          <w:szCs w:val="27"/>
        </w:rPr>
      </w:pPr>
      <w:r>
        <w:rPr>
          <w:rFonts w:ascii="inherit" w:hAnsi="inherit"/>
          <w:color w:val="666666"/>
          <w:sz w:val="27"/>
          <w:szCs w:val="27"/>
        </w:rPr>
        <w:t>By default AWS KMS generates the key material for a newly created CMK. But a CMK can be created without key material and then import your own key material into that CMK.</w:t>
      </w:r>
    </w:p>
    <w:p w14:paraId="485FC9B6" w14:textId="77777777" w:rsidR="007461ED" w:rsidRDefault="007461ED" w:rsidP="007461ED">
      <w:pPr>
        <w:numPr>
          <w:ilvl w:val="0"/>
          <w:numId w:val="15"/>
        </w:numPr>
        <w:shd w:val="clear" w:color="auto" w:fill="FFFFFF"/>
        <w:spacing w:after="0"/>
        <w:ind w:left="1125"/>
        <w:textAlignment w:val="baseline"/>
        <w:divId w:val="1563061933"/>
        <w:rPr>
          <w:rFonts w:ascii="inherit" w:hAnsi="inherit"/>
          <w:color w:val="666666"/>
          <w:sz w:val="27"/>
          <w:szCs w:val="27"/>
        </w:rPr>
      </w:pPr>
      <w:r>
        <w:rPr>
          <w:rStyle w:val="Strong"/>
          <w:rFonts w:ascii="inherit" w:hAnsi="inherit"/>
          <w:color w:val="666666"/>
          <w:sz w:val="27"/>
          <w:szCs w:val="27"/>
          <w:bdr w:val="none" w:sz="0" w:space="0" w:color="auto" w:frame="1"/>
        </w:rPr>
        <w:t>Data Keys</w:t>
      </w:r>
    </w:p>
    <w:p w14:paraId="1DCA21BD" w14:textId="77777777" w:rsidR="007461ED" w:rsidRPr="00A37A04" w:rsidRDefault="007461ED" w:rsidP="007461ED">
      <w:pPr>
        <w:numPr>
          <w:ilvl w:val="1"/>
          <w:numId w:val="15"/>
        </w:numPr>
        <w:shd w:val="clear" w:color="auto" w:fill="FFFFFF"/>
        <w:spacing w:after="0"/>
        <w:ind w:left="2250"/>
        <w:textAlignment w:val="baseline"/>
        <w:divId w:val="1563061933"/>
        <w:rPr>
          <w:rFonts w:ascii="inherit" w:hAnsi="inherit"/>
          <w:color w:val="00B050"/>
          <w:sz w:val="27"/>
          <w:szCs w:val="27"/>
        </w:rPr>
      </w:pPr>
      <w:r w:rsidRPr="00A37A04">
        <w:rPr>
          <w:rFonts w:ascii="inherit" w:hAnsi="inherit"/>
          <w:color w:val="00B050"/>
          <w:sz w:val="27"/>
          <w:szCs w:val="27"/>
        </w:rPr>
        <w:t>Data keys are encryption keys that you can use to encrypt data, including large amounts of data and other data encryption keys.</w:t>
      </w:r>
    </w:p>
    <w:p w14:paraId="6E7D023C" w14:textId="77777777" w:rsidR="007461ED" w:rsidRPr="00A37A04" w:rsidRDefault="007461ED" w:rsidP="007461ED">
      <w:pPr>
        <w:numPr>
          <w:ilvl w:val="1"/>
          <w:numId w:val="15"/>
        </w:numPr>
        <w:shd w:val="clear" w:color="auto" w:fill="FFFFFF"/>
        <w:spacing w:after="0"/>
        <w:ind w:left="2250"/>
        <w:textAlignment w:val="baseline"/>
        <w:divId w:val="1563061933"/>
        <w:rPr>
          <w:rFonts w:ascii="inherit" w:hAnsi="inherit"/>
          <w:color w:val="00B050"/>
          <w:sz w:val="27"/>
          <w:szCs w:val="27"/>
        </w:rPr>
      </w:pPr>
      <w:r w:rsidRPr="00A37A04">
        <w:rPr>
          <w:rFonts w:ascii="inherit" w:hAnsi="inherit"/>
          <w:color w:val="00B050"/>
          <w:sz w:val="27"/>
          <w:szCs w:val="27"/>
        </w:rPr>
        <w:t>AWS KMS does not store, manage, or track your data keys.</w:t>
      </w:r>
    </w:p>
    <w:p w14:paraId="4CCBA8F0" w14:textId="77777777" w:rsidR="007461ED" w:rsidRPr="00A37A04" w:rsidRDefault="007461ED" w:rsidP="007461ED">
      <w:pPr>
        <w:numPr>
          <w:ilvl w:val="1"/>
          <w:numId w:val="15"/>
        </w:numPr>
        <w:shd w:val="clear" w:color="auto" w:fill="FFFFFF"/>
        <w:spacing w:after="0"/>
        <w:ind w:left="2250"/>
        <w:textAlignment w:val="baseline"/>
        <w:divId w:val="1563061933"/>
        <w:rPr>
          <w:rFonts w:ascii="inherit" w:hAnsi="inherit"/>
          <w:color w:val="00B050"/>
          <w:sz w:val="27"/>
          <w:szCs w:val="27"/>
        </w:rPr>
      </w:pPr>
      <w:r w:rsidRPr="00A37A04">
        <w:rPr>
          <w:rFonts w:ascii="inherit" w:hAnsi="inherit"/>
          <w:color w:val="00B050"/>
          <w:sz w:val="27"/>
          <w:szCs w:val="27"/>
        </w:rPr>
        <w:t>Data keys must be used by services outside of AWS KMS.</w:t>
      </w:r>
    </w:p>
    <w:p w14:paraId="3C1CE3D1" w14:textId="77777777" w:rsidR="007461ED" w:rsidRDefault="007461ED" w:rsidP="007461ED">
      <w:pPr>
        <w:numPr>
          <w:ilvl w:val="0"/>
          <w:numId w:val="15"/>
        </w:numPr>
        <w:shd w:val="clear" w:color="auto" w:fill="FFFFFF"/>
        <w:spacing w:after="0"/>
        <w:ind w:left="1125"/>
        <w:textAlignment w:val="baseline"/>
        <w:divId w:val="1563061933"/>
        <w:rPr>
          <w:rFonts w:ascii="inherit" w:hAnsi="inherit"/>
          <w:color w:val="666666"/>
          <w:sz w:val="27"/>
          <w:szCs w:val="27"/>
        </w:rPr>
      </w:pPr>
      <w:r>
        <w:rPr>
          <w:rStyle w:val="Strong"/>
          <w:rFonts w:ascii="inherit" w:hAnsi="inherit"/>
          <w:color w:val="666666"/>
          <w:sz w:val="27"/>
          <w:szCs w:val="27"/>
          <w:bdr w:val="none" w:sz="0" w:space="0" w:color="auto" w:frame="1"/>
        </w:rPr>
        <w:t>Encryption &amp; Decryption Process</w:t>
      </w:r>
    </w:p>
    <w:p w14:paraId="3B5CA098" w14:textId="77777777" w:rsidR="007461ED" w:rsidRPr="00821B8F" w:rsidRDefault="007461ED" w:rsidP="007461ED">
      <w:pPr>
        <w:numPr>
          <w:ilvl w:val="1"/>
          <w:numId w:val="15"/>
        </w:numPr>
        <w:shd w:val="clear" w:color="auto" w:fill="FFFFFF"/>
        <w:spacing w:after="0"/>
        <w:ind w:left="2250"/>
        <w:textAlignment w:val="baseline"/>
        <w:divId w:val="1563061933"/>
        <w:rPr>
          <w:rFonts w:ascii="inherit" w:hAnsi="inherit"/>
          <w:color w:val="00B050"/>
          <w:sz w:val="27"/>
          <w:szCs w:val="27"/>
        </w:rPr>
      </w:pPr>
      <w:r w:rsidRPr="00821B8F">
        <w:rPr>
          <w:rFonts w:ascii="inherit" w:hAnsi="inherit"/>
          <w:color w:val="00B050"/>
          <w:sz w:val="27"/>
          <w:szCs w:val="27"/>
        </w:rPr>
        <w:t>Use KMS to get encrypted and plaintext data key using CMK</w:t>
      </w:r>
    </w:p>
    <w:p w14:paraId="6B89AEA0" w14:textId="77777777" w:rsidR="007461ED" w:rsidRDefault="007461ED" w:rsidP="007461ED">
      <w:pPr>
        <w:numPr>
          <w:ilvl w:val="1"/>
          <w:numId w:val="15"/>
        </w:numPr>
        <w:shd w:val="clear" w:color="auto" w:fill="FFFFFF"/>
        <w:spacing w:after="0"/>
        <w:ind w:left="2250"/>
        <w:textAlignment w:val="baseline"/>
        <w:divId w:val="1563061933"/>
        <w:rPr>
          <w:rFonts w:ascii="inherit" w:hAnsi="inherit"/>
          <w:color w:val="666666"/>
          <w:sz w:val="27"/>
          <w:szCs w:val="27"/>
        </w:rPr>
      </w:pPr>
      <w:r w:rsidRPr="00821B8F">
        <w:rPr>
          <w:rFonts w:ascii="inherit" w:hAnsi="inherit"/>
          <w:color w:val="00B050"/>
          <w:sz w:val="27"/>
          <w:szCs w:val="27"/>
        </w:rPr>
        <w:t>Use the plaintext data key to encrypt the data and store the encrypted data key with the data</w:t>
      </w:r>
      <w:r>
        <w:rPr>
          <w:rFonts w:ascii="inherit" w:hAnsi="inherit"/>
          <w:color w:val="666666"/>
          <w:sz w:val="27"/>
          <w:szCs w:val="27"/>
        </w:rPr>
        <w:t>.</w:t>
      </w:r>
    </w:p>
    <w:p w14:paraId="1BFD0DF0" w14:textId="77777777" w:rsidR="007461ED" w:rsidRDefault="007461ED" w:rsidP="007461ED">
      <w:pPr>
        <w:numPr>
          <w:ilvl w:val="1"/>
          <w:numId w:val="15"/>
        </w:numPr>
        <w:shd w:val="clear" w:color="auto" w:fill="FFFFFF"/>
        <w:spacing w:after="0"/>
        <w:ind w:left="2250"/>
        <w:textAlignment w:val="baseline"/>
        <w:divId w:val="1563061933"/>
        <w:rPr>
          <w:rFonts w:ascii="inherit" w:hAnsi="inherit"/>
          <w:color w:val="666666"/>
          <w:sz w:val="27"/>
          <w:szCs w:val="27"/>
        </w:rPr>
      </w:pPr>
      <w:r>
        <w:rPr>
          <w:rFonts w:ascii="inherit" w:hAnsi="inherit"/>
          <w:color w:val="666666"/>
          <w:sz w:val="27"/>
          <w:szCs w:val="27"/>
        </w:rPr>
        <w:t>Use KMS decrypt to get the plaintext data key and decrypt the data</w:t>
      </w:r>
    </w:p>
    <w:p w14:paraId="560C738C" w14:textId="77777777" w:rsidR="007461ED" w:rsidRPr="00821B8F" w:rsidRDefault="007461ED" w:rsidP="007461ED">
      <w:pPr>
        <w:numPr>
          <w:ilvl w:val="1"/>
          <w:numId w:val="15"/>
        </w:numPr>
        <w:shd w:val="clear" w:color="auto" w:fill="FFFFFF"/>
        <w:spacing w:after="0"/>
        <w:ind w:left="2250"/>
        <w:textAlignment w:val="baseline"/>
        <w:divId w:val="1563061933"/>
        <w:rPr>
          <w:rFonts w:ascii="inherit" w:hAnsi="inherit"/>
          <w:color w:val="00B050"/>
          <w:sz w:val="27"/>
          <w:szCs w:val="27"/>
        </w:rPr>
      </w:pPr>
      <w:r w:rsidRPr="00821B8F">
        <w:rPr>
          <w:rFonts w:ascii="inherit" w:hAnsi="inherit"/>
          <w:color w:val="00B050"/>
          <w:sz w:val="27"/>
          <w:szCs w:val="27"/>
        </w:rPr>
        <w:t>Remove the plaintext data key from memory, once operation completed.</w:t>
      </w:r>
    </w:p>
    <w:p w14:paraId="36B9A703" w14:textId="77777777" w:rsidR="007461ED" w:rsidRDefault="007461ED" w:rsidP="007461ED">
      <w:pPr>
        <w:numPr>
          <w:ilvl w:val="0"/>
          <w:numId w:val="15"/>
        </w:numPr>
        <w:shd w:val="clear" w:color="auto" w:fill="FFFFFF"/>
        <w:spacing w:after="0"/>
        <w:ind w:left="1125"/>
        <w:textAlignment w:val="baseline"/>
        <w:divId w:val="1563061933"/>
        <w:rPr>
          <w:rFonts w:ascii="inherit" w:hAnsi="inherit"/>
          <w:color w:val="666666"/>
          <w:sz w:val="27"/>
          <w:szCs w:val="27"/>
        </w:rPr>
      </w:pPr>
      <w:r>
        <w:rPr>
          <w:rStyle w:val="Strong"/>
          <w:rFonts w:ascii="inherit" w:hAnsi="inherit"/>
          <w:color w:val="666666"/>
          <w:sz w:val="27"/>
          <w:szCs w:val="27"/>
          <w:bdr w:val="none" w:sz="0" w:space="0" w:color="auto" w:frame="1"/>
        </w:rPr>
        <w:t>Key Policies</w:t>
      </w:r>
    </w:p>
    <w:p w14:paraId="0B49002D" w14:textId="77777777" w:rsidR="007461ED" w:rsidRPr="00821B8F" w:rsidRDefault="007461ED" w:rsidP="007461ED">
      <w:pPr>
        <w:numPr>
          <w:ilvl w:val="1"/>
          <w:numId w:val="15"/>
        </w:numPr>
        <w:shd w:val="clear" w:color="auto" w:fill="FFFFFF"/>
        <w:spacing w:after="0"/>
        <w:ind w:left="2250"/>
        <w:textAlignment w:val="baseline"/>
        <w:divId w:val="1563061933"/>
        <w:rPr>
          <w:rFonts w:ascii="inherit" w:hAnsi="inherit"/>
          <w:color w:val="00B050"/>
          <w:sz w:val="27"/>
          <w:szCs w:val="27"/>
        </w:rPr>
      </w:pPr>
      <w:r w:rsidRPr="00821B8F">
        <w:rPr>
          <w:rFonts w:ascii="inherit" w:hAnsi="inherit"/>
          <w:color w:val="00B050"/>
          <w:sz w:val="27"/>
          <w:szCs w:val="27"/>
        </w:rPr>
        <w:t>help determine who can use and manage that CMK</w:t>
      </w:r>
    </w:p>
    <w:p w14:paraId="0A9868E9" w14:textId="77777777" w:rsidR="007461ED" w:rsidRDefault="007461ED" w:rsidP="007461ED">
      <w:pPr>
        <w:numPr>
          <w:ilvl w:val="1"/>
          <w:numId w:val="15"/>
        </w:numPr>
        <w:shd w:val="clear" w:color="auto" w:fill="FFFFFF"/>
        <w:spacing w:after="0"/>
        <w:ind w:left="2250"/>
        <w:textAlignment w:val="baseline"/>
        <w:divId w:val="1563061933"/>
        <w:rPr>
          <w:rFonts w:ascii="inherit" w:hAnsi="inherit"/>
          <w:color w:val="666666"/>
          <w:sz w:val="27"/>
          <w:szCs w:val="27"/>
        </w:rPr>
      </w:pPr>
      <w:r w:rsidRPr="00821B8F">
        <w:rPr>
          <w:rFonts w:ascii="inherit" w:hAnsi="inherit"/>
          <w:color w:val="00B050"/>
          <w:sz w:val="27"/>
          <w:szCs w:val="27"/>
        </w:rPr>
        <w:t>add, remove, or change permissions at any time for a customer managed CMK</w:t>
      </w:r>
      <w:r>
        <w:rPr>
          <w:rFonts w:ascii="inherit" w:hAnsi="inherit"/>
          <w:color w:val="666666"/>
          <w:sz w:val="27"/>
          <w:szCs w:val="27"/>
        </w:rPr>
        <w:t>,</w:t>
      </w:r>
    </w:p>
    <w:p w14:paraId="13FD6CB8" w14:textId="77777777" w:rsidR="007461ED" w:rsidRPr="00821B8F" w:rsidRDefault="007461ED" w:rsidP="007461ED">
      <w:pPr>
        <w:numPr>
          <w:ilvl w:val="1"/>
          <w:numId w:val="15"/>
        </w:numPr>
        <w:shd w:val="clear" w:color="auto" w:fill="FFFFFF"/>
        <w:spacing w:after="0"/>
        <w:ind w:left="2250"/>
        <w:textAlignment w:val="baseline"/>
        <w:divId w:val="1563061933"/>
        <w:rPr>
          <w:rFonts w:ascii="inherit" w:hAnsi="inherit"/>
          <w:color w:val="00B050"/>
          <w:sz w:val="27"/>
          <w:szCs w:val="27"/>
        </w:rPr>
      </w:pPr>
      <w:r w:rsidRPr="00821B8F">
        <w:rPr>
          <w:rStyle w:val="Strong"/>
          <w:rFonts w:ascii="inherit" w:hAnsi="inherit"/>
          <w:color w:val="00B050"/>
          <w:sz w:val="27"/>
          <w:szCs w:val="27"/>
          <w:bdr w:val="none" w:sz="0" w:space="0" w:color="auto" w:frame="1"/>
        </w:rPr>
        <w:t>cannot edit the key policy for an AWS managed CMK</w:t>
      </w:r>
    </w:p>
    <w:p w14:paraId="7C40798D" w14:textId="77777777" w:rsidR="007461ED" w:rsidRDefault="007461ED" w:rsidP="007461ED">
      <w:pPr>
        <w:numPr>
          <w:ilvl w:val="0"/>
          <w:numId w:val="15"/>
        </w:numPr>
        <w:shd w:val="clear" w:color="auto" w:fill="FFFFFF"/>
        <w:spacing w:after="0"/>
        <w:ind w:left="1125"/>
        <w:textAlignment w:val="baseline"/>
        <w:divId w:val="1563061933"/>
        <w:rPr>
          <w:rFonts w:ascii="inherit" w:hAnsi="inherit"/>
          <w:color w:val="666666"/>
          <w:sz w:val="27"/>
          <w:szCs w:val="27"/>
        </w:rPr>
      </w:pPr>
      <w:r>
        <w:rPr>
          <w:rStyle w:val="Strong"/>
          <w:rFonts w:ascii="inherit" w:hAnsi="inherit"/>
          <w:color w:val="666666"/>
          <w:sz w:val="27"/>
          <w:szCs w:val="27"/>
          <w:bdr w:val="none" w:sz="0" w:space="0" w:color="auto" w:frame="1"/>
        </w:rPr>
        <w:t>Grants</w:t>
      </w:r>
    </w:p>
    <w:p w14:paraId="50840497" w14:textId="77777777" w:rsidR="007461ED" w:rsidRDefault="007461ED" w:rsidP="007461ED">
      <w:pPr>
        <w:numPr>
          <w:ilvl w:val="1"/>
          <w:numId w:val="15"/>
        </w:numPr>
        <w:shd w:val="clear" w:color="auto" w:fill="FFFFFF"/>
        <w:spacing w:after="0"/>
        <w:ind w:left="2250"/>
        <w:textAlignment w:val="baseline"/>
        <w:divId w:val="1563061933"/>
        <w:rPr>
          <w:rFonts w:ascii="inherit" w:hAnsi="inherit"/>
          <w:color w:val="666666"/>
          <w:sz w:val="27"/>
          <w:szCs w:val="27"/>
        </w:rPr>
      </w:pPr>
      <w:r>
        <w:rPr>
          <w:rFonts w:ascii="inherit" w:hAnsi="inherit"/>
          <w:color w:val="666666"/>
          <w:sz w:val="27"/>
          <w:szCs w:val="27"/>
        </w:rPr>
        <w:t>provides permissions, an alternative to the key policy.</w:t>
      </w:r>
    </w:p>
    <w:p w14:paraId="73B1041F" w14:textId="77777777" w:rsidR="007461ED" w:rsidRDefault="007461ED" w:rsidP="007461ED">
      <w:pPr>
        <w:numPr>
          <w:ilvl w:val="1"/>
          <w:numId w:val="15"/>
        </w:numPr>
        <w:shd w:val="clear" w:color="auto" w:fill="FFFFFF"/>
        <w:spacing w:after="0"/>
        <w:ind w:left="2250"/>
        <w:textAlignment w:val="baseline"/>
        <w:divId w:val="1563061933"/>
        <w:rPr>
          <w:rFonts w:ascii="inherit" w:hAnsi="inherit"/>
          <w:color w:val="666666"/>
          <w:sz w:val="27"/>
          <w:szCs w:val="27"/>
        </w:rPr>
      </w:pPr>
      <w:r>
        <w:rPr>
          <w:rFonts w:ascii="inherit" w:hAnsi="inherit"/>
          <w:color w:val="666666"/>
          <w:sz w:val="27"/>
          <w:szCs w:val="27"/>
        </w:rPr>
        <w:t>helps to give long-term access that allows AWS principals to use the customer managed CMKs</w:t>
      </w:r>
    </w:p>
    <w:p w14:paraId="68F80F59" w14:textId="77777777" w:rsidR="007461ED" w:rsidRDefault="007461ED" w:rsidP="007461ED">
      <w:pPr>
        <w:numPr>
          <w:ilvl w:val="1"/>
          <w:numId w:val="15"/>
        </w:numPr>
        <w:shd w:val="clear" w:color="auto" w:fill="FFFFFF"/>
        <w:spacing w:after="0"/>
        <w:ind w:left="2250"/>
        <w:textAlignment w:val="baseline"/>
        <w:divId w:val="1563061933"/>
        <w:rPr>
          <w:rFonts w:ascii="inherit" w:hAnsi="inherit"/>
          <w:color w:val="666666"/>
          <w:sz w:val="27"/>
          <w:szCs w:val="27"/>
        </w:rPr>
      </w:pPr>
      <w:r>
        <w:rPr>
          <w:rFonts w:ascii="inherit" w:hAnsi="inherit"/>
          <w:color w:val="666666"/>
          <w:sz w:val="27"/>
          <w:szCs w:val="27"/>
        </w:rPr>
        <w:t>permissions specified in the grant might not take effect immediately due to eventual consistency</w:t>
      </w:r>
    </w:p>
    <w:p w14:paraId="0F71AD5D" w14:textId="77777777" w:rsidR="007461ED" w:rsidRDefault="007461ED" w:rsidP="007461ED">
      <w:pPr>
        <w:numPr>
          <w:ilvl w:val="0"/>
          <w:numId w:val="15"/>
        </w:numPr>
        <w:shd w:val="clear" w:color="auto" w:fill="FFFFFF"/>
        <w:spacing w:after="0"/>
        <w:ind w:left="1125"/>
        <w:textAlignment w:val="baseline"/>
        <w:divId w:val="1563061933"/>
        <w:rPr>
          <w:rFonts w:ascii="inherit" w:hAnsi="inherit"/>
          <w:color w:val="666666"/>
          <w:sz w:val="27"/>
          <w:szCs w:val="27"/>
        </w:rPr>
      </w:pPr>
      <w:r>
        <w:rPr>
          <w:rStyle w:val="Strong"/>
          <w:rFonts w:ascii="inherit" w:hAnsi="inherit"/>
          <w:color w:val="666666"/>
          <w:sz w:val="27"/>
          <w:szCs w:val="27"/>
          <w:bdr w:val="none" w:sz="0" w:space="0" w:color="auto" w:frame="1"/>
        </w:rPr>
        <w:t>Grant Tokens</w:t>
      </w:r>
    </w:p>
    <w:p w14:paraId="17148F12" w14:textId="77777777" w:rsidR="007461ED" w:rsidRDefault="007461ED" w:rsidP="007461ED">
      <w:pPr>
        <w:numPr>
          <w:ilvl w:val="1"/>
          <w:numId w:val="15"/>
        </w:numPr>
        <w:shd w:val="clear" w:color="auto" w:fill="FFFFFF"/>
        <w:spacing w:after="0"/>
        <w:ind w:left="2250"/>
        <w:textAlignment w:val="baseline"/>
        <w:divId w:val="1563061933"/>
        <w:rPr>
          <w:rFonts w:ascii="inherit" w:hAnsi="inherit"/>
          <w:color w:val="666666"/>
          <w:sz w:val="27"/>
          <w:szCs w:val="27"/>
        </w:rPr>
      </w:pPr>
      <w:r>
        <w:rPr>
          <w:rFonts w:ascii="inherit" w:hAnsi="inherit"/>
          <w:color w:val="666666"/>
          <w:sz w:val="27"/>
          <w:szCs w:val="27"/>
        </w:rPr>
        <w:t>help mitigate the potential delay with grant</w:t>
      </w:r>
    </w:p>
    <w:p w14:paraId="0AC1678E" w14:textId="77777777" w:rsidR="007461ED" w:rsidRDefault="007461ED" w:rsidP="007461ED">
      <w:pPr>
        <w:numPr>
          <w:ilvl w:val="1"/>
          <w:numId w:val="15"/>
        </w:numPr>
        <w:shd w:val="clear" w:color="auto" w:fill="FFFFFF"/>
        <w:spacing w:after="0"/>
        <w:ind w:left="2250"/>
        <w:textAlignment w:val="baseline"/>
        <w:divId w:val="1563061933"/>
        <w:rPr>
          <w:rFonts w:ascii="inherit" w:hAnsi="inherit"/>
          <w:color w:val="666666"/>
          <w:sz w:val="27"/>
          <w:szCs w:val="27"/>
        </w:rPr>
      </w:pPr>
      <w:r>
        <w:rPr>
          <w:rFonts w:ascii="inherit" w:hAnsi="inherit"/>
          <w:color w:val="666666"/>
          <w:sz w:val="27"/>
          <w:szCs w:val="27"/>
        </w:rPr>
        <w:t>use the </w:t>
      </w:r>
      <w:r>
        <w:rPr>
          <w:rStyle w:val="Emphasis"/>
          <w:rFonts w:ascii="inherit" w:hAnsi="inherit"/>
          <w:color w:val="666666"/>
          <w:sz w:val="27"/>
          <w:szCs w:val="27"/>
          <w:bdr w:val="none" w:sz="0" w:space="0" w:color="auto" w:frame="1"/>
        </w:rPr>
        <w:t>grant token</w:t>
      </w:r>
      <w:r>
        <w:rPr>
          <w:rFonts w:ascii="inherit" w:hAnsi="inherit"/>
          <w:color w:val="666666"/>
          <w:sz w:val="27"/>
          <w:szCs w:val="27"/>
        </w:rPr>
        <w:t> received in the response to CreateGrant API request to make the permissions in the grant take effect immediately</w:t>
      </w:r>
    </w:p>
    <w:p w14:paraId="38AE6709" w14:textId="77777777" w:rsidR="007461ED" w:rsidRDefault="007461ED">
      <w:pPr>
        <w:pStyle w:val="Heading2"/>
        <w:shd w:val="clear" w:color="auto" w:fill="FFFFFF"/>
        <w:spacing w:before="0"/>
        <w:textAlignment w:val="baseline"/>
        <w:divId w:val="1563061933"/>
        <w:rPr>
          <w:rFonts w:ascii="Georgia" w:hAnsi="Georgia"/>
          <w:b w:val="0"/>
          <w:bCs w:val="0"/>
          <w:color w:val="666666"/>
          <w:sz w:val="42"/>
          <w:szCs w:val="42"/>
        </w:rPr>
      </w:pPr>
      <w:r>
        <w:rPr>
          <w:rFonts w:ascii="inherit" w:hAnsi="inherit"/>
          <w:b w:val="0"/>
          <w:bCs w:val="0"/>
          <w:color w:val="666666"/>
          <w:sz w:val="42"/>
          <w:szCs w:val="42"/>
          <w:bdr w:val="none" w:sz="0" w:space="0" w:color="auto" w:frame="1"/>
        </w:rPr>
        <w:t>KMS Working</w:t>
      </w:r>
    </w:p>
    <w:p w14:paraId="15B3A3CE" w14:textId="77777777" w:rsidR="007461ED" w:rsidRPr="00821B8F" w:rsidRDefault="007461ED" w:rsidP="007461ED">
      <w:pPr>
        <w:numPr>
          <w:ilvl w:val="0"/>
          <w:numId w:val="16"/>
        </w:numPr>
        <w:shd w:val="clear" w:color="auto" w:fill="FFFFFF"/>
        <w:spacing w:after="0"/>
        <w:ind w:left="1125"/>
        <w:textAlignment w:val="baseline"/>
        <w:divId w:val="1563061933"/>
        <w:rPr>
          <w:rFonts w:ascii="inherit" w:hAnsi="inherit"/>
          <w:color w:val="00B050"/>
          <w:sz w:val="27"/>
          <w:szCs w:val="27"/>
        </w:rPr>
      </w:pPr>
      <w:r w:rsidRPr="00821B8F">
        <w:rPr>
          <w:rFonts w:ascii="inherit" w:hAnsi="inherit"/>
          <w:color w:val="00B050"/>
          <w:sz w:val="27"/>
          <w:szCs w:val="27"/>
        </w:rPr>
        <w:t>KMS centrally manages and securely stores the keys</w:t>
      </w:r>
    </w:p>
    <w:p w14:paraId="279FE004" w14:textId="77777777" w:rsidR="007461ED" w:rsidRPr="00821B8F" w:rsidRDefault="007461ED" w:rsidP="007461ED">
      <w:pPr>
        <w:numPr>
          <w:ilvl w:val="0"/>
          <w:numId w:val="16"/>
        </w:numPr>
        <w:shd w:val="clear" w:color="auto" w:fill="FFFFFF"/>
        <w:spacing w:after="0"/>
        <w:ind w:left="1125"/>
        <w:textAlignment w:val="baseline"/>
        <w:divId w:val="1563061933"/>
        <w:rPr>
          <w:rFonts w:ascii="inherit" w:hAnsi="inherit"/>
          <w:color w:val="00B050"/>
          <w:sz w:val="27"/>
          <w:szCs w:val="27"/>
        </w:rPr>
      </w:pPr>
      <w:r w:rsidRPr="00821B8F">
        <w:rPr>
          <w:rFonts w:ascii="inherit" w:hAnsi="inherit"/>
          <w:color w:val="00B050"/>
          <w:sz w:val="27"/>
          <w:szCs w:val="27"/>
        </w:rPr>
        <w:t>Keys can be generated or imported from the key management infrastructure</w:t>
      </w:r>
    </w:p>
    <w:p w14:paraId="3B61CC8D" w14:textId="77777777" w:rsidR="007461ED" w:rsidRPr="00821B8F" w:rsidRDefault="007461ED" w:rsidP="007461ED">
      <w:pPr>
        <w:numPr>
          <w:ilvl w:val="0"/>
          <w:numId w:val="16"/>
        </w:numPr>
        <w:shd w:val="clear" w:color="auto" w:fill="FFFFFF"/>
        <w:spacing w:after="0"/>
        <w:ind w:left="1125"/>
        <w:textAlignment w:val="baseline"/>
        <w:divId w:val="1563061933"/>
        <w:rPr>
          <w:rFonts w:ascii="inherit" w:hAnsi="inherit"/>
          <w:color w:val="00B050"/>
          <w:sz w:val="27"/>
          <w:szCs w:val="27"/>
        </w:rPr>
      </w:pPr>
      <w:r w:rsidRPr="00821B8F">
        <w:rPr>
          <w:rFonts w:ascii="inherit" w:hAnsi="inherit"/>
          <w:color w:val="00B050"/>
          <w:sz w:val="27"/>
          <w:szCs w:val="27"/>
        </w:rPr>
        <w:t>Keys can be used from within the applications and supported AWS services to protect the data, but the key never leaves KMS AWS.</w:t>
      </w:r>
    </w:p>
    <w:p w14:paraId="31F1018F" w14:textId="77777777" w:rsidR="007461ED" w:rsidRPr="00821B8F" w:rsidRDefault="007461ED" w:rsidP="007461ED">
      <w:pPr>
        <w:numPr>
          <w:ilvl w:val="0"/>
          <w:numId w:val="16"/>
        </w:numPr>
        <w:shd w:val="clear" w:color="auto" w:fill="FFFFFF"/>
        <w:spacing w:after="0"/>
        <w:ind w:left="1125"/>
        <w:textAlignment w:val="baseline"/>
        <w:divId w:val="1563061933"/>
        <w:rPr>
          <w:rFonts w:ascii="inherit" w:hAnsi="inherit"/>
          <w:color w:val="00B050"/>
          <w:sz w:val="27"/>
          <w:szCs w:val="27"/>
        </w:rPr>
      </w:pPr>
      <w:r w:rsidRPr="00821B8F">
        <w:rPr>
          <w:rFonts w:ascii="inherit" w:hAnsi="inherit"/>
          <w:color w:val="00B050"/>
          <w:sz w:val="27"/>
          <w:szCs w:val="27"/>
        </w:rPr>
        <w:t>Data is submitted to AWS KMS to be encrypted, or decrypted, under keys that you control.</w:t>
      </w:r>
    </w:p>
    <w:p w14:paraId="05D5979B" w14:textId="77777777" w:rsidR="007461ED" w:rsidRPr="00821B8F" w:rsidRDefault="007461ED" w:rsidP="007461ED">
      <w:pPr>
        <w:numPr>
          <w:ilvl w:val="0"/>
          <w:numId w:val="16"/>
        </w:numPr>
        <w:shd w:val="clear" w:color="auto" w:fill="FFFFFF"/>
        <w:spacing w:after="0"/>
        <w:ind w:left="1125"/>
        <w:textAlignment w:val="baseline"/>
        <w:divId w:val="1563061933"/>
        <w:rPr>
          <w:rFonts w:ascii="inherit" w:hAnsi="inherit"/>
          <w:color w:val="00B050"/>
          <w:sz w:val="27"/>
          <w:szCs w:val="27"/>
        </w:rPr>
      </w:pPr>
      <w:r w:rsidRPr="00821B8F">
        <w:rPr>
          <w:rFonts w:ascii="inherit" w:hAnsi="inherit"/>
          <w:color w:val="00B050"/>
          <w:sz w:val="27"/>
          <w:szCs w:val="27"/>
        </w:rPr>
        <w:t>Usage policies on these keys can be set that determine which users can use them to encrypt and decrypt data.</w:t>
      </w:r>
    </w:p>
    <w:p w14:paraId="6E25C1D0" w14:textId="77777777" w:rsidR="007461ED" w:rsidRDefault="007461ED">
      <w:pPr>
        <w:pStyle w:val="Heading2"/>
        <w:shd w:val="clear" w:color="auto" w:fill="FFFFFF"/>
        <w:spacing w:before="0"/>
        <w:textAlignment w:val="baseline"/>
        <w:divId w:val="1563061933"/>
        <w:rPr>
          <w:rFonts w:ascii="Georgia" w:hAnsi="Georgia"/>
          <w:b w:val="0"/>
          <w:bCs w:val="0"/>
          <w:color w:val="666666"/>
          <w:sz w:val="42"/>
          <w:szCs w:val="42"/>
        </w:rPr>
      </w:pPr>
      <w:r>
        <w:rPr>
          <w:rFonts w:ascii="inherit" w:hAnsi="inherit"/>
          <w:b w:val="0"/>
          <w:bCs w:val="0"/>
          <w:color w:val="666666"/>
          <w:sz w:val="42"/>
          <w:szCs w:val="42"/>
          <w:bdr w:val="none" w:sz="0" w:space="0" w:color="auto" w:frame="1"/>
        </w:rPr>
        <w:t>KMS Access Control</w:t>
      </w:r>
    </w:p>
    <w:p w14:paraId="398944B8" w14:textId="77777777" w:rsidR="007461ED" w:rsidRPr="00821B8F" w:rsidRDefault="007461ED" w:rsidP="007461ED">
      <w:pPr>
        <w:numPr>
          <w:ilvl w:val="0"/>
          <w:numId w:val="17"/>
        </w:numPr>
        <w:shd w:val="clear" w:color="auto" w:fill="FFFFFF"/>
        <w:spacing w:after="0"/>
        <w:ind w:left="1125"/>
        <w:textAlignment w:val="baseline"/>
        <w:divId w:val="1563061933"/>
        <w:rPr>
          <w:rFonts w:ascii="inherit" w:hAnsi="inherit"/>
          <w:color w:val="00B050"/>
          <w:sz w:val="27"/>
          <w:szCs w:val="27"/>
        </w:rPr>
      </w:pPr>
      <w:r w:rsidRPr="00821B8F">
        <w:rPr>
          <w:rFonts w:ascii="inherit" w:hAnsi="inherit"/>
          <w:color w:val="00B050"/>
          <w:sz w:val="27"/>
          <w:szCs w:val="27"/>
        </w:rPr>
        <w:t>Primary way to manage access to AWS KMS CMKs is with </w:t>
      </w:r>
      <w:r w:rsidRPr="00821B8F">
        <w:rPr>
          <w:rStyle w:val="Emphasis"/>
          <w:rFonts w:ascii="inherit" w:hAnsi="inherit"/>
          <w:color w:val="00B050"/>
          <w:sz w:val="27"/>
          <w:szCs w:val="27"/>
          <w:bdr w:val="none" w:sz="0" w:space="0" w:color="auto" w:frame="1"/>
        </w:rPr>
        <w:t>policies</w:t>
      </w:r>
      <w:r w:rsidRPr="00821B8F">
        <w:rPr>
          <w:rFonts w:ascii="inherit" w:hAnsi="inherit"/>
          <w:color w:val="00B050"/>
          <w:sz w:val="27"/>
          <w:szCs w:val="27"/>
        </w:rPr>
        <w:t>.</w:t>
      </w:r>
    </w:p>
    <w:p w14:paraId="621E1FEF" w14:textId="77777777" w:rsidR="007461ED" w:rsidRPr="00821B8F" w:rsidRDefault="007461ED" w:rsidP="007461ED">
      <w:pPr>
        <w:numPr>
          <w:ilvl w:val="0"/>
          <w:numId w:val="17"/>
        </w:numPr>
        <w:shd w:val="clear" w:color="auto" w:fill="FFFFFF"/>
        <w:spacing w:after="0"/>
        <w:ind w:left="1125"/>
        <w:textAlignment w:val="baseline"/>
        <w:divId w:val="1563061933"/>
        <w:rPr>
          <w:rFonts w:ascii="inherit" w:hAnsi="inherit"/>
          <w:color w:val="00B050"/>
          <w:sz w:val="27"/>
          <w:szCs w:val="27"/>
        </w:rPr>
      </w:pPr>
      <w:r w:rsidRPr="00821B8F">
        <w:rPr>
          <w:rFonts w:ascii="inherit" w:hAnsi="inherit"/>
          <w:color w:val="00B050"/>
          <w:sz w:val="27"/>
          <w:szCs w:val="27"/>
        </w:rPr>
        <w:t>AWS KMS required you attach resource-based policies to the customer master keys (CMKs), called </w:t>
      </w:r>
      <w:r w:rsidRPr="00821B8F">
        <w:rPr>
          <w:rStyle w:val="Strong"/>
          <w:rFonts w:ascii="inherit" w:hAnsi="inherit"/>
          <w:i/>
          <w:iCs/>
          <w:color w:val="00B050"/>
          <w:sz w:val="27"/>
          <w:szCs w:val="27"/>
          <w:bdr w:val="none" w:sz="0" w:space="0" w:color="auto" w:frame="1"/>
        </w:rPr>
        <w:t>key policies</w:t>
      </w:r>
    </w:p>
    <w:p w14:paraId="38BBEC8A" w14:textId="77777777" w:rsidR="007461ED" w:rsidRPr="00821B8F" w:rsidRDefault="007461ED" w:rsidP="007461ED">
      <w:pPr>
        <w:numPr>
          <w:ilvl w:val="0"/>
          <w:numId w:val="17"/>
        </w:numPr>
        <w:shd w:val="clear" w:color="auto" w:fill="FFFFFF"/>
        <w:spacing w:after="0"/>
        <w:ind w:left="1125"/>
        <w:textAlignment w:val="baseline"/>
        <w:divId w:val="1563061933"/>
        <w:rPr>
          <w:rFonts w:ascii="inherit" w:hAnsi="inherit"/>
          <w:color w:val="00B050"/>
          <w:sz w:val="27"/>
          <w:szCs w:val="27"/>
        </w:rPr>
      </w:pPr>
      <w:r w:rsidRPr="00821B8F">
        <w:rPr>
          <w:rFonts w:ascii="inherit" w:hAnsi="inherit"/>
          <w:color w:val="00B050"/>
          <w:sz w:val="27"/>
          <w:szCs w:val="27"/>
        </w:rPr>
        <w:t>All KMS CMKs have a key policy</w:t>
      </w:r>
    </w:p>
    <w:p w14:paraId="1C6E465F" w14:textId="77777777" w:rsidR="007461ED" w:rsidRPr="00821B8F" w:rsidRDefault="007461ED" w:rsidP="007461ED">
      <w:pPr>
        <w:numPr>
          <w:ilvl w:val="0"/>
          <w:numId w:val="17"/>
        </w:numPr>
        <w:shd w:val="clear" w:color="auto" w:fill="FFFFFF"/>
        <w:spacing w:after="0"/>
        <w:ind w:left="1125"/>
        <w:textAlignment w:val="baseline"/>
        <w:divId w:val="1563061933"/>
        <w:rPr>
          <w:rFonts w:ascii="inherit" w:hAnsi="inherit"/>
          <w:color w:val="00B050"/>
          <w:sz w:val="27"/>
          <w:szCs w:val="27"/>
        </w:rPr>
      </w:pPr>
      <w:r w:rsidRPr="00821B8F">
        <w:rPr>
          <w:rFonts w:ascii="inherit" w:hAnsi="inherit"/>
          <w:color w:val="00B050"/>
          <w:sz w:val="27"/>
          <w:szCs w:val="27"/>
        </w:rPr>
        <w:t>KMS CMKs access can be controlled using</w:t>
      </w:r>
    </w:p>
    <w:p w14:paraId="4D8E74FD" w14:textId="77777777" w:rsidR="007461ED" w:rsidRPr="00821B8F" w:rsidRDefault="007461ED" w:rsidP="007461ED">
      <w:pPr>
        <w:numPr>
          <w:ilvl w:val="1"/>
          <w:numId w:val="17"/>
        </w:numPr>
        <w:shd w:val="clear" w:color="auto" w:fill="FFFFFF"/>
        <w:spacing w:after="0"/>
        <w:ind w:left="2250"/>
        <w:textAlignment w:val="baseline"/>
        <w:divId w:val="1563061933"/>
        <w:rPr>
          <w:rFonts w:ascii="inherit" w:hAnsi="inherit"/>
          <w:color w:val="00B050"/>
          <w:sz w:val="27"/>
          <w:szCs w:val="27"/>
        </w:rPr>
      </w:pPr>
      <w:r w:rsidRPr="00821B8F">
        <w:rPr>
          <w:rFonts w:ascii="inherit" w:hAnsi="inherit"/>
          <w:color w:val="00B050"/>
          <w:sz w:val="27"/>
          <w:szCs w:val="27"/>
        </w:rPr>
        <w:t>Use the key policy – use the key policy to control access to a CMK.</w:t>
      </w:r>
    </w:p>
    <w:p w14:paraId="6D2AFCE0" w14:textId="77777777" w:rsidR="007461ED" w:rsidRPr="00821B8F" w:rsidRDefault="007461ED" w:rsidP="007461ED">
      <w:pPr>
        <w:numPr>
          <w:ilvl w:val="1"/>
          <w:numId w:val="17"/>
        </w:numPr>
        <w:shd w:val="clear" w:color="auto" w:fill="FFFFFF"/>
        <w:spacing w:after="0"/>
        <w:ind w:left="2250"/>
        <w:textAlignment w:val="baseline"/>
        <w:divId w:val="1563061933"/>
        <w:rPr>
          <w:rFonts w:ascii="inherit" w:hAnsi="inherit"/>
          <w:color w:val="00B050"/>
          <w:sz w:val="27"/>
          <w:szCs w:val="27"/>
        </w:rPr>
      </w:pPr>
      <w:r w:rsidRPr="00821B8F">
        <w:rPr>
          <w:rFonts w:ascii="inherit" w:hAnsi="inherit"/>
          <w:color w:val="00B050"/>
          <w:sz w:val="27"/>
          <w:szCs w:val="27"/>
        </w:rPr>
        <w:t>Use IAM policies with the key policy – use IAM policies in combination with the key policy to control access to a CMK. Controlling access this way enables you to manage all of the permissions for your IAM identities in IAM.</w:t>
      </w:r>
    </w:p>
    <w:p w14:paraId="25341DF4" w14:textId="77777777" w:rsidR="007461ED" w:rsidRDefault="007461ED" w:rsidP="007461ED">
      <w:pPr>
        <w:numPr>
          <w:ilvl w:val="1"/>
          <w:numId w:val="17"/>
        </w:numPr>
        <w:shd w:val="clear" w:color="auto" w:fill="FFFFFF"/>
        <w:spacing w:after="0"/>
        <w:ind w:left="2250"/>
        <w:textAlignment w:val="baseline"/>
        <w:divId w:val="1563061933"/>
        <w:rPr>
          <w:rFonts w:ascii="inherit" w:hAnsi="inherit"/>
          <w:color w:val="666666"/>
          <w:sz w:val="27"/>
          <w:szCs w:val="27"/>
        </w:rPr>
      </w:pPr>
      <w:r>
        <w:rPr>
          <w:rFonts w:ascii="inherit" w:hAnsi="inherit"/>
          <w:color w:val="666666"/>
          <w:sz w:val="27"/>
          <w:szCs w:val="27"/>
        </w:rPr>
        <w:t>Use grants in combination with the key policy – use grants in combination with the key policy to allow access to a CMK. Controlling access this way enables you to allow access to the CMK in the key policy, and to allow users to delegate their access to others.</w:t>
      </w:r>
    </w:p>
    <w:p w14:paraId="5B6DE7CA" w14:textId="77777777" w:rsidR="007461ED" w:rsidRPr="00821B8F" w:rsidRDefault="007461ED" w:rsidP="007461ED">
      <w:pPr>
        <w:numPr>
          <w:ilvl w:val="0"/>
          <w:numId w:val="17"/>
        </w:numPr>
        <w:shd w:val="clear" w:color="auto" w:fill="FFFFFF"/>
        <w:spacing w:after="0"/>
        <w:ind w:left="1125"/>
        <w:textAlignment w:val="baseline"/>
        <w:divId w:val="1563061933"/>
        <w:rPr>
          <w:rFonts w:ascii="inherit" w:hAnsi="inherit"/>
          <w:color w:val="00B050"/>
          <w:sz w:val="27"/>
          <w:szCs w:val="27"/>
        </w:rPr>
      </w:pPr>
      <w:r w:rsidRPr="00821B8F">
        <w:rPr>
          <w:rFonts w:ascii="inherit" w:hAnsi="inherit"/>
          <w:color w:val="00B050"/>
          <w:sz w:val="27"/>
          <w:szCs w:val="27"/>
        </w:rPr>
        <w:t>To allow access to a KMS CMK, key policy</w:t>
      </w:r>
      <w:r w:rsidRPr="00821B8F">
        <w:rPr>
          <w:rStyle w:val="Strong"/>
          <w:rFonts w:ascii="inherit" w:hAnsi="inherit"/>
          <w:color w:val="00B050"/>
          <w:sz w:val="27"/>
          <w:szCs w:val="27"/>
          <w:bdr w:val="none" w:sz="0" w:space="0" w:color="auto" w:frame="1"/>
        </w:rPr>
        <w:t> MUST</w:t>
      </w:r>
      <w:r w:rsidRPr="00821B8F">
        <w:rPr>
          <w:rFonts w:ascii="inherit" w:hAnsi="inherit"/>
          <w:color w:val="00B050"/>
          <w:sz w:val="27"/>
          <w:szCs w:val="27"/>
        </w:rPr>
        <w:t> be used, either alone or in combination with IAM policies or grants. IAM policies by themselves are not sufficient to allow access to a CMK, though they can be used in combination with a CMK’s key policy.</w:t>
      </w:r>
    </w:p>
    <w:p w14:paraId="22621B88" w14:textId="77777777" w:rsidR="007461ED" w:rsidRDefault="007461ED">
      <w:pPr>
        <w:pStyle w:val="Heading2"/>
        <w:shd w:val="clear" w:color="auto" w:fill="FFFFFF"/>
        <w:spacing w:before="0"/>
        <w:textAlignment w:val="baseline"/>
        <w:divId w:val="1563061933"/>
        <w:rPr>
          <w:rFonts w:ascii="Georgia" w:hAnsi="Georgia"/>
          <w:b w:val="0"/>
          <w:bCs w:val="0"/>
          <w:color w:val="666666"/>
          <w:sz w:val="42"/>
          <w:szCs w:val="42"/>
        </w:rPr>
      </w:pPr>
      <w:r>
        <w:rPr>
          <w:rFonts w:ascii="inherit" w:hAnsi="inherit"/>
          <w:b w:val="0"/>
          <w:bCs w:val="0"/>
          <w:color w:val="666666"/>
          <w:sz w:val="42"/>
          <w:szCs w:val="42"/>
          <w:bdr w:val="none" w:sz="0" w:space="0" w:color="auto" w:frame="1"/>
        </w:rPr>
        <w:t>Rotating Customer Master Keys</w:t>
      </w:r>
    </w:p>
    <w:p w14:paraId="28C70082" w14:textId="77777777" w:rsidR="007461ED" w:rsidRPr="00821B8F" w:rsidRDefault="007461ED" w:rsidP="007461ED">
      <w:pPr>
        <w:numPr>
          <w:ilvl w:val="0"/>
          <w:numId w:val="18"/>
        </w:numPr>
        <w:shd w:val="clear" w:color="auto" w:fill="FFFFFF"/>
        <w:spacing w:after="0"/>
        <w:ind w:left="1125"/>
        <w:textAlignment w:val="baseline"/>
        <w:divId w:val="1563061933"/>
        <w:rPr>
          <w:rFonts w:ascii="inherit" w:hAnsi="inherit"/>
          <w:b/>
          <w:bCs/>
          <w:color w:val="00B050"/>
          <w:sz w:val="27"/>
          <w:szCs w:val="27"/>
        </w:rPr>
      </w:pPr>
      <w:r w:rsidRPr="00821B8F">
        <w:rPr>
          <w:rFonts w:ascii="inherit" w:hAnsi="inherit"/>
          <w:b/>
          <w:bCs/>
          <w:color w:val="00B050"/>
          <w:sz w:val="27"/>
          <w:szCs w:val="27"/>
        </w:rPr>
        <w:t>AWS KMS managed CMK</w:t>
      </w:r>
    </w:p>
    <w:p w14:paraId="756B355E" w14:textId="5877BC19" w:rsidR="007461ED" w:rsidRDefault="007461ED" w:rsidP="007461ED">
      <w:pPr>
        <w:numPr>
          <w:ilvl w:val="1"/>
          <w:numId w:val="18"/>
        </w:numPr>
        <w:shd w:val="clear" w:color="auto" w:fill="FFFFFF"/>
        <w:spacing w:after="0"/>
        <w:ind w:left="2250"/>
        <w:textAlignment w:val="baseline"/>
        <w:divId w:val="1563061933"/>
        <w:rPr>
          <w:rFonts w:ascii="inherit" w:hAnsi="inherit"/>
          <w:b/>
          <w:bCs/>
          <w:color w:val="00B050"/>
          <w:sz w:val="27"/>
          <w:szCs w:val="27"/>
        </w:rPr>
      </w:pPr>
      <w:r w:rsidRPr="00821B8F">
        <w:rPr>
          <w:rFonts w:ascii="inherit" w:hAnsi="inherit"/>
          <w:b/>
          <w:bCs/>
          <w:color w:val="00B050"/>
          <w:sz w:val="27"/>
          <w:szCs w:val="27"/>
        </w:rPr>
        <w:t>automatically rotated every 3 years</w:t>
      </w:r>
    </w:p>
    <w:p w14:paraId="0477DF61" w14:textId="12B66774" w:rsidR="00CC6BF5" w:rsidRPr="00821B8F" w:rsidRDefault="00CC6BF5" w:rsidP="00CC6BF5">
      <w:pPr>
        <w:shd w:val="clear" w:color="auto" w:fill="FFFFFF"/>
        <w:spacing w:after="0"/>
        <w:textAlignment w:val="baseline"/>
        <w:divId w:val="1563061933"/>
        <w:rPr>
          <w:rFonts w:ascii="inherit" w:hAnsi="inherit"/>
          <w:b/>
          <w:bCs/>
          <w:color w:val="00B050"/>
          <w:sz w:val="27"/>
          <w:szCs w:val="27"/>
        </w:rPr>
      </w:pPr>
      <w:r>
        <w:rPr>
          <w:rFonts w:ascii="inherit" w:hAnsi="inherit"/>
          <w:b/>
          <w:bCs/>
          <w:color w:val="00B050"/>
          <w:sz w:val="27"/>
          <w:szCs w:val="27"/>
        </w:rPr>
        <w:t xml:space="preserve">                                      </w:t>
      </w:r>
      <w:r>
        <w:rPr>
          <w:noProof/>
        </w:rPr>
        <w:drawing>
          <wp:inline distT="0" distB="0" distL="0" distR="0" wp14:anchorId="7AAB7B12" wp14:editId="04001E6D">
            <wp:extent cx="6541066" cy="424641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60846" cy="4259259"/>
                    </a:xfrm>
                    <a:prstGeom prst="rect">
                      <a:avLst/>
                    </a:prstGeom>
                  </pic:spPr>
                </pic:pic>
              </a:graphicData>
            </a:graphic>
          </wp:inline>
        </w:drawing>
      </w:r>
    </w:p>
    <w:p w14:paraId="2CEB558E" w14:textId="77777777" w:rsidR="007461ED" w:rsidRPr="00821B8F" w:rsidRDefault="007461ED" w:rsidP="007461ED">
      <w:pPr>
        <w:numPr>
          <w:ilvl w:val="0"/>
          <w:numId w:val="18"/>
        </w:numPr>
        <w:shd w:val="clear" w:color="auto" w:fill="FFFFFF"/>
        <w:spacing w:after="0"/>
        <w:ind w:left="1125"/>
        <w:textAlignment w:val="baseline"/>
        <w:divId w:val="1563061933"/>
        <w:rPr>
          <w:rFonts w:ascii="inherit" w:hAnsi="inherit"/>
          <w:b/>
          <w:bCs/>
          <w:color w:val="00B050"/>
          <w:sz w:val="27"/>
          <w:szCs w:val="27"/>
        </w:rPr>
      </w:pPr>
      <w:r w:rsidRPr="00821B8F">
        <w:rPr>
          <w:rFonts w:ascii="inherit" w:hAnsi="inherit"/>
          <w:b/>
          <w:bCs/>
          <w:color w:val="00B050"/>
          <w:sz w:val="27"/>
          <w:szCs w:val="27"/>
        </w:rPr>
        <w:t>CMKs with generated key material</w:t>
      </w:r>
    </w:p>
    <w:p w14:paraId="5B3DEC8B" w14:textId="77777777" w:rsidR="007461ED" w:rsidRPr="00821B8F" w:rsidRDefault="007461ED" w:rsidP="007461ED">
      <w:pPr>
        <w:numPr>
          <w:ilvl w:val="1"/>
          <w:numId w:val="18"/>
        </w:numPr>
        <w:shd w:val="clear" w:color="auto" w:fill="FFFFFF"/>
        <w:spacing w:after="0"/>
        <w:ind w:left="2250"/>
        <w:textAlignment w:val="baseline"/>
        <w:divId w:val="1563061933"/>
        <w:rPr>
          <w:rFonts w:ascii="inherit" w:hAnsi="inherit"/>
          <w:b/>
          <w:bCs/>
          <w:color w:val="00B050"/>
          <w:sz w:val="27"/>
          <w:szCs w:val="27"/>
        </w:rPr>
      </w:pPr>
      <w:r w:rsidRPr="00821B8F">
        <w:rPr>
          <w:rFonts w:ascii="inherit" w:hAnsi="inherit"/>
          <w:b/>
          <w:bCs/>
          <w:color w:val="00B050"/>
          <w:sz w:val="27"/>
          <w:szCs w:val="27"/>
        </w:rPr>
        <w:t>supports automatic key rotation</w:t>
      </w:r>
    </w:p>
    <w:p w14:paraId="71A88708" w14:textId="6B8585C5" w:rsidR="007461ED" w:rsidRDefault="007461ED" w:rsidP="007461ED">
      <w:pPr>
        <w:numPr>
          <w:ilvl w:val="1"/>
          <w:numId w:val="18"/>
        </w:numPr>
        <w:shd w:val="clear" w:color="auto" w:fill="FFFFFF"/>
        <w:spacing w:after="0"/>
        <w:ind w:left="2250"/>
        <w:textAlignment w:val="baseline"/>
        <w:divId w:val="1563061933"/>
        <w:rPr>
          <w:rFonts w:ascii="inherit" w:hAnsi="inherit"/>
          <w:b/>
          <w:bCs/>
          <w:color w:val="00B050"/>
          <w:sz w:val="27"/>
          <w:szCs w:val="27"/>
        </w:rPr>
      </w:pPr>
      <w:r w:rsidRPr="00821B8F">
        <w:rPr>
          <w:rFonts w:ascii="inherit" w:hAnsi="inherit"/>
          <w:b/>
          <w:bCs/>
          <w:color w:val="00B050"/>
          <w:sz w:val="27"/>
          <w:szCs w:val="27"/>
        </w:rPr>
        <w:t>keys are rotated every year</w:t>
      </w:r>
    </w:p>
    <w:p w14:paraId="7C69BD4A" w14:textId="2F1DEC1B" w:rsidR="00CC6BF5" w:rsidRPr="00821B8F" w:rsidRDefault="00CC6BF5" w:rsidP="00CC6BF5">
      <w:pPr>
        <w:shd w:val="clear" w:color="auto" w:fill="FFFFFF"/>
        <w:spacing w:after="0"/>
        <w:ind w:left="2250"/>
        <w:textAlignment w:val="baseline"/>
        <w:divId w:val="1563061933"/>
        <w:rPr>
          <w:rFonts w:ascii="inherit" w:hAnsi="inherit"/>
          <w:b/>
          <w:bCs/>
          <w:color w:val="00B050"/>
          <w:sz w:val="27"/>
          <w:szCs w:val="27"/>
        </w:rPr>
      </w:pPr>
      <w:r>
        <w:rPr>
          <w:noProof/>
        </w:rPr>
        <w:drawing>
          <wp:inline distT="0" distB="0" distL="0" distR="0" wp14:anchorId="29F789BF" wp14:editId="7A3182E6">
            <wp:extent cx="6621635" cy="329998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7385" cy="3302845"/>
                    </a:xfrm>
                    <a:prstGeom prst="rect">
                      <a:avLst/>
                    </a:prstGeom>
                  </pic:spPr>
                </pic:pic>
              </a:graphicData>
            </a:graphic>
          </wp:inline>
        </w:drawing>
      </w:r>
    </w:p>
    <w:p w14:paraId="69512561" w14:textId="77777777" w:rsidR="007461ED" w:rsidRPr="00821B8F" w:rsidRDefault="007461ED" w:rsidP="007461ED">
      <w:pPr>
        <w:numPr>
          <w:ilvl w:val="0"/>
          <w:numId w:val="18"/>
        </w:numPr>
        <w:shd w:val="clear" w:color="auto" w:fill="FFFFFF"/>
        <w:spacing w:after="0"/>
        <w:ind w:left="1125"/>
        <w:textAlignment w:val="baseline"/>
        <w:divId w:val="1563061933"/>
        <w:rPr>
          <w:rFonts w:ascii="inherit" w:hAnsi="inherit"/>
          <w:color w:val="00B050"/>
          <w:sz w:val="27"/>
          <w:szCs w:val="27"/>
        </w:rPr>
      </w:pPr>
      <w:r w:rsidRPr="00821B8F">
        <w:rPr>
          <w:rFonts w:ascii="inherit" w:hAnsi="inherit"/>
          <w:color w:val="00B050"/>
          <w:sz w:val="27"/>
          <w:szCs w:val="27"/>
        </w:rPr>
        <w:t>CMKs with imported key material or keys generated in an CloudHSM cluster using the KMS custom key store feature</w:t>
      </w:r>
    </w:p>
    <w:p w14:paraId="6913F498" w14:textId="77777777" w:rsidR="007461ED" w:rsidRPr="00821B8F" w:rsidRDefault="007461ED" w:rsidP="007461ED">
      <w:pPr>
        <w:numPr>
          <w:ilvl w:val="1"/>
          <w:numId w:val="18"/>
        </w:numPr>
        <w:shd w:val="clear" w:color="auto" w:fill="FFFFFF"/>
        <w:spacing w:after="0"/>
        <w:ind w:left="2250"/>
        <w:textAlignment w:val="baseline"/>
        <w:divId w:val="1563061933"/>
        <w:rPr>
          <w:rFonts w:ascii="inherit" w:hAnsi="inherit"/>
          <w:color w:val="00B050"/>
          <w:sz w:val="27"/>
          <w:szCs w:val="27"/>
        </w:rPr>
      </w:pPr>
      <w:r w:rsidRPr="00821B8F">
        <w:rPr>
          <w:rFonts w:ascii="inherit" w:hAnsi="inherit"/>
          <w:color w:val="00B050"/>
          <w:sz w:val="27"/>
          <w:szCs w:val="27"/>
        </w:rPr>
        <w:t>do not support automatic key rotation</w:t>
      </w:r>
    </w:p>
    <w:p w14:paraId="3D9B5CCF" w14:textId="77777777" w:rsidR="007461ED" w:rsidRPr="00821B8F" w:rsidRDefault="007461ED" w:rsidP="007461ED">
      <w:pPr>
        <w:numPr>
          <w:ilvl w:val="1"/>
          <w:numId w:val="18"/>
        </w:numPr>
        <w:shd w:val="clear" w:color="auto" w:fill="FFFFFF"/>
        <w:spacing w:after="0"/>
        <w:ind w:left="2250"/>
        <w:textAlignment w:val="baseline"/>
        <w:divId w:val="1563061933"/>
        <w:rPr>
          <w:rFonts w:ascii="inherit" w:hAnsi="inherit"/>
          <w:color w:val="00B050"/>
          <w:sz w:val="27"/>
          <w:szCs w:val="27"/>
        </w:rPr>
      </w:pPr>
      <w:r w:rsidRPr="00821B8F">
        <w:rPr>
          <w:rFonts w:ascii="inherit" w:hAnsi="inherit"/>
          <w:color w:val="00B050"/>
          <w:sz w:val="27"/>
          <w:szCs w:val="27"/>
        </w:rPr>
        <w:t>provides flexibility to manual rotate keys as required</w:t>
      </w:r>
    </w:p>
    <w:p w14:paraId="0C445921" w14:textId="77777777" w:rsidR="007461ED" w:rsidRPr="00821B8F" w:rsidRDefault="007461ED" w:rsidP="007461ED">
      <w:pPr>
        <w:numPr>
          <w:ilvl w:val="0"/>
          <w:numId w:val="18"/>
        </w:numPr>
        <w:shd w:val="clear" w:color="auto" w:fill="FFFFFF"/>
        <w:spacing w:after="0"/>
        <w:ind w:left="1125"/>
        <w:textAlignment w:val="baseline"/>
        <w:divId w:val="1563061933"/>
        <w:rPr>
          <w:rFonts w:ascii="inherit" w:hAnsi="inherit"/>
          <w:b/>
          <w:bCs/>
          <w:color w:val="00B050"/>
          <w:sz w:val="27"/>
          <w:szCs w:val="27"/>
        </w:rPr>
      </w:pPr>
      <w:r w:rsidRPr="00821B8F">
        <w:rPr>
          <w:rFonts w:ascii="inherit" w:hAnsi="inherit"/>
          <w:b/>
          <w:bCs/>
          <w:color w:val="00B050"/>
          <w:sz w:val="27"/>
          <w:szCs w:val="27"/>
        </w:rPr>
        <w:t>for keys rotated automatically by KMS, data does not need to be re-encrypted. KMS keeps previous versions of keys to use for decryption of data encrypted under an old version of a key. All new encryption requests against a key in AWS KMS are encrypted under the newest version of the key.</w:t>
      </w:r>
    </w:p>
    <w:p w14:paraId="351BF7FE" w14:textId="77777777" w:rsidR="007461ED" w:rsidRPr="00821B8F" w:rsidRDefault="007461ED" w:rsidP="007461ED">
      <w:pPr>
        <w:numPr>
          <w:ilvl w:val="0"/>
          <w:numId w:val="18"/>
        </w:numPr>
        <w:shd w:val="clear" w:color="auto" w:fill="FFFFFF"/>
        <w:spacing w:after="0"/>
        <w:ind w:left="1125"/>
        <w:textAlignment w:val="baseline"/>
        <w:divId w:val="1563061933"/>
        <w:rPr>
          <w:rFonts w:ascii="inherit" w:hAnsi="inherit"/>
          <w:b/>
          <w:bCs/>
          <w:color w:val="00B050"/>
          <w:sz w:val="27"/>
          <w:szCs w:val="27"/>
        </w:rPr>
      </w:pPr>
      <w:r w:rsidRPr="00821B8F">
        <w:rPr>
          <w:rFonts w:ascii="inherit" w:hAnsi="inherit"/>
          <w:b/>
          <w:bCs/>
          <w:color w:val="00B050"/>
          <w:sz w:val="27"/>
          <w:szCs w:val="27"/>
        </w:rPr>
        <w:t>For manually rotated keys, data has to be re-encrypted depending on the application’s configuration</w:t>
      </w:r>
    </w:p>
    <w:p w14:paraId="0D059D2C" w14:textId="593BDE50" w:rsidR="007461ED" w:rsidRDefault="007461ED">
      <w:pPr>
        <w:divId w:val="1563061933"/>
        <w:rPr>
          <w:rFonts w:ascii="Times New Roman" w:hAnsi="Times New Roman"/>
          <w:sz w:val="24"/>
          <w:szCs w:val="24"/>
        </w:rPr>
      </w:pPr>
      <w:r>
        <w:rPr>
          <w:noProof/>
        </w:rPr>
        <w:drawing>
          <wp:inline distT="0" distB="0" distL="0" distR="0" wp14:anchorId="45CF8DAA" wp14:editId="131CF6FC">
            <wp:extent cx="97536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53600" cy="4114800"/>
                    </a:xfrm>
                    <a:prstGeom prst="rect">
                      <a:avLst/>
                    </a:prstGeom>
                    <a:noFill/>
                    <a:ln>
                      <a:noFill/>
                    </a:ln>
                  </pic:spPr>
                </pic:pic>
              </a:graphicData>
            </a:graphic>
          </wp:inline>
        </w:drawing>
      </w:r>
    </w:p>
    <w:p w14:paraId="2B6B68EB" w14:textId="77777777" w:rsidR="007461ED" w:rsidRDefault="007461ED">
      <w:pPr>
        <w:pStyle w:val="Heading2"/>
        <w:shd w:val="clear" w:color="auto" w:fill="FFFFFF"/>
        <w:spacing w:before="0"/>
        <w:textAlignment w:val="baseline"/>
        <w:divId w:val="1563061933"/>
        <w:rPr>
          <w:rFonts w:ascii="Georgia" w:hAnsi="Georgia"/>
          <w:b w:val="0"/>
          <w:bCs w:val="0"/>
          <w:color w:val="666666"/>
          <w:sz w:val="42"/>
          <w:szCs w:val="42"/>
        </w:rPr>
      </w:pPr>
      <w:r>
        <w:rPr>
          <w:rFonts w:ascii="inherit" w:hAnsi="inherit"/>
          <w:b w:val="0"/>
          <w:bCs w:val="0"/>
          <w:color w:val="666666"/>
          <w:sz w:val="42"/>
          <w:szCs w:val="42"/>
          <w:bdr w:val="none" w:sz="0" w:space="0" w:color="auto" w:frame="1"/>
        </w:rPr>
        <w:t>KMS Features</w:t>
      </w:r>
    </w:p>
    <w:p w14:paraId="52A4C13B" w14:textId="77777777" w:rsidR="007461ED" w:rsidRDefault="007461ED" w:rsidP="007461ED">
      <w:pPr>
        <w:numPr>
          <w:ilvl w:val="0"/>
          <w:numId w:val="19"/>
        </w:numPr>
        <w:shd w:val="clear" w:color="auto" w:fill="FFFFFF"/>
        <w:spacing w:after="0"/>
        <w:ind w:left="1125"/>
        <w:textAlignment w:val="baseline"/>
        <w:divId w:val="1563061933"/>
        <w:rPr>
          <w:rFonts w:ascii="inherit" w:hAnsi="inherit"/>
          <w:color w:val="666666"/>
          <w:sz w:val="27"/>
          <w:szCs w:val="27"/>
        </w:rPr>
      </w:pPr>
      <w:r>
        <w:rPr>
          <w:rFonts w:ascii="inherit" w:hAnsi="inherit"/>
          <w:color w:val="666666"/>
          <w:sz w:val="27"/>
          <w:szCs w:val="27"/>
        </w:rPr>
        <w:t>Create keys with a unique alias and description</w:t>
      </w:r>
    </w:p>
    <w:p w14:paraId="1595E7AD" w14:textId="77777777" w:rsidR="007461ED" w:rsidRDefault="007461ED" w:rsidP="007461ED">
      <w:pPr>
        <w:numPr>
          <w:ilvl w:val="0"/>
          <w:numId w:val="19"/>
        </w:numPr>
        <w:shd w:val="clear" w:color="auto" w:fill="FFFFFF"/>
        <w:spacing w:after="0"/>
        <w:ind w:left="1125"/>
        <w:textAlignment w:val="baseline"/>
        <w:divId w:val="1563061933"/>
        <w:rPr>
          <w:rFonts w:ascii="inherit" w:hAnsi="inherit"/>
          <w:color w:val="666666"/>
          <w:sz w:val="27"/>
          <w:szCs w:val="27"/>
        </w:rPr>
      </w:pPr>
      <w:r>
        <w:rPr>
          <w:rFonts w:ascii="inherit" w:hAnsi="inherit"/>
          <w:color w:val="666666"/>
          <w:sz w:val="27"/>
          <w:szCs w:val="27"/>
        </w:rPr>
        <w:t>Import your own keys</w:t>
      </w:r>
    </w:p>
    <w:p w14:paraId="32E59943" w14:textId="77777777" w:rsidR="007461ED" w:rsidRDefault="007461ED" w:rsidP="007461ED">
      <w:pPr>
        <w:numPr>
          <w:ilvl w:val="0"/>
          <w:numId w:val="19"/>
        </w:numPr>
        <w:shd w:val="clear" w:color="auto" w:fill="FFFFFF"/>
        <w:spacing w:after="0"/>
        <w:ind w:left="1125"/>
        <w:textAlignment w:val="baseline"/>
        <w:divId w:val="1563061933"/>
        <w:rPr>
          <w:rFonts w:ascii="inherit" w:hAnsi="inherit"/>
          <w:color w:val="666666"/>
          <w:sz w:val="27"/>
          <w:szCs w:val="27"/>
        </w:rPr>
      </w:pPr>
      <w:r>
        <w:rPr>
          <w:rFonts w:ascii="inherit" w:hAnsi="inherit"/>
          <w:color w:val="666666"/>
          <w:sz w:val="27"/>
          <w:szCs w:val="27"/>
        </w:rPr>
        <w:t>Control which IAM users and roles can manage keys</w:t>
      </w:r>
    </w:p>
    <w:p w14:paraId="2D3568C5" w14:textId="77777777" w:rsidR="007461ED" w:rsidRDefault="007461ED" w:rsidP="007461ED">
      <w:pPr>
        <w:numPr>
          <w:ilvl w:val="0"/>
          <w:numId w:val="19"/>
        </w:numPr>
        <w:shd w:val="clear" w:color="auto" w:fill="FFFFFF"/>
        <w:spacing w:after="0"/>
        <w:ind w:left="1125"/>
        <w:textAlignment w:val="baseline"/>
        <w:divId w:val="1563061933"/>
        <w:rPr>
          <w:rFonts w:ascii="inherit" w:hAnsi="inherit"/>
          <w:color w:val="666666"/>
          <w:sz w:val="27"/>
          <w:szCs w:val="27"/>
        </w:rPr>
      </w:pPr>
      <w:r>
        <w:rPr>
          <w:rFonts w:ascii="inherit" w:hAnsi="inherit"/>
          <w:color w:val="666666"/>
          <w:sz w:val="27"/>
          <w:szCs w:val="27"/>
        </w:rPr>
        <w:t>Control which IAM users and roles can use keys to encrypt &amp; decrypt data</w:t>
      </w:r>
    </w:p>
    <w:p w14:paraId="750127B4" w14:textId="77777777" w:rsidR="007461ED" w:rsidRDefault="007461ED" w:rsidP="007461ED">
      <w:pPr>
        <w:numPr>
          <w:ilvl w:val="0"/>
          <w:numId w:val="19"/>
        </w:numPr>
        <w:shd w:val="clear" w:color="auto" w:fill="FFFFFF"/>
        <w:spacing w:after="0"/>
        <w:ind w:left="1125"/>
        <w:textAlignment w:val="baseline"/>
        <w:divId w:val="1563061933"/>
        <w:rPr>
          <w:rFonts w:ascii="inherit" w:hAnsi="inherit"/>
          <w:color w:val="666666"/>
          <w:sz w:val="27"/>
          <w:szCs w:val="27"/>
        </w:rPr>
      </w:pPr>
      <w:r>
        <w:rPr>
          <w:rFonts w:ascii="inherit" w:hAnsi="inherit"/>
          <w:color w:val="666666"/>
          <w:sz w:val="27"/>
          <w:szCs w:val="27"/>
        </w:rPr>
        <w:t>Choose to have AWS KMS automatically rotate keys on an annual basis</w:t>
      </w:r>
    </w:p>
    <w:p w14:paraId="485D11F0" w14:textId="77777777" w:rsidR="007461ED" w:rsidRDefault="007461ED" w:rsidP="007461ED">
      <w:pPr>
        <w:numPr>
          <w:ilvl w:val="0"/>
          <w:numId w:val="19"/>
        </w:numPr>
        <w:shd w:val="clear" w:color="auto" w:fill="FFFFFF"/>
        <w:spacing w:after="0"/>
        <w:ind w:left="1125"/>
        <w:textAlignment w:val="baseline"/>
        <w:divId w:val="1563061933"/>
        <w:rPr>
          <w:rFonts w:ascii="inherit" w:hAnsi="inherit"/>
          <w:color w:val="666666"/>
          <w:sz w:val="27"/>
          <w:szCs w:val="27"/>
        </w:rPr>
      </w:pPr>
      <w:r>
        <w:rPr>
          <w:rFonts w:ascii="inherit" w:hAnsi="inherit"/>
          <w:color w:val="666666"/>
          <w:sz w:val="27"/>
          <w:szCs w:val="27"/>
        </w:rPr>
        <w:t>Temporarily disable keys so they cannot be used by anyone</w:t>
      </w:r>
    </w:p>
    <w:p w14:paraId="3585ED3E" w14:textId="77777777" w:rsidR="007461ED" w:rsidRDefault="007461ED" w:rsidP="007461ED">
      <w:pPr>
        <w:numPr>
          <w:ilvl w:val="0"/>
          <w:numId w:val="19"/>
        </w:numPr>
        <w:shd w:val="clear" w:color="auto" w:fill="FFFFFF"/>
        <w:spacing w:after="0"/>
        <w:ind w:left="1125"/>
        <w:textAlignment w:val="baseline"/>
        <w:divId w:val="1563061933"/>
        <w:rPr>
          <w:rFonts w:ascii="inherit" w:hAnsi="inherit"/>
          <w:color w:val="666666"/>
          <w:sz w:val="27"/>
          <w:szCs w:val="27"/>
        </w:rPr>
      </w:pPr>
      <w:r>
        <w:rPr>
          <w:rFonts w:ascii="inherit" w:hAnsi="inherit"/>
          <w:color w:val="666666"/>
          <w:sz w:val="27"/>
          <w:szCs w:val="27"/>
        </w:rPr>
        <w:t>Re-enable disabled keys</w:t>
      </w:r>
    </w:p>
    <w:p w14:paraId="6DEB412E" w14:textId="77777777" w:rsidR="007461ED" w:rsidRDefault="007461ED" w:rsidP="007461ED">
      <w:pPr>
        <w:numPr>
          <w:ilvl w:val="0"/>
          <w:numId w:val="19"/>
        </w:numPr>
        <w:shd w:val="clear" w:color="auto" w:fill="FFFFFF"/>
        <w:spacing w:after="0"/>
        <w:ind w:left="1125"/>
        <w:textAlignment w:val="baseline"/>
        <w:divId w:val="1563061933"/>
        <w:rPr>
          <w:rFonts w:ascii="inherit" w:hAnsi="inherit"/>
          <w:color w:val="666666"/>
          <w:sz w:val="27"/>
          <w:szCs w:val="27"/>
        </w:rPr>
      </w:pPr>
      <w:r>
        <w:rPr>
          <w:rFonts w:ascii="inherit" w:hAnsi="inherit"/>
          <w:color w:val="666666"/>
          <w:sz w:val="27"/>
          <w:szCs w:val="27"/>
        </w:rPr>
        <w:t>Delete keys that you no longer use</w:t>
      </w:r>
    </w:p>
    <w:p w14:paraId="753083DC" w14:textId="77777777" w:rsidR="007461ED" w:rsidRDefault="007461ED" w:rsidP="007461ED">
      <w:pPr>
        <w:numPr>
          <w:ilvl w:val="0"/>
          <w:numId w:val="19"/>
        </w:numPr>
        <w:shd w:val="clear" w:color="auto" w:fill="FFFFFF"/>
        <w:spacing w:after="0"/>
        <w:ind w:left="1125"/>
        <w:textAlignment w:val="baseline"/>
        <w:divId w:val="1563061933"/>
        <w:rPr>
          <w:rFonts w:ascii="inherit" w:hAnsi="inherit"/>
          <w:color w:val="666666"/>
          <w:sz w:val="27"/>
          <w:szCs w:val="27"/>
        </w:rPr>
      </w:pPr>
      <w:r>
        <w:rPr>
          <w:rFonts w:ascii="inherit" w:hAnsi="inherit"/>
          <w:color w:val="666666"/>
          <w:sz w:val="27"/>
          <w:szCs w:val="27"/>
        </w:rPr>
        <w:t>Audit use of keys by inspecting logs in AWS CloudTrail</w:t>
      </w:r>
    </w:p>
    <w:p w14:paraId="561B83E2" w14:textId="77777777" w:rsidR="00A65EAB" w:rsidRDefault="00A65EAB">
      <w:pPr>
        <w:pStyle w:val="Heading2"/>
        <w:shd w:val="clear" w:color="auto" w:fill="FFFFFF"/>
        <w:spacing w:before="0"/>
        <w:textAlignment w:val="baseline"/>
        <w:divId w:val="1563061933"/>
        <w:rPr>
          <w:rFonts w:ascii="inherit" w:hAnsi="inherit"/>
          <w:b w:val="0"/>
          <w:bCs w:val="0"/>
          <w:color w:val="666666"/>
          <w:sz w:val="42"/>
          <w:szCs w:val="42"/>
          <w:bdr w:val="none" w:sz="0" w:space="0" w:color="auto" w:frame="1"/>
        </w:rPr>
      </w:pPr>
    </w:p>
    <w:p w14:paraId="5B93F0B4" w14:textId="1BB6FD2E" w:rsidR="007461ED" w:rsidRDefault="007461ED">
      <w:pPr>
        <w:pStyle w:val="Heading2"/>
        <w:shd w:val="clear" w:color="auto" w:fill="FFFFFF"/>
        <w:spacing w:before="0"/>
        <w:textAlignment w:val="baseline"/>
        <w:divId w:val="1563061933"/>
        <w:rPr>
          <w:rFonts w:ascii="Georgia" w:hAnsi="Georgia"/>
          <w:b w:val="0"/>
          <w:bCs w:val="0"/>
          <w:color w:val="666666"/>
          <w:sz w:val="42"/>
          <w:szCs w:val="42"/>
        </w:rPr>
      </w:pPr>
      <w:r>
        <w:rPr>
          <w:rFonts w:ascii="inherit" w:hAnsi="inherit"/>
          <w:b w:val="0"/>
          <w:bCs w:val="0"/>
          <w:color w:val="666666"/>
          <w:sz w:val="42"/>
          <w:szCs w:val="42"/>
          <w:bdr w:val="none" w:sz="0" w:space="0" w:color="auto" w:frame="1"/>
        </w:rPr>
        <w:t>AWS Certification Exam Practice Questions</w:t>
      </w:r>
    </w:p>
    <w:p w14:paraId="41149EAA" w14:textId="77777777" w:rsidR="007461ED" w:rsidRDefault="007461ED" w:rsidP="007461ED">
      <w:pPr>
        <w:numPr>
          <w:ilvl w:val="0"/>
          <w:numId w:val="21"/>
        </w:numPr>
        <w:shd w:val="clear" w:color="auto" w:fill="FFFFFF"/>
        <w:spacing w:after="0"/>
        <w:ind w:left="1125"/>
        <w:textAlignment w:val="baseline"/>
        <w:divId w:val="1563061933"/>
        <w:rPr>
          <w:rFonts w:ascii="inherit" w:hAnsi="inherit"/>
          <w:color w:val="666666"/>
          <w:sz w:val="27"/>
          <w:szCs w:val="27"/>
        </w:rPr>
      </w:pPr>
      <w:r>
        <w:rPr>
          <w:rFonts w:ascii="inherit" w:hAnsi="inherit"/>
          <w:color w:val="666666"/>
          <w:sz w:val="27"/>
          <w:szCs w:val="27"/>
        </w:rPr>
        <w:t>You are designing a personal document-archiving solution for your global enterprise with thousands of employee. Each employee has potentially gigabytes of data to be backed up in this archiving solution. The solution will be exposed to he employees as an application, where they can just drag and drop their files to the archiving system. Employees can retrieve their archives through a web interface. The corporate network has high bandwidth AWS DirectConnect connectivity to AWS. You have regulatory requirements that all data needs to be encrypted before being uploaded to the cloud. How do you implement this in a highly available and cost efficient way?</w:t>
      </w:r>
    </w:p>
    <w:p w14:paraId="4F17AC69" w14:textId="77777777" w:rsidR="007461ED" w:rsidRDefault="007461ED" w:rsidP="007461ED">
      <w:pPr>
        <w:numPr>
          <w:ilvl w:val="1"/>
          <w:numId w:val="21"/>
        </w:numPr>
        <w:shd w:val="clear" w:color="auto" w:fill="FFFFFF"/>
        <w:spacing w:after="0"/>
        <w:ind w:left="2250"/>
        <w:textAlignment w:val="baseline"/>
        <w:divId w:val="1563061933"/>
        <w:rPr>
          <w:rFonts w:ascii="inherit" w:hAnsi="inherit"/>
          <w:color w:val="666666"/>
          <w:sz w:val="27"/>
          <w:szCs w:val="27"/>
        </w:rPr>
      </w:pPr>
      <w:r>
        <w:rPr>
          <w:rFonts w:ascii="inherit" w:hAnsi="inherit"/>
          <w:color w:val="666666"/>
          <w:sz w:val="27"/>
          <w:szCs w:val="27"/>
        </w:rPr>
        <w:t>Manage encryption keys on-premise in an encrypted relational database. Set up an on-premises server with sufficient storage to temporarily store files and then upload them to Amazon S3, providing a client-side master key. (</w:t>
      </w:r>
      <w:r>
        <w:rPr>
          <w:rFonts w:ascii="inherit" w:hAnsi="inherit"/>
          <w:color w:val="FF0000"/>
          <w:sz w:val="27"/>
          <w:szCs w:val="27"/>
          <w:bdr w:val="none" w:sz="0" w:space="0" w:color="auto" w:frame="1"/>
        </w:rPr>
        <w:t>Storing temporary increases cost and not a high availability option</w:t>
      </w:r>
      <w:r>
        <w:rPr>
          <w:rFonts w:ascii="inherit" w:hAnsi="inherit"/>
          <w:color w:val="666666"/>
          <w:sz w:val="27"/>
          <w:szCs w:val="27"/>
        </w:rPr>
        <w:t>)</w:t>
      </w:r>
    </w:p>
    <w:p w14:paraId="5A3E0B04" w14:textId="77777777" w:rsidR="007461ED" w:rsidRDefault="007461ED" w:rsidP="007461ED">
      <w:pPr>
        <w:numPr>
          <w:ilvl w:val="1"/>
          <w:numId w:val="21"/>
        </w:numPr>
        <w:shd w:val="clear" w:color="auto" w:fill="FFFFFF"/>
        <w:spacing w:after="0"/>
        <w:ind w:left="2250"/>
        <w:textAlignment w:val="baseline"/>
        <w:divId w:val="1563061933"/>
        <w:rPr>
          <w:rFonts w:ascii="inherit" w:hAnsi="inherit"/>
          <w:color w:val="666666"/>
          <w:sz w:val="27"/>
          <w:szCs w:val="27"/>
        </w:rPr>
      </w:pPr>
      <w:r>
        <w:rPr>
          <w:rFonts w:ascii="inherit" w:hAnsi="inherit"/>
          <w:color w:val="666666"/>
          <w:sz w:val="27"/>
          <w:szCs w:val="27"/>
        </w:rPr>
        <w:t>Manage encryption keys in a Hardware Security Module (HSM) appliance on-premise server with sufficient storage to temporarily store, encrypt, and upload files directly into amazon Glacier. (</w:t>
      </w:r>
      <w:r>
        <w:rPr>
          <w:rFonts w:ascii="inherit" w:hAnsi="inherit"/>
          <w:color w:val="FF0000"/>
          <w:sz w:val="27"/>
          <w:szCs w:val="27"/>
          <w:bdr w:val="none" w:sz="0" w:space="0" w:color="auto" w:frame="1"/>
        </w:rPr>
        <w:t>Not cost effective</w:t>
      </w:r>
      <w:r>
        <w:rPr>
          <w:rFonts w:ascii="inherit" w:hAnsi="inherit"/>
          <w:color w:val="666666"/>
          <w:sz w:val="27"/>
          <w:szCs w:val="27"/>
        </w:rPr>
        <w:t>)</w:t>
      </w:r>
    </w:p>
    <w:p w14:paraId="19396E40" w14:textId="77777777" w:rsidR="007461ED" w:rsidRDefault="007461ED" w:rsidP="007461ED">
      <w:pPr>
        <w:numPr>
          <w:ilvl w:val="1"/>
          <w:numId w:val="21"/>
        </w:numPr>
        <w:shd w:val="clear" w:color="auto" w:fill="FFFFFF"/>
        <w:spacing w:after="0"/>
        <w:ind w:left="2250"/>
        <w:textAlignment w:val="baseline"/>
        <w:divId w:val="1563061933"/>
        <w:rPr>
          <w:rFonts w:ascii="inherit" w:hAnsi="inherit"/>
          <w:color w:val="666666"/>
          <w:sz w:val="27"/>
          <w:szCs w:val="27"/>
        </w:rPr>
      </w:pPr>
      <w:r>
        <w:rPr>
          <w:rStyle w:val="Strong"/>
          <w:rFonts w:ascii="inherit" w:hAnsi="inherit"/>
          <w:color w:val="666666"/>
          <w:sz w:val="27"/>
          <w:szCs w:val="27"/>
          <w:bdr w:val="none" w:sz="0" w:space="0" w:color="auto" w:frame="1"/>
        </w:rPr>
        <w:t>Manage encryption keys in amazon Key Management Service (KMS), upload to amazon simple storage service (s3) with client-side encryption using a KMS customer master key ID and configure Amazon S3 lifecycle policies to store each object using the amazon glacier storage tier.</w:t>
      </w:r>
      <w:r>
        <w:rPr>
          <w:rFonts w:ascii="inherit" w:hAnsi="inherit"/>
          <w:color w:val="666666"/>
          <w:sz w:val="27"/>
          <w:szCs w:val="27"/>
        </w:rPr>
        <w:t> (</w:t>
      </w:r>
      <w:r>
        <w:rPr>
          <w:rFonts w:ascii="inherit" w:hAnsi="inherit"/>
          <w:color w:val="0000FF"/>
          <w:sz w:val="27"/>
          <w:szCs w:val="27"/>
          <w:bdr w:val="none" w:sz="0" w:space="0" w:color="auto" w:frame="1"/>
        </w:rPr>
        <w:t>With CSE-KMS the encryption happens at client side before the object is upload to S3 and KMS is cost effective as well</w:t>
      </w:r>
      <w:r>
        <w:rPr>
          <w:rFonts w:ascii="inherit" w:hAnsi="inherit"/>
          <w:color w:val="666666"/>
          <w:sz w:val="27"/>
          <w:szCs w:val="27"/>
        </w:rPr>
        <w:t>)</w:t>
      </w:r>
    </w:p>
    <w:p w14:paraId="4B473FE7" w14:textId="77777777" w:rsidR="007461ED" w:rsidRDefault="007461ED" w:rsidP="007461ED">
      <w:pPr>
        <w:numPr>
          <w:ilvl w:val="1"/>
          <w:numId w:val="21"/>
        </w:numPr>
        <w:shd w:val="clear" w:color="auto" w:fill="FFFFFF"/>
        <w:spacing w:after="0"/>
        <w:ind w:left="2250"/>
        <w:textAlignment w:val="baseline"/>
        <w:divId w:val="1563061933"/>
        <w:rPr>
          <w:rFonts w:ascii="inherit" w:hAnsi="inherit"/>
          <w:color w:val="666666"/>
          <w:sz w:val="27"/>
          <w:szCs w:val="27"/>
        </w:rPr>
      </w:pPr>
      <w:r>
        <w:rPr>
          <w:rFonts w:ascii="inherit" w:hAnsi="inherit"/>
          <w:color w:val="666666"/>
          <w:sz w:val="27"/>
          <w:szCs w:val="27"/>
        </w:rPr>
        <w:t>Manage encryption keys in an AWS CloudHSM appliance. Encrypt files prior to uploading on the employee desktop and then upload directly into amazon glacier (</w:t>
      </w:r>
      <w:r>
        <w:rPr>
          <w:rFonts w:ascii="inherit" w:hAnsi="inherit"/>
          <w:color w:val="FF0000"/>
          <w:sz w:val="27"/>
          <w:szCs w:val="27"/>
          <w:bdr w:val="none" w:sz="0" w:space="0" w:color="auto" w:frame="1"/>
        </w:rPr>
        <w:t>Not cost effective</w:t>
      </w:r>
      <w:r>
        <w:rPr>
          <w:rFonts w:ascii="inherit" w:hAnsi="inherit"/>
          <w:color w:val="666666"/>
          <w:sz w:val="27"/>
          <w:szCs w:val="27"/>
        </w:rPr>
        <w:t>)</w:t>
      </w:r>
    </w:p>
    <w:p w14:paraId="076B52AB" w14:textId="77777777" w:rsidR="007461ED" w:rsidRDefault="007461ED" w:rsidP="007461ED">
      <w:pPr>
        <w:numPr>
          <w:ilvl w:val="0"/>
          <w:numId w:val="21"/>
        </w:numPr>
        <w:shd w:val="clear" w:color="auto" w:fill="FFFFFF"/>
        <w:spacing w:after="0"/>
        <w:ind w:left="1125"/>
        <w:textAlignment w:val="baseline"/>
        <w:divId w:val="1563061933"/>
        <w:rPr>
          <w:rFonts w:ascii="inherit" w:hAnsi="inherit"/>
          <w:color w:val="666666"/>
          <w:sz w:val="27"/>
          <w:szCs w:val="27"/>
        </w:rPr>
      </w:pPr>
      <w:r>
        <w:rPr>
          <w:rFonts w:ascii="inherit" w:hAnsi="inherit"/>
          <w:color w:val="666666"/>
          <w:sz w:val="27"/>
          <w:szCs w:val="27"/>
        </w:rPr>
        <w:t>An AWS customer is deploying an application that is composed of an Auto Scaling group of EC2 Instances. The customers security policy requires that every outbound connection from these instances to any other service within the customers Virtual Private Cloud must be authenticated using a unique x 509 certificate that contains the specific instance-id. In addition an x 509 certificates must be designed by the customer’s Key management service in order to be trusted for authentication.</w:t>
      </w:r>
      <w:r>
        <w:rPr>
          <w:rFonts w:ascii="inherit" w:hAnsi="inherit"/>
          <w:color w:val="666666"/>
          <w:sz w:val="27"/>
          <w:szCs w:val="27"/>
        </w:rPr>
        <w:br/>
        <w:t>Which of the following configurations will support these requirements?</w:t>
      </w:r>
    </w:p>
    <w:p w14:paraId="3B4F241E" w14:textId="77777777" w:rsidR="007461ED" w:rsidRDefault="007461ED" w:rsidP="007461ED">
      <w:pPr>
        <w:numPr>
          <w:ilvl w:val="1"/>
          <w:numId w:val="21"/>
        </w:numPr>
        <w:shd w:val="clear" w:color="auto" w:fill="FFFFFF"/>
        <w:spacing w:after="0"/>
        <w:ind w:left="2250"/>
        <w:textAlignment w:val="baseline"/>
        <w:divId w:val="1563061933"/>
        <w:rPr>
          <w:rFonts w:ascii="inherit" w:hAnsi="inherit"/>
          <w:color w:val="666666"/>
          <w:sz w:val="27"/>
          <w:szCs w:val="27"/>
        </w:rPr>
      </w:pPr>
      <w:r>
        <w:rPr>
          <w:rFonts w:ascii="inherit" w:hAnsi="inherit"/>
          <w:color w:val="666666"/>
          <w:sz w:val="27"/>
          <w:szCs w:val="27"/>
        </w:rPr>
        <w:t>Configure an IAM Role that grants access to an Amazon S3 object containing a signed certificate and configure the Auto Scaling group to launch instances with this role. Have the instances bootstrap get the certificate from Amazon S3 upon first boot.</w:t>
      </w:r>
    </w:p>
    <w:p w14:paraId="66295D00" w14:textId="77777777" w:rsidR="007461ED" w:rsidRDefault="007461ED" w:rsidP="007461ED">
      <w:pPr>
        <w:numPr>
          <w:ilvl w:val="1"/>
          <w:numId w:val="21"/>
        </w:numPr>
        <w:shd w:val="clear" w:color="auto" w:fill="FFFFFF"/>
        <w:spacing w:after="0"/>
        <w:ind w:left="2250"/>
        <w:textAlignment w:val="baseline"/>
        <w:divId w:val="1563061933"/>
        <w:rPr>
          <w:rFonts w:ascii="inherit" w:hAnsi="inherit"/>
          <w:color w:val="666666"/>
          <w:sz w:val="27"/>
          <w:szCs w:val="27"/>
        </w:rPr>
      </w:pPr>
      <w:r>
        <w:rPr>
          <w:rFonts w:ascii="inherit" w:hAnsi="inherit"/>
          <w:color w:val="666666"/>
          <w:sz w:val="27"/>
          <w:szCs w:val="27"/>
        </w:rPr>
        <w:t>Embed a certificate into the Amazon Machine Image that is used by the Auto Scaling group Have the launched instances generate a certificate signature request with the instance’s assigned instance-id to the Key management service for signature.</w:t>
      </w:r>
    </w:p>
    <w:p w14:paraId="5BE1BB7D" w14:textId="77777777" w:rsidR="007461ED" w:rsidRDefault="007461ED" w:rsidP="007461ED">
      <w:pPr>
        <w:numPr>
          <w:ilvl w:val="1"/>
          <w:numId w:val="21"/>
        </w:numPr>
        <w:shd w:val="clear" w:color="auto" w:fill="FFFFFF"/>
        <w:spacing w:after="0"/>
        <w:ind w:left="2250"/>
        <w:textAlignment w:val="baseline"/>
        <w:divId w:val="1563061933"/>
        <w:rPr>
          <w:rFonts w:ascii="inherit" w:hAnsi="inherit"/>
          <w:color w:val="666666"/>
          <w:sz w:val="27"/>
          <w:szCs w:val="27"/>
        </w:rPr>
      </w:pPr>
      <w:r>
        <w:rPr>
          <w:rStyle w:val="Strong"/>
          <w:rFonts w:ascii="inherit" w:hAnsi="inherit"/>
          <w:color w:val="666666"/>
          <w:sz w:val="27"/>
          <w:szCs w:val="27"/>
          <w:bdr w:val="none" w:sz="0" w:space="0" w:color="auto" w:frame="1"/>
        </w:rPr>
        <w:t>Configure the Auto Scaling group to send an SNS notification of the launch of a new instance to the trusted key management service. Have the Key management service generate a signed certificate and send it directly to the newly launched instance.</w:t>
      </w:r>
    </w:p>
    <w:p w14:paraId="7DE2993A" w14:textId="77777777" w:rsidR="007461ED" w:rsidRDefault="007461ED" w:rsidP="007461ED">
      <w:pPr>
        <w:numPr>
          <w:ilvl w:val="1"/>
          <w:numId w:val="21"/>
        </w:numPr>
        <w:shd w:val="clear" w:color="auto" w:fill="FFFFFF"/>
        <w:spacing w:after="0"/>
        <w:ind w:left="2250"/>
        <w:textAlignment w:val="baseline"/>
        <w:divId w:val="1563061933"/>
        <w:rPr>
          <w:rFonts w:ascii="inherit" w:hAnsi="inherit"/>
          <w:color w:val="666666"/>
          <w:sz w:val="27"/>
          <w:szCs w:val="27"/>
        </w:rPr>
      </w:pPr>
      <w:r>
        <w:rPr>
          <w:rFonts w:ascii="inherit" w:hAnsi="inherit"/>
          <w:color w:val="666666"/>
          <w:sz w:val="27"/>
          <w:szCs w:val="27"/>
        </w:rPr>
        <w:t>Configure the launched instances to generate a new certificate upon first boot. Have the Key management service poll the AutoScaling group for associated instances and send new instances a certificate signature that contains the specific instance-id.</w:t>
      </w:r>
    </w:p>
    <w:p w14:paraId="791D38B5" w14:textId="77777777" w:rsidR="007461ED" w:rsidRDefault="007461ED" w:rsidP="007461ED">
      <w:pPr>
        <w:numPr>
          <w:ilvl w:val="0"/>
          <w:numId w:val="21"/>
        </w:numPr>
        <w:shd w:val="clear" w:color="auto" w:fill="FFFFFF"/>
        <w:spacing w:after="0"/>
        <w:ind w:left="1125"/>
        <w:textAlignment w:val="baseline"/>
        <w:divId w:val="1563061933"/>
        <w:rPr>
          <w:rFonts w:ascii="inherit" w:hAnsi="inherit"/>
          <w:color w:val="666666"/>
          <w:sz w:val="27"/>
          <w:szCs w:val="27"/>
        </w:rPr>
      </w:pPr>
      <w:r>
        <w:rPr>
          <w:rFonts w:ascii="inherit" w:hAnsi="inherit"/>
          <w:color w:val="666666"/>
          <w:sz w:val="27"/>
          <w:szCs w:val="27"/>
        </w:rPr>
        <w:t>A company has a customer master key (CMK) with imported key materials. Company policy requires that all encryption keys must be rotated every year. What can be done to implement the above policy?</w:t>
      </w:r>
    </w:p>
    <w:p w14:paraId="711574A8" w14:textId="77777777" w:rsidR="007461ED" w:rsidRDefault="007461ED" w:rsidP="007461ED">
      <w:pPr>
        <w:numPr>
          <w:ilvl w:val="1"/>
          <w:numId w:val="21"/>
        </w:numPr>
        <w:shd w:val="clear" w:color="auto" w:fill="FFFFFF"/>
        <w:spacing w:after="0"/>
        <w:ind w:left="2250"/>
        <w:textAlignment w:val="baseline"/>
        <w:divId w:val="1563061933"/>
        <w:rPr>
          <w:rFonts w:ascii="inherit" w:hAnsi="inherit"/>
          <w:color w:val="666666"/>
          <w:sz w:val="27"/>
          <w:szCs w:val="27"/>
        </w:rPr>
      </w:pPr>
      <w:r>
        <w:rPr>
          <w:rFonts w:ascii="inherit" w:hAnsi="inherit"/>
          <w:color w:val="666666"/>
          <w:sz w:val="27"/>
          <w:szCs w:val="27"/>
        </w:rPr>
        <w:t>Enable automatic key rotation annually for the CMK.</w:t>
      </w:r>
    </w:p>
    <w:p w14:paraId="5F294970" w14:textId="77777777" w:rsidR="007461ED" w:rsidRDefault="007461ED" w:rsidP="007461ED">
      <w:pPr>
        <w:numPr>
          <w:ilvl w:val="1"/>
          <w:numId w:val="21"/>
        </w:numPr>
        <w:shd w:val="clear" w:color="auto" w:fill="FFFFFF"/>
        <w:spacing w:after="0"/>
        <w:ind w:left="2250"/>
        <w:textAlignment w:val="baseline"/>
        <w:divId w:val="1563061933"/>
        <w:rPr>
          <w:rFonts w:ascii="inherit" w:hAnsi="inherit"/>
          <w:color w:val="666666"/>
          <w:sz w:val="27"/>
          <w:szCs w:val="27"/>
        </w:rPr>
      </w:pPr>
      <w:r>
        <w:rPr>
          <w:rFonts w:ascii="inherit" w:hAnsi="inherit"/>
          <w:color w:val="666666"/>
          <w:sz w:val="27"/>
          <w:szCs w:val="27"/>
        </w:rPr>
        <w:t>Use AWS Command Line interface to create an AWS Lambda function to rotate the existing CMK annually.</w:t>
      </w:r>
    </w:p>
    <w:p w14:paraId="4DF349FE" w14:textId="77777777" w:rsidR="007461ED" w:rsidRDefault="007461ED" w:rsidP="007461ED">
      <w:pPr>
        <w:numPr>
          <w:ilvl w:val="1"/>
          <w:numId w:val="21"/>
        </w:numPr>
        <w:shd w:val="clear" w:color="auto" w:fill="FFFFFF"/>
        <w:spacing w:after="0"/>
        <w:ind w:left="2250"/>
        <w:textAlignment w:val="baseline"/>
        <w:divId w:val="1563061933"/>
        <w:rPr>
          <w:rFonts w:ascii="inherit" w:hAnsi="inherit"/>
          <w:color w:val="666666"/>
          <w:sz w:val="27"/>
          <w:szCs w:val="27"/>
        </w:rPr>
      </w:pPr>
      <w:r>
        <w:rPr>
          <w:rFonts w:ascii="inherit" w:hAnsi="inherit"/>
          <w:color w:val="666666"/>
          <w:sz w:val="27"/>
          <w:szCs w:val="27"/>
        </w:rPr>
        <w:t>Import new key material to the existing CMK and manually rotate the CMK.</w:t>
      </w:r>
    </w:p>
    <w:p w14:paraId="096A7C3B" w14:textId="77777777" w:rsidR="007461ED" w:rsidRDefault="007461ED" w:rsidP="007461ED">
      <w:pPr>
        <w:numPr>
          <w:ilvl w:val="1"/>
          <w:numId w:val="21"/>
        </w:numPr>
        <w:shd w:val="clear" w:color="auto" w:fill="FFFFFF"/>
        <w:spacing w:after="0"/>
        <w:ind w:left="2250"/>
        <w:textAlignment w:val="baseline"/>
        <w:divId w:val="1563061933"/>
        <w:rPr>
          <w:rFonts w:ascii="inherit" w:hAnsi="inherit"/>
          <w:color w:val="666666"/>
          <w:sz w:val="27"/>
          <w:szCs w:val="27"/>
        </w:rPr>
      </w:pPr>
      <w:r>
        <w:rPr>
          <w:rStyle w:val="Strong"/>
          <w:rFonts w:ascii="inherit" w:hAnsi="inherit"/>
          <w:color w:val="666666"/>
          <w:sz w:val="27"/>
          <w:szCs w:val="27"/>
          <w:bdr w:val="none" w:sz="0" w:space="0" w:color="auto" w:frame="1"/>
        </w:rPr>
        <w:t>Create a new CMK, import new key material to it, and point the key alias to the new CMK.</w:t>
      </w:r>
    </w:p>
    <w:p w14:paraId="552C8693" w14:textId="77777777" w:rsidR="007461ED" w:rsidRDefault="007461ED" w:rsidP="007461ED">
      <w:pPr>
        <w:numPr>
          <w:ilvl w:val="0"/>
          <w:numId w:val="21"/>
        </w:numPr>
        <w:shd w:val="clear" w:color="auto" w:fill="FFFFFF"/>
        <w:spacing w:after="0"/>
        <w:ind w:left="1125"/>
        <w:textAlignment w:val="baseline"/>
        <w:divId w:val="1563061933"/>
        <w:rPr>
          <w:rFonts w:ascii="inherit" w:hAnsi="inherit"/>
          <w:color w:val="666666"/>
          <w:sz w:val="27"/>
          <w:szCs w:val="27"/>
        </w:rPr>
      </w:pPr>
      <w:r>
        <w:rPr>
          <w:rFonts w:ascii="inherit" w:hAnsi="inherit"/>
          <w:color w:val="666666"/>
          <w:sz w:val="27"/>
          <w:szCs w:val="27"/>
        </w:rPr>
        <w:t>An organization policy states that all encryption keys must be automatically rotated every 12 months. Which AWS Key Management Service (KMS) key type should be used to meet this requirement?</w:t>
      </w:r>
    </w:p>
    <w:p w14:paraId="28339683" w14:textId="77777777" w:rsidR="007461ED" w:rsidRDefault="007461ED" w:rsidP="007461ED">
      <w:pPr>
        <w:numPr>
          <w:ilvl w:val="1"/>
          <w:numId w:val="21"/>
        </w:numPr>
        <w:shd w:val="clear" w:color="auto" w:fill="FFFFFF"/>
        <w:spacing w:after="0"/>
        <w:ind w:left="2250"/>
        <w:textAlignment w:val="baseline"/>
        <w:divId w:val="1563061933"/>
        <w:rPr>
          <w:rFonts w:ascii="inherit" w:hAnsi="inherit"/>
          <w:color w:val="666666"/>
          <w:sz w:val="27"/>
          <w:szCs w:val="27"/>
        </w:rPr>
      </w:pPr>
      <w:r>
        <w:rPr>
          <w:rFonts w:ascii="inherit" w:hAnsi="inherit"/>
          <w:color w:val="666666"/>
          <w:sz w:val="27"/>
          <w:szCs w:val="27"/>
        </w:rPr>
        <w:t>AWS managed Customer Master Key (CMK)</w:t>
      </w:r>
    </w:p>
    <w:p w14:paraId="5E21E2A6" w14:textId="77777777" w:rsidR="007461ED" w:rsidRDefault="007461ED" w:rsidP="007461ED">
      <w:pPr>
        <w:numPr>
          <w:ilvl w:val="1"/>
          <w:numId w:val="21"/>
        </w:numPr>
        <w:shd w:val="clear" w:color="auto" w:fill="FFFFFF"/>
        <w:spacing w:after="0"/>
        <w:ind w:left="2250"/>
        <w:textAlignment w:val="baseline"/>
        <w:divId w:val="1563061933"/>
        <w:rPr>
          <w:rFonts w:ascii="inherit" w:hAnsi="inherit"/>
          <w:color w:val="666666"/>
          <w:sz w:val="27"/>
          <w:szCs w:val="27"/>
        </w:rPr>
      </w:pPr>
      <w:r>
        <w:rPr>
          <w:rStyle w:val="Strong"/>
          <w:rFonts w:ascii="inherit" w:hAnsi="inherit"/>
          <w:color w:val="666666"/>
          <w:sz w:val="27"/>
          <w:szCs w:val="27"/>
          <w:bdr w:val="none" w:sz="0" w:space="0" w:color="auto" w:frame="1"/>
        </w:rPr>
        <w:t>Customer managed CMK with AWS generated key material</w:t>
      </w:r>
    </w:p>
    <w:p w14:paraId="5500E9F2" w14:textId="77777777" w:rsidR="007461ED" w:rsidRDefault="007461ED" w:rsidP="007461ED">
      <w:pPr>
        <w:numPr>
          <w:ilvl w:val="1"/>
          <w:numId w:val="21"/>
        </w:numPr>
        <w:shd w:val="clear" w:color="auto" w:fill="FFFFFF"/>
        <w:spacing w:after="0"/>
        <w:ind w:left="2250"/>
        <w:textAlignment w:val="baseline"/>
        <w:divId w:val="1563061933"/>
        <w:rPr>
          <w:rFonts w:ascii="inherit" w:hAnsi="inherit"/>
          <w:color w:val="666666"/>
          <w:sz w:val="27"/>
          <w:szCs w:val="27"/>
        </w:rPr>
      </w:pPr>
      <w:r>
        <w:rPr>
          <w:rFonts w:ascii="inherit" w:hAnsi="inherit"/>
          <w:color w:val="666666"/>
          <w:sz w:val="27"/>
          <w:szCs w:val="27"/>
        </w:rPr>
        <w:t>Customer managed CMK with imported key material</w:t>
      </w:r>
    </w:p>
    <w:p w14:paraId="1F1BDB7B" w14:textId="77777777" w:rsidR="007461ED" w:rsidRDefault="007461ED" w:rsidP="007461ED">
      <w:pPr>
        <w:numPr>
          <w:ilvl w:val="1"/>
          <w:numId w:val="21"/>
        </w:numPr>
        <w:shd w:val="clear" w:color="auto" w:fill="FFFFFF"/>
        <w:spacing w:after="0"/>
        <w:ind w:left="2250"/>
        <w:textAlignment w:val="baseline"/>
        <w:divId w:val="1563061933"/>
        <w:rPr>
          <w:rFonts w:ascii="inherit" w:hAnsi="inherit"/>
          <w:color w:val="666666"/>
          <w:sz w:val="27"/>
          <w:szCs w:val="27"/>
        </w:rPr>
      </w:pPr>
      <w:r>
        <w:rPr>
          <w:rFonts w:ascii="inherit" w:hAnsi="inherit"/>
          <w:color w:val="666666"/>
          <w:sz w:val="27"/>
          <w:szCs w:val="27"/>
        </w:rPr>
        <w:t>AWS managed data key</w:t>
      </w:r>
    </w:p>
    <w:p w14:paraId="2598CDC8" w14:textId="0ABFCD1C" w:rsidR="00300151" w:rsidRDefault="00300151">
      <w:pPr>
        <w:pStyle w:val="Heading1"/>
        <w:shd w:val="clear" w:color="auto" w:fill="FFFFFF"/>
        <w:spacing w:before="0"/>
        <w:textAlignment w:val="baseline"/>
        <w:divId w:val="1331131263"/>
      </w:pPr>
    </w:p>
    <w:sectPr w:rsidR="0030015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A1BF9"/>
    <w:multiLevelType w:val="multilevel"/>
    <w:tmpl w:val="B6B255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B4374B"/>
    <w:multiLevelType w:val="multilevel"/>
    <w:tmpl w:val="FD4039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D93579"/>
    <w:multiLevelType w:val="multilevel"/>
    <w:tmpl w:val="4F62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A410DB"/>
    <w:multiLevelType w:val="multilevel"/>
    <w:tmpl w:val="960CC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050647"/>
    <w:multiLevelType w:val="multilevel"/>
    <w:tmpl w:val="0650A9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9860EF"/>
    <w:multiLevelType w:val="multilevel"/>
    <w:tmpl w:val="DC86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973327"/>
    <w:multiLevelType w:val="multilevel"/>
    <w:tmpl w:val="59020C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31383C"/>
    <w:multiLevelType w:val="multilevel"/>
    <w:tmpl w:val="4FFA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172E20"/>
    <w:multiLevelType w:val="multilevel"/>
    <w:tmpl w:val="7E1EBB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822A19"/>
    <w:multiLevelType w:val="multilevel"/>
    <w:tmpl w:val="70E448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427211"/>
    <w:multiLevelType w:val="multilevel"/>
    <w:tmpl w:val="72A815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B265A1"/>
    <w:multiLevelType w:val="multilevel"/>
    <w:tmpl w:val="1A00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8B3BA0"/>
    <w:multiLevelType w:val="multilevel"/>
    <w:tmpl w:val="3DD216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A61A7E"/>
    <w:multiLevelType w:val="multilevel"/>
    <w:tmpl w:val="3990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C428A9"/>
    <w:multiLevelType w:val="multilevel"/>
    <w:tmpl w:val="49D02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0E1091"/>
    <w:multiLevelType w:val="multilevel"/>
    <w:tmpl w:val="7C84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DB4894"/>
    <w:multiLevelType w:val="multilevel"/>
    <w:tmpl w:val="104E06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B60637"/>
    <w:multiLevelType w:val="multilevel"/>
    <w:tmpl w:val="15744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8B291F"/>
    <w:multiLevelType w:val="multilevel"/>
    <w:tmpl w:val="AF90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6D5650"/>
    <w:multiLevelType w:val="multilevel"/>
    <w:tmpl w:val="F79A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184FD4"/>
    <w:multiLevelType w:val="multilevel"/>
    <w:tmpl w:val="839C5C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7"/>
  </w:num>
  <w:num w:numId="4">
    <w:abstractNumId w:val="5"/>
  </w:num>
  <w:num w:numId="5">
    <w:abstractNumId w:val="2"/>
  </w:num>
  <w:num w:numId="6">
    <w:abstractNumId w:val="16"/>
  </w:num>
  <w:num w:numId="7">
    <w:abstractNumId w:val="10"/>
  </w:num>
  <w:num w:numId="8">
    <w:abstractNumId w:val="13"/>
  </w:num>
  <w:num w:numId="9">
    <w:abstractNumId w:val="14"/>
  </w:num>
  <w:num w:numId="10">
    <w:abstractNumId w:val="3"/>
  </w:num>
  <w:num w:numId="11">
    <w:abstractNumId w:val="18"/>
  </w:num>
  <w:num w:numId="12">
    <w:abstractNumId w:val="6"/>
  </w:num>
  <w:num w:numId="13">
    <w:abstractNumId w:val="4"/>
  </w:num>
  <w:num w:numId="14">
    <w:abstractNumId w:val="9"/>
  </w:num>
  <w:num w:numId="15">
    <w:abstractNumId w:val="17"/>
  </w:num>
  <w:num w:numId="16">
    <w:abstractNumId w:val="15"/>
  </w:num>
  <w:num w:numId="17">
    <w:abstractNumId w:val="12"/>
  </w:num>
  <w:num w:numId="18">
    <w:abstractNumId w:val="0"/>
  </w:num>
  <w:num w:numId="19">
    <w:abstractNumId w:val="19"/>
  </w:num>
  <w:num w:numId="20">
    <w:abstractNumId w:val="11"/>
  </w:num>
  <w:num w:numId="21">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B8391A"/>
    <w:rsid w:val="000023F9"/>
    <w:rsid w:val="00124844"/>
    <w:rsid w:val="001C4984"/>
    <w:rsid w:val="00230A98"/>
    <w:rsid w:val="002918E9"/>
    <w:rsid w:val="00300151"/>
    <w:rsid w:val="00533C6A"/>
    <w:rsid w:val="00561D0D"/>
    <w:rsid w:val="006418D3"/>
    <w:rsid w:val="007372F8"/>
    <w:rsid w:val="007461ED"/>
    <w:rsid w:val="007821AF"/>
    <w:rsid w:val="007C0CBD"/>
    <w:rsid w:val="007C727C"/>
    <w:rsid w:val="007F5ED3"/>
    <w:rsid w:val="00821B8F"/>
    <w:rsid w:val="0093307A"/>
    <w:rsid w:val="00950A94"/>
    <w:rsid w:val="009F2635"/>
    <w:rsid w:val="00A31AF8"/>
    <w:rsid w:val="00A37A04"/>
    <w:rsid w:val="00A65EAB"/>
    <w:rsid w:val="00AE5E75"/>
    <w:rsid w:val="00AF3549"/>
    <w:rsid w:val="00B25F92"/>
    <w:rsid w:val="00B8391A"/>
    <w:rsid w:val="00B96B39"/>
    <w:rsid w:val="00C148F2"/>
    <w:rsid w:val="00C34C92"/>
    <w:rsid w:val="00C41DF3"/>
    <w:rsid w:val="00CA3184"/>
    <w:rsid w:val="00CC6BF5"/>
    <w:rsid w:val="00D21929"/>
    <w:rsid w:val="00D35F3C"/>
    <w:rsid w:val="00D445F6"/>
    <w:rsid w:val="00D84D1D"/>
    <w:rsid w:val="00D97DC6"/>
    <w:rsid w:val="00DA1598"/>
    <w:rsid w:val="00E67062"/>
    <w:rsid w:val="00E947D7"/>
    <w:rsid w:val="00ED79D3"/>
    <w:rsid w:val="00F31ED1"/>
    <w:rsid w:val="00F81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D230"/>
  <w15:docId w15:val="{3EB869EE-8B6B-4E0D-BB30-52693340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link w:val="Heading4Char"/>
    <w:uiPriority w:val="9"/>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1Char">
    <w:name w:val="Heading 1 Char"/>
    <w:basedOn w:val="DefaultParagraphFont"/>
    <w:link w:val="Heading1"/>
    <w:uiPriority w:val="9"/>
    <w:rsid w:val="00B8391A"/>
    <w:rPr>
      <w:rFonts w:asciiTheme="majorHAnsi" w:eastAsiaTheme="majorEastAsia" w:hAnsiTheme="majorHAnsi" w:cstheme="majorBidi"/>
      <w:b/>
      <w:bCs/>
      <w:color w:val="323E4F" w:themeColor="text2" w:themeShade="BF"/>
      <w:sz w:val="30"/>
      <w:szCs w:val="36"/>
    </w:rPr>
  </w:style>
  <w:style w:type="character" w:customStyle="1" w:styleId="Heading2Char">
    <w:name w:val="Heading 2 Char"/>
    <w:basedOn w:val="DefaultParagraphFont"/>
    <w:link w:val="Heading2"/>
    <w:uiPriority w:val="9"/>
    <w:rsid w:val="00B8391A"/>
    <w:rPr>
      <w:rFonts w:asciiTheme="majorHAnsi" w:eastAsiaTheme="majorEastAsia" w:hAnsiTheme="majorHAnsi" w:cstheme="majorBidi"/>
      <w:b/>
      <w:bCs/>
      <w:color w:val="323E4F" w:themeColor="text2" w:themeShade="BF"/>
      <w:sz w:val="26"/>
      <w:szCs w:val="32"/>
    </w:rPr>
  </w:style>
  <w:style w:type="character" w:customStyle="1" w:styleId="Heading3Char">
    <w:name w:val="Heading 3 Char"/>
    <w:basedOn w:val="DefaultParagraphFont"/>
    <w:link w:val="Heading3"/>
    <w:uiPriority w:val="9"/>
    <w:rsid w:val="00B8391A"/>
    <w:rPr>
      <w:rFonts w:asciiTheme="majorHAnsi" w:eastAsiaTheme="majorEastAsia" w:hAnsiTheme="majorHAnsi" w:cstheme="majorBidi"/>
      <w:b/>
      <w:bCs/>
      <w:color w:val="323E4F" w:themeColor="text2" w:themeShade="BF"/>
      <w:szCs w:val="28"/>
    </w:rPr>
  </w:style>
  <w:style w:type="character" w:customStyle="1" w:styleId="Heading4Char">
    <w:name w:val="Heading 4 Char"/>
    <w:basedOn w:val="DefaultParagraphFont"/>
    <w:link w:val="Heading4"/>
    <w:uiPriority w:val="9"/>
    <w:rsid w:val="00B8391A"/>
    <w:rPr>
      <w:rFonts w:asciiTheme="majorHAnsi" w:eastAsiaTheme="majorEastAsia" w:hAnsiTheme="majorHAnsi" w:cstheme="majorBidi"/>
      <w:color w:val="323E4F" w:themeColor="text2" w:themeShade="BF"/>
      <w:szCs w:val="28"/>
    </w:rPr>
  </w:style>
  <w:style w:type="character" w:styleId="HTMLCode">
    <w:name w:val="HTML Code"/>
    <w:basedOn w:val="DefaultParagraphFont"/>
    <w:uiPriority w:val="99"/>
    <w:semiHidden/>
    <w:unhideWhenUsed/>
    <w:rsid w:val="00B8391A"/>
    <w:rPr>
      <w:rFonts w:ascii="Courier New" w:eastAsia="Times New Roman" w:hAnsi="Courier New" w:cs="Courier New"/>
      <w:sz w:val="20"/>
      <w:szCs w:val="20"/>
    </w:rPr>
  </w:style>
  <w:style w:type="paragraph" w:customStyle="1" w:styleId="listitem">
    <w:name w:val="listitem"/>
    <w:basedOn w:val="Normal"/>
    <w:rsid w:val="00B8391A"/>
    <w:pPr>
      <w:spacing w:before="100" w:beforeAutospacing="1" w:after="100" w:afterAutospacing="1"/>
    </w:pPr>
    <w:rPr>
      <w:rFonts w:ascii="Times New Roman" w:eastAsia="Times New Roman" w:hAnsi="Times New Roman" w:cs="Times New Roman"/>
      <w:sz w:val="24"/>
      <w:szCs w:val="24"/>
    </w:rPr>
  </w:style>
  <w:style w:type="character" w:customStyle="1" w:styleId="s1">
    <w:name w:val="s1"/>
    <w:basedOn w:val="DefaultParagraphFont"/>
    <w:rsid w:val="00B8391A"/>
  </w:style>
  <w:style w:type="paragraph" w:customStyle="1" w:styleId="p1">
    <w:name w:val="p1"/>
    <w:basedOn w:val="Normal"/>
    <w:rsid w:val="00B8391A"/>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A98"/>
    <w:rPr>
      <w:color w:val="0000FF"/>
      <w:u w:val="single"/>
    </w:rPr>
  </w:style>
  <w:style w:type="character" w:styleId="FollowedHyperlink">
    <w:name w:val="FollowedHyperlink"/>
    <w:basedOn w:val="DefaultParagraphFont"/>
    <w:uiPriority w:val="99"/>
    <w:semiHidden/>
    <w:rsid w:val="007821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945778">
      <w:bodyDiv w:val="1"/>
      <w:marLeft w:val="0"/>
      <w:marRight w:val="0"/>
      <w:marTop w:val="0"/>
      <w:marBottom w:val="0"/>
      <w:divBdr>
        <w:top w:val="none" w:sz="0" w:space="0" w:color="auto"/>
        <w:left w:val="none" w:sz="0" w:space="0" w:color="auto"/>
        <w:bottom w:val="none" w:sz="0" w:space="0" w:color="auto"/>
        <w:right w:val="none" w:sz="0" w:space="0" w:color="auto"/>
      </w:divBdr>
      <w:divsChild>
        <w:div w:id="889419930">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914781254">
      <w:bodyDiv w:val="1"/>
      <w:marLeft w:val="0"/>
      <w:marRight w:val="0"/>
      <w:marTop w:val="0"/>
      <w:marBottom w:val="0"/>
      <w:divBdr>
        <w:top w:val="none" w:sz="0" w:space="0" w:color="auto"/>
        <w:left w:val="none" w:sz="0" w:space="0" w:color="auto"/>
        <w:bottom w:val="none" w:sz="0" w:space="0" w:color="auto"/>
        <w:right w:val="none" w:sz="0" w:space="0" w:color="auto"/>
      </w:divBdr>
      <w:divsChild>
        <w:div w:id="1208567699">
          <w:marLeft w:val="0"/>
          <w:marRight w:val="0"/>
          <w:marTop w:val="0"/>
          <w:marBottom w:val="0"/>
          <w:divBdr>
            <w:top w:val="none" w:sz="0" w:space="0" w:color="auto"/>
            <w:left w:val="none" w:sz="0" w:space="0" w:color="auto"/>
            <w:bottom w:val="none" w:sz="0" w:space="0" w:color="auto"/>
            <w:right w:val="none" w:sz="0" w:space="0" w:color="auto"/>
          </w:divBdr>
        </w:div>
        <w:div w:id="1002195558">
          <w:marLeft w:val="0"/>
          <w:marRight w:val="0"/>
          <w:marTop w:val="0"/>
          <w:marBottom w:val="0"/>
          <w:divBdr>
            <w:top w:val="none" w:sz="0" w:space="0" w:color="auto"/>
            <w:left w:val="none" w:sz="0" w:space="0" w:color="auto"/>
            <w:bottom w:val="none" w:sz="0" w:space="0" w:color="auto"/>
            <w:right w:val="none" w:sz="0" w:space="0" w:color="auto"/>
          </w:divBdr>
        </w:div>
        <w:div w:id="1997295333">
          <w:marLeft w:val="0"/>
          <w:marRight w:val="0"/>
          <w:marTop w:val="0"/>
          <w:marBottom w:val="0"/>
          <w:divBdr>
            <w:top w:val="none" w:sz="0" w:space="0" w:color="auto"/>
            <w:left w:val="none" w:sz="0" w:space="0" w:color="auto"/>
            <w:bottom w:val="none" w:sz="0" w:space="0" w:color="auto"/>
            <w:right w:val="none" w:sz="0" w:space="0" w:color="auto"/>
          </w:divBdr>
        </w:div>
        <w:div w:id="1193496344">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265653112">
      <w:bodyDiv w:val="1"/>
      <w:marLeft w:val="0"/>
      <w:marRight w:val="0"/>
      <w:marTop w:val="0"/>
      <w:marBottom w:val="0"/>
      <w:divBdr>
        <w:top w:val="none" w:sz="0" w:space="0" w:color="auto"/>
        <w:left w:val="none" w:sz="0" w:space="0" w:color="auto"/>
        <w:bottom w:val="none" w:sz="0" w:space="0" w:color="auto"/>
        <w:right w:val="none" w:sz="0" w:space="0" w:color="auto"/>
      </w:divBdr>
      <w:divsChild>
        <w:div w:id="2107381793">
          <w:blockQuote w:val="1"/>
          <w:marLeft w:val="0"/>
          <w:marRight w:val="0"/>
          <w:marTop w:val="0"/>
          <w:marBottom w:val="405"/>
          <w:divBdr>
            <w:top w:val="none" w:sz="0" w:space="0" w:color="auto"/>
            <w:left w:val="none" w:sz="0" w:space="0" w:color="auto"/>
            <w:bottom w:val="none" w:sz="0" w:space="0" w:color="auto"/>
            <w:right w:val="none" w:sz="0" w:space="0" w:color="auto"/>
          </w:divBdr>
        </w:div>
        <w:div w:id="1200706383">
          <w:marLeft w:val="0"/>
          <w:marRight w:val="0"/>
          <w:marTop w:val="0"/>
          <w:marBottom w:val="0"/>
          <w:divBdr>
            <w:top w:val="none" w:sz="0" w:space="0" w:color="auto"/>
            <w:left w:val="none" w:sz="0" w:space="0" w:color="auto"/>
            <w:bottom w:val="none" w:sz="0" w:space="0" w:color="auto"/>
            <w:right w:val="none" w:sz="0" w:space="0" w:color="auto"/>
          </w:divBdr>
        </w:div>
        <w:div w:id="2044011149">
          <w:marLeft w:val="0"/>
          <w:marRight w:val="0"/>
          <w:marTop w:val="0"/>
          <w:marBottom w:val="0"/>
          <w:divBdr>
            <w:top w:val="none" w:sz="0" w:space="0" w:color="auto"/>
            <w:left w:val="none" w:sz="0" w:space="0" w:color="auto"/>
            <w:bottom w:val="none" w:sz="0" w:space="0" w:color="auto"/>
            <w:right w:val="none" w:sz="0" w:space="0" w:color="auto"/>
          </w:divBdr>
        </w:div>
        <w:div w:id="2054233420">
          <w:marLeft w:val="0"/>
          <w:marRight w:val="0"/>
          <w:marTop w:val="0"/>
          <w:marBottom w:val="0"/>
          <w:divBdr>
            <w:top w:val="none" w:sz="0" w:space="0" w:color="auto"/>
            <w:left w:val="none" w:sz="0" w:space="0" w:color="auto"/>
            <w:bottom w:val="none" w:sz="0" w:space="0" w:color="auto"/>
            <w:right w:val="none" w:sz="0" w:space="0" w:color="auto"/>
          </w:divBdr>
          <w:divsChild>
            <w:div w:id="1517235647">
              <w:blockQuote w:val="1"/>
              <w:marLeft w:val="0"/>
              <w:marRight w:val="0"/>
              <w:marTop w:val="0"/>
              <w:marBottom w:val="405"/>
              <w:divBdr>
                <w:top w:val="none" w:sz="0" w:space="0" w:color="auto"/>
                <w:left w:val="none" w:sz="0" w:space="0" w:color="auto"/>
                <w:bottom w:val="none" w:sz="0" w:space="0" w:color="auto"/>
                <w:right w:val="none" w:sz="0" w:space="0" w:color="auto"/>
              </w:divBdr>
            </w:div>
            <w:div w:id="182478953">
              <w:marLeft w:val="0"/>
              <w:marRight w:val="0"/>
              <w:marTop w:val="0"/>
              <w:marBottom w:val="0"/>
              <w:divBdr>
                <w:top w:val="none" w:sz="0" w:space="0" w:color="auto"/>
                <w:left w:val="none" w:sz="0" w:space="0" w:color="auto"/>
                <w:bottom w:val="none" w:sz="0" w:space="0" w:color="auto"/>
                <w:right w:val="none" w:sz="0" w:space="0" w:color="auto"/>
              </w:divBdr>
              <w:divsChild>
                <w:div w:id="1542860877">
                  <w:marLeft w:val="0"/>
                  <w:marRight w:val="0"/>
                  <w:marTop w:val="0"/>
                  <w:marBottom w:val="240"/>
                  <w:divBdr>
                    <w:top w:val="none" w:sz="0" w:space="0" w:color="auto"/>
                    <w:left w:val="none" w:sz="0" w:space="0" w:color="auto"/>
                    <w:bottom w:val="none" w:sz="0" w:space="0" w:color="auto"/>
                    <w:right w:val="none" w:sz="0" w:space="0" w:color="auto"/>
                  </w:divBdr>
                </w:div>
              </w:divsChild>
            </w:div>
            <w:div w:id="209652402">
              <w:marLeft w:val="0"/>
              <w:marRight w:val="0"/>
              <w:marTop w:val="0"/>
              <w:marBottom w:val="0"/>
              <w:divBdr>
                <w:top w:val="none" w:sz="0" w:space="0" w:color="auto"/>
                <w:left w:val="none" w:sz="0" w:space="0" w:color="auto"/>
                <w:bottom w:val="none" w:sz="0" w:space="0" w:color="auto"/>
                <w:right w:val="none" w:sz="0" w:space="0" w:color="auto"/>
              </w:divBdr>
              <w:divsChild>
                <w:div w:id="918489595">
                  <w:blockQuote w:val="1"/>
                  <w:marLeft w:val="0"/>
                  <w:marRight w:val="0"/>
                  <w:marTop w:val="0"/>
                  <w:marBottom w:val="405"/>
                  <w:divBdr>
                    <w:top w:val="none" w:sz="0" w:space="0" w:color="auto"/>
                    <w:left w:val="none" w:sz="0" w:space="0" w:color="auto"/>
                    <w:bottom w:val="none" w:sz="0" w:space="0" w:color="auto"/>
                    <w:right w:val="none" w:sz="0" w:space="0" w:color="auto"/>
                  </w:divBdr>
                </w:div>
                <w:div w:id="1041975933">
                  <w:marLeft w:val="0"/>
                  <w:marRight w:val="0"/>
                  <w:marTop w:val="0"/>
                  <w:marBottom w:val="0"/>
                  <w:divBdr>
                    <w:top w:val="none" w:sz="0" w:space="0" w:color="auto"/>
                    <w:left w:val="none" w:sz="0" w:space="0" w:color="auto"/>
                    <w:bottom w:val="none" w:sz="0" w:space="0" w:color="auto"/>
                    <w:right w:val="none" w:sz="0" w:space="0" w:color="auto"/>
                  </w:divBdr>
                  <w:divsChild>
                    <w:div w:id="1797722467">
                      <w:blockQuote w:val="1"/>
                      <w:marLeft w:val="0"/>
                      <w:marRight w:val="0"/>
                      <w:marTop w:val="0"/>
                      <w:marBottom w:val="405"/>
                      <w:divBdr>
                        <w:top w:val="none" w:sz="0" w:space="0" w:color="auto"/>
                        <w:left w:val="none" w:sz="0" w:space="0" w:color="auto"/>
                        <w:bottom w:val="none" w:sz="0" w:space="0" w:color="auto"/>
                        <w:right w:val="none" w:sz="0" w:space="0" w:color="auto"/>
                      </w:divBdr>
                    </w:div>
                    <w:div w:id="1331131263">
                      <w:marLeft w:val="0"/>
                      <w:marRight w:val="0"/>
                      <w:marTop w:val="0"/>
                      <w:marBottom w:val="0"/>
                      <w:divBdr>
                        <w:top w:val="none" w:sz="0" w:space="0" w:color="auto"/>
                        <w:left w:val="none" w:sz="0" w:space="0" w:color="auto"/>
                        <w:bottom w:val="none" w:sz="0" w:space="0" w:color="auto"/>
                        <w:right w:val="none" w:sz="0" w:space="0" w:color="auto"/>
                      </w:divBdr>
                      <w:divsChild>
                        <w:div w:id="2140956693">
                          <w:blockQuote w:val="1"/>
                          <w:marLeft w:val="0"/>
                          <w:marRight w:val="0"/>
                          <w:marTop w:val="0"/>
                          <w:marBottom w:val="405"/>
                          <w:divBdr>
                            <w:top w:val="none" w:sz="0" w:space="0" w:color="auto"/>
                            <w:left w:val="none" w:sz="0" w:space="0" w:color="auto"/>
                            <w:bottom w:val="none" w:sz="0" w:space="0" w:color="auto"/>
                            <w:right w:val="none" w:sz="0" w:space="0" w:color="auto"/>
                          </w:divBdr>
                        </w:div>
                        <w:div w:id="15630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848565">
              <w:marLeft w:val="0"/>
              <w:marRight w:val="0"/>
              <w:marTop w:val="0"/>
              <w:marBottom w:val="0"/>
              <w:divBdr>
                <w:top w:val="none" w:sz="0" w:space="0" w:color="auto"/>
                <w:left w:val="none" w:sz="0" w:space="0" w:color="auto"/>
                <w:bottom w:val="none" w:sz="0" w:space="0" w:color="auto"/>
                <w:right w:val="none" w:sz="0" w:space="0" w:color="auto"/>
              </w:divBdr>
              <w:divsChild>
                <w:div w:id="780761970">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hyperlink" Target="https://docs.aws.amazon.com/kms/latest/developerguide/key-state.html"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aid.khan\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9512082"/>
        <w:category>
          <w:name w:val="General"/>
          <w:gallery w:val="placeholder"/>
        </w:category>
        <w:types>
          <w:type w:val="bbPlcHdr"/>
        </w:types>
        <w:behaviors>
          <w:behavior w:val="content"/>
        </w:behaviors>
        <w:guid w:val="{AF93B25C-0D58-4E77-B8B7-2C184D0E4996}"/>
      </w:docPartPr>
      <w:docPartBody>
        <w:p w:rsidR="00DD0607" w:rsidRDefault="004D3CBD">
          <w:r w:rsidRPr="00C36080">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35"/>
    <w:rsid w:val="00014EA6"/>
    <w:rsid w:val="0007786E"/>
    <w:rsid w:val="000D1AF0"/>
    <w:rsid w:val="001A5E99"/>
    <w:rsid w:val="004D3CBD"/>
    <w:rsid w:val="004E7F35"/>
    <w:rsid w:val="0080671E"/>
    <w:rsid w:val="00C803D9"/>
    <w:rsid w:val="00DB6AB4"/>
    <w:rsid w:val="00DD0607"/>
    <w:rsid w:val="00F76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3CB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2.xml><?xml version="1.0" encoding="utf-8"?>
<BlogPostInfo xmlns="http://www.microsoft.com/Office/Word/BlogTool">
  <PostTitle>AWS Key Management Service – KMS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customXml/itemProps3.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post.dotx</Template>
  <TotalTime>359</TotalTime>
  <Pages>1</Pages>
  <Words>1704</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Junaid</dc:creator>
  <cp:keywords/>
  <dc:description/>
  <cp:lastModifiedBy>Khan, Junaid</cp:lastModifiedBy>
  <cp:revision>25</cp:revision>
  <dcterms:created xsi:type="dcterms:W3CDTF">2020-11-27T04:06:00Z</dcterms:created>
  <dcterms:modified xsi:type="dcterms:W3CDTF">2021-01-10T22:03:00Z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