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inherit" w:hAnsi="inherit"/>
              <w:color w:val="666666"/>
              <w:sz w:val="30"/>
              <w:szCs w:val="36"/>
              <w:bdr w:val="none" w:sz="0" w:space="0" w:color="auto" w:frame="1"/>
            </w:rPr>
            <w:alias w:val="Post Title"/>
            <w:id w:val="89512082"/>
            <w:placeholder>
              <w:docPart w:val="89512082"/>
            </w:placeholder>
            <w:dataBinding w:xpath="/ns0:BlogPostInfo/ns0:PostTitle" w:storeItemID="{5F329CAD-B019-4FA6-9FEF-74898909AD20}"/>
            <w:text/>
          </w:sdtPr>
          <w:sdtEndPr/>
          <w:sdtContent>
            <w:p w14:paraId="7BC141D6" w14:textId="4088AF0B" w:rsidR="00E947D7" w:rsidRDefault="00B25F92">
              <w:pPr>
                <w:pStyle w:val="Publishwithline"/>
              </w:pPr>
              <w:r w:rsidRPr="00B25F92">
                <w:rPr>
                  <w:rFonts w:ascii="inherit" w:hAnsi="inherit"/>
                  <w:color w:val="666666"/>
                  <w:sz w:val="30"/>
                  <w:szCs w:val="36"/>
                  <w:bdr w:val="none" w:sz="0" w:space="0" w:color="auto" w:frame="1"/>
                </w:rPr>
                <w:t>AWS Web Application Firewall – WAF</w:t>
              </w:r>
            </w:p>
          </w:sdtContent>
        </w:sdt>
        <w:p w14:paraId="4007A0B5" w14:textId="77777777" w:rsidR="00E947D7" w:rsidRDefault="00E947D7">
          <w:pPr>
            <w:pStyle w:val="underline"/>
          </w:pPr>
        </w:p>
        <w:p w14:paraId="14896FBC" w14:textId="77777777" w:rsidR="00B25F92" w:rsidRDefault="001A2B3C">
          <w:pPr>
            <w:pStyle w:val="Heading1"/>
            <w:shd w:val="clear" w:color="auto" w:fill="FFFFFF"/>
            <w:spacing w:before="0"/>
            <w:textAlignment w:val="baseline"/>
            <w:divId w:val="1041975933"/>
          </w:pPr>
        </w:p>
      </w:sdtContent>
    </w:sdt>
    <w:p w14:paraId="1403D530" w14:textId="2B161662" w:rsidR="00B25F92" w:rsidRDefault="00B25F92">
      <w:pPr>
        <w:pStyle w:val="Heading1"/>
        <w:shd w:val="clear" w:color="auto" w:fill="FFFFFF"/>
        <w:spacing w:before="0"/>
        <w:textAlignment w:val="baseline"/>
        <w:divId w:val="1041975933"/>
        <w:rPr>
          <w:rFonts w:ascii="inherit" w:hAnsi="inherit"/>
          <w:b w:val="0"/>
          <w:bCs w:val="0"/>
          <w:color w:val="666666"/>
          <w:bdr w:val="none" w:sz="0" w:space="0" w:color="auto" w:frame="1"/>
        </w:rPr>
      </w:pPr>
      <w:r w:rsidRPr="00B25F92">
        <w:rPr>
          <w:rFonts w:ascii="inherit" w:hAnsi="inherit"/>
          <w:b w:val="0"/>
          <w:bCs w:val="0"/>
          <w:color w:val="666666"/>
          <w:sz w:val="42"/>
          <w:szCs w:val="42"/>
          <w:bdr w:val="none" w:sz="0" w:space="0" w:color="auto" w:frame="1"/>
        </w:rPr>
        <w:t>AWS Web Application Firewall – WAF</w:t>
      </w:r>
    </w:p>
    <w:p w14:paraId="0965790F" w14:textId="77777777" w:rsidR="00B25F92" w:rsidRPr="00B25F92" w:rsidRDefault="00B25F92" w:rsidP="00B25F92">
      <w:pPr>
        <w:divId w:val="1041975933"/>
      </w:pPr>
    </w:p>
    <w:p w14:paraId="72164D1B"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is a web application firewall that helps protect web applications from attacks by allowing rules configuration that allow, block, or monitor (count) web requests based on defined conditions</w:t>
      </w:r>
    </w:p>
    <w:p w14:paraId="5C98E743"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helps protects from common attack techniques like SQL injection and Cross-Site Scripting (XSS), Conditions based include IP addresses, HTTP headers, HTTP body, URI strings</w:t>
      </w:r>
    </w:p>
    <w:p w14:paraId="70ECE940"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tightly integrates with Amazon CloudFront and the Application Load Balancer (ALB), services used to deliver content for their websites and applications.</w:t>
      </w:r>
    </w:p>
    <w:p w14:paraId="4BBD3C61" w14:textId="77777777" w:rsidR="00B25F92" w:rsidRPr="00DD5171" w:rsidRDefault="00B25F92" w:rsidP="00B25F92">
      <w:pPr>
        <w:numPr>
          <w:ilvl w:val="1"/>
          <w:numId w:val="31"/>
        </w:numPr>
        <w:shd w:val="clear" w:color="auto" w:fill="FFFFFF"/>
        <w:spacing w:after="0"/>
        <w:ind w:left="2250"/>
        <w:textAlignment w:val="baseline"/>
        <w:divId w:val="1041975933"/>
        <w:rPr>
          <w:rFonts w:ascii="inherit" w:hAnsi="inherit"/>
          <w:color w:val="00B050"/>
          <w:sz w:val="27"/>
          <w:szCs w:val="27"/>
        </w:rPr>
      </w:pPr>
      <w:r w:rsidRPr="00DD5171">
        <w:rPr>
          <w:rFonts w:ascii="inherit" w:hAnsi="inherit"/>
          <w:color w:val="00B050"/>
          <w:sz w:val="27"/>
          <w:szCs w:val="27"/>
        </w:rPr>
        <w:t>AWS WAF with Amazon CloudFront</w:t>
      </w:r>
    </w:p>
    <w:p w14:paraId="35C22018" w14:textId="77777777" w:rsidR="00B25F92" w:rsidRDefault="00B25F92" w:rsidP="00B25F92">
      <w:pPr>
        <w:numPr>
          <w:ilvl w:val="2"/>
          <w:numId w:val="31"/>
        </w:numPr>
        <w:shd w:val="clear" w:color="auto" w:fill="FFFFFF"/>
        <w:spacing w:after="0"/>
        <w:ind w:left="3375"/>
        <w:textAlignment w:val="baseline"/>
        <w:divId w:val="1041975933"/>
        <w:rPr>
          <w:rFonts w:ascii="inherit" w:hAnsi="inherit"/>
          <w:color w:val="666666"/>
          <w:sz w:val="27"/>
          <w:szCs w:val="27"/>
        </w:rPr>
      </w:pPr>
      <w:r w:rsidRPr="00DD5171">
        <w:rPr>
          <w:rFonts w:ascii="inherit" w:hAnsi="inherit"/>
          <w:color w:val="00B050"/>
          <w:sz w:val="27"/>
          <w:szCs w:val="27"/>
        </w:rPr>
        <w:t>AWS WAF rules run in all AWS Edge Locations, located around the world close to the end users</w:t>
      </w:r>
      <w:r>
        <w:rPr>
          <w:rFonts w:ascii="inherit" w:hAnsi="inherit"/>
          <w:color w:val="666666"/>
          <w:sz w:val="27"/>
          <w:szCs w:val="27"/>
        </w:rPr>
        <w:t>.</w:t>
      </w:r>
    </w:p>
    <w:p w14:paraId="7355FDCD" w14:textId="77777777" w:rsidR="00B25F92" w:rsidRDefault="00B25F92" w:rsidP="00B25F92">
      <w:pPr>
        <w:numPr>
          <w:ilvl w:val="2"/>
          <w:numId w:val="31"/>
        </w:numPr>
        <w:shd w:val="clear" w:color="auto" w:fill="FFFFFF"/>
        <w:spacing w:after="0"/>
        <w:ind w:left="3375"/>
        <w:textAlignment w:val="baseline"/>
        <w:divId w:val="1041975933"/>
        <w:rPr>
          <w:rFonts w:ascii="inherit" w:hAnsi="inherit"/>
          <w:color w:val="666666"/>
          <w:sz w:val="27"/>
          <w:szCs w:val="27"/>
        </w:rPr>
      </w:pPr>
      <w:r w:rsidRPr="00DD5171">
        <w:rPr>
          <w:rFonts w:ascii="inherit" w:hAnsi="inherit"/>
          <w:color w:val="00B050"/>
          <w:sz w:val="27"/>
          <w:szCs w:val="27"/>
        </w:rPr>
        <w:t>Blocked requests are stopped before they reach the web servers</w:t>
      </w:r>
      <w:r>
        <w:rPr>
          <w:rFonts w:ascii="inherit" w:hAnsi="inherit"/>
          <w:color w:val="666666"/>
          <w:sz w:val="27"/>
          <w:szCs w:val="27"/>
        </w:rPr>
        <w:t>.</w:t>
      </w:r>
    </w:p>
    <w:p w14:paraId="44F68D72" w14:textId="77777777" w:rsidR="00B25F92" w:rsidRPr="00DD5171" w:rsidRDefault="00B25F92" w:rsidP="00B25F92">
      <w:pPr>
        <w:numPr>
          <w:ilvl w:val="2"/>
          <w:numId w:val="31"/>
        </w:numPr>
        <w:shd w:val="clear" w:color="auto" w:fill="FFFFFF"/>
        <w:spacing w:after="0"/>
        <w:ind w:left="3375"/>
        <w:textAlignment w:val="baseline"/>
        <w:divId w:val="1041975933"/>
        <w:rPr>
          <w:rFonts w:ascii="inherit" w:hAnsi="inherit"/>
          <w:color w:val="00B050"/>
          <w:sz w:val="27"/>
          <w:szCs w:val="27"/>
        </w:rPr>
      </w:pPr>
      <w:r w:rsidRPr="00DD5171">
        <w:rPr>
          <w:rFonts w:ascii="inherit" w:hAnsi="inherit"/>
          <w:color w:val="00B050"/>
          <w:sz w:val="27"/>
          <w:szCs w:val="27"/>
        </w:rPr>
        <w:t>Helps support custom origins outside of AWS</w:t>
      </w:r>
    </w:p>
    <w:p w14:paraId="419D1E83" w14:textId="77777777" w:rsidR="00B25F92" w:rsidRPr="00DD5171" w:rsidRDefault="00B25F92" w:rsidP="00B25F92">
      <w:pPr>
        <w:numPr>
          <w:ilvl w:val="1"/>
          <w:numId w:val="31"/>
        </w:numPr>
        <w:shd w:val="clear" w:color="auto" w:fill="FFFFFF"/>
        <w:spacing w:after="0"/>
        <w:ind w:left="2250"/>
        <w:textAlignment w:val="baseline"/>
        <w:divId w:val="1041975933"/>
        <w:rPr>
          <w:rFonts w:ascii="inherit" w:hAnsi="inherit"/>
          <w:color w:val="00B050"/>
          <w:sz w:val="27"/>
          <w:szCs w:val="27"/>
        </w:rPr>
      </w:pPr>
      <w:r w:rsidRPr="00DD5171">
        <w:rPr>
          <w:rFonts w:ascii="inherit" w:hAnsi="inherit"/>
          <w:color w:val="00B050"/>
          <w:sz w:val="27"/>
          <w:szCs w:val="27"/>
        </w:rPr>
        <w:t>AWS WAF with Application Load Balancer</w:t>
      </w:r>
    </w:p>
    <w:p w14:paraId="43A86819" w14:textId="77777777" w:rsidR="00B25F92" w:rsidRDefault="00B25F92" w:rsidP="00B25F92">
      <w:pPr>
        <w:numPr>
          <w:ilvl w:val="2"/>
          <w:numId w:val="31"/>
        </w:numPr>
        <w:shd w:val="clear" w:color="auto" w:fill="FFFFFF"/>
        <w:spacing w:after="0"/>
        <w:ind w:left="3375"/>
        <w:textAlignment w:val="baseline"/>
        <w:divId w:val="1041975933"/>
        <w:rPr>
          <w:rFonts w:ascii="inherit" w:hAnsi="inherit"/>
          <w:color w:val="666666"/>
          <w:sz w:val="27"/>
          <w:szCs w:val="27"/>
        </w:rPr>
      </w:pPr>
      <w:r w:rsidRPr="00DD5171">
        <w:rPr>
          <w:rFonts w:ascii="inherit" w:hAnsi="inherit"/>
          <w:color w:val="00B050"/>
          <w:sz w:val="27"/>
          <w:szCs w:val="27"/>
        </w:rPr>
        <w:t>WAF rules run in region and can be used to protect internet-facing as well as internal load balancers</w:t>
      </w:r>
      <w:r>
        <w:rPr>
          <w:rFonts w:ascii="inherit" w:hAnsi="inherit"/>
          <w:color w:val="666666"/>
          <w:sz w:val="27"/>
          <w:szCs w:val="27"/>
        </w:rPr>
        <w:t>.</w:t>
      </w:r>
    </w:p>
    <w:p w14:paraId="2EAE5F20" w14:textId="77777777" w:rsidR="00B25F92" w:rsidRPr="00DD5171" w:rsidRDefault="00B25F92" w:rsidP="00B25F92">
      <w:pPr>
        <w:numPr>
          <w:ilvl w:val="1"/>
          <w:numId w:val="31"/>
        </w:numPr>
        <w:shd w:val="clear" w:color="auto" w:fill="FFFFFF"/>
        <w:spacing w:after="0"/>
        <w:ind w:left="2250"/>
        <w:textAlignment w:val="baseline"/>
        <w:divId w:val="1041975933"/>
        <w:rPr>
          <w:rFonts w:ascii="inherit" w:hAnsi="inherit"/>
          <w:color w:val="00B050"/>
          <w:sz w:val="27"/>
          <w:szCs w:val="27"/>
        </w:rPr>
      </w:pPr>
      <w:r w:rsidRPr="00DD5171">
        <w:rPr>
          <w:rFonts w:ascii="inherit" w:hAnsi="inherit"/>
          <w:color w:val="00B050"/>
          <w:sz w:val="27"/>
          <w:szCs w:val="27"/>
        </w:rPr>
        <w:t>AWS WAF with API Gateway</w:t>
      </w:r>
    </w:p>
    <w:p w14:paraId="72841282" w14:textId="77777777" w:rsidR="00B25F92" w:rsidRPr="00DD5171" w:rsidRDefault="00B25F92" w:rsidP="00B25F92">
      <w:pPr>
        <w:numPr>
          <w:ilvl w:val="2"/>
          <w:numId w:val="31"/>
        </w:numPr>
        <w:shd w:val="clear" w:color="auto" w:fill="FFFFFF"/>
        <w:spacing w:after="0"/>
        <w:ind w:left="3375"/>
        <w:textAlignment w:val="baseline"/>
        <w:divId w:val="1041975933"/>
        <w:rPr>
          <w:rFonts w:ascii="inherit" w:hAnsi="inherit"/>
          <w:color w:val="00B050"/>
          <w:sz w:val="27"/>
          <w:szCs w:val="27"/>
        </w:rPr>
      </w:pPr>
      <w:r w:rsidRPr="00DD5171">
        <w:rPr>
          <w:rFonts w:ascii="inherit" w:hAnsi="inherit"/>
          <w:color w:val="00B050"/>
          <w:sz w:val="27"/>
          <w:szCs w:val="27"/>
        </w:rPr>
        <w:t>Can help secure and protect the REST APIs.</w:t>
      </w:r>
    </w:p>
    <w:p w14:paraId="4FC6F4CB"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helps protect applications and can inspect web requests transmitted over HTTP or HTTPS.</w:t>
      </w:r>
    </w:p>
    <w:p w14:paraId="1EA9FB6C"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provides Managed Rules which are pre-configured rules to protect applications common threats like application vulnerabilities like OWASP, bots, or Common Vulnerabilities and Exposures (CVE).</w:t>
      </w:r>
    </w:p>
    <w:p w14:paraId="7A1F1262" w14:textId="77777777" w:rsidR="00B25F92" w:rsidRPr="00DD5171" w:rsidRDefault="00B25F92" w:rsidP="00B25F92">
      <w:pPr>
        <w:numPr>
          <w:ilvl w:val="0"/>
          <w:numId w:val="31"/>
        </w:numPr>
        <w:shd w:val="clear" w:color="auto" w:fill="FFFFFF"/>
        <w:spacing w:after="0"/>
        <w:ind w:left="1125"/>
        <w:textAlignment w:val="baseline"/>
        <w:divId w:val="1041975933"/>
        <w:rPr>
          <w:rFonts w:ascii="inherit" w:hAnsi="inherit"/>
          <w:color w:val="00B050"/>
          <w:sz w:val="27"/>
          <w:szCs w:val="27"/>
        </w:rPr>
      </w:pPr>
      <w:r w:rsidRPr="00DD5171">
        <w:rPr>
          <w:rFonts w:ascii="inherit" w:hAnsi="inherit"/>
          <w:color w:val="00B050"/>
          <w:sz w:val="27"/>
          <w:szCs w:val="27"/>
        </w:rPr>
        <w:t>AWS WAF allows the following behaviors:</w:t>
      </w:r>
    </w:p>
    <w:p w14:paraId="151123A1" w14:textId="77777777" w:rsidR="00B25F92" w:rsidRPr="00DD5171" w:rsidRDefault="00B25F92" w:rsidP="00B25F92">
      <w:pPr>
        <w:numPr>
          <w:ilvl w:val="1"/>
          <w:numId w:val="31"/>
        </w:numPr>
        <w:shd w:val="clear" w:color="auto" w:fill="FFFFFF"/>
        <w:spacing w:after="0"/>
        <w:ind w:left="2250"/>
        <w:textAlignment w:val="baseline"/>
        <w:divId w:val="1041975933"/>
        <w:rPr>
          <w:rFonts w:ascii="inherit" w:hAnsi="inherit"/>
          <w:color w:val="00B050"/>
          <w:sz w:val="27"/>
          <w:szCs w:val="27"/>
        </w:rPr>
      </w:pPr>
      <w:r w:rsidRPr="00DD5171">
        <w:rPr>
          <w:rStyle w:val="Strong"/>
          <w:rFonts w:ascii="inherit" w:hAnsi="inherit"/>
          <w:color w:val="00B050"/>
          <w:sz w:val="27"/>
          <w:szCs w:val="27"/>
          <w:bdr w:val="none" w:sz="0" w:space="0" w:color="auto" w:frame="1"/>
        </w:rPr>
        <w:t>Allow all requests except the ones specified</w:t>
      </w:r>
      <w:r w:rsidRPr="00DD5171">
        <w:rPr>
          <w:rFonts w:ascii="inherit" w:hAnsi="inherit"/>
          <w:color w:val="00B050"/>
          <w:sz w:val="27"/>
          <w:szCs w:val="27"/>
        </w:rPr>
        <w:t> – blacklisting </w:t>
      </w:r>
      <w:r w:rsidRPr="00DD5171">
        <w:rPr>
          <w:rStyle w:val="Emphasis"/>
          <w:rFonts w:ascii="inherit" w:hAnsi="inherit"/>
          <w:color w:val="00B050"/>
          <w:sz w:val="27"/>
          <w:szCs w:val="27"/>
          <w:bdr w:val="none" w:sz="0" w:space="0" w:color="auto" w:frame="1"/>
        </w:rPr>
        <w:t xml:space="preserve">for </w:t>
      </w:r>
      <w:proofErr w:type="spellStart"/>
      <w:r w:rsidRPr="00DD5171">
        <w:rPr>
          <w:rStyle w:val="Emphasis"/>
          <w:rFonts w:ascii="inherit" w:hAnsi="inherit"/>
          <w:color w:val="00B050"/>
          <w:sz w:val="27"/>
          <w:szCs w:val="27"/>
          <w:bdr w:val="none" w:sz="0" w:space="0" w:color="auto" w:frame="1"/>
        </w:rPr>
        <w:t>e.g</w:t>
      </w:r>
      <w:proofErr w:type="spellEnd"/>
      <w:r w:rsidRPr="00DD5171">
        <w:rPr>
          <w:rStyle w:val="Emphasis"/>
          <w:rFonts w:ascii="inherit" w:hAnsi="inherit"/>
          <w:color w:val="00B050"/>
          <w:sz w:val="27"/>
          <w:szCs w:val="27"/>
          <w:bdr w:val="none" w:sz="0" w:space="0" w:color="auto" w:frame="1"/>
        </w:rPr>
        <w:t xml:space="preserve"> all IP addresses except the ones specified</w:t>
      </w:r>
    </w:p>
    <w:p w14:paraId="4D908BDD" w14:textId="77777777" w:rsidR="00B25F92" w:rsidRPr="00DD5171" w:rsidRDefault="00B25F92" w:rsidP="00B25F92">
      <w:pPr>
        <w:numPr>
          <w:ilvl w:val="1"/>
          <w:numId w:val="31"/>
        </w:numPr>
        <w:shd w:val="clear" w:color="auto" w:fill="FFFFFF"/>
        <w:spacing w:after="0"/>
        <w:ind w:left="2250"/>
        <w:textAlignment w:val="baseline"/>
        <w:divId w:val="1041975933"/>
        <w:rPr>
          <w:rFonts w:ascii="inherit" w:hAnsi="inherit"/>
          <w:color w:val="00B050"/>
          <w:sz w:val="27"/>
          <w:szCs w:val="27"/>
        </w:rPr>
      </w:pPr>
      <w:r w:rsidRPr="00DD5171">
        <w:rPr>
          <w:rStyle w:val="Strong"/>
          <w:rFonts w:ascii="inherit" w:hAnsi="inherit"/>
          <w:color w:val="00B050"/>
          <w:sz w:val="27"/>
          <w:szCs w:val="27"/>
          <w:bdr w:val="none" w:sz="0" w:space="0" w:color="auto" w:frame="1"/>
        </w:rPr>
        <w:t>Block all requests except the ones specified</w:t>
      </w:r>
      <w:r w:rsidRPr="00DD5171">
        <w:rPr>
          <w:rFonts w:ascii="inherit" w:hAnsi="inherit"/>
          <w:color w:val="00B050"/>
          <w:sz w:val="27"/>
          <w:szCs w:val="27"/>
        </w:rPr>
        <w:t> – whitelisting </w:t>
      </w:r>
      <w:r w:rsidRPr="00DD5171">
        <w:rPr>
          <w:rStyle w:val="Emphasis"/>
          <w:rFonts w:ascii="inherit" w:hAnsi="inherit"/>
          <w:color w:val="00B050"/>
          <w:sz w:val="27"/>
          <w:szCs w:val="27"/>
          <w:bdr w:val="none" w:sz="0" w:space="0" w:color="auto" w:frame="1"/>
        </w:rPr>
        <w:t xml:space="preserve">for </w:t>
      </w:r>
      <w:proofErr w:type="spellStart"/>
      <w:r w:rsidRPr="00DD5171">
        <w:rPr>
          <w:rStyle w:val="Emphasis"/>
          <w:rFonts w:ascii="inherit" w:hAnsi="inherit"/>
          <w:color w:val="00B050"/>
          <w:sz w:val="27"/>
          <w:szCs w:val="27"/>
          <w:bdr w:val="none" w:sz="0" w:space="0" w:color="auto" w:frame="1"/>
        </w:rPr>
        <w:t>e.g</w:t>
      </w:r>
      <w:proofErr w:type="spellEnd"/>
      <w:r w:rsidRPr="00DD5171">
        <w:rPr>
          <w:rStyle w:val="Emphasis"/>
          <w:rFonts w:ascii="inherit" w:hAnsi="inherit"/>
          <w:color w:val="00B050"/>
          <w:sz w:val="27"/>
          <w:szCs w:val="27"/>
          <w:bdr w:val="none" w:sz="0" w:space="0" w:color="auto" w:frame="1"/>
        </w:rPr>
        <w:t xml:space="preserve"> IP addresses the request originate from</w:t>
      </w:r>
    </w:p>
    <w:p w14:paraId="3D5275DA" w14:textId="77777777" w:rsidR="00B25F92" w:rsidRDefault="00B25F92" w:rsidP="00B25F92">
      <w:pPr>
        <w:numPr>
          <w:ilvl w:val="1"/>
          <w:numId w:val="31"/>
        </w:numPr>
        <w:shd w:val="clear" w:color="auto" w:fill="FFFFFF"/>
        <w:spacing w:after="0"/>
        <w:ind w:left="2250"/>
        <w:textAlignment w:val="baseline"/>
        <w:divId w:val="1041975933"/>
        <w:rPr>
          <w:rFonts w:ascii="inherit" w:hAnsi="inherit"/>
          <w:color w:val="666666"/>
          <w:sz w:val="27"/>
          <w:szCs w:val="27"/>
        </w:rPr>
      </w:pPr>
      <w:r w:rsidRPr="00DD5171">
        <w:rPr>
          <w:rStyle w:val="Strong"/>
          <w:rFonts w:ascii="inherit" w:hAnsi="inherit"/>
          <w:color w:val="00B050"/>
          <w:sz w:val="27"/>
          <w:szCs w:val="27"/>
          <w:bdr w:val="none" w:sz="0" w:space="0" w:color="auto" w:frame="1"/>
        </w:rPr>
        <w:t>Count the requests that match the specified properties</w:t>
      </w:r>
      <w:r w:rsidRPr="00DD5171">
        <w:rPr>
          <w:rFonts w:ascii="inherit" w:hAnsi="inherit"/>
          <w:color w:val="00B050"/>
          <w:sz w:val="27"/>
          <w:szCs w:val="27"/>
        </w:rPr>
        <w:t xml:space="preserve"> – allows counting of the requests that match the defined properties, which can be useful when configuring and testing allow or block requests using new properties. After confirming that config did not accidentally block </w:t>
      </w:r>
      <w:proofErr w:type="gramStart"/>
      <w:r w:rsidRPr="00DD5171">
        <w:rPr>
          <w:rFonts w:ascii="inherit" w:hAnsi="inherit"/>
          <w:color w:val="00B050"/>
          <w:sz w:val="27"/>
          <w:szCs w:val="27"/>
        </w:rPr>
        <w:t>all of</w:t>
      </w:r>
      <w:proofErr w:type="gramEnd"/>
      <w:r w:rsidRPr="00DD5171">
        <w:rPr>
          <w:rFonts w:ascii="inherit" w:hAnsi="inherit"/>
          <w:color w:val="00B050"/>
          <w:sz w:val="27"/>
          <w:szCs w:val="27"/>
        </w:rPr>
        <w:t xml:space="preserve"> the traffic to the website, configuration can be applied to change the behavior to allow or block requests</w:t>
      </w:r>
      <w:r>
        <w:rPr>
          <w:rFonts w:ascii="inherit" w:hAnsi="inherit"/>
          <w:color w:val="666666"/>
          <w:sz w:val="27"/>
          <w:szCs w:val="27"/>
        </w:rPr>
        <w:t>.</w:t>
      </w:r>
    </w:p>
    <w:p w14:paraId="0EE00D19" w14:textId="77777777" w:rsidR="00DD5171" w:rsidRDefault="00DD5171">
      <w:pPr>
        <w:pStyle w:val="Heading2"/>
        <w:shd w:val="clear" w:color="auto" w:fill="FFFFFF"/>
        <w:spacing w:before="0"/>
        <w:textAlignment w:val="baseline"/>
        <w:divId w:val="1041975933"/>
        <w:rPr>
          <w:rFonts w:ascii="inherit" w:hAnsi="inherit"/>
          <w:b w:val="0"/>
          <w:bCs w:val="0"/>
          <w:color w:val="666666"/>
          <w:sz w:val="42"/>
          <w:szCs w:val="42"/>
          <w:bdr w:val="none" w:sz="0" w:space="0" w:color="auto" w:frame="1"/>
        </w:rPr>
      </w:pPr>
    </w:p>
    <w:p w14:paraId="1F7FFA7F" w14:textId="727508D0" w:rsidR="00B25F92" w:rsidRDefault="00B25F92">
      <w:pPr>
        <w:pStyle w:val="Heading2"/>
        <w:shd w:val="clear" w:color="auto" w:fill="FFFFFF"/>
        <w:spacing w:before="0"/>
        <w:textAlignment w:val="baseline"/>
        <w:divId w:val="1041975933"/>
        <w:rPr>
          <w:rFonts w:ascii="Georgia" w:hAnsi="Georgia"/>
          <w:b w:val="0"/>
          <w:bCs w:val="0"/>
          <w:color w:val="666666"/>
          <w:sz w:val="42"/>
          <w:szCs w:val="42"/>
        </w:rPr>
      </w:pPr>
      <w:r>
        <w:rPr>
          <w:rFonts w:ascii="inherit" w:hAnsi="inherit"/>
          <w:b w:val="0"/>
          <w:bCs w:val="0"/>
          <w:color w:val="666666"/>
          <w:sz w:val="42"/>
          <w:szCs w:val="42"/>
          <w:bdr w:val="none" w:sz="0" w:space="0" w:color="auto" w:frame="1"/>
        </w:rPr>
        <w:t>How WAF Works</w:t>
      </w:r>
    </w:p>
    <w:p w14:paraId="0BB9ACDC" w14:textId="77777777" w:rsidR="00B25F92" w:rsidRDefault="00B25F92">
      <w:pPr>
        <w:pStyle w:val="NormalWeb"/>
        <w:shd w:val="clear" w:color="auto" w:fill="FFFFFF"/>
        <w:spacing w:after="405"/>
        <w:textAlignment w:val="baseline"/>
        <w:divId w:val="1041975933"/>
        <w:rPr>
          <w:rFonts w:ascii="Georgia" w:hAnsi="Georgia"/>
          <w:color w:val="666666"/>
          <w:sz w:val="27"/>
          <w:szCs w:val="27"/>
        </w:rPr>
      </w:pPr>
      <w:r w:rsidRPr="00DD5171">
        <w:rPr>
          <w:rFonts w:ascii="Georgia" w:hAnsi="Georgia"/>
          <w:color w:val="00B050"/>
          <w:sz w:val="27"/>
          <w:szCs w:val="27"/>
        </w:rPr>
        <w:t>WAF allows controlling behavior to web requests by creating conditions, rules, and web access control lists (web ACLs).</w:t>
      </w:r>
    </w:p>
    <w:p w14:paraId="6D293BC7" w14:textId="77777777" w:rsidR="00B25F92" w:rsidRDefault="00B25F92">
      <w:pPr>
        <w:pStyle w:val="Heading3"/>
        <w:shd w:val="clear" w:color="auto" w:fill="FFFFFF"/>
        <w:spacing w:before="405" w:after="405"/>
        <w:textAlignment w:val="baseline"/>
        <w:divId w:val="1041975933"/>
        <w:rPr>
          <w:rFonts w:ascii="Georgia" w:hAnsi="Georgia"/>
          <w:b w:val="0"/>
          <w:bCs w:val="0"/>
          <w:color w:val="666666"/>
          <w:sz w:val="36"/>
          <w:szCs w:val="36"/>
        </w:rPr>
      </w:pPr>
      <w:r>
        <w:rPr>
          <w:rFonts w:ascii="Georgia" w:hAnsi="Georgia"/>
          <w:b w:val="0"/>
          <w:bCs w:val="0"/>
          <w:color w:val="666666"/>
          <w:sz w:val="36"/>
          <w:szCs w:val="36"/>
        </w:rPr>
        <w:t>Conditions</w:t>
      </w:r>
    </w:p>
    <w:p w14:paraId="61E7228C" w14:textId="77777777" w:rsidR="00B25F92" w:rsidRDefault="00B25F92" w:rsidP="00B25F92">
      <w:pPr>
        <w:numPr>
          <w:ilvl w:val="0"/>
          <w:numId w:val="32"/>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Conditions define basic characteristics to watch for in a web request</w:t>
      </w:r>
    </w:p>
    <w:p w14:paraId="7B254C5E" w14:textId="77777777" w:rsidR="00B25F92" w:rsidRDefault="00B25F92" w:rsidP="00B25F92">
      <w:pPr>
        <w:numPr>
          <w:ilvl w:val="1"/>
          <w:numId w:val="32"/>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 xml:space="preserve">Malicious script – </w:t>
      </w:r>
      <w:proofErr w:type="gramStart"/>
      <w:r>
        <w:rPr>
          <w:rStyle w:val="Strong"/>
          <w:rFonts w:ascii="inherit" w:hAnsi="inherit"/>
          <w:color w:val="666666"/>
          <w:sz w:val="27"/>
          <w:szCs w:val="27"/>
          <w:bdr w:val="none" w:sz="0" w:space="0" w:color="auto" w:frame="1"/>
        </w:rPr>
        <w:t>XSS  (</w:t>
      </w:r>
      <w:proofErr w:type="gramEnd"/>
      <w:r>
        <w:rPr>
          <w:rStyle w:val="Strong"/>
          <w:rFonts w:ascii="inherit" w:hAnsi="inherit"/>
          <w:color w:val="666666"/>
          <w:sz w:val="27"/>
          <w:szCs w:val="27"/>
          <w:bdr w:val="none" w:sz="0" w:space="0" w:color="auto" w:frame="1"/>
        </w:rPr>
        <w:t>Cross Site Scripting)</w:t>
      </w:r>
      <w:r>
        <w:rPr>
          <w:rFonts w:ascii="inherit" w:hAnsi="inherit"/>
          <w:color w:val="666666"/>
          <w:sz w:val="27"/>
          <w:szCs w:val="27"/>
        </w:rPr>
        <w:t> – Attackers embed scripts that can exploit vulnerabilities in web applications</w:t>
      </w:r>
    </w:p>
    <w:p w14:paraId="60EFA77C" w14:textId="77777777" w:rsidR="00B25F92" w:rsidRDefault="00B25F92" w:rsidP="00B25F92">
      <w:pPr>
        <w:numPr>
          <w:ilvl w:val="1"/>
          <w:numId w:val="32"/>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IP addresses</w:t>
      </w:r>
      <w:r>
        <w:rPr>
          <w:rFonts w:ascii="inherit" w:hAnsi="inherit"/>
          <w:color w:val="666666"/>
          <w:sz w:val="27"/>
          <w:szCs w:val="27"/>
        </w:rPr>
        <w:t> or address ranges that requests originate from.</w:t>
      </w:r>
    </w:p>
    <w:p w14:paraId="64F92B44" w14:textId="77777777" w:rsidR="00B25F92" w:rsidRDefault="00B25F92" w:rsidP="00B25F92">
      <w:pPr>
        <w:numPr>
          <w:ilvl w:val="1"/>
          <w:numId w:val="32"/>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Length of specified parts of the request, such as the query string.</w:t>
      </w:r>
    </w:p>
    <w:p w14:paraId="45FDCD22" w14:textId="77777777" w:rsidR="00B25F92" w:rsidRDefault="00B25F92" w:rsidP="00B25F92">
      <w:pPr>
        <w:numPr>
          <w:ilvl w:val="1"/>
          <w:numId w:val="32"/>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Malicious SQL – SQL injection</w:t>
      </w:r>
      <w:r>
        <w:rPr>
          <w:rFonts w:ascii="inherit" w:hAnsi="inherit"/>
          <w:color w:val="666666"/>
          <w:sz w:val="27"/>
          <w:szCs w:val="27"/>
        </w:rPr>
        <w:t> – Attackers try to extract data from the database by embedding malicious SQL code in a web request</w:t>
      </w:r>
    </w:p>
    <w:p w14:paraId="13278E3A" w14:textId="77777777" w:rsidR="003E6B2D" w:rsidRDefault="00B25F92" w:rsidP="00FE0FE3">
      <w:pPr>
        <w:numPr>
          <w:ilvl w:val="1"/>
          <w:numId w:val="32"/>
        </w:numPr>
        <w:shd w:val="clear" w:color="auto" w:fill="FFFFFF"/>
        <w:spacing w:after="0"/>
        <w:ind w:left="2250"/>
        <w:textAlignment w:val="baseline"/>
        <w:divId w:val="1041975933"/>
        <w:rPr>
          <w:rFonts w:ascii="inherit" w:hAnsi="inherit"/>
          <w:color w:val="666666"/>
          <w:sz w:val="27"/>
          <w:szCs w:val="27"/>
        </w:rPr>
      </w:pPr>
      <w:r w:rsidRPr="003E6B2D">
        <w:rPr>
          <w:rStyle w:val="Strong"/>
          <w:rFonts w:ascii="inherit" w:hAnsi="inherit"/>
          <w:color w:val="666666"/>
          <w:sz w:val="27"/>
          <w:szCs w:val="27"/>
          <w:bdr w:val="none" w:sz="0" w:space="0" w:color="auto" w:frame="1"/>
        </w:rPr>
        <w:t>Strings that appear in the request</w:t>
      </w:r>
      <w:r w:rsidRPr="003E6B2D">
        <w:rPr>
          <w:rFonts w:ascii="inherit" w:hAnsi="inherit"/>
          <w:color w:val="666666"/>
          <w:sz w:val="27"/>
          <w:szCs w:val="27"/>
        </w:rPr>
        <w:t>, </w:t>
      </w:r>
      <w:r w:rsidRPr="003E6B2D">
        <w:rPr>
          <w:rStyle w:val="Emphasis"/>
          <w:rFonts w:ascii="inherit" w:hAnsi="inherit"/>
          <w:color w:val="666666"/>
          <w:sz w:val="27"/>
          <w:szCs w:val="27"/>
          <w:bdr w:val="none" w:sz="0" w:space="0" w:color="auto" w:frame="1"/>
        </w:rPr>
        <w:t>for e.g., values that appear in the User-Agent header or text strings that appear in the query string.</w:t>
      </w:r>
    </w:p>
    <w:p w14:paraId="34B36DBD" w14:textId="4137C258" w:rsidR="00B25F92" w:rsidRPr="003E6B2D" w:rsidRDefault="00B25F92" w:rsidP="00FE0FE3">
      <w:pPr>
        <w:numPr>
          <w:ilvl w:val="1"/>
          <w:numId w:val="32"/>
        </w:numPr>
        <w:shd w:val="clear" w:color="auto" w:fill="FFFFFF"/>
        <w:spacing w:after="0"/>
        <w:ind w:left="2250"/>
        <w:textAlignment w:val="baseline"/>
        <w:divId w:val="1041975933"/>
        <w:rPr>
          <w:rStyle w:val="Emphasis"/>
          <w:rFonts w:ascii="inherit" w:hAnsi="inherit"/>
          <w:i w:val="0"/>
          <w:iCs w:val="0"/>
          <w:color w:val="666666"/>
          <w:sz w:val="27"/>
          <w:szCs w:val="27"/>
        </w:rPr>
      </w:pPr>
      <w:r w:rsidRPr="003E6B2D">
        <w:rPr>
          <w:rStyle w:val="Emphasis"/>
          <w:rFonts w:ascii="inherit" w:hAnsi="inherit"/>
          <w:color w:val="666666"/>
          <w:sz w:val="27"/>
          <w:szCs w:val="27"/>
          <w:bdr w:val="none" w:sz="0" w:space="0" w:color="auto" w:frame="1"/>
        </w:rPr>
        <w:t>Some conditions take multiple values.</w:t>
      </w:r>
    </w:p>
    <w:p w14:paraId="129C089B" w14:textId="156C6FAB" w:rsidR="003E6B2D" w:rsidRDefault="003E6B2D" w:rsidP="003E6B2D">
      <w:pPr>
        <w:shd w:val="clear" w:color="auto" w:fill="FFFFFF"/>
        <w:spacing w:after="0"/>
        <w:ind w:left="720"/>
        <w:textAlignment w:val="baseline"/>
        <w:divId w:val="1041975933"/>
        <w:rPr>
          <w:rFonts w:ascii="inherit" w:hAnsi="inherit"/>
          <w:color w:val="666666"/>
          <w:sz w:val="27"/>
          <w:szCs w:val="27"/>
        </w:rPr>
      </w:pPr>
      <w:r>
        <w:rPr>
          <w:rFonts w:ascii="inherit" w:hAnsi="inherit"/>
          <w:color w:val="666666"/>
          <w:sz w:val="27"/>
          <w:szCs w:val="27"/>
        </w:rPr>
        <w:t xml:space="preserve"> </w:t>
      </w:r>
      <w:r>
        <w:rPr>
          <w:noProof/>
        </w:rPr>
        <w:t xml:space="preserve">                 </w:t>
      </w:r>
      <w:r>
        <w:rPr>
          <w:noProof/>
        </w:rPr>
        <w:drawing>
          <wp:inline distT="0" distB="0" distL="0" distR="0" wp14:anchorId="2736B354" wp14:editId="570390D7">
            <wp:extent cx="7968986" cy="46603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990399" cy="4672845"/>
                    </a:xfrm>
                    <a:prstGeom prst="rect">
                      <a:avLst/>
                    </a:prstGeom>
                  </pic:spPr>
                </pic:pic>
              </a:graphicData>
            </a:graphic>
          </wp:inline>
        </w:drawing>
      </w:r>
    </w:p>
    <w:p w14:paraId="6285C413" w14:textId="77777777" w:rsidR="00B25F92" w:rsidRDefault="00B25F92">
      <w:pPr>
        <w:pStyle w:val="Heading3"/>
        <w:shd w:val="clear" w:color="auto" w:fill="FFFFFF"/>
        <w:spacing w:before="405" w:after="405"/>
        <w:textAlignment w:val="baseline"/>
        <w:divId w:val="1041975933"/>
        <w:rPr>
          <w:rFonts w:ascii="Georgia" w:hAnsi="Georgia"/>
          <w:b w:val="0"/>
          <w:bCs w:val="0"/>
          <w:color w:val="666666"/>
          <w:sz w:val="36"/>
          <w:szCs w:val="36"/>
        </w:rPr>
      </w:pPr>
      <w:r>
        <w:rPr>
          <w:rFonts w:ascii="Georgia" w:hAnsi="Georgia"/>
          <w:b w:val="0"/>
          <w:bCs w:val="0"/>
          <w:color w:val="666666"/>
          <w:sz w:val="36"/>
          <w:szCs w:val="36"/>
        </w:rPr>
        <w:t>Rules</w:t>
      </w:r>
    </w:p>
    <w:p w14:paraId="40BFF3A1" w14:textId="77777777" w:rsidR="00B25F92" w:rsidRDefault="00B25F92" w:rsidP="00B25F92">
      <w:pPr>
        <w:numPr>
          <w:ilvl w:val="0"/>
          <w:numId w:val="33"/>
        </w:numPr>
        <w:shd w:val="clear" w:color="auto" w:fill="FFFFFF"/>
        <w:spacing w:after="0"/>
        <w:ind w:left="1125"/>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Rules are basically Combination of Conditions</w:t>
      </w:r>
      <w:r>
        <w:rPr>
          <w:rFonts w:ascii="inherit" w:hAnsi="inherit"/>
          <w:color w:val="666666"/>
          <w:sz w:val="27"/>
          <w:szCs w:val="27"/>
        </w:rPr>
        <w:t> to precisely target the requests to be allowed or blocked.</w:t>
      </w:r>
    </w:p>
    <w:p w14:paraId="1EF24274" w14:textId="77777777" w:rsidR="00B25F92" w:rsidRDefault="00B25F92" w:rsidP="00B25F92">
      <w:pPr>
        <w:numPr>
          <w:ilvl w:val="0"/>
          <w:numId w:val="33"/>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When a rule includes multiple conditions, WAF looks for requests that match all the conditions-it ANDs the conditions together.</w:t>
      </w:r>
    </w:p>
    <w:p w14:paraId="4EEC233F" w14:textId="77777777" w:rsidR="00B25F92" w:rsidRDefault="00B25F92" w:rsidP="00B25F92">
      <w:pPr>
        <w:numPr>
          <w:ilvl w:val="0"/>
          <w:numId w:val="33"/>
        </w:numPr>
        <w:shd w:val="clear" w:color="auto" w:fill="FFFFFF"/>
        <w:spacing w:after="0"/>
        <w:ind w:left="1125"/>
        <w:textAlignment w:val="baseline"/>
        <w:divId w:val="1041975933"/>
        <w:rPr>
          <w:rFonts w:ascii="inherit" w:hAnsi="inherit"/>
          <w:color w:val="666666"/>
          <w:sz w:val="27"/>
          <w:szCs w:val="27"/>
        </w:rPr>
      </w:pPr>
      <w:r>
        <w:rPr>
          <w:rStyle w:val="Emphasis"/>
          <w:rFonts w:ascii="inherit" w:hAnsi="inherit"/>
          <w:color w:val="666666"/>
          <w:sz w:val="27"/>
          <w:szCs w:val="27"/>
          <w:bdr w:val="none" w:sz="0" w:space="0" w:color="auto" w:frame="1"/>
        </w:rPr>
        <w:t>for e.g., based on recent requests that you’ve seen from an attacker, you might create a rule that includes the following conditions:</w:t>
      </w:r>
    </w:p>
    <w:p w14:paraId="54111030" w14:textId="77777777" w:rsidR="00B25F92" w:rsidRDefault="00B25F92" w:rsidP="00B25F92">
      <w:pPr>
        <w:numPr>
          <w:ilvl w:val="1"/>
          <w:numId w:val="33"/>
        </w:numPr>
        <w:shd w:val="clear" w:color="auto" w:fill="FFFFFF"/>
        <w:spacing w:after="0"/>
        <w:ind w:left="2250"/>
        <w:textAlignment w:val="baseline"/>
        <w:divId w:val="1041975933"/>
        <w:rPr>
          <w:rFonts w:ascii="inherit" w:hAnsi="inherit"/>
          <w:color w:val="666666"/>
          <w:sz w:val="27"/>
          <w:szCs w:val="27"/>
        </w:rPr>
      </w:pPr>
      <w:r>
        <w:rPr>
          <w:rStyle w:val="Emphasis"/>
          <w:rFonts w:ascii="inherit" w:hAnsi="inherit"/>
          <w:color w:val="666666"/>
          <w:sz w:val="27"/>
          <w:szCs w:val="27"/>
          <w:bdr w:val="none" w:sz="0" w:space="0" w:color="auto" w:frame="1"/>
        </w:rPr>
        <w:t>The requests come from 192.0.2.44.</w:t>
      </w:r>
    </w:p>
    <w:p w14:paraId="2DA6D549" w14:textId="77777777" w:rsidR="00B25F92" w:rsidRDefault="00B25F92" w:rsidP="00B25F92">
      <w:pPr>
        <w:numPr>
          <w:ilvl w:val="1"/>
          <w:numId w:val="33"/>
        </w:numPr>
        <w:shd w:val="clear" w:color="auto" w:fill="FFFFFF"/>
        <w:spacing w:after="0"/>
        <w:ind w:left="2250"/>
        <w:textAlignment w:val="baseline"/>
        <w:divId w:val="1041975933"/>
        <w:rPr>
          <w:rFonts w:ascii="inherit" w:hAnsi="inherit"/>
          <w:color w:val="666666"/>
          <w:sz w:val="27"/>
          <w:szCs w:val="27"/>
        </w:rPr>
      </w:pPr>
      <w:r>
        <w:rPr>
          <w:rStyle w:val="Emphasis"/>
          <w:rFonts w:ascii="inherit" w:hAnsi="inherit"/>
          <w:color w:val="666666"/>
          <w:sz w:val="27"/>
          <w:szCs w:val="27"/>
          <w:bdr w:val="none" w:sz="0" w:space="0" w:color="auto" w:frame="1"/>
        </w:rPr>
        <w:t xml:space="preserve">They contain the value </w:t>
      </w:r>
      <w:proofErr w:type="spellStart"/>
      <w:r>
        <w:rPr>
          <w:rStyle w:val="Emphasis"/>
          <w:rFonts w:ascii="inherit" w:hAnsi="inherit"/>
          <w:color w:val="666666"/>
          <w:sz w:val="27"/>
          <w:szCs w:val="27"/>
          <w:bdr w:val="none" w:sz="0" w:space="0" w:color="auto" w:frame="1"/>
        </w:rPr>
        <w:t>BadBot</w:t>
      </w:r>
      <w:proofErr w:type="spellEnd"/>
      <w:r>
        <w:rPr>
          <w:rStyle w:val="Emphasis"/>
          <w:rFonts w:ascii="inherit" w:hAnsi="inherit"/>
          <w:color w:val="666666"/>
          <w:sz w:val="27"/>
          <w:szCs w:val="27"/>
          <w:bdr w:val="none" w:sz="0" w:space="0" w:color="auto" w:frame="1"/>
        </w:rPr>
        <w:t xml:space="preserve"> in the User-Agent header.</w:t>
      </w:r>
    </w:p>
    <w:p w14:paraId="74510ECF" w14:textId="77777777" w:rsidR="00B25F92" w:rsidRDefault="00B25F92" w:rsidP="00B25F92">
      <w:pPr>
        <w:numPr>
          <w:ilvl w:val="1"/>
          <w:numId w:val="33"/>
        </w:numPr>
        <w:shd w:val="clear" w:color="auto" w:fill="FFFFFF"/>
        <w:spacing w:after="0"/>
        <w:ind w:left="2250"/>
        <w:textAlignment w:val="baseline"/>
        <w:divId w:val="1041975933"/>
        <w:rPr>
          <w:rFonts w:ascii="inherit" w:hAnsi="inherit"/>
          <w:color w:val="666666"/>
          <w:sz w:val="27"/>
          <w:szCs w:val="27"/>
        </w:rPr>
      </w:pPr>
      <w:r>
        <w:rPr>
          <w:rStyle w:val="Emphasis"/>
          <w:rFonts w:ascii="inherit" w:hAnsi="inherit"/>
          <w:color w:val="666666"/>
          <w:sz w:val="27"/>
          <w:szCs w:val="27"/>
          <w:bdr w:val="none" w:sz="0" w:space="0" w:color="auto" w:frame="1"/>
        </w:rPr>
        <w:t>They appear to include malicious SQL code in the query string.</w:t>
      </w:r>
    </w:p>
    <w:p w14:paraId="64B20B5D" w14:textId="77777777" w:rsidR="00B25F92" w:rsidRDefault="00B25F92" w:rsidP="00B25F92">
      <w:pPr>
        <w:numPr>
          <w:ilvl w:val="0"/>
          <w:numId w:val="33"/>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All 3 conditions should be satisfied for the Rule to be passed and the associated action to be taken</w:t>
      </w:r>
    </w:p>
    <w:p w14:paraId="6F831781" w14:textId="27421B31" w:rsidR="00F56895" w:rsidRDefault="00F56895" w:rsidP="00F56895">
      <w:pPr>
        <w:pStyle w:val="Heading3"/>
        <w:shd w:val="clear" w:color="auto" w:fill="FFFFFF"/>
        <w:spacing w:before="405" w:after="405"/>
        <w:ind w:left="720"/>
        <w:textAlignment w:val="baseline"/>
        <w:divId w:val="1041975933"/>
        <w:rPr>
          <w:rFonts w:ascii="Georgia" w:hAnsi="Georgia"/>
          <w:b w:val="0"/>
          <w:bCs w:val="0"/>
          <w:color w:val="666666"/>
          <w:sz w:val="36"/>
          <w:szCs w:val="36"/>
        </w:rPr>
      </w:pPr>
      <w:r>
        <w:rPr>
          <w:noProof/>
        </w:rPr>
        <w:t xml:space="preserve">                           </w:t>
      </w:r>
      <w:r>
        <w:rPr>
          <w:noProof/>
        </w:rPr>
        <w:drawing>
          <wp:inline distT="0" distB="0" distL="0" distR="0" wp14:anchorId="050CDA23" wp14:editId="1D307C02">
            <wp:extent cx="9301518" cy="483090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07457" cy="4833991"/>
                    </a:xfrm>
                    <a:prstGeom prst="rect">
                      <a:avLst/>
                    </a:prstGeom>
                  </pic:spPr>
                </pic:pic>
              </a:graphicData>
            </a:graphic>
          </wp:inline>
        </w:drawing>
      </w:r>
    </w:p>
    <w:p w14:paraId="7C3D9F7F" w14:textId="09D5FFD9" w:rsidR="00723282" w:rsidRPr="00723282" w:rsidRDefault="00B25F92" w:rsidP="00644EDA">
      <w:pPr>
        <w:pStyle w:val="Heading3"/>
        <w:shd w:val="clear" w:color="auto" w:fill="FFFFFF"/>
        <w:spacing w:before="405" w:after="405"/>
        <w:textAlignment w:val="baseline"/>
        <w:divId w:val="1041975933"/>
      </w:pPr>
      <w:r>
        <w:rPr>
          <w:rFonts w:ascii="Georgia" w:hAnsi="Georgia"/>
          <w:b w:val="0"/>
          <w:bCs w:val="0"/>
          <w:color w:val="666666"/>
          <w:sz w:val="36"/>
          <w:szCs w:val="36"/>
        </w:rPr>
        <w:t>Web ACLs</w:t>
      </w:r>
      <w:r w:rsidR="00723282">
        <w:tab/>
      </w:r>
    </w:p>
    <w:p w14:paraId="29E67704" w14:textId="77777777" w:rsidR="00B25F92" w:rsidRDefault="00B25F92" w:rsidP="00B25F92">
      <w:pPr>
        <w:numPr>
          <w:ilvl w:val="0"/>
          <w:numId w:val="34"/>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Web ACLs provides</w:t>
      </w:r>
    </w:p>
    <w:p w14:paraId="09709B1D" w14:textId="77777777" w:rsidR="00B25F92" w:rsidRDefault="00B25F92" w:rsidP="00B25F92">
      <w:pPr>
        <w:numPr>
          <w:ilvl w:val="1"/>
          <w:numId w:val="34"/>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Combination of Rules</w:t>
      </w:r>
    </w:p>
    <w:p w14:paraId="3FFB6607" w14:textId="77777777" w:rsidR="00B25F92" w:rsidRDefault="00B25F92" w:rsidP="00B25F92">
      <w:pPr>
        <w:numPr>
          <w:ilvl w:val="1"/>
          <w:numId w:val="34"/>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 xml:space="preserve">Action – allow, </w:t>
      </w:r>
      <w:proofErr w:type="gramStart"/>
      <w:r>
        <w:rPr>
          <w:rStyle w:val="Strong"/>
          <w:rFonts w:ascii="inherit" w:hAnsi="inherit"/>
          <w:color w:val="666666"/>
          <w:sz w:val="27"/>
          <w:szCs w:val="27"/>
          <w:bdr w:val="none" w:sz="0" w:space="0" w:color="auto" w:frame="1"/>
        </w:rPr>
        <w:t>block</w:t>
      </w:r>
      <w:proofErr w:type="gramEnd"/>
      <w:r>
        <w:rPr>
          <w:rStyle w:val="Strong"/>
          <w:rFonts w:ascii="inherit" w:hAnsi="inherit"/>
          <w:color w:val="666666"/>
          <w:sz w:val="27"/>
          <w:szCs w:val="27"/>
          <w:bdr w:val="none" w:sz="0" w:space="0" w:color="auto" w:frame="1"/>
        </w:rPr>
        <w:t xml:space="preserve"> or count </w:t>
      </w:r>
      <w:r>
        <w:rPr>
          <w:rFonts w:ascii="inherit" w:hAnsi="inherit"/>
          <w:color w:val="666666"/>
          <w:sz w:val="27"/>
          <w:szCs w:val="27"/>
        </w:rPr>
        <w:t>to perform for each rule</w:t>
      </w:r>
    </w:p>
    <w:p w14:paraId="2A85E0C1" w14:textId="77777777" w:rsidR="00B25F92" w:rsidRDefault="00B25F92" w:rsidP="00B25F92">
      <w:pPr>
        <w:numPr>
          <w:ilvl w:val="2"/>
          <w:numId w:val="34"/>
        </w:numPr>
        <w:shd w:val="clear" w:color="auto" w:fill="FFFFFF"/>
        <w:spacing w:after="0"/>
        <w:ind w:left="3375"/>
        <w:textAlignment w:val="baseline"/>
        <w:divId w:val="1041975933"/>
        <w:rPr>
          <w:rFonts w:ascii="inherit" w:hAnsi="inherit"/>
          <w:color w:val="666666"/>
          <w:sz w:val="27"/>
          <w:szCs w:val="27"/>
        </w:rPr>
      </w:pPr>
      <w:r>
        <w:rPr>
          <w:rFonts w:ascii="inherit" w:hAnsi="inherit"/>
          <w:color w:val="666666"/>
          <w:sz w:val="27"/>
          <w:szCs w:val="27"/>
        </w:rPr>
        <w:t>WAF compares a request with the rules in a web ACL in the order in which its listed and takes the action that is associated with the first rule that the request matches.</w:t>
      </w:r>
    </w:p>
    <w:p w14:paraId="6D0C0728" w14:textId="77777777" w:rsidR="00B25F92" w:rsidRDefault="00B25F92" w:rsidP="00B25F92">
      <w:pPr>
        <w:numPr>
          <w:ilvl w:val="2"/>
          <w:numId w:val="34"/>
        </w:numPr>
        <w:shd w:val="clear" w:color="auto" w:fill="FFFFFF"/>
        <w:spacing w:after="0"/>
        <w:ind w:left="3375"/>
        <w:textAlignment w:val="baseline"/>
        <w:divId w:val="1041975933"/>
        <w:rPr>
          <w:rFonts w:ascii="inherit" w:hAnsi="inherit"/>
          <w:color w:val="666666"/>
          <w:sz w:val="27"/>
          <w:szCs w:val="27"/>
        </w:rPr>
      </w:pPr>
      <w:r>
        <w:rPr>
          <w:rFonts w:ascii="inherit" w:hAnsi="inherit"/>
          <w:color w:val="666666"/>
          <w:sz w:val="27"/>
          <w:szCs w:val="27"/>
        </w:rPr>
        <w:t>For multiple rules in a web ACL, WAF evaluates each request against the rules in the order they are listed in the web ACL.</w:t>
      </w:r>
    </w:p>
    <w:p w14:paraId="017B6878" w14:textId="77777777" w:rsidR="00B25F92" w:rsidRDefault="00B25F92" w:rsidP="00B25F92">
      <w:pPr>
        <w:numPr>
          <w:ilvl w:val="2"/>
          <w:numId w:val="34"/>
        </w:numPr>
        <w:shd w:val="clear" w:color="auto" w:fill="FFFFFF"/>
        <w:spacing w:after="0"/>
        <w:ind w:left="3375"/>
        <w:textAlignment w:val="baseline"/>
        <w:divId w:val="1041975933"/>
        <w:rPr>
          <w:rFonts w:ascii="inherit" w:hAnsi="inherit"/>
          <w:color w:val="666666"/>
          <w:sz w:val="27"/>
          <w:szCs w:val="27"/>
        </w:rPr>
      </w:pPr>
      <w:r>
        <w:rPr>
          <w:rFonts w:ascii="inherit" w:hAnsi="inherit"/>
          <w:color w:val="666666"/>
          <w:sz w:val="27"/>
          <w:szCs w:val="27"/>
        </w:rPr>
        <w:t xml:space="preserve">When a web request matches </w:t>
      </w:r>
      <w:proofErr w:type="gramStart"/>
      <w:r>
        <w:rPr>
          <w:rFonts w:ascii="inherit" w:hAnsi="inherit"/>
          <w:color w:val="666666"/>
          <w:sz w:val="27"/>
          <w:szCs w:val="27"/>
        </w:rPr>
        <w:t>all of</w:t>
      </w:r>
      <w:proofErr w:type="gramEnd"/>
      <w:r>
        <w:rPr>
          <w:rFonts w:ascii="inherit" w:hAnsi="inherit"/>
          <w:color w:val="666666"/>
          <w:sz w:val="27"/>
          <w:szCs w:val="27"/>
        </w:rPr>
        <w:t xml:space="preserve"> the conditions in a rule, WAF immediately takes the action—allow or block—and doesn’t evaluate the request against the remaining rules in the web ACL, if any.</w:t>
      </w:r>
    </w:p>
    <w:p w14:paraId="76637C76" w14:textId="77777777" w:rsidR="00B25F92" w:rsidRDefault="00B25F92" w:rsidP="00B25F92">
      <w:pPr>
        <w:numPr>
          <w:ilvl w:val="1"/>
          <w:numId w:val="34"/>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Default action</w:t>
      </w:r>
    </w:p>
    <w:p w14:paraId="61AAB5E6" w14:textId="71C4D0BE" w:rsidR="00B25F92" w:rsidRDefault="00B25F92" w:rsidP="00B25F92">
      <w:pPr>
        <w:numPr>
          <w:ilvl w:val="2"/>
          <w:numId w:val="34"/>
        </w:numPr>
        <w:shd w:val="clear" w:color="auto" w:fill="FFFFFF"/>
        <w:spacing w:after="0"/>
        <w:ind w:left="3375"/>
        <w:textAlignment w:val="baseline"/>
        <w:divId w:val="1041975933"/>
        <w:rPr>
          <w:rFonts w:ascii="inherit" w:hAnsi="inherit"/>
          <w:color w:val="666666"/>
          <w:sz w:val="27"/>
          <w:szCs w:val="27"/>
        </w:rPr>
      </w:pPr>
      <w:r>
        <w:rPr>
          <w:rFonts w:ascii="inherit" w:hAnsi="inherit"/>
          <w:color w:val="666666"/>
          <w:sz w:val="27"/>
          <w:szCs w:val="27"/>
        </w:rPr>
        <w:t xml:space="preserve">determines whether WAF allows or blocks a request that does not match </w:t>
      </w:r>
      <w:proofErr w:type="gramStart"/>
      <w:r>
        <w:rPr>
          <w:rFonts w:ascii="inherit" w:hAnsi="inherit"/>
          <w:color w:val="666666"/>
          <w:sz w:val="27"/>
          <w:szCs w:val="27"/>
        </w:rPr>
        <w:t>all of</w:t>
      </w:r>
      <w:proofErr w:type="gramEnd"/>
      <w:r>
        <w:rPr>
          <w:rFonts w:ascii="inherit" w:hAnsi="inherit"/>
          <w:color w:val="666666"/>
          <w:sz w:val="27"/>
          <w:szCs w:val="27"/>
        </w:rPr>
        <w:t xml:space="preserve"> the conditions in any of the rules</w:t>
      </w:r>
    </w:p>
    <w:p w14:paraId="2688F51C" w14:textId="6F2FFA93" w:rsidR="00644EDA" w:rsidRDefault="00644EDA" w:rsidP="00644EDA">
      <w:pPr>
        <w:shd w:val="clear" w:color="auto" w:fill="FFFFFF"/>
        <w:spacing w:after="0"/>
        <w:ind w:left="2160"/>
        <w:textAlignment w:val="baseline"/>
        <w:divId w:val="1041975933"/>
        <w:rPr>
          <w:rFonts w:ascii="inherit" w:hAnsi="inherit"/>
          <w:color w:val="666666"/>
          <w:sz w:val="27"/>
          <w:szCs w:val="27"/>
        </w:rPr>
      </w:pPr>
      <w:r>
        <w:rPr>
          <w:noProof/>
        </w:rPr>
        <w:drawing>
          <wp:inline distT="0" distB="0" distL="0" distR="0" wp14:anchorId="1EACDD94" wp14:editId="68BD3A20">
            <wp:extent cx="8447469" cy="581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55343" cy="5817399"/>
                    </a:xfrm>
                    <a:prstGeom prst="rect">
                      <a:avLst/>
                    </a:prstGeom>
                  </pic:spPr>
                </pic:pic>
              </a:graphicData>
            </a:graphic>
          </wp:inline>
        </w:drawing>
      </w:r>
    </w:p>
    <w:p w14:paraId="6D1127AC" w14:textId="77777777" w:rsidR="00B25F92" w:rsidRDefault="00B25F92">
      <w:pPr>
        <w:pStyle w:val="Heading2"/>
        <w:shd w:val="clear" w:color="auto" w:fill="FFFFFF"/>
        <w:spacing w:before="0"/>
        <w:textAlignment w:val="baseline"/>
        <w:divId w:val="1041975933"/>
        <w:rPr>
          <w:rFonts w:ascii="Georgia" w:hAnsi="Georgia"/>
          <w:b w:val="0"/>
          <w:bCs w:val="0"/>
          <w:color w:val="666666"/>
          <w:sz w:val="42"/>
          <w:szCs w:val="42"/>
        </w:rPr>
      </w:pPr>
      <w:r>
        <w:rPr>
          <w:rFonts w:ascii="inherit" w:hAnsi="inherit"/>
          <w:b w:val="0"/>
          <w:bCs w:val="0"/>
          <w:color w:val="666666"/>
          <w:sz w:val="42"/>
          <w:szCs w:val="42"/>
          <w:bdr w:val="none" w:sz="0" w:space="0" w:color="auto" w:frame="1"/>
        </w:rPr>
        <w:t>WAF Benefits</w:t>
      </w:r>
    </w:p>
    <w:p w14:paraId="462BD9A2"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Additional protection against web attacks using specified conditions</w:t>
      </w:r>
    </w:p>
    <w:p w14:paraId="1B490846"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Conditions can be defined by using characteristics of web requests such as the following:</w:t>
      </w:r>
    </w:p>
    <w:p w14:paraId="5BCF38E6" w14:textId="77777777" w:rsidR="00B25F92" w:rsidRPr="00644EDA" w:rsidRDefault="00B25F92" w:rsidP="00B25F92">
      <w:pPr>
        <w:numPr>
          <w:ilvl w:val="1"/>
          <w:numId w:val="35"/>
        </w:numPr>
        <w:shd w:val="clear" w:color="auto" w:fill="FFFFFF"/>
        <w:spacing w:after="0"/>
        <w:ind w:left="2250"/>
        <w:textAlignment w:val="baseline"/>
        <w:divId w:val="1041975933"/>
        <w:rPr>
          <w:rFonts w:ascii="inherit" w:hAnsi="inherit"/>
          <w:color w:val="00B050"/>
          <w:sz w:val="27"/>
          <w:szCs w:val="27"/>
        </w:rPr>
      </w:pPr>
      <w:r w:rsidRPr="00644EDA">
        <w:rPr>
          <w:rFonts w:ascii="inherit" w:hAnsi="inherit"/>
          <w:color w:val="00B050"/>
          <w:sz w:val="27"/>
          <w:szCs w:val="27"/>
        </w:rPr>
        <w:t>IP addresses that the requests originate from</w:t>
      </w:r>
    </w:p>
    <w:p w14:paraId="37C6B6BB" w14:textId="77777777" w:rsidR="00B25F92" w:rsidRPr="00644EDA" w:rsidRDefault="00B25F92" w:rsidP="00B25F92">
      <w:pPr>
        <w:numPr>
          <w:ilvl w:val="1"/>
          <w:numId w:val="35"/>
        </w:numPr>
        <w:shd w:val="clear" w:color="auto" w:fill="FFFFFF"/>
        <w:spacing w:after="0"/>
        <w:ind w:left="2250"/>
        <w:textAlignment w:val="baseline"/>
        <w:divId w:val="1041975933"/>
        <w:rPr>
          <w:rFonts w:ascii="inherit" w:hAnsi="inherit"/>
          <w:color w:val="00B050"/>
          <w:sz w:val="27"/>
          <w:szCs w:val="27"/>
        </w:rPr>
      </w:pPr>
      <w:r w:rsidRPr="00644EDA">
        <w:rPr>
          <w:rFonts w:ascii="inherit" w:hAnsi="inherit"/>
          <w:color w:val="00B050"/>
          <w:sz w:val="27"/>
          <w:szCs w:val="27"/>
        </w:rPr>
        <w:t>Values in request headers</w:t>
      </w:r>
    </w:p>
    <w:p w14:paraId="5D5D0257" w14:textId="77777777" w:rsidR="00B25F92" w:rsidRPr="00644EDA" w:rsidRDefault="00B25F92" w:rsidP="00B25F92">
      <w:pPr>
        <w:numPr>
          <w:ilvl w:val="1"/>
          <w:numId w:val="35"/>
        </w:numPr>
        <w:shd w:val="clear" w:color="auto" w:fill="FFFFFF"/>
        <w:spacing w:after="0"/>
        <w:ind w:left="2250"/>
        <w:textAlignment w:val="baseline"/>
        <w:divId w:val="1041975933"/>
        <w:rPr>
          <w:rFonts w:ascii="inherit" w:hAnsi="inherit"/>
          <w:color w:val="00B050"/>
          <w:sz w:val="27"/>
          <w:szCs w:val="27"/>
        </w:rPr>
      </w:pPr>
      <w:r w:rsidRPr="00644EDA">
        <w:rPr>
          <w:rFonts w:ascii="inherit" w:hAnsi="inherit"/>
          <w:color w:val="00B050"/>
          <w:sz w:val="27"/>
          <w:szCs w:val="27"/>
        </w:rPr>
        <w:t>Strings that appear in the requests</w:t>
      </w:r>
    </w:p>
    <w:p w14:paraId="542FBEB6" w14:textId="77777777" w:rsidR="00B25F92" w:rsidRPr="00644EDA" w:rsidRDefault="00B25F92" w:rsidP="00B25F92">
      <w:pPr>
        <w:numPr>
          <w:ilvl w:val="1"/>
          <w:numId w:val="35"/>
        </w:numPr>
        <w:shd w:val="clear" w:color="auto" w:fill="FFFFFF"/>
        <w:spacing w:after="0"/>
        <w:ind w:left="2250"/>
        <w:textAlignment w:val="baseline"/>
        <w:divId w:val="1041975933"/>
        <w:rPr>
          <w:rFonts w:ascii="inherit" w:hAnsi="inherit"/>
          <w:color w:val="00B050"/>
          <w:sz w:val="27"/>
          <w:szCs w:val="27"/>
        </w:rPr>
      </w:pPr>
      <w:r w:rsidRPr="00644EDA">
        <w:rPr>
          <w:rFonts w:ascii="inherit" w:hAnsi="inherit"/>
          <w:color w:val="00B050"/>
          <w:sz w:val="27"/>
          <w:szCs w:val="27"/>
        </w:rPr>
        <w:t>Length of requests</w:t>
      </w:r>
    </w:p>
    <w:p w14:paraId="46B436AA" w14:textId="77777777" w:rsidR="00B25F92" w:rsidRPr="00644EDA" w:rsidRDefault="00B25F92" w:rsidP="00B25F92">
      <w:pPr>
        <w:numPr>
          <w:ilvl w:val="1"/>
          <w:numId w:val="35"/>
        </w:numPr>
        <w:shd w:val="clear" w:color="auto" w:fill="FFFFFF"/>
        <w:spacing w:after="0"/>
        <w:ind w:left="2250"/>
        <w:textAlignment w:val="baseline"/>
        <w:divId w:val="1041975933"/>
        <w:rPr>
          <w:rFonts w:ascii="inherit" w:hAnsi="inherit"/>
          <w:color w:val="00B050"/>
          <w:sz w:val="27"/>
          <w:szCs w:val="27"/>
        </w:rPr>
      </w:pPr>
      <w:r w:rsidRPr="00644EDA">
        <w:rPr>
          <w:rFonts w:ascii="inherit" w:hAnsi="inherit"/>
          <w:color w:val="00B050"/>
          <w:sz w:val="27"/>
          <w:szCs w:val="27"/>
        </w:rPr>
        <w:t>Presence of SQL code that is likely to be malicious (this is known as SQL injection)</w:t>
      </w:r>
    </w:p>
    <w:p w14:paraId="0AA1FCD7" w14:textId="77777777" w:rsidR="00B25F92" w:rsidRDefault="00B25F92" w:rsidP="00B25F92">
      <w:pPr>
        <w:numPr>
          <w:ilvl w:val="1"/>
          <w:numId w:val="35"/>
        </w:numPr>
        <w:shd w:val="clear" w:color="auto" w:fill="FFFFFF"/>
        <w:spacing w:after="0"/>
        <w:ind w:left="2250"/>
        <w:textAlignment w:val="baseline"/>
        <w:divId w:val="1041975933"/>
        <w:rPr>
          <w:rFonts w:ascii="inherit" w:hAnsi="inherit"/>
          <w:color w:val="666666"/>
          <w:sz w:val="27"/>
          <w:szCs w:val="27"/>
        </w:rPr>
      </w:pPr>
      <w:r w:rsidRPr="00644EDA">
        <w:rPr>
          <w:rFonts w:ascii="inherit" w:hAnsi="inherit"/>
          <w:color w:val="00B050"/>
          <w:sz w:val="27"/>
          <w:szCs w:val="27"/>
        </w:rPr>
        <w:t>Presence of a script that is likely to be malicious (this is known as cross-site scripting</w:t>
      </w:r>
      <w:r>
        <w:rPr>
          <w:rFonts w:ascii="inherit" w:hAnsi="inherit"/>
          <w:color w:val="666666"/>
          <w:sz w:val="27"/>
          <w:szCs w:val="27"/>
        </w:rPr>
        <w:t>)</w:t>
      </w:r>
    </w:p>
    <w:p w14:paraId="036D78DC"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Managed Rules to get you started quickly</w:t>
      </w:r>
    </w:p>
    <w:p w14:paraId="19C23E9B"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Rules that you can reuse for multiple web applications</w:t>
      </w:r>
    </w:p>
    <w:p w14:paraId="4BE87A01"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Real-time metrics and sampled web requests</w:t>
      </w:r>
    </w:p>
    <w:p w14:paraId="309D4CF5" w14:textId="77777777" w:rsidR="00B25F92" w:rsidRPr="00644EDA" w:rsidRDefault="00B25F92" w:rsidP="00B25F92">
      <w:pPr>
        <w:numPr>
          <w:ilvl w:val="0"/>
          <w:numId w:val="35"/>
        </w:numPr>
        <w:shd w:val="clear" w:color="auto" w:fill="FFFFFF"/>
        <w:spacing w:after="0"/>
        <w:ind w:left="1125"/>
        <w:textAlignment w:val="baseline"/>
        <w:divId w:val="1041975933"/>
        <w:rPr>
          <w:rFonts w:ascii="inherit" w:hAnsi="inherit"/>
          <w:color w:val="00B050"/>
          <w:sz w:val="27"/>
          <w:szCs w:val="27"/>
        </w:rPr>
      </w:pPr>
      <w:r w:rsidRPr="00644EDA">
        <w:rPr>
          <w:rFonts w:ascii="inherit" w:hAnsi="inherit"/>
          <w:color w:val="00B050"/>
          <w:sz w:val="27"/>
          <w:szCs w:val="27"/>
        </w:rPr>
        <w:t>Automated administration using the WAF API</w:t>
      </w:r>
    </w:p>
    <w:p w14:paraId="1D9E2F9E" w14:textId="77777777" w:rsidR="00B25F92" w:rsidRDefault="00B25F92">
      <w:pPr>
        <w:pStyle w:val="Heading2"/>
        <w:shd w:val="clear" w:color="auto" w:fill="FFFFFF"/>
        <w:spacing w:before="0"/>
        <w:textAlignment w:val="baseline"/>
        <w:divId w:val="1041975933"/>
        <w:rPr>
          <w:rFonts w:ascii="Georgia" w:hAnsi="Georgia"/>
          <w:b w:val="0"/>
          <w:bCs w:val="0"/>
          <w:color w:val="666666"/>
          <w:sz w:val="42"/>
          <w:szCs w:val="42"/>
        </w:rPr>
      </w:pPr>
      <w:r>
        <w:rPr>
          <w:rFonts w:ascii="inherit" w:hAnsi="inherit"/>
          <w:b w:val="0"/>
          <w:bCs w:val="0"/>
          <w:color w:val="666666"/>
          <w:sz w:val="42"/>
          <w:szCs w:val="42"/>
          <w:bdr w:val="none" w:sz="0" w:space="0" w:color="auto" w:frame="1"/>
        </w:rPr>
        <w:t>AWS WAF based Architectures</w:t>
      </w:r>
    </w:p>
    <w:p w14:paraId="5895875B" w14:textId="1BDE4288" w:rsidR="00B25F92" w:rsidRDefault="00B25F92">
      <w:pPr>
        <w:divId w:val="1041975933"/>
        <w:rPr>
          <w:rFonts w:ascii="Times New Roman" w:hAnsi="Times New Roman"/>
          <w:sz w:val="24"/>
          <w:szCs w:val="24"/>
        </w:rPr>
      </w:pPr>
      <w:r>
        <w:rPr>
          <w:noProof/>
        </w:rPr>
        <w:drawing>
          <wp:inline distT="0" distB="0" distL="0" distR="0" wp14:anchorId="25A3B445" wp14:editId="07B73E50">
            <wp:extent cx="7066280" cy="4048760"/>
            <wp:effectExtent l="0" t="0" r="1270" b="8890"/>
            <wp:docPr id="3" name="Picture 3" descr="&#10;          Solution Overview: Blocking IP Addresses that Submit Bad Request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olution Overview: Blocking IP Addresses that Submit Bad Requests&#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6280" cy="4048760"/>
                    </a:xfrm>
                    <a:prstGeom prst="rect">
                      <a:avLst/>
                    </a:prstGeom>
                    <a:noFill/>
                    <a:ln>
                      <a:noFill/>
                    </a:ln>
                  </pic:spPr>
                </pic:pic>
              </a:graphicData>
            </a:graphic>
          </wp:inline>
        </w:drawing>
      </w:r>
    </w:p>
    <w:p w14:paraId="7B76886B"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Above architecture shows AWS WAF integration with CloudFront and Lambda to dynamically update WAF rules</w:t>
      </w:r>
    </w:p>
    <w:p w14:paraId="0D5C7353"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CloudFront receives requests on behalf of the web application, it sends access logs to an S3 bucket that contains detailed information about the requests.</w:t>
      </w:r>
    </w:p>
    <w:p w14:paraId="2EC0F3C5"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For every new access log stored in the S3 bucket, a Lambda function is triggered. The Lambda function parses the log files and looks for requests that resulted in error codes 400, 403, 404, and 405.</w:t>
      </w:r>
    </w:p>
    <w:p w14:paraId="3B54A462"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Lambda function then counts the number of bad requests and temporarily stores results in the S3 bucket</w:t>
      </w:r>
    </w:p>
    <w:p w14:paraId="393318F2"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 xml:space="preserve">Lambda function updates AWS WAF rules to block the IP addresses for </w:t>
      </w:r>
      <w:proofErr w:type="gramStart"/>
      <w:r>
        <w:rPr>
          <w:rFonts w:ascii="inherit" w:hAnsi="inherit"/>
          <w:color w:val="666666"/>
          <w:sz w:val="27"/>
          <w:szCs w:val="27"/>
        </w:rPr>
        <w:t>a period of time</w:t>
      </w:r>
      <w:proofErr w:type="gramEnd"/>
      <w:r>
        <w:rPr>
          <w:rFonts w:ascii="inherit" w:hAnsi="inherit"/>
          <w:color w:val="666666"/>
          <w:sz w:val="27"/>
          <w:szCs w:val="27"/>
        </w:rPr>
        <w:t xml:space="preserve"> that you specify.</w:t>
      </w:r>
    </w:p>
    <w:p w14:paraId="7850D17B"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 xml:space="preserve">After this blocking period has expired, AWS WAF allows those IP addresses to access your application </w:t>
      </w:r>
      <w:proofErr w:type="gramStart"/>
      <w:r>
        <w:rPr>
          <w:rFonts w:ascii="inherit" w:hAnsi="inherit"/>
          <w:color w:val="666666"/>
          <w:sz w:val="27"/>
          <w:szCs w:val="27"/>
        </w:rPr>
        <w:t>again, but</w:t>
      </w:r>
      <w:proofErr w:type="gramEnd"/>
      <w:r>
        <w:rPr>
          <w:rFonts w:ascii="inherit" w:hAnsi="inherit"/>
          <w:color w:val="666666"/>
          <w:sz w:val="27"/>
          <w:szCs w:val="27"/>
        </w:rPr>
        <w:t xml:space="preserve"> continues to monitor the requests from those IP addresses.</w:t>
      </w:r>
    </w:p>
    <w:p w14:paraId="4F814628"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 xml:space="preserve">Lambda function publishes execution metrics in CloudWatch, such as the number of requests </w:t>
      </w:r>
      <w:proofErr w:type="gramStart"/>
      <w:r>
        <w:rPr>
          <w:rFonts w:ascii="inherit" w:hAnsi="inherit"/>
          <w:color w:val="666666"/>
          <w:sz w:val="27"/>
          <w:szCs w:val="27"/>
        </w:rPr>
        <w:t>analyzed</w:t>
      </w:r>
      <w:proofErr w:type="gramEnd"/>
      <w:r>
        <w:rPr>
          <w:rFonts w:ascii="inherit" w:hAnsi="inherit"/>
          <w:color w:val="666666"/>
          <w:sz w:val="27"/>
          <w:szCs w:val="27"/>
        </w:rPr>
        <w:t xml:space="preserve"> and IP addresses blocked.</w:t>
      </w:r>
    </w:p>
    <w:p w14:paraId="2D6D4AB8" w14:textId="77777777" w:rsidR="00B25F92" w:rsidRDefault="00B25F92" w:rsidP="00B25F92">
      <w:pPr>
        <w:numPr>
          <w:ilvl w:val="0"/>
          <w:numId w:val="36"/>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CloudWatch metrics can be integrated with SNS for notification</w:t>
      </w:r>
    </w:p>
    <w:p w14:paraId="54D834AF" w14:textId="77777777" w:rsidR="00B25F92" w:rsidRDefault="00B25F92">
      <w:pPr>
        <w:pStyle w:val="Heading3"/>
        <w:shd w:val="clear" w:color="auto" w:fill="FFFFFF"/>
        <w:spacing w:before="405" w:after="405"/>
        <w:textAlignment w:val="baseline"/>
        <w:divId w:val="1041975933"/>
        <w:rPr>
          <w:rFonts w:ascii="Georgia" w:hAnsi="Georgia"/>
          <w:b w:val="0"/>
          <w:bCs w:val="0"/>
          <w:color w:val="666666"/>
          <w:sz w:val="36"/>
          <w:szCs w:val="36"/>
        </w:rPr>
      </w:pPr>
      <w:r>
        <w:rPr>
          <w:rFonts w:ascii="Georgia" w:hAnsi="Georgia"/>
          <w:b w:val="0"/>
          <w:bCs w:val="0"/>
          <w:color w:val="666666"/>
          <w:sz w:val="36"/>
          <w:szCs w:val="36"/>
        </w:rPr>
        <w:t>Web Application Firewall Sandwich Architecture</w:t>
      </w:r>
    </w:p>
    <w:p w14:paraId="0569EE20" w14:textId="77777777" w:rsidR="00B25F92" w:rsidRDefault="00B25F92">
      <w:pPr>
        <w:pStyle w:val="NormalWeb"/>
        <w:shd w:val="clear" w:color="auto" w:fill="FFFFFF"/>
        <w:spacing w:after="0"/>
        <w:textAlignment w:val="baseline"/>
        <w:divId w:val="1041975933"/>
        <w:rPr>
          <w:rFonts w:ascii="Georgia" w:hAnsi="Georgia"/>
          <w:color w:val="666666"/>
          <w:sz w:val="27"/>
          <w:szCs w:val="27"/>
        </w:rPr>
      </w:pPr>
      <w:proofErr w:type="gramStart"/>
      <w:r>
        <w:rPr>
          <w:rFonts w:ascii="inherit" w:hAnsi="inherit"/>
          <w:color w:val="FF0000"/>
          <w:sz w:val="27"/>
          <w:szCs w:val="27"/>
          <w:bdr w:val="none" w:sz="0" w:space="0" w:color="auto" w:frame="1"/>
        </w:rPr>
        <w:t>NOTE :</w:t>
      </w:r>
      <w:proofErr w:type="gramEnd"/>
      <w:r>
        <w:rPr>
          <w:rFonts w:ascii="inherit" w:hAnsi="inherit"/>
          <w:color w:val="FF0000"/>
          <w:sz w:val="27"/>
          <w:szCs w:val="27"/>
          <w:bdr w:val="none" w:sz="0" w:space="0" w:color="auto" w:frame="1"/>
        </w:rPr>
        <w:t>- From DDOS Resiliency Whitepaper and doesn’t use the AWS WAF and not valid anymore</w:t>
      </w:r>
    </w:p>
    <w:p w14:paraId="4BE0FF37" w14:textId="70DDA3B2" w:rsidR="00B25F92" w:rsidRDefault="00B25F92">
      <w:pPr>
        <w:pStyle w:val="NormalWeb"/>
        <w:shd w:val="clear" w:color="auto" w:fill="FFFFFF"/>
        <w:spacing w:after="405"/>
        <w:textAlignment w:val="baseline"/>
        <w:divId w:val="1041975933"/>
        <w:rPr>
          <w:rFonts w:ascii="Georgia" w:hAnsi="Georgia"/>
          <w:color w:val="666666"/>
          <w:sz w:val="27"/>
          <w:szCs w:val="27"/>
        </w:rPr>
      </w:pPr>
      <w:r>
        <w:rPr>
          <w:rFonts w:ascii="Georgia" w:hAnsi="Georgia"/>
          <w:noProof/>
          <w:color w:val="666666"/>
          <w:sz w:val="27"/>
          <w:szCs w:val="27"/>
        </w:rPr>
        <w:drawing>
          <wp:inline distT="0" distB="0" distL="0" distR="0" wp14:anchorId="14477297" wp14:editId="3B413B2A">
            <wp:extent cx="8107133" cy="4308825"/>
            <wp:effectExtent l="0" t="0" r="8255" b="0"/>
            <wp:docPr id="2" name="Picture 2" descr="WAF Sandwich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F Sandwich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0735" cy="4310739"/>
                    </a:xfrm>
                    <a:prstGeom prst="rect">
                      <a:avLst/>
                    </a:prstGeom>
                    <a:noFill/>
                    <a:ln>
                      <a:noFill/>
                    </a:ln>
                  </pic:spPr>
                </pic:pic>
              </a:graphicData>
            </a:graphic>
          </wp:inline>
        </w:drawing>
      </w:r>
    </w:p>
    <w:p w14:paraId="11ABC6A9"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DDoS attacks at the application layer commonly target web applications with lower volumes of traffic compared to infrastructure attacks.</w:t>
      </w:r>
    </w:p>
    <w:p w14:paraId="05F10788"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WAF can be included as part of the infrastructure to mitigate these types of attacks</w:t>
      </w:r>
    </w:p>
    <w:p w14:paraId="0ABAA07C"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WAFs act as filters that apply a set of rules to web traffic, which cover exploits like XSS and SQL injection but can also help build resiliency against DDoS by mitigating HTTP GET or POST floods.</w:t>
      </w:r>
    </w:p>
    <w:p w14:paraId="34AB71BD"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HTTP works as a request-response protocol between end users and applications where end users request data (GET) and submit data to be processed (POST). GET floods work by requesting the same URL at a high rate or requesting all objects from your application. POST floods work by finding expensive application processes, i.e., logins or database searches, and triggering those process to overwhelm your application.</w:t>
      </w:r>
    </w:p>
    <w:p w14:paraId="30373E72"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WAFs have several features that may prevent these types of attacks from affecting the application availability </w:t>
      </w:r>
      <w:r>
        <w:rPr>
          <w:rStyle w:val="Emphasis"/>
          <w:rFonts w:ascii="inherit" w:hAnsi="inherit"/>
          <w:color w:val="666666"/>
          <w:sz w:val="27"/>
          <w:szCs w:val="27"/>
          <w:bdr w:val="none" w:sz="0" w:space="0" w:color="auto" w:frame="1"/>
        </w:rPr>
        <w:t xml:space="preserve">for e.g. HTTP rate limiting which limits the number of requests per end user within a certain </w:t>
      </w:r>
      <w:proofErr w:type="gramStart"/>
      <w:r>
        <w:rPr>
          <w:rStyle w:val="Emphasis"/>
          <w:rFonts w:ascii="inherit" w:hAnsi="inherit"/>
          <w:color w:val="666666"/>
          <w:sz w:val="27"/>
          <w:szCs w:val="27"/>
          <w:bdr w:val="none" w:sz="0" w:space="0" w:color="auto" w:frame="1"/>
        </w:rPr>
        <w:t>time period</w:t>
      </w:r>
      <w:proofErr w:type="gramEnd"/>
      <w:r>
        <w:rPr>
          <w:rStyle w:val="Emphasis"/>
          <w:rFonts w:ascii="inherit" w:hAnsi="inherit"/>
          <w:color w:val="666666"/>
          <w:sz w:val="27"/>
          <w:szCs w:val="27"/>
          <w:bdr w:val="none" w:sz="0" w:space="0" w:color="auto" w:frame="1"/>
        </w:rPr>
        <w:t>. Once the threshold is exceeded, WAFs can block or buffer new requests to ensure other end users have access to the application</w:t>
      </w:r>
      <w:r>
        <w:rPr>
          <w:rFonts w:ascii="inherit" w:hAnsi="inherit"/>
          <w:color w:val="666666"/>
          <w:sz w:val="27"/>
          <w:szCs w:val="27"/>
        </w:rPr>
        <w:t>.</w:t>
      </w:r>
    </w:p>
    <w:p w14:paraId="52636CA3"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WAFs can also inspect HTTP requests and identify those that don’t confirm to normal patterns</w:t>
      </w:r>
    </w:p>
    <w:p w14:paraId="4B4B7F28"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In the “</w:t>
      </w:r>
      <w:r>
        <w:rPr>
          <w:rStyle w:val="Strong"/>
          <w:rFonts w:ascii="inherit" w:hAnsi="inherit"/>
          <w:color w:val="666666"/>
          <w:sz w:val="27"/>
          <w:szCs w:val="27"/>
          <w:bdr w:val="none" w:sz="0" w:space="0" w:color="auto" w:frame="1"/>
        </w:rPr>
        <w:t>WAF sandwich</w:t>
      </w:r>
      <w:r>
        <w:rPr>
          <w:rFonts w:ascii="inherit" w:hAnsi="inherit"/>
          <w:color w:val="666666"/>
          <w:sz w:val="27"/>
          <w:szCs w:val="27"/>
        </w:rPr>
        <w:t>,” the EC2 instance running the WAF software (</w:t>
      </w:r>
      <w:r>
        <w:rPr>
          <w:rFonts w:ascii="inherit" w:hAnsi="inherit"/>
          <w:color w:val="FF0000"/>
          <w:sz w:val="27"/>
          <w:szCs w:val="27"/>
          <w:bdr w:val="none" w:sz="0" w:space="0" w:color="auto" w:frame="1"/>
        </w:rPr>
        <w:t>not the AWS WAF</w:t>
      </w:r>
      <w:r>
        <w:rPr>
          <w:rFonts w:ascii="inherit" w:hAnsi="inherit"/>
          <w:color w:val="666666"/>
          <w:sz w:val="27"/>
          <w:szCs w:val="27"/>
        </w:rPr>
        <w:t>) is included in an Auto Scaling group and placed in between two ELB load balancers. Basic load balancer in the default VPC will be the frontend, public facing load balancer that will distribute all incoming traffic to the WAF EC2 instance.</w:t>
      </w:r>
    </w:p>
    <w:p w14:paraId="2A5A087C"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With WAF sandwich pattern, the instance can scale and add additional WAF EC2 instances should the traffic spike to elevated levels.</w:t>
      </w:r>
    </w:p>
    <w:p w14:paraId="5B04468D"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Once the traffic has been inspected and filtered, the WAF EC2 instance forwards traffic to the internal, backend load balancer which then distributes traffic across the application EC2 instance.</w:t>
      </w:r>
    </w:p>
    <w:p w14:paraId="4E137054" w14:textId="77777777" w:rsidR="00B25F92" w:rsidRDefault="00B25F92" w:rsidP="00B25F92">
      <w:pPr>
        <w:numPr>
          <w:ilvl w:val="0"/>
          <w:numId w:val="37"/>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This configuration allows the WAF EC2 instances to scale and meet capacity demands without affecting the availability of your application EC2 instance.</w:t>
      </w:r>
    </w:p>
    <w:p w14:paraId="471C2E60" w14:textId="77777777" w:rsidR="00644EDA" w:rsidRDefault="00644EDA">
      <w:pPr>
        <w:pStyle w:val="Heading2"/>
        <w:shd w:val="clear" w:color="auto" w:fill="FFFFFF"/>
        <w:spacing w:before="0"/>
        <w:textAlignment w:val="baseline"/>
        <w:divId w:val="1041975933"/>
        <w:rPr>
          <w:rFonts w:ascii="inherit" w:hAnsi="inherit"/>
          <w:b w:val="0"/>
          <w:bCs w:val="0"/>
          <w:color w:val="666666"/>
          <w:sz w:val="42"/>
          <w:szCs w:val="42"/>
          <w:bdr w:val="none" w:sz="0" w:space="0" w:color="auto" w:frame="1"/>
        </w:rPr>
      </w:pPr>
    </w:p>
    <w:p w14:paraId="7340F9D4" w14:textId="3E6BC2C7" w:rsidR="00B25F92" w:rsidRDefault="00B25F92">
      <w:pPr>
        <w:pStyle w:val="Heading2"/>
        <w:shd w:val="clear" w:color="auto" w:fill="FFFFFF"/>
        <w:spacing w:before="0"/>
        <w:textAlignment w:val="baseline"/>
        <w:divId w:val="1041975933"/>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4B309176" w14:textId="77777777" w:rsidR="00B25F92" w:rsidRDefault="00B25F92" w:rsidP="00B25F92">
      <w:pPr>
        <w:numPr>
          <w:ilvl w:val="0"/>
          <w:numId w:val="39"/>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The Web Application Development team is worried about malicious activity from 200 random IP addresses. Which action will ensure security and scalability from this type of threat?</w:t>
      </w:r>
    </w:p>
    <w:p w14:paraId="21494166"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Use inbound security group rules to block the IP addresses.</w:t>
      </w:r>
    </w:p>
    <w:p w14:paraId="125E9E41"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Use inbound network ACL rules to block the IP addresses.</w:t>
      </w:r>
    </w:p>
    <w:p w14:paraId="52E9DFEE"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Use AWS WAF to block the IP addresses.</w:t>
      </w:r>
    </w:p>
    <w:p w14:paraId="71408FC4"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Write iptables rules on the instance to block the IP addresses.</w:t>
      </w:r>
    </w:p>
    <w:p w14:paraId="54D83808" w14:textId="77777777" w:rsidR="00B25F92" w:rsidRDefault="00B25F92" w:rsidP="00B25F92">
      <w:pPr>
        <w:numPr>
          <w:ilvl w:val="0"/>
          <w:numId w:val="39"/>
        </w:numPr>
        <w:shd w:val="clear" w:color="auto" w:fill="FFFFFF"/>
        <w:spacing w:after="0"/>
        <w:ind w:left="1125"/>
        <w:textAlignment w:val="baseline"/>
        <w:divId w:val="1041975933"/>
        <w:rPr>
          <w:rFonts w:ascii="inherit" w:hAnsi="inherit"/>
          <w:color w:val="666666"/>
          <w:sz w:val="27"/>
          <w:szCs w:val="27"/>
        </w:rPr>
      </w:pPr>
      <w:r>
        <w:rPr>
          <w:rFonts w:ascii="inherit" w:hAnsi="inherit"/>
          <w:color w:val="666666"/>
          <w:sz w:val="27"/>
          <w:szCs w:val="27"/>
        </w:rPr>
        <w:t xml:space="preserve">You’ve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DynamoDB for their dynamic data and then archiving nightly into S3 for further processing with EMR. They are concerned because they found questionable log entries and suspect someone is attempting to gain unauthorized access. Which approach provides a </w:t>
      </w:r>
      <w:proofErr w:type="gramStart"/>
      <w:r>
        <w:rPr>
          <w:rFonts w:ascii="inherit" w:hAnsi="inherit"/>
          <w:color w:val="666666"/>
          <w:sz w:val="27"/>
          <w:szCs w:val="27"/>
        </w:rPr>
        <w:t>cost effective</w:t>
      </w:r>
      <w:proofErr w:type="gramEnd"/>
      <w:r>
        <w:rPr>
          <w:rFonts w:ascii="inherit" w:hAnsi="inherit"/>
          <w:color w:val="666666"/>
          <w:sz w:val="27"/>
          <w:szCs w:val="27"/>
        </w:rPr>
        <w:t xml:space="preserve"> scalable mitigation to this kind of attack? [Old Exam Question]</w:t>
      </w:r>
    </w:p>
    <w:p w14:paraId="05EA5F0E"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 xml:space="preserve">Recommend mat they lease space at a </w:t>
      </w:r>
      <w:proofErr w:type="spellStart"/>
      <w:r>
        <w:rPr>
          <w:rFonts w:ascii="inherit" w:hAnsi="inherit"/>
          <w:color w:val="666666"/>
          <w:sz w:val="27"/>
          <w:szCs w:val="27"/>
        </w:rPr>
        <w:t>DirectConnect</w:t>
      </w:r>
      <w:proofErr w:type="spellEnd"/>
      <w:r>
        <w:rPr>
          <w:rFonts w:ascii="inherit" w:hAnsi="inherit"/>
          <w:color w:val="666666"/>
          <w:sz w:val="27"/>
          <w:szCs w:val="27"/>
        </w:rPr>
        <w:t xml:space="preserve"> partner location and establish a 1G </w:t>
      </w:r>
      <w:proofErr w:type="spellStart"/>
      <w:r>
        <w:rPr>
          <w:rFonts w:ascii="inherit" w:hAnsi="inherit"/>
          <w:color w:val="666666"/>
          <w:sz w:val="27"/>
          <w:szCs w:val="27"/>
        </w:rPr>
        <w:t>DirectConnect</w:t>
      </w:r>
      <w:proofErr w:type="spellEnd"/>
      <w:r>
        <w:rPr>
          <w:rFonts w:ascii="inherit" w:hAnsi="inherit"/>
          <w:color w:val="666666"/>
          <w:sz w:val="27"/>
          <w:szCs w:val="27"/>
        </w:rPr>
        <w:t xml:space="preserve"> connection to their VPC they would then establish Internet connectivity into their space, filter the traffic in hardware Web Application Firewall (WAF). And then pass the traffic through the </w:t>
      </w:r>
      <w:proofErr w:type="spellStart"/>
      <w:r>
        <w:rPr>
          <w:rFonts w:ascii="inherit" w:hAnsi="inherit"/>
          <w:color w:val="666666"/>
          <w:sz w:val="27"/>
          <w:szCs w:val="27"/>
        </w:rPr>
        <w:t>DirectConnect</w:t>
      </w:r>
      <w:proofErr w:type="spellEnd"/>
      <w:r>
        <w:rPr>
          <w:rFonts w:ascii="inherit" w:hAnsi="inherit"/>
          <w:color w:val="666666"/>
          <w:sz w:val="27"/>
          <w:szCs w:val="27"/>
        </w:rPr>
        <w:t xml:space="preserve"> connection into their application running in their VPC. (Not cost effective)</w:t>
      </w:r>
    </w:p>
    <w:p w14:paraId="0B4D4EE4"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Add previously identified hostile source IPs as an explicit INBOUND DENY NACL to the web tier subnet. (does not protect against new source)</w:t>
      </w:r>
    </w:p>
    <w:p w14:paraId="2FD83A26"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Style w:val="Strong"/>
          <w:rFonts w:ascii="inherit" w:hAnsi="inherit"/>
          <w:color w:val="666666"/>
          <w:sz w:val="27"/>
          <w:szCs w:val="27"/>
          <w:bdr w:val="none" w:sz="0" w:space="0" w:color="auto" w:frame="1"/>
        </w:rPr>
        <w:t xml:space="preserve">Add a WAF tier by creating a new ELB and an </w:t>
      </w:r>
      <w:proofErr w:type="spellStart"/>
      <w:r>
        <w:rPr>
          <w:rStyle w:val="Strong"/>
          <w:rFonts w:ascii="inherit" w:hAnsi="inherit"/>
          <w:color w:val="666666"/>
          <w:sz w:val="27"/>
          <w:szCs w:val="27"/>
          <w:bdr w:val="none" w:sz="0" w:space="0" w:color="auto" w:frame="1"/>
        </w:rPr>
        <w:t>AutoScaling</w:t>
      </w:r>
      <w:proofErr w:type="spellEnd"/>
      <w:r>
        <w:rPr>
          <w:rStyle w:val="Strong"/>
          <w:rFonts w:ascii="inherit" w:hAnsi="inherit"/>
          <w:color w:val="666666"/>
          <w:sz w:val="27"/>
          <w:szCs w:val="27"/>
          <w:bdr w:val="none" w:sz="0" w:space="0" w:color="auto" w:frame="1"/>
        </w:rPr>
        <w:t xml:space="preserve"> group of EC2 Instances running a </w:t>
      </w:r>
      <w:proofErr w:type="gramStart"/>
      <w:r>
        <w:rPr>
          <w:rStyle w:val="Strong"/>
          <w:rFonts w:ascii="inherit" w:hAnsi="inherit"/>
          <w:color w:val="666666"/>
          <w:sz w:val="27"/>
          <w:szCs w:val="27"/>
          <w:bdr w:val="none" w:sz="0" w:space="0" w:color="auto" w:frame="1"/>
        </w:rPr>
        <w:t>host-based</w:t>
      </w:r>
      <w:proofErr w:type="gramEnd"/>
      <w:r>
        <w:rPr>
          <w:rStyle w:val="Strong"/>
          <w:rFonts w:ascii="inherit" w:hAnsi="inherit"/>
          <w:color w:val="666666"/>
          <w:sz w:val="27"/>
          <w:szCs w:val="27"/>
          <w:bdr w:val="none" w:sz="0" w:space="0" w:color="auto" w:frame="1"/>
        </w:rPr>
        <w:t xml:space="preserve"> WAF. They would redirect Route 53 to resolve to the new WAF tier ELB. The WAF tier would then pass the traffic to the current web tier. Web tier Security Groups would be updated to only allow traffic from the WAF tier Security Group</w:t>
      </w:r>
    </w:p>
    <w:p w14:paraId="153B9BEC" w14:textId="77777777" w:rsidR="00B25F92" w:rsidRDefault="00B25F92" w:rsidP="00B25F92">
      <w:pPr>
        <w:numPr>
          <w:ilvl w:val="1"/>
          <w:numId w:val="39"/>
        </w:numPr>
        <w:shd w:val="clear" w:color="auto" w:fill="FFFFFF"/>
        <w:spacing w:after="0"/>
        <w:ind w:left="2250"/>
        <w:textAlignment w:val="baseline"/>
        <w:divId w:val="1041975933"/>
        <w:rPr>
          <w:rFonts w:ascii="inherit" w:hAnsi="inherit"/>
          <w:color w:val="666666"/>
          <w:sz w:val="27"/>
          <w:szCs w:val="27"/>
        </w:rPr>
      </w:pPr>
      <w:r>
        <w:rPr>
          <w:rFonts w:ascii="inherit" w:hAnsi="inherit"/>
          <w:color w:val="666666"/>
          <w:sz w:val="27"/>
          <w:szCs w:val="27"/>
        </w:rPr>
        <w:t>Remove all but TLS 1.2 from the web tier ELB and enable Advanced Protocol Filtering This will enable the ELB itself to perform WAF functionality. (No advanced protocol filtering in ELB)</w:t>
      </w:r>
    </w:p>
    <w:p w14:paraId="5A0095A5" w14:textId="2AD97797" w:rsidR="00533C6A" w:rsidRDefault="00533C6A">
      <w:pPr>
        <w:pStyle w:val="Heading1"/>
        <w:shd w:val="clear" w:color="auto" w:fill="FFFFFF"/>
        <w:spacing w:before="0"/>
        <w:textAlignment w:val="baseline"/>
        <w:divId w:val="209652402"/>
      </w:pPr>
    </w:p>
    <w:sectPr w:rsidR="00533C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40A8"/>
    <w:multiLevelType w:val="multilevel"/>
    <w:tmpl w:val="5582CE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E6C27"/>
    <w:multiLevelType w:val="multilevel"/>
    <w:tmpl w:val="DFEC0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A12B2"/>
    <w:multiLevelType w:val="multilevel"/>
    <w:tmpl w:val="DB8C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431D8"/>
    <w:multiLevelType w:val="multilevel"/>
    <w:tmpl w:val="DD6C1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E2CB4"/>
    <w:multiLevelType w:val="multilevel"/>
    <w:tmpl w:val="460ED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30DC7"/>
    <w:multiLevelType w:val="multilevel"/>
    <w:tmpl w:val="7132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B6953"/>
    <w:multiLevelType w:val="multilevel"/>
    <w:tmpl w:val="DCE28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42022"/>
    <w:multiLevelType w:val="multilevel"/>
    <w:tmpl w:val="03D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01093"/>
    <w:multiLevelType w:val="multilevel"/>
    <w:tmpl w:val="29A02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A0630F"/>
    <w:multiLevelType w:val="multilevel"/>
    <w:tmpl w:val="F0ACA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86EBA"/>
    <w:multiLevelType w:val="multilevel"/>
    <w:tmpl w:val="42FAC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71B2A"/>
    <w:multiLevelType w:val="multilevel"/>
    <w:tmpl w:val="A07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E76D7"/>
    <w:multiLevelType w:val="multilevel"/>
    <w:tmpl w:val="BF3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49666A"/>
    <w:multiLevelType w:val="multilevel"/>
    <w:tmpl w:val="593E0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F7762"/>
    <w:multiLevelType w:val="multilevel"/>
    <w:tmpl w:val="7F1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F35E83"/>
    <w:multiLevelType w:val="multilevel"/>
    <w:tmpl w:val="29DC6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B4E4E"/>
    <w:multiLevelType w:val="multilevel"/>
    <w:tmpl w:val="A830D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5D41E2"/>
    <w:multiLevelType w:val="multilevel"/>
    <w:tmpl w:val="9D2AD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6D7EA0"/>
    <w:multiLevelType w:val="multilevel"/>
    <w:tmpl w:val="111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7552D0"/>
    <w:multiLevelType w:val="multilevel"/>
    <w:tmpl w:val="6F5A7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756BB"/>
    <w:multiLevelType w:val="multilevel"/>
    <w:tmpl w:val="FE7EC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55208C"/>
    <w:multiLevelType w:val="multilevel"/>
    <w:tmpl w:val="9FCE2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3F2B47"/>
    <w:multiLevelType w:val="multilevel"/>
    <w:tmpl w:val="DD0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F6B54"/>
    <w:multiLevelType w:val="multilevel"/>
    <w:tmpl w:val="AA982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E20E55"/>
    <w:multiLevelType w:val="multilevel"/>
    <w:tmpl w:val="1D1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6274B"/>
    <w:multiLevelType w:val="multilevel"/>
    <w:tmpl w:val="535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F250BB"/>
    <w:multiLevelType w:val="multilevel"/>
    <w:tmpl w:val="ACFA7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FC4264"/>
    <w:multiLevelType w:val="multilevel"/>
    <w:tmpl w:val="87C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A108CA"/>
    <w:multiLevelType w:val="multilevel"/>
    <w:tmpl w:val="A8206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C24378"/>
    <w:multiLevelType w:val="multilevel"/>
    <w:tmpl w:val="4F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26ECC"/>
    <w:multiLevelType w:val="multilevel"/>
    <w:tmpl w:val="901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D18C8"/>
    <w:multiLevelType w:val="multilevel"/>
    <w:tmpl w:val="B3DA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1A6FAD"/>
    <w:multiLevelType w:val="multilevel"/>
    <w:tmpl w:val="4470D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025CE5"/>
    <w:multiLevelType w:val="multilevel"/>
    <w:tmpl w:val="2280E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E21170"/>
    <w:multiLevelType w:val="multilevel"/>
    <w:tmpl w:val="542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D75C45"/>
    <w:multiLevelType w:val="multilevel"/>
    <w:tmpl w:val="F398D5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D593C"/>
    <w:multiLevelType w:val="multilevel"/>
    <w:tmpl w:val="3AF4E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1616B2"/>
    <w:multiLevelType w:val="multilevel"/>
    <w:tmpl w:val="B79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
  </w:num>
  <w:num w:numId="4">
    <w:abstractNumId w:val="34"/>
  </w:num>
  <w:num w:numId="5">
    <w:abstractNumId w:val="17"/>
  </w:num>
  <w:num w:numId="6">
    <w:abstractNumId w:val="14"/>
  </w:num>
  <w:num w:numId="7">
    <w:abstractNumId w:val="36"/>
  </w:num>
  <w:num w:numId="8">
    <w:abstractNumId w:val="7"/>
  </w:num>
  <w:num w:numId="9">
    <w:abstractNumId w:val="32"/>
  </w:num>
  <w:num w:numId="10">
    <w:abstractNumId w:val="22"/>
  </w:num>
  <w:num w:numId="11">
    <w:abstractNumId w:val="23"/>
  </w:num>
  <w:num w:numId="12">
    <w:abstractNumId w:val="33"/>
  </w:num>
  <w:num w:numId="13">
    <w:abstractNumId w:val="6"/>
  </w:num>
  <w:num w:numId="14">
    <w:abstractNumId w:val="3"/>
  </w:num>
  <w:num w:numId="15">
    <w:abstractNumId w:val="18"/>
  </w:num>
  <w:num w:numId="16">
    <w:abstractNumId w:val="13"/>
  </w:num>
  <w:num w:numId="17">
    <w:abstractNumId w:val="13"/>
  </w:num>
  <w:num w:numId="18">
    <w:abstractNumId w:val="15"/>
  </w:num>
  <w:num w:numId="19">
    <w:abstractNumId w:val="25"/>
  </w:num>
  <w:num w:numId="20">
    <w:abstractNumId w:val="19"/>
  </w:num>
  <w:num w:numId="21">
    <w:abstractNumId w:val="26"/>
  </w:num>
  <w:num w:numId="22">
    <w:abstractNumId w:val="29"/>
  </w:num>
  <w:num w:numId="23">
    <w:abstractNumId w:val="1"/>
  </w:num>
  <w:num w:numId="24">
    <w:abstractNumId w:val="31"/>
  </w:num>
  <w:num w:numId="25">
    <w:abstractNumId w:val="4"/>
  </w:num>
  <w:num w:numId="26">
    <w:abstractNumId w:val="28"/>
  </w:num>
  <w:num w:numId="27">
    <w:abstractNumId w:val="27"/>
  </w:num>
  <w:num w:numId="28">
    <w:abstractNumId w:val="21"/>
  </w:num>
  <w:num w:numId="29">
    <w:abstractNumId w:val="24"/>
  </w:num>
  <w:num w:numId="30">
    <w:abstractNumId w:val="35"/>
  </w:num>
  <w:num w:numId="31">
    <w:abstractNumId w:val="20"/>
  </w:num>
  <w:num w:numId="32">
    <w:abstractNumId w:val="10"/>
  </w:num>
  <w:num w:numId="33">
    <w:abstractNumId w:val="9"/>
  </w:num>
  <w:num w:numId="34">
    <w:abstractNumId w:val="8"/>
  </w:num>
  <w:num w:numId="35">
    <w:abstractNumId w:val="16"/>
  </w:num>
  <w:num w:numId="36">
    <w:abstractNumId w:val="5"/>
  </w:num>
  <w:num w:numId="37">
    <w:abstractNumId w:val="30"/>
  </w:num>
  <w:num w:numId="38">
    <w:abstractNumId w:val="37"/>
  </w:num>
  <w:num w:numId="39">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124844"/>
    <w:rsid w:val="001A2B3C"/>
    <w:rsid w:val="001C4984"/>
    <w:rsid w:val="00230A98"/>
    <w:rsid w:val="002918E9"/>
    <w:rsid w:val="003E6B2D"/>
    <w:rsid w:val="00533C6A"/>
    <w:rsid w:val="00561D0D"/>
    <w:rsid w:val="006418D3"/>
    <w:rsid w:val="00644EDA"/>
    <w:rsid w:val="00723282"/>
    <w:rsid w:val="007372F8"/>
    <w:rsid w:val="007821AF"/>
    <w:rsid w:val="007C0CBD"/>
    <w:rsid w:val="007C727C"/>
    <w:rsid w:val="007F5ED3"/>
    <w:rsid w:val="0093307A"/>
    <w:rsid w:val="00950A94"/>
    <w:rsid w:val="009F2635"/>
    <w:rsid w:val="00A31AF8"/>
    <w:rsid w:val="00AE5E75"/>
    <w:rsid w:val="00AF3549"/>
    <w:rsid w:val="00B25F92"/>
    <w:rsid w:val="00B8391A"/>
    <w:rsid w:val="00B96B39"/>
    <w:rsid w:val="00C148F2"/>
    <w:rsid w:val="00C34C92"/>
    <w:rsid w:val="00C41DF3"/>
    <w:rsid w:val="00CA3184"/>
    <w:rsid w:val="00D21929"/>
    <w:rsid w:val="00D35F3C"/>
    <w:rsid w:val="00D445F6"/>
    <w:rsid w:val="00D84D1D"/>
    <w:rsid w:val="00D97DC6"/>
    <w:rsid w:val="00DA1598"/>
    <w:rsid w:val="00DD5171"/>
    <w:rsid w:val="00E67062"/>
    <w:rsid w:val="00E947D7"/>
    <w:rsid w:val="00ED79D3"/>
    <w:rsid w:val="00F319C5"/>
    <w:rsid w:val="00F31ED1"/>
    <w:rsid w:val="00F5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7AC4D977-D4DD-461F-835F-65158222814B}"/>
      </w:docPartPr>
      <w:docPartBody>
        <w:p w:rsidR="00DD0607" w:rsidRDefault="00DC6337">
          <w:r w:rsidRPr="00C3608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D1AF0"/>
    <w:rsid w:val="001A5E99"/>
    <w:rsid w:val="004E7F35"/>
    <w:rsid w:val="0080671E"/>
    <w:rsid w:val="00B75098"/>
    <w:rsid w:val="00DB6AB4"/>
    <w:rsid w:val="00DC6337"/>
    <w:rsid w:val="00DD060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3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Web Application Firewall – WAF</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316</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26</cp:revision>
  <dcterms:created xsi:type="dcterms:W3CDTF">2020-11-27T04:06:00Z</dcterms:created>
  <dcterms:modified xsi:type="dcterms:W3CDTF">2021-01-10T22:15:00Z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