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inherit" w:eastAsia="Times New Roman" w:hAnsi="inherit" w:cs="Times New Roman"/>
              <w:color w:val="666666"/>
              <w:kern w:val="36"/>
              <w:sz w:val="48"/>
              <w:szCs w:val="48"/>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7A55E1C7" w:rsidR="00E947D7" w:rsidRDefault="00847B97">
              <w:pPr>
                <w:pStyle w:val="Publishwithline"/>
              </w:pPr>
              <w:r w:rsidRPr="00EF343A">
                <w:rPr>
                  <w:rFonts w:ascii="inherit" w:eastAsia="Times New Roman" w:hAnsi="inherit" w:cs="Times New Roman"/>
                  <w:color w:val="666666"/>
                  <w:kern w:val="36"/>
                  <w:sz w:val="48"/>
                  <w:szCs w:val="48"/>
                  <w:bdr w:val="none" w:sz="0" w:space="0" w:color="auto" w:frame="1"/>
                </w:rPr>
                <w:t xml:space="preserve">AWS </w:t>
              </w:r>
              <w:proofErr w:type="spellStart"/>
              <w:r w:rsidRPr="00EF343A">
                <w:rPr>
                  <w:rFonts w:ascii="inherit" w:eastAsia="Times New Roman" w:hAnsi="inherit" w:cs="Times New Roman"/>
                  <w:color w:val="666666"/>
                  <w:kern w:val="36"/>
                  <w:sz w:val="48"/>
                  <w:szCs w:val="48"/>
                  <w:bdr w:val="none" w:sz="0" w:space="0" w:color="auto" w:frame="1"/>
                </w:rPr>
                <w:t>ElastiCache</w:t>
              </w:r>
              <w:proofErr w:type="spellEnd"/>
            </w:p>
          </w:sdtContent>
        </w:sdt>
        <w:p w14:paraId="4007A0B5" w14:textId="77777777" w:rsidR="00E947D7" w:rsidRDefault="00E947D7">
          <w:pPr>
            <w:pStyle w:val="underline"/>
          </w:pPr>
        </w:p>
        <w:p w14:paraId="7C0C36BF" w14:textId="0E4ABC3C" w:rsidR="00CD0ADF" w:rsidRDefault="007F3473">
          <w:pPr>
            <w:pStyle w:val="Heading1"/>
            <w:shd w:val="clear" w:color="auto" w:fill="FFFFFF"/>
            <w:spacing w:before="0"/>
            <w:textAlignment w:val="baseline"/>
            <w:divId w:val="1456027147"/>
          </w:pPr>
        </w:p>
      </w:sdtContent>
    </w:sdt>
    <w:p w14:paraId="1297CBB4" w14:textId="77777777" w:rsidR="00E2497E" w:rsidRDefault="00E2497E" w:rsidP="00E2497E">
      <w:pPr>
        <w:shd w:val="clear" w:color="auto" w:fill="FFFFFF"/>
        <w:spacing w:after="0"/>
        <w:ind w:left="1125"/>
        <w:textAlignment w:val="baseline"/>
        <w:divId w:val="1456027147"/>
        <w:rPr>
          <w:rFonts w:ascii="inherit" w:hAnsi="inherit"/>
          <w:color w:val="00B050"/>
          <w:sz w:val="27"/>
          <w:szCs w:val="27"/>
        </w:rPr>
      </w:pPr>
    </w:p>
    <w:p w14:paraId="79C8855A" w14:textId="05825183" w:rsidR="00E2497E" w:rsidRDefault="00E2497E" w:rsidP="00E2497E">
      <w:pPr>
        <w:shd w:val="clear" w:color="auto" w:fill="FFFFFF"/>
        <w:spacing w:after="0"/>
        <w:ind w:left="1125"/>
        <w:textAlignment w:val="baseline"/>
        <w:divId w:val="1456027147"/>
        <w:rPr>
          <w:rFonts w:ascii="inherit" w:hAnsi="inherit"/>
          <w:color w:val="00B050"/>
          <w:sz w:val="27"/>
          <w:szCs w:val="27"/>
        </w:rPr>
      </w:pPr>
      <w:r>
        <w:rPr>
          <w:noProof/>
        </w:rPr>
        <w:drawing>
          <wp:inline distT="0" distB="0" distL="0" distR="0" wp14:anchorId="70EA7375" wp14:editId="6D5C35A1">
            <wp:extent cx="9972675" cy="5314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72675" cy="5314950"/>
                    </a:xfrm>
                    <a:prstGeom prst="rect">
                      <a:avLst/>
                    </a:prstGeom>
                  </pic:spPr>
                </pic:pic>
              </a:graphicData>
            </a:graphic>
          </wp:inline>
        </w:drawing>
      </w:r>
    </w:p>
    <w:p w14:paraId="737DB0FB" w14:textId="1F1160F0" w:rsidR="00E2497E" w:rsidRDefault="00E2497E" w:rsidP="00E2497E">
      <w:pPr>
        <w:shd w:val="clear" w:color="auto" w:fill="FFFFFF"/>
        <w:spacing w:after="0"/>
        <w:ind w:left="1125"/>
        <w:textAlignment w:val="baseline"/>
        <w:divId w:val="1456027147"/>
        <w:rPr>
          <w:rFonts w:ascii="inherit" w:hAnsi="inherit"/>
          <w:color w:val="00B050"/>
          <w:sz w:val="27"/>
          <w:szCs w:val="27"/>
        </w:rPr>
      </w:pPr>
    </w:p>
    <w:p w14:paraId="78C09F91" w14:textId="1921552F" w:rsidR="0035109E" w:rsidRDefault="0035109E" w:rsidP="00E2497E">
      <w:pPr>
        <w:shd w:val="clear" w:color="auto" w:fill="FFFFFF"/>
        <w:spacing w:after="0"/>
        <w:ind w:left="1125"/>
        <w:textAlignment w:val="baseline"/>
        <w:divId w:val="1456027147"/>
        <w:rPr>
          <w:rFonts w:ascii="inherit" w:hAnsi="inherit"/>
          <w:color w:val="00B050"/>
          <w:sz w:val="27"/>
          <w:szCs w:val="27"/>
        </w:rPr>
      </w:pPr>
      <w:r>
        <w:rPr>
          <w:noProof/>
        </w:rPr>
        <w:drawing>
          <wp:inline distT="0" distB="0" distL="0" distR="0" wp14:anchorId="2ECDA6D2" wp14:editId="3C87091E">
            <wp:extent cx="9844189" cy="5273355"/>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62641" cy="5283240"/>
                    </a:xfrm>
                    <a:prstGeom prst="rect">
                      <a:avLst/>
                    </a:prstGeom>
                  </pic:spPr>
                </pic:pic>
              </a:graphicData>
            </a:graphic>
          </wp:inline>
        </w:drawing>
      </w:r>
    </w:p>
    <w:p w14:paraId="6C6D72CA" w14:textId="646E6293" w:rsidR="00847B97" w:rsidRPr="008445D7" w:rsidRDefault="00847B97" w:rsidP="00847B97">
      <w:pPr>
        <w:numPr>
          <w:ilvl w:val="0"/>
          <w:numId w:val="36"/>
        </w:numPr>
        <w:shd w:val="clear" w:color="auto" w:fill="FFFFFF"/>
        <w:spacing w:after="0"/>
        <w:ind w:left="1125"/>
        <w:textAlignment w:val="baseline"/>
        <w:divId w:val="1456027147"/>
        <w:rPr>
          <w:rFonts w:ascii="inherit" w:hAnsi="inherit"/>
          <w:color w:val="00B050"/>
          <w:sz w:val="27"/>
          <w:szCs w:val="27"/>
        </w:rPr>
      </w:pPr>
      <w:r w:rsidRPr="008445D7">
        <w:rPr>
          <w:rFonts w:ascii="inherit" w:hAnsi="inherit"/>
          <w:color w:val="00B050"/>
          <w:sz w:val="27"/>
          <w:szCs w:val="27"/>
        </w:rPr>
        <w:t xml:space="preserve">AWS </w:t>
      </w:r>
      <w:proofErr w:type="spellStart"/>
      <w:r w:rsidRPr="008445D7">
        <w:rPr>
          <w:rFonts w:ascii="inherit" w:hAnsi="inherit"/>
          <w:color w:val="00B050"/>
          <w:sz w:val="27"/>
          <w:szCs w:val="27"/>
        </w:rPr>
        <w:t>ElastiCache</w:t>
      </w:r>
      <w:proofErr w:type="spellEnd"/>
      <w:r w:rsidRPr="008445D7">
        <w:rPr>
          <w:rFonts w:ascii="inherit" w:hAnsi="inherit"/>
          <w:color w:val="00B050"/>
          <w:sz w:val="27"/>
          <w:szCs w:val="27"/>
        </w:rPr>
        <w:t xml:space="preserve"> is a managed web service that helps deploy and run Memcached or Redis protocol-compliant cache clusters in the cloud easily</w:t>
      </w:r>
    </w:p>
    <w:p w14:paraId="3DD9962F" w14:textId="77777777" w:rsidR="00847B97" w:rsidRPr="008445D7" w:rsidRDefault="00847B97" w:rsidP="00847B97">
      <w:pPr>
        <w:numPr>
          <w:ilvl w:val="0"/>
          <w:numId w:val="36"/>
        </w:numPr>
        <w:shd w:val="clear" w:color="auto" w:fill="FFFFFF"/>
        <w:spacing w:after="0"/>
        <w:ind w:left="1125"/>
        <w:textAlignment w:val="baseline"/>
        <w:divId w:val="1456027147"/>
        <w:rPr>
          <w:rFonts w:ascii="inherit" w:hAnsi="inherit"/>
          <w:color w:val="00B050"/>
          <w:sz w:val="27"/>
          <w:szCs w:val="27"/>
        </w:rPr>
      </w:pPr>
      <w:proofErr w:type="spellStart"/>
      <w:r w:rsidRPr="008445D7">
        <w:rPr>
          <w:rFonts w:ascii="inherit" w:hAnsi="inherit"/>
          <w:color w:val="00B050"/>
          <w:sz w:val="27"/>
          <w:szCs w:val="27"/>
        </w:rPr>
        <w:t>ElastiCache</w:t>
      </w:r>
      <w:proofErr w:type="spellEnd"/>
      <w:r w:rsidRPr="008445D7">
        <w:rPr>
          <w:rFonts w:ascii="inherit" w:hAnsi="inherit"/>
          <w:color w:val="00B050"/>
          <w:sz w:val="27"/>
          <w:szCs w:val="27"/>
        </w:rPr>
        <w:t xml:space="preserve"> is available in two </w:t>
      </w:r>
      <w:proofErr w:type="spellStart"/>
      <w:r w:rsidRPr="008445D7">
        <w:rPr>
          <w:rFonts w:ascii="inherit" w:hAnsi="inherit"/>
          <w:color w:val="00B050"/>
          <w:sz w:val="27"/>
          <w:szCs w:val="27"/>
        </w:rPr>
        <w:t>flavours</w:t>
      </w:r>
      <w:proofErr w:type="spellEnd"/>
      <w:r w:rsidRPr="008445D7">
        <w:rPr>
          <w:rFonts w:ascii="inherit" w:hAnsi="inherit"/>
          <w:color w:val="00B050"/>
          <w:sz w:val="27"/>
          <w:szCs w:val="27"/>
        </w:rPr>
        <w:t>: </w:t>
      </w:r>
      <w:r w:rsidRPr="008445D7">
        <w:rPr>
          <w:rStyle w:val="Strong"/>
          <w:rFonts w:ascii="inherit" w:hAnsi="inherit"/>
          <w:color w:val="00B050"/>
          <w:sz w:val="27"/>
          <w:szCs w:val="27"/>
          <w:bdr w:val="none" w:sz="0" w:space="0" w:color="auto" w:frame="1"/>
        </w:rPr>
        <w:t>Memcached and Redis</w:t>
      </w:r>
    </w:p>
    <w:p w14:paraId="5F636B01" w14:textId="77777777" w:rsidR="00847B97" w:rsidRDefault="00847B97" w:rsidP="00847B97">
      <w:pPr>
        <w:numPr>
          <w:ilvl w:val="0"/>
          <w:numId w:val="36"/>
        </w:numPr>
        <w:shd w:val="clear" w:color="auto" w:fill="FFFFFF"/>
        <w:spacing w:after="0"/>
        <w:ind w:left="1125"/>
        <w:textAlignment w:val="baseline"/>
        <w:divId w:val="1456027147"/>
        <w:rPr>
          <w:rFonts w:ascii="inherit" w:hAnsi="inherit"/>
          <w:color w:val="666666"/>
          <w:sz w:val="27"/>
          <w:szCs w:val="27"/>
        </w:rPr>
      </w:pPr>
      <w:proofErr w:type="spellStart"/>
      <w:r>
        <w:rPr>
          <w:rFonts w:ascii="inherit" w:hAnsi="inherit"/>
          <w:color w:val="666666"/>
          <w:sz w:val="27"/>
          <w:szCs w:val="27"/>
        </w:rPr>
        <w:t>ElastiCache</w:t>
      </w:r>
      <w:proofErr w:type="spellEnd"/>
      <w:r>
        <w:rPr>
          <w:rFonts w:ascii="inherit" w:hAnsi="inherit"/>
          <w:color w:val="666666"/>
          <w:sz w:val="27"/>
          <w:szCs w:val="27"/>
        </w:rPr>
        <w:t xml:space="preserve"> helps</w:t>
      </w:r>
    </w:p>
    <w:p w14:paraId="040CEEB7" w14:textId="77777777" w:rsidR="00847B97" w:rsidRPr="008445D7" w:rsidRDefault="00847B97" w:rsidP="00847B97">
      <w:pPr>
        <w:numPr>
          <w:ilvl w:val="1"/>
          <w:numId w:val="36"/>
        </w:numPr>
        <w:shd w:val="clear" w:color="auto" w:fill="FFFFFF"/>
        <w:spacing w:after="0"/>
        <w:ind w:left="2250"/>
        <w:textAlignment w:val="baseline"/>
        <w:divId w:val="1456027147"/>
        <w:rPr>
          <w:rFonts w:ascii="inherit" w:hAnsi="inherit"/>
          <w:color w:val="00B050"/>
          <w:sz w:val="27"/>
          <w:szCs w:val="27"/>
        </w:rPr>
      </w:pPr>
      <w:r w:rsidRPr="008445D7">
        <w:rPr>
          <w:rFonts w:ascii="inherit" w:hAnsi="inherit"/>
          <w:color w:val="00B050"/>
          <w:sz w:val="27"/>
          <w:szCs w:val="27"/>
        </w:rPr>
        <w:t>simplify and offload the management, monitoring, and operation of in-memory cache environments, enabling the engineering resources to focus on developing applications</w:t>
      </w:r>
    </w:p>
    <w:p w14:paraId="7F2EA4CA" w14:textId="77777777" w:rsidR="00847B97" w:rsidRPr="008445D7" w:rsidRDefault="00847B97" w:rsidP="00847B97">
      <w:pPr>
        <w:numPr>
          <w:ilvl w:val="1"/>
          <w:numId w:val="36"/>
        </w:numPr>
        <w:shd w:val="clear" w:color="auto" w:fill="FFFFFF"/>
        <w:spacing w:after="0"/>
        <w:ind w:left="2250"/>
        <w:textAlignment w:val="baseline"/>
        <w:divId w:val="1456027147"/>
        <w:rPr>
          <w:rFonts w:ascii="inherit" w:hAnsi="inherit"/>
          <w:color w:val="00B050"/>
          <w:sz w:val="27"/>
          <w:szCs w:val="27"/>
        </w:rPr>
      </w:pPr>
      <w:r w:rsidRPr="008445D7">
        <w:rPr>
          <w:rFonts w:ascii="inherit" w:hAnsi="inherit"/>
          <w:color w:val="00B050"/>
          <w:sz w:val="27"/>
          <w:szCs w:val="27"/>
        </w:rPr>
        <w:t>automate common administrative tasks required to operate a distributed cache environment.</w:t>
      </w:r>
    </w:p>
    <w:p w14:paraId="3B74D012" w14:textId="77777777" w:rsidR="00847B97" w:rsidRPr="008445D7" w:rsidRDefault="00847B97" w:rsidP="00847B97">
      <w:pPr>
        <w:numPr>
          <w:ilvl w:val="1"/>
          <w:numId w:val="36"/>
        </w:numPr>
        <w:shd w:val="clear" w:color="auto" w:fill="FFFFFF"/>
        <w:spacing w:after="0"/>
        <w:ind w:left="2250"/>
        <w:textAlignment w:val="baseline"/>
        <w:divId w:val="1456027147"/>
        <w:rPr>
          <w:rFonts w:ascii="inherit" w:hAnsi="inherit"/>
          <w:color w:val="00B050"/>
          <w:sz w:val="27"/>
          <w:szCs w:val="27"/>
        </w:rPr>
      </w:pPr>
      <w:r w:rsidRPr="008445D7">
        <w:rPr>
          <w:rFonts w:ascii="inherit" w:hAnsi="inherit"/>
          <w:color w:val="00B050"/>
          <w:sz w:val="27"/>
          <w:szCs w:val="27"/>
        </w:rPr>
        <w:t>improves the performance of web applications by allowing retrieval of information from a fast, managed, in-memory caching system, instead of relying entirely on slower disk-based databases.</w:t>
      </w:r>
    </w:p>
    <w:p w14:paraId="0B5F1198" w14:textId="77777777" w:rsidR="00847B97" w:rsidRPr="008445D7" w:rsidRDefault="00847B97" w:rsidP="00847B97">
      <w:pPr>
        <w:numPr>
          <w:ilvl w:val="1"/>
          <w:numId w:val="36"/>
        </w:numPr>
        <w:shd w:val="clear" w:color="auto" w:fill="FFFFFF"/>
        <w:spacing w:after="0"/>
        <w:ind w:left="2250"/>
        <w:textAlignment w:val="baseline"/>
        <w:divId w:val="1456027147"/>
        <w:rPr>
          <w:rFonts w:ascii="inherit" w:hAnsi="inherit"/>
          <w:color w:val="00B050"/>
          <w:sz w:val="27"/>
          <w:szCs w:val="27"/>
        </w:rPr>
      </w:pPr>
      <w:r w:rsidRPr="008445D7">
        <w:rPr>
          <w:rFonts w:ascii="inherit" w:hAnsi="inherit"/>
          <w:color w:val="00B050"/>
          <w:sz w:val="27"/>
          <w:szCs w:val="27"/>
        </w:rPr>
        <w:t>helps improve load &amp; response times to user actions and queries, but also reduce the cost associated with scaling web applications</w:t>
      </w:r>
    </w:p>
    <w:p w14:paraId="59329988" w14:textId="77777777" w:rsidR="00847B97" w:rsidRPr="008445D7" w:rsidRDefault="00847B97" w:rsidP="00847B97">
      <w:pPr>
        <w:numPr>
          <w:ilvl w:val="1"/>
          <w:numId w:val="36"/>
        </w:numPr>
        <w:shd w:val="clear" w:color="auto" w:fill="FFFFFF"/>
        <w:spacing w:after="0"/>
        <w:ind w:left="2250"/>
        <w:textAlignment w:val="baseline"/>
        <w:divId w:val="1456027147"/>
        <w:rPr>
          <w:rFonts w:ascii="inherit" w:hAnsi="inherit"/>
          <w:color w:val="00B050"/>
          <w:sz w:val="27"/>
          <w:szCs w:val="27"/>
        </w:rPr>
      </w:pPr>
      <w:r w:rsidRPr="008445D7">
        <w:rPr>
          <w:rFonts w:ascii="inherit" w:hAnsi="inherit"/>
          <w:color w:val="00B050"/>
          <w:sz w:val="27"/>
          <w:szCs w:val="27"/>
        </w:rPr>
        <w:t>helps automatically detect and replace failed cache nodes, providing a resilient system that mitigates the risk of overloaded databases, which can slow website and application load times</w:t>
      </w:r>
    </w:p>
    <w:p w14:paraId="0538E1C8" w14:textId="77777777" w:rsidR="00847B97" w:rsidRDefault="00847B97" w:rsidP="00847B97">
      <w:pPr>
        <w:numPr>
          <w:ilvl w:val="1"/>
          <w:numId w:val="3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provides enhanced visibility into key performance metrics associated with the cache nodes through integration with CloudWatch</w:t>
      </w:r>
    </w:p>
    <w:p w14:paraId="723A744B" w14:textId="77777777" w:rsidR="00847B97" w:rsidRDefault="00847B97" w:rsidP="00847B97">
      <w:pPr>
        <w:numPr>
          <w:ilvl w:val="1"/>
          <w:numId w:val="36"/>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code, applications, and popular tools already using Memcached or Redis environments work seamlessly, with being protocol- compliant with Memcached and Redis environments</w:t>
      </w:r>
    </w:p>
    <w:p w14:paraId="478C5BC1" w14:textId="77777777" w:rsidR="00847B97" w:rsidRDefault="00847B97" w:rsidP="00847B97">
      <w:pPr>
        <w:numPr>
          <w:ilvl w:val="0"/>
          <w:numId w:val="36"/>
        </w:numPr>
        <w:shd w:val="clear" w:color="auto" w:fill="FFFFFF"/>
        <w:spacing w:after="0"/>
        <w:ind w:left="1125"/>
        <w:textAlignment w:val="baseline"/>
        <w:divId w:val="1456027147"/>
        <w:rPr>
          <w:rFonts w:ascii="inherit" w:hAnsi="inherit"/>
          <w:color w:val="666666"/>
          <w:sz w:val="27"/>
          <w:szCs w:val="27"/>
        </w:rPr>
      </w:pPr>
      <w:proofErr w:type="spellStart"/>
      <w:r>
        <w:rPr>
          <w:rFonts w:ascii="inherit" w:hAnsi="inherit"/>
          <w:color w:val="666666"/>
          <w:sz w:val="27"/>
          <w:szCs w:val="27"/>
        </w:rPr>
        <w:t>ElastiCache</w:t>
      </w:r>
      <w:proofErr w:type="spellEnd"/>
      <w:r>
        <w:rPr>
          <w:rFonts w:ascii="inherit" w:hAnsi="inherit"/>
          <w:color w:val="666666"/>
          <w:sz w:val="27"/>
          <w:szCs w:val="27"/>
        </w:rPr>
        <w:t xml:space="preserve"> provides in-memory caching which can</w:t>
      </w:r>
    </w:p>
    <w:p w14:paraId="6EA8D45A" w14:textId="77777777" w:rsidR="00847B97" w:rsidRPr="008445D7" w:rsidRDefault="00847B97" w:rsidP="00847B97">
      <w:pPr>
        <w:numPr>
          <w:ilvl w:val="1"/>
          <w:numId w:val="36"/>
        </w:numPr>
        <w:shd w:val="clear" w:color="auto" w:fill="FFFFFF"/>
        <w:spacing w:after="0"/>
        <w:ind w:left="2250"/>
        <w:textAlignment w:val="baseline"/>
        <w:divId w:val="1456027147"/>
        <w:rPr>
          <w:rFonts w:ascii="inherit" w:hAnsi="inherit"/>
          <w:color w:val="00B050"/>
          <w:sz w:val="27"/>
          <w:szCs w:val="27"/>
        </w:rPr>
      </w:pPr>
      <w:r w:rsidRPr="008445D7">
        <w:rPr>
          <w:rFonts w:ascii="inherit" w:hAnsi="inherit"/>
          <w:color w:val="00B050"/>
          <w:sz w:val="27"/>
          <w:szCs w:val="27"/>
        </w:rPr>
        <w:t>significantly lower latency and improve throughput for many</w:t>
      </w:r>
    </w:p>
    <w:p w14:paraId="5DE76758" w14:textId="77777777" w:rsidR="00847B97" w:rsidRPr="008445D7" w:rsidRDefault="00847B97" w:rsidP="00847B97">
      <w:pPr>
        <w:numPr>
          <w:ilvl w:val="2"/>
          <w:numId w:val="36"/>
        </w:numPr>
        <w:shd w:val="clear" w:color="auto" w:fill="FFFFFF"/>
        <w:spacing w:after="0"/>
        <w:ind w:left="3375"/>
        <w:textAlignment w:val="baseline"/>
        <w:divId w:val="1456027147"/>
        <w:rPr>
          <w:rFonts w:ascii="inherit" w:hAnsi="inherit"/>
          <w:color w:val="00B050"/>
          <w:sz w:val="27"/>
          <w:szCs w:val="27"/>
        </w:rPr>
      </w:pPr>
      <w:r w:rsidRPr="008445D7">
        <w:rPr>
          <w:rFonts w:ascii="inherit" w:hAnsi="inherit"/>
          <w:color w:val="00B050"/>
          <w:sz w:val="27"/>
          <w:szCs w:val="27"/>
        </w:rPr>
        <w:t>read-heavy application workloads </w:t>
      </w:r>
      <w:r w:rsidRPr="008445D7">
        <w:rPr>
          <w:rStyle w:val="Emphasis"/>
          <w:rFonts w:ascii="inherit" w:hAnsi="inherit"/>
          <w:color w:val="00B050"/>
          <w:sz w:val="27"/>
          <w:szCs w:val="27"/>
          <w:bdr w:val="none" w:sz="0" w:space="0" w:color="auto" w:frame="1"/>
        </w:rPr>
        <w:t xml:space="preserve">for </w:t>
      </w:r>
      <w:proofErr w:type="gramStart"/>
      <w:r w:rsidRPr="008445D7">
        <w:rPr>
          <w:rStyle w:val="Emphasis"/>
          <w:rFonts w:ascii="inherit" w:hAnsi="inherit"/>
          <w:color w:val="00B050"/>
          <w:sz w:val="27"/>
          <w:szCs w:val="27"/>
          <w:bdr w:val="none" w:sz="0" w:space="0" w:color="auto" w:frame="1"/>
        </w:rPr>
        <w:t>e.g.</w:t>
      </w:r>
      <w:proofErr w:type="gramEnd"/>
      <w:r w:rsidRPr="008445D7">
        <w:rPr>
          <w:rStyle w:val="Emphasis"/>
          <w:rFonts w:ascii="inherit" w:hAnsi="inherit"/>
          <w:color w:val="00B050"/>
          <w:sz w:val="27"/>
          <w:szCs w:val="27"/>
          <w:bdr w:val="none" w:sz="0" w:space="0" w:color="auto" w:frame="1"/>
        </w:rPr>
        <w:t xml:space="preserve"> social networking, gaming, media sharing and Q&amp;A portals</w:t>
      </w:r>
      <w:r w:rsidRPr="008445D7">
        <w:rPr>
          <w:rFonts w:ascii="inherit" w:hAnsi="inherit"/>
          <w:color w:val="00B050"/>
          <w:sz w:val="27"/>
          <w:szCs w:val="27"/>
        </w:rPr>
        <w:t> or</w:t>
      </w:r>
    </w:p>
    <w:p w14:paraId="1174957B" w14:textId="77777777" w:rsidR="00847B97" w:rsidRPr="008445D7" w:rsidRDefault="00847B97" w:rsidP="00847B97">
      <w:pPr>
        <w:numPr>
          <w:ilvl w:val="2"/>
          <w:numId w:val="36"/>
        </w:numPr>
        <w:shd w:val="clear" w:color="auto" w:fill="FFFFFF"/>
        <w:spacing w:after="0"/>
        <w:ind w:left="3375"/>
        <w:textAlignment w:val="baseline"/>
        <w:divId w:val="1456027147"/>
        <w:rPr>
          <w:rFonts w:ascii="inherit" w:hAnsi="inherit"/>
          <w:color w:val="00B050"/>
          <w:sz w:val="27"/>
          <w:szCs w:val="27"/>
        </w:rPr>
      </w:pPr>
      <w:r w:rsidRPr="008445D7">
        <w:rPr>
          <w:rFonts w:ascii="inherit" w:hAnsi="inherit"/>
          <w:color w:val="00B050"/>
          <w:sz w:val="27"/>
          <w:szCs w:val="27"/>
        </w:rPr>
        <w:t>compute-intensive workloads such as a recommendation engine</w:t>
      </w:r>
    </w:p>
    <w:p w14:paraId="4097427C" w14:textId="77777777" w:rsidR="00847B97" w:rsidRPr="008445D7" w:rsidRDefault="00847B97" w:rsidP="00847B97">
      <w:pPr>
        <w:numPr>
          <w:ilvl w:val="1"/>
          <w:numId w:val="36"/>
        </w:numPr>
        <w:shd w:val="clear" w:color="auto" w:fill="FFFFFF"/>
        <w:spacing w:after="0"/>
        <w:ind w:left="2250"/>
        <w:textAlignment w:val="baseline"/>
        <w:divId w:val="1456027147"/>
        <w:rPr>
          <w:rFonts w:ascii="inherit" w:hAnsi="inherit"/>
          <w:color w:val="00B050"/>
          <w:sz w:val="27"/>
          <w:szCs w:val="27"/>
        </w:rPr>
      </w:pPr>
      <w:r w:rsidRPr="008445D7">
        <w:rPr>
          <w:rFonts w:ascii="inherit" w:hAnsi="inherit"/>
          <w:color w:val="00B050"/>
          <w:sz w:val="27"/>
          <w:szCs w:val="27"/>
        </w:rPr>
        <w:t>improve application performance by storing critical pieces of data in memory for low-latency access.</w:t>
      </w:r>
    </w:p>
    <w:p w14:paraId="05DE6EBC" w14:textId="77777777" w:rsidR="00847B97" w:rsidRPr="008445D7" w:rsidRDefault="00847B97" w:rsidP="00847B97">
      <w:pPr>
        <w:numPr>
          <w:ilvl w:val="1"/>
          <w:numId w:val="36"/>
        </w:numPr>
        <w:shd w:val="clear" w:color="auto" w:fill="FFFFFF"/>
        <w:spacing w:after="0"/>
        <w:ind w:left="2250"/>
        <w:textAlignment w:val="baseline"/>
        <w:divId w:val="1456027147"/>
        <w:rPr>
          <w:rFonts w:ascii="inherit" w:hAnsi="inherit"/>
          <w:color w:val="00B050"/>
          <w:sz w:val="27"/>
          <w:szCs w:val="27"/>
        </w:rPr>
      </w:pPr>
      <w:r w:rsidRPr="008445D7">
        <w:rPr>
          <w:rFonts w:ascii="inherit" w:hAnsi="inherit"/>
          <w:color w:val="00B050"/>
          <w:sz w:val="27"/>
          <w:szCs w:val="27"/>
        </w:rPr>
        <w:t xml:space="preserve">be used to cache results of I/O-intensive database queries or the results of </w:t>
      </w:r>
      <w:proofErr w:type="gramStart"/>
      <w:r w:rsidRPr="008445D7">
        <w:rPr>
          <w:rFonts w:ascii="inherit" w:hAnsi="inherit"/>
          <w:color w:val="00B050"/>
          <w:sz w:val="27"/>
          <w:szCs w:val="27"/>
        </w:rPr>
        <w:t>computationally-intensive</w:t>
      </w:r>
      <w:proofErr w:type="gramEnd"/>
      <w:r w:rsidRPr="008445D7">
        <w:rPr>
          <w:rFonts w:ascii="inherit" w:hAnsi="inherit"/>
          <w:color w:val="00B050"/>
          <w:sz w:val="27"/>
          <w:szCs w:val="27"/>
        </w:rPr>
        <w:t xml:space="preserve"> calculations.</w:t>
      </w:r>
    </w:p>
    <w:p w14:paraId="414AD40D" w14:textId="2D2A6E35" w:rsidR="00847B97" w:rsidRPr="008445D7" w:rsidRDefault="00847B97" w:rsidP="00847B97">
      <w:pPr>
        <w:numPr>
          <w:ilvl w:val="0"/>
          <w:numId w:val="36"/>
        </w:numPr>
        <w:shd w:val="clear" w:color="auto" w:fill="FFFFFF"/>
        <w:spacing w:after="0"/>
        <w:ind w:left="1125"/>
        <w:textAlignment w:val="baseline"/>
        <w:divId w:val="1456027147"/>
        <w:rPr>
          <w:rFonts w:ascii="inherit" w:hAnsi="inherit"/>
          <w:color w:val="00B050"/>
          <w:sz w:val="27"/>
          <w:szCs w:val="27"/>
        </w:rPr>
      </w:pPr>
      <w:proofErr w:type="spellStart"/>
      <w:r w:rsidRPr="008445D7">
        <w:rPr>
          <w:rFonts w:ascii="inherit" w:hAnsi="inherit"/>
          <w:color w:val="00B050"/>
          <w:sz w:val="27"/>
          <w:szCs w:val="27"/>
        </w:rPr>
        <w:t>ElastiCache</w:t>
      </w:r>
      <w:proofErr w:type="spellEnd"/>
      <w:r w:rsidRPr="008445D7">
        <w:rPr>
          <w:rFonts w:ascii="inherit" w:hAnsi="inherit"/>
          <w:color w:val="00B050"/>
          <w:sz w:val="27"/>
          <w:szCs w:val="27"/>
        </w:rPr>
        <w:t xml:space="preserve"> currently allows access only from the EC2 network and cannot be accessed from outside networks like on-premises servers</w:t>
      </w:r>
    </w:p>
    <w:p w14:paraId="4FD2A6CB" w14:textId="7D981722" w:rsidR="00847B97" w:rsidRDefault="00847B97" w:rsidP="00847B97">
      <w:pPr>
        <w:shd w:val="clear" w:color="auto" w:fill="FFFFFF"/>
        <w:spacing w:after="0"/>
        <w:ind w:left="1125"/>
        <w:textAlignment w:val="baseline"/>
        <w:divId w:val="1456027147"/>
        <w:rPr>
          <w:rFonts w:ascii="inherit" w:hAnsi="inherit"/>
          <w:color w:val="666666"/>
          <w:sz w:val="27"/>
          <w:szCs w:val="27"/>
        </w:rPr>
      </w:pPr>
    </w:p>
    <w:p w14:paraId="4EBC737A" w14:textId="502FB4C7" w:rsidR="00AA5ED2" w:rsidRDefault="00AA5ED2" w:rsidP="00847B97">
      <w:pPr>
        <w:shd w:val="clear" w:color="auto" w:fill="FFFFFF"/>
        <w:spacing w:after="0"/>
        <w:ind w:left="1125"/>
        <w:textAlignment w:val="baseline"/>
        <w:divId w:val="1456027147"/>
        <w:rPr>
          <w:rFonts w:ascii="inherit" w:hAnsi="inherit"/>
          <w:color w:val="666666"/>
          <w:sz w:val="27"/>
          <w:szCs w:val="27"/>
        </w:rPr>
      </w:pPr>
      <w:r>
        <w:rPr>
          <w:noProof/>
        </w:rPr>
        <w:drawing>
          <wp:inline distT="0" distB="0" distL="0" distR="0" wp14:anchorId="51371022" wp14:editId="219041F1">
            <wp:extent cx="8367564" cy="4769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74918" cy="4773627"/>
                    </a:xfrm>
                    <a:prstGeom prst="rect">
                      <a:avLst/>
                    </a:prstGeom>
                  </pic:spPr>
                </pic:pic>
              </a:graphicData>
            </a:graphic>
          </wp:inline>
        </w:drawing>
      </w:r>
    </w:p>
    <w:p w14:paraId="6EB5C193" w14:textId="7626CE6F" w:rsidR="00847B97" w:rsidRDefault="00847B97" w:rsidP="00847B97">
      <w:pPr>
        <w:pStyle w:val="NormalWeb"/>
        <w:shd w:val="clear" w:color="auto" w:fill="FFFFFF"/>
        <w:spacing w:after="405"/>
        <w:textAlignment w:val="baseline"/>
        <w:divId w:val="1456027147"/>
        <w:rPr>
          <w:rFonts w:ascii="Georgia" w:hAnsi="Georgia"/>
          <w:color w:val="666666"/>
          <w:sz w:val="27"/>
          <w:szCs w:val="27"/>
        </w:rPr>
      </w:pPr>
      <w:r>
        <w:rPr>
          <w:rFonts w:ascii="Georgia" w:hAnsi="Georgia"/>
          <w:noProof/>
          <w:color w:val="666666"/>
          <w:sz w:val="27"/>
          <w:szCs w:val="27"/>
        </w:rPr>
        <w:drawing>
          <wp:inline distT="0" distB="0" distL="0" distR="0" wp14:anchorId="38428ECF" wp14:editId="79868D9E">
            <wp:extent cx="9217374" cy="6439156"/>
            <wp:effectExtent l="0" t="0" r="3175" b="0"/>
            <wp:docPr id="6" name="Picture 6" descr="AWS ElastiCache Redis vs Memc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ache Redis vs Memcach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30220" cy="6448130"/>
                    </a:xfrm>
                    <a:prstGeom prst="rect">
                      <a:avLst/>
                    </a:prstGeom>
                    <a:noFill/>
                    <a:ln>
                      <a:noFill/>
                    </a:ln>
                  </pic:spPr>
                </pic:pic>
              </a:graphicData>
            </a:graphic>
          </wp:inline>
        </w:drawing>
      </w:r>
    </w:p>
    <w:p w14:paraId="49CA66EB" w14:textId="77777777" w:rsidR="00AA5ED2" w:rsidRDefault="00AA5ED2" w:rsidP="00847B97">
      <w:pPr>
        <w:pStyle w:val="NormalWeb"/>
        <w:shd w:val="clear" w:color="auto" w:fill="FFFFFF"/>
        <w:spacing w:after="405"/>
        <w:textAlignment w:val="baseline"/>
        <w:divId w:val="1456027147"/>
        <w:rPr>
          <w:rFonts w:ascii="Georgia" w:hAnsi="Georgia"/>
          <w:color w:val="666666"/>
          <w:sz w:val="27"/>
          <w:szCs w:val="27"/>
        </w:rPr>
      </w:pPr>
    </w:p>
    <w:p w14:paraId="07C4FA14" w14:textId="1BF9C217" w:rsidR="004520A4" w:rsidRDefault="004520A4" w:rsidP="00847B97">
      <w:pPr>
        <w:pStyle w:val="NormalWeb"/>
        <w:shd w:val="clear" w:color="auto" w:fill="FFFFFF"/>
        <w:spacing w:after="405"/>
        <w:textAlignment w:val="baseline"/>
        <w:divId w:val="1456027147"/>
        <w:rPr>
          <w:noProof/>
        </w:rPr>
      </w:pPr>
      <w:r>
        <w:rPr>
          <w:rFonts w:ascii="Georgia" w:hAnsi="Georgia"/>
          <w:color w:val="666666"/>
          <w:sz w:val="27"/>
          <w:szCs w:val="27"/>
        </w:rPr>
        <w:t xml:space="preserve">                    </w:t>
      </w:r>
      <w:r>
        <w:rPr>
          <w:noProof/>
        </w:rPr>
        <w:t xml:space="preserve">       </w:t>
      </w:r>
      <w:r>
        <w:rPr>
          <w:noProof/>
        </w:rPr>
        <w:drawing>
          <wp:inline distT="0" distB="0" distL="0" distR="0" wp14:anchorId="27054921" wp14:editId="7256196D">
            <wp:extent cx="6955015" cy="319138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76526" cy="3201254"/>
                    </a:xfrm>
                    <a:prstGeom prst="rect">
                      <a:avLst/>
                    </a:prstGeom>
                  </pic:spPr>
                </pic:pic>
              </a:graphicData>
            </a:graphic>
          </wp:inline>
        </w:drawing>
      </w:r>
    </w:p>
    <w:p w14:paraId="51853786" w14:textId="6CD96514" w:rsidR="00BB4520" w:rsidRDefault="00BB4520" w:rsidP="00847B97">
      <w:pPr>
        <w:pStyle w:val="Heading2"/>
        <w:shd w:val="clear" w:color="auto" w:fill="FFFFFF"/>
        <w:spacing w:before="0"/>
        <w:textAlignment w:val="baseline"/>
        <w:divId w:val="1456027147"/>
        <w:rPr>
          <w:noProof/>
        </w:rPr>
      </w:pPr>
      <w:r w:rsidRPr="00BB4520">
        <w:rPr>
          <w:b w:val="0"/>
          <w:bCs w:val="0"/>
          <w:noProof/>
          <w:color w:val="00B050"/>
          <w:sz w:val="22"/>
          <w:szCs w:val="22"/>
        </w:rPr>
        <w:t>test-redis-cache.nzosbu.ng.0001.use1.cache.amazonaws.com</w:t>
      </w:r>
      <w:r>
        <w:rPr>
          <w:b w:val="0"/>
          <w:bCs w:val="0"/>
          <w:noProof/>
          <w:color w:val="00B050"/>
          <w:sz w:val="22"/>
          <w:szCs w:val="22"/>
        </w:rPr>
        <w:t xml:space="preserve"> </w:t>
      </w:r>
      <w:r w:rsidRPr="00BB4520">
        <w:rPr>
          <w:b w:val="0"/>
          <w:bCs w:val="0"/>
          <w:noProof/>
          <w:color w:val="FF0000"/>
          <w:sz w:val="22"/>
          <w:szCs w:val="22"/>
        </w:rPr>
        <w:t>=&gt;</w:t>
      </w:r>
      <w:r>
        <w:rPr>
          <w:b w:val="0"/>
          <w:bCs w:val="0"/>
          <w:noProof/>
          <w:color w:val="FF0000"/>
          <w:sz w:val="22"/>
          <w:szCs w:val="22"/>
        </w:rPr>
        <w:t xml:space="preserve"> </w:t>
      </w:r>
      <w:r w:rsidRPr="00BB4520">
        <w:rPr>
          <w:b w:val="0"/>
          <w:bCs w:val="0"/>
          <w:noProof/>
          <w:color w:val="00B050"/>
          <w:sz w:val="22"/>
          <w:szCs w:val="22"/>
        </w:rPr>
        <w:t>test-redis-cache-001.nzosbu.0001.use1.cache.amazonaws.com</w:t>
      </w:r>
      <w:r>
        <w:rPr>
          <w:b w:val="0"/>
          <w:bCs w:val="0"/>
          <w:noProof/>
          <w:color w:val="00B050"/>
          <w:sz w:val="22"/>
          <w:szCs w:val="22"/>
        </w:rPr>
        <w:t xml:space="preserve">  </w:t>
      </w:r>
      <w:r w:rsidRPr="00BB4520">
        <w:rPr>
          <w:b w:val="0"/>
          <w:bCs w:val="0"/>
          <w:noProof/>
          <w:color w:val="FF0000"/>
          <w:sz w:val="22"/>
          <w:szCs w:val="22"/>
        </w:rPr>
        <w:t>=&gt;</w:t>
      </w:r>
      <w:r>
        <w:rPr>
          <w:b w:val="0"/>
          <w:bCs w:val="0"/>
          <w:noProof/>
          <w:color w:val="FF0000"/>
          <w:sz w:val="22"/>
          <w:szCs w:val="22"/>
        </w:rPr>
        <w:t xml:space="preserve"> </w:t>
      </w:r>
      <w:r w:rsidRPr="00BB4520">
        <w:rPr>
          <w:b w:val="0"/>
          <w:bCs w:val="0"/>
          <w:noProof/>
          <w:color w:val="00B050"/>
          <w:sz w:val="22"/>
          <w:szCs w:val="22"/>
        </w:rPr>
        <w:t>10.10.20.91</w:t>
      </w:r>
      <w:r w:rsidR="00602AEB" w:rsidRPr="00BB4520">
        <w:rPr>
          <w:b w:val="0"/>
          <w:bCs w:val="0"/>
          <w:noProof/>
          <w:color w:val="00B050"/>
          <w:sz w:val="22"/>
          <w:szCs w:val="22"/>
        </w:rPr>
        <w:t xml:space="preserve"> </w:t>
      </w:r>
      <w:r w:rsidR="00602AEB" w:rsidRPr="00BB4520">
        <w:rPr>
          <w:b w:val="0"/>
          <w:bCs w:val="0"/>
          <w:noProof/>
          <w:color w:val="00B050"/>
        </w:rPr>
        <w:t xml:space="preserve">  </w:t>
      </w:r>
      <w:r w:rsidR="00602AEB">
        <w:rPr>
          <w:noProof/>
        </w:rPr>
        <w:t xml:space="preserve">                        </w:t>
      </w:r>
    </w:p>
    <w:p w14:paraId="54AC8F27" w14:textId="481C3A0E" w:rsidR="00BB4520" w:rsidRDefault="00BB4520" w:rsidP="00847B97">
      <w:pPr>
        <w:pStyle w:val="Heading2"/>
        <w:shd w:val="clear" w:color="auto" w:fill="FFFFFF"/>
        <w:spacing w:before="0"/>
        <w:textAlignment w:val="baseline"/>
        <w:divId w:val="1456027147"/>
        <w:rPr>
          <w:noProof/>
        </w:rPr>
      </w:pPr>
      <w:r w:rsidRPr="00BB4520">
        <w:rPr>
          <w:b w:val="0"/>
          <w:bCs w:val="0"/>
          <w:noProof/>
          <w:color w:val="00B050"/>
          <w:sz w:val="22"/>
          <w:szCs w:val="22"/>
        </w:rPr>
        <w:t>test-redis-cache-ro.nzosbu.ng.0001.use1.cache.amazonaws.com</w:t>
      </w:r>
      <w:r>
        <w:rPr>
          <w:b w:val="0"/>
          <w:bCs w:val="0"/>
          <w:noProof/>
          <w:color w:val="00B050"/>
          <w:sz w:val="22"/>
          <w:szCs w:val="22"/>
        </w:rPr>
        <w:t xml:space="preserve"> </w:t>
      </w:r>
      <w:r w:rsidRPr="00BB4520">
        <w:rPr>
          <w:b w:val="0"/>
          <w:bCs w:val="0"/>
          <w:noProof/>
          <w:color w:val="FF0000"/>
          <w:sz w:val="22"/>
          <w:szCs w:val="22"/>
        </w:rPr>
        <w:t>=&gt;</w:t>
      </w:r>
      <w:r w:rsidRPr="00BB4520">
        <w:t xml:space="preserve"> </w:t>
      </w:r>
      <w:r w:rsidRPr="00BB4520">
        <w:rPr>
          <w:b w:val="0"/>
          <w:bCs w:val="0"/>
          <w:noProof/>
          <w:color w:val="00B050"/>
          <w:sz w:val="22"/>
          <w:szCs w:val="22"/>
        </w:rPr>
        <w:t>test-redis-cache-002.nzosbu.0001.use1.cache.amazonaws.com</w:t>
      </w:r>
      <w:r>
        <w:rPr>
          <w:b w:val="0"/>
          <w:bCs w:val="0"/>
          <w:noProof/>
          <w:color w:val="00B050"/>
          <w:sz w:val="22"/>
          <w:szCs w:val="22"/>
        </w:rPr>
        <w:t xml:space="preserve"> </w:t>
      </w:r>
      <w:r w:rsidRPr="00BB4520">
        <w:rPr>
          <w:b w:val="0"/>
          <w:bCs w:val="0"/>
          <w:noProof/>
          <w:color w:val="FF0000"/>
          <w:sz w:val="22"/>
          <w:szCs w:val="22"/>
        </w:rPr>
        <w:t>=&gt;</w:t>
      </w:r>
      <w:r>
        <w:rPr>
          <w:b w:val="0"/>
          <w:bCs w:val="0"/>
          <w:noProof/>
          <w:color w:val="FF0000"/>
          <w:sz w:val="22"/>
          <w:szCs w:val="22"/>
        </w:rPr>
        <w:t xml:space="preserve"> </w:t>
      </w:r>
      <w:r w:rsidRPr="00BB4520">
        <w:rPr>
          <w:b w:val="0"/>
          <w:bCs w:val="0"/>
          <w:noProof/>
          <w:color w:val="00B050"/>
          <w:sz w:val="22"/>
          <w:szCs w:val="22"/>
        </w:rPr>
        <w:t>10.10.20.</w:t>
      </w:r>
      <w:r>
        <w:rPr>
          <w:b w:val="0"/>
          <w:bCs w:val="0"/>
          <w:noProof/>
          <w:color w:val="00B050"/>
          <w:sz w:val="22"/>
          <w:szCs w:val="22"/>
        </w:rPr>
        <w:t>60</w:t>
      </w:r>
      <w:r w:rsidRPr="00BB4520">
        <w:rPr>
          <w:b w:val="0"/>
          <w:bCs w:val="0"/>
          <w:noProof/>
          <w:color w:val="00B050"/>
        </w:rPr>
        <w:t xml:space="preserve"> </w:t>
      </w:r>
      <w:r>
        <w:rPr>
          <w:noProof/>
        </w:rPr>
        <w:t xml:space="preserve">  </w:t>
      </w:r>
    </w:p>
    <w:p w14:paraId="48F433AA" w14:textId="77777777" w:rsidR="00BB4520" w:rsidRPr="00BB4520" w:rsidRDefault="00BB4520" w:rsidP="00BB4520">
      <w:pPr>
        <w:divId w:val="1456027147"/>
      </w:pPr>
    </w:p>
    <w:p w14:paraId="72363EB3" w14:textId="41221C82" w:rsidR="00602AEB" w:rsidRDefault="00BB4520" w:rsidP="00847B97">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r>
        <w:rPr>
          <w:noProof/>
        </w:rPr>
        <w:t xml:space="preserve">                      </w:t>
      </w:r>
      <w:r w:rsidR="00602AEB">
        <w:rPr>
          <w:noProof/>
        </w:rPr>
        <w:drawing>
          <wp:inline distT="0" distB="0" distL="0" distR="0" wp14:anchorId="72D9C895" wp14:editId="6AC1116C">
            <wp:extent cx="6731899" cy="3323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4265" cy="3324758"/>
                    </a:xfrm>
                    <a:prstGeom prst="rect">
                      <a:avLst/>
                    </a:prstGeom>
                  </pic:spPr>
                </pic:pic>
              </a:graphicData>
            </a:graphic>
          </wp:inline>
        </w:drawing>
      </w:r>
    </w:p>
    <w:p w14:paraId="7D7BF113" w14:textId="77777777" w:rsidR="00602AEB" w:rsidRPr="00602AEB" w:rsidRDefault="00602AEB" w:rsidP="00602AEB">
      <w:pPr>
        <w:divId w:val="1456027147"/>
      </w:pPr>
    </w:p>
    <w:p w14:paraId="4DD00FD9" w14:textId="2C3E6F08" w:rsidR="00847B97" w:rsidRDefault="00847B97" w:rsidP="00847B97">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Redis</w:t>
      </w:r>
    </w:p>
    <w:p w14:paraId="41FCE3F4" w14:textId="77777777" w:rsidR="00847B97" w:rsidRPr="008445D7" w:rsidRDefault="007F3473" w:rsidP="00847B97">
      <w:pPr>
        <w:numPr>
          <w:ilvl w:val="0"/>
          <w:numId w:val="37"/>
        </w:numPr>
        <w:shd w:val="clear" w:color="auto" w:fill="FFFFFF"/>
        <w:spacing w:after="0"/>
        <w:ind w:left="1125"/>
        <w:textAlignment w:val="baseline"/>
        <w:divId w:val="1456027147"/>
        <w:rPr>
          <w:rFonts w:ascii="inherit" w:hAnsi="inherit"/>
          <w:color w:val="00B050"/>
          <w:sz w:val="27"/>
          <w:szCs w:val="27"/>
        </w:rPr>
      </w:pPr>
      <w:hyperlink r:id="rId15" w:history="1">
        <w:r w:rsidR="00847B97" w:rsidRPr="008445D7">
          <w:rPr>
            <w:rStyle w:val="Hyperlink"/>
            <w:rFonts w:ascii="inherit" w:hAnsi="inherit"/>
            <w:color w:val="00B050"/>
            <w:sz w:val="27"/>
            <w:szCs w:val="27"/>
            <w:bdr w:val="none" w:sz="0" w:space="0" w:color="auto" w:frame="1"/>
          </w:rPr>
          <w:t>Redis</w:t>
        </w:r>
      </w:hyperlink>
      <w:r w:rsidR="00847B97" w:rsidRPr="008445D7">
        <w:rPr>
          <w:rFonts w:ascii="inherit" w:hAnsi="inherit"/>
          <w:color w:val="00B050"/>
          <w:sz w:val="27"/>
          <w:szCs w:val="27"/>
        </w:rPr>
        <w:t> is an open source, BSD licensed, advanced key-value cache &amp; store</w:t>
      </w:r>
    </w:p>
    <w:p w14:paraId="1DC1E59A" w14:textId="77777777" w:rsidR="00847B97" w:rsidRPr="008445D7" w:rsidRDefault="00847B97" w:rsidP="00847B97">
      <w:pPr>
        <w:numPr>
          <w:ilvl w:val="0"/>
          <w:numId w:val="37"/>
        </w:numPr>
        <w:shd w:val="clear" w:color="auto" w:fill="FFFFFF"/>
        <w:spacing w:after="0"/>
        <w:ind w:left="1125"/>
        <w:textAlignment w:val="baseline"/>
        <w:divId w:val="1456027147"/>
        <w:rPr>
          <w:rFonts w:ascii="inherit" w:hAnsi="inherit"/>
          <w:color w:val="00B050"/>
          <w:sz w:val="27"/>
          <w:szCs w:val="27"/>
        </w:rPr>
      </w:pPr>
      <w:proofErr w:type="spellStart"/>
      <w:r w:rsidRPr="008445D7">
        <w:rPr>
          <w:rFonts w:ascii="inherit" w:hAnsi="inherit"/>
          <w:color w:val="00B050"/>
          <w:sz w:val="27"/>
          <w:szCs w:val="27"/>
        </w:rPr>
        <w:t>ElastiCache</w:t>
      </w:r>
      <w:proofErr w:type="spellEnd"/>
      <w:r w:rsidRPr="008445D7">
        <w:rPr>
          <w:rFonts w:ascii="inherit" w:hAnsi="inherit"/>
          <w:color w:val="00B050"/>
          <w:sz w:val="27"/>
          <w:szCs w:val="27"/>
        </w:rPr>
        <w:t xml:space="preserve"> enables the management, monitoring and operation of a Redis </w:t>
      </w:r>
      <w:proofErr w:type="gramStart"/>
      <w:r w:rsidRPr="008445D7">
        <w:rPr>
          <w:rFonts w:ascii="inherit" w:hAnsi="inherit"/>
          <w:color w:val="00B050"/>
          <w:sz w:val="27"/>
          <w:szCs w:val="27"/>
        </w:rPr>
        <w:t>node;</w:t>
      </w:r>
      <w:proofErr w:type="gramEnd"/>
      <w:r w:rsidRPr="008445D7">
        <w:rPr>
          <w:rFonts w:ascii="inherit" w:hAnsi="inherit"/>
          <w:color w:val="00B050"/>
          <w:sz w:val="27"/>
          <w:szCs w:val="27"/>
        </w:rPr>
        <w:t xml:space="preserve"> creation, deletion and modification of the node</w:t>
      </w:r>
    </w:p>
    <w:p w14:paraId="3292163E" w14:textId="77777777" w:rsidR="00847B97" w:rsidRDefault="00847B97" w:rsidP="00847B97">
      <w:pPr>
        <w:numPr>
          <w:ilvl w:val="0"/>
          <w:numId w:val="37"/>
        </w:numPr>
        <w:shd w:val="clear" w:color="auto" w:fill="FFFFFF"/>
        <w:spacing w:after="0"/>
        <w:ind w:left="1125"/>
        <w:textAlignment w:val="baseline"/>
        <w:divId w:val="1456027147"/>
        <w:rPr>
          <w:rFonts w:ascii="inherit" w:hAnsi="inherit"/>
          <w:color w:val="666666"/>
          <w:sz w:val="27"/>
          <w:szCs w:val="27"/>
        </w:rPr>
      </w:pPr>
      <w:proofErr w:type="spellStart"/>
      <w:r>
        <w:rPr>
          <w:rFonts w:ascii="inherit" w:hAnsi="inherit"/>
          <w:color w:val="666666"/>
          <w:sz w:val="27"/>
          <w:szCs w:val="27"/>
        </w:rPr>
        <w:t>ElastiCache</w:t>
      </w:r>
      <w:proofErr w:type="spellEnd"/>
      <w:r>
        <w:rPr>
          <w:rFonts w:ascii="inherit" w:hAnsi="inherit"/>
          <w:color w:val="666666"/>
          <w:sz w:val="27"/>
          <w:szCs w:val="27"/>
        </w:rPr>
        <w:t xml:space="preserve"> for Redis can be used as a primary in-memory key-value data store, providing fast, sub millisecond data performance, high </w:t>
      </w:r>
      <w:proofErr w:type="gramStart"/>
      <w:r>
        <w:rPr>
          <w:rFonts w:ascii="inherit" w:hAnsi="inherit"/>
          <w:color w:val="666666"/>
          <w:sz w:val="27"/>
          <w:szCs w:val="27"/>
        </w:rPr>
        <w:t>availability</w:t>
      </w:r>
      <w:proofErr w:type="gramEnd"/>
      <w:r>
        <w:rPr>
          <w:rFonts w:ascii="inherit" w:hAnsi="inherit"/>
          <w:color w:val="666666"/>
          <w:sz w:val="27"/>
          <w:szCs w:val="27"/>
        </w:rPr>
        <w:t xml:space="preserve"> and scalability up to 16 nodes plus up to 5 read replicas, each of up to 3.55 TiB of in-memory data</w:t>
      </w:r>
    </w:p>
    <w:p w14:paraId="296C2570" w14:textId="77777777" w:rsidR="00847B97" w:rsidRPr="00D83C3D" w:rsidRDefault="00847B97" w:rsidP="00847B97">
      <w:pPr>
        <w:numPr>
          <w:ilvl w:val="0"/>
          <w:numId w:val="37"/>
        </w:numPr>
        <w:shd w:val="clear" w:color="auto" w:fill="FFFFFF"/>
        <w:spacing w:after="0"/>
        <w:ind w:left="1125"/>
        <w:textAlignment w:val="baseline"/>
        <w:divId w:val="1456027147"/>
        <w:rPr>
          <w:rFonts w:ascii="inherit" w:hAnsi="inherit"/>
          <w:color w:val="00B050"/>
          <w:sz w:val="27"/>
          <w:szCs w:val="27"/>
        </w:rPr>
      </w:pPr>
      <w:proofErr w:type="spellStart"/>
      <w:r w:rsidRPr="00D83C3D">
        <w:rPr>
          <w:rFonts w:ascii="inherit" w:hAnsi="inherit"/>
          <w:color w:val="00B050"/>
          <w:sz w:val="27"/>
          <w:szCs w:val="27"/>
        </w:rPr>
        <w:t>ElastiCache</w:t>
      </w:r>
      <w:proofErr w:type="spellEnd"/>
      <w:r w:rsidRPr="00D83C3D">
        <w:rPr>
          <w:rFonts w:ascii="inherit" w:hAnsi="inherit"/>
          <w:color w:val="00B050"/>
          <w:sz w:val="27"/>
          <w:szCs w:val="27"/>
        </w:rPr>
        <w:t xml:space="preserve"> for Redis supports (</w:t>
      </w:r>
      <w:proofErr w:type="gramStart"/>
      <w:r w:rsidRPr="00D83C3D">
        <w:rPr>
          <w:rFonts w:ascii="inherit" w:hAnsi="inherit"/>
          <w:color w:val="00B050"/>
          <w:sz w:val="27"/>
          <w:szCs w:val="27"/>
        </w:rPr>
        <w:t>similar to</w:t>
      </w:r>
      <w:proofErr w:type="gramEnd"/>
      <w:r w:rsidRPr="00D83C3D">
        <w:rPr>
          <w:rFonts w:ascii="inherit" w:hAnsi="inherit"/>
          <w:color w:val="00B050"/>
          <w:sz w:val="27"/>
          <w:szCs w:val="27"/>
        </w:rPr>
        <w:t xml:space="preserve"> RDS features)</w:t>
      </w:r>
    </w:p>
    <w:p w14:paraId="34E4F628" w14:textId="77777777" w:rsidR="00847B97" w:rsidRPr="00D83C3D" w:rsidRDefault="00847B97" w:rsidP="00847B97">
      <w:pPr>
        <w:numPr>
          <w:ilvl w:val="1"/>
          <w:numId w:val="37"/>
        </w:numPr>
        <w:shd w:val="clear" w:color="auto" w:fill="FFFFFF"/>
        <w:spacing w:after="0"/>
        <w:ind w:left="2250"/>
        <w:textAlignment w:val="baseline"/>
        <w:divId w:val="1456027147"/>
        <w:rPr>
          <w:rFonts w:ascii="inherit" w:hAnsi="inherit"/>
          <w:color w:val="00B050"/>
          <w:sz w:val="27"/>
          <w:szCs w:val="27"/>
        </w:rPr>
      </w:pPr>
      <w:r w:rsidRPr="00D83C3D">
        <w:rPr>
          <w:rFonts w:ascii="inherit" w:hAnsi="inherit"/>
          <w:color w:val="00B050"/>
          <w:sz w:val="27"/>
          <w:szCs w:val="27"/>
        </w:rPr>
        <w:t>Redis Master/Slave replication.</w:t>
      </w:r>
    </w:p>
    <w:p w14:paraId="4EC42669" w14:textId="77777777" w:rsidR="00847B97" w:rsidRPr="00D83C3D" w:rsidRDefault="00847B97" w:rsidP="00847B97">
      <w:pPr>
        <w:numPr>
          <w:ilvl w:val="1"/>
          <w:numId w:val="37"/>
        </w:numPr>
        <w:shd w:val="clear" w:color="auto" w:fill="FFFFFF"/>
        <w:spacing w:after="0"/>
        <w:ind w:left="2250"/>
        <w:textAlignment w:val="baseline"/>
        <w:divId w:val="1456027147"/>
        <w:rPr>
          <w:rFonts w:ascii="inherit" w:hAnsi="inherit"/>
          <w:color w:val="00B050"/>
          <w:sz w:val="27"/>
          <w:szCs w:val="27"/>
        </w:rPr>
      </w:pPr>
      <w:r w:rsidRPr="00D83C3D">
        <w:rPr>
          <w:rFonts w:ascii="inherit" w:hAnsi="inherit"/>
          <w:color w:val="00B050"/>
          <w:sz w:val="27"/>
          <w:szCs w:val="27"/>
        </w:rPr>
        <w:t>Multi-AZ operation by creating read replicas in another AZ</w:t>
      </w:r>
    </w:p>
    <w:p w14:paraId="560267BB" w14:textId="77777777" w:rsidR="00847B97" w:rsidRPr="00D83C3D" w:rsidRDefault="00847B97" w:rsidP="00847B97">
      <w:pPr>
        <w:numPr>
          <w:ilvl w:val="1"/>
          <w:numId w:val="37"/>
        </w:numPr>
        <w:shd w:val="clear" w:color="auto" w:fill="FFFFFF"/>
        <w:spacing w:after="0"/>
        <w:ind w:left="2250"/>
        <w:textAlignment w:val="baseline"/>
        <w:divId w:val="1456027147"/>
        <w:rPr>
          <w:rFonts w:ascii="inherit" w:hAnsi="inherit"/>
          <w:color w:val="00B050"/>
          <w:sz w:val="27"/>
          <w:szCs w:val="27"/>
        </w:rPr>
      </w:pPr>
      <w:r w:rsidRPr="00D83C3D">
        <w:rPr>
          <w:rFonts w:ascii="inherit" w:hAnsi="inherit"/>
          <w:color w:val="00B050"/>
          <w:sz w:val="27"/>
          <w:szCs w:val="27"/>
        </w:rPr>
        <w:t>Backup and Restore feature for persistence using snapshots</w:t>
      </w:r>
    </w:p>
    <w:p w14:paraId="355245C1" w14:textId="77777777" w:rsidR="00847B97" w:rsidRPr="00D83C3D" w:rsidRDefault="00847B97" w:rsidP="00847B97">
      <w:pPr>
        <w:numPr>
          <w:ilvl w:val="0"/>
          <w:numId w:val="37"/>
        </w:numPr>
        <w:shd w:val="clear" w:color="auto" w:fill="FFFFFF"/>
        <w:spacing w:after="0"/>
        <w:ind w:left="1125"/>
        <w:textAlignment w:val="baseline"/>
        <w:divId w:val="1456027147"/>
        <w:rPr>
          <w:rFonts w:ascii="inherit" w:hAnsi="inherit"/>
          <w:color w:val="00B050"/>
          <w:sz w:val="27"/>
          <w:szCs w:val="27"/>
        </w:rPr>
      </w:pPr>
      <w:proofErr w:type="spellStart"/>
      <w:r w:rsidRPr="00D83C3D">
        <w:rPr>
          <w:rFonts w:ascii="inherit" w:hAnsi="inherit"/>
          <w:color w:val="00B050"/>
          <w:sz w:val="27"/>
          <w:szCs w:val="27"/>
        </w:rPr>
        <w:t>ElastiCache</w:t>
      </w:r>
      <w:proofErr w:type="spellEnd"/>
      <w:r w:rsidRPr="00D83C3D">
        <w:rPr>
          <w:rFonts w:ascii="inherit" w:hAnsi="inherit"/>
          <w:color w:val="00B050"/>
          <w:sz w:val="27"/>
          <w:szCs w:val="27"/>
        </w:rPr>
        <w:t xml:space="preserve"> for Redis can be vertically scaled upwards by selecting a larger node type, however it cannot be scaled down</w:t>
      </w:r>
    </w:p>
    <w:p w14:paraId="304AC845" w14:textId="77777777" w:rsidR="00847B97" w:rsidRDefault="00847B97" w:rsidP="00847B97">
      <w:pPr>
        <w:numPr>
          <w:ilvl w:val="0"/>
          <w:numId w:val="37"/>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Parameter group can be specified for Redis during installation, which acts as a “container” for Redis configuration values that can be applied to one or more Redis primary clusters</w:t>
      </w:r>
    </w:p>
    <w:p w14:paraId="3FF1B9A9" w14:textId="77777777" w:rsidR="00847B97" w:rsidRPr="00CE58F2" w:rsidRDefault="00847B97" w:rsidP="00847B97">
      <w:pPr>
        <w:numPr>
          <w:ilvl w:val="0"/>
          <w:numId w:val="37"/>
        </w:numPr>
        <w:shd w:val="clear" w:color="auto" w:fill="FFFFFF"/>
        <w:spacing w:after="0"/>
        <w:ind w:left="1125"/>
        <w:textAlignment w:val="baseline"/>
        <w:divId w:val="1456027147"/>
        <w:rPr>
          <w:rFonts w:ascii="inherit" w:hAnsi="inherit"/>
          <w:color w:val="00B050"/>
          <w:sz w:val="27"/>
          <w:szCs w:val="27"/>
        </w:rPr>
      </w:pPr>
      <w:r w:rsidRPr="00CE58F2">
        <w:rPr>
          <w:rFonts w:ascii="inherit" w:hAnsi="inherit"/>
          <w:color w:val="00B050"/>
          <w:sz w:val="27"/>
          <w:szCs w:val="27"/>
        </w:rPr>
        <w:t>Append Only File (AOF)</w:t>
      </w:r>
    </w:p>
    <w:p w14:paraId="376C63E2" w14:textId="77777777" w:rsidR="00847B97" w:rsidRDefault="00847B97" w:rsidP="00847B97">
      <w:pPr>
        <w:numPr>
          <w:ilvl w:val="1"/>
          <w:numId w:val="37"/>
        </w:numPr>
        <w:shd w:val="clear" w:color="auto" w:fill="FFFFFF"/>
        <w:spacing w:after="0"/>
        <w:ind w:left="2250"/>
        <w:textAlignment w:val="baseline"/>
        <w:divId w:val="1456027147"/>
        <w:rPr>
          <w:rFonts w:ascii="inherit" w:hAnsi="inherit"/>
          <w:color w:val="666666"/>
          <w:sz w:val="27"/>
          <w:szCs w:val="27"/>
        </w:rPr>
      </w:pPr>
      <w:r w:rsidRPr="00CE58F2">
        <w:rPr>
          <w:rFonts w:ascii="inherit" w:hAnsi="inherit"/>
          <w:color w:val="00B050"/>
          <w:sz w:val="27"/>
          <w:szCs w:val="27"/>
        </w:rPr>
        <w:t>provides persistence and can be enabled for recovery scenarios</w:t>
      </w:r>
    </w:p>
    <w:p w14:paraId="5440A69F" w14:textId="77777777" w:rsidR="00847B97" w:rsidRPr="00CE58F2" w:rsidRDefault="00847B97" w:rsidP="00847B97">
      <w:pPr>
        <w:numPr>
          <w:ilvl w:val="1"/>
          <w:numId w:val="37"/>
        </w:numPr>
        <w:shd w:val="clear" w:color="auto" w:fill="FFFFFF"/>
        <w:spacing w:after="0"/>
        <w:ind w:left="2250"/>
        <w:textAlignment w:val="baseline"/>
        <w:divId w:val="1456027147"/>
        <w:rPr>
          <w:rFonts w:ascii="inherit" w:hAnsi="inherit"/>
          <w:color w:val="00B050"/>
          <w:sz w:val="27"/>
          <w:szCs w:val="27"/>
        </w:rPr>
      </w:pPr>
      <w:r w:rsidRPr="00CE58F2">
        <w:rPr>
          <w:rFonts w:ascii="inherit" w:hAnsi="inherit"/>
          <w:color w:val="00B050"/>
          <w:sz w:val="27"/>
          <w:szCs w:val="27"/>
        </w:rPr>
        <w:t>if a node restarts or service crash, Redis will replay the updates from an AOF file, thereby recovering the data lost due to the restart or crash</w:t>
      </w:r>
    </w:p>
    <w:p w14:paraId="4F451394" w14:textId="77777777" w:rsidR="00847B97" w:rsidRPr="00CE58F2" w:rsidRDefault="00847B97" w:rsidP="00847B97">
      <w:pPr>
        <w:numPr>
          <w:ilvl w:val="1"/>
          <w:numId w:val="37"/>
        </w:numPr>
        <w:shd w:val="clear" w:color="auto" w:fill="FFFFFF"/>
        <w:spacing w:after="0"/>
        <w:ind w:left="2250"/>
        <w:textAlignment w:val="baseline"/>
        <w:divId w:val="1456027147"/>
        <w:rPr>
          <w:rFonts w:ascii="inherit" w:hAnsi="inherit"/>
          <w:b/>
          <w:bCs/>
          <w:color w:val="00B050"/>
          <w:sz w:val="27"/>
          <w:szCs w:val="27"/>
        </w:rPr>
      </w:pPr>
      <w:r w:rsidRPr="00CE58F2">
        <w:rPr>
          <w:rFonts w:ascii="inherit" w:hAnsi="inherit"/>
          <w:b/>
          <w:bCs/>
          <w:color w:val="00B050"/>
          <w:sz w:val="27"/>
          <w:szCs w:val="27"/>
        </w:rPr>
        <w:t>cannot protect against all failure scenarios, cause if the underlying hardware fails, a new server would be provisioned and the AOF file will no longer be available to recover the data</w:t>
      </w:r>
    </w:p>
    <w:p w14:paraId="280CEB3C" w14:textId="77777777" w:rsidR="00847B97" w:rsidRPr="00CE58F2" w:rsidRDefault="00847B97" w:rsidP="00847B97">
      <w:pPr>
        <w:numPr>
          <w:ilvl w:val="1"/>
          <w:numId w:val="37"/>
        </w:numPr>
        <w:shd w:val="clear" w:color="auto" w:fill="FFFFFF"/>
        <w:spacing w:after="0"/>
        <w:ind w:left="2250"/>
        <w:textAlignment w:val="baseline"/>
        <w:divId w:val="1456027147"/>
        <w:rPr>
          <w:rFonts w:ascii="inherit" w:hAnsi="inherit"/>
          <w:b/>
          <w:bCs/>
          <w:color w:val="00B050"/>
          <w:sz w:val="27"/>
          <w:szCs w:val="27"/>
        </w:rPr>
      </w:pPr>
      <w:r w:rsidRPr="00CE58F2">
        <w:rPr>
          <w:rFonts w:ascii="inherit" w:hAnsi="inherit"/>
          <w:b/>
          <w:bCs/>
          <w:color w:val="00B050"/>
          <w:sz w:val="27"/>
          <w:szCs w:val="27"/>
        </w:rPr>
        <w:t>Enabling Redis Multi-AZ is a Better Approach to Fault Tolerance, as failing over to a read replica is much faster than rebuilding the primary from an AOF file</w:t>
      </w:r>
    </w:p>
    <w:p w14:paraId="75A31BE3" w14:textId="4B26066B" w:rsidR="00226599" w:rsidRDefault="00226599" w:rsidP="00847B97">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 xml:space="preserve">            </w:t>
      </w:r>
      <w:r>
        <w:rPr>
          <w:noProof/>
        </w:rPr>
        <w:t xml:space="preserve">                         </w:t>
      </w:r>
      <w:r>
        <w:rPr>
          <w:noProof/>
        </w:rPr>
        <w:drawing>
          <wp:inline distT="0" distB="0" distL="0" distR="0" wp14:anchorId="0D45973B" wp14:editId="12CF74AA">
            <wp:extent cx="7416391" cy="3977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23798" cy="3980977"/>
                    </a:xfrm>
                    <a:prstGeom prst="rect">
                      <a:avLst/>
                    </a:prstGeom>
                  </pic:spPr>
                </pic:pic>
              </a:graphicData>
            </a:graphic>
          </wp:inline>
        </w:drawing>
      </w:r>
    </w:p>
    <w:p w14:paraId="12A927CE" w14:textId="6E0FF7D2" w:rsidR="00847B97" w:rsidRDefault="00847B97" w:rsidP="00847B97">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Redis Read Replica</w:t>
      </w:r>
    </w:p>
    <w:p w14:paraId="7E68B67D" w14:textId="77777777" w:rsidR="00847B97" w:rsidRDefault="00847B97" w:rsidP="00847B97">
      <w:pPr>
        <w:numPr>
          <w:ilvl w:val="0"/>
          <w:numId w:val="38"/>
        </w:numPr>
        <w:shd w:val="clear" w:color="auto" w:fill="FFFFFF"/>
        <w:spacing w:after="0"/>
        <w:ind w:left="1125"/>
        <w:textAlignment w:val="baseline"/>
        <w:divId w:val="1456027147"/>
        <w:rPr>
          <w:rFonts w:ascii="inherit" w:hAnsi="inherit"/>
          <w:color w:val="666666"/>
          <w:sz w:val="27"/>
          <w:szCs w:val="27"/>
        </w:rPr>
      </w:pPr>
      <w:r w:rsidRPr="00D83C3D">
        <w:rPr>
          <w:rFonts w:ascii="inherit" w:hAnsi="inherit"/>
          <w:color w:val="00B050"/>
          <w:sz w:val="27"/>
          <w:szCs w:val="27"/>
        </w:rPr>
        <w:t>Read Replicas help provide Read scaling and handling failures</w:t>
      </w:r>
    </w:p>
    <w:p w14:paraId="122DE382" w14:textId="77777777" w:rsidR="00847B97" w:rsidRPr="00D83C3D" w:rsidRDefault="00847B97" w:rsidP="00847B97">
      <w:pPr>
        <w:numPr>
          <w:ilvl w:val="0"/>
          <w:numId w:val="38"/>
        </w:numPr>
        <w:shd w:val="clear" w:color="auto" w:fill="FFFFFF"/>
        <w:spacing w:after="0"/>
        <w:ind w:left="1125"/>
        <w:textAlignment w:val="baseline"/>
        <w:divId w:val="1456027147"/>
        <w:rPr>
          <w:rFonts w:ascii="inherit" w:hAnsi="inherit"/>
          <w:color w:val="00B050"/>
          <w:sz w:val="27"/>
          <w:szCs w:val="27"/>
        </w:rPr>
      </w:pPr>
      <w:r w:rsidRPr="00D83C3D">
        <w:rPr>
          <w:rFonts w:ascii="inherit" w:hAnsi="inherit"/>
          <w:color w:val="00B050"/>
          <w:sz w:val="27"/>
          <w:szCs w:val="27"/>
        </w:rPr>
        <w:t>Read Replicas are kept in sync with the Primary node using Redis’s asynchronous replication technology</w:t>
      </w:r>
    </w:p>
    <w:p w14:paraId="057D9CB7" w14:textId="77777777" w:rsidR="00847B97" w:rsidRPr="00D83C3D" w:rsidRDefault="00847B97" w:rsidP="00847B97">
      <w:pPr>
        <w:numPr>
          <w:ilvl w:val="0"/>
          <w:numId w:val="38"/>
        </w:numPr>
        <w:shd w:val="clear" w:color="auto" w:fill="FFFFFF"/>
        <w:spacing w:after="0"/>
        <w:ind w:left="1125"/>
        <w:textAlignment w:val="baseline"/>
        <w:divId w:val="1456027147"/>
        <w:rPr>
          <w:rFonts w:ascii="inherit" w:hAnsi="inherit"/>
          <w:color w:val="00B050"/>
          <w:sz w:val="27"/>
          <w:szCs w:val="27"/>
        </w:rPr>
      </w:pPr>
      <w:r w:rsidRPr="00D83C3D">
        <w:rPr>
          <w:rFonts w:ascii="inherit" w:hAnsi="inherit"/>
          <w:color w:val="00B050"/>
          <w:sz w:val="27"/>
          <w:szCs w:val="27"/>
        </w:rPr>
        <w:t>Redis Read Replicas provides</w:t>
      </w:r>
    </w:p>
    <w:p w14:paraId="3EF1CB95" w14:textId="77777777" w:rsidR="00847B97" w:rsidRPr="00D83C3D" w:rsidRDefault="00847B97" w:rsidP="00847B97">
      <w:pPr>
        <w:numPr>
          <w:ilvl w:val="1"/>
          <w:numId w:val="38"/>
        </w:numPr>
        <w:shd w:val="clear" w:color="auto" w:fill="FFFFFF"/>
        <w:spacing w:after="0"/>
        <w:ind w:left="2250"/>
        <w:textAlignment w:val="baseline"/>
        <w:divId w:val="1456027147"/>
        <w:rPr>
          <w:rFonts w:ascii="inherit" w:hAnsi="inherit"/>
          <w:color w:val="00B050"/>
          <w:sz w:val="27"/>
          <w:szCs w:val="27"/>
        </w:rPr>
      </w:pPr>
      <w:r w:rsidRPr="00D83C3D">
        <w:rPr>
          <w:rFonts w:ascii="inherit" w:hAnsi="inherit"/>
          <w:color w:val="00B050"/>
          <w:sz w:val="27"/>
          <w:szCs w:val="27"/>
        </w:rPr>
        <w:t>Horizontal scaling beyond the compute or I/O capacity of a single primary node for read-heavy workloads.</w:t>
      </w:r>
    </w:p>
    <w:p w14:paraId="5D1BE852" w14:textId="77777777" w:rsidR="00847B97" w:rsidRPr="00D83C3D" w:rsidRDefault="00847B97" w:rsidP="00847B97">
      <w:pPr>
        <w:numPr>
          <w:ilvl w:val="1"/>
          <w:numId w:val="38"/>
        </w:numPr>
        <w:shd w:val="clear" w:color="auto" w:fill="FFFFFF"/>
        <w:spacing w:after="0"/>
        <w:ind w:left="2250"/>
        <w:textAlignment w:val="baseline"/>
        <w:divId w:val="1456027147"/>
        <w:rPr>
          <w:rFonts w:ascii="inherit" w:hAnsi="inherit"/>
          <w:color w:val="00B050"/>
          <w:sz w:val="27"/>
          <w:szCs w:val="27"/>
        </w:rPr>
      </w:pPr>
      <w:r w:rsidRPr="00D83C3D">
        <w:rPr>
          <w:rFonts w:ascii="inherit" w:hAnsi="inherit"/>
          <w:color w:val="00B050"/>
          <w:sz w:val="27"/>
          <w:szCs w:val="27"/>
        </w:rPr>
        <w:t>Serving read traffic while the primary is unavailable either being down due to failure or maintenance</w:t>
      </w:r>
    </w:p>
    <w:p w14:paraId="12AC7FC9" w14:textId="77777777" w:rsidR="00847B97" w:rsidRPr="00D83C3D" w:rsidRDefault="00847B97" w:rsidP="00847B97">
      <w:pPr>
        <w:numPr>
          <w:ilvl w:val="1"/>
          <w:numId w:val="38"/>
        </w:numPr>
        <w:shd w:val="clear" w:color="auto" w:fill="FFFFFF"/>
        <w:spacing w:after="0"/>
        <w:ind w:left="2250"/>
        <w:textAlignment w:val="baseline"/>
        <w:divId w:val="1456027147"/>
        <w:rPr>
          <w:rFonts w:ascii="inherit" w:hAnsi="inherit"/>
          <w:color w:val="00B050"/>
          <w:sz w:val="27"/>
          <w:szCs w:val="27"/>
        </w:rPr>
      </w:pPr>
      <w:r w:rsidRPr="00D83C3D">
        <w:rPr>
          <w:rFonts w:ascii="inherit" w:hAnsi="inherit"/>
          <w:color w:val="00B050"/>
          <w:sz w:val="27"/>
          <w:szCs w:val="27"/>
        </w:rPr>
        <w:t>Data protection scenarios to promote a Read Replica as primary node, in case the primary node or the AZ of the primary node fails</w:t>
      </w:r>
    </w:p>
    <w:p w14:paraId="7EAF0E5E" w14:textId="77777777" w:rsidR="00847B97" w:rsidRPr="005B748B" w:rsidRDefault="00847B97" w:rsidP="00847B97">
      <w:pPr>
        <w:numPr>
          <w:ilvl w:val="0"/>
          <w:numId w:val="38"/>
        </w:numPr>
        <w:shd w:val="clear" w:color="auto" w:fill="FFFFFF"/>
        <w:spacing w:after="0"/>
        <w:ind w:left="1125"/>
        <w:textAlignment w:val="baseline"/>
        <w:divId w:val="1456027147"/>
        <w:rPr>
          <w:rFonts w:ascii="inherit" w:hAnsi="inherit"/>
          <w:color w:val="00B050"/>
          <w:sz w:val="27"/>
          <w:szCs w:val="27"/>
        </w:rPr>
      </w:pPr>
      <w:proofErr w:type="spellStart"/>
      <w:r w:rsidRPr="005B748B">
        <w:rPr>
          <w:rFonts w:ascii="inherit" w:hAnsi="inherit"/>
          <w:color w:val="00B050"/>
          <w:sz w:val="27"/>
          <w:szCs w:val="27"/>
        </w:rPr>
        <w:t>ElastiCache</w:t>
      </w:r>
      <w:proofErr w:type="spellEnd"/>
      <w:r w:rsidRPr="005B748B">
        <w:rPr>
          <w:rFonts w:ascii="inherit" w:hAnsi="inherit"/>
          <w:color w:val="00B050"/>
          <w:sz w:val="27"/>
          <w:szCs w:val="27"/>
        </w:rPr>
        <w:t xml:space="preserve"> supports initiated or forced failover where it flips the DNS record for the primary node to point at the read replica, which is in turn promoted to become the new primary</w:t>
      </w:r>
    </w:p>
    <w:p w14:paraId="1CC72FE0" w14:textId="77777777" w:rsidR="00847B97" w:rsidRPr="005B748B" w:rsidRDefault="00847B97" w:rsidP="00847B97">
      <w:pPr>
        <w:numPr>
          <w:ilvl w:val="0"/>
          <w:numId w:val="38"/>
        </w:numPr>
        <w:shd w:val="clear" w:color="auto" w:fill="FFFFFF"/>
        <w:spacing w:after="0"/>
        <w:ind w:left="1125"/>
        <w:textAlignment w:val="baseline"/>
        <w:divId w:val="1456027147"/>
        <w:rPr>
          <w:rFonts w:ascii="inherit" w:hAnsi="inherit"/>
          <w:color w:val="00B050"/>
          <w:sz w:val="27"/>
          <w:szCs w:val="27"/>
        </w:rPr>
      </w:pPr>
      <w:r w:rsidRPr="005B748B">
        <w:rPr>
          <w:rFonts w:ascii="inherit" w:hAnsi="inherit"/>
          <w:color w:val="00B050"/>
          <w:sz w:val="27"/>
          <w:szCs w:val="27"/>
        </w:rPr>
        <w:t>Read replica cannot span across regions and may only be provisioned in the same or different AZ of the same Region as the cache node primary</w:t>
      </w:r>
    </w:p>
    <w:p w14:paraId="20846471" w14:textId="77777777" w:rsidR="00847B97" w:rsidRDefault="00847B97" w:rsidP="00847B97">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Redis Multi-AZ</w:t>
      </w:r>
    </w:p>
    <w:p w14:paraId="120E0225" w14:textId="77777777" w:rsidR="00847B97" w:rsidRPr="005B748B" w:rsidRDefault="00847B97" w:rsidP="00847B97">
      <w:pPr>
        <w:numPr>
          <w:ilvl w:val="0"/>
          <w:numId w:val="39"/>
        </w:numPr>
        <w:shd w:val="clear" w:color="auto" w:fill="FFFFFF"/>
        <w:spacing w:after="0"/>
        <w:ind w:left="1125"/>
        <w:textAlignment w:val="baseline"/>
        <w:divId w:val="1456027147"/>
        <w:rPr>
          <w:rFonts w:ascii="inherit" w:hAnsi="inherit"/>
          <w:b/>
          <w:bCs/>
          <w:color w:val="00B050"/>
          <w:sz w:val="27"/>
          <w:szCs w:val="27"/>
        </w:rPr>
      </w:pPr>
      <w:proofErr w:type="spellStart"/>
      <w:r w:rsidRPr="005B748B">
        <w:rPr>
          <w:rFonts w:ascii="inherit" w:hAnsi="inherit"/>
          <w:b/>
          <w:bCs/>
          <w:color w:val="00B050"/>
          <w:sz w:val="27"/>
          <w:szCs w:val="27"/>
        </w:rPr>
        <w:t>ElastiCache</w:t>
      </w:r>
      <w:proofErr w:type="spellEnd"/>
      <w:r w:rsidRPr="005B748B">
        <w:rPr>
          <w:rFonts w:ascii="inherit" w:hAnsi="inherit"/>
          <w:b/>
          <w:bCs/>
          <w:color w:val="00B050"/>
          <w:sz w:val="27"/>
          <w:szCs w:val="27"/>
        </w:rPr>
        <w:t xml:space="preserve"> for Redis shard consists of a primary and up to 5 read replicas</w:t>
      </w:r>
    </w:p>
    <w:p w14:paraId="3E74F6AB" w14:textId="77777777" w:rsidR="00847B97" w:rsidRPr="005B748B" w:rsidRDefault="00847B97" w:rsidP="00847B97">
      <w:pPr>
        <w:numPr>
          <w:ilvl w:val="0"/>
          <w:numId w:val="39"/>
        </w:numPr>
        <w:shd w:val="clear" w:color="auto" w:fill="FFFFFF"/>
        <w:spacing w:after="0"/>
        <w:ind w:left="1125"/>
        <w:textAlignment w:val="baseline"/>
        <w:divId w:val="1456027147"/>
        <w:rPr>
          <w:rFonts w:ascii="inherit" w:hAnsi="inherit"/>
          <w:color w:val="00B050"/>
          <w:sz w:val="27"/>
          <w:szCs w:val="27"/>
        </w:rPr>
      </w:pPr>
      <w:r w:rsidRPr="005B748B">
        <w:rPr>
          <w:rFonts w:ascii="inherit" w:hAnsi="inherit"/>
          <w:color w:val="00B050"/>
          <w:sz w:val="27"/>
          <w:szCs w:val="27"/>
        </w:rPr>
        <w:t>Redis asynchronously replicates the data from the primary node to the read replicas</w:t>
      </w:r>
    </w:p>
    <w:p w14:paraId="2827E4ED" w14:textId="77777777" w:rsidR="00847B97" w:rsidRPr="005B748B" w:rsidRDefault="00847B97" w:rsidP="00847B97">
      <w:pPr>
        <w:numPr>
          <w:ilvl w:val="0"/>
          <w:numId w:val="39"/>
        </w:numPr>
        <w:shd w:val="clear" w:color="auto" w:fill="FFFFFF"/>
        <w:spacing w:after="0"/>
        <w:ind w:left="1125"/>
        <w:textAlignment w:val="baseline"/>
        <w:divId w:val="1456027147"/>
        <w:rPr>
          <w:rFonts w:ascii="inherit" w:hAnsi="inherit"/>
          <w:color w:val="00B050"/>
          <w:sz w:val="27"/>
          <w:szCs w:val="27"/>
        </w:rPr>
      </w:pPr>
      <w:proofErr w:type="spellStart"/>
      <w:r w:rsidRPr="005B748B">
        <w:rPr>
          <w:rFonts w:ascii="inherit" w:hAnsi="inherit"/>
          <w:color w:val="00B050"/>
          <w:sz w:val="27"/>
          <w:szCs w:val="27"/>
        </w:rPr>
        <w:t>ElastiCache</w:t>
      </w:r>
      <w:proofErr w:type="spellEnd"/>
      <w:r w:rsidRPr="005B748B">
        <w:rPr>
          <w:rFonts w:ascii="inherit" w:hAnsi="inherit"/>
          <w:color w:val="00B050"/>
          <w:sz w:val="27"/>
          <w:szCs w:val="27"/>
        </w:rPr>
        <w:t xml:space="preserve"> for Redis Multi-AZ mode</w:t>
      </w:r>
    </w:p>
    <w:p w14:paraId="1D8613AB" w14:textId="77777777" w:rsidR="00847B97" w:rsidRPr="005B748B" w:rsidRDefault="00847B97" w:rsidP="00847B97">
      <w:pPr>
        <w:numPr>
          <w:ilvl w:val="1"/>
          <w:numId w:val="39"/>
        </w:numPr>
        <w:shd w:val="clear" w:color="auto" w:fill="FFFFFF"/>
        <w:spacing w:after="0"/>
        <w:ind w:left="2250"/>
        <w:textAlignment w:val="baseline"/>
        <w:divId w:val="1456027147"/>
        <w:rPr>
          <w:rFonts w:ascii="inherit" w:hAnsi="inherit"/>
          <w:color w:val="00B050"/>
          <w:sz w:val="27"/>
          <w:szCs w:val="27"/>
        </w:rPr>
      </w:pPr>
      <w:r w:rsidRPr="005B748B">
        <w:rPr>
          <w:rFonts w:ascii="inherit" w:hAnsi="inherit"/>
          <w:color w:val="00B050"/>
          <w:sz w:val="27"/>
          <w:szCs w:val="27"/>
        </w:rPr>
        <w:t>provides enhanced availability and smaller need for administration as the node failover is automatic</w:t>
      </w:r>
    </w:p>
    <w:p w14:paraId="3BAD4A1C" w14:textId="77777777" w:rsidR="00847B97" w:rsidRPr="005B748B" w:rsidRDefault="00847B97" w:rsidP="00847B97">
      <w:pPr>
        <w:numPr>
          <w:ilvl w:val="1"/>
          <w:numId w:val="39"/>
        </w:numPr>
        <w:shd w:val="clear" w:color="auto" w:fill="FFFFFF"/>
        <w:spacing w:after="0"/>
        <w:ind w:left="2250"/>
        <w:textAlignment w:val="baseline"/>
        <w:divId w:val="1456027147"/>
        <w:rPr>
          <w:rFonts w:ascii="inherit" w:hAnsi="inherit"/>
          <w:color w:val="00B050"/>
          <w:sz w:val="27"/>
          <w:szCs w:val="27"/>
        </w:rPr>
      </w:pPr>
      <w:r w:rsidRPr="005B748B">
        <w:rPr>
          <w:rFonts w:ascii="inherit" w:hAnsi="inherit"/>
          <w:color w:val="00B050"/>
          <w:sz w:val="27"/>
          <w:szCs w:val="27"/>
        </w:rPr>
        <w:t>impact on the ability to read/write to the primary is limited to the time it takes for automatic failover to complete</w:t>
      </w:r>
    </w:p>
    <w:p w14:paraId="0200D67D" w14:textId="77777777" w:rsidR="00847B97" w:rsidRPr="005B748B" w:rsidRDefault="00847B97" w:rsidP="00847B97">
      <w:pPr>
        <w:numPr>
          <w:ilvl w:val="1"/>
          <w:numId w:val="39"/>
        </w:numPr>
        <w:shd w:val="clear" w:color="auto" w:fill="FFFFFF"/>
        <w:spacing w:after="0"/>
        <w:ind w:left="2250"/>
        <w:textAlignment w:val="baseline"/>
        <w:divId w:val="1456027147"/>
        <w:rPr>
          <w:rFonts w:ascii="inherit" w:hAnsi="inherit"/>
          <w:color w:val="00B050"/>
          <w:sz w:val="27"/>
          <w:szCs w:val="27"/>
        </w:rPr>
      </w:pPr>
      <w:r w:rsidRPr="005B748B">
        <w:rPr>
          <w:rFonts w:ascii="inherit" w:hAnsi="inherit"/>
          <w:color w:val="00B050"/>
          <w:sz w:val="27"/>
          <w:szCs w:val="27"/>
        </w:rPr>
        <w:t>no longer needs monitoring of Redis nodes and manually initiating a recovery in the event of a primary node disruption</w:t>
      </w:r>
    </w:p>
    <w:p w14:paraId="7531235E" w14:textId="77777777" w:rsidR="00847B97" w:rsidRPr="005B748B" w:rsidRDefault="00847B97" w:rsidP="00847B97">
      <w:pPr>
        <w:numPr>
          <w:ilvl w:val="0"/>
          <w:numId w:val="39"/>
        </w:numPr>
        <w:shd w:val="clear" w:color="auto" w:fill="FFFFFF"/>
        <w:spacing w:after="0"/>
        <w:ind w:left="1125"/>
        <w:textAlignment w:val="baseline"/>
        <w:divId w:val="1456027147"/>
        <w:rPr>
          <w:rFonts w:ascii="inherit" w:hAnsi="inherit"/>
          <w:b/>
          <w:bCs/>
          <w:color w:val="00B050"/>
          <w:sz w:val="27"/>
          <w:szCs w:val="27"/>
        </w:rPr>
      </w:pPr>
      <w:r w:rsidRPr="005B748B">
        <w:rPr>
          <w:rFonts w:ascii="inherit" w:hAnsi="inherit"/>
          <w:b/>
          <w:bCs/>
          <w:color w:val="00B050"/>
          <w:sz w:val="27"/>
          <w:szCs w:val="27"/>
        </w:rPr>
        <w:t xml:space="preserve">During certain types of planned maintenance, or in the unlikely event of </w:t>
      </w:r>
      <w:proofErr w:type="spellStart"/>
      <w:r w:rsidRPr="005B748B">
        <w:rPr>
          <w:rFonts w:ascii="inherit" w:hAnsi="inherit"/>
          <w:b/>
          <w:bCs/>
          <w:color w:val="00B050"/>
          <w:sz w:val="27"/>
          <w:szCs w:val="27"/>
        </w:rPr>
        <w:t>ElastiCache</w:t>
      </w:r>
      <w:proofErr w:type="spellEnd"/>
      <w:r w:rsidRPr="005B748B">
        <w:rPr>
          <w:rFonts w:ascii="inherit" w:hAnsi="inherit"/>
          <w:b/>
          <w:bCs/>
          <w:color w:val="00B050"/>
          <w:sz w:val="27"/>
          <w:szCs w:val="27"/>
        </w:rPr>
        <w:t xml:space="preserve"> node failure or AZ failure,</w:t>
      </w:r>
    </w:p>
    <w:p w14:paraId="7926C28F" w14:textId="77777777" w:rsidR="00847B97" w:rsidRPr="005B748B" w:rsidRDefault="00847B97" w:rsidP="00847B97">
      <w:pPr>
        <w:numPr>
          <w:ilvl w:val="1"/>
          <w:numId w:val="39"/>
        </w:numPr>
        <w:shd w:val="clear" w:color="auto" w:fill="FFFFFF"/>
        <w:spacing w:after="0"/>
        <w:ind w:left="2250"/>
        <w:textAlignment w:val="baseline"/>
        <w:divId w:val="1456027147"/>
        <w:rPr>
          <w:rFonts w:ascii="inherit" w:hAnsi="inherit"/>
          <w:b/>
          <w:bCs/>
          <w:color w:val="00B050"/>
          <w:sz w:val="27"/>
          <w:szCs w:val="27"/>
        </w:rPr>
      </w:pPr>
      <w:r w:rsidRPr="005B748B">
        <w:rPr>
          <w:rFonts w:ascii="inherit" w:hAnsi="inherit"/>
          <w:b/>
          <w:bCs/>
          <w:color w:val="00B050"/>
          <w:sz w:val="27"/>
          <w:szCs w:val="27"/>
        </w:rPr>
        <w:t>it automatically detects the failure,</w:t>
      </w:r>
    </w:p>
    <w:p w14:paraId="5F02F0FE" w14:textId="77777777" w:rsidR="00847B97" w:rsidRPr="005B748B" w:rsidRDefault="00847B97" w:rsidP="00847B97">
      <w:pPr>
        <w:numPr>
          <w:ilvl w:val="1"/>
          <w:numId w:val="39"/>
        </w:numPr>
        <w:shd w:val="clear" w:color="auto" w:fill="FFFFFF"/>
        <w:spacing w:after="0"/>
        <w:ind w:left="2250"/>
        <w:textAlignment w:val="baseline"/>
        <w:divId w:val="1456027147"/>
        <w:rPr>
          <w:rFonts w:ascii="inherit" w:hAnsi="inherit"/>
          <w:b/>
          <w:bCs/>
          <w:color w:val="00B050"/>
          <w:sz w:val="27"/>
          <w:szCs w:val="27"/>
        </w:rPr>
      </w:pPr>
      <w:r w:rsidRPr="005B748B">
        <w:rPr>
          <w:rFonts w:ascii="inherit" w:hAnsi="inherit"/>
          <w:b/>
          <w:bCs/>
          <w:color w:val="00B050"/>
          <w:sz w:val="27"/>
          <w:szCs w:val="27"/>
        </w:rPr>
        <w:t>selects a replica, depending upon the read replica with the smallest asynchronous replication lag to the primary, and promotes it to become the new primary node</w:t>
      </w:r>
    </w:p>
    <w:p w14:paraId="0EE422A8" w14:textId="77777777" w:rsidR="00847B97" w:rsidRPr="005B748B" w:rsidRDefault="00847B97" w:rsidP="00847B97">
      <w:pPr>
        <w:numPr>
          <w:ilvl w:val="1"/>
          <w:numId w:val="39"/>
        </w:numPr>
        <w:shd w:val="clear" w:color="auto" w:fill="FFFFFF"/>
        <w:spacing w:after="0"/>
        <w:ind w:left="2250"/>
        <w:textAlignment w:val="baseline"/>
        <w:divId w:val="1456027147"/>
        <w:rPr>
          <w:rFonts w:ascii="inherit" w:hAnsi="inherit"/>
          <w:b/>
          <w:bCs/>
          <w:color w:val="00B050"/>
          <w:sz w:val="27"/>
          <w:szCs w:val="27"/>
        </w:rPr>
      </w:pPr>
      <w:r w:rsidRPr="005B748B">
        <w:rPr>
          <w:rFonts w:ascii="inherit" w:hAnsi="inherit"/>
          <w:b/>
          <w:bCs/>
          <w:color w:val="00B050"/>
          <w:sz w:val="27"/>
          <w:szCs w:val="27"/>
        </w:rPr>
        <w:t xml:space="preserve">it will also propagate the DNS changes so that the </w:t>
      </w:r>
      <w:proofErr w:type="spellStart"/>
      <w:r w:rsidRPr="005B748B">
        <w:rPr>
          <w:rFonts w:ascii="inherit" w:hAnsi="inherit"/>
          <w:b/>
          <w:bCs/>
          <w:color w:val="00B050"/>
          <w:sz w:val="27"/>
          <w:szCs w:val="27"/>
        </w:rPr>
        <w:t>the</w:t>
      </w:r>
      <w:proofErr w:type="spellEnd"/>
      <w:r w:rsidRPr="005B748B">
        <w:rPr>
          <w:rFonts w:ascii="inherit" w:hAnsi="inherit"/>
          <w:b/>
          <w:bCs/>
          <w:color w:val="00B050"/>
          <w:sz w:val="27"/>
          <w:szCs w:val="27"/>
        </w:rPr>
        <w:t xml:space="preserve"> primary endpoint remains the same</w:t>
      </w:r>
    </w:p>
    <w:p w14:paraId="719FB6AF" w14:textId="77777777" w:rsidR="00847B97" w:rsidRDefault="00847B97" w:rsidP="00847B97">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Redis Backup &amp; Restore</w:t>
      </w:r>
    </w:p>
    <w:p w14:paraId="17304605" w14:textId="77777777" w:rsidR="00847B97" w:rsidRPr="005B748B" w:rsidRDefault="00847B97" w:rsidP="00847B97">
      <w:pPr>
        <w:numPr>
          <w:ilvl w:val="0"/>
          <w:numId w:val="40"/>
        </w:numPr>
        <w:shd w:val="clear" w:color="auto" w:fill="FFFFFF"/>
        <w:spacing w:after="0"/>
        <w:ind w:left="1125"/>
        <w:textAlignment w:val="baseline"/>
        <w:divId w:val="1456027147"/>
        <w:rPr>
          <w:rFonts w:ascii="inherit" w:hAnsi="inherit"/>
          <w:color w:val="00B050"/>
          <w:sz w:val="27"/>
          <w:szCs w:val="27"/>
        </w:rPr>
      </w:pPr>
      <w:r w:rsidRPr="005B748B">
        <w:rPr>
          <w:rFonts w:ascii="inherit" w:hAnsi="inherit"/>
          <w:color w:val="00B050"/>
          <w:sz w:val="27"/>
          <w:szCs w:val="27"/>
        </w:rPr>
        <w:t xml:space="preserve">Backup and </w:t>
      </w:r>
      <w:proofErr w:type="gramStart"/>
      <w:r w:rsidRPr="005B748B">
        <w:rPr>
          <w:rFonts w:ascii="inherit" w:hAnsi="inherit"/>
          <w:color w:val="00B050"/>
          <w:sz w:val="27"/>
          <w:szCs w:val="27"/>
        </w:rPr>
        <w:t>Restore</w:t>
      </w:r>
      <w:proofErr w:type="gramEnd"/>
      <w:r w:rsidRPr="005B748B">
        <w:rPr>
          <w:rFonts w:ascii="inherit" w:hAnsi="inherit"/>
          <w:color w:val="00B050"/>
          <w:sz w:val="27"/>
          <w:szCs w:val="27"/>
        </w:rPr>
        <w:t xml:space="preserve"> allows users to create snapshots of the Redis clusters</w:t>
      </w:r>
    </w:p>
    <w:p w14:paraId="31FAFDC4" w14:textId="77777777" w:rsidR="00847B97" w:rsidRPr="005B748B" w:rsidRDefault="00847B97" w:rsidP="00847B97">
      <w:pPr>
        <w:numPr>
          <w:ilvl w:val="0"/>
          <w:numId w:val="40"/>
        </w:numPr>
        <w:shd w:val="clear" w:color="auto" w:fill="FFFFFF"/>
        <w:spacing w:after="0"/>
        <w:ind w:left="1125"/>
        <w:textAlignment w:val="baseline"/>
        <w:divId w:val="1456027147"/>
        <w:rPr>
          <w:rFonts w:ascii="inherit" w:hAnsi="inherit"/>
          <w:color w:val="00B050"/>
          <w:sz w:val="27"/>
          <w:szCs w:val="27"/>
        </w:rPr>
      </w:pPr>
      <w:r w:rsidRPr="005B748B">
        <w:rPr>
          <w:rFonts w:ascii="inherit" w:hAnsi="inherit"/>
          <w:color w:val="00B050"/>
          <w:sz w:val="27"/>
          <w:szCs w:val="27"/>
        </w:rPr>
        <w:t xml:space="preserve">Snapshots can be used for recovery, restoration, archiving purpose or warm start an </w:t>
      </w:r>
      <w:proofErr w:type="spellStart"/>
      <w:r w:rsidRPr="005B748B">
        <w:rPr>
          <w:rFonts w:ascii="inherit" w:hAnsi="inherit"/>
          <w:color w:val="00B050"/>
          <w:sz w:val="27"/>
          <w:szCs w:val="27"/>
        </w:rPr>
        <w:t>ElastiCache</w:t>
      </w:r>
      <w:proofErr w:type="spellEnd"/>
      <w:r w:rsidRPr="005B748B">
        <w:rPr>
          <w:rFonts w:ascii="inherit" w:hAnsi="inherit"/>
          <w:color w:val="00B050"/>
          <w:sz w:val="27"/>
          <w:szCs w:val="27"/>
        </w:rPr>
        <w:t xml:space="preserve"> for Redis cluster with preloaded data</w:t>
      </w:r>
    </w:p>
    <w:p w14:paraId="04E61AC7" w14:textId="77777777" w:rsidR="00847B97" w:rsidRDefault="00847B97" w:rsidP="00847B97">
      <w:pPr>
        <w:numPr>
          <w:ilvl w:val="0"/>
          <w:numId w:val="4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Snapshots can </w:t>
      </w:r>
      <w:proofErr w:type="gramStart"/>
      <w:r>
        <w:rPr>
          <w:rFonts w:ascii="inherit" w:hAnsi="inherit"/>
          <w:color w:val="666666"/>
          <w:sz w:val="27"/>
          <w:szCs w:val="27"/>
        </w:rPr>
        <w:t>created</w:t>
      </w:r>
      <w:proofErr w:type="gramEnd"/>
      <w:r>
        <w:rPr>
          <w:rFonts w:ascii="inherit" w:hAnsi="inherit"/>
          <w:color w:val="666666"/>
          <w:sz w:val="27"/>
          <w:szCs w:val="27"/>
        </w:rPr>
        <w:t xml:space="preserve"> on a cluster basis and uses Redis’ native mechanism to create and store an RDB file as the snapshot</w:t>
      </w:r>
    </w:p>
    <w:p w14:paraId="0A9DFE37" w14:textId="77777777" w:rsidR="00847B97" w:rsidRPr="005B748B" w:rsidRDefault="00847B97" w:rsidP="00847B97">
      <w:pPr>
        <w:numPr>
          <w:ilvl w:val="0"/>
          <w:numId w:val="40"/>
        </w:numPr>
        <w:shd w:val="clear" w:color="auto" w:fill="FFFFFF"/>
        <w:spacing w:after="0"/>
        <w:ind w:left="1125"/>
        <w:textAlignment w:val="baseline"/>
        <w:divId w:val="1456027147"/>
        <w:rPr>
          <w:rFonts w:ascii="inherit" w:hAnsi="inherit"/>
          <w:color w:val="00B050"/>
          <w:sz w:val="27"/>
          <w:szCs w:val="27"/>
        </w:rPr>
      </w:pPr>
      <w:r w:rsidRPr="005B748B">
        <w:rPr>
          <w:rFonts w:ascii="inherit" w:hAnsi="inherit"/>
          <w:color w:val="00B050"/>
          <w:sz w:val="27"/>
          <w:szCs w:val="27"/>
        </w:rPr>
        <w:t>Increased latencies for a brief period at the node might be encountered while taking a snapshot, and is recommended to be taken from a Read Replica minimizing performance impact</w:t>
      </w:r>
    </w:p>
    <w:p w14:paraId="6A2E471D" w14:textId="77777777" w:rsidR="00847B97" w:rsidRDefault="00847B97" w:rsidP="00847B97">
      <w:pPr>
        <w:numPr>
          <w:ilvl w:val="0"/>
          <w:numId w:val="40"/>
        </w:numPr>
        <w:shd w:val="clear" w:color="auto" w:fill="FFFFFF"/>
        <w:spacing w:after="0"/>
        <w:ind w:left="1125"/>
        <w:textAlignment w:val="baseline"/>
        <w:divId w:val="1456027147"/>
        <w:rPr>
          <w:rFonts w:ascii="inherit" w:hAnsi="inherit"/>
          <w:color w:val="666666"/>
          <w:sz w:val="27"/>
          <w:szCs w:val="27"/>
        </w:rPr>
      </w:pPr>
      <w:r w:rsidRPr="005B748B">
        <w:rPr>
          <w:rFonts w:ascii="inherit" w:hAnsi="inherit"/>
          <w:color w:val="00B050"/>
          <w:sz w:val="27"/>
          <w:szCs w:val="27"/>
        </w:rPr>
        <w:t>Snapshots can be created either automatically (if configured) or manually</w:t>
      </w:r>
    </w:p>
    <w:p w14:paraId="0C6B1A26" w14:textId="77777777" w:rsidR="00847B97" w:rsidRPr="005B748B" w:rsidRDefault="00847B97" w:rsidP="00847B97">
      <w:pPr>
        <w:numPr>
          <w:ilvl w:val="0"/>
          <w:numId w:val="40"/>
        </w:numPr>
        <w:shd w:val="clear" w:color="auto" w:fill="FFFFFF"/>
        <w:spacing w:after="0"/>
        <w:ind w:left="1125"/>
        <w:textAlignment w:val="baseline"/>
        <w:divId w:val="1456027147"/>
        <w:rPr>
          <w:rFonts w:ascii="inherit" w:hAnsi="inherit"/>
          <w:color w:val="00B050"/>
          <w:sz w:val="27"/>
          <w:szCs w:val="27"/>
        </w:rPr>
      </w:pPr>
      <w:proofErr w:type="spellStart"/>
      <w:r w:rsidRPr="005B748B">
        <w:rPr>
          <w:rFonts w:ascii="inherit" w:hAnsi="inherit"/>
          <w:color w:val="00B050"/>
          <w:sz w:val="27"/>
          <w:szCs w:val="27"/>
        </w:rPr>
        <w:t>ElastiCache</w:t>
      </w:r>
      <w:proofErr w:type="spellEnd"/>
      <w:r w:rsidRPr="005B748B">
        <w:rPr>
          <w:rFonts w:ascii="inherit" w:hAnsi="inherit"/>
          <w:color w:val="00B050"/>
          <w:sz w:val="27"/>
          <w:szCs w:val="27"/>
        </w:rPr>
        <w:t xml:space="preserve"> for Redis cluster when deleted removes the automatic snapshots. However, manual snapshots are retained</w:t>
      </w:r>
    </w:p>
    <w:p w14:paraId="03D6EBE4" w14:textId="77777777" w:rsidR="00847B97" w:rsidRDefault="00847B97" w:rsidP="00847B97">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Memcached</w:t>
      </w:r>
    </w:p>
    <w:p w14:paraId="67243343" w14:textId="77777777" w:rsidR="00847B97" w:rsidRPr="005B748B" w:rsidRDefault="007F3473" w:rsidP="00847B97">
      <w:pPr>
        <w:numPr>
          <w:ilvl w:val="0"/>
          <w:numId w:val="41"/>
        </w:numPr>
        <w:shd w:val="clear" w:color="auto" w:fill="FFFFFF"/>
        <w:spacing w:after="0"/>
        <w:ind w:left="1125"/>
        <w:textAlignment w:val="baseline"/>
        <w:divId w:val="1456027147"/>
        <w:rPr>
          <w:rFonts w:ascii="inherit" w:hAnsi="inherit"/>
          <w:color w:val="00B050"/>
          <w:sz w:val="27"/>
          <w:szCs w:val="27"/>
        </w:rPr>
      </w:pPr>
      <w:hyperlink r:id="rId17" w:history="1">
        <w:r w:rsidR="00847B97" w:rsidRPr="005B748B">
          <w:rPr>
            <w:rStyle w:val="Hyperlink"/>
            <w:rFonts w:ascii="inherit" w:hAnsi="inherit"/>
            <w:color w:val="00B050"/>
            <w:sz w:val="27"/>
            <w:szCs w:val="27"/>
            <w:bdr w:val="none" w:sz="0" w:space="0" w:color="auto" w:frame="1"/>
          </w:rPr>
          <w:t>Memcached</w:t>
        </w:r>
      </w:hyperlink>
      <w:r w:rsidR="00847B97" w:rsidRPr="005B748B">
        <w:rPr>
          <w:rFonts w:ascii="inherit" w:hAnsi="inherit"/>
          <w:color w:val="00B050"/>
          <w:sz w:val="27"/>
          <w:szCs w:val="27"/>
        </w:rPr>
        <w:t> is an in-memory key-value store for small chunks or arbitrary data</w:t>
      </w:r>
    </w:p>
    <w:p w14:paraId="72CF7C56" w14:textId="77777777" w:rsidR="00847B97" w:rsidRDefault="00847B97" w:rsidP="00847B97">
      <w:pPr>
        <w:numPr>
          <w:ilvl w:val="0"/>
          <w:numId w:val="41"/>
        </w:numPr>
        <w:shd w:val="clear" w:color="auto" w:fill="FFFFFF"/>
        <w:spacing w:after="0"/>
        <w:ind w:left="1125"/>
        <w:textAlignment w:val="baseline"/>
        <w:divId w:val="1456027147"/>
        <w:rPr>
          <w:rFonts w:ascii="inherit" w:hAnsi="inherit"/>
          <w:color w:val="666666"/>
          <w:sz w:val="27"/>
          <w:szCs w:val="27"/>
        </w:rPr>
      </w:pPr>
      <w:proofErr w:type="spellStart"/>
      <w:r>
        <w:rPr>
          <w:rFonts w:ascii="inherit" w:hAnsi="inherit"/>
          <w:color w:val="666666"/>
          <w:sz w:val="27"/>
          <w:szCs w:val="27"/>
        </w:rPr>
        <w:t>ElastiCache</w:t>
      </w:r>
      <w:proofErr w:type="spellEnd"/>
      <w:r>
        <w:rPr>
          <w:rFonts w:ascii="inherit" w:hAnsi="inherit"/>
          <w:color w:val="666666"/>
          <w:sz w:val="27"/>
          <w:szCs w:val="27"/>
        </w:rPr>
        <w:t xml:space="preserve"> for Memcached can be used to cache a variety of objects</w:t>
      </w:r>
    </w:p>
    <w:p w14:paraId="1CE1D7C5" w14:textId="77777777" w:rsidR="00847B97" w:rsidRDefault="00847B97" w:rsidP="00847B97">
      <w:pPr>
        <w:numPr>
          <w:ilvl w:val="1"/>
          <w:numId w:val="4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from the content in persistent data stores such as RDS, DynamoDB, or self-managed databases hosted on EC2) to</w:t>
      </w:r>
    </w:p>
    <w:p w14:paraId="1F1F6308" w14:textId="77777777" w:rsidR="00847B97" w:rsidRDefault="00847B97" w:rsidP="00847B97">
      <w:pPr>
        <w:numPr>
          <w:ilvl w:val="1"/>
          <w:numId w:val="4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dynamically generated web pages </w:t>
      </w:r>
      <w:r>
        <w:rPr>
          <w:rStyle w:val="Emphasis"/>
          <w:rFonts w:ascii="inherit" w:hAnsi="inherit"/>
          <w:color w:val="666666"/>
          <w:sz w:val="27"/>
          <w:szCs w:val="27"/>
          <w:bdr w:val="none" w:sz="0" w:space="0" w:color="auto" w:frame="1"/>
        </w:rPr>
        <w:t xml:space="preserve">for </w:t>
      </w:r>
      <w:proofErr w:type="gramStart"/>
      <w:r>
        <w:rPr>
          <w:rStyle w:val="Emphasis"/>
          <w:rFonts w:ascii="inherit" w:hAnsi="inherit"/>
          <w:color w:val="666666"/>
          <w:sz w:val="27"/>
          <w:szCs w:val="27"/>
          <w:bdr w:val="none" w:sz="0" w:space="0" w:color="auto" w:frame="1"/>
        </w:rPr>
        <w:t>e.g.</w:t>
      </w:r>
      <w:proofErr w:type="gramEnd"/>
      <w:r>
        <w:rPr>
          <w:rStyle w:val="Emphasis"/>
          <w:rFonts w:ascii="inherit" w:hAnsi="inherit"/>
          <w:color w:val="666666"/>
          <w:sz w:val="27"/>
          <w:szCs w:val="27"/>
          <w:bdr w:val="none" w:sz="0" w:space="0" w:color="auto" w:frame="1"/>
        </w:rPr>
        <w:t xml:space="preserve"> with Nginx</w:t>
      </w:r>
      <w:r>
        <w:rPr>
          <w:rFonts w:ascii="inherit" w:hAnsi="inherit"/>
          <w:color w:val="666666"/>
          <w:sz w:val="27"/>
          <w:szCs w:val="27"/>
        </w:rPr>
        <w:t> or</w:t>
      </w:r>
    </w:p>
    <w:p w14:paraId="1226E1CE" w14:textId="77777777" w:rsidR="00847B97" w:rsidRDefault="00847B97" w:rsidP="00847B97">
      <w:pPr>
        <w:numPr>
          <w:ilvl w:val="1"/>
          <w:numId w:val="4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transient session data that may not require a persistent backing store</w:t>
      </w:r>
    </w:p>
    <w:p w14:paraId="78B162A4" w14:textId="77777777" w:rsidR="00847B97" w:rsidRPr="005B748B" w:rsidRDefault="00847B97" w:rsidP="00847B97">
      <w:pPr>
        <w:numPr>
          <w:ilvl w:val="0"/>
          <w:numId w:val="41"/>
        </w:numPr>
        <w:shd w:val="clear" w:color="auto" w:fill="FFFFFF"/>
        <w:spacing w:after="0"/>
        <w:ind w:left="1125"/>
        <w:textAlignment w:val="baseline"/>
        <w:divId w:val="1456027147"/>
        <w:rPr>
          <w:rFonts w:ascii="inherit" w:hAnsi="inherit"/>
          <w:color w:val="00B050"/>
          <w:sz w:val="27"/>
          <w:szCs w:val="27"/>
        </w:rPr>
      </w:pPr>
      <w:proofErr w:type="spellStart"/>
      <w:r w:rsidRPr="005B748B">
        <w:rPr>
          <w:rFonts w:ascii="inherit" w:hAnsi="inherit"/>
          <w:color w:val="00B050"/>
          <w:sz w:val="27"/>
          <w:szCs w:val="27"/>
        </w:rPr>
        <w:t>ElastiCache</w:t>
      </w:r>
      <w:proofErr w:type="spellEnd"/>
      <w:r w:rsidRPr="005B748B">
        <w:rPr>
          <w:rFonts w:ascii="inherit" w:hAnsi="inherit"/>
          <w:color w:val="00B050"/>
          <w:sz w:val="27"/>
          <w:szCs w:val="27"/>
        </w:rPr>
        <w:t xml:space="preserve"> for Memcached</w:t>
      </w:r>
    </w:p>
    <w:p w14:paraId="4822205E" w14:textId="77777777" w:rsidR="00847B97" w:rsidRPr="005B748B" w:rsidRDefault="00847B97" w:rsidP="00847B97">
      <w:pPr>
        <w:numPr>
          <w:ilvl w:val="1"/>
          <w:numId w:val="41"/>
        </w:numPr>
        <w:shd w:val="clear" w:color="auto" w:fill="FFFFFF"/>
        <w:spacing w:after="0"/>
        <w:ind w:left="2250"/>
        <w:textAlignment w:val="baseline"/>
        <w:divId w:val="1456027147"/>
        <w:rPr>
          <w:rFonts w:ascii="inherit" w:hAnsi="inherit"/>
          <w:color w:val="00B050"/>
          <w:sz w:val="27"/>
          <w:szCs w:val="27"/>
        </w:rPr>
      </w:pPr>
      <w:r w:rsidRPr="005B748B">
        <w:rPr>
          <w:rFonts w:ascii="inherit" w:hAnsi="inherit"/>
          <w:color w:val="00B050"/>
          <w:sz w:val="27"/>
          <w:szCs w:val="27"/>
        </w:rPr>
        <w:t>can be scaled Vertically by increasing the node type size</w:t>
      </w:r>
    </w:p>
    <w:p w14:paraId="60409A7A" w14:textId="77777777" w:rsidR="00847B97" w:rsidRPr="005B748B" w:rsidRDefault="00847B97" w:rsidP="00847B97">
      <w:pPr>
        <w:numPr>
          <w:ilvl w:val="1"/>
          <w:numId w:val="41"/>
        </w:numPr>
        <w:shd w:val="clear" w:color="auto" w:fill="FFFFFF"/>
        <w:spacing w:after="0"/>
        <w:ind w:left="2250"/>
        <w:textAlignment w:val="baseline"/>
        <w:divId w:val="1456027147"/>
        <w:rPr>
          <w:rFonts w:ascii="inherit" w:hAnsi="inherit"/>
          <w:color w:val="00B050"/>
          <w:sz w:val="27"/>
          <w:szCs w:val="27"/>
        </w:rPr>
      </w:pPr>
      <w:r w:rsidRPr="005B748B">
        <w:rPr>
          <w:rFonts w:ascii="inherit" w:hAnsi="inherit"/>
          <w:color w:val="00B050"/>
          <w:sz w:val="27"/>
          <w:szCs w:val="27"/>
        </w:rPr>
        <w:t>can be scaled Horizontally by adding and removing nodes</w:t>
      </w:r>
    </w:p>
    <w:p w14:paraId="29731C7A" w14:textId="77777777" w:rsidR="00847B97" w:rsidRPr="005B748B" w:rsidRDefault="00847B97" w:rsidP="00847B97">
      <w:pPr>
        <w:numPr>
          <w:ilvl w:val="1"/>
          <w:numId w:val="41"/>
        </w:numPr>
        <w:shd w:val="clear" w:color="auto" w:fill="FFFFFF"/>
        <w:spacing w:after="0"/>
        <w:ind w:left="2250"/>
        <w:textAlignment w:val="baseline"/>
        <w:divId w:val="1456027147"/>
        <w:rPr>
          <w:rFonts w:ascii="inherit" w:hAnsi="inherit"/>
          <w:color w:val="00B050"/>
          <w:sz w:val="27"/>
          <w:szCs w:val="27"/>
        </w:rPr>
      </w:pPr>
      <w:r w:rsidRPr="005B748B">
        <w:rPr>
          <w:rFonts w:ascii="inherit" w:hAnsi="inherit"/>
          <w:color w:val="00B050"/>
          <w:sz w:val="27"/>
          <w:szCs w:val="27"/>
        </w:rPr>
        <w:t>does not support persistence of data</w:t>
      </w:r>
    </w:p>
    <w:p w14:paraId="40184C36" w14:textId="77777777" w:rsidR="00847B97" w:rsidRDefault="00847B97" w:rsidP="00847B97">
      <w:pPr>
        <w:numPr>
          <w:ilvl w:val="0"/>
          <w:numId w:val="41"/>
        </w:numPr>
        <w:shd w:val="clear" w:color="auto" w:fill="FFFFFF"/>
        <w:spacing w:after="0"/>
        <w:ind w:left="1125"/>
        <w:textAlignment w:val="baseline"/>
        <w:divId w:val="1456027147"/>
        <w:rPr>
          <w:rFonts w:ascii="inherit" w:hAnsi="inherit"/>
          <w:color w:val="666666"/>
          <w:sz w:val="27"/>
          <w:szCs w:val="27"/>
        </w:rPr>
      </w:pPr>
      <w:proofErr w:type="spellStart"/>
      <w:r>
        <w:rPr>
          <w:rFonts w:ascii="inherit" w:hAnsi="inherit"/>
          <w:color w:val="666666"/>
          <w:sz w:val="27"/>
          <w:szCs w:val="27"/>
        </w:rPr>
        <w:t>ElastiCache</w:t>
      </w:r>
      <w:proofErr w:type="spellEnd"/>
      <w:r>
        <w:rPr>
          <w:rFonts w:ascii="inherit" w:hAnsi="inherit"/>
          <w:color w:val="666666"/>
          <w:sz w:val="27"/>
          <w:szCs w:val="27"/>
        </w:rPr>
        <w:t xml:space="preserve"> for Memcached cluster can have</w:t>
      </w:r>
    </w:p>
    <w:p w14:paraId="7F308FED" w14:textId="77777777" w:rsidR="00847B97" w:rsidRDefault="00847B97" w:rsidP="00847B97">
      <w:pPr>
        <w:numPr>
          <w:ilvl w:val="1"/>
          <w:numId w:val="4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nodes can span across multiple AZs within the same region</w:t>
      </w:r>
    </w:p>
    <w:p w14:paraId="050E6EE9" w14:textId="77777777" w:rsidR="00847B97" w:rsidRDefault="00847B97" w:rsidP="00847B97">
      <w:pPr>
        <w:numPr>
          <w:ilvl w:val="1"/>
          <w:numId w:val="41"/>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maximum of 20 nodes per cluster with a maximum of 100 nodes per region (soft limit and can be extended)</w:t>
      </w:r>
    </w:p>
    <w:p w14:paraId="15C1A535" w14:textId="77777777" w:rsidR="00847B97" w:rsidRDefault="00847B97" w:rsidP="00847B97">
      <w:pPr>
        <w:numPr>
          <w:ilvl w:val="0"/>
          <w:numId w:val="41"/>
        </w:numPr>
        <w:shd w:val="clear" w:color="auto" w:fill="FFFFFF"/>
        <w:spacing w:after="0"/>
        <w:ind w:left="1125"/>
        <w:textAlignment w:val="baseline"/>
        <w:divId w:val="1456027147"/>
        <w:rPr>
          <w:rFonts w:ascii="inherit" w:hAnsi="inherit"/>
          <w:color w:val="666666"/>
          <w:sz w:val="27"/>
          <w:szCs w:val="27"/>
        </w:rPr>
      </w:pPr>
      <w:proofErr w:type="spellStart"/>
      <w:r>
        <w:rPr>
          <w:rFonts w:ascii="inherit" w:hAnsi="inherit"/>
          <w:color w:val="666666"/>
          <w:sz w:val="27"/>
          <w:szCs w:val="27"/>
        </w:rPr>
        <w:t>ElastiCache</w:t>
      </w:r>
      <w:proofErr w:type="spellEnd"/>
      <w:r>
        <w:rPr>
          <w:rFonts w:ascii="inherit" w:hAnsi="inherit"/>
          <w:color w:val="666666"/>
          <w:sz w:val="27"/>
          <w:szCs w:val="27"/>
        </w:rPr>
        <w:t xml:space="preserve"> for Memcached supports auto discovery, which enables automatic discovery of cache nodes by clients when they are added to or removed from an </w:t>
      </w:r>
      <w:proofErr w:type="spellStart"/>
      <w:r>
        <w:rPr>
          <w:rFonts w:ascii="inherit" w:hAnsi="inherit"/>
          <w:color w:val="666666"/>
          <w:sz w:val="27"/>
          <w:szCs w:val="27"/>
        </w:rPr>
        <w:t>ElastiCache</w:t>
      </w:r>
      <w:proofErr w:type="spellEnd"/>
      <w:r>
        <w:rPr>
          <w:rFonts w:ascii="inherit" w:hAnsi="inherit"/>
          <w:color w:val="666666"/>
          <w:sz w:val="27"/>
          <w:szCs w:val="27"/>
        </w:rPr>
        <w:t xml:space="preserve"> cluster</w:t>
      </w:r>
    </w:p>
    <w:p w14:paraId="40EB9D73" w14:textId="77777777" w:rsidR="00847B97" w:rsidRDefault="00847B97" w:rsidP="00847B97">
      <w:pPr>
        <w:pStyle w:val="Heading2"/>
        <w:shd w:val="clear" w:color="auto" w:fill="FFFFFF"/>
        <w:spacing w:before="0"/>
        <w:textAlignment w:val="baseline"/>
        <w:divId w:val="1456027147"/>
        <w:rPr>
          <w:rFonts w:ascii="Georgia" w:hAnsi="Georgia"/>
          <w:b w:val="0"/>
          <w:bCs w:val="0"/>
          <w:color w:val="666666"/>
          <w:sz w:val="42"/>
          <w:szCs w:val="42"/>
        </w:rPr>
      </w:pPr>
      <w:proofErr w:type="spellStart"/>
      <w:r>
        <w:rPr>
          <w:rFonts w:ascii="inherit" w:hAnsi="inherit"/>
          <w:b w:val="0"/>
          <w:bCs w:val="0"/>
          <w:color w:val="666666"/>
          <w:sz w:val="42"/>
          <w:szCs w:val="42"/>
          <w:bdr w:val="none" w:sz="0" w:space="0" w:color="auto" w:frame="1"/>
        </w:rPr>
        <w:t>ElastiCache</w:t>
      </w:r>
      <w:proofErr w:type="spellEnd"/>
      <w:r>
        <w:rPr>
          <w:rFonts w:ascii="inherit" w:hAnsi="inherit"/>
          <w:b w:val="0"/>
          <w:bCs w:val="0"/>
          <w:color w:val="666666"/>
          <w:sz w:val="42"/>
          <w:szCs w:val="42"/>
          <w:bdr w:val="none" w:sz="0" w:space="0" w:color="auto" w:frame="1"/>
        </w:rPr>
        <w:t> Mitigating Failures</w:t>
      </w:r>
    </w:p>
    <w:p w14:paraId="2A040B49" w14:textId="77777777" w:rsidR="00847B97" w:rsidRPr="005B748B" w:rsidRDefault="00847B97" w:rsidP="00847B97">
      <w:pPr>
        <w:numPr>
          <w:ilvl w:val="0"/>
          <w:numId w:val="42"/>
        </w:numPr>
        <w:shd w:val="clear" w:color="auto" w:fill="FFFFFF"/>
        <w:spacing w:after="0"/>
        <w:ind w:left="1125"/>
        <w:textAlignment w:val="baseline"/>
        <w:divId w:val="1456027147"/>
        <w:rPr>
          <w:rFonts w:ascii="inherit" w:hAnsi="inherit"/>
          <w:color w:val="00B050"/>
          <w:sz w:val="27"/>
          <w:szCs w:val="27"/>
        </w:rPr>
      </w:pPr>
      <w:proofErr w:type="spellStart"/>
      <w:r w:rsidRPr="005B748B">
        <w:rPr>
          <w:rFonts w:ascii="inherit" w:hAnsi="inherit"/>
          <w:color w:val="00B050"/>
          <w:sz w:val="27"/>
          <w:szCs w:val="27"/>
        </w:rPr>
        <w:t>ElastiCache</w:t>
      </w:r>
      <w:proofErr w:type="spellEnd"/>
      <w:r w:rsidRPr="005B748B">
        <w:rPr>
          <w:rFonts w:ascii="inherit" w:hAnsi="inherit"/>
          <w:color w:val="00B050"/>
          <w:sz w:val="27"/>
          <w:szCs w:val="27"/>
        </w:rPr>
        <w:t xml:space="preserve"> should be designed to plan so that failures have a minimal impact upon your application and data</w:t>
      </w:r>
    </w:p>
    <w:p w14:paraId="7831C66F" w14:textId="77777777" w:rsidR="00847B97" w:rsidRDefault="00847B97" w:rsidP="00847B97">
      <w:pPr>
        <w:numPr>
          <w:ilvl w:val="0"/>
          <w:numId w:val="4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Mitigating Failures when Running Memcached</w:t>
      </w:r>
    </w:p>
    <w:p w14:paraId="28968524" w14:textId="77777777" w:rsidR="00847B97" w:rsidRDefault="00847B97" w:rsidP="00847B97">
      <w:pPr>
        <w:numPr>
          <w:ilvl w:val="1"/>
          <w:numId w:val="4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Mitigating Node Failures</w:t>
      </w:r>
    </w:p>
    <w:p w14:paraId="317E7073" w14:textId="77777777" w:rsidR="00847B97" w:rsidRDefault="00847B97" w:rsidP="00847B97">
      <w:pPr>
        <w:numPr>
          <w:ilvl w:val="2"/>
          <w:numId w:val="42"/>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spread the cached data over more nodes</w:t>
      </w:r>
    </w:p>
    <w:p w14:paraId="5AACB25C" w14:textId="77777777" w:rsidR="00847B97" w:rsidRDefault="00847B97" w:rsidP="00847B97">
      <w:pPr>
        <w:numPr>
          <w:ilvl w:val="2"/>
          <w:numId w:val="42"/>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as Memcached does not support replication, a node failure will always result in some data loss from the cluster</w:t>
      </w:r>
    </w:p>
    <w:p w14:paraId="2E43514F" w14:textId="77777777" w:rsidR="00847B97" w:rsidRDefault="00847B97" w:rsidP="00847B97">
      <w:pPr>
        <w:numPr>
          <w:ilvl w:val="2"/>
          <w:numId w:val="42"/>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having more nodes will reduce the proportion of cache data lost</w:t>
      </w:r>
    </w:p>
    <w:p w14:paraId="67930E07" w14:textId="77777777" w:rsidR="00847B97" w:rsidRDefault="00847B97" w:rsidP="00847B97">
      <w:pPr>
        <w:numPr>
          <w:ilvl w:val="1"/>
          <w:numId w:val="4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Mitigating Availability Zone Failures</w:t>
      </w:r>
    </w:p>
    <w:p w14:paraId="0F8E0394" w14:textId="77777777" w:rsidR="00847B97" w:rsidRDefault="00847B97" w:rsidP="00847B97">
      <w:pPr>
        <w:numPr>
          <w:ilvl w:val="2"/>
          <w:numId w:val="42"/>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locate the nodes in as many availability zones as possible, only the data cached in that AZ is lost, not the data cached in the other AZs</w:t>
      </w:r>
    </w:p>
    <w:p w14:paraId="562C00DB" w14:textId="77777777" w:rsidR="00847B97" w:rsidRDefault="00847B97" w:rsidP="00847B97">
      <w:pPr>
        <w:numPr>
          <w:ilvl w:val="0"/>
          <w:numId w:val="4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Mitigating Failures when Running Redis</w:t>
      </w:r>
    </w:p>
    <w:p w14:paraId="7129C552" w14:textId="77777777" w:rsidR="00847B97" w:rsidRDefault="00847B97" w:rsidP="00847B97">
      <w:pPr>
        <w:numPr>
          <w:ilvl w:val="1"/>
          <w:numId w:val="4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Mitigating Cluster Failures</w:t>
      </w:r>
    </w:p>
    <w:p w14:paraId="6A83CCFA" w14:textId="77777777" w:rsidR="00847B97" w:rsidRPr="005B748B" w:rsidRDefault="00847B97" w:rsidP="00847B97">
      <w:pPr>
        <w:numPr>
          <w:ilvl w:val="2"/>
          <w:numId w:val="42"/>
        </w:numPr>
        <w:shd w:val="clear" w:color="auto" w:fill="FFFFFF"/>
        <w:spacing w:after="0"/>
        <w:ind w:left="3375"/>
        <w:textAlignment w:val="baseline"/>
        <w:divId w:val="1456027147"/>
        <w:rPr>
          <w:rFonts w:ascii="inherit" w:hAnsi="inherit"/>
          <w:color w:val="00B050"/>
          <w:sz w:val="27"/>
          <w:szCs w:val="27"/>
        </w:rPr>
      </w:pPr>
      <w:r w:rsidRPr="005B748B">
        <w:rPr>
          <w:rFonts w:ascii="inherit" w:hAnsi="inherit"/>
          <w:color w:val="00B050"/>
          <w:sz w:val="27"/>
          <w:szCs w:val="27"/>
        </w:rPr>
        <w:t>Redis Append Only Files (AOF)</w:t>
      </w:r>
    </w:p>
    <w:p w14:paraId="5D5B8C21" w14:textId="77777777" w:rsidR="00847B97" w:rsidRPr="005B748B" w:rsidRDefault="00847B97" w:rsidP="00847B97">
      <w:pPr>
        <w:numPr>
          <w:ilvl w:val="3"/>
          <w:numId w:val="42"/>
        </w:numPr>
        <w:shd w:val="clear" w:color="auto" w:fill="FFFFFF"/>
        <w:spacing w:after="0"/>
        <w:ind w:left="4500"/>
        <w:textAlignment w:val="baseline"/>
        <w:divId w:val="1456027147"/>
        <w:rPr>
          <w:rFonts w:ascii="inherit" w:hAnsi="inherit"/>
          <w:color w:val="00B050"/>
          <w:sz w:val="27"/>
          <w:szCs w:val="27"/>
        </w:rPr>
      </w:pPr>
      <w:r w:rsidRPr="005B748B">
        <w:rPr>
          <w:rFonts w:ascii="inherit" w:hAnsi="inherit"/>
          <w:color w:val="00B050"/>
          <w:sz w:val="27"/>
          <w:szCs w:val="27"/>
        </w:rPr>
        <w:t>enable AOF so whenever data is written to the Redis cluster, a corresponding transaction record is written to a Redis AOF</w:t>
      </w:r>
    </w:p>
    <w:p w14:paraId="1C1BAAC1" w14:textId="77777777" w:rsidR="00847B97" w:rsidRPr="00B370A3" w:rsidRDefault="00847B97" w:rsidP="00847B97">
      <w:pPr>
        <w:numPr>
          <w:ilvl w:val="3"/>
          <w:numId w:val="42"/>
        </w:numPr>
        <w:shd w:val="clear" w:color="auto" w:fill="FFFFFF"/>
        <w:spacing w:after="0"/>
        <w:ind w:left="4500"/>
        <w:textAlignment w:val="baseline"/>
        <w:divId w:val="1456027147"/>
        <w:rPr>
          <w:rFonts w:ascii="inherit" w:hAnsi="inherit"/>
          <w:color w:val="00B050"/>
          <w:sz w:val="27"/>
          <w:szCs w:val="27"/>
        </w:rPr>
      </w:pPr>
      <w:r w:rsidRPr="00B370A3">
        <w:rPr>
          <w:rFonts w:ascii="inherit" w:hAnsi="inherit"/>
          <w:color w:val="00B050"/>
          <w:sz w:val="27"/>
          <w:szCs w:val="27"/>
        </w:rPr>
        <w:t xml:space="preserve">when Redis process restarts, </w:t>
      </w:r>
      <w:proofErr w:type="spellStart"/>
      <w:r w:rsidRPr="00B370A3">
        <w:rPr>
          <w:rFonts w:ascii="inherit" w:hAnsi="inherit"/>
          <w:color w:val="00B050"/>
          <w:sz w:val="27"/>
          <w:szCs w:val="27"/>
        </w:rPr>
        <w:t>ElastiCache</w:t>
      </w:r>
      <w:proofErr w:type="spellEnd"/>
      <w:r w:rsidRPr="00B370A3">
        <w:rPr>
          <w:rFonts w:ascii="inherit" w:hAnsi="inherit"/>
          <w:color w:val="00B050"/>
          <w:sz w:val="27"/>
          <w:szCs w:val="27"/>
        </w:rPr>
        <w:t xml:space="preserve"> creates a replacement cluster and provisions it and repopulating it with data from AOF</w:t>
      </w:r>
    </w:p>
    <w:p w14:paraId="6C725CA4" w14:textId="77777777" w:rsidR="00847B97" w:rsidRPr="00B370A3" w:rsidRDefault="00847B97" w:rsidP="00847B97">
      <w:pPr>
        <w:numPr>
          <w:ilvl w:val="3"/>
          <w:numId w:val="42"/>
        </w:numPr>
        <w:shd w:val="clear" w:color="auto" w:fill="FFFFFF"/>
        <w:spacing w:after="0"/>
        <w:ind w:left="4500"/>
        <w:textAlignment w:val="baseline"/>
        <w:divId w:val="1456027147"/>
        <w:rPr>
          <w:rFonts w:ascii="inherit" w:hAnsi="inherit"/>
          <w:color w:val="00B050"/>
          <w:sz w:val="27"/>
          <w:szCs w:val="27"/>
        </w:rPr>
      </w:pPr>
      <w:r w:rsidRPr="00B370A3">
        <w:rPr>
          <w:rFonts w:ascii="inherit" w:hAnsi="inherit"/>
          <w:color w:val="00B050"/>
          <w:sz w:val="27"/>
          <w:szCs w:val="27"/>
        </w:rPr>
        <w:t>It is time consuming</w:t>
      </w:r>
    </w:p>
    <w:p w14:paraId="7A58F80F" w14:textId="77777777" w:rsidR="00847B97" w:rsidRPr="00B370A3" w:rsidRDefault="00847B97" w:rsidP="00847B97">
      <w:pPr>
        <w:numPr>
          <w:ilvl w:val="3"/>
          <w:numId w:val="42"/>
        </w:numPr>
        <w:shd w:val="clear" w:color="auto" w:fill="FFFFFF"/>
        <w:spacing w:after="0"/>
        <w:ind w:left="4500"/>
        <w:textAlignment w:val="baseline"/>
        <w:divId w:val="1456027147"/>
        <w:rPr>
          <w:rFonts w:ascii="inherit" w:hAnsi="inherit"/>
          <w:color w:val="00B050"/>
          <w:sz w:val="27"/>
          <w:szCs w:val="27"/>
        </w:rPr>
      </w:pPr>
      <w:r w:rsidRPr="00B370A3">
        <w:rPr>
          <w:rFonts w:ascii="inherit" w:hAnsi="inherit"/>
          <w:color w:val="00B050"/>
          <w:sz w:val="27"/>
          <w:szCs w:val="27"/>
        </w:rPr>
        <w:t>AOF can get big</w:t>
      </w:r>
    </w:p>
    <w:p w14:paraId="42315AA6" w14:textId="77777777" w:rsidR="00847B97" w:rsidRPr="00B370A3" w:rsidRDefault="00847B97" w:rsidP="00847B97">
      <w:pPr>
        <w:numPr>
          <w:ilvl w:val="3"/>
          <w:numId w:val="42"/>
        </w:numPr>
        <w:shd w:val="clear" w:color="auto" w:fill="FFFFFF"/>
        <w:spacing w:after="0"/>
        <w:ind w:left="4500"/>
        <w:textAlignment w:val="baseline"/>
        <w:divId w:val="1456027147"/>
        <w:rPr>
          <w:rFonts w:ascii="inherit" w:hAnsi="inherit"/>
          <w:color w:val="00B050"/>
          <w:sz w:val="27"/>
          <w:szCs w:val="27"/>
        </w:rPr>
      </w:pPr>
      <w:r w:rsidRPr="00B370A3">
        <w:rPr>
          <w:rFonts w:ascii="inherit" w:hAnsi="inherit"/>
          <w:color w:val="00B050"/>
          <w:sz w:val="27"/>
          <w:szCs w:val="27"/>
        </w:rPr>
        <w:t>Using AOF cannot protect you from all failure scenarios</w:t>
      </w:r>
    </w:p>
    <w:p w14:paraId="7A6F6E3D" w14:textId="77777777" w:rsidR="00847B97" w:rsidRDefault="00847B97" w:rsidP="00847B97">
      <w:pPr>
        <w:numPr>
          <w:ilvl w:val="2"/>
          <w:numId w:val="42"/>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Redis Replication Groups</w:t>
      </w:r>
    </w:p>
    <w:p w14:paraId="1FE5157F" w14:textId="77777777" w:rsidR="00847B97" w:rsidRPr="00B370A3" w:rsidRDefault="00847B97" w:rsidP="00847B97">
      <w:pPr>
        <w:numPr>
          <w:ilvl w:val="3"/>
          <w:numId w:val="42"/>
        </w:numPr>
        <w:shd w:val="clear" w:color="auto" w:fill="FFFFFF"/>
        <w:spacing w:after="0"/>
        <w:ind w:left="4500"/>
        <w:textAlignment w:val="baseline"/>
        <w:divId w:val="1456027147"/>
        <w:rPr>
          <w:rFonts w:ascii="inherit" w:hAnsi="inherit"/>
          <w:color w:val="00B050"/>
          <w:sz w:val="27"/>
          <w:szCs w:val="27"/>
        </w:rPr>
      </w:pPr>
      <w:r w:rsidRPr="00B370A3">
        <w:rPr>
          <w:rFonts w:ascii="inherit" w:hAnsi="inherit"/>
          <w:color w:val="00B050"/>
          <w:sz w:val="27"/>
          <w:szCs w:val="27"/>
        </w:rPr>
        <w:t>A Redis replication group is comprised of a single primary cluster which your application can both read from and write to, and from 1 to 5 read-only replica clusters.</w:t>
      </w:r>
    </w:p>
    <w:p w14:paraId="32765C04" w14:textId="77777777" w:rsidR="00847B97" w:rsidRPr="00B370A3" w:rsidRDefault="00847B97" w:rsidP="00847B97">
      <w:pPr>
        <w:numPr>
          <w:ilvl w:val="3"/>
          <w:numId w:val="42"/>
        </w:numPr>
        <w:shd w:val="clear" w:color="auto" w:fill="FFFFFF"/>
        <w:spacing w:after="0"/>
        <w:ind w:left="4500"/>
        <w:textAlignment w:val="baseline"/>
        <w:divId w:val="1456027147"/>
        <w:rPr>
          <w:rFonts w:ascii="inherit" w:hAnsi="inherit"/>
          <w:color w:val="00B050"/>
          <w:sz w:val="27"/>
          <w:szCs w:val="27"/>
        </w:rPr>
      </w:pPr>
      <w:r w:rsidRPr="00B370A3">
        <w:rPr>
          <w:rFonts w:ascii="inherit" w:hAnsi="inherit"/>
          <w:color w:val="00B050"/>
          <w:sz w:val="27"/>
          <w:szCs w:val="27"/>
        </w:rPr>
        <w:t>Data written to the primary cluster is also asynchronously updated on the read replica clusters</w:t>
      </w:r>
    </w:p>
    <w:p w14:paraId="01B4C5BF" w14:textId="77777777" w:rsidR="00847B97" w:rsidRPr="00B370A3" w:rsidRDefault="00847B97" w:rsidP="00847B97">
      <w:pPr>
        <w:numPr>
          <w:ilvl w:val="3"/>
          <w:numId w:val="42"/>
        </w:numPr>
        <w:shd w:val="clear" w:color="auto" w:fill="FFFFFF"/>
        <w:spacing w:after="0"/>
        <w:ind w:left="4500"/>
        <w:textAlignment w:val="baseline"/>
        <w:divId w:val="1456027147"/>
        <w:rPr>
          <w:rFonts w:ascii="inherit" w:hAnsi="inherit"/>
          <w:color w:val="00B050"/>
          <w:sz w:val="27"/>
          <w:szCs w:val="27"/>
        </w:rPr>
      </w:pPr>
      <w:r w:rsidRPr="00B370A3">
        <w:rPr>
          <w:rFonts w:ascii="inherit" w:hAnsi="inherit"/>
          <w:color w:val="00B050"/>
          <w:sz w:val="27"/>
          <w:szCs w:val="27"/>
        </w:rPr>
        <w:t xml:space="preserve">When a Read Replica fails, </w:t>
      </w:r>
      <w:proofErr w:type="spellStart"/>
      <w:r w:rsidRPr="00B370A3">
        <w:rPr>
          <w:rFonts w:ascii="inherit" w:hAnsi="inherit"/>
          <w:color w:val="00B050"/>
          <w:sz w:val="27"/>
          <w:szCs w:val="27"/>
        </w:rPr>
        <w:t>ElastiCache</w:t>
      </w:r>
      <w:proofErr w:type="spellEnd"/>
      <w:r w:rsidRPr="00B370A3">
        <w:rPr>
          <w:rFonts w:ascii="inherit" w:hAnsi="inherit"/>
          <w:color w:val="00B050"/>
          <w:sz w:val="27"/>
          <w:szCs w:val="27"/>
        </w:rPr>
        <w:t xml:space="preserve"> detects the failure, replaces the instance in the same AZ and synchronizes with the Primary Cluster</w:t>
      </w:r>
    </w:p>
    <w:p w14:paraId="0F12DE05" w14:textId="77777777" w:rsidR="00847B97" w:rsidRPr="00B370A3" w:rsidRDefault="00847B97" w:rsidP="00847B97">
      <w:pPr>
        <w:numPr>
          <w:ilvl w:val="3"/>
          <w:numId w:val="42"/>
        </w:numPr>
        <w:shd w:val="clear" w:color="auto" w:fill="FFFFFF"/>
        <w:spacing w:after="0"/>
        <w:ind w:left="4500"/>
        <w:textAlignment w:val="baseline"/>
        <w:divId w:val="1456027147"/>
        <w:rPr>
          <w:rFonts w:ascii="inherit" w:hAnsi="inherit"/>
          <w:b/>
          <w:bCs/>
          <w:color w:val="00B050"/>
          <w:sz w:val="27"/>
          <w:szCs w:val="27"/>
        </w:rPr>
      </w:pPr>
      <w:r w:rsidRPr="00B370A3">
        <w:rPr>
          <w:rFonts w:ascii="inherit" w:hAnsi="inherit"/>
          <w:b/>
          <w:bCs/>
          <w:color w:val="00B050"/>
          <w:sz w:val="27"/>
          <w:szCs w:val="27"/>
        </w:rPr>
        <w:t xml:space="preserve">Redis Multi-AZ with Automatic Failover, </w:t>
      </w:r>
      <w:proofErr w:type="spellStart"/>
      <w:r w:rsidRPr="00B370A3">
        <w:rPr>
          <w:rFonts w:ascii="inherit" w:hAnsi="inherit"/>
          <w:b/>
          <w:bCs/>
          <w:color w:val="00B050"/>
          <w:sz w:val="27"/>
          <w:szCs w:val="27"/>
        </w:rPr>
        <w:t>ElastiCache</w:t>
      </w:r>
      <w:proofErr w:type="spellEnd"/>
      <w:r w:rsidRPr="00B370A3">
        <w:rPr>
          <w:rFonts w:ascii="inherit" w:hAnsi="inherit"/>
          <w:b/>
          <w:bCs/>
          <w:color w:val="00B050"/>
          <w:sz w:val="27"/>
          <w:szCs w:val="27"/>
        </w:rPr>
        <w:t xml:space="preserve"> detects Primary cluster failure, promotes a read replica with least replication lag to primary</w:t>
      </w:r>
    </w:p>
    <w:p w14:paraId="61DC310C" w14:textId="77777777" w:rsidR="00847B97" w:rsidRPr="00B370A3" w:rsidRDefault="00847B97" w:rsidP="00847B97">
      <w:pPr>
        <w:numPr>
          <w:ilvl w:val="3"/>
          <w:numId w:val="42"/>
        </w:numPr>
        <w:shd w:val="clear" w:color="auto" w:fill="FFFFFF"/>
        <w:spacing w:after="0"/>
        <w:ind w:left="4500"/>
        <w:textAlignment w:val="baseline"/>
        <w:divId w:val="1456027147"/>
        <w:rPr>
          <w:rFonts w:ascii="inherit" w:hAnsi="inherit"/>
          <w:b/>
          <w:bCs/>
          <w:color w:val="00B050"/>
          <w:sz w:val="27"/>
          <w:szCs w:val="27"/>
        </w:rPr>
      </w:pPr>
      <w:r w:rsidRPr="00B370A3">
        <w:rPr>
          <w:rFonts w:ascii="inherit" w:hAnsi="inherit"/>
          <w:b/>
          <w:bCs/>
          <w:color w:val="00B050"/>
          <w:sz w:val="27"/>
          <w:szCs w:val="27"/>
        </w:rPr>
        <w:t xml:space="preserve">Multi-AZ with Auto Failover is disabled, </w:t>
      </w:r>
      <w:proofErr w:type="spellStart"/>
      <w:r w:rsidRPr="00B370A3">
        <w:rPr>
          <w:rFonts w:ascii="inherit" w:hAnsi="inherit"/>
          <w:b/>
          <w:bCs/>
          <w:color w:val="00B050"/>
          <w:sz w:val="27"/>
          <w:szCs w:val="27"/>
        </w:rPr>
        <w:t>ElastiCache</w:t>
      </w:r>
      <w:proofErr w:type="spellEnd"/>
      <w:r w:rsidRPr="00B370A3">
        <w:rPr>
          <w:rFonts w:ascii="inherit" w:hAnsi="inherit"/>
          <w:b/>
          <w:bCs/>
          <w:color w:val="00B050"/>
          <w:sz w:val="27"/>
          <w:szCs w:val="27"/>
        </w:rPr>
        <w:t xml:space="preserve"> detects Primary cluster failure, creates a new one and syncs the new Primary with one of the existing replicas</w:t>
      </w:r>
    </w:p>
    <w:p w14:paraId="575271EC" w14:textId="77777777" w:rsidR="00847B97" w:rsidRDefault="00847B97" w:rsidP="00847B97">
      <w:pPr>
        <w:numPr>
          <w:ilvl w:val="1"/>
          <w:numId w:val="42"/>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Mitigating Availability Zone Failures</w:t>
      </w:r>
    </w:p>
    <w:p w14:paraId="10E95F67" w14:textId="363E7B24" w:rsidR="00847B97" w:rsidRDefault="00847B97" w:rsidP="00847B97">
      <w:pPr>
        <w:numPr>
          <w:ilvl w:val="2"/>
          <w:numId w:val="42"/>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locate the clusters in as many availability zones as possible</w:t>
      </w:r>
    </w:p>
    <w:p w14:paraId="1606DD96" w14:textId="206F7E3D" w:rsidR="00AA5ED2" w:rsidRDefault="00AA5ED2" w:rsidP="00AA5ED2">
      <w:pPr>
        <w:shd w:val="clear" w:color="auto" w:fill="FFFFFF"/>
        <w:spacing w:after="0"/>
        <w:textAlignment w:val="baseline"/>
        <w:divId w:val="1456027147"/>
        <w:rPr>
          <w:rFonts w:ascii="inherit" w:hAnsi="inherit"/>
          <w:color w:val="666666"/>
          <w:sz w:val="27"/>
          <w:szCs w:val="27"/>
        </w:rPr>
      </w:pPr>
    </w:p>
    <w:p w14:paraId="704AAD38" w14:textId="1D52A058" w:rsidR="00AA5ED2" w:rsidRDefault="00AA5ED2" w:rsidP="00AA5ED2">
      <w:pPr>
        <w:shd w:val="clear" w:color="auto" w:fill="FFFFFF"/>
        <w:spacing w:after="0"/>
        <w:textAlignment w:val="baseline"/>
        <w:divId w:val="1456027147"/>
        <w:rPr>
          <w:rFonts w:ascii="inherit" w:hAnsi="inherit"/>
          <w:color w:val="666666"/>
          <w:sz w:val="27"/>
          <w:szCs w:val="27"/>
        </w:rPr>
      </w:pPr>
      <w:r>
        <w:rPr>
          <w:noProof/>
        </w:rPr>
        <w:drawing>
          <wp:inline distT="0" distB="0" distL="0" distR="0" wp14:anchorId="05DDFEF4" wp14:editId="308A85D9">
            <wp:extent cx="10220325" cy="4219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20325" cy="4219575"/>
                    </a:xfrm>
                    <a:prstGeom prst="rect">
                      <a:avLst/>
                    </a:prstGeom>
                  </pic:spPr>
                </pic:pic>
              </a:graphicData>
            </a:graphic>
          </wp:inline>
        </w:drawing>
      </w:r>
    </w:p>
    <w:p w14:paraId="6423F541" w14:textId="77777777" w:rsidR="00847B97" w:rsidRPr="00847B97" w:rsidRDefault="00847B97" w:rsidP="00847B97">
      <w:pPr>
        <w:divId w:val="1456027147"/>
      </w:pPr>
    </w:p>
    <w:sectPr w:rsidR="00847B97" w:rsidRPr="00847B9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537"/>
    <w:multiLevelType w:val="multilevel"/>
    <w:tmpl w:val="D950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85591"/>
    <w:multiLevelType w:val="multilevel"/>
    <w:tmpl w:val="B0C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9E5126"/>
    <w:multiLevelType w:val="multilevel"/>
    <w:tmpl w:val="E96E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136CE2"/>
    <w:multiLevelType w:val="multilevel"/>
    <w:tmpl w:val="B02287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DE174D"/>
    <w:multiLevelType w:val="multilevel"/>
    <w:tmpl w:val="30908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A2847"/>
    <w:multiLevelType w:val="multilevel"/>
    <w:tmpl w:val="AFB8B3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8B1640"/>
    <w:multiLevelType w:val="multilevel"/>
    <w:tmpl w:val="7772D2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FF28AB"/>
    <w:multiLevelType w:val="multilevel"/>
    <w:tmpl w:val="DBA87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256EAE"/>
    <w:multiLevelType w:val="multilevel"/>
    <w:tmpl w:val="C8A2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F74E1"/>
    <w:multiLevelType w:val="multilevel"/>
    <w:tmpl w:val="66BA7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F015FE"/>
    <w:multiLevelType w:val="multilevel"/>
    <w:tmpl w:val="D150A1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62BA7"/>
    <w:multiLevelType w:val="multilevel"/>
    <w:tmpl w:val="CB98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8E6DEB"/>
    <w:multiLevelType w:val="multilevel"/>
    <w:tmpl w:val="60BEE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37EDF"/>
    <w:multiLevelType w:val="multilevel"/>
    <w:tmpl w:val="EBDE2F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0A5404"/>
    <w:multiLevelType w:val="multilevel"/>
    <w:tmpl w:val="C1DA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9E546F"/>
    <w:multiLevelType w:val="multilevel"/>
    <w:tmpl w:val="CA34A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BA125E"/>
    <w:multiLevelType w:val="multilevel"/>
    <w:tmpl w:val="B0C4D7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6F07D7"/>
    <w:multiLevelType w:val="multilevel"/>
    <w:tmpl w:val="D3A4C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1F6964"/>
    <w:multiLevelType w:val="multilevel"/>
    <w:tmpl w:val="EA8A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BB770D"/>
    <w:multiLevelType w:val="multilevel"/>
    <w:tmpl w:val="006EBA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5B57A3"/>
    <w:multiLevelType w:val="multilevel"/>
    <w:tmpl w:val="B64AD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961177"/>
    <w:multiLevelType w:val="multilevel"/>
    <w:tmpl w:val="7BAE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6AC3F9C"/>
    <w:multiLevelType w:val="multilevel"/>
    <w:tmpl w:val="EE0A78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586630"/>
    <w:multiLevelType w:val="multilevel"/>
    <w:tmpl w:val="1F86C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1C79F4"/>
    <w:multiLevelType w:val="multilevel"/>
    <w:tmpl w:val="994EB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505D9B"/>
    <w:multiLevelType w:val="multilevel"/>
    <w:tmpl w:val="89A0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BE546F"/>
    <w:multiLevelType w:val="multilevel"/>
    <w:tmpl w:val="C81EC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7A651A"/>
    <w:multiLevelType w:val="multilevel"/>
    <w:tmpl w:val="D2464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4B2F23"/>
    <w:multiLevelType w:val="multilevel"/>
    <w:tmpl w:val="1CEC1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9E0DE3"/>
    <w:multiLevelType w:val="multilevel"/>
    <w:tmpl w:val="E34A4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B3E08"/>
    <w:multiLevelType w:val="multilevel"/>
    <w:tmpl w:val="06A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2A3E1E"/>
    <w:multiLevelType w:val="multilevel"/>
    <w:tmpl w:val="9A42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F70368"/>
    <w:multiLevelType w:val="multilevel"/>
    <w:tmpl w:val="BBD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C31A4B"/>
    <w:multiLevelType w:val="multilevel"/>
    <w:tmpl w:val="E71C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052D71"/>
    <w:multiLevelType w:val="multilevel"/>
    <w:tmpl w:val="07D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CF6D51"/>
    <w:multiLevelType w:val="multilevel"/>
    <w:tmpl w:val="01EA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830718"/>
    <w:multiLevelType w:val="multilevel"/>
    <w:tmpl w:val="C79C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6E2BFA"/>
    <w:multiLevelType w:val="multilevel"/>
    <w:tmpl w:val="99A84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985989"/>
    <w:multiLevelType w:val="multilevel"/>
    <w:tmpl w:val="50F2CD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073C2D"/>
    <w:multiLevelType w:val="multilevel"/>
    <w:tmpl w:val="A0BE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8"/>
  </w:num>
  <w:num w:numId="3">
    <w:abstractNumId w:val="8"/>
  </w:num>
  <w:num w:numId="4">
    <w:abstractNumId w:val="12"/>
  </w:num>
  <w:num w:numId="5">
    <w:abstractNumId w:val="1"/>
  </w:num>
  <w:num w:numId="6">
    <w:abstractNumId w:val="13"/>
  </w:num>
  <w:num w:numId="7">
    <w:abstractNumId w:val="31"/>
  </w:num>
  <w:num w:numId="8">
    <w:abstractNumId w:val="33"/>
  </w:num>
  <w:num w:numId="9">
    <w:abstractNumId w:val="0"/>
  </w:num>
  <w:num w:numId="10">
    <w:abstractNumId w:val="39"/>
  </w:num>
  <w:num w:numId="11">
    <w:abstractNumId w:val="32"/>
  </w:num>
  <w:num w:numId="12">
    <w:abstractNumId w:val="28"/>
  </w:num>
  <w:num w:numId="13">
    <w:abstractNumId w:val="30"/>
  </w:num>
  <w:num w:numId="14">
    <w:abstractNumId w:val="17"/>
  </w:num>
  <w:num w:numId="15">
    <w:abstractNumId w:val="29"/>
  </w:num>
  <w:num w:numId="16">
    <w:abstractNumId w:val="25"/>
  </w:num>
  <w:num w:numId="17">
    <w:abstractNumId w:val="22"/>
  </w:num>
  <w:num w:numId="18">
    <w:abstractNumId w:val="23"/>
  </w:num>
  <w:num w:numId="19">
    <w:abstractNumId w:val="37"/>
  </w:num>
  <w:num w:numId="20">
    <w:abstractNumId w:val="3"/>
  </w:num>
  <w:num w:numId="21">
    <w:abstractNumId w:val="35"/>
  </w:num>
  <w:num w:numId="22">
    <w:abstractNumId w:val="26"/>
  </w:num>
  <w:num w:numId="23">
    <w:abstractNumId w:val="36"/>
  </w:num>
  <w:num w:numId="24">
    <w:abstractNumId w:val="2"/>
  </w:num>
  <w:num w:numId="25">
    <w:abstractNumId w:val="11"/>
  </w:num>
  <w:num w:numId="26">
    <w:abstractNumId w:val="27"/>
  </w:num>
  <w:num w:numId="27">
    <w:abstractNumId w:val="27"/>
  </w:num>
  <w:num w:numId="28">
    <w:abstractNumId w:val="27"/>
  </w:num>
  <w:num w:numId="29">
    <w:abstractNumId w:val="21"/>
  </w:num>
  <w:num w:numId="30">
    <w:abstractNumId w:val="5"/>
  </w:num>
  <w:num w:numId="31">
    <w:abstractNumId w:val="16"/>
  </w:num>
  <w:num w:numId="32">
    <w:abstractNumId w:val="19"/>
  </w:num>
  <w:num w:numId="33">
    <w:abstractNumId w:val="10"/>
  </w:num>
  <w:num w:numId="34">
    <w:abstractNumId w:val="34"/>
  </w:num>
  <w:num w:numId="35">
    <w:abstractNumId w:val="38"/>
  </w:num>
  <w:num w:numId="36">
    <w:abstractNumId w:val="24"/>
  </w:num>
  <w:num w:numId="37">
    <w:abstractNumId w:val="9"/>
  </w:num>
  <w:num w:numId="38">
    <w:abstractNumId w:val="15"/>
  </w:num>
  <w:num w:numId="39">
    <w:abstractNumId w:val="4"/>
  </w:num>
  <w:num w:numId="40">
    <w:abstractNumId w:val="14"/>
  </w:num>
  <w:num w:numId="41">
    <w:abstractNumId w:val="6"/>
  </w:num>
  <w:num w:numId="42">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4604B"/>
    <w:rsid w:val="000D0605"/>
    <w:rsid w:val="000E6C3D"/>
    <w:rsid w:val="00124844"/>
    <w:rsid w:val="00124C59"/>
    <w:rsid w:val="001C63B3"/>
    <w:rsid w:val="001F0C07"/>
    <w:rsid w:val="00226599"/>
    <w:rsid w:val="00230A98"/>
    <w:rsid w:val="00232ECB"/>
    <w:rsid w:val="00237DB6"/>
    <w:rsid w:val="00275C8E"/>
    <w:rsid w:val="002918E9"/>
    <w:rsid w:val="002B053B"/>
    <w:rsid w:val="002F7B94"/>
    <w:rsid w:val="0035109E"/>
    <w:rsid w:val="003961B3"/>
    <w:rsid w:val="003B4AE7"/>
    <w:rsid w:val="004520A4"/>
    <w:rsid w:val="0058385C"/>
    <w:rsid w:val="00592985"/>
    <w:rsid w:val="00593CDC"/>
    <w:rsid w:val="005B748B"/>
    <w:rsid w:val="005C3A46"/>
    <w:rsid w:val="00602AEB"/>
    <w:rsid w:val="0062673C"/>
    <w:rsid w:val="0064329A"/>
    <w:rsid w:val="006453F2"/>
    <w:rsid w:val="00692F46"/>
    <w:rsid w:val="00733A8E"/>
    <w:rsid w:val="007372F8"/>
    <w:rsid w:val="007821AF"/>
    <w:rsid w:val="00793317"/>
    <w:rsid w:val="007C727C"/>
    <w:rsid w:val="007F11CE"/>
    <w:rsid w:val="007F3473"/>
    <w:rsid w:val="007F5ED3"/>
    <w:rsid w:val="008445D7"/>
    <w:rsid w:val="00847B97"/>
    <w:rsid w:val="008C3A6F"/>
    <w:rsid w:val="008F32E9"/>
    <w:rsid w:val="0093307A"/>
    <w:rsid w:val="00941812"/>
    <w:rsid w:val="00950A94"/>
    <w:rsid w:val="009623B2"/>
    <w:rsid w:val="009874C5"/>
    <w:rsid w:val="009B70BC"/>
    <w:rsid w:val="009D4044"/>
    <w:rsid w:val="009E357D"/>
    <w:rsid w:val="009F2635"/>
    <w:rsid w:val="00A03027"/>
    <w:rsid w:val="00A31AF8"/>
    <w:rsid w:val="00A36A25"/>
    <w:rsid w:val="00A627B0"/>
    <w:rsid w:val="00A83545"/>
    <w:rsid w:val="00A92E31"/>
    <w:rsid w:val="00AA5ED2"/>
    <w:rsid w:val="00AE5E75"/>
    <w:rsid w:val="00AF3549"/>
    <w:rsid w:val="00B370A3"/>
    <w:rsid w:val="00B557E5"/>
    <w:rsid w:val="00B8391A"/>
    <w:rsid w:val="00B96B39"/>
    <w:rsid w:val="00BA13F6"/>
    <w:rsid w:val="00BB4520"/>
    <w:rsid w:val="00BE2382"/>
    <w:rsid w:val="00C41DF3"/>
    <w:rsid w:val="00CC693A"/>
    <w:rsid w:val="00CD0ADF"/>
    <w:rsid w:val="00CE58F2"/>
    <w:rsid w:val="00D35F3C"/>
    <w:rsid w:val="00D7040B"/>
    <w:rsid w:val="00D82390"/>
    <w:rsid w:val="00D83C3D"/>
    <w:rsid w:val="00D84977"/>
    <w:rsid w:val="00D84D1D"/>
    <w:rsid w:val="00DA1598"/>
    <w:rsid w:val="00DC7DB9"/>
    <w:rsid w:val="00DF2E7A"/>
    <w:rsid w:val="00DF7F52"/>
    <w:rsid w:val="00E129A0"/>
    <w:rsid w:val="00E23A67"/>
    <w:rsid w:val="00E2497E"/>
    <w:rsid w:val="00E37075"/>
    <w:rsid w:val="00E67062"/>
    <w:rsid w:val="00E947D7"/>
    <w:rsid w:val="00ED383C"/>
    <w:rsid w:val="00F26493"/>
    <w:rsid w:val="00F4276D"/>
    <w:rsid w:val="00F72434"/>
    <w:rsid w:val="00FC00D3"/>
    <w:rsid w:val="00FC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396318630">
              <w:marLeft w:val="0"/>
              <w:marRight w:val="0"/>
              <w:marTop w:val="0"/>
              <w:marBottom w:val="0"/>
              <w:divBdr>
                <w:top w:val="none" w:sz="0" w:space="0" w:color="auto"/>
                <w:left w:val="none" w:sz="0" w:space="0" w:color="auto"/>
                <w:bottom w:val="none" w:sz="0" w:space="0" w:color="auto"/>
                <w:right w:val="none" w:sz="0" w:space="0" w:color="auto"/>
              </w:divBdr>
              <w:divsChild>
                <w:div w:id="1845240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67734827">
              <w:marLeft w:val="0"/>
              <w:marRight w:val="0"/>
              <w:marTop w:val="0"/>
              <w:marBottom w:val="0"/>
              <w:divBdr>
                <w:top w:val="none" w:sz="0" w:space="0" w:color="auto"/>
                <w:left w:val="none" w:sz="0" w:space="0" w:color="auto"/>
                <w:bottom w:val="none" w:sz="0" w:space="0" w:color="auto"/>
                <w:right w:val="none" w:sz="0" w:space="0" w:color="auto"/>
              </w:divBdr>
              <w:divsChild>
                <w:div w:id="18837513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38590319">
              <w:marLeft w:val="0"/>
              <w:marRight w:val="0"/>
              <w:marTop w:val="0"/>
              <w:marBottom w:val="0"/>
              <w:divBdr>
                <w:top w:val="none" w:sz="0" w:space="0" w:color="auto"/>
                <w:left w:val="none" w:sz="0" w:space="0" w:color="auto"/>
                <w:bottom w:val="none" w:sz="0" w:space="0" w:color="auto"/>
                <w:right w:val="none" w:sz="0" w:space="0" w:color="auto"/>
              </w:divBdr>
              <w:divsChild>
                <w:div w:id="8524930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678920906">
              <w:marLeft w:val="0"/>
              <w:marRight w:val="0"/>
              <w:marTop w:val="0"/>
              <w:marBottom w:val="0"/>
              <w:divBdr>
                <w:top w:val="none" w:sz="0" w:space="0" w:color="auto"/>
                <w:left w:val="none" w:sz="0" w:space="0" w:color="auto"/>
                <w:bottom w:val="none" w:sz="0" w:space="0" w:color="auto"/>
                <w:right w:val="none" w:sz="0" w:space="0" w:color="auto"/>
              </w:divBdr>
              <w:divsChild>
                <w:div w:id="2047219652">
                  <w:blockQuote w:val="1"/>
                  <w:marLeft w:val="0"/>
                  <w:marRight w:val="0"/>
                  <w:marTop w:val="0"/>
                  <w:marBottom w:val="405"/>
                  <w:divBdr>
                    <w:top w:val="none" w:sz="0" w:space="0" w:color="auto"/>
                    <w:left w:val="none" w:sz="0" w:space="0" w:color="auto"/>
                    <w:bottom w:val="none" w:sz="0" w:space="0" w:color="auto"/>
                    <w:right w:val="none" w:sz="0" w:space="0" w:color="auto"/>
                  </w:divBdr>
                </w:div>
                <w:div w:id="1456027147">
                  <w:marLeft w:val="0"/>
                  <w:marRight w:val="0"/>
                  <w:marTop w:val="0"/>
                  <w:marBottom w:val="0"/>
                  <w:divBdr>
                    <w:top w:val="none" w:sz="0" w:space="0" w:color="auto"/>
                    <w:left w:val="none" w:sz="0" w:space="0" w:color="auto"/>
                    <w:bottom w:val="none" w:sz="0" w:space="0" w:color="auto"/>
                    <w:right w:val="none" w:sz="0" w:space="0" w:color="auto"/>
                  </w:divBdr>
                  <w:divsChild>
                    <w:div w:id="1619943800">
                      <w:blockQuote w:val="1"/>
                      <w:marLeft w:val="0"/>
                      <w:marRight w:val="0"/>
                      <w:marTop w:val="0"/>
                      <w:marBottom w:val="405"/>
                      <w:divBdr>
                        <w:top w:val="none" w:sz="0" w:space="0" w:color="auto"/>
                        <w:left w:val="none" w:sz="0" w:space="0" w:color="auto"/>
                        <w:bottom w:val="none" w:sz="0" w:space="0" w:color="auto"/>
                        <w:right w:val="none" w:sz="0" w:space="0" w:color="auto"/>
                      </w:divBdr>
                    </w:div>
                    <w:div w:id="736053561">
                      <w:marLeft w:val="0"/>
                      <w:marRight w:val="0"/>
                      <w:marTop w:val="0"/>
                      <w:marBottom w:val="0"/>
                      <w:divBdr>
                        <w:top w:val="none" w:sz="0" w:space="0" w:color="auto"/>
                        <w:left w:val="none" w:sz="0" w:space="0" w:color="auto"/>
                        <w:bottom w:val="none" w:sz="0" w:space="0" w:color="auto"/>
                        <w:right w:val="none" w:sz="0" w:space="0" w:color="auto"/>
                      </w:divBdr>
                      <w:divsChild>
                        <w:div w:id="134632555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5275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memcached.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redis.io/"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9279DC6F-39E1-4C74-8254-CA136BCEDE9A}"/>
      </w:docPartPr>
      <w:docPartBody>
        <w:p w:rsidR="00DD0607" w:rsidRDefault="0079109F">
          <w:r w:rsidRPr="007036FF">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247AE5"/>
    <w:rsid w:val="002A5E1D"/>
    <w:rsid w:val="003811F4"/>
    <w:rsid w:val="003F3B6B"/>
    <w:rsid w:val="00411B71"/>
    <w:rsid w:val="0044312C"/>
    <w:rsid w:val="00475B76"/>
    <w:rsid w:val="004E7F35"/>
    <w:rsid w:val="005E1DBE"/>
    <w:rsid w:val="006342FA"/>
    <w:rsid w:val="00652452"/>
    <w:rsid w:val="006E27B6"/>
    <w:rsid w:val="0079109F"/>
    <w:rsid w:val="007F16B8"/>
    <w:rsid w:val="00867654"/>
    <w:rsid w:val="0096724E"/>
    <w:rsid w:val="00AA4CA3"/>
    <w:rsid w:val="00AC166B"/>
    <w:rsid w:val="00DD0607"/>
    <w:rsid w:val="00E1076A"/>
    <w:rsid w:val="00ED1D86"/>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10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AWS ElastiCache</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2615</TotalTime>
  <Pages>1</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59</cp:revision>
  <dcterms:created xsi:type="dcterms:W3CDTF">2020-11-27T04:06:00Z</dcterms:created>
  <dcterms:modified xsi:type="dcterms:W3CDTF">2022-03-20T03:50:00Z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