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article, we employ CNN (Convolutional Neural Network) architectures to build models for automated classification of the event anomalies detected from distributed system text logs. Our study shows that the proposed models based on deep CNN algorithm outperform the classification capability of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hint="eastAsia" w:ascii="Times New Roman" w:hAnsi="Times New Roman" w:cs="Times New Roman"/>
          <w:sz w:val="24"/>
          <w:szCs w:val="24"/>
        </w:rPr>
      </w:pPr>
      <w:r>
        <w:rPr>
          <w:rFonts w:ascii="Times New Roman" w:hAnsi="Times New Roman" w:cs="Times New Roman"/>
          <w:sz w:val="24"/>
          <w:szCs w:val="24"/>
        </w:rPr>
        <w:t xml:space="preserve">A </w:t>
      </w:r>
      <w:r>
        <w:rPr>
          <w:rFonts w:hint="eastAsia" w:ascii="Times New Roman" w:hAnsi="Times New Roman" w:cs="Times New Roman"/>
          <w:sz w:val="24"/>
          <w:szCs w:val="24"/>
        </w:rPr>
        <w:t>big amount</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of </w:t>
      </w:r>
      <w:r>
        <w:rPr>
          <w:rFonts w:ascii="Times New Roman" w:hAnsi="Times New Roman" w:cs="Times New Roman"/>
          <w:sz w:val="24"/>
          <w:szCs w:val="24"/>
        </w:rPr>
        <w:t>heterogeneous logs are produced by m</w:t>
      </w:r>
      <w:r>
        <w:rPr>
          <w:rFonts w:hint="eastAsia" w:ascii="Times New Roman" w:hAnsi="Times New Roman" w:cs="Times New Roman"/>
          <w:sz w:val="24"/>
          <w:szCs w:val="24"/>
        </w:rPr>
        <w:t>odern applications and servers</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Logs record </w:t>
      </w:r>
      <w:r>
        <w:rPr>
          <w:rFonts w:ascii="Times New Roman" w:hAnsi="Times New Roman" w:cs="Times New Roman"/>
          <w:sz w:val="24"/>
          <w:szCs w:val="24"/>
        </w:rPr>
        <w:t>the operational states</w:t>
      </w:r>
      <w:r>
        <w:rPr>
          <w:rFonts w:hint="eastAsia" w:ascii="Times New Roman" w:hAnsi="Times New Roman" w:cs="Times New Roman"/>
          <w:sz w:val="24"/>
          <w:szCs w:val="24"/>
        </w:rPr>
        <w:t xml:space="preserve"> </w:t>
      </w:r>
      <w:r>
        <w:rPr>
          <w:rFonts w:ascii="Times New Roman" w:hAnsi="Times New Roman" w:cs="Times New Roman"/>
          <w:sz w:val="24"/>
          <w:szCs w:val="24"/>
        </w:rPr>
        <w:t>and events over time. Anomaly detection is a</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common methodology from the view of log analysis [24]. </w:t>
      </w:r>
    </w:p>
    <w:p>
      <w:pPr>
        <w:rPr>
          <w:rFonts w:ascii="Times New Roman" w:hAnsi="Times New Roman" w:cs="Times New Roman"/>
          <w:sz w:val="24"/>
          <w:szCs w:val="24"/>
        </w:rPr>
      </w:pPr>
      <w:r>
        <w:rPr>
          <w:rFonts w:ascii="Times New Roman" w:hAnsi="Times New Roman" w:cs="Times New Roman"/>
          <w:sz w:val="24"/>
          <w:szCs w:val="24"/>
        </w:rPr>
        <w:t>We want to find the records of ab</w:t>
      </w:r>
      <w:r>
        <w:rPr>
          <w:rFonts w:hint="eastAsia" w:ascii="Times New Roman" w:hAnsi="Times New Roman" w:cs="Times New Roman"/>
          <w:sz w:val="24"/>
          <w:szCs w:val="24"/>
        </w:rPr>
        <w:t>normal operation</w:t>
      </w:r>
      <w:r>
        <w:rPr>
          <w:rFonts w:ascii="Times New Roman" w:hAnsi="Times New Roman" w:cs="Times New Roman"/>
          <w:sz w:val="24"/>
          <w:szCs w:val="24"/>
        </w:rPr>
        <w:t>s, which can indicate problems of an application or server.</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23],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As the volume of data increases, it becomes impossible for the traditional methods to analyze such a huge log file and determine the valid data. Thus, the solution for this problem is to use Deep Learning Neural Network as a training classifier for the log data. By combining the useful log data with the Deep Learning it becomes possible to gain the relevant optimum performance and comprehensive operational visibility.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Our contributions are as follows.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Finally, we briefly summarize</w:t>
      </w:r>
    </w:p>
    <w:p>
      <w:pPr>
        <w:rPr>
          <w:rFonts w:ascii="Times New Roman" w:hAnsi="Times New Roman" w:cs="Times New Roman"/>
          <w:sz w:val="24"/>
          <w:szCs w:val="24"/>
        </w:rPr>
      </w:pPr>
      <w:r>
        <w:rPr>
          <w:rFonts w:ascii="Times New Roman" w:hAnsi="Times New Roman" w:cs="Times New Roman"/>
          <w:sz w:val="24"/>
          <w:szCs w:val="24"/>
        </w:rPr>
        <w:t>our findings in the conclusion section.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2 Related Work</w:t>
      </w:r>
    </w:p>
    <w:p>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27] have also been used in anomaly identification and classification. 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3 Convolutional Neural Network</w:t>
      </w:r>
    </w:p>
    <w:p>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Cs w:val="24"/>
        </w:rPr>
      </w:pPr>
      <w:r>
        <w:rPr>
          <w:sz w:val="32"/>
          <w:szCs w:val="32"/>
        </w:rPr>
        <w:t>4 Deep CNN</w:t>
      </w:r>
    </w:p>
    <w:p>
      <w:pPr>
        <w:rPr>
          <w:rFonts w:hint="default" w:ascii="Times New Roman" w:hAnsi="Times New Roman" w:cs="Times New Roman"/>
          <w:sz w:val="24"/>
          <w:szCs w:val="24"/>
        </w:rPr>
      </w:pPr>
      <w:r>
        <w:rPr>
          <w:rFonts w:hint="default" w:ascii="Times New Roman" w:hAnsi="Times New Roman" w:cs="Times New Roman"/>
          <w:sz w:val="24"/>
          <w:szCs w:val="24"/>
        </w:rPr>
        <w:t>Ren et al. [26] show that adding both convolutional and connected layers to pretrained networks can improve performance.</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For the learning rate we pick a value from the set {0.0001, 0.001, 0.01, 0.1}. The possible values for the hidden layer size are {16, 32, 64, 128}.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w:t>
      </w:r>
    </w:p>
    <w:p>
      <w:pPr>
        <w:rPr>
          <w:rFonts w:ascii="Times New Roman" w:hAnsi="Times New Roman" w:cs="Times New Roman"/>
          <w:sz w:val="24"/>
          <w:szCs w:val="24"/>
        </w:rPr>
      </w:pPr>
      <w:r>
        <w:rPr>
          <w:rFonts w:ascii="Times New Roman" w:hAnsi="Times New Roman" w:cs="Times New Roman"/>
          <w:sz w:val="24"/>
          <w:szCs w:val="24"/>
        </w:rPr>
        <w:t>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Experiments</w:t>
      </w:r>
    </w:p>
    <w:p>
      <w:pPr>
        <w:rPr>
          <w:rFonts w:ascii="Times New Roman" w:hAnsi="Times New Roman" w:cs="Times New Roman"/>
          <w:sz w:val="24"/>
          <w:szCs w:val="24"/>
        </w:rPr>
      </w:pPr>
      <w:r>
        <w:rPr>
          <w:rFonts w:ascii="Times New Roman" w:hAnsi="Times New Roman" w:cs="Times New Roman"/>
          <w:b/>
          <w:bCs/>
          <w:sz w:val="24"/>
          <w:szCs w:val="24"/>
        </w:rPr>
        <w:t xml:space="preserve">5.1 </w:t>
      </w:r>
      <w:r>
        <w:rPr>
          <w:rFonts w:ascii="Times New Roman" w:hAnsi="Times New Roman" w:cs="Times New Roman"/>
          <w:b/>
          <w:bCs/>
          <w:sz w:val="24"/>
          <w:szCs w:val="24"/>
        </w:rPr>
        <w:t>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Previous work [25] proposed to track the source code</w:t>
      </w:r>
      <w:r>
        <w:rPr>
          <w:rFonts w:hint="eastAsia" w:ascii="Times New Roman" w:hAnsi="Times New Roman" w:cs="Times New Roman"/>
          <w:sz w:val="24"/>
          <w:szCs w:val="24"/>
        </w:rPr>
        <w:t xml:space="preserve"> </w:t>
      </w:r>
      <w:r>
        <w:rPr>
          <w:rFonts w:ascii="Times New Roman" w:hAnsi="Times New Roman" w:cs="Times New Roman"/>
          <w:sz w:val="24"/>
          <w:szCs w:val="24"/>
        </w:rPr>
        <w:t>to discover the regular layout of log data.</w:t>
      </w:r>
    </w:p>
    <w:p>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to validate our results. Therefore, we have labeled datasets manually, and apply them to check whether the models we build will be able to detect some typical anomalies in our raw log dataset. The dataset will be subdivided into buckets of single event streaming.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datasets that were generated and that are used for this part of the experiments can be found in table 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classification results. Meanwhile, irrelevant or redundant features will bring more noise to the overall process, thus models will obtain inferior performances. 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that has been gathered from applications on the servers 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 xml:space="preserve">5.2 </w:t>
      </w:r>
      <w:r>
        <w:rPr>
          <w:rFonts w:ascii="Times New Roman" w:hAnsi="Times New Roman" w:cs="Times New Roman"/>
          <w:b/>
          <w:bCs/>
          <w:sz w:val="24"/>
          <w:szCs w:val="24"/>
        </w:rPr>
        <w:t>Settings</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3</w:t>
      </w:r>
      <w:r>
        <w:rPr>
          <w:rFonts w:ascii="Times New Roman" w:hAnsi="Times New Roman" w:cs="Times New Roman"/>
          <w:b/>
          <w:bCs/>
          <w:sz w:val="24"/>
          <w:szCs w:val="24"/>
        </w:rPr>
        <w:t xml:space="preserve"> Evaluation Metrics</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rPr>
          <w:rFonts w:ascii="Times New Roman" w:hAnsi="Times New Roman" w:cs="Times New Roman"/>
          <w:sz w:val="24"/>
          <w:szCs w:val="24"/>
        </w:rPr>
      </w:pPr>
      <w:r>
        <w:rPr>
          <w:rFonts w:ascii="Times New Roman" w:hAnsi="Times New Roman" w:cs="Times New Roman"/>
          <w:sz w:val="24"/>
          <w:szCs w:val="24"/>
        </w:rPr>
        <w:t xml:space="preserve">from the results of an algorithm. Then, we can computer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hint="default" w:ascii="Times New Roman" w:hAnsi="Times New Roman" w:cs="Times New Roman"/>
          <w:b/>
          <w:bCs/>
          <w:sz w:val="24"/>
          <w:szCs w:val="24"/>
        </w:rPr>
        <w:t>Results</w:t>
      </w:r>
    </w:p>
    <w:p>
      <w:pPr>
        <w:rPr>
          <w:rFonts w:ascii="Times New Roman" w:hAnsi="Times New Roman" w:cs="Times New Roman"/>
          <w:b/>
          <w:bCs/>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rPr>
          <w:sz w:val="24"/>
          <w:szCs w:val="24"/>
        </w:rPr>
      </w:pPr>
      <w:bookmarkStart w:id="0" w:name="_GoBack"/>
      <w:bookmarkEnd w:id="0"/>
      <w:r>
        <w:rPr>
          <w:sz w:val="24"/>
          <w:szCs w:val="24"/>
        </w:rPr>
        <w:t>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1–129.</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190-237.</w:t>
      </w:r>
    </w:p>
    <w:p>
      <w:pPr>
        <w:rPr>
          <w:rFonts w:ascii="Times New Roman" w:hAnsi="Times New Roman" w:cs="Times New Roman"/>
          <w:szCs w:val="21"/>
        </w:rPr>
      </w:pPr>
    </w:p>
    <w:p>
      <w:pPr>
        <w:rPr>
          <w:rFonts w:hint="eastAsia" w:ascii="Times New Roman" w:hAnsi="Times New Roman" w:cs="Times New Roman"/>
          <w:szCs w:val="21"/>
        </w:rPr>
      </w:pPr>
      <w:r>
        <w:rPr>
          <w:rFonts w:ascii="Times New Roman" w:hAnsi="Times New Roman" w:cs="Times New Roman"/>
          <w:szCs w:val="21"/>
        </w:rPr>
        <w:t>[24] T. Kimura, K. Ishibashi, T. Mori, H. Sawada, T. Toyono,</w:t>
      </w:r>
      <w:r>
        <w:rPr>
          <w:rFonts w:hint="eastAsia" w:ascii="Times New Roman" w:hAnsi="Times New Roman" w:cs="Times New Roman"/>
          <w:szCs w:val="21"/>
        </w:rPr>
        <w:t xml:space="preserve"> </w:t>
      </w:r>
      <w:r>
        <w:rPr>
          <w:rFonts w:ascii="Times New Roman" w:hAnsi="Times New Roman" w:cs="Times New Roman"/>
          <w:szCs w:val="21"/>
        </w:rPr>
        <w:t>K. Nishimatsu, A. Watanabe, A. Shimoda, and K. Shiomoto. Spatio-temporal factorization of log data for understanding</w:t>
      </w:r>
      <w:r>
        <w:rPr>
          <w:rFonts w:hint="eastAsia" w:ascii="Times New Roman" w:hAnsi="Times New Roman" w:cs="Times New Roman"/>
          <w:szCs w:val="21"/>
        </w:rPr>
        <w:t xml:space="preserve"> </w:t>
      </w:r>
      <w:r>
        <w:rPr>
          <w:rFonts w:ascii="Times New Roman" w:hAnsi="Times New Roman" w:cs="Times New Roman"/>
          <w:szCs w:val="21"/>
        </w:rPr>
        <w:t>network events. 2014 IEEE Conference on Computer</w:t>
      </w:r>
      <w:r>
        <w:rPr>
          <w:rFonts w:hint="eastAsia" w:ascii="Times New Roman" w:hAnsi="Times New Roman" w:cs="Times New Roman"/>
          <w:szCs w:val="21"/>
        </w:rPr>
        <w:t xml:space="preserve"> </w:t>
      </w:r>
      <w:r>
        <w:rPr>
          <w:rFonts w:ascii="Times New Roman" w:hAnsi="Times New Roman" w:cs="Times New Roman"/>
          <w:szCs w:val="21"/>
        </w:rPr>
        <w:t>Communications. INFOCOM 2014, Toronto, Canada, April</w:t>
      </w:r>
      <w:r>
        <w:rPr>
          <w:rFonts w:hint="eastAsia" w:ascii="Times New Roman" w:hAnsi="Times New Roman" w:cs="Times New Roman"/>
          <w:szCs w:val="21"/>
        </w:rPr>
        <w:t xml:space="preserve"> </w:t>
      </w:r>
      <w:r>
        <w:rPr>
          <w:rFonts w:ascii="Times New Roman" w:hAnsi="Times New Roman" w:cs="Times New Roman"/>
          <w:szCs w:val="21"/>
        </w:rPr>
        <w:t>27 - May 2, 2014; 2014. pp. 610-618</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hint="eastAsia" w:ascii="Times New Roman" w:hAnsi="Times New Roman" w:cs="Times New Roman"/>
          <w:szCs w:val="21"/>
        </w:rPr>
        <w:t xml:space="preserve"> </w:t>
      </w:r>
      <w:r>
        <w:rPr>
          <w:rFonts w:ascii="Times New Roman" w:hAnsi="Times New Roman" w:cs="Times New Roman"/>
          <w:szCs w:val="21"/>
        </w:rPr>
        <w:t>from event logs,” in In Proceedings of the 2003 IEEE Workshop on IP Operations and Management (IPOM), 2013; pp.</w:t>
      </w:r>
      <w:r>
        <w:rPr>
          <w:rFonts w:hint="eastAsia" w:ascii="Times New Roman" w:hAnsi="Times New Roman" w:cs="Times New Roman"/>
          <w:szCs w:val="21"/>
        </w:rPr>
        <w:t xml:space="preserve"> </w:t>
      </w:r>
      <w:r>
        <w:rPr>
          <w:rFonts w:ascii="Times New Roman" w:hAnsi="Times New Roman" w:cs="Times New Roman"/>
          <w:szCs w:val="21"/>
        </w:rPr>
        <w:t>118-126.</w:t>
      </w:r>
    </w:p>
    <w:p>
      <w:pPr>
        <w:rPr>
          <w:rFonts w:ascii="Times New Roman" w:hAnsi="Times New Roman" w:cs="Times New Roman"/>
          <w:szCs w:val="21"/>
        </w:rPr>
      </w:pPr>
    </w:p>
    <w:p>
      <w:pPr>
        <w:rPr>
          <w:rFonts w:hint="default" w:ascii="Times New Roman" w:hAnsi="Times New Roman" w:cs="Times New Roman"/>
          <w:szCs w:val="21"/>
        </w:rPr>
      </w:pPr>
      <w:r>
        <w:rPr>
          <w:rFonts w:ascii="Times New Roman" w:hAnsi="Times New Roman" w:cs="Times New Roman"/>
          <w:szCs w:val="21"/>
        </w:rPr>
        <w:t xml:space="preserve">[26] </w:t>
      </w:r>
      <w:r>
        <w:rPr>
          <w:rFonts w:hint="default" w:ascii="Times New Roman" w:hAnsi="Times New Roman" w:cs="Times New Roman"/>
          <w:szCs w:val="21"/>
        </w:rPr>
        <w:t>J. Redmon and A. Angelova. Real-time grasp detection using convolutional neural networks. CoRR, abs/1412.3128, 2014.5.</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[27] M. Henrion, D. J. Hand, A. Gandy, and D. J. Mortlock. CASOS: A subspace method for anomaly detection in high dimensional astronomical databases. Statistical Analysis and Data Mining, 6(1):53–72, 2013.</w:t>
      </w:r>
    </w:p>
    <w:p>
      <w:pPr>
        <w:rPr>
          <w:rFonts w:hint="eastAsia"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moder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435A"/>
    <w:rsid w:val="000F56C1"/>
    <w:rsid w:val="00104BB8"/>
    <w:rsid w:val="00107568"/>
    <w:rsid w:val="00112850"/>
    <w:rsid w:val="001204B1"/>
    <w:rsid w:val="00135167"/>
    <w:rsid w:val="00136581"/>
    <w:rsid w:val="001375EF"/>
    <w:rsid w:val="00140B71"/>
    <w:rsid w:val="00142D59"/>
    <w:rsid w:val="001468B2"/>
    <w:rsid w:val="00153D5E"/>
    <w:rsid w:val="00154ACE"/>
    <w:rsid w:val="001637D5"/>
    <w:rsid w:val="00167C5A"/>
    <w:rsid w:val="00170907"/>
    <w:rsid w:val="00172271"/>
    <w:rsid w:val="0017419D"/>
    <w:rsid w:val="001908F5"/>
    <w:rsid w:val="001A1772"/>
    <w:rsid w:val="001A6A96"/>
    <w:rsid w:val="001B59DA"/>
    <w:rsid w:val="001C2F65"/>
    <w:rsid w:val="001C2F89"/>
    <w:rsid w:val="001E750E"/>
    <w:rsid w:val="00202595"/>
    <w:rsid w:val="00210189"/>
    <w:rsid w:val="00223D30"/>
    <w:rsid w:val="00227C54"/>
    <w:rsid w:val="00234DFA"/>
    <w:rsid w:val="00261DD1"/>
    <w:rsid w:val="00263808"/>
    <w:rsid w:val="00265B6A"/>
    <w:rsid w:val="00275B23"/>
    <w:rsid w:val="00276317"/>
    <w:rsid w:val="002778E2"/>
    <w:rsid w:val="00294A1A"/>
    <w:rsid w:val="002B087D"/>
    <w:rsid w:val="002C5029"/>
    <w:rsid w:val="002D5939"/>
    <w:rsid w:val="002D6343"/>
    <w:rsid w:val="002E6CAA"/>
    <w:rsid w:val="00300205"/>
    <w:rsid w:val="003402F1"/>
    <w:rsid w:val="00344808"/>
    <w:rsid w:val="00354309"/>
    <w:rsid w:val="00372422"/>
    <w:rsid w:val="003802E7"/>
    <w:rsid w:val="00382897"/>
    <w:rsid w:val="00395282"/>
    <w:rsid w:val="003D1743"/>
    <w:rsid w:val="003E0182"/>
    <w:rsid w:val="003F0231"/>
    <w:rsid w:val="003F0D6A"/>
    <w:rsid w:val="003F300E"/>
    <w:rsid w:val="003F6D67"/>
    <w:rsid w:val="0042463D"/>
    <w:rsid w:val="004349D7"/>
    <w:rsid w:val="00436DDA"/>
    <w:rsid w:val="00444379"/>
    <w:rsid w:val="00453306"/>
    <w:rsid w:val="004567FA"/>
    <w:rsid w:val="00482B10"/>
    <w:rsid w:val="004838A4"/>
    <w:rsid w:val="004A7222"/>
    <w:rsid w:val="004B0288"/>
    <w:rsid w:val="004D55F0"/>
    <w:rsid w:val="004D7A40"/>
    <w:rsid w:val="004E3BCA"/>
    <w:rsid w:val="0050008C"/>
    <w:rsid w:val="00501972"/>
    <w:rsid w:val="0050359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01FE"/>
    <w:rsid w:val="006F4864"/>
    <w:rsid w:val="006F6265"/>
    <w:rsid w:val="007137D0"/>
    <w:rsid w:val="00714A71"/>
    <w:rsid w:val="00715267"/>
    <w:rsid w:val="0072073E"/>
    <w:rsid w:val="00732290"/>
    <w:rsid w:val="0075209A"/>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329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03F3F"/>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03AD0"/>
    <w:rsid w:val="00C04D63"/>
    <w:rsid w:val="00C10966"/>
    <w:rsid w:val="00C11646"/>
    <w:rsid w:val="00C11FF7"/>
    <w:rsid w:val="00C24993"/>
    <w:rsid w:val="00C26581"/>
    <w:rsid w:val="00C32EEC"/>
    <w:rsid w:val="00C427C7"/>
    <w:rsid w:val="00C70DCB"/>
    <w:rsid w:val="00C80422"/>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14FE"/>
    <w:rsid w:val="00D37BAE"/>
    <w:rsid w:val="00D47DD8"/>
    <w:rsid w:val="00D61586"/>
    <w:rsid w:val="00D765A9"/>
    <w:rsid w:val="00DA4A90"/>
    <w:rsid w:val="00DB181F"/>
    <w:rsid w:val="00DE29C2"/>
    <w:rsid w:val="00E02D9E"/>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333B3"/>
    <w:rsid w:val="00F43181"/>
    <w:rsid w:val="00F63A95"/>
    <w:rsid w:val="00F838E9"/>
    <w:rsid w:val="00F92635"/>
    <w:rsid w:val="00FA6831"/>
    <w:rsid w:val="00FA73E0"/>
    <w:rsid w:val="00FA7BE9"/>
    <w:rsid w:val="00FD772C"/>
    <w:rsid w:val="00FF4CAA"/>
    <w:rsid w:val="00FF5133"/>
    <w:rsid w:val="09CB851D"/>
    <w:rsid w:val="0CFC69B0"/>
    <w:rsid w:val="12B683CB"/>
    <w:rsid w:val="1AFB535A"/>
    <w:rsid w:val="1BF7DF09"/>
    <w:rsid w:val="1BFD4863"/>
    <w:rsid w:val="1DFF98B6"/>
    <w:rsid w:val="1E3F3CAA"/>
    <w:rsid w:val="1FC54ACE"/>
    <w:rsid w:val="1FE6512F"/>
    <w:rsid w:val="1FFB79FA"/>
    <w:rsid w:val="1FFBFF2D"/>
    <w:rsid w:val="229BD707"/>
    <w:rsid w:val="273FE9BA"/>
    <w:rsid w:val="2B2F8A8E"/>
    <w:rsid w:val="2BFF7F1F"/>
    <w:rsid w:val="2F5AAC79"/>
    <w:rsid w:val="2F9F9FF0"/>
    <w:rsid w:val="31CAB4A9"/>
    <w:rsid w:val="37F6D7AC"/>
    <w:rsid w:val="384FE764"/>
    <w:rsid w:val="3C6F87EA"/>
    <w:rsid w:val="3CBF828F"/>
    <w:rsid w:val="3DD7E292"/>
    <w:rsid w:val="3EFF10A2"/>
    <w:rsid w:val="3F5D4DFD"/>
    <w:rsid w:val="3F6B1AB6"/>
    <w:rsid w:val="3F7D25E4"/>
    <w:rsid w:val="3FB7C496"/>
    <w:rsid w:val="3FEEC7A2"/>
    <w:rsid w:val="3FFB0608"/>
    <w:rsid w:val="4BBFE6EF"/>
    <w:rsid w:val="4BF57DF3"/>
    <w:rsid w:val="4DEFE16B"/>
    <w:rsid w:val="4FFB743F"/>
    <w:rsid w:val="4FFD4C68"/>
    <w:rsid w:val="50757769"/>
    <w:rsid w:val="53DFEE7F"/>
    <w:rsid w:val="53FFC6BB"/>
    <w:rsid w:val="57FD9D6D"/>
    <w:rsid w:val="5B379C54"/>
    <w:rsid w:val="5B9B5683"/>
    <w:rsid w:val="5BBFC0E9"/>
    <w:rsid w:val="5BDE5702"/>
    <w:rsid w:val="5C6F53F6"/>
    <w:rsid w:val="5DBE687D"/>
    <w:rsid w:val="5DEF193E"/>
    <w:rsid w:val="5E7A981D"/>
    <w:rsid w:val="5F7BFC41"/>
    <w:rsid w:val="5F7F3127"/>
    <w:rsid w:val="5FAE72DF"/>
    <w:rsid w:val="5FBF6C68"/>
    <w:rsid w:val="5FDF21E6"/>
    <w:rsid w:val="5FED8E67"/>
    <w:rsid w:val="5FFEAF87"/>
    <w:rsid w:val="61D7260D"/>
    <w:rsid w:val="62BE8F84"/>
    <w:rsid w:val="63FA7EAD"/>
    <w:rsid w:val="656B58FE"/>
    <w:rsid w:val="661AEBFB"/>
    <w:rsid w:val="67AF5A5B"/>
    <w:rsid w:val="6D3C8A57"/>
    <w:rsid w:val="6DD69C97"/>
    <w:rsid w:val="6DFE7F7C"/>
    <w:rsid w:val="6ECF8B09"/>
    <w:rsid w:val="6EDF26F4"/>
    <w:rsid w:val="6EE6B257"/>
    <w:rsid w:val="6EFF88D3"/>
    <w:rsid w:val="6F4F985D"/>
    <w:rsid w:val="6FD8C8DB"/>
    <w:rsid w:val="6FDD6E4B"/>
    <w:rsid w:val="6FF97206"/>
    <w:rsid w:val="6FFB1B63"/>
    <w:rsid w:val="6FFF969E"/>
    <w:rsid w:val="72CF4DC7"/>
    <w:rsid w:val="7395CFD4"/>
    <w:rsid w:val="73DFB3A8"/>
    <w:rsid w:val="74F20E0A"/>
    <w:rsid w:val="74FA76ED"/>
    <w:rsid w:val="74FE683B"/>
    <w:rsid w:val="755F9CAB"/>
    <w:rsid w:val="75FBAF41"/>
    <w:rsid w:val="766B0CF4"/>
    <w:rsid w:val="773F751C"/>
    <w:rsid w:val="77CFDE81"/>
    <w:rsid w:val="77EE1C5E"/>
    <w:rsid w:val="77EE2A06"/>
    <w:rsid w:val="77EFD6EC"/>
    <w:rsid w:val="77F7CD8C"/>
    <w:rsid w:val="78675FF7"/>
    <w:rsid w:val="787E278F"/>
    <w:rsid w:val="78FFF7FD"/>
    <w:rsid w:val="797C155B"/>
    <w:rsid w:val="79EE2DCA"/>
    <w:rsid w:val="79F93157"/>
    <w:rsid w:val="7AAC5116"/>
    <w:rsid w:val="7AB934EE"/>
    <w:rsid w:val="7AD7BAF5"/>
    <w:rsid w:val="7AE7BFC8"/>
    <w:rsid w:val="7AEFBFAE"/>
    <w:rsid w:val="7BFD8ED9"/>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BF4351"/>
    <w:rsid w:val="7FC7E375"/>
    <w:rsid w:val="7FCE917A"/>
    <w:rsid w:val="7FDF73C1"/>
    <w:rsid w:val="7FF215EA"/>
    <w:rsid w:val="7FF5CA82"/>
    <w:rsid w:val="7FF73FAB"/>
    <w:rsid w:val="7FF7B299"/>
    <w:rsid w:val="7FF84A86"/>
    <w:rsid w:val="7FFD7788"/>
    <w:rsid w:val="7FFD7D66"/>
    <w:rsid w:val="85F3130D"/>
    <w:rsid w:val="8B5E68CE"/>
    <w:rsid w:val="8FF9304A"/>
    <w:rsid w:val="93AF2A19"/>
    <w:rsid w:val="97F764F0"/>
    <w:rsid w:val="97FF7CBF"/>
    <w:rsid w:val="9B5D7031"/>
    <w:rsid w:val="9D6A0D77"/>
    <w:rsid w:val="9F7F1D5E"/>
    <w:rsid w:val="A3379648"/>
    <w:rsid w:val="A479CF5D"/>
    <w:rsid w:val="ABB2592C"/>
    <w:rsid w:val="AEF6227E"/>
    <w:rsid w:val="AFFFB420"/>
    <w:rsid w:val="B2EF87EA"/>
    <w:rsid w:val="B3F723F1"/>
    <w:rsid w:val="B5F0A4C1"/>
    <w:rsid w:val="B5FE9D4D"/>
    <w:rsid w:val="BADCC166"/>
    <w:rsid w:val="BAFF4C1F"/>
    <w:rsid w:val="BBFDA3EB"/>
    <w:rsid w:val="BCDFDB0F"/>
    <w:rsid w:val="BDF7A015"/>
    <w:rsid w:val="BDFFEA4C"/>
    <w:rsid w:val="BEA92B3B"/>
    <w:rsid w:val="BEFBAD47"/>
    <w:rsid w:val="BFC75DFF"/>
    <w:rsid w:val="BFFE6D39"/>
    <w:rsid w:val="C6BDE6A6"/>
    <w:rsid w:val="C7FFF279"/>
    <w:rsid w:val="CAF73981"/>
    <w:rsid w:val="CD3A0DCE"/>
    <w:rsid w:val="CDFF7AFF"/>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CF7262"/>
    <w:rsid w:val="DDFF1673"/>
    <w:rsid w:val="DEB4E6C7"/>
    <w:rsid w:val="DF6104AC"/>
    <w:rsid w:val="DFFEDAF1"/>
    <w:rsid w:val="DFFFF1D3"/>
    <w:rsid w:val="E5BB34ED"/>
    <w:rsid w:val="E6DE7040"/>
    <w:rsid w:val="E6DF0707"/>
    <w:rsid w:val="E7FCFA39"/>
    <w:rsid w:val="EB6D341D"/>
    <w:rsid w:val="EBCB269D"/>
    <w:rsid w:val="EC5F9939"/>
    <w:rsid w:val="ECD9CCF9"/>
    <w:rsid w:val="ECDF808A"/>
    <w:rsid w:val="EDB50865"/>
    <w:rsid w:val="EDBFAD4B"/>
    <w:rsid w:val="EDEE2DD3"/>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F6AE7"/>
    <w:rsid w:val="F7AB2A2A"/>
    <w:rsid w:val="F7B7B73A"/>
    <w:rsid w:val="F7BF9F48"/>
    <w:rsid w:val="F7DDE7BC"/>
    <w:rsid w:val="F99F7DEF"/>
    <w:rsid w:val="F9EF6196"/>
    <w:rsid w:val="F9EF6A08"/>
    <w:rsid w:val="FACA5C29"/>
    <w:rsid w:val="FADF8BA0"/>
    <w:rsid w:val="FAEF565C"/>
    <w:rsid w:val="FAFF6A41"/>
    <w:rsid w:val="FB3C3620"/>
    <w:rsid w:val="FB3FC6AC"/>
    <w:rsid w:val="FBAF060E"/>
    <w:rsid w:val="FBCF0B00"/>
    <w:rsid w:val="FCDACC2D"/>
    <w:rsid w:val="FCFF3FF7"/>
    <w:rsid w:val="FD7B8A5D"/>
    <w:rsid w:val="FD7CFD56"/>
    <w:rsid w:val="FD7F3643"/>
    <w:rsid w:val="FDBF663D"/>
    <w:rsid w:val="FDECE023"/>
    <w:rsid w:val="FDF71481"/>
    <w:rsid w:val="FDFB0F92"/>
    <w:rsid w:val="FDFB1CCE"/>
    <w:rsid w:val="FDFC99E7"/>
    <w:rsid w:val="FE9B41DC"/>
    <w:rsid w:val="FF2DAE71"/>
    <w:rsid w:val="FF4B28C9"/>
    <w:rsid w:val="FF595706"/>
    <w:rsid w:val="FF5BAF68"/>
    <w:rsid w:val="FF6FAA31"/>
    <w:rsid w:val="FF73B736"/>
    <w:rsid w:val="FF771143"/>
    <w:rsid w:val="FF77F24A"/>
    <w:rsid w:val="FF7E4BD9"/>
    <w:rsid w:val="FF7F3AA6"/>
    <w:rsid w:val="FFA3005C"/>
    <w:rsid w:val="FFAD062B"/>
    <w:rsid w:val="FFBBC703"/>
    <w:rsid w:val="FFBC00DD"/>
    <w:rsid w:val="FFC59195"/>
    <w:rsid w:val="FFE7B740"/>
    <w:rsid w:val="FFEFAA3B"/>
    <w:rsid w:val="FFF7C958"/>
    <w:rsid w:val="FFFB43DE"/>
    <w:rsid w:val="FFFF6DEB"/>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4592</Words>
  <Characters>26178</Characters>
  <Lines>218</Lines>
  <Paragraphs>61</Paragraphs>
  <TotalTime>0</TotalTime>
  <ScaleCrop>false</ScaleCrop>
  <LinksUpToDate>false</LinksUpToDate>
  <CharactersWithSpaces>30709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2017-08-21T03:06:00Z</dcterms:created>
  <dc:creator>Stephen Cheng</dc:creator>
  <cp:lastModifiedBy>stephen</cp:lastModifiedBy>
  <dcterms:modified xsi:type="dcterms:W3CDTF">2017-09-15T08:34:11Z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