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64" w:lineRule="auto"/>
        <w:rPr>
          <w:rFonts w:ascii="Arial"/>
          <w:sz w:val="21"/>
        </w:rPr>
      </w:pPr>
      <w:r>
        <w:drawing>
          <wp:anchor distT="0" distB="0" distL="0" distR="0" simplePos="0" relativeHeight="251658240" behindDoc="0" locked="0" layoutInCell="0" allowOverlap="1">
            <wp:simplePos x="0" y="0"/>
            <wp:positionH relativeFrom="page">
              <wp:posOffset>5594379</wp:posOffset>
            </wp:positionH>
            <wp:positionV relativeFrom="page">
              <wp:posOffset>387298</wp:posOffset>
            </wp:positionV>
            <wp:extent cx="1689104" cy="1022429"/>
            <wp:effectExtent l="0" t="0" r="0" b="0"/>
            <wp:wrapNone/>
            <wp:docPr id="1" name="IM 1"/>
            <wp:cNvGraphicFramePr/>
            <a:graphic>
              <a:graphicData uri="http://schemas.openxmlformats.org/drawingml/2006/picture">
                <pic:pic>
                  <pic:nvPicPr>
                    <pic:cNvPr id="1" name="IM 1"/>
                    <pic:cNvPicPr/>
                  </pic:nvPicPr>
                  <pic:blipFill>
                    <a:blip r:embed="rId1"/>
                    <a:stretch>
                      <a:fillRect/>
                    </a:stretch>
                  </pic:blipFill>
                  <pic:spPr>
                    <a:xfrm rot="0">
                      <a:off x="0" y="0"/>
                      <a:ext cx="1689104" cy="1022429"/>
                    </a:xfrm>
                    <a:prstGeom prst="rect">
                      <a:avLst/>
                    </a:prstGeom>
                  </pic:spPr>
                </pic:pic>
              </a:graphicData>
            </a:graphic>
          </wp:anchor>
        </w:drawing>
      </w:r>
      <w:r>
        <w:drawing>
          <wp:anchor distT="0" distB="0" distL="0" distR="0" simplePos="0" relativeHeight="251659264" behindDoc="0" locked="0" layoutInCell="0" allowOverlap="1">
            <wp:simplePos x="0" y="0"/>
            <wp:positionH relativeFrom="page">
              <wp:posOffset>7264366</wp:posOffset>
            </wp:positionH>
            <wp:positionV relativeFrom="page">
              <wp:posOffset>3562314</wp:posOffset>
            </wp:positionV>
            <wp:extent cx="292133" cy="806444"/>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92133" cy="806444"/>
                    </a:xfrm>
                    <a:prstGeom prst="rect">
                      <a:avLst/>
                    </a:prstGeom>
                  </pic:spPr>
                </pic:pic>
              </a:graphicData>
            </a:graphic>
          </wp:anchor>
        </w:drawing>
      </w:r>
      <w:r/>
    </w:p>
    <w:p>
      <w:pPr>
        <w:ind w:left="3006"/>
        <w:spacing w:before="143" w:line="219" w:lineRule="auto"/>
        <w:rPr>
          <w:rFonts w:ascii="SimSun" w:hAnsi="SimSun" w:eastAsia="SimSun" w:cs="SimSun"/>
          <w:sz w:val="44"/>
          <w:szCs w:val="44"/>
        </w:rPr>
      </w:pPr>
      <w:r>
        <w:drawing>
          <wp:anchor distT="0" distB="0" distL="0" distR="0" simplePos="0" relativeHeight="251660288" behindDoc="0" locked="0" layoutInCell="1" allowOverlap="1">
            <wp:simplePos x="0" y="0"/>
            <wp:positionH relativeFrom="column">
              <wp:posOffset>0</wp:posOffset>
            </wp:positionH>
            <wp:positionV relativeFrom="paragraph">
              <wp:posOffset>-169258</wp:posOffset>
            </wp:positionV>
            <wp:extent cx="2228865" cy="444581"/>
            <wp:effectExtent l="0" t="0" r="0" b="0"/>
            <wp:wrapNone/>
            <wp:docPr id="3" name="IM 3"/>
            <wp:cNvGraphicFramePr/>
            <a:graphic>
              <a:graphicData uri="http://schemas.openxmlformats.org/drawingml/2006/picture">
                <pic:pic>
                  <pic:nvPicPr>
                    <pic:cNvPr id="3" name="IM 3"/>
                    <pic:cNvPicPr/>
                  </pic:nvPicPr>
                  <pic:blipFill>
                    <a:blip r:embed="rId3"/>
                    <a:stretch>
                      <a:fillRect/>
                    </a:stretch>
                  </pic:blipFill>
                  <pic:spPr>
                    <a:xfrm rot="0">
                      <a:off x="0" y="0"/>
                      <a:ext cx="2228865" cy="444581"/>
                    </a:xfrm>
                    <a:prstGeom prst="rect">
                      <a:avLst/>
                    </a:prstGeom>
                  </pic:spPr>
                </pic:pic>
              </a:graphicData>
            </a:graphic>
          </wp:anchor>
        </w:drawing>
      </w:r>
      <w:r>
        <w:rPr>
          <w:rFonts w:ascii="SimSun" w:hAnsi="SimSun" w:eastAsia="SimSun" w:cs="SimSun"/>
          <w:sz w:val="44"/>
          <w:szCs w:val="44"/>
          <w:b/>
          <w:bCs/>
          <w:spacing w:val="-2"/>
        </w:rPr>
        <w:t>重庆市政府采购合同</w:t>
      </w:r>
    </w:p>
    <w:p>
      <w:pPr>
        <w:ind w:left="3480"/>
        <w:spacing w:before="130" w:line="224" w:lineRule="auto"/>
        <w:rPr>
          <w:rFonts w:ascii="FangSong" w:hAnsi="FangSong" w:eastAsia="FangSong" w:cs="FangSong"/>
          <w:sz w:val="30"/>
          <w:szCs w:val="30"/>
        </w:rPr>
      </w:pPr>
      <w:r>
        <w:rPr>
          <w:rFonts w:ascii="FangSong" w:hAnsi="FangSong" w:eastAsia="FangSong" w:cs="FangSong"/>
          <w:sz w:val="30"/>
          <w:szCs w:val="30"/>
          <w:spacing w:val="-14"/>
        </w:rPr>
        <w:t>(项目号：</w:t>
      </w:r>
      <w:r>
        <w:rPr>
          <w:rFonts w:ascii="FangSong" w:hAnsi="FangSong" w:eastAsia="FangSong" w:cs="FangSong"/>
          <w:sz w:val="30"/>
          <w:szCs w:val="30"/>
          <w:spacing w:val="-51"/>
        </w:rPr>
        <w:t xml:space="preserve"> </w:t>
      </w:r>
      <w:r>
        <w:rPr>
          <w:rFonts w:ascii="FangSong" w:hAnsi="FangSong" w:eastAsia="FangSong" w:cs="FangSong"/>
          <w:sz w:val="30"/>
          <w:szCs w:val="30"/>
          <w:spacing w:val="-14"/>
        </w:rPr>
        <w:t>CQS22CO1103)</w:t>
      </w:r>
    </w:p>
    <w:p>
      <w:pPr>
        <w:spacing w:line="296" w:lineRule="auto"/>
        <w:rPr>
          <w:rFonts w:ascii="Arial"/>
          <w:sz w:val="21"/>
        </w:rPr>
      </w:pPr>
      <w:r/>
    </w:p>
    <w:p>
      <w:pPr>
        <w:spacing w:line="297" w:lineRule="auto"/>
        <w:rPr>
          <w:rFonts w:ascii="Arial"/>
          <w:sz w:val="21"/>
        </w:rPr>
      </w:pPr>
      <w:r/>
    </w:p>
    <w:p>
      <w:pPr>
        <w:spacing w:line="297" w:lineRule="auto"/>
        <w:rPr>
          <w:rFonts w:ascii="Arial"/>
          <w:sz w:val="21"/>
        </w:rPr>
      </w:pPr>
      <w:r/>
    </w:p>
    <w:p>
      <w:pPr>
        <w:spacing w:line="297" w:lineRule="auto"/>
        <w:rPr>
          <w:rFonts w:ascii="Arial"/>
          <w:sz w:val="21"/>
        </w:rPr>
      </w:pPr>
      <w:r/>
    </w:p>
    <w:p>
      <w:pPr>
        <w:ind w:left="220"/>
        <w:spacing w:before="78" w:line="219" w:lineRule="auto"/>
        <w:rPr>
          <w:rFonts w:ascii="SimSun" w:hAnsi="SimSun" w:eastAsia="SimSun" w:cs="SimSun"/>
          <w:sz w:val="24"/>
          <w:szCs w:val="24"/>
        </w:rPr>
      </w:pPr>
      <w:r>
        <w:rPr>
          <w:rFonts w:ascii="SimSun" w:hAnsi="SimSun" w:eastAsia="SimSun" w:cs="SimSun"/>
          <w:sz w:val="24"/>
          <w:szCs w:val="24"/>
          <w:spacing w:val="-3"/>
        </w:rPr>
        <w:t>甲方：重庆市经济和信息化委员会</w:t>
      </w:r>
    </w:p>
    <w:p>
      <w:pPr>
        <w:ind w:left="220"/>
        <w:spacing w:before="225" w:line="219" w:lineRule="auto"/>
        <w:rPr>
          <w:rFonts w:ascii="SimSun" w:hAnsi="SimSun" w:eastAsia="SimSun" w:cs="SimSun"/>
          <w:sz w:val="24"/>
          <w:szCs w:val="24"/>
        </w:rPr>
      </w:pPr>
      <w:r>
        <w:rPr>
          <w:rFonts w:ascii="SimSun" w:hAnsi="SimSun" w:eastAsia="SimSun" w:cs="SimSun"/>
          <w:sz w:val="24"/>
          <w:szCs w:val="24"/>
          <w:spacing w:val="-2"/>
        </w:rPr>
        <w:t>乙方：重庆悦来两江国际酒店会议管理有限公司</w:t>
      </w:r>
    </w:p>
    <w:p>
      <w:pPr>
        <w:spacing w:line="463" w:lineRule="auto"/>
        <w:rPr>
          <w:rFonts w:ascii="Arial"/>
          <w:sz w:val="21"/>
        </w:rPr>
      </w:pPr>
      <w:r/>
    </w:p>
    <w:p>
      <w:pPr>
        <w:ind w:left="199" w:right="1112" w:firstLine="510"/>
        <w:spacing w:before="78" w:line="362" w:lineRule="auto"/>
        <w:rPr>
          <w:rFonts w:ascii="SimSun" w:hAnsi="SimSun" w:eastAsia="SimSun" w:cs="SimSun"/>
          <w:sz w:val="24"/>
          <w:szCs w:val="24"/>
        </w:rPr>
      </w:pPr>
      <w:r>
        <w:rPr>
          <w:rFonts w:ascii="SimSun" w:hAnsi="SimSun" w:eastAsia="SimSun" w:cs="SimSun"/>
          <w:sz w:val="24"/>
          <w:szCs w:val="24"/>
          <w:spacing w:val="2"/>
        </w:rPr>
        <w:t>为深入学习贯彻习近平总书记关于数字经济发展的重要论述、3次致智博会贺信精神和</w:t>
      </w:r>
      <w:r>
        <w:rPr>
          <w:rFonts w:ascii="SimSun" w:hAnsi="SimSun" w:eastAsia="SimSun" w:cs="SimSun"/>
          <w:sz w:val="24"/>
          <w:szCs w:val="24"/>
          <w:spacing w:val="12"/>
        </w:rPr>
        <w:t xml:space="preserve"> </w:t>
      </w:r>
      <w:r>
        <w:rPr>
          <w:rFonts w:ascii="SimSun" w:hAnsi="SimSun" w:eastAsia="SimSun" w:cs="SimSun"/>
          <w:sz w:val="24"/>
          <w:szCs w:val="24"/>
        </w:rPr>
        <w:t>“继续高标准办好智博会，深度参与数字经济国际合作”的重要指示精神，深入推进大数据</w:t>
      </w:r>
      <w:r>
        <w:rPr>
          <w:rFonts w:ascii="SimSun" w:hAnsi="SimSun" w:eastAsia="SimSun" w:cs="SimSun"/>
          <w:sz w:val="24"/>
          <w:szCs w:val="24"/>
          <w:spacing w:val="6"/>
        </w:rPr>
        <w:t xml:space="preserve"> </w:t>
      </w:r>
      <w:r>
        <w:rPr>
          <w:rFonts w:ascii="SimSun" w:hAnsi="SimSun" w:eastAsia="SimSun" w:cs="SimSun"/>
          <w:sz w:val="24"/>
          <w:szCs w:val="24"/>
          <w:spacing w:val="3"/>
        </w:rPr>
        <w:t>智能化创新，集中力量打造“智造重镇”、建设“智慧名城”,</w:t>
      </w:r>
      <w:r>
        <w:rPr>
          <w:rFonts w:ascii="SimSun" w:hAnsi="SimSun" w:eastAsia="SimSun" w:cs="SimSun"/>
          <w:sz w:val="24"/>
          <w:szCs w:val="24"/>
          <w:spacing w:val="2"/>
        </w:rPr>
        <w:t>2022中国国际智能产业博览</w:t>
      </w:r>
    </w:p>
    <w:p>
      <w:pPr>
        <w:ind w:left="220"/>
        <w:spacing w:line="218" w:lineRule="auto"/>
        <w:rPr>
          <w:rFonts w:ascii="SimSun" w:hAnsi="SimSun" w:eastAsia="SimSun" w:cs="SimSun"/>
          <w:sz w:val="24"/>
          <w:szCs w:val="24"/>
        </w:rPr>
      </w:pPr>
      <w:r>
        <w:rPr>
          <w:rFonts w:ascii="SimSun" w:hAnsi="SimSun" w:eastAsia="SimSun" w:cs="SimSun"/>
          <w:sz w:val="24"/>
          <w:szCs w:val="24"/>
          <w:spacing w:val="16"/>
        </w:rPr>
        <w:t>会(以下简称2022智博会或智博会)拟于2022年8月中下旬在重庆举办。</w:t>
      </w:r>
    </w:p>
    <w:p>
      <w:pPr>
        <w:ind w:left="220" w:right="1039" w:firstLine="490"/>
        <w:spacing w:before="195" w:line="354" w:lineRule="auto"/>
        <w:rPr>
          <w:rFonts w:ascii="SimSun" w:hAnsi="SimSun" w:eastAsia="SimSun" w:cs="SimSun"/>
          <w:sz w:val="24"/>
          <w:szCs w:val="24"/>
        </w:rPr>
      </w:pPr>
      <w:r>
        <w:rPr>
          <w:rFonts w:ascii="SimSun" w:hAnsi="SimSun" w:eastAsia="SimSun" w:cs="SimSun"/>
          <w:sz w:val="24"/>
          <w:szCs w:val="24"/>
          <w:spacing w:val="1"/>
        </w:rPr>
        <w:t>2022智博会由工业和信息化部、国家发展改革委、科技部、国家网信办、中国科学院、</w:t>
      </w:r>
      <w:r>
        <w:rPr>
          <w:rFonts w:ascii="SimSun" w:hAnsi="SimSun" w:eastAsia="SimSun" w:cs="SimSun"/>
          <w:sz w:val="24"/>
          <w:szCs w:val="24"/>
          <w:spacing w:val="8"/>
        </w:rPr>
        <w:t xml:space="preserve"> </w:t>
      </w:r>
      <w:r>
        <w:rPr>
          <w:rFonts w:ascii="SimSun" w:hAnsi="SimSun" w:eastAsia="SimSun" w:cs="SimSun"/>
          <w:sz w:val="24"/>
          <w:szCs w:val="24"/>
        </w:rPr>
        <w:t>中国工程院、中国科协、新加坡贸工部和重庆市人民政府主办，并邀请四川省担任主宾省。</w:t>
      </w:r>
      <w:r>
        <w:rPr>
          <w:rFonts w:ascii="SimSun" w:hAnsi="SimSun" w:eastAsia="SimSun" w:cs="SimSun"/>
          <w:sz w:val="24"/>
          <w:szCs w:val="24"/>
        </w:rPr>
        <w:t xml:space="preserve"> </w:t>
      </w:r>
      <w:r>
        <w:rPr>
          <w:rFonts w:ascii="SimSun" w:hAnsi="SimSun" w:eastAsia="SimSun" w:cs="SimSun"/>
          <w:sz w:val="24"/>
          <w:szCs w:val="24"/>
          <w:spacing w:val="1"/>
        </w:rPr>
        <w:t>2022智博会主题延续“智能化：为经济赋能，为生活添彩”,年度主题聚焦“智慧城市”。</w:t>
      </w:r>
      <w:r>
        <w:rPr>
          <w:rFonts w:ascii="SimSun" w:hAnsi="SimSun" w:eastAsia="SimSun" w:cs="SimSun"/>
          <w:sz w:val="24"/>
          <w:szCs w:val="24"/>
          <w:spacing w:val="8"/>
        </w:rPr>
        <w:t xml:space="preserve">  </w:t>
      </w:r>
      <w:r>
        <w:rPr>
          <w:rFonts w:ascii="SimSun" w:hAnsi="SimSun" w:eastAsia="SimSun" w:cs="SimSun"/>
          <w:sz w:val="24"/>
          <w:szCs w:val="24"/>
        </w:rPr>
        <w:t>大会将采取线上线下相结合的形式举办，围绕国家发展战略、</w:t>
      </w:r>
      <w:r>
        <w:rPr>
          <w:rFonts w:ascii="SimSun" w:hAnsi="SimSun" w:eastAsia="SimSun" w:cs="SimSun"/>
          <w:sz w:val="24"/>
          <w:szCs w:val="24"/>
          <w:spacing w:val="-1"/>
        </w:rPr>
        <w:t>产业发展趋势，聚焦数字产业</w:t>
      </w:r>
      <w:r>
        <w:rPr>
          <w:rFonts w:ascii="SimSun" w:hAnsi="SimSun" w:eastAsia="SimSun" w:cs="SimSun"/>
          <w:sz w:val="24"/>
          <w:szCs w:val="24"/>
        </w:rPr>
        <w:t xml:space="preserve"> </w:t>
      </w:r>
      <w:r>
        <w:rPr>
          <w:rFonts w:ascii="SimSun" w:hAnsi="SimSun" w:eastAsia="SimSun" w:cs="SimSun"/>
          <w:sz w:val="24"/>
          <w:szCs w:val="24"/>
          <w:spacing w:val="-4"/>
        </w:rPr>
        <w:t>化、产业数字化，创新谋划举办会前活动，开幕式暨高峰</w:t>
      </w:r>
      <w:r>
        <w:rPr>
          <w:rFonts w:ascii="SimSun" w:hAnsi="SimSun" w:eastAsia="SimSun" w:cs="SimSun"/>
          <w:sz w:val="24"/>
          <w:szCs w:val="24"/>
          <w:spacing w:val="-5"/>
        </w:rPr>
        <w:t>会、展览、系列论坛、赛事、发布、</w:t>
      </w:r>
    </w:p>
    <w:p>
      <w:pPr>
        <w:ind w:left="220"/>
        <w:spacing w:before="1" w:line="218" w:lineRule="auto"/>
        <w:rPr>
          <w:rFonts w:ascii="SimSun" w:hAnsi="SimSun" w:eastAsia="SimSun" w:cs="SimSun"/>
          <w:sz w:val="24"/>
          <w:szCs w:val="24"/>
        </w:rPr>
      </w:pPr>
      <w:r>
        <w:rPr>
          <w:rFonts w:ascii="SimSun" w:hAnsi="SimSun" w:eastAsia="SimSun" w:cs="SimSun"/>
          <w:sz w:val="24"/>
          <w:szCs w:val="24"/>
          <w:spacing w:val="-1"/>
        </w:rPr>
        <w:t>招商签约、闭幕式等有关活动。</w:t>
      </w:r>
    </w:p>
    <w:p>
      <w:pPr>
        <w:ind w:left="710"/>
        <w:spacing w:before="306" w:line="450" w:lineRule="exact"/>
        <w:rPr>
          <w:rFonts w:ascii="SimSun" w:hAnsi="SimSun" w:eastAsia="SimSun" w:cs="SimSun"/>
          <w:sz w:val="24"/>
          <w:szCs w:val="24"/>
        </w:rPr>
      </w:pPr>
      <w:r>
        <w:rPr>
          <w:rFonts w:ascii="SimSun" w:hAnsi="SimSun" w:eastAsia="SimSun" w:cs="SimSun"/>
          <w:sz w:val="24"/>
          <w:szCs w:val="24"/>
          <w:spacing w:val="5"/>
          <w:position w:val="15"/>
        </w:rPr>
        <w:t>本项目为2022中国国际智能产业博览会开幕式暨高峰会场地租赁及现场配套服务政府</w:t>
      </w:r>
    </w:p>
    <w:p>
      <w:pPr>
        <w:ind w:left="220"/>
        <w:spacing w:line="218" w:lineRule="auto"/>
        <w:rPr>
          <w:rFonts w:ascii="SimSun" w:hAnsi="SimSun" w:eastAsia="SimSun" w:cs="SimSun"/>
          <w:sz w:val="24"/>
          <w:szCs w:val="24"/>
        </w:rPr>
      </w:pPr>
      <w:r>
        <w:rPr>
          <w:rFonts w:ascii="SimSun" w:hAnsi="SimSun" w:eastAsia="SimSun" w:cs="SimSun"/>
          <w:sz w:val="24"/>
          <w:szCs w:val="24"/>
          <w:spacing w:val="-7"/>
        </w:rPr>
        <w:t>采购项目。</w:t>
      </w:r>
    </w:p>
    <w:p>
      <w:pPr>
        <w:rPr>
          <w:rFonts w:ascii="Arial"/>
          <w:sz w:val="21"/>
        </w:rPr>
      </w:pPr>
      <w:r/>
    </w:p>
    <w:p>
      <w:pPr>
        <w:ind w:left="720"/>
        <w:spacing w:before="76" w:line="213" w:lineRule="auto"/>
        <w:rPr>
          <w:rFonts w:ascii="SimSun" w:hAnsi="SimSun" w:eastAsia="SimSun" w:cs="SimSun"/>
          <w:sz w:val="23"/>
          <w:szCs w:val="23"/>
        </w:rPr>
      </w:pPr>
      <w:r>
        <w:rPr>
          <w:rFonts w:ascii="SimSun" w:hAnsi="SimSun" w:eastAsia="SimSun" w:cs="SimSun"/>
          <w:sz w:val="23"/>
          <w:szCs w:val="23"/>
          <w:spacing w:val="6"/>
        </w:rPr>
        <w:t>经双方协商一致，达成以下购销合同：</w:t>
      </w:r>
    </w:p>
    <w:tbl>
      <w:tblPr>
        <w:tblStyle w:val="2"/>
        <w:tblW w:w="9619" w:type="dxa"/>
        <w:tblInd w:w="10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3621"/>
        <w:gridCol w:w="2657"/>
        <w:gridCol w:w="1928"/>
        <w:gridCol w:w="1413"/>
      </w:tblGrid>
      <w:tr>
        <w:trPr>
          <w:trHeight w:val="474" w:hRule="atLeast"/>
        </w:trPr>
        <w:tc>
          <w:tcPr>
            <w:tcW w:w="3621" w:type="dxa"/>
            <w:vAlign w:val="top"/>
          </w:tcPr>
          <w:p>
            <w:pPr>
              <w:ind w:left="1314"/>
              <w:spacing w:before="125" w:line="220" w:lineRule="auto"/>
              <w:rPr>
                <w:rFonts w:ascii="SimSun" w:hAnsi="SimSun" w:eastAsia="SimSun" w:cs="SimSun"/>
                <w:sz w:val="24"/>
                <w:szCs w:val="24"/>
              </w:rPr>
            </w:pPr>
            <w:r>
              <w:rPr>
                <w:rFonts w:ascii="SimSun" w:hAnsi="SimSun" w:eastAsia="SimSun" w:cs="SimSun"/>
                <w:sz w:val="24"/>
                <w:szCs w:val="24"/>
                <w:spacing w:val="3"/>
              </w:rPr>
              <w:t>项目名称</w:t>
            </w:r>
          </w:p>
        </w:tc>
        <w:tc>
          <w:tcPr>
            <w:tcW w:w="2657" w:type="dxa"/>
            <w:vAlign w:val="top"/>
          </w:tcPr>
          <w:p>
            <w:pPr>
              <w:ind w:left="483"/>
              <w:spacing w:before="122" w:line="218" w:lineRule="auto"/>
              <w:rPr>
                <w:rFonts w:ascii="SimSun" w:hAnsi="SimSun" w:eastAsia="SimSun" w:cs="SimSun"/>
                <w:sz w:val="24"/>
                <w:szCs w:val="24"/>
              </w:rPr>
            </w:pPr>
            <w:r>
              <w:rPr>
                <w:rFonts w:ascii="SimSun" w:hAnsi="SimSun" w:eastAsia="SimSun" w:cs="SimSun"/>
                <w:sz w:val="24"/>
                <w:szCs w:val="24"/>
                <w:spacing w:val="6"/>
              </w:rPr>
              <w:t>签约总价(暂定)</w:t>
            </w:r>
          </w:p>
        </w:tc>
        <w:tc>
          <w:tcPr>
            <w:tcW w:w="1928" w:type="dxa"/>
            <w:vAlign w:val="top"/>
          </w:tcPr>
          <w:p>
            <w:pPr>
              <w:ind w:left="476"/>
              <w:spacing w:before="55" w:line="219" w:lineRule="auto"/>
              <w:rPr>
                <w:rFonts w:ascii="SimSun" w:hAnsi="SimSun" w:eastAsia="SimSun" w:cs="SimSun"/>
                <w:sz w:val="24"/>
                <w:szCs w:val="24"/>
              </w:rPr>
            </w:pPr>
            <w:r>
              <w:rPr>
                <w:rFonts w:ascii="SimSun" w:hAnsi="SimSun" w:eastAsia="SimSun" w:cs="SimSun"/>
                <w:sz w:val="24"/>
                <w:szCs w:val="24"/>
                <w:spacing w:val="5"/>
              </w:rPr>
              <w:t>服务时间</w:t>
            </w:r>
          </w:p>
        </w:tc>
        <w:tc>
          <w:tcPr>
            <w:tcW w:w="1413" w:type="dxa"/>
            <w:vAlign w:val="top"/>
          </w:tcPr>
          <w:p>
            <w:pPr>
              <w:ind w:left="128"/>
              <w:spacing w:before="55" w:line="219" w:lineRule="auto"/>
              <w:rPr>
                <w:rFonts w:ascii="SimSun" w:hAnsi="SimSun" w:eastAsia="SimSun" w:cs="SimSun"/>
                <w:sz w:val="24"/>
                <w:szCs w:val="24"/>
              </w:rPr>
            </w:pPr>
            <w:r>
              <w:rPr>
                <w:rFonts w:ascii="SimSun" w:hAnsi="SimSun" w:eastAsia="SimSun" w:cs="SimSun"/>
                <w:sz w:val="24"/>
                <w:szCs w:val="24"/>
                <w:spacing w:val="5"/>
              </w:rPr>
              <w:t>服务地点</w:t>
            </w:r>
          </w:p>
        </w:tc>
      </w:tr>
      <w:tr>
        <w:trPr>
          <w:trHeight w:val="1876" w:hRule="atLeast"/>
        </w:trPr>
        <w:tc>
          <w:tcPr>
            <w:tcW w:w="3621" w:type="dxa"/>
            <w:vAlign w:val="top"/>
          </w:tcPr>
          <w:p>
            <w:pPr>
              <w:ind w:left="114"/>
              <w:spacing w:before="289" w:line="219" w:lineRule="auto"/>
              <w:rPr>
                <w:rFonts w:ascii="SimSun" w:hAnsi="SimSun" w:eastAsia="SimSun" w:cs="SimSun"/>
                <w:sz w:val="24"/>
                <w:szCs w:val="24"/>
              </w:rPr>
            </w:pPr>
            <w:r>
              <w:rPr>
                <w:rFonts w:ascii="SimSun" w:hAnsi="SimSun" w:eastAsia="SimSun" w:cs="SimSun"/>
                <w:sz w:val="24"/>
                <w:szCs w:val="24"/>
              </w:rPr>
              <w:t>2022中国国际智能产业博览会开</w:t>
            </w:r>
          </w:p>
          <w:p>
            <w:pPr>
              <w:ind w:left="114"/>
              <w:spacing w:before="175" w:line="219" w:lineRule="auto"/>
              <w:rPr>
                <w:rFonts w:ascii="SimSun" w:hAnsi="SimSun" w:eastAsia="SimSun" w:cs="SimSun"/>
                <w:sz w:val="24"/>
                <w:szCs w:val="24"/>
              </w:rPr>
            </w:pPr>
            <w:r>
              <w:rPr>
                <w:rFonts w:ascii="SimSun" w:hAnsi="SimSun" w:eastAsia="SimSun" w:cs="SimSun"/>
                <w:sz w:val="24"/>
                <w:szCs w:val="24"/>
                <w:spacing w:val="-1"/>
              </w:rPr>
              <w:t>幕式暨高峰会场地租赁及现场配</w:t>
            </w:r>
          </w:p>
          <w:p>
            <w:pPr>
              <w:ind w:left="1455"/>
              <w:spacing w:before="196" w:line="219" w:lineRule="auto"/>
              <w:rPr>
                <w:rFonts w:ascii="SimSun" w:hAnsi="SimSun" w:eastAsia="SimSun" w:cs="SimSun"/>
                <w:sz w:val="24"/>
                <w:szCs w:val="24"/>
              </w:rPr>
            </w:pPr>
            <w:r>
              <w:rPr>
                <w:rFonts w:ascii="SimSun" w:hAnsi="SimSun" w:eastAsia="SimSun" w:cs="SimSun"/>
                <w:sz w:val="24"/>
                <w:szCs w:val="24"/>
                <w:spacing w:val="3"/>
              </w:rPr>
              <w:t>套服务</w:t>
            </w:r>
          </w:p>
        </w:tc>
        <w:tc>
          <w:tcPr>
            <w:tcW w:w="2657" w:type="dxa"/>
            <w:vAlign w:val="top"/>
          </w:tcPr>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ind w:left="723"/>
              <w:spacing w:before="78" w:line="220" w:lineRule="auto"/>
              <w:rPr>
                <w:rFonts w:ascii="SimSun" w:hAnsi="SimSun" w:eastAsia="SimSun" w:cs="SimSun"/>
                <w:sz w:val="24"/>
                <w:szCs w:val="24"/>
              </w:rPr>
            </w:pPr>
            <w:r>
              <w:rPr>
                <w:rFonts w:ascii="SimSun" w:hAnsi="SimSun" w:eastAsia="SimSun" w:cs="SimSun"/>
                <w:sz w:val="24"/>
                <w:szCs w:val="24"/>
                <w:spacing w:val="1"/>
              </w:rPr>
              <w:t>238.68万元</w:t>
            </w:r>
          </w:p>
        </w:tc>
        <w:tc>
          <w:tcPr>
            <w:tcW w:w="1928" w:type="dxa"/>
            <w:vAlign w:val="top"/>
          </w:tcPr>
          <w:p>
            <w:pPr>
              <w:ind w:left="116"/>
              <w:spacing w:before="71" w:line="220" w:lineRule="auto"/>
              <w:rPr>
                <w:rFonts w:ascii="SimSun" w:hAnsi="SimSun" w:eastAsia="SimSun" w:cs="SimSun"/>
                <w:sz w:val="24"/>
                <w:szCs w:val="24"/>
              </w:rPr>
            </w:pPr>
            <w:r>
              <w:rPr>
                <w:rFonts w:ascii="SimSun" w:hAnsi="SimSun" w:eastAsia="SimSun" w:cs="SimSun"/>
                <w:sz w:val="24"/>
                <w:szCs w:val="24"/>
                <w:spacing w:val="1"/>
              </w:rPr>
              <w:t>合同签订之日起</w:t>
            </w:r>
          </w:p>
          <w:p>
            <w:pPr>
              <w:ind w:left="296"/>
              <w:spacing w:before="133" w:line="219" w:lineRule="auto"/>
              <w:rPr>
                <w:rFonts w:ascii="SimSun" w:hAnsi="SimSun" w:eastAsia="SimSun" w:cs="SimSun"/>
                <w:sz w:val="24"/>
                <w:szCs w:val="24"/>
              </w:rPr>
            </w:pPr>
            <w:r>
              <w:rPr>
                <w:rFonts w:ascii="SimSun" w:hAnsi="SimSun" w:eastAsia="SimSun" w:cs="SimSun"/>
                <w:sz w:val="24"/>
                <w:szCs w:val="24"/>
                <w:spacing w:val="6"/>
              </w:rPr>
              <w:t>至2022年8月</w:t>
            </w:r>
          </w:p>
          <w:p>
            <w:pPr>
              <w:ind w:left="176"/>
              <w:spacing w:before="215" w:line="220" w:lineRule="auto"/>
              <w:rPr>
                <w:rFonts w:ascii="SimSun" w:hAnsi="SimSun" w:eastAsia="SimSun" w:cs="SimSun"/>
                <w:sz w:val="24"/>
                <w:szCs w:val="24"/>
              </w:rPr>
            </w:pPr>
            <w:r>
              <w:rPr>
                <w:rFonts w:ascii="SimSun" w:hAnsi="SimSun" w:eastAsia="SimSun" w:cs="SimSun"/>
                <w:sz w:val="24"/>
                <w:szCs w:val="24"/>
                <w:spacing w:val="2"/>
              </w:rPr>
              <w:t>24日(以甲方确</w:t>
            </w:r>
          </w:p>
          <w:p>
            <w:pPr>
              <w:ind w:left="176"/>
              <w:spacing w:before="184" w:line="220" w:lineRule="auto"/>
              <w:rPr>
                <w:rFonts w:ascii="SimSun" w:hAnsi="SimSun" w:eastAsia="SimSun" w:cs="SimSun"/>
                <w:sz w:val="24"/>
                <w:szCs w:val="24"/>
              </w:rPr>
            </w:pPr>
            <w:r>
              <w:rPr>
                <w:rFonts w:ascii="SimSun" w:hAnsi="SimSun" w:eastAsia="SimSun" w:cs="SimSun"/>
                <w:sz w:val="24"/>
                <w:szCs w:val="24"/>
                <w:spacing w:val="7"/>
              </w:rPr>
              <w:t>定的时间为准)</w:t>
            </w:r>
          </w:p>
        </w:tc>
        <w:tc>
          <w:tcPr>
            <w:tcW w:w="1413" w:type="dxa"/>
            <w:vAlign w:val="top"/>
          </w:tcPr>
          <w:p>
            <w:pPr>
              <w:ind w:left="128"/>
              <w:spacing w:before="280" w:line="459" w:lineRule="exact"/>
              <w:rPr>
                <w:rFonts w:ascii="SimSun" w:hAnsi="SimSun" w:eastAsia="SimSun" w:cs="SimSun"/>
                <w:sz w:val="24"/>
                <w:szCs w:val="24"/>
              </w:rPr>
            </w:pPr>
            <w:r>
              <w:rPr>
                <w:rFonts w:ascii="SimSun" w:hAnsi="SimSun" w:eastAsia="SimSun" w:cs="SimSun"/>
                <w:sz w:val="24"/>
                <w:szCs w:val="24"/>
                <w:spacing w:val="2"/>
                <w:position w:val="16"/>
              </w:rPr>
              <w:t>重庆悦来</w:t>
            </w:r>
          </w:p>
          <w:p>
            <w:pPr>
              <w:ind w:left="128"/>
              <w:spacing w:line="218" w:lineRule="auto"/>
              <w:rPr>
                <w:rFonts w:ascii="SimSun" w:hAnsi="SimSun" w:eastAsia="SimSun" w:cs="SimSun"/>
                <w:sz w:val="24"/>
                <w:szCs w:val="24"/>
              </w:rPr>
            </w:pPr>
            <w:r>
              <w:rPr>
                <w:rFonts w:ascii="SimSun" w:hAnsi="SimSun" w:eastAsia="SimSun" w:cs="SimSun"/>
                <w:sz w:val="24"/>
                <w:szCs w:val="24"/>
                <w:spacing w:val="2"/>
              </w:rPr>
              <w:t>国际会议</w:t>
            </w:r>
          </w:p>
          <w:p>
            <w:pPr>
              <w:ind w:left="128"/>
              <w:spacing w:before="207" w:line="220" w:lineRule="auto"/>
              <w:rPr>
                <w:rFonts w:ascii="SimSun" w:hAnsi="SimSun" w:eastAsia="SimSun" w:cs="SimSun"/>
                <w:sz w:val="24"/>
                <w:szCs w:val="24"/>
              </w:rPr>
            </w:pPr>
            <w:r>
              <w:rPr>
                <w:rFonts w:ascii="SimSun" w:hAnsi="SimSun" w:eastAsia="SimSun" w:cs="SimSun"/>
                <w:sz w:val="24"/>
                <w:szCs w:val="24"/>
                <w:spacing w:val="7"/>
              </w:rPr>
              <w:t>中心</w:t>
            </w:r>
          </w:p>
        </w:tc>
      </w:tr>
      <w:tr>
        <w:trPr>
          <w:trHeight w:val="3279" w:hRule="atLeast"/>
        </w:trPr>
        <w:tc>
          <w:tcPr>
            <w:tcW w:w="9619" w:type="dxa"/>
            <w:vAlign w:val="top"/>
            <w:gridSpan w:val="4"/>
          </w:tcPr>
          <w:p>
            <w:pPr>
              <w:ind w:left="575"/>
              <w:spacing w:before="62" w:line="218" w:lineRule="auto"/>
              <w:rPr>
                <w:rFonts w:ascii="SimSun" w:hAnsi="SimSun" w:eastAsia="SimSun" w:cs="SimSun"/>
                <w:sz w:val="24"/>
                <w:szCs w:val="24"/>
              </w:rPr>
            </w:pPr>
            <w:r>
              <w:rPr>
                <w:rFonts w:ascii="SimSun" w:hAnsi="SimSun" w:eastAsia="SimSun" w:cs="SimSun"/>
                <w:sz w:val="24"/>
                <w:szCs w:val="24"/>
                <w:spacing w:val="8"/>
              </w:rPr>
              <w:t>暂定总价合计人民币(小写):2386800.00元；(大写):贰佰叁拾捌万陆千捌佰元整。</w:t>
            </w:r>
          </w:p>
          <w:p>
            <w:pPr>
              <w:ind w:left="64" w:right="132" w:firstLine="510"/>
              <w:spacing w:before="186" w:line="362" w:lineRule="auto"/>
              <w:rPr>
                <w:rFonts w:ascii="SimSun" w:hAnsi="SimSun" w:eastAsia="SimSun" w:cs="SimSun"/>
                <w:sz w:val="24"/>
                <w:szCs w:val="24"/>
              </w:rPr>
            </w:pPr>
            <w:r>
              <w:rPr>
                <w:rFonts w:ascii="SimSun" w:hAnsi="SimSun" w:eastAsia="SimSun" w:cs="SimSun"/>
                <w:sz w:val="24"/>
                <w:szCs w:val="24"/>
                <w:spacing w:val="1"/>
              </w:rPr>
              <w:t>本合同最终价款据实结算并以甲方委托的第三方</w:t>
            </w:r>
            <w:r>
              <w:rPr>
                <w:rFonts w:ascii="SimSun" w:hAnsi="SimSun" w:eastAsia="SimSun" w:cs="SimSun"/>
                <w:sz w:val="24"/>
                <w:szCs w:val="24"/>
              </w:rPr>
              <w:t>审计机构审定金额为准，结算单价以</w:t>
            </w:r>
            <w:r>
              <w:rPr>
                <w:rFonts w:ascii="SimSun" w:hAnsi="SimSun" w:eastAsia="SimSun" w:cs="SimSun"/>
                <w:sz w:val="24"/>
                <w:szCs w:val="24"/>
              </w:rPr>
              <w:t xml:space="preserve"> </w:t>
            </w:r>
            <w:r>
              <w:rPr>
                <w:rFonts w:ascii="SimSun" w:hAnsi="SimSun" w:eastAsia="SimSun" w:cs="SimSun"/>
                <w:sz w:val="24"/>
                <w:szCs w:val="24"/>
                <w:spacing w:val="3"/>
              </w:rPr>
              <w:t>《2022中国国际智能产业博览会开幕式暨高峰会场地租赁及现场配套服务明细表》(详见</w:t>
            </w:r>
          </w:p>
          <w:p>
            <w:pPr>
              <w:ind w:left="184"/>
              <w:spacing w:line="218" w:lineRule="auto"/>
              <w:rPr>
                <w:rFonts w:ascii="SimSun" w:hAnsi="SimSun" w:eastAsia="SimSun" w:cs="SimSun"/>
                <w:sz w:val="24"/>
                <w:szCs w:val="24"/>
              </w:rPr>
            </w:pPr>
            <w:r>
              <w:rPr>
                <w:rFonts w:ascii="SimSun" w:hAnsi="SimSun" w:eastAsia="SimSun" w:cs="SimSun"/>
                <w:sz w:val="24"/>
                <w:szCs w:val="24"/>
                <w:spacing w:val="12"/>
              </w:rPr>
              <w:t>本合同附件1)为准。</w:t>
            </w:r>
          </w:p>
          <w:p>
            <w:pPr>
              <w:ind w:left="184" w:right="50" w:firstLine="400"/>
              <w:spacing w:before="185" w:line="358" w:lineRule="auto"/>
              <w:rPr>
                <w:rFonts w:ascii="SimSun" w:hAnsi="SimSun" w:eastAsia="SimSun" w:cs="SimSun"/>
                <w:sz w:val="24"/>
                <w:szCs w:val="24"/>
              </w:rPr>
            </w:pPr>
            <w:r>
              <w:rPr>
                <w:rFonts w:ascii="SimSun" w:hAnsi="SimSun" w:eastAsia="SimSun" w:cs="SimSun"/>
                <w:sz w:val="24"/>
                <w:szCs w:val="24"/>
              </w:rPr>
              <w:t>本合同金额包括完成项目的全部费用，包括但不限于动力电、会议场地租用费、网络</w:t>
            </w:r>
            <w:r>
              <w:rPr>
                <w:rFonts w:ascii="SimSun" w:hAnsi="SimSun" w:eastAsia="SimSun" w:cs="SimSun"/>
                <w:sz w:val="24"/>
                <w:szCs w:val="24"/>
                <w:spacing w:val="10"/>
              </w:rPr>
              <w:t xml:space="preserve"> </w:t>
            </w:r>
            <w:r>
              <w:rPr>
                <w:rFonts w:ascii="SimSun" w:hAnsi="SimSun" w:eastAsia="SimSun" w:cs="SimSun"/>
                <w:sz w:val="24"/>
                <w:szCs w:val="24"/>
                <w:spacing w:val="4"/>
              </w:rPr>
              <w:t>服务费、物料租赁、核酸检测费、</w:t>
            </w:r>
            <w:r>
              <w:rPr>
                <w:rFonts w:ascii="SimSun" w:hAnsi="SimSun" w:eastAsia="SimSun" w:cs="SimSun"/>
                <w:sz w:val="24"/>
                <w:szCs w:val="24"/>
              </w:rPr>
              <w:t>LED</w:t>
            </w:r>
            <w:r>
              <w:rPr>
                <w:rFonts w:ascii="SimSun" w:hAnsi="SimSun" w:eastAsia="SimSun" w:cs="SimSun"/>
                <w:sz w:val="24"/>
                <w:szCs w:val="24"/>
                <w:spacing w:val="4"/>
              </w:rPr>
              <w:t>显示屏租用费、</w:t>
            </w:r>
            <w:r>
              <w:rPr>
                <w:rFonts w:ascii="SimSun" w:hAnsi="SimSun" w:eastAsia="SimSun" w:cs="SimSun"/>
                <w:sz w:val="24"/>
                <w:szCs w:val="24"/>
                <w:spacing w:val="3"/>
              </w:rPr>
              <w:t>本项目的疫情防控物资费、验收专</w:t>
            </w:r>
          </w:p>
          <w:p>
            <w:pPr>
              <w:ind w:left="184"/>
              <w:spacing w:line="218" w:lineRule="auto"/>
              <w:rPr>
                <w:rFonts w:ascii="SimSun" w:hAnsi="SimSun" w:eastAsia="SimSun" w:cs="SimSun"/>
                <w:sz w:val="24"/>
                <w:szCs w:val="24"/>
              </w:rPr>
            </w:pPr>
            <w:r>
              <w:rPr>
                <w:rFonts w:ascii="SimSun" w:hAnsi="SimSun" w:eastAsia="SimSun" w:cs="SimSun"/>
                <w:sz w:val="24"/>
                <w:szCs w:val="24"/>
                <w:spacing w:val="1"/>
              </w:rPr>
              <w:t>家费、人工费、专业人员服务费、交通费、保险、税费、采购代理服</w:t>
            </w:r>
            <w:r>
              <w:rPr>
                <w:rFonts w:ascii="SimSun" w:hAnsi="SimSun" w:eastAsia="SimSun" w:cs="SimSun"/>
                <w:sz w:val="24"/>
                <w:szCs w:val="24"/>
              </w:rPr>
              <w:t>务费等一切费用。甲</w:t>
            </w:r>
          </w:p>
        </w:tc>
      </w:tr>
    </w:tbl>
    <w:p>
      <w:pPr>
        <w:rPr>
          <w:rFonts w:ascii="Arial"/>
          <w:sz w:val="21"/>
        </w:rPr>
      </w:pPr>
      <w:r/>
    </w:p>
    <w:p>
      <w:pPr>
        <w:sectPr>
          <w:pgSz w:w="11900" w:h="16830"/>
          <w:pgMar w:top="389" w:right="0" w:bottom="0" w:left="979" w:header="0" w:footer="0" w:gutter="0"/>
        </w:sectPr>
        <w:rPr/>
      </w:pPr>
    </w:p>
    <w:tbl>
      <w:tblPr>
        <w:tblStyle w:val="2"/>
        <w:tblW w:w="960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609"/>
      </w:tblGrid>
      <w:tr>
        <w:trPr>
          <w:trHeight w:val="464" w:hRule="atLeast"/>
        </w:trPr>
        <w:tc>
          <w:tcPr>
            <w:tcW w:w="9609" w:type="dxa"/>
            <w:vAlign w:val="top"/>
          </w:tcPr>
          <w:p>
            <w:pPr>
              <w:ind w:left="114"/>
              <w:spacing w:before="115" w:line="219" w:lineRule="auto"/>
              <w:rPr>
                <w:rFonts w:ascii="SimSun" w:hAnsi="SimSun" w:eastAsia="SimSun" w:cs="SimSun"/>
                <w:sz w:val="24"/>
                <w:szCs w:val="24"/>
              </w:rPr>
            </w:pPr>
            <w:r>
              <w:rPr>
                <w:rFonts w:ascii="SimSun" w:hAnsi="SimSun" w:eastAsia="SimSun" w:cs="SimSun"/>
                <w:sz w:val="24"/>
                <w:szCs w:val="24"/>
                <w:spacing w:val="9"/>
              </w:rPr>
              <w:t>方除此以外不支付其它费用。</w:t>
            </w:r>
          </w:p>
        </w:tc>
      </w:tr>
      <w:tr>
        <w:trPr>
          <w:trHeight w:val="14365" w:hRule="atLeast"/>
        </w:trPr>
        <w:tc>
          <w:tcPr>
            <w:tcW w:w="9609" w:type="dxa"/>
            <w:vAlign w:val="top"/>
          </w:tcPr>
          <w:p>
            <w:pPr>
              <w:ind w:left="585"/>
              <w:spacing w:before="71" w:line="219" w:lineRule="auto"/>
              <w:rPr>
                <w:rFonts w:ascii="SimSun" w:hAnsi="SimSun" w:eastAsia="SimSun" w:cs="SimSun"/>
                <w:sz w:val="24"/>
                <w:szCs w:val="24"/>
              </w:rPr>
            </w:pPr>
            <w:r>
              <w:rPr>
                <w:rFonts w:ascii="SimSun" w:hAnsi="SimSun" w:eastAsia="SimSun" w:cs="SimSun"/>
                <w:sz w:val="24"/>
                <w:szCs w:val="24"/>
              </w:rPr>
              <w:t>一、项目内容</w:t>
            </w:r>
          </w:p>
          <w:p>
            <w:pPr>
              <w:ind w:left="585"/>
              <w:spacing w:before="33" w:line="219" w:lineRule="auto"/>
              <w:rPr>
                <w:rFonts w:ascii="SimSun" w:hAnsi="SimSun" w:eastAsia="SimSun" w:cs="SimSun"/>
                <w:sz w:val="24"/>
                <w:szCs w:val="24"/>
              </w:rPr>
            </w:pPr>
            <w:r>
              <w:rPr>
                <w:rFonts w:ascii="SimSun" w:hAnsi="SimSun" w:eastAsia="SimSun" w:cs="SimSun"/>
                <w:sz w:val="24"/>
                <w:szCs w:val="24"/>
                <w:spacing w:val="10"/>
              </w:rPr>
              <w:t>乙方提供以下服务内容：</w:t>
            </w:r>
          </w:p>
          <w:p>
            <w:pPr>
              <w:ind w:left="664"/>
              <w:spacing w:before="135" w:line="501" w:lineRule="exact"/>
              <w:rPr>
                <w:rFonts w:ascii="SimSun" w:hAnsi="SimSun" w:eastAsia="SimSun" w:cs="SimSun"/>
                <w:sz w:val="24"/>
                <w:szCs w:val="24"/>
              </w:rPr>
            </w:pPr>
            <w:r>
              <w:rPr>
                <w:rFonts w:ascii="SimSun" w:hAnsi="SimSun" w:eastAsia="SimSun" w:cs="SimSun"/>
                <w:sz w:val="24"/>
                <w:szCs w:val="24"/>
                <w:spacing w:val="22"/>
                <w:position w:val="19"/>
              </w:rPr>
              <w:t>(一)提供大型会议场地1个(不少于5000平方米)、小型会议场地14个(50-300</w:t>
            </w:r>
          </w:p>
          <w:p>
            <w:pPr>
              <w:ind w:left="104"/>
              <w:spacing w:line="219" w:lineRule="auto"/>
              <w:rPr>
                <w:rFonts w:ascii="SimSun" w:hAnsi="SimSun" w:eastAsia="SimSun" w:cs="SimSun"/>
                <w:sz w:val="24"/>
                <w:szCs w:val="24"/>
              </w:rPr>
            </w:pPr>
            <w:r>
              <w:rPr>
                <w:rFonts w:ascii="SimSun" w:hAnsi="SimSun" w:eastAsia="SimSun" w:cs="SimSun"/>
                <w:sz w:val="24"/>
                <w:szCs w:val="24"/>
                <w:spacing w:val="24"/>
              </w:rPr>
              <w:t>平方米)。</w:t>
            </w:r>
          </w:p>
          <w:p>
            <w:pPr>
              <w:ind w:left="674"/>
              <w:spacing w:before="143" w:line="219" w:lineRule="auto"/>
              <w:rPr>
                <w:rFonts w:ascii="SimSun" w:hAnsi="SimSun" w:eastAsia="SimSun" w:cs="SimSun"/>
                <w:sz w:val="24"/>
                <w:szCs w:val="24"/>
              </w:rPr>
            </w:pPr>
            <w:r>
              <w:rPr>
                <w:rFonts w:ascii="SimSun" w:hAnsi="SimSun" w:eastAsia="SimSun" w:cs="SimSun"/>
                <w:sz w:val="24"/>
                <w:szCs w:val="24"/>
                <w:spacing w:val="4"/>
              </w:rPr>
              <w:t>(二)提供基础网络配置、电力能源保障及现场桌椅、服务人员、茶水、基础绿植，</w:t>
            </w:r>
          </w:p>
          <w:p>
            <w:pPr>
              <w:ind w:left="94"/>
              <w:spacing w:before="186" w:line="373" w:lineRule="auto"/>
              <w:rPr>
                <w:rFonts w:ascii="SimSun" w:hAnsi="SimSun" w:eastAsia="SimSun" w:cs="SimSun"/>
                <w:sz w:val="23"/>
                <w:szCs w:val="23"/>
              </w:rPr>
            </w:pPr>
            <w:r>
              <w:rPr>
                <w:rFonts w:ascii="SimSun" w:hAnsi="SimSun" w:eastAsia="SimSun" w:cs="SimSun"/>
                <w:sz w:val="23"/>
                <w:szCs w:val="23"/>
                <w:spacing w:val="7"/>
              </w:rPr>
              <w:t>清洁卫生等其他满足2022智博会开幕式暨高峰会要求的场地、功能、设施设备。具体包括：</w:t>
            </w:r>
            <w:r>
              <w:rPr>
                <w:rFonts w:ascii="SimSun" w:hAnsi="SimSun" w:eastAsia="SimSun" w:cs="SimSun"/>
                <w:sz w:val="23"/>
                <w:szCs w:val="23"/>
                <w:spacing w:val="5"/>
              </w:rPr>
              <w:t xml:space="preserve"> </w:t>
            </w:r>
            <w:r>
              <w:rPr>
                <w:rFonts w:ascii="SimSun" w:hAnsi="SimSun" w:eastAsia="SimSun" w:cs="SimSun"/>
                <w:sz w:val="23"/>
                <w:szCs w:val="23"/>
                <w:spacing w:val="12"/>
              </w:rPr>
              <w:t>动力电按80V/100A据实结算，网络包括两江厅、闸口和新闻中心分别按400、400</w:t>
            </w:r>
            <w:r>
              <w:rPr>
                <w:rFonts w:ascii="SimSun" w:hAnsi="SimSun" w:eastAsia="SimSun" w:cs="SimSun"/>
                <w:sz w:val="23"/>
                <w:szCs w:val="23"/>
                <w:spacing w:val="11"/>
              </w:rPr>
              <w:t>、1200</w:t>
            </w:r>
          </w:p>
          <w:p>
            <w:pPr>
              <w:ind w:left="104"/>
              <w:spacing w:before="1" w:line="226" w:lineRule="auto"/>
              <w:rPr>
                <w:rFonts w:ascii="SimSun" w:hAnsi="SimSun" w:eastAsia="SimSun" w:cs="SimSun"/>
                <w:sz w:val="23"/>
                <w:szCs w:val="23"/>
              </w:rPr>
            </w:pPr>
            <w:r>
              <w:rPr>
                <w:rFonts w:ascii="SimSun" w:hAnsi="SimSun" w:eastAsia="SimSun" w:cs="SimSun"/>
                <w:sz w:val="23"/>
                <w:szCs w:val="23"/>
                <w:spacing w:val="13"/>
              </w:rPr>
              <w:t>兆计算带宽，物料租赁包括植物30盆、沙发租赁150个等计算。1楼提供</w:t>
            </w:r>
            <w:r>
              <w:rPr>
                <w:rFonts w:ascii="SimSun" w:hAnsi="SimSun" w:eastAsia="SimSun" w:cs="SimSun"/>
                <w:sz w:val="23"/>
                <w:szCs w:val="23"/>
              </w:rPr>
              <w:t>LED</w:t>
            </w:r>
            <w:r>
              <w:rPr>
                <w:rFonts w:ascii="SimSun" w:hAnsi="SimSun" w:eastAsia="SimSun" w:cs="SimSun"/>
                <w:sz w:val="23"/>
                <w:szCs w:val="23"/>
                <w:spacing w:val="13"/>
              </w:rPr>
              <w:t>显示屏一个。</w:t>
            </w:r>
          </w:p>
          <w:p>
            <w:pPr>
              <w:ind w:left="585"/>
              <w:spacing w:before="187" w:line="219" w:lineRule="auto"/>
              <w:rPr>
                <w:rFonts w:ascii="SimSun" w:hAnsi="SimSun" w:eastAsia="SimSun" w:cs="SimSun"/>
                <w:sz w:val="24"/>
                <w:szCs w:val="24"/>
              </w:rPr>
            </w:pPr>
            <w:r>
              <w:rPr>
                <w:rFonts w:ascii="SimSun" w:hAnsi="SimSun" w:eastAsia="SimSun" w:cs="SimSun"/>
                <w:sz w:val="24"/>
                <w:szCs w:val="24"/>
                <w:spacing w:val="12"/>
              </w:rPr>
              <w:t>(三)其他满足2022智博会开幕式暨高峰会要求的场地、功能、设施设备。</w:t>
            </w:r>
          </w:p>
          <w:p>
            <w:pPr>
              <w:ind w:left="585"/>
              <w:spacing w:before="185" w:line="219" w:lineRule="auto"/>
              <w:rPr>
                <w:rFonts w:ascii="SimSun" w:hAnsi="SimSun" w:eastAsia="SimSun" w:cs="SimSun"/>
                <w:sz w:val="24"/>
                <w:szCs w:val="24"/>
              </w:rPr>
            </w:pPr>
            <w:r>
              <w:rPr>
                <w:rFonts w:ascii="SimSun" w:hAnsi="SimSun" w:eastAsia="SimSun" w:cs="SimSun"/>
                <w:sz w:val="24"/>
                <w:szCs w:val="24"/>
                <w:spacing w:val="5"/>
              </w:rPr>
              <w:t>(四)2022智博会开幕式暨高峰会场地需在重庆市内甄选。</w:t>
            </w:r>
          </w:p>
          <w:p>
            <w:pPr>
              <w:ind w:left="714"/>
              <w:spacing w:before="206" w:line="219" w:lineRule="auto"/>
              <w:rPr>
                <w:rFonts w:ascii="SimSun" w:hAnsi="SimSun" w:eastAsia="SimSun" w:cs="SimSun"/>
                <w:sz w:val="24"/>
                <w:szCs w:val="24"/>
              </w:rPr>
            </w:pPr>
            <w:r>
              <w:rPr>
                <w:rFonts w:ascii="SimSun" w:hAnsi="SimSun" w:eastAsia="SimSun" w:cs="SimSun"/>
                <w:sz w:val="24"/>
                <w:szCs w:val="24"/>
                <w:spacing w:val="4"/>
              </w:rPr>
              <w:t>(五)乙方应能保证完成2022智博会开幕式暨高峰会以及相关会议场地提供与现场综</w:t>
            </w:r>
          </w:p>
          <w:p>
            <w:pPr>
              <w:ind w:left="124"/>
              <w:spacing w:before="207" w:line="219" w:lineRule="auto"/>
              <w:rPr>
                <w:rFonts w:ascii="SimSun" w:hAnsi="SimSun" w:eastAsia="SimSun" w:cs="SimSun"/>
                <w:sz w:val="24"/>
                <w:szCs w:val="24"/>
              </w:rPr>
            </w:pPr>
            <w:r>
              <w:rPr>
                <w:rFonts w:ascii="SimSun" w:hAnsi="SimSun" w:eastAsia="SimSun" w:cs="SimSun"/>
                <w:sz w:val="24"/>
                <w:szCs w:val="24"/>
                <w:spacing w:val="7"/>
              </w:rPr>
              <w:t>合配套服务，确保工作顺利按时完成。</w:t>
            </w:r>
          </w:p>
          <w:p>
            <w:pPr>
              <w:ind w:left="585"/>
              <w:spacing w:before="153" w:line="219" w:lineRule="auto"/>
              <w:rPr>
                <w:rFonts w:ascii="SimSun" w:hAnsi="SimSun" w:eastAsia="SimSun" w:cs="SimSun"/>
                <w:sz w:val="24"/>
                <w:szCs w:val="24"/>
              </w:rPr>
            </w:pPr>
            <w:r>
              <w:rPr>
                <w:rFonts w:ascii="SimSun" w:hAnsi="SimSun" w:eastAsia="SimSun" w:cs="SimSun"/>
                <w:sz w:val="24"/>
                <w:szCs w:val="24"/>
                <w:spacing w:val="5"/>
              </w:rPr>
              <w:t>(六)完成甲方交办的与本项目相关的其他工作。</w:t>
            </w:r>
          </w:p>
          <w:p>
            <w:pPr>
              <w:ind w:left="585"/>
              <w:spacing w:before="187" w:line="219" w:lineRule="auto"/>
              <w:rPr>
                <w:rFonts w:ascii="SimSun" w:hAnsi="SimSun" w:eastAsia="SimSun" w:cs="SimSun"/>
                <w:sz w:val="24"/>
                <w:szCs w:val="24"/>
              </w:rPr>
            </w:pPr>
            <w:r>
              <w:rPr>
                <w:rFonts w:ascii="SimSun" w:hAnsi="SimSun" w:eastAsia="SimSun" w:cs="SimSun"/>
                <w:sz w:val="24"/>
                <w:szCs w:val="24"/>
                <w:spacing w:val="8"/>
              </w:rPr>
              <w:t>二、服务要求</w:t>
            </w:r>
          </w:p>
          <w:p>
            <w:pPr>
              <w:ind w:left="674"/>
              <w:spacing w:before="164" w:line="219" w:lineRule="auto"/>
              <w:rPr>
                <w:rFonts w:ascii="SimSun" w:hAnsi="SimSun" w:eastAsia="SimSun" w:cs="SimSun"/>
                <w:sz w:val="24"/>
                <w:szCs w:val="24"/>
              </w:rPr>
            </w:pPr>
            <w:r>
              <w:rPr>
                <w:rFonts w:ascii="SimSun" w:hAnsi="SimSun" w:eastAsia="SimSun" w:cs="SimSun"/>
                <w:sz w:val="24"/>
                <w:szCs w:val="24"/>
                <w:spacing w:val="5"/>
              </w:rPr>
              <w:t>(一)乙方应根据本项目的内容和要求，制定完成</w:t>
            </w:r>
            <w:r>
              <w:rPr>
                <w:rFonts w:ascii="SimSun" w:hAnsi="SimSun" w:eastAsia="SimSun" w:cs="SimSun"/>
                <w:sz w:val="24"/>
                <w:szCs w:val="24"/>
                <w:spacing w:val="4"/>
              </w:rPr>
              <w:t>本次项目相关服务的实施方案，并</w:t>
            </w:r>
          </w:p>
          <w:p>
            <w:pPr>
              <w:ind w:left="104"/>
              <w:spacing w:before="207" w:line="220" w:lineRule="auto"/>
              <w:rPr>
                <w:rFonts w:ascii="SimSun" w:hAnsi="SimSun" w:eastAsia="SimSun" w:cs="SimSun"/>
                <w:sz w:val="24"/>
                <w:szCs w:val="24"/>
              </w:rPr>
            </w:pPr>
            <w:r>
              <w:rPr>
                <w:rFonts w:ascii="SimSun" w:hAnsi="SimSun" w:eastAsia="SimSun" w:cs="SimSun"/>
                <w:sz w:val="24"/>
                <w:szCs w:val="24"/>
                <w:spacing w:val="15"/>
              </w:rPr>
              <w:t>需通过甲方确认。</w:t>
            </w:r>
          </w:p>
          <w:p>
            <w:pPr>
              <w:ind w:left="565"/>
              <w:spacing w:before="163" w:line="520" w:lineRule="exact"/>
              <w:rPr>
                <w:rFonts w:ascii="SimSun" w:hAnsi="SimSun" w:eastAsia="SimSun" w:cs="SimSun"/>
                <w:sz w:val="24"/>
                <w:szCs w:val="24"/>
              </w:rPr>
            </w:pPr>
            <w:r>
              <w:rPr>
                <w:rFonts w:ascii="SimSun" w:hAnsi="SimSun" w:eastAsia="SimSun" w:cs="SimSun"/>
                <w:sz w:val="24"/>
                <w:szCs w:val="24"/>
                <w:spacing w:val="1"/>
                <w:position w:val="21"/>
              </w:rPr>
              <w:t>其中包括：乙方派驻本项目人员疫情防控方案、项目实施方案、项目管理方案；人员</w:t>
            </w:r>
          </w:p>
          <w:p>
            <w:pPr>
              <w:ind w:left="114"/>
              <w:spacing w:before="1" w:line="219" w:lineRule="auto"/>
              <w:rPr>
                <w:rFonts w:ascii="SimSun" w:hAnsi="SimSun" w:eastAsia="SimSun" w:cs="SimSun"/>
                <w:sz w:val="24"/>
                <w:szCs w:val="24"/>
              </w:rPr>
            </w:pPr>
            <w:r>
              <w:rPr>
                <w:rFonts w:ascii="SimSun" w:hAnsi="SimSun" w:eastAsia="SimSun" w:cs="SimSun"/>
                <w:sz w:val="24"/>
                <w:szCs w:val="24"/>
                <w:spacing w:val="10"/>
              </w:rPr>
              <w:t>保障方案和工作时间表等。</w:t>
            </w:r>
          </w:p>
          <w:p>
            <w:pPr>
              <w:ind w:left="694"/>
              <w:spacing w:before="155" w:line="472" w:lineRule="exact"/>
              <w:rPr>
                <w:rFonts w:ascii="SimSun" w:hAnsi="SimSun" w:eastAsia="SimSun" w:cs="SimSun"/>
                <w:sz w:val="24"/>
                <w:szCs w:val="24"/>
              </w:rPr>
            </w:pPr>
            <w:r>
              <w:rPr>
                <w:rFonts w:ascii="SimSun" w:hAnsi="SimSun" w:eastAsia="SimSun" w:cs="SimSun"/>
                <w:sz w:val="24"/>
                <w:szCs w:val="24"/>
                <w:spacing w:val="8"/>
                <w:position w:val="17"/>
              </w:rPr>
              <w:t>(二)乙方须具备专业的服务团队，团队人员不少于25人，包括：总负责人1</w:t>
            </w:r>
            <w:r>
              <w:rPr>
                <w:rFonts w:ascii="SimSun" w:hAnsi="SimSun" w:eastAsia="SimSun" w:cs="SimSun"/>
                <w:sz w:val="24"/>
                <w:szCs w:val="24"/>
                <w:spacing w:val="7"/>
                <w:position w:val="17"/>
              </w:rPr>
              <w:t>名、团</w:t>
            </w:r>
          </w:p>
          <w:p>
            <w:pPr>
              <w:ind w:left="74"/>
              <w:spacing w:before="1" w:line="220" w:lineRule="auto"/>
              <w:rPr>
                <w:rFonts w:ascii="SimSun" w:hAnsi="SimSun" w:eastAsia="SimSun" w:cs="SimSun"/>
                <w:sz w:val="24"/>
                <w:szCs w:val="24"/>
              </w:rPr>
            </w:pPr>
            <w:r>
              <w:rPr>
                <w:rFonts w:ascii="SimSun" w:hAnsi="SimSun" w:eastAsia="SimSun" w:cs="SimSun"/>
                <w:sz w:val="24"/>
                <w:szCs w:val="24"/>
                <w:spacing w:val="17"/>
              </w:rPr>
              <w:t>队成员至少24名。</w:t>
            </w:r>
          </w:p>
          <w:p>
            <w:pPr>
              <w:ind w:left="559"/>
              <w:spacing w:before="160" w:line="470" w:lineRule="exact"/>
              <w:rPr>
                <w:rFonts w:ascii="SimSun" w:hAnsi="SimSun" w:eastAsia="SimSun" w:cs="SimSun"/>
                <w:sz w:val="23"/>
                <w:szCs w:val="23"/>
              </w:rPr>
            </w:pPr>
            <w:r>
              <w:rPr>
                <w:rFonts w:ascii="SimSun" w:hAnsi="SimSun" w:eastAsia="SimSun" w:cs="SimSun"/>
                <w:sz w:val="23"/>
                <w:szCs w:val="23"/>
                <w:spacing w:val="8"/>
                <w:position w:val="17"/>
              </w:rPr>
              <w:t>乙方承诺：1.在本项目执行期间，所有拟派人员</w:t>
            </w:r>
            <w:r>
              <w:rPr>
                <w:rFonts w:ascii="SimSun" w:hAnsi="SimSun" w:eastAsia="SimSun" w:cs="SimSun"/>
                <w:sz w:val="23"/>
                <w:szCs w:val="23"/>
                <w:spacing w:val="7"/>
                <w:position w:val="17"/>
              </w:rPr>
              <w:t>不得更换。若因不可抗力必须更换的，</w:t>
            </w:r>
          </w:p>
          <w:p>
            <w:pPr>
              <w:ind w:left="104"/>
              <w:spacing w:before="1" w:line="226" w:lineRule="auto"/>
              <w:rPr>
                <w:rFonts w:ascii="SimSun" w:hAnsi="SimSun" w:eastAsia="SimSun" w:cs="SimSun"/>
                <w:sz w:val="23"/>
                <w:szCs w:val="23"/>
              </w:rPr>
            </w:pPr>
            <w:r>
              <w:rPr>
                <w:rFonts w:ascii="SimSun" w:hAnsi="SimSun" w:eastAsia="SimSun" w:cs="SimSun"/>
                <w:sz w:val="23"/>
                <w:szCs w:val="23"/>
                <w:spacing w:val="10"/>
              </w:rPr>
              <w:t>需提前征得甲方同意。2.所有拟派人员在本项目执行期间不承担其他项目工作。</w:t>
            </w:r>
          </w:p>
          <w:p>
            <w:pPr>
              <w:ind w:left="565"/>
              <w:spacing w:before="187" w:line="491" w:lineRule="exact"/>
              <w:rPr>
                <w:rFonts w:ascii="SimSun" w:hAnsi="SimSun" w:eastAsia="SimSun" w:cs="SimSun"/>
                <w:sz w:val="24"/>
                <w:szCs w:val="24"/>
              </w:rPr>
            </w:pPr>
            <w:r>
              <w:rPr>
                <w:rFonts w:ascii="SimSun" w:hAnsi="SimSun" w:eastAsia="SimSun" w:cs="SimSun"/>
                <w:sz w:val="24"/>
                <w:szCs w:val="24"/>
                <w:spacing w:val="1"/>
                <w:position w:val="19"/>
              </w:rPr>
              <w:t>签订本合同时，乙方向甲方提供拟派项目团队人员名单、职务、乙方为其购买的社保</w:t>
            </w:r>
          </w:p>
          <w:p>
            <w:pPr>
              <w:ind w:left="104"/>
              <w:spacing w:line="218" w:lineRule="auto"/>
              <w:rPr>
                <w:rFonts w:ascii="SimSun" w:hAnsi="SimSun" w:eastAsia="SimSun" w:cs="SimSun"/>
                <w:sz w:val="24"/>
                <w:szCs w:val="24"/>
              </w:rPr>
            </w:pPr>
            <w:r>
              <w:rPr>
                <w:rFonts w:ascii="SimSun" w:hAnsi="SimSun" w:eastAsia="SimSun" w:cs="SimSun"/>
                <w:sz w:val="24"/>
                <w:szCs w:val="24"/>
                <w:spacing w:val="13"/>
              </w:rPr>
              <w:t>证明复印件等材料。</w:t>
            </w:r>
          </w:p>
          <w:p>
            <w:pPr>
              <w:ind w:left="585"/>
              <w:spacing w:before="198" w:line="220" w:lineRule="auto"/>
              <w:rPr>
                <w:rFonts w:ascii="SimSun" w:hAnsi="SimSun" w:eastAsia="SimSun" w:cs="SimSun"/>
                <w:sz w:val="24"/>
                <w:szCs w:val="24"/>
              </w:rPr>
            </w:pPr>
            <w:r>
              <w:rPr>
                <w:rFonts w:ascii="SimSun" w:hAnsi="SimSun" w:eastAsia="SimSun" w:cs="SimSun"/>
                <w:sz w:val="24"/>
                <w:szCs w:val="24"/>
                <w:spacing w:val="1"/>
              </w:rPr>
              <w:t>三、其他要求</w:t>
            </w:r>
          </w:p>
          <w:p>
            <w:pPr>
              <w:ind w:left="674"/>
              <w:spacing w:before="152" w:line="471" w:lineRule="exact"/>
              <w:rPr>
                <w:rFonts w:ascii="SimSun" w:hAnsi="SimSun" w:eastAsia="SimSun" w:cs="SimSun"/>
                <w:sz w:val="24"/>
                <w:szCs w:val="24"/>
              </w:rPr>
            </w:pPr>
            <w:r>
              <w:rPr>
                <w:rFonts w:ascii="SimSun" w:hAnsi="SimSun" w:eastAsia="SimSun" w:cs="SimSun"/>
                <w:sz w:val="24"/>
                <w:szCs w:val="24"/>
                <w:spacing w:val="4"/>
                <w:position w:val="17"/>
              </w:rPr>
              <w:t>(一)乙方承诺现场服务人员24小时支持本项目服务，提供现场服务人员名单、</w:t>
            </w:r>
            <w:r>
              <w:rPr>
                <w:rFonts w:ascii="SimSun" w:hAnsi="SimSun" w:eastAsia="SimSun" w:cs="SimSun"/>
                <w:sz w:val="24"/>
                <w:szCs w:val="24"/>
                <w:spacing w:val="3"/>
                <w:position w:val="17"/>
              </w:rPr>
              <w:t>有效</w:t>
            </w:r>
          </w:p>
          <w:p>
            <w:pPr>
              <w:ind w:left="64"/>
              <w:spacing w:line="219" w:lineRule="auto"/>
              <w:rPr>
                <w:rFonts w:ascii="SimSun" w:hAnsi="SimSun" w:eastAsia="SimSun" w:cs="SimSun"/>
                <w:sz w:val="24"/>
                <w:szCs w:val="24"/>
              </w:rPr>
            </w:pPr>
            <w:r>
              <w:rPr>
                <w:rFonts w:ascii="SimSun" w:hAnsi="SimSun" w:eastAsia="SimSun" w:cs="SimSun"/>
                <w:sz w:val="24"/>
                <w:szCs w:val="24"/>
                <w:spacing w:val="7"/>
              </w:rPr>
              <w:t>通讯等信息，并保证信息的准确性。</w:t>
            </w:r>
          </w:p>
          <w:p>
            <w:pPr>
              <w:ind w:left="94" w:right="103" w:firstLine="590"/>
              <w:spacing w:before="203" w:line="357" w:lineRule="auto"/>
              <w:rPr>
                <w:rFonts w:ascii="SimSun" w:hAnsi="SimSun" w:eastAsia="SimSun" w:cs="SimSun"/>
                <w:sz w:val="24"/>
                <w:szCs w:val="24"/>
              </w:rPr>
            </w:pPr>
            <w:r>
              <w:rPr>
                <w:rFonts w:ascii="SimSun" w:hAnsi="SimSun" w:eastAsia="SimSun" w:cs="SimSun"/>
                <w:sz w:val="24"/>
                <w:szCs w:val="24"/>
                <w:spacing w:val="5"/>
              </w:rPr>
              <w:t>(二)乙方已综合考虑本项目相关环节所产生所有</w:t>
            </w:r>
            <w:r>
              <w:rPr>
                <w:rFonts w:ascii="SimSun" w:hAnsi="SimSun" w:eastAsia="SimSun" w:cs="SimSun"/>
                <w:sz w:val="24"/>
                <w:szCs w:val="24"/>
                <w:spacing w:val="4"/>
              </w:rPr>
              <w:t>费用，已充分衡量和估计本项目履</w:t>
            </w:r>
            <w:r>
              <w:rPr>
                <w:rFonts w:ascii="SimSun" w:hAnsi="SimSun" w:eastAsia="SimSun" w:cs="SimSun"/>
                <w:sz w:val="24"/>
                <w:szCs w:val="24"/>
              </w:rPr>
              <w:t xml:space="preserve"> </w:t>
            </w:r>
            <w:r>
              <w:rPr>
                <w:rFonts w:ascii="SimSun" w:hAnsi="SimSun" w:eastAsia="SimSun" w:cs="SimSun"/>
                <w:sz w:val="24"/>
                <w:szCs w:val="24"/>
              </w:rPr>
              <w:t>行中可能发生的其他潜在导致价格变动风险因素，合同签订后视为就本项目所有所需服务</w:t>
            </w:r>
            <w:r>
              <w:rPr>
                <w:rFonts w:ascii="SimSun" w:hAnsi="SimSun" w:eastAsia="SimSun" w:cs="SimSun"/>
                <w:sz w:val="24"/>
                <w:szCs w:val="24"/>
                <w:spacing w:val="10"/>
              </w:rPr>
              <w:t xml:space="preserve"> </w:t>
            </w:r>
            <w:r>
              <w:rPr>
                <w:rFonts w:ascii="SimSun" w:hAnsi="SimSun" w:eastAsia="SimSun" w:cs="SimSun"/>
                <w:sz w:val="24"/>
                <w:szCs w:val="24"/>
                <w:spacing w:val="1"/>
              </w:rPr>
              <w:t>及所需相应设备、人员、耗材等已经包含在该价格中，且</w:t>
            </w:r>
            <w:r>
              <w:rPr>
                <w:rFonts w:ascii="SimSun" w:hAnsi="SimSun" w:eastAsia="SimSun" w:cs="SimSun"/>
                <w:sz w:val="24"/>
                <w:szCs w:val="24"/>
              </w:rPr>
              <w:t>不做任何调整。服务要求中所产</w:t>
            </w:r>
          </w:p>
          <w:p>
            <w:pPr>
              <w:ind w:left="84"/>
              <w:spacing w:line="219" w:lineRule="auto"/>
              <w:rPr>
                <w:rFonts w:ascii="SimSun" w:hAnsi="SimSun" w:eastAsia="SimSun" w:cs="SimSun"/>
                <w:sz w:val="24"/>
                <w:szCs w:val="24"/>
              </w:rPr>
            </w:pPr>
            <w:r>
              <w:rPr>
                <w:rFonts w:ascii="SimSun" w:hAnsi="SimSun" w:eastAsia="SimSun" w:cs="SimSun"/>
                <w:sz w:val="24"/>
                <w:szCs w:val="24"/>
                <w:spacing w:val="9"/>
              </w:rPr>
              <w:t>生的一切费用均由乙方支付。</w:t>
            </w:r>
          </w:p>
        </w:tc>
      </w:tr>
    </w:tbl>
    <w:p>
      <w:pPr>
        <w:rPr>
          <w:rFonts w:ascii="Arial"/>
          <w:sz w:val="21"/>
        </w:rPr>
      </w:pPr>
      <w:r/>
    </w:p>
    <w:p>
      <w:pPr>
        <w:sectPr>
          <w:pgSz w:w="11900" w:h="16830"/>
          <w:pgMar w:top="884" w:right="1135" w:bottom="0" w:left="1145" w:header="0" w:footer="0" w:gutter="0"/>
        </w:sectPr>
        <w:rPr/>
      </w:pPr>
    </w:p>
    <w:tbl>
      <w:tblPr>
        <w:tblStyle w:val="2"/>
        <w:tblW w:w="962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629"/>
      </w:tblGrid>
      <w:tr>
        <w:trPr>
          <w:trHeight w:val="6091" w:hRule="atLeast"/>
        </w:trPr>
        <w:tc>
          <w:tcPr>
            <w:tcW w:w="9629" w:type="dxa"/>
            <w:vAlign w:val="top"/>
          </w:tcPr>
          <w:p>
            <w:pPr>
              <w:ind w:left="504"/>
              <w:spacing w:before="13" w:line="219" w:lineRule="auto"/>
              <w:rPr>
                <w:rFonts w:ascii="SimSun" w:hAnsi="SimSun" w:eastAsia="SimSun" w:cs="SimSun"/>
                <w:sz w:val="24"/>
                <w:szCs w:val="24"/>
              </w:rPr>
            </w:pPr>
            <w:r>
              <w:drawing>
                <wp:anchor distT="0" distB="0" distL="0" distR="0" simplePos="0" relativeHeight="251664384" behindDoc="0" locked="0" layoutInCell="0" allowOverlap="1">
                  <wp:simplePos x="0" y="0"/>
                  <wp:positionH relativeFrom="page">
                    <wp:posOffset>7238976</wp:posOffset>
                  </wp:positionH>
                  <wp:positionV relativeFrom="page">
                    <wp:posOffset>3613184</wp:posOffset>
                  </wp:positionV>
                  <wp:extent cx="317523" cy="812750"/>
                  <wp:effectExtent l="0" t="0" r="0" b="0"/>
                  <wp:wrapNone/>
                  <wp:docPr id="4" name="IM 4"/>
                  <wp:cNvGraphicFramePr/>
                  <a:graphic>
                    <a:graphicData uri="http://schemas.openxmlformats.org/drawingml/2006/picture">
                      <pic:pic>
                        <pic:nvPicPr>
                          <pic:cNvPr id="4" name="IM 4"/>
                          <pic:cNvPicPr/>
                        </pic:nvPicPr>
                        <pic:blipFill>
                          <a:blip r:embed="rId4"/>
                          <a:stretch>
                            <a:fillRect/>
                          </a:stretch>
                        </pic:blipFill>
                        <pic:spPr>
                          <a:xfrm rot="0">
                            <a:off x="0" y="0"/>
                            <a:ext cx="317523" cy="812750"/>
                          </a:xfrm>
                          <a:prstGeom prst="rect">
                            <a:avLst/>
                          </a:prstGeom>
                        </pic:spPr>
                      </pic:pic>
                    </a:graphicData>
                  </a:graphic>
                </wp:anchor>
              </w:drawing>
            </w:r>
            <w:r>
              <w:rPr>
                <w:rFonts w:ascii="SimSun" w:hAnsi="SimSun" w:eastAsia="SimSun" w:cs="SimSun"/>
                <w:sz w:val="24"/>
                <w:szCs w:val="24"/>
                <w:spacing w:val="2"/>
              </w:rPr>
              <w:t>四、活动布展须知</w:t>
            </w:r>
          </w:p>
          <w:p>
            <w:pPr>
              <w:ind w:left="84" w:firstLine="456"/>
              <w:spacing w:before="185" w:line="378" w:lineRule="auto"/>
              <w:rPr>
                <w:rFonts w:ascii="SimSun" w:hAnsi="SimSun" w:eastAsia="SimSun" w:cs="SimSun"/>
                <w:sz w:val="23"/>
                <w:szCs w:val="23"/>
              </w:rPr>
            </w:pPr>
            <w:r>
              <w:rPr>
                <w:rFonts w:ascii="SimSun" w:hAnsi="SimSun" w:eastAsia="SimSun" w:cs="SimSun"/>
                <w:sz w:val="23"/>
                <w:szCs w:val="23"/>
                <w:spacing w:val="8"/>
              </w:rPr>
              <w:t>1.甲方应向乙方提交加盖搭建方公章的书面《布展设计方案》;乙方应于收到该《布展</w:t>
            </w:r>
            <w:r>
              <w:rPr>
                <w:rFonts w:ascii="SimSun" w:hAnsi="SimSun" w:eastAsia="SimSun" w:cs="SimSun"/>
                <w:sz w:val="23"/>
                <w:szCs w:val="23"/>
                <w:spacing w:val="6"/>
              </w:rPr>
              <w:t xml:space="preserve">  </w:t>
            </w:r>
            <w:r>
              <w:rPr>
                <w:rFonts w:ascii="SimSun" w:hAnsi="SimSun" w:eastAsia="SimSun" w:cs="SimSun"/>
                <w:sz w:val="23"/>
                <w:szCs w:val="23"/>
                <w:spacing w:val="11"/>
              </w:rPr>
              <w:t>设计方案》的3个工作日内向甲方书面回复审查或整改意见。甲方应严格按图、如期施工、</w:t>
            </w:r>
          </w:p>
          <w:p>
            <w:pPr>
              <w:ind w:left="54"/>
              <w:spacing w:line="228" w:lineRule="auto"/>
              <w:rPr>
                <w:rFonts w:ascii="SimSun" w:hAnsi="SimSun" w:eastAsia="SimSun" w:cs="SimSun"/>
                <w:sz w:val="23"/>
                <w:szCs w:val="23"/>
              </w:rPr>
            </w:pPr>
            <w:r>
              <w:rPr>
                <w:rFonts w:ascii="SimSun" w:hAnsi="SimSun" w:eastAsia="SimSun" w:cs="SimSun"/>
                <w:sz w:val="23"/>
                <w:szCs w:val="23"/>
                <w:spacing w:val="-2"/>
              </w:rPr>
              <w:t>撤</w:t>
            </w:r>
            <w:r>
              <w:rPr>
                <w:rFonts w:ascii="SimSun" w:hAnsi="SimSun" w:eastAsia="SimSun" w:cs="SimSun"/>
                <w:sz w:val="23"/>
                <w:szCs w:val="23"/>
                <w:spacing w:val="-21"/>
              </w:rPr>
              <w:t xml:space="preserve"> </w:t>
            </w:r>
            <w:r>
              <w:rPr>
                <w:rFonts w:ascii="SimSun" w:hAnsi="SimSun" w:eastAsia="SimSun" w:cs="SimSun"/>
                <w:sz w:val="23"/>
                <w:szCs w:val="23"/>
                <w:spacing w:val="-2"/>
              </w:rPr>
              <w:t>离</w:t>
            </w:r>
            <w:r>
              <w:rPr>
                <w:rFonts w:ascii="SimSun" w:hAnsi="SimSun" w:eastAsia="SimSun" w:cs="SimSun"/>
                <w:sz w:val="23"/>
                <w:szCs w:val="23"/>
                <w:spacing w:val="-33"/>
              </w:rPr>
              <w:t xml:space="preserve"> </w:t>
            </w:r>
            <w:r>
              <w:rPr>
                <w:rFonts w:ascii="SimSun" w:hAnsi="SimSun" w:eastAsia="SimSun" w:cs="SimSun"/>
                <w:sz w:val="23"/>
                <w:szCs w:val="23"/>
                <w:spacing w:val="-2"/>
              </w:rPr>
              <w:t>。</w:t>
            </w:r>
          </w:p>
          <w:p>
            <w:pPr>
              <w:ind w:left="84" w:right="105" w:firstLine="450"/>
              <w:spacing w:before="162" w:line="370" w:lineRule="auto"/>
              <w:rPr>
                <w:rFonts w:ascii="SimSun" w:hAnsi="SimSun" w:eastAsia="SimSun" w:cs="SimSun"/>
                <w:sz w:val="24"/>
                <w:szCs w:val="24"/>
              </w:rPr>
            </w:pPr>
            <w:r>
              <w:rPr>
                <w:rFonts w:ascii="SimSun" w:hAnsi="SimSun" w:eastAsia="SimSun" w:cs="SimSun"/>
                <w:sz w:val="24"/>
                <w:szCs w:val="24"/>
                <w:spacing w:val="9"/>
              </w:rPr>
              <w:t>2.因甲方布展(包括布展准备阶段、布展实施阶段及布展收尾阶段等环节)</w:t>
            </w:r>
            <w:r>
              <w:rPr>
                <w:rFonts w:ascii="SimSun" w:hAnsi="SimSun" w:eastAsia="SimSun" w:cs="SimSun"/>
                <w:sz w:val="24"/>
                <w:szCs w:val="24"/>
                <w:spacing w:val="8"/>
              </w:rPr>
              <w:t>所导致的</w:t>
            </w:r>
            <w:r>
              <w:rPr>
                <w:rFonts w:ascii="SimSun" w:hAnsi="SimSun" w:eastAsia="SimSun" w:cs="SimSun"/>
                <w:sz w:val="24"/>
                <w:szCs w:val="24"/>
              </w:rPr>
              <w:t xml:space="preserve"> </w:t>
            </w:r>
            <w:r>
              <w:rPr>
                <w:rFonts w:ascii="SimSun" w:hAnsi="SimSun" w:eastAsia="SimSun" w:cs="SimSun"/>
                <w:sz w:val="24"/>
                <w:szCs w:val="24"/>
                <w:spacing w:val="1"/>
              </w:rPr>
              <w:t>人身意外伤亡事故、财产损失、经济纠纷、名誉损害、知识产权纠纷等一切法律责任由责</w:t>
            </w:r>
          </w:p>
          <w:p>
            <w:pPr>
              <w:ind w:left="84"/>
              <w:spacing w:line="219" w:lineRule="auto"/>
              <w:rPr>
                <w:rFonts w:ascii="SimSun" w:hAnsi="SimSun" w:eastAsia="SimSun" w:cs="SimSun"/>
                <w:sz w:val="24"/>
                <w:szCs w:val="24"/>
              </w:rPr>
            </w:pPr>
            <w:r>
              <w:rPr>
                <w:rFonts w:ascii="SimSun" w:hAnsi="SimSun" w:eastAsia="SimSun" w:cs="SimSun"/>
                <w:sz w:val="24"/>
                <w:szCs w:val="24"/>
                <w:spacing w:val="17"/>
              </w:rPr>
              <w:t>任方自行承担。</w:t>
            </w:r>
          </w:p>
          <w:p>
            <w:pPr>
              <w:ind w:left="504"/>
              <w:spacing w:before="185" w:line="219" w:lineRule="auto"/>
              <w:rPr>
                <w:rFonts w:ascii="SimSun" w:hAnsi="SimSun" w:eastAsia="SimSun" w:cs="SimSun"/>
                <w:sz w:val="24"/>
                <w:szCs w:val="24"/>
              </w:rPr>
            </w:pPr>
            <w:r>
              <w:rPr>
                <w:rFonts w:ascii="SimSun" w:hAnsi="SimSun" w:eastAsia="SimSun" w:cs="SimSun"/>
                <w:sz w:val="24"/>
                <w:szCs w:val="24"/>
                <w:spacing w:val="4"/>
              </w:rPr>
              <w:t>3.搭建时间根据约定时间进场，活动结束后，免费撤展。</w:t>
            </w:r>
          </w:p>
          <w:p>
            <w:pPr>
              <w:ind w:left="535"/>
              <w:spacing w:before="175" w:line="470" w:lineRule="exact"/>
              <w:rPr>
                <w:rFonts w:ascii="SimSun" w:hAnsi="SimSun" w:eastAsia="SimSun" w:cs="SimSun"/>
                <w:sz w:val="24"/>
                <w:szCs w:val="24"/>
              </w:rPr>
            </w:pPr>
            <w:r>
              <w:rPr>
                <w:rFonts w:ascii="SimSun" w:hAnsi="SimSun" w:eastAsia="SimSun" w:cs="SimSun"/>
                <w:sz w:val="24"/>
                <w:szCs w:val="24"/>
                <w:spacing w:val="6"/>
                <w:position w:val="17"/>
              </w:rPr>
              <w:t>4.甲方需提前5天确认台型摆位图，经双方确认后不可大面积更</w:t>
            </w:r>
            <w:r>
              <w:rPr>
                <w:rFonts w:ascii="SimSun" w:hAnsi="SimSun" w:eastAsia="SimSun" w:cs="SimSun"/>
                <w:sz w:val="24"/>
                <w:szCs w:val="24"/>
                <w:spacing w:val="5"/>
                <w:position w:val="17"/>
              </w:rPr>
              <w:t>改；如甲方因自身原</w:t>
            </w:r>
          </w:p>
          <w:p>
            <w:pPr>
              <w:ind w:left="84"/>
              <w:spacing w:before="1" w:line="219" w:lineRule="auto"/>
              <w:rPr>
                <w:rFonts w:ascii="SimSun" w:hAnsi="SimSun" w:eastAsia="SimSun" w:cs="SimSun"/>
                <w:sz w:val="24"/>
                <w:szCs w:val="24"/>
              </w:rPr>
            </w:pPr>
            <w:r>
              <w:rPr>
                <w:rFonts w:ascii="SimSun" w:hAnsi="SimSun" w:eastAsia="SimSun" w:cs="SimSun"/>
                <w:sz w:val="24"/>
                <w:szCs w:val="24"/>
                <w:spacing w:val="3"/>
              </w:rPr>
              <w:t>因必须临时更改，需与乙方现场协商并在时间允许及人员安排充足的情况下方能调整。</w:t>
            </w:r>
          </w:p>
          <w:p>
            <w:pPr>
              <w:ind w:left="84" w:right="78" w:firstLine="460"/>
              <w:spacing w:before="174" w:line="366" w:lineRule="auto"/>
              <w:rPr>
                <w:rFonts w:ascii="SimSun" w:hAnsi="SimSun" w:eastAsia="SimSun" w:cs="SimSun"/>
                <w:sz w:val="24"/>
                <w:szCs w:val="24"/>
              </w:rPr>
            </w:pPr>
            <w:r>
              <w:rPr>
                <w:rFonts w:ascii="SimSun" w:hAnsi="SimSun" w:eastAsia="SimSun" w:cs="SimSun"/>
                <w:sz w:val="24"/>
                <w:szCs w:val="24"/>
                <w:spacing w:val="3"/>
              </w:rPr>
              <w:t>5.因疫情防控最新要求，搭建人员进场需出示健康码(疫苗接种完成)、行程码、</w:t>
            </w:r>
            <w:r>
              <w:rPr>
                <w:rFonts w:ascii="SimSun" w:hAnsi="SimSun" w:eastAsia="SimSun" w:cs="SimSun"/>
                <w:sz w:val="24"/>
                <w:szCs w:val="24"/>
                <w:spacing w:val="2"/>
              </w:rPr>
              <w:t>戴口</w:t>
            </w:r>
            <w:r>
              <w:rPr>
                <w:rFonts w:ascii="SimSun" w:hAnsi="SimSun" w:eastAsia="SimSun" w:cs="SimSun"/>
                <w:sz w:val="24"/>
                <w:szCs w:val="24"/>
              </w:rPr>
              <w:t xml:space="preserve"> </w:t>
            </w:r>
            <w:r>
              <w:rPr>
                <w:rFonts w:ascii="SimSun" w:hAnsi="SimSun" w:eastAsia="SimSun" w:cs="SimSun"/>
                <w:sz w:val="24"/>
                <w:szCs w:val="24"/>
                <w:spacing w:val="1"/>
              </w:rPr>
              <w:t>罩、测体温、持48小时有效核酸检测报告进场，如不提供合规行程码和健康码，乙方有权</w:t>
            </w:r>
          </w:p>
          <w:p>
            <w:pPr>
              <w:ind w:left="84"/>
              <w:spacing w:line="220" w:lineRule="auto"/>
              <w:rPr>
                <w:rFonts w:ascii="SimSun" w:hAnsi="SimSun" w:eastAsia="SimSun" w:cs="SimSun"/>
                <w:sz w:val="24"/>
                <w:szCs w:val="24"/>
              </w:rPr>
            </w:pPr>
            <w:r>
              <w:rPr>
                <w:rFonts w:ascii="SimSun" w:hAnsi="SimSun" w:eastAsia="SimSun" w:cs="SimSun"/>
                <w:sz w:val="24"/>
                <w:szCs w:val="24"/>
                <w:spacing w:val="10"/>
              </w:rPr>
              <w:t>拒绝具体搭建人员进场。</w:t>
            </w:r>
          </w:p>
        </w:tc>
      </w:tr>
      <w:tr>
        <w:trPr>
          <w:trHeight w:val="5147" w:hRule="atLeast"/>
        </w:trPr>
        <w:tc>
          <w:tcPr>
            <w:tcW w:w="9629" w:type="dxa"/>
            <w:vAlign w:val="top"/>
          </w:tcPr>
          <w:p>
            <w:pPr>
              <w:ind w:left="504"/>
              <w:spacing w:before="24" w:line="219" w:lineRule="auto"/>
              <w:rPr>
                <w:rFonts w:ascii="SimSun" w:hAnsi="SimSun" w:eastAsia="SimSun" w:cs="SimSun"/>
                <w:sz w:val="24"/>
                <w:szCs w:val="24"/>
              </w:rPr>
            </w:pPr>
            <w:r>
              <w:rPr>
                <w:rFonts w:ascii="SimSun" w:hAnsi="SimSun" w:eastAsia="SimSun" w:cs="SimSun"/>
                <w:sz w:val="24"/>
                <w:szCs w:val="24"/>
                <w:spacing w:val="11"/>
              </w:rPr>
              <w:t>五、验收方式</w:t>
            </w:r>
          </w:p>
          <w:p>
            <w:pPr>
              <w:ind w:left="504"/>
              <w:spacing w:before="183" w:line="219" w:lineRule="auto"/>
              <w:rPr>
                <w:rFonts w:ascii="SimSun" w:hAnsi="SimSun" w:eastAsia="SimSun" w:cs="SimSun"/>
                <w:sz w:val="24"/>
                <w:szCs w:val="24"/>
              </w:rPr>
            </w:pPr>
            <w:r>
              <w:rPr>
                <w:rFonts w:ascii="SimSun" w:hAnsi="SimSun" w:eastAsia="SimSun" w:cs="SimSun"/>
                <w:sz w:val="24"/>
                <w:szCs w:val="24"/>
                <w:spacing w:val="5"/>
              </w:rPr>
              <w:t>1.验收组织单位：重庆市经济和信息化委员会。</w:t>
            </w:r>
          </w:p>
          <w:p>
            <w:pPr>
              <w:ind w:left="84" w:firstLine="444"/>
              <w:spacing w:before="184" w:line="383" w:lineRule="auto"/>
              <w:rPr>
                <w:rFonts w:ascii="SimSun" w:hAnsi="SimSun" w:eastAsia="SimSun" w:cs="SimSun"/>
                <w:sz w:val="23"/>
                <w:szCs w:val="23"/>
              </w:rPr>
            </w:pPr>
            <w:r>
              <w:rPr>
                <w:rFonts w:ascii="SimSun" w:hAnsi="SimSun" w:eastAsia="SimSun" w:cs="SimSun"/>
                <w:sz w:val="23"/>
                <w:szCs w:val="23"/>
                <w:spacing w:val="12"/>
              </w:rPr>
              <w:t>2.验收标准：合同执行完毕后，甲方在7个工作日内以经确认的合同、实施方案、采</w:t>
            </w:r>
            <w:r>
              <w:rPr>
                <w:rFonts w:ascii="SimSun" w:hAnsi="SimSun" w:eastAsia="SimSun" w:cs="SimSun"/>
                <w:sz w:val="23"/>
                <w:szCs w:val="23"/>
                <w:spacing w:val="3"/>
              </w:rPr>
              <w:t xml:space="preserve">   </w:t>
            </w:r>
            <w:r>
              <w:rPr>
                <w:rFonts w:ascii="SimSun" w:hAnsi="SimSun" w:eastAsia="SimSun" w:cs="SimSun"/>
                <w:sz w:val="23"/>
                <w:szCs w:val="23"/>
                <w:spacing w:val="9"/>
              </w:rPr>
              <w:t>购文件及甲方需求以及按照国家及行业相关标准作为验收</w:t>
            </w:r>
            <w:r>
              <w:rPr>
                <w:rFonts w:ascii="SimSun" w:hAnsi="SimSun" w:eastAsia="SimSun" w:cs="SimSun"/>
                <w:sz w:val="23"/>
                <w:szCs w:val="23"/>
                <w:spacing w:val="8"/>
              </w:rPr>
              <w:t>标准组织验收。乙方为非中小企</w:t>
            </w:r>
            <w:r>
              <w:rPr>
                <w:rFonts w:ascii="SimSun" w:hAnsi="SimSun" w:eastAsia="SimSun" w:cs="SimSun"/>
                <w:sz w:val="23"/>
                <w:szCs w:val="23"/>
              </w:rPr>
              <w:t xml:space="preserve">   </w:t>
            </w:r>
            <w:r>
              <w:rPr>
                <w:rFonts w:ascii="SimSun" w:hAnsi="SimSun" w:eastAsia="SimSun" w:cs="SimSun"/>
                <w:sz w:val="23"/>
                <w:szCs w:val="23"/>
                <w:spacing w:val="8"/>
              </w:rPr>
              <w:t>业的，还应提供符合合同要求的向中小企业采购服务的凭证资料，包括但不限于服务合同、</w:t>
            </w:r>
          </w:p>
          <w:p>
            <w:pPr>
              <w:ind w:left="64"/>
              <w:spacing w:line="227" w:lineRule="auto"/>
              <w:rPr>
                <w:rFonts w:ascii="SimSun" w:hAnsi="SimSun" w:eastAsia="SimSun" w:cs="SimSun"/>
                <w:sz w:val="23"/>
                <w:szCs w:val="23"/>
              </w:rPr>
            </w:pPr>
            <w:r>
              <w:rPr>
                <w:rFonts w:ascii="SimSun" w:hAnsi="SimSun" w:eastAsia="SimSun" w:cs="SimSun"/>
                <w:sz w:val="23"/>
                <w:szCs w:val="23"/>
                <w:spacing w:val="26"/>
              </w:rPr>
              <w:t>付款证明等。</w:t>
            </w:r>
          </w:p>
          <w:p>
            <w:pPr>
              <w:ind w:left="84" w:right="102" w:firstLine="460"/>
              <w:spacing w:before="157" w:line="369" w:lineRule="auto"/>
              <w:rPr>
                <w:rFonts w:ascii="SimSun" w:hAnsi="SimSun" w:eastAsia="SimSun" w:cs="SimSun"/>
                <w:sz w:val="24"/>
                <w:szCs w:val="24"/>
              </w:rPr>
            </w:pPr>
            <w:r>
              <w:rPr>
                <w:rFonts w:ascii="SimSun" w:hAnsi="SimSun" w:eastAsia="SimSun" w:cs="SimSun"/>
                <w:sz w:val="24"/>
                <w:szCs w:val="24"/>
                <w:spacing w:val="2"/>
              </w:rPr>
              <w:t>如验收达不到相关规定要求的，不仅无权要求支付后续款项，而且乙方应立即进行整</w:t>
            </w:r>
            <w:r>
              <w:rPr>
                <w:rFonts w:ascii="SimSun" w:hAnsi="SimSun" w:eastAsia="SimSun" w:cs="SimSun"/>
                <w:sz w:val="24"/>
                <w:szCs w:val="24"/>
                <w:spacing w:val="16"/>
              </w:rPr>
              <w:t xml:space="preserve"> </w:t>
            </w:r>
            <w:r>
              <w:rPr>
                <w:rFonts w:ascii="SimSun" w:hAnsi="SimSun" w:eastAsia="SimSun" w:cs="SimSun"/>
                <w:sz w:val="24"/>
                <w:szCs w:val="24"/>
                <w:spacing w:val="1"/>
              </w:rPr>
              <w:t>改，整改后仍不合格的，则视为验收不合格，甲方有权立即终止合同，并追求其相关法律</w:t>
            </w:r>
          </w:p>
          <w:p>
            <w:pPr>
              <w:ind w:left="64"/>
              <w:spacing w:before="1" w:line="219" w:lineRule="auto"/>
              <w:rPr>
                <w:rFonts w:ascii="SimSun" w:hAnsi="SimSun" w:eastAsia="SimSun" w:cs="SimSun"/>
                <w:sz w:val="24"/>
                <w:szCs w:val="24"/>
              </w:rPr>
            </w:pPr>
            <w:r>
              <w:rPr>
                <w:rFonts w:ascii="SimSun" w:hAnsi="SimSun" w:eastAsia="SimSun" w:cs="SimSun"/>
                <w:sz w:val="24"/>
                <w:szCs w:val="24"/>
                <w:spacing w:val="-9"/>
              </w:rPr>
              <w:t>责</w:t>
            </w:r>
            <w:r>
              <w:rPr>
                <w:rFonts w:ascii="SimSun" w:hAnsi="SimSun" w:eastAsia="SimSun" w:cs="SimSun"/>
                <w:sz w:val="24"/>
                <w:szCs w:val="24"/>
                <w:spacing w:val="-26"/>
              </w:rPr>
              <w:t xml:space="preserve"> </w:t>
            </w:r>
            <w:r>
              <w:rPr>
                <w:rFonts w:ascii="SimSun" w:hAnsi="SimSun" w:eastAsia="SimSun" w:cs="SimSun"/>
                <w:sz w:val="24"/>
                <w:szCs w:val="24"/>
                <w:spacing w:val="-9"/>
              </w:rPr>
              <w:t>任</w:t>
            </w:r>
            <w:r>
              <w:rPr>
                <w:rFonts w:ascii="SimSun" w:hAnsi="SimSun" w:eastAsia="SimSun" w:cs="SimSun"/>
                <w:sz w:val="24"/>
                <w:szCs w:val="24"/>
                <w:spacing w:val="-34"/>
              </w:rPr>
              <w:t xml:space="preserve"> </w:t>
            </w:r>
            <w:r>
              <w:rPr>
                <w:rFonts w:ascii="SimSun" w:hAnsi="SimSun" w:eastAsia="SimSun" w:cs="SimSun"/>
                <w:sz w:val="24"/>
                <w:szCs w:val="24"/>
                <w:spacing w:val="-9"/>
              </w:rPr>
              <w:t>。</w:t>
            </w:r>
          </w:p>
          <w:p>
            <w:pPr>
              <w:ind w:left="504"/>
              <w:spacing w:before="175" w:line="219" w:lineRule="auto"/>
              <w:rPr>
                <w:rFonts w:ascii="SimSun" w:hAnsi="SimSun" w:eastAsia="SimSun" w:cs="SimSun"/>
                <w:sz w:val="24"/>
                <w:szCs w:val="24"/>
              </w:rPr>
            </w:pPr>
            <w:r>
              <w:rPr>
                <w:rFonts w:ascii="SimSun" w:hAnsi="SimSun" w:eastAsia="SimSun" w:cs="SimSun"/>
                <w:sz w:val="24"/>
                <w:szCs w:val="24"/>
                <w:spacing w:val="6"/>
              </w:rPr>
              <w:t>以上对甲方造成的所有损失，由乙方赔偿。</w:t>
            </w:r>
          </w:p>
          <w:p>
            <w:pPr>
              <w:ind w:left="504"/>
              <w:spacing w:before="183" w:line="218" w:lineRule="auto"/>
              <w:rPr>
                <w:rFonts w:ascii="SimSun" w:hAnsi="SimSun" w:eastAsia="SimSun" w:cs="SimSun"/>
                <w:sz w:val="24"/>
                <w:szCs w:val="24"/>
              </w:rPr>
            </w:pPr>
            <w:r>
              <w:rPr>
                <w:rFonts w:ascii="SimSun" w:hAnsi="SimSun" w:eastAsia="SimSun" w:cs="SimSun"/>
                <w:sz w:val="24"/>
                <w:szCs w:val="24"/>
                <w:spacing w:val="5"/>
              </w:rPr>
              <w:t>3.乙方需积极配合做好项目绩效评价和跟踪审计。</w:t>
            </w:r>
          </w:p>
        </w:tc>
      </w:tr>
      <w:tr>
        <w:trPr>
          <w:trHeight w:val="3772" w:hRule="atLeast"/>
        </w:trPr>
        <w:tc>
          <w:tcPr>
            <w:tcW w:w="9629" w:type="dxa"/>
            <w:vAlign w:val="top"/>
          </w:tcPr>
          <w:p>
            <w:pPr>
              <w:ind w:left="504"/>
              <w:spacing w:before="67" w:line="219" w:lineRule="auto"/>
              <w:rPr>
                <w:rFonts w:ascii="SimSun" w:hAnsi="SimSun" w:eastAsia="SimSun" w:cs="SimSun"/>
                <w:sz w:val="24"/>
                <w:szCs w:val="24"/>
              </w:rPr>
            </w:pPr>
            <w:r>
              <w:rPr>
                <w:rFonts w:ascii="SimSun" w:hAnsi="SimSun" w:eastAsia="SimSun" w:cs="SimSun"/>
                <w:sz w:val="24"/>
                <w:szCs w:val="24"/>
                <w:spacing w:val="14"/>
              </w:rPr>
              <w:t>六、付款方式</w:t>
            </w:r>
          </w:p>
          <w:p>
            <w:pPr>
              <w:ind w:left="504"/>
              <w:spacing w:before="163" w:line="219" w:lineRule="auto"/>
              <w:rPr>
                <w:rFonts w:ascii="SimSun" w:hAnsi="SimSun" w:eastAsia="SimSun" w:cs="SimSun"/>
                <w:sz w:val="24"/>
                <w:szCs w:val="24"/>
              </w:rPr>
            </w:pPr>
            <w:r>
              <w:rPr>
                <w:rFonts w:ascii="SimSun" w:hAnsi="SimSun" w:eastAsia="SimSun" w:cs="SimSun"/>
                <w:sz w:val="24"/>
                <w:szCs w:val="24"/>
                <w:spacing w:val="8"/>
              </w:rPr>
              <w:t>本项目为据实结算，由甲方付款。</w:t>
            </w:r>
          </w:p>
          <w:p>
            <w:pPr>
              <w:ind w:left="84" w:right="94" w:firstLine="580"/>
              <w:spacing w:before="186" w:line="377" w:lineRule="auto"/>
              <w:jc w:val="both"/>
              <w:rPr>
                <w:rFonts w:ascii="SimSun" w:hAnsi="SimSun" w:eastAsia="SimSun" w:cs="SimSun"/>
                <w:sz w:val="24"/>
                <w:szCs w:val="24"/>
              </w:rPr>
            </w:pPr>
            <w:r>
              <w:rPr>
                <w:rFonts w:ascii="SimSun" w:hAnsi="SimSun" w:eastAsia="SimSun" w:cs="SimSun"/>
                <w:sz w:val="24"/>
                <w:szCs w:val="24"/>
                <w:spacing w:val="9"/>
              </w:rPr>
              <w:t>(一)合同签订后乙方向甲方提供合同总额50%的增值税发票及与预付款同等</w:t>
            </w:r>
            <w:r>
              <w:rPr>
                <w:rFonts w:ascii="SimSun" w:hAnsi="SimSun" w:eastAsia="SimSun" w:cs="SimSun"/>
                <w:sz w:val="24"/>
                <w:szCs w:val="24"/>
                <w:spacing w:val="8"/>
              </w:rPr>
              <w:t>额度的</w:t>
            </w:r>
            <w:r>
              <w:rPr>
                <w:rFonts w:ascii="SimSun" w:hAnsi="SimSun" w:eastAsia="SimSun" w:cs="SimSun"/>
                <w:sz w:val="24"/>
                <w:szCs w:val="24"/>
              </w:rPr>
              <w:t xml:space="preserve"> </w:t>
            </w:r>
            <w:r>
              <w:rPr>
                <w:rFonts w:ascii="SimSun" w:hAnsi="SimSun" w:eastAsia="SimSun" w:cs="SimSun"/>
                <w:sz w:val="24"/>
                <w:szCs w:val="24"/>
                <w:spacing w:val="5"/>
              </w:rPr>
              <w:t>担保函，甲方在收到发票后5个工作日内按程序办理支付手续，完成资金审</w:t>
            </w:r>
            <w:r>
              <w:rPr>
                <w:rFonts w:ascii="SimSun" w:hAnsi="SimSun" w:eastAsia="SimSun" w:cs="SimSun"/>
                <w:sz w:val="24"/>
                <w:szCs w:val="24"/>
                <w:spacing w:val="4"/>
              </w:rPr>
              <w:t>批流程后支付</w:t>
            </w:r>
          </w:p>
          <w:p>
            <w:pPr>
              <w:ind w:left="94"/>
              <w:spacing w:line="219" w:lineRule="auto"/>
              <w:rPr>
                <w:rFonts w:ascii="SimSun" w:hAnsi="SimSun" w:eastAsia="SimSun" w:cs="SimSun"/>
                <w:sz w:val="24"/>
                <w:szCs w:val="24"/>
              </w:rPr>
            </w:pPr>
            <w:r>
              <w:rPr>
                <w:rFonts w:ascii="SimSun" w:hAnsi="SimSun" w:eastAsia="SimSun" w:cs="SimSun"/>
                <w:sz w:val="24"/>
                <w:szCs w:val="24"/>
                <w:spacing w:val="13"/>
              </w:rPr>
              <w:t>合同总额的50%。</w:t>
            </w:r>
          </w:p>
          <w:p>
            <w:pPr>
              <w:ind w:left="94" w:right="53" w:firstLine="590"/>
              <w:spacing w:before="152" w:line="362" w:lineRule="auto"/>
              <w:jc w:val="both"/>
              <w:rPr>
                <w:rFonts w:ascii="SimSun" w:hAnsi="SimSun" w:eastAsia="SimSun" w:cs="SimSun"/>
                <w:sz w:val="24"/>
                <w:szCs w:val="24"/>
              </w:rPr>
            </w:pPr>
            <w:r>
              <w:rPr>
                <w:rFonts w:ascii="SimSun" w:hAnsi="SimSun" w:eastAsia="SimSun" w:cs="SimSun"/>
                <w:sz w:val="24"/>
                <w:szCs w:val="24"/>
                <w:spacing w:val="8"/>
              </w:rPr>
              <w:t>(二)乙方按采购合同完成所有工作内容、提交项目成果资料(包括但不限于文字资</w:t>
            </w:r>
            <w:r>
              <w:rPr>
                <w:rFonts w:ascii="SimSun" w:hAnsi="SimSun" w:eastAsia="SimSun" w:cs="SimSun"/>
                <w:sz w:val="24"/>
                <w:szCs w:val="24"/>
              </w:rPr>
              <w:t xml:space="preserve"> </w:t>
            </w:r>
            <w:r>
              <w:rPr>
                <w:rFonts w:ascii="SimSun" w:hAnsi="SimSun" w:eastAsia="SimSun" w:cs="SimSun"/>
                <w:sz w:val="24"/>
                <w:szCs w:val="24"/>
              </w:rPr>
              <w:t>料、图片资料、影像资料等)、乙方为非中小企业的，还应提供符合</w:t>
            </w:r>
            <w:r>
              <w:rPr>
                <w:rFonts w:ascii="SimSun" w:hAnsi="SimSun" w:eastAsia="SimSun" w:cs="SimSun"/>
                <w:sz w:val="24"/>
                <w:szCs w:val="24"/>
                <w:spacing w:val="-1"/>
              </w:rPr>
              <w:t>合同要求的向中小企业</w:t>
            </w:r>
          </w:p>
          <w:p>
            <w:pPr>
              <w:ind w:left="114"/>
              <w:spacing w:before="1" w:line="218" w:lineRule="auto"/>
              <w:rPr>
                <w:rFonts w:ascii="SimSun" w:hAnsi="SimSun" w:eastAsia="SimSun" w:cs="SimSun"/>
                <w:sz w:val="24"/>
                <w:szCs w:val="24"/>
              </w:rPr>
            </w:pPr>
            <w:r>
              <w:rPr>
                <w:rFonts w:ascii="SimSun" w:hAnsi="SimSun" w:eastAsia="SimSun" w:cs="SimSun"/>
                <w:sz w:val="24"/>
                <w:szCs w:val="24"/>
                <w:spacing w:val="1"/>
              </w:rPr>
              <w:t>采购服务的凭证资料，包括但不限于服务合同、付款证明等，且项目验收完成后，乙方根</w:t>
            </w:r>
          </w:p>
        </w:tc>
      </w:tr>
    </w:tbl>
    <w:p>
      <w:pPr>
        <w:rPr>
          <w:rFonts w:ascii="Arial"/>
          <w:sz w:val="21"/>
        </w:rPr>
      </w:pPr>
      <w:r/>
    </w:p>
    <w:p>
      <w:pPr>
        <w:sectPr>
          <w:pgSz w:w="11900" w:h="16830"/>
          <w:pgMar w:top="794" w:right="0" w:bottom="0" w:left="1105" w:header="0" w:footer="0" w:gutter="0"/>
        </w:sectPr>
        <w:rPr/>
      </w:pPr>
    </w:p>
    <w:tbl>
      <w:tblPr>
        <w:tblStyle w:val="2"/>
        <w:tblW w:w="962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629"/>
      </w:tblGrid>
      <w:tr>
        <w:trPr>
          <w:trHeight w:val="2333" w:hRule="atLeast"/>
        </w:trPr>
        <w:tc>
          <w:tcPr>
            <w:tcW w:w="9629" w:type="dxa"/>
            <w:vAlign w:val="top"/>
          </w:tcPr>
          <w:p>
            <w:pPr>
              <w:ind w:left="144"/>
              <w:spacing w:before="13" w:line="471" w:lineRule="exact"/>
              <w:rPr>
                <w:rFonts w:ascii="SimSun" w:hAnsi="SimSun" w:eastAsia="SimSun" w:cs="SimSun"/>
                <w:sz w:val="24"/>
                <w:szCs w:val="24"/>
              </w:rPr>
            </w:pPr>
            <w:r>
              <w:rPr>
                <w:rFonts w:ascii="SimSun" w:hAnsi="SimSun" w:eastAsia="SimSun" w:cs="SimSun"/>
                <w:sz w:val="24"/>
                <w:szCs w:val="24"/>
                <w:spacing w:val="1"/>
                <w:position w:val="17"/>
              </w:rPr>
              <w:t>据审定金额提供剩余应付金额足额增值税发票，并经甲方确定的跟审单位确认后，甲方在</w:t>
            </w:r>
          </w:p>
          <w:p>
            <w:pPr>
              <w:ind w:left="144"/>
              <w:spacing w:line="219" w:lineRule="auto"/>
              <w:rPr>
                <w:rFonts w:ascii="SimSun" w:hAnsi="SimSun" w:eastAsia="SimSun" w:cs="SimSun"/>
                <w:sz w:val="24"/>
                <w:szCs w:val="24"/>
              </w:rPr>
            </w:pPr>
            <w:r>
              <w:rPr>
                <w:rFonts w:ascii="SimSun" w:hAnsi="SimSun" w:eastAsia="SimSun" w:cs="SimSun"/>
                <w:sz w:val="24"/>
                <w:szCs w:val="24"/>
                <w:spacing w:val="3"/>
              </w:rPr>
              <w:t>收到发票后5个工作日内按程序办理支付手续，完成资金审批流程后支付尾款。</w:t>
            </w:r>
          </w:p>
          <w:p>
            <w:pPr>
              <w:ind w:left="684"/>
              <w:spacing w:before="175" w:line="227" w:lineRule="auto"/>
              <w:rPr>
                <w:rFonts w:ascii="SimSun" w:hAnsi="SimSun" w:eastAsia="SimSun" w:cs="SimSun"/>
                <w:sz w:val="23"/>
                <w:szCs w:val="23"/>
              </w:rPr>
            </w:pPr>
            <w:r>
              <w:rPr>
                <w:rFonts w:ascii="SimSun" w:hAnsi="SimSun" w:eastAsia="SimSun" w:cs="SimSun"/>
                <w:sz w:val="23"/>
                <w:szCs w:val="23"/>
                <w:spacing w:val="11"/>
              </w:rPr>
              <w:t>(三)如乙方收到预付款后不履行相关义务，甲方可通过担保函收回已支付的预付款。</w:t>
            </w:r>
          </w:p>
          <w:p>
            <w:pPr>
              <w:ind w:left="694"/>
              <w:spacing w:before="186" w:line="500" w:lineRule="exact"/>
              <w:rPr>
                <w:rFonts w:ascii="SimSun" w:hAnsi="SimSun" w:eastAsia="SimSun" w:cs="SimSun"/>
                <w:sz w:val="24"/>
                <w:szCs w:val="24"/>
              </w:rPr>
            </w:pPr>
            <w:r>
              <w:rPr>
                <w:rFonts w:ascii="SimSun" w:hAnsi="SimSun" w:eastAsia="SimSun" w:cs="SimSun"/>
                <w:sz w:val="24"/>
                <w:szCs w:val="24"/>
                <w:spacing w:val="4"/>
                <w:position w:val="19"/>
              </w:rPr>
              <w:t>(四)乙方明确表示无需预付款的则无需提交担保函，乙方主动</w:t>
            </w:r>
            <w:r>
              <w:rPr>
                <w:rFonts w:ascii="SimSun" w:hAnsi="SimSun" w:eastAsia="SimSun" w:cs="SimSun"/>
                <w:sz w:val="24"/>
                <w:szCs w:val="24"/>
                <w:spacing w:val="3"/>
                <w:position w:val="19"/>
              </w:rPr>
              <w:t>要求降低预付款比例</w:t>
            </w:r>
          </w:p>
          <w:p>
            <w:pPr>
              <w:ind w:left="144"/>
              <w:spacing w:line="219" w:lineRule="auto"/>
              <w:rPr>
                <w:rFonts w:ascii="SimSun" w:hAnsi="SimSun" w:eastAsia="SimSun" w:cs="SimSun"/>
                <w:sz w:val="24"/>
                <w:szCs w:val="24"/>
              </w:rPr>
            </w:pPr>
            <w:r>
              <w:rPr>
                <w:rFonts w:ascii="SimSun" w:hAnsi="SimSun" w:eastAsia="SimSun" w:cs="SimSun"/>
                <w:sz w:val="24"/>
                <w:szCs w:val="24"/>
                <w:spacing w:val="8"/>
              </w:rPr>
              <w:t>的，支付比例按约定比例执行。</w:t>
            </w:r>
          </w:p>
        </w:tc>
      </w:tr>
      <w:tr>
        <w:trPr>
          <w:trHeight w:val="6086" w:hRule="atLeast"/>
        </w:trPr>
        <w:tc>
          <w:tcPr>
            <w:tcW w:w="9629" w:type="dxa"/>
            <w:vAlign w:val="top"/>
          </w:tcPr>
          <w:p>
            <w:pPr>
              <w:ind w:left="575"/>
              <w:spacing w:before="52" w:line="220" w:lineRule="auto"/>
              <w:rPr>
                <w:rFonts w:ascii="SimSun" w:hAnsi="SimSun" w:eastAsia="SimSun" w:cs="SimSun"/>
                <w:sz w:val="24"/>
                <w:szCs w:val="24"/>
              </w:rPr>
            </w:pPr>
            <w:r>
              <w:rPr>
                <w:rFonts w:ascii="SimSun" w:hAnsi="SimSun" w:eastAsia="SimSun" w:cs="SimSun"/>
                <w:sz w:val="24"/>
                <w:szCs w:val="24"/>
                <w:spacing w:val="-2"/>
              </w:rPr>
              <w:t>七、履约保证金</w:t>
            </w:r>
          </w:p>
          <w:p>
            <w:pPr>
              <w:ind w:left="594"/>
              <w:spacing w:before="193" w:line="219" w:lineRule="auto"/>
              <w:rPr>
                <w:rFonts w:ascii="SimSun" w:hAnsi="SimSun" w:eastAsia="SimSun" w:cs="SimSun"/>
                <w:sz w:val="24"/>
                <w:szCs w:val="24"/>
              </w:rPr>
            </w:pPr>
            <w:r>
              <w:rPr>
                <w:rFonts w:ascii="SimSun" w:hAnsi="SimSun" w:eastAsia="SimSun" w:cs="SimSun"/>
                <w:sz w:val="24"/>
                <w:szCs w:val="24"/>
                <w:spacing w:val="4"/>
              </w:rPr>
              <w:t>金额：合同金额的10%;</w:t>
            </w:r>
          </w:p>
          <w:p>
            <w:pPr>
              <w:ind w:left="144" w:right="45" w:firstLine="430"/>
              <w:spacing w:before="133" w:line="367" w:lineRule="auto"/>
              <w:rPr>
                <w:rFonts w:ascii="SimSun" w:hAnsi="SimSun" w:eastAsia="SimSun" w:cs="SimSun"/>
                <w:sz w:val="24"/>
                <w:szCs w:val="24"/>
              </w:rPr>
            </w:pPr>
            <w:r>
              <w:rPr>
                <w:rFonts w:ascii="SimSun" w:hAnsi="SimSun" w:eastAsia="SimSun" w:cs="SimSun"/>
                <w:sz w:val="24"/>
                <w:szCs w:val="24"/>
              </w:rPr>
              <w:t>缴纳方式：乙方应当以支票、汇票、本票或保函等非现金形式提交</w:t>
            </w:r>
            <w:r>
              <w:rPr>
                <w:rFonts w:ascii="SimSun" w:hAnsi="SimSun" w:eastAsia="SimSun" w:cs="SimSun"/>
                <w:sz w:val="24"/>
                <w:szCs w:val="24"/>
                <w:spacing w:val="-1"/>
              </w:rPr>
              <w:t>履约保证金。乙方</w:t>
            </w:r>
            <w:r>
              <w:rPr>
                <w:rFonts w:ascii="SimSun" w:hAnsi="SimSun" w:eastAsia="SimSun" w:cs="SimSun"/>
                <w:sz w:val="24"/>
                <w:szCs w:val="24"/>
              </w:rPr>
              <w:t xml:space="preserve">  </w:t>
            </w:r>
            <w:r>
              <w:rPr>
                <w:rFonts w:ascii="SimSun" w:hAnsi="SimSun" w:eastAsia="SimSun" w:cs="SimSun"/>
                <w:sz w:val="24"/>
                <w:szCs w:val="24"/>
                <w:spacing w:val="2"/>
              </w:rPr>
              <w:t>如以保函形式提交的履约保证金，其提交的保函必须由合法经营的</w:t>
            </w:r>
            <w:r>
              <w:rPr>
                <w:rFonts w:ascii="SimSun" w:hAnsi="SimSun" w:eastAsia="SimSun" w:cs="SimSun"/>
                <w:sz w:val="24"/>
                <w:szCs w:val="24"/>
                <w:spacing w:val="1"/>
              </w:rPr>
              <w:t>金融机构、担保机构出</w:t>
            </w:r>
            <w:r>
              <w:rPr>
                <w:rFonts w:ascii="SimSun" w:hAnsi="SimSun" w:eastAsia="SimSun" w:cs="SimSun"/>
                <w:sz w:val="24"/>
                <w:szCs w:val="24"/>
              </w:rPr>
              <w:t xml:space="preserve"> </w:t>
            </w:r>
            <w:r>
              <w:rPr>
                <w:rFonts w:ascii="SimSun" w:hAnsi="SimSun" w:eastAsia="SimSun" w:cs="SimSun"/>
                <w:sz w:val="24"/>
                <w:szCs w:val="24"/>
              </w:rPr>
              <w:t>具，保函的内容必须符合采购文件和响应承诺的要求。保函的受益人为甲方，保函原件交</w:t>
            </w:r>
          </w:p>
          <w:p>
            <w:pPr>
              <w:ind w:left="144"/>
              <w:spacing w:line="219" w:lineRule="auto"/>
              <w:rPr>
                <w:rFonts w:ascii="SimSun" w:hAnsi="SimSun" w:eastAsia="SimSun" w:cs="SimSun"/>
                <w:sz w:val="24"/>
                <w:szCs w:val="24"/>
              </w:rPr>
            </w:pPr>
            <w:r>
              <w:rPr>
                <w:rFonts w:ascii="SimSun" w:hAnsi="SimSun" w:eastAsia="SimSun" w:cs="SimSun"/>
                <w:sz w:val="24"/>
                <w:szCs w:val="24"/>
                <w:spacing w:val="24"/>
              </w:rPr>
              <w:t>甲方保存；</w:t>
            </w:r>
          </w:p>
          <w:p>
            <w:pPr>
              <w:ind w:left="565"/>
              <w:spacing w:before="173" w:line="219" w:lineRule="auto"/>
              <w:rPr>
                <w:rFonts w:ascii="SimSun" w:hAnsi="SimSun" w:eastAsia="SimSun" w:cs="SimSun"/>
                <w:sz w:val="24"/>
                <w:szCs w:val="24"/>
              </w:rPr>
            </w:pPr>
            <w:r>
              <w:rPr>
                <w:rFonts w:ascii="SimSun" w:hAnsi="SimSun" w:eastAsia="SimSun" w:cs="SimSun"/>
                <w:sz w:val="24"/>
                <w:szCs w:val="24"/>
                <w:spacing w:val="6"/>
              </w:rPr>
              <w:t>缴纳时间：领成交通知书后5个工作日内；</w:t>
            </w:r>
          </w:p>
          <w:p>
            <w:pPr>
              <w:ind w:left="565"/>
              <w:spacing w:before="177" w:line="481" w:lineRule="exact"/>
              <w:rPr>
                <w:rFonts w:ascii="SimSun" w:hAnsi="SimSun" w:eastAsia="SimSun" w:cs="SimSun"/>
                <w:sz w:val="24"/>
                <w:szCs w:val="24"/>
              </w:rPr>
            </w:pPr>
            <w:r>
              <w:rPr>
                <w:rFonts w:ascii="SimSun" w:hAnsi="SimSun" w:eastAsia="SimSun" w:cs="SimSun"/>
                <w:sz w:val="24"/>
                <w:szCs w:val="24"/>
                <w:spacing w:val="-1"/>
                <w:position w:val="18"/>
              </w:rPr>
              <w:t>退还时间：项目验收合格后3个工作日内按程序办理退还手续，</w:t>
            </w:r>
            <w:r>
              <w:rPr>
                <w:rFonts w:ascii="SimSun" w:hAnsi="SimSun" w:eastAsia="SimSun" w:cs="SimSun"/>
                <w:sz w:val="24"/>
                <w:szCs w:val="24"/>
                <w:spacing w:val="77"/>
                <w:position w:val="18"/>
              </w:rPr>
              <w:t xml:space="preserve"> </w:t>
            </w:r>
            <w:r>
              <w:rPr>
                <w:rFonts w:ascii="SimSun" w:hAnsi="SimSun" w:eastAsia="SimSun" w:cs="SimSun"/>
                <w:sz w:val="24"/>
                <w:szCs w:val="24"/>
                <w:spacing w:val="-1"/>
                <w:position w:val="18"/>
              </w:rPr>
              <w:t>一次性无息退还履约</w:t>
            </w:r>
          </w:p>
          <w:p>
            <w:pPr>
              <w:ind w:left="144"/>
              <w:spacing w:line="220" w:lineRule="auto"/>
              <w:rPr>
                <w:rFonts w:ascii="SimSun" w:hAnsi="SimSun" w:eastAsia="SimSun" w:cs="SimSun"/>
                <w:sz w:val="24"/>
                <w:szCs w:val="24"/>
              </w:rPr>
            </w:pPr>
            <w:r>
              <w:rPr>
                <w:rFonts w:ascii="SimSun" w:hAnsi="SimSun" w:eastAsia="SimSun" w:cs="SimSun"/>
                <w:sz w:val="24"/>
                <w:szCs w:val="24"/>
                <w:spacing w:val="28"/>
              </w:rPr>
              <w:t>保证金</w:t>
            </w:r>
            <w:r>
              <w:rPr>
                <w:rFonts w:ascii="SimSun" w:hAnsi="SimSun" w:eastAsia="SimSun" w:cs="SimSun"/>
                <w:sz w:val="24"/>
                <w:szCs w:val="24"/>
                <w:spacing w:val="-57"/>
              </w:rPr>
              <w:t xml:space="preserve"> </w:t>
            </w:r>
            <w:r>
              <w:rPr>
                <w:rFonts w:ascii="SimSun" w:hAnsi="SimSun" w:eastAsia="SimSun" w:cs="SimSun"/>
                <w:sz w:val="24"/>
                <w:szCs w:val="24"/>
                <w:spacing w:val="28"/>
              </w:rPr>
              <w:t>；</w:t>
            </w:r>
          </w:p>
          <w:p>
            <w:pPr>
              <w:ind w:left="575"/>
              <w:spacing w:before="173" w:line="500" w:lineRule="exact"/>
              <w:rPr>
                <w:rFonts w:ascii="SimSun" w:hAnsi="SimSun" w:eastAsia="SimSun" w:cs="SimSun"/>
                <w:sz w:val="24"/>
                <w:szCs w:val="24"/>
              </w:rPr>
            </w:pPr>
            <w:r>
              <w:rPr>
                <w:rFonts w:ascii="SimSun" w:hAnsi="SimSun" w:eastAsia="SimSun" w:cs="SimSun"/>
                <w:sz w:val="24"/>
                <w:szCs w:val="24"/>
                <w:spacing w:val="3"/>
                <w:position w:val="19"/>
              </w:rPr>
              <w:t>不予退还情形：未在规定时间内完成相应工作内容，延后时间累计达10天及以上的：</w:t>
            </w:r>
          </w:p>
          <w:p>
            <w:pPr>
              <w:ind w:left="144"/>
              <w:spacing w:line="219" w:lineRule="auto"/>
              <w:rPr>
                <w:rFonts w:ascii="SimSun" w:hAnsi="SimSun" w:eastAsia="SimSun" w:cs="SimSun"/>
                <w:sz w:val="24"/>
                <w:szCs w:val="24"/>
              </w:rPr>
            </w:pPr>
            <w:r>
              <w:rPr>
                <w:rFonts w:ascii="SimSun" w:hAnsi="SimSun" w:eastAsia="SimSun" w:cs="SimSun"/>
                <w:sz w:val="24"/>
                <w:szCs w:val="24"/>
                <w:spacing w:val="8"/>
              </w:rPr>
              <w:t>出现三次服务质量审核不达标的。</w:t>
            </w:r>
          </w:p>
          <w:p>
            <w:pPr>
              <w:ind w:left="565"/>
              <w:spacing w:before="154" w:line="470" w:lineRule="exact"/>
              <w:rPr>
                <w:rFonts w:ascii="SimSun" w:hAnsi="SimSun" w:eastAsia="SimSun" w:cs="SimSun"/>
                <w:sz w:val="24"/>
                <w:szCs w:val="24"/>
              </w:rPr>
            </w:pPr>
            <w:r>
              <w:rPr>
                <w:rFonts w:ascii="SimSun" w:hAnsi="SimSun" w:eastAsia="SimSun" w:cs="SimSun"/>
                <w:sz w:val="24"/>
                <w:szCs w:val="24"/>
                <w:spacing w:val="1"/>
                <w:position w:val="17"/>
              </w:rPr>
              <w:t>若乙方未按要求递交履约保证金的，视为乙方成交后无正当理由拒</w:t>
            </w:r>
            <w:r>
              <w:rPr>
                <w:rFonts w:ascii="SimSun" w:hAnsi="SimSun" w:eastAsia="SimSun" w:cs="SimSun"/>
                <w:sz w:val="24"/>
                <w:szCs w:val="24"/>
                <w:position w:val="17"/>
              </w:rPr>
              <w:t>不与甲方签订政府</w:t>
            </w:r>
          </w:p>
          <w:p>
            <w:pPr>
              <w:ind w:left="144"/>
              <w:spacing w:before="1" w:line="218" w:lineRule="auto"/>
              <w:rPr>
                <w:rFonts w:ascii="SimSun" w:hAnsi="SimSun" w:eastAsia="SimSun" w:cs="SimSun"/>
                <w:sz w:val="24"/>
                <w:szCs w:val="24"/>
              </w:rPr>
            </w:pPr>
            <w:r>
              <w:rPr>
                <w:rFonts w:ascii="SimSun" w:hAnsi="SimSun" w:eastAsia="SimSun" w:cs="SimSun"/>
                <w:sz w:val="24"/>
                <w:szCs w:val="24"/>
                <w:spacing w:val="3"/>
              </w:rPr>
              <w:t>采购合同，甲方可依照政府采购法第七十七条第一款的规定追究其法律责任。</w:t>
            </w:r>
          </w:p>
        </w:tc>
      </w:tr>
      <w:tr>
        <w:trPr>
          <w:trHeight w:val="6101" w:hRule="atLeast"/>
        </w:trPr>
        <w:tc>
          <w:tcPr>
            <w:tcW w:w="9629" w:type="dxa"/>
            <w:vAlign w:val="top"/>
          </w:tcPr>
          <w:p>
            <w:pPr>
              <w:ind w:left="604"/>
              <w:spacing w:before="86" w:line="219" w:lineRule="auto"/>
              <w:rPr>
                <w:rFonts w:ascii="SimSun" w:hAnsi="SimSun" w:eastAsia="SimSun" w:cs="SimSun"/>
                <w:sz w:val="24"/>
                <w:szCs w:val="24"/>
              </w:rPr>
            </w:pPr>
            <w:r>
              <w:rPr>
                <w:rFonts w:ascii="SimSun" w:hAnsi="SimSun" w:eastAsia="SimSun" w:cs="SimSun"/>
                <w:sz w:val="24"/>
                <w:szCs w:val="24"/>
                <w:spacing w:val="1"/>
              </w:rPr>
              <w:t>八、知识产权及保密</w:t>
            </w:r>
          </w:p>
          <w:p>
            <w:pPr>
              <w:ind w:left="144" w:right="56" w:firstLine="410"/>
              <w:spacing w:before="133" w:line="362" w:lineRule="auto"/>
              <w:rPr>
                <w:rFonts w:ascii="SimSun" w:hAnsi="SimSun" w:eastAsia="SimSun" w:cs="SimSun"/>
                <w:sz w:val="24"/>
                <w:szCs w:val="24"/>
              </w:rPr>
            </w:pPr>
            <w:r>
              <w:rPr>
                <w:rFonts w:ascii="SimSun" w:hAnsi="SimSun" w:eastAsia="SimSun" w:cs="SimSun"/>
                <w:sz w:val="24"/>
                <w:szCs w:val="24"/>
                <w:spacing w:val="2"/>
              </w:rPr>
              <w:t>1.甲方在中华人民共和国境内使用乙方提供的服务时免受第三方提出</w:t>
            </w:r>
            <w:r>
              <w:rPr>
                <w:rFonts w:ascii="SimSun" w:hAnsi="SimSun" w:eastAsia="SimSun" w:cs="SimSun"/>
                <w:sz w:val="24"/>
                <w:szCs w:val="24"/>
                <w:spacing w:val="1"/>
              </w:rPr>
              <w:t>的侵犯其专利权</w:t>
            </w:r>
            <w:r>
              <w:rPr>
                <w:rFonts w:ascii="SimSun" w:hAnsi="SimSun" w:eastAsia="SimSun" w:cs="SimSun"/>
                <w:sz w:val="24"/>
                <w:szCs w:val="24"/>
              </w:rPr>
              <w:t xml:space="preserve"> </w:t>
            </w:r>
            <w:r>
              <w:rPr>
                <w:rFonts w:ascii="SimSun" w:hAnsi="SimSun" w:eastAsia="SimSun" w:cs="SimSun"/>
                <w:sz w:val="24"/>
                <w:szCs w:val="24"/>
                <w:spacing w:val="1"/>
              </w:rPr>
              <w:t>或其它知识产权的起诉或索赔。如果第三方提出侵权指控，乙方应承担由此而引起的一切</w:t>
            </w:r>
          </w:p>
          <w:p>
            <w:pPr>
              <w:ind w:left="144"/>
              <w:spacing w:line="219" w:lineRule="auto"/>
              <w:rPr>
                <w:rFonts w:ascii="SimSun" w:hAnsi="SimSun" w:eastAsia="SimSun" w:cs="SimSun"/>
                <w:sz w:val="24"/>
                <w:szCs w:val="24"/>
              </w:rPr>
            </w:pPr>
            <w:r>
              <w:rPr>
                <w:rFonts w:ascii="SimSun" w:hAnsi="SimSun" w:eastAsia="SimSun" w:cs="SimSun"/>
                <w:sz w:val="24"/>
                <w:szCs w:val="24"/>
                <w:spacing w:val="15"/>
              </w:rPr>
              <w:t>法律责任和费用。</w:t>
            </w:r>
          </w:p>
          <w:p>
            <w:pPr>
              <w:ind w:left="144" w:right="41" w:firstLine="390"/>
              <w:spacing w:before="183" w:line="362" w:lineRule="auto"/>
              <w:rPr>
                <w:rFonts w:ascii="SimSun" w:hAnsi="SimSun" w:eastAsia="SimSun" w:cs="SimSun"/>
                <w:sz w:val="24"/>
                <w:szCs w:val="24"/>
              </w:rPr>
            </w:pPr>
            <w:r>
              <w:rPr>
                <w:rFonts w:ascii="SimSun" w:hAnsi="SimSun" w:eastAsia="SimSun" w:cs="SimSun"/>
                <w:sz w:val="24"/>
                <w:szCs w:val="24"/>
                <w:spacing w:val="2"/>
              </w:rPr>
              <w:t>2.本项目知识产权归甲方所有，乙方需配合甲方对本项目知识产权进行保护；除采购</w:t>
            </w:r>
            <w:r>
              <w:rPr>
                <w:rFonts w:ascii="SimSun" w:hAnsi="SimSun" w:eastAsia="SimSun" w:cs="SimSun"/>
                <w:sz w:val="24"/>
                <w:szCs w:val="24"/>
                <w:spacing w:val="15"/>
              </w:rPr>
              <w:t xml:space="preserve"> </w:t>
            </w:r>
            <w:r>
              <w:rPr>
                <w:rFonts w:ascii="SimSun" w:hAnsi="SimSun" w:eastAsia="SimSun" w:cs="SimSun"/>
                <w:sz w:val="24"/>
                <w:szCs w:val="24"/>
                <w:spacing w:val="2"/>
              </w:rPr>
              <w:t>文件明确注明租赁部分以外的物品所有权归甲方所有，乙方需配合甲方对该</w:t>
            </w:r>
            <w:r>
              <w:rPr>
                <w:rFonts w:ascii="SimSun" w:hAnsi="SimSun" w:eastAsia="SimSun" w:cs="SimSun"/>
                <w:sz w:val="24"/>
                <w:szCs w:val="24"/>
                <w:spacing w:val="1"/>
              </w:rPr>
              <w:t>部分物品进行</w:t>
            </w:r>
          </w:p>
          <w:p>
            <w:pPr>
              <w:ind w:left="144"/>
              <w:spacing w:line="219" w:lineRule="auto"/>
              <w:rPr>
                <w:rFonts w:ascii="SimSun" w:hAnsi="SimSun" w:eastAsia="SimSun" w:cs="SimSun"/>
                <w:sz w:val="24"/>
                <w:szCs w:val="24"/>
              </w:rPr>
            </w:pPr>
            <w:r>
              <w:rPr>
                <w:rFonts w:ascii="SimSun" w:hAnsi="SimSun" w:eastAsia="SimSun" w:cs="SimSun"/>
                <w:sz w:val="24"/>
                <w:szCs w:val="24"/>
                <w:spacing w:val="24"/>
              </w:rPr>
              <w:t>收纳整理。</w:t>
            </w:r>
          </w:p>
          <w:p>
            <w:pPr>
              <w:ind w:left="144" w:right="39" w:firstLine="390"/>
              <w:spacing w:before="193" w:line="358" w:lineRule="auto"/>
              <w:rPr>
                <w:rFonts w:ascii="SimSun" w:hAnsi="SimSun" w:eastAsia="SimSun" w:cs="SimSun"/>
                <w:sz w:val="24"/>
                <w:szCs w:val="24"/>
              </w:rPr>
            </w:pPr>
            <w:r>
              <w:rPr>
                <w:rFonts w:ascii="SimSun" w:hAnsi="SimSun" w:eastAsia="SimSun" w:cs="SimSun"/>
                <w:sz w:val="24"/>
                <w:szCs w:val="24"/>
                <w:spacing w:val="2"/>
              </w:rPr>
              <w:t>3.乙方在本项目执行过程中应对所获悉的所有项目内容进行保密，未经甲方允许不得</w:t>
            </w:r>
            <w:r>
              <w:rPr>
                <w:rFonts w:ascii="SimSun" w:hAnsi="SimSun" w:eastAsia="SimSun" w:cs="SimSun"/>
                <w:sz w:val="24"/>
                <w:szCs w:val="24"/>
                <w:spacing w:val="12"/>
              </w:rPr>
              <w:t xml:space="preserve"> </w:t>
            </w:r>
            <w:r>
              <w:rPr>
                <w:rFonts w:ascii="SimSun" w:hAnsi="SimSun" w:eastAsia="SimSun" w:cs="SimSun"/>
                <w:sz w:val="24"/>
                <w:szCs w:val="24"/>
                <w:spacing w:val="2"/>
              </w:rPr>
              <w:t>随意公布、不得转交给第三方。乙方在签订合同时与甲方签订保密协议(详</w:t>
            </w:r>
            <w:r>
              <w:rPr>
                <w:rFonts w:ascii="SimSun" w:hAnsi="SimSun" w:eastAsia="SimSun" w:cs="SimSun"/>
                <w:sz w:val="24"/>
                <w:szCs w:val="24"/>
                <w:spacing w:val="1"/>
              </w:rPr>
              <w:t>见合同附件2),</w:t>
            </w:r>
          </w:p>
          <w:p>
            <w:pPr>
              <w:ind w:left="144"/>
              <w:spacing w:before="1" w:line="218" w:lineRule="auto"/>
              <w:rPr>
                <w:rFonts w:ascii="SimSun" w:hAnsi="SimSun" w:eastAsia="SimSun" w:cs="SimSun"/>
                <w:sz w:val="24"/>
                <w:szCs w:val="24"/>
              </w:rPr>
            </w:pPr>
            <w:r>
              <w:rPr>
                <w:rFonts w:ascii="SimSun" w:hAnsi="SimSun" w:eastAsia="SimSun" w:cs="SimSun"/>
                <w:sz w:val="24"/>
                <w:szCs w:val="24"/>
                <w:spacing w:val="3"/>
              </w:rPr>
              <w:t>若有违反按保密协议规定进行处理，情节严重的，甲方将有权追究其相关法律责任。</w:t>
            </w:r>
          </w:p>
          <w:p>
            <w:pPr>
              <w:ind w:left="575"/>
              <w:spacing w:before="207" w:line="219" w:lineRule="auto"/>
              <w:rPr>
                <w:rFonts w:ascii="SimSun" w:hAnsi="SimSun" w:eastAsia="SimSun" w:cs="SimSun"/>
                <w:sz w:val="24"/>
                <w:szCs w:val="24"/>
              </w:rPr>
            </w:pPr>
            <w:r>
              <w:rPr>
                <w:rFonts w:ascii="SimSun" w:hAnsi="SimSun" w:eastAsia="SimSun" w:cs="SimSun"/>
                <w:sz w:val="24"/>
                <w:szCs w:val="24"/>
                <w:spacing w:val="3"/>
              </w:rPr>
              <w:t>九、不可抗力</w:t>
            </w:r>
          </w:p>
          <w:p>
            <w:pPr>
              <w:ind w:left="559"/>
              <w:spacing w:before="164" w:line="461" w:lineRule="exact"/>
              <w:rPr>
                <w:rFonts w:ascii="SimSun" w:hAnsi="SimSun" w:eastAsia="SimSun" w:cs="SimSun"/>
                <w:sz w:val="23"/>
                <w:szCs w:val="23"/>
              </w:rPr>
            </w:pPr>
            <w:r>
              <w:rPr>
                <w:rFonts w:ascii="SimSun" w:hAnsi="SimSun" w:eastAsia="SimSun" w:cs="SimSun"/>
                <w:sz w:val="23"/>
                <w:szCs w:val="23"/>
                <w:spacing w:val="8"/>
                <w:position w:val="17"/>
              </w:rPr>
              <w:t>因新冠肺炎疫情、相关政策调整等不可抗力原因致使本项目取消，或延期，或调整的，</w:t>
            </w:r>
          </w:p>
          <w:p>
            <w:pPr>
              <w:ind w:left="144"/>
              <w:spacing w:line="227" w:lineRule="auto"/>
              <w:rPr>
                <w:rFonts w:ascii="SimSun" w:hAnsi="SimSun" w:eastAsia="SimSun" w:cs="SimSun"/>
                <w:sz w:val="23"/>
                <w:szCs w:val="23"/>
              </w:rPr>
            </w:pPr>
            <w:r>
              <w:rPr>
                <w:rFonts w:ascii="SimSun" w:hAnsi="SimSun" w:eastAsia="SimSun" w:cs="SimSun"/>
                <w:sz w:val="23"/>
                <w:szCs w:val="23"/>
                <w:spacing w:val="10"/>
              </w:rPr>
              <w:t>或因客观原因致使合同无法订立或订立后因无法履行而解除的，甲方不承担任何责任。</w:t>
            </w:r>
          </w:p>
        </w:tc>
      </w:tr>
    </w:tbl>
    <w:p>
      <w:pPr>
        <w:rPr>
          <w:rFonts w:ascii="Arial"/>
          <w:sz w:val="21"/>
        </w:rPr>
      </w:pPr>
      <w:r/>
    </w:p>
    <w:p>
      <w:pPr>
        <w:sectPr>
          <w:pgSz w:w="11900" w:h="16830"/>
          <w:pgMar w:top="904" w:right="1125" w:bottom="0" w:left="1135" w:header="0" w:footer="0" w:gutter="0"/>
        </w:sectPr>
        <w:rPr/>
      </w:pPr>
    </w:p>
    <w:tbl>
      <w:tblPr>
        <w:tblStyle w:val="2"/>
        <w:tblW w:w="962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629"/>
      </w:tblGrid>
      <w:tr>
        <w:trPr>
          <w:trHeight w:val="2333" w:hRule="atLeast"/>
        </w:trPr>
        <w:tc>
          <w:tcPr>
            <w:tcW w:w="9629" w:type="dxa"/>
            <w:vAlign w:val="top"/>
          </w:tcPr>
          <w:p>
            <w:pPr>
              <w:ind w:left="565"/>
              <w:spacing w:before="55" w:line="219" w:lineRule="auto"/>
              <w:rPr>
                <w:rFonts w:ascii="SimSun" w:hAnsi="SimSun" w:eastAsia="SimSun" w:cs="SimSun"/>
                <w:sz w:val="24"/>
                <w:szCs w:val="24"/>
              </w:rPr>
            </w:pPr>
            <w:r>
              <w:drawing>
                <wp:anchor distT="0" distB="0" distL="0" distR="0" simplePos="0" relativeHeight="251670528" behindDoc="0" locked="0" layoutInCell="0" allowOverlap="1">
                  <wp:simplePos x="0" y="0"/>
                  <wp:positionH relativeFrom="page">
                    <wp:posOffset>7258018</wp:posOffset>
                  </wp:positionH>
                  <wp:positionV relativeFrom="page">
                    <wp:posOffset>3575032</wp:posOffset>
                  </wp:positionV>
                  <wp:extent cx="298481" cy="819162"/>
                  <wp:effectExtent l="0" t="0" r="0" b="0"/>
                  <wp:wrapNone/>
                  <wp:docPr id="5" name="IM 5"/>
                  <wp:cNvGraphicFramePr/>
                  <a:graphic>
                    <a:graphicData uri="http://schemas.openxmlformats.org/drawingml/2006/picture">
                      <pic:pic>
                        <pic:nvPicPr>
                          <pic:cNvPr id="5" name="IM 5"/>
                          <pic:cNvPicPr/>
                        </pic:nvPicPr>
                        <pic:blipFill>
                          <a:blip r:embed="rId5"/>
                          <a:stretch>
                            <a:fillRect/>
                          </a:stretch>
                        </pic:blipFill>
                        <pic:spPr>
                          <a:xfrm rot="0">
                            <a:off x="0" y="0"/>
                            <a:ext cx="298481" cy="819162"/>
                          </a:xfrm>
                          <a:prstGeom prst="rect">
                            <a:avLst/>
                          </a:prstGeom>
                        </pic:spPr>
                      </pic:pic>
                    </a:graphicData>
                  </a:graphic>
                </wp:anchor>
              </w:drawing>
            </w:r>
            <w:r>
              <w:rPr>
                <w:rFonts w:ascii="SimSun" w:hAnsi="SimSun" w:eastAsia="SimSun" w:cs="SimSun"/>
                <w:sz w:val="24"/>
                <w:szCs w:val="24"/>
                <w:spacing w:val="-2"/>
              </w:rPr>
              <w:t>十、合同争议的解决</w:t>
            </w:r>
          </w:p>
          <w:p>
            <w:pPr>
              <w:ind w:left="565"/>
              <w:spacing w:before="163" w:line="219" w:lineRule="auto"/>
              <w:rPr>
                <w:rFonts w:ascii="SimSun" w:hAnsi="SimSun" w:eastAsia="SimSun" w:cs="SimSun"/>
                <w:sz w:val="24"/>
                <w:szCs w:val="24"/>
              </w:rPr>
            </w:pPr>
            <w:r>
              <w:rPr>
                <w:rFonts w:ascii="SimSun" w:hAnsi="SimSun" w:eastAsia="SimSun" w:cs="SimSun"/>
                <w:sz w:val="24"/>
                <w:szCs w:val="24"/>
                <w:spacing w:val="3"/>
              </w:rPr>
              <w:t>1.本合同如发生争议由双方协商解决，协商不成应向甲方所在地人民法院提起诉讼。</w:t>
            </w:r>
          </w:p>
          <w:p>
            <w:pPr>
              <w:ind w:left="104" w:firstLine="424"/>
              <w:spacing w:before="184" w:line="378" w:lineRule="auto"/>
              <w:rPr>
                <w:rFonts w:ascii="SimSun" w:hAnsi="SimSun" w:eastAsia="SimSun" w:cs="SimSun"/>
                <w:sz w:val="23"/>
                <w:szCs w:val="23"/>
              </w:rPr>
            </w:pPr>
            <w:r>
              <w:rPr>
                <w:rFonts w:ascii="SimSun" w:hAnsi="SimSun" w:eastAsia="SimSun" w:cs="SimSun"/>
                <w:sz w:val="23"/>
                <w:szCs w:val="23"/>
                <w:spacing w:val="9"/>
              </w:rPr>
              <w:t>2.在因本产生或与本合同有关的任何诉讼，胜诉一方的律师费、诉讼费、</w:t>
            </w:r>
            <w:r>
              <w:rPr>
                <w:rFonts w:ascii="SimSun" w:hAnsi="SimSun" w:eastAsia="SimSun" w:cs="SimSun"/>
                <w:sz w:val="23"/>
                <w:szCs w:val="23"/>
                <w:spacing w:val="8"/>
              </w:rPr>
              <w:t>财产保全费、</w:t>
            </w:r>
            <w:r>
              <w:rPr>
                <w:rFonts w:ascii="SimSun" w:hAnsi="SimSun" w:eastAsia="SimSun" w:cs="SimSun"/>
                <w:sz w:val="23"/>
                <w:szCs w:val="23"/>
              </w:rPr>
              <w:t xml:space="preserve"> </w:t>
            </w:r>
            <w:r>
              <w:rPr>
                <w:rFonts w:ascii="SimSun" w:hAnsi="SimSun" w:eastAsia="SimSun" w:cs="SimSun"/>
                <w:sz w:val="23"/>
                <w:szCs w:val="23"/>
                <w:spacing w:val="8"/>
              </w:rPr>
              <w:t>差旅费、执行费、评估费、拍卖费和其他支出，包括专家作证费用和诉讼费以及判决前后</w:t>
            </w:r>
          </w:p>
          <w:p>
            <w:pPr>
              <w:ind w:left="104"/>
              <w:spacing w:line="227" w:lineRule="auto"/>
              <w:rPr>
                <w:rFonts w:ascii="SimSun" w:hAnsi="SimSun" w:eastAsia="SimSun" w:cs="SimSun"/>
                <w:sz w:val="23"/>
                <w:szCs w:val="23"/>
              </w:rPr>
            </w:pPr>
            <w:r>
              <w:rPr>
                <w:rFonts w:ascii="SimSun" w:hAnsi="SimSun" w:eastAsia="SimSun" w:cs="SimSun"/>
                <w:sz w:val="23"/>
                <w:szCs w:val="23"/>
                <w:spacing w:val="17"/>
              </w:rPr>
              <w:t>的利息应由败诉方负担。</w:t>
            </w:r>
          </w:p>
        </w:tc>
      </w:tr>
      <w:tr>
        <w:trPr>
          <w:trHeight w:val="4746" w:hRule="atLeast"/>
        </w:trPr>
        <w:tc>
          <w:tcPr>
            <w:tcW w:w="9629" w:type="dxa"/>
            <w:vAlign w:val="top"/>
          </w:tcPr>
          <w:p>
            <w:pPr>
              <w:ind w:left="555"/>
              <w:spacing w:before="52" w:line="219" w:lineRule="auto"/>
              <w:rPr>
                <w:rFonts w:ascii="SimSun" w:hAnsi="SimSun" w:eastAsia="SimSun" w:cs="SimSun"/>
                <w:sz w:val="24"/>
                <w:szCs w:val="24"/>
              </w:rPr>
            </w:pPr>
            <w:r>
              <w:rPr>
                <w:rFonts w:ascii="SimSun" w:hAnsi="SimSun" w:eastAsia="SimSun" w:cs="SimSun"/>
                <w:sz w:val="24"/>
                <w:szCs w:val="24"/>
                <w:spacing w:val="3"/>
              </w:rPr>
              <w:t>十一、违约条款</w:t>
            </w:r>
          </w:p>
          <w:p>
            <w:pPr>
              <w:ind w:left="104" w:right="92" w:firstLine="570"/>
              <w:spacing w:before="185" w:line="357" w:lineRule="auto"/>
              <w:jc w:val="both"/>
              <w:rPr>
                <w:rFonts w:ascii="SimSun" w:hAnsi="SimSun" w:eastAsia="SimSun" w:cs="SimSun"/>
                <w:sz w:val="24"/>
                <w:szCs w:val="24"/>
              </w:rPr>
            </w:pPr>
            <w:r>
              <w:rPr>
                <w:rFonts w:ascii="SimSun" w:hAnsi="SimSun" w:eastAsia="SimSun" w:cs="SimSun"/>
                <w:sz w:val="24"/>
                <w:szCs w:val="24"/>
                <w:spacing w:val="8"/>
              </w:rPr>
              <w:t>(一)若乙方未在规定时间节点内完成相应工作内容的，每延后1天乙方应向甲方支</w:t>
            </w:r>
            <w:r>
              <w:rPr>
                <w:rFonts w:ascii="SimSun" w:hAnsi="SimSun" w:eastAsia="SimSun" w:cs="SimSun"/>
                <w:sz w:val="24"/>
                <w:szCs w:val="24"/>
                <w:spacing w:val="16"/>
              </w:rPr>
              <w:t xml:space="preserve"> </w:t>
            </w:r>
            <w:r>
              <w:rPr>
                <w:rFonts w:ascii="SimSun" w:hAnsi="SimSun" w:eastAsia="SimSun" w:cs="SimSun"/>
                <w:sz w:val="24"/>
                <w:szCs w:val="24"/>
                <w:spacing w:val="5"/>
              </w:rPr>
              <w:t>付合同金额3‰的违约金。延后时间累计达10</w:t>
            </w:r>
            <w:r>
              <w:rPr>
                <w:rFonts w:ascii="SimSun" w:hAnsi="SimSun" w:eastAsia="SimSun" w:cs="SimSun"/>
                <w:sz w:val="24"/>
                <w:szCs w:val="24"/>
                <w:spacing w:val="4"/>
              </w:rPr>
              <w:t>天的，甲方有权终止合同，没收乙方的履约</w:t>
            </w:r>
          </w:p>
          <w:p>
            <w:pPr>
              <w:ind w:left="104"/>
              <w:spacing w:line="218" w:lineRule="auto"/>
              <w:rPr>
                <w:rFonts w:ascii="SimSun" w:hAnsi="SimSun" w:eastAsia="SimSun" w:cs="SimSun"/>
                <w:sz w:val="24"/>
                <w:szCs w:val="24"/>
              </w:rPr>
            </w:pPr>
            <w:r>
              <w:rPr>
                <w:rFonts w:ascii="SimSun" w:hAnsi="SimSun" w:eastAsia="SimSun" w:cs="SimSun"/>
                <w:sz w:val="24"/>
                <w:szCs w:val="24"/>
                <w:spacing w:val="8"/>
              </w:rPr>
              <w:t>保证金，并追究相关法律责任。</w:t>
            </w:r>
          </w:p>
          <w:p>
            <w:pPr>
              <w:ind w:left="104" w:right="85" w:firstLine="570"/>
              <w:spacing w:before="178" w:line="363" w:lineRule="auto"/>
              <w:jc w:val="both"/>
              <w:rPr>
                <w:rFonts w:ascii="SimSun" w:hAnsi="SimSun" w:eastAsia="SimSun" w:cs="SimSun"/>
                <w:sz w:val="24"/>
                <w:szCs w:val="24"/>
              </w:rPr>
            </w:pPr>
            <w:r>
              <w:rPr>
                <w:rFonts w:ascii="SimSun" w:hAnsi="SimSun" w:eastAsia="SimSun" w:cs="SimSun"/>
                <w:sz w:val="24"/>
                <w:szCs w:val="24"/>
                <w:spacing w:val="8"/>
              </w:rPr>
              <w:t>(二)项目执行期间甲方将每月对乙方的工作效果进行审核(智博会举办期间为每天</w:t>
            </w:r>
            <w:r>
              <w:rPr>
                <w:rFonts w:ascii="SimSun" w:hAnsi="SimSun" w:eastAsia="SimSun" w:cs="SimSun"/>
                <w:sz w:val="24"/>
                <w:szCs w:val="24"/>
                <w:spacing w:val="14"/>
              </w:rPr>
              <w:t xml:space="preserve"> </w:t>
            </w:r>
            <w:r>
              <w:rPr>
                <w:rFonts w:ascii="SimSun" w:hAnsi="SimSun" w:eastAsia="SimSun" w:cs="SimSun"/>
                <w:sz w:val="24"/>
                <w:szCs w:val="24"/>
                <w:spacing w:val="2"/>
              </w:rPr>
              <w:t>审核),审核内容包括但不限于场地是否按合同要求提供、服务</w:t>
            </w:r>
            <w:r>
              <w:rPr>
                <w:rFonts w:ascii="SimSun" w:hAnsi="SimSun" w:eastAsia="SimSun" w:cs="SimSun"/>
                <w:sz w:val="24"/>
                <w:szCs w:val="24"/>
                <w:spacing w:val="1"/>
              </w:rPr>
              <w:t>保障、现场服务响应等。出</w:t>
            </w:r>
            <w:r>
              <w:rPr>
                <w:rFonts w:ascii="SimSun" w:hAnsi="SimSun" w:eastAsia="SimSun" w:cs="SimSun"/>
                <w:sz w:val="24"/>
                <w:szCs w:val="24"/>
              </w:rPr>
              <w:t xml:space="preserve"> </w:t>
            </w:r>
            <w:r>
              <w:rPr>
                <w:rFonts w:ascii="SimSun" w:hAnsi="SimSun" w:eastAsia="SimSun" w:cs="SimSun"/>
                <w:sz w:val="24"/>
                <w:szCs w:val="24"/>
                <w:spacing w:val="1"/>
              </w:rPr>
              <w:t>现一次审核不达标的，甲方予以口头警告；出现两次不达标的，乙方应向甲方支付合同金</w:t>
            </w:r>
            <w:r>
              <w:rPr>
                <w:rFonts w:ascii="SimSun" w:hAnsi="SimSun" w:eastAsia="SimSun" w:cs="SimSun"/>
                <w:sz w:val="24"/>
                <w:szCs w:val="24"/>
                <w:spacing w:val="10"/>
              </w:rPr>
              <w:t xml:space="preserve"> </w:t>
            </w:r>
            <w:r>
              <w:rPr>
                <w:rFonts w:ascii="SimSun" w:hAnsi="SimSun" w:eastAsia="SimSun" w:cs="SimSun"/>
                <w:sz w:val="24"/>
                <w:szCs w:val="24"/>
                <w:spacing w:val="4"/>
              </w:rPr>
              <w:t>额5‰的违约金；出现三次不达标的，甲方有权终止合同，没收乙方的履约保证金，并追</w:t>
            </w:r>
          </w:p>
          <w:p>
            <w:pPr>
              <w:ind w:left="104"/>
              <w:spacing w:line="218" w:lineRule="auto"/>
              <w:rPr>
                <w:rFonts w:ascii="SimSun" w:hAnsi="SimSun" w:eastAsia="SimSun" w:cs="SimSun"/>
                <w:sz w:val="24"/>
                <w:szCs w:val="24"/>
              </w:rPr>
            </w:pPr>
            <w:r>
              <w:rPr>
                <w:rFonts w:ascii="SimSun" w:hAnsi="SimSun" w:eastAsia="SimSun" w:cs="SimSun"/>
                <w:sz w:val="24"/>
                <w:szCs w:val="24"/>
                <w:spacing w:val="15"/>
              </w:rPr>
              <w:t>究相关法律责任。</w:t>
            </w:r>
          </w:p>
          <w:p>
            <w:pPr>
              <w:ind w:left="674"/>
              <w:spacing w:before="165" w:line="218" w:lineRule="auto"/>
              <w:rPr>
                <w:rFonts w:ascii="SimSun" w:hAnsi="SimSun" w:eastAsia="SimSun" w:cs="SimSun"/>
                <w:sz w:val="24"/>
                <w:szCs w:val="24"/>
              </w:rPr>
            </w:pPr>
            <w:r>
              <w:rPr>
                <w:rFonts w:ascii="SimSun" w:hAnsi="SimSun" w:eastAsia="SimSun" w:cs="SimSun"/>
                <w:sz w:val="24"/>
                <w:szCs w:val="24"/>
                <w:spacing w:val="4"/>
              </w:rPr>
              <w:t>(三)甲方逾期支付款项，按照本合同订立时1年期贷款市场报价利率支付逾期利息。</w:t>
            </w:r>
          </w:p>
        </w:tc>
      </w:tr>
      <w:tr>
        <w:trPr>
          <w:trHeight w:val="6110" w:hRule="atLeast"/>
        </w:trPr>
        <w:tc>
          <w:tcPr>
            <w:tcW w:w="9629" w:type="dxa"/>
            <w:vAlign w:val="top"/>
          </w:tcPr>
          <w:p>
            <w:pPr>
              <w:ind w:left="565"/>
              <w:spacing w:before="46" w:line="220" w:lineRule="auto"/>
              <w:rPr>
                <w:rFonts w:ascii="SimSun" w:hAnsi="SimSun" w:eastAsia="SimSun" w:cs="SimSun"/>
                <w:sz w:val="24"/>
                <w:szCs w:val="24"/>
              </w:rPr>
            </w:pPr>
            <w:r>
              <w:rPr>
                <w:rFonts w:ascii="SimSun" w:hAnsi="SimSun" w:eastAsia="SimSun" w:cs="SimSun"/>
                <w:sz w:val="24"/>
                <w:szCs w:val="24"/>
                <w:spacing w:val="1"/>
              </w:rPr>
              <w:t>十二、其他约定事项</w:t>
            </w:r>
          </w:p>
          <w:p>
            <w:pPr>
              <w:ind w:left="104" w:right="101" w:firstLine="460"/>
              <w:spacing w:before="191" w:line="362" w:lineRule="auto"/>
              <w:rPr>
                <w:rFonts w:ascii="SimSun" w:hAnsi="SimSun" w:eastAsia="SimSun" w:cs="SimSun"/>
                <w:sz w:val="24"/>
                <w:szCs w:val="24"/>
              </w:rPr>
            </w:pPr>
            <w:r>
              <w:rPr>
                <w:rFonts w:ascii="SimSun" w:hAnsi="SimSun" w:eastAsia="SimSun" w:cs="SimSun"/>
                <w:sz w:val="24"/>
                <w:szCs w:val="24"/>
                <w:spacing w:val="1"/>
              </w:rPr>
              <w:t>1.本项目单一来源采购文件及其补遗文件、响应文件、承诺及合同附件是本合同不可</w:t>
            </w:r>
            <w:r>
              <w:rPr>
                <w:rFonts w:ascii="SimSun" w:hAnsi="SimSun" w:eastAsia="SimSun" w:cs="SimSun"/>
                <w:sz w:val="24"/>
                <w:szCs w:val="24"/>
                <w:spacing w:val="11"/>
              </w:rPr>
              <w:t xml:space="preserve"> </w:t>
            </w:r>
            <w:r>
              <w:rPr>
                <w:rFonts w:ascii="SimSun" w:hAnsi="SimSun" w:eastAsia="SimSun" w:cs="SimSun"/>
                <w:sz w:val="24"/>
                <w:szCs w:val="24"/>
                <w:spacing w:val="4"/>
              </w:rPr>
              <w:t>分割的部分，具有同等法律效力。本合同附件包括：附件1《2022中国国际智能产业博览</w:t>
            </w:r>
          </w:p>
          <w:p>
            <w:pPr>
              <w:ind w:left="104"/>
              <w:spacing w:line="218" w:lineRule="auto"/>
              <w:rPr>
                <w:rFonts w:ascii="SimSun" w:hAnsi="SimSun" w:eastAsia="SimSun" w:cs="SimSun"/>
                <w:sz w:val="24"/>
                <w:szCs w:val="24"/>
              </w:rPr>
            </w:pPr>
            <w:r>
              <w:rPr>
                <w:rFonts w:ascii="SimSun" w:hAnsi="SimSun" w:eastAsia="SimSun" w:cs="SimSun"/>
                <w:sz w:val="24"/>
                <w:szCs w:val="24"/>
                <w:spacing w:val="1"/>
              </w:rPr>
              <w:t>会开幕式暨高峰会场地租赁及现场配套服务明细表》、附件2《保密协议》;</w:t>
            </w:r>
          </w:p>
          <w:p>
            <w:pPr>
              <w:ind w:left="535"/>
              <w:spacing w:before="165" w:line="490" w:lineRule="exact"/>
              <w:rPr>
                <w:rFonts w:ascii="SimSun" w:hAnsi="SimSun" w:eastAsia="SimSun" w:cs="SimSun"/>
                <w:sz w:val="24"/>
                <w:szCs w:val="24"/>
              </w:rPr>
            </w:pPr>
            <w:r>
              <w:rPr>
                <w:rFonts w:ascii="SimSun" w:hAnsi="SimSun" w:eastAsia="SimSun" w:cs="SimSun"/>
                <w:sz w:val="24"/>
                <w:szCs w:val="24"/>
                <w:spacing w:val="2"/>
                <w:position w:val="19"/>
              </w:rPr>
              <w:t>2.本合同条件未尽事宜依照《中华人民共和国民法典》及相关法律法规，由甲乙双方</w:t>
            </w:r>
          </w:p>
          <w:p>
            <w:pPr>
              <w:ind w:left="104"/>
              <w:spacing w:before="1" w:line="218" w:lineRule="auto"/>
              <w:rPr>
                <w:rFonts w:ascii="SimSun" w:hAnsi="SimSun" w:eastAsia="SimSun" w:cs="SimSun"/>
                <w:sz w:val="24"/>
                <w:szCs w:val="24"/>
              </w:rPr>
            </w:pPr>
            <w:r>
              <w:rPr>
                <w:rFonts w:ascii="SimSun" w:hAnsi="SimSun" w:eastAsia="SimSun" w:cs="SimSun"/>
                <w:sz w:val="24"/>
                <w:szCs w:val="24"/>
                <w:spacing w:val="3"/>
              </w:rPr>
              <w:t>共同协商确定，可另行签订补充协议，补充协议与本合同具有同等法律效力。</w:t>
            </w:r>
          </w:p>
          <w:p>
            <w:pPr>
              <w:ind w:left="535"/>
              <w:spacing w:before="185" w:line="219" w:lineRule="auto"/>
              <w:rPr>
                <w:rFonts w:ascii="SimSun" w:hAnsi="SimSun" w:eastAsia="SimSun" w:cs="SimSun"/>
                <w:sz w:val="24"/>
                <w:szCs w:val="24"/>
              </w:rPr>
            </w:pPr>
            <w:r>
              <w:rPr>
                <w:rFonts w:ascii="SimSun" w:hAnsi="SimSun" w:eastAsia="SimSun" w:cs="SimSun"/>
                <w:sz w:val="24"/>
                <w:szCs w:val="24"/>
                <w:spacing w:val="7"/>
              </w:rPr>
              <w:t>3.本合同经甲乙双方盖章后生效。</w:t>
            </w:r>
          </w:p>
          <w:p>
            <w:pPr>
              <w:ind w:left="545"/>
              <w:spacing w:before="175" w:line="219" w:lineRule="auto"/>
              <w:rPr>
                <w:rFonts w:ascii="SimSun" w:hAnsi="SimSun" w:eastAsia="SimSun" w:cs="SimSun"/>
                <w:sz w:val="24"/>
                <w:szCs w:val="24"/>
              </w:rPr>
            </w:pPr>
            <w:r>
              <w:rPr>
                <w:rFonts w:ascii="SimSun" w:hAnsi="SimSun" w:eastAsia="SimSun" w:cs="SimSun"/>
                <w:sz w:val="24"/>
                <w:szCs w:val="24"/>
                <w:spacing w:val="4"/>
              </w:rPr>
              <w:t>4.本合同一式六份，甲方三份，乙方三份，均具备同等法律效力</w:t>
            </w:r>
            <w:r>
              <w:rPr>
                <w:rFonts w:ascii="SimSun" w:hAnsi="SimSun" w:eastAsia="SimSun" w:cs="SimSun"/>
                <w:sz w:val="24"/>
                <w:szCs w:val="24"/>
                <w:spacing w:val="3"/>
              </w:rPr>
              <w:t>。</w:t>
            </w:r>
          </w:p>
          <w:p>
            <w:pPr>
              <w:ind w:left="104" w:right="99" w:firstLine="450"/>
              <w:spacing w:before="194" w:line="366" w:lineRule="auto"/>
              <w:rPr>
                <w:rFonts w:ascii="SimSun" w:hAnsi="SimSun" w:eastAsia="SimSun" w:cs="SimSun"/>
                <w:sz w:val="24"/>
                <w:szCs w:val="24"/>
              </w:rPr>
            </w:pPr>
            <w:r>
              <w:rPr>
                <w:rFonts w:ascii="SimSun" w:hAnsi="SimSun" w:eastAsia="SimSun" w:cs="SimSun"/>
                <w:sz w:val="24"/>
                <w:szCs w:val="24"/>
                <w:spacing w:val="2"/>
              </w:rPr>
              <w:t>5.双方确认，合同签字页地址为其有效通讯地址，合同当事人以及法院</w:t>
            </w:r>
            <w:r>
              <w:rPr>
                <w:rFonts w:ascii="SimSun" w:hAnsi="SimSun" w:eastAsia="SimSun" w:cs="SimSun"/>
                <w:sz w:val="24"/>
                <w:szCs w:val="24"/>
                <w:spacing w:val="1"/>
              </w:rPr>
              <w:t>、仲裁机构等</w:t>
            </w:r>
            <w:r>
              <w:rPr>
                <w:rFonts w:ascii="SimSun" w:hAnsi="SimSun" w:eastAsia="SimSun" w:cs="SimSun"/>
                <w:sz w:val="24"/>
                <w:szCs w:val="24"/>
              </w:rPr>
              <w:t xml:space="preserve"> </w:t>
            </w:r>
            <w:r>
              <w:rPr>
                <w:rFonts w:ascii="SimSun" w:hAnsi="SimSun" w:eastAsia="SimSun" w:cs="SimSun"/>
                <w:sz w:val="24"/>
                <w:szCs w:val="24"/>
                <w:spacing w:val="11"/>
              </w:rPr>
              <w:t>以快递等方式向该地址发出书面函件及诉讼、仲裁文书</w:t>
            </w:r>
            <w:r>
              <w:rPr>
                <w:rFonts w:ascii="SimSun" w:hAnsi="SimSun" w:eastAsia="SimSun" w:cs="SimSun"/>
                <w:sz w:val="24"/>
                <w:szCs w:val="24"/>
                <w:spacing w:val="10"/>
              </w:rPr>
              <w:t>的，自发出日(邮戳)次日起满2</w:t>
            </w:r>
            <w:r>
              <w:rPr>
                <w:rFonts w:ascii="SimSun" w:hAnsi="SimSun" w:eastAsia="SimSun" w:cs="SimSun"/>
                <w:sz w:val="24"/>
                <w:szCs w:val="24"/>
              </w:rPr>
              <w:t xml:space="preserve"> </w:t>
            </w:r>
            <w:r>
              <w:rPr>
                <w:rFonts w:ascii="SimSun" w:hAnsi="SimSun" w:eastAsia="SimSun" w:cs="SimSun"/>
                <w:sz w:val="24"/>
                <w:szCs w:val="24"/>
              </w:rPr>
              <w:t>日视为收到。接收方拒绝签收的不影响送达效力。如若联系方式有更改，须自变更之日起</w:t>
            </w:r>
            <w:r>
              <w:rPr>
                <w:rFonts w:ascii="SimSun" w:hAnsi="SimSun" w:eastAsia="SimSun" w:cs="SimSun"/>
                <w:sz w:val="24"/>
                <w:szCs w:val="24"/>
                <w:spacing w:val="9"/>
              </w:rPr>
              <w:t xml:space="preserve"> </w:t>
            </w:r>
            <w:r>
              <w:rPr>
                <w:rFonts w:ascii="SimSun" w:hAnsi="SimSun" w:eastAsia="SimSun" w:cs="SimSun"/>
                <w:sz w:val="24"/>
                <w:szCs w:val="24"/>
                <w:spacing w:val="1"/>
              </w:rPr>
              <w:t>五日内以书面形式通知另一方。否则，按本合同所列地址送达的通</w:t>
            </w:r>
            <w:r>
              <w:rPr>
                <w:rFonts w:ascii="SimSun" w:hAnsi="SimSun" w:eastAsia="SimSun" w:cs="SimSun"/>
                <w:sz w:val="24"/>
                <w:szCs w:val="24"/>
              </w:rPr>
              <w:t>知或其他有关文件均视</w:t>
            </w:r>
          </w:p>
          <w:p>
            <w:pPr>
              <w:ind w:left="104"/>
              <w:spacing w:before="1" w:line="220" w:lineRule="auto"/>
              <w:rPr>
                <w:rFonts w:ascii="SimSun" w:hAnsi="SimSun" w:eastAsia="SimSun" w:cs="SimSun"/>
                <w:sz w:val="24"/>
                <w:szCs w:val="24"/>
              </w:rPr>
            </w:pPr>
            <w:r>
              <w:rPr>
                <w:rFonts w:ascii="SimSun" w:hAnsi="SimSun" w:eastAsia="SimSun" w:cs="SimSun"/>
                <w:sz w:val="24"/>
                <w:szCs w:val="24"/>
                <w:spacing w:val="20"/>
              </w:rPr>
              <w:t>为有效送达。</w:t>
            </w:r>
          </w:p>
        </w:tc>
      </w:tr>
    </w:tbl>
    <w:p>
      <w:pPr>
        <w:rPr>
          <w:rFonts w:ascii="Arial"/>
          <w:sz w:val="21"/>
        </w:rPr>
      </w:pPr>
      <w:r/>
    </w:p>
    <w:p>
      <w:pPr>
        <w:sectPr>
          <w:pgSz w:w="11900" w:h="16830"/>
          <w:pgMar w:top="834" w:right="0" w:bottom="0" w:left="1125" w:header="0" w:footer="0" w:gutter="0"/>
        </w:sectPr>
        <w:rPr/>
      </w:pPr>
    </w:p>
    <w:p>
      <w:pPr>
        <w:rPr/>
      </w:pPr>
      <w:r>
        <w:drawing>
          <wp:anchor distT="0" distB="0" distL="0" distR="0" simplePos="0" relativeHeight="251673600" behindDoc="1" locked="0" layoutInCell="0" allowOverlap="1">
            <wp:simplePos x="0" y="0"/>
            <wp:positionH relativeFrom="page">
              <wp:posOffset>1777968</wp:posOffset>
            </wp:positionH>
            <wp:positionV relativeFrom="page">
              <wp:posOffset>5124440</wp:posOffset>
            </wp:positionV>
            <wp:extent cx="1066826" cy="235008"/>
            <wp:effectExtent l="0" t="0" r="0" b="0"/>
            <wp:wrapNone/>
            <wp:docPr id="6" name="IM 6"/>
            <wp:cNvGraphicFramePr/>
            <a:graphic>
              <a:graphicData uri="http://schemas.openxmlformats.org/drawingml/2006/picture">
                <pic:pic>
                  <pic:nvPicPr>
                    <pic:cNvPr id="6" name="IM 6"/>
                    <pic:cNvPicPr/>
                  </pic:nvPicPr>
                  <pic:blipFill>
                    <a:blip r:embed="rId7"/>
                    <a:stretch>
                      <a:fillRect/>
                    </a:stretch>
                  </pic:blipFill>
                  <pic:spPr>
                    <a:xfrm rot="0">
                      <a:off x="0" y="0"/>
                      <a:ext cx="1066826" cy="235008"/>
                    </a:xfrm>
                    <a:prstGeom prst="rect">
                      <a:avLst/>
                    </a:prstGeom>
                  </pic:spPr>
                </pic:pic>
              </a:graphicData>
            </a:graphic>
          </wp:anchor>
        </w:drawing>
      </w:r>
      <w:r/>
    </w:p>
    <w:p>
      <w:pPr>
        <w:rPr/>
      </w:pPr>
      <w:r/>
    </w:p>
    <w:p>
      <w:pPr>
        <w:spacing w:line="31" w:lineRule="exact"/>
        <w:rPr/>
      </w:pPr>
      <w:r/>
    </w:p>
    <w:tbl>
      <w:tblPr>
        <w:tblStyle w:val="2"/>
        <w:tblW w:w="9619"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360"/>
        <w:gridCol w:w="5259"/>
      </w:tblGrid>
      <w:tr>
        <w:trPr>
          <w:trHeight w:val="5607" w:hRule="atLeast"/>
        </w:trPr>
        <w:tc>
          <w:tcPr>
            <w:tcW w:w="4360" w:type="dxa"/>
            <w:vAlign w:val="top"/>
          </w:tcPr>
          <w:p>
            <w:pPr>
              <w:ind w:left="585"/>
              <w:spacing w:before="63" w:line="473" w:lineRule="exact"/>
              <w:rPr>
                <w:rFonts w:ascii="SimSun" w:hAnsi="SimSun" w:eastAsia="SimSun" w:cs="SimSun"/>
                <w:sz w:val="24"/>
                <w:szCs w:val="24"/>
              </w:rPr>
            </w:pPr>
            <w:r>
              <w:rPr>
                <w:rFonts w:ascii="SimSun" w:hAnsi="SimSun" w:eastAsia="SimSun" w:cs="SimSun"/>
                <w:sz w:val="24"/>
                <w:szCs w:val="24"/>
                <w:position w:val="17"/>
              </w:rPr>
              <w:t>甲方：重庆市经济和信息化委员会</w:t>
            </w:r>
          </w:p>
          <w:p>
            <w:pPr>
              <w:ind w:left="545"/>
              <w:spacing w:line="228" w:lineRule="auto"/>
              <w:rPr>
                <w:rFonts w:ascii="SimSun" w:hAnsi="SimSun" w:eastAsia="SimSun" w:cs="SimSun"/>
                <w:sz w:val="24"/>
                <w:szCs w:val="24"/>
              </w:rPr>
            </w:pPr>
            <w:r>
              <w:rPr>
                <w:rFonts w:ascii="SimSun" w:hAnsi="SimSun" w:eastAsia="SimSun" w:cs="SimSun"/>
                <w:sz w:val="24"/>
                <w:szCs w:val="24"/>
                <w:spacing w:val="-7"/>
              </w:rPr>
              <w:t>地</w:t>
            </w:r>
            <w:r>
              <w:rPr>
                <w:rFonts w:ascii="SimSun" w:hAnsi="SimSun" w:eastAsia="SimSun" w:cs="SimSun"/>
                <w:sz w:val="24"/>
                <w:szCs w:val="24"/>
                <w:spacing w:val="-18"/>
              </w:rPr>
              <w:t xml:space="preserve"> </w:t>
            </w:r>
            <w:r>
              <w:rPr>
                <w:rFonts w:ascii="SimSun" w:hAnsi="SimSun" w:eastAsia="SimSun" w:cs="SimSun"/>
                <w:sz w:val="24"/>
                <w:szCs w:val="24"/>
                <w:spacing w:val="-7"/>
              </w:rPr>
              <w:t>址</w:t>
            </w:r>
            <w:r>
              <w:rPr>
                <w:rFonts w:ascii="SimSun" w:hAnsi="SimSun" w:eastAsia="SimSun" w:cs="SimSun"/>
                <w:sz w:val="24"/>
                <w:szCs w:val="24"/>
                <w:spacing w:val="-27"/>
              </w:rPr>
              <w:t xml:space="preserve"> </w:t>
            </w:r>
            <w:r>
              <w:rPr>
                <w:rFonts w:ascii="SimSun" w:hAnsi="SimSun" w:eastAsia="SimSun" w:cs="SimSun"/>
                <w:sz w:val="24"/>
                <w:szCs w:val="24"/>
                <w:spacing w:val="-7"/>
              </w:rPr>
              <w:t>：</w:t>
            </w:r>
          </w:p>
          <w:p>
            <w:pPr>
              <w:ind w:left="545"/>
              <w:spacing w:before="134" w:line="221" w:lineRule="auto"/>
              <w:rPr>
                <w:rFonts w:ascii="SimSun" w:hAnsi="SimSun" w:eastAsia="SimSun" w:cs="SimSun"/>
                <w:sz w:val="24"/>
                <w:szCs w:val="24"/>
              </w:rPr>
            </w:pPr>
            <w:r>
              <w:drawing>
                <wp:anchor distT="0" distB="0" distL="0" distR="0" simplePos="0" relativeHeight="251677696" behindDoc="0" locked="0" layoutInCell="1" allowOverlap="1">
                  <wp:simplePos x="0" y="0"/>
                  <wp:positionH relativeFrom="column">
                    <wp:posOffset>638145</wp:posOffset>
                  </wp:positionH>
                  <wp:positionV relativeFrom="paragraph">
                    <wp:posOffset>-11705</wp:posOffset>
                  </wp:positionV>
                  <wp:extent cx="1663715" cy="1657347"/>
                  <wp:effectExtent l="0" t="0" r="0" b="0"/>
                  <wp:wrapNone/>
                  <wp:docPr id="7" name="IM 7"/>
                  <wp:cNvGraphicFramePr/>
                  <a:graphic>
                    <a:graphicData uri="http://schemas.openxmlformats.org/drawingml/2006/picture">
                      <pic:pic>
                        <pic:nvPicPr>
                          <pic:cNvPr id="7" name="IM 7"/>
                          <pic:cNvPicPr/>
                        </pic:nvPicPr>
                        <pic:blipFill>
                          <a:blip r:embed="rId8"/>
                          <a:stretch>
                            <a:fillRect/>
                          </a:stretch>
                        </pic:blipFill>
                        <pic:spPr>
                          <a:xfrm rot="0">
                            <a:off x="0" y="0"/>
                            <a:ext cx="1663715" cy="1657347"/>
                          </a:xfrm>
                          <a:prstGeom prst="rect">
                            <a:avLst/>
                          </a:prstGeom>
                        </pic:spPr>
                      </pic:pic>
                    </a:graphicData>
                  </a:graphic>
                </wp:anchor>
              </w:drawing>
            </w:r>
            <w:r>
              <w:rPr>
                <w:rFonts w:ascii="SimSun" w:hAnsi="SimSun" w:eastAsia="SimSun" w:cs="SimSun"/>
                <w:sz w:val="24"/>
                <w:szCs w:val="24"/>
                <w:spacing w:val="24"/>
              </w:rPr>
              <w:t>联系电话：</w:t>
            </w:r>
          </w:p>
          <w:p>
            <w:pPr>
              <w:ind w:left="545"/>
              <w:spacing w:before="179" w:line="219" w:lineRule="auto"/>
              <w:rPr>
                <w:rFonts w:ascii="SimSun" w:hAnsi="SimSun" w:eastAsia="SimSun" w:cs="SimSun"/>
                <w:sz w:val="24"/>
                <w:szCs w:val="24"/>
              </w:rPr>
            </w:pPr>
            <w:r>
              <w:rPr>
                <w:rFonts w:ascii="SimSun" w:hAnsi="SimSun" w:eastAsia="SimSun" w:cs="SimSun"/>
                <w:sz w:val="24"/>
                <w:szCs w:val="24"/>
                <w:spacing w:val="24"/>
              </w:rPr>
              <w:t>授权代表：</w:t>
            </w:r>
          </w:p>
        </w:tc>
        <w:tc>
          <w:tcPr>
            <w:tcW w:w="5259" w:type="dxa"/>
            <w:vAlign w:val="top"/>
          </w:tcPr>
          <w:p>
            <w:pPr>
              <w:ind w:left="574"/>
              <w:spacing w:before="13" w:line="219" w:lineRule="auto"/>
              <w:rPr>
                <w:rFonts w:ascii="SimSun" w:hAnsi="SimSun" w:eastAsia="SimSun" w:cs="SimSun"/>
                <w:sz w:val="24"/>
                <w:szCs w:val="24"/>
              </w:rPr>
            </w:pPr>
            <w:r>
              <w:drawing>
                <wp:anchor distT="0" distB="0" distL="0" distR="0" simplePos="0" relativeHeight="251676672" behindDoc="0" locked="0" layoutInCell="1" allowOverlap="1">
                  <wp:simplePos x="0" y="0"/>
                  <wp:positionH relativeFrom="column">
                    <wp:posOffset>517493</wp:posOffset>
                  </wp:positionH>
                  <wp:positionV relativeFrom="paragraph">
                    <wp:posOffset>123574</wp:posOffset>
                  </wp:positionV>
                  <wp:extent cx="2197127" cy="1460492"/>
                  <wp:effectExtent l="0" t="0" r="0" b="0"/>
                  <wp:wrapNone/>
                  <wp:docPr id="8" name="IM 8"/>
                  <wp:cNvGraphicFramePr/>
                  <a:graphic>
                    <a:graphicData uri="http://schemas.openxmlformats.org/drawingml/2006/picture">
                      <pic:pic>
                        <pic:nvPicPr>
                          <pic:cNvPr id="8" name="IM 8"/>
                          <pic:cNvPicPr/>
                        </pic:nvPicPr>
                        <pic:blipFill>
                          <a:blip r:embed="rId9"/>
                          <a:stretch>
                            <a:fillRect/>
                          </a:stretch>
                        </pic:blipFill>
                        <pic:spPr>
                          <a:xfrm rot="0">
                            <a:off x="0" y="0"/>
                            <a:ext cx="2197127" cy="1460492"/>
                          </a:xfrm>
                          <a:prstGeom prst="rect">
                            <a:avLst/>
                          </a:prstGeom>
                        </pic:spPr>
                      </pic:pic>
                    </a:graphicData>
                  </a:graphic>
                </wp:anchor>
              </w:drawing>
            </w:r>
            <w:r>
              <w:rPr>
                <w:rFonts w:ascii="SimSun" w:hAnsi="SimSun" w:eastAsia="SimSun" w:cs="SimSun"/>
                <w:sz w:val="24"/>
                <w:szCs w:val="24"/>
              </w:rPr>
              <w:t>乙方：重庆悦来两江国际酒店会议管理有限</w:t>
            </w:r>
          </w:p>
          <w:p>
            <w:pPr>
              <w:ind w:left="104"/>
              <w:spacing w:before="190" w:line="221" w:lineRule="auto"/>
              <w:rPr>
                <w:rFonts w:ascii="SimSun" w:hAnsi="SimSun" w:eastAsia="SimSun" w:cs="SimSun"/>
                <w:sz w:val="24"/>
                <w:szCs w:val="24"/>
              </w:rPr>
            </w:pPr>
            <w:r>
              <w:rPr>
                <w:rFonts w:ascii="SimSun" w:hAnsi="SimSun" w:eastAsia="SimSun" w:cs="SimSun"/>
                <w:sz w:val="24"/>
                <w:szCs w:val="24"/>
                <w:spacing w:val="16"/>
              </w:rPr>
              <w:t>公司</w:t>
            </w:r>
          </w:p>
          <w:p>
            <w:pPr>
              <w:ind w:left="584"/>
              <w:spacing w:before="169" w:line="219" w:lineRule="auto"/>
              <w:rPr>
                <w:rFonts w:ascii="SimSun" w:hAnsi="SimSun" w:eastAsia="SimSun" w:cs="SimSun"/>
                <w:sz w:val="24"/>
                <w:szCs w:val="24"/>
              </w:rPr>
            </w:pPr>
            <w:r>
              <w:rPr>
                <w:rFonts w:ascii="SimSun" w:hAnsi="SimSun" w:eastAsia="SimSun" w:cs="SimSun"/>
                <w:sz w:val="24"/>
                <w:szCs w:val="24"/>
                <w:spacing w:val="1"/>
              </w:rPr>
              <w:t>地址：渝北区税来滨江大道86号</w:t>
            </w:r>
          </w:p>
          <w:p>
            <w:pPr>
              <w:ind w:left="584"/>
              <w:spacing w:before="207" w:line="197" w:lineRule="auto"/>
              <w:rPr>
                <w:rFonts w:ascii="SimSun" w:hAnsi="SimSun" w:eastAsia="SimSun" w:cs="SimSun"/>
                <w:sz w:val="24"/>
                <w:szCs w:val="24"/>
              </w:rPr>
            </w:pPr>
            <w:r>
              <w:rPr>
                <w:rFonts w:ascii="SimSun" w:hAnsi="SimSun" w:eastAsia="SimSun" w:cs="SimSun"/>
                <w:sz w:val="24"/>
                <w:szCs w:val="24"/>
                <w:spacing w:val="1"/>
              </w:rPr>
              <w:t>电话：60358866</w:t>
            </w:r>
          </w:p>
          <w:p>
            <w:pPr>
              <w:ind w:left="1845"/>
              <w:spacing w:line="185" w:lineRule="auto"/>
              <w:rPr>
                <w:rFonts w:ascii="SimSun" w:hAnsi="SimSun" w:eastAsia="SimSun" w:cs="SimSun"/>
                <w:sz w:val="24"/>
                <w:szCs w:val="24"/>
              </w:rPr>
            </w:pPr>
            <w:r>
              <w:rPr>
                <w:rFonts w:ascii="SimSun" w:hAnsi="SimSun" w:eastAsia="SimSun" w:cs="SimSun"/>
                <w:sz w:val="24"/>
                <w:szCs w:val="24"/>
                <w:color w:val="DD000F"/>
                <w:spacing w:val="-31"/>
              </w:rPr>
              <w:t>里，</w:t>
            </w:r>
            <w:r>
              <w:rPr>
                <w:rFonts w:ascii="SimSun" w:hAnsi="SimSun" w:eastAsia="SimSun" w:cs="SimSun"/>
                <w:sz w:val="24"/>
                <w:szCs w:val="24"/>
                <w:color w:val="DD000F"/>
                <w:spacing w:val="37"/>
              </w:rPr>
              <w:t xml:space="preserve">   </w:t>
            </w:r>
            <w:r>
              <w:rPr>
                <w:rFonts w:ascii="SimSun" w:hAnsi="SimSun" w:eastAsia="SimSun" w:cs="SimSun"/>
                <w:sz w:val="24"/>
                <w:szCs w:val="24"/>
                <w:color w:val="DD000F"/>
                <w:spacing w:val="-31"/>
              </w:rPr>
              <w:t>江</w:t>
            </w:r>
          </w:p>
          <w:p>
            <w:pPr>
              <w:ind w:left="584"/>
              <w:spacing w:line="218" w:lineRule="auto"/>
              <w:rPr>
                <w:rFonts w:ascii="SimSun" w:hAnsi="SimSun" w:eastAsia="SimSun" w:cs="SimSun"/>
                <w:sz w:val="24"/>
                <w:szCs w:val="24"/>
              </w:rPr>
            </w:pPr>
            <w:r>
              <w:rPr>
                <w:rFonts w:ascii="SimSun" w:hAnsi="SimSun" w:eastAsia="SimSun" w:cs="SimSun"/>
                <w:sz w:val="24"/>
                <w:szCs w:val="24"/>
                <w:spacing w:val="-12"/>
              </w:rPr>
              <w:t>传</w:t>
            </w:r>
            <w:r>
              <w:rPr>
                <w:rFonts w:ascii="SimSun" w:hAnsi="SimSun" w:eastAsia="SimSun" w:cs="SimSun"/>
                <w:sz w:val="24"/>
                <w:szCs w:val="24"/>
                <w:spacing w:val="10"/>
              </w:rPr>
              <w:t xml:space="preserve"> </w:t>
            </w:r>
            <w:r>
              <w:rPr>
                <w:rFonts w:ascii="SimSun" w:hAnsi="SimSun" w:eastAsia="SimSun" w:cs="SimSun"/>
                <w:sz w:val="24"/>
                <w:szCs w:val="24"/>
                <w:spacing w:val="-12"/>
              </w:rPr>
              <w:t>真</w:t>
            </w:r>
            <w:r>
              <w:rPr>
                <w:rFonts w:ascii="SimSun" w:hAnsi="SimSun" w:eastAsia="SimSun" w:cs="SimSun"/>
                <w:sz w:val="24"/>
                <w:szCs w:val="24"/>
                <w:spacing w:val="29"/>
              </w:rPr>
              <w:t xml:space="preserve"> </w:t>
            </w:r>
            <w:r>
              <w:rPr>
                <w:rFonts w:ascii="SimSun" w:hAnsi="SimSun" w:eastAsia="SimSun" w:cs="SimSun"/>
                <w:sz w:val="24"/>
                <w:szCs w:val="24"/>
                <w:spacing w:val="-12"/>
              </w:rPr>
              <w:t>：</w:t>
            </w:r>
            <w:r>
              <w:rPr>
                <w:rFonts w:ascii="SimSun" w:hAnsi="SimSun" w:eastAsia="SimSun" w:cs="SimSun"/>
                <w:sz w:val="24"/>
                <w:szCs w:val="24"/>
                <w:spacing w:val="9"/>
              </w:rPr>
              <w:t xml:space="preserve"> </w:t>
            </w:r>
            <w:r>
              <w:rPr>
                <w:rFonts w:ascii="SimSun" w:hAnsi="SimSun" w:eastAsia="SimSun" w:cs="SimSun"/>
                <w:sz w:val="24"/>
                <w:szCs w:val="24"/>
                <w:spacing w:val="-12"/>
              </w:rPr>
              <w:t>6</w:t>
            </w:r>
            <w:r>
              <w:rPr>
                <w:rFonts w:ascii="SimSun" w:hAnsi="SimSun" w:eastAsia="SimSun" w:cs="SimSun"/>
                <w:sz w:val="24"/>
                <w:szCs w:val="24"/>
                <w:spacing w:val="10"/>
              </w:rPr>
              <w:t xml:space="preserve"> </w:t>
            </w:r>
            <w:r>
              <w:rPr>
                <w:rFonts w:ascii="SimSun" w:hAnsi="SimSun" w:eastAsia="SimSun" w:cs="SimSun"/>
                <w:sz w:val="24"/>
                <w:szCs w:val="24"/>
                <w:spacing w:val="-12"/>
              </w:rPr>
              <w:t>0</w:t>
            </w:r>
            <w:r>
              <w:rPr>
                <w:rFonts w:ascii="SimSun" w:hAnsi="SimSun" w:eastAsia="SimSun" w:cs="SimSun"/>
                <w:sz w:val="24"/>
                <w:szCs w:val="24"/>
                <w:spacing w:val="12"/>
              </w:rPr>
              <w:t xml:space="preserve"> </w:t>
            </w:r>
            <w:r>
              <w:rPr>
                <w:rFonts w:ascii="SimSun" w:hAnsi="SimSun" w:eastAsia="SimSun" w:cs="SimSun"/>
                <w:sz w:val="24"/>
                <w:szCs w:val="24"/>
                <w:spacing w:val="-12"/>
              </w:rPr>
              <w:t>3</w:t>
            </w:r>
            <w:r>
              <w:rPr>
                <w:rFonts w:ascii="SimSun" w:hAnsi="SimSun" w:eastAsia="SimSun" w:cs="SimSun"/>
                <w:sz w:val="24"/>
                <w:szCs w:val="24"/>
                <w:spacing w:val="13"/>
              </w:rPr>
              <w:t xml:space="preserve"> </w:t>
            </w:r>
            <w:r>
              <w:rPr>
                <w:rFonts w:ascii="SimSun" w:hAnsi="SimSun" w:eastAsia="SimSun" w:cs="SimSun"/>
                <w:sz w:val="24"/>
                <w:szCs w:val="24"/>
                <w:spacing w:val="-12"/>
              </w:rPr>
              <w:t>5</w:t>
            </w:r>
            <w:r>
              <w:rPr>
                <w:rFonts w:ascii="SimSun" w:hAnsi="SimSun" w:eastAsia="SimSun" w:cs="SimSun"/>
                <w:sz w:val="24"/>
                <w:szCs w:val="24"/>
                <w:spacing w:val="9"/>
              </w:rPr>
              <w:t xml:space="preserve"> </w:t>
            </w:r>
            <w:r>
              <w:rPr>
                <w:rFonts w:ascii="SimSun" w:hAnsi="SimSun" w:eastAsia="SimSun" w:cs="SimSun"/>
                <w:sz w:val="24"/>
                <w:szCs w:val="24"/>
                <w:spacing w:val="-12"/>
              </w:rPr>
              <w:t>8</w:t>
            </w:r>
            <w:r>
              <w:rPr>
                <w:rFonts w:ascii="SimSun" w:hAnsi="SimSun" w:eastAsia="SimSun" w:cs="SimSun"/>
                <w:sz w:val="24"/>
                <w:szCs w:val="24"/>
                <w:spacing w:val="8"/>
              </w:rPr>
              <w:t xml:space="preserve"> </w:t>
            </w:r>
            <w:r>
              <w:rPr>
                <w:rFonts w:ascii="SimSun" w:hAnsi="SimSun" w:eastAsia="SimSun" w:cs="SimSun"/>
                <w:sz w:val="24"/>
                <w:szCs w:val="24"/>
                <w:spacing w:val="-12"/>
              </w:rPr>
              <w:t>8</w:t>
            </w:r>
            <w:r>
              <w:rPr>
                <w:rFonts w:ascii="SimSun" w:hAnsi="SimSun" w:eastAsia="SimSun" w:cs="SimSun"/>
                <w:sz w:val="24"/>
                <w:szCs w:val="24"/>
                <w:spacing w:val="9"/>
              </w:rPr>
              <w:t xml:space="preserve"> </w:t>
            </w:r>
            <w:r>
              <w:rPr>
                <w:rFonts w:ascii="SimSun" w:hAnsi="SimSun" w:eastAsia="SimSun" w:cs="SimSun"/>
                <w:sz w:val="24"/>
                <w:szCs w:val="24"/>
                <w:spacing w:val="-12"/>
              </w:rPr>
              <w:t>8</w:t>
            </w:r>
            <w:r>
              <w:rPr>
                <w:rFonts w:ascii="SimSun" w:hAnsi="SimSun" w:eastAsia="SimSun" w:cs="SimSun"/>
                <w:sz w:val="24"/>
                <w:szCs w:val="24"/>
                <w:spacing w:val="9"/>
              </w:rPr>
              <w:t xml:space="preserve"> </w:t>
            </w:r>
            <w:r>
              <w:rPr>
                <w:rFonts w:ascii="SimSun" w:hAnsi="SimSun" w:eastAsia="SimSun" w:cs="SimSun"/>
                <w:sz w:val="24"/>
                <w:szCs w:val="24"/>
                <w:spacing w:val="-12"/>
              </w:rPr>
              <w:t>0</w:t>
            </w:r>
            <w:r>
              <w:rPr>
                <w:rFonts w:ascii="SimSun" w:hAnsi="SimSun" w:eastAsia="SimSun" w:cs="SimSun"/>
                <w:sz w:val="24"/>
                <w:szCs w:val="24"/>
                <w:spacing w:val="9"/>
              </w:rPr>
              <w:t xml:space="preserve"> </w:t>
            </w:r>
            <w:r>
              <w:rPr>
                <w:rFonts w:ascii="SimSun" w:hAnsi="SimSun" w:eastAsia="SimSun" w:cs="SimSun"/>
                <w:sz w:val="24"/>
                <w:szCs w:val="24"/>
                <w:spacing w:val="-12"/>
              </w:rPr>
              <w:t>8</w:t>
            </w:r>
          </w:p>
          <w:p>
            <w:pPr>
              <w:ind w:left="584"/>
              <w:spacing w:before="147" w:line="219" w:lineRule="auto"/>
              <w:rPr>
                <w:rFonts w:ascii="SimSun" w:hAnsi="SimSun" w:eastAsia="SimSun" w:cs="SimSun"/>
                <w:sz w:val="24"/>
                <w:szCs w:val="24"/>
              </w:rPr>
            </w:pPr>
            <w:r>
              <w:rPr>
                <w:rFonts w:ascii="SimSun" w:hAnsi="SimSun" w:eastAsia="SimSun" w:cs="SimSun"/>
                <w:sz w:val="24"/>
                <w:szCs w:val="24"/>
              </w:rPr>
              <w:t>开户银行：中国农业银行股份有限公司重庆</w:t>
            </w:r>
          </w:p>
          <w:p>
            <w:pPr>
              <w:ind w:left="95"/>
              <w:spacing w:before="185" w:line="219" w:lineRule="auto"/>
              <w:rPr>
                <w:rFonts w:ascii="SimSun" w:hAnsi="SimSun" w:eastAsia="SimSun" w:cs="SimSun"/>
                <w:sz w:val="24"/>
                <w:szCs w:val="24"/>
              </w:rPr>
            </w:pPr>
            <w:r>
              <w:rPr>
                <w:rFonts w:ascii="SimSun" w:hAnsi="SimSun" w:eastAsia="SimSun" w:cs="SimSun"/>
                <w:sz w:val="24"/>
                <w:szCs w:val="24"/>
                <w:spacing w:val="2"/>
              </w:rPr>
              <w:t>两江鸳鸯支行</w:t>
            </w:r>
          </w:p>
          <w:p>
            <w:pPr>
              <w:ind w:left="584"/>
              <w:spacing w:before="197" w:line="458" w:lineRule="exact"/>
              <w:rPr>
                <w:rFonts w:ascii="SimSun" w:hAnsi="SimSun" w:eastAsia="SimSun" w:cs="SimSun"/>
                <w:sz w:val="24"/>
                <w:szCs w:val="24"/>
              </w:rPr>
            </w:pPr>
            <w:r>
              <w:drawing>
                <wp:anchor distT="0" distB="0" distL="0" distR="0" simplePos="0" relativeHeight="251675648" behindDoc="0" locked="0" layoutInCell="1" allowOverlap="1">
                  <wp:simplePos x="0" y="0"/>
                  <wp:positionH relativeFrom="column">
                    <wp:posOffset>1641447</wp:posOffset>
                  </wp:positionH>
                  <wp:positionV relativeFrom="paragraph">
                    <wp:posOffset>231885</wp:posOffset>
                  </wp:positionV>
                  <wp:extent cx="565150" cy="476322"/>
                  <wp:effectExtent l="0" t="0" r="0" b="0"/>
                  <wp:wrapNone/>
                  <wp:docPr id="9" name="IM 9"/>
                  <wp:cNvGraphicFramePr/>
                  <a:graphic>
                    <a:graphicData uri="http://schemas.openxmlformats.org/drawingml/2006/picture">
                      <pic:pic>
                        <pic:nvPicPr>
                          <pic:cNvPr id="9" name="IM 9"/>
                          <pic:cNvPicPr/>
                        </pic:nvPicPr>
                        <pic:blipFill>
                          <a:blip r:embed="rId10"/>
                          <a:stretch>
                            <a:fillRect/>
                          </a:stretch>
                        </pic:blipFill>
                        <pic:spPr>
                          <a:xfrm rot="0">
                            <a:off x="0" y="0"/>
                            <a:ext cx="565150" cy="476322"/>
                          </a:xfrm>
                          <a:prstGeom prst="rect">
                            <a:avLst/>
                          </a:prstGeom>
                        </pic:spPr>
                      </pic:pic>
                    </a:graphicData>
                  </a:graphic>
                </wp:anchor>
              </w:drawing>
            </w:r>
            <w:r>
              <w:rPr>
                <w:rFonts w:ascii="SimSun" w:hAnsi="SimSun" w:eastAsia="SimSun" w:cs="SimSun"/>
                <w:sz w:val="24"/>
                <w:szCs w:val="24"/>
                <w:position w:val="16"/>
              </w:rPr>
              <w:t>账号：31081501040000092</w:t>
            </w:r>
          </w:p>
          <w:p>
            <w:pPr>
              <w:ind w:left="584"/>
              <w:spacing w:before="1" w:line="219" w:lineRule="auto"/>
              <w:rPr>
                <w:rFonts w:ascii="SimSun" w:hAnsi="SimSun" w:eastAsia="SimSun" w:cs="SimSun"/>
                <w:sz w:val="24"/>
                <w:szCs w:val="24"/>
              </w:rPr>
            </w:pPr>
            <w:r>
              <w:rPr>
                <w:rFonts w:ascii="SimSun" w:hAnsi="SimSun" w:eastAsia="SimSun" w:cs="SimSun"/>
                <w:sz w:val="24"/>
                <w:szCs w:val="24"/>
                <w:spacing w:val="1"/>
              </w:rPr>
              <w:t>授权代表：潘可楠</w:t>
            </w:r>
          </w:p>
          <w:p>
            <w:pPr>
              <w:ind w:left="584"/>
              <w:spacing w:before="173" w:line="219" w:lineRule="auto"/>
              <w:rPr>
                <w:rFonts w:ascii="SimSun" w:hAnsi="SimSun" w:eastAsia="SimSun" w:cs="SimSun"/>
                <w:sz w:val="24"/>
                <w:szCs w:val="24"/>
              </w:rPr>
            </w:pPr>
            <w:r>
              <w:rPr>
                <w:rFonts w:ascii="SimSun" w:hAnsi="SimSun" w:eastAsia="SimSun" w:cs="SimSun"/>
                <w:sz w:val="24"/>
                <w:szCs w:val="24"/>
                <w:spacing w:val="2"/>
              </w:rPr>
              <w:t>(本栏请用计算机打印以便于准确付款)</w:t>
            </w:r>
          </w:p>
        </w:tc>
      </w:tr>
      <w:tr>
        <w:trPr>
          <w:trHeight w:val="1412" w:hRule="atLeast"/>
        </w:trPr>
        <w:tc>
          <w:tcPr>
            <w:tcW w:w="9619" w:type="dxa"/>
            <w:vAlign w:val="top"/>
            <w:gridSpan w:val="2"/>
          </w:tcPr>
          <w:p>
            <w:pPr>
              <w:ind w:left="565"/>
              <w:spacing w:before="59" w:line="221" w:lineRule="auto"/>
              <w:rPr>
                <w:rFonts w:ascii="SimSun" w:hAnsi="SimSun" w:eastAsia="SimSun" w:cs="SimSun"/>
                <w:sz w:val="24"/>
                <w:szCs w:val="24"/>
              </w:rPr>
            </w:pPr>
            <w:r>
              <w:rPr>
                <w:rFonts w:ascii="SimSun" w:hAnsi="SimSun" w:eastAsia="SimSun" w:cs="SimSun"/>
                <w:sz w:val="24"/>
                <w:szCs w:val="24"/>
                <w:spacing w:val="-8"/>
              </w:rPr>
              <w:t>备</w:t>
            </w:r>
            <w:r>
              <w:rPr>
                <w:rFonts w:ascii="SimSun" w:hAnsi="SimSun" w:eastAsia="SimSun" w:cs="SimSun"/>
                <w:sz w:val="24"/>
                <w:szCs w:val="24"/>
                <w:spacing w:val="-16"/>
              </w:rPr>
              <w:t xml:space="preserve"> </w:t>
            </w:r>
            <w:r>
              <w:rPr>
                <w:rFonts w:ascii="SimSun" w:hAnsi="SimSun" w:eastAsia="SimSun" w:cs="SimSun"/>
                <w:sz w:val="24"/>
                <w:szCs w:val="24"/>
                <w:spacing w:val="-8"/>
              </w:rPr>
              <w:t>注</w:t>
            </w:r>
            <w:r>
              <w:rPr>
                <w:rFonts w:ascii="SimSun" w:hAnsi="SimSun" w:eastAsia="SimSun" w:cs="SimSun"/>
                <w:sz w:val="24"/>
                <w:szCs w:val="24"/>
                <w:spacing w:val="-26"/>
              </w:rPr>
              <w:t xml:space="preserve"> </w:t>
            </w:r>
            <w:r>
              <w:rPr>
                <w:rFonts w:ascii="SimSun" w:hAnsi="SimSun" w:eastAsia="SimSun" w:cs="SimSun"/>
                <w:sz w:val="24"/>
                <w:szCs w:val="24"/>
                <w:spacing w:val="-8"/>
              </w:rPr>
              <w:t>：</w:t>
            </w:r>
          </w:p>
        </w:tc>
      </w:tr>
    </w:tbl>
    <w:p>
      <w:pPr>
        <w:ind w:left="644"/>
        <w:spacing w:before="184" w:line="223" w:lineRule="auto"/>
        <w:rPr>
          <w:rFonts w:ascii="FangSong" w:hAnsi="FangSong" w:eastAsia="FangSong" w:cs="FangSong"/>
          <w:sz w:val="25"/>
          <w:szCs w:val="25"/>
        </w:rPr>
      </w:pPr>
      <w:r>
        <w:pict>
          <v:shape id="_x0000_s1" style="position:absolute;margin-left:360.248pt;margin-top:8.25331pt;mso-position-vertical-relative:text;mso-position-horizontal-relative:text;width:60.6pt;height:17.2pt;z-index:251674624;" filled="false" stroked="false" type="#_x0000_t202">
            <v:fill on="false"/>
            <v:stroke on="false"/>
            <v:path/>
            <v:imagedata o:title=""/>
            <o:lock v:ext="edit" aspectratio="false"/>
            <v:textbox inset="0mm,0mm,0mm,0mm">
              <w:txbxContent>
                <w:p>
                  <w:pPr>
                    <w:ind w:left="20"/>
                    <w:spacing w:before="19" w:line="224" w:lineRule="auto"/>
                    <w:rPr>
                      <w:rFonts w:ascii="FangSong" w:hAnsi="FangSong" w:eastAsia="FangSong" w:cs="FangSong"/>
                      <w:sz w:val="25"/>
                      <w:szCs w:val="25"/>
                    </w:rPr>
                  </w:pPr>
                  <w:r>
                    <w:rPr>
                      <w:rFonts w:ascii="FangSong" w:hAnsi="FangSong" w:eastAsia="FangSong" w:cs="FangSong"/>
                      <w:sz w:val="25"/>
                      <w:szCs w:val="25"/>
                      <w:spacing w:val="-13"/>
                    </w:rPr>
                    <w:t>签约地点：</w:t>
                  </w:r>
                </w:p>
              </w:txbxContent>
            </v:textbox>
          </v:shape>
        </w:pict>
      </w:r>
      <w:r>
        <w:rPr>
          <w:rFonts w:ascii="FangSong" w:hAnsi="FangSong" w:eastAsia="FangSong" w:cs="FangSong"/>
          <w:sz w:val="25"/>
          <w:szCs w:val="25"/>
          <w:spacing w:val="-22"/>
        </w:rPr>
        <w:t>签约时间：</w:t>
      </w:r>
    </w:p>
    <w:p>
      <w:pPr>
        <w:sectPr>
          <w:headerReference w:type="default" r:id="rId6"/>
          <w:pgSz w:w="11900" w:h="16830"/>
          <w:pgMar w:top="400" w:right="1145" w:bottom="0" w:left="1125" w:header="0" w:footer="0" w:gutter="0"/>
        </w:sectPr>
        <w:rPr/>
      </w:pPr>
    </w:p>
    <w:p>
      <w:pPr>
        <w:spacing w:line="476" w:lineRule="auto"/>
        <w:rPr>
          <w:rFonts w:ascii="Arial"/>
          <w:sz w:val="21"/>
        </w:rPr>
      </w:pPr>
      <w:r>
        <w:drawing>
          <wp:anchor distT="0" distB="0" distL="0" distR="0" simplePos="0" relativeHeight="251678720" behindDoc="0" locked="0" layoutInCell="0" allowOverlap="1">
            <wp:simplePos x="0" y="0"/>
            <wp:positionH relativeFrom="page">
              <wp:posOffset>7181848</wp:posOffset>
            </wp:positionH>
            <wp:positionV relativeFrom="page">
              <wp:posOffset>3625902</wp:posOffset>
            </wp:positionV>
            <wp:extent cx="374651" cy="831772"/>
            <wp:effectExtent l="0" t="0" r="0" b="0"/>
            <wp:wrapNone/>
            <wp:docPr id="10" name="IM 10"/>
            <wp:cNvGraphicFramePr/>
            <a:graphic>
              <a:graphicData uri="http://schemas.openxmlformats.org/drawingml/2006/picture">
                <pic:pic>
                  <pic:nvPicPr>
                    <pic:cNvPr id="10" name="IM 10"/>
                    <pic:cNvPicPr/>
                  </pic:nvPicPr>
                  <pic:blipFill>
                    <a:blip r:embed="rId12"/>
                    <a:stretch>
                      <a:fillRect/>
                    </a:stretch>
                  </pic:blipFill>
                  <pic:spPr>
                    <a:xfrm rot="0">
                      <a:off x="0" y="0"/>
                      <a:ext cx="374651" cy="831772"/>
                    </a:xfrm>
                    <a:prstGeom prst="rect">
                      <a:avLst/>
                    </a:prstGeom>
                  </pic:spPr>
                </pic:pic>
              </a:graphicData>
            </a:graphic>
          </wp:anchor>
        </w:drawing>
      </w:r>
      <w:r/>
    </w:p>
    <w:p>
      <w:pPr>
        <w:ind w:left="424"/>
        <w:spacing w:before="91" w:line="501" w:lineRule="exact"/>
        <w:rPr>
          <w:rFonts w:ascii="SimSun" w:hAnsi="SimSun" w:eastAsia="SimSun" w:cs="SimSun"/>
          <w:sz w:val="28"/>
          <w:szCs w:val="28"/>
        </w:rPr>
      </w:pPr>
      <w:r>
        <w:rPr>
          <w:rFonts w:ascii="SimSun" w:hAnsi="SimSun" w:eastAsia="SimSun" w:cs="SimSun"/>
          <w:sz w:val="28"/>
          <w:szCs w:val="28"/>
          <w:spacing w:val="1"/>
          <w:position w:val="16"/>
        </w:rPr>
        <w:t>附件1:《2022中国国际智能产业博览会开幕式暨高峰会场地租赁及现场配套</w:t>
      </w:r>
    </w:p>
    <w:p>
      <w:pPr>
        <w:ind w:left="154"/>
        <w:spacing w:line="219" w:lineRule="auto"/>
        <w:rPr>
          <w:rFonts w:ascii="SimSun" w:hAnsi="SimSun" w:eastAsia="SimSun" w:cs="SimSun"/>
          <w:sz w:val="28"/>
          <w:szCs w:val="28"/>
        </w:rPr>
      </w:pPr>
      <w:r>
        <w:rPr>
          <w:rFonts w:ascii="SimSun" w:hAnsi="SimSun" w:eastAsia="SimSun" w:cs="SimSun"/>
          <w:sz w:val="28"/>
          <w:szCs w:val="28"/>
          <w:spacing w:val="-4"/>
        </w:rPr>
        <w:t>服务明细表》</w:t>
      </w:r>
    </w:p>
    <w:p>
      <w:pPr>
        <w:spacing w:line="21" w:lineRule="exact"/>
        <w:rPr/>
      </w:pPr>
      <w:r/>
    </w:p>
    <w:tbl>
      <w:tblPr>
        <w:tblStyle w:val="2"/>
        <w:tblW w:w="977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554"/>
        <w:gridCol w:w="999"/>
        <w:gridCol w:w="839"/>
        <w:gridCol w:w="989"/>
        <w:gridCol w:w="819"/>
        <w:gridCol w:w="879"/>
        <w:gridCol w:w="819"/>
        <w:gridCol w:w="839"/>
        <w:gridCol w:w="1489"/>
        <w:gridCol w:w="1544"/>
      </w:tblGrid>
      <w:tr>
        <w:trPr>
          <w:trHeight w:val="495" w:hRule="atLeast"/>
        </w:trPr>
        <w:tc>
          <w:tcPr>
            <w:tcW w:w="554" w:type="dxa"/>
            <w:vAlign w:val="top"/>
            <w:vMerge w:val="restart"/>
            <w:textDirection w:val="tbRlV"/>
            <w:tcBorders>
              <w:bottom w:val="none" w:color="000000" w:sz="2" w:space="0"/>
            </w:tcBorders>
          </w:tcPr>
          <w:p>
            <w:pPr>
              <w:ind w:left="305"/>
              <w:spacing w:before="99" w:line="217" w:lineRule="auto"/>
              <w:rPr>
                <w:rFonts w:ascii="SimSun" w:hAnsi="SimSun" w:eastAsia="SimSun" w:cs="SimSun"/>
                <w:sz w:val="19"/>
                <w:szCs w:val="19"/>
              </w:rPr>
            </w:pPr>
            <w:r>
              <w:rPr>
                <w:rFonts w:ascii="SimSun" w:hAnsi="SimSun" w:eastAsia="SimSun" w:cs="SimSun"/>
                <w:sz w:val="19"/>
                <w:szCs w:val="19"/>
              </w:rPr>
              <w:t>序号</w:t>
            </w:r>
          </w:p>
        </w:tc>
        <w:tc>
          <w:tcPr>
            <w:tcW w:w="999" w:type="dxa"/>
            <w:vAlign w:val="top"/>
            <w:vMerge w:val="restart"/>
            <w:tcBorders>
              <w:bottom w:val="none" w:color="000000" w:sz="2" w:space="0"/>
            </w:tcBorders>
          </w:tcPr>
          <w:p>
            <w:pPr>
              <w:spacing w:line="349" w:lineRule="auto"/>
              <w:rPr>
                <w:rFonts w:ascii="Arial"/>
                <w:sz w:val="21"/>
              </w:rPr>
            </w:pPr>
            <w:r/>
          </w:p>
          <w:p>
            <w:pPr>
              <w:ind w:left="90"/>
              <w:spacing w:before="61" w:line="219" w:lineRule="auto"/>
              <w:rPr>
                <w:rFonts w:ascii="SimSun" w:hAnsi="SimSun" w:eastAsia="SimSun" w:cs="SimSun"/>
                <w:sz w:val="19"/>
                <w:szCs w:val="19"/>
              </w:rPr>
            </w:pPr>
            <w:r>
              <w:rPr>
                <w:rFonts w:ascii="SimSun" w:hAnsi="SimSun" w:eastAsia="SimSun" w:cs="SimSun"/>
                <w:sz w:val="19"/>
                <w:szCs w:val="19"/>
                <w:spacing w:val="3"/>
              </w:rPr>
              <w:t>项目类别</w:t>
            </w:r>
          </w:p>
        </w:tc>
        <w:tc>
          <w:tcPr>
            <w:tcW w:w="839" w:type="dxa"/>
            <w:vAlign w:val="top"/>
            <w:vMerge w:val="restart"/>
            <w:tcBorders>
              <w:bottom w:val="none" w:color="000000" w:sz="2" w:space="0"/>
            </w:tcBorders>
          </w:tcPr>
          <w:p>
            <w:pPr>
              <w:ind w:left="71"/>
              <w:spacing w:before="282" w:line="256" w:lineRule="exact"/>
              <w:rPr>
                <w:rFonts w:ascii="SimSun" w:hAnsi="SimSun" w:eastAsia="SimSun" w:cs="SimSun"/>
                <w:sz w:val="19"/>
                <w:szCs w:val="19"/>
              </w:rPr>
            </w:pPr>
            <w:r>
              <w:rPr>
                <w:rFonts w:ascii="SimSun" w:hAnsi="SimSun" w:eastAsia="SimSun" w:cs="SimSun"/>
                <w:sz w:val="19"/>
                <w:szCs w:val="19"/>
                <w:spacing w:val="3"/>
                <w:position w:val="4"/>
              </w:rPr>
              <w:t>内容描</w:t>
            </w:r>
          </w:p>
          <w:p>
            <w:pPr>
              <w:ind w:left="281"/>
              <w:spacing w:line="224" w:lineRule="auto"/>
              <w:rPr>
                <w:rFonts w:ascii="SimSun" w:hAnsi="SimSun" w:eastAsia="SimSun" w:cs="SimSun"/>
                <w:sz w:val="19"/>
                <w:szCs w:val="19"/>
              </w:rPr>
            </w:pPr>
            <w:r>
              <w:rPr>
                <w:rFonts w:ascii="SimSun" w:hAnsi="SimSun" w:eastAsia="SimSun" w:cs="SimSun"/>
                <w:sz w:val="19"/>
                <w:szCs w:val="19"/>
              </w:rPr>
              <w:t>述</w:t>
            </w:r>
          </w:p>
        </w:tc>
        <w:tc>
          <w:tcPr>
            <w:tcW w:w="5834" w:type="dxa"/>
            <w:vAlign w:val="top"/>
            <w:gridSpan w:val="6"/>
          </w:tcPr>
          <w:p>
            <w:pPr>
              <w:ind w:left="2535"/>
              <w:spacing w:before="150" w:line="219" w:lineRule="auto"/>
              <w:rPr>
                <w:rFonts w:ascii="SimSun" w:hAnsi="SimSun" w:eastAsia="SimSun" w:cs="SimSun"/>
                <w:sz w:val="19"/>
                <w:szCs w:val="19"/>
              </w:rPr>
            </w:pPr>
            <w:r>
              <w:rPr>
                <w:rFonts w:ascii="SimSun" w:hAnsi="SimSun" w:eastAsia="SimSun" w:cs="SimSun"/>
                <w:sz w:val="19"/>
                <w:szCs w:val="19"/>
                <w:b/>
                <w:bCs/>
                <w:spacing w:val="-2"/>
              </w:rPr>
              <w:t>审核预算</w:t>
            </w:r>
          </w:p>
        </w:tc>
        <w:tc>
          <w:tcPr>
            <w:tcW w:w="1544" w:type="dxa"/>
            <w:vAlign w:val="top"/>
            <w:vMerge w:val="restart"/>
            <w:tcBorders>
              <w:bottom w:val="none" w:color="000000" w:sz="2" w:space="0"/>
            </w:tcBorders>
          </w:tcPr>
          <w:p>
            <w:pPr>
              <w:spacing w:line="347" w:lineRule="auto"/>
              <w:rPr>
                <w:rFonts w:ascii="Arial"/>
                <w:sz w:val="21"/>
              </w:rPr>
            </w:pPr>
            <w:r/>
          </w:p>
          <w:p>
            <w:pPr>
              <w:ind w:left="561"/>
              <w:spacing w:before="62" w:line="221" w:lineRule="auto"/>
              <w:rPr>
                <w:rFonts w:ascii="SimSun" w:hAnsi="SimSun" w:eastAsia="SimSun" w:cs="SimSun"/>
                <w:sz w:val="19"/>
                <w:szCs w:val="19"/>
              </w:rPr>
            </w:pPr>
            <w:r>
              <w:rPr>
                <w:rFonts w:ascii="SimSun" w:hAnsi="SimSun" w:eastAsia="SimSun" w:cs="SimSun"/>
                <w:sz w:val="19"/>
                <w:szCs w:val="19"/>
                <w:b/>
                <w:bCs/>
                <w:spacing w:val="-5"/>
              </w:rPr>
              <w:t>备注</w:t>
            </w:r>
          </w:p>
        </w:tc>
      </w:tr>
      <w:tr>
        <w:trPr>
          <w:trHeight w:val="510" w:hRule="atLeast"/>
        </w:trPr>
        <w:tc>
          <w:tcPr>
            <w:tcW w:w="554" w:type="dxa"/>
            <w:vAlign w:val="top"/>
            <w:vMerge w:val="continue"/>
            <w:textDirection w:val="tbRlV"/>
            <w:tcBorders>
              <w:top w:val="none" w:color="000000" w:sz="2" w:space="0"/>
            </w:tcBorders>
          </w:tcPr>
          <w:p>
            <w:pPr>
              <w:rPr>
                <w:rFonts w:ascii="Arial"/>
                <w:sz w:val="21"/>
              </w:rPr>
            </w:pPr>
            <w:r/>
          </w:p>
        </w:tc>
        <w:tc>
          <w:tcPr>
            <w:tcW w:w="999" w:type="dxa"/>
            <w:vAlign w:val="top"/>
            <w:vMerge w:val="continue"/>
            <w:tcBorders>
              <w:top w:val="none" w:color="000000" w:sz="2" w:space="0"/>
            </w:tcBorders>
          </w:tcPr>
          <w:p>
            <w:pPr>
              <w:rPr>
                <w:rFonts w:ascii="Arial"/>
                <w:sz w:val="21"/>
              </w:rPr>
            </w:pPr>
            <w:r/>
          </w:p>
        </w:tc>
        <w:tc>
          <w:tcPr>
            <w:tcW w:w="839" w:type="dxa"/>
            <w:vAlign w:val="top"/>
            <w:vMerge w:val="continue"/>
            <w:tcBorders>
              <w:top w:val="none" w:color="000000" w:sz="2" w:space="0"/>
            </w:tcBorders>
          </w:tcPr>
          <w:p>
            <w:pPr>
              <w:rPr>
                <w:rFonts w:ascii="Arial"/>
                <w:sz w:val="21"/>
              </w:rPr>
            </w:pPr>
            <w:r/>
          </w:p>
        </w:tc>
        <w:tc>
          <w:tcPr>
            <w:tcW w:w="989" w:type="dxa"/>
            <w:vAlign w:val="top"/>
          </w:tcPr>
          <w:p>
            <w:pPr>
              <w:ind w:left="412"/>
              <w:spacing w:before="158" w:line="220" w:lineRule="auto"/>
              <w:rPr>
                <w:rFonts w:ascii="SimSun" w:hAnsi="SimSun" w:eastAsia="SimSun" w:cs="SimSun"/>
                <w:sz w:val="19"/>
                <w:szCs w:val="19"/>
              </w:rPr>
            </w:pPr>
            <w:r>
              <w:rPr>
                <w:rFonts w:ascii="SimSun" w:hAnsi="SimSun" w:eastAsia="SimSun" w:cs="SimSun"/>
                <w:sz w:val="19"/>
                <w:szCs w:val="19"/>
                <w:spacing w:val="-3"/>
              </w:rPr>
              <w:t>单位</w:t>
            </w:r>
          </w:p>
        </w:tc>
        <w:tc>
          <w:tcPr>
            <w:tcW w:w="819" w:type="dxa"/>
            <w:vAlign w:val="top"/>
          </w:tcPr>
          <w:p>
            <w:pPr>
              <w:ind w:left="166"/>
              <w:spacing w:before="155" w:line="219" w:lineRule="auto"/>
              <w:rPr>
                <w:rFonts w:ascii="SimSun" w:hAnsi="SimSun" w:eastAsia="SimSun" w:cs="SimSun"/>
                <w:sz w:val="19"/>
                <w:szCs w:val="19"/>
              </w:rPr>
            </w:pPr>
            <w:r>
              <w:rPr>
                <w:rFonts w:ascii="SimSun" w:hAnsi="SimSun" w:eastAsia="SimSun" w:cs="SimSun"/>
                <w:sz w:val="19"/>
                <w:szCs w:val="19"/>
                <w:b/>
                <w:bCs/>
                <w:spacing w:val="-5"/>
              </w:rPr>
              <w:t>数量1</w:t>
            </w:r>
          </w:p>
        </w:tc>
        <w:tc>
          <w:tcPr>
            <w:tcW w:w="879" w:type="dxa"/>
            <w:vAlign w:val="top"/>
          </w:tcPr>
          <w:p>
            <w:pPr>
              <w:ind w:left="167"/>
              <w:spacing w:before="155" w:line="220" w:lineRule="auto"/>
              <w:rPr>
                <w:rFonts w:ascii="SimSun" w:hAnsi="SimSun" w:eastAsia="SimSun" w:cs="SimSun"/>
                <w:sz w:val="19"/>
                <w:szCs w:val="19"/>
              </w:rPr>
            </w:pPr>
            <w:r>
              <w:rPr>
                <w:rFonts w:ascii="SimSun" w:hAnsi="SimSun" w:eastAsia="SimSun" w:cs="SimSun"/>
                <w:sz w:val="19"/>
                <w:szCs w:val="19"/>
                <w:b/>
                <w:bCs/>
                <w:spacing w:val="4"/>
              </w:rPr>
              <w:t>单位1</w:t>
            </w:r>
          </w:p>
        </w:tc>
        <w:tc>
          <w:tcPr>
            <w:tcW w:w="819" w:type="dxa"/>
            <w:vAlign w:val="top"/>
          </w:tcPr>
          <w:p>
            <w:pPr>
              <w:ind w:left="168"/>
              <w:spacing w:before="155" w:line="219" w:lineRule="auto"/>
              <w:rPr>
                <w:rFonts w:ascii="SimSun" w:hAnsi="SimSun" w:eastAsia="SimSun" w:cs="SimSun"/>
                <w:sz w:val="19"/>
                <w:szCs w:val="19"/>
              </w:rPr>
            </w:pPr>
            <w:r>
              <w:rPr>
                <w:rFonts w:ascii="SimSun" w:hAnsi="SimSun" w:eastAsia="SimSun" w:cs="SimSun"/>
                <w:sz w:val="19"/>
                <w:szCs w:val="19"/>
                <w:b/>
                <w:bCs/>
                <w:spacing w:val="-5"/>
              </w:rPr>
              <w:t>数量2</w:t>
            </w:r>
          </w:p>
        </w:tc>
        <w:tc>
          <w:tcPr>
            <w:tcW w:w="839" w:type="dxa"/>
            <w:vAlign w:val="top"/>
          </w:tcPr>
          <w:p>
            <w:pPr>
              <w:ind w:left="139"/>
              <w:spacing w:before="155" w:line="220" w:lineRule="auto"/>
              <w:rPr>
                <w:rFonts w:ascii="SimSun" w:hAnsi="SimSun" w:eastAsia="SimSun" w:cs="SimSun"/>
                <w:sz w:val="19"/>
                <w:szCs w:val="19"/>
              </w:rPr>
            </w:pPr>
            <w:r>
              <w:rPr>
                <w:rFonts w:ascii="SimSun" w:hAnsi="SimSun" w:eastAsia="SimSun" w:cs="SimSun"/>
                <w:sz w:val="19"/>
                <w:szCs w:val="19"/>
                <w:b/>
                <w:bCs/>
                <w:spacing w:val="1"/>
              </w:rPr>
              <w:t>单位2</w:t>
            </w:r>
          </w:p>
        </w:tc>
        <w:tc>
          <w:tcPr>
            <w:tcW w:w="1489" w:type="dxa"/>
            <w:vAlign w:val="top"/>
          </w:tcPr>
          <w:p>
            <w:pPr>
              <w:ind w:left="340"/>
              <w:spacing w:before="155" w:line="219" w:lineRule="auto"/>
              <w:rPr>
                <w:rFonts w:ascii="SimSun" w:hAnsi="SimSun" w:eastAsia="SimSun" w:cs="SimSun"/>
                <w:sz w:val="19"/>
                <w:szCs w:val="19"/>
              </w:rPr>
            </w:pPr>
            <w:r>
              <w:rPr>
                <w:rFonts w:ascii="SimSun" w:hAnsi="SimSun" w:eastAsia="SimSun" w:cs="SimSun"/>
                <w:sz w:val="19"/>
                <w:szCs w:val="19"/>
                <w:b/>
                <w:bCs/>
                <w:spacing w:val="5"/>
              </w:rPr>
              <w:t>金额(元)</w:t>
            </w:r>
          </w:p>
        </w:tc>
        <w:tc>
          <w:tcPr>
            <w:tcW w:w="1544" w:type="dxa"/>
            <w:vAlign w:val="top"/>
            <w:vMerge w:val="continue"/>
            <w:tcBorders>
              <w:top w:val="none" w:color="000000" w:sz="2" w:space="0"/>
            </w:tcBorders>
          </w:tcPr>
          <w:p>
            <w:pPr>
              <w:rPr>
                <w:rFonts w:ascii="Arial"/>
                <w:sz w:val="21"/>
              </w:rPr>
            </w:pPr>
            <w:r/>
          </w:p>
        </w:tc>
      </w:tr>
      <w:tr>
        <w:trPr>
          <w:trHeight w:val="480" w:hRule="atLeast"/>
        </w:trPr>
        <w:tc>
          <w:tcPr>
            <w:tcW w:w="554" w:type="dxa"/>
            <w:vAlign w:val="top"/>
          </w:tcPr>
          <w:p>
            <w:pPr>
              <w:ind w:left="344"/>
              <w:spacing w:before="195" w:line="184" w:lineRule="auto"/>
              <w:rPr>
                <w:rFonts w:ascii="SimSun" w:hAnsi="SimSun" w:eastAsia="SimSun" w:cs="SimSun"/>
                <w:sz w:val="19"/>
                <w:szCs w:val="19"/>
              </w:rPr>
            </w:pPr>
            <w:r>
              <w:rPr>
                <w:rFonts w:ascii="SimSun" w:hAnsi="SimSun" w:eastAsia="SimSun" w:cs="SimSun"/>
                <w:sz w:val="19"/>
                <w:szCs w:val="19"/>
              </w:rPr>
              <w:t>1</w:t>
            </w:r>
          </w:p>
        </w:tc>
        <w:tc>
          <w:tcPr>
            <w:tcW w:w="999" w:type="dxa"/>
            <w:vAlign w:val="top"/>
          </w:tcPr>
          <w:p>
            <w:pPr>
              <w:ind w:left="90"/>
              <w:spacing w:before="147" w:line="219" w:lineRule="auto"/>
              <w:rPr>
                <w:rFonts w:ascii="SimSun" w:hAnsi="SimSun" w:eastAsia="SimSun" w:cs="SimSun"/>
                <w:sz w:val="19"/>
                <w:szCs w:val="19"/>
              </w:rPr>
            </w:pPr>
            <w:r>
              <w:rPr>
                <w:rFonts w:ascii="SimSun" w:hAnsi="SimSun" w:eastAsia="SimSun" w:cs="SimSun"/>
                <w:sz w:val="19"/>
                <w:szCs w:val="19"/>
                <w:spacing w:val="-2"/>
              </w:rPr>
              <w:t>动力电</w:t>
            </w:r>
          </w:p>
        </w:tc>
        <w:tc>
          <w:tcPr>
            <w:tcW w:w="839" w:type="dxa"/>
            <w:vAlign w:val="top"/>
          </w:tcPr>
          <w:p>
            <w:pPr>
              <w:ind w:left="71"/>
              <w:spacing w:before="148" w:line="220" w:lineRule="auto"/>
              <w:rPr>
                <w:rFonts w:ascii="SimSun" w:hAnsi="SimSun" w:eastAsia="SimSun" w:cs="SimSun"/>
                <w:sz w:val="19"/>
                <w:szCs w:val="19"/>
              </w:rPr>
            </w:pPr>
            <w:r>
              <w:rPr>
                <w:rFonts w:ascii="SimSun" w:hAnsi="SimSun" w:eastAsia="SimSun" w:cs="SimSun"/>
                <w:sz w:val="19"/>
                <w:szCs w:val="19"/>
                <w:spacing w:val="-2"/>
              </w:rPr>
              <w:t>两江厅</w:t>
            </w:r>
          </w:p>
        </w:tc>
        <w:tc>
          <w:tcPr>
            <w:tcW w:w="989" w:type="dxa"/>
            <w:vAlign w:val="top"/>
          </w:tcPr>
          <w:p>
            <w:pPr>
              <w:ind w:left="372" w:right="194" w:hanging="149"/>
              <w:spacing w:before="68" w:line="200" w:lineRule="auto"/>
              <w:rPr>
                <w:rFonts w:ascii="SimSun" w:hAnsi="SimSun" w:eastAsia="SimSun" w:cs="SimSun"/>
                <w:sz w:val="19"/>
                <w:szCs w:val="19"/>
              </w:rPr>
            </w:pPr>
            <w:r>
              <w:rPr>
                <w:rFonts w:ascii="SimSun" w:hAnsi="SimSun" w:eastAsia="SimSun" w:cs="SimSun"/>
                <w:sz w:val="19"/>
                <w:szCs w:val="19"/>
                <w:spacing w:val="-3"/>
              </w:rPr>
              <w:t>元/处/</w:t>
            </w:r>
            <w:r>
              <w:rPr>
                <w:rFonts w:ascii="SimSun" w:hAnsi="SimSun" w:eastAsia="SimSun" w:cs="SimSun"/>
                <w:sz w:val="19"/>
                <w:szCs w:val="19"/>
                <w:spacing w:val="2"/>
              </w:rPr>
              <w:t xml:space="preserve"> </w:t>
            </w:r>
            <w:r>
              <w:rPr>
                <w:rFonts w:ascii="SimSun" w:hAnsi="SimSun" w:eastAsia="SimSun" w:cs="SimSun"/>
                <w:sz w:val="19"/>
                <w:szCs w:val="19"/>
              </w:rPr>
              <w:t>天</w:t>
            </w:r>
          </w:p>
        </w:tc>
        <w:tc>
          <w:tcPr>
            <w:tcW w:w="819" w:type="dxa"/>
            <w:vAlign w:val="top"/>
          </w:tcPr>
          <w:p>
            <w:pPr>
              <w:ind w:left="353"/>
              <w:spacing w:before="196" w:line="183" w:lineRule="auto"/>
              <w:rPr>
                <w:rFonts w:ascii="SimSun" w:hAnsi="SimSun" w:eastAsia="SimSun" w:cs="SimSun"/>
                <w:sz w:val="19"/>
                <w:szCs w:val="19"/>
              </w:rPr>
            </w:pPr>
            <w:r>
              <w:rPr>
                <w:rFonts w:ascii="SimSun" w:hAnsi="SimSun" w:eastAsia="SimSun" w:cs="SimSun"/>
                <w:sz w:val="19"/>
                <w:szCs w:val="19"/>
              </w:rPr>
              <w:t>6</w:t>
            </w:r>
          </w:p>
        </w:tc>
        <w:tc>
          <w:tcPr>
            <w:tcW w:w="879" w:type="dxa"/>
            <w:vAlign w:val="top"/>
          </w:tcPr>
          <w:p>
            <w:pPr>
              <w:ind w:left="454"/>
              <w:spacing w:before="148"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74" w:line="183" w:lineRule="auto"/>
              <w:rPr>
                <w:rFonts w:ascii="SimSun" w:hAnsi="SimSun" w:eastAsia="SimSun" w:cs="SimSun"/>
                <w:sz w:val="19"/>
                <w:szCs w:val="19"/>
              </w:rPr>
            </w:pPr>
            <w:r>
              <w:rPr>
                <w:rFonts w:ascii="SimSun" w:hAnsi="SimSun" w:eastAsia="SimSun" w:cs="SimSun"/>
                <w:sz w:val="19"/>
                <w:szCs w:val="19"/>
                <w:spacing w:val="-2"/>
              </w:rPr>
              <w:t>22,800.00</w:t>
            </w:r>
          </w:p>
        </w:tc>
        <w:tc>
          <w:tcPr>
            <w:tcW w:w="1544" w:type="dxa"/>
            <w:vAlign w:val="top"/>
          </w:tcPr>
          <w:p>
            <w:pPr>
              <w:ind w:left="108" w:right="83"/>
              <w:spacing w:before="16" w:line="225" w:lineRule="auto"/>
              <w:rPr>
                <w:rFonts w:ascii="SimSun" w:hAnsi="SimSun" w:eastAsia="SimSun" w:cs="SimSun"/>
                <w:sz w:val="19"/>
                <w:szCs w:val="19"/>
              </w:rPr>
            </w:pPr>
            <w:r>
              <w:rPr>
                <w:rFonts w:ascii="SimSun" w:hAnsi="SimSun" w:eastAsia="SimSun" w:cs="SimSun"/>
                <w:sz w:val="19"/>
                <w:szCs w:val="19"/>
                <w:spacing w:val="1"/>
              </w:rPr>
              <w:t>参照80V/100A据</w:t>
            </w:r>
            <w:r>
              <w:rPr>
                <w:rFonts w:ascii="SimSun" w:hAnsi="SimSun" w:eastAsia="SimSun" w:cs="SimSun"/>
                <w:sz w:val="19"/>
                <w:szCs w:val="19"/>
              </w:rPr>
              <w:t xml:space="preserve"> </w:t>
            </w:r>
            <w:r>
              <w:rPr>
                <w:rFonts w:ascii="SimSun" w:hAnsi="SimSun" w:eastAsia="SimSun" w:cs="SimSun"/>
                <w:sz w:val="19"/>
                <w:szCs w:val="19"/>
                <w:spacing w:val="2"/>
              </w:rPr>
              <w:t>实结算</w:t>
            </w:r>
          </w:p>
        </w:tc>
      </w:tr>
      <w:tr>
        <w:trPr>
          <w:trHeight w:val="479" w:hRule="atLeast"/>
        </w:trPr>
        <w:tc>
          <w:tcPr>
            <w:tcW w:w="554" w:type="dxa"/>
            <w:vAlign w:val="top"/>
          </w:tcPr>
          <w:p>
            <w:pPr>
              <w:ind w:left="154"/>
              <w:spacing w:before="196" w:line="183" w:lineRule="auto"/>
              <w:rPr>
                <w:rFonts w:ascii="SimSun" w:hAnsi="SimSun" w:eastAsia="SimSun" w:cs="SimSun"/>
                <w:sz w:val="19"/>
                <w:szCs w:val="19"/>
              </w:rPr>
            </w:pPr>
            <w:r>
              <w:rPr>
                <w:rFonts w:ascii="SimSun" w:hAnsi="SimSun" w:eastAsia="SimSun" w:cs="SimSun"/>
                <w:sz w:val="19"/>
                <w:szCs w:val="19"/>
              </w:rPr>
              <w:t>2</w:t>
            </w:r>
          </w:p>
        </w:tc>
        <w:tc>
          <w:tcPr>
            <w:tcW w:w="999" w:type="dxa"/>
            <w:vAlign w:val="top"/>
            <w:vMerge w:val="restart"/>
            <w:tcBorders>
              <w:bottom w:val="none" w:color="000000" w:sz="2" w:space="0"/>
            </w:tcBorders>
          </w:tcPr>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90"/>
              <w:spacing w:before="62" w:line="219" w:lineRule="auto"/>
              <w:rPr>
                <w:rFonts w:ascii="SimSun" w:hAnsi="SimSun" w:eastAsia="SimSun" w:cs="SimSun"/>
                <w:sz w:val="19"/>
                <w:szCs w:val="19"/>
              </w:rPr>
            </w:pPr>
            <w:r>
              <w:rPr>
                <w:rFonts w:ascii="SimSun" w:hAnsi="SimSun" w:eastAsia="SimSun" w:cs="SimSun"/>
                <w:sz w:val="19"/>
                <w:szCs w:val="19"/>
                <w:spacing w:val="-2"/>
              </w:rPr>
              <w:t>会议场地</w:t>
            </w:r>
          </w:p>
        </w:tc>
        <w:tc>
          <w:tcPr>
            <w:tcW w:w="839" w:type="dxa"/>
            <w:vAlign w:val="top"/>
          </w:tcPr>
          <w:p>
            <w:pPr>
              <w:ind w:left="71"/>
              <w:spacing w:before="48" w:line="278" w:lineRule="exact"/>
              <w:rPr>
                <w:rFonts w:ascii="SimSun" w:hAnsi="SimSun" w:eastAsia="SimSun" w:cs="SimSun"/>
                <w:sz w:val="19"/>
                <w:szCs w:val="19"/>
              </w:rPr>
            </w:pPr>
            <w:r>
              <w:rPr>
                <w:rFonts w:ascii="SimSun" w:hAnsi="SimSun" w:eastAsia="SimSun" w:cs="SimSun"/>
                <w:sz w:val="19"/>
                <w:szCs w:val="19"/>
                <w:spacing w:val="-2"/>
                <w:position w:val="6"/>
              </w:rPr>
              <w:t>两江厅</w:t>
            </w:r>
          </w:p>
          <w:p>
            <w:pPr>
              <w:ind w:left="71"/>
              <w:spacing w:line="152" w:lineRule="exact"/>
              <w:rPr>
                <w:rFonts w:ascii="SimSun" w:hAnsi="SimSun" w:eastAsia="SimSun" w:cs="SimSun"/>
                <w:sz w:val="19"/>
                <w:szCs w:val="19"/>
              </w:rPr>
            </w:pPr>
            <w:r>
              <w:rPr>
                <w:rFonts w:ascii="SimSun" w:hAnsi="SimSun" w:eastAsia="SimSun" w:cs="SimSun"/>
                <w:sz w:val="19"/>
                <w:szCs w:val="19"/>
                <w:position w:val="-2"/>
              </w:rPr>
              <w:t>C</w:t>
            </w:r>
          </w:p>
        </w:tc>
        <w:tc>
          <w:tcPr>
            <w:tcW w:w="989" w:type="dxa"/>
            <w:vAlign w:val="top"/>
          </w:tcPr>
          <w:p>
            <w:pPr>
              <w:ind w:left="312"/>
              <w:spacing w:before="148"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95" w:line="184" w:lineRule="auto"/>
              <w:rPr>
                <w:rFonts w:ascii="SimSun" w:hAnsi="SimSun" w:eastAsia="SimSun" w:cs="SimSun"/>
                <w:sz w:val="19"/>
                <w:szCs w:val="19"/>
              </w:rPr>
            </w:pPr>
            <w:r>
              <w:rPr>
                <w:rFonts w:ascii="SimSun" w:hAnsi="SimSun" w:eastAsia="SimSun" w:cs="SimSun"/>
                <w:sz w:val="19"/>
                <w:szCs w:val="19"/>
              </w:rPr>
              <w:t>1</w:t>
            </w:r>
          </w:p>
        </w:tc>
        <w:tc>
          <w:tcPr>
            <w:tcW w:w="879" w:type="dxa"/>
            <w:vAlign w:val="top"/>
          </w:tcPr>
          <w:p>
            <w:pPr>
              <w:ind w:left="454"/>
              <w:spacing w:before="148"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74" w:line="183" w:lineRule="auto"/>
              <w:rPr>
                <w:rFonts w:ascii="SimSun" w:hAnsi="SimSun" w:eastAsia="SimSun" w:cs="SimSun"/>
                <w:sz w:val="19"/>
                <w:szCs w:val="19"/>
              </w:rPr>
            </w:pPr>
            <w:r>
              <w:rPr>
                <w:rFonts w:ascii="SimSun" w:hAnsi="SimSun" w:eastAsia="SimSun" w:cs="SimSun"/>
                <w:sz w:val="19"/>
                <w:szCs w:val="19"/>
                <w:spacing w:val="-2"/>
              </w:rPr>
              <w:t>76,000.00</w:t>
            </w:r>
          </w:p>
        </w:tc>
        <w:tc>
          <w:tcPr>
            <w:tcW w:w="1544" w:type="dxa"/>
            <w:vAlign w:val="top"/>
          </w:tcPr>
          <w:p>
            <w:pPr>
              <w:ind w:left="108"/>
              <w:spacing w:before="150" w:line="221" w:lineRule="auto"/>
              <w:rPr>
                <w:rFonts w:ascii="SimSun" w:hAnsi="SimSun" w:eastAsia="SimSun" w:cs="SimSun"/>
                <w:sz w:val="19"/>
                <w:szCs w:val="19"/>
              </w:rPr>
            </w:pPr>
            <w:r>
              <w:rPr>
                <w:rFonts w:ascii="SimSun" w:hAnsi="SimSun" w:eastAsia="SimSun" w:cs="SimSun"/>
                <w:sz w:val="19"/>
                <w:szCs w:val="19"/>
                <w:spacing w:val="2"/>
              </w:rPr>
              <w:t>24小时</w:t>
            </w:r>
          </w:p>
        </w:tc>
      </w:tr>
      <w:tr>
        <w:trPr>
          <w:trHeight w:val="490" w:hRule="atLeast"/>
        </w:trPr>
        <w:tc>
          <w:tcPr>
            <w:tcW w:w="554" w:type="dxa"/>
            <w:vAlign w:val="top"/>
          </w:tcPr>
          <w:p>
            <w:pPr>
              <w:ind w:left="344"/>
              <w:spacing w:before="197" w:line="183" w:lineRule="auto"/>
              <w:rPr>
                <w:rFonts w:ascii="SimSun" w:hAnsi="SimSun" w:eastAsia="SimSun" w:cs="SimSun"/>
                <w:sz w:val="19"/>
                <w:szCs w:val="19"/>
              </w:rPr>
            </w:pPr>
            <w:r>
              <w:rPr>
                <w:rFonts w:ascii="SimSun" w:hAnsi="SimSun" w:eastAsia="SimSun" w:cs="SimSun"/>
                <w:sz w:val="19"/>
                <w:szCs w:val="19"/>
              </w:rPr>
              <w:t>3</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49" w:line="220" w:lineRule="auto"/>
              <w:rPr>
                <w:rFonts w:ascii="SimSun" w:hAnsi="SimSun" w:eastAsia="SimSun" w:cs="SimSun"/>
                <w:sz w:val="19"/>
                <w:szCs w:val="19"/>
              </w:rPr>
            </w:pPr>
            <w:r>
              <w:rPr>
                <w:rFonts w:ascii="SimSun" w:hAnsi="SimSun" w:eastAsia="SimSun" w:cs="SimSun"/>
                <w:sz w:val="19"/>
                <w:szCs w:val="19"/>
                <w:spacing w:val="-2"/>
              </w:rPr>
              <w:t>两江厅</w:t>
            </w:r>
          </w:p>
        </w:tc>
        <w:tc>
          <w:tcPr>
            <w:tcW w:w="989" w:type="dxa"/>
            <w:vAlign w:val="top"/>
          </w:tcPr>
          <w:p>
            <w:pPr>
              <w:ind w:left="312"/>
              <w:spacing w:before="149"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98" w:line="182" w:lineRule="auto"/>
              <w:rPr>
                <w:rFonts w:ascii="SimSun" w:hAnsi="SimSun" w:eastAsia="SimSun" w:cs="SimSun"/>
                <w:sz w:val="19"/>
                <w:szCs w:val="19"/>
              </w:rPr>
            </w:pPr>
            <w:r>
              <w:rPr>
                <w:rFonts w:ascii="SimSun" w:hAnsi="SimSun" w:eastAsia="SimSun" w:cs="SimSun"/>
                <w:sz w:val="19"/>
                <w:szCs w:val="19"/>
              </w:rPr>
              <w:t>7</w:t>
            </w:r>
          </w:p>
        </w:tc>
        <w:tc>
          <w:tcPr>
            <w:tcW w:w="879" w:type="dxa"/>
            <w:vAlign w:val="top"/>
          </w:tcPr>
          <w:p>
            <w:pPr>
              <w:ind w:left="454"/>
              <w:spacing w:before="149"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88"/>
              <w:spacing w:before="174" w:line="184" w:lineRule="auto"/>
              <w:rPr>
                <w:rFonts w:ascii="SimSun" w:hAnsi="SimSun" w:eastAsia="SimSun" w:cs="SimSun"/>
                <w:sz w:val="19"/>
                <w:szCs w:val="19"/>
              </w:rPr>
            </w:pPr>
            <w:r>
              <w:rPr>
                <w:rFonts w:ascii="SimSun" w:hAnsi="SimSun" w:eastAsia="SimSun" w:cs="SimSun"/>
                <w:sz w:val="19"/>
                <w:szCs w:val="19"/>
                <w:spacing w:val="-2"/>
              </w:rPr>
              <w:t>1,330,000.00</w:t>
            </w:r>
          </w:p>
        </w:tc>
        <w:tc>
          <w:tcPr>
            <w:tcW w:w="1544" w:type="dxa"/>
            <w:vAlign w:val="top"/>
          </w:tcPr>
          <w:p>
            <w:pPr>
              <w:rPr>
                <w:rFonts w:ascii="Arial"/>
                <w:sz w:val="21"/>
              </w:rPr>
            </w:pPr>
            <w:r/>
          </w:p>
        </w:tc>
      </w:tr>
      <w:tr>
        <w:trPr>
          <w:trHeight w:val="470" w:hRule="atLeast"/>
        </w:trPr>
        <w:tc>
          <w:tcPr>
            <w:tcW w:w="554" w:type="dxa"/>
            <w:vAlign w:val="top"/>
          </w:tcPr>
          <w:p>
            <w:pPr>
              <w:ind w:left="344"/>
              <w:spacing w:before="187" w:line="183" w:lineRule="auto"/>
              <w:rPr>
                <w:rFonts w:ascii="SimSun" w:hAnsi="SimSun" w:eastAsia="SimSun" w:cs="SimSun"/>
                <w:sz w:val="19"/>
                <w:szCs w:val="19"/>
              </w:rPr>
            </w:pPr>
            <w:r>
              <w:rPr>
                <w:rFonts w:ascii="SimSun" w:hAnsi="SimSun" w:eastAsia="SimSun" w:cs="SimSun"/>
                <w:sz w:val="19"/>
                <w:szCs w:val="19"/>
              </w:rPr>
              <w:t>4</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86" w:line="184" w:lineRule="auto"/>
              <w:rPr>
                <w:rFonts w:ascii="SimSun" w:hAnsi="SimSun" w:eastAsia="SimSun" w:cs="SimSun"/>
                <w:sz w:val="19"/>
                <w:szCs w:val="19"/>
              </w:rPr>
            </w:pPr>
            <w:r>
              <w:rPr>
                <w:rFonts w:ascii="SimSun" w:hAnsi="SimSun" w:eastAsia="SimSun" w:cs="SimSun"/>
                <w:sz w:val="19"/>
                <w:szCs w:val="19"/>
                <w:spacing w:val="-3"/>
              </w:rPr>
              <w:t>201</w:t>
            </w:r>
          </w:p>
        </w:tc>
        <w:tc>
          <w:tcPr>
            <w:tcW w:w="989" w:type="dxa"/>
            <w:vAlign w:val="top"/>
          </w:tcPr>
          <w:p>
            <w:pPr>
              <w:ind w:left="312"/>
              <w:spacing w:before="139"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87" w:line="183" w:lineRule="auto"/>
              <w:rPr>
                <w:rFonts w:ascii="SimSun" w:hAnsi="SimSun" w:eastAsia="SimSun" w:cs="SimSun"/>
                <w:sz w:val="19"/>
                <w:szCs w:val="19"/>
              </w:rPr>
            </w:pPr>
            <w:r>
              <w:rPr>
                <w:rFonts w:ascii="SimSun" w:hAnsi="SimSun" w:eastAsia="SimSun" w:cs="SimSun"/>
                <w:sz w:val="19"/>
                <w:szCs w:val="19"/>
              </w:rPr>
              <w:t>9</w:t>
            </w:r>
          </w:p>
        </w:tc>
        <w:tc>
          <w:tcPr>
            <w:tcW w:w="879" w:type="dxa"/>
            <w:vAlign w:val="top"/>
          </w:tcPr>
          <w:p>
            <w:pPr>
              <w:ind w:left="454"/>
              <w:spacing w:before="139"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64" w:line="184" w:lineRule="auto"/>
              <w:rPr>
                <w:rFonts w:ascii="SimSun" w:hAnsi="SimSun" w:eastAsia="SimSun" w:cs="SimSun"/>
                <w:sz w:val="19"/>
                <w:szCs w:val="19"/>
              </w:rPr>
            </w:pPr>
            <w:r>
              <w:rPr>
                <w:rFonts w:ascii="SimSun" w:hAnsi="SimSun" w:eastAsia="SimSun" w:cs="SimSun"/>
                <w:sz w:val="19"/>
                <w:szCs w:val="19"/>
                <w:spacing w:val="-1"/>
              </w:rPr>
              <w:t>81,900.00</w:t>
            </w:r>
          </w:p>
        </w:tc>
        <w:tc>
          <w:tcPr>
            <w:tcW w:w="1544" w:type="dxa"/>
            <w:vAlign w:val="top"/>
          </w:tcPr>
          <w:p>
            <w:pPr>
              <w:rPr>
                <w:rFonts w:ascii="Arial"/>
                <w:sz w:val="21"/>
              </w:rPr>
            </w:pPr>
            <w:r/>
          </w:p>
        </w:tc>
      </w:tr>
      <w:tr>
        <w:trPr>
          <w:trHeight w:val="479" w:hRule="atLeast"/>
        </w:trPr>
        <w:tc>
          <w:tcPr>
            <w:tcW w:w="554" w:type="dxa"/>
            <w:vAlign w:val="top"/>
          </w:tcPr>
          <w:p>
            <w:pPr>
              <w:ind w:left="154"/>
              <w:spacing w:before="198" w:line="182" w:lineRule="auto"/>
              <w:rPr>
                <w:rFonts w:ascii="SimSun" w:hAnsi="SimSun" w:eastAsia="SimSun" w:cs="SimSun"/>
                <w:sz w:val="19"/>
                <w:szCs w:val="19"/>
              </w:rPr>
            </w:pPr>
            <w:r>
              <w:rPr>
                <w:rFonts w:ascii="SimSun" w:hAnsi="SimSun" w:eastAsia="SimSun" w:cs="SimSun"/>
                <w:sz w:val="19"/>
                <w:szCs w:val="19"/>
              </w:rPr>
              <w:t>5</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97" w:line="183" w:lineRule="auto"/>
              <w:rPr>
                <w:rFonts w:ascii="SimSun" w:hAnsi="SimSun" w:eastAsia="SimSun" w:cs="SimSun"/>
                <w:sz w:val="19"/>
                <w:szCs w:val="19"/>
              </w:rPr>
            </w:pPr>
            <w:r>
              <w:rPr>
                <w:rFonts w:ascii="SimSun" w:hAnsi="SimSun" w:eastAsia="SimSun" w:cs="SimSun"/>
                <w:sz w:val="19"/>
                <w:szCs w:val="19"/>
                <w:spacing w:val="-3"/>
              </w:rPr>
              <w:t>202</w:t>
            </w:r>
          </w:p>
        </w:tc>
        <w:tc>
          <w:tcPr>
            <w:tcW w:w="989" w:type="dxa"/>
            <w:vAlign w:val="top"/>
          </w:tcPr>
          <w:p>
            <w:pPr>
              <w:ind w:left="312"/>
              <w:spacing w:before="149"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97" w:line="183" w:lineRule="auto"/>
              <w:rPr>
                <w:rFonts w:ascii="SimSun" w:hAnsi="SimSun" w:eastAsia="SimSun" w:cs="SimSun"/>
                <w:sz w:val="19"/>
                <w:szCs w:val="19"/>
              </w:rPr>
            </w:pPr>
            <w:r>
              <w:rPr>
                <w:rFonts w:ascii="SimSun" w:hAnsi="SimSun" w:eastAsia="SimSun" w:cs="SimSun"/>
                <w:sz w:val="19"/>
                <w:szCs w:val="19"/>
              </w:rPr>
              <w:t>9</w:t>
            </w:r>
          </w:p>
        </w:tc>
        <w:tc>
          <w:tcPr>
            <w:tcW w:w="879" w:type="dxa"/>
            <w:vAlign w:val="top"/>
          </w:tcPr>
          <w:p>
            <w:pPr>
              <w:ind w:left="454"/>
              <w:spacing w:before="149"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75" w:line="183" w:lineRule="auto"/>
              <w:rPr>
                <w:rFonts w:ascii="SimSun" w:hAnsi="SimSun" w:eastAsia="SimSun" w:cs="SimSun"/>
                <w:sz w:val="19"/>
                <w:szCs w:val="19"/>
              </w:rPr>
            </w:pPr>
            <w:r>
              <w:rPr>
                <w:rFonts w:ascii="SimSun" w:hAnsi="SimSun" w:eastAsia="SimSun" w:cs="SimSun"/>
                <w:sz w:val="19"/>
                <w:szCs w:val="19"/>
                <w:spacing w:val="-1"/>
              </w:rPr>
              <w:t>45,990.00</w:t>
            </w:r>
          </w:p>
        </w:tc>
        <w:tc>
          <w:tcPr>
            <w:tcW w:w="1544" w:type="dxa"/>
            <w:vAlign w:val="top"/>
          </w:tcPr>
          <w:p>
            <w:pPr>
              <w:rPr>
                <w:rFonts w:ascii="Arial"/>
                <w:sz w:val="21"/>
              </w:rPr>
            </w:pPr>
            <w:r/>
          </w:p>
        </w:tc>
      </w:tr>
      <w:tr>
        <w:trPr>
          <w:trHeight w:val="490" w:hRule="atLeast"/>
        </w:trPr>
        <w:tc>
          <w:tcPr>
            <w:tcW w:w="554" w:type="dxa"/>
            <w:vAlign w:val="top"/>
          </w:tcPr>
          <w:p>
            <w:pPr>
              <w:ind w:left="344"/>
              <w:spacing w:before="198" w:line="183" w:lineRule="auto"/>
              <w:rPr>
                <w:rFonts w:ascii="SimSun" w:hAnsi="SimSun" w:eastAsia="SimSun" w:cs="SimSun"/>
                <w:sz w:val="19"/>
                <w:szCs w:val="19"/>
              </w:rPr>
            </w:pPr>
            <w:r>
              <w:rPr>
                <w:rFonts w:ascii="SimSun" w:hAnsi="SimSun" w:eastAsia="SimSun" w:cs="SimSun"/>
                <w:sz w:val="19"/>
                <w:szCs w:val="19"/>
              </w:rPr>
              <w:t>6</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98" w:line="183" w:lineRule="auto"/>
              <w:rPr>
                <w:rFonts w:ascii="SimSun" w:hAnsi="SimSun" w:eastAsia="SimSun" w:cs="SimSun"/>
                <w:sz w:val="19"/>
                <w:szCs w:val="19"/>
              </w:rPr>
            </w:pPr>
            <w:r>
              <w:rPr>
                <w:rFonts w:ascii="SimSun" w:hAnsi="SimSun" w:eastAsia="SimSun" w:cs="SimSun"/>
                <w:sz w:val="19"/>
                <w:szCs w:val="19"/>
                <w:spacing w:val="-3"/>
              </w:rPr>
              <w:t>203</w:t>
            </w:r>
          </w:p>
        </w:tc>
        <w:tc>
          <w:tcPr>
            <w:tcW w:w="989" w:type="dxa"/>
            <w:vAlign w:val="top"/>
          </w:tcPr>
          <w:p>
            <w:pPr>
              <w:ind w:left="312"/>
              <w:spacing w:before="150"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98" w:line="183" w:lineRule="auto"/>
              <w:rPr>
                <w:rFonts w:ascii="SimSun" w:hAnsi="SimSun" w:eastAsia="SimSun" w:cs="SimSun"/>
                <w:sz w:val="19"/>
                <w:szCs w:val="19"/>
              </w:rPr>
            </w:pPr>
            <w:r>
              <w:rPr>
                <w:rFonts w:ascii="SimSun" w:hAnsi="SimSun" w:eastAsia="SimSun" w:cs="SimSun"/>
                <w:sz w:val="19"/>
                <w:szCs w:val="19"/>
              </w:rPr>
              <w:t>9</w:t>
            </w:r>
          </w:p>
        </w:tc>
        <w:tc>
          <w:tcPr>
            <w:tcW w:w="879" w:type="dxa"/>
            <w:vAlign w:val="top"/>
          </w:tcPr>
          <w:p>
            <w:pPr>
              <w:ind w:left="454"/>
              <w:spacing w:before="150"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277"/>
              <w:spacing w:before="175" w:line="184" w:lineRule="auto"/>
              <w:rPr>
                <w:rFonts w:ascii="SimSun" w:hAnsi="SimSun" w:eastAsia="SimSun" w:cs="SimSun"/>
                <w:sz w:val="19"/>
                <w:szCs w:val="19"/>
              </w:rPr>
            </w:pPr>
            <w:r>
              <w:rPr>
                <w:rFonts w:ascii="SimSun" w:hAnsi="SimSun" w:eastAsia="SimSun" w:cs="SimSun"/>
                <w:sz w:val="19"/>
                <w:szCs w:val="19"/>
                <w:spacing w:val="-3"/>
              </w:rPr>
              <w:t>100,800.00</w:t>
            </w:r>
          </w:p>
        </w:tc>
        <w:tc>
          <w:tcPr>
            <w:tcW w:w="1544" w:type="dxa"/>
            <w:vAlign w:val="top"/>
          </w:tcPr>
          <w:p>
            <w:pPr>
              <w:rPr>
                <w:rFonts w:ascii="Arial"/>
                <w:sz w:val="21"/>
              </w:rPr>
            </w:pPr>
            <w:r/>
          </w:p>
        </w:tc>
      </w:tr>
      <w:tr>
        <w:trPr>
          <w:trHeight w:val="480" w:hRule="atLeast"/>
        </w:trPr>
        <w:tc>
          <w:tcPr>
            <w:tcW w:w="554" w:type="dxa"/>
            <w:vAlign w:val="top"/>
          </w:tcPr>
          <w:p>
            <w:pPr>
              <w:ind w:left="344"/>
              <w:spacing w:before="199" w:line="182" w:lineRule="auto"/>
              <w:rPr>
                <w:rFonts w:ascii="SimSun" w:hAnsi="SimSun" w:eastAsia="SimSun" w:cs="SimSun"/>
                <w:sz w:val="19"/>
                <w:szCs w:val="19"/>
              </w:rPr>
            </w:pPr>
            <w:r>
              <w:rPr>
                <w:rFonts w:ascii="SimSun" w:hAnsi="SimSun" w:eastAsia="SimSun" w:cs="SimSun"/>
                <w:sz w:val="19"/>
                <w:szCs w:val="19"/>
              </w:rPr>
              <w:t>7</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98" w:line="183" w:lineRule="auto"/>
              <w:rPr>
                <w:rFonts w:ascii="SimSun" w:hAnsi="SimSun" w:eastAsia="SimSun" w:cs="SimSun"/>
                <w:sz w:val="19"/>
                <w:szCs w:val="19"/>
              </w:rPr>
            </w:pPr>
            <w:r>
              <w:rPr>
                <w:rFonts w:ascii="SimSun" w:hAnsi="SimSun" w:eastAsia="SimSun" w:cs="SimSun"/>
                <w:sz w:val="19"/>
                <w:szCs w:val="19"/>
                <w:spacing w:val="-3"/>
              </w:rPr>
              <w:t>204</w:t>
            </w:r>
          </w:p>
        </w:tc>
        <w:tc>
          <w:tcPr>
            <w:tcW w:w="989" w:type="dxa"/>
            <w:vAlign w:val="top"/>
          </w:tcPr>
          <w:p>
            <w:pPr>
              <w:ind w:left="312"/>
              <w:spacing w:before="150"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98" w:line="183" w:lineRule="auto"/>
              <w:rPr>
                <w:rFonts w:ascii="SimSun" w:hAnsi="SimSun" w:eastAsia="SimSun" w:cs="SimSun"/>
                <w:sz w:val="19"/>
                <w:szCs w:val="19"/>
              </w:rPr>
            </w:pPr>
            <w:r>
              <w:rPr>
                <w:rFonts w:ascii="SimSun" w:hAnsi="SimSun" w:eastAsia="SimSun" w:cs="SimSun"/>
                <w:sz w:val="19"/>
                <w:szCs w:val="19"/>
              </w:rPr>
              <w:t>9</w:t>
            </w:r>
          </w:p>
        </w:tc>
        <w:tc>
          <w:tcPr>
            <w:tcW w:w="879" w:type="dxa"/>
            <w:vAlign w:val="top"/>
          </w:tcPr>
          <w:p>
            <w:pPr>
              <w:ind w:left="454"/>
              <w:spacing w:before="150"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76" w:line="183" w:lineRule="auto"/>
              <w:rPr>
                <w:rFonts w:ascii="SimSun" w:hAnsi="SimSun" w:eastAsia="SimSun" w:cs="SimSun"/>
                <w:sz w:val="19"/>
                <w:szCs w:val="19"/>
              </w:rPr>
            </w:pPr>
            <w:r>
              <w:rPr>
                <w:rFonts w:ascii="SimSun" w:hAnsi="SimSun" w:eastAsia="SimSun" w:cs="SimSun"/>
                <w:sz w:val="19"/>
                <w:szCs w:val="19"/>
                <w:spacing w:val="-2"/>
              </w:rPr>
              <w:t>36,540.00</w:t>
            </w:r>
          </w:p>
        </w:tc>
        <w:tc>
          <w:tcPr>
            <w:tcW w:w="1544" w:type="dxa"/>
            <w:vAlign w:val="top"/>
          </w:tcPr>
          <w:p>
            <w:pPr>
              <w:rPr>
                <w:rFonts w:ascii="Arial"/>
                <w:sz w:val="21"/>
              </w:rPr>
            </w:pPr>
            <w:r/>
          </w:p>
        </w:tc>
      </w:tr>
      <w:tr>
        <w:trPr>
          <w:trHeight w:val="479" w:hRule="atLeast"/>
        </w:trPr>
        <w:tc>
          <w:tcPr>
            <w:tcW w:w="554" w:type="dxa"/>
            <w:vAlign w:val="top"/>
          </w:tcPr>
          <w:p>
            <w:pPr>
              <w:ind w:left="154"/>
              <w:spacing w:before="198" w:line="183" w:lineRule="auto"/>
              <w:rPr>
                <w:rFonts w:ascii="SimSun" w:hAnsi="SimSun" w:eastAsia="SimSun" w:cs="SimSun"/>
                <w:sz w:val="19"/>
                <w:szCs w:val="19"/>
              </w:rPr>
            </w:pPr>
            <w:r>
              <w:rPr>
                <w:rFonts w:ascii="SimSun" w:hAnsi="SimSun" w:eastAsia="SimSun" w:cs="SimSun"/>
                <w:sz w:val="19"/>
                <w:szCs w:val="19"/>
              </w:rPr>
              <w:t>8</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98" w:line="183" w:lineRule="auto"/>
              <w:rPr>
                <w:rFonts w:ascii="SimSun" w:hAnsi="SimSun" w:eastAsia="SimSun" w:cs="SimSun"/>
                <w:sz w:val="19"/>
                <w:szCs w:val="19"/>
              </w:rPr>
            </w:pPr>
            <w:r>
              <w:rPr>
                <w:rFonts w:ascii="SimSun" w:hAnsi="SimSun" w:eastAsia="SimSun" w:cs="SimSun"/>
                <w:sz w:val="19"/>
                <w:szCs w:val="19"/>
                <w:spacing w:val="-3"/>
              </w:rPr>
              <w:t>205</w:t>
            </w:r>
          </w:p>
        </w:tc>
        <w:tc>
          <w:tcPr>
            <w:tcW w:w="989" w:type="dxa"/>
            <w:vAlign w:val="top"/>
          </w:tcPr>
          <w:p>
            <w:pPr>
              <w:ind w:left="312"/>
              <w:spacing w:before="150"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98" w:line="183" w:lineRule="auto"/>
              <w:rPr>
                <w:rFonts w:ascii="SimSun" w:hAnsi="SimSun" w:eastAsia="SimSun" w:cs="SimSun"/>
                <w:sz w:val="19"/>
                <w:szCs w:val="19"/>
              </w:rPr>
            </w:pPr>
            <w:r>
              <w:rPr>
                <w:rFonts w:ascii="SimSun" w:hAnsi="SimSun" w:eastAsia="SimSun" w:cs="SimSun"/>
                <w:sz w:val="19"/>
                <w:szCs w:val="19"/>
              </w:rPr>
              <w:t>9</w:t>
            </w:r>
          </w:p>
        </w:tc>
        <w:tc>
          <w:tcPr>
            <w:tcW w:w="879" w:type="dxa"/>
            <w:vAlign w:val="top"/>
          </w:tcPr>
          <w:p>
            <w:pPr>
              <w:ind w:left="454"/>
              <w:spacing w:before="150"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76" w:line="183" w:lineRule="auto"/>
              <w:rPr>
                <w:rFonts w:ascii="SimSun" w:hAnsi="SimSun" w:eastAsia="SimSun" w:cs="SimSun"/>
                <w:sz w:val="19"/>
                <w:szCs w:val="19"/>
              </w:rPr>
            </w:pPr>
            <w:r>
              <w:rPr>
                <w:rFonts w:ascii="SimSun" w:hAnsi="SimSun" w:eastAsia="SimSun" w:cs="SimSun"/>
                <w:sz w:val="19"/>
                <w:szCs w:val="19"/>
                <w:spacing w:val="-1"/>
              </w:rPr>
              <w:t>40,320.00</w:t>
            </w:r>
          </w:p>
        </w:tc>
        <w:tc>
          <w:tcPr>
            <w:tcW w:w="1544" w:type="dxa"/>
            <w:vAlign w:val="top"/>
          </w:tcPr>
          <w:p>
            <w:pPr>
              <w:rPr>
                <w:rFonts w:ascii="Arial"/>
                <w:sz w:val="21"/>
              </w:rPr>
            </w:pPr>
            <w:r/>
          </w:p>
        </w:tc>
      </w:tr>
      <w:tr>
        <w:trPr>
          <w:trHeight w:val="490" w:hRule="atLeast"/>
        </w:trPr>
        <w:tc>
          <w:tcPr>
            <w:tcW w:w="554" w:type="dxa"/>
            <w:vAlign w:val="top"/>
          </w:tcPr>
          <w:p>
            <w:pPr>
              <w:ind w:left="344"/>
              <w:spacing w:before="199" w:line="183" w:lineRule="auto"/>
              <w:rPr>
                <w:rFonts w:ascii="SimSun" w:hAnsi="SimSun" w:eastAsia="SimSun" w:cs="SimSun"/>
                <w:sz w:val="19"/>
                <w:szCs w:val="19"/>
              </w:rPr>
            </w:pPr>
            <w:r>
              <w:rPr>
                <w:rFonts w:ascii="SimSun" w:hAnsi="SimSun" w:eastAsia="SimSun" w:cs="SimSun"/>
                <w:sz w:val="19"/>
                <w:szCs w:val="19"/>
              </w:rPr>
              <w:t>9</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99" w:line="183" w:lineRule="auto"/>
              <w:rPr>
                <w:rFonts w:ascii="SimSun" w:hAnsi="SimSun" w:eastAsia="SimSun" w:cs="SimSun"/>
                <w:sz w:val="19"/>
                <w:szCs w:val="19"/>
              </w:rPr>
            </w:pPr>
            <w:r>
              <w:rPr>
                <w:rFonts w:ascii="SimSun" w:hAnsi="SimSun" w:eastAsia="SimSun" w:cs="SimSun"/>
                <w:sz w:val="19"/>
                <w:szCs w:val="19"/>
                <w:spacing w:val="-3"/>
              </w:rPr>
              <w:t>206</w:t>
            </w:r>
          </w:p>
        </w:tc>
        <w:tc>
          <w:tcPr>
            <w:tcW w:w="989" w:type="dxa"/>
            <w:vAlign w:val="top"/>
          </w:tcPr>
          <w:p>
            <w:pPr>
              <w:ind w:left="312"/>
              <w:spacing w:before="151"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99" w:line="183" w:lineRule="auto"/>
              <w:rPr>
                <w:rFonts w:ascii="SimSun" w:hAnsi="SimSun" w:eastAsia="SimSun" w:cs="SimSun"/>
                <w:sz w:val="19"/>
                <w:szCs w:val="19"/>
              </w:rPr>
            </w:pPr>
            <w:r>
              <w:rPr>
                <w:rFonts w:ascii="SimSun" w:hAnsi="SimSun" w:eastAsia="SimSun" w:cs="SimSun"/>
                <w:sz w:val="19"/>
                <w:szCs w:val="19"/>
              </w:rPr>
              <w:t>9</w:t>
            </w:r>
          </w:p>
        </w:tc>
        <w:tc>
          <w:tcPr>
            <w:tcW w:w="879" w:type="dxa"/>
            <w:vAlign w:val="top"/>
          </w:tcPr>
          <w:p>
            <w:pPr>
              <w:ind w:left="454"/>
              <w:spacing w:before="151"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76" w:line="184" w:lineRule="auto"/>
              <w:rPr>
                <w:rFonts w:ascii="SimSun" w:hAnsi="SimSun" w:eastAsia="SimSun" w:cs="SimSun"/>
                <w:sz w:val="19"/>
                <w:szCs w:val="19"/>
              </w:rPr>
            </w:pPr>
            <w:r>
              <w:rPr>
                <w:rFonts w:ascii="SimSun" w:hAnsi="SimSun" w:eastAsia="SimSun" w:cs="SimSun"/>
                <w:sz w:val="19"/>
                <w:szCs w:val="19"/>
                <w:spacing w:val="-2"/>
              </w:rPr>
              <w:t>31,500.00</w:t>
            </w:r>
          </w:p>
        </w:tc>
        <w:tc>
          <w:tcPr>
            <w:tcW w:w="1544" w:type="dxa"/>
            <w:vAlign w:val="top"/>
          </w:tcPr>
          <w:p>
            <w:pPr>
              <w:rPr>
                <w:rFonts w:ascii="Arial"/>
                <w:sz w:val="21"/>
              </w:rPr>
            </w:pPr>
            <w:r/>
          </w:p>
        </w:tc>
      </w:tr>
      <w:tr>
        <w:trPr>
          <w:trHeight w:val="480" w:hRule="atLeast"/>
        </w:trPr>
        <w:tc>
          <w:tcPr>
            <w:tcW w:w="554" w:type="dxa"/>
            <w:vAlign w:val="top"/>
          </w:tcPr>
          <w:p>
            <w:pPr>
              <w:ind w:left="255"/>
              <w:spacing w:before="198" w:line="184" w:lineRule="auto"/>
              <w:rPr>
                <w:rFonts w:ascii="SimSun" w:hAnsi="SimSun" w:eastAsia="SimSun" w:cs="SimSun"/>
                <w:sz w:val="19"/>
                <w:szCs w:val="19"/>
              </w:rPr>
            </w:pPr>
            <w:r>
              <w:rPr>
                <w:rFonts w:ascii="SimSun" w:hAnsi="SimSun" w:eastAsia="SimSun" w:cs="SimSun"/>
                <w:sz w:val="19"/>
                <w:szCs w:val="19"/>
                <w:spacing w:val="-6"/>
              </w:rPr>
              <w:t>10</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99" w:line="183" w:lineRule="auto"/>
              <w:rPr>
                <w:rFonts w:ascii="SimSun" w:hAnsi="SimSun" w:eastAsia="SimSun" w:cs="SimSun"/>
                <w:sz w:val="19"/>
                <w:szCs w:val="19"/>
              </w:rPr>
            </w:pPr>
            <w:r>
              <w:rPr>
                <w:rFonts w:ascii="SimSun" w:hAnsi="SimSun" w:eastAsia="SimSun" w:cs="SimSun"/>
                <w:sz w:val="19"/>
                <w:szCs w:val="19"/>
                <w:spacing w:val="-3"/>
              </w:rPr>
              <w:t>207</w:t>
            </w:r>
          </w:p>
        </w:tc>
        <w:tc>
          <w:tcPr>
            <w:tcW w:w="989" w:type="dxa"/>
            <w:vAlign w:val="top"/>
          </w:tcPr>
          <w:p>
            <w:pPr>
              <w:ind w:left="312"/>
              <w:spacing w:before="151"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99" w:line="183" w:lineRule="auto"/>
              <w:rPr>
                <w:rFonts w:ascii="SimSun" w:hAnsi="SimSun" w:eastAsia="SimSun" w:cs="SimSun"/>
                <w:sz w:val="19"/>
                <w:szCs w:val="19"/>
              </w:rPr>
            </w:pPr>
            <w:r>
              <w:rPr>
                <w:rFonts w:ascii="SimSun" w:hAnsi="SimSun" w:eastAsia="SimSun" w:cs="SimSun"/>
                <w:sz w:val="19"/>
                <w:szCs w:val="19"/>
              </w:rPr>
              <w:t>9</w:t>
            </w:r>
          </w:p>
        </w:tc>
        <w:tc>
          <w:tcPr>
            <w:tcW w:w="879" w:type="dxa"/>
            <w:vAlign w:val="top"/>
          </w:tcPr>
          <w:p>
            <w:pPr>
              <w:ind w:left="454"/>
              <w:spacing w:before="151"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77" w:line="183" w:lineRule="auto"/>
              <w:rPr>
                <w:rFonts w:ascii="SimSun" w:hAnsi="SimSun" w:eastAsia="SimSun" w:cs="SimSun"/>
                <w:sz w:val="19"/>
                <w:szCs w:val="19"/>
              </w:rPr>
            </w:pPr>
            <w:r>
              <w:rPr>
                <w:rFonts w:ascii="SimSun" w:hAnsi="SimSun" w:eastAsia="SimSun" w:cs="SimSun"/>
                <w:sz w:val="19"/>
                <w:szCs w:val="19"/>
                <w:spacing w:val="-1"/>
              </w:rPr>
              <w:t>49,770.00</w:t>
            </w:r>
          </w:p>
        </w:tc>
        <w:tc>
          <w:tcPr>
            <w:tcW w:w="1544" w:type="dxa"/>
            <w:vAlign w:val="top"/>
          </w:tcPr>
          <w:p>
            <w:pPr>
              <w:rPr>
                <w:rFonts w:ascii="Arial"/>
                <w:sz w:val="21"/>
              </w:rPr>
            </w:pPr>
            <w:r/>
          </w:p>
        </w:tc>
      </w:tr>
      <w:tr>
        <w:trPr>
          <w:trHeight w:val="470" w:hRule="atLeast"/>
        </w:trPr>
        <w:tc>
          <w:tcPr>
            <w:tcW w:w="554" w:type="dxa"/>
            <w:vAlign w:val="top"/>
          </w:tcPr>
          <w:p>
            <w:pPr>
              <w:ind w:left="255"/>
              <w:spacing w:before="188" w:line="184" w:lineRule="auto"/>
              <w:rPr>
                <w:rFonts w:ascii="SimSun" w:hAnsi="SimSun" w:eastAsia="SimSun" w:cs="SimSun"/>
                <w:sz w:val="19"/>
                <w:szCs w:val="19"/>
              </w:rPr>
            </w:pPr>
            <w:r>
              <w:rPr>
                <w:rFonts w:ascii="SimSun" w:hAnsi="SimSun" w:eastAsia="SimSun" w:cs="SimSun"/>
                <w:sz w:val="19"/>
                <w:szCs w:val="19"/>
                <w:spacing w:val="-6"/>
              </w:rPr>
              <w:t>11</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88" w:line="184" w:lineRule="auto"/>
              <w:rPr>
                <w:rFonts w:ascii="SimSun" w:hAnsi="SimSun" w:eastAsia="SimSun" w:cs="SimSun"/>
                <w:sz w:val="19"/>
                <w:szCs w:val="19"/>
              </w:rPr>
            </w:pPr>
            <w:r>
              <w:rPr>
                <w:rFonts w:ascii="SimSun" w:hAnsi="SimSun" w:eastAsia="SimSun" w:cs="SimSun"/>
                <w:sz w:val="19"/>
                <w:szCs w:val="19"/>
                <w:spacing w:val="-5"/>
              </w:rPr>
              <w:t>101</w:t>
            </w:r>
          </w:p>
        </w:tc>
        <w:tc>
          <w:tcPr>
            <w:tcW w:w="989" w:type="dxa"/>
            <w:vAlign w:val="top"/>
          </w:tcPr>
          <w:p>
            <w:pPr>
              <w:ind w:left="312"/>
              <w:spacing w:before="141"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89" w:line="183" w:lineRule="auto"/>
              <w:rPr>
                <w:rFonts w:ascii="SimSun" w:hAnsi="SimSun" w:eastAsia="SimSun" w:cs="SimSun"/>
                <w:sz w:val="19"/>
                <w:szCs w:val="19"/>
              </w:rPr>
            </w:pPr>
            <w:r>
              <w:rPr>
                <w:rFonts w:ascii="SimSun" w:hAnsi="SimSun" w:eastAsia="SimSun" w:cs="SimSun"/>
                <w:sz w:val="19"/>
                <w:szCs w:val="19"/>
              </w:rPr>
              <w:t>4</w:t>
            </w:r>
          </w:p>
        </w:tc>
        <w:tc>
          <w:tcPr>
            <w:tcW w:w="879" w:type="dxa"/>
            <w:vAlign w:val="top"/>
          </w:tcPr>
          <w:p>
            <w:pPr>
              <w:ind w:left="454"/>
              <w:spacing w:before="141"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67" w:line="183" w:lineRule="auto"/>
              <w:rPr>
                <w:rFonts w:ascii="SimSun" w:hAnsi="SimSun" w:eastAsia="SimSun" w:cs="SimSun"/>
                <w:sz w:val="19"/>
                <w:szCs w:val="19"/>
              </w:rPr>
            </w:pPr>
            <w:r>
              <w:rPr>
                <w:rFonts w:ascii="SimSun" w:hAnsi="SimSun" w:eastAsia="SimSun" w:cs="SimSun"/>
                <w:sz w:val="19"/>
                <w:szCs w:val="19"/>
                <w:spacing w:val="-2"/>
              </w:rPr>
              <w:t>33,600.00</w:t>
            </w:r>
          </w:p>
        </w:tc>
        <w:tc>
          <w:tcPr>
            <w:tcW w:w="1544" w:type="dxa"/>
            <w:vAlign w:val="top"/>
          </w:tcPr>
          <w:p>
            <w:pPr>
              <w:rPr>
                <w:rFonts w:ascii="Arial"/>
                <w:sz w:val="21"/>
              </w:rPr>
            </w:pPr>
            <w:r/>
          </w:p>
        </w:tc>
      </w:tr>
      <w:tr>
        <w:trPr>
          <w:trHeight w:val="499" w:hRule="atLeast"/>
        </w:trPr>
        <w:tc>
          <w:tcPr>
            <w:tcW w:w="554" w:type="dxa"/>
            <w:vAlign w:val="top"/>
          </w:tcPr>
          <w:p>
            <w:pPr>
              <w:ind w:left="255"/>
              <w:spacing w:before="208" w:line="184" w:lineRule="auto"/>
              <w:rPr>
                <w:rFonts w:ascii="SimSun" w:hAnsi="SimSun" w:eastAsia="SimSun" w:cs="SimSun"/>
                <w:sz w:val="19"/>
                <w:szCs w:val="19"/>
              </w:rPr>
            </w:pPr>
            <w:r>
              <w:rPr>
                <w:rFonts w:ascii="SimSun" w:hAnsi="SimSun" w:eastAsia="SimSun" w:cs="SimSun"/>
                <w:sz w:val="19"/>
                <w:szCs w:val="19"/>
                <w:spacing w:val="-6"/>
              </w:rPr>
              <w:t>12</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208" w:line="184" w:lineRule="auto"/>
              <w:rPr>
                <w:rFonts w:ascii="SimSun" w:hAnsi="SimSun" w:eastAsia="SimSun" w:cs="SimSun"/>
                <w:sz w:val="19"/>
                <w:szCs w:val="19"/>
              </w:rPr>
            </w:pPr>
            <w:r>
              <w:rPr>
                <w:rFonts w:ascii="SimSun" w:hAnsi="SimSun" w:eastAsia="SimSun" w:cs="SimSun"/>
                <w:sz w:val="19"/>
                <w:szCs w:val="19"/>
                <w:spacing w:val="-5"/>
              </w:rPr>
              <w:t>102</w:t>
            </w:r>
          </w:p>
        </w:tc>
        <w:tc>
          <w:tcPr>
            <w:tcW w:w="989" w:type="dxa"/>
            <w:vAlign w:val="top"/>
          </w:tcPr>
          <w:p>
            <w:pPr>
              <w:ind w:left="312"/>
              <w:spacing w:before="161"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209" w:line="183" w:lineRule="auto"/>
              <w:rPr>
                <w:rFonts w:ascii="SimSun" w:hAnsi="SimSun" w:eastAsia="SimSun" w:cs="SimSun"/>
                <w:sz w:val="19"/>
                <w:szCs w:val="19"/>
              </w:rPr>
            </w:pPr>
            <w:r>
              <w:rPr>
                <w:rFonts w:ascii="SimSun" w:hAnsi="SimSun" w:eastAsia="SimSun" w:cs="SimSun"/>
                <w:sz w:val="19"/>
                <w:szCs w:val="19"/>
              </w:rPr>
              <w:t>4</w:t>
            </w:r>
          </w:p>
        </w:tc>
        <w:tc>
          <w:tcPr>
            <w:tcW w:w="879" w:type="dxa"/>
            <w:vAlign w:val="top"/>
          </w:tcPr>
          <w:p>
            <w:pPr>
              <w:ind w:left="454"/>
              <w:spacing w:before="161"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87" w:line="183" w:lineRule="auto"/>
              <w:rPr>
                <w:rFonts w:ascii="SimSun" w:hAnsi="SimSun" w:eastAsia="SimSun" w:cs="SimSun"/>
                <w:sz w:val="19"/>
                <w:szCs w:val="19"/>
              </w:rPr>
            </w:pPr>
            <w:r>
              <w:rPr>
                <w:rFonts w:ascii="SimSun" w:hAnsi="SimSun" w:eastAsia="SimSun" w:cs="SimSun"/>
                <w:sz w:val="19"/>
                <w:szCs w:val="19"/>
                <w:spacing w:val="-2"/>
              </w:rPr>
              <w:t>33,600.00</w:t>
            </w:r>
          </w:p>
        </w:tc>
        <w:tc>
          <w:tcPr>
            <w:tcW w:w="1544" w:type="dxa"/>
            <w:vAlign w:val="top"/>
          </w:tcPr>
          <w:p>
            <w:pPr>
              <w:rPr>
                <w:rFonts w:ascii="Arial"/>
                <w:sz w:val="21"/>
              </w:rPr>
            </w:pPr>
            <w:r/>
          </w:p>
        </w:tc>
      </w:tr>
      <w:tr>
        <w:trPr>
          <w:trHeight w:val="469" w:hRule="atLeast"/>
        </w:trPr>
        <w:tc>
          <w:tcPr>
            <w:tcW w:w="554" w:type="dxa"/>
            <w:vAlign w:val="top"/>
          </w:tcPr>
          <w:p>
            <w:pPr>
              <w:ind w:left="255"/>
              <w:spacing w:before="189" w:line="184" w:lineRule="auto"/>
              <w:rPr>
                <w:rFonts w:ascii="SimSun" w:hAnsi="SimSun" w:eastAsia="SimSun" w:cs="SimSun"/>
                <w:sz w:val="19"/>
                <w:szCs w:val="19"/>
              </w:rPr>
            </w:pPr>
            <w:r>
              <w:rPr>
                <w:rFonts w:ascii="SimSun" w:hAnsi="SimSun" w:eastAsia="SimSun" w:cs="SimSun"/>
                <w:sz w:val="19"/>
                <w:szCs w:val="19"/>
                <w:spacing w:val="-6"/>
              </w:rPr>
              <w:t>13</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89" w:line="184" w:lineRule="auto"/>
              <w:rPr>
                <w:rFonts w:ascii="SimSun" w:hAnsi="SimSun" w:eastAsia="SimSun" w:cs="SimSun"/>
                <w:sz w:val="19"/>
                <w:szCs w:val="19"/>
              </w:rPr>
            </w:pPr>
            <w:r>
              <w:rPr>
                <w:rFonts w:ascii="SimSun" w:hAnsi="SimSun" w:eastAsia="SimSun" w:cs="SimSun"/>
                <w:sz w:val="19"/>
                <w:szCs w:val="19"/>
                <w:spacing w:val="-5"/>
              </w:rPr>
              <w:t>103</w:t>
            </w:r>
          </w:p>
        </w:tc>
        <w:tc>
          <w:tcPr>
            <w:tcW w:w="989" w:type="dxa"/>
            <w:vAlign w:val="top"/>
          </w:tcPr>
          <w:p>
            <w:pPr>
              <w:ind w:left="312"/>
              <w:spacing w:before="142"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190" w:line="183" w:lineRule="auto"/>
              <w:rPr>
                <w:rFonts w:ascii="SimSun" w:hAnsi="SimSun" w:eastAsia="SimSun" w:cs="SimSun"/>
                <w:sz w:val="19"/>
                <w:szCs w:val="19"/>
              </w:rPr>
            </w:pPr>
            <w:r>
              <w:rPr>
                <w:rFonts w:ascii="SimSun" w:hAnsi="SimSun" w:eastAsia="SimSun" w:cs="SimSun"/>
                <w:sz w:val="19"/>
                <w:szCs w:val="19"/>
              </w:rPr>
              <w:t>4</w:t>
            </w:r>
          </w:p>
        </w:tc>
        <w:tc>
          <w:tcPr>
            <w:tcW w:w="879" w:type="dxa"/>
            <w:vAlign w:val="top"/>
          </w:tcPr>
          <w:p>
            <w:pPr>
              <w:ind w:left="454"/>
              <w:spacing w:before="142"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68" w:line="183" w:lineRule="auto"/>
              <w:rPr>
                <w:rFonts w:ascii="SimSun" w:hAnsi="SimSun" w:eastAsia="SimSun" w:cs="SimSun"/>
                <w:sz w:val="19"/>
                <w:szCs w:val="19"/>
              </w:rPr>
            </w:pPr>
            <w:r>
              <w:rPr>
                <w:rFonts w:ascii="SimSun" w:hAnsi="SimSun" w:eastAsia="SimSun" w:cs="SimSun"/>
                <w:sz w:val="19"/>
                <w:szCs w:val="19"/>
                <w:spacing w:val="-2"/>
              </w:rPr>
              <w:t>33,600.00</w:t>
            </w:r>
          </w:p>
        </w:tc>
        <w:tc>
          <w:tcPr>
            <w:tcW w:w="1544" w:type="dxa"/>
            <w:vAlign w:val="top"/>
          </w:tcPr>
          <w:p>
            <w:pPr>
              <w:rPr>
                <w:rFonts w:ascii="Arial"/>
                <w:sz w:val="21"/>
              </w:rPr>
            </w:pPr>
            <w:r/>
          </w:p>
        </w:tc>
      </w:tr>
      <w:tr>
        <w:trPr>
          <w:trHeight w:val="479" w:hRule="atLeast"/>
        </w:trPr>
        <w:tc>
          <w:tcPr>
            <w:tcW w:w="554" w:type="dxa"/>
            <w:vAlign w:val="top"/>
          </w:tcPr>
          <w:p>
            <w:pPr>
              <w:ind w:left="255"/>
              <w:spacing w:before="200" w:line="184" w:lineRule="auto"/>
              <w:rPr>
                <w:rFonts w:ascii="SimSun" w:hAnsi="SimSun" w:eastAsia="SimSun" w:cs="SimSun"/>
                <w:sz w:val="19"/>
                <w:szCs w:val="19"/>
              </w:rPr>
            </w:pPr>
            <w:r>
              <w:rPr>
                <w:rFonts w:ascii="SimSun" w:hAnsi="SimSun" w:eastAsia="SimSun" w:cs="SimSun"/>
                <w:sz w:val="19"/>
                <w:szCs w:val="19"/>
                <w:spacing w:val="-6"/>
              </w:rPr>
              <w:t>14</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200" w:line="184" w:lineRule="auto"/>
              <w:rPr>
                <w:rFonts w:ascii="SimSun" w:hAnsi="SimSun" w:eastAsia="SimSun" w:cs="SimSun"/>
                <w:sz w:val="19"/>
                <w:szCs w:val="19"/>
              </w:rPr>
            </w:pPr>
            <w:r>
              <w:rPr>
                <w:rFonts w:ascii="SimSun" w:hAnsi="SimSun" w:eastAsia="SimSun" w:cs="SimSun"/>
                <w:sz w:val="19"/>
                <w:szCs w:val="19"/>
                <w:spacing w:val="-5"/>
              </w:rPr>
              <w:t>104</w:t>
            </w:r>
          </w:p>
        </w:tc>
        <w:tc>
          <w:tcPr>
            <w:tcW w:w="989" w:type="dxa"/>
            <w:vAlign w:val="top"/>
          </w:tcPr>
          <w:p>
            <w:pPr>
              <w:ind w:left="312"/>
              <w:spacing w:before="153"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201" w:line="183" w:lineRule="auto"/>
              <w:rPr>
                <w:rFonts w:ascii="SimSun" w:hAnsi="SimSun" w:eastAsia="SimSun" w:cs="SimSun"/>
                <w:sz w:val="19"/>
                <w:szCs w:val="19"/>
              </w:rPr>
            </w:pPr>
            <w:r>
              <w:rPr>
                <w:rFonts w:ascii="SimSun" w:hAnsi="SimSun" w:eastAsia="SimSun" w:cs="SimSun"/>
                <w:sz w:val="19"/>
                <w:szCs w:val="19"/>
              </w:rPr>
              <w:t>4</w:t>
            </w:r>
          </w:p>
        </w:tc>
        <w:tc>
          <w:tcPr>
            <w:tcW w:w="879" w:type="dxa"/>
            <w:vAlign w:val="top"/>
          </w:tcPr>
          <w:p>
            <w:pPr>
              <w:ind w:left="454"/>
              <w:spacing w:before="153"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78" w:line="184" w:lineRule="auto"/>
              <w:rPr>
                <w:rFonts w:ascii="SimSun" w:hAnsi="SimSun" w:eastAsia="SimSun" w:cs="SimSun"/>
                <w:sz w:val="19"/>
                <w:szCs w:val="19"/>
              </w:rPr>
            </w:pPr>
            <w:r>
              <w:rPr>
                <w:rFonts w:ascii="SimSun" w:hAnsi="SimSun" w:eastAsia="SimSun" w:cs="SimSun"/>
                <w:sz w:val="19"/>
                <w:szCs w:val="19"/>
                <w:spacing w:val="-3"/>
              </w:rPr>
              <w:t>16,240.00</w:t>
            </w:r>
          </w:p>
        </w:tc>
        <w:tc>
          <w:tcPr>
            <w:tcW w:w="1544" w:type="dxa"/>
            <w:vAlign w:val="top"/>
          </w:tcPr>
          <w:p>
            <w:pPr>
              <w:rPr>
                <w:rFonts w:ascii="Arial"/>
                <w:sz w:val="21"/>
              </w:rPr>
            </w:pPr>
            <w:r/>
          </w:p>
        </w:tc>
      </w:tr>
      <w:tr>
        <w:trPr>
          <w:trHeight w:val="490" w:hRule="atLeast"/>
        </w:trPr>
        <w:tc>
          <w:tcPr>
            <w:tcW w:w="554" w:type="dxa"/>
            <w:vAlign w:val="top"/>
          </w:tcPr>
          <w:p>
            <w:pPr>
              <w:ind w:left="255"/>
              <w:spacing w:before="201" w:line="184" w:lineRule="auto"/>
              <w:rPr>
                <w:rFonts w:ascii="SimSun" w:hAnsi="SimSun" w:eastAsia="SimSun" w:cs="SimSun"/>
                <w:sz w:val="19"/>
                <w:szCs w:val="19"/>
              </w:rPr>
            </w:pPr>
            <w:r>
              <w:rPr>
                <w:rFonts w:ascii="SimSun" w:hAnsi="SimSun" w:eastAsia="SimSun" w:cs="SimSun"/>
                <w:sz w:val="19"/>
                <w:szCs w:val="19"/>
                <w:spacing w:val="-6"/>
              </w:rPr>
              <w:t>15</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201" w:line="184" w:lineRule="auto"/>
              <w:rPr>
                <w:rFonts w:ascii="SimSun" w:hAnsi="SimSun" w:eastAsia="SimSun" w:cs="SimSun"/>
                <w:sz w:val="19"/>
                <w:szCs w:val="19"/>
              </w:rPr>
            </w:pPr>
            <w:r>
              <w:rPr>
                <w:rFonts w:ascii="SimSun" w:hAnsi="SimSun" w:eastAsia="SimSun" w:cs="SimSun"/>
                <w:sz w:val="19"/>
                <w:szCs w:val="19"/>
                <w:spacing w:val="-5"/>
              </w:rPr>
              <w:t>105</w:t>
            </w:r>
          </w:p>
        </w:tc>
        <w:tc>
          <w:tcPr>
            <w:tcW w:w="989" w:type="dxa"/>
            <w:vAlign w:val="top"/>
          </w:tcPr>
          <w:p>
            <w:pPr>
              <w:ind w:left="312"/>
              <w:spacing w:before="154"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202" w:line="183" w:lineRule="auto"/>
              <w:rPr>
                <w:rFonts w:ascii="SimSun" w:hAnsi="SimSun" w:eastAsia="SimSun" w:cs="SimSun"/>
                <w:sz w:val="19"/>
                <w:szCs w:val="19"/>
              </w:rPr>
            </w:pPr>
            <w:r>
              <w:rPr>
                <w:rFonts w:ascii="SimSun" w:hAnsi="SimSun" w:eastAsia="SimSun" w:cs="SimSun"/>
                <w:sz w:val="19"/>
                <w:szCs w:val="19"/>
              </w:rPr>
              <w:t>4</w:t>
            </w:r>
          </w:p>
        </w:tc>
        <w:tc>
          <w:tcPr>
            <w:tcW w:w="879" w:type="dxa"/>
            <w:vAlign w:val="top"/>
          </w:tcPr>
          <w:p>
            <w:pPr>
              <w:ind w:left="454"/>
              <w:spacing w:before="154"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79" w:line="184" w:lineRule="auto"/>
              <w:rPr>
                <w:rFonts w:ascii="SimSun" w:hAnsi="SimSun" w:eastAsia="SimSun" w:cs="SimSun"/>
                <w:sz w:val="19"/>
                <w:szCs w:val="19"/>
              </w:rPr>
            </w:pPr>
            <w:r>
              <w:rPr>
                <w:rFonts w:ascii="SimSun" w:hAnsi="SimSun" w:eastAsia="SimSun" w:cs="SimSun"/>
                <w:sz w:val="19"/>
                <w:szCs w:val="19"/>
                <w:spacing w:val="-3"/>
              </w:rPr>
              <w:t>16,240.00</w:t>
            </w:r>
          </w:p>
        </w:tc>
        <w:tc>
          <w:tcPr>
            <w:tcW w:w="1544" w:type="dxa"/>
            <w:vAlign w:val="top"/>
          </w:tcPr>
          <w:p>
            <w:pPr>
              <w:rPr>
                <w:rFonts w:ascii="Arial"/>
                <w:sz w:val="21"/>
              </w:rPr>
            </w:pPr>
            <w:r/>
          </w:p>
        </w:tc>
      </w:tr>
      <w:tr>
        <w:trPr>
          <w:trHeight w:val="480" w:hRule="atLeast"/>
        </w:trPr>
        <w:tc>
          <w:tcPr>
            <w:tcW w:w="554" w:type="dxa"/>
            <w:vAlign w:val="top"/>
          </w:tcPr>
          <w:p>
            <w:pPr>
              <w:ind w:left="255"/>
              <w:spacing w:before="201" w:line="184" w:lineRule="auto"/>
              <w:rPr>
                <w:rFonts w:ascii="SimSun" w:hAnsi="SimSun" w:eastAsia="SimSun" w:cs="SimSun"/>
                <w:sz w:val="19"/>
                <w:szCs w:val="19"/>
              </w:rPr>
            </w:pPr>
            <w:r>
              <w:rPr>
                <w:rFonts w:ascii="SimSun" w:hAnsi="SimSun" w:eastAsia="SimSun" w:cs="SimSun"/>
                <w:sz w:val="19"/>
                <w:szCs w:val="19"/>
                <w:spacing w:val="-6"/>
              </w:rPr>
              <w:t>16</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201" w:line="184" w:lineRule="auto"/>
              <w:rPr>
                <w:rFonts w:ascii="SimSun" w:hAnsi="SimSun" w:eastAsia="SimSun" w:cs="SimSun"/>
                <w:sz w:val="19"/>
                <w:szCs w:val="19"/>
              </w:rPr>
            </w:pPr>
            <w:r>
              <w:rPr>
                <w:rFonts w:ascii="SimSun" w:hAnsi="SimSun" w:eastAsia="SimSun" w:cs="SimSun"/>
                <w:sz w:val="19"/>
                <w:szCs w:val="19"/>
                <w:spacing w:val="-5"/>
              </w:rPr>
              <w:t>106</w:t>
            </w:r>
          </w:p>
        </w:tc>
        <w:tc>
          <w:tcPr>
            <w:tcW w:w="989" w:type="dxa"/>
            <w:vAlign w:val="top"/>
          </w:tcPr>
          <w:p>
            <w:pPr>
              <w:ind w:left="312"/>
              <w:spacing w:before="154"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202" w:line="183" w:lineRule="auto"/>
              <w:rPr>
                <w:rFonts w:ascii="SimSun" w:hAnsi="SimSun" w:eastAsia="SimSun" w:cs="SimSun"/>
                <w:sz w:val="19"/>
                <w:szCs w:val="19"/>
              </w:rPr>
            </w:pPr>
            <w:r>
              <w:rPr>
                <w:rFonts w:ascii="SimSun" w:hAnsi="SimSun" w:eastAsia="SimSun" w:cs="SimSun"/>
                <w:sz w:val="19"/>
                <w:szCs w:val="19"/>
              </w:rPr>
              <w:t>4</w:t>
            </w:r>
          </w:p>
        </w:tc>
        <w:tc>
          <w:tcPr>
            <w:tcW w:w="879" w:type="dxa"/>
            <w:vAlign w:val="top"/>
          </w:tcPr>
          <w:p>
            <w:pPr>
              <w:ind w:left="454"/>
              <w:spacing w:before="154"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80" w:line="183" w:lineRule="auto"/>
              <w:rPr>
                <w:rFonts w:ascii="SimSun" w:hAnsi="SimSun" w:eastAsia="SimSun" w:cs="SimSun"/>
                <w:sz w:val="19"/>
                <w:szCs w:val="19"/>
              </w:rPr>
            </w:pPr>
            <w:r>
              <w:rPr>
                <w:rFonts w:ascii="SimSun" w:hAnsi="SimSun" w:eastAsia="SimSun" w:cs="SimSun"/>
                <w:sz w:val="19"/>
                <w:szCs w:val="19"/>
                <w:spacing w:val="-2"/>
              </w:rPr>
              <w:t>33,600.00</w:t>
            </w:r>
          </w:p>
        </w:tc>
        <w:tc>
          <w:tcPr>
            <w:tcW w:w="1544" w:type="dxa"/>
            <w:vAlign w:val="top"/>
          </w:tcPr>
          <w:p>
            <w:pPr>
              <w:rPr>
                <w:rFonts w:ascii="Arial"/>
                <w:sz w:val="21"/>
              </w:rPr>
            </w:pPr>
            <w:r/>
          </w:p>
        </w:tc>
      </w:tr>
      <w:tr>
        <w:trPr>
          <w:trHeight w:val="479" w:hRule="atLeast"/>
        </w:trPr>
        <w:tc>
          <w:tcPr>
            <w:tcW w:w="554" w:type="dxa"/>
            <w:vAlign w:val="top"/>
          </w:tcPr>
          <w:p>
            <w:pPr>
              <w:ind w:left="255"/>
              <w:spacing w:before="201" w:line="184" w:lineRule="auto"/>
              <w:rPr>
                <w:rFonts w:ascii="SimSun" w:hAnsi="SimSun" w:eastAsia="SimSun" w:cs="SimSun"/>
                <w:sz w:val="19"/>
                <w:szCs w:val="19"/>
              </w:rPr>
            </w:pPr>
            <w:r>
              <w:rPr>
                <w:rFonts w:ascii="SimSun" w:hAnsi="SimSun" w:eastAsia="SimSun" w:cs="SimSun"/>
                <w:sz w:val="19"/>
                <w:szCs w:val="19"/>
                <w:spacing w:val="-6"/>
              </w:rPr>
              <w:t>17</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54" w:line="220" w:lineRule="auto"/>
              <w:rPr>
                <w:rFonts w:ascii="SimSun" w:hAnsi="SimSun" w:eastAsia="SimSun" w:cs="SimSun"/>
                <w:sz w:val="19"/>
                <w:szCs w:val="19"/>
              </w:rPr>
            </w:pPr>
            <w:r>
              <w:rPr>
                <w:rFonts w:ascii="SimSun" w:hAnsi="SimSun" w:eastAsia="SimSun" w:cs="SimSun"/>
                <w:sz w:val="19"/>
                <w:szCs w:val="19"/>
                <w:spacing w:val="-2"/>
              </w:rPr>
              <w:t>相悦厅</w:t>
            </w:r>
          </w:p>
        </w:tc>
        <w:tc>
          <w:tcPr>
            <w:tcW w:w="989" w:type="dxa"/>
            <w:vAlign w:val="top"/>
          </w:tcPr>
          <w:p>
            <w:pPr>
              <w:ind w:left="312"/>
              <w:spacing w:before="154"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202" w:line="183" w:lineRule="auto"/>
              <w:rPr>
                <w:rFonts w:ascii="SimSun" w:hAnsi="SimSun" w:eastAsia="SimSun" w:cs="SimSun"/>
                <w:sz w:val="19"/>
                <w:szCs w:val="19"/>
              </w:rPr>
            </w:pPr>
            <w:r>
              <w:rPr>
                <w:rFonts w:ascii="SimSun" w:hAnsi="SimSun" w:eastAsia="SimSun" w:cs="SimSun"/>
                <w:sz w:val="19"/>
                <w:szCs w:val="19"/>
              </w:rPr>
              <w:t>4</w:t>
            </w:r>
          </w:p>
        </w:tc>
        <w:tc>
          <w:tcPr>
            <w:tcW w:w="879" w:type="dxa"/>
            <w:vAlign w:val="top"/>
          </w:tcPr>
          <w:p>
            <w:pPr>
              <w:ind w:left="454"/>
              <w:spacing w:before="154"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80" w:line="183" w:lineRule="auto"/>
              <w:rPr>
                <w:rFonts w:ascii="SimSun" w:hAnsi="SimSun" w:eastAsia="SimSun" w:cs="SimSun"/>
                <w:sz w:val="19"/>
                <w:szCs w:val="19"/>
              </w:rPr>
            </w:pPr>
            <w:r>
              <w:rPr>
                <w:rFonts w:ascii="SimSun" w:hAnsi="SimSun" w:eastAsia="SimSun" w:cs="SimSun"/>
                <w:sz w:val="19"/>
                <w:szCs w:val="19"/>
                <w:spacing w:val="-2"/>
              </w:rPr>
              <w:t>70,000.00</w:t>
            </w:r>
          </w:p>
        </w:tc>
        <w:tc>
          <w:tcPr>
            <w:tcW w:w="1544" w:type="dxa"/>
            <w:vAlign w:val="top"/>
          </w:tcPr>
          <w:p>
            <w:pPr>
              <w:rPr>
                <w:rFonts w:ascii="Arial"/>
                <w:sz w:val="21"/>
              </w:rPr>
            </w:pPr>
            <w:r/>
          </w:p>
        </w:tc>
      </w:tr>
      <w:tr>
        <w:trPr>
          <w:trHeight w:val="490" w:hRule="atLeast"/>
        </w:trPr>
        <w:tc>
          <w:tcPr>
            <w:tcW w:w="554" w:type="dxa"/>
            <w:vAlign w:val="top"/>
          </w:tcPr>
          <w:p>
            <w:pPr>
              <w:ind w:left="255"/>
              <w:spacing w:before="202" w:line="184" w:lineRule="auto"/>
              <w:rPr>
                <w:rFonts w:ascii="SimSun" w:hAnsi="SimSun" w:eastAsia="SimSun" w:cs="SimSun"/>
                <w:sz w:val="19"/>
                <w:szCs w:val="19"/>
              </w:rPr>
            </w:pPr>
            <w:r>
              <w:rPr>
                <w:rFonts w:ascii="SimSun" w:hAnsi="SimSun" w:eastAsia="SimSun" w:cs="SimSun"/>
                <w:sz w:val="19"/>
                <w:szCs w:val="19"/>
                <w:spacing w:val="-6"/>
              </w:rPr>
              <w:t>18</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55" w:line="220" w:lineRule="auto"/>
              <w:rPr>
                <w:rFonts w:ascii="SimSun" w:hAnsi="SimSun" w:eastAsia="SimSun" w:cs="SimSun"/>
                <w:sz w:val="19"/>
                <w:szCs w:val="19"/>
              </w:rPr>
            </w:pPr>
            <w:r>
              <w:rPr>
                <w:rFonts w:ascii="SimSun" w:hAnsi="SimSun" w:eastAsia="SimSun" w:cs="SimSun"/>
                <w:sz w:val="19"/>
                <w:szCs w:val="19"/>
                <w:spacing w:val="-2"/>
              </w:rPr>
              <w:t>两江厅</w:t>
            </w:r>
          </w:p>
        </w:tc>
        <w:tc>
          <w:tcPr>
            <w:tcW w:w="989" w:type="dxa"/>
            <w:vAlign w:val="top"/>
          </w:tcPr>
          <w:p>
            <w:pPr>
              <w:ind w:left="312"/>
              <w:spacing w:before="155" w:line="220" w:lineRule="auto"/>
              <w:rPr>
                <w:rFonts w:ascii="SimSun" w:hAnsi="SimSun" w:eastAsia="SimSun" w:cs="SimSun"/>
                <w:sz w:val="19"/>
                <w:szCs w:val="19"/>
              </w:rPr>
            </w:pPr>
            <w:r>
              <w:rPr>
                <w:rFonts w:ascii="SimSun" w:hAnsi="SimSun" w:eastAsia="SimSun" w:cs="SimSun"/>
                <w:sz w:val="19"/>
                <w:szCs w:val="19"/>
                <w:spacing w:val="4"/>
              </w:rPr>
              <w:t>元/天</w:t>
            </w:r>
          </w:p>
        </w:tc>
        <w:tc>
          <w:tcPr>
            <w:tcW w:w="819" w:type="dxa"/>
            <w:vAlign w:val="top"/>
          </w:tcPr>
          <w:p>
            <w:pPr>
              <w:ind w:left="353"/>
              <w:spacing w:before="202" w:line="184" w:lineRule="auto"/>
              <w:rPr>
                <w:rFonts w:ascii="SimSun" w:hAnsi="SimSun" w:eastAsia="SimSun" w:cs="SimSun"/>
                <w:sz w:val="19"/>
                <w:szCs w:val="19"/>
              </w:rPr>
            </w:pPr>
            <w:r>
              <w:rPr>
                <w:rFonts w:ascii="SimSun" w:hAnsi="SimSun" w:eastAsia="SimSun" w:cs="SimSun"/>
                <w:sz w:val="19"/>
                <w:szCs w:val="19"/>
              </w:rPr>
              <w:t>1</w:t>
            </w:r>
          </w:p>
        </w:tc>
        <w:tc>
          <w:tcPr>
            <w:tcW w:w="879" w:type="dxa"/>
            <w:vAlign w:val="top"/>
          </w:tcPr>
          <w:p>
            <w:pPr>
              <w:ind w:left="454"/>
              <w:spacing w:before="155"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277"/>
              <w:spacing w:before="180" w:line="184" w:lineRule="auto"/>
              <w:rPr>
                <w:rFonts w:ascii="SimSun" w:hAnsi="SimSun" w:eastAsia="SimSun" w:cs="SimSun"/>
                <w:sz w:val="19"/>
                <w:szCs w:val="19"/>
              </w:rPr>
            </w:pPr>
            <w:r>
              <w:rPr>
                <w:rFonts w:ascii="SimSun" w:hAnsi="SimSun" w:eastAsia="SimSun" w:cs="SimSun"/>
                <w:sz w:val="19"/>
                <w:szCs w:val="19"/>
                <w:spacing w:val="-1"/>
              </w:rPr>
              <w:t>210,000.00</w:t>
            </w:r>
          </w:p>
        </w:tc>
        <w:tc>
          <w:tcPr>
            <w:tcW w:w="1544" w:type="dxa"/>
            <w:vAlign w:val="top"/>
          </w:tcPr>
          <w:p>
            <w:pPr>
              <w:rPr>
                <w:rFonts w:ascii="Arial"/>
                <w:sz w:val="21"/>
              </w:rPr>
            </w:pPr>
            <w:r/>
          </w:p>
        </w:tc>
      </w:tr>
      <w:tr>
        <w:trPr>
          <w:trHeight w:val="480" w:hRule="atLeast"/>
        </w:trPr>
        <w:tc>
          <w:tcPr>
            <w:tcW w:w="554" w:type="dxa"/>
            <w:vAlign w:val="top"/>
          </w:tcPr>
          <w:p>
            <w:pPr>
              <w:rPr>
                <w:rFonts w:ascii="Arial"/>
                <w:sz w:val="21"/>
              </w:rPr>
            </w:pPr>
            <w:r/>
          </w:p>
        </w:tc>
        <w:tc>
          <w:tcPr>
            <w:tcW w:w="999" w:type="dxa"/>
            <w:vAlign w:val="top"/>
            <w:vMerge w:val="continue"/>
            <w:tcBorders>
              <w:top w:val="none" w:color="000000" w:sz="2" w:space="0"/>
            </w:tcBorders>
          </w:tcPr>
          <w:p>
            <w:pPr>
              <w:rPr>
                <w:rFonts w:ascii="Arial"/>
                <w:sz w:val="21"/>
              </w:rPr>
            </w:pPr>
            <w:r/>
          </w:p>
        </w:tc>
        <w:tc>
          <w:tcPr>
            <w:tcW w:w="839" w:type="dxa"/>
            <w:vAlign w:val="top"/>
          </w:tcPr>
          <w:p>
            <w:pPr>
              <w:ind w:left="71"/>
              <w:spacing w:before="155" w:line="221" w:lineRule="auto"/>
              <w:rPr>
                <w:rFonts w:ascii="SimSun" w:hAnsi="SimSun" w:eastAsia="SimSun" w:cs="SimSun"/>
                <w:sz w:val="19"/>
                <w:szCs w:val="19"/>
              </w:rPr>
            </w:pPr>
            <w:r>
              <w:rPr>
                <w:rFonts w:ascii="SimSun" w:hAnsi="SimSun" w:eastAsia="SimSun" w:cs="SimSun"/>
                <w:sz w:val="19"/>
                <w:szCs w:val="19"/>
                <w:spacing w:val="4"/>
              </w:rPr>
              <w:t>小计</w:t>
            </w:r>
          </w:p>
        </w:tc>
        <w:tc>
          <w:tcPr>
            <w:tcW w:w="989" w:type="dxa"/>
            <w:vAlign w:val="top"/>
          </w:tcPr>
          <w:p>
            <w:pPr>
              <w:rPr>
                <w:rFonts w:ascii="Arial"/>
                <w:sz w:val="21"/>
              </w:rPr>
            </w:pPr>
            <w:r/>
          </w:p>
        </w:tc>
        <w:tc>
          <w:tcPr>
            <w:tcW w:w="819" w:type="dxa"/>
            <w:vAlign w:val="top"/>
          </w:tcPr>
          <w:p>
            <w:pPr>
              <w:rPr>
                <w:rFonts w:ascii="Arial"/>
                <w:sz w:val="21"/>
              </w:rPr>
            </w:pPr>
            <w:r/>
          </w:p>
        </w:tc>
        <w:tc>
          <w:tcPr>
            <w:tcW w:w="879" w:type="dxa"/>
            <w:vAlign w:val="top"/>
          </w:tcPr>
          <w:p>
            <w:pPr>
              <w:rPr>
                <w:rFonts w:ascii="Arial"/>
                <w:sz w:val="21"/>
              </w:rPr>
            </w:pPr>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88"/>
              <w:spacing w:before="181" w:line="183" w:lineRule="auto"/>
              <w:rPr>
                <w:rFonts w:ascii="SimSun" w:hAnsi="SimSun" w:eastAsia="SimSun" w:cs="SimSun"/>
                <w:sz w:val="19"/>
                <w:szCs w:val="19"/>
              </w:rPr>
            </w:pPr>
            <w:r>
              <w:rPr>
                <w:rFonts w:ascii="SimSun" w:hAnsi="SimSun" w:eastAsia="SimSun" w:cs="SimSun"/>
                <w:sz w:val="19"/>
                <w:szCs w:val="19"/>
                <w:spacing w:val="-1"/>
              </w:rPr>
              <w:t>2,239,700.00</w:t>
            </w:r>
          </w:p>
        </w:tc>
        <w:tc>
          <w:tcPr>
            <w:tcW w:w="1544" w:type="dxa"/>
            <w:vAlign w:val="top"/>
          </w:tcPr>
          <w:p>
            <w:pPr>
              <w:rPr>
                <w:rFonts w:ascii="Arial"/>
                <w:sz w:val="21"/>
              </w:rPr>
            </w:pPr>
            <w:r/>
          </w:p>
        </w:tc>
      </w:tr>
      <w:tr>
        <w:trPr>
          <w:trHeight w:val="759" w:hRule="atLeast"/>
        </w:trPr>
        <w:tc>
          <w:tcPr>
            <w:tcW w:w="554" w:type="dxa"/>
            <w:vAlign w:val="top"/>
          </w:tcPr>
          <w:p>
            <w:pPr>
              <w:spacing w:line="280" w:lineRule="auto"/>
              <w:rPr>
                <w:rFonts w:ascii="Arial"/>
                <w:sz w:val="21"/>
              </w:rPr>
            </w:pPr>
            <w:r/>
          </w:p>
          <w:p>
            <w:pPr>
              <w:ind w:left="124"/>
              <w:spacing w:before="62" w:line="183" w:lineRule="auto"/>
              <w:rPr>
                <w:rFonts w:ascii="SimSun" w:hAnsi="SimSun" w:eastAsia="SimSun" w:cs="SimSun"/>
                <w:sz w:val="19"/>
                <w:szCs w:val="19"/>
              </w:rPr>
            </w:pPr>
            <w:r>
              <w:rPr>
                <w:rFonts w:ascii="SimSun" w:hAnsi="SimSun" w:eastAsia="SimSun" w:cs="SimSun"/>
                <w:sz w:val="19"/>
                <w:szCs w:val="19"/>
                <w:spacing w:val="-3"/>
              </w:rPr>
              <w:t>20</w:t>
            </w:r>
          </w:p>
        </w:tc>
        <w:tc>
          <w:tcPr>
            <w:tcW w:w="999" w:type="dxa"/>
            <w:vAlign w:val="top"/>
            <w:vMerge w:val="restart"/>
            <w:tcBorders>
              <w:bottom w:val="none" w:color="000000" w:sz="2" w:space="0"/>
            </w:tcBorders>
          </w:tcPr>
          <w:p>
            <w:pPr>
              <w:spacing w:line="319" w:lineRule="auto"/>
              <w:rPr>
                <w:rFonts w:ascii="Arial"/>
                <w:sz w:val="21"/>
              </w:rPr>
            </w:pPr>
            <w:r/>
          </w:p>
          <w:p>
            <w:pPr>
              <w:spacing w:line="319" w:lineRule="auto"/>
              <w:rPr>
                <w:rFonts w:ascii="Arial"/>
                <w:sz w:val="21"/>
              </w:rPr>
            </w:pPr>
            <w:r/>
          </w:p>
          <w:p>
            <w:pPr>
              <w:spacing w:line="319" w:lineRule="auto"/>
              <w:rPr>
                <w:rFonts w:ascii="Arial"/>
                <w:sz w:val="21"/>
              </w:rPr>
            </w:pPr>
            <w:r/>
          </w:p>
          <w:p>
            <w:pPr>
              <w:ind w:left="90"/>
              <w:spacing w:before="62" w:line="219" w:lineRule="auto"/>
              <w:rPr>
                <w:rFonts w:ascii="SimSun" w:hAnsi="SimSun" w:eastAsia="SimSun" w:cs="SimSun"/>
                <w:sz w:val="19"/>
                <w:szCs w:val="19"/>
              </w:rPr>
            </w:pPr>
            <w:r>
              <w:rPr>
                <w:rFonts w:ascii="SimSun" w:hAnsi="SimSun" w:eastAsia="SimSun" w:cs="SimSun"/>
                <w:sz w:val="19"/>
                <w:szCs w:val="19"/>
                <w:spacing w:val="2"/>
              </w:rPr>
              <w:t>网络服务</w:t>
            </w:r>
          </w:p>
        </w:tc>
        <w:tc>
          <w:tcPr>
            <w:tcW w:w="839" w:type="dxa"/>
            <w:vAlign w:val="top"/>
          </w:tcPr>
          <w:p>
            <w:pPr>
              <w:ind w:left="71"/>
              <w:spacing w:before="175" w:line="275" w:lineRule="exact"/>
              <w:rPr>
                <w:rFonts w:ascii="SimSun" w:hAnsi="SimSun" w:eastAsia="SimSun" w:cs="SimSun"/>
                <w:sz w:val="19"/>
                <w:szCs w:val="19"/>
              </w:rPr>
            </w:pPr>
            <w:r>
              <w:rPr>
                <w:rFonts w:ascii="SimSun" w:hAnsi="SimSun" w:eastAsia="SimSun" w:cs="SimSun"/>
                <w:sz w:val="19"/>
                <w:szCs w:val="19"/>
                <w:spacing w:val="6"/>
                <w:position w:val="6"/>
              </w:rPr>
              <w:t>新闻中</w:t>
            </w:r>
          </w:p>
          <w:p>
            <w:pPr>
              <w:ind w:left="71"/>
              <w:spacing w:line="234" w:lineRule="auto"/>
              <w:rPr>
                <w:rFonts w:ascii="SimSun" w:hAnsi="SimSun" w:eastAsia="SimSun" w:cs="SimSun"/>
                <w:sz w:val="19"/>
                <w:szCs w:val="19"/>
              </w:rPr>
            </w:pPr>
            <w:r>
              <w:rPr>
                <w:rFonts w:ascii="SimSun" w:hAnsi="SimSun" w:eastAsia="SimSun" w:cs="SimSun"/>
                <w:sz w:val="19"/>
                <w:szCs w:val="19"/>
              </w:rPr>
              <w:t>心</w:t>
            </w:r>
          </w:p>
        </w:tc>
        <w:tc>
          <w:tcPr>
            <w:tcW w:w="989" w:type="dxa"/>
            <w:vAlign w:val="top"/>
          </w:tcPr>
          <w:p>
            <w:pPr>
              <w:ind w:left="122"/>
              <w:spacing w:before="295" w:line="220" w:lineRule="auto"/>
              <w:rPr>
                <w:rFonts w:ascii="SimSun" w:hAnsi="SimSun" w:eastAsia="SimSun" w:cs="SimSun"/>
                <w:sz w:val="19"/>
                <w:szCs w:val="19"/>
              </w:rPr>
            </w:pPr>
            <w:r>
              <w:rPr>
                <w:rFonts w:ascii="SimSun" w:hAnsi="SimSun" w:eastAsia="SimSun" w:cs="SimSun"/>
                <w:sz w:val="19"/>
                <w:szCs w:val="19"/>
                <w:spacing w:val="4"/>
              </w:rPr>
              <w:t>元/天兆</w:t>
            </w:r>
          </w:p>
        </w:tc>
        <w:tc>
          <w:tcPr>
            <w:tcW w:w="819" w:type="dxa"/>
            <w:vAlign w:val="top"/>
          </w:tcPr>
          <w:p>
            <w:pPr>
              <w:spacing w:line="281" w:lineRule="auto"/>
              <w:rPr>
                <w:rFonts w:ascii="Arial"/>
                <w:sz w:val="21"/>
              </w:rPr>
            </w:pPr>
            <w:r/>
          </w:p>
          <w:p>
            <w:pPr>
              <w:ind w:left="353"/>
              <w:spacing w:before="62" w:line="182" w:lineRule="auto"/>
              <w:rPr>
                <w:rFonts w:ascii="SimSun" w:hAnsi="SimSun" w:eastAsia="SimSun" w:cs="SimSun"/>
                <w:sz w:val="19"/>
                <w:szCs w:val="19"/>
              </w:rPr>
            </w:pPr>
            <w:r>
              <w:rPr>
                <w:rFonts w:ascii="SimSun" w:hAnsi="SimSun" w:eastAsia="SimSun" w:cs="SimSun"/>
                <w:sz w:val="19"/>
                <w:szCs w:val="19"/>
              </w:rPr>
              <w:t>5</w:t>
            </w:r>
          </w:p>
        </w:tc>
        <w:tc>
          <w:tcPr>
            <w:tcW w:w="879" w:type="dxa"/>
            <w:vAlign w:val="top"/>
          </w:tcPr>
          <w:p>
            <w:pPr>
              <w:ind w:left="454"/>
              <w:spacing w:before="295"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spacing w:line="279" w:lineRule="auto"/>
              <w:rPr>
                <w:rFonts w:ascii="Arial"/>
                <w:sz w:val="21"/>
              </w:rPr>
            </w:pPr>
            <w:r/>
          </w:p>
          <w:p>
            <w:pPr>
              <w:ind w:left="216"/>
              <w:spacing w:before="62" w:line="184" w:lineRule="auto"/>
              <w:rPr>
                <w:rFonts w:ascii="SimSun" w:hAnsi="SimSun" w:eastAsia="SimSun" w:cs="SimSun"/>
                <w:sz w:val="19"/>
                <w:szCs w:val="19"/>
              </w:rPr>
            </w:pPr>
            <w:r>
              <w:rPr>
                <w:rFonts w:ascii="SimSun" w:hAnsi="SimSun" w:eastAsia="SimSun" w:cs="SimSun"/>
                <w:sz w:val="19"/>
                <w:szCs w:val="19"/>
                <w:spacing w:val="-5"/>
              </w:rPr>
              <w:t>1200</w:t>
            </w:r>
          </w:p>
        </w:tc>
        <w:tc>
          <w:tcPr>
            <w:tcW w:w="839" w:type="dxa"/>
            <w:vAlign w:val="top"/>
          </w:tcPr>
          <w:p>
            <w:pPr>
              <w:ind w:left="426"/>
              <w:spacing w:before="297" w:line="221" w:lineRule="auto"/>
              <w:rPr>
                <w:rFonts w:ascii="SimSun" w:hAnsi="SimSun" w:eastAsia="SimSun" w:cs="SimSun"/>
                <w:sz w:val="19"/>
                <w:szCs w:val="19"/>
              </w:rPr>
            </w:pPr>
            <w:r>
              <w:rPr>
                <w:rFonts w:ascii="SimSun" w:hAnsi="SimSun" w:eastAsia="SimSun" w:cs="SimSun"/>
                <w:sz w:val="19"/>
                <w:szCs w:val="19"/>
              </w:rPr>
              <w:t>兆</w:t>
            </w:r>
          </w:p>
        </w:tc>
        <w:tc>
          <w:tcPr>
            <w:tcW w:w="1489" w:type="dxa"/>
            <w:vAlign w:val="top"/>
          </w:tcPr>
          <w:p>
            <w:pPr>
              <w:spacing w:line="258" w:lineRule="auto"/>
              <w:rPr>
                <w:rFonts w:ascii="Arial"/>
                <w:sz w:val="21"/>
              </w:rPr>
            </w:pPr>
            <w:r/>
          </w:p>
          <w:p>
            <w:pPr>
              <w:ind w:left="368"/>
              <w:spacing w:before="62" w:line="183" w:lineRule="auto"/>
              <w:rPr>
                <w:rFonts w:ascii="SimSun" w:hAnsi="SimSun" w:eastAsia="SimSun" w:cs="SimSun"/>
                <w:sz w:val="19"/>
                <w:szCs w:val="19"/>
              </w:rPr>
            </w:pPr>
            <w:r>
              <w:rPr>
                <w:rFonts w:ascii="SimSun" w:hAnsi="SimSun" w:eastAsia="SimSun" w:cs="SimSun"/>
                <w:sz w:val="19"/>
                <w:szCs w:val="19"/>
                <w:spacing w:val="-2"/>
              </w:rPr>
              <w:t>30,000.00</w:t>
            </w:r>
          </w:p>
        </w:tc>
        <w:tc>
          <w:tcPr>
            <w:tcW w:w="1544" w:type="dxa"/>
            <w:vAlign w:val="top"/>
          </w:tcPr>
          <w:p>
            <w:pPr>
              <w:rPr>
                <w:rFonts w:ascii="Arial"/>
                <w:sz w:val="21"/>
              </w:rPr>
            </w:pPr>
            <w:r/>
          </w:p>
        </w:tc>
      </w:tr>
      <w:tr>
        <w:trPr>
          <w:trHeight w:val="470" w:hRule="atLeast"/>
        </w:trPr>
        <w:tc>
          <w:tcPr>
            <w:tcW w:w="554" w:type="dxa"/>
            <w:vAlign w:val="top"/>
          </w:tcPr>
          <w:p>
            <w:pPr>
              <w:ind w:left="255"/>
              <w:spacing w:before="193" w:line="184" w:lineRule="auto"/>
              <w:rPr>
                <w:rFonts w:ascii="SimSun" w:hAnsi="SimSun" w:eastAsia="SimSun" w:cs="SimSun"/>
                <w:sz w:val="19"/>
                <w:szCs w:val="19"/>
              </w:rPr>
            </w:pPr>
            <w:r>
              <w:rPr>
                <w:rFonts w:ascii="SimSun" w:hAnsi="SimSun" w:eastAsia="SimSun" w:cs="SimSun"/>
                <w:sz w:val="19"/>
                <w:szCs w:val="19"/>
                <w:spacing w:val="-3"/>
              </w:rPr>
              <w:t>21</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46" w:line="220" w:lineRule="auto"/>
              <w:rPr>
                <w:rFonts w:ascii="SimSun" w:hAnsi="SimSun" w:eastAsia="SimSun" w:cs="SimSun"/>
                <w:sz w:val="19"/>
                <w:szCs w:val="19"/>
              </w:rPr>
            </w:pPr>
            <w:r>
              <w:rPr>
                <w:rFonts w:ascii="SimSun" w:hAnsi="SimSun" w:eastAsia="SimSun" w:cs="SimSun"/>
                <w:sz w:val="19"/>
                <w:szCs w:val="19"/>
                <w:spacing w:val="-2"/>
              </w:rPr>
              <w:t>两江厅</w:t>
            </w:r>
          </w:p>
        </w:tc>
        <w:tc>
          <w:tcPr>
            <w:tcW w:w="989" w:type="dxa"/>
            <w:vAlign w:val="top"/>
          </w:tcPr>
          <w:p>
            <w:pPr>
              <w:ind w:left="122"/>
              <w:spacing w:before="146" w:line="220" w:lineRule="auto"/>
              <w:rPr>
                <w:rFonts w:ascii="SimSun" w:hAnsi="SimSun" w:eastAsia="SimSun" w:cs="SimSun"/>
                <w:sz w:val="19"/>
                <w:szCs w:val="19"/>
              </w:rPr>
            </w:pPr>
            <w:r>
              <w:rPr>
                <w:rFonts w:ascii="SimSun" w:hAnsi="SimSun" w:eastAsia="SimSun" w:cs="SimSun"/>
                <w:sz w:val="19"/>
                <w:szCs w:val="19"/>
                <w:spacing w:val="4"/>
              </w:rPr>
              <w:t>元/天兆</w:t>
            </w:r>
          </w:p>
        </w:tc>
        <w:tc>
          <w:tcPr>
            <w:tcW w:w="819" w:type="dxa"/>
            <w:vAlign w:val="top"/>
          </w:tcPr>
          <w:p>
            <w:pPr>
              <w:ind w:left="353"/>
              <w:spacing w:before="194" w:line="183" w:lineRule="auto"/>
              <w:rPr>
                <w:rFonts w:ascii="SimSun" w:hAnsi="SimSun" w:eastAsia="SimSun" w:cs="SimSun"/>
                <w:sz w:val="19"/>
                <w:szCs w:val="19"/>
              </w:rPr>
            </w:pPr>
            <w:r>
              <w:rPr>
                <w:rFonts w:ascii="SimSun" w:hAnsi="SimSun" w:eastAsia="SimSun" w:cs="SimSun"/>
                <w:sz w:val="19"/>
                <w:szCs w:val="19"/>
              </w:rPr>
              <w:t>3</w:t>
            </w:r>
          </w:p>
        </w:tc>
        <w:tc>
          <w:tcPr>
            <w:tcW w:w="879" w:type="dxa"/>
            <w:vAlign w:val="top"/>
          </w:tcPr>
          <w:p>
            <w:pPr>
              <w:ind w:left="454"/>
              <w:spacing w:before="146"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ind w:left="256"/>
              <w:spacing w:before="194" w:line="183" w:lineRule="auto"/>
              <w:rPr>
                <w:rFonts w:ascii="SimSun" w:hAnsi="SimSun" w:eastAsia="SimSun" w:cs="SimSun"/>
                <w:sz w:val="19"/>
                <w:szCs w:val="19"/>
              </w:rPr>
            </w:pPr>
            <w:r>
              <w:rPr>
                <w:rFonts w:ascii="SimSun" w:hAnsi="SimSun" w:eastAsia="SimSun" w:cs="SimSun"/>
                <w:sz w:val="19"/>
                <w:szCs w:val="19"/>
                <w:spacing w:val="-2"/>
              </w:rPr>
              <w:t>400</w:t>
            </w:r>
          </w:p>
        </w:tc>
        <w:tc>
          <w:tcPr>
            <w:tcW w:w="839" w:type="dxa"/>
            <w:vAlign w:val="top"/>
          </w:tcPr>
          <w:p>
            <w:pPr>
              <w:ind w:left="426"/>
              <w:spacing w:before="148" w:line="221" w:lineRule="auto"/>
              <w:rPr>
                <w:rFonts w:ascii="SimSun" w:hAnsi="SimSun" w:eastAsia="SimSun" w:cs="SimSun"/>
                <w:sz w:val="19"/>
                <w:szCs w:val="19"/>
              </w:rPr>
            </w:pPr>
            <w:r>
              <w:rPr>
                <w:rFonts w:ascii="SimSun" w:hAnsi="SimSun" w:eastAsia="SimSun" w:cs="SimSun"/>
                <w:sz w:val="19"/>
                <w:szCs w:val="19"/>
              </w:rPr>
              <w:t>兆</w:t>
            </w:r>
          </w:p>
        </w:tc>
        <w:tc>
          <w:tcPr>
            <w:tcW w:w="1489" w:type="dxa"/>
            <w:vAlign w:val="top"/>
          </w:tcPr>
          <w:p>
            <w:pPr>
              <w:ind w:left="467"/>
              <w:spacing w:before="172" w:line="183" w:lineRule="auto"/>
              <w:rPr>
                <w:rFonts w:ascii="SimSun" w:hAnsi="SimSun" w:eastAsia="SimSun" w:cs="SimSun"/>
                <w:sz w:val="19"/>
                <w:szCs w:val="19"/>
              </w:rPr>
            </w:pPr>
            <w:r>
              <w:rPr>
                <w:rFonts w:ascii="SimSun" w:hAnsi="SimSun" w:eastAsia="SimSun" w:cs="SimSun"/>
                <w:sz w:val="19"/>
                <w:szCs w:val="19"/>
                <w:spacing w:val="-2"/>
              </w:rPr>
              <w:t>6,000.00</w:t>
            </w:r>
          </w:p>
        </w:tc>
        <w:tc>
          <w:tcPr>
            <w:tcW w:w="1544" w:type="dxa"/>
            <w:vAlign w:val="top"/>
          </w:tcPr>
          <w:p>
            <w:pPr>
              <w:rPr>
                <w:rFonts w:ascii="Arial"/>
                <w:sz w:val="21"/>
              </w:rPr>
            </w:pPr>
            <w:r/>
          </w:p>
        </w:tc>
      </w:tr>
      <w:tr>
        <w:trPr>
          <w:trHeight w:val="490" w:hRule="atLeast"/>
        </w:trPr>
        <w:tc>
          <w:tcPr>
            <w:tcW w:w="554" w:type="dxa"/>
            <w:vAlign w:val="top"/>
          </w:tcPr>
          <w:p>
            <w:pPr>
              <w:ind w:left="124"/>
              <w:spacing w:before="204" w:line="183" w:lineRule="auto"/>
              <w:rPr>
                <w:rFonts w:ascii="SimSun" w:hAnsi="SimSun" w:eastAsia="SimSun" w:cs="SimSun"/>
                <w:sz w:val="19"/>
                <w:szCs w:val="19"/>
              </w:rPr>
            </w:pPr>
            <w:r>
              <w:rPr>
                <w:rFonts w:ascii="SimSun" w:hAnsi="SimSun" w:eastAsia="SimSun" w:cs="SimSun"/>
                <w:sz w:val="19"/>
                <w:szCs w:val="19"/>
                <w:spacing w:val="-3"/>
              </w:rPr>
              <w:t>22</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58" w:line="222" w:lineRule="auto"/>
              <w:rPr>
                <w:rFonts w:ascii="SimSun" w:hAnsi="SimSun" w:eastAsia="SimSun" w:cs="SimSun"/>
                <w:sz w:val="19"/>
                <w:szCs w:val="19"/>
              </w:rPr>
            </w:pPr>
            <w:r>
              <w:rPr>
                <w:rFonts w:ascii="SimSun" w:hAnsi="SimSun" w:eastAsia="SimSun" w:cs="SimSun"/>
                <w:sz w:val="19"/>
                <w:szCs w:val="19"/>
                <w:spacing w:val="-13"/>
              </w:rPr>
              <w:t>闸</w:t>
            </w:r>
            <w:r>
              <w:rPr>
                <w:rFonts w:ascii="SimSun" w:hAnsi="SimSun" w:eastAsia="SimSun" w:cs="SimSun"/>
                <w:sz w:val="19"/>
                <w:szCs w:val="19"/>
                <w:spacing w:val="-6"/>
              </w:rPr>
              <w:t xml:space="preserve"> </w:t>
            </w:r>
            <w:r>
              <w:rPr>
                <w:rFonts w:ascii="SimSun" w:hAnsi="SimSun" w:eastAsia="SimSun" w:cs="SimSun"/>
                <w:sz w:val="19"/>
                <w:szCs w:val="19"/>
                <w:spacing w:val="-13"/>
              </w:rPr>
              <w:t>口</w:t>
            </w:r>
          </w:p>
        </w:tc>
        <w:tc>
          <w:tcPr>
            <w:tcW w:w="989" w:type="dxa"/>
            <w:vAlign w:val="top"/>
          </w:tcPr>
          <w:p>
            <w:pPr>
              <w:ind w:left="122"/>
              <w:spacing w:before="156" w:line="220" w:lineRule="auto"/>
              <w:rPr>
                <w:rFonts w:ascii="SimSun" w:hAnsi="SimSun" w:eastAsia="SimSun" w:cs="SimSun"/>
                <w:sz w:val="19"/>
                <w:szCs w:val="19"/>
              </w:rPr>
            </w:pPr>
            <w:r>
              <w:rPr>
                <w:rFonts w:ascii="SimSun" w:hAnsi="SimSun" w:eastAsia="SimSun" w:cs="SimSun"/>
                <w:sz w:val="19"/>
                <w:szCs w:val="19"/>
                <w:spacing w:val="4"/>
              </w:rPr>
              <w:t>元/天兆</w:t>
            </w:r>
          </w:p>
        </w:tc>
        <w:tc>
          <w:tcPr>
            <w:tcW w:w="819" w:type="dxa"/>
            <w:vAlign w:val="top"/>
          </w:tcPr>
          <w:p>
            <w:pPr>
              <w:ind w:left="353"/>
              <w:spacing w:before="204" w:line="183" w:lineRule="auto"/>
              <w:rPr>
                <w:rFonts w:ascii="SimSun" w:hAnsi="SimSun" w:eastAsia="SimSun" w:cs="SimSun"/>
                <w:sz w:val="19"/>
                <w:szCs w:val="19"/>
              </w:rPr>
            </w:pPr>
            <w:r>
              <w:rPr>
                <w:rFonts w:ascii="SimSun" w:hAnsi="SimSun" w:eastAsia="SimSun" w:cs="SimSun"/>
                <w:sz w:val="19"/>
                <w:szCs w:val="19"/>
              </w:rPr>
              <w:t>3</w:t>
            </w:r>
          </w:p>
        </w:tc>
        <w:tc>
          <w:tcPr>
            <w:tcW w:w="879" w:type="dxa"/>
            <w:vAlign w:val="top"/>
          </w:tcPr>
          <w:p>
            <w:pPr>
              <w:ind w:left="454"/>
              <w:spacing w:before="156" w:line="220" w:lineRule="auto"/>
              <w:rPr>
                <w:rFonts w:ascii="SimSun" w:hAnsi="SimSun" w:eastAsia="SimSun" w:cs="SimSun"/>
                <w:sz w:val="19"/>
                <w:szCs w:val="19"/>
              </w:rPr>
            </w:pPr>
            <w:r>
              <w:rPr>
                <w:rFonts w:ascii="SimSun" w:hAnsi="SimSun" w:eastAsia="SimSun" w:cs="SimSun"/>
                <w:sz w:val="19"/>
                <w:szCs w:val="19"/>
              </w:rPr>
              <w:t>天</w:t>
            </w:r>
          </w:p>
        </w:tc>
        <w:tc>
          <w:tcPr>
            <w:tcW w:w="819" w:type="dxa"/>
            <w:vAlign w:val="top"/>
          </w:tcPr>
          <w:p>
            <w:pPr>
              <w:ind w:left="256"/>
              <w:spacing w:before="204" w:line="183" w:lineRule="auto"/>
              <w:rPr>
                <w:rFonts w:ascii="SimSun" w:hAnsi="SimSun" w:eastAsia="SimSun" w:cs="SimSun"/>
                <w:sz w:val="19"/>
                <w:szCs w:val="19"/>
              </w:rPr>
            </w:pPr>
            <w:r>
              <w:rPr>
                <w:rFonts w:ascii="SimSun" w:hAnsi="SimSun" w:eastAsia="SimSun" w:cs="SimSun"/>
                <w:sz w:val="19"/>
                <w:szCs w:val="19"/>
                <w:spacing w:val="-2"/>
              </w:rPr>
              <w:t>400</w:t>
            </w:r>
          </w:p>
        </w:tc>
        <w:tc>
          <w:tcPr>
            <w:tcW w:w="839" w:type="dxa"/>
            <w:vAlign w:val="top"/>
          </w:tcPr>
          <w:p>
            <w:pPr>
              <w:ind w:left="426"/>
              <w:spacing w:before="158" w:line="221" w:lineRule="auto"/>
              <w:rPr>
                <w:rFonts w:ascii="SimSun" w:hAnsi="SimSun" w:eastAsia="SimSun" w:cs="SimSun"/>
                <w:sz w:val="19"/>
                <w:szCs w:val="19"/>
              </w:rPr>
            </w:pPr>
            <w:r>
              <w:rPr>
                <w:rFonts w:ascii="SimSun" w:hAnsi="SimSun" w:eastAsia="SimSun" w:cs="SimSun"/>
                <w:sz w:val="19"/>
                <w:szCs w:val="19"/>
              </w:rPr>
              <w:t>兆</w:t>
            </w:r>
          </w:p>
        </w:tc>
        <w:tc>
          <w:tcPr>
            <w:tcW w:w="1489" w:type="dxa"/>
            <w:vAlign w:val="top"/>
          </w:tcPr>
          <w:p>
            <w:pPr>
              <w:ind w:left="467"/>
              <w:spacing w:before="182" w:line="183" w:lineRule="auto"/>
              <w:rPr>
                <w:rFonts w:ascii="SimSun" w:hAnsi="SimSun" w:eastAsia="SimSun" w:cs="SimSun"/>
                <w:sz w:val="19"/>
                <w:szCs w:val="19"/>
              </w:rPr>
            </w:pPr>
            <w:r>
              <w:rPr>
                <w:rFonts w:ascii="SimSun" w:hAnsi="SimSun" w:eastAsia="SimSun" w:cs="SimSun"/>
                <w:sz w:val="19"/>
                <w:szCs w:val="19"/>
                <w:spacing w:val="-2"/>
              </w:rPr>
              <w:t>6,000.00</w:t>
            </w:r>
          </w:p>
        </w:tc>
        <w:tc>
          <w:tcPr>
            <w:tcW w:w="1544" w:type="dxa"/>
            <w:vAlign w:val="top"/>
          </w:tcPr>
          <w:p>
            <w:pPr>
              <w:rPr>
                <w:rFonts w:ascii="Arial"/>
                <w:sz w:val="21"/>
              </w:rPr>
            </w:pPr>
            <w:r/>
          </w:p>
        </w:tc>
      </w:tr>
      <w:tr>
        <w:trPr>
          <w:trHeight w:val="479" w:hRule="atLeast"/>
        </w:trPr>
        <w:tc>
          <w:tcPr>
            <w:tcW w:w="554" w:type="dxa"/>
            <w:vAlign w:val="top"/>
          </w:tcPr>
          <w:p>
            <w:pPr>
              <w:rPr>
                <w:rFonts w:ascii="Arial"/>
                <w:sz w:val="21"/>
              </w:rPr>
            </w:pPr>
            <w:r/>
          </w:p>
        </w:tc>
        <w:tc>
          <w:tcPr>
            <w:tcW w:w="999" w:type="dxa"/>
            <w:vAlign w:val="top"/>
            <w:vMerge w:val="continue"/>
            <w:tcBorders>
              <w:top w:val="none" w:color="000000" w:sz="2" w:space="0"/>
            </w:tcBorders>
          </w:tcPr>
          <w:p>
            <w:pPr>
              <w:rPr>
                <w:rFonts w:ascii="Arial"/>
                <w:sz w:val="21"/>
              </w:rPr>
            </w:pPr>
            <w:r/>
          </w:p>
        </w:tc>
        <w:tc>
          <w:tcPr>
            <w:tcW w:w="839" w:type="dxa"/>
            <w:vAlign w:val="top"/>
          </w:tcPr>
          <w:p>
            <w:pPr>
              <w:ind w:left="71"/>
              <w:spacing w:before="156" w:line="221" w:lineRule="auto"/>
              <w:rPr>
                <w:rFonts w:ascii="SimSun" w:hAnsi="SimSun" w:eastAsia="SimSun" w:cs="SimSun"/>
                <w:sz w:val="19"/>
                <w:szCs w:val="19"/>
              </w:rPr>
            </w:pPr>
            <w:r>
              <w:rPr>
                <w:rFonts w:ascii="SimSun" w:hAnsi="SimSun" w:eastAsia="SimSun" w:cs="SimSun"/>
                <w:sz w:val="19"/>
                <w:szCs w:val="19"/>
                <w:spacing w:val="4"/>
              </w:rPr>
              <w:t>小计</w:t>
            </w:r>
          </w:p>
        </w:tc>
        <w:tc>
          <w:tcPr>
            <w:tcW w:w="989" w:type="dxa"/>
            <w:vAlign w:val="top"/>
          </w:tcPr>
          <w:p>
            <w:pPr>
              <w:rPr>
                <w:rFonts w:ascii="Arial"/>
                <w:sz w:val="21"/>
              </w:rPr>
            </w:pPr>
            <w:r/>
          </w:p>
        </w:tc>
        <w:tc>
          <w:tcPr>
            <w:tcW w:w="819" w:type="dxa"/>
            <w:vAlign w:val="top"/>
          </w:tcPr>
          <w:p>
            <w:pPr>
              <w:rPr>
                <w:rFonts w:ascii="Arial"/>
                <w:sz w:val="21"/>
              </w:rPr>
            </w:pPr>
            <w:r/>
          </w:p>
        </w:tc>
        <w:tc>
          <w:tcPr>
            <w:tcW w:w="879" w:type="dxa"/>
            <w:vAlign w:val="top"/>
          </w:tcPr>
          <w:p>
            <w:pPr>
              <w:rPr>
                <w:rFonts w:ascii="Arial"/>
                <w:sz w:val="21"/>
              </w:rPr>
            </w:pPr>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82" w:line="183" w:lineRule="auto"/>
              <w:rPr>
                <w:rFonts w:ascii="SimSun" w:hAnsi="SimSun" w:eastAsia="SimSun" w:cs="SimSun"/>
                <w:sz w:val="19"/>
                <w:szCs w:val="19"/>
              </w:rPr>
            </w:pPr>
            <w:r>
              <w:rPr>
                <w:rFonts w:ascii="SimSun" w:hAnsi="SimSun" w:eastAsia="SimSun" w:cs="SimSun"/>
                <w:sz w:val="19"/>
                <w:szCs w:val="19"/>
                <w:spacing w:val="-1"/>
              </w:rPr>
              <w:t>42,000.00</w:t>
            </w:r>
          </w:p>
        </w:tc>
        <w:tc>
          <w:tcPr>
            <w:tcW w:w="1544" w:type="dxa"/>
            <w:vAlign w:val="top"/>
          </w:tcPr>
          <w:p>
            <w:pPr>
              <w:rPr>
                <w:rFonts w:ascii="Arial"/>
                <w:sz w:val="21"/>
              </w:rPr>
            </w:pPr>
            <w:r/>
          </w:p>
        </w:tc>
      </w:tr>
      <w:tr>
        <w:trPr>
          <w:trHeight w:val="480" w:hRule="atLeast"/>
        </w:trPr>
        <w:tc>
          <w:tcPr>
            <w:tcW w:w="554" w:type="dxa"/>
            <w:vAlign w:val="top"/>
          </w:tcPr>
          <w:p>
            <w:pPr>
              <w:ind w:left="124"/>
              <w:spacing w:before="205" w:line="183" w:lineRule="auto"/>
              <w:rPr>
                <w:rFonts w:ascii="SimSun" w:hAnsi="SimSun" w:eastAsia="SimSun" w:cs="SimSun"/>
                <w:sz w:val="19"/>
                <w:szCs w:val="19"/>
              </w:rPr>
            </w:pPr>
            <w:r>
              <w:rPr>
                <w:rFonts w:ascii="SimSun" w:hAnsi="SimSun" w:eastAsia="SimSun" w:cs="SimSun"/>
                <w:sz w:val="19"/>
                <w:szCs w:val="19"/>
                <w:spacing w:val="-3"/>
              </w:rPr>
              <w:t>23</w:t>
            </w:r>
          </w:p>
        </w:tc>
        <w:tc>
          <w:tcPr>
            <w:tcW w:w="999" w:type="dxa"/>
            <w:vAlign w:val="top"/>
            <w:vMerge w:val="restart"/>
            <w:tcBorders>
              <w:bottom w:val="none" w:color="000000" w:sz="2" w:space="0"/>
            </w:tcBorders>
          </w:tcPr>
          <w:p>
            <w:pPr>
              <w:spacing w:line="291" w:lineRule="auto"/>
              <w:rPr>
                <w:rFonts w:ascii="Arial"/>
                <w:sz w:val="21"/>
              </w:rPr>
            </w:pPr>
            <w:r/>
          </w:p>
          <w:p>
            <w:pPr>
              <w:spacing w:line="291" w:lineRule="auto"/>
              <w:rPr>
                <w:rFonts w:ascii="Arial"/>
                <w:sz w:val="21"/>
              </w:rPr>
            </w:pPr>
            <w:r/>
          </w:p>
          <w:p>
            <w:pPr>
              <w:ind w:left="90"/>
              <w:spacing w:before="61" w:line="220" w:lineRule="auto"/>
              <w:rPr>
                <w:rFonts w:ascii="SimSun" w:hAnsi="SimSun" w:eastAsia="SimSun" w:cs="SimSun"/>
                <w:sz w:val="19"/>
                <w:szCs w:val="19"/>
              </w:rPr>
            </w:pPr>
            <w:r>
              <w:rPr>
                <w:rFonts w:ascii="SimSun" w:hAnsi="SimSun" w:eastAsia="SimSun" w:cs="SimSun"/>
                <w:sz w:val="19"/>
                <w:szCs w:val="19"/>
                <w:spacing w:val="3"/>
              </w:rPr>
              <w:t>物料租赁</w:t>
            </w:r>
          </w:p>
        </w:tc>
        <w:tc>
          <w:tcPr>
            <w:tcW w:w="839" w:type="dxa"/>
            <w:vAlign w:val="top"/>
          </w:tcPr>
          <w:p>
            <w:pPr>
              <w:ind w:left="71"/>
              <w:spacing w:before="156" w:line="219" w:lineRule="auto"/>
              <w:rPr>
                <w:rFonts w:ascii="SimSun" w:hAnsi="SimSun" w:eastAsia="SimSun" w:cs="SimSun"/>
                <w:sz w:val="19"/>
                <w:szCs w:val="19"/>
              </w:rPr>
            </w:pPr>
            <w:r>
              <w:rPr>
                <w:rFonts w:ascii="SimSun" w:hAnsi="SimSun" w:eastAsia="SimSun" w:cs="SimSun"/>
                <w:sz w:val="19"/>
                <w:szCs w:val="19"/>
                <w:spacing w:val="-3"/>
              </w:rPr>
              <w:t>植物</w:t>
            </w:r>
          </w:p>
        </w:tc>
        <w:tc>
          <w:tcPr>
            <w:tcW w:w="989" w:type="dxa"/>
            <w:vAlign w:val="top"/>
          </w:tcPr>
          <w:p>
            <w:pPr>
              <w:ind w:left="352" w:right="150" w:hanging="180"/>
              <w:spacing w:before="47" w:line="207" w:lineRule="auto"/>
              <w:rPr>
                <w:rFonts w:ascii="SimSun" w:hAnsi="SimSun" w:eastAsia="SimSun" w:cs="SimSun"/>
                <w:sz w:val="19"/>
                <w:szCs w:val="19"/>
              </w:rPr>
            </w:pPr>
            <w:r>
              <w:rPr>
                <w:rFonts w:ascii="SimSun" w:hAnsi="SimSun" w:eastAsia="SimSun" w:cs="SimSun"/>
                <w:sz w:val="19"/>
                <w:szCs w:val="19"/>
                <w:spacing w:val="-3"/>
              </w:rPr>
              <w:t>元/盆展</w:t>
            </w:r>
            <w:r>
              <w:rPr>
                <w:rFonts w:ascii="SimSun" w:hAnsi="SimSun" w:eastAsia="SimSun" w:cs="SimSun"/>
                <w:sz w:val="19"/>
                <w:szCs w:val="19"/>
                <w:spacing w:val="2"/>
              </w:rPr>
              <w:t xml:space="preserve"> </w:t>
            </w:r>
            <w:r>
              <w:rPr>
                <w:rFonts w:ascii="SimSun" w:hAnsi="SimSun" w:eastAsia="SimSun" w:cs="SimSun"/>
                <w:sz w:val="19"/>
                <w:szCs w:val="19"/>
              </w:rPr>
              <w:t>期</w:t>
            </w:r>
          </w:p>
        </w:tc>
        <w:tc>
          <w:tcPr>
            <w:tcW w:w="819" w:type="dxa"/>
            <w:vAlign w:val="top"/>
          </w:tcPr>
          <w:p>
            <w:pPr>
              <w:ind w:left="353"/>
              <w:spacing w:before="204" w:line="184" w:lineRule="auto"/>
              <w:rPr>
                <w:rFonts w:ascii="SimSun" w:hAnsi="SimSun" w:eastAsia="SimSun" w:cs="SimSun"/>
                <w:sz w:val="19"/>
                <w:szCs w:val="19"/>
              </w:rPr>
            </w:pPr>
            <w:r>
              <w:rPr>
                <w:rFonts w:ascii="SimSun" w:hAnsi="SimSun" w:eastAsia="SimSun" w:cs="SimSun"/>
                <w:sz w:val="19"/>
                <w:szCs w:val="19"/>
              </w:rPr>
              <w:t>1</w:t>
            </w:r>
          </w:p>
        </w:tc>
        <w:tc>
          <w:tcPr>
            <w:tcW w:w="879" w:type="dxa"/>
            <w:vAlign w:val="top"/>
          </w:tcPr>
          <w:p>
            <w:pPr>
              <w:ind w:left="264"/>
              <w:spacing w:before="157" w:line="220" w:lineRule="auto"/>
              <w:rPr>
                <w:rFonts w:ascii="SimSun" w:hAnsi="SimSun" w:eastAsia="SimSun" w:cs="SimSun"/>
                <w:sz w:val="19"/>
                <w:szCs w:val="19"/>
              </w:rPr>
            </w:pPr>
            <w:r>
              <w:rPr>
                <w:rFonts w:ascii="SimSun" w:hAnsi="SimSun" w:eastAsia="SimSun" w:cs="SimSun"/>
                <w:sz w:val="19"/>
                <w:szCs w:val="19"/>
                <w:spacing w:val="6"/>
              </w:rPr>
              <w:t>展期</w:t>
            </w:r>
          </w:p>
        </w:tc>
        <w:tc>
          <w:tcPr>
            <w:tcW w:w="819" w:type="dxa"/>
            <w:vAlign w:val="top"/>
          </w:tcPr>
          <w:p>
            <w:pPr>
              <w:ind w:left="305"/>
              <w:spacing w:before="205" w:line="183" w:lineRule="auto"/>
              <w:rPr>
                <w:rFonts w:ascii="SimSun" w:hAnsi="SimSun" w:eastAsia="SimSun" w:cs="SimSun"/>
                <w:sz w:val="19"/>
                <w:szCs w:val="19"/>
              </w:rPr>
            </w:pPr>
            <w:r>
              <w:rPr>
                <w:rFonts w:ascii="SimSun" w:hAnsi="SimSun" w:eastAsia="SimSun" w:cs="SimSun"/>
                <w:sz w:val="19"/>
                <w:szCs w:val="19"/>
                <w:spacing w:val="-3"/>
              </w:rPr>
              <w:t>30</w:t>
            </w:r>
          </w:p>
        </w:tc>
        <w:tc>
          <w:tcPr>
            <w:tcW w:w="839" w:type="dxa"/>
            <w:vAlign w:val="top"/>
          </w:tcPr>
          <w:p>
            <w:pPr>
              <w:ind w:left="426"/>
              <w:spacing w:before="163" w:line="226" w:lineRule="auto"/>
              <w:rPr>
                <w:rFonts w:ascii="SimSun" w:hAnsi="SimSun" w:eastAsia="SimSun" w:cs="SimSun"/>
                <w:sz w:val="19"/>
                <w:szCs w:val="19"/>
              </w:rPr>
            </w:pPr>
            <w:r>
              <w:rPr>
                <w:rFonts w:ascii="SimSun" w:hAnsi="SimSun" w:eastAsia="SimSun" w:cs="SimSun"/>
                <w:sz w:val="19"/>
                <w:szCs w:val="19"/>
              </w:rPr>
              <w:t>盆</w:t>
            </w:r>
          </w:p>
        </w:tc>
        <w:tc>
          <w:tcPr>
            <w:tcW w:w="1489" w:type="dxa"/>
            <w:vAlign w:val="top"/>
          </w:tcPr>
          <w:p>
            <w:pPr>
              <w:ind w:left="467"/>
              <w:spacing w:before="183" w:line="183" w:lineRule="auto"/>
              <w:rPr>
                <w:rFonts w:ascii="SimSun" w:hAnsi="SimSun" w:eastAsia="SimSun" w:cs="SimSun"/>
                <w:sz w:val="19"/>
                <w:szCs w:val="19"/>
              </w:rPr>
            </w:pPr>
            <w:r>
              <w:rPr>
                <w:rFonts w:ascii="SimSun" w:hAnsi="SimSun" w:eastAsia="SimSun" w:cs="SimSun"/>
                <w:sz w:val="19"/>
                <w:szCs w:val="19"/>
                <w:spacing w:val="-2"/>
              </w:rPr>
              <w:t>9,000.00</w:t>
            </w:r>
          </w:p>
        </w:tc>
        <w:tc>
          <w:tcPr>
            <w:tcW w:w="1544" w:type="dxa"/>
            <w:vAlign w:val="top"/>
          </w:tcPr>
          <w:p>
            <w:pPr>
              <w:ind w:left="108" w:right="103"/>
              <w:spacing w:before="27" w:line="220" w:lineRule="auto"/>
              <w:rPr>
                <w:rFonts w:ascii="SimSun" w:hAnsi="SimSun" w:eastAsia="SimSun" w:cs="SimSun"/>
                <w:sz w:val="19"/>
                <w:szCs w:val="19"/>
              </w:rPr>
            </w:pPr>
            <w:r>
              <w:rPr>
                <w:rFonts w:ascii="SimSun" w:hAnsi="SimSun" w:eastAsia="SimSun" w:cs="SimSun"/>
                <w:sz w:val="19"/>
                <w:szCs w:val="19"/>
                <w:spacing w:val="-2"/>
              </w:rPr>
              <w:t>租赁，时间自展</w:t>
            </w:r>
            <w:r>
              <w:rPr>
                <w:rFonts w:ascii="SimSun" w:hAnsi="SimSun" w:eastAsia="SimSun" w:cs="SimSun"/>
                <w:sz w:val="19"/>
                <w:szCs w:val="19"/>
                <w:spacing w:val="4"/>
              </w:rPr>
              <w:t xml:space="preserve"> </w:t>
            </w:r>
            <w:r>
              <w:rPr>
                <w:rFonts w:ascii="SimSun" w:hAnsi="SimSun" w:eastAsia="SimSun" w:cs="SimSun"/>
                <w:sz w:val="19"/>
                <w:szCs w:val="19"/>
                <w:spacing w:val="-1"/>
              </w:rPr>
              <w:t>期开始-结束</w:t>
            </w:r>
          </w:p>
        </w:tc>
      </w:tr>
      <w:tr>
        <w:trPr>
          <w:trHeight w:val="479" w:hRule="atLeast"/>
        </w:trPr>
        <w:tc>
          <w:tcPr>
            <w:tcW w:w="554" w:type="dxa"/>
            <w:vAlign w:val="top"/>
          </w:tcPr>
          <w:p>
            <w:pPr>
              <w:ind w:left="255"/>
              <w:spacing w:before="204" w:line="184" w:lineRule="auto"/>
              <w:rPr>
                <w:rFonts w:ascii="SimSun" w:hAnsi="SimSun" w:eastAsia="SimSun" w:cs="SimSun"/>
                <w:sz w:val="19"/>
                <w:szCs w:val="19"/>
              </w:rPr>
            </w:pPr>
            <w:r>
              <w:rPr>
                <w:rFonts w:ascii="SimSun" w:hAnsi="SimSun" w:eastAsia="SimSun" w:cs="SimSun"/>
                <w:sz w:val="19"/>
                <w:szCs w:val="19"/>
                <w:spacing w:val="-6"/>
              </w:rPr>
              <w:t>19</w:t>
            </w:r>
          </w:p>
        </w:tc>
        <w:tc>
          <w:tcPr>
            <w:tcW w:w="999" w:type="dxa"/>
            <w:vAlign w:val="top"/>
            <w:vMerge w:val="continue"/>
            <w:tcBorders>
              <w:top w:val="none" w:color="000000" w:sz="2" w:space="0"/>
              <w:bottom w:val="none" w:color="000000" w:sz="2" w:space="0"/>
            </w:tcBorders>
          </w:tcPr>
          <w:p>
            <w:pPr>
              <w:rPr>
                <w:rFonts w:ascii="Arial"/>
                <w:sz w:val="21"/>
              </w:rPr>
            </w:pPr>
            <w:r/>
          </w:p>
        </w:tc>
        <w:tc>
          <w:tcPr>
            <w:tcW w:w="839" w:type="dxa"/>
            <w:vAlign w:val="top"/>
          </w:tcPr>
          <w:p>
            <w:pPr>
              <w:ind w:left="71"/>
              <w:spacing w:before="157" w:line="220" w:lineRule="auto"/>
              <w:rPr>
                <w:rFonts w:ascii="SimSun" w:hAnsi="SimSun" w:eastAsia="SimSun" w:cs="SimSun"/>
                <w:sz w:val="19"/>
                <w:szCs w:val="19"/>
              </w:rPr>
            </w:pPr>
            <w:r>
              <w:rPr>
                <w:rFonts w:ascii="SimSun" w:hAnsi="SimSun" w:eastAsia="SimSun" w:cs="SimSun"/>
                <w:sz w:val="19"/>
                <w:szCs w:val="19"/>
                <w:spacing w:val="-3"/>
              </w:rPr>
              <w:t>沙发</w:t>
            </w:r>
          </w:p>
        </w:tc>
        <w:tc>
          <w:tcPr>
            <w:tcW w:w="989" w:type="dxa"/>
            <w:vAlign w:val="top"/>
          </w:tcPr>
          <w:p>
            <w:pPr>
              <w:ind w:left="282" w:right="194" w:hanging="59"/>
              <w:spacing w:before="67" w:line="200" w:lineRule="auto"/>
              <w:rPr>
                <w:rFonts w:ascii="SimSun" w:hAnsi="SimSun" w:eastAsia="SimSun" w:cs="SimSun"/>
                <w:sz w:val="19"/>
                <w:szCs w:val="19"/>
              </w:rPr>
            </w:pPr>
            <w:r>
              <w:rPr>
                <w:rFonts w:ascii="SimSun" w:hAnsi="SimSun" w:eastAsia="SimSun" w:cs="SimSun"/>
                <w:sz w:val="19"/>
                <w:szCs w:val="19"/>
                <w:spacing w:val="-3"/>
              </w:rPr>
              <w:t>元/个/</w:t>
            </w:r>
            <w:r>
              <w:rPr>
                <w:rFonts w:ascii="SimSun" w:hAnsi="SimSun" w:eastAsia="SimSun" w:cs="SimSun"/>
                <w:sz w:val="19"/>
                <w:szCs w:val="19"/>
                <w:spacing w:val="2"/>
              </w:rPr>
              <w:t xml:space="preserve"> </w:t>
            </w:r>
            <w:r>
              <w:rPr>
                <w:rFonts w:ascii="SimSun" w:hAnsi="SimSun" w:eastAsia="SimSun" w:cs="SimSun"/>
                <w:sz w:val="19"/>
                <w:szCs w:val="19"/>
                <w:spacing w:val="6"/>
              </w:rPr>
              <w:t>展期</w:t>
            </w:r>
          </w:p>
        </w:tc>
        <w:tc>
          <w:tcPr>
            <w:tcW w:w="819" w:type="dxa"/>
            <w:vAlign w:val="top"/>
          </w:tcPr>
          <w:p>
            <w:pPr>
              <w:ind w:left="353"/>
              <w:spacing w:before="204" w:line="184" w:lineRule="auto"/>
              <w:rPr>
                <w:rFonts w:ascii="SimSun" w:hAnsi="SimSun" w:eastAsia="SimSun" w:cs="SimSun"/>
                <w:sz w:val="19"/>
                <w:szCs w:val="19"/>
              </w:rPr>
            </w:pPr>
            <w:r>
              <w:rPr>
                <w:rFonts w:ascii="SimSun" w:hAnsi="SimSun" w:eastAsia="SimSun" w:cs="SimSun"/>
                <w:sz w:val="19"/>
                <w:szCs w:val="19"/>
              </w:rPr>
              <w:t>1</w:t>
            </w:r>
          </w:p>
        </w:tc>
        <w:tc>
          <w:tcPr>
            <w:tcW w:w="879" w:type="dxa"/>
            <w:vAlign w:val="top"/>
          </w:tcPr>
          <w:p>
            <w:pPr>
              <w:ind w:left="264"/>
              <w:spacing w:before="157" w:line="220" w:lineRule="auto"/>
              <w:rPr>
                <w:rFonts w:ascii="SimSun" w:hAnsi="SimSun" w:eastAsia="SimSun" w:cs="SimSun"/>
                <w:sz w:val="19"/>
                <w:szCs w:val="19"/>
              </w:rPr>
            </w:pPr>
            <w:r>
              <w:rPr>
                <w:rFonts w:ascii="SimSun" w:hAnsi="SimSun" w:eastAsia="SimSun" w:cs="SimSun"/>
                <w:sz w:val="19"/>
                <w:szCs w:val="19"/>
                <w:spacing w:val="6"/>
              </w:rPr>
              <w:t>展期</w:t>
            </w:r>
          </w:p>
        </w:tc>
        <w:tc>
          <w:tcPr>
            <w:tcW w:w="819" w:type="dxa"/>
            <w:vAlign w:val="top"/>
          </w:tcPr>
          <w:p>
            <w:pPr>
              <w:ind w:left="256"/>
              <w:spacing w:before="204" w:line="184" w:lineRule="auto"/>
              <w:rPr>
                <w:rFonts w:ascii="SimSun" w:hAnsi="SimSun" w:eastAsia="SimSun" w:cs="SimSun"/>
                <w:sz w:val="19"/>
                <w:szCs w:val="19"/>
              </w:rPr>
            </w:pPr>
            <w:r>
              <w:rPr>
                <w:rFonts w:ascii="SimSun" w:hAnsi="SimSun" w:eastAsia="SimSun" w:cs="SimSun"/>
                <w:sz w:val="19"/>
                <w:szCs w:val="19"/>
                <w:spacing w:val="-5"/>
              </w:rPr>
              <w:t>150</w:t>
            </w:r>
          </w:p>
        </w:tc>
        <w:tc>
          <w:tcPr>
            <w:tcW w:w="839" w:type="dxa"/>
            <w:vAlign w:val="top"/>
          </w:tcPr>
          <w:p>
            <w:pPr>
              <w:ind w:left="426"/>
              <w:spacing w:before="157" w:line="219" w:lineRule="auto"/>
              <w:rPr>
                <w:rFonts w:ascii="SimSun" w:hAnsi="SimSun" w:eastAsia="SimSun" w:cs="SimSun"/>
                <w:sz w:val="19"/>
                <w:szCs w:val="19"/>
              </w:rPr>
            </w:pPr>
            <w:r>
              <w:rPr>
                <w:rFonts w:ascii="SimSun" w:hAnsi="SimSun" w:eastAsia="SimSun" w:cs="SimSun"/>
                <w:sz w:val="19"/>
                <w:szCs w:val="19"/>
              </w:rPr>
              <w:t>个</w:t>
            </w:r>
          </w:p>
        </w:tc>
        <w:tc>
          <w:tcPr>
            <w:tcW w:w="1489" w:type="dxa"/>
            <w:vAlign w:val="top"/>
          </w:tcPr>
          <w:p>
            <w:pPr>
              <w:ind w:left="368"/>
              <w:spacing w:before="183" w:line="183" w:lineRule="auto"/>
              <w:rPr>
                <w:rFonts w:ascii="SimSun" w:hAnsi="SimSun" w:eastAsia="SimSun" w:cs="SimSun"/>
                <w:sz w:val="19"/>
                <w:szCs w:val="19"/>
              </w:rPr>
            </w:pPr>
            <w:r>
              <w:rPr>
                <w:rFonts w:ascii="SimSun" w:hAnsi="SimSun" w:eastAsia="SimSun" w:cs="SimSun"/>
                <w:sz w:val="19"/>
                <w:szCs w:val="19"/>
                <w:spacing w:val="-2"/>
              </w:rPr>
              <w:t>52,500.00</w:t>
            </w:r>
          </w:p>
        </w:tc>
        <w:tc>
          <w:tcPr>
            <w:tcW w:w="1544" w:type="dxa"/>
            <w:vAlign w:val="top"/>
          </w:tcPr>
          <w:p>
            <w:pPr>
              <w:rPr>
                <w:rFonts w:ascii="Arial"/>
                <w:sz w:val="21"/>
              </w:rPr>
            </w:pPr>
            <w:r/>
          </w:p>
        </w:tc>
      </w:tr>
      <w:tr>
        <w:trPr>
          <w:trHeight w:val="485" w:hRule="atLeast"/>
        </w:trPr>
        <w:tc>
          <w:tcPr>
            <w:tcW w:w="554" w:type="dxa"/>
            <w:vAlign w:val="top"/>
          </w:tcPr>
          <w:p>
            <w:pPr>
              <w:rPr>
                <w:rFonts w:ascii="Arial"/>
                <w:sz w:val="21"/>
              </w:rPr>
            </w:pPr>
            <w:r/>
          </w:p>
        </w:tc>
        <w:tc>
          <w:tcPr>
            <w:tcW w:w="999" w:type="dxa"/>
            <w:vAlign w:val="top"/>
            <w:vMerge w:val="continue"/>
            <w:tcBorders>
              <w:top w:val="none" w:color="000000" w:sz="2" w:space="0"/>
            </w:tcBorders>
          </w:tcPr>
          <w:p>
            <w:pPr>
              <w:rPr>
                <w:rFonts w:ascii="Arial"/>
                <w:sz w:val="21"/>
              </w:rPr>
            </w:pPr>
            <w:r/>
          </w:p>
        </w:tc>
        <w:tc>
          <w:tcPr>
            <w:tcW w:w="839" w:type="dxa"/>
            <w:vAlign w:val="top"/>
          </w:tcPr>
          <w:p>
            <w:pPr>
              <w:ind w:left="71"/>
              <w:spacing w:before="158" w:line="221" w:lineRule="auto"/>
              <w:rPr>
                <w:rFonts w:ascii="SimSun" w:hAnsi="SimSun" w:eastAsia="SimSun" w:cs="SimSun"/>
                <w:sz w:val="19"/>
                <w:szCs w:val="19"/>
              </w:rPr>
            </w:pPr>
            <w:r>
              <w:rPr>
                <w:rFonts w:ascii="SimSun" w:hAnsi="SimSun" w:eastAsia="SimSun" w:cs="SimSun"/>
                <w:sz w:val="19"/>
                <w:szCs w:val="19"/>
                <w:spacing w:val="4"/>
              </w:rPr>
              <w:t>小计</w:t>
            </w:r>
          </w:p>
        </w:tc>
        <w:tc>
          <w:tcPr>
            <w:tcW w:w="989" w:type="dxa"/>
            <w:vAlign w:val="top"/>
          </w:tcPr>
          <w:p>
            <w:pPr>
              <w:rPr>
                <w:rFonts w:ascii="Arial"/>
                <w:sz w:val="21"/>
              </w:rPr>
            </w:pPr>
            <w:r/>
          </w:p>
        </w:tc>
        <w:tc>
          <w:tcPr>
            <w:tcW w:w="819" w:type="dxa"/>
            <w:vAlign w:val="top"/>
          </w:tcPr>
          <w:p>
            <w:pPr>
              <w:rPr>
                <w:rFonts w:ascii="Arial"/>
                <w:sz w:val="21"/>
              </w:rPr>
            </w:pPr>
            <w:r/>
          </w:p>
        </w:tc>
        <w:tc>
          <w:tcPr>
            <w:tcW w:w="879" w:type="dxa"/>
            <w:vAlign w:val="top"/>
          </w:tcPr>
          <w:p>
            <w:pPr>
              <w:rPr>
                <w:rFonts w:ascii="Arial"/>
                <w:sz w:val="21"/>
              </w:rPr>
            </w:pPr>
            <w:r/>
          </w:p>
        </w:tc>
        <w:tc>
          <w:tcPr>
            <w:tcW w:w="819" w:type="dxa"/>
            <w:vAlign w:val="top"/>
          </w:tcPr>
          <w:p>
            <w:pPr>
              <w:rPr>
                <w:rFonts w:ascii="Arial"/>
                <w:sz w:val="21"/>
              </w:rPr>
            </w:pPr>
            <w:r/>
          </w:p>
        </w:tc>
        <w:tc>
          <w:tcPr>
            <w:tcW w:w="839" w:type="dxa"/>
            <w:vAlign w:val="top"/>
          </w:tcPr>
          <w:p>
            <w:pPr>
              <w:rPr>
                <w:rFonts w:ascii="Arial"/>
                <w:sz w:val="21"/>
              </w:rPr>
            </w:pPr>
            <w:r/>
          </w:p>
        </w:tc>
        <w:tc>
          <w:tcPr>
            <w:tcW w:w="1489" w:type="dxa"/>
            <w:vAlign w:val="top"/>
          </w:tcPr>
          <w:p>
            <w:pPr>
              <w:ind w:left="368"/>
              <w:spacing w:before="183" w:line="184" w:lineRule="auto"/>
              <w:rPr>
                <w:rFonts w:ascii="SimSun" w:hAnsi="SimSun" w:eastAsia="SimSun" w:cs="SimSun"/>
                <w:sz w:val="19"/>
                <w:szCs w:val="19"/>
              </w:rPr>
            </w:pPr>
            <w:r>
              <w:rPr>
                <w:rFonts w:ascii="SimSun" w:hAnsi="SimSun" w:eastAsia="SimSun" w:cs="SimSun"/>
                <w:sz w:val="19"/>
                <w:szCs w:val="19"/>
                <w:spacing w:val="-1"/>
              </w:rPr>
              <w:t>61,500.00</w:t>
            </w:r>
          </w:p>
        </w:tc>
        <w:tc>
          <w:tcPr>
            <w:tcW w:w="1544" w:type="dxa"/>
            <w:vAlign w:val="top"/>
          </w:tcPr>
          <w:p>
            <w:pPr>
              <w:rPr>
                <w:rFonts w:ascii="Arial"/>
                <w:sz w:val="21"/>
              </w:rPr>
            </w:pPr>
            <w:r/>
          </w:p>
        </w:tc>
      </w:tr>
    </w:tbl>
    <w:p>
      <w:pPr>
        <w:rPr>
          <w:rFonts w:ascii="Arial"/>
          <w:sz w:val="21"/>
        </w:rPr>
      </w:pPr>
      <w:r/>
    </w:p>
    <w:p>
      <w:pPr>
        <w:sectPr>
          <w:headerReference w:type="default" r:id="rId11"/>
          <w:pgSz w:w="11900" w:h="16830"/>
          <w:pgMar w:top="400" w:right="0" w:bottom="0" w:left="1105" w:header="0" w:footer="0" w:gutter="0"/>
        </w:sectPr>
        <w:rPr/>
      </w:pPr>
    </w:p>
    <w:p>
      <w:pPr>
        <w:rPr/>
      </w:pPr>
      <w:r/>
    </w:p>
    <w:p>
      <w:pPr>
        <w:rPr/>
      </w:pPr>
      <w:r/>
    </w:p>
    <w:p>
      <w:pPr>
        <w:spacing w:line="22" w:lineRule="exact"/>
        <w:rPr/>
      </w:pPr>
      <w:r/>
    </w:p>
    <w:tbl>
      <w:tblPr>
        <w:tblStyle w:val="2"/>
        <w:tblW w:w="977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564"/>
        <w:gridCol w:w="989"/>
        <w:gridCol w:w="849"/>
        <w:gridCol w:w="969"/>
        <w:gridCol w:w="839"/>
        <w:gridCol w:w="869"/>
        <w:gridCol w:w="799"/>
        <w:gridCol w:w="849"/>
        <w:gridCol w:w="1469"/>
        <w:gridCol w:w="1574"/>
      </w:tblGrid>
      <w:tr>
        <w:trPr>
          <w:trHeight w:val="471" w:hRule="atLeast"/>
        </w:trPr>
        <w:tc>
          <w:tcPr>
            <w:tcW w:w="564" w:type="dxa"/>
            <w:vAlign w:val="top"/>
          </w:tcPr>
          <w:p>
            <w:pPr>
              <w:ind w:left="184"/>
              <w:spacing w:before="198" w:line="183" w:lineRule="auto"/>
              <w:rPr>
                <w:rFonts w:ascii="SimSun" w:hAnsi="SimSun" w:eastAsia="SimSun" w:cs="SimSun"/>
                <w:sz w:val="18"/>
                <w:szCs w:val="18"/>
              </w:rPr>
            </w:pPr>
            <w:r>
              <w:rPr>
                <w:rFonts w:ascii="SimSun" w:hAnsi="SimSun" w:eastAsia="SimSun" w:cs="SimSun"/>
                <w:sz w:val="18"/>
                <w:szCs w:val="18"/>
                <w:spacing w:val="-3"/>
              </w:rPr>
              <w:t>24</w:t>
            </w:r>
          </w:p>
        </w:tc>
        <w:tc>
          <w:tcPr>
            <w:tcW w:w="989" w:type="dxa"/>
            <w:vAlign w:val="top"/>
          </w:tcPr>
          <w:p>
            <w:pPr>
              <w:ind w:left="90"/>
              <w:spacing w:before="152" w:line="219" w:lineRule="auto"/>
              <w:rPr>
                <w:rFonts w:ascii="SimSun" w:hAnsi="SimSun" w:eastAsia="SimSun" w:cs="SimSun"/>
                <w:sz w:val="18"/>
                <w:szCs w:val="18"/>
              </w:rPr>
            </w:pPr>
            <w:r>
              <w:rPr>
                <w:rFonts w:ascii="SimSun" w:hAnsi="SimSun" w:eastAsia="SimSun" w:cs="SimSun"/>
                <w:sz w:val="18"/>
                <w:szCs w:val="18"/>
                <w:spacing w:val="3"/>
              </w:rPr>
              <w:t>核酸检测</w:t>
            </w:r>
          </w:p>
        </w:tc>
        <w:tc>
          <w:tcPr>
            <w:tcW w:w="849" w:type="dxa"/>
            <w:vAlign w:val="top"/>
          </w:tcPr>
          <w:p>
            <w:pPr>
              <w:ind w:left="91"/>
              <w:spacing w:before="52" w:line="227" w:lineRule="auto"/>
              <w:rPr>
                <w:rFonts w:ascii="SimSun" w:hAnsi="SimSun" w:eastAsia="SimSun" w:cs="SimSun"/>
                <w:sz w:val="18"/>
                <w:szCs w:val="18"/>
              </w:rPr>
            </w:pPr>
            <w:r>
              <w:rPr>
                <w:rFonts w:ascii="SimSun" w:hAnsi="SimSun" w:eastAsia="SimSun" w:cs="SimSun"/>
                <w:sz w:val="18"/>
                <w:szCs w:val="18"/>
                <w:spacing w:val="-3"/>
              </w:rPr>
              <w:t>核酸检</w:t>
            </w:r>
          </w:p>
          <w:p>
            <w:pPr>
              <w:ind w:left="91"/>
              <w:spacing w:line="202" w:lineRule="auto"/>
              <w:rPr>
                <w:rFonts w:ascii="SimSun" w:hAnsi="SimSun" w:eastAsia="SimSun" w:cs="SimSun"/>
                <w:sz w:val="18"/>
                <w:szCs w:val="18"/>
              </w:rPr>
            </w:pPr>
            <w:r>
              <w:rPr>
                <w:rFonts w:ascii="SimSun" w:hAnsi="SimSun" w:eastAsia="SimSun" w:cs="SimSun"/>
                <w:sz w:val="18"/>
                <w:szCs w:val="18"/>
              </w:rPr>
              <w:t>测</w:t>
            </w:r>
          </w:p>
        </w:tc>
        <w:tc>
          <w:tcPr>
            <w:tcW w:w="969" w:type="dxa"/>
            <w:vAlign w:val="top"/>
          </w:tcPr>
          <w:p>
            <w:pPr>
              <w:ind w:left="253"/>
              <w:spacing w:before="153" w:line="220" w:lineRule="auto"/>
              <w:rPr>
                <w:rFonts w:ascii="SimSun" w:hAnsi="SimSun" w:eastAsia="SimSun" w:cs="SimSun"/>
                <w:sz w:val="18"/>
                <w:szCs w:val="18"/>
              </w:rPr>
            </w:pPr>
            <w:r>
              <w:rPr>
                <w:rFonts w:ascii="SimSun" w:hAnsi="SimSun" w:eastAsia="SimSun" w:cs="SimSun"/>
                <w:sz w:val="18"/>
                <w:szCs w:val="18"/>
                <w:spacing w:val="-2"/>
              </w:rPr>
              <w:t>元/人</w:t>
            </w:r>
          </w:p>
        </w:tc>
        <w:tc>
          <w:tcPr>
            <w:tcW w:w="839" w:type="dxa"/>
            <w:vAlign w:val="top"/>
          </w:tcPr>
          <w:p>
            <w:pPr>
              <w:ind w:left="273"/>
              <w:spacing w:before="198" w:line="183" w:lineRule="auto"/>
              <w:rPr>
                <w:rFonts w:ascii="SimSun" w:hAnsi="SimSun" w:eastAsia="SimSun" w:cs="SimSun"/>
                <w:sz w:val="18"/>
                <w:szCs w:val="18"/>
              </w:rPr>
            </w:pPr>
            <w:r>
              <w:rPr>
                <w:rFonts w:ascii="SimSun" w:hAnsi="SimSun" w:eastAsia="SimSun" w:cs="SimSun"/>
                <w:sz w:val="18"/>
                <w:szCs w:val="18"/>
                <w:spacing w:val="-2"/>
              </w:rPr>
              <w:t>600</w:t>
            </w:r>
          </w:p>
        </w:tc>
        <w:tc>
          <w:tcPr>
            <w:tcW w:w="869" w:type="dxa"/>
            <w:vAlign w:val="top"/>
          </w:tcPr>
          <w:p>
            <w:pPr>
              <w:ind w:left="424"/>
              <w:spacing w:before="155" w:line="222" w:lineRule="auto"/>
              <w:rPr>
                <w:rFonts w:ascii="SimSun" w:hAnsi="SimSun" w:eastAsia="SimSun" w:cs="SimSun"/>
                <w:sz w:val="18"/>
                <w:szCs w:val="18"/>
              </w:rPr>
            </w:pPr>
            <w:r>
              <w:rPr>
                <w:rFonts w:ascii="SimSun" w:hAnsi="SimSun" w:eastAsia="SimSun" w:cs="SimSun"/>
                <w:sz w:val="18"/>
                <w:szCs w:val="18"/>
              </w:rPr>
              <w:t>人</w:t>
            </w:r>
          </w:p>
        </w:tc>
        <w:tc>
          <w:tcPr>
            <w:tcW w:w="799" w:type="dxa"/>
            <w:vAlign w:val="top"/>
          </w:tcPr>
          <w:p>
            <w:pPr>
              <w:rPr>
                <w:rFonts w:ascii="Arial"/>
                <w:sz w:val="21"/>
              </w:rPr>
            </w:pPr>
            <w:r/>
          </w:p>
        </w:tc>
        <w:tc>
          <w:tcPr>
            <w:tcW w:w="849" w:type="dxa"/>
            <w:vAlign w:val="top"/>
          </w:tcPr>
          <w:p>
            <w:pPr>
              <w:rPr>
                <w:rFonts w:ascii="Arial"/>
                <w:sz w:val="21"/>
              </w:rPr>
            </w:pPr>
            <w:r/>
          </w:p>
        </w:tc>
        <w:tc>
          <w:tcPr>
            <w:tcW w:w="1469" w:type="dxa"/>
            <w:vAlign w:val="top"/>
          </w:tcPr>
          <w:p>
            <w:pPr>
              <w:ind w:left="417"/>
              <w:spacing w:before="176" w:line="184" w:lineRule="auto"/>
              <w:rPr>
                <w:rFonts w:ascii="SimSun" w:hAnsi="SimSun" w:eastAsia="SimSun" w:cs="SimSun"/>
                <w:sz w:val="18"/>
                <w:szCs w:val="18"/>
              </w:rPr>
            </w:pPr>
            <w:r>
              <w:rPr>
                <w:rFonts w:ascii="SimSun" w:hAnsi="SimSun" w:eastAsia="SimSun" w:cs="SimSun"/>
                <w:sz w:val="18"/>
                <w:szCs w:val="18"/>
                <w:spacing w:val="-3"/>
              </w:rPr>
              <w:t>16,800.00</w:t>
            </w:r>
          </w:p>
        </w:tc>
        <w:tc>
          <w:tcPr>
            <w:tcW w:w="1574" w:type="dxa"/>
            <w:vAlign w:val="top"/>
          </w:tcPr>
          <w:p>
            <w:pPr>
              <w:ind w:left="148" w:right="161"/>
              <w:spacing w:before="41" w:line="220" w:lineRule="auto"/>
              <w:rPr>
                <w:rFonts w:ascii="SimSun" w:hAnsi="SimSun" w:eastAsia="SimSun" w:cs="SimSun"/>
                <w:sz w:val="18"/>
                <w:szCs w:val="18"/>
              </w:rPr>
            </w:pPr>
            <w:r>
              <w:rPr>
                <w:rFonts w:ascii="SimSun" w:hAnsi="SimSun" w:eastAsia="SimSun" w:cs="SimSun"/>
                <w:sz w:val="18"/>
                <w:szCs w:val="18"/>
                <w:spacing w:val="-2"/>
              </w:rPr>
              <w:t>按实际发生人数</w:t>
            </w:r>
            <w:r>
              <w:rPr>
                <w:rFonts w:ascii="SimSun" w:hAnsi="SimSun" w:eastAsia="SimSun" w:cs="SimSun"/>
                <w:sz w:val="18"/>
                <w:szCs w:val="18"/>
                <w:spacing w:val="4"/>
              </w:rPr>
              <w:t xml:space="preserve"> </w:t>
            </w:r>
            <w:r>
              <w:rPr>
                <w:rFonts w:ascii="SimSun" w:hAnsi="SimSun" w:eastAsia="SimSun" w:cs="SimSun"/>
                <w:sz w:val="18"/>
                <w:szCs w:val="18"/>
                <w:spacing w:val="-1"/>
              </w:rPr>
              <w:t>及采样单价收取</w:t>
            </w:r>
          </w:p>
        </w:tc>
      </w:tr>
      <w:tr>
        <w:trPr>
          <w:trHeight w:val="477" w:hRule="atLeast"/>
        </w:trPr>
        <w:tc>
          <w:tcPr>
            <w:tcW w:w="564" w:type="dxa"/>
            <w:vAlign w:val="top"/>
          </w:tcPr>
          <w:p>
            <w:pPr>
              <w:ind w:left="184"/>
              <w:spacing w:before="197" w:line="183" w:lineRule="auto"/>
              <w:rPr>
                <w:rFonts w:ascii="SimSun" w:hAnsi="SimSun" w:eastAsia="SimSun" w:cs="SimSun"/>
                <w:sz w:val="18"/>
                <w:szCs w:val="18"/>
              </w:rPr>
            </w:pPr>
            <w:r>
              <w:rPr>
                <w:rFonts w:ascii="SimSun" w:hAnsi="SimSun" w:eastAsia="SimSun" w:cs="SimSun"/>
                <w:sz w:val="18"/>
                <w:szCs w:val="18"/>
                <w:spacing w:val="-3"/>
              </w:rPr>
              <w:t>25</w:t>
            </w:r>
          </w:p>
        </w:tc>
        <w:tc>
          <w:tcPr>
            <w:tcW w:w="989" w:type="dxa"/>
            <w:vAlign w:val="top"/>
          </w:tcPr>
          <w:p>
            <w:pPr>
              <w:ind w:left="90"/>
              <w:spacing w:before="72" w:line="215" w:lineRule="auto"/>
              <w:rPr>
                <w:rFonts w:ascii="SimSun" w:hAnsi="SimSun" w:eastAsia="SimSun" w:cs="SimSun"/>
                <w:sz w:val="18"/>
                <w:szCs w:val="18"/>
              </w:rPr>
            </w:pPr>
            <w:r>
              <w:rPr>
                <w:rFonts w:ascii="SimSun" w:hAnsi="SimSun" w:eastAsia="SimSun" w:cs="SimSun"/>
                <w:sz w:val="18"/>
                <w:szCs w:val="18"/>
                <w:spacing w:val="-1"/>
              </w:rPr>
              <w:t>LED显示</w:t>
            </w:r>
          </w:p>
          <w:p>
            <w:pPr>
              <w:ind w:left="90"/>
              <w:spacing w:line="200" w:lineRule="auto"/>
              <w:rPr>
                <w:rFonts w:ascii="SimSun" w:hAnsi="SimSun" w:eastAsia="SimSun" w:cs="SimSun"/>
                <w:sz w:val="18"/>
                <w:szCs w:val="18"/>
              </w:rPr>
            </w:pPr>
            <w:r>
              <w:rPr>
                <w:rFonts w:ascii="SimSun" w:hAnsi="SimSun" w:eastAsia="SimSun" w:cs="SimSun"/>
                <w:sz w:val="18"/>
                <w:szCs w:val="18"/>
              </w:rPr>
              <w:t>屏</w:t>
            </w:r>
          </w:p>
        </w:tc>
        <w:tc>
          <w:tcPr>
            <w:tcW w:w="849" w:type="dxa"/>
            <w:vAlign w:val="top"/>
          </w:tcPr>
          <w:p>
            <w:pPr>
              <w:ind w:left="91"/>
              <w:spacing w:before="151" w:line="219" w:lineRule="auto"/>
              <w:rPr>
                <w:rFonts w:ascii="SimSun" w:hAnsi="SimSun" w:eastAsia="SimSun" w:cs="SimSun"/>
                <w:sz w:val="18"/>
                <w:szCs w:val="18"/>
              </w:rPr>
            </w:pPr>
            <w:r>
              <w:rPr>
                <w:rFonts w:ascii="SimSun" w:hAnsi="SimSun" w:eastAsia="SimSun" w:cs="SimSun"/>
                <w:sz w:val="18"/>
                <w:szCs w:val="18"/>
                <w:spacing w:val="4"/>
              </w:rPr>
              <w:t>1楼</w:t>
            </w:r>
          </w:p>
        </w:tc>
        <w:tc>
          <w:tcPr>
            <w:tcW w:w="969" w:type="dxa"/>
            <w:vAlign w:val="top"/>
          </w:tcPr>
          <w:p>
            <w:pPr>
              <w:ind w:left="253"/>
              <w:spacing w:before="152" w:line="220" w:lineRule="auto"/>
              <w:rPr>
                <w:rFonts w:ascii="SimSun" w:hAnsi="SimSun" w:eastAsia="SimSun" w:cs="SimSun"/>
                <w:sz w:val="18"/>
                <w:szCs w:val="18"/>
              </w:rPr>
            </w:pPr>
            <w:r>
              <w:rPr>
                <w:rFonts w:ascii="SimSun" w:hAnsi="SimSun" w:eastAsia="SimSun" w:cs="SimSun"/>
                <w:sz w:val="18"/>
                <w:szCs w:val="18"/>
                <w:spacing w:val="-2"/>
              </w:rPr>
              <w:t>元/天</w:t>
            </w:r>
          </w:p>
        </w:tc>
        <w:tc>
          <w:tcPr>
            <w:tcW w:w="839" w:type="dxa"/>
            <w:vAlign w:val="top"/>
          </w:tcPr>
          <w:p>
            <w:pPr>
              <w:ind w:left="363"/>
              <w:spacing w:before="197" w:line="183" w:lineRule="auto"/>
              <w:rPr>
                <w:rFonts w:ascii="SimSun" w:hAnsi="SimSun" w:eastAsia="SimSun" w:cs="SimSun"/>
                <w:sz w:val="18"/>
                <w:szCs w:val="18"/>
              </w:rPr>
            </w:pPr>
            <w:r>
              <w:rPr>
                <w:rFonts w:ascii="SimSun" w:hAnsi="SimSun" w:eastAsia="SimSun" w:cs="SimSun"/>
                <w:sz w:val="18"/>
                <w:szCs w:val="18"/>
              </w:rPr>
              <w:t>2</w:t>
            </w:r>
          </w:p>
        </w:tc>
        <w:tc>
          <w:tcPr>
            <w:tcW w:w="869" w:type="dxa"/>
            <w:vAlign w:val="top"/>
          </w:tcPr>
          <w:p>
            <w:pPr>
              <w:ind w:left="424"/>
              <w:spacing w:before="152" w:line="220" w:lineRule="auto"/>
              <w:rPr>
                <w:rFonts w:ascii="SimSun" w:hAnsi="SimSun" w:eastAsia="SimSun" w:cs="SimSun"/>
                <w:sz w:val="18"/>
                <w:szCs w:val="18"/>
              </w:rPr>
            </w:pPr>
            <w:r>
              <w:rPr>
                <w:rFonts w:ascii="SimSun" w:hAnsi="SimSun" w:eastAsia="SimSun" w:cs="SimSun"/>
                <w:sz w:val="18"/>
                <w:szCs w:val="18"/>
              </w:rPr>
              <w:t>天</w:t>
            </w:r>
          </w:p>
        </w:tc>
        <w:tc>
          <w:tcPr>
            <w:tcW w:w="799" w:type="dxa"/>
            <w:vAlign w:val="top"/>
          </w:tcPr>
          <w:p>
            <w:pPr>
              <w:rPr>
                <w:rFonts w:ascii="Arial"/>
                <w:sz w:val="21"/>
              </w:rPr>
            </w:pPr>
            <w:r/>
          </w:p>
        </w:tc>
        <w:tc>
          <w:tcPr>
            <w:tcW w:w="849" w:type="dxa"/>
            <w:vAlign w:val="top"/>
          </w:tcPr>
          <w:p>
            <w:pPr>
              <w:rPr>
                <w:rFonts w:ascii="Arial"/>
                <w:sz w:val="21"/>
              </w:rPr>
            </w:pPr>
            <w:r/>
          </w:p>
        </w:tc>
        <w:tc>
          <w:tcPr>
            <w:tcW w:w="1469" w:type="dxa"/>
            <w:vAlign w:val="top"/>
          </w:tcPr>
          <w:p>
            <w:pPr>
              <w:ind w:left="507"/>
              <w:spacing w:before="176" w:line="183" w:lineRule="auto"/>
              <w:rPr>
                <w:rFonts w:ascii="SimSun" w:hAnsi="SimSun" w:eastAsia="SimSun" w:cs="SimSun"/>
                <w:sz w:val="18"/>
                <w:szCs w:val="18"/>
              </w:rPr>
            </w:pPr>
            <w:r>
              <w:rPr>
                <w:rFonts w:ascii="SimSun" w:hAnsi="SimSun" w:eastAsia="SimSun" w:cs="SimSun"/>
                <w:sz w:val="18"/>
                <w:szCs w:val="18"/>
                <w:spacing w:val="-1"/>
              </w:rPr>
              <w:t>4,000.00</w:t>
            </w:r>
          </w:p>
        </w:tc>
        <w:tc>
          <w:tcPr>
            <w:tcW w:w="1574" w:type="dxa"/>
            <w:vAlign w:val="top"/>
          </w:tcPr>
          <w:p>
            <w:pPr>
              <w:rPr>
                <w:rFonts w:ascii="Arial"/>
                <w:sz w:val="21"/>
              </w:rPr>
            </w:pPr>
            <w:r/>
          </w:p>
        </w:tc>
      </w:tr>
      <w:tr>
        <w:trPr>
          <w:trHeight w:val="491" w:hRule="atLeast"/>
        </w:trPr>
        <w:tc>
          <w:tcPr>
            <w:tcW w:w="2402" w:type="dxa"/>
            <w:vAlign w:val="top"/>
            <w:gridSpan w:val="3"/>
          </w:tcPr>
          <w:p>
            <w:pPr>
              <w:ind w:left="1014"/>
              <w:spacing w:before="162" w:line="218" w:lineRule="auto"/>
              <w:rPr>
                <w:rFonts w:ascii="SimSun" w:hAnsi="SimSun" w:eastAsia="SimSun" w:cs="SimSun"/>
                <w:sz w:val="18"/>
                <w:szCs w:val="18"/>
              </w:rPr>
            </w:pPr>
            <w:r>
              <w:rPr>
                <w:rFonts w:ascii="SimSun" w:hAnsi="SimSun" w:eastAsia="SimSun" w:cs="SimSun"/>
                <w:sz w:val="18"/>
                <w:szCs w:val="18"/>
                <w:spacing w:val="-3"/>
              </w:rPr>
              <w:t>总价</w:t>
            </w:r>
          </w:p>
        </w:tc>
        <w:tc>
          <w:tcPr>
            <w:tcW w:w="969" w:type="dxa"/>
            <w:vAlign w:val="top"/>
          </w:tcPr>
          <w:p>
            <w:pPr>
              <w:rPr>
                <w:rFonts w:ascii="Arial"/>
                <w:sz w:val="21"/>
              </w:rPr>
            </w:pPr>
            <w:r/>
          </w:p>
        </w:tc>
        <w:tc>
          <w:tcPr>
            <w:tcW w:w="839" w:type="dxa"/>
            <w:vAlign w:val="top"/>
          </w:tcPr>
          <w:p>
            <w:pPr>
              <w:rPr>
                <w:rFonts w:ascii="Arial"/>
                <w:sz w:val="21"/>
              </w:rPr>
            </w:pPr>
            <w:r/>
          </w:p>
        </w:tc>
        <w:tc>
          <w:tcPr>
            <w:tcW w:w="869" w:type="dxa"/>
            <w:vAlign w:val="top"/>
          </w:tcPr>
          <w:p>
            <w:pPr>
              <w:rPr>
                <w:rFonts w:ascii="Arial"/>
                <w:sz w:val="21"/>
              </w:rPr>
            </w:pPr>
            <w:r/>
          </w:p>
        </w:tc>
        <w:tc>
          <w:tcPr>
            <w:tcW w:w="799" w:type="dxa"/>
            <w:vAlign w:val="top"/>
          </w:tcPr>
          <w:p>
            <w:pPr>
              <w:rPr>
                <w:rFonts w:ascii="Arial"/>
                <w:sz w:val="21"/>
              </w:rPr>
            </w:pPr>
            <w:r/>
          </w:p>
        </w:tc>
        <w:tc>
          <w:tcPr>
            <w:tcW w:w="849" w:type="dxa"/>
            <w:vAlign w:val="top"/>
          </w:tcPr>
          <w:p>
            <w:pPr>
              <w:rPr>
                <w:rFonts w:ascii="Arial"/>
                <w:sz w:val="21"/>
              </w:rPr>
            </w:pPr>
            <w:r/>
          </w:p>
        </w:tc>
        <w:tc>
          <w:tcPr>
            <w:tcW w:w="1469" w:type="dxa"/>
            <w:vAlign w:val="top"/>
          </w:tcPr>
          <w:p>
            <w:pPr>
              <w:ind w:left="147"/>
              <w:spacing w:before="189" w:line="183" w:lineRule="auto"/>
              <w:rPr>
                <w:rFonts w:ascii="SimSun" w:hAnsi="SimSun" w:eastAsia="SimSun" w:cs="SimSun"/>
                <w:sz w:val="18"/>
                <w:szCs w:val="18"/>
              </w:rPr>
            </w:pPr>
            <w:r>
              <w:rPr>
                <w:rFonts w:ascii="SimSun" w:hAnsi="SimSun" w:eastAsia="SimSun" w:cs="SimSun"/>
                <w:sz w:val="18"/>
                <w:szCs w:val="18"/>
                <w:spacing w:val="-1"/>
              </w:rPr>
              <w:t>2,386,800.00</w:t>
            </w:r>
          </w:p>
        </w:tc>
        <w:tc>
          <w:tcPr>
            <w:tcW w:w="1574" w:type="dxa"/>
            <w:vAlign w:val="top"/>
          </w:tcPr>
          <w:p>
            <w:pPr>
              <w:rPr>
                <w:rFonts w:ascii="Arial"/>
                <w:sz w:val="21"/>
              </w:rPr>
            </w:pPr>
            <w:r/>
          </w:p>
        </w:tc>
      </w:tr>
    </w:tbl>
    <w:p>
      <w:pPr>
        <w:ind w:left="384"/>
        <w:spacing w:before="235" w:line="219" w:lineRule="auto"/>
        <w:rPr>
          <w:rFonts w:ascii="SimSun" w:hAnsi="SimSun" w:eastAsia="SimSun" w:cs="SimSun"/>
          <w:sz w:val="24"/>
          <w:szCs w:val="24"/>
        </w:rPr>
      </w:pPr>
      <w:r>
        <w:rPr>
          <w:rFonts w:ascii="SimSun" w:hAnsi="SimSun" w:eastAsia="SimSun" w:cs="SimSun"/>
          <w:sz w:val="24"/>
          <w:szCs w:val="24"/>
          <w:spacing w:val="-3"/>
        </w:rPr>
        <w:t>备注：按实际发生租赁场地据实结算。</w:t>
      </w:r>
    </w:p>
    <w:sectPr>
      <w:pgSz w:w="11900" w:h="16830"/>
      <w:pgMar w:top="400" w:right="1004" w:bottom="0" w:left="111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color w:val="000000"/>
        <w:kern w:val="0"/>
        <w:snapToGrid w:val="0"/>
      </w:rPr>
    </w:rPrDefault>
  </w:docDefaults>
  <w:style w:type="paragraph" w:styleId="1" w:default="1">
    <w:name w:val="Normal"/>
    <w:semiHidden/>
    <w:qFormat/>
    <w:pPr>
      <w:spacing w:line="240" w:lineRule="w:auto"/>
      <w:jc w:val="left"/>
      <w:autoSpaceDE w:val="0"/>
      <w:autoSpaceDN w:val="0"/>
      <w:adjustRightInd w:val="0"/>
      <w:snapToGrid w:val="0"/>
      <w:kinsoku w:val="0"/>
      <w:textAlignment w:val="baseline"/>
    </w:pPr>
    <w:rPr>
      <w:color w:val="000000"/>
      <w:kern w:val="0"/>
      <w:snapToGrid w:val="0"/>
      <w:noProof w:val="1"/>
    </w:rPr>
  </w:style>
  <w:style w:type="table" w:styleId="2" w:default="1">
    <w:name w:val="Table Normal"/>
    <w:semiHidden/>
    <w:unhideWhenUsed/>
    <w:qFormat/>
    <w:tblPr>
      <w:tblCellMar>
        <w:left w:w="0" w:type="dxa"/>
        <w:right w:w="0" w:type="dxa"/>
        <w:bottom w:w="0" w:type="dxa"/>
        <w:top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8.png"/><Relationship Id="rId8" Type="http://schemas.openxmlformats.org/officeDocument/2006/relationships/image" Target="media/image7.png"/><Relationship Id="rId7" Type="http://schemas.openxmlformats.org/officeDocument/2006/relationships/image" Target="media/image6.png"/><Relationship Id="rId6" Type="http://schemas.openxmlformats.org/officeDocument/2006/relationships/header" Target="header1.xml"/><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5" Type="http://schemas.openxmlformats.org/officeDocument/2006/relationships/fontTable" Target="fontTable.xml"/><Relationship Id="rId14" Type="http://schemas.openxmlformats.org/officeDocument/2006/relationships/styles" Target="styles.xml"/><Relationship Id="rId13" Type="http://schemas.openxmlformats.org/officeDocument/2006/relationships/settings" Target="settings.xml"/><Relationship Id="rId12" Type="http://schemas.openxmlformats.org/officeDocument/2006/relationships/image" Target="media/image10.png"/><Relationship Id="rId11" Type="http://schemas.openxmlformats.org/officeDocument/2006/relationships/header" Target="header2.xml"/><Relationship Id="rId10" Type="http://schemas.openxmlformats.org/officeDocument/2006/relationships/image" Target="media/image9.png"/><Relationship Id="rId1" Type="http://schemas.openxmlformats.org/officeDocument/2006/relationships/image" Target="media/image1.png"/></Relationships>
</file>

<file path=docProps/app.xml><?xml version="1.0" encoding="utf-8"?>
<ap:Properties xmlns:vt="http://schemas.openxmlformats.org/officeDocument/2006/docPropsVTypes" xmlns:ap="http://schemas.openxmlformats.org/officeDocument/2006/extended-properties">
  <ap:Application>Kingsoft-PDF</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dcterms:created xsi:type="dcterms:W3CDTF">2023-04-22T23:06:27Z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2023-04-22T23:06:29</vt:filetime>
  </property>
  <property fmtid="{D5CDD505-2E9C-101B-9397-08002B2CF9AE}" pid="4" name="UsrData">
    <vt:lpwstr>6443f7e40c8b2900156f9643</vt:lpwstr>
  </property>
</Properties>
</file>