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before="66" w:line="221" w:lineRule="auto"/>
        <w:rPr>
          <w:rFonts w:ascii="SimHei" w:hAnsi="SimHei" w:eastAsia="SimHei" w:cs="SimHei"/>
          <w:sz w:val="33"/>
          <w:szCs w:val="33"/>
        </w:rPr>
      </w:pPr>
      <w:r>
        <w:rPr>
          <w:rFonts w:ascii="SimHei" w:hAnsi="SimHei" w:eastAsia="SimHei" w:cs="SimHei"/>
          <w:sz w:val="33"/>
          <w:szCs w:val="33"/>
          <w:b/>
          <w:bCs/>
          <w:spacing w:val="-20"/>
        </w:rPr>
        <w:t>合同编号：JCCHZF-2022-0813</w:t>
      </w:r>
    </w:p>
    <w:p>
      <w:pPr>
        <w:spacing w:line="282" w:lineRule="auto"/>
        <w:rPr>
          <w:rFonts w:ascii="Arial"/>
          <w:sz w:val="21"/>
        </w:rPr>
      </w:pPr>
      <w:r/>
    </w:p>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ind w:left="1688"/>
        <w:spacing w:before="293" w:line="223" w:lineRule="auto"/>
        <w:rPr>
          <w:rFonts w:ascii="SimHei" w:hAnsi="SimHei" w:eastAsia="SimHei" w:cs="SimHei"/>
          <w:sz w:val="90"/>
          <w:szCs w:val="90"/>
        </w:rPr>
      </w:pPr>
      <w:r>
        <w:rPr>
          <w:rFonts w:ascii="SimHei" w:hAnsi="SimHei" w:eastAsia="SimHei" w:cs="SimHei"/>
          <w:sz w:val="90"/>
          <w:szCs w:val="90"/>
          <w:b/>
          <w:bCs/>
          <w:spacing w:val="-34"/>
        </w:rPr>
        <w:t>采</w:t>
      </w:r>
      <w:r>
        <w:rPr>
          <w:rFonts w:ascii="SimHei" w:hAnsi="SimHei" w:eastAsia="SimHei" w:cs="SimHei"/>
          <w:sz w:val="90"/>
          <w:szCs w:val="90"/>
          <w:spacing w:val="290"/>
        </w:rPr>
        <w:t xml:space="preserve"> </w:t>
      </w:r>
      <w:r>
        <w:rPr>
          <w:rFonts w:ascii="SimHei" w:hAnsi="SimHei" w:eastAsia="SimHei" w:cs="SimHei"/>
          <w:sz w:val="90"/>
          <w:szCs w:val="90"/>
          <w:b/>
          <w:bCs/>
          <w:spacing w:val="-34"/>
        </w:rPr>
        <w:t>购</w:t>
      </w:r>
      <w:r>
        <w:rPr>
          <w:rFonts w:ascii="SimHei" w:hAnsi="SimHei" w:eastAsia="SimHei" w:cs="SimHei"/>
          <w:sz w:val="90"/>
          <w:szCs w:val="90"/>
          <w:spacing w:val="368"/>
        </w:rPr>
        <w:t xml:space="preserve"> </w:t>
      </w:r>
      <w:r>
        <w:rPr>
          <w:rFonts w:ascii="SimHei" w:hAnsi="SimHei" w:eastAsia="SimHei" w:cs="SimHei"/>
          <w:sz w:val="90"/>
          <w:szCs w:val="90"/>
          <w:b/>
          <w:bCs/>
          <w:spacing w:val="-34"/>
        </w:rPr>
        <w:t>合</w:t>
      </w:r>
      <w:r>
        <w:rPr>
          <w:rFonts w:ascii="SimHei" w:hAnsi="SimHei" w:eastAsia="SimHei" w:cs="SimHei"/>
          <w:sz w:val="90"/>
          <w:szCs w:val="90"/>
          <w:spacing w:val="399"/>
        </w:rPr>
        <w:t xml:space="preserve"> </w:t>
      </w:r>
      <w:r>
        <w:rPr>
          <w:rFonts w:ascii="SimHei" w:hAnsi="SimHei" w:eastAsia="SimHei" w:cs="SimHei"/>
          <w:sz w:val="90"/>
          <w:szCs w:val="90"/>
          <w:b/>
          <w:bCs/>
          <w:spacing w:val="-34"/>
        </w:rPr>
        <w:t>同</w:t>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445"/>
        <w:spacing w:before="91" w:line="220" w:lineRule="auto"/>
        <w:rPr>
          <w:rFonts w:ascii="FangSong" w:hAnsi="FangSong" w:eastAsia="FangSong" w:cs="FangSong"/>
          <w:sz w:val="28"/>
          <w:szCs w:val="28"/>
        </w:rPr>
      </w:pPr>
      <w:r>
        <w:rPr>
          <w:rFonts w:ascii="FangSong" w:hAnsi="FangSong" w:eastAsia="FangSong" w:cs="FangSong"/>
          <w:sz w:val="28"/>
          <w:szCs w:val="28"/>
          <w:spacing w:val="-7"/>
        </w:rPr>
        <w:t>项目名称：</w:t>
      </w:r>
      <w:r>
        <w:rPr>
          <w:rFonts w:ascii="FangSong" w:hAnsi="FangSong" w:eastAsia="FangSong" w:cs="FangSong"/>
          <w:sz w:val="28"/>
          <w:szCs w:val="28"/>
          <w:spacing w:val="27"/>
        </w:rPr>
        <w:t xml:space="preserve"> </w:t>
      </w:r>
      <w:r>
        <w:rPr>
          <w:rFonts w:ascii="FangSong" w:hAnsi="FangSong" w:eastAsia="FangSong" w:cs="FangSong"/>
          <w:sz w:val="28"/>
          <w:szCs w:val="28"/>
          <w:u w:val="single" w:color="auto"/>
          <w:spacing w:val="5"/>
        </w:rPr>
        <w:t xml:space="preserve">  </w:t>
      </w:r>
      <w:r>
        <w:rPr>
          <w:rFonts w:ascii="FangSong" w:hAnsi="FangSong" w:eastAsia="FangSong" w:cs="FangSong"/>
          <w:sz w:val="28"/>
          <w:szCs w:val="28"/>
          <w:u w:val="single" w:color="auto"/>
          <w:spacing w:val="-7"/>
        </w:rPr>
        <w:t>武康街道、康乾街道等基础地理信息资源更新协作服</w:t>
      </w:r>
      <w:r>
        <w:rPr>
          <w:rFonts w:ascii="FangSong" w:hAnsi="FangSong" w:eastAsia="FangSong" w:cs="FangSong"/>
          <w:sz w:val="28"/>
          <w:szCs w:val="28"/>
          <w:u w:val="single" w:color="auto"/>
          <w:spacing w:val="-8"/>
        </w:rPr>
        <w:t>务</w:t>
      </w:r>
      <w:r>
        <w:rPr>
          <w:rFonts w:ascii="FangSong" w:hAnsi="FangSong" w:eastAsia="FangSong" w:cs="FangSong"/>
          <w:sz w:val="28"/>
          <w:szCs w:val="28"/>
          <w:u w:val="single" w:color="auto"/>
        </w:rPr>
        <w:t xml:space="preserve">  </w:t>
      </w:r>
    </w:p>
    <w:p>
      <w:pPr>
        <w:spacing w:line="357" w:lineRule="auto"/>
        <w:rPr>
          <w:rFonts w:ascii="Arial"/>
          <w:sz w:val="21"/>
        </w:rPr>
      </w:pPr>
      <w:r/>
    </w:p>
    <w:p>
      <w:pPr>
        <w:spacing w:line="357" w:lineRule="auto"/>
        <w:rPr>
          <w:rFonts w:ascii="Arial"/>
          <w:sz w:val="21"/>
        </w:rPr>
      </w:pPr>
      <w:r/>
    </w:p>
    <w:p>
      <w:pPr>
        <w:ind w:left="445"/>
        <w:spacing w:before="91" w:line="222" w:lineRule="auto"/>
        <w:rPr>
          <w:rFonts w:ascii="FangSong" w:hAnsi="FangSong" w:eastAsia="FangSong" w:cs="FangSong"/>
          <w:sz w:val="28"/>
          <w:szCs w:val="28"/>
        </w:rPr>
      </w:pPr>
      <w:r>
        <w:rPr>
          <w:rFonts w:ascii="FangSong" w:hAnsi="FangSong" w:eastAsia="FangSong" w:cs="FangSong"/>
          <w:sz w:val="28"/>
          <w:szCs w:val="28"/>
          <w:spacing w:val="-12"/>
        </w:rPr>
        <w:t>甲</w:t>
      </w:r>
      <w:r>
        <w:rPr>
          <w:rFonts w:ascii="FangSong" w:hAnsi="FangSong" w:eastAsia="FangSong" w:cs="FangSong"/>
          <w:sz w:val="28"/>
          <w:szCs w:val="28"/>
          <w:spacing w:val="7"/>
        </w:rPr>
        <w:t xml:space="preserve">    </w:t>
      </w:r>
      <w:r>
        <w:rPr>
          <w:rFonts w:ascii="FangSong" w:hAnsi="FangSong" w:eastAsia="FangSong" w:cs="FangSong"/>
          <w:sz w:val="28"/>
          <w:szCs w:val="28"/>
          <w:spacing w:val="-12"/>
        </w:rPr>
        <w:t>方：</w:t>
      </w:r>
      <w:r>
        <w:rPr>
          <w:rFonts w:ascii="FangSong" w:hAnsi="FangSong" w:eastAsia="FangSong" w:cs="FangSong"/>
          <w:sz w:val="28"/>
          <w:szCs w:val="28"/>
        </w:rPr>
        <w:t xml:space="preserve"> </w:t>
      </w:r>
      <w:r>
        <w:rPr>
          <w:rFonts w:ascii="FangSong" w:hAnsi="FangSong" w:eastAsia="FangSong" w:cs="FangSong"/>
          <w:sz w:val="28"/>
          <w:szCs w:val="28"/>
          <w:u w:val="single" w:color="auto"/>
          <w:spacing w:val="6"/>
        </w:rPr>
        <w:t xml:space="preserve">             </w:t>
      </w:r>
      <w:r>
        <w:rPr>
          <w:rFonts w:ascii="FangSong" w:hAnsi="FangSong" w:eastAsia="FangSong" w:cs="FangSong"/>
          <w:sz w:val="28"/>
          <w:szCs w:val="28"/>
          <w:u w:val="single" w:color="auto"/>
          <w:spacing w:val="-12"/>
        </w:rPr>
        <w:t>浙江省测绘科学技术研究院</w:t>
      </w:r>
      <w:r>
        <w:rPr>
          <w:rFonts w:ascii="FangSong" w:hAnsi="FangSong" w:eastAsia="FangSong" w:cs="FangSong"/>
          <w:sz w:val="28"/>
          <w:szCs w:val="28"/>
          <w:u w:val="single" w:color="auto"/>
        </w:rPr>
        <w:t xml:space="preserve">              </w:t>
      </w:r>
    </w:p>
    <w:p>
      <w:pPr>
        <w:spacing w:line="358" w:lineRule="auto"/>
        <w:rPr>
          <w:rFonts w:ascii="Arial"/>
          <w:sz w:val="21"/>
        </w:rPr>
      </w:pPr>
      <w:r/>
    </w:p>
    <w:p>
      <w:pPr>
        <w:spacing w:line="359" w:lineRule="auto"/>
        <w:rPr>
          <w:rFonts w:ascii="Arial"/>
          <w:sz w:val="21"/>
        </w:rPr>
      </w:pPr>
      <w:r/>
    </w:p>
    <w:p>
      <w:pPr>
        <w:ind w:left="445"/>
        <w:spacing w:before="91" w:line="222" w:lineRule="auto"/>
        <w:rPr>
          <w:rFonts w:ascii="FangSong" w:hAnsi="FangSong" w:eastAsia="FangSong" w:cs="FangSong"/>
          <w:sz w:val="28"/>
          <w:szCs w:val="28"/>
        </w:rPr>
      </w:pPr>
      <w:r>
        <w:rPr>
          <w:rFonts w:ascii="FangSong" w:hAnsi="FangSong" w:eastAsia="FangSong" w:cs="FangSong"/>
          <w:sz w:val="28"/>
          <w:szCs w:val="28"/>
          <w:spacing w:val="-7"/>
        </w:rPr>
        <w:t>乙</w:t>
      </w:r>
      <w:r>
        <w:rPr>
          <w:rFonts w:ascii="FangSong" w:hAnsi="FangSong" w:eastAsia="FangSong" w:cs="FangSong"/>
          <w:sz w:val="28"/>
          <w:szCs w:val="28"/>
          <w:spacing w:val="4"/>
        </w:rPr>
        <w:t xml:space="preserve">    </w:t>
      </w:r>
      <w:r>
        <w:rPr>
          <w:rFonts w:ascii="FangSong" w:hAnsi="FangSong" w:eastAsia="FangSong" w:cs="FangSong"/>
          <w:sz w:val="28"/>
          <w:szCs w:val="28"/>
          <w:spacing w:val="-7"/>
        </w:rPr>
        <w:t>方</w:t>
      </w:r>
      <w:r>
        <w:rPr>
          <w:rFonts w:ascii="FangSong" w:hAnsi="FangSong" w:eastAsia="FangSong" w:cs="FangSong"/>
          <w:sz w:val="28"/>
          <w:szCs w:val="28"/>
          <w:spacing w:val="-60"/>
        </w:rPr>
        <w:t xml:space="preserve"> </w:t>
      </w:r>
      <w:r>
        <w:rPr>
          <w:rFonts w:ascii="FangSong" w:hAnsi="FangSong" w:eastAsia="FangSong" w:cs="FangSong"/>
          <w:sz w:val="28"/>
          <w:szCs w:val="28"/>
          <w:spacing w:val="-7"/>
        </w:rPr>
        <w:t>：</w:t>
      </w:r>
      <w:r>
        <w:rPr>
          <w:rFonts w:ascii="FangSong" w:hAnsi="FangSong" w:eastAsia="FangSong" w:cs="FangSong"/>
          <w:sz w:val="28"/>
          <w:szCs w:val="28"/>
          <w:u w:val="single" w:color="auto"/>
          <w:spacing w:val="6"/>
        </w:rPr>
        <w:t xml:space="preserve">             </w:t>
      </w:r>
      <w:r>
        <w:rPr>
          <w:rFonts w:ascii="FangSong" w:hAnsi="FangSong" w:eastAsia="FangSong" w:cs="FangSong"/>
          <w:sz w:val="28"/>
          <w:szCs w:val="28"/>
          <w:u w:val="single" w:color="auto"/>
          <w:spacing w:val="-7"/>
        </w:rPr>
        <w:t>杭州天赞测绘技术有限公司</w:t>
      </w:r>
      <w:r>
        <w:rPr>
          <w:rFonts w:ascii="FangSong" w:hAnsi="FangSong" w:eastAsia="FangSong" w:cs="FangSong"/>
          <w:sz w:val="28"/>
          <w:szCs w:val="28"/>
          <w:u w:val="single" w:color="auto"/>
        </w:rPr>
        <w:t xml:space="preserve">              </w:t>
      </w:r>
    </w:p>
    <w:p>
      <w:pPr>
        <w:sectPr>
          <w:pgSz w:w="11900" w:h="16830"/>
          <w:pgMar w:top="1319" w:right="1690" w:bottom="0" w:left="1214" w:header="0" w:footer="0" w:gutter="0"/>
        </w:sectPr>
        <w:rPr/>
      </w:pPr>
    </w:p>
    <w:p>
      <w:pPr>
        <w:spacing w:before="57" w:line="190" w:lineRule="auto"/>
        <w:jc w:val="right"/>
        <w:rPr>
          <w:rFonts w:ascii="FangSong" w:hAnsi="FangSong" w:eastAsia="FangSong" w:cs="FangSong"/>
          <w:sz w:val="28"/>
          <w:szCs w:val="28"/>
        </w:rPr>
      </w:pPr>
      <w:r>
        <w:rPr>
          <w:rFonts w:ascii="FangSong" w:hAnsi="FangSong" w:eastAsia="FangSong" w:cs="FangSong"/>
          <w:sz w:val="28"/>
          <w:szCs w:val="28"/>
          <w:spacing w:val="-38"/>
        </w:rPr>
        <w:t>合</w:t>
      </w:r>
      <w:r>
        <w:rPr>
          <w:rFonts w:ascii="FangSong" w:hAnsi="FangSong" w:eastAsia="FangSong" w:cs="FangSong"/>
          <w:sz w:val="28"/>
          <w:szCs w:val="28"/>
          <w:spacing w:val="43"/>
        </w:rPr>
        <w:t xml:space="preserve">   </w:t>
      </w:r>
      <w:r>
        <w:rPr>
          <w:rFonts w:ascii="FangSong" w:hAnsi="FangSong" w:eastAsia="FangSong" w:cs="FangSong"/>
          <w:sz w:val="28"/>
          <w:szCs w:val="28"/>
          <w:spacing w:val="-38"/>
        </w:rPr>
        <w:t>同</w:t>
      </w:r>
      <w:r>
        <w:rPr>
          <w:rFonts w:ascii="FangSong" w:hAnsi="FangSong" w:eastAsia="FangSong" w:cs="FangSong"/>
          <w:sz w:val="28"/>
          <w:szCs w:val="28"/>
          <w:spacing w:val="37"/>
        </w:rPr>
        <w:t xml:space="preserve">   </w:t>
      </w:r>
      <w:r>
        <w:rPr>
          <w:rFonts w:ascii="FangSong" w:hAnsi="FangSong" w:eastAsia="FangSong" w:cs="FangSong"/>
          <w:sz w:val="28"/>
          <w:szCs w:val="28"/>
          <w:spacing w:val="-38"/>
        </w:rPr>
        <w:t>编</w:t>
      </w:r>
      <w:r>
        <w:rPr>
          <w:rFonts w:ascii="FangSong" w:hAnsi="FangSong" w:eastAsia="FangSong" w:cs="FangSong"/>
          <w:sz w:val="28"/>
          <w:szCs w:val="28"/>
          <w:spacing w:val="43"/>
        </w:rPr>
        <w:t xml:space="preserve">   </w:t>
      </w:r>
      <w:r>
        <w:rPr>
          <w:rFonts w:ascii="FangSong" w:hAnsi="FangSong" w:eastAsia="FangSong" w:cs="FangSong"/>
          <w:sz w:val="28"/>
          <w:szCs w:val="28"/>
          <w:spacing w:val="-38"/>
        </w:rPr>
        <w:t>号</w:t>
      </w:r>
      <w:r>
        <w:rPr>
          <w:rFonts w:ascii="FangSong" w:hAnsi="FangSong" w:eastAsia="FangSong" w:cs="FangSong"/>
          <w:sz w:val="28"/>
          <w:szCs w:val="28"/>
          <w:spacing w:val="29"/>
        </w:rPr>
        <w:t xml:space="preserve">   </w:t>
      </w:r>
      <w:r>
        <w:rPr>
          <w:rFonts w:ascii="FangSong" w:hAnsi="FangSong" w:eastAsia="FangSong" w:cs="FangSong"/>
          <w:sz w:val="28"/>
          <w:szCs w:val="28"/>
          <w:spacing w:val="-38"/>
        </w:rPr>
        <w:t>：</w:t>
      </w:r>
    </w:p>
    <w:p>
      <w:pPr>
        <w:spacing w:line="222" w:lineRule="auto"/>
        <w:rPr>
          <w:rFonts w:ascii="FangSong" w:hAnsi="FangSong" w:eastAsia="FangSong" w:cs="FangSong"/>
          <w:sz w:val="28"/>
          <w:szCs w:val="28"/>
        </w:rPr>
      </w:pPr>
      <w:r>
        <w:rPr>
          <w:rFonts w:ascii="FangSong" w:hAnsi="FangSong" w:eastAsia="FangSong" w:cs="FangSong"/>
          <w:sz w:val="28"/>
          <w:szCs w:val="28"/>
          <w:spacing w:val="12"/>
        </w:rPr>
        <w:t>委托方(甲方):浙江省测绘科学技术研究院</w:t>
      </w:r>
    </w:p>
    <w:p>
      <w:pPr>
        <w:ind w:left="5910"/>
        <w:spacing w:before="7" w:line="188" w:lineRule="auto"/>
        <w:rPr>
          <w:rFonts w:ascii="Times New Roman" w:hAnsi="Times New Roman" w:eastAsia="Times New Roman" w:cs="Times New Roman"/>
          <w:sz w:val="28"/>
          <w:szCs w:val="28"/>
        </w:rPr>
      </w:pPr>
      <w:r>
        <w:rPr>
          <w:rFonts w:ascii="Times New Roman" w:hAnsi="Times New Roman" w:eastAsia="Times New Roman" w:cs="Times New Roman"/>
          <w:sz w:val="28"/>
          <w:szCs w:val="28"/>
          <w:spacing w:val="-5"/>
        </w:rPr>
        <w:t>JCCHZF-2022-0813</w:t>
      </w:r>
    </w:p>
    <w:p>
      <w:pPr>
        <w:spacing w:before="273" w:line="222" w:lineRule="auto"/>
        <w:rPr>
          <w:rFonts w:ascii="FangSong" w:hAnsi="FangSong" w:eastAsia="FangSong" w:cs="FangSong"/>
          <w:sz w:val="28"/>
          <w:szCs w:val="28"/>
        </w:rPr>
      </w:pPr>
      <w:r>
        <w:rPr>
          <w:rFonts w:ascii="FangSong" w:hAnsi="FangSong" w:eastAsia="FangSong" w:cs="FangSong"/>
          <w:sz w:val="28"/>
          <w:szCs w:val="28"/>
          <w:spacing w:val="12"/>
        </w:rPr>
        <w:t>承揽方(乙方):杭州天赞测绘技术有限公司</w:t>
      </w:r>
      <w:r>
        <w:rPr>
          <w:rFonts w:ascii="FangSong" w:hAnsi="FangSong" w:eastAsia="FangSong" w:cs="FangSong"/>
          <w:sz w:val="28"/>
          <w:szCs w:val="28"/>
          <w:spacing w:val="65"/>
        </w:rPr>
        <w:t xml:space="preserve">  </w:t>
      </w:r>
      <w:r>
        <w:rPr>
          <w:rFonts w:ascii="FangSong" w:hAnsi="FangSong" w:eastAsia="FangSong" w:cs="FangSong"/>
          <w:sz w:val="28"/>
          <w:szCs w:val="28"/>
          <w:spacing w:val="12"/>
        </w:rPr>
        <w:t>签订地点：杭州</w:t>
      </w:r>
    </w:p>
    <w:p>
      <w:pPr>
        <w:spacing w:before="254" w:line="223" w:lineRule="auto"/>
        <w:rPr>
          <w:rFonts w:ascii="FangSong" w:hAnsi="FangSong" w:eastAsia="FangSong" w:cs="FangSong"/>
          <w:sz w:val="28"/>
          <w:szCs w:val="28"/>
        </w:rPr>
      </w:pPr>
      <w:r>
        <w:rPr>
          <w:rFonts w:ascii="FangSong" w:hAnsi="FangSong" w:eastAsia="FangSong" w:cs="FangSong"/>
          <w:sz w:val="28"/>
          <w:szCs w:val="28"/>
          <w:spacing w:val="-3"/>
        </w:rPr>
        <w:t>承揽方资质：乙级</w:t>
      </w:r>
    </w:p>
    <w:p>
      <w:pPr>
        <w:ind w:right="51" w:firstLine="550"/>
        <w:spacing w:before="228" w:line="383" w:lineRule="auto"/>
        <w:jc w:val="both"/>
        <w:rPr>
          <w:rFonts w:ascii="FangSong" w:hAnsi="FangSong" w:eastAsia="FangSong" w:cs="FangSong"/>
          <w:sz w:val="28"/>
          <w:szCs w:val="28"/>
        </w:rPr>
      </w:pPr>
      <w:r>
        <w:rPr>
          <w:rFonts w:ascii="FangSong" w:hAnsi="FangSong" w:eastAsia="FangSong" w:cs="FangSong"/>
          <w:sz w:val="28"/>
          <w:szCs w:val="28"/>
          <w:spacing w:val="-9"/>
        </w:rPr>
        <w:t>根据《中华人民共和国民法典》、《中华人民共和国测绘法》和有关法律</w:t>
      </w:r>
      <w:r>
        <w:rPr>
          <w:rFonts w:ascii="FangSong" w:hAnsi="FangSong" w:eastAsia="FangSong" w:cs="FangSong"/>
          <w:sz w:val="28"/>
          <w:szCs w:val="28"/>
          <w:spacing w:val="14"/>
        </w:rPr>
        <w:t xml:space="preserve"> </w:t>
      </w:r>
      <w:r>
        <w:rPr>
          <w:rFonts w:ascii="FangSong" w:hAnsi="FangSong" w:eastAsia="FangSong" w:cs="FangSong"/>
          <w:sz w:val="28"/>
          <w:szCs w:val="28"/>
          <w:spacing w:val="-1"/>
        </w:rPr>
        <w:t>法规，遵循“平等、自愿、公平、诚信”原则，经甲、乙方双方协商一致签</w:t>
      </w:r>
    </w:p>
    <w:p>
      <w:pPr>
        <w:spacing w:line="222" w:lineRule="auto"/>
        <w:rPr>
          <w:rFonts w:ascii="FangSong" w:hAnsi="FangSong" w:eastAsia="FangSong" w:cs="FangSong"/>
          <w:sz w:val="28"/>
          <w:szCs w:val="28"/>
        </w:rPr>
      </w:pPr>
      <w:r>
        <w:rPr>
          <w:rFonts w:ascii="FangSong" w:hAnsi="FangSong" w:eastAsia="FangSong" w:cs="FangSong"/>
          <w:sz w:val="28"/>
          <w:szCs w:val="28"/>
          <w:spacing w:val="-5"/>
        </w:rPr>
        <w:t>订本合同。</w:t>
      </w:r>
    </w:p>
    <w:p>
      <w:pPr>
        <w:ind w:left="4"/>
        <w:spacing w:before="240" w:line="222" w:lineRule="auto"/>
        <w:rPr>
          <w:rFonts w:ascii="SimHei" w:hAnsi="SimHei" w:eastAsia="SimHei" w:cs="SimHei"/>
          <w:sz w:val="28"/>
          <w:szCs w:val="28"/>
        </w:rPr>
      </w:pPr>
      <w:r>
        <w:rPr>
          <w:rFonts w:ascii="SimHei" w:hAnsi="SimHei" w:eastAsia="SimHei" w:cs="SimHei"/>
          <w:sz w:val="28"/>
          <w:szCs w:val="28"/>
          <w:b/>
          <w:bCs/>
          <w:spacing w:val="19"/>
        </w:rPr>
        <w:t>第一条作业范围</w:t>
      </w:r>
    </w:p>
    <w:p>
      <w:pPr>
        <w:ind w:left="550"/>
        <w:spacing w:before="257" w:line="222" w:lineRule="auto"/>
        <w:rPr>
          <w:rFonts w:ascii="FangSong" w:hAnsi="FangSong" w:eastAsia="FangSong" w:cs="FangSong"/>
          <w:sz w:val="28"/>
          <w:szCs w:val="28"/>
        </w:rPr>
      </w:pPr>
      <w:r>
        <w:rPr>
          <w:rFonts w:ascii="FangSong" w:hAnsi="FangSong" w:eastAsia="FangSong" w:cs="FangSong"/>
          <w:sz w:val="28"/>
          <w:szCs w:val="28"/>
          <w:spacing w:val="-5"/>
        </w:rPr>
        <w:t>湖州市德清县。</w:t>
      </w:r>
    </w:p>
    <w:p>
      <w:pPr>
        <w:ind w:left="4"/>
        <w:spacing w:before="229" w:line="222" w:lineRule="auto"/>
        <w:rPr>
          <w:rFonts w:ascii="SimHei" w:hAnsi="SimHei" w:eastAsia="SimHei" w:cs="SimHei"/>
          <w:sz w:val="28"/>
          <w:szCs w:val="28"/>
        </w:rPr>
      </w:pPr>
      <w:r>
        <w:rPr>
          <w:rFonts w:ascii="SimHei" w:hAnsi="SimHei" w:eastAsia="SimHei" w:cs="SimHei"/>
          <w:sz w:val="28"/>
          <w:szCs w:val="28"/>
          <w:b/>
          <w:bCs/>
          <w:spacing w:val="20"/>
        </w:rPr>
        <w:t>第二条工作内容</w:t>
      </w:r>
    </w:p>
    <w:p>
      <w:pPr>
        <w:ind w:left="550"/>
        <w:spacing w:before="216" w:line="219" w:lineRule="auto"/>
        <w:rPr>
          <w:rFonts w:ascii="SimHei" w:hAnsi="SimHei" w:eastAsia="SimHei" w:cs="SimHei"/>
          <w:sz w:val="28"/>
          <w:szCs w:val="28"/>
        </w:rPr>
      </w:pPr>
      <w:r>
        <w:rPr>
          <w:rFonts w:ascii="SimHei" w:hAnsi="SimHei" w:eastAsia="SimHei" w:cs="SimHei"/>
          <w:sz w:val="28"/>
          <w:szCs w:val="28"/>
          <w:spacing w:val="6"/>
        </w:rPr>
        <w:t>完成武康街道、康乾街道等420平方千米1:200</w:t>
      </w:r>
      <w:r>
        <w:rPr>
          <w:rFonts w:ascii="SimHei" w:hAnsi="SimHei" w:eastAsia="SimHei" w:cs="SimHei"/>
          <w:sz w:val="28"/>
          <w:szCs w:val="28"/>
          <w:spacing w:val="5"/>
        </w:rPr>
        <w:t>0数字线划图内业更新。</w:t>
      </w:r>
    </w:p>
    <w:p>
      <w:pPr>
        <w:ind w:left="4"/>
        <w:spacing w:before="323" w:line="219" w:lineRule="auto"/>
        <w:rPr>
          <w:rFonts w:ascii="SimHei" w:hAnsi="SimHei" w:eastAsia="SimHei" w:cs="SimHei"/>
          <w:sz w:val="28"/>
          <w:szCs w:val="28"/>
        </w:rPr>
      </w:pPr>
      <w:r>
        <w:rPr>
          <w:rFonts w:ascii="SimHei" w:hAnsi="SimHei" w:eastAsia="SimHei" w:cs="SimHei"/>
          <w:sz w:val="28"/>
          <w:szCs w:val="28"/>
          <w:b/>
          <w:bCs/>
          <w:spacing w:val="15"/>
        </w:rPr>
        <w:t>第三条执行技术标准</w:t>
      </w:r>
    </w:p>
    <w:p>
      <w:pPr>
        <w:ind w:left="550"/>
        <w:spacing w:before="224" w:line="222" w:lineRule="auto"/>
        <w:rPr>
          <w:rFonts w:ascii="FangSong" w:hAnsi="FangSong" w:eastAsia="FangSong" w:cs="FangSong"/>
          <w:sz w:val="28"/>
          <w:szCs w:val="28"/>
        </w:rPr>
      </w:pPr>
      <w:r>
        <w:rPr>
          <w:rFonts w:ascii="FangSong" w:hAnsi="FangSong" w:eastAsia="FangSong" w:cs="FangSong"/>
          <w:sz w:val="28"/>
          <w:szCs w:val="28"/>
          <w:spacing w:val="-1"/>
        </w:rPr>
        <w:t>1)GB/T</w:t>
      </w:r>
      <w:r>
        <w:rPr>
          <w:rFonts w:ascii="FangSong" w:hAnsi="FangSong" w:eastAsia="FangSong" w:cs="FangSong"/>
          <w:sz w:val="28"/>
          <w:szCs w:val="28"/>
          <w:spacing w:val="17"/>
        </w:rPr>
        <w:t xml:space="preserve">   </w:t>
      </w:r>
      <w:r>
        <w:rPr>
          <w:rFonts w:ascii="FangSong" w:hAnsi="FangSong" w:eastAsia="FangSong" w:cs="FangSong"/>
          <w:sz w:val="28"/>
          <w:szCs w:val="28"/>
          <w:spacing w:val="-1"/>
        </w:rPr>
        <w:t>7930-2008《1:5001:1</w:t>
      </w:r>
      <w:r>
        <w:rPr>
          <w:rFonts w:ascii="FangSong" w:hAnsi="FangSong" w:eastAsia="FangSong" w:cs="FangSong"/>
          <w:sz w:val="28"/>
          <w:szCs w:val="28"/>
          <w:spacing w:val="-2"/>
        </w:rPr>
        <w:t>0001:2000</w:t>
      </w:r>
      <w:r>
        <w:rPr>
          <w:rFonts w:ascii="FangSong" w:hAnsi="FangSong" w:eastAsia="FangSong" w:cs="FangSong"/>
          <w:sz w:val="28"/>
          <w:szCs w:val="28"/>
          <w:spacing w:val="-24"/>
        </w:rPr>
        <w:t xml:space="preserve"> </w:t>
      </w:r>
      <w:r>
        <w:rPr>
          <w:rFonts w:ascii="FangSong" w:hAnsi="FangSong" w:eastAsia="FangSong" w:cs="FangSong"/>
          <w:sz w:val="28"/>
          <w:szCs w:val="28"/>
          <w:spacing w:val="-2"/>
        </w:rPr>
        <w:t>地形图航空摄影测量内业规</w:t>
      </w:r>
    </w:p>
    <w:p>
      <w:pPr>
        <w:spacing w:before="301" w:line="227" w:lineRule="auto"/>
        <w:rPr>
          <w:rFonts w:ascii="FangSong" w:hAnsi="FangSong" w:eastAsia="FangSong" w:cs="FangSong"/>
          <w:sz w:val="28"/>
          <w:szCs w:val="28"/>
        </w:rPr>
      </w:pPr>
      <w:r>
        <w:rPr>
          <w:rFonts w:ascii="FangSong" w:hAnsi="FangSong" w:eastAsia="FangSong" w:cs="FangSong"/>
          <w:sz w:val="28"/>
          <w:szCs w:val="28"/>
          <w:spacing w:val="-30"/>
        </w:rPr>
        <w:t>范》;</w:t>
      </w:r>
    </w:p>
    <w:p>
      <w:pPr>
        <w:rPr/>
      </w:pPr>
      <w:r/>
    </w:p>
    <w:p>
      <w:pPr>
        <w:spacing w:line="38" w:lineRule="exact"/>
        <w:rPr/>
      </w:pPr>
      <w:r/>
    </w:p>
    <w:tbl>
      <w:tblPr>
        <w:tblStyle w:val="2"/>
        <w:tblW w:w="922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614"/>
        <w:gridCol w:w="7606"/>
      </w:tblGrid>
      <w:tr>
        <w:trPr>
          <w:trHeight w:val="461" w:hRule="atLeast"/>
        </w:trPr>
        <w:tc>
          <w:tcPr>
            <w:tcW w:w="1614" w:type="dxa"/>
            <w:vAlign w:val="top"/>
          </w:tcPr>
          <w:p>
            <w:pPr>
              <w:ind w:left="550"/>
              <w:spacing w:before="1" w:line="223" w:lineRule="auto"/>
              <w:rPr>
                <w:rFonts w:ascii="FangSong" w:hAnsi="FangSong" w:eastAsia="FangSong" w:cs="FangSong"/>
                <w:sz w:val="28"/>
                <w:szCs w:val="28"/>
              </w:rPr>
            </w:pPr>
            <w:r>
              <w:rPr>
                <w:rFonts w:ascii="FangSong" w:hAnsi="FangSong" w:eastAsia="FangSong" w:cs="FangSong"/>
                <w:sz w:val="28"/>
                <w:szCs w:val="28"/>
                <w:spacing w:val="-2"/>
              </w:rPr>
              <w:t>2)GB/T</w:t>
            </w:r>
          </w:p>
        </w:tc>
        <w:tc>
          <w:tcPr>
            <w:tcW w:w="7606" w:type="dxa"/>
            <w:vAlign w:val="top"/>
          </w:tcPr>
          <w:p>
            <w:pPr>
              <w:ind w:left="237"/>
              <w:spacing w:line="230" w:lineRule="auto"/>
              <w:rPr>
                <w:rFonts w:ascii="FangSong" w:hAnsi="FangSong" w:eastAsia="FangSong" w:cs="FangSong"/>
                <w:sz w:val="27"/>
                <w:szCs w:val="27"/>
              </w:rPr>
            </w:pPr>
            <w:r>
              <w:rPr>
                <w:rFonts w:ascii="FangSong" w:hAnsi="FangSong" w:eastAsia="FangSong" w:cs="FangSong"/>
                <w:sz w:val="27"/>
                <w:szCs w:val="27"/>
                <w:spacing w:val="6"/>
              </w:rPr>
              <w:t>7931-2008《1:5001:10001:2000</w:t>
            </w:r>
            <w:r>
              <w:rPr>
                <w:rFonts w:ascii="FangSong" w:hAnsi="FangSong" w:eastAsia="FangSong" w:cs="FangSong"/>
                <w:sz w:val="27"/>
                <w:szCs w:val="27"/>
                <w:spacing w:val="-11"/>
              </w:rPr>
              <w:t xml:space="preserve"> </w:t>
            </w:r>
            <w:r>
              <w:rPr>
                <w:rFonts w:ascii="FangSong" w:hAnsi="FangSong" w:eastAsia="FangSong" w:cs="FangSong"/>
                <w:sz w:val="27"/>
                <w:szCs w:val="27"/>
                <w:spacing w:val="6"/>
              </w:rPr>
              <w:t>地</w:t>
            </w:r>
            <w:r>
              <w:rPr>
                <w:rFonts w:ascii="FangSong" w:hAnsi="FangSong" w:eastAsia="FangSong" w:cs="FangSong"/>
                <w:sz w:val="27"/>
                <w:szCs w:val="27"/>
                <w:spacing w:val="5"/>
              </w:rPr>
              <w:t>形图航空摄影测量外业规</w:t>
            </w:r>
          </w:p>
        </w:tc>
      </w:tr>
      <w:tr>
        <w:trPr>
          <w:trHeight w:val="630" w:hRule="atLeast"/>
        </w:trPr>
        <w:tc>
          <w:tcPr>
            <w:tcW w:w="1614" w:type="dxa"/>
            <w:vAlign w:val="top"/>
          </w:tcPr>
          <w:p>
            <w:pPr>
              <w:spacing w:before="175" w:line="227" w:lineRule="auto"/>
              <w:rPr>
                <w:rFonts w:ascii="FangSong" w:hAnsi="FangSong" w:eastAsia="FangSong" w:cs="FangSong"/>
                <w:sz w:val="28"/>
                <w:szCs w:val="28"/>
              </w:rPr>
            </w:pPr>
            <w:r>
              <w:rPr>
                <w:rFonts w:ascii="FangSong" w:hAnsi="FangSong" w:eastAsia="FangSong" w:cs="FangSong"/>
                <w:sz w:val="28"/>
                <w:szCs w:val="28"/>
                <w:spacing w:val="-30"/>
              </w:rPr>
              <w:t>范》;</w:t>
            </w:r>
          </w:p>
        </w:tc>
        <w:tc>
          <w:tcPr>
            <w:tcW w:w="7606" w:type="dxa"/>
            <w:vAlign w:val="top"/>
          </w:tcPr>
          <w:p>
            <w:pPr>
              <w:rPr>
                <w:rFonts w:ascii="Arial"/>
                <w:sz w:val="21"/>
              </w:rPr>
            </w:pPr>
            <w:r/>
          </w:p>
        </w:tc>
      </w:tr>
      <w:tr>
        <w:trPr>
          <w:trHeight w:val="455" w:hRule="atLeast"/>
        </w:trPr>
        <w:tc>
          <w:tcPr>
            <w:tcW w:w="1614" w:type="dxa"/>
            <w:vAlign w:val="top"/>
          </w:tcPr>
          <w:p>
            <w:pPr>
              <w:ind w:left="550"/>
              <w:spacing w:before="168" w:line="196" w:lineRule="auto"/>
              <w:rPr>
                <w:rFonts w:ascii="FangSong" w:hAnsi="FangSong" w:eastAsia="FangSong" w:cs="FangSong"/>
                <w:sz w:val="27"/>
                <w:szCs w:val="27"/>
              </w:rPr>
            </w:pPr>
            <w:r>
              <w:rPr>
                <w:rFonts w:ascii="FangSong" w:hAnsi="FangSong" w:eastAsia="FangSong" w:cs="FangSong"/>
                <w:sz w:val="27"/>
                <w:szCs w:val="27"/>
                <w:spacing w:val="3"/>
              </w:rPr>
              <w:t>3)</w:t>
            </w:r>
            <w:r>
              <w:rPr>
                <w:rFonts w:ascii="FangSong" w:hAnsi="FangSong" w:eastAsia="FangSong" w:cs="FangSong"/>
                <w:sz w:val="27"/>
                <w:szCs w:val="27"/>
              </w:rPr>
              <w:t>GB</w:t>
            </w:r>
            <w:r>
              <w:rPr>
                <w:rFonts w:ascii="FangSong" w:hAnsi="FangSong" w:eastAsia="FangSong" w:cs="FangSong"/>
                <w:sz w:val="27"/>
                <w:szCs w:val="27"/>
                <w:spacing w:val="3"/>
              </w:rPr>
              <w:t>/T</w:t>
            </w:r>
          </w:p>
        </w:tc>
        <w:tc>
          <w:tcPr>
            <w:tcW w:w="7606" w:type="dxa"/>
            <w:vAlign w:val="top"/>
          </w:tcPr>
          <w:p>
            <w:pPr>
              <w:ind w:left="381"/>
              <w:spacing w:before="168" w:line="196" w:lineRule="auto"/>
              <w:rPr>
                <w:rFonts w:ascii="FangSong" w:hAnsi="FangSong" w:eastAsia="FangSong" w:cs="FangSong"/>
                <w:sz w:val="27"/>
                <w:szCs w:val="27"/>
              </w:rPr>
            </w:pPr>
            <w:r>
              <w:rPr>
                <w:rFonts w:ascii="FangSong" w:hAnsi="FangSong" w:eastAsia="FangSong" w:cs="FangSong"/>
                <w:sz w:val="27"/>
                <w:szCs w:val="27"/>
                <w:spacing w:val="4"/>
              </w:rPr>
              <w:t>15967-2008《1:5001:10001:2000</w:t>
            </w:r>
            <w:r>
              <w:rPr>
                <w:rFonts w:ascii="FangSong" w:hAnsi="FangSong" w:eastAsia="FangSong" w:cs="FangSong"/>
                <w:sz w:val="27"/>
                <w:szCs w:val="27"/>
                <w:spacing w:val="6"/>
              </w:rPr>
              <w:t xml:space="preserve"> </w:t>
            </w:r>
            <w:r>
              <w:rPr>
                <w:rFonts w:ascii="FangSong" w:hAnsi="FangSong" w:eastAsia="FangSong" w:cs="FangSong"/>
                <w:sz w:val="27"/>
                <w:szCs w:val="27"/>
                <w:spacing w:val="4"/>
              </w:rPr>
              <w:t>地形图航空摄影测量数字</w:t>
            </w:r>
          </w:p>
        </w:tc>
      </w:tr>
    </w:tbl>
    <w:p>
      <w:pPr>
        <w:spacing w:line="250" w:lineRule="auto"/>
        <w:rPr>
          <w:rFonts w:ascii="Arial"/>
          <w:sz w:val="21"/>
        </w:rPr>
      </w:pPr>
      <w:r/>
    </w:p>
    <w:p>
      <w:pPr>
        <w:spacing w:before="91" w:line="222" w:lineRule="auto"/>
        <w:rPr>
          <w:rFonts w:ascii="FangSong" w:hAnsi="FangSong" w:eastAsia="FangSong" w:cs="FangSong"/>
          <w:sz w:val="28"/>
          <w:szCs w:val="28"/>
        </w:rPr>
      </w:pPr>
      <w:r>
        <w:rPr>
          <w:rFonts w:ascii="FangSong" w:hAnsi="FangSong" w:eastAsia="FangSong" w:cs="FangSong"/>
          <w:sz w:val="28"/>
          <w:szCs w:val="28"/>
          <w:spacing w:val="-14"/>
        </w:rPr>
        <w:t>化测图规范》;</w:t>
      </w:r>
    </w:p>
    <w:p>
      <w:pPr>
        <w:rPr/>
      </w:pPr>
      <w:r/>
    </w:p>
    <w:p>
      <w:pPr>
        <w:spacing w:line="51" w:lineRule="exact"/>
        <w:rPr/>
      </w:pPr>
      <w:r/>
    </w:p>
    <w:tbl>
      <w:tblPr>
        <w:tblStyle w:val="2"/>
        <w:tblW w:w="8645" w:type="dxa"/>
        <w:tblInd w:w="55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86"/>
        <w:gridCol w:w="7659"/>
      </w:tblGrid>
      <w:tr>
        <w:trPr>
          <w:trHeight w:val="458" w:hRule="atLeast"/>
        </w:trPr>
        <w:tc>
          <w:tcPr>
            <w:tcW w:w="986" w:type="dxa"/>
            <w:vAlign w:val="top"/>
          </w:tcPr>
          <w:p>
            <w:pPr>
              <w:spacing w:before="1" w:line="223" w:lineRule="auto"/>
              <w:rPr>
                <w:rFonts w:ascii="FangSong" w:hAnsi="FangSong" w:eastAsia="FangSong" w:cs="FangSong"/>
                <w:sz w:val="28"/>
                <w:szCs w:val="28"/>
              </w:rPr>
            </w:pPr>
            <w:r>
              <w:rPr>
                <w:rFonts w:ascii="FangSong" w:hAnsi="FangSong" w:eastAsia="FangSong" w:cs="FangSong"/>
                <w:sz w:val="28"/>
                <w:szCs w:val="28"/>
                <w:spacing w:val="-2"/>
              </w:rPr>
              <w:t>4)GB/T</w:t>
            </w:r>
          </w:p>
        </w:tc>
        <w:tc>
          <w:tcPr>
            <w:tcW w:w="7659" w:type="dxa"/>
            <w:vAlign w:val="top"/>
          </w:tcPr>
          <w:p>
            <w:pPr>
              <w:ind w:left="171"/>
              <w:spacing w:line="222" w:lineRule="auto"/>
              <w:rPr>
                <w:rFonts w:ascii="FangSong" w:hAnsi="FangSong" w:eastAsia="FangSong" w:cs="FangSong"/>
                <w:sz w:val="28"/>
                <w:szCs w:val="28"/>
              </w:rPr>
            </w:pPr>
            <w:r>
              <w:rPr>
                <w:rFonts w:ascii="FangSong" w:hAnsi="FangSong" w:eastAsia="FangSong" w:cs="FangSong"/>
                <w:sz w:val="28"/>
                <w:szCs w:val="28"/>
                <w:spacing w:val="-15"/>
              </w:rPr>
              <w:t>17941-2008</w:t>
            </w:r>
            <w:r>
              <w:rPr>
                <w:rFonts w:ascii="FangSong" w:hAnsi="FangSong" w:eastAsia="FangSong" w:cs="FangSong"/>
                <w:sz w:val="28"/>
                <w:szCs w:val="28"/>
                <w:spacing w:val="-22"/>
              </w:rPr>
              <w:t xml:space="preserve"> </w:t>
            </w:r>
            <w:r>
              <w:rPr>
                <w:rFonts w:ascii="FangSong" w:hAnsi="FangSong" w:eastAsia="FangSong" w:cs="FangSong"/>
                <w:sz w:val="28"/>
                <w:szCs w:val="28"/>
                <w:spacing w:val="-15"/>
              </w:rPr>
              <w:t>《数字测绘成果质量要求》;</w:t>
            </w:r>
          </w:p>
        </w:tc>
      </w:tr>
      <w:tr>
        <w:trPr>
          <w:trHeight w:val="628" w:hRule="atLeast"/>
        </w:trPr>
        <w:tc>
          <w:tcPr>
            <w:tcW w:w="986" w:type="dxa"/>
            <w:vAlign w:val="top"/>
          </w:tcPr>
          <w:p>
            <w:pPr>
              <w:spacing w:before="170" w:line="224" w:lineRule="auto"/>
              <w:rPr>
                <w:rFonts w:ascii="FangSong" w:hAnsi="FangSong" w:eastAsia="FangSong" w:cs="FangSong"/>
                <w:sz w:val="28"/>
                <w:szCs w:val="28"/>
              </w:rPr>
            </w:pPr>
            <w:r>
              <w:rPr>
                <w:rFonts w:ascii="FangSong" w:hAnsi="FangSong" w:eastAsia="FangSong" w:cs="FangSong"/>
                <w:sz w:val="28"/>
                <w:szCs w:val="28"/>
                <w:spacing w:val="-3"/>
              </w:rPr>
              <w:t>5)GB/T</w:t>
            </w:r>
          </w:p>
        </w:tc>
        <w:tc>
          <w:tcPr>
            <w:tcW w:w="7659" w:type="dxa"/>
            <w:vAlign w:val="top"/>
          </w:tcPr>
          <w:p>
            <w:pPr>
              <w:ind w:left="170"/>
              <w:spacing w:before="170" w:line="222" w:lineRule="auto"/>
              <w:rPr>
                <w:rFonts w:ascii="FangSong" w:hAnsi="FangSong" w:eastAsia="FangSong" w:cs="FangSong"/>
                <w:sz w:val="28"/>
                <w:szCs w:val="28"/>
              </w:rPr>
            </w:pPr>
            <w:r>
              <w:rPr>
                <w:rFonts w:ascii="FangSong" w:hAnsi="FangSong" w:eastAsia="FangSong" w:cs="FangSong"/>
                <w:sz w:val="28"/>
                <w:szCs w:val="28"/>
                <w:spacing w:val="-12"/>
              </w:rPr>
              <w:t>18314-2009</w:t>
            </w:r>
            <w:r>
              <w:rPr>
                <w:rFonts w:ascii="FangSong" w:hAnsi="FangSong" w:eastAsia="FangSong" w:cs="FangSong"/>
                <w:sz w:val="28"/>
                <w:szCs w:val="28"/>
                <w:spacing w:val="-36"/>
              </w:rPr>
              <w:t xml:space="preserve"> </w:t>
            </w:r>
            <w:r>
              <w:rPr>
                <w:rFonts w:ascii="FangSong" w:hAnsi="FangSong" w:eastAsia="FangSong" w:cs="FangSong"/>
                <w:sz w:val="28"/>
                <w:szCs w:val="28"/>
                <w:spacing w:val="-12"/>
              </w:rPr>
              <w:t>《全球定位系统</w:t>
            </w:r>
            <w:r>
              <w:rPr>
                <w:rFonts w:ascii="FangSong" w:hAnsi="FangSong" w:eastAsia="FangSong" w:cs="FangSong"/>
                <w:sz w:val="28"/>
                <w:szCs w:val="28"/>
                <w:spacing w:val="-10"/>
              </w:rPr>
              <w:t xml:space="preserve"> </w:t>
            </w:r>
            <w:r>
              <w:rPr>
                <w:rFonts w:ascii="FangSong" w:hAnsi="FangSong" w:eastAsia="FangSong" w:cs="FangSong"/>
                <w:sz w:val="28"/>
                <w:szCs w:val="28"/>
                <w:spacing w:val="-12"/>
              </w:rPr>
              <w:t>(GPS)</w:t>
            </w:r>
            <w:r>
              <w:rPr>
                <w:rFonts w:ascii="FangSong" w:hAnsi="FangSong" w:eastAsia="FangSong" w:cs="FangSong"/>
                <w:sz w:val="28"/>
                <w:szCs w:val="28"/>
                <w:spacing w:val="59"/>
              </w:rPr>
              <w:t xml:space="preserve"> </w:t>
            </w:r>
            <w:r>
              <w:rPr>
                <w:rFonts w:ascii="FangSong" w:hAnsi="FangSong" w:eastAsia="FangSong" w:cs="FangSong"/>
                <w:sz w:val="28"/>
                <w:szCs w:val="28"/>
                <w:spacing w:val="-12"/>
              </w:rPr>
              <w:t>测量规范》;</w:t>
            </w:r>
          </w:p>
        </w:tc>
      </w:tr>
      <w:tr>
        <w:trPr>
          <w:trHeight w:val="630" w:hRule="atLeast"/>
        </w:trPr>
        <w:tc>
          <w:tcPr>
            <w:tcW w:w="986" w:type="dxa"/>
            <w:vAlign w:val="top"/>
          </w:tcPr>
          <w:p>
            <w:pPr>
              <w:spacing w:before="170" w:line="224" w:lineRule="auto"/>
              <w:rPr>
                <w:rFonts w:ascii="FangSong" w:hAnsi="FangSong" w:eastAsia="FangSong" w:cs="FangSong"/>
                <w:sz w:val="28"/>
                <w:szCs w:val="28"/>
              </w:rPr>
            </w:pPr>
            <w:r>
              <w:rPr>
                <w:rFonts w:ascii="FangSong" w:hAnsi="FangSong" w:eastAsia="FangSong" w:cs="FangSong"/>
                <w:sz w:val="28"/>
                <w:szCs w:val="28"/>
                <w:spacing w:val="-2"/>
              </w:rPr>
              <w:t>6)GB/T</w:t>
            </w:r>
          </w:p>
        </w:tc>
        <w:tc>
          <w:tcPr>
            <w:tcW w:w="7659" w:type="dxa"/>
            <w:vAlign w:val="top"/>
          </w:tcPr>
          <w:p>
            <w:pPr>
              <w:ind w:left="171"/>
              <w:spacing w:before="170" w:line="220" w:lineRule="auto"/>
              <w:rPr>
                <w:rFonts w:ascii="FangSong" w:hAnsi="FangSong" w:eastAsia="FangSong" w:cs="FangSong"/>
                <w:sz w:val="28"/>
                <w:szCs w:val="28"/>
              </w:rPr>
            </w:pPr>
            <w:r>
              <w:rPr>
                <w:rFonts w:ascii="FangSong" w:hAnsi="FangSong" w:eastAsia="FangSong" w:cs="FangSong"/>
                <w:sz w:val="28"/>
                <w:szCs w:val="28"/>
                <w:spacing w:val="-14"/>
              </w:rPr>
              <w:t>18316-2008</w:t>
            </w:r>
            <w:r>
              <w:rPr>
                <w:rFonts w:ascii="FangSong" w:hAnsi="FangSong" w:eastAsia="FangSong" w:cs="FangSong"/>
                <w:sz w:val="28"/>
                <w:szCs w:val="28"/>
                <w:spacing w:val="-14"/>
              </w:rPr>
              <w:t xml:space="preserve"> </w:t>
            </w:r>
            <w:r>
              <w:rPr>
                <w:rFonts w:ascii="FangSong" w:hAnsi="FangSong" w:eastAsia="FangSong" w:cs="FangSong"/>
                <w:sz w:val="28"/>
                <w:szCs w:val="28"/>
                <w:spacing w:val="-14"/>
              </w:rPr>
              <w:t>《数字测绘成果质量检查与验收》;</w:t>
            </w:r>
          </w:p>
        </w:tc>
      </w:tr>
      <w:tr>
        <w:trPr>
          <w:trHeight w:val="631" w:hRule="atLeast"/>
        </w:trPr>
        <w:tc>
          <w:tcPr>
            <w:tcW w:w="986" w:type="dxa"/>
            <w:vAlign w:val="top"/>
          </w:tcPr>
          <w:p>
            <w:pPr>
              <w:spacing w:before="172" w:line="224" w:lineRule="auto"/>
              <w:rPr>
                <w:rFonts w:ascii="FangSong" w:hAnsi="FangSong" w:eastAsia="FangSong" w:cs="FangSong"/>
                <w:sz w:val="28"/>
                <w:szCs w:val="28"/>
              </w:rPr>
            </w:pPr>
            <w:r>
              <w:rPr>
                <w:rFonts w:ascii="FangSong" w:hAnsi="FangSong" w:eastAsia="FangSong" w:cs="FangSong"/>
                <w:sz w:val="28"/>
                <w:szCs w:val="28"/>
                <w:spacing w:val="-3"/>
              </w:rPr>
              <w:t>7)GB/T</w:t>
            </w:r>
          </w:p>
        </w:tc>
        <w:tc>
          <w:tcPr>
            <w:tcW w:w="7659" w:type="dxa"/>
            <w:vAlign w:val="top"/>
          </w:tcPr>
          <w:p>
            <w:pPr>
              <w:ind w:left="172"/>
              <w:spacing w:before="172" w:line="222" w:lineRule="auto"/>
              <w:rPr>
                <w:rFonts w:ascii="FangSong" w:hAnsi="FangSong" w:eastAsia="FangSong" w:cs="FangSong"/>
                <w:sz w:val="28"/>
                <w:szCs w:val="28"/>
              </w:rPr>
            </w:pPr>
            <w:r>
              <w:rPr>
                <w:rFonts w:ascii="FangSong" w:hAnsi="FangSong" w:eastAsia="FangSong" w:cs="FangSong"/>
                <w:sz w:val="28"/>
                <w:szCs w:val="28"/>
                <w:spacing w:val="-18"/>
              </w:rPr>
              <w:t>19710-2005</w:t>
            </w:r>
            <w:r>
              <w:rPr>
                <w:rFonts w:ascii="FangSong" w:hAnsi="FangSong" w:eastAsia="FangSong" w:cs="FangSong"/>
                <w:sz w:val="28"/>
                <w:szCs w:val="28"/>
                <w:spacing w:val="-13"/>
              </w:rPr>
              <w:t xml:space="preserve"> </w:t>
            </w:r>
            <w:r>
              <w:rPr>
                <w:rFonts w:ascii="FangSong" w:hAnsi="FangSong" w:eastAsia="FangSong" w:cs="FangSong"/>
                <w:sz w:val="28"/>
                <w:szCs w:val="28"/>
                <w:spacing w:val="-18"/>
              </w:rPr>
              <w:t>《地理信息元数据》;</w:t>
            </w:r>
          </w:p>
        </w:tc>
      </w:tr>
      <w:tr>
        <w:trPr>
          <w:trHeight w:val="459" w:hRule="atLeast"/>
        </w:trPr>
        <w:tc>
          <w:tcPr>
            <w:tcW w:w="986" w:type="dxa"/>
            <w:vAlign w:val="top"/>
          </w:tcPr>
          <w:p>
            <w:pPr>
              <w:spacing w:before="172" w:line="196" w:lineRule="auto"/>
              <w:rPr>
                <w:rFonts w:ascii="FangSong" w:hAnsi="FangSong" w:eastAsia="FangSong" w:cs="FangSong"/>
                <w:sz w:val="27"/>
                <w:szCs w:val="27"/>
              </w:rPr>
            </w:pPr>
            <w:r>
              <w:rPr>
                <w:rFonts w:ascii="FangSong" w:hAnsi="FangSong" w:eastAsia="FangSong" w:cs="FangSong"/>
                <w:sz w:val="27"/>
                <w:szCs w:val="27"/>
                <w:spacing w:val="4"/>
              </w:rPr>
              <w:t>8)</w:t>
            </w:r>
            <w:r>
              <w:rPr>
                <w:rFonts w:ascii="FangSong" w:hAnsi="FangSong" w:eastAsia="FangSong" w:cs="FangSong"/>
                <w:sz w:val="27"/>
                <w:szCs w:val="27"/>
              </w:rPr>
              <w:t>GB</w:t>
            </w:r>
            <w:r>
              <w:rPr>
                <w:rFonts w:ascii="FangSong" w:hAnsi="FangSong" w:eastAsia="FangSong" w:cs="FangSong"/>
                <w:sz w:val="27"/>
                <w:szCs w:val="27"/>
                <w:spacing w:val="4"/>
              </w:rPr>
              <w:t>/T</w:t>
            </w:r>
          </w:p>
        </w:tc>
        <w:tc>
          <w:tcPr>
            <w:tcW w:w="7659" w:type="dxa"/>
            <w:vAlign w:val="top"/>
          </w:tcPr>
          <w:p>
            <w:pPr>
              <w:ind w:left="154"/>
              <w:spacing w:before="172" w:line="196" w:lineRule="auto"/>
              <w:rPr>
                <w:rFonts w:ascii="FangSong" w:hAnsi="FangSong" w:eastAsia="FangSong" w:cs="FangSong"/>
                <w:sz w:val="27"/>
                <w:szCs w:val="27"/>
              </w:rPr>
            </w:pPr>
            <w:r>
              <w:rPr>
                <w:rFonts w:ascii="FangSong" w:hAnsi="FangSong" w:eastAsia="FangSong" w:cs="FangSong"/>
                <w:sz w:val="27"/>
                <w:szCs w:val="27"/>
                <w:spacing w:val="10"/>
              </w:rPr>
              <w:t>20257.1-2017</w:t>
            </w:r>
            <w:r>
              <w:rPr>
                <w:rFonts w:ascii="FangSong" w:hAnsi="FangSong" w:eastAsia="FangSong" w:cs="FangSong"/>
                <w:sz w:val="27"/>
                <w:szCs w:val="27"/>
                <w:spacing w:val="127"/>
              </w:rPr>
              <w:t xml:space="preserve"> </w:t>
            </w:r>
            <w:r>
              <w:rPr>
                <w:rFonts w:ascii="FangSong" w:hAnsi="FangSong" w:eastAsia="FangSong" w:cs="FangSong"/>
                <w:sz w:val="27"/>
                <w:szCs w:val="27"/>
                <w:spacing w:val="10"/>
              </w:rPr>
              <w:t>《国家基本比例尺地图图式第</w:t>
            </w:r>
            <w:r>
              <w:rPr>
                <w:rFonts w:ascii="FangSong" w:hAnsi="FangSong" w:eastAsia="FangSong" w:cs="FangSong"/>
                <w:sz w:val="27"/>
                <w:szCs w:val="27"/>
                <w:spacing w:val="9"/>
              </w:rPr>
              <w:t>1</w:t>
            </w:r>
            <w:r>
              <w:rPr>
                <w:rFonts w:ascii="FangSong" w:hAnsi="FangSong" w:eastAsia="FangSong" w:cs="FangSong"/>
                <w:sz w:val="27"/>
                <w:szCs w:val="27"/>
                <w:spacing w:val="25"/>
              </w:rPr>
              <w:t xml:space="preserve"> </w:t>
            </w:r>
            <w:r>
              <w:rPr>
                <w:rFonts w:ascii="FangSong" w:hAnsi="FangSong" w:eastAsia="FangSong" w:cs="FangSong"/>
                <w:sz w:val="27"/>
                <w:szCs w:val="27"/>
                <w:spacing w:val="9"/>
              </w:rPr>
              <w:t>部分：1:500</w:t>
            </w:r>
          </w:p>
        </w:tc>
      </w:tr>
    </w:tbl>
    <w:p>
      <w:pPr>
        <w:rPr>
          <w:rFonts w:ascii="Arial"/>
          <w:sz w:val="21"/>
        </w:rPr>
      </w:pPr>
      <w:r/>
    </w:p>
    <w:p>
      <w:pPr>
        <w:sectPr>
          <w:pgSz w:w="11900" w:h="16830"/>
          <w:pgMar w:top="1363" w:right="1410" w:bottom="0" w:left="1199" w:header="0" w:footer="0" w:gutter="0"/>
        </w:sectPr>
        <w:rPr/>
      </w:pPr>
    </w:p>
    <w:p>
      <w:pPr>
        <w:spacing w:before="57" w:line="221" w:lineRule="auto"/>
        <w:rPr>
          <w:rFonts w:ascii="FangSong" w:hAnsi="FangSong" w:eastAsia="FangSong" w:cs="FangSong"/>
          <w:sz w:val="28"/>
          <w:szCs w:val="28"/>
        </w:rPr>
      </w:pPr>
      <w:r>
        <w:rPr>
          <w:rFonts w:ascii="FangSong" w:hAnsi="FangSong" w:eastAsia="FangSong" w:cs="FangSong"/>
          <w:sz w:val="28"/>
          <w:szCs w:val="28"/>
          <w:spacing w:val="-5"/>
        </w:rPr>
        <w:t>1:10001:2000</w:t>
      </w:r>
      <w:r>
        <w:rPr>
          <w:rFonts w:ascii="FangSong" w:hAnsi="FangSong" w:eastAsia="FangSong" w:cs="FangSong"/>
          <w:sz w:val="28"/>
          <w:szCs w:val="28"/>
          <w:spacing w:val="12"/>
        </w:rPr>
        <w:t xml:space="preserve">  </w:t>
      </w:r>
      <w:r>
        <w:rPr>
          <w:rFonts w:ascii="FangSong" w:hAnsi="FangSong" w:eastAsia="FangSong" w:cs="FangSong"/>
          <w:sz w:val="28"/>
          <w:szCs w:val="28"/>
          <w:spacing w:val="-5"/>
        </w:rPr>
        <w:t>地形图图式》(以下简称《图式》);</w:t>
      </w:r>
    </w:p>
    <w:p>
      <w:pPr>
        <w:ind w:left="560"/>
        <w:spacing w:before="297" w:line="222" w:lineRule="auto"/>
        <w:rPr>
          <w:rFonts w:ascii="FangSong" w:hAnsi="FangSong" w:eastAsia="FangSong" w:cs="FangSong"/>
          <w:sz w:val="28"/>
          <w:szCs w:val="28"/>
        </w:rPr>
      </w:pPr>
      <w:r>
        <w:rPr>
          <w:rFonts w:ascii="FangSong" w:hAnsi="FangSong" w:eastAsia="FangSong" w:cs="FangSong"/>
          <w:sz w:val="28"/>
          <w:szCs w:val="28"/>
          <w:spacing w:val="-5"/>
        </w:rPr>
        <w:t>9)GB/T</w:t>
      </w:r>
      <w:r>
        <w:rPr>
          <w:rFonts w:ascii="FangSong" w:hAnsi="FangSong" w:eastAsia="FangSong" w:cs="FangSong"/>
          <w:sz w:val="28"/>
          <w:szCs w:val="28"/>
          <w:spacing w:val="10"/>
        </w:rPr>
        <w:t xml:space="preserve">  </w:t>
      </w:r>
      <w:r>
        <w:rPr>
          <w:rFonts w:ascii="FangSong" w:hAnsi="FangSong" w:eastAsia="FangSong" w:cs="FangSong"/>
          <w:sz w:val="28"/>
          <w:szCs w:val="28"/>
          <w:spacing w:val="-5"/>
        </w:rPr>
        <w:t>23236-2009</w:t>
      </w:r>
      <w:r>
        <w:rPr>
          <w:rFonts w:ascii="FangSong" w:hAnsi="FangSong" w:eastAsia="FangSong" w:cs="FangSong"/>
          <w:sz w:val="28"/>
          <w:szCs w:val="28"/>
          <w:spacing w:val="-27"/>
        </w:rPr>
        <w:t xml:space="preserve"> </w:t>
      </w:r>
      <w:r>
        <w:rPr>
          <w:rFonts w:ascii="FangSong" w:hAnsi="FangSong" w:eastAsia="FangSong" w:cs="FangSong"/>
          <w:sz w:val="28"/>
          <w:szCs w:val="28"/>
          <w:spacing w:val="-5"/>
        </w:rPr>
        <w:t>《数字航</w:t>
      </w:r>
      <w:r>
        <w:rPr>
          <w:rFonts w:ascii="FangSong" w:hAnsi="FangSong" w:eastAsia="FangSong" w:cs="FangSong"/>
          <w:sz w:val="28"/>
          <w:szCs w:val="28"/>
          <w:spacing w:val="-6"/>
        </w:rPr>
        <w:t>空摄影测量空中三角测量规范》;</w:t>
      </w:r>
    </w:p>
    <w:p>
      <w:pPr>
        <w:ind w:left="560"/>
        <w:spacing w:before="289" w:line="220" w:lineRule="auto"/>
        <w:rPr>
          <w:rFonts w:ascii="FangSong" w:hAnsi="FangSong" w:eastAsia="FangSong" w:cs="FangSong"/>
          <w:sz w:val="28"/>
          <w:szCs w:val="28"/>
        </w:rPr>
      </w:pPr>
      <w:r>
        <w:rPr>
          <w:rFonts w:ascii="FangSong" w:hAnsi="FangSong" w:eastAsia="FangSong" w:cs="FangSong"/>
          <w:sz w:val="28"/>
          <w:szCs w:val="28"/>
          <w:spacing w:val="-11"/>
        </w:rPr>
        <w:t>10)GB/T</w:t>
      </w:r>
      <w:r>
        <w:rPr>
          <w:rFonts w:ascii="FangSong" w:hAnsi="FangSong" w:eastAsia="FangSong" w:cs="FangSong"/>
          <w:sz w:val="28"/>
          <w:szCs w:val="28"/>
          <w:spacing w:val="15"/>
        </w:rPr>
        <w:t xml:space="preserve">  </w:t>
      </w:r>
      <w:r>
        <w:rPr>
          <w:rFonts w:ascii="FangSong" w:hAnsi="FangSong" w:eastAsia="FangSong" w:cs="FangSong"/>
          <w:sz w:val="28"/>
          <w:szCs w:val="28"/>
          <w:spacing w:val="-11"/>
        </w:rPr>
        <w:t>24356-2009</w:t>
      </w:r>
      <w:r>
        <w:rPr>
          <w:rFonts w:ascii="FangSong" w:hAnsi="FangSong" w:eastAsia="FangSong" w:cs="FangSong"/>
          <w:sz w:val="28"/>
          <w:szCs w:val="28"/>
          <w:spacing w:val="-27"/>
        </w:rPr>
        <w:t xml:space="preserve"> </w:t>
      </w:r>
      <w:r>
        <w:rPr>
          <w:rFonts w:ascii="FangSong" w:hAnsi="FangSong" w:eastAsia="FangSong" w:cs="FangSong"/>
          <w:sz w:val="28"/>
          <w:szCs w:val="28"/>
          <w:spacing w:val="-11"/>
        </w:rPr>
        <w:t>《测绘成果质量检查与验收</w:t>
      </w:r>
      <w:r>
        <w:rPr>
          <w:rFonts w:ascii="FangSong" w:hAnsi="FangSong" w:eastAsia="FangSong" w:cs="FangSong"/>
          <w:sz w:val="28"/>
          <w:szCs w:val="28"/>
          <w:spacing w:val="-12"/>
        </w:rPr>
        <w:t>》;</w:t>
      </w:r>
    </w:p>
    <w:p>
      <w:pPr>
        <w:ind w:left="560"/>
        <w:spacing w:before="297" w:line="222" w:lineRule="auto"/>
        <w:rPr>
          <w:rFonts w:ascii="FangSong" w:hAnsi="FangSong" w:eastAsia="FangSong" w:cs="FangSong"/>
          <w:sz w:val="28"/>
          <w:szCs w:val="28"/>
        </w:rPr>
      </w:pPr>
      <w:r>
        <w:rPr>
          <w:rFonts w:ascii="FangSong" w:hAnsi="FangSong" w:eastAsia="FangSong" w:cs="FangSong"/>
          <w:sz w:val="28"/>
          <w:szCs w:val="28"/>
          <w:spacing w:val="-8"/>
        </w:rPr>
        <w:t>11)CH/T</w:t>
      </w:r>
      <w:r>
        <w:rPr>
          <w:rFonts w:ascii="FangSong" w:hAnsi="FangSong" w:eastAsia="FangSong" w:cs="FangSong"/>
          <w:sz w:val="28"/>
          <w:szCs w:val="28"/>
          <w:spacing w:val="9"/>
        </w:rPr>
        <w:t xml:space="preserve">  </w:t>
      </w:r>
      <w:r>
        <w:rPr>
          <w:rFonts w:ascii="FangSong" w:hAnsi="FangSong" w:eastAsia="FangSong" w:cs="FangSong"/>
          <w:sz w:val="28"/>
          <w:szCs w:val="28"/>
          <w:spacing w:val="-8"/>
        </w:rPr>
        <w:t>2009-2010</w:t>
      </w:r>
      <w:r>
        <w:rPr>
          <w:rFonts w:ascii="FangSong" w:hAnsi="FangSong" w:eastAsia="FangSong" w:cs="FangSong"/>
          <w:sz w:val="28"/>
          <w:szCs w:val="28"/>
          <w:spacing w:val="-26"/>
        </w:rPr>
        <w:t xml:space="preserve"> </w:t>
      </w:r>
      <w:r>
        <w:rPr>
          <w:rFonts w:ascii="FangSong" w:hAnsi="FangSong" w:eastAsia="FangSong" w:cs="FangSong"/>
          <w:sz w:val="28"/>
          <w:szCs w:val="28"/>
          <w:spacing w:val="-8"/>
        </w:rPr>
        <w:t>《全球定位系统实时动态测量</w:t>
      </w:r>
      <w:r>
        <w:rPr>
          <w:rFonts w:ascii="FangSong" w:hAnsi="FangSong" w:eastAsia="FangSong" w:cs="FangSong"/>
          <w:sz w:val="28"/>
          <w:szCs w:val="28"/>
        </w:rPr>
        <w:t xml:space="preserve"> </w:t>
      </w:r>
      <w:r>
        <w:rPr>
          <w:rFonts w:ascii="FangSong" w:hAnsi="FangSong" w:eastAsia="FangSong" w:cs="FangSong"/>
          <w:sz w:val="28"/>
          <w:szCs w:val="28"/>
          <w:spacing w:val="-9"/>
        </w:rPr>
        <w:t>(</w:t>
      </w:r>
      <w:r>
        <w:rPr>
          <w:rFonts w:ascii="FangSong" w:hAnsi="FangSong" w:eastAsia="FangSong" w:cs="FangSong"/>
          <w:sz w:val="28"/>
          <w:szCs w:val="28"/>
          <w:spacing w:val="-8"/>
        </w:rPr>
        <w:t>RTK</w:t>
      </w:r>
      <w:r>
        <w:rPr>
          <w:rFonts w:ascii="FangSong" w:hAnsi="FangSong" w:eastAsia="FangSong" w:cs="FangSong"/>
          <w:sz w:val="28"/>
          <w:szCs w:val="28"/>
          <w:spacing w:val="-9"/>
        </w:rPr>
        <w:t>)</w:t>
      </w:r>
      <w:r>
        <w:rPr>
          <w:rFonts w:ascii="FangSong" w:hAnsi="FangSong" w:eastAsia="FangSong" w:cs="FangSong"/>
          <w:sz w:val="28"/>
          <w:szCs w:val="28"/>
          <w:spacing w:val="49"/>
        </w:rPr>
        <w:t xml:space="preserve"> </w:t>
      </w:r>
      <w:r>
        <w:rPr>
          <w:rFonts w:ascii="FangSong" w:hAnsi="FangSong" w:eastAsia="FangSong" w:cs="FangSong"/>
          <w:sz w:val="28"/>
          <w:szCs w:val="28"/>
          <w:spacing w:val="-9"/>
        </w:rPr>
        <w:t>技术规范》;</w:t>
      </w:r>
    </w:p>
    <w:p>
      <w:pPr>
        <w:ind w:left="560"/>
        <w:spacing w:before="293" w:line="222" w:lineRule="auto"/>
        <w:rPr>
          <w:rFonts w:ascii="FangSong" w:hAnsi="FangSong" w:eastAsia="FangSong" w:cs="FangSong"/>
          <w:sz w:val="28"/>
          <w:szCs w:val="28"/>
        </w:rPr>
      </w:pPr>
      <w:r>
        <w:rPr>
          <w:rFonts w:ascii="FangSong" w:hAnsi="FangSong" w:eastAsia="FangSong" w:cs="FangSong"/>
          <w:sz w:val="28"/>
          <w:szCs w:val="28"/>
          <w:spacing w:val="-6"/>
        </w:rPr>
        <w:t>12)CH/T</w:t>
      </w:r>
      <w:r>
        <w:rPr>
          <w:rFonts w:ascii="FangSong" w:hAnsi="FangSong" w:eastAsia="FangSong" w:cs="FangSong"/>
          <w:sz w:val="28"/>
          <w:szCs w:val="28"/>
          <w:spacing w:val="17"/>
        </w:rPr>
        <w:t xml:space="preserve">  </w:t>
      </w:r>
      <w:r>
        <w:rPr>
          <w:rFonts w:ascii="FangSong" w:hAnsi="FangSong" w:eastAsia="FangSong" w:cs="FangSong"/>
          <w:sz w:val="28"/>
          <w:szCs w:val="28"/>
          <w:spacing w:val="-6"/>
        </w:rPr>
        <w:t>3006-2011</w:t>
      </w:r>
      <w:r>
        <w:rPr>
          <w:rFonts w:ascii="FangSong" w:hAnsi="FangSong" w:eastAsia="FangSong" w:cs="FangSong"/>
          <w:sz w:val="28"/>
          <w:szCs w:val="28"/>
          <w:spacing w:val="-29"/>
        </w:rPr>
        <w:t xml:space="preserve"> </w:t>
      </w:r>
      <w:r>
        <w:rPr>
          <w:rFonts w:ascii="FangSong" w:hAnsi="FangSong" w:eastAsia="FangSong" w:cs="FangSong"/>
          <w:sz w:val="28"/>
          <w:szCs w:val="28"/>
          <w:spacing w:val="-6"/>
        </w:rPr>
        <w:t>《数字航</w:t>
      </w:r>
      <w:r>
        <w:rPr>
          <w:rFonts w:ascii="FangSong" w:hAnsi="FangSong" w:eastAsia="FangSong" w:cs="FangSong"/>
          <w:sz w:val="28"/>
          <w:szCs w:val="28"/>
          <w:spacing w:val="-7"/>
        </w:rPr>
        <w:t>空摄影测量控制测量规范》;</w:t>
      </w:r>
    </w:p>
    <w:p>
      <w:pPr>
        <w:ind w:left="560"/>
        <w:spacing w:before="296" w:line="222" w:lineRule="auto"/>
        <w:rPr>
          <w:rFonts w:ascii="FangSong" w:hAnsi="FangSong" w:eastAsia="FangSong" w:cs="FangSong"/>
          <w:sz w:val="28"/>
          <w:szCs w:val="28"/>
        </w:rPr>
      </w:pPr>
      <w:r>
        <w:rPr>
          <w:rFonts w:ascii="FangSong" w:hAnsi="FangSong" w:eastAsia="FangSong" w:cs="FangSong"/>
          <w:sz w:val="28"/>
          <w:szCs w:val="28"/>
          <w:spacing w:val="4"/>
        </w:rPr>
        <w:t>13)</w:t>
      </w:r>
      <w:r>
        <w:rPr>
          <w:rFonts w:ascii="FangSong" w:hAnsi="FangSong" w:eastAsia="FangSong" w:cs="FangSong"/>
          <w:sz w:val="28"/>
          <w:szCs w:val="28"/>
        </w:rPr>
        <w:t>CH</w:t>
      </w:r>
      <w:r>
        <w:rPr>
          <w:rFonts w:ascii="FangSong" w:hAnsi="FangSong" w:eastAsia="FangSong" w:cs="FangSong"/>
          <w:sz w:val="28"/>
          <w:szCs w:val="28"/>
          <w:spacing w:val="4"/>
        </w:rPr>
        <w:t>/T3007.1-2011</w:t>
      </w:r>
      <w:r>
        <w:rPr>
          <w:rFonts w:ascii="FangSong" w:hAnsi="FangSong" w:eastAsia="FangSong" w:cs="FangSong"/>
          <w:sz w:val="28"/>
          <w:szCs w:val="28"/>
          <w:spacing w:val="103"/>
        </w:rPr>
        <w:t xml:space="preserve"> </w:t>
      </w:r>
      <w:r>
        <w:rPr>
          <w:rFonts w:ascii="FangSong" w:hAnsi="FangSong" w:eastAsia="FangSong" w:cs="FangSong"/>
          <w:sz w:val="28"/>
          <w:szCs w:val="28"/>
          <w:spacing w:val="4"/>
        </w:rPr>
        <w:t>《数字航空摄影测量测图规范第1</w:t>
      </w:r>
      <w:r>
        <w:rPr>
          <w:rFonts w:ascii="FangSong" w:hAnsi="FangSong" w:eastAsia="FangSong" w:cs="FangSong"/>
          <w:sz w:val="28"/>
          <w:szCs w:val="28"/>
        </w:rPr>
        <w:t xml:space="preserve"> </w:t>
      </w:r>
      <w:r>
        <w:rPr>
          <w:rFonts w:ascii="FangSong" w:hAnsi="FangSong" w:eastAsia="FangSong" w:cs="FangSong"/>
          <w:sz w:val="28"/>
          <w:szCs w:val="28"/>
          <w:spacing w:val="4"/>
        </w:rPr>
        <w:t>部分：1:500</w:t>
      </w:r>
    </w:p>
    <w:p>
      <w:pPr>
        <w:ind w:left="560"/>
        <w:spacing w:before="291" w:line="222" w:lineRule="auto"/>
        <w:rPr>
          <w:rFonts w:ascii="FangSong" w:hAnsi="FangSong" w:eastAsia="FangSong" w:cs="FangSong"/>
          <w:sz w:val="28"/>
          <w:szCs w:val="28"/>
        </w:rPr>
      </w:pPr>
      <w:r>
        <w:rPr>
          <w:rFonts w:ascii="FangSong" w:hAnsi="FangSong" w:eastAsia="FangSong" w:cs="FangSong"/>
          <w:sz w:val="28"/>
          <w:szCs w:val="28"/>
          <w:spacing w:val="5"/>
        </w:rPr>
        <w:t>1:10001:2000</w:t>
      </w:r>
      <w:r>
        <w:rPr>
          <w:rFonts w:ascii="FangSong" w:hAnsi="FangSong" w:eastAsia="FangSong" w:cs="FangSong"/>
          <w:sz w:val="28"/>
          <w:szCs w:val="28"/>
          <w:spacing w:val="5"/>
        </w:rPr>
        <w:t xml:space="preserve">  </w:t>
      </w:r>
      <w:r>
        <w:rPr>
          <w:rFonts w:ascii="FangSong" w:hAnsi="FangSong" w:eastAsia="FangSong" w:cs="FangSong"/>
          <w:sz w:val="28"/>
          <w:szCs w:val="28"/>
          <w:spacing w:val="5"/>
        </w:rPr>
        <w:t>数字表面模型数字</w:t>
      </w:r>
      <w:r>
        <w:rPr>
          <w:rFonts w:ascii="FangSong" w:hAnsi="FangSong" w:eastAsia="FangSong" w:cs="FangSong"/>
          <w:sz w:val="28"/>
          <w:szCs w:val="28"/>
          <w:spacing w:val="4"/>
        </w:rPr>
        <w:t>正射影像图数字线划图》;</w:t>
      </w:r>
    </w:p>
    <w:p>
      <w:pPr>
        <w:ind w:left="560"/>
        <w:spacing w:before="293" w:line="222" w:lineRule="auto"/>
        <w:rPr>
          <w:rFonts w:ascii="FangSong" w:hAnsi="FangSong" w:eastAsia="FangSong" w:cs="FangSong"/>
          <w:sz w:val="28"/>
          <w:szCs w:val="28"/>
        </w:rPr>
      </w:pPr>
      <w:r>
        <w:rPr>
          <w:rFonts w:ascii="FangSong" w:hAnsi="FangSong" w:eastAsia="FangSong" w:cs="FangSong"/>
          <w:sz w:val="28"/>
          <w:szCs w:val="28"/>
          <w:spacing w:val="-11"/>
        </w:rPr>
        <w:t>14)CH/T</w:t>
      </w:r>
      <w:r>
        <w:rPr>
          <w:rFonts w:ascii="FangSong" w:hAnsi="FangSong" w:eastAsia="FangSong" w:cs="FangSong"/>
          <w:sz w:val="28"/>
          <w:szCs w:val="28"/>
          <w:spacing w:val="23"/>
        </w:rPr>
        <w:t xml:space="preserve">  </w:t>
      </w:r>
      <w:r>
        <w:rPr>
          <w:rFonts w:ascii="FangSong" w:hAnsi="FangSong" w:eastAsia="FangSong" w:cs="FangSong"/>
          <w:sz w:val="28"/>
          <w:szCs w:val="28"/>
          <w:spacing w:val="-11"/>
        </w:rPr>
        <w:t>9005-2009</w:t>
      </w:r>
      <w:r>
        <w:rPr>
          <w:rFonts w:ascii="FangSong" w:hAnsi="FangSong" w:eastAsia="FangSong" w:cs="FangSong"/>
          <w:sz w:val="28"/>
          <w:szCs w:val="28"/>
          <w:spacing w:val="-16"/>
        </w:rPr>
        <w:t xml:space="preserve"> </w:t>
      </w:r>
      <w:r>
        <w:rPr>
          <w:rFonts w:ascii="FangSong" w:hAnsi="FangSong" w:eastAsia="FangSong" w:cs="FangSong"/>
          <w:sz w:val="28"/>
          <w:szCs w:val="28"/>
          <w:spacing w:val="-11"/>
        </w:rPr>
        <w:t>《基础地理信息数据库基本规定》;</w:t>
      </w:r>
    </w:p>
    <w:p>
      <w:pPr>
        <w:ind w:left="560"/>
        <w:spacing w:before="294" w:line="632" w:lineRule="exact"/>
        <w:rPr>
          <w:rFonts w:ascii="FangSong" w:hAnsi="FangSong" w:eastAsia="FangSong" w:cs="FangSong"/>
          <w:sz w:val="28"/>
          <w:szCs w:val="28"/>
        </w:rPr>
      </w:pPr>
      <w:r>
        <w:rPr>
          <w:rFonts w:ascii="FangSong" w:hAnsi="FangSong" w:eastAsia="FangSong" w:cs="FangSong"/>
          <w:sz w:val="28"/>
          <w:szCs w:val="28"/>
          <w:spacing w:val="2"/>
          <w:position w:val="26"/>
        </w:rPr>
        <w:t>15)</w:t>
      </w:r>
      <w:r>
        <w:rPr>
          <w:rFonts w:ascii="FangSong" w:hAnsi="FangSong" w:eastAsia="FangSong" w:cs="FangSong"/>
          <w:sz w:val="28"/>
          <w:szCs w:val="28"/>
          <w:position w:val="26"/>
        </w:rPr>
        <w:t>CH</w:t>
      </w:r>
      <w:r>
        <w:rPr>
          <w:rFonts w:ascii="FangSong" w:hAnsi="FangSong" w:eastAsia="FangSong" w:cs="FangSong"/>
          <w:sz w:val="28"/>
          <w:szCs w:val="28"/>
          <w:spacing w:val="2"/>
          <w:position w:val="26"/>
        </w:rPr>
        <w:t>/T</w:t>
      </w:r>
      <w:r>
        <w:rPr>
          <w:rFonts w:ascii="FangSong" w:hAnsi="FangSong" w:eastAsia="FangSong" w:cs="FangSong"/>
          <w:sz w:val="28"/>
          <w:szCs w:val="28"/>
          <w:spacing w:val="56"/>
          <w:position w:val="26"/>
        </w:rPr>
        <w:t xml:space="preserve"> </w:t>
      </w:r>
      <w:r>
        <w:rPr>
          <w:rFonts w:ascii="FangSong" w:hAnsi="FangSong" w:eastAsia="FangSong" w:cs="FangSong"/>
          <w:sz w:val="28"/>
          <w:szCs w:val="28"/>
          <w:spacing w:val="2"/>
          <w:position w:val="26"/>
        </w:rPr>
        <w:t>9008.1-2010《基础地理信息数字成果1</w:t>
      </w:r>
      <w:r>
        <w:rPr>
          <w:rFonts w:ascii="FangSong" w:hAnsi="FangSong" w:eastAsia="FangSong" w:cs="FangSong"/>
          <w:sz w:val="28"/>
          <w:szCs w:val="28"/>
          <w:spacing w:val="1"/>
          <w:position w:val="26"/>
        </w:rPr>
        <w:t>:5001:10001:2000</w:t>
      </w:r>
      <w:r>
        <w:rPr>
          <w:rFonts w:ascii="FangSong" w:hAnsi="FangSong" w:eastAsia="FangSong" w:cs="FangSong"/>
          <w:sz w:val="28"/>
          <w:szCs w:val="28"/>
          <w:spacing w:val="-20"/>
          <w:position w:val="26"/>
        </w:rPr>
        <w:t xml:space="preserve"> </w:t>
      </w:r>
      <w:r>
        <w:rPr>
          <w:rFonts w:ascii="FangSong" w:hAnsi="FangSong" w:eastAsia="FangSong" w:cs="FangSong"/>
          <w:sz w:val="28"/>
          <w:szCs w:val="28"/>
          <w:spacing w:val="1"/>
          <w:position w:val="26"/>
        </w:rPr>
        <w:t>数</w:t>
      </w:r>
    </w:p>
    <w:p>
      <w:pPr>
        <w:spacing w:line="223" w:lineRule="auto"/>
        <w:rPr>
          <w:rFonts w:ascii="FangSong" w:hAnsi="FangSong" w:eastAsia="FangSong" w:cs="FangSong"/>
          <w:sz w:val="28"/>
          <w:szCs w:val="28"/>
        </w:rPr>
      </w:pPr>
      <w:r>
        <w:rPr>
          <w:rFonts w:ascii="FangSong" w:hAnsi="FangSong" w:eastAsia="FangSong" w:cs="FangSong"/>
          <w:sz w:val="28"/>
          <w:szCs w:val="28"/>
          <w:spacing w:val="-23"/>
        </w:rPr>
        <w:t>字线划图》;</w:t>
      </w:r>
    </w:p>
    <w:p>
      <w:pPr>
        <w:ind w:left="560"/>
        <w:spacing w:before="292" w:line="223" w:lineRule="auto"/>
        <w:rPr>
          <w:rFonts w:ascii="FangSong" w:hAnsi="FangSong" w:eastAsia="FangSong" w:cs="FangSong"/>
          <w:sz w:val="28"/>
          <w:szCs w:val="28"/>
        </w:rPr>
      </w:pPr>
      <w:r>
        <w:rPr>
          <w:rFonts w:ascii="FangSong" w:hAnsi="FangSong" w:eastAsia="FangSong" w:cs="FangSong"/>
          <w:sz w:val="28"/>
          <w:szCs w:val="28"/>
          <w:spacing w:val="-8"/>
        </w:rPr>
        <w:t>16)DB33/T</w:t>
      </w:r>
      <w:r>
        <w:rPr>
          <w:rFonts w:ascii="FangSong" w:hAnsi="FangSong" w:eastAsia="FangSong" w:cs="FangSong"/>
          <w:sz w:val="28"/>
          <w:szCs w:val="28"/>
          <w:spacing w:val="21"/>
        </w:rPr>
        <w:t xml:space="preserve">  </w:t>
      </w:r>
      <w:r>
        <w:rPr>
          <w:rFonts w:ascii="FangSong" w:hAnsi="FangSong" w:eastAsia="FangSong" w:cs="FangSong"/>
          <w:sz w:val="28"/>
          <w:szCs w:val="28"/>
          <w:spacing w:val="-8"/>
        </w:rPr>
        <w:t>552-2014</w:t>
      </w:r>
      <w:r>
        <w:rPr>
          <w:rFonts w:ascii="FangSong" w:hAnsi="FangSong" w:eastAsia="FangSong" w:cs="FangSong"/>
          <w:sz w:val="28"/>
          <w:szCs w:val="28"/>
          <w:spacing w:val="130"/>
        </w:rPr>
        <w:t xml:space="preserve"> </w:t>
      </w:r>
      <w:r>
        <w:rPr>
          <w:rFonts w:ascii="FangSong" w:hAnsi="FangSong" w:eastAsia="FangSong" w:cs="FangSong"/>
          <w:sz w:val="28"/>
          <w:szCs w:val="28"/>
          <w:spacing w:val="-8"/>
        </w:rPr>
        <w:t>《1:5001:10001:2000</w:t>
      </w:r>
      <w:r>
        <w:rPr>
          <w:rFonts w:ascii="FangSong" w:hAnsi="FangSong" w:eastAsia="FangSong" w:cs="FangSong"/>
          <w:sz w:val="28"/>
          <w:szCs w:val="28"/>
          <w:spacing w:val="9"/>
        </w:rPr>
        <w:t xml:space="preserve">   </w:t>
      </w:r>
      <w:r>
        <w:rPr>
          <w:rFonts w:ascii="FangSong" w:hAnsi="FangSong" w:eastAsia="FangSong" w:cs="FangSong"/>
          <w:sz w:val="28"/>
          <w:szCs w:val="28"/>
          <w:spacing w:val="-8"/>
        </w:rPr>
        <w:t>数字地形图测绘规范》;</w:t>
      </w:r>
    </w:p>
    <w:p>
      <w:pPr>
        <w:ind w:left="560"/>
        <w:spacing w:before="289" w:line="222" w:lineRule="auto"/>
        <w:rPr>
          <w:rFonts w:ascii="FangSong" w:hAnsi="FangSong" w:eastAsia="FangSong" w:cs="FangSong"/>
          <w:sz w:val="28"/>
          <w:szCs w:val="28"/>
        </w:rPr>
      </w:pPr>
      <w:r>
        <w:rPr>
          <w:rFonts w:ascii="FangSong" w:hAnsi="FangSong" w:eastAsia="FangSong" w:cs="FangSong"/>
          <w:sz w:val="28"/>
          <w:szCs w:val="28"/>
          <w:spacing w:val="-10"/>
        </w:rPr>
        <w:t>17)DB33/T</w:t>
      </w:r>
      <w:r>
        <w:rPr>
          <w:rFonts w:ascii="FangSong" w:hAnsi="FangSong" w:eastAsia="FangSong" w:cs="FangSong"/>
          <w:sz w:val="28"/>
          <w:szCs w:val="28"/>
          <w:spacing w:val="21"/>
        </w:rPr>
        <w:t xml:space="preserve">  </w:t>
      </w:r>
      <w:r>
        <w:rPr>
          <w:rFonts w:ascii="FangSong" w:hAnsi="FangSong" w:eastAsia="FangSong" w:cs="FangSong"/>
          <w:sz w:val="28"/>
          <w:szCs w:val="28"/>
          <w:spacing w:val="-10"/>
        </w:rPr>
        <w:t>817-2010</w:t>
      </w:r>
      <w:r>
        <w:rPr>
          <w:rFonts w:ascii="FangSong" w:hAnsi="FangSong" w:eastAsia="FangSong" w:cs="FangSong"/>
          <w:sz w:val="28"/>
          <w:szCs w:val="28"/>
          <w:spacing w:val="-15"/>
        </w:rPr>
        <w:t xml:space="preserve"> </w:t>
      </w:r>
      <w:r>
        <w:rPr>
          <w:rFonts w:ascii="FangSong" w:hAnsi="FangSong" w:eastAsia="FangSong" w:cs="FangSong"/>
          <w:sz w:val="28"/>
          <w:szCs w:val="28"/>
          <w:spacing w:val="-10"/>
        </w:rPr>
        <w:t>《基础地理信息要素分类与图形表达代码》;</w:t>
      </w:r>
    </w:p>
    <w:p>
      <w:pPr>
        <w:ind w:left="560"/>
        <w:spacing w:before="293" w:line="222" w:lineRule="auto"/>
        <w:rPr>
          <w:rFonts w:ascii="FangSong" w:hAnsi="FangSong" w:eastAsia="FangSong" w:cs="FangSong"/>
          <w:sz w:val="28"/>
          <w:szCs w:val="28"/>
        </w:rPr>
      </w:pPr>
      <w:r>
        <w:rPr>
          <w:rFonts w:ascii="FangSong" w:hAnsi="FangSong" w:eastAsia="FangSong" w:cs="FangSong"/>
          <w:sz w:val="28"/>
          <w:szCs w:val="28"/>
          <w:spacing w:val="-4"/>
        </w:rPr>
        <w:t>18)《1:5001:10001:2000</w:t>
      </w:r>
      <w:r>
        <w:rPr>
          <w:rFonts w:ascii="FangSong" w:hAnsi="FangSong" w:eastAsia="FangSong" w:cs="FangSong"/>
          <w:sz w:val="28"/>
          <w:szCs w:val="28"/>
          <w:spacing w:val="133"/>
        </w:rPr>
        <w:t xml:space="preserve"> </w:t>
      </w:r>
      <w:r>
        <w:rPr>
          <w:rFonts w:ascii="FangSong" w:hAnsi="FangSong" w:eastAsia="FangSong" w:cs="FangSong"/>
          <w:sz w:val="28"/>
          <w:szCs w:val="28"/>
          <w:spacing w:val="-4"/>
        </w:rPr>
        <w:t>基础地理信息及地理实体数据库技术规程》;</w:t>
      </w:r>
    </w:p>
    <w:p>
      <w:pPr>
        <w:ind w:left="560"/>
        <w:spacing w:before="292" w:line="630" w:lineRule="exact"/>
        <w:rPr>
          <w:rFonts w:ascii="FangSong" w:hAnsi="FangSong" w:eastAsia="FangSong" w:cs="FangSong"/>
          <w:sz w:val="28"/>
          <w:szCs w:val="28"/>
        </w:rPr>
      </w:pPr>
      <w:r>
        <w:rPr>
          <w:rFonts w:ascii="FangSong" w:hAnsi="FangSong" w:eastAsia="FangSong" w:cs="FangSong"/>
          <w:sz w:val="28"/>
          <w:szCs w:val="28"/>
          <w:spacing w:val="9"/>
          <w:position w:val="26"/>
        </w:rPr>
        <w:t>19)浙江省自然资源厅2019年发布的《浙江省1:2000比例尺基础地理</w:t>
      </w:r>
    </w:p>
    <w:p>
      <w:pPr>
        <w:spacing w:line="220" w:lineRule="auto"/>
        <w:rPr>
          <w:rFonts w:ascii="FangSong" w:hAnsi="FangSong" w:eastAsia="FangSong" w:cs="FangSong"/>
          <w:sz w:val="28"/>
          <w:szCs w:val="28"/>
        </w:rPr>
      </w:pPr>
      <w:r>
        <w:rPr>
          <w:rFonts w:ascii="FangSong" w:hAnsi="FangSong" w:eastAsia="FangSong" w:cs="FangSong"/>
          <w:sz w:val="28"/>
          <w:szCs w:val="28"/>
          <w:spacing w:val="-10"/>
        </w:rPr>
        <w:t>信息资源更新工作技术方案》;</w:t>
      </w:r>
    </w:p>
    <w:p>
      <w:pPr>
        <w:ind w:left="560"/>
        <w:spacing w:before="296" w:line="632" w:lineRule="exact"/>
        <w:rPr>
          <w:rFonts w:ascii="FangSong" w:hAnsi="FangSong" w:eastAsia="FangSong" w:cs="FangSong"/>
          <w:sz w:val="28"/>
          <w:szCs w:val="28"/>
        </w:rPr>
      </w:pPr>
      <w:r>
        <w:rPr>
          <w:rFonts w:ascii="FangSong" w:hAnsi="FangSong" w:eastAsia="FangSong" w:cs="FangSong"/>
          <w:sz w:val="28"/>
          <w:szCs w:val="28"/>
          <w:spacing w:val="11"/>
          <w:position w:val="26"/>
        </w:rPr>
        <w:t>20)浙江省自然资源厅2020年发布的《浙江省1:20</w:t>
      </w:r>
      <w:r>
        <w:rPr>
          <w:rFonts w:ascii="FangSong" w:hAnsi="FangSong" w:eastAsia="FangSong" w:cs="FangSong"/>
          <w:sz w:val="28"/>
          <w:szCs w:val="28"/>
          <w:spacing w:val="10"/>
          <w:position w:val="26"/>
        </w:rPr>
        <w:t>00比例尺基础地理</w:t>
      </w:r>
    </w:p>
    <w:p>
      <w:pPr>
        <w:spacing w:before="1" w:line="221" w:lineRule="auto"/>
        <w:rPr>
          <w:rFonts w:ascii="FangSong" w:hAnsi="FangSong" w:eastAsia="FangSong" w:cs="FangSong"/>
          <w:sz w:val="28"/>
          <w:szCs w:val="28"/>
        </w:rPr>
      </w:pPr>
      <w:r>
        <w:rPr>
          <w:rFonts w:ascii="FangSong" w:hAnsi="FangSong" w:eastAsia="FangSong" w:cs="FangSong"/>
          <w:sz w:val="28"/>
          <w:szCs w:val="28"/>
          <w:spacing w:val="-10"/>
        </w:rPr>
        <w:t>信息资源更新技术规定》;</w:t>
      </w:r>
    </w:p>
    <w:p>
      <w:pPr>
        <w:ind w:left="560"/>
        <w:spacing w:before="292" w:line="630" w:lineRule="exact"/>
        <w:rPr>
          <w:rFonts w:ascii="FangSong" w:hAnsi="FangSong" w:eastAsia="FangSong" w:cs="FangSong"/>
          <w:sz w:val="28"/>
          <w:szCs w:val="28"/>
        </w:rPr>
      </w:pPr>
      <w:r>
        <w:rPr>
          <w:rFonts w:ascii="FangSong" w:hAnsi="FangSong" w:eastAsia="FangSong" w:cs="FangSong"/>
          <w:sz w:val="28"/>
          <w:szCs w:val="28"/>
          <w:spacing w:val="3"/>
          <w:position w:val="26"/>
        </w:rPr>
        <w:t>21)浙江省自然资源厅2021年发布的《浙江省自然资源厅关于做好2022</w:t>
      </w:r>
    </w:p>
    <w:p>
      <w:pPr>
        <w:spacing w:line="220" w:lineRule="auto"/>
        <w:rPr>
          <w:rFonts w:ascii="FangSong" w:hAnsi="FangSong" w:eastAsia="FangSong" w:cs="FangSong"/>
          <w:sz w:val="28"/>
          <w:szCs w:val="28"/>
        </w:rPr>
      </w:pPr>
      <w:r>
        <w:rPr>
          <w:rFonts w:ascii="FangSong" w:hAnsi="FangSong" w:eastAsia="FangSong" w:cs="FangSong"/>
          <w:sz w:val="28"/>
          <w:szCs w:val="28"/>
          <w:spacing w:val="-1"/>
        </w:rPr>
        <w:t>年度1:2000比例尺基础地理信息资源更新和应用服务工</w:t>
      </w:r>
      <w:r>
        <w:rPr>
          <w:rFonts w:ascii="FangSong" w:hAnsi="FangSong" w:eastAsia="FangSong" w:cs="FangSong"/>
          <w:sz w:val="28"/>
          <w:szCs w:val="28"/>
          <w:spacing w:val="-2"/>
        </w:rPr>
        <w:t>作的通知》。</w:t>
      </w:r>
    </w:p>
    <w:p>
      <w:pPr>
        <w:ind w:left="4"/>
        <w:spacing w:before="296" w:line="222" w:lineRule="auto"/>
        <w:rPr>
          <w:rFonts w:ascii="FangSong" w:hAnsi="FangSong" w:eastAsia="FangSong" w:cs="FangSong"/>
          <w:sz w:val="28"/>
          <w:szCs w:val="28"/>
        </w:rPr>
      </w:pPr>
      <w:r>
        <w:rPr>
          <w:rFonts w:ascii="FangSong" w:hAnsi="FangSong" w:eastAsia="FangSong" w:cs="FangSong"/>
          <w:sz w:val="28"/>
          <w:szCs w:val="28"/>
          <w:b/>
          <w:bCs/>
          <w:spacing w:val="21"/>
        </w:rPr>
        <w:t>第四条项目工期</w:t>
      </w:r>
    </w:p>
    <w:p>
      <w:pPr>
        <w:ind w:left="560"/>
        <w:spacing w:before="235" w:line="222" w:lineRule="auto"/>
        <w:rPr>
          <w:rFonts w:ascii="FangSong" w:hAnsi="FangSong" w:eastAsia="FangSong" w:cs="FangSong"/>
          <w:sz w:val="28"/>
          <w:szCs w:val="28"/>
        </w:rPr>
      </w:pPr>
      <w:r>
        <w:rPr>
          <w:rFonts w:ascii="FangSong" w:hAnsi="FangSong" w:eastAsia="FangSong" w:cs="FangSong"/>
          <w:sz w:val="28"/>
          <w:szCs w:val="28"/>
          <w:spacing w:val="22"/>
        </w:rPr>
        <w:t>2022年11月30日前完成。</w:t>
      </w:r>
    </w:p>
    <w:p>
      <w:pPr>
        <w:spacing w:line="258" w:lineRule="auto"/>
        <w:rPr>
          <w:rFonts w:ascii="Arial"/>
          <w:sz w:val="21"/>
        </w:rPr>
      </w:pPr>
      <w:r/>
    </w:p>
    <w:p>
      <w:pPr>
        <w:ind w:left="4"/>
        <w:spacing w:before="92" w:line="222" w:lineRule="auto"/>
        <w:rPr>
          <w:rFonts w:ascii="SimHei" w:hAnsi="SimHei" w:eastAsia="SimHei" w:cs="SimHei"/>
          <w:sz w:val="28"/>
          <w:szCs w:val="28"/>
        </w:rPr>
      </w:pPr>
      <w:r>
        <w:rPr>
          <w:rFonts w:ascii="SimHei" w:hAnsi="SimHei" w:eastAsia="SimHei" w:cs="SimHei"/>
          <w:sz w:val="28"/>
          <w:szCs w:val="28"/>
          <w:b/>
          <w:bCs/>
          <w:spacing w:val="22"/>
        </w:rPr>
        <w:t>第五条项目款</w:t>
      </w:r>
    </w:p>
    <w:p>
      <w:pPr>
        <w:sectPr>
          <w:pgSz w:w="11900" w:h="16830"/>
          <w:pgMar w:top="1329" w:right="1489" w:bottom="0" w:left="1189" w:header="0" w:footer="0" w:gutter="0"/>
        </w:sectPr>
        <w:rPr/>
      </w:pPr>
    </w:p>
    <w:tbl>
      <w:tblPr>
        <w:tblStyle w:val="2"/>
        <w:tblW w:w="9130" w:type="dxa"/>
        <w:tblInd w:w="5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064"/>
        <w:gridCol w:w="649"/>
        <w:gridCol w:w="1798"/>
        <w:gridCol w:w="1139"/>
        <w:gridCol w:w="1389"/>
        <w:gridCol w:w="1348"/>
        <w:gridCol w:w="1743"/>
      </w:tblGrid>
      <w:tr>
        <w:trPr>
          <w:trHeight w:val="1731" w:hRule="atLeast"/>
        </w:trPr>
        <w:tc>
          <w:tcPr>
            <w:tcW w:w="1064" w:type="dxa"/>
            <w:vAlign w:val="top"/>
          </w:tcPr>
          <w:p>
            <w:pPr>
              <w:spacing w:line="315" w:lineRule="auto"/>
              <w:rPr>
                <w:rFonts w:ascii="Arial"/>
                <w:sz w:val="21"/>
              </w:rPr>
            </w:pPr>
            <w:r/>
          </w:p>
          <w:p>
            <w:pPr>
              <w:spacing w:line="315" w:lineRule="auto"/>
              <w:rPr>
                <w:rFonts w:ascii="Arial"/>
                <w:sz w:val="21"/>
              </w:rPr>
            </w:pPr>
            <w:r/>
          </w:p>
          <w:p>
            <w:pPr>
              <w:ind w:left="235"/>
              <w:spacing w:before="94" w:line="221" w:lineRule="auto"/>
              <w:rPr>
                <w:rFonts w:ascii="SimSun" w:hAnsi="SimSun" w:eastAsia="SimSun" w:cs="SimSun"/>
                <w:sz w:val="29"/>
                <w:szCs w:val="29"/>
              </w:rPr>
            </w:pPr>
            <w:r>
              <w:rPr>
                <w:rFonts w:ascii="SimSun" w:hAnsi="SimSun" w:eastAsia="SimSun" w:cs="SimSun"/>
                <w:sz w:val="29"/>
                <w:szCs w:val="29"/>
                <w:spacing w:val="8"/>
              </w:rPr>
              <w:t>序号</w:t>
            </w:r>
          </w:p>
        </w:tc>
        <w:tc>
          <w:tcPr>
            <w:tcW w:w="2447" w:type="dxa"/>
            <w:vAlign w:val="top"/>
            <w:gridSpan w:val="2"/>
          </w:tcPr>
          <w:p>
            <w:pPr>
              <w:spacing w:line="314" w:lineRule="auto"/>
              <w:rPr>
                <w:rFonts w:ascii="Arial"/>
                <w:sz w:val="21"/>
              </w:rPr>
            </w:pPr>
            <w:r/>
          </w:p>
          <w:p>
            <w:pPr>
              <w:spacing w:line="314" w:lineRule="auto"/>
              <w:rPr>
                <w:rFonts w:ascii="Arial"/>
                <w:sz w:val="21"/>
              </w:rPr>
            </w:pPr>
            <w:r/>
          </w:p>
          <w:p>
            <w:pPr>
              <w:ind w:left="361"/>
              <w:spacing w:before="95" w:line="219" w:lineRule="auto"/>
              <w:rPr>
                <w:rFonts w:ascii="SimSun" w:hAnsi="SimSun" w:eastAsia="SimSun" w:cs="SimSun"/>
                <w:sz w:val="29"/>
                <w:szCs w:val="29"/>
              </w:rPr>
            </w:pPr>
            <w:r>
              <w:rPr>
                <w:rFonts w:ascii="SimSun" w:hAnsi="SimSun" w:eastAsia="SimSun" w:cs="SimSun"/>
                <w:sz w:val="29"/>
                <w:szCs w:val="29"/>
                <w:spacing w:val="2"/>
              </w:rPr>
              <w:t>项目工作内容</w:t>
            </w:r>
          </w:p>
        </w:tc>
        <w:tc>
          <w:tcPr>
            <w:tcW w:w="1139" w:type="dxa"/>
            <w:vAlign w:val="top"/>
          </w:tcPr>
          <w:p>
            <w:pPr>
              <w:ind w:left="124"/>
              <w:spacing w:before="217" w:line="220" w:lineRule="auto"/>
              <w:rPr>
                <w:rFonts w:ascii="SimSun" w:hAnsi="SimSun" w:eastAsia="SimSun" w:cs="SimSun"/>
                <w:sz w:val="29"/>
                <w:szCs w:val="29"/>
              </w:rPr>
            </w:pPr>
            <w:r>
              <w:rPr>
                <w:rFonts w:ascii="SimSun" w:hAnsi="SimSun" w:eastAsia="SimSun" w:cs="SimSun"/>
                <w:sz w:val="29"/>
                <w:szCs w:val="29"/>
                <w:spacing w:val="3"/>
              </w:rPr>
              <w:t>工作量</w:t>
            </w:r>
          </w:p>
          <w:p>
            <w:pPr>
              <w:ind w:left="124"/>
              <w:spacing w:before="235" w:line="221" w:lineRule="auto"/>
              <w:rPr>
                <w:rFonts w:ascii="SimSun" w:hAnsi="SimSun" w:eastAsia="SimSun" w:cs="SimSun"/>
                <w:sz w:val="29"/>
                <w:szCs w:val="29"/>
              </w:rPr>
            </w:pPr>
            <w:r>
              <w:rPr>
                <w:rFonts w:ascii="SimSun" w:hAnsi="SimSun" w:eastAsia="SimSun" w:cs="SimSun"/>
                <w:sz w:val="29"/>
                <w:szCs w:val="29"/>
                <w:spacing w:val="4"/>
              </w:rPr>
              <w:t>平方千</w:t>
            </w:r>
          </w:p>
          <w:p>
            <w:pPr>
              <w:ind w:left="413"/>
              <w:spacing w:before="211" w:line="219" w:lineRule="auto"/>
              <w:rPr>
                <w:rFonts w:ascii="SimSun" w:hAnsi="SimSun" w:eastAsia="SimSun" w:cs="SimSun"/>
                <w:sz w:val="29"/>
                <w:szCs w:val="29"/>
              </w:rPr>
            </w:pPr>
            <w:r>
              <w:rPr>
                <w:rFonts w:ascii="SimSun" w:hAnsi="SimSun" w:eastAsia="SimSun" w:cs="SimSun"/>
                <w:sz w:val="29"/>
                <w:szCs w:val="29"/>
              </w:rPr>
              <w:t>米</w:t>
            </w:r>
          </w:p>
        </w:tc>
        <w:tc>
          <w:tcPr>
            <w:tcW w:w="1389" w:type="dxa"/>
            <w:vAlign w:val="top"/>
          </w:tcPr>
          <w:p>
            <w:pPr>
              <w:ind w:left="105"/>
              <w:spacing w:before="224" w:line="218" w:lineRule="auto"/>
              <w:rPr>
                <w:rFonts w:ascii="SimSun" w:hAnsi="SimSun" w:eastAsia="SimSun" w:cs="SimSun"/>
                <w:sz w:val="29"/>
                <w:szCs w:val="29"/>
              </w:rPr>
            </w:pPr>
            <w:r>
              <w:rPr>
                <w:rFonts w:ascii="SimSun" w:hAnsi="SimSun" w:eastAsia="SimSun" w:cs="SimSun"/>
                <w:sz w:val="29"/>
                <w:szCs w:val="29"/>
                <w:spacing w:val="2"/>
              </w:rPr>
              <w:t>单价(元/</w:t>
            </w:r>
          </w:p>
          <w:p>
            <w:pPr>
              <w:ind w:left="255"/>
              <w:spacing w:before="231" w:line="221" w:lineRule="auto"/>
              <w:rPr>
                <w:rFonts w:ascii="SimSun" w:hAnsi="SimSun" w:eastAsia="SimSun" w:cs="SimSun"/>
                <w:sz w:val="29"/>
                <w:szCs w:val="29"/>
              </w:rPr>
            </w:pPr>
            <w:r>
              <w:rPr>
                <w:rFonts w:ascii="SimSun" w:hAnsi="SimSun" w:eastAsia="SimSun" w:cs="SimSun"/>
                <w:sz w:val="29"/>
                <w:szCs w:val="29"/>
                <w:spacing w:val="4"/>
              </w:rPr>
              <w:t>平方千</w:t>
            </w:r>
          </w:p>
          <w:p>
            <w:pPr>
              <w:ind w:left="464"/>
              <w:spacing w:before="221" w:line="219" w:lineRule="auto"/>
              <w:rPr>
                <w:rFonts w:ascii="SimSun" w:hAnsi="SimSun" w:eastAsia="SimSun" w:cs="SimSun"/>
                <w:sz w:val="29"/>
                <w:szCs w:val="29"/>
              </w:rPr>
            </w:pPr>
            <w:r>
              <w:rPr>
                <w:rFonts w:ascii="SimSun" w:hAnsi="SimSun" w:eastAsia="SimSun" w:cs="SimSun"/>
                <w:sz w:val="29"/>
                <w:szCs w:val="29"/>
                <w:spacing w:val="-6"/>
              </w:rPr>
              <w:t>米</w:t>
            </w:r>
            <w:r>
              <w:rPr>
                <w:rFonts w:ascii="SimSun" w:hAnsi="SimSun" w:eastAsia="SimSun" w:cs="SimSun"/>
                <w:sz w:val="29"/>
                <w:szCs w:val="29"/>
                <w:spacing w:val="-53"/>
              </w:rPr>
              <w:t xml:space="preserve"> </w:t>
            </w:r>
            <w:r>
              <w:rPr>
                <w:rFonts w:ascii="SimSun" w:hAnsi="SimSun" w:eastAsia="SimSun" w:cs="SimSun"/>
                <w:sz w:val="29"/>
                <w:szCs w:val="29"/>
                <w:spacing w:val="-6"/>
              </w:rPr>
              <w:t>)</w:t>
            </w:r>
          </w:p>
        </w:tc>
        <w:tc>
          <w:tcPr>
            <w:tcW w:w="1348" w:type="dxa"/>
            <w:vAlign w:val="top"/>
          </w:tcPr>
          <w:p>
            <w:pPr>
              <w:spacing w:line="314" w:lineRule="auto"/>
              <w:rPr>
                <w:rFonts w:ascii="Arial"/>
                <w:sz w:val="21"/>
              </w:rPr>
            </w:pPr>
            <w:r/>
          </w:p>
          <w:p>
            <w:pPr>
              <w:spacing w:line="315" w:lineRule="auto"/>
              <w:rPr>
                <w:rFonts w:ascii="Arial"/>
                <w:sz w:val="21"/>
              </w:rPr>
            </w:pPr>
            <w:r/>
          </w:p>
          <w:p>
            <w:pPr>
              <w:ind w:left="86"/>
              <w:spacing w:before="94" w:line="220" w:lineRule="auto"/>
              <w:rPr>
                <w:rFonts w:ascii="SimSun" w:hAnsi="SimSun" w:eastAsia="SimSun" w:cs="SimSun"/>
                <w:sz w:val="29"/>
                <w:szCs w:val="29"/>
              </w:rPr>
            </w:pPr>
            <w:r>
              <w:rPr>
                <w:rFonts w:ascii="SimSun" w:hAnsi="SimSun" w:eastAsia="SimSun" w:cs="SimSun"/>
                <w:sz w:val="29"/>
                <w:szCs w:val="29"/>
                <w:spacing w:val="12"/>
              </w:rPr>
              <w:t>小计(元)</w:t>
            </w:r>
          </w:p>
        </w:tc>
        <w:tc>
          <w:tcPr>
            <w:tcW w:w="1743" w:type="dxa"/>
            <w:vAlign w:val="top"/>
          </w:tcPr>
          <w:p>
            <w:pPr>
              <w:spacing w:line="315" w:lineRule="auto"/>
              <w:rPr>
                <w:rFonts w:ascii="Arial"/>
                <w:sz w:val="21"/>
              </w:rPr>
            </w:pPr>
            <w:r/>
          </w:p>
          <w:p>
            <w:pPr>
              <w:spacing w:line="315" w:lineRule="auto"/>
              <w:rPr>
                <w:rFonts w:ascii="Arial"/>
                <w:sz w:val="21"/>
              </w:rPr>
            </w:pPr>
            <w:r/>
          </w:p>
          <w:p>
            <w:pPr>
              <w:ind w:left="578"/>
              <w:spacing w:before="94" w:line="221" w:lineRule="auto"/>
              <w:rPr>
                <w:rFonts w:ascii="SimSun" w:hAnsi="SimSun" w:eastAsia="SimSun" w:cs="SimSun"/>
                <w:sz w:val="29"/>
                <w:szCs w:val="29"/>
              </w:rPr>
            </w:pPr>
            <w:r>
              <w:rPr>
                <w:rFonts w:ascii="SimSun" w:hAnsi="SimSun" w:eastAsia="SimSun" w:cs="SimSun"/>
                <w:sz w:val="29"/>
                <w:szCs w:val="29"/>
                <w:spacing w:val="7"/>
              </w:rPr>
              <w:t>备注</w:t>
            </w:r>
          </w:p>
        </w:tc>
      </w:tr>
      <w:tr>
        <w:trPr>
          <w:trHeight w:val="2315" w:hRule="atLeast"/>
        </w:trPr>
        <w:tc>
          <w:tcPr>
            <w:tcW w:w="1064" w:type="dxa"/>
            <w:vAlign w:val="top"/>
          </w:tcPr>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ind w:left="445"/>
              <w:spacing w:before="94" w:line="184" w:lineRule="auto"/>
              <w:rPr>
                <w:rFonts w:ascii="SimSun" w:hAnsi="SimSun" w:eastAsia="SimSun" w:cs="SimSun"/>
                <w:sz w:val="29"/>
                <w:szCs w:val="29"/>
              </w:rPr>
            </w:pPr>
            <w:r>
              <w:rPr>
                <w:rFonts w:ascii="SimSun" w:hAnsi="SimSun" w:eastAsia="SimSun" w:cs="SimSun"/>
                <w:sz w:val="29"/>
                <w:szCs w:val="29"/>
              </w:rPr>
              <w:t>1</w:t>
            </w:r>
          </w:p>
        </w:tc>
        <w:tc>
          <w:tcPr>
            <w:tcW w:w="2447" w:type="dxa"/>
            <w:vAlign w:val="top"/>
            <w:gridSpan w:val="2"/>
          </w:tcPr>
          <w:p>
            <w:pPr>
              <w:ind w:left="121"/>
              <w:spacing w:before="256" w:line="382" w:lineRule="auto"/>
              <w:rPr>
                <w:rFonts w:ascii="SimSun" w:hAnsi="SimSun" w:eastAsia="SimSun" w:cs="SimSun"/>
                <w:sz w:val="28"/>
                <w:szCs w:val="28"/>
              </w:rPr>
            </w:pPr>
            <w:r>
              <w:rPr>
                <w:rFonts w:ascii="SimSun" w:hAnsi="SimSun" w:eastAsia="SimSun" w:cs="SimSun"/>
                <w:sz w:val="28"/>
                <w:szCs w:val="28"/>
                <w:spacing w:val="9"/>
              </w:rPr>
              <w:t>完成武康街道、康</w:t>
            </w:r>
            <w:r>
              <w:rPr>
                <w:rFonts w:ascii="SimSun" w:hAnsi="SimSun" w:eastAsia="SimSun" w:cs="SimSun"/>
                <w:sz w:val="28"/>
                <w:szCs w:val="28"/>
                <w:spacing w:val="2"/>
              </w:rPr>
              <w:t xml:space="preserve"> </w:t>
            </w:r>
            <w:r>
              <w:rPr>
                <w:rFonts w:ascii="SimSun" w:hAnsi="SimSun" w:eastAsia="SimSun" w:cs="SimSun"/>
                <w:sz w:val="28"/>
                <w:szCs w:val="28"/>
                <w:spacing w:val="7"/>
              </w:rPr>
              <w:t>乾街道等420平方</w:t>
            </w:r>
          </w:p>
          <w:p>
            <w:pPr>
              <w:ind w:left="120"/>
              <w:spacing w:before="1" w:line="225" w:lineRule="auto"/>
              <w:rPr>
                <w:rFonts w:ascii="SimSun" w:hAnsi="SimSun" w:eastAsia="SimSun" w:cs="SimSun"/>
                <w:sz w:val="28"/>
                <w:szCs w:val="28"/>
              </w:rPr>
            </w:pPr>
            <w:r>
              <w:rPr>
                <w:rFonts w:ascii="SimSun" w:hAnsi="SimSun" w:eastAsia="SimSun" w:cs="SimSun"/>
                <w:sz w:val="28"/>
                <w:szCs w:val="28"/>
                <w:spacing w:val="6"/>
              </w:rPr>
              <w:t>千米1:2000数字</w:t>
            </w:r>
          </w:p>
          <w:p>
            <w:pPr>
              <w:ind w:left="121"/>
              <w:spacing w:before="217" w:line="216" w:lineRule="auto"/>
              <w:rPr>
                <w:rFonts w:ascii="SimSun" w:hAnsi="SimSun" w:eastAsia="SimSun" w:cs="SimSun"/>
                <w:sz w:val="29"/>
                <w:szCs w:val="29"/>
              </w:rPr>
            </w:pPr>
            <w:r>
              <w:rPr>
                <w:rFonts w:ascii="SimSun" w:hAnsi="SimSun" w:eastAsia="SimSun" w:cs="SimSun"/>
                <w:sz w:val="29"/>
                <w:szCs w:val="29"/>
                <w:spacing w:val="1"/>
              </w:rPr>
              <w:t>线划图内业更新</w:t>
            </w:r>
          </w:p>
        </w:tc>
        <w:tc>
          <w:tcPr>
            <w:tcW w:w="1139" w:type="dxa"/>
            <w:vAlign w:val="top"/>
          </w:tcPr>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344"/>
              <w:spacing w:before="94" w:line="183" w:lineRule="auto"/>
              <w:rPr>
                <w:rFonts w:ascii="SimSun" w:hAnsi="SimSun" w:eastAsia="SimSun" w:cs="SimSun"/>
                <w:sz w:val="29"/>
                <w:szCs w:val="29"/>
              </w:rPr>
            </w:pPr>
            <w:r>
              <w:rPr>
                <w:rFonts w:ascii="SimSun" w:hAnsi="SimSun" w:eastAsia="SimSun" w:cs="SimSun"/>
                <w:sz w:val="29"/>
                <w:szCs w:val="29"/>
                <w:spacing w:val="-3"/>
              </w:rPr>
              <w:t>420</w:t>
            </w:r>
          </w:p>
        </w:tc>
        <w:tc>
          <w:tcPr>
            <w:tcW w:w="1389" w:type="dxa"/>
            <w:vAlign w:val="top"/>
          </w:tcPr>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ind w:left="395"/>
              <w:spacing w:before="94" w:line="184" w:lineRule="auto"/>
              <w:rPr>
                <w:rFonts w:ascii="SimSun" w:hAnsi="SimSun" w:eastAsia="SimSun" w:cs="SimSun"/>
                <w:sz w:val="29"/>
                <w:szCs w:val="29"/>
              </w:rPr>
            </w:pPr>
            <w:r>
              <w:rPr>
                <w:rFonts w:ascii="SimSun" w:hAnsi="SimSun" w:eastAsia="SimSun" w:cs="SimSun"/>
                <w:sz w:val="29"/>
                <w:szCs w:val="29"/>
                <w:spacing w:val="-7"/>
              </w:rPr>
              <w:t>1590</w:t>
            </w:r>
          </w:p>
        </w:tc>
        <w:tc>
          <w:tcPr>
            <w:tcW w:w="1348" w:type="dxa"/>
            <w:vAlign w:val="top"/>
          </w:tcPr>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235"/>
              <w:spacing w:before="94" w:line="183" w:lineRule="auto"/>
              <w:rPr>
                <w:rFonts w:ascii="SimSun" w:hAnsi="SimSun" w:eastAsia="SimSun" w:cs="SimSun"/>
                <w:sz w:val="29"/>
                <w:szCs w:val="29"/>
              </w:rPr>
            </w:pPr>
            <w:r>
              <w:rPr>
                <w:rFonts w:ascii="SimSun" w:hAnsi="SimSun" w:eastAsia="SimSun" w:cs="SimSun"/>
                <w:sz w:val="29"/>
                <w:szCs w:val="29"/>
                <w:spacing w:val="-2"/>
              </w:rPr>
              <w:t>667800</w:t>
            </w:r>
          </w:p>
        </w:tc>
        <w:tc>
          <w:tcPr>
            <w:tcW w:w="1743" w:type="dxa"/>
            <w:vAlign w:val="top"/>
          </w:tcPr>
          <w:p>
            <w:pPr>
              <w:rPr>
                <w:rFonts w:ascii="Arial"/>
                <w:sz w:val="21"/>
              </w:rPr>
            </w:pPr>
            <w:r/>
          </w:p>
        </w:tc>
      </w:tr>
      <w:tr>
        <w:trPr>
          <w:trHeight w:val="584" w:hRule="atLeast"/>
        </w:trPr>
        <w:tc>
          <w:tcPr>
            <w:tcW w:w="1713" w:type="dxa"/>
            <w:vAlign w:val="top"/>
            <w:gridSpan w:val="2"/>
          </w:tcPr>
          <w:p>
            <w:pPr>
              <w:ind w:left="269"/>
              <w:spacing w:before="234" w:line="218" w:lineRule="auto"/>
              <w:rPr>
                <w:rFonts w:ascii="SimSun" w:hAnsi="SimSun" w:eastAsia="SimSun" w:cs="SimSun"/>
                <w:sz w:val="29"/>
                <w:szCs w:val="29"/>
              </w:rPr>
            </w:pPr>
            <w:r>
              <w:rPr>
                <w:rFonts w:ascii="SimSun" w:hAnsi="SimSun" w:eastAsia="SimSun" w:cs="SimSun"/>
                <w:sz w:val="29"/>
                <w:szCs w:val="29"/>
                <w:b/>
                <w:bCs/>
                <w:spacing w:val="-2"/>
              </w:rPr>
              <w:t>总价合计</w:t>
            </w:r>
          </w:p>
        </w:tc>
        <w:tc>
          <w:tcPr>
            <w:tcW w:w="7417" w:type="dxa"/>
            <w:vAlign w:val="top"/>
            <w:gridSpan w:val="5"/>
          </w:tcPr>
          <w:p>
            <w:pPr>
              <w:ind w:left="116"/>
              <w:spacing w:before="246" w:line="215" w:lineRule="auto"/>
              <w:rPr>
                <w:rFonts w:ascii="SimSun" w:hAnsi="SimSun" w:eastAsia="SimSun" w:cs="SimSun"/>
                <w:sz w:val="29"/>
                <w:szCs w:val="29"/>
              </w:rPr>
            </w:pPr>
            <w:r>
              <w:rPr>
                <w:rFonts w:ascii="SimSun" w:hAnsi="SimSun" w:eastAsia="SimSun" w:cs="SimSun"/>
                <w:sz w:val="29"/>
                <w:szCs w:val="29"/>
                <w:b/>
                <w:bCs/>
                <w:spacing w:val="-4"/>
              </w:rPr>
              <w:t>大写：陆拾陆万柒仟捌佰元整小写：667800元</w:t>
            </w:r>
          </w:p>
        </w:tc>
      </w:tr>
    </w:tbl>
    <w:p>
      <w:pPr>
        <w:spacing w:before="241" w:line="563" w:lineRule="exact"/>
        <w:rPr>
          <w:rFonts w:ascii="FangSong" w:hAnsi="FangSong" w:eastAsia="FangSong" w:cs="FangSong"/>
          <w:sz w:val="29"/>
          <w:szCs w:val="29"/>
        </w:rPr>
      </w:pPr>
      <w:r>
        <w:rPr>
          <w:rFonts w:ascii="FangSong" w:hAnsi="FangSong" w:eastAsia="FangSong" w:cs="FangSong"/>
          <w:sz w:val="29"/>
          <w:szCs w:val="29"/>
          <w:spacing w:val="-11"/>
          <w:position w:val="20"/>
        </w:rPr>
        <w:t>注：项目完工后，根据实际工作量结算实际项目款，实际项目款不得超过合</w:t>
      </w:r>
    </w:p>
    <w:p>
      <w:pPr>
        <w:ind w:left="590"/>
        <w:spacing w:line="222" w:lineRule="auto"/>
        <w:rPr>
          <w:rFonts w:ascii="FangSong" w:hAnsi="FangSong" w:eastAsia="FangSong" w:cs="FangSong"/>
          <w:sz w:val="29"/>
          <w:szCs w:val="29"/>
        </w:rPr>
      </w:pPr>
      <w:r>
        <w:rPr>
          <w:rFonts w:ascii="FangSong" w:hAnsi="FangSong" w:eastAsia="FangSong" w:cs="FangSong"/>
          <w:sz w:val="29"/>
          <w:szCs w:val="29"/>
          <w:spacing w:val="3"/>
        </w:rPr>
        <w:t>同总款的1.1倍。</w:t>
      </w:r>
    </w:p>
    <w:p>
      <w:pPr>
        <w:ind w:left="4"/>
        <w:spacing w:before="216" w:line="740" w:lineRule="exact"/>
        <w:rPr>
          <w:rFonts w:ascii="SimHei" w:hAnsi="SimHei" w:eastAsia="SimHei" w:cs="SimHei"/>
          <w:sz w:val="29"/>
          <w:szCs w:val="29"/>
        </w:rPr>
      </w:pPr>
      <w:r>
        <w:rPr>
          <w:rFonts w:ascii="SimHei" w:hAnsi="SimHei" w:eastAsia="SimHei" w:cs="SimHei"/>
          <w:sz w:val="29"/>
          <w:szCs w:val="29"/>
          <w:b/>
          <w:bCs/>
          <w:spacing w:val="3"/>
          <w:position w:val="34"/>
        </w:rPr>
        <w:t>第六条甲乙双方权利义务</w:t>
      </w:r>
    </w:p>
    <w:p>
      <w:pPr>
        <w:ind w:left="164"/>
        <w:spacing w:before="1" w:line="220" w:lineRule="auto"/>
        <w:rPr>
          <w:rFonts w:ascii="SimHei" w:hAnsi="SimHei" w:eastAsia="SimHei" w:cs="SimHei"/>
          <w:sz w:val="29"/>
          <w:szCs w:val="29"/>
        </w:rPr>
      </w:pPr>
      <w:r>
        <w:rPr>
          <w:rFonts w:ascii="SimHei" w:hAnsi="SimHei" w:eastAsia="SimHei" w:cs="SimHei"/>
          <w:sz w:val="29"/>
          <w:szCs w:val="29"/>
          <w:b/>
          <w:bCs/>
          <w:spacing w:val="5"/>
        </w:rPr>
        <w:t>(一)甲方权利义务</w:t>
      </w:r>
    </w:p>
    <w:p>
      <w:pPr>
        <w:spacing w:line="317" w:lineRule="auto"/>
        <w:rPr>
          <w:rFonts w:ascii="Arial"/>
          <w:sz w:val="21"/>
        </w:rPr>
      </w:pPr>
      <w:r/>
    </w:p>
    <w:p>
      <w:pPr>
        <w:spacing w:before="94" w:line="560" w:lineRule="exact"/>
        <w:rPr>
          <w:rFonts w:ascii="FangSong" w:hAnsi="FangSong" w:eastAsia="FangSong" w:cs="FangSong"/>
          <w:sz w:val="29"/>
          <w:szCs w:val="29"/>
        </w:rPr>
      </w:pPr>
      <w:r>
        <w:rPr>
          <w:rFonts w:ascii="FangSong" w:hAnsi="FangSong" w:eastAsia="FangSong" w:cs="FangSong"/>
          <w:sz w:val="29"/>
          <w:szCs w:val="29"/>
          <w:spacing w:val="-7"/>
          <w:position w:val="20"/>
        </w:rPr>
        <w:t>1.</w:t>
      </w:r>
      <w:r>
        <w:rPr>
          <w:rFonts w:ascii="FangSong" w:hAnsi="FangSong" w:eastAsia="FangSong" w:cs="FangSong"/>
          <w:sz w:val="29"/>
          <w:szCs w:val="29"/>
          <w:spacing w:val="-74"/>
          <w:position w:val="20"/>
        </w:rPr>
        <w:t xml:space="preserve"> </w:t>
      </w:r>
      <w:r>
        <w:rPr>
          <w:rFonts w:ascii="FangSong" w:hAnsi="FangSong" w:eastAsia="FangSong" w:cs="FangSong"/>
          <w:sz w:val="29"/>
          <w:szCs w:val="29"/>
          <w:spacing w:val="-7"/>
          <w:position w:val="20"/>
        </w:rPr>
        <w:t>自合同签订之日起7日内向乙方提出技术要求并提交</w:t>
      </w:r>
      <w:r>
        <w:rPr>
          <w:rFonts w:ascii="FangSong" w:hAnsi="FangSong" w:eastAsia="FangSong" w:cs="FangSong"/>
          <w:sz w:val="29"/>
          <w:szCs w:val="29"/>
          <w:spacing w:val="-8"/>
          <w:position w:val="20"/>
        </w:rPr>
        <w:t>有关资料。</w:t>
      </w:r>
    </w:p>
    <w:p>
      <w:pPr>
        <w:spacing w:before="1" w:line="220" w:lineRule="auto"/>
        <w:rPr>
          <w:rFonts w:ascii="FangSong" w:hAnsi="FangSong" w:eastAsia="FangSong" w:cs="FangSong"/>
          <w:sz w:val="29"/>
          <w:szCs w:val="29"/>
        </w:rPr>
      </w:pPr>
      <w:r>
        <w:rPr>
          <w:rFonts w:ascii="FangSong" w:hAnsi="FangSong" w:eastAsia="FangSong" w:cs="FangSong"/>
          <w:sz w:val="29"/>
          <w:szCs w:val="29"/>
          <w:spacing w:val="-10"/>
        </w:rPr>
        <w:t>2.甲方应当为乙方提供必要的技术支持及工作联系事宜。</w:t>
      </w:r>
    </w:p>
    <w:p>
      <w:pPr>
        <w:spacing w:line="287" w:lineRule="auto"/>
        <w:rPr>
          <w:rFonts w:ascii="Arial"/>
          <w:sz w:val="21"/>
        </w:rPr>
      </w:pPr>
      <w:r/>
    </w:p>
    <w:p>
      <w:pPr>
        <w:ind w:left="164"/>
        <w:spacing w:before="94" w:line="221" w:lineRule="auto"/>
        <w:rPr>
          <w:rFonts w:ascii="SimHei" w:hAnsi="SimHei" w:eastAsia="SimHei" w:cs="SimHei"/>
          <w:sz w:val="29"/>
          <w:szCs w:val="29"/>
        </w:rPr>
      </w:pPr>
      <w:r>
        <w:rPr>
          <w:rFonts w:ascii="SimHei" w:hAnsi="SimHei" w:eastAsia="SimHei" w:cs="SimHei"/>
          <w:sz w:val="29"/>
          <w:szCs w:val="29"/>
          <w:b/>
          <w:bCs/>
          <w:spacing w:val="7"/>
        </w:rPr>
        <w:t>(二)乙方权利义务</w:t>
      </w:r>
    </w:p>
    <w:p>
      <w:pPr>
        <w:spacing w:line="307" w:lineRule="auto"/>
        <w:rPr>
          <w:rFonts w:ascii="Arial"/>
          <w:sz w:val="21"/>
        </w:rPr>
      </w:pPr>
      <w:r/>
    </w:p>
    <w:p>
      <w:pPr>
        <w:spacing w:before="95" w:line="581" w:lineRule="exact"/>
        <w:rPr>
          <w:rFonts w:ascii="FangSong" w:hAnsi="FangSong" w:eastAsia="FangSong" w:cs="FangSong"/>
          <w:sz w:val="29"/>
          <w:szCs w:val="29"/>
        </w:rPr>
      </w:pPr>
      <w:r>
        <w:rPr>
          <w:rFonts w:ascii="FangSong" w:hAnsi="FangSong" w:eastAsia="FangSong" w:cs="FangSong"/>
          <w:sz w:val="29"/>
          <w:szCs w:val="29"/>
          <w:spacing w:val="-12"/>
          <w:position w:val="21"/>
        </w:rPr>
        <w:t>1.</w:t>
      </w:r>
      <w:r>
        <w:rPr>
          <w:rFonts w:ascii="FangSong" w:hAnsi="FangSong" w:eastAsia="FangSong" w:cs="FangSong"/>
          <w:sz w:val="29"/>
          <w:szCs w:val="29"/>
          <w:spacing w:val="-53"/>
          <w:position w:val="21"/>
        </w:rPr>
        <w:t xml:space="preserve"> </w:t>
      </w:r>
      <w:r>
        <w:rPr>
          <w:rFonts w:ascii="FangSong" w:hAnsi="FangSong" w:eastAsia="FangSong" w:cs="FangSong"/>
          <w:sz w:val="29"/>
          <w:szCs w:val="29"/>
          <w:spacing w:val="-12"/>
          <w:position w:val="21"/>
        </w:rPr>
        <w:t>自合同签订之日起7</w:t>
      </w:r>
      <w:r>
        <w:rPr>
          <w:rFonts w:ascii="FangSong" w:hAnsi="FangSong" w:eastAsia="FangSong" w:cs="FangSong"/>
          <w:sz w:val="29"/>
          <w:szCs w:val="29"/>
          <w:spacing w:val="38"/>
          <w:position w:val="21"/>
        </w:rPr>
        <w:t xml:space="preserve"> </w:t>
      </w:r>
      <w:r>
        <w:rPr>
          <w:rFonts w:ascii="FangSong" w:hAnsi="FangSong" w:eastAsia="FangSong" w:cs="FangSong"/>
          <w:sz w:val="29"/>
          <w:szCs w:val="29"/>
          <w:spacing w:val="-12"/>
          <w:position w:val="21"/>
        </w:rPr>
        <w:t>日内，组织技术力量进场作业。</w:t>
      </w:r>
    </w:p>
    <w:p>
      <w:pPr>
        <w:spacing w:before="1" w:line="220" w:lineRule="auto"/>
        <w:rPr>
          <w:rFonts w:ascii="FangSong" w:hAnsi="FangSong" w:eastAsia="FangSong" w:cs="FangSong"/>
          <w:sz w:val="29"/>
          <w:szCs w:val="29"/>
        </w:rPr>
      </w:pPr>
      <w:r>
        <w:rPr>
          <w:rFonts w:ascii="FangSong" w:hAnsi="FangSong" w:eastAsia="FangSong" w:cs="FangSong"/>
          <w:sz w:val="29"/>
          <w:szCs w:val="29"/>
          <w:spacing w:val="-8"/>
        </w:rPr>
        <w:t>2.乙方应当根据合同要求确保项目如期完成。</w:t>
      </w:r>
    </w:p>
    <w:p>
      <w:pPr>
        <w:spacing w:before="233" w:line="221" w:lineRule="auto"/>
        <w:rPr>
          <w:rFonts w:ascii="FangSong" w:hAnsi="FangSong" w:eastAsia="FangSong" w:cs="FangSong"/>
          <w:sz w:val="29"/>
          <w:szCs w:val="29"/>
        </w:rPr>
      </w:pPr>
      <w:r>
        <w:rPr>
          <w:rFonts w:ascii="FangSong" w:hAnsi="FangSong" w:eastAsia="FangSong" w:cs="FangSong"/>
          <w:sz w:val="29"/>
          <w:szCs w:val="29"/>
          <w:spacing w:val="-9"/>
        </w:rPr>
        <w:t>3.允许甲方内部使用乙方为执行本合同所提供的属乙方所有成果。</w:t>
      </w:r>
    </w:p>
    <w:p>
      <w:pPr>
        <w:spacing w:before="230" w:line="586" w:lineRule="exact"/>
        <w:rPr>
          <w:rFonts w:ascii="FangSong" w:hAnsi="FangSong" w:eastAsia="FangSong" w:cs="FangSong"/>
          <w:sz w:val="29"/>
          <w:szCs w:val="29"/>
        </w:rPr>
      </w:pPr>
      <w:r>
        <w:rPr>
          <w:rFonts w:ascii="FangSong" w:hAnsi="FangSong" w:eastAsia="FangSong" w:cs="FangSong"/>
          <w:sz w:val="29"/>
          <w:szCs w:val="29"/>
          <w:spacing w:val="-17"/>
          <w:position w:val="22"/>
        </w:rPr>
        <w:t>4.乙方不得将本合同标的转包或分包给第三方，</w:t>
      </w:r>
      <w:r>
        <w:rPr>
          <w:rFonts w:ascii="FangSong" w:hAnsi="FangSong" w:eastAsia="FangSong" w:cs="FangSong"/>
          <w:sz w:val="29"/>
          <w:szCs w:val="29"/>
          <w:spacing w:val="86"/>
          <w:position w:val="22"/>
        </w:rPr>
        <w:t xml:space="preserve"> </w:t>
      </w:r>
      <w:r>
        <w:rPr>
          <w:rFonts w:ascii="FangSong" w:hAnsi="FangSong" w:eastAsia="FangSong" w:cs="FangSong"/>
          <w:sz w:val="29"/>
          <w:szCs w:val="29"/>
          <w:spacing w:val="-17"/>
          <w:position w:val="22"/>
        </w:rPr>
        <w:t>一经发现，甲方有权单方面</w:t>
      </w:r>
    </w:p>
    <w:p>
      <w:pPr>
        <w:spacing w:line="222" w:lineRule="auto"/>
        <w:rPr>
          <w:rFonts w:ascii="FangSong" w:hAnsi="FangSong" w:eastAsia="FangSong" w:cs="FangSong"/>
          <w:sz w:val="29"/>
          <w:szCs w:val="29"/>
        </w:rPr>
      </w:pPr>
      <w:r>
        <w:rPr>
          <w:rFonts w:ascii="FangSong" w:hAnsi="FangSong" w:eastAsia="FangSong" w:cs="FangSong"/>
          <w:sz w:val="29"/>
          <w:szCs w:val="29"/>
          <w:spacing w:val="-6"/>
        </w:rPr>
        <w:t>解除合同。</w:t>
      </w:r>
    </w:p>
    <w:p>
      <w:pPr>
        <w:spacing w:before="227" w:line="582" w:lineRule="exact"/>
        <w:rPr>
          <w:rFonts w:ascii="FangSong" w:hAnsi="FangSong" w:eastAsia="FangSong" w:cs="FangSong"/>
          <w:sz w:val="29"/>
          <w:szCs w:val="29"/>
        </w:rPr>
      </w:pPr>
      <w:r>
        <w:rPr>
          <w:rFonts w:ascii="FangSong" w:hAnsi="FangSong" w:eastAsia="FangSong" w:cs="FangSong"/>
          <w:sz w:val="29"/>
          <w:szCs w:val="29"/>
          <w:spacing w:val="-10"/>
          <w:position w:val="21"/>
        </w:rPr>
        <w:t>5.乙方应当为乙方工作人员购买五险一金，乙方外聘人员应当</w:t>
      </w:r>
      <w:r>
        <w:rPr>
          <w:rFonts w:ascii="FangSong" w:hAnsi="FangSong" w:eastAsia="FangSong" w:cs="FangSong"/>
          <w:sz w:val="29"/>
          <w:szCs w:val="29"/>
          <w:spacing w:val="-11"/>
          <w:position w:val="21"/>
        </w:rPr>
        <w:t>购买意外伤害</w:t>
      </w:r>
    </w:p>
    <w:p>
      <w:pPr>
        <w:spacing w:before="1" w:line="220" w:lineRule="auto"/>
        <w:rPr>
          <w:rFonts w:ascii="FangSong" w:hAnsi="FangSong" w:eastAsia="FangSong" w:cs="FangSong"/>
          <w:sz w:val="29"/>
          <w:szCs w:val="29"/>
        </w:rPr>
      </w:pPr>
      <w:r>
        <w:rPr>
          <w:rFonts w:ascii="FangSong" w:hAnsi="FangSong" w:eastAsia="FangSong" w:cs="FangSong"/>
          <w:sz w:val="29"/>
          <w:szCs w:val="29"/>
          <w:spacing w:val="-4"/>
        </w:rPr>
        <w:t>保险。</w:t>
      </w:r>
    </w:p>
    <w:p>
      <w:pPr>
        <w:spacing w:before="231" w:line="219" w:lineRule="auto"/>
        <w:rPr>
          <w:rFonts w:ascii="FangSong" w:hAnsi="FangSong" w:eastAsia="FangSong" w:cs="FangSong"/>
          <w:sz w:val="29"/>
          <w:szCs w:val="29"/>
        </w:rPr>
      </w:pPr>
      <w:r>
        <w:rPr>
          <w:rFonts w:ascii="FangSong" w:hAnsi="FangSong" w:eastAsia="FangSong" w:cs="FangSong"/>
          <w:sz w:val="29"/>
          <w:szCs w:val="29"/>
          <w:spacing w:val="-10"/>
        </w:rPr>
        <w:t>6.乙方人员在工作过程中给甲方、乙方自身或者第三方造成人</w:t>
      </w:r>
      <w:r>
        <w:rPr>
          <w:rFonts w:ascii="FangSong" w:hAnsi="FangSong" w:eastAsia="FangSong" w:cs="FangSong"/>
          <w:sz w:val="29"/>
          <w:szCs w:val="29"/>
          <w:spacing w:val="-11"/>
        </w:rPr>
        <w:t>身或者财产损</w:t>
      </w:r>
    </w:p>
    <w:p>
      <w:pPr>
        <w:sectPr>
          <w:pgSz w:w="11900" w:h="16830"/>
          <w:pgMar w:top="1215" w:right="1465" w:bottom="0" w:left="1209" w:header="0" w:footer="0" w:gutter="0"/>
        </w:sectPr>
        <w:rPr/>
      </w:pPr>
    </w:p>
    <w:p>
      <w:pPr>
        <w:spacing w:before="55" w:line="569" w:lineRule="exact"/>
        <w:rPr>
          <w:rFonts w:ascii="FangSong" w:hAnsi="FangSong" w:eastAsia="FangSong" w:cs="FangSong"/>
          <w:sz w:val="27"/>
          <w:szCs w:val="27"/>
        </w:rPr>
      </w:pPr>
      <w:r>
        <w:rPr>
          <w:rFonts w:ascii="FangSong" w:hAnsi="FangSong" w:eastAsia="FangSong" w:cs="FangSong"/>
          <w:sz w:val="27"/>
          <w:szCs w:val="27"/>
          <w:spacing w:val="9"/>
          <w:position w:val="22"/>
        </w:rPr>
        <w:t>害的，乙方承担全部责任。甲方因此垫付款项或者造成损失的，有权向乙方</w:t>
      </w:r>
    </w:p>
    <w:p>
      <w:pPr>
        <w:spacing w:line="221" w:lineRule="auto"/>
        <w:rPr>
          <w:rFonts w:ascii="FangSong" w:hAnsi="FangSong" w:eastAsia="FangSong" w:cs="FangSong"/>
          <w:sz w:val="27"/>
          <w:szCs w:val="27"/>
        </w:rPr>
      </w:pPr>
      <w:r>
        <w:rPr>
          <w:rFonts w:ascii="FangSong" w:hAnsi="FangSong" w:eastAsia="FangSong" w:cs="FangSong"/>
          <w:sz w:val="27"/>
          <w:szCs w:val="27"/>
          <w:spacing w:val="6"/>
        </w:rPr>
        <w:t>追偿或者扣除乙方相应金额项目款。</w:t>
      </w:r>
    </w:p>
    <w:p>
      <w:pPr>
        <w:ind w:right="112"/>
        <w:spacing w:before="271" w:line="391" w:lineRule="auto"/>
        <w:jc w:val="both"/>
        <w:rPr>
          <w:rFonts w:ascii="FangSong" w:hAnsi="FangSong" w:eastAsia="FangSong" w:cs="FangSong"/>
          <w:sz w:val="27"/>
          <w:szCs w:val="27"/>
        </w:rPr>
      </w:pPr>
      <w:r>
        <w:rPr>
          <w:rFonts w:ascii="FangSong" w:hAnsi="FangSong" w:eastAsia="FangSong" w:cs="FangSong"/>
          <w:sz w:val="27"/>
          <w:szCs w:val="27"/>
          <w:spacing w:val="9"/>
        </w:rPr>
        <w:t>7.乙方承担作业现场安全保卫、消防等工作，并承担相应费用。乙方严格执</w:t>
      </w:r>
      <w:r>
        <w:rPr>
          <w:rFonts w:ascii="FangSong" w:hAnsi="FangSong" w:eastAsia="FangSong" w:cs="FangSong"/>
          <w:sz w:val="27"/>
          <w:szCs w:val="27"/>
          <w:spacing w:val="5"/>
        </w:rPr>
        <w:t xml:space="preserve"> </w:t>
      </w:r>
      <w:r>
        <w:rPr>
          <w:rFonts w:ascii="FangSong" w:hAnsi="FangSong" w:eastAsia="FangSong" w:cs="FangSong"/>
          <w:sz w:val="27"/>
          <w:szCs w:val="27"/>
          <w:spacing w:val="9"/>
        </w:rPr>
        <w:t>行作业规范、安全操作规范、防火安全规定、环境保护规定，做好各项安全</w:t>
      </w:r>
      <w:r>
        <w:rPr>
          <w:rFonts w:ascii="FangSong" w:hAnsi="FangSong" w:eastAsia="FangSong" w:cs="FangSong"/>
          <w:sz w:val="27"/>
          <w:szCs w:val="27"/>
          <w:spacing w:val="7"/>
        </w:rPr>
        <w:t xml:space="preserve"> </w:t>
      </w:r>
      <w:r>
        <w:rPr>
          <w:rFonts w:ascii="FangSong" w:hAnsi="FangSong" w:eastAsia="FangSong" w:cs="FangSong"/>
          <w:sz w:val="27"/>
          <w:szCs w:val="27"/>
          <w:spacing w:val="9"/>
        </w:rPr>
        <w:t>检查记录。因作业过程中违反安全规定，导致发生安全事故或火灾事故，乙</w:t>
      </w:r>
    </w:p>
    <w:p>
      <w:pPr>
        <w:spacing w:line="222" w:lineRule="auto"/>
        <w:rPr>
          <w:rFonts w:ascii="FangSong" w:hAnsi="FangSong" w:eastAsia="FangSong" w:cs="FangSong"/>
          <w:sz w:val="27"/>
          <w:szCs w:val="27"/>
        </w:rPr>
      </w:pPr>
      <w:r>
        <w:rPr>
          <w:rFonts w:ascii="FangSong" w:hAnsi="FangSong" w:eastAsia="FangSong" w:cs="FangSong"/>
          <w:sz w:val="27"/>
          <w:szCs w:val="27"/>
          <w:spacing w:val="5"/>
        </w:rPr>
        <w:t>方承担全部责任，工期不予顺延。</w:t>
      </w:r>
    </w:p>
    <w:p>
      <w:pPr>
        <w:spacing w:before="283" w:line="391" w:lineRule="auto"/>
        <w:rPr>
          <w:rFonts w:ascii="FangSong" w:hAnsi="FangSong" w:eastAsia="FangSong" w:cs="FangSong"/>
          <w:sz w:val="27"/>
          <w:szCs w:val="27"/>
        </w:rPr>
      </w:pPr>
      <w:r>
        <w:rPr>
          <w:rFonts w:ascii="FangSong" w:hAnsi="FangSong" w:eastAsia="FangSong" w:cs="FangSong"/>
          <w:sz w:val="27"/>
          <w:szCs w:val="27"/>
          <w:spacing w:val="8"/>
        </w:rPr>
        <w:t>8.系统研发类项目，自项目验收合格日起，乙方提供甲方</w:t>
      </w:r>
      <w:r>
        <w:rPr>
          <w:rFonts w:ascii="FangSong" w:hAnsi="FangSong" w:eastAsia="FangSong" w:cs="FangSong"/>
          <w:sz w:val="27"/>
          <w:szCs w:val="27"/>
          <w:spacing w:val="-14"/>
        </w:rPr>
        <w:t xml:space="preserve"> </w:t>
      </w:r>
      <w:r>
        <w:rPr>
          <w:rFonts w:ascii="FangSong" w:hAnsi="FangSong" w:eastAsia="FangSong" w:cs="FangSong"/>
          <w:sz w:val="27"/>
          <w:szCs w:val="27"/>
          <w:u w:val="single" w:color="auto"/>
          <w:spacing w:val="8"/>
        </w:rPr>
        <w:t>/</w:t>
      </w:r>
      <w:r>
        <w:rPr>
          <w:rFonts w:ascii="FangSong" w:hAnsi="FangSong" w:eastAsia="FangSong" w:cs="FangSong"/>
          <w:sz w:val="27"/>
          <w:szCs w:val="27"/>
          <w:spacing w:val="38"/>
        </w:rPr>
        <w:t xml:space="preserve"> </w:t>
      </w:r>
      <w:r>
        <w:rPr>
          <w:rFonts w:ascii="FangSong" w:hAnsi="FangSong" w:eastAsia="FangSong" w:cs="FangSong"/>
          <w:sz w:val="27"/>
          <w:szCs w:val="27"/>
          <w:spacing w:val="8"/>
        </w:rPr>
        <w:t>年运维服务。</w:t>
      </w:r>
    </w:p>
    <w:p>
      <w:pPr>
        <w:spacing w:line="222" w:lineRule="auto"/>
        <w:rPr>
          <w:rFonts w:ascii="FangSong" w:hAnsi="FangSong" w:eastAsia="FangSong" w:cs="FangSong"/>
          <w:sz w:val="27"/>
          <w:szCs w:val="27"/>
        </w:rPr>
      </w:pPr>
      <w:r>
        <w:rPr>
          <w:rFonts w:ascii="FangSong" w:hAnsi="FangSong" w:eastAsia="FangSong" w:cs="FangSong"/>
          <w:sz w:val="27"/>
          <w:szCs w:val="27"/>
          <w:spacing w:val="8"/>
        </w:rPr>
        <w:t>9.乙方代表如下，未经甲方书面同意，乙方不得擅自变更代表。</w:t>
      </w:r>
    </w:p>
    <w:p>
      <w:pPr>
        <w:spacing w:before="246" w:line="217" w:lineRule="auto"/>
        <w:rPr>
          <w:rFonts w:ascii="SimHei" w:hAnsi="SimHei" w:eastAsia="SimHei" w:cs="SimHei"/>
          <w:sz w:val="13"/>
          <w:szCs w:val="13"/>
        </w:rPr>
      </w:pPr>
      <w:r>
        <w:rPr>
          <w:rFonts w:ascii="FangSong" w:hAnsi="FangSong" w:eastAsia="FangSong" w:cs="FangSong"/>
          <w:sz w:val="27"/>
          <w:szCs w:val="27"/>
          <w:spacing w:val="-47"/>
          <w:w w:val="96"/>
        </w:rPr>
        <w:t>姓</w:t>
      </w:r>
      <w:r>
        <w:rPr>
          <w:rFonts w:ascii="FangSong" w:hAnsi="FangSong" w:eastAsia="FangSong" w:cs="FangSong"/>
          <w:sz w:val="27"/>
          <w:szCs w:val="27"/>
          <w:spacing w:val="12"/>
        </w:rPr>
        <w:t xml:space="preserve">    </w:t>
      </w:r>
      <w:r>
        <w:rPr>
          <w:rFonts w:ascii="FangSong" w:hAnsi="FangSong" w:eastAsia="FangSong" w:cs="FangSong"/>
          <w:sz w:val="27"/>
          <w:szCs w:val="27"/>
          <w:spacing w:val="-47"/>
          <w:w w:val="96"/>
        </w:rPr>
        <w:t>名</w:t>
      </w:r>
      <w:r>
        <w:rPr>
          <w:rFonts w:ascii="FangSong" w:hAnsi="FangSong" w:eastAsia="FangSong" w:cs="FangSong"/>
          <w:sz w:val="27"/>
          <w:szCs w:val="27"/>
          <w:spacing w:val="109"/>
        </w:rPr>
        <w:t xml:space="preserve"> </w:t>
      </w:r>
      <w:r>
        <w:rPr>
          <w:rFonts w:ascii="FangSong" w:hAnsi="FangSong" w:eastAsia="FangSong" w:cs="FangSong"/>
          <w:sz w:val="27"/>
          <w:szCs w:val="27"/>
          <w:spacing w:val="-47"/>
          <w:w w:val="96"/>
        </w:rPr>
        <w:t>：</w:t>
      </w:r>
      <w:r>
        <w:rPr>
          <w:rFonts w:ascii="FangSong" w:hAnsi="FangSong" w:eastAsia="FangSong" w:cs="FangSong"/>
          <w:sz w:val="27"/>
          <w:szCs w:val="27"/>
          <w:u w:val="single" w:color="auto"/>
          <w:spacing w:val="37"/>
        </w:rPr>
        <w:t xml:space="preserve">  </w:t>
      </w:r>
      <w:r>
        <w:rPr>
          <w:rFonts w:ascii="FangSong" w:hAnsi="FangSong" w:eastAsia="FangSong" w:cs="FangSong"/>
          <w:sz w:val="27"/>
          <w:szCs w:val="27"/>
          <w:u w:val="single" w:color="auto"/>
          <w:spacing w:val="-47"/>
          <w:w w:val="96"/>
        </w:rPr>
        <w:t>陈</w:t>
      </w:r>
      <w:r>
        <w:rPr>
          <w:rFonts w:ascii="FangSong" w:hAnsi="FangSong" w:eastAsia="FangSong" w:cs="FangSong"/>
          <w:sz w:val="27"/>
          <w:szCs w:val="27"/>
          <w:u w:val="single" w:color="auto"/>
          <w:spacing w:val="70"/>
        </w:rPr>
        <w:t xml:space="preserve"> </w:t>
      </w:r>
      <w:r>
        <w:rPr>
          <w:rFonts w:ascii="FangSong" w:hAnsi="FangSong" w:eastAsia="FangSong" w:cs="FangSong"/>
          <w:sz w:val="27"/>
          <w:szCs w:val="27"/>
          <w:u w:val="single" w:color="auto"/>
          <w:spacing w:val="-47"/>
          <w:w w:val="96"/>
        </w:rPr>
        <w:t>星</w:t>
      </w:r>
      <w:r>
        <w:rPr>
          <w:rFonts w:ascii="FangSong" w:hAnsi="FangSong" w:eastAsia="FangSong" w:cs="FangSong"/>
          <w:sz w:val="27"/>
          <w:szCs w:val="27"/>
          <w:u w:val="single" w:color="auto"/>
          <w:spacing w:val="3"/>
        </w:rPr>
        <w:t xml:space="preserve">                       </w:t>
      </w:r>
      <w:r>
        <w:rPr>
          <w:rFonts w:ascii="FangSong" w:hAnsi="FangSong" w:eastAsia="FangSong" w:cs="FangSong"/>
          <w:sz w:val="27"/>
          <w:szCs w:val="27"/>
          <w:u w:val="single" w:color="auto"/>
          <w:spacing w:val="2"/>
        </w:rPr>
        <w:t xml:space="preserve">    </w:t>
      </w:r>
      <w:r>
        <w:rPr>
          <w:rFonts w:ascii="SimHei" w:hAnsi="SimHei" w:eastAsia="SimHei" w:cs="SimHei"/>
          <w:sz w:val="13"/>
          <w:szCs w:val="13"/>
          <w:spacing w:val="5"/>
          <w:position w:val="-4"/>
        </w:rPr>
        <w:t>;</w:t>
      </w:r>
    </w:p>
    <w:p>
      <w:pPr>
        <w:spacing w:before="256" w:line="222" w:lineRule="auto"/>
        <w:rPr>
          <w:rFonts w:ascii="FangSong" w:hAnsi="FangSong" w:eastAsia="FangSong" w:cs="FangSong"/>
          <w:sz w:val="27"/>
          <w:szCs w:val="27"/>
        </w:rPr>
      </w:pPr>
      <w:r>
        <w:rPr>
          <w:rFonts w:ascii="FangSong" w:hAnsi="FangSong" w:eastAsia="FangSong" w:cs="FangSong"/>
          <w:sz w:val="27"/>
          <w:szCs w:val="27"/>
          <w:spacing w:val="-8"/>
        </w:rPr>
        <w:t>身份证号：</w:t>
      </w:r>
      <w:r>
        <w:rPr>
          <w:rFonts w:ascii="FangSong" w:hAnsi="FangSong" w:eastAsia="FangSong" w:cs="FangSong"/>
          <w:sz w:val="27"/>
          <w:szCs w:val="27"/>
          <w:spacing w:val="115"/>
        </w:rPr>
        <w:t xml:space="preserve"> </w:t>
      </w:r>
      <w:r>
        <w:rPr>
          <w:rFonts w:ascii="FangSong" w:hAnsi="FangSong" w:eastAsia="FangSong" w:cs="FangSong"/>
          <w:sz w:val="27"/>
          <w:szCs w:val="27"/>
          <w:u w:val="single" w:color="auto"/>
          <w:spacing w:val="39"/>
        </w:rPr>
        <w:t xml:space="preserve">  </w:t>
      </w:r>
      <w:r>
        <w:rPr>
          <w:rFonts w:ascii="FangSong" w:hAnsi="FangSong" w:eastAsia="FangSong" w:cs="FangSong"/>
          <w:sz w:val="27"/>
          <w:szCs w:val="27"/>
          <w:u w:val="single" w:color="auto"/>
          <w:spacing w:val="-8"/>
        </w:rPr>
        <w:t>3310231983092714</w:t>
      </w:r>
      <w:r>
        <w:rPr>
          <w:rFonts w:ascii="FangSong" w:hAnsi="FangSong" w:eastAsia="FangSong" w:cs="FangSong"/>
          <w:sz w:val="27"/>
          <w:szCs w:val="27"/>
          <w:u w:val="single" w:color="auto"/>
          <w:spacing w:val="-9"/>
        </w:rPr>
        <w:t>30</w:t>
      </w:r>
      <w:r>
        <w:rPr>
          <w:rFonts w:ascii="FangSong" w:hAnsi="FangSong" w:eastAsia="FangSong" w:cs="FangSong"/>
          <w:sz w:val="27"/>
          <w:szCs w:val="27"/>
          <w:u w:val="single" w:color="auto"/>
          <w:spacing w:val="2"/>
        </w:rPr>
        <w:t xml:space="preserve">                </w:t>
      </w:r>
      <w:r>
        <w:rPr>
          <w:rFonts w:ascii="FangSong" w:hAnsi="FangSong" w:eastAsia="FangSong" w:cs="FangSong"/>
          <w:sz w:val="27"/>
          <w:szCs w:val="27"/>
          <w:spacing w:val="-9"/>
        </w:rPr>
        <w:t>;</w:t>
      </w:r>
    </w:p>
    <w:p>
      <w:pPr>
        <w:spacing w:before="261" w:line="217" w:lineRule="auto"/>
        <w:rPr>
          <w:rFonts w:ascii="SimSun" w:hAnsi="SimSun" w:eastAsia="SimSun" w:cs="SimSun"/>
          <w:sz w:val="13"/>
          <w:szCs w:val="13"/>
        </w:rPr>
      </w:pPr>
      <w:r>
        <w:rPr>
          <w:rFonts w:ascii="FangSong" w:hAnsi="FangSong" w:eastAsia="FangSong" w:cs="FangSong"/>
          <w:sz w:val="27"/>
          <w:szCs w:val="27"/>
          <w:spacing w:val="-43"/>
        </w:rPr>
        <w:t>职</w:t>
      </w:r>
      <w:r>
        <w:rPr>
          <w:rFonts w:ascii="FangSong" w:hAnsi="FangSong" w:eastAsia="FangSong" w:cs="FangSong"/>
          <w:sz w:val="27"/>
          <w:szCs w:val="27"/>
          <w:spacing w:val="11"/>
        </w:rPr>
        <w:t xml:space="preserve">    </w:t>
      </w:r>
      <w:r>
        <w:rPr>
          <w:rFonts w:ascii="FangSong" w:hAnsi="FangSong" w:eastAsia="FangSong" w:cs="FangSong"/>
          <w:sz w:val="27"/>
          <w:szCs w:val="27"/>
          <w:spacing w:val="-43"/>
        </w:rPr>
        <w:t>务</w:t>
      </w:r>
      <w:r>
        <w:rPr>
          <w:rFonts w:ascii="FangSong" w:hAnsi="FangSong" w:eastAsia="FangSong" w:cs="FangSong"/>
          <w:sz w:val="27"/>
          <w:szCs w:val="27"/>
          <w:spacing w:val="78"/>
        </w:rPr>
        <w:t xml:space="preserve"> </w:t>
      </w:r>
      <w:r>
        <w:rPr>
          <w:rFonts w:ascii="FangSong" w:hAnsi="FangSong" w:eastAsia="FangSong" w:cs="FangSong"/>
          <w:sz w:val="27"/>
          <w:szCs w:val="27"/>
          <w:spacing w:val="-43"/>
        </w:rPr>
        <w:t>：</w:t>
      </w:r>
      <w:r>
        <w:rPr>
          <w:rFonts w:ascii="FangSong" w:hAnsi="FangSong" w:eastAsia="FangSong" w:cs="FangSong"/>
          <w:sz w:val="27"/>
          <w:szCs w:val="27"/>
          <w:u w:val="single" w:color="auto"/>
          <w:spacing w:val="21"/>
        </w:rPr>
        <w:t xml:space="preserve">  </w:t>
      </w:r>
      <w:r>
        <w:rPr>
          <w:rFonts w:ascii="FangSong" w:hAnsi="FangSong" w:eastAsia="FangSong" w:cs="FangSong"/>
          <w:sz w:val="27"/>
          <w:szCs w:val="27"/>
          <w:u w:val="single" w:color="auto"/>
          <w:spacing w:val="-43"/>
        </w:rPr>
        <w:t>总</w:t>
      </w:r>
      <w:r>
        <w:rPr>
          <w:rFonts w:ascii="FangSong" w:hAnsi="FangSong" w:eastAsia="FangSong" w:cs="FangSong"/>
          <w:sz w:val="27"/>
          <w:szCs w:val="27"/>
          <w:u w:val="single" w:color="auto"/>
          <w:spacing w:val="30"/>
        </w:rPr>
        <w:t xml:space="preserve"> </w:t>
      </w:r>
      <w:r>
        <w:rPr>
          <w:rFonts w:ascii="FangSong" w:hAnsi="FangSong" w:eastAsia="FangSong" w:cs="FangSong"/>
          <w:sz w:val="27"/>
          <w:szCs w:val="27"/>
          <w:u w:val="single" w:color="auto"/>
          <w:spacing w:val="-43"/>
        </w:rPr>
        <w:t>经</w:t>
      </w:r>
      <w:r>
        <w:rPr>
          <w:rFonts w:ascii="FangSong" w:hAnsi="FangSong" w:eastAsia="FangSong" w:cs="FangSong"/>
          <w:sz w:val="27"/>
          <w:szCs w:val="27"/>
          <w:u w:val="single" w:color="auto"/>
          <w:spacing w:val="32"/>
        </w:rPr>
        <w:t xml:space="preserve"> </w:t>
      </w:r>
      <w:r>
        <w:rPr>
          <w:rFonts w:ascii="FangSong" w:hAnsi="FangSong" w:eastAsia="FangSong" w:cs="FangSong"/>
          <w:sz w:val="27"/>
          <w:szCs w:val="27"/>
          <w:u w:val="single" w:color="auto"/>
          <w:spacing w:val="-43"/>
        </w:rPr>
        <w:t>理</w:t>
      </w:r>
      <w:r>
        <w:rPr>
          <w:rFonts w:ascii="FangSong" w:hAnsi="FangSong" w:eastAsia="FangSong" w:cs="FangSong"/>
          <w:sz w:val="27"/>
          <w:szCs w:val="27"/>
          <w:u w:val="single" w:color="auto"/>
          <w:spacing w:val="5"/>
        </w:rPr>
        <w:t xml:space="preserve">                        </w:t>
      </w:r>
      <w:r>
        <w:rPr>
          <w:rFonts w:ascii="SimSun" w:hAnsi="SimSun" w:eastAsia="SimSun" w:cs="SimSun"/>
          <w:sz w:val="13"/>
          <w:szCs w:val="13"/>
          <w:spacing w:val="2"/>
          <w:position w:val="-3"/>
        </w:rPr>
        <w:t>;</w:t>
      </w:r>
    </w:p>
    <w:p>
      <w:pPr>
        <w:spacing w:before="263" w:line="213" w:lineRule="auto"/>
        <w:rPr>
          <w:rFonts w:ascii="SimSun" w:hAnsi="SimSun" w:eastAsia="SimSun" w:cs="SimSun"/>
          <w:sz w:val="6"/>
          <w:szCs w:val="6"/>
        </w:rPr>
      </w:pPr>
      <w:r>
        <w:rPr>
          <w:rFonts w:ascii="FangSong" w:hAnsi="FangSong" w:eastAsia="FangSong" w:cs="FangSong"/>
          <w:sz w:val="27"/>
          <w:szCs w:val="27"/>
          <w:spacing w:val="-12"/>
        </w:rPr>
        <w:t>联系电话：</w:t>
      </w:r>
      <w:r>
        <w:rPr>
          <w:rFonts w:ascii="FangSong" w:hAnsi="FangSong" w:eastAsia="FangSong" w:cs="FangSong"/>
          <w:sz w:val="27"/>
          <w:szCs w:val="27"/>
          <w:spacing w:val="85"/>
        </w:rPr>
        <w:t xml:space="preserve"> </w:t>
      </w:r>
      <w:r>
        <w:rPr>
          <w:rFonts w:ascii="FangSong" w:hAnsi="FangSong" w:eastAsia="FangSong" w:cs="FangSong"/>
          <w:sz w:val="27"/>
          <w:szCs w:val="27"/>
          <w:u w:val="single" w:color="auto"/>
          <w:spacing w:val="29"/>
        </w:rPr>
        <w:t xml:space="preserve">  </w:t>
      </w:r>
      <w:r>
        <w:rPr>
          <w:rFonts w:ascii="FangSong" w:hAnsi="FangSong" w:eastAsia="FangSong" w:cs="FangSong"/>
          <w:sz w:val="27"/>
          <w:szCs w:val="27"/>
          <w:u w:val="single" w:color="auto"/>
          <w:spacing w:val="-12"/>
        </w:rPr>
        <w:t>15869028288</w:t>
      </w:r>
      <w:r>
        <w:rPr>
          <w:rFonts w:ascii="FangSong" w:hAnsi="FangSong" w:eastAsia="FangSong" w:cs="FangSong"/>
          <w:sz w:val="27"/>
          <w:szCs w:val="27"/>
          <w:u w:val="single" w:color="auto"/>
        </w:rPr>
        <w:t xml:space="preserve">                      </w:t>
      </w:r>
      <w:r>
        <w:rPr>
          <w:rFonts w:ascii="FangSong" w:hAnsi="FangSong" w:eastAsia="FangSong" w:cs="FangSong"/>
          <w:sz w:val="27"/>
          <w:szCs w:val="27"/>
          <w:spacing w:val="-99"/>
        </w:rPr>
        <w:t xml:space="preserve"> </w:t>
      </w:r>
      <w:r>
        <w:rPr>
          <w:rFonts w:ascii="SimSun" w:hAnsi="SimSun" w:eastAsia="SimSun" w:cs="SimSun"/>
          <w:sz w:val="6"/>
          <w:szCs w:val="6"/>
          <w:spacing w:val="6"/>
          <w:w w:val="118"/>
          <w:position w:val="-4"/>
        </w:rPr>
        <w:t>,</w:t>
      </w:r>
    </w:p>
    <w:p>
      <w:pPr>
        <w:spacing w:before="239" w:line="416" w:lineRule="auto"/>
        <w:rPr>
          <w:rFonts w:ascii="FangSong" w:hAnsi="FangSong" w:eastAsia="FangSong" w:cs="FangSong"/>
          <w:sz w:val="27"/>
          <w:szCs w:val="27"/>
        </w:rPr>
      </w:pPr>
      <w:r>
        <w:rPr>
          <w:rFonts w:ascii="FangSong" w:hAnsi="FangSong" w:eastAsia="FangSong" w:cs="FangSong"/>
          <w:sz w:val="27"/>
          <w:szCs w:val="27"/>
          <w:spacing w:val="-10"/>
        </w:rPr>
        <w:t>电子信箱：</w:t>
      </w:r>
      <w:r>
        <w:rPr>
          <w:rFonts w:ascii="FangSong" w:hAnsi="FangSong" w:eastAsia="FangSong" w:cs="FangSong"/>
          <w:sz w:val="27"/>
          <w:szCs w:val="27"/>
          <w:spacing w:val="121"/>
        </w:rPr>
        <w:t xml:space="preserve"> </w:t>
      </w:r>
      <w:r>
        <w:rPr>
          <w:rFonts w:ascii="Times New Roman" w:hAnsi="Times New Roman" w:eastAsia="Times New Roman" w:cs="Times New Roman"/>
          <w:sz w:val="27"/>
          <w:szCs w:val="27"/>
          <w:u w:val="single" w:color="auto"/>
          <w:spacing w:val="10"/>
        </w:rPr>
        <w:t xml:space="preserve">    </w:t>
      </w:r>
      <w:r>
        <w:rPr>
          <w:rFonts w:ascii="Times New Roman" w:hAnsi="Times New Roman" w:eastAsia="Times New Roman" w:cs="Times New Roman"/>
          <w:sz w:val="27"/>
          <w:szCs w:val="27"/>
          <w:u w:val="single" w:color="auto"/>
          <w:spacing w:val="-10"/>
        </w:rPr>
        <w:t>113221380@qg.com</w:t>
      </w:r>
      <w:r>
        <w:rPr>
          <w:rFonts w:ascii="Times New Roman" w:hAnsi="Times New Roman" w:eastAsia="Times New Roman" w:cs="Times New Roman"/>
          <w:sz w:val="27"/>
          <w:szCs w:val="27"/>
          <w:u w:val="single" w:color="auto"/>
          <w:spacing w:val="2"/>
        </w:rPr>
        <w:t xml:space="preserve">                     </w:t>
      </w:r>
      <w:r>
        <w:rPr>
          <w:rFonts w:ascii="Times New Roman" w:hAnsi="Times New Roman" w:eastAsia="Times New Roman" w:cs="Times New Roman"/>
          <w:sz w:val="27"/>
          <w:szCs w:val="27"/>
          <w:u w:val="single" w:color="auto"/>
          <w:spacing w:val="1"/>
        </w:rPr>
        <w:t xml:space="preserve">              </w:t>
      </w:r>
      <w:r>
        <w:rPr>
          <w:rFonts w:ascii="FangSong" w:hAnsi="FangSong" w:eastAsia="FangSong" w:cs="FangSong"/>
          <w:sz w:val="27"/>
          <w:szCs w:val="27"/>
          <w:spacing w:val="-10"/>
        </w:rPr>
        <w:t>;</w:t>
      </w:r>
    </w:p>
    <w:p>
      <w:pPr>
        <w:spacing w:line="221" w:lineRule="auto"/>
        <w:rPr>
          <w:rFonts w:ascii="SimSun" w:hAnsi="SimSun" w:eastAsia="SimSun" w:cs="SimSun"/>
          <w:sz w:val="20"/>
          <w:szCs w:val="20"/>
        </w:rPr>
      </w:pPr>
      <w:r>
        <w:rPr>
          <w:rFonts w:ascii="FangSong" w:hAnsi="FangSong" w:eastAsia="FangSong" w:cs="FangSong"/>
          <w:sz w:val="27"/>
          <w:szCs w:val="27"/>
          <w:spacing w:val="25"/>
        </w:rPr>
        <w:t>通信地址：</w:t>
      </w:r>
      <w:r>
        <w:rPr>
          <w:rFonts w:ascii="FangSong" w:hAnsi="FangSong" w:eastAsia="FangSong" w:cs="FangSong"/>
          <w:sz w:val="27"/>
          <w:szCs w:val="27"/>
          <w:spacing w:val="69"/>
        </w:rPr>
        <w:t xml:space="preserve"> </w:t>
      </w:r>
      <w:r>
        <w:rPr>
          <w:rFonts w:ascii="FangSong" w:hAnsi="FangSong" w:eastAsia="FangSong" w:cs="FangSong"/>
          <w:sz w:val="27"/>
          <w:szCs w:val="27"/>
          <w:u w:val="single" w:color="auto"/>
          <w:spacing w:val="25"/>
        </w:rPr>
        <w:t>浙江省杭州市西湖区丰盛九玺12幢7楼</w:t>
      </w:r>
      <w:r>
        <w:rPr>
          <w:rFonts w:ascii="SimSun" w:hAnsi="SimSun" w:eastAsia="SimSun" w:cs="SimSun"/>
          <w:sz w:val="20"/>
          <w:szCs w:val="20"/>
          <w:spacing w:val="25"/>
          <w:position w:val="-1"/>
        </w:rPr>
        <w:t>。</w:t>
      </w:r>
    </w:p>
    <w:p>
      <w:pPr>
        <w:ind w:firstLine="619"/>
        <w:spacing w:before="279" w:line="389" w:lineRule="auto"/>
        <w:jc w:val="both"/>
        <w:rPr>
          <w:rFonts w:ascii="FangSong" w:hAnsi="FangSong" w:eastAsia="FangSong" w:cs="FangSong"/>
          <w:sz w:val="27"/>
          <w:szCs w:val="27"/>
        </w:rPr>
      </w:pPr>
      <w:r>
        <w:rPr>
          <w:rFonts w:ascii="FangSong" w:hAnsi="FangSong" w:eastAsia="FangSong" w:cs="FangSong"/>
          <w:sz w:val="27"/>
          <w:szCs w:val="27"/>
          <w:spacing w:val="2"/>
        </w:rPr>
        <w:t>乙方对乙方代表的授权范围如下：全权代表乙方负责对项目进度、质量、</w:t>
      </w:r>
      <w:r>
        <w:rPr>
          <w:rFonts w:ascii="FangSong" w:hAnsi="FangSong" w:eastAsia="FangSong" w:cs="FangSong"/>
          <w:sz w:val="27"/>
          <w:szCs w:val="27"/>
          <w:spacing w:val="9"/>
        </w:rPr>
        <w:t xml:space="preserve"> </w:t>
      </w:r>
      <w:r>
        <w:rPr>
          <w:rFonts w:ascii="FangSong" w:hAnsi="FangSong" w:eastAsia="FangSong" w:cs="FangSong"/>
          <w:sz w:val="27"/>
          <w:szCs w:val="27"/>
          <w:spacing w:val="9"/>
        </w:rPr>
        <w:t>现场变更签证及在各方面进行确认、检查和监督，并协调其他事宜，签署确</w:t>
      </w:r>
    </w:p>
    <w:p>
      <w:pPr>
        <w:spacing w:line="221" w:lineRule="auto"/>
        <w:rPr>
          <w:rFonts w:ascii="FangSong" w:hAnsi="FangSong" w:eastAsia="FangSong" w:cs="FangSong"/>
          <w:sz w:val="27"/>
          <w:szCs w:val="27"/>
        </w:rPr>
      </w:pPr>
      <w:r>
        <w:rPr>
          <w:rFonts w:ascii="FangSong" w:hAnsi="FangSong" w:eastAsia="FangSong" w:cs="FangSong"/>
          <w:sz w:val="27"/>
          <w:szCs w:val="27"/>
          <w:spacing w:val="6"/>
        </w:rPr>
        <w:t>认往来文件及对账函。</w:t>
      </w:r>
    </w:p>
    <w:p>
      <w:pPr>
        <w:ind w:left="623"/>
        <w:spacing w:before="254" w:line="222" w:lineRule="auto"/>
        <w:rPr>
          <w:rFonts w:ascii="SimHei" w:hAnsi="SimHei" w:eastAsia="SimHei" w:cs="SimHei"/>
          <w:sz w:val="27"/>
          <w:szCs w:val="27"/>
        </w:rPr>
      </w:pPr>
      <w:r>
        <w:rPr>
          <w:rFonts w:ascii="SimHei" w:hAnsi="SimHei" w:eastAsia="SimHei" w:cs="SimHei"/>
          <w:sz w:val="27"/>
          <w:szCs w:val="27"/>
          <w:b/>
          <w:bCs/>
          <w:spacing w:val="28"/>
        </w:rPr>
        <w:t>第七条成果验收</w:t>
      </w:r>
    </w:p>
    <w:p>
      <w:pPr>
        <w:ind w:left="619"/>
        <w:spacing w:before="275" w:line="580" w:lineRule="exact"/>
        <w:rPr>
          <w:rFonts w:ascii="FangSong" w:hAnsi="FangSong" w:eastAsia="FangSong" w:cs="FangSong"/>
          <w:sz w:val="27"/>
          <w:szCs w:val="27"/>
        </w:rPr>
      </w:pPr>
      <w:r>
        <w:rPr>
          <w:rFonts w:ascii="FangSong" w:hAnsi="FangSong" w:eastAsia="FangSong" w:cs="FangSong"/>
          <w:sz w:val="27"/>
          <w:szCs w:val="27"/>
          <w:position w:val="23"/>
        </w:rPr>
        <w:t>1.</w:t>
      </w:r>
      <w:r>
        <w:rPr>
          <w:rFonts w:ascii="FangSong" w:hAnsi="FangSong" w:eastAsia="FangSong" w:cs="FangSong"/>
          <w:sz w:val="27"/>
          <w:szCs w:val="27"/>
          <w:spacing w:val="-76"/>
          <w:position w:val="23"/>
        </w:rPr>
        <w:t xml:space="preserve"> </w:t>
      </w:r>
      <w:r>
        <w:rPr>
          <w:rFonts w:ascii="FangSong" w:hAnsi="FangSong" w:eastAsia="FangSong" w:cs="FangSong"/>
          <w:sz w:val="27"/>
          <w:szCs w:val="27"/>
          <w:position w:val="23"/>
        </w:rPr>
        <w:t>当发生项目变更、临时现场签证及工作联系函导致乙方工作</w:t>
      </w:r>
      <w:r>
        <w:rPr>
          <w:rFonts w:ascii="FangSong" w:hAnsi="FangSong" w:eastAsia="FangSong" w:cs="FangSong"/>
          <w:sz w:val="27"/>
          <w:szCs w:val="27"/>
          <w:spacing w:val="-1"/>
          <w:position w:val="23"/>
        </w:rPr>
        <w:t>量增减的，</w:t>
      </w:r>
    </w:p>
    <w:p>
      <w:pPr>
        <w:spacing w:before="1" w:line="220" w:lineRule="auto"/>
        <w:rPr>
          <w:rFonts w:ascii="FangSong" w:hAnsi="FangSong" w:eastAsia="FangSong" w:cs="FangSong"/>
          <w:sz w:val="27"/>
          <w:szCs w:val="27"/>
        </w:rPr>
      </w:pPr>
      <w:r>
        <w:rPr>
          <w:rFonts w:ascii="FangSong" w:hAnsi="FangSong" w:eastAsia="FangSong" w:cs="FangSong"/>
          <w:sz w:val="27"/>
          <w:szCs w:val="27"/>
          <w:spacing w:val="8"/>
        </w:rPr>
        <w:t>双方依据甲方出具的工作联络函，结算据实调整。</w:t>
      </w:r>
    </w:p>
    <w:p>
      <w:pPr>
        <w:ind w:right="98" w:firstLine="619"/>
        <w:spacing w:before="259" w:line="396" w:lineRule="auto"/>
        <w:rPr>
          <w:rFonts w:ascii="FangSong" w:hAnsi="FangSong" w:eastAsia="FangSong" w:cs="FangSong"/>
          <w:sz w:val="27"/>
          <w:szCs w:val="27"/>
        </w:rPr>
      </w:pPr>
      <w:r>
        <w:rPr>
          <w:rFonts w:ascii="FangSong" w:hAnsi="FangSong" w:eastAsia="FangSong" w:cs="FangSong"/>
          <w:sz w:val="27"/>
          <w:szCs w:val="27"/>
          <w:spacing w:val="8"/>
        </w:rPr>
        <w:t>2.乙方项目完成后，应当达到国家及合同约定相</w:t>
      </w:r>
      <w:r>
        <w:rPr>
          <w:rFonts w:ascii="FangSong" w:hAnsi="FangSong" w:eastAsia="FangSong" w:cs="FangSong"/>
          <w:sz w:val="27"/>
          <w:szCs w:val="27"/>
          <w:spacing w:val="7"/>
        </w:rPr>
        <w:t>关标准。特殊质量标准</w:t>
      </w:r>
      <w:r>
        <w:rPr>
          <w:rFonts w:ascii="FangSong" w:hAnsi="FangSong" w:eastAsia="FangSong" w:cs="FangSong"/>
          <w:sz w:val="27"/>
          <w:szCs w:val="27"/>
        </w:rPr>
        <w:t xml:space="preserve"> </w:t>
      </w:r>
      <w:r>
        <w:rPr>
          <w:rFonts w:ascii="FangSong" w:hAnsi="FangSong" w:eastAsia="FangSong" w:cs="FangSong"/>
          <w:sz w:val="27"/>
          <w:szCs w:val="27"/>
          <w:spacing w:val="7"/>
        </w:rPr>
        <w:t>或者要求详见附件。乙方项目完成后应当在15个工作日内向甲方提交验</w:t>
      </w:r>
      <w:r>
        <w:rPr>
          <w:rFonts w:ascii="FangSong" w:hAnsi="FangSong" w:eastAsia="FangSong" w:cs="FangSong"/>
          <w:sz w:val="27"/>
          <w:szCs w:val="27"/>
          <w:spacing w:val="6"/>
        </w:rPr>
        <w:t>收申</w:t>
      </w:r>
    </w:p>
    <w:p>
      <w:pPr>
        <w:spacing w:before="1" w:line="220" w:lineRule="auto"/>
        <w:rPr>
          <w:rFonts w:ascii="FangSong" w:hAnsi="FangSong" w:eastAsia="FangSong" w:cs="FangSong"/>
          <w:sz w:val="27"/>
          <w:szCs w:val="27"/>
        </w:rPr>
      </w:pPr>
      <w:r>
        <w:rPr>
          <w:rFonts w:ascii="FangSong" w:hAnsi="FangSong" w:eastAsia="FangSong" w:cs="FangSong"/>
          <w:sz w:val="27"/>
          <w:szCs w:val="27"/>
          <w:spacing w:val="3"/>
        </w:rPr>
        <w:t>请，并移交工作成果。项目成果应当通过甲方最终检查和质量检验部门质检。</w:t>
      </w:r>
    </w:p>
    <w:p>
      <w:pPr>
        <w:ind w:left="619"/>
        <w:spacing w:before="257" w:line="219" w:lineRule="auto"/>
        <w:rPr>
          <w:rFonts w:ascii="FangSong" w:hAnsi="FangSong" w:eastAsia="FangSong" w:cs="FangSong"/>
          <w:sz w:val="27"/>
          <w:szCs w:val="27"/>
        </w:rPr>
      </w:pPr>
      <w:r>
        <w:rPr>
          <w:rFonts w:ascii="FangSong" w:hAnsi="FangSong" w:eastAsia="FangSong" w:cs="FangSong"/>
          <w:sz w:val="27"/>
          <w:szCs w:val="27"/>
          <w:spacing w:val="7"/>
        </w:rPr>
        <w:t>3.若非乙方原因导致项目暂时无法进行验收的，则乙方在项目完成具备</w:t>
      </w:r>
    </w:p>
    <w:p>
      <w:pPr>
        <w:sectPr>
          <w:pgSz w:w="11900" w:h="16830"/>
          <w:pgMar w:top="1393" w:right="1355" w:bottom="0" w:left="1209" w:header="0" w:footer="0" w:gutter="0"/>
        </w:sectPr>
        <w:rPr/>
      </w:pPr>
    </w:p>
    <w:p>
      <w:pPr>
        <w:spacing w:before="155" w:line="582" w:lineRule="exact"/>
        <w:rPr>
          <w:rFonts w:ascii="FangSong" w:hAnsi="FangSong" w:eastAsia="FangSong" w:cs="FangSong"/>
          <w:sz w:val="28"/>
          <w:szCs w:val="28"/>
        </w:rPr>
      </w:pPr>
      <w:r>
        <w:rPr>
          <w:rFonts w:ascii="FangSong" w:hAnsi="FangSong" w:eastAsia="FangSong" w:cs="FangSong"/>
          <w:sz w:val="28"/>
          <w:szCs w:val="28"/>
          <w:spacing w:val="1"/>
          <w:position w:val="22"/>
        </w:rPr>
        <w:t>交付条件之日起90个自然日内完成项目收尾移交工作成果。待</w:t>
      </w:r>
      <w:r>
        <w:rPr>
          <w:rFonts w:ascii="FangSong" w:hAnsi="FangSong" w:eastAsia="FangSong" w:cs="FangSong"/>
          <w:sz w:val="28"/>
          <w:szCs w:val="28"/>
          <w:position w:val="22"/>
        </w:rPr>
        <w:t>具备验收条件</w:t>
      </w:r>
    </w:p>
    <w:p>
      <w:pPr>
        <w:spacing w:line="221" w:lineRule="auto"/>
        <w:rPr>
          <w:rFonts w:ascii="FangSong" w:hAnsi="FangSong" w:eastAsia="FangSong" w:cs="FangSong"/>
          <w:sz w:val="28"/>
          <w:szCs w:val="28"/>
        </w:rPr>
      </w:pPr>
      <w:r>
        <w:rPr>
          <w:rFonts w:ascii="FangSong" w:hAnsi="FangSong" w:eastAsia="FangSong" w:cs="FangSong"/>
          <w:sz w:val="28"/>
          <w:szCs w:val="28"/>
          <w:spacing w:val="-5"/>
        </w:rPr>
        <w:t>后，甲方予以验收结算。</w:t>
      </w:r>
    </w:p>
    <w:p>
      <w:pPr>
        <w:ind w:left="574"/>
        <w:spacing w:before="241" w:line="222" w:lineRule="auto"/>
        <w:rPr>
          <w:rFonts w:ascii="SimHei" w:hAnsi="SimHei" w:eastAsia="SimHei" w:cs="SimHei"/>
          <w:sz w:val="28"/>
          <w:szCs w:val="28"/>
        </w:rPr>
      </w:pPr>
      <w:r>
        <w:rPr>
          <w:rFonts w:ascii="SimHei" w:hAnsi="SimHei" w:eastAsia="SimHei" w:cs="SimHei"/>
          <w:sz w:val="28"/>
          <w:szCs w:val="28"/>
          <w:b/>
          <w:bCs/>
          <w:spacing w:val="18"/>
        </w:rPr>
        <w:t>第八条知识产权</w:t>
      </w:r>
    </w:p>
    <w:p>
      <w:pPr>
        <w:ind w:left="570"/>
        <w:spacing w:before="244" w:line="221" w:lineRule="auto"/>
        <w:rPr>
          <w:rFonts w:ascii="FangSong" w:hAnsi="FangSong" w:eastAsia="FangSong" w:cs="FangSong"/>
          <w:sz w:val="28"/>
          <w:szCs w:val="28"/>
        </w:rPr>
      </w:pPr>
      <w:r>
        <w:rPr>
          <w:rFonts w:ascii="FangSong" w:hAnsi="FangSong" w:eastAsia="FangSong" w:cs="FangSong"/>
          <w:sz w:val="28"/>
          <w:szCs w:val="28"/>
          <w:spacing w:val="-1"/>
        </w:rPr>
        <w:t>1.乙方保证提供服务过程中不会侵犯任何第三方的知识产权。</w:t>
      </w:r>
    </w:p>
    <w:p>
      <w:pPr>
        <w:ind w:left="570"/>
        <w:spacing w:before="247" w:line="580" w:lineRule="exact"/>
        <w:rPr>
          <w:rFonts w:ascii="FangSong" w:hAnsi="FangSong" w:eastAsia="FangSong" w:cs="FangSong"/>
          <w:sz w:val="28"/>
          <w:szCs w:val="28"/>
        </w:rPr>
      </w:pPr>
      <w:r>
        <w:rPr>
          <w:rFonts w:ascii="FangSong" w:hAnsi="FangSong" w:eastAsia="FangSong" w:cs="FangSong"/>
          <w:sz w:val="28"/>
          <w:szCs w:val="28"/>
          <w:spacing w:val="1"/>
          <w:position w:val="22"/>
        </w:rPr>
        <w:t>2.本项目所有成果的版权属甲方所有，乙方不得以任何形式向第三方提</w:t>
      </w:r>
    </w:p>
    <w:p>
      <w:pPr>
        <w:spacing w:before="1" w:line="222" w:lineRule="auto"/>
        <w:rPr>
          <w:rFonts w:ascii="FangSong" w:hAnsi="FangSong" w:eastAsia="FangSong" w:cs="FangSong"/>
          <w:sz w:val="28"/>
          <w:szCs w:val="28"/>
        </w:rPr>
      </w:pPr>
      <w:r>
        <w:rPr>
          <w:rFonts w:ascii="FangSong" w:hAnsi="FangSong" w:eastAsia="FangSong" w:cs="FangSong"/>
          <w:sz w:val="28"/>
          <w:szCs w:val="28"/>
          <w:spacing w:val="-1"/>
        </w:rPr>
        <w:t>供，否则甲方可按有关法律法规规定追究乙方的法律责任。</w:t>
      </w:r>
    </w:p>
    <w:p>
      <w:pPr>
        <w:ind w:right="40" w:firstLine="570"/>
        <w:spacing w:before="238" w:line="384" w:lineRule="auto"/>
        <w:rPr>
          <w:rFonts w:ascii="FangSong" w:hAnsi="FangSong" w:eastAsia="FangSong" w:cs="FangSong"/>
          <w:sz w:val="28"/>
          <w:szCs w:val="28"/>
        </w:rPr>
      </w:pPr>
      <w:r>
        <w:rPr>
          <w:rFonts w:ascii="FangSong" w:hAnsi="FangSong" w:eastAsia="FangSong" w:cs="FangSong"/>
          <w:sz w:val="28"/>
          <w:szCs w:val="28"/>
        </w:rPr>
        <w:t>3.本项目作业过程中提供的或涉及的所有数据属甲方拥有，乙方无权在</w:t>
      </w:r>
      <w:r>
        <w:rPr>
          <w:rFonts w:ascii="FangSong" w:hAnsi="FangSong" w:eastAsia="FangSong" w:cs="FangSong"/>
          <w:sz w:val="28"/>
          <w:szCs w:val="28"/>
        </w:rPr>
        <w:t xml:space="preserve"> </w:t>
      </w:r>
      <w:r>
        <w:rPr>
          <w:rFonts w:ascii="FangSong" w:hAnsi="FangSong" w:eastAsia="FangSong" w:cs="FangSong"/>
          <w:sz w:val="28"/>
          <w:szCs w:val="28"/>
          <w:spacing w:val="-2"/>
        </w:rPr>
        <w:t>技术要求规定之外自行处置数据，不得自行删除、复制、修改、转移数据，</w:t>
      </w:r>
    </w:p>
    <w:p>
      <w:pPr>
        <w:spacing w:line="222" w:lineRule="auto"/>
        <w:rPr>
          <w:rFonts w:ascii="FangSong" w:hAnsi="FangSong" w:eastAsia="FangSong" w:cs="FangSong"/>
          <w:sz w:val="28"/>
          <w:szCs w:val="28"/>
        </w:rPr>
      </w:pPr>
      <w:r>
        <w:rPr>
          <w:rFonts w:ascii="FangSong" w:hAnsi="FangSong" w:eastAsia="FangSong" w:cs="FangSong"/>
          <w:sz w:val="28"/>
          <w:szCs w:val="28"/>
          <w:spacing w:val="-3"/>
        </w:rPr>
        <w:t>不得以任何形式向第三方提供。</w:t>
      </w:r>
    </w:p>
    <w:p>
      <w:pPr>
        <w:ind w:left="570"/>
        <w:spacing w:before="243" w:line="222" w:lineRule="auto"/>
        <w:rPr>
          <w:rFonts w:ascii="FangSong" w:hAnsi="FangSong" w:eastAsia="FangSong" w:cs="FangSong"/>
          <w:sz w:val="28"/>
          <w:szCs w:val="28"/>
        </w:rPr>
      </w:pPr>
      <w:r>
        <w:rPr>
          <w:rFonts w:ascii="FangSong" w:hAnsi="FangSong" w:eastAsia="FangSong" w:cs="FangSong"/>
          <w:sz w:val="28"/>
          <w:szCs w:val="28"/>
          <w:spacing w:val="-3"/>
        </w:rPr>
        <w:t>4.允许乙方内部使用本合同生产的成果。</w:t>
      </w:r>
    </w:p>
    <w:p>
      <w:pPr>
        <w:ind w:right="30" w:firstLine="570"/>
        <w:spacing w:before="241" w:line="383" w:lineRule="auto"/>
        <w:rPr>
          <w:rFonts w:ascii="FangSong" w:hAnsi="FangSong" w:eastAsia="FangSong" w:cs="FangSong"/>
          <w:sz w:val="28"/>
          <w:szCs w:val="28"/>
        </w:rPr>
      </w:pPr>
      <w:r>
        <w:rPr>
          <w:rFonts w:ascii="FangSong" w:hAnsi="FangSong" w:eastAsia="FangSong" w:cs="FangSong"/>
          <w:sz w:val="28"/>
          <w:szCs w:val="28"/>
        </w:rPr>
        <w:t>5.甲方提供给乙方的技术说明、图纸，乙方为本项目自行编制或委托编</w:t>
      </w:r>
      <w:r>
        <w:rPr>
          <w:rFonts w:ascii="FangSong" w:hAnsi="FangSong" w:eastAsia="FangSong" w:cs="FangSong"/>
          <w:sz w:val="28"/>
          <w:szCs w:val="28"/>
          <w:spacing w:val="4"/>
        </w:rPr>
        <w:t xml:space="preserve"> </w:t>
      </w:r>
      <w:r>
        <w:rPr>
          <w:rFonts w:ascii="FangSong" w:hAnsi="FangSong" w:eastAsia="FangSong" w:cs="FangSong"/>
          <w:sz w:val="28"/>
          <w:szCs w:val="28"/>
          <w:spacing w:val="1"/>
        </w:rPr>
        <w:t>制的技术规范以及反映甲方关于合同要求或其</w:t>
      </w:r>
      <w:r>
        <w:rPr>
          <w:rFonts w:ascii="FangSong" w:hAnsi="FangSong" w:eastAsia="FangSong" w:cs="FangSong"/>
          <w:sz w:val="28"/>
          <w:szCs w:val="28"/>
        </w:rPr>
        <w:t>他类似性质的文件的著作权归</w:t>
      </w:r>
    </w:p>
    <w:p>
      <w:pPr>
        <w:spacing w:before="1" w:line="222" w:lineRule="auto"/>
        <w:rPr>
          <w:rFonts w:ascii="FangSong" w:hAnsi="FangSong" w:eastAsia="FangSong" w:cs="FangSong"/>
          <w:sz w:val="28"/>
          <w:szCs w:val="28"/>
        </w:rPr>
      </w:pPr>
      <w:r>
        <w:rPr>
          <w:rFonts w:ascii="FangSong" w:hAnsi="FangSong" w:eastAsia="FangSong" w:cs="FangSong"/>
          <w:sz w:val="28"/>
          <w:szCs w:val="28"/>
          <w:spacing w:val="-1"/>
        </w:rPr>
        <w:t>属甲方。乙方仅限本项目使用，不得提供给与本项目无关的第三方。</w:t>
      </w:r>
    </w:p>
    <w:p>
      <w:pPr>
        <w:ind w:left="574"/>
        <w:spacing w:before="249" w:line="221" w:lineRule="auto"/>
        <w:rPr>
          <w:rFonts w:ascii="SimHei" w:hAnsi="SimHei" w:eastAsia="SimHei" w:cs="SimHei"/>
          <w:sz w:val="28"/>
          <w:szCs w:val="28"/>
        </w:rPr>
      </w:pPr>
      <w:r>
        <w:rPr>
          <w:rFonts w:ascii="SimHei" w:hAnsi="SimHei" w:eastAsia="SimHei" w:cs="SimHei"/>
          <w:sz w:val="28"/>
          <w:szCs w:val="28"/>
          <w:b/>
          <w:bCs/>
          <w:spacing w:val="9"/>
        </w:rPr>
        <w:t>第九条项目款支付日期和方式</w:t>
      </w:r>
    </w:p>
    <w:p>
      <w:pPr>
        <w:ind w:right="39" w:firstLine="570"/>
        <w:spacing w:before="254" w:line="383" w:lineRule="auto"/>
        <w:rPr>
          <w:rFonts w:ascii="FangSong" w:hAnsi="FangSong" w:eastAsia="FangSong" w:cs="FangSong"/>
          <w:sz w:val="28"/>
          <w:szCs w:val="28"/>
        </w:rPr>
      </w:pPr>
      <w:r>
        <w:rPr>
          <w:rFonts w:ascii="FangSong" w:hAnsi="FangSong" w:eastAsia="FangSong" w:cs="FangSong"/>
          <w:sz w:val="28"/>
          <w:szCs w:val="28"/>
          <w:spacing w:val="4"/>
        </w:rPr>
        <w:t>1.合同签订后，在乙方完成50%协作服务工作量且成果通过甲方过程检</w:t>
      </w:r>
      <w:r>
        <w:rPr>
          <w:rFonts w:ascii="FangSong" w:hAnsi="FangSong" w:eastAsia="FangSong" w:cs="FangSong"/>
          <w:sz w:val="28"/>
          <w:szCs w:val="28"/>
          <w:spacing w:val="7"/>
        </w:rPr>
        <w:t xml:space="preserve"> </w:t>
      </w:r>
      <w:r>
        <w:rPr>
          <w:rFonts w:ascii="FangSong" w:hAnsi="FangSong" w:eastAsia="FangSong" w:cs="FangSong"/>
          <w:sz w:val="28"/>
          <w:szCs w:val="28"/>
          <w:spacing w:val="10"/>
        </w:rPr>
        <w:t>查后，甲方向乙方支付合同金额40%(</w:t>
      </w:r>
      <w:r>
        <w:rPr>
          <w:rFonts w:ascii="SimSun" w:hAnsi="SimSun" w:eastAsia="SimSun" w:cs="SimSun"/>
          <w:sz w:val="28"/>
          <w:szCs w:val="28"/>
          <w:spacing w:val="10"/>
        </w:rPr>
        <w:t>¥</w:t>
      </w:r>
      <w:r>
        <w:rPr>
          <w:rFonts w:ascii="SimSun" w:hAnsi="SimSun" w:eastAsia="SimSun" w:cs="SimSun"/>
          <w:sz w:val="28"/>
          <w:szCs w:val="28"/>
          <w:spacing w:val="24"/>
        </w:rPr>
        <w:t xml:space="preserve"> </w:t>
      </w:r>
      <w:r>
        <w:rPr>
          <w:rFonts w:ascii="FangSong" w:hAnsi="FangSong" w:eastAsia="FangSong" w:cs="FangSong"/>
          <w:sz w:val="28"/>
          <w:szCs w:val="28"/>
          <w:spacing w:val="10"/>
        </w:rPr>
        <w:t>267120)的项目款。乙方完</w:t>
      </w:r>
      <w:r>
        <w:rPr>
          <w:rFonts w:ascii="FangSong" w:hAnsi="FangSong" w:eastAsia="FangSong" w:cs="FangSong"/>
          <w:sz w:val="28"/>
          <w:szCs w:val="28"/>
          <w:spacing w:val="9"/>
        </w:rPr>
        <w:t>成全部</w:t>
      </w:r>
      <w:r>
        <w:rPr>
          <w:rFonts w:ascii="FangSong" w:hAnsi="FangSong" w:eastAsia="FangSong" w:cs="FangSong"/>
          <w:sz w:val="28"/>
          <w:szCs w:val="28"/>
        </w:rPr>
        <w:t xml:space="preserve"> </w:t>
      </w:r>
      <w:r>
        <w:rPr>
          <w:rFonts w:ascii="FangSong" w:hAnsi="FangSong" w:eastAsia="FangSong" w:cs="FangSong"/>
          <w:sz w:val="28"/>
          <w:szCs w:val="28"/>
          <w:spacing w:val="-2"/>
        </w:rPr>
        <w:t>协作服务工作量并向甲方提交所有成果，且项目成果通过甲方最终检查后，</w:t>
      </w:r>
    </w:p>
    <w:p>
      <w:pPr>
        <w:spacing w:before="1" w:line="220" w:lineRule="auto"/>
        <w:rPr>
          <w:rFonts w:ascii="FangSong" w:hAnsi="FangSong" w:eastAsia="FangSong" w:cs="FangSong"/>
          <w:sz w:val="28"/>
          <w:szCs w:val="28"/>
        </w:rPr>
      </w:pPr>
      <w:r>
        <w:rPr>
          <w:rFonts w:ascii="FangSong" w:hAnsi="FangSong" w:eastAsia="FangSong" w:cs="FangSong"/>
          <w:sz w:val="28"/>
          <w:szCs w:val="28"/>
          <w:spacing w:val="1"/>
        </w:rPr>
        <w:t>甲方根据项目决算单结算至总项目款的100</w:t>
      </w:r>
      <w:r>
        <w:rPr>
          <w:rFonts w:ascii="FangSong" w:hAnsi="FangSong" w:eastAsia="FangSong" w:cs="FangSong"/>
          <w:sz w:val="28"/>
          <w:szCs w:val="28"/>
        </w:rPr>
        <w:t>%。</w:t>
      </w:r>
    </w:p>
    <w:p>
      <w:pPr>
        <w:ind w:left="570"/>
        <w:spacing w:before="248" w:line="222" w:lineRule="auto"/>
        <w:rPr>
          <w:rFonts w:ascii="FangSong" w:hAnsi="FangSong" w:eastAsia="FangSong" w:cs="FangSong"/>
          <w:sz w:val="28"/>
          <w:szCs w:val="28"/>
        </w:rPr>
      </w:pPr>
      <w:r>
        <w:rPr>
          <w:rFonts w:ascii="FangSong" w:hAnsi="FangSong" w:eastAsia="FangSong" w:cs="FangSong"/>
          <w:sz w:val="28"/>
          <w:szCs w:val="28"/>
          <w:spacing w:val="-3"/>
        </w:rPr>
        <w:t>2.乙方必须开具给甲方增值税专用发票。</w:t>
      </w:r>
    </w:p>
    <w:p>
      <w:pPr>
        <w:ind w:left="570"/>
        <w:spacing w:before="240" w:line="221" w:lineRule="auto"/>
        <w:rPr>
          <w:rFonts w:ascii="FangSong" w:hAnsi="FangSong" w:eastAsia="FangSong" w:cs="FangSong"/>
          <w:sz w:val="28"/>
          <w:szCs w:val="28"/>
        </w:rPr>
      </w:pPr>
      <w:r>
        <w:rPr>
          <w:rFonts w:ascii="FangSong" w:hAnsi="FangSong" w:eastAsia="FangSong" w:cs="FangSong"/>
          <w:sz w:val="28"/>
          <w:szCs w:val="28"/>
          <w:spacing w:val="-6"/>
        </w:rPr>
        <w:t>3.款项交付方式：所有项目款均由甲方开户银行汇至乙方开户银行。</w:t>
      </w:r>
    </w:p>
    <w:p>
      <w:pPr>
        <w:ind w:left="570"/>
        <w:spacing w:before="244" w:line="580" w:lineRule="exact"/>
        <w:rPr>
          <w:rFonts w:ascii="FangSong" w:hAnsi="FangSong" w:eastAsia="FangSong" w:cs="FangSong"/>
          <w:sz w:val="28"/>
          <w:szCs w:val="28"/>
        </w:rPr>
      </w:pPr>
      <w:r>
        <w:rPr>
          <w:rFonts w:ascii="FangSong" w:hAnsi="FangSong" w:eastAsia="FangSong" w:cs="FangSong"/>
          <w:sz w:val="28"/>
          <w:szCs w:val="28"/>
          <w:position w:val="22"/>
        </w:rPr>
        <w:t>4.若由于客观原因，乙方未能按合同约定完成全部工作量，则按实际完</w:t>
      </w:r>
    </w:p>
    <w:p>
      <w:pPr>
        <w:spacing w:line="220" w:lineRule="auto"/>
        <w:rPr>
          <w:rFonts w:ascii="FangSong" w:hAnsi="FangSong" w:eastAsia="FangSong" w:cs="FangSong"/>
          <w:sz w:val="28"/>
          <w:szCs w:val="28"/>
        </w:rPr>
      </w:pPr>
      <w:r>
        <w:rPr>
          <w:rFonts w:ascii="FangSong" w:hAnsi="FangSong" w:eastAsia="FangSong" w:cs="FangSong"/>
          <w:sz w:val="28"/>
          <w:szCs w:val="28"/>
          <w:spacing w:val="-2"/>
        </w:rPr>
        <w:t>成工作量结算最终项目款。</w:t>
      </w:r>
    </w:p>
    <w:p>
      <w:pPr>
        <w:ind w:left="570"/>
        <w:spacing w:before="248" w:line="582" w:lineRule="exact"/>
        <w:rPr>
          <w:rFonts w:ascii="FangSong" w:hAnsi="FangSong" w:eastAsia="FangSong" w:cs="FangSong"/>
          <w:sz w:val="28"/>
          <w:szCs w:val="28"/>
        </w:rPr>
      </w:pPr>
      <w:r>
        <w:rPr>
          <w:rFonts w:ascii="FangSong" w:hAnsi="FangSong" w:eastAsia="FangSong" w:cs="FangSong"/>
          <w:sz w:val="28"/>
          <w:szCs w:val="28"/>
          <w:position w:val="22"/>
        </w:rPr>
        <w:t>5.因乙方迟延测绘成果提交时间或不符合资金支付要求等原因造成不能</w:t>
      </w:r>
    </w:p>
    <w:p>
      <w:pPr>
        <w:spacing w:line="222" w:lineRule="auto"/>
        <w:rPr>
          <w:rFonts w:ascii="FangSong" w:hAnsi="FangSong" w:eastAsia="FangSong" w:cs="FangSong"/>
          <w:sz w:val="28"/>
          <w:szCs w:val="28"/>
        </w:rPr>
      </w:pPr>
      <w:r>
        <w:rPr>
          <w:rFonts w:ascii="FangSong" w:hAnsi="FangSong" w:eastAsia="FangSong" w:cs="FangSong"/>
          <w:sz w:val="28"/>
          <w:szCs w:val="28"/>
          <w:spacing w:val="-4"/>
        </w:rPr>
        <w:t>及时付款的，甲方不承担责任。</w:t>
      </w:r>
    </w:p>
    <w:p>
      <w:pPr>
        <w:sectPr>
          <w:pgSz w:w="11900" w:h="16830"/>
          <w:pgMar w:top="1430" w:right="1359" w:bottom="0" w:left="1249" w:header="0" w:footer="0" w:gutter="0"/>
        </w:sectPr>
        <w:rPr/>
      </w:pPr>
    </w:p>
    <w:p>
      <w:pPr>
        <w:ind w:left="504"/>
        <w:spacing w:before="56" w:line="222" w:lineRule="auto"/>
        <w:rPr>
          <w:rFonts w:ascii="SimHei" w:hAnsi="SimHei" w:eastAsia="SimHei" w:cs="SimHei"/>
          <w:sz w:val="28"/>
          <w:szCs w:val="28"/>
        </w:rPr>
      </w:pPr>
      <w:r>
        <w:rPr>
          <w:rFonts w:ascii="SimHei" w:hAnsi="SimHei" w:eastAsia="SimHei" w:cs="SimHei"/>
          <w:sz w:val="28"/>
          <w:szCs w:val="28"/>
          <w:b/>
          <w:bCs/>
          <w:spacing w:val="1"/>
        </w:rPr>
        <w:t>第十条</w:t>
      </w:r>
      <w:r>
        <w:rPr>
          <w:rFonts w:ascii="SimHei" w:hAnsi="SimHei" w:eastAsia="SimHei" w:cs="SimHei"/>
          <w:sz w:val="28"/>
          <w:szCs w:val="28"/>
          <w:spacing w:val="130"/>
        </w:rPr>
        <w:t xml:space="preserve"> </w:t>
      </w:r>
      <w:r>
        <w:rPr>
          <w:rFonts w:ascii="SimHei" w:hAnsi="SimHei" w:eastAsia="SimHei" w:cs="SimHei"/>
          <w:sz w:val="28"/>
          <w:szCs w:val="28"/>
          <w:b/>
          <w:bCs/>
          <w:spacing w:val="1"/>
        </w:rPr>
        <w:t>质量保证金</w:t>
      </w:r>
    </w:p>
    <w:p>
      <w:pPr>
        <w:ind w:left="500"/>
        <w:spacing w:before="244" w:line="221" w:lineRule="auto"/>
        <w:rPr>
          <w:rFonts w:ascii="FangSong" w:hAnsi="FangSong" w:eastAsia="FangSong" w:cs="FangSong"/>
          <w:sz w:val="28"/>
          <w:szCs w:val="28"/>
        </w:rPr>
      </w:pPr>
      <w:r>
        <w:rPr>
          <w:rFonts w:ascii="FangSong" w:hAnsi="FangSong" w:eastAsia="FangSong" w:cs="FangSong"/>
          <w:sz w:val="28"/>
          <w:szCs w:val="28"/>
          <w:spacing w:val="-22"/>
        </w:rPr>
        <w:t>本项目质量保证金：</w:t>
      </w:r>
      <w:r>
        <w:rPr>
          <w:rFonts w:ascii="FangSong" w:hAnsi="FangSong" w:eastAsia="FangSong" w:cs="FangSong"/>
          <w:sz w:val="28"/>
          <w:szCs w:val="28"/>
          <w:spacing w:val="84"/>
        </w:rPr>
        <w:t xml:space="preserve"> </w:t>
      </w:r>
      <w:r>
        <w:rPr>
          <w:rFonts w:ascii="MS Gothic" w:hAnsi="MS Gothic" w:eastAsia="MS Gothic" w:cs="MS Gothic"/>
          <w:sz w:val="28"/>
          <w:szCs w:val="28"/>
          <w:spacing w:val="-22"/>
        </w:rPr>
        <w:t>☑</w:t>
      </w:r>
      <w:r>
        <w:rPr>
          <w:rFonts w:ascii="FangSong" w:hAnsi="FangSong" w:eastAsia="FangSong" w:cs="FangSong"/>
          <w:sz w:val="28"/>
          <w:szCs w:val="28"/>
          <w:spacing w:val="-22"/>
        </w:rPr>
        <w:t>无；</w:t>
      </w:r>
    </w:p>
    <w:p>
      <w:pPr>
        <w:ind w:left="504"/>
        <w:spacing w:before="232" w:line="221" w:lineRule="auto"/>
        <w:rPr>
          <w:rFonts w:ascii="SimHei" w:hAnsi="SimHei" w:eastAsia="SimHei" w:cs="SimHei"/>
          <w:sz w:val="28"/>
          <w:szCs w:val="28"/>
        </w:rPr>
      </w:pPr>
      <w:r>
        <w:rPr>
          <w:rFonts w:ascii="SimHei" w:hAnsi="SimHei" w:eastAsia="SimHei" w:cs="SimHei"/>
          <w:sz w:val="28"/>
          <w:szCs w:val="28"/>
          <w:b/>
          <w:bCs/>
          <w:spacing w:val="9"/>
        </w:rPr>
        <w:t>第十一条</w:t>
      </w:r>
      <w:r>
        <w:rPr>
          <w:rFonts w:ascii="SimHei" w:hAnsi="SimHei" w:eastAsia="SimHei" w:cs="SimHei"/>
          <w:sz w:val="28"/>
          <w:szCs w:val="28"/>
          <w:spacing w:val="142"/>
        </w:rPr>
        <w:t xml:space="preserve"> </w:t>
      </w:r>
      <w:r>
        <w:rPr>
          <w:rFonts w:ascii="SimHei" w:hAnsi="SimHei" w:eastAsia="SimHei" w:cs="SimHei"/>
          <w:sz w:val="28"/>
          <w:szCs w:val="28"/>
          <w:b/>
          <w:bCs/>
          <w:spacing w:val="9"/>
        </w:rPr>
        <w:t>乙方向甲方交付成果(见下表)</w:t>
      </w:r>
    </w:p>
    <w:p>
      <w:pPr>
        <w:rPr/>
      </w:pPr>
      <w:r/>
    </w:p>
    <w:p>
      <w:pPr>
        <w:rPr/>
      </w:pPr>
      <w:r/>
    </w:p>
    <w:p>
      <w:pPr>
        <w:spacing w:line="131" w:lineRule="exact"/>
        <w:rPr/>
      </w:pPr>
      <w:r/>
    </w:p>
    <w:tbl>
      <w:tblPr>
        <w:tblStyle w:val="2"/>
        <w:tblW w:w="7960" w:type="dxa"/>
        <w:tblInd w:w="62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283"/>
        <w:gridCol w:w="3056"/>
        <w:gridCol w:w="1209"/>
        <w:gridCol w:w="1298"/>
        <w:gridCol w:w="1114"/>
      </w:tblGrid>
      <w:tr>
        <w:trPr>
          <w:trHeight w:val="581" w:hRule="atLeast"/>
        </w:trPr>
        <w:tc>
          <w:tcPr>
            <w:tcW w:w="1283" w:type="dxa"/>
            <w:vAlign w:val="top"/>
          </w:tcPr>
          <w:p>
            <w:pPr>
              <w:ind w:left="354"/>
              <w:spacing w:before="218" w:line="221" w:lineRule="auto"/>
              <w:rPr>
                <w:rFonts w:ascii="SimSun" w:hAnsi="SimSun" w:eastAsia="SimSun" w:cs="SimSun"/>
                <w:sz w:val="28"/>
                <w:szCs w:val="28"/>
              </w:rPr>
            </w:pPr>
            <w:r>
              <w:rPr>
                <w:rFonts w:ascii="SimSun" w:hAnsi="SimSun" w:eastAsia="SimSun" w:cs="SimSun"/>
                <w:sz w:val="28"/>
                <w:szCs w:val="28"/>
                <w:spacing w:val="8"/>
              </w:rPr>
              <w:t>序号</w:t>
            </w:r>
          </w:p>
        </w:tc>
        <w:tc>
          <w:tcPr>
            <w:tcW w:w="3056" w:type="dxa"/>
            <w:vAlign w:val="top"/>
          </w:tcPr>
          <w:p>
            <w:pPr>
              <w:ind w:left="782"/>
              <w:spacing w:before="157" w:line="220" w:lineRule="auto"/>
              <w:rPr>
                <w:rFonts w:ascii="SimSun" w:hAnsi="SimSun" w:eastAsia="SimSun" w:cs="SimSun"/>
                <w:sz w:val="28"/>
                <w:szCs w:val="28"/>
              </w:rPr>
            </w:pPr>
            <w:r>
              <w:rPr>
                <w:rFonts w:ascii="SimSun" w:hAnsi="SimSun" w:eastAsia="SimSun" w:cs="SimSun"/>
                <w:sz w:val="28"/>
                <w:szCs w:val="28"/>
                <w:spacing w:val="3"/>
              </w:rPr>
              <w:t>成果名称</w:t>
            </w:r>
          </w:p>
        </w:tc>
        <w:tc>
          <w:tcPr>
            <w:tcW w:w="1209" w:type="dxa"/>
            <w:vAlign w:val="top"/>
          </w:tcPr>
          <w:p>
            <w:pPr>
              <w:ind w:left="316"/>
              <w:spacing w:before="216" w:line="219" w:lineRule="auto"/>
              <w:rPr>
                <w:rFonts w:ascii="SimSun" w:hAnsi="SimSun" w:eastAsia="SimSun" w:cs="SimSun"/>
                <w:sz w:val="28"/>
                <w:szCs w:val="28"/>
              </w:rPr>
            </w:pPr>
            <w:r>
              <w:rPr>
                <w:rFonts w:ascii="SimSun" w:hAnsi="SimSun" w:eastAsia="SimSun" w:cs="SimSun"/>
                <w:sz w:val="28"/>
                <w:szCs w:val="28"/>
                <w:spacing w:val="6"/>
              </w:rPr>
              <w:t>规格</w:t>
            </w:r>
          </w:p>
        </w:tc>
        <w:tc>
          <w:tcPr>
            <w:tcW w:w="1298" w:type="dxa"/>
            <w:vAlign w:val="top"/>
          </w:tcPr>
          <w:p>
            <w:pPr>
              <w:ind w:left="367"/>
              <w:spacing w:before="216" w:line="219" w:lineRule="auto"/>
              <w:rPr>
                <w:rFonts w:ascii="SimSun" w:hAnsi="SimSun" w:eastAsia="SimSun" w:cs="SimSun"/>
                <w:sz w:val="28"/>
                <w:szCs w:val="28"/>
              </w:rPr>
            </w:pPr>
            <w:r>
              <w:rPr>
                <w:rFonts w:ascii="SimSun" w:hAnsi="SimSun" w:eastAsia="SimSun" w:cs="SimSun"/>
                <w:sz w:val="28"/>
                <w:szCs w:val="28"/>
                <w:spacing w:val="5"/>
              </w:rPr>
              <w:t>数量</w:t>
            </w:r>
          </w:p>
        </w:tc>
        <w:tc>
          <w:tcPr>
            <w:tcW w:w="1114" w:type="dxa"/>
            <w:vAlign w:val="top"/>
          </w:tcPr>
          <w:p>
            <w:pPr>
              <w:ind w:left="388"/>
              <w:spacing w:before="218" w:line="221" w:lineRule="auto"/>
              <w:rPr>
                <w:rFonts w:ascii="SimSun" w:hAnsi="SimSun" w:eastAsia="SimSun" w:cs="SimSun"/>
                <w:sz w:val="28"/>
                <w:szCs w:val="28"/>
              </w:rPr>
            </w:pPr>
            <w:r>
              <w:rPr>
                <w:rFonts w:ascii="SimSun" w:hAnsi="SimSun" w:eastAsia="SimSun" w:cs="SimSun"/>
                <w:sz w:val="28"/>
                <w:szCs w:val="28"/>
                <w:spacing w:val="7"/>
              </w:rPr>
              <w:t>备注</w:t>
            </w:r>
          </w:p>
        </w:tc>
      </w:tr>
      <w:tr>
        <w:trPr>
          <w:trHeight w:val="753" w:hRule="atLeast"/>
        </w:trPr>
        <w:tc>
          <w:tcPr>
            <w:tcW w:w="1283" w:type="dxa"/>
            <w:vAlign w:val="top"/>
          </w:tcPr>
          <w:p>
            <w:pPr>
              <w:ind w:left="565"/>
              <w:spacing w:before="296" w:line="184" w:lineRule="auto"/>
              <w:rPr>
                <w:rFonts w:ascii="SimSun" w:hAnsi="SimSun" w:eastAsia="SimSun" w:cs="SimSun"/>
                <w:sz w:val="28"/>
                <w:szCs w:val="28"/>
              </w:rPr>
            </w:pPr>
            <w:r>
              <w:rPr>
                <w:rFonts w:ascii="SimSun" w:hAnsi="SimSun" w:eastAsia="SimSun" w:cs="SimSun"/>
                <w:sz w:val="28"/>
                <w:szCs w:val="28"/>
              </w:rPr>
              <w:t>1</w:t>
            </w:r>
          </w:p>
        </w:tc>
        <w:tc>
          <w:tcPr>
            <w:tcW w:w="3056" w:type="dxa"/>
            <w:vAlign w:val="top"/>
          </w:tcPr>
          <w:p>
            <w:pPr>
              <w:ind w:left="102"/>
              <w:spacing w:before="106" w:line="221" w:lineRule="auto"/>
              <w:rPr>
                <w:rFonts w:ascii="SimSun" w:hAnsi="SimSun" w:eastAsia="SimSun" w:cs="SimSun"/>
                <w:sz w:val="27"/>
                <w:szCs w:val="27"/>
              </w:rPr>
            </w:pPr>
            <w:r>
              <w:rPr>
                <w:rFonts w:ascii="SimSun" w:hAnsi="SimSun" w:eastAsia="SimSun" w:cs="SimSun"/>
                <w:sz w:val="27"/>
                <w:szCs w:val="27"/>
                <w:spacing w:val="-2"/>
              </w:rPr>
              <w:t>1:2000基础地理信息数据</w:t>
            </w:r>
            <w:r>
              <w:rPr>
                <w:rFonts w:ascii="SimSun" w:hAnsi="SimSun" w:eastAsia="SimSun" w:cs="SimSun"/>
                <w:sz w:val="27"/>
                <w:szCs w:val="27"/>
              </w:rPr>
              <w:t xml:space="preserve"> </w:t>
            </w:r>
            <w:r>
              <w:rPr>
                <w:rFonts w:ascii="SimSun" w:hAnsi="SimSun" w:eastAsia="SimSun" w:cs="SimSun"/>
                <w:sz w:val="27"/>
                <w:szCs w:val="27"/>
              </w:rPr>
              <w:t>库</w:t>
            </w:r>
          </w:p>
        </w:tc>
        <w:tc>
          <w:tcPr>
            <w:tcW w:w="1209" w:type="dxa"/>
            <w:vAlign w:val="top"/>
          </w:tcPr>
          <w:p>
            <w:pPr>
              <w:ind w:left="245" w:right="185" w:hanging="70"/>
              <w:spacing w:before="185" w:line="194" w:lineRule="auto"/>
              <w:rPr>
                <w:rFonts w:ascii="SimSun" w:hAnsi="SimSun" w:eastAsia="SimSun" w:cs="SimSun"/>
                <w:sz w:val="27"/>
                <w:szCs w:val="27"/>
              </w:rPr>
            </w:pPr>
            <w:r>
              <w:rPr>
                <w:rFonts w:ascii="SimSun" w:hAnsi="SimSun" w:eastAsia="SimSun" w:cs="SimSun"/>
                <w:sz w:val="27"/>
                <w:szCs w:val="27"/>
                <w:spacing w:val="4"/>
              </w:rPr>
              <w:t>ArcGIS</w:t>
            </w:r>
            <w:r>
              <w:rPr>
                <w:rFonts w:ascii="SimSun" w:hAnsi="SimSun" w:eastAsia="SimSun" w:cs="SimSun"/>
                <w:sz w:val="27"/>
                <w:szCs w:val="27"/>
                <w:spacing w:val="2"/>
              </w:rPr>
              <w:t xml:space="preserve"> </w:t>
            </w:r>
            <w:r>
              <w:rPr>
                <w:rFonts w:ascii="SimSun" w:hAnsi="SimSun" w:eastAsia="SimSun" w:cs="SimSun"/>
                <w:sz w:val="27"/>
                <w:szCs w:val="27"/>
                <w:spacing w:val="7"/>
              </w:rPr>
              <w:t>*.</w:t>
            </w:r>
            <w:r>
              <w:rPr>
                <w:rFonts w:ascii="SimSun" w:hAnsi="SimSun" w:eastAsia="SimSun" w:cs="SimSun"/>
                <w:sz w:val="27"/>
                <w:szCs w:val="27"/>
              </w:rPr>
              <w:t>GDB</w:t>
            </w:r>
          </w:p>
        </w:tc>
        <w:tc>
          <w:tcPr>
            <w:tcW w:w="1298" w:type="dxa"/>
            <w:vAlign w:val="top"/>
          </w:tcPr>
          <w:p>
            <w:pPr>
              <w:ind w:left="436"/>
              <w:spacing w:before="225" w:line="219" w:lineRule="auto"/>
              <w:rPr>
                <w:rFonts w:ascii="SimSun" w:hAnsi="SimSun" w:eastAsia="SimSun" w:cs="SimSun"/>
                <w:sz w:val="28"/>
                <w:szCs w:val="28"/>
              </w:rPr>
            </w:pPr>
            <w:r>
              <w:rPr>
                <w:rFonts w:ascii="SimSun" w:hAnsi="SimSun" w:eastAsia="SimSun" w:cs="SimSun"/>
                <w:sz w:val="28"/>
                <w:szCs w:val="28"/>
                <w:spacing w:val="6"/>
              </w:rPr>
              <w:t>1份</w:t>
            </w:r>
          </w:p>
        </w:tc>
        <w:tc>
          <w:tcPr>
            <w:tcW w:w="1114" w:type="dxa"/>
            <w:vAlign w:val="top"/>
          </w:tcPr>
          <w:p>
            <w:pPr>
              <w:rPr>
                <w:rFonts w:ascii="Arial"/>
                <w:sz w:val="21"/>
              </w:rPr>
            </w:pPr>
            <w:r/>
          </w:p>
        </w:tc>
      </w:tr>
    </w:tbl>
    <w:p>
      <w:pPr>
        <w:ind w:left="504"/>
        <w:spacing w:before="176" w:line="580" w:lineRule="exact"/>
        <w:rPr>
          <w:rFonts w:ascii="SimHei" w:hAnsi="SimHei" w:eastAsia="SimHei" w:cs="SimHei"/>
          <w:sz w:val="28"/>
          <w:szCs w:val="28"/>
        </w:rPr>
      </w:pPr>
      <w:r>
        <w:rPr>
          <w:rFonts w:ascii="SimHei" w:hAnsi="SimHei" w:eastAsia="SimHei" w:cs="SimHei"/>
          <w:sz w:val="28"/>
          <w:szCs w:val="28"/>
          <w:b/>
          <w:bCs/>
          <w:spacing w:val="19"/>
          <w:position w:val="22"/>
        </w:rPr>
        <w:t>第十二条违约责任</w:t>
      </w:r>
    </w:p>
    <w:p>
      <w:pPr>
        <w:ind w:left="693"/>
        <w:spacing w:before="1" w:line="220" w:lineRule="auto"/>
        <w:rPr>
          <w:rFonts w:ascii="SimHei" w:hAnsi="SimHei" w:eastAsia="SimHei" w:cs="SimHei"/>
          <w:sz w:val="28"/>
          <w:szCs w:val="28"/>
        </w:rPr>
      </w:pPr>
      <w:r>
        <w:rPr>
          <w:rFonts w:ascii="SimHei" w:hAnsi="SimHei" w:eastAsia="SimHei" w:cs="SimHei"/>
          <w:sz w:val="28"/>
          <w:szCs w:val="28"/>
          <w:b/>
          <w:bCs/>
          <w:spacing w:val="14"/>
        </w:rPr>
        <w:t>(一)甲方违约责任</w:t>
      </w:r>
    </w:p>
    <w:p>
      <w:pPr>
        <w:ind w:firstLine="500"/>
        <w:spacing w:before="246" w:line="389" w:lineRule="auto"/>
        <w:jc w:val="both"/>
        <w:rPr>
          <w:rFonts w:ascii="FangSong" w:hAnsi="FangSong" w:eastAsia="FangSong" w:cs="FangSong"/>
          <w:sz w:val="28"/>
          <w:szCs w:val="28"/>
        </w:rPr>
      </w:pPr>
      <w:r>
        <w:rPr>
          <w:rFonts w:ascii="FangSong" w:hAnsi="FangSong" w:eastAsia="FangSong" w:cs="FangSong"/>
          <w:sz w:val="28"/>
          <w:szCs w:val="28"/>
          <w:spacing w:val="-6"/>
        </w:rPr>
        <w:t>合同签订后，乙方未进入现场工作前，由于甲方工程停止而终止合同的，</w:t>
      </w:r>
      <w:r>
        <w:rPr>
          <w:rFonts w:ascii="FangSong" w:hAnsi="FangSong" w:eastAsia="FangSong" w:cs="FangSong"/>
          <w:sz w:val="28"/>
          <w:szCs w:val="28"/>
          <w:spacing w:val="1"/>
        </w:rPr>
        <w:t xml:space="preserve"> </w:t>
      </w:r>
      <w:r>
        <w:rPr>
          <w:rFonts w:ascii="FangSong" w:hAnsi="FangSong" w:eastAsia="FangSong" w:cs="FangSong"/>
          <w:sz w:val="28"/>
          <w:szCs w:val="28"/>
          <w:spacing w:val="-1"/>
        </w:rPr>
        <w:t>甲方应支付乙方预算项目款5%的违约金；乙方已进入现场工作，甲方应按完</w:t>
      </w:r>
    </w:p>
    <w:p>
      <w:pPr>
        <w:spacing w:line="220" w:lineRule="auto"/>
        <w:rPr>
          <w:rFonts w:ascii="FangSong" w:hAnsi="FangSong" w:eastAsia="FangSong" w:cs="FangSong"/>
          <w:sz w:val="28"/>
          <w:szCs w:val="28"/>
        </w:rPr>
      </w:pPr>
      <w:r>
        <w:rPr>
          <w:rFonts w:ascii="FangSong" w:hAnsi="FangSong" w:eastAsia="FangSong" w:cs="FangSong"/>
          <w:sz w:val="28"/>
          <w:szCs w:val="28"/>
          <w:spacing w:val="1"/>
        </w:rPr>
        <w:t>成的实际工作量支付项目款，并按预算项目款的10%向乙方支付违约金。</w:t>
      </w:r>
    </w:p>
    <w:p>
      <w:pPr>
        <w:ind w:left="733"/>
        <w:spacing w:before="226" w:line="221" w:lineRule="auto"/>
        <w:rPr>
          <w:rFonts w:ascii="SimHei" w:hAnsi="SimHei" w:eastAsia="SimHei" w:cs="SimHei"/>
          <w:sz w:val="28"/>
          <w:szCs w:val="28"/>
        </w:rPr>
      </w:pPr>
      <w:r>
        <w:rPr>
          <w:rFonts w:ascii="SimHei" w:hAnsi="SimHei" w:eastAsia="SimHei" w:cs="SimHei"/>
          <w:sz w:val="28"/>
          <w:szCs w:val="28"/>
          <w:b/>
          <w:bCs/>
          <w:spacing w:val="3"/>
        </w:rPr>
        <w:t>(二)</w:t>
      </w:r>
      <w:r>
        <w:rPr>
          <w:rFonts w:ascii="SimHei" w:hAnsi="SimHei" w:eastAsia="SimHei" w:cs="SimHei"/>
          <w:sz w:val="28"/>
          <w:szCs w:val="28"/>
          <w:spacing w:val="93"/>
        </w:rPr>
        <w:t xml:space="preserve"> </w:t>
      </w:r>
      <w:r>
        <w:rPr>
          <w:rFonts w:ascii="SimHei" w:hAnsi="SimHei" w:eastAsia="SimHei" w:cs="SimHei"/>
          <w:sz w:val="28"/>
          <w:szCs w:val="28"/>
          <w:b/>
          <w:bCs/>
          <w:spacing w:val="3"/>
        </w:rPr>
        <w:t>乙方违约责任</w:t>
      </w:r>
    </w:p>
    <w:p>
      <w:pPr>
        <w:ind w:left="500"/>
        <w:spacing w:before="249" w:line="586" w:lineRule="exact"/>
        <w:rPr>
          <w:rFonts w:ascii="FangSong" w:hAnsi="FangSong" w:eastAsia="FangSong" w:cs="FangSong"/>
          <w:sz w:val="28"/>
          <w:szCs w:val="28"/>
        </w:rPr>
      </w:pPr>
      <w:r>
        <w:rPr>
          <w:rFonts w:ascii="FangSong" w:hAnsi="FangSong" w:eastAsia="FangSong" w:cs="FangSong"/>
          <w:sz w:val="28"/>
          <w:szCs w:val="28"/>
          <w:spacing w:val="-1"/>
          <w:position w:val="23"/>
        </w:rPr>
        <w:t>1.合同签订后，如乙方擅自中途停止或解除合同的，乙方应向甲方支付</w:t>
      </w:r>
    </w:p>
    <w:p>
      <w:pPr>
        <w:spacing w:line="220" w:lineRule="auto"/>
        <w:rPr>
          <w:rFonts w:ascii="FangSong" w:hAnsi="FangSong" w:eastAsia="FangSong" w:cs="FangSong"/>
          <w:sz w:val="28"/>
          <w:szCs w:val="28"/>
        </w:rPr>
      </w:pPr>
      <w:r>
        <w:rPr>
          <w:rFonts w:ascii="FangSong" w:hAnsi="FangSong" w:eastAsia="FangSong" w:cs="FangSong"/>
          <w:sz w:val="28"/>
          <w:szCs w:val="28"/>
          <w:spacing w:val="2"/>
        </w:rPr>
        <w:t>合同总项目款30%的违约金，并退还甲方已付</w:t>
      </w:r>
      <w:r>
        <w:rPr>
          <w:rFonts w:ascii="FangSong" w:hAnsi="FangSong" w:eastAsia="FangSong" w:cs="FangSong"/>
          <w:sz w:val="28"/>
          <w:szCs w:val="28"/>
          <w:spacing w:val="1"/>
        </w:rPr>
        <w:t>的全部项目款。</w:t>
      </w:r>
    </w:p>
    <w:p>
      <w:pPr>
        <w:ind w:right="121" w:firstLine="500"/>
        <w:spacing w:before="260" w:line="389" w:lineRule="auto"/>
        <w:rPr>
          <w:rFonts w:ascii="FangSong" w:hAnsi="FangSong" w:eastAsia="FangSong" w:cs="FangSong"/>
          <w:sz w:val="28"/>
          <w:szCs w:val="28"/>
        </w:rPr>
      </w:pPr>
      <w:r>
        <w:rPr>
          <w:rFonts w:ascii="FangSong" w:hAnsi="FangSong" w:eastAsia="FangSong" w:cs="FangSong"/>
          <w:sz w:val="28"/>
          <w:szCs w:val="28"/>
          <w:spacing w:val="-4"/>
        </w:rPr>
        <w:t>2.乙方未能按合同约定的日期提交项目成果的，每逾期一</w:t>
      </w:r>
      <w:r>
        <w:rPr>
          <w:rFonts w:ascii="FangSong" w:hAnsi="FangSong" w:eastAsia="FangSong" w:cs="FangSong"/>
          <w:sz w:val="28"/>
          <w:szCs w:val="28"/>
          <w:spacing w:val="-45"/>
        </w:rPr>
        <w:t xml:space="preserve"> </w:t>
      </w:r>
      <w:r>
        <w:rPr>
          <w:rFonts w:ascii="FangSong" w:hAnsi="FangSong" w:eastAsia="FangSong" w:cs="FangSong"/>
          <w:sz w:val="28"/>
          <w:szCs w:val="28"/>
          <w:spacing w:val="-4"/>
        </w:rPr>
        <w:t>日，应向甲方</w:t>
      </w:r>
      <w:r>
        <w:rPr>
          <w:rFonts w:ascii="FangSong" w:hAnsi="FangSong" w:eastAsia="FangSong" w:cs="FangSong"/>
          <w:sz w:val="28"/>
          <w:szCs w:val="28"/>
        </w:rPr>
        <w:t xml:space="preserve"> </w:t>
      </w:r>
      <w:r>
        <w:rPr>
          <w:rFonts w:ascii="FangSong" w:hAnsi="FangSong" w:eastAsia="FangSong" w:cs="FangSong"/>
          <w:sz w:val="28"/>
          <w:szCs w:val="28"/>
          <w:spacing w:val="5"/>
        </w:rPr>
        <w:t>支付合同总项目款0.5%的损失赔偿额。因甲方原因或者不可抗力造成的工</w:t>
      </w:r>
    </w:p>
    <w:p>
      <w:pPr>
        <w:spacing w:line="222" w:lineRule="auto"/>
        <w:rPr>
          <w:rFonts w:ascii="FangSong" w:hAnsi="FangSong" w:eastAsia="FangSong" w:cs="FangSong"/>
          <w:sz w:val="28"/>
          <w:szCs w:val="28"/>
        </w:rPr>
      </w:pPr>
      <w:r>
        <w:rPr>
          <w:rFonts w:ascii="FangSong" w:hAnsi="FangSong" w:eastAsia="FangSong" w:cs="FangSong"/>
          <w:sz w:val="28"/>
          <w:szCs w:val="28"/>
          <w:spacing w:val="-2"/>
        </w:rPr>
        <w:t>程延期的，乙方不承担赔偿责任。</w:t>
      </w:r>
    </w:p>
    <w:p>
      <w:pPr>
        <w:ind w:right="49" w:firstLine="500"/>
        <w:spacing w:before="253" w:line="389" w:lineRule="auto"/>
        <w:rPr>
          <w:rFonts w:ascii="FangSong" w:hAnsi="FangSong" w:eastAsia="FangSong" w:cs="FangSong"/>
          <w:sz w:val="28"/>
          <w:szCs w:val="28"/>
        </w:rPr>
      </w:pPr>
      <w:r>
        <w:rPr>
          <w:rFonts w:ascii="FangSong" w:hAnsi="FangSong" w:eastAsia="FangSong" w:cs="FangSong"/>
          <w:sz w:val="28"/>
          <w:szCs w:val="28"/>
          <w:spacing w:val="-7"/>
        </w:rPr>
        <w:t>3.乙方提供的测绘成果质量不合格的，应无偿给予重</w:t>
      </w:r>
      <w:r>
        <w:rPr>
          <w:rFonts w:ascii="FangSong" w:hAnsi="FangSong" w:eastAsia="FangSong" w:cs="FangSong"/>
          <w:sz w:val="28"/>
          <w:szCs w:val="28"/>
          <w:spacing w:val="-8"/>
        </w:rPr>
        <w:t>测或采取补救措施，</w:t>
      </w:r>
      <w:r>
        <w:rPr>
          <w:rFonts w:ascii="FangSong" w:hAnsi="FangSong" w:eastAsia="FangSong" w:cs="FangSong"/>
          <w:sz w:val="28"/>
          <w:szCs w:val="28"/>
        </w:rPr>
        <w:t xml:space="preserve"> </w:t>
      </w:r>
      <w:r>
        <w:rPr>
          <w:rFonts w:ascii="FangSong" w:hAnsi="FangSong" w:eastAsia="FangSong" w:cs="FangSong"/>
          <w:sz w:val="28"/>
          <w:szCs w:val="28"/>
          <w:spacing w:val="3"/>
        </w:rPr>
        <w:t>以达到质量要求，甲方酌情扣除项目款的5%至30%。因测绘成果质量不符合</w:t>
      </w:r>
      <w:r>
        <w:rPr>
          <w:rFonts w:ascii="FangSong" w:hAnsi="FangSong" w:eastAsia="FangSong" w:cs="FangSong"/>
          <w:sz w:val="28"/>
          <w:szCs w:val="28"/>
          <w:spacing w:val="9"/>
        </w:rPr>
        <w:t xml:space="preserve"> </w:t>
      </w:r>
      <w:r>
        <w:rPr>
          <w:rFonts w:ascii="FangSong" w:hAnsi="FangSong" w:eastAsia="FangSong" w:cs="FangSong"/>
          <w:sz w:val="28"/>
          <w:szCs w:val="28"/>
          <w:spacing w:val="-1"/>
        </w:rPr>
        <w:t>合同要求造成甲方损失的，乙方应对由此造成的直接损失承担赔偿责任，并</w:t>
      </w:r>
      <w:r>
        <w:rPr>
          <w:rFonts w:ascii="FangSong" w:hAnsi="FangSong" w:eastAsia="FangSong" w:cs="FangSong"/>
          <w:sz w:val="28"/>
          <w:szCs w:val="28"/>
          <w:spacing w:val="5"/>
        </w:rPr>
        <w:t xml:space="preserve"> </w:t>
      </w:r>
      <w:r>
        <w:rPr>
          <w:rFonts w:ascii="FangSong" w:hAnsi="FangSong" w:eastAsia="FangSong" w:cs="FangSong"/>
          <w:sz w:val="28"/>
          <w:szCs w:val="28"/>
          <w:spacing w:val="-1"/>
        </w:rPr>
        <w:t>依法承担相应的法律责任。若因甲方提供的资料原因造成测绘成果质量不符</w:t>
      </w:r>
    </w:p>
    <w:p>
      <w:pPr>
        <w:spacing w:before="1" w:line="222" w:lineRule="auto"/>
        <w:rPr>
          <w:rFonts w:ascii="FangSong" w:hAnsi="FangSong" w:eastAsia="FangSong" w:cs="FangSong"/>
          <w:sz w:val="28"/>
          <w:szCs w:val="28"/>
        </w:rPr>
      </w:pPr>
      <w:r>
        <w:rPr>
          <w:rFonts w:ascii="FangSong" w:hAnsi="FangSong" w:eastAsia="FangSong" w:cs="FangSong"/>
          <w:sz w:val="28"/>
          <w:szCs w:val="28"/>
          <w:spacing w:val="-1"/>
        </w:rPr>
        <w:t>合要求的，乙方免责。</w:t>
      </w:r>
    </w:p>
    <w:p>
      <w:pPr>
        <w:ind w:left="500"/>
        <w:spacing w:before="249" w:line="220" w:lineRule="auto"/>
        <w:rPr>
          <w:rFonts w:ascii="FangSong" w:hAnsi="FangSong" w:eastAsia="FangSong" w:cs="FangSong"/>
          <w:sz w:val="28"/>
          <w:szCs w:val="28"/>
        </w:rPr>
      </w:pPr>
      <w:r>
        <w:rPr>
          <w:rFonts w:ascii="FangSong" w:hAnsi="FangSong" w:eastAsia="FangSong" w:cs="FangSong"/>
          <w:sz w:val="28"/>
          <w:szCs w:val="28"/>
          <w:spacing w:val="-3"/>
        </w:rPr>
        <w:t>4.对于甲方提供的图纸和技术资料以及属于甲方的测绘成果，乙方有义</w:t>
      </w:r>
    </w:p>
    <w:p>
      <w:pPr>
        <w:sectPr>
          <w:pgSz w:w="11900" w:h="16830"/>
          <w:pgMar w:top="1379" w:right="1429" w:bottom="0" w:left="1199" w:header="0" w:footer="0" w:gutter="0"/>
        </w:sectPr>
        <w:rPr/>
      </w:pPr>
    </w:p>
    <w:p>
      <w:pPr>
        <w:spacing w:before="57" w:line="636" w:lineRule="exact"/>
        <w:rPr>
          <w:rFonts w:ascii="FangSong" w:hAnsi="FangSong" w:eastAsia="FangSong" w:cs="FangSong"/>
          <w:sz w:val="28"/>
          <w:szCs w:val="28"/>
        </w:rPr>
      </w:pPr>
      <w:r>
        <w:rPr>
          <w:rFonts w:ascii="FangSong" w:hAnsi="FangSong" w:eastAsia="FangSong" w:cs="FangSong"/>
          <w:sz w:val="28"/>
          <w:szCs w:val="28"/>
          <w:position w:val="27"/>
        </w:rPr>
        <w:t>务遵守信息安全及保密规定，不得向第三方转让或泄露，否则应向甲方支付</w:t>
      </w:r>
    </w:p>
    <w:p>
      <w:pPr>
        <w:spacing w:line="222" w:lineRule="auto"/>
        <w:rPr>
          <w:rFonts w:ascii="FangSong" w:hAnsi="FangSong" w:eastAsia="FangSong" w:cs="FangSong"/>
          <w:sz w:val="28"/>
          <w:szCs w:val="28"/>
        </w:rPr>
      </w:pPr>
      <w:r>
        <w:rPr>
          <w:rFonts w:ascii="FangSong" w:hAnsi="FangSong" w:eastAsia="FangSong" w:cs="FangSong"/>
          <w:sz w:val="28"/>
          <w:szCs w:val="28"/>
          <w:spacing w:val="1"/>
        </w:rPr>
        <w:t>合同总项目款30%的违约金，造成甲方损失的，还应当承担赔偿责</w:t>
      </w:r>
      <w:r>
        <w:rPr>
          <w:rFonts w:ascii="FangSong" w:hAnsi="FangSong" w:eastAsia="FangSong" w:cs="FangSong"/>
          <w:sz w:val="28"/>
          <w:szCs w:val="28"/>
        </w:rPr>
        <w:t>任。</w:t>
      </w:r>
    </w:p>
    <w:p>
      <w:pPr>
        <w:ind w:right="81" w:firstLine="540"/>
        <w:spacing w:before="278" w:line="396" w:lineRule="auto"/>
        <w:jc w:val="both"/>
        <w:rPr>
          <w:rFonts w:ascii="FangSong" w:hAnsi="FangSong" w:eastAsia="FangSong" w:cs="FangSong"/>
          <w:sz w:val="28"/>
          <w:szCs w:val="28"/>
        </w:rPr>
      </w:pPr>
      <w:r>
        <w:rPr>
          <w:rFonts w:ascii="FangSong" w:hAnsi="FangSong" w:eastAsia="FangSong" w:cs="FangSong"/>
          <w:sz w:val="28"/>
          <w:szCs w:val="28"/>
        </w:rPr>
        <w:t>5.乙方在本合同有效期内，乙方不具有或丧失相应测绘资质的，甲方有</w:t>
      </w:r>
      <w:r>
        <w:rPr>
          <w:rFonts w:ascii="FangSong" w:hAnsi="FangSong" w:eastAsia="FangSong" w:cs="FangSong"/>
          <w:sz w:val="28"/>
          <w:szCs w:val="28"/>
          <w:spacing w:val="7"/>
        </w:rPr>
        <w:t xml:space="preserve"> </w:t>
      </w:r>
      <w:r>
        <w:rPr>
          <w:rFonts w:ascii="FangSong" w:hAnsi="FangSong" w:eastAsia="FangSong" w:cs="FangSong"/>
          <w:sz w:val="28"/>
          <w:szCs w:val="28"/>
          <w:spacing w:val="2"/>
        </w:rPr>
        <w:t>权解除本合同。乙方应向甲方支付合同总项目款30%的违约金，造成甲方损</w:t>
      </w:r>
    </w:p>
    <w:p>
      <w:pPr>
        <w:spacing w:line="220" w:lineRule="auto"/>
        <w:rPr>
          <w:rFonts w:ascii="FangSong" w:hAnsi="FangSong" w:eastAsia="FangSong" w:cs="FangSong"/>
          <w:sz w:val="28"/>
          <w:szCs w:val="28"/>
        </w:rPr>
      </w:pPr>
      <w:r>
        <w:rPr>
          <w:rFonts w:ascii="FangSong" w:hAnsi="FangSong" w:eastAsia="FangSong" w:cs="FangSong"/>
          <w:sz w:val="28"/>
          <w:szCs w:val="28"/>
          <w:spacing w:val="-1"/>
        </w:rPr>
        <w:t>失的，还应当承担赔偿责任，并退还甲方已付的全部项目</w:t>
      </w:r>
      <w:r>
        <w:rPr>
          <w:rFonts w:ascii="FangSong" w:hAnsi="FangSong" w:eastAsia="FangSong" w:cs="FangSong"/>
          <w:sz w:val="28"/>
          <w:szCs w:val="28"/>
          <w:spacing w:val="-2"/>
        </w:rPr>
        <w:t>款。</w:t>
      </w:r>
    </w:p>
    <w:p>
      <w:pPr>
        <w:ind w:right="85" w:firstLine="540"/>
        <w:spacing w:before="264" w:line="396" w:lineRule="auto"/>
        <w:jc w:val="both"/>
        <w:rPr>
          <w:rFonts w:ascii="FangSong" w:hAnsi="FangSong" w:eastAsia="FangSong" w:cs="FangSong"/>
          <w:sz w:val="28"/>
          <w:szCs w:val="28"/>
        </w:rPr>
      </w:pPr>
      <w:r>
        <w:rPr>
          <w:rFonts w:ascii="FangSong" w:hAnsi="FangSong" w:eastAsia="FangSong" w:cs="FangSong"/>
          <w:sz w:val="28"/>
          <w:szCs w:val="28"/>
        </w:rPr>
        <w:t>6.乙方作业过程中应采取必要的安全防护和消防措施，为作业人员购买</w:t>
      </w:r>
      <w:r>
        <w:rPr>
          <w:rFonts w:ascii="FangSong" w:hAnsi="FangSong" w:eastAsia="FangSong" w:cs="FangSong"/>
          <w:sz w:val="28"/>
          <w:szCs w:val="28"/>
          <w:spacing w:val="3"/>
        </w:rPr>
        <w:t xml:space="preserve"> </w:t>
      </w:r>
      <w:r>
        <w:rPr>
          <w:rFonts w:ascii="FangSong" w:hAnsi="FangSong" w:eastAsia="FangSong" w:cs="FangSong"/>
          <w:sz w:val="28"/>
          <w:szCs w:val="28"/>
          <w:spacing w:val="-1"/>
        </w:rPr>
        <w:t>保险，防止安全事故或火灾事故的发生。若甲方发现乙方作业存在安全隐患</w:t>
      </w:r>
      <w:r>
        <w:rPr>
          <w:rFonts w:ascii="FangSong" w:hAnsi="FangSong" w:eastAsia="FangSong" w:cs="FangSong"/>
          <w:sz w:val="28"/>
          <w:szCs w:val="28"/>
          <w:spacing w:val="12"/>
        </w:rPr>
        <w:t xml:space="preserve"> </w:t>
      </w:r>
      <w:r>
        <w:rPr>
          <w:rFonts w:ascii="FangSong" w:hAnsi="FangSong" w:eastAsia="FangSong" w:cs="FangSong"/>
          <w:sz w:val="28"/>
          <w:szCs w:val="28"/>
          <w:spacing w:val="-1"/>
        </w:rPr>
        <w:t>或者乙方没有为作业人员购买保险的，甲方有权解除本合同。乙方应向甲方</w:t>
      </w:r>
    </w:p>
    <w:p>
      <w:pPr>
        <w:spacing w:line="220" w:lineRule="auto"/>
        <w:rPr>
          <w:rFonts w:ascii="FangSong" w:hAnsi="FangSong" w:eastAsia="FangSong" w:cs="FangSong"/>
          <w:sz w:val="28"/>
          <w:szCs w:val="28"/>
        </w:rPr>
      </w:pPr>
      <w:r>
        <w:rPr>
          <w:rFonts w:ascii="FangSong" w:hAnsi="FangSong" w:eastAsia="FangSong" w:cs="FangSong"/>
          <w:sz w:val="28"/>
          <w:szCs w:val="28"/>
          <w:spacing w:val="2"/>
        </w:rPr>
        <w:t>赔偿已付项目款30%的损失，并退还甲方已付的</w:t>
      </w:r>
      <w:r>
        <w:rPr>
          <w:rFonts w:ascii="FangSong" w:hAnsi="FangSong" w:eastAsia="FangSong" w:cs="FangSong"/>
          <w:sz w:val="28"/>
          <w:szCs w:val="28"/>
          <w:spacing w:val="1"/>
        </w:rPr>
        <w:t>全部项目款。</w:t>
      </w:r>
    </w:p>
    <w:p>
      <w:pPr>
        <w:ind w:right="81" w:firstLine="540"/>
        <w:spacing w:before="268" w:line="396" w:lineRule="auto"/>
        <w:jc w:val="both"/>
        <w:rPr>
          <w:rFonts w:ascii="FangSong" w:hAnsi="FangSong" w:eastAsia="FangSong" w:cs="FangSong"/>
          <w:sz w:val="28"/>
          <w:szCs w:val="28"/>
        </w:rPr>
      </w:pPr>
      <w:r>
        <w:rPr>
          <w:rFonts w:ascii="FangSong" w:hAnsi="FangSong" w:eastAsia="FangSong" w:cs="FangSong"/>
          <w:sz w:val="28"/>
          <w:szCs w:val="28"/>
          <w:spacing w:val="-1"/>
        </w:rPr>
        <w:t>7.乙方提交的成果侵犯第三方知识产权的，视为成果质量不合格，甲方</w:t>
      </w:r>
      <w:r>
        <w:rPr>
          <w:rFonts w:ascii="FangSong" w:hAnsi="FangSong" w:eastAsia="FangSong" w:cs="FangSong"/>
          <w:sz w:val="28"/>
          <w:szCs w:val="28"/>
          <w:spacing w:val="12"/>
        </w:rPr>
        <w:t xml:space="preserve"> </w:t>
      </w:r>
      <w:r>
        <w:rPr>
          <w:rFonts w:ascii="FangSong" w:hAnsi="FangSong" w:eastAsia="FangSong" w:cs="FangSong"/>
          <w:sz w:val="28"/>
          <w:szCs w:val="28"/>
          <w:spacing w:val="4"/>
        </w:rPr>
        <w:t>有权解除本合同。乙方应向甲方赔偿已付项目款30%的损</w:t>
      </w:r>
      <w:r>
        <w:rPr>
          <w:rFonts w:ascii="FangSong" w:hAnsi="FangSong" w:eastAsia="FangSong" w:cs="FangSong"/>
          <w:sz w:val="28"/>
          <w:szCs w:val="28"/>
          <w:spacing w:val="3"/>
        </w:rPr>
        <w:t>失，并退还甲方已</w:t>
      </w:r>
    </w:p>
    <w:p>
      <w:pPr>
        <w:spacing w:line="222" w:lineRule="auto"/>
        <w:rPr>
          <w:rFonts w:ascii="FangSong" w:hAnsi="FangSong" w:eastAsia="FangSong" w:cs="FangSong"/>
          <w:sz w:val="28"/>
          <w:szCs w:val="28"/>
        </w:rPr>
      </w:pPr>
      <w:r>
        <w:rPr>
          <w:rFonts w:ascii="FangSong" w:hAnsi="FangSong" w:eastAsia="FangSong" w:cs="FangSong"/>
          <w:sz w:val="28"/>
          <w:szCs w:val="28"/>
          <w:spacing w:val="-2"/>
        </w:rPr>
        <w:t>付的全部项目款。</w:t>
      </w:r>
    </w:p>
    <w:p>
      <w:pPr>
        <w:ind w:left="544"/>
        <w:spacing w:before="268" w:line="221" w:lineRule="auto"/>
        <w:rPr>
          <w:rFonts w:ascii="SimHei" w:hAnsi="SimHei" w:eastAsia="SimHei" w:cs="SimHei"/>
          <w:sz w:val="28"/>
          <w:szCs w:val="28"/>
        </w:rPr>
      </w:pPr>
      <w:r>
        <w:rPr>
          <w:rFonts w:ascii="SimHei" w:hAnsi="SimHei" w:eastAsia="SimHei" w:cs="SimHei"/>
          <w:sz w:val="28"/>
          <w:szCs w:val="28"/>
          <w:b/>
          <w:bCs/>
          <w:spacing w:val="16"/>
        </w:rPr>
        <w:t>第十三条不可抗力</w:t>
      </w:r>
    </w:p>
    <w:p>
      <w:pPr>
        <w:ind w:firstLine="540"/>
        <w:spacing w:before="245" w:line="383" w:lineRule="auto"/>
        <w:jc w:val="both"/>
        <w:rPr>
          <w:rFonts w:ascii="FangSong" w:hAnsi="FangSong" w:eastAsia="FangSong" w:cs="FangSong"/>
          <w:sz w:val="28"/>
          <w:szCs w:val="28"/>
        </w:rPr>
      </w:pPr>
      <w:r>
        <w:rPr>
          <w:rFonts w:ascii="FangSong" w:hAnsi="FangSong" w:eastAsia="FangSong" w:cs="FangSong"/>
          <w:sz w:val="28"/>
          <w:szCs w:val="28"/>
          <w:spacing w:val="-2"/>
        </w:rPr>
        <w:t>1.在合同有效期内，任何一方因不可抗力导致不能履行合</w:t>
      </w:r>
      <w:r>
        <w:rPr>
          <w:rFonts w:ascii="FangSong" w:hAnsi="FangSong" w:eastAsia="FangSong" w:cs="FangSong"/>
          <w:sz w:val="28"/>
          <w:szCs w:val="28"/>
          <w:spacing w:val="-3"/>
        </w:rPr>
        <w:t>同的，应当及</w:t>
      </w:r>
      <w:r>
        <w:rPr>
          <w:rFonts w:ascii="FangSong" w:hAnsi="FangSong" w:eastAsia="FangSong" w:cs="FangSong"/>
          <w:sz w:val="28"/>
          <w:szCs w:val="28"/>
        </w:rPr>
        <w:t xml:space="preserve">  </w:t>
      </w:r>
      <w:r>
        <w:rPr>
          <w:rFonts w:ascii="FangSong" w:hAnsi="FangSong" w:eastAsia="FangSong" w:cs="FangSong"/>
          <w:sz w:val="28"/>
          <w:szCs w:val="28"/>
          <w:spacing w:val="-6"/>
        </w:rPr>
        <w:t>时通知对方，以减轻可能给对方造成的损失，并应当在合理期限</w:t>
      </w:r>
      <w:r>
        <w:rPr>
          <w:rFonts w:ascii="FangSong" w:hAnsi="FangSong" w:eastAsia="FangSong" w:cs="FangSong"/>
          <w:sz w:val="28"/>
          <w:szCs w:val="28"/>
          <w:spacing w:val="-7"/>
        </w:rPr>
        <w:t>内提供证明，</w:t>
      </w:r>
    </w:p>
    <w:p>
      <w:pPr>
        <w:spacing w:before="2" w:line="220" w:lineRule="auto"/>
        <w:rPr>
          <w:rFonts w:ascii="FangSong" w:hAnsi="FangSong" w:eastAsia="FangSong" w:cs="FangSong"/>
          <w:sz w:val="28"/>
          <w:szCs w:val="28"/>
        </w:rPr>
      </w:pPr>
      <w:r>
        <w:rPr>
          <w:rFonts w:ascii="FangSong" w:hAnsi="FangSong" w:eastAsia="FangSong" w:cs="FangSong"/>
          <w:sz w:val="28"/>
          <w:szCs w:val="28"/>
          <w:spacing w:val="-1"/>
        </w:rPr>
        <w:t>则合同履行期限可以顺延，顺延期限与不可抗力影响期相</w:t>
      </w:r>
      <w:r>
        <w:rPr>
          <w:rFonts w:ascii="FangSong" w:hAnsi="FangSong" w:eastAsia="FangSong" w:cs="FangSong"/>
          <w:sz w:val="28"/>
          <w:szCs w:val="28"/>
          <w:spacing w:val="-2"/>
        </w:rPr>
        <w:t>同。</w:t>
      </w:r>
    </w:p>
    <w:p>
      <w:pPr>
        <w:ind w:left="540"/>
        <w:spacing w:before="247" w:line="578" w:lineRule="exact"/>
        <w:rPr>
          <w:rFonts w:ascii="FangSong" w:hAnsi="FangSong" w:eastAsia="FangSong" w:cs="FangSong"/>
          <w:sz w:val="28"/>
          <w:szCs w:val="28"/>
        </w:rPr>
      </w:pPr>
      <w:r>
        <w:rPr>
          <w:rFonts w:ascii="FangSong" w:hAnsi="FangSong" w:eastAsia="FangSong" w:cs="FangSong"/>
          <w:sz w:val="28"/>
          <w:szCs w:val="28"/>
          <w:position w:val="22"/>
        </w:rPr>
        <w:t>2.不可抗力持续30日以上，任何一方均可以解除合同，双方</w:t>
      </w:r>
      <w:r>
        <w:rPr>
          <w:rFonts w:ascii="FangSong" w:hAnsi="FangSong" w:eastAsia="FangSong" w:cs="FangSong"/>
          <w:sz w:val="28"/>
          <w:szCs w:val="28"/>
          <w:spacing w:val="-1"/>
          <w:position w:val="22"/>
        </w:rPr>
        <w:t>协商一致的</w:t>
      </w:r>
    </w:p>
    <w:p>
      <w:pPr>
        <w:spacing w:before="1" w:line="220" w:lineRule="auto"/>
        <w:rPr>
          <w:rFonts w:ascii="FangSong" w:hAnsi="FangSong" w:eastAsia="FangSong" w:cs="FangSong"/>
          <w:sz w:val="28"/>
          <w:szCs w:val="28"/>
        </w:rPr>
      </w:pPr>
      <w:r>
        <w:rPr>
          <w:rFonts w:ascii="FangSong" w:hAnsi="FangSong" w:eastAsia="FangSong" w:cs="FangSong"/>
          <w:sz w:val="28"/>
          <w:szCs w:val="28"/>
          <w:spacing w:val="-3"/>
        </w:rPr>
        <w:t>可以继续履行合同。</w:t>
      </w:r>
    </w:p>
    <w:p>
      <w:pPr>
        <w:ind w:left="544"/>
        <w:spacing w:before="263" w:line="221" w:lineRule="auto"/>
        <w:rPr>
          <w:rFonts w:ascii="SimHei" w:hAnsi="SimHei" w:eastAsia="SimHei" w:cs="SimHei"/>
          <w:sz w:val="28"/>
          <w:szCs w:val="28"/>
        </w:rPr>
      </w:pPr>
      <w:r>
        <w:rPr>
          <w:rFonts w:ascii="SimHei" w:hAnsi="SimHei" w:eastAsia="SimHei" w:cs="SimHei"/>
          <w:sz w:val="28"/>
          <w:szCs w:val="28"/>
          <w:b/>
          <w:bCs/>
          <w:spacing w:val="9"/>
        </w:rPr>
        <w:t>第十四条争议解决的方法</w:t>
      </w:r>
    </w:p>
    <w:p>
      <w:pPr>
        <w:ind w:right="21" w:firstLine="540"/>
        <w:spacing w:before="235" w:line="377" w:lineRule="auto"/>
        <w:rPr>
          <w:rFonts w:ascii="FangSong" w:hAnsi="FangSong" w:eastAsia="FangSong" w:cs="FangSong"/>
          <w:sz w:val="28"/>
          <w:szCs w:val="28"/>
        </w:rPr>
      </w:pPr>
      <w:r>
        <w:rPr>
          <w:rFonts w:ascii="FangSong" w:hAnsi="FangSong" w:eastAsia="FangSong" w:cs="FangSong"/>
          <w:sz w:val="28"/>
          <w:szCs w:val="28"/>
          <w:spacing w:val="-3"/>
        </w:rPr>
        <w:t>若在本合同履行过程中发生争议的，由双方当事人协商解决或</w:t>
      </w:r>
      <w:r>
        <w:rPr>
          <w:rFonts w:ascii="FangSong" w:hAnsi="FangSong" w:eastAsia="FangSong" w:cs="FangSong"/>
          <w:sz w:val="28"/>
          <w:szCs w:val="28"/>
          <w:spacing w:val="-4"/>
        </w:rPr>
        <w:t>由双方主</w:t>
      </w:r>
      <w:r>
        <w:rPr>
          <w:rFonts w:ascii="FangSong" w:hAnsi="FangSong" w:eastAsia="FangSong" w:cs="FangSong"/>
          <w:sz w:val="28"/>
          <w:szCs w:val="28"/>
        </w:rPr>
        <w:t xml:space="preserve">  </w:t>
      </w:r>
      <w:r>
        <w:rPr>
          <w:rFonts w:ascii="FangSong" w:hAnsi="FangSong" w:eastAsia="FangSong" w:cs="FangSong"/>
          <w:sz w:val="28"/>
          <w:szCs w:val="28"/>
        </w:rPr>
        <w:t>管部门调解：协商或调解不成的，可以依法向</w:t>
      </w:r>
      <w:r>
        <w:rPr>
          <w:rFonts w:ascii="FangSong" w:hAnsi="FangSong" w:eastAsia="FangSong" w:cs="FangSong"/>
          <w:sz w:val="28"/>
          <w:szCs w:val="28"/>
          <w:spacing w:val="-71"/>
        </w:rPr>
        <w:t xml:space="preserve"> </w:t>
      </w:r>
      <w:r>
        <w:rPr>
          <w:rFonts w:ascii="FangSong" w:hAnsi="FangSong" w:eastAsia="FangSong" w:cs="FangSong"/>
          <w:sz w:val="28"/>
          <w:szCs w:val="28"/>
          <w:u w:val="single" w:color="auto"/>
        </w:rPr>
        <w:t>杭州市余杭区人民法院</w:t>
      </w:r>
      <w:r>
        <w:rPr>
          <w:rFonts w:ascii="FangSong" w:hAnsi="FangSong" w:eastAsia="FangSong" w:cs="FangSong"/>
          <w:sz w:val="28"/>
          <w:szCs w:val="28"/>
          <w:spacing w:val="118"/>
        </w:rPr>
        <w:t xml:space="preserve"> </w:t>
      </w:r>
      <w:r>
        <w:rPr>
          <w:rFonts w:ascii="FangSong" w:hAnsi="FangSong" w:eastAsia="FangSong" w:cs="FangSong"/>
          <w:sz w:val="28"/>
          <w:szCs w:val="28"/>
        </w:rPr>
        <w:t>提起</w:t>
      </w:r>
    </w:p>
    <w:p>
      <w:pPr>
        <w:spacing w:before="1" w:line="222" w:lineRule="auto"/>
        <w:rPr>
          <w:rFonts w:ascii="FangSong" w:hAnsi="FangSong" w:eastAsia="FangSong" w:cs="FangSong"/>
          <w:sz w:val="28"/>
          <w:szCs w:val="28"/>
        </w:rPr>
      </w:pPr>
      <w:r>
        <w:rPr>
          <w:rFonts w:ascii="FangSong" w:hAnsi="FangSong" w:eastAsia="FangSong" w:cs="FangSong"/>
          <w:sz w:val="28"/>
          <w:szCs w:val="28"/>
          <w:spacing w:val="-1"/>
        </w:rPr>
        <w:t>诉讼。</w:t>
      </w:r>
    </w:p>
    <w:p>
      <w:pPr>
        <w:ind w:left="544"/>
        <w:spacing w:before="259" w:line="222" w:lineRule="auto"/>
        <w:rPr>
          <w:rFonts w:ascii="SimHei" w:hAnsi="SimHei" w:eastAsia="SimHei" w:cs="SimHei"/>
          <w:sz w:val="28"/>
          <w:szCs w:val="28"/>
        </w:rPr>
      </w:pPr>
      <w:r>
        <w:rPr>
          <w:rFonts w:ascii="SimHei" w:hAnsi="SimHei" w:eastAsia="SimHei" w:cs="SimHei"/>
          <w:sz w:val="28"/>
          <w:szCs w:val="28"/>
          <w:b/>
          <w:bCs/>
          <w:spacing w:val="11"/>
        </w:rPr>
        <w:t>第十五条关于补充协议</w:t>
      </w:r>
    </w:p>
    <w:p>
      <w:pPr>
        <w:sectPr>
          <w:pgSz w:w="11900" w:h="16830"/>
          <w:pgMar w:top="1326" w:right="1419" w:bottom="0" w:left="1170" w:header="0" w:footer="0" w:gutter="0"/>
        </w:sectPr>
        <w:rPr/>
      </w:pPr>
    </w:p>
    <w:p>
      <w:pPr>
        <w:ind w:left="550"/>
        <w:spacing w:before="57" w:line="591" w:lineRule="exact"/>
        <w:rPr>
          <w:rFonts w:ascii="FangSong" w:hAnsi="FangSong" w:eastAsia="FangSong" w:cs="FangSong"/>
          <w:sz w:val="28"/>
          <w:szCs w:val="28"/>
        </w:rPr>
      </w:pPr>
      <w:r>
        <w:rPr>
          <w:rFonts w:ascii="FangSong" w:hAnsi="FangSong" w:eastAsia="FangSong" w:cs="FangSong"/>
          <w:sz w:val="28"/>
          <w:szCs w:val="28"/>
          <w:spacing w:val="-1"/>
          <w:position w:val="23"/>
        </w:rPr>
        <w:t>本合同履行过程中的未尽事宜，双方应本着实事求是友好协商的态度加</w:t>
      </w:r>
    </w:p>
    <w:p>
      <w:pPr>
        <w:spacing w:line="221" w:lineRule="auto"/>
        <w:rPr>
          <w:rFonts w:ascii="FangSong" w:hAnsi="FangSong" w:eastAsia="FangSong" w:cs="FangSong"/>
          <w:sz w:val="28"/>
          <w:szCs w:val="28"/>
        </w:rPr>
      </w:pPr>
      <w:r>
        <w:rPr>
          <w:rFonts w:ascii="FangSong" w:hAnsi="FangSong" w:eastAsia="FangSong" w:cs="FangSong"/>
          <w:sz w:val="28"/>
          <w:szCs w:val="28"/>
          <w:spacing w:val="-6"/>
        </w:rPr>
        <w:t>以解决。协商一致的，签订补充协议。补充协议与本合同具有同等法律效力。</w:t>
      </w:r>
    </w:p>
    <w:p>
      <w:pPr>
        <w:ind w:left="554"/>
        <w:spacing w:before="231" w:line="222" w:lineRule="auto"/>
        <w:rPr>
          <w:rFonts w:ascii="SimHei" w:hAnsi="SimHei" w:eastAsia="SimHei" w:cs="SimHei"/>
          <w:sz w:val="28"/>
          <w:szCs w:val="28"/>
        </w:rPr>
      </w:pPr>
      <w:r>
        <w:rPr>
          <w:rFonts w:ascii="SimHei" w:hAnsi="SimHei" w:eastAsia="SimHei" w:cs="SimHei"/>
          <w:sz w:val="28"/>
          <w:szCs w:val="28"/>
          <w:b/>
          <w:bCs/>
          <w:spacing w:val="15"/>
        </w:rPr>
        <w:t>第十六条其他约定</w:t>
      </w:r>
    </w:p>
    <w:p>
      <w:pPr>
        <w:ind w:right="101" w:firstLine="550"/>
        <w:spacing w:before="244" w:line="383" w:lineRule="auto"/>
        <w:rPr>
          <w:rFonts w:ascii="FangSong" w:hAnsi="FangSong" w:eastAsia="FangSong" w:cs="FangSong"/>
          <w:sz w:val="28"/>
          <w:szCs w:val="28"/>
        </w:rPr>
      </w:pPr>
      <w:r>
        <w:rPr>
          <w:rFonts w:ascii="FangSong" w:hAnsi="FangSong" w:eastAsia="FangSong" w:cs="FangSong"/>
          <w:sz w:val="28"/>
          <w:szCs w:val="28"/>
          <w:spacing w:val="-1"/>
        </w:rPr>
        <w:t>1.乙方必须遵守国家、行业以及省、市各级及单位制订的关于安全管理</w:t>
      </w:r>
      <w:r>
        <w:rPr>
          <w:rFonts w:ascii="FangSong" w:hAnsi="FangSong" w:eastAsia="FangSong" w:cs="FangSong"/>
          <w:sz w:val="28"/>
          <w:szCs w:val="28"/>
          <w:spacing w:val="2"/>
        </w:rPr>
        <w:t xml:space="preserve"> </w:t>
      </w:r>
      <w:r>
        <w:rPr>
          <w:rFonts w:ascii="FangSong" w:hAnsi="FangSong" w:eastAsia="FangSong" w:cs="FangSong"/>
          <w:sz w:val="28"/>
          <w:szCs w:val="28"/>
          <w:spacing w:val="-1"/>
        </w:rPr>
        <w:t>规定，满足</w:t>
      </w:r>
      <w:r>
        <w:rPr>
          <w:rFonts w:ascii="FangSong" w:hAnsi="FangSong" w:eastAsia="FangSong" w:cs="FangSong"/>
          <w:sz w:val="28"/>
          <w:szCs w:val="28"/>
          <w:spacing w:val="-73"/>
        </w:rPr>
        <w:t xml:space="preserve"> </w:t>
      </w:r>
      <w:r>
        <w:rPr>
          <w:rFonts w:ascii="FangSong" w:hAnsi="FangSong" w:eastAsia="FangSong" w:cs="FangSong"/>
          <w:sz w:val="28"/>
          <w:szCs w:val="28"/>
          <w:spacing w:val="-1"/>
        </w:rPr>
        <w:t>ISO</w:t>
      </w:r>
      <w:r>
        <w:rPr>
          <w:rFonts w:ascii="FangSong" w:hAnsi="FangSong" w:eastAsia="FangSong" w:cs="FangSong"/>
          <w:sz w:val="28"/>
          <w:szCs w:val="28"/>
          <w:spacing w:val="-45"/>
        </w:rPr>
        <w:t xml:space="preserve"> </w:t>
      </w:r>
      <w:r>
        <w:rPr>
          <w:rFonts w:ascii="FangSong" w:hAnsi="FangSong" w:eastAsia="FangSong" w:cs="FangSong"/>
          <w:sz w:val="28"/>
          <w:szCs w:val="28"/>
          <w:spacing w:val="-1"/>
        </w:rPr>
        <w:t>质量管理体系、环境管理体系、职业健康安全管理体系及</w:t>
      </w:r>
      <w:r>
        <w:rPr>
          <w:rFonts w:ascii="FangSong" w:hAnsi="FangSong" w:eastAsia="FangSong" w:cs="FangSong"/>
          <w:sz w:val="28"/>
          <w:szCs w:val="28"/>
          <w:spacing w:val="-2"/>
        </w:rPr>
        <w:t>信</w:t>
      </w:r>
    </w:p>
    <w:p>
      <w:pPr>
        <w:spacing w:line="221" w:lineRule="auto"/>
        <w:rPr>
          <w:rFonts w:ascii="FangSong" w:hAnsi="FangSong" w:eastAsia="FangSong" w:cs="FangSong"/>
          <w:sz w:val="28"/>
          <w:szCs w:val="28"/>
        </w:rPr>
      </w:pPr>
      <w:r>
        <w:rPr>
          <w:rFonts w:ascii="FangSong" w:hAnsi="FangSong" w:eastAsia="FangSong" w:cs="FangSong"/>
          <w:sz w:val="28"/>
          <w:szCs w:val="28"/>
          <w:spacing w:val="-2"/>
        </w:rPr>
        <w:t>息安全管理体系、信息技术服务管理体系等要求。</w:t>
      </w:r>
    </w:p>
    <w:p>
      <w:pPr>
        <w:ind w:right="111" w:firstLine="550"/>
        <w:spacing w:before="240" w:line="384" w:lineRule="auto"/>
        <w:rPr>
          <w:rFonts w:ascii="FangSong" w:hAnsi="FangSong" w:eastAsia="FangSong" w:cs="FangSong"/>
          <w:sz w:val="28"/>
          <w:szCs w:val="28"/>
        </w:rPr>
      </w:pPr>
      <w:r>
        <w:rPr>
          <w:rFonts w:ascii="FangSong" w:hAnsi="FangSong" w:eastAsia="FangSong" w:cs="FangSong"/>
          <w:sz w:val="28"/>
          <w:szCs w:val="28"/>
          <w:spacing w:val="-2"/>
        </w:rPr>
        <w:t>2.作业过程中，乙方应树立“安全第一</w:t>
      </w:r>
      <w:r>
        <w:rPr>
          <w:rFonts w:ascii="FangSong" w:hAnsi="FangSong" w:eastAsia="FangSong" w:cs="FangSong"/>
          <w:sz w:val="28"/>
          <w:szCs w:val="28"/>
          <w:spacing w:val="-100"/>
        </w:rPr>
        <w:t xml:space="preserve"> </w:t>
      </w:r>
      <w:r>
        <w:rPr>
          <w:rFonts w:ascii="FangSong" w:hAnsi="FangSong" w:eastAsia="FangSong" w:cs="FangSong"/>
          <w:sz w:val="28"/>
          <w:szCs w:val="28"/>
          <w:spacing w:val="-2"/>
        </w:rPr>
        <w:t>”的意识，加强安全管理，杜绝</w:t>
      </w:r>
      <w:r>
        <w:rPr>
          <w:rFonts w:ascii="FangSong" w:hAnsi="FangSong" w:eastAsia="FangSong" w:cs="FangSong"/>
          <w:sz w:val="28"/>
          <w:szCs w:val="28"/>
        </w:rPr>
        <w:t xml:space="preserve"> </w:t>
      </w:r>
      <w:r>
        <w:rPr>
          <w:rFonts w:ascii="FangSong" w:hAnsi="FangSong" w:eastAsia="FangSong" w:cs="FangSong"/>
          <w:sz w:val="28"/>
          <w:szCs w:val="28"/>
          <w:spacing w:val="-7"/>
        </w:rPr>
        <w:t>安全事故的发生，工程实施期间所引起的安全事</w:t>
      </w:r>
      <w:r>
        <w:rPr>
          <w:rFonts w:ascii="FangSong" w:hAnsi="FangSong" w:eastAsia="FangSong" w:cs="FangSong"/>
          <w:sz w:val="28"/>
          <w:szCs w:val="28"/>
          <w:spacing w:val="-8"/>
        </w:rPr>
        <w:t>故，</w:t>
      </w:r>
      <w:r>
        <w:rPr>
          <w:rFonts w:ascii="FangSong" w:hAnsi="FangSong" w:eastAsia="FangSong" w:cs="FangSong"/>
          <w:sz w:val="28"/>
          <w:szCs w:val="28"/>
          <w:spacing w:val="80"/>
        </w:rPr>
        <w:t xml:space="preserve"> </w:t>
      </w:r>
      <w:r>
        <w:rPr>
          <w:rFonts w:ascii="FangSong" w:hAnsi="FangSong" w:eastAsia="FangSong" w:cs="FangSong"/>
          <w:sz w:val="28"/>
          <w:szCs w:val="28"/>
          <w:spacing w:val="-8"/>
        </w:rPr>
        <w:t>一切责任和后果均由乙</w:t>
      </w:r>
    </w:p>
    <w:p>
      <w:pPr>
        <w:spacing w:before="1" w:line="222" w:lineRule="auto"/>
        <w:rPr>
          <w:rFonts w:ascii="FangSong" w:hAnsi="FangSong" w:eastAsia="FangSong" w:cs="FangSong"/>
          <w:sz w:val="28"/>
          <w:szCs w:val="28"/>
        </w:rPr>
      </w:pPr>
      <w:r>
        <w:rPr>
          <w:rFonts w:ascii="FangSong" w:hAnsi="FangSong" w:eastAsia="FangSong" w:cs="FangSong"/>
          <w:sz w:val="28"/>
          <w:szCs w:val="28"/>
          <w:spacing w:val="-5"/>
        </w:rPr>
        <w:t>方承担解决。</w:t>
      </w:r>
    </w:p>
    <w:p>
      <w:pPr>
        <w:ind w:left="550"/>
        <w:spacing w:before="242" w:line="578" w:lineRule="exact"/>
        <w:rPr>
          <w:rFonts w:ascii="FangSong" w:hAnsi="FangSong" w:eastAsia="FangSong" w:cs="FangSong"/>
          <w:sz w:val="28"/>
          <w:szCs w:val="28"/>
        </w:rPr>
      </w:pPr>
      <w:r>
        <w:rPr>
          <w:rFonts w:ascii="FangSong" w:hAnsi="FangSong" w:eastAsia="FangSong" w:cs="FangSong"/>
          <w:sz w:val="28"/>
          <w:szCs w:val="28"/>
          <w:spacing w:val="-1"/>
          <w:position w:val="22"/>
        </w:rPr>
        <w:t>3.乙方要加强职工对</w:t>
      </w:r>
      <w:r>
        <w:rPr>
          <w:rFonts w:ascii="FangSong" w:hAnsi="FangSong" w:eastAsia="FangSong" w:cs="FangSong"/>
          <w:sz w:val="28"/>
          <w:szCs w:val="28"/>
          <w:spacing w:val="-80"/>
          <w:position w:val="22"/>
        </w:rPr>
        <w:t xml:space="preserve"> </w:t>
      </w:r>
      <w:r>
        <w:rPr>
          <w:rFonts w:ascii="FangSong" w:hAnsi="FangSong" w:eastAsia="FangSong" w:cs="FangSong"/>
          <w:sz w:val="28"/>
          <w:szCs w:val="28"/>
          <w:spacing w:val="-1"/>
          <w:position w:val="22"/>
        </w:rPr>
        <w:t>ISO</w:t>
      </w:r>
      <w:r>
        <w:rPr>
          <w:rFonts w:ascii="FangSong" w:hAnsi="FangSong" w:eastAsia="FangSong" w:cs="FangSong"/>
          <w:sz w:val="28"/>
          <w:szCs w:val="28"/>
          <w:spacing w:val="-45"/>
          <w:position w:val="22"/>
        </w:rPr>
        <w:t xml:space="preserve"> </w:t>
      </w:r>
      <w:r>
        <w:rPr>
          <w:rFonts w:ascii="FangSong" w:hAnsi="FangSong" w:eastAsia="FangSong" w:cs="FangSong"/>
          <w:sz w:val="28"/>
          <w:szCs w:val="28"/>
          <w:spacing w:val="-1"/>
          <w:position w:val="22"/>
        </w:rPr>
        <w:t>质量管理、环境管</w:t>
      </w:r>
      <w:r>
        <w:rPr>
          <w:rFonts w:ascii="FangSong" w:hAnsi="FangSong" w:eastAsia="FangSong" w:cs="FangSong"/>
          <w:sz w:val="28"/>
          <w:szCs w:val="28"/>
          <w:spacing w:val="-2"/>
          <w:position w:val="22"/>
        </w:rPr>
        <w:t>理、职业健康及信息安全、</w:t>
      </w:r>
    </w:p>
    <w:p>
      <w:pPr>
        <w:spacing w:before="2" w:line="220" w:lineRule="auto"/>
        <w:rPr>
          <w:rFonts w:ascii="FangSong" w:hAnsi="FangSong" w:eastAsia="FangSong" w:cs="FangSong"/>
          <w:sz w:val="28"/>
          <w:szCs w:val="28"/>
        </w:rPr>
      </w:pPr>
      <w:r>
        <w:rPr>
          <w:rFonts w:ascii="FangSong" w:hAnsi="FangSong" w:eastAsia="FangSong" w:cs="FangSong"/>
          <w:sz w:val="28"/>
          <w:szCs w:val="28"/>
          <w:spacing w:val="-6"/>
        </w:rPr>
        <w:t>信息技术服务方面的教育，同时提供必要的劳动保护用品及相应的保障措施。</w:t>
      </w:r>
    </w:p>
    <w:p>
      <w:pPr>
        <w:ind w:left="550"/>
        <w:spacing w:before="243" w:line="582" w:lineRule="exact"/>
        <w:rPr>
          <w:rFonts w:ascii="FangSong" w:hAnsi="FangSong" w:eastAsia="FangSong" w:cs="FangSong"/>
          <w:sz w:val="28"/>
          <w:szCs w:val="28"/>
        </w:rPr>
      </w:pPr>
      <w:r>
        <w:rPr>
          <w:rFonts w:ascii="FangSong" w:hAnsi="FangSong" w:eastAsia="FangSong" w:cs="FangSong"/>
          <w:sz w:val="28"/>
          <w:szCs w:val="28"/>
          <w:spacing w:val="-1"/>
          <w:position w:val="22"/>
        </w:rPr>
        <w:t>4.在本合同履行过程中，如上级有关技术标准发生变化，成果可考虑执</w:t>
      </w:r>
    </w:p>
    <w:p>
      <w:pPr>
        <w:spacing w:before="1" w:line="220" w:lineRule="auto"/>
        <w:rPr>
          <w:rFonts w:ascii="FangSong" w:hAnsi="FangSong" w:eastAsia="FangSong" w:cs="FangSong"/>
          <w:sz w:val="28"/>
          <w:szCs w:val="28"/>
        </w:rPr>
      </w:pPr>
      <w:r>
        <w:rPr>
          <w:rFonts w:ascii="FangSong" w:hAnsi="FangSong" w:eastAsia="FangSong" w:cs="FangSong"/>
          <w:sz w:val="28"/>
          <w:szCs w:val="28"/>
          <w:spacing w:val="-4"/>
        </w:rPr>
        <w:t>行新标准，但不影响本合同履行。</w:t>
      </w:r>
    </w:p>
    <w:p>
      <w:pPr>
        <w:ind w:left="554"/>
        <w:spacing w:before="253" w:line="221" w:lineRule="auto"/>
        <w:rPr>
          <w:rFonts w:ascii="SimHei" w:hAnsi="SimHei" w:eastAsia="SimHei" w:cs="SimHei"/>
          <w:sz w:val="28"/>
          <w:szCs w:val="28"/>
        </w:rPr>
      </w:pPr>
      <w:r>
        <w:rPr>
          <w:rFonts w:ascii="SimHei" w:hAnsi="SimHei" w:eastAsia="SimHei" w:cs="SimHei"/>
          <w:sz w:val="28"/>
          <w:szCs w:val="28"/>
          <w:b/>
          <w:bCs/>
          <w:spacing w:val="9"/>
        </w:rPr>
        <w:t>第十七条合同的生效与终止</w:t>
      </w:r>
    </w:p>
    <w:p>
      <w:pPr>
        <w:ind w:left="550"/>
        <w:spacing w:before="236" w:line="591" w:lineRule="exact"/>
        <w:rPr>
          <w:rFonts w:ascii="FangSong" w:hAnsi="FangSong" w:eastAsia="FangSong" w:cs="FangSong"/>
          <w:sz w:val="28"/>
          <w:szCs w:val="28"/>
        </w:rPr>
      </w:pPr>
      <w:r>
        <w:rPr>
          <w:rFonts w:ascii="FangSong" w:hAnsi="FangSong" w:eastAsia="FangSong" w:cs="FangSong"/>
          <w:sz w:val="28"/>
          <w:szCs w:val="28"/>
          <w:spacing w:val="-2"/>
          <w:position w:val="23"/>
        </w:rPr>
        <w:t>本合同经甲、乙双方法定代表人或其委托代理人签字并加盖双方公章或</w:t>
      </w:r>
    </w:p>
    <w:p>
      <w:pPr>
        <w:spacing w:before="1" w:line="220" w:lineRule="auto"/>
        <w:rPr>
          <w:rFonts w:ascii="FangSong" w:hAnsi="FangSong" w:eastAsia="FangSong" w:cs="FangSong"/>
          <w:sz w:val="28"/>
          <w:szCs w:val="28"/>
        </w:rPr>
      </w:pPr>
      <w:r>
        <w:rPr>
          <w:rFonts w:ascii="FangSong" w:hAnsi="FangSong" w:eastAsia="FangSong" w:cs="FangSong"/>
          <w:sz w:val="28"/>
          <w:szCs w:val="28"/>
          <w:spacing w:val="-1"/>
        </w:rPr>
        <w:t>合同专用章即生效。全部成果交接完毕和项目款结算完成后，</w:t>
      </w:r>
      <w:r>
        <w:rPr>
          <w:rFonts w:ascii="FangSong" w:hAnsi="FangSong" w:eastAsia="FangSong" w:cs="FangSong"/>
          <w:sz w:val="28"/>
          <w:szCs w:val="28"/>
          <w:spacing w:val="-2"/>
        </w:rPr>
        <w:t>本合同终止。</w:t>
      </w:r>
    </w:p>
    <w:p>
      <w:pPr>
        <w:ind w:left="554"/>
        <w:spacing w:before="244" w:line="222" w:lineRule="auto"/>
        <w:rPr>
          <w:rFonts w:ascii="SimHei" w:hAnsi="SimHei" w:eastAsia="SimHei" w:cs="SimHei"/>
          <w:sz w:val="28"/>
          <w:szCs w:val="28"/>
        </w:rPr>
      </w:pPr>
      <w:r>
        <w:rPr>
          <w:rFonts w:ascii="SimHei" w:hAnsi="SimHei" w:eastAsia="SimHei" w:cs="SimHei"/>
          <w:sz w:val="28"/>
          <w:szCs w:val="28"/>
          <w:b/>
          <w:bCs/>
          <w:spacing w:val="21"/>
        </w:rPr>
        <w:t>第十八条附则</w:t>
      </w:r>
    </w:p>
    <w:p>
      <w:pPr>
        <w:ind w:left="550"/>
        <w:spacing w:before="247" w:line="222" w:lineRule="auto"/>
        <w:rPr>
          <w:rFonts w:ascii="FangSong" w:hAnsi="FangSong" w:eastAsia="FangSong" w:cs="FangSong"/>
          <w:sz w:val="28"/>
          <w:szCs w:val="28"/>
        </w:rPr>
      </w:pPr>
      <w:r>
        <w:rPr>
          <w:rFonts w:ascii="FangSong" w:hAnsi="FangSong" w:eastAsia="FangSong" w:cs="FangSong"/>
          <w:sz w:val="28"/>
          <w:szCs w:val="28"/>
          <w:spacing w:val="-2"/>
        </w:rPr>
        <w:t>本合同壹式肆份，具有同等法律效力，甲、乙方双方各执贰份。</w:t>
      </w:r>
    </w:p>
    <w:p>
      <w:pPr>
        <w:sectPr>
          <w:pgSz w:w="11900" w:h="16830"/>
          <w:pgMar w:top="1369" w:right="1369" w:bottom="0" w:left="1199" w:header="0" w:footer="0" w:gutter="0"/>
        </w:sectPr>
        <w:rPr/>
      </w:pPr>
    </w:p>
    <w:p>
      <w:pPr>
        <w:ind w:left="3"/>
        <w:spacing w:before="1" w:line="212" w:lineRule="auto"/>
        <w:rPr>
          <w:rFonts w:ascii="SimHei" w:hAnsi="SimHei" w:eastAsia="SimHei" w:cs="SimHei"/>
          <w:sz w:val="29"/>
          <w:szCs w:val="29"/>
        </w:rPr>
      </w:pPr>
      <w:r>
        <w:rPr>
          <w:rFonts w:ascii="SimHei" w:hAnsi="SimHei" w:eastAsia="SimHei" w:cs="SimHei"/>
          <w:sz w:val="29"/>
          <w:szCs w:val="29"/>
          <w:b/>
          <w:bCs/>
          <w:spacing w:val="-31"/>
          <w:w w:val="94"/>
        </w:rPr>
        <w:t>本页为签字盖章页，无正文</w:t>
      </w:r>
    </w:p>
    <w:p>
      <w:pPr>
        <w:ind w:left="554"/>
        <w:spacing w:before="268" w:line="222" w:lineRule="auto"/>
        <w:rPr>
          <w:rFonts w:ascii="SimHei" w:hAnsi="SimHei" w:eastAsia="SimHei" w:cs="SimHei"/>
          <w:sz w:val="29"/>
          <w:szCs w:val="29"/>
        </w:rPr>
      </w:pPr>
      <w:r>
        <w:rPr>
          <w:rFonts w:ascii="SimHei" w:hAnsi="SimHei" w:eastAsia="SimHei" w:cs="SimHei"/>
          <w:sz w:val="29"/>
          <w:szCs w:val="29"/>
          <w:b/>
          <w:bCs/>
          <w:spacing w:val="-14"/>
        </w:rPr>
        <w:t>合同签章：</w:t>
      </w:r>
    </w:p>
    <w:p>
      <w:pPr>
        <w:spacing w:before="195" w:line="222" w:lineRule="auto"/>
        <w:rPr>
          <w:rFonts w:ascii="FangSong" w:hAnsi="FangSong" w:eastAsia="FangSong" w:cs="FangSong"/>
          <w:sz w:val="29"/>
          <w:szCs w:val="29"/>
        </w:rPr>
      </w:pPr>
      <w:r>
        <w:rPr>
          <w:rFonts w:ascii="FangSong" w:hAnsi="FangSong" w:eastAsia="FangSong" w:cs="FangSong"/>
          <w:sz w:val="29"/>
          <w:szCs w:val="29"/>
          <w:spacing w:val="9"/>
        </w:rPr>
        <w:t>甲方(盖章):</w:t>
      </w:r>
    </w:p>
    <w:p>
      <w:pPr>
        <w:ind w:left="510"/>
        <w:spacing w:before="51" w:line="222" w:lineRule="auto"/>
        <w:rPr>
          <w:rFonts w:ascii="FangSong" w:hAnsi="FangSong" w:eastAsia="FangSong" w:cs="FangSong"/>
          <w:sz w:val="29"/>
          <w:szCs w:val="29"/>
        </w:rPr>
      </w:pPr>
      <w:r>
        <w:rPr>
          <w:rFonts w:ascii="FangSong" w:hAnsi="FangSong" w:eastAsia="FangSong" w:cs="FangSong"/>
          <w:sz w:val="29"/>
          <w:szCs w:val="29"/>
          <w:spacing w:val="-10"/>
        </w:rPr>
        <w:t>浙江省测绘科学技术研究院</w:t>
      </w:r>
    </w:p>
    <w:p>
      <w:pPr>
        <w:spacing w:line="258" w:lineRule="auto"/>
        <w:rPr>
          <w:rFonts w:ascii="Arial"/>
          <w:sz w:val="21"/>
        </w:rPr>
      </w:pPr>
      <w:r/>
    </w:p>
    <w:p>
      <w:pPr>
        <w:spacing w:before="95" w:line="232" w:lineRule="auto"/>
        <w:rPr>
          <w:rFonts w:ascii="FangSong" w:hAnsi="FangSong" w:eastAsia="FangSong" w:cs="FangSong"/>
          <w:sz w:val="29"/>
          <w:szCs w:val="29"/>
        </w:rPr>
      </w:pPr>
      <w:r>
        <w:rPr>
          <w:rFonts w:ascii="FangSong" w:hAnsi="FangSong" w:eastAsia="FangSong" w:cs="FangSong"/>
          <w:sz w:val="29"/>
          <w:szCs w:val="29"/>
          <w:spacing w:val="-18"/>
        </w:rPr>
        <w:t>地</w:t>
      </w:r>
      <w:r>
        <w:rPr>
          <w:rFonts w:ascii="FangSong" w:hAnsi="FangSong" w:eastAsia="FangSong" w:cs="FangSong"/>
          <w:sz w:val="29"/>
          <w:szCs w:val="29"/>
          <w:spacing w:val="45"/>
        </w:rPr>
        <w:t xml:space="preserve">   </w:t>
      </w:r>
      <w:r>
        <w:rPr>
          <w:rFonts w:ascii="FangSong" w:hAnsi="FangSong" w:eastAsia="FangSong" w:cs="FangSong"/>
          <w:sz w:val="29"/>
          <w:szCs w:val="29"/>
          <w:spacing w:val="-18"/>
        </w:rPr>
        <w:t>址：</w:t>
      </w:r>
    </w:p>
    <w:p>
      <w:pPr>
        <w:ind w:left="299"/>
        <w:spacing w:before="29" w:line="222" w:lineRule="auto"/>
        <w:rPr>
          <w:rFonts w:ascii="FangSong" w:hAnsi="FangSong" w:eastAsia="FangSong" w:cs="FangSong"/>
          <w:sz w:val="29"/>
          <w:szCs w:val="29"/>
        </w:rPr>
      </w:pPr>
      <w:r>
        <w:drawing>
          <wp:anchor distT="0" distB="0" distL="0" distR="0" simplePos="0" relativeHeight="251659264" behindDoc="0" locked="0" layoutInCell="1" allowOverlap="1">
            <wp:simplePos x="0" y="0"/>
            <wp:positionH relativeFrom="column">
              <wp:posOffset>1066826</wp:posOffset>
            </wp:positionH>
            <wp:positionV relativeFrom="paragraph">
              <wp:posOffset>-443639</wp:posOffset>
            </wp:positionV>
            <wp:extent cx="1479487" cy="1473210"/>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1479487" cy="1473210"/>
                    </a:xfrm>
                    <a:prstGeom prst="rect">
                      <a:avLst/>
                    </a:prstGeom>
                  </pic:spPr>
                </pic:pic>
              </a:graphicData>
            </a:graphic>
          </wp:anchor>
        </w:drawing>
      </w:r>
      <w:r>
        <w:rPr>
          <w:rFonts w:ascii="FangSong" w:hAnsi="FangSong" w:eastAsia="FangSong" w:cs="FangSong"/>
          <w:sz w:val="29"/>
          <w:szCs w:val="29"/>
        </w:rPr>
        <w:t>浙江省杭州市余杭区地信路2号</w:t>
      </w:r>
    </w:p>
    <w:p>
      <w:pPr>
        <w:spacing w:line="260" w:lineRule="auto"/>
        <w:rPr>
          <w:rFonts w:ascii="Arial"/>
          <w:sz w:val="21"/>
        </w:rPr>
      </w:pPr>
      <w:r/>
    </w:p>
    <w:p>
      <w:pPr>
        <w:spacing w:before="82" w:line="191" w:lineRule="auto"/>
        <w:rPr>
          <w:rFonts w:ascii="FangSong" w:hAnsi="FangSong" w:eastAsia="FangSong" w:cs="FangSong"/>
          <w:sz w:val="25"/>
          <w:szCs w:val="25"/>
        </w:rPr>
      </w:pPr>
      <w:r>
        <w:rPr>
          <w:rFonts w:ascii="FangSong" w:hAnsi="FangSong" w:eastAsia="FangSong" w:cs="FangSong"/>
          <w:sz w:val="25"/>
          <w:szCs w:val="25"/>
          <w:spacing w:val="41"/>
        </w:rPr>
        <w:t>法定代表人(或委托代理人)</w:t>
      </w:r>
    </w:p>
    <w:p>
      <w:pPr>
        <w:spacing w:line="653" w:lineRule="exact"/>
        <w:rPr>
          <w:sz w:val="27"/>
          <w:szCs w:val="27"/>
        </w:rPr>
      </w:pPr>
      <w:r>
        <w:rPr>
          <w:rFonts w:ascii="FangSong" w:hAnsi="FangSong" w:eastAsia="FangSong" w:cs="FangSong"/>
          <w:sz w:val="27"/>
          <w:szCs w:val="27"/>
          <w:spacing w:val="-31"/>
          <w:position w:val="-7"/>
        </w:rPr>
        <w:t>签</w:t>
      </w:r>
      <w:r>
        <w:rPr>
          <w:rFonts w:ascii="FangSong" w:hAnsi="FangSong" w:eastAsia="FangSong" w:cs="FangSong"/>
          <w:sz w:val="27"/>
          <w:szCs w:val="27"/>
          <w:spacing w:val="9"/>
          <w:position w:val="-7"/>
        </w:rPr>
        <w:t xml:space="preserve">    </w:t>
      </w:r>
      <w:r>
        <w:rPr>
          <w:rFonts w:ascii="FangSong" w:hAnsi="FangSong" w:eastAsia="FangSong" w:cs="FangSong"/>
          <w:sz w:val="27"/>
          <w:szCs w:val="27"/>
          <w:spacing w:val="-31"/>
          <w:position w:val="-7"/>
        </w:rPr>
        <w:t>字：</w:t>
      </w:r>
      <w:r>
        <w:rPr>
          <w:rFonts w:ascii="FangSong" w:hAnsi="FangSong" w:eastAsia="FangSong" w:cs="FangSong"/>
          <w:sz w:val="27"/>
          <w:szCs w:val="27"/>
          <w:spacing w:val="10"/>
          <w:position w:val="-7"/>
        </w:rPr>
        <w:t xml:space="preserve">   </w:t>
      </w:r>
      <w:r>
        <w:rPr>
          <w:sz w:val="27"/>
          <w:szCs w:val="27"/>
          <w:position w:val="-4"/>
        </w:rPr>
        <w:drawing>
          <wp:inline distT="0" distB="0" distL="0" distR="0">
            <wp:extent cx="990581" cy="334063"/>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990581" cy="334063"/>
                    </a:xfrm>
                    <a:prstGeom prst="rect">
                      <a:avLst/>
                    </a:prstGeom>
                  </pic:spPr>
                </pic:pic>
              </a:graphicData>
            </a:graphic>
          </wp:inline>
        </w:drawing>
      </w:r>
    </w:p>
    <w:p>
      <w:pPr>
        <w:ind w:right="109"/>
        <w:spacing w:before="135" w:line="238" w:lineRule="auto"/>
        <w:rPr>
          <w:rFonts w:ascii="FangSong" w:hAnsi="FangSong" w:eastAsia="FangSong" w:cs="FangSong"/>
          <w:sz w:val="29"/>
          <w:szCs w:val="29"/>
        </w:rPr>
      </w:pPr>
      <w:r>
        <w:rPr>
          <w:rFonts w:ascii="FangSong" w:hAnsi="FangSong" w:eastAsia="FangSong" w:cs="FangSong"/>
          <w:sz w:val="29"/>
          <w:szCs w:val="29"/>
          <w:spacing w:val="-19"/>
        </w:rPr>
        <w:t>开户银行：中国工商银行杭州高新支</w:t>
      </w:r>
      <w:r>
        <w:rPr>
          <w:rFonts w:ascii="FangSong" w:hAnsi="FangSong" w:eastAsia="FangSong" w:cs="FangSong"/>
          <w:sz w:val="29"/>
          <w:szCs w:val="29"/>
          <w:spacing w:val="13"/>
        </w:rPr>
        <w:t xml:space="preserve"> </w:t>
      </w:r>
      <w:r>
        <w:rPr>
          <w:rFonts w:ascii="FangSong" w:hAnsi="FangSong" w:eastAsia="FangSong" w:cs="FangSong"/>
          <w:sz w:val="29"/>
          <w:szCs w:val="29"/>
        </w:rPr>
        <w:t>行</w:t>
      </w:r>
    </w:p>
    <w:p>
      <w:pPr>
        <w:spacing w:before="137" w:line="569" w:lineRule="exact"/>
        <w:rPr>
          <w:rFonts w:ascii="FangSong" w:hAnsi="FangSong" w:eastAsia="FangSong" w:cs="FangSong"/>
          <w:sz w:val="29"/>
          <w:szCs w:val="29"/>
        </w:rPr>
      </w:pPr>
      <w:r>
        <w:rPr>
          <w:rFonts w:ascii="FangSong" w:hAnsi="FangSong" w:eastAsia="FangSong" w:cs="FangSong"/>
          <w:sz w:val="29"/>
          <w:szCs w:val="29"/>
          <w:spacing w:val="-6"/>
          <w:position w:val="20"/>
        </w:rPr>
        <w:t>账</w:t>
      </w:r>
      <w:r>
        <w:rPr>
          <w:rFonts w:ascii="FangSong" w:hAnsi="FangSong" w:eastAsia="FangSong" w:cs="FangSong"/>
          <w:sz w:val="29"/>
          <w:szCs w:val="29"/>
          <w:spacing w:val="48"/>
          <w:position w:val="20"/>
        </w:rPr>
        <w:t xml:space="preserve">   </w:t>
      </w:r>
      <w:r>
        <w:rPr>
          <w:rFonts w:ascii="FangSong" w:hAnsi="FangSong" w:eastAsia="FangSong" w:cs="FangSong"/>
          <w:sz w:val="29"/>
          <w:szCs w:val="29"/>
          <w:spacing w:val="-6"/>
          <w:position w:val="20"/>
        </w:rPr>
        <w:t>号：1202026209900379675</w:t>
      </w:r>
    </w:p>
    <w:p>
      <w:pPr>
        <w:spacing w:before="1" w:line="224" w:lineRule="auto"/>
        <w:rPr>
          <w:rFonts w:ascii="FangSong" w:hAnsi="FangSong" w:eastAsia="FangSong" w:cs="FangSong"/>
          <w:sz w:val="29"/>
          <w:szCs w:val="29"/>
        </w:rPr>
      </w:pPr>
      <w:r>
        <w:rPr>
          <w:rFonts w:ascii="FangSong" w:hAnsi="FangSong" w:eastAsia="FangSong" w:cs="FangSong"/>
          <w:sz w:val="29"/>
          <w:szCs w:val="29"/>
          <w:spacing w:val="-18"/>
        </w:rPr>
        <w:t>联</w:t>
      </w:r>
      <w:r>
        <w:rPr>
          <w:rFonts w:ascii="FangSong" w:hAnsi="FangSong" w:eastAsia="FangSong" w:cs="FangSong"/>
          <w:sz w:val="29"/>
          <w:szCs w:val="29"/>
          <w:spacing w:val="-22"/>
        </w:rPr>
        <w:t xml:space="preserve"> </w:t>
      </w:r>
      <w:r>
        <w:rPr>
          <w:rFonts w:ascii="FangSong" w:hAnsi="FangSong" w:eastAsia="FangSong" w:cs="FangSong"/>
          <w:sz w:val="29"/>
          <w:szCs w:val="29"/>
          <w:spacing w:val="-18"/>
        </w:rPr>
        <w:t>系</w:t>
      </w:r>
      <w:r>
        <w:rPr>
          <w:rFonts w:ascii="FangSong" w:hAnsi="FangSong" w:eastAsia="FangSong" w:cs="FangSong"/>
          <w:sz w:val="29"/>
          <w:szCs w:val="29"/>
          <w:spacing w:val="-30"/>
        </w:rPr>
        <w:t xml:space="preserve"> </w:t>
      </w:r>
      <w:r>
        <w:rPr>
          <w:rFonts w:ascii="FangSong" w:hAnsi="FangSong" w:eastAsia="FangSong" w:cs="FangSong"/>
          <w:sz w:val="29"/>
          <w:szCs w:val="29"/>
          <w:spacing w:val="-18"/>
        </w:rPr>
        <w:t>人</w:t>
      </w:r>
      <w:r>
        <w:rPr>
          <w:rFonts w:ascii="FangSong" w:hAnsi="FangSong" w:eastAsia="FangSong" w:cs="FangSong"/>
          <w:sz w:val="29"/>
          <w:szCs w:val="29"/>
          <w:spacing w:val="-53"/>
        </w:rPr>
        <w:t xml:space="preserve"> </w:t>
      </w:r>
      <w:r>
        <w:rPr>
          <w:rFonts w:ascii="FangSong" w:hAnsi="FangSong" w:eastAsia="FangSong" w:cs="FangSong"/>
          <w:sz w:val="29"/>
          <w:szCs w:val="29"/>
          <w:spacing w:val="-18"/>
        </w:rPr>
        <w:t>：</w:t>
      </w:r>
    </w:p>
    <w:p>
      <w:pPr>
        <w:spacing w:before="207" w:line="223" w:lineRule="auto"/>
        <w:rPr>
          <w:rFonts w:ascii="FangSong" w:hAnsi="FangSong" w:eastAsia="FangSong" w:cs="FangSong"/>
          <w:sz w:val="29"/>
          <w:szCs w:val="29"/>
        </w:rPr>
      </w:pPr>
      <w:r>
        <w:rPr>
          <w:rFonts w:ascii="FangSong" w:hAnsi="FangSong" w:eastAsia="FangSong" w:cs="FangSong"/>
          <w:sz w:val="29"/>
          <w:szCs w:val="29"/>
          <w:spacing w:val="-27"/>
        </w:rPr>
        <w:t>电</w:t>
      </w:r>
      <w:r>
        <w:rPr>
          <w:rFonts w:ascii="FangSong" w:hAnsi="FangSong" w:eastAsia="FangSong" w:cs="FangSong"/>
          <w:sz w:val="29"/>
          <w:szCs w:val="29"/>
          <w:spacing w:val="3"/>
        </w:rPr>
        <w:t xml:space="preserve">    </w:t>
      </w:r>
      <w:r>
        <w:rPr>
          <w:rFonts w:ascii="FangSong" w:hAnsi="FangSong" w:eastAsia="FangSong" w:cs="FangSong"/>
          <w:sz w:val="29"/>
          <w:szCs w:val="29"/>
          <w:spacing w:val="-27"/>
        </w:rPr>
        <w:t>话：</w:t>
      </w:r>
    </w:p>
    <w:p>
      <w:pPr>
        <w:spacing w:line="14" w:lineRule="auto"/>
        <w:rPr>
          <w:rFonts w:ascii="Arial"/>
          <w:sz w:val="2"/>
        </w:rPr>
      </w:pPr>
      <w:r>
        <w:rPr>
          <w:rFonts w:ascii="Arial" w:hAnsi="Arial" w:eastAsia="Arial" w:cs="Arial"/>
          <w:sz w:val="2"/>
          <w:szCs w:val="2"/>
        </w:rPr>
        <w:br w:type="column"/>
      </w: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before="95" w:line="222" w:lineRule="auto"/>
        <w:rPr>
          <w:rFonts w:ascii="FangSong" w:hAnsi="FangSong" w:eastAsia="FangSong" w:cs="FangSong"/>
          <w:sz w:val="29"/>
          <w:szCs w:val="29"/>
        </w:rPr>
      </w:pPr>
      <w:r>
        <w:drawing>
          <wp:anchor distT="0" distB="0" distL="0" distR="0" simplePos="0" relativeHeight="251658240" behindDoc="0" locked="0" layoutInCell="1" allowOverlap="1">
            <wp:simplePos x="0" y="0"/>
            <wp:positionH relativeFrom="column">
              <wp:posOffset>622354</wp:posOffset>
            </wp:positionH>
            <wp:positionV relativeFrom="paragraph">
              <wp:posOffset>-459955</wp:posOffset>
            </wp:positionV>
            <wp:extent cx="1593817" cy="1930401"/>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1593817" cy="1930401"/>
                    </a:xfrm>
                    <a:prstGeom prst="rect">
                      <a:avLst/>
                    </a:prstGeom>
                  </pic:spPr>
                </pic:pic>
              </a:graphicData>
            </a:graphic>
          </wp:anchor>
        </w:drawing>
      </w:r>
      <w:r>
        <w:rPr>
          <w:rFonts w:ascii="FangSong" w:hAnsi="FangSong" w:eastAsia="FangSong" w:cs="FangSong"/>
          <w:sz w:val="29"/>
          <w:szCs w:val="29"/>
          <w:spacing w:val="12"/>
        </w:rPr>
        <w:t>乙方(盖章):</w:t>
      </w:r>
    </w:p>
    <w:p>
      <w:pPr>
        <w:ind w:left="309"/>
        <w:spacing w:before="91" w:line="222" w:lineRule="auto"/>
        <w:rPr>
          <w:rFonts w:ascii="FangSong" w:hAnsi="FangSong" w:eastAsia="FangSong" w:cs="FangSong"/>
          <w:sz w:val="29"/>
          <w:szCs w:val="29"/>
        </w:rPr>
      </w:pPr>
      <w:r>
        <w:rPr>
          <w:rFonts w:ascii="FangSong" w:hAnsi="FangSong" w:eastAsia="FangSong" w:cs="FangSong"/>
          <w:sz w:val="29"/>
          <w:szCs w:val="29"/>
          <w:spacing w:val="-11"/>
        </w:rPr>
        <w:t>杭州天赞测绘技术有限公司</w:t>
      </w:r>
    </w:p>
    <w:p>
      <w:pPr>
        <w:spacing w:before="154" w:line="232" w:lineRule="auto"/>
        <w:rPr>
          <w:rFonts w:ascii="FangSong" w:hAnsi="FangSong" w:eastAsia="FangSong" w:cs="FangSong"/>
          <w:sz w:val="29"/>
          <w:szCs w:val="29"/>
        </w:rPr>
      </w:pPr>
      <w:r>
        <w:rPr>
          <w:rFonts w:ascii="FangSong" w:hAnsi="FangSong" w:eastAsia="FangSong" w:cs="FangSong"/>
          <w:sz w:val="29"/>
          <w:szCs w:val="29"/>
          <w:spacing w:val="-16"/>
        </w:rPr>
        <w:t>地</w:t>
      </w:r>
      <w:r>
        <w:rPr>
          <w:rFonts w:ascii="FangSong" w:hAnsi="FangSong" w:eastAsia="FangSong" w:cs="FangSong"/>
          <w:sz w:val="29"/>
          <w:szCs w:val="29"/>
          <w:spacing w:val="39"/>
        </w:rPr>
        <w:t xml:space="preserve">   </w:t>
      </w:r>
      <w:r>
        <w:rPr>
          <w:rFonts w:ascii="FangSong" w:hAnsi="FangSong" w:eastAsia="FangSong" w:cs="FangSong"/>
          <w:sz w:val="29"/>
          <w:szCs w:val="29"/>
          <w:spacing w:val="-16"/>
        </w:rPr>
        <w:t>址</w:t>
      </w:r>
      <w:r>
        <w:rPr>
          <w:rFonts w:ascii="FangSong" w:hAnsi="FangSong" w:eastAsia="FangSong" w:cs="FangSong"/>
          <w:sz w:val="29"/>
          <w:szCs w:val="29"/>
          <w:spacing w:val="-61"/>
        </w:rPr>
        <w:t xml:space="preserve"> </w:t>
      </w:r>
      <w:r>
        <w:rPr>
          <w:rFonts w:ascii="FangSong" w:hAnsi="FangSong" w:eastAsia="FangSong" w:cs="FangSong"/>
          <w:sz w:val="29"/>
          <w:szCs w:val="29"/>
          <w:spacing w:val="-16"/>
        </w:rPr>
        <w:t>：</w:t>
      </w:r>
    </w:p>
    <w:p>
      <w:pPr>
        <w:spacing w:before="2" w:line="222" w:lineRule="auto"/>
        <w:rPr>
          <w:rFonts w:ascii="FangSong" w:hAnsi="FangSong" w:eastAsia="FangSong" w:cs="FangSong"/>
          <w:sz w:val="29"/>
          <w:szCs w:val="29"/>
        </w:rPr>
      </w:pPr>
      <w:r>
        <w:rPr>
          <w:rFonts w:ascii="FangSong" w:hAnsi="FangSong" w:eastAsia="FangSong" w:cs="FangSong"/>
          <w:sz w:val="29"/>
          <w:szCs w:val="29"/>
          <w:spacing w:val="1"/>
        </w:rPr>
        <w:t>浙江省杭州市西</w:t>
      </w:r>
      <w:r>
        <w:rPr>
          <w:rFonts w:ascii="FangSong" w:hAnsi="FangSong" w:eastAsia="FangSong" w:cs="FangSong"/>
          <w:sz w:val="29"/>
          <w:szCs w:val="29"/>
          <w:spacing w:val="12"/>
        </w:rPr>
        <w:t xml:space="preserve">         </w:t>
      </w:r>
      <w:r>
        <w:rPr>
          <w:rFonts w:ascii="FangSong" w:hAnsi="FangSong" w:eastAsia="FangSong" w:cs="FangSong"/>
          <w:sz w:val="29"/>
          <w:szCs w:val="29"/>
          <w:spacing w:val="1"/>
        </w:rPr>
        <w:t>玺12幢</w:t>
      </w:r>
    </w:p>
    <w:p>
      <w:pPr>
        <w:spacing w:before="61" w:line="222" w:lineRule="auto"/>
        <w:rPr>
          <w:rFonts w:ascii="FangSong" w:hAnsi="FangSong" w:eastAsia="FangSong" w:cs="FangSong"/>
          <w:sz w:val="29"/>
          <w:szCs w:val="29"/>
        </w:rPr>
      </w:pPr>
      <w:r>
        <w:rPr>
          <w:rFonts w:ascii="FangSong" w:hAnsi="FangSong" w:eastAsia="FangSong" w:cs="FangSong"/>
          <w:sz w:val="29"/>
          <w:szCs w:val="29"/>
          <w:spacing w:val="-9"/>
        </w:rPr>
        <w:t>7</w:t>
      </w:r>
      <w:r>
        <w:rPr>
          <w:rFonts w:ascii="FangSong" w:hAnsi="FangSong" w:eastAsia="FangSong" w:cs="FangSong"/>
          <w:sz w:val="29"/>
          <w:szCs w:val="29"/>
          <w:spacing w:val="-42"/>
        </w:rPr>
        <w:t xml:space="preserve"> </w:t>
      </w:r>
      <w:r>
        <w:rPr>
          <w:rFonts w:ascii="FangSong" w:hAnsi="FangSong" w:eastAsia="FangSong" w:cs="FangSong"/>
          <w:sz w:val="29"/>
          <w:szCs w:val="29"/>
          <w:spacing w:val="-9"/>
        </w:rPr>
        <w:t>楼</w:t>
      </w:r>
    </w:p>
    <w:p>
      <w:pPr>
        <w:spacing w:before="131" w:line="223" w:lineRule="auto"/>
        <w:rPr>
          <w:rFonts w:ascii="FangSong" w:hAnsi="FangSong" w:eastAsia="FangSong" w:cs="FangSong"/>
          <w:sz w:val="29"/>
          <w:szCs w:val="29"/>
        </w:rPr>
      </w:pPr>
      <w:r>
        <w:rPr>
          <w:rFonts w:ascii="FangSong" w:hAnsi="FangSong" w:eastAsia="FangSong" w:cs="FangSong"/>
          <w:sz w:val="29"/>
          <w:szCs w:val="29"/>
          <w:spacing w:val="4"/>
        </w:rPr>
        <w:t>法定代表人(或委托代理人)</w:t>
      </w:r>
    </w:p>
    <w:p>
      <w:pPr>
        <w:spacing w:before="213" w:line="224" w:lineRule="auto"/>
        <w:rPr>
          <w:rFonts w:ascii="FangSong" w:hAnsi="FangSong" w:eastAsia="FangSong" w:cs="FangSong"/>
          <w:sz w:val="29"/>
          <w:szCs w:val="29"/>
        </w:rPr>
      </w:pPr>
      <w:r>
        <w:rPr>
          <w:rFonts w:ascii="FangSong" w:hAnsi="FangSong" w:eastAsia="FangSong" w:cs="FangSong"/>
          <w:sz w:val="29"/>
          <w:szCs w:val="29"/>
          <w:spacing w:val="-22"/>
        </w:rPr>
        <w:t>签</w:t>
      </w:r>
      <w:r>
        <w:rPr>
          <w:rFonts w:ascii="FangSong" w:hAnsi="FangSong" w:eastAsia="FangSong" w:cs="FangSong"/>
          <w:sz w:val="29"/>
          <w:szCs w:val="29"/>
          <w:spacing w:val="44"/>
        </w:rPr>
        <w:t xml:space="preserve">   </w:t>
      </w:r>
      <w:r>
        <w:rPr>
          <w:rFonts w:ascii="FangSong" w:hAnsi="FangSong" w:eastAsia="FangSong" w:cs="FangSong"/>
          <w:sz w:val="29"/>
          <w:szCs w:val="29"/>
          <w:spacing w:val="-22"/>
        </w:rPr>
        <w:t>字：</w:t>
      </w:r>
    </w:p>
    <w:p>
      <w:pPr>
        <w:ind w:right="789"/>
        <w:spacing w:before="131" w:line="238" w:lineRule="auto"/>
        <w:rPr>
          <w:rFonts w:ascii="FangSong" w:hAnsi="FangSong" w:eastAsia="FangSong" w:cs="FangSong"/>
          <w:sz w:val="29"/>
          <w:szCs w:val="29"/>
        </w:rPr>
      </w:pPr>
      <w:r>
        <w:rPr>
          <w:rFonts w:ascii="FangSong" w:hAnsi="FangSong" w:eastAsia="FangSong" w:cs="FangSong"/>
          <w:sz w:val="29"/>
          <w:szCs w:val="29"/>
          <w:spacing w:val="-20"/>
        </w:rPr>
        <w:t>开户银行：南京银行股份有限公司杭</w:t>
      </w:r>
      <w:r>
        <w:rPr>
          <w:rFonts w:ascii="FangSong" w:hAnsi="FangSong" w:eastAsia="FangSong" w:cs="FangSong"/>
          <w:sz w:val="29"/>
          <w:szCs w:val="29"/>
          <w:spacing w:val="9"/>
        </w:rPr>
        <w:t xml:space="preserve"> </w:t>
      </w:r>
      <w:r>
        <w:rPr>
          <w:rFonts w:ascii="FangSong" w:hAnsi="FangSong" w:eastAsia="FangSong" w:cs="FangSong"/>
          <w:sz w:val="29"/>
          <w:szCs w:val="29"/>
          <w:spacing w:val="-7"/>
        </w:rPr>
        <w:t>州分行</w:t>
      </w:r>
    </w:p>
    <w:p>
      <w:pPr>
        <w:spacing w:before="137" w:line="569" w:lineRule="exact"/>
        <w:rPr>
          <w:rFonts w:ascii="FangSong" w:hAnsi="FangSong" w:eastAsia="FangSong" w:cs="FangSong"/>
          <w:sz w:val="29"/>
          <w:szCs w:val="29"/>
        </w:rPr>
      </w:pPr>
      <w:r>
        <w:rPr>
          <w:rFonts w:ascii="FangSong" w:hAnsi="FangSong" w:eastAsia="FangSong" w:cs="FangSong"/>
          <w:sz w:val="29"/>
          <w:szCs w:val="29"/>
          <w:spacing w:val="-6"/>
          <w:position w:val="20"/>
        </w:rPr>
        <w:t>账</w:t>
      </w:r>
      <w:r>
        <w:rPr>
          <w:rFonts w:ascii="FangSong" w:hAnsi="FangSong" w:eastAsia="FangSong" w:cs="FangSong"/>
          <w:sz w:val="29"/>
          <w:szCs w:val="29"/>
          <w:spacing w:val="37"/>
          <w:position w:val="20"/>
        </w:rPr>
        <w:t xml:space="preserve">   </w:t>
      </w:r>
      <w:r>
        <w:rPr>
          <w:rFonts w:ascii="FangSong" w:hAnsi="FangSong" w:eastAsia="FangSong" w:cs="FangSong"/>
          <w:sz w:val="29"/>
          <w:szCs w:val="29"/>
          <w:spacing w:val="-6"/>
          <w:position w:val="20"/>
        </w:rPr>
        <w:t>号：0701210000001531</w:t>
      </w:r>
    </w:p>
    <w:p>
      <w:pPr>
        <w:spacing w:line="223" w:lineRule="auto"/>
        <w:rPr>
          <w:rFonts w:ascii="FangSong" w:hAnsi="FangSong" w:eastAsia="FangSong" w:cs="FangSong"/>
          <w:sz w:val="29"/>
          <w:szCs w:val="29"/>
        </w:rPr>
      </w:pPr>
      <w:r>
        <w:rPr>
          <w:rFonts w:ascii="FangSong" w:hAnsi="FangSong" w:eastAsia="FangSong" w:cs="FangSong"/>
          <w:sz w:val="29"/>
          <w:szCs w:val="29"/>
          <w:spacing w:val="36"/>
        </w:rPr>
        <w:t>联系人：陈星</w:t>
      </w:r>
    </w:p>
    <w:p>
      <w:pPr>
        <w:spacing w:before="210" w:line="223" w:lineRule="auto"/>
        <w:rPr>
          <w:rFonts w:ascii="FangSong" w:hAnsi="FangSong" w:eastAsia="FangSong" w:cs="FangSong"/>
          <w:sz w:val="29"/>
          <w:szCs w:val="29"/>
        </w:rPr>
      </w:pPr>
      <w:r>
        <w:rPr>
          <w:rFonts w:ascii="FangSong" w:hAnsi="FangSong" w:eastAsia="FangSong" w:cs="FangSong"/>
          <w:sz w:val="29"/>
          <w:szCs w:val="29"/>
          <w:spacing w:val="-7"/>
        </w:rPr>
        <w:t>电</w:t>
      </w:r>
      <w:r>
        <w:rPr>
          <w:rFonts w:ascii="FangSong" w:hAnsi="FangSong" w:eastAsia="FangSong" w:cs="FangSong"/>
          <w:sz w:val="29"/>
          <w:szCs w:val="29"/>
          <w:spacing w:val="39"/>
        </w:rPr>
        <w:t xml:space="preserve">   </w:t>
      </w:r>
      <w:r>
        <w:rPr>
          <w:rFonts w:ascii="FangSong" w:hAnsi="FangSong" w:eastAsia="FangSong" w:cs="FangSong"/>
          <w:sz w:val="29"/>
          <w:szCs w:val="29"/>
          <w:spacing w:val="-7"/>
        </w:rPr>
        <w:t>话：15869028288</w:t>
      </w:r>
    </w:p>
    <w:p>
      <w:pPr>
        <w:spacing w:before="309"/>
        <w:rPr>
          <w:sz w:val="29"/>
          <w:szCs w:val="29"/>
        </w:rPr>
      </w:pPr>
      <w:r>
        <w:rPr>
          <w:rFonts w:ascii="FangSong" w:hAnsi="FangSong" w:eastAsia="FangSong" w:cs="FangSong"/>
          <w:sz w:val="29"/>
          <w:szCs w:val="29"/>
          <w:spacing w:val="-47"/>
        </w:rPr>
        <w:t>签订时间：</w:t>
      </w:r>
      <w:r>
        <w:rPr>
          <w:rFonts w:ascii="FangSong" w:hAnsi="FangSong" w:eastAsia="FangSong" w:cs="FangSong"/>
          <w:sz w:val="29"/>
          <w:szCs w:val="29"/>
          <w:spacing w:val="-71"/>
        </w:rPr>
        <w:t xml:space="preserve"> </w:t>
      </w:r>
      <w:r>
        <w:rPr>
          <w:sz w:val="29"/>
          <w:szCs w:val="29"/>
          <w:position w:val="-28"/>
        </w:rPr>
        <w:drawing>
          <wp:inline distT="0" distB="0" distL="0" distR="0">
            <wp:extent cx="1650943" cy="482627"/>
            <wp:effectExtent l="0" t="0" r="0" b="0"/>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1650943" cy="482627"/>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ind w:firstLine="60"/>
        <w:spacing w:line="1990" w:lineRule="exact"/>
        <w:textAlignment w:val="center"/>
        <w:rPr/>
      </w:pPr>
      <w:r>
        <w:drawing>
          <wp:inline distT="0" distB="0" distL="0" distR="0">
            <wp:extent cx="419082" cy="1263636"/>
            <wp:effectExtent l="0" t="0" r="0" b="0"/>
            <wp:docPr id="5" name="IM 5"/>
            <wp:cNvGraphicFramePr/>
            <a:graphic>
              <a:graphicData uri="http://schemas.openxmlformats.org/drawingml/2006/picture">
                <pic:pic>
                  <pic:nvPicPr>
                    <pic:cNvPr id="5" name="IM 5"/>
                    <pic:cNvPicPr/>
                  </pic:nvPicPr>
                  <pic:blipFill>
                    <a:blip r:embed="rId5"/>
                    <a:stretch>
                      <a:fillRect/>
                    </a:stretch>
                  </pic:blipFill>
                  <pic:spPr>
                    <a:xfrm rot="0">
                      <a:off x="0" y="0"/>
                      <a:ext cx="419082" cy="1263636"/>
                    </a:xfrm>
                    <a:prstGeom prst="rect">
                      <a:avLst/>
                    </a:prstGeom>
                  </pic:spPr>
                </pic:pic>
              </a:graphicData>
            </a:graphic>
          </wp:inline>
        </w:drawing>
      </w:r>
    </w:p>
    <w:p>
      <w:pPr>
        <w:sectPr>
          <w:pgSz w:w="11900" w:h="16830"/>
          <w:pgMar w:top="1393" w:right="210" w:bottom="0" w:left="1190" w:header="0" w:footer="0" w:gutter="0"/>
          <w:cols w:equalWidth="0" w:num="3">
            <w:col w:w="4460" w:space="100"/>
            <w:col w:w="5121" w:space="100"/>
            <w:col w:w="720" w:space="0"/>
          </w:cols>
        </w:sectPr>
        <w:rPr/>
      </w:pPr>
    </w:p>
    <w:p>
      <w:pPr>
        <w:ind w:firstLine="7250"/>
        <w:spacing w:before="18" w:line="480" w:lineRule="exact"/>
        <w:textAlignment w:val="center"/>
        <w:rPr/>
      </w:pPr>
      <w:r>
        <w:pict>
          <v:rect id="_x0000_s1" style="position:absolute;margin-left:452.497pt;margin-top:451.281pt;mso-position-vertical-relative:page;mso-position-horizontal-relative:page;width:35.65pt;height:0.3pt;z-index:251671552;" o:allowincell="f" fillcolor="#000000" filled="true" stroked="false"/>
        </w:pict>
      </w:r>
      <w:r>
        <w:drawing>
          <wp:anchor distT="0" distB="0" distL="0" distR="0" simplePos="0" relativeHeight="251668480" behindDoc="0" locked="0" layoutInCell="0" allowOverlap="1">
            <wp:simplePos x="0" y="0"/>
            <wp:positionH relativeFrom="page">
              <wp:posOffset>2647948</wp:posOffset>
            </wp:positionH>
            <wp:positionV relativeFrom="page">
              <wp:posOffset>5619763</wp:posOffset>
            </wp:positionV>
            <wp:extent cx="3536970" cy="6350"/>
            <wp:effectExtent l="0" t="0" r="0" b="0"/>
            <wp:wrapNone/>
            <wp:docPr id="6" name="IM 6"/>
            <wp:cNvGraphicFramePr/>
            <a:graphic>
              <a:graphicData uri="http://schemas.openxmlformats.org/drawingml/2006/picture">
                <pic:pic>
                  <pic:nvPicPr>
                    <pic:cNvPr id="6" name="IM 6"/>
                    <pic:cNvPicPr/>
                  </pic:nvPicPr>
                  <pic:blipFill>
                    <a:blip r:embed="rId7"/>
                    <a:stretch>
                      <a:fillRect/>
                    </a:stretch>
                  </pic:blipFill>
                  <pic:spPr>
                    <a:xfrm rot="0">
                      <a:off x="0" y="0"/>
                      <a:ext cx="3536970" cy="6350"/>
                    </a:xfrm>
                    <a:prstGeom prst="rect">
                      <a:avLst/>
                    </a:prstGeom>
                  </pic:spPr>
                </pic:pic>
              </a:graphicData>
            </a:graphic>
          </wp:anchor>
        </w:drawing>
      </w:r>
      <w:r>
        <w:pict>
          <v:shape id="_x0000_s2" style="position:absolute;margin-left:264.501pt;margin-top:462.634pt;mso-position-vertical-relative:page;mso-position-horizontal-relative:page;width:50.45pt;height:59.85pt;z-index:251663360;" o:allowincell="f" filled="false" stroked="false" type="#_x0000_t202">
            <v:fill on="false"/>
            <v:stroke on="false"/>
            <v:path/>
            <v:imagedata o:title=""/>
            <o:lock v:ext="edit" aspectratio="false"/>
            <v:textbox inset="0mm,0mm,0mm,0mm">
              <w:txbxContent>
                <w:p>
                  <w:pPr>
                    <w:ind w:left="481"/>
                    <w:spacing w:before="20" w:line="269" w:lineRule="exact"/>
                    <w:rPr>
                      <w:rFonts w:ascii="SimHei" w:hAnsi="SimHei" w:eastAsia="SimHei" w:cs="SimHei"/>
                      <w:sz w:val="12"/>
                      <w:szCs w:val="12"/>
                    </w:rPr>
                  </w:pPr>
                  <w:r>
                    <w:rPr>
                      <w:rFonts w:ascii="SimHei" w:hAnsi="SimHei" w:eastAsia="SimHei" w:cs="SimHei"/>
                      <w:sz w:val="12"/>
                      <w:szCs w:val="12"/>
                      <w:b/>
                      <w:bCs/>
                      <w:spacing w:val="-17"/>
                      <w:position w:val="11"/>
                    </w:rPr>
                    <w:t>注册资本：</w:t>
                  </w:r>
                </w:p>
                <w:p>
                  <w:pPr>
                    <w:ind w:left="481"/>
                    <w:spacing w:line="220" w:lineRule="auto"/>
                    <w:rPr>
                      <w:rFonts w:ascii="SimHei" w:hAnsi="SimHei" w:eastAsia="SimHei" w:cs="SimHei"/>
                      <w:sz w:val="12"/>
                      <w:szCs w:val="12"/>
                    </w:rPr>
                  </w:pPr>
                  <w:r>
                    <w:rPr>
                      <w:rFonts w:ascii="SimHei" w:hAnsi="SimHei" w:eastAsia="SimHei" w:cs="SimHei"/>
                      <w:sz w:val="12"/>
                      <w:szCs w:val="12"/>
                      <w:b/>
                      <w:bCs/>
                      <w:spacing w:val="-13"/>
                      <w:w w:val="97"/>
                    </w:rPr>
                    <w:t>所理门类</w:t>
                  </w:r>
                </w:p>
                <w:p>
                  <w:pPr>
                    <w:ind w:left="479"/>
                    <w:spacing w:before="148" w:line="222" w:lineRule="auto"/>
                    <w:rPr>
                      <w:rFonts w:ascii="SimHei" w:hAnsi="SimHei" w:eastAsia="SimHei" w:cs="SimHei"/>
                      <w:sz w:val="12"/>
                      <w:szCs w:val="12"/>
                    </w:rPr>
                  </w:pPr>
                  <w:r>
                    <w:rPr>
                      <w:rFonts w:ascii="SimHei" w:hAnsi="SimHei" w:eastAsia="SimHei" w:cs="SimHei"/>
                      <w:sz w:val="12"/>
                      <w:szCs w:val="12"/>
                      <w:spacing w:val="-2"/>
                    </w:rPr>
                    <w:t>行业</w:t>
                  </w:r>
                </w:p>
                <w:p>
                  <w:pPr>
                    <w:spacing w:line="265" w:lineRule="auto"/>
                    <w:rPr>
                      <w:rFonts w:ascii="Arial"/>
                      <w:sz w:val="21"/>
                    </w:rPr>
                  </w:pPr>
                  <w:r/>
                </w:p>
                <w:p>
                  <w:pPr>
                    <w:ind w:left="20"/>
                    <w:spacing w:before="39" w:line="222" w:lineRule="auto"/>
                    <w:rPr>
                      <w:rFonts w:ascii="SimHei" w:hAnsi="SimHei" w:eastAsia="SimHei" w:cs="SimHei"/>
                      <w:sz w:val="12"/>
                      <w:szCs w:val="12"/>
                    </w:rPr>
                  </w:pPr>
                  <w:r>
                    <w:rPr>
                      <w:rFonts w:ascii="SimHei" w:hAnsi="SimHei" w:eastAsia="SimHei" w:cs="SimHei"/>
                      <w:sz w:val="12"/>
                      <w:szCs w:val="12"/>
                      <w:spacing w:val="-9"/>
                      <w:w w:val="94"/>
                    </w:rPr>
                    <w:t>严斯违法失信信思</w:t>
                  </w:r>
                </w:p>
              </w:txbxContent>
            </v:textbox>
          </v:shape>
        </w:pict>
      </w:r>
      <w:r>
        <w:pict>
          <v:shape id="_x0000_s3" style="position:absolute;margin-left:365.002pt;margin-top:462.7pt;mso-position-vertical-relative:page;mso-position-horizontal-relative:page;width:53.3pt;height:37.2pt;z-index:251664384;" o:allowincell="f" filled="false" stroked="false" type="#_x0000_t202">
            <v:fill on="false"/>
            <v:stroke on="false"/>
            <v:path/>
            <v:imagedata o:title=""/>
            <o:lock v:ext="edit" aspectratio="false"/>
            <v:textbox inset="0mm,0mm,0mm,0mm">
              <w:txbxContent>
                <w:p>
                  <w:pPr>
                    <w:ind w:left="21"/>
                    <w:spacing w:before="19" w:line="224" w:lineRule="auto"/>
                    <w:rPr>
                      <w:rFonts w:ascii="SimHei" w:hAnsi="SimHei" w:eastAsia="SimHei" w:cs="SimHei"/>
                      <w:sz w:val="12"/>
                      <w:szCs w:val="12"/>
                    </w:rPr>
                  </w:pPr>
                  <w:r>
                    <w:rPr>
                      <w:rFonts w:ascii="SimHei" w:hAnsi="SimHei" w:eastAsia="SimHei" w:cs="SimHei"/>
                      <w:sz w:val="12"/>
                      <w:szCs w:val="12"/>
                      <w:b/>
                      <w:bCs/>
                      <w:spacing w:val="-8"/>
                    </w:rPr>
                    <w:t>1000万人民币</w:t>
                  </w:r>
                </w:p>
                <w:p>
                  <w:pPr>
                    <w:ind w:left="20"/>
                    <w:spacing w:before="134" w:line="280" w:lineRule="exact"/>
                    <w:rPr>
                      <w:rFonts w:ascii="SimHei" w:hAnsi="SimHei" w:eastAsia="SimHei" w:cs="SimHei"/>
                      <w:sz w:val="12"/>
                      <w:szCs w:val="12"/>
                    </w:rPr>
                  </w:pPr>
                  <w:r>
                    <w:rPr>
                      <w:rFonts w:ascii="SimHei" w:hAnsi="SimHei" w:eastAsia="SimHei" w:cs="SimHei"/>
                      <w:sz w:val="12"/>
                      <w:szCs w:val="12"/>
                      <w:spacing w:val="-8"/>
                      <w:w w:val="93"/>
                      <w:position w:val="12"/>
                    </w:rPr>
                    <w:t>料学研究机技术服务业</w:t>
                  </w:r>
                </w:p>
                <w:p>
                  <w:pPr>
                    <w:ind w:left="20"/>
                    <w:spacing w:line="220" w:lineRule="auto"/>
                    <w:rPr>
                      <w:rFonts w:ascii="SimHei" w:hAnsi="SimHei" w:eastAsia="SimHei" w:cs="SimHei"/>
                      <w:sz w:val="12"/>
                      <w:szCs w:val="12"/>
                    </w:rPr>
                  </w:pPr>
                  <w:r>
                    <w:rPr>
                      <w:rFonts w:ascii="SimHei" w:hAnsi="SimHei" w:eastAsia="SimHei" w:cs="SimHei"/>
                      <w:sz w:val="12"/>
                      <w:szCs w:val="12"/>
                      <w:spacing w:val="-8"/>
                      <w:w w:val="93"/>
                    </w:rPr>
                    <w:t>其他测验地理值患服务</w:t>
                  </w:r>
                </w:p>
              </w:txbxContent>
            </v:textbox>
          </v:shape>
        </w:pict>
      </w:r>
      <w:r>
        <w:drawing>
          <wp:anchor distT="0" distB="0" distL="0" distR="0" simplePos="0" relativeHeight="251665408" behindDoc="0" locked="0" layoutInCell="0" allowOverlap="1">
            <wp:simplePos x="0" y="0"/>
            <wp:positionH relativeFrom="page">
              <wp:posOffset>5289550</wp:posOffset>
            </wp:positionH>
            <wp:positionV relativeFrom="page">
              <wp:posOffset>7308873</wp:posOffset>
            </wp:positionV>
            <wp:extent cx="806429" cy="323817"/>
            <wp:effectExtent l="0" t="0" r="0" b="0"/>
            <wp:wrapNone/>
            <wp:docPr id="7" name="IM 7"/>
            <wp:cNvGraphicFramePr/>
            <a:graphic>
              <a:graphicData uri="http://schemas.openxmlformats.org/drawingml/2006/picture">
                <pic:pic>
                  <pic:nvPicPr>
                    <pic:cNvPr id="7" name="IM 7"/>
                    <pic:cNvPicPr/>
                  </pic:nvPicPr>
                  <pic:blipFill>
                    <a:blip r:embed="rId8"/>
                    <a:stretch>
                      <a:fillRect/>
                    </a:stretch>
                  </pic:blipFill>
                  <pic:spPr>
                    <a:xfrm rot="0">
                      <a:off x="0" y="0"/>
                      <a:ext cx="806429" cy="323817"/>
                    </a:xfrm>
                    <a:prstGeom prst="rect">
                      <a:avLst/>
                    </a:prstGeom>
                  </pic:spPr>
                </pic:pic>
              </a:graphicData>
            </a:graphic>
          </wp:anchor>
        </w:drawing>
      </w:r>
      <w:r>
        <w:drawing>
          <wp:anchor distT="0" distB="0" distL="0" distR="0" simplePos="0" relativeHeight="251662336" behindDoc="0" locked="0" layoutInCell="0" allowOverlap="1">
            <wp:simplePos x="0" y="0"/>
            <wp:positionH relativeFrom="page">
              <wp:posOffset>2571779</wp:posOffset>
            </wp:positionH>
            <wp:positionV relativeFrom="page">
              <wp:posOffset>8655014</wp:posOffset>
            </wp:positionV>
            <wp:extent cx="1111183" cy="412733"/>
            <wp:effectExtent l="0" t="0" r="0" b="0"/>
            <wp:wrapNone/>
            <wp:docPr id="8" name="IM 8"/>
            <wp:cNvGraphicFramePr/>
            <a:graphic>
              <a:graphicData uri="http://schemas.openxmlformats.org/drawingml/2006/picture">
                <pic:pic>
                  <pic:nvPicPr>
                    <pic:cNvPr id="8" name="IM 8"/>
                    <pic:cNvPicPr/>
                  </pic:nvPicPr>
                  <pic:blipFill>
                    <a:blip r:embed="rId9"/>
                    <a:stretch>
                      <a:fillRect/>
                    </a:stretch>
                  </pic:blipFill>
                  <pic:spPr>
                    <a:xfrm rot="0">
                      <a:off x="0" y="0"/>
                      <a:ext cx="1111183" cy="412733"/>
                    </a:xfrm>
                    <a:prstGeom prst="rect">
                      <a:avLst/>
                    </a:prstGeom>
                  </pic:spPr>
                </pic:pic>
              </a:graphicData>
            </a:graphic>
          </wp:anchor>
        </w:drawing>
      </w:r>
      <w:r>
        <w:drawing>
          <wp:inline distT="0" distB="0" distL="0" distR="0">
            <wp:extent cx="1174734" cy="304794"/>
            <wp:effectExtent l="0" t="0" r="0" b="0"/>
            <wp:docPr id="9" name="IM 9"/>
            <wp:cNvGraphicFramePr/>
            <a:graphic>
              <a:graphicData uri="http://schemas.openxmlformats.org/drawingml/2006/picture">
                <pic:pic>
                  <pic:nvPicPr>
                    <pic:cNvPr id="9" name="IM 9"/>
                    <pic:cNvPicPr/>
                  </pic:nvPicPr>
                  <pic:blipFill>
                    <a:blip r:embed="rId10"/>
                    <a:stretch>
                      <a:fillRect/>
                    </a:stretch>
                  </pic:blipFill>
                  <pic:spPr>
                    <a:xfrm rot="0">
                      <a:off x="0" y="0"/>
                      <a:ext cx="1174734" cy="304794"/>
                    </a:xfrm>
                    <a:prstGeom prst="rect">
                      <a:avLst/>
                    </a:prstGeom>
                  </pic:spPr>
                </pic:pic>
              </a:graphicData>
            </a:graphic>
          </wp:inline>
        </w:drawing>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2915"/>
        <w:spacing w:before="121" w:line="221" w:lineRule="auto"/>
        <w:rPr>
          <w:rFonts w:ascii="SimHei" w:hAnsi="SimHei" w:eastAsia="SimHei" w:cs="SimHei"/>
          <w:sz w:val="37"/>
          <w:szCs w:val="37"/>
        </w:rPr>
      </w:pPr>
      <w:r>
        <w:rPr>
          <w:rFonts w:ascii="SimHei" w:hAnsi="SimHei" w:eastAsia="SimHei" w:cs="SimHei"/>
          <w:sz w:val="37"/>
          <w:szCs w:val="37"/>
          <w:b/>
          <w:bCs/>
          <w:spacing w:val="-16"/>
        </w:rPr>
        <w:t>中小企业声明函</w:t>
      </w:r>
    </w:p>
    <w:p>
      <w:pPr>
        <w:spacing w:line="305" w:lineRule="auto"/>
        <w:rPr>
          <w:rFonts w:ascii="Arial"/>
          <w:sz w:val="21"/>
        </w:rPr>
      </w:pPr>
      <w:r/>
    </w:p>
    <w:p>
      <w:pPr>
        <w:spacing w:line="305" w:lineRule="auto"/>
        <w:rPr>
          <w:rFonts w:ascii="Arial"/>
          <w:sz w:val="21"/>
        </w:rPr>
      </w:pPr>
      <w:r/>
    </w:p>
    <w:p>
      <w:pPr>
        <w:ind w:left="39" w:right="680" w:firstLine="440"/>
        <w:spacing w:before="84" w:line="439" w:lineRule="auto"/>
        <w:jc w:val="both"/>
        <w:rPr>
          <w:rFonts w:ascii="SimHei" w:hAnsi="SimHei" w:eastAsia="SimHei" w:cs="SimHei"/>
          <w:sz w:val="26"/>
          <w:szCs w:val="26"/>
        </w:rPr>
      </w:pPr>
      <w:r>
        <w:rPr>
          <w:rFonts w:ascii="SimHei" w:hAnsi="SimHei" w:eastAsia="SimHei" w:cs="SimHei"/>
          <w:sz w:val="26"/>
          <w:szCs w:val="26"/>
          <w:spacing w:val="-23"/>
        </w:rPr>
        <w:t>本公司郑重声明，根据《工业和信息化部、国家统计局、国家发展和改</w:t>
      </w:r>
      <w:r>
        <w:rPr>
          <w:rFonts w:ascii="SimHei" w:hAnsi="SimHei" w:eastAsia="SimHei" w:cs="SimHei"/>
          <w:sz w:val="26"/>
          <w:szCs w:val="26"/>
          <w:spacing w:val="-24"/>
        </w:rPr>
        <w:t>革委</w:t>
      </w:r>
      <w:r>
        <w:rPr>
          <w:rFonts w:ascii="SimHei" w:hAnsi="SimHei" w:eastAsia="SimHei" w:cs="SimHei"/>
          <w:sz w:val="26"/>
          <w:szCs w:val="26"/>
        </w:rPr>
        <w:t xml:space="preserve">  </w:t>
      </w:r>
      <w:r>
        <w:rPr>
          <w:rFonts w:ascii="SimHei" w:hAnsi="SimHei" w:eastAsia="SimHei" w:cs="SimHei"/>
          <w:sz w:val="26"/>
          <w:szCs w:val="26"/>
          <w:spacing w:val="-16"/>
        </w:rPr>
        <w:t>员会、财政部关于印发中小企业划型标准规定的通知》(工信部联企业〔2011〕</w:t>
      </w:r>
      <w:r>
        <w:rPr>
          <w:rFonts w:ascii="SimHei" w:hAnsi="SimHei" w:eastAsia="SimHei" w:cs="SimHei"/>
          <w:sz w:val="26"/>
          <w:szCs w:val="26"/>
        </w:rPr>
        <w:t xml:space="preserve"> </w:t>
      </w:r>
      <w:r>
        <w:rPr>
          <w:rFonts w:ascii="SimHei" w:hAnsi="SimHei" w:eastAsia="SimHei" w:cs="SimHei"/>
          <w:sz w:val="26"/>
          <w:szCs w:val="26"/>
          <w:spacing w:val="-8"/>
        </w:rPr>
        <w:t>300号)规定的划分标准，本公司为</w:t>
      </w:r>
      <w:r>
        <w:rPr>
          <w:rFonts w:ascii="SimHei" w:hAnsi="SimHei" w:eastAsia="SimHei" w:cs="SimHei"/>
          <w:sz w:val="26"/>
          <w:szCs w:val="26"/>
          <w:spacing w:val="87"/>
        </w:rPr>
        <w:t xml:space="preserve"> </w:t>
      </w:r>
      <w:r>
        <w:rPr>
          <w:rFonts w:ascii="SimHei" w:hAnsi="SimHei" w:eastAsia="SimHei" w:cs="SimHei"/>
          <w:sz w:val="26"/>
          <w:szCs w:val="26"/>
          <w:u w:val="single" w:color="auto"/>
          <w:spacing w:val="-110"/>
        </w:rPr>
        <w:t xml:space="preserve"> </w:t>
      </w:r>
      <w:r>
        <w:rPr>
          <w:rFonts w:ascii="SimHei" w:hAnsi="SimHei" w:eastAsia="SimHei" w:cs="SimHei"/>
          <w:sz w:val="26"/>
          <w:szCs w:val="26"/>
          <w:u w:val="single" w:color="auto"/>
          <w:spacing w:val="-8"/>
        </w:rPr>
        <w:t>小型</w:t>
      </w:r>
      <w:r>
        <w:rPr>
          <w:rFonts w:ascii="SimHei" w:hAnsi="SimHei" w:eastAsia="SimHei" w:cs="SimHei"/>
          <w:sz w:val="26"/>
          <w:szCs w:val="26"/>
          <w:spacing w:val="81"/>
        </w:rPr>
        <w:t xml:space="preserve"> </w:t>
      </w:r>
      <w:r>
        <w:rPr>
          <w:rFonts w:ascii="SimHei" w:hAnsi="SimHei" w:eastAsia="SimHei" w:cs="SimHei"/>
          <w:sz w:val="26"/>
          <w:szCs w:val="26"/>
          <w:spacing w:val="-8"/>
        </w:rPr>
        <w:t>(请填写：中型、小型、微</w:t>
      </w:r>
      <w:r>
        <w:rPr>
          <w:rFonts w:ascii="SimHei" w:hAnsi="SimHei" w:eastAsia="SimHei" w:cs="SimHei"/>
          <w:sz w:val="26"/>
          <w:szCs w:val="26"/>
          <w:spacing w:val="-9"/>
        </w:rPr>
        <w:t>型)企</w:t>
      </w:r>
    </w:p>
    <w:p>
      <w:pPr>
        <w:spacing w:before="1" w:line="230" w:lineRule="auto"/>
        <w:rPr>
          <w:rFonts w:ascii="SimHei" w:hAnsi="SimHei" w:eastAsia="SimHei" w:cs="SimHei"/>
          <w:sz w:val="26"/>
          <w:szCs w:val="26"/>
        </w:rPr>
      </w:pPr>
      <w:r>
        <w:rPr>
          <w:rFonts w:ascii="SimHei" w:hAnsi="SimHei" w:eastAsia="SimHei" w:cs="SimHei"/>
          <w:sz w:val="26"/>
          <w:szCs w:val="26"/>
          <w:spacing w:val="-12"/>
        </w:rPr>
        <w:t>业。</w:t>
      </w:r>
    </w:p>
    <w:p>
      <w:pPr>
        <w:spacing w:line="245" w:lineRule="auto"/>
        <w:rPr>
          <w:rFonts w:ascii="Arial"/>
          <w:sz w:val="21"/>
        </w:rPr>
      </w:pPr>
      <w:r/>
    </w:p>
    <w:p>
      <w:pPr>
        <w:spacing w:line="246" w:lineRule="auto"/>
        <w:rPr>
          <w:rFonts w:ascii="Arial"/>
          <w:sz w:val="21"/>
        </w:rPr>
      </w:pPr>
      <w:r/>
    </w:p>
    <w:p>
      <w:pPr>
        <w:ind w:left="1000"/>
        <w:spacing w:before="85" w:line="213" w:lineRule="auto"/>
        <w:rPr>
          <w:rFonts w:ascii="SimHei" w:hAnsi="SimHei" w:eastAsia="SimHei" w:cs="SimHei"/>
          <w:sz w:val="26"/>
          <w:szCs w:val="26"/>
        </w:rPr>
      </w:pPr>
      <w:r>
        <w:rPr>
          <w:rFonts w:ascii="SimHei" w:hAnsi="SimHei" w:eastAsia="SimHei" w:cs="SimHei"/>
          <w:sz w:val="26"/>
          <w:szCs w:val="26"/>
          <w:spacing w:val="-21"/>
        </w:rPr>
        <w:t>本公司对上述声明的真实性负责。如有虚假，将</w:t>
      </w:r>
      <w:r>
        <w:rPr>
          <w:rFonts w:ascii="SimHei" w:hAnsi="SimHei" w:eastAsia="SimHei" w:cs="SimHei"/>
          <w:sz w:val="26"/>
          <w:szCs w:val="26"/>
          <w:spacing w:val="-22"/>
        </w:rPr>
        <w:t>依法承担相应责任。</w:t>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ind w:firstLine="9"/>
        <w:spacing w:line="1470" w:lineRule="exact"/>
        <w:textAlignment w:val="center"/>
        <w:rPr/>
      </w:pPr>
      <w:r>
        <w:pict>
          <v:group id="_x0000_s4" style="mso-position-vertical-relative:line;mso-position-horizontal-relative:char;width:415.55pt;height:73.5pt;" filled="false" stroked="false" coordsize="8310,1470" coordorigin="0,0">
            <v:shape id="_x0000_s5" style="position:absolute;left:0;top:0;width:8310;height:1470;" filled="false" stroked="false" type="#_x0000_t75">
              <v:imagedata o:title="" r:id="rId11"/>
            </v:shape>
            <v:shape id="_x0000_s6" style="position:absolute;left:14;top:113;width:8064;height:1316;" filled="false" stroked="false" type="#_x0000_t202">
              <v:fill on="false"/>
              <v:stroke on="false"/>
              <v:path/>
              <v:imagedata o:title=""/>
              <o:lock v:ext="edit" aspectratio="false"/>
              <v:textbox inset="0mm,0mm,0mm,0mm">
                <w:txbxContent>
                  <w:p>
                    <w:pPr>
                      <w:ind w:right="6"/>
                      <w:spacing w:before="19" w:line="221" w:lineRule="auto"/>
                      <w:jc w:val="right"/>
                      <w:rPr>
                        <w:rFonts w:ascii="SimHei" w:hAnsi="SimHei" w:eastAsia="SimHei" w:cs="SimHei"/>
                        <w:sz w:val="12"/>
                        <w:szCs w:val="12"/>
                      </w:rPr>
                    </w:pPr>
                    <w:r>
                      <w:rPr>
                        <w:rFonts w:ascii="SimHei" w:hAnsi="SimHei" w:eastAsia="SimHei" w:cs="SimHei"/>
                        <w:sz w:val="12"/>
                        <w:szCs w:val="12"/>
                        <w:spacing w:val="-10"/>
                      </w:rPr>
                      <w:t>础服发知</w:t>
                    </w:r>
                  </w:p>
                  <w:p>
                    <w:pPr>
                      <w:ind w:left="20"/>
                      <w:spacing w:before="58" w:line="221" w:lineRule="auto"/>
                      <w:rPr>
                        <w:rFonts w:ascii="SimHei" w:hAnsi="SimHei" w:eastAsia="SimHei" w:cs="SimHei"/>
                        <w:sz w:val="31"/>
                        <w:szCs w:val="31"/>
                      </w:rPr>
                    </w:pPr>
                    <w:r>
                      <w:rPr>
                        <w:rFonts w:ascii="SimHei" w:hAnsi="SimHei" w:eastAsia="SimHei" w:cs="SimHei"/>
                        <w:sz w:val="31"/>
                        <w:szCs w:val="31"/>
                        <w:b/>
                        <w:bCs/>
                        <w:color w:val="FFFFFF"/>
                        <w:spacing w:val="-31"/>
                      </w:rPr>
                      <w:t>全国个体私营经济发展服务网(小微企业名录)</w:t>
                    </w:r>
                  </w:p>
                  <w:p>
                    <w:pPr>
                      <w:spacing w:line="257" w:lineRule="auto"/>
                      <w:rPr>
                        <w:rFonts w:ascii="Arial"/>
                        <w:sz w:val="21"/>
                      </w:rPr>
                    </w:pPr>
                    <w:r/>
                  </w:p>
                  <w:p>
                    <w:pPr>
                      <w:spacing w:line="258" w:lineRule="auto"/>
                      <w:rPr>
                        <w:rFonts w:ascii="Arial"/>
                        <w:sz w:val="21"/>
                      </w:rPr>
                    </w:pPr>
                    <w:r/>
                  </w:p>
                  <w:p>
                    <w:pPr>
                      <w:ind w:left="4116"/>
                      <w:spacing w:before="39" w:line="224" w:lineRule="auto"/>
                      <w:rPr>
                        <w:rFonts w:ascii="SimHei" w:hAnsi="SimHei" w:eastAsia="SimHei" w:cs="SimHei"/>
                        <w:sz w:val="12"/>
                        <w:szCs w:val="12"/>
                      </w:rPr>
                    </w:pPr>
                    <w:r>
                      <w:rPr>
                        <w:rFonts w:ascii="SimHei" w:hAnsi="SimHei" w:eastAsia="SimHei" w:cs="SimHei"/>
                        <w:sz w:val="12"/>
                        <w:szCs w:val="12"/>
                        <w:b/>
                        <w:bCs/>
                        <w:spacing w:val="-12"/>
                        <w:w w:val="96"/>
                      </w:rPr>
                      <w:t>企</w:t>
                    </w:r>
                    <w:r>
                      <w:rPr>
                        <w:rFonts w:ascii="SimHei" w:hAnsi="SimHei" w:eastAsia="SimHei" w:cs="SimHei"/>
                        <w:sz w:val="12"/>
                        <w:szCs w:val="12"/>
                        <w:spacing w:val="10"/>
                      </w:rPr>
                      <w:t xml:space="preserve">  </w:t>
                    </w:r>
                    <w:r>
                      <w:rPr>
                        <w:rFonts w:ascii="SimHei" w:hAnsi="SimHei" w:eastAsia="SimHei" w:cs="SimHei"/>
                        <w:sz w:val="12"/>
                        <w:szCs w:val="12"/>
                        <w:b/>
                        <w:bCs/>
                        <w:spacing w:val="-12"/>
                        <w:w w:val="96"/>
                      </w:rPr>
                      <w:t>体</w:t>
                    </w:r>
                    <w:r>
                      <w:rPr>
                        <w:rFonts w:ascii="SimHei" w:hAnsi="SimHei" w:eastAsia="SimHei" w:cs="SimHei"/>
                        <w:sz w:val="12"/>
                        <w:szCs w:val="12"/>
                        <w:spacing w:val="-23"/>
                      </w:rPr>
                      <w:t xml:space="preserve"> </w:t>
                    </w:r>
                    <w:r>
                      <w:rPr>
                        <w:rFonts w:ascii="SimHei" w:hAnsi="SimHei" w:eastAsia="SimHei" w:cs="SimHei"/>
                        <w:sz w:val="12"/>
                        <w:szCs w:val="12"/>
                        <w:b/>
                        <w:bCs/>
                        <w:spacing w:val="-12"/>
                        <w:w w:val="96"/>
                      </w:rPr>
                      <w:t>地</w:t>
                    </w:r>
                    <w:r>
                      <w:rPr>
                        <w:rFonts w:ascii="SimHei" w:hAnsi="SimHei" w:eastAsia="SimHei" w:cs="SimHei"/>
                        <w:sz w:val="12"/>
                        <w:szCs w:val="12"/>
                        <w:spacing w:val="-21"/>
                      </w:rPr>
                      <w:t xml:space="preserve"> </w:t>
                    </w:r>
                    <w:r>
                      <w:rPr>
                        <w:rFonts w:ascii="SimHei" w:hAnsi="SimHei" w:eastAsia="SimHei" w:cs="SimHei"/>
                        <w:sz w:val="12"/>
                        <w:szCs w:val="12"/>
                        <w:b/>
                        <w:bCs/>
                        <w:spacing w:val="-12"/>
                        <w:w w:val="96"/>
                      </w:rPr>
                      <w:t>下</w:t>
                    </w:r>
                    <w:r>
                      <w:rPr>
                        <w:rFonts w:ascii="SimHei" w:hAnsi="SimHei" w:eastAsia="SimHei" w:cs="SimHei"/>
                        <w:sz w:val="12"/>
                        <w:szCs w:val="12"/>
                        <w:spacing w:val="-14"/>
                      </w:rPr>
                      <w:t xml:space="preserve"> </w:t>
                    </w:r>
                    <w:r>
                      <w:rPr>
                        <w:rFonts w:ascii="SimHei" w:hAnsi="SimHei" w:eastAsia="SimHei" w:cs="SimHei"/>
                        <w:sz w:val="12"/>
                        <w:szCs w:val="12"/>
                        <w:b/>
                        <w:bCs/>
                        <w:spacing w:val="-12"/>
                        <w:w w:val="96"/>
                      </w:rPr>
                      <w:t>中</w:t>
                    </w:r>
                  </w:p>
                </w:txbxContent>
              </v:textbox>
            </v:shape>
            <v:shape id="_x0000_s7" style="position:absolute;left:3440;top:1199;width:890;height:181;" filled="false" stroked="false" type="#_x0000_t75">
              <v:imagedata o:title="" r:id="rId12"/>
            </v:shape>
            <v:shape id="_x0000_s8" style="position:absolute;left:5490;top:1213;width:584;height:183;" filled="false" stroked="false" type="#_x0000_t202">
              <v:fill on="false"/>
              <v:stroke on="false"/>
              <v:path/>
              <v:imagedata o:title=""/>
              <o:lock v:ext="edit" aspectratio="false"/>
              <v:textbox inset="0mm,0mm,0mm,0mm">
                <w:txbxContent>
                  <w:p>
                    <w:pPr>
                      <w:ind w:left="20"/>
                      <w:spacing w:before="19" w:line="221" w:lineRule="auto"/>
                      <w:rPr>
                        <w:rFonts w:ascii="SimHei" w:hAnsi="SimHei" w:eastAsia="SimHei" w:cs="SimHei"/>
                        <w:sz w:val="12"/>
                        <w:szCs w:val="12"/>
                      </w:rPr>
                    </w:pPr>
                    <w:r>
                      <w:rPr>
                        <w:rFonts w:ascii="SimHei" w:hAnsi="SimHei" w:eastAsia="SimHei" w:cs="SimHei"/>
                        <w:sz w:val="12"/>
                        <w:szCs w:val="12"/>
                        <w:spacing w:val="-4"/>
                      </w:rPr>
                      <w:t>我</w:t>
                    </w:r>
                    <w:r>
                      <w:rPr>
                        <w:rFonts w:ascii="SimHei" w:hAnsi="SimHei" w:eastAsia="SimHei" w:cs="SimHei"/>
                        <w:sz w:val="12"/>
                        <w:szCs w:val="12"/>
                        <w:spacing w:val="39"/>
                      </w:rPr>
                      <w:t xml:space="preserve"> </w:t>
                    </w:r>
                    <w:r>
                      <w:rPr>
                        <w:rFonts w:ascii="SimHei" w:hAnsi="SimHei" w:eastAsia="SimHei" w:cs="SimHei"/>
                        <w:sz w:val="12"/>
                        <w:szCs w:val="12"/>
                        <w:spacing w:val="-4"/>
                      </w:rPr>
                      <w:t>要</w:t>
                    </w:r>
                    <w:r>
                      <w:rPr>
                        <w:rFonts w:ascii="SimHei" w:hAnsi="SimHei" w:eastAsia="SimHei" w:cs="SimHei"/>
                        <w:sz w:val="12"/>
                        <w:szCs w:val="12"/>
                        <w:spacing w:val="39"/>
                      </w:rPr>
                      <w:t xml:space="preserve"> </w:t>
                    </w:r>
                    <w:r>
                      <w:rPr>
                        <w:rFonts w:ascii="SimHei" w:hAnsi="SimHei" w:eastAsia="SimHei" w:cs="SimHei"/>
                        <w:sz w:val="12"/>
                        <w:szCs w:val="12"/>
                        <w:spacing w:val="-4"/>
                      </w:rPr>
                      <w:t>课</w:t>
                    </w:r>
                  </w:p>
                </w:txbxContent>
              </v:textbox>
            </v:shape>
          </v:group>
        </w:pict>
      </w:r>
    </w:p>
    <w:p>
      <w:pPr>
        <w:ind w:left="41"/>
        <w:spacing w:before="102" w:line="221" w:lineRule="auto"/>
        <w:rPr>
          <w:rFonts w:ascii="SimHei" w:hAnsi="SimHei" w:eastAsia="SimHei" w:cs="SimHei"/>
          <w:sz w:val="12"/>
          <w:szCs w:val="12"/>
        </w:rPr>
      </w:pPr>
      <w:r>
        <w:rPr>
          <w:rFonts w:ascii="SimHei" w:hAnsi="SimHei" w:eastAsia="SimHei" w:cs="SimHei"/>
          <w:sz w:val="12"/>
          <w:szCs w:val="12"/>
          <w:b/>
          <w:bCs/>
          <w:spacing w:val="-5"/>
        </w:rPr>
        <w:t>曾页/我要章查小微企业/企业详情</w:t>
      </w:r>
    </w:p>
    <w:p>
      <w:pPr>
        <w:ind w:left="41"/>
        <w:spacing w:before="288" w:line="222" w:lineRule="auto"/>
        <w:rPr>
          <w:rFonts w:ascii="SimHei" w:hAnsi="SimHei" w:eastAsia="SimHei" w:cs="SimHei"/>
          <w:sz w:val="12"/>
          <w:szCs w:val="12"/>
        </w:rPr>
      </w:pPr>
      <w:r>
        <w:pict>
          <v:shape id="_x0000_s9" style="position:absolute;margin-left:382.606pt;margin-top:15.2808pt;mso-position-vertical-relative:text;mso-position-horizontal-relative:text;width:29.55pt;height:9.2pt;z-index:251667456;" filled="false" stroked="false" type="#_x0000_t202">
            <v:fill on="false"/>
            <v:stroke on="false"/>
            <v:path/>
            <v:imagedata o:title=""/>
            <o:lock v:ext="edit" aspectratio="false"/>
            <v:textbox inset="0mm,0mm,0mm,0mm">
              <w:txbxContent>
                <w:p>
                  <w:pPr>
                    <w:ind w:left="20"/>
                    <w:spacing w:before="20" w:line="220" w:lineRule="auto"/>
                    <w:rPr>
                      <w:rFonts w:ascii="SimHei" w:hAnsi="SimHei" w:eastAsia="SimHei" w:cs="SimHei"/>
                      <w:sz w:val="12"/>
                      <w:szCs w:val="12"/>
                    </w:rPr>
                  </w:pPr>
                  <w:r>
                    <w:rPr>
                      <w:rFonts w:ascii="SimHei" w:hAnsi="SimHei" w:eastAsia="SimHei" w:cs="SimHei"/>
                      <w:sz w:val="12"/>
                      <w:szCs w:val="12"/>
                      <w:b/>
                      <w:bCs/>
                      <w:spacing w:val="-5"/>
                    </w:rPr>
                    <w:t>④</w:t>
                  </w:r>
                  <w:r>
                    <w:rPr>
                      <w:rFonts w:ascii="SimHei" w:hAnsi="SimHei" w:eastAsia="SimHei" w:cs="SimHei"/>
                      <w:sz w:val="12"/>
                      <w:szCs w:val="12"/>
                      <w:spacing w:val="43"/>
                    </w:rPr>
                    <w:t xml:space="preserve"> </w:t>
                  </w:r>
                  <w:r>
                    <w:rPr>
                      <w:rFonts w:ascii="SimHei" w:hAnsi="SimHei" w:eastAsia="SimHei" w:cs="SimHei"/>
                      <w:sz w:val="12"/>
                      <w:szCs w:val="12"/>
                      <w:b/>
                      <w:bCs/>
                      <w:spacing w:val="-5"/>
                    </w:rPr>
                    <w:t>返</w:t>
                  </w:r>
                  <w:r>
                    <w:rPr>
                      <w:rFonts w:ascii="SimHei" w:hAnsi="SimHei" w:eastAsia="SimHei" w:cs="SimHei"/>
                      <w:sz w:val="12"/>
                      <w:szCs w:val="12"/>
                      <w:spacing w:val="50"/>
                    </w:rPr>
                    <w:t xml:space="preserve"> </w:t>
                  </w:r>
                  <w:r>
                    <w:rPr>
                      <w:rFonts w:ascii="SimHei" w:hAnsi="SimHei" w:eastAsia="SimHei" w:cs="SimHei"/>
                      <w:sz w:val="12"/>
                      <w:szCs w:val="12"/>
                      <w:b/>
                      <w:bCs/>
                      <w:spacing w:val="-5"/>
                    </w:rPr>
                    <w:t>回</w:t>
                  </w:r>
                </w:p>
              </w:txbxContent>
            </v:textbox>
          </v:shape>
        </w:pict>
      </w:r>
      <w:r>
        <w:rPr>
          <w:rFonts w:ascii="SimHei" w:hAnsi="SimHei" w:eastAsia="SimHei" w:cs="SimHei"/>
          <w:sz w:val="15"/>
          <w:szCs w:val="15"/>
          <w:b/>
          <w:bCs/>
          <w:spacing w:val="-17"/>
        </w:rPr>
        <w:t>·企业名称：杭州天赞测绘技术有限公司</w:t>
      </w:r>
      <w:r>
        <w:rPr>
          <w:rFonts w:ascii="SimHei" w:hAnsi="SimHei" w:eastAsia="SimHei" w:cs="SimHei"/>
          <w:sz w:val="15"/>
          <w:szCs w:val="15"/>
          <w:spacing w:val="12"/>
        </w:rPr>
        <w:t xml:space="preserve">   </w:t>
      </w:r>
      <w:r>
        <w:rPr>
          <w:rFonts w:ascii="SimHei" w:hAnsi="SimHei" w:eastAsia="SimHei" w:cs="SimHei"/>
          <w:sz w:val="12"/>
          <w:szCs w:val="12"/>
          <w:color w:val="325CD1"/>
          <w:spacing w:val="-17"/>
        </w:rPr>
        <w:t>共国量性公到面秋人时理地加</w:t>
      </w:r>
    </w:p>
    <w:p>
      <w:pPr>
        <w:spacing w:line="214" w:lineRule="exact"/>
        <w:rPr/>
      </w:pPr>
      <w:r/>
    </w:p>
    <w:p>
      <w:pPr>
        <w:sectPr>
          <w:headerReference w:type="default" r:id="rId6"/>
          <w:pgSz w:w="11900" w:h="16830"/>
          <w:pgMar w:top="1" w:right="1259" w:bottom="0" w:left="1539" w:header="0" w:footer="0" w:gutter="0"/>
          <w:cols w:equalWidth="0" w:num="1">
            <w:col w:w="9101" w:space="0"/>
          </w:cols>
        </w:sectPr>
        <w:rPr/>
      </w:pPr>
    </w:p>
    <w:p>
      <w:pPr>
        <w:ind w:left="400"/>
        <w:spacing w:before="26" w:line="262" w:lineRule="exact"/>
        <w:rPr>
          <w:rFonts w:ascii="SimHei" w:hAnsi="SimHei" w:eastAsia="SimHei" w:cs="SimHei"/>
          <w:sz w:val="12"/>
          <w:szCs w:val="12"/>
        </w:rPr>
      </w:pPr>
      <w:r>
        <w:rPr>
          <w:rFonts w:ascii="SimHei" w:hAnsi="SimHei" w:eastAsia="SimHei" w:cs="SimHei"/>
          <w:sz w:val="12"/>
          <w:szCs w:val="12"/>
          <w:spacing w:val="-8"/>
          <w:w w:val="92"/>
          <w:position w:val="11"/>
        </w:rPr>
        <w:t>统一社会信用代码/主册号</w:t>
      </w:r>
    </w:p>
    <w:p>
      <w:pPr>
        <w:ind w:left="400"/>
        <w:spacing w:line="223" w:lineRule="auto"/>
        <w:rPr>
          <w:rFonts w:ascii="SimHei" w:hAnsi="SimHei" w:eastAsia="SimHei" w:cs="SimHei"/>
          <w:sz w:val="12"/>
          <w:szCs w:val="12"/>
        </w:rPr>
      </w:pPr>
      <w:r>
        <w:rPr>
          <w:rFonts w:ascii="SimHei" w:hAnsi="SimHei" w:eastAsia="SimHei" w:cs="SimHei"/>
          <w:sz w:val="12"/>
          <w:szCs w:val="12"/>
          <w:spacing w:val="-11"/>
        </w:rPr>
        <w:t>登记机关</w:t>
      </w:r>
    </w:p>
    <w:p>
      <w:pPr>
        <w:ind w:left="400"/>
        <w:spacing w:before="114" w:line="201" w:lineRule="auto"/>
        <w:rPr>
          <w:rFonts w:ascii="SimHei" w:hAnsi="SimHei" w:eastAsia="SimHei" w:cs="SimHei"/>
          <w:sz w:val="12"/>
          <w:szCs w:val="12"/>
        </w:rPr>
      </w:pPr>
      <w:r>
        <w:rPr>
          <w:rFonts w:ascii="SimHei" w:hAnsi="SimHei" w:eastAsia="SimHei" w:cs="SimHei"/>
          <w:sz w:val="12"/>
          <w:szCs w:val="12"/>
          <w:spacing w:val="-10"/>
        </w:rPr>
        <w:t>成立日期</w:t>
      </w:r>
    </w:p>
    <w:p>
      <w:pPr>
        <w:spacing w:line="14" w:lineRule="auto"/>
        <w:rPr>
          <w:rFonts w:ascii="Arial"/>
          <w:sz w:val="2"/>
        </w:rPr>
      </w:pPr>
      <w:r>
        <w:rPr>
          <w:rFonts w:ascii="Arial" w:hAnsi="Arial" w:eastAsia="Arial" w:cs="Arial"/>
          <w:sz w:val="2"/>
          <w:szCs w:val="2"/>
        </w:rPr>
        <w:br w:type="column"/>
      </w:r>
    </w:p>
    <w:p>
      <w:pPr>
        <w:ind w:left="1"/>
        <w:spacing w:before="23" w:line="185" w:lineRule="auto"/>
        <w:rPr>
          <w:rFonts w:ascii="SimHei" w:hAnsi="SimHei" w:eastAsia="SimHei" w:cs="SimHei"/>
          <w:sz w:val="12"/>
          <w:szCs w:val="12"/>
        </w:rPr>
      </w:pPr>
      <w:r>
        <w:rPr>
          <w:rFonts w:ascii="SimHei" w:hAnsi="SimHei" w:eastAsia="SimHei" w:cs="SimHei"/>
          <w:sz w:val="12"/>
          <w:szCs w:val="12"/>
          <w:b/>
          <w:bCs/>
          <w:spacing w:val="-2"/>
        </w:rPr>
        <w:t>91330110060990392</w:t>
      </w:r>
    </w:p>
    <w:p>
      <w:pPr>
        <w:spacing w:before="131" w:line="221" w:lineRule="auto"/>
        <w:rPr>
          <w:rFonts w:ascii="SimHei" w:hAnsi="SimHei" w:eastAsia="SimHei" w:cs="SimHei"/>
          <w:sz w:val="12"/>
          <w:szCs w:val="12"/>
        </w:rPr>
      </w:pPr>
      <w:r>
        <w:rPr>
          <w:rFonts w:ascii="SimHei" w:hAnsi="SimHei" w:eastAsia="SimHei" w:cs="SimHei"/>
          <w:sz w:val="12"/>
          <w:szCs w:val="12"/>
          <w:spacing w:val="-12"/>
          <w:w w:val="96"/>
        </w:rPr>
        <w:t>杭州市西明区市场监旨管理属</w:t>
      </w:r>
    </w:p>
    <w:p>
      <w:pPr>
        <w:ind w:left="1"/>
        <w:spacing w:before="137" w:line="187" w:lineRule="auto"/>
        <w:rPr>
          <w:rFonts w:ascii="SimHei" w:hAnsi="SimHei" w:eastAsia="SimHei" w:cs="SimHei"/>
          <w:sz w:val="12"/>
          <w:szCs w:val="12"/>
        </w:rPr>
      </w:pPr>
      <w:r>
        <w:rPr>
          <w:rFonts w:ascii="SimHei" w:hAnsi="SimHei" w:eastAsia="SimHei" w:cs="SimHei"/>
          <w:sz w:val="12"/>
          <w:szCs w:val="12"/>
          <w:b/>
          <w:bCs/>
          <w:spacing w:val="-6"/>
        </w:rPr>
        <w:t>2013年03月04日</w:t>
      </w:r>
    </w:p>
    <w:p>
      <w:pPr>
        <w:sectPr>
          <w:type w:val="continuous"/>
          <w:pgSz w:w="11900" w:h="16830"/>
          <w:pgMar w:top="1" w:right="1259" w:bottom="0" w:left="1539" w:header="0" w:footer="0" w:gutter="0"/>
          <w:cols w:equalWidth="0" w:num="2">
            <w:col w:w="1841" w:space="100"/>
            <w:col w:w="7160" w:space="0"/>
          </w:cols>
        </w:sectPr>
        <w:rPr/>
      </w:pPr>
    </w:p>
    <w:p>
      <w:pPr>
        <w:spacing w:line="289" w:lineRule="auto"/>
        <w:rPr>
          <w:rFonts w:ascii="Arial"/>
          <w:sz w:val="21"/>
        </w:rPr>
      </w:pPr>
      <w:r/>
    </w:p>
    <w:p>
      <w:pPr>
        <w:ind w:left="669"/>
        <w:spacing w:before="39" w:line="234" w:lineRule="auto"/>
        <w:rPr>
          <w:rFonts w:ascii="SimHei" w:hAnsi="SimHei" w:eastAsia="SimHei" w:cs="SimHei"/>
          <w:sz w:val="12"/>
          <w:szCs w:val="12"/>
        </w:rPr>
      </w:pPr>
      <w:r>
        <w:pict>
          <v:shape id="_x0000_s10" style="position:absolute;margin-left:353.501pt;margin-top:0.930269pt;mso-position-vertical-relative:text;mso-position-horizontal-relative:text;width:22.9pt;height:9.15pt;z-index:251670528;"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2"/>
                      <w:szCs w:val="12"/>
                    </w:rPr>
                  </w:pPr>
                  <w:r>
                    <w:rPr>
                      <w:rFonts w:ascii="SimSun" w:hAnsi="SimSun" w:eastAsia="SimSun" w:cs="SimSun"/>
                      <w:sz w:val="12"/>
                      <w:szCs w:val="12"/>
                      <w:spacing w:val="-12"/>
                    </w:rPr>
                    <w:t>更多信息</w:t>
                  </w:r>
                </w:p>
              </w:txbxContent>
            </v:textbox>
          </v:shape>
        </w:pict>
      </w:r>
      <w:r>
        <w:pict>
          <v:shape id="_x0000_s11" style="position:absolute;margin-left:267.5pt;margin-top:1.42676pt;mso-position-vertical-relative:text;mso-position-horizontal-relative:text;width:38.75pt;height:9.25pt;z-index:251666432;" filled="false" stroked="false" type="#_x0000_t202">
            <v:fill on="false"/>
            <v:stroke on="false"/>
            <v:path/>
            <v:imagedata o:title=""/>
            <o:lock v:ext="edit" aspectratio="false"/>
            <v:textbox inset="0mm,0mm,0mm,0mm">
              <w:txbxContent>
                <w:p>
                  <w:pPr>
                    <w:ind w:left="20"/>
                    <w:spacing w:before="20" w:line="222" w:lineRule="auto"/>
                    <w:rPr>
                      <w:rFonts w:ascii="SimHei" w:hAnsi="SimHei" w:eastAsia="SimHei" w:cs="SimHei"/>
                      <w:sz w:val="12"/>
                      <w:szCs w:val="12"/>
                    </w:rPr>
                  </w:pPr>
                  <w:r>
                    <w:rPr>
                      <w:rFonts w:ascii="SimHei" w:hAnsi="SimHei" w:eastAsia="SimHei" w:cs="SimHei"/>
                      <w:sz w:val="12"/>
                      <w:szCs w:val="12"/>
                      <w:spacing w:val="-9"/>
                      <w:w w:val="96"/>
                    </w:rPr>
                    <w:t>企业黑名单信思</w:t>
                  </w:r>
                </w:p>
              </w:txbxContent>
            </v:textbox>
          </v:shape>
        </w:pict>
      </w:r>
      <w:r>
        <w:drawing>
          <wp:anchor distT="0" distB="0" distL="0" distR="0" simplePos="0" relativeHeight="251660288" behindDoc="1" locked="0" layoutInCell="1" allowOverlap="1">
            <wp:simplePos x="0" y="0"/>
            <wp:positionH relativeFrom="column">
              <wp:posOffset>1206546</wp:posOffset>
            </wp:positionH>
            <wp:positionV relativeFrom="paragraph">
              <wp:posOffset>-48425</wp:posOffset>
            </wp:positionV>
            <wp:extent cx="3879808" cy="203267"/>
            <wp:effectExtent l="0" t="0" r="0" b="0"/>
            <wp:wrapNone/>
            <wp:docPr id="10" name="IM 10"/>
            <wp:cNvGraphicFramePr/>
            <a:graphic>
              <a:graphicData uri="http://schemas.openxmlformats.org/drawingml/2006/picture">
                <pic:pic>
                  <pic:nvPicPr>
                    <pic:cNvPr id="10" name="IM 10"/>
                    <pic:cNvPicPr/>
                  </pic:nvPicPr>
                  <pic:blipFill>
                    <a:blip r:embed="rId13"/>
                    <a:stretch>
                      <a:fillRect/>
                    </a:stretch>
                  </pic:blipFill>
                  <pic:spPr>
                    <a:xfrm rot="0">
                      <a:off x="0" y="0"/>
                      <a:ext cx="3879808" cy="203267"/>
                    </a:xfrm>
                    <a:prstGeom prst="rect">
                      <a:avLst/>
                    </a:prstGeom>
                  </pic:spPr>
                </pic:pic>
              </a:graphicData>
            </a:graphic>
          </wp:anchor>
        </w:drawing>
      </w:r>
      <w:r>
        <w:rPr>
          <w:rFonts w:ascii="SimSun" w:hAnsi="SimSun" w:eastAsia="SimSun" w:cs="SimSun"/>
          <w:sz w:val="12"/>
          <w:szCs w:val="12"/>
          <w:spacing w:val="-10"/>
          <w:w w:val="95"/>
        </w:rPr>
        <w:t>事受扶持政策信患</w:t>
      </w:r>
      <w:r>
        <w:rPr>
          <w:rFonts w:ascii="SimSun" w:hAnsi="SimSun" w:eastAsia="SimSun" w:cs="SimSun"/>
          <w:sz w:val="12"/>
          <w:szCs w:val="12"/>
          <w:spacing w:val="3"/>
        </w:rPr>
        <w:t xml:space="preserve">             </w:t>
      </w:r>
      <w:r>
        <w:rPr>
          <w:rFonts w:ascii="SimHei" w:hAnsi="SimHei" w:eastAsia="SimHei" w:cs="SimHei"/>
          <w:sz w:val="12"/>
          <w:szCs w:val="12"/>
          <w:spacing w:val="-10"/>
          <w:w w:val="95"/>
        </w:rPr>
        <w:t>经置异带信思</w:t>
      </w:r>
    </w:p>
    <w:p>
      <w:pPr>
        <w:ind w:left="460"/>
        <w:spacing w:before="267" w:line="222" w:lineRule="auto"/>
        <w:rPr>
          <w:rFonts w:ascii="SimHei" w:hAnsi="SimHei" w:eastAsia="SimHei" w:cs="SimHei"/>
          <w:sz w:val="12"/>
          <w:szCs w:val="12"/>
        </w:rPr>
      </w:pPr>
      <w:r>
        <w:rPr>
          <w:rFonts w:ascii="SimHei" w:hAnsi="SimHei" w:eastAsia="SimHei" w:cs="SimHei"/>
          <w:sz w:val="12"/>
          <w:szCs w:val="12"/>
          <w:color w:val="0C3FB7"/>
          <w:spacing w:val="-11"/>
          <w:w w:val="99"/>
        </w:rPr>
        <w:t>暂无享受快持政策</w:t>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left="563"/>
        <w:spacing w:before="84" w:line="222" w:lineRule="auto"/>
        <w:rPr>
          <w:rFonts w:ascii="SimHei" w:hAnsi="SimHei" w:eastAsia="SimHei" w:cs="SimHei"/>
          <w:sz w:val="26"/>
          <w:szCs w:val="26"/>
        </w:rPr>
      </w:pPr>
      <w:r>
        <w:pict>
          <v:shape id="_x0000_s12" style="position:absolute;margin-left:147.072pt;margin-top:-68.3388pt;mso-position-vertical-relative:text;mso-position-horizontal-relative:text;width:125.95pt;height:34.7pt;z-index:251661312;" filled="false" stroked="false" type="#_x0000_t202">
            <v:fill on="false"/>
            <v:stroke on="false"/>
            <v:path/>
            <v:imagedata o:title=""/>
            <o:lock v:ext="edit" aspectratio="false"/>
            <v:textbox inset="0mm,0mm,0mm,0mm">
              <w:txbxContent>
                <w:p>
                  <w:pPr>
                    <w:ind w:left="528"/>
                    <w:spacing w:before="19" w:line="222" w:lineRule="auto"/>
                    <w:rPr>
                      <w:rFonts w:ascii="SimHei" w:hAnsi="SimHei" w:eastAsia="SimHei" w:cs="SimHei"/>
                      <w:sz w:val="12"/>
                      <w:szCs w:val="12"/>
                    </w:rPr>
                  </w:pPr>
                  <w:r>
                    <w:rPr>
                      <w:rFonts w:ascii="SimHei" w:hAnsi="SimHei" w:eastAsia="SimHei" w:cs="SimHei"/>
                      <w:sz w:val="12"/>
                      <w:szCs w:val="12"/>
                      <w:spacing w:val="-12"/>
                      <w:w w:val="91"/>
                    </w:rPr>
                    <w:t>版权所育：国家市选填案安津也属</w:t>
                  </w:r>
                </w:p>
                <w:p>
                  <w:pPr>
                    <w:ind w:left="608"/>
                    <w:spacing w:before="26" w:line="222" w:lineRule="auto"/>
                    <w:rPr>
                      <w:rFonts w:ascii="SimHei" w:hAnsi="SimHei" w:eastAsia="SimHei" w:cs="SimHei"/>
                      <w:sz w:val="12"/>
                      <w:szCs w:val="12"/>
                    </w:rPr>
                  </w:pPr>
                  <w:r>
                    <w:rPr>
                      <w:rFonts w:ascii="SimHei" w:hAnsi="SimHei" w:eastAsia="SimHei" w:cs="SimHei"/>
                      <w:sz w:val="12"/>
                      <w:szCs w:val="12"/>
                      <w:spacing w:val="-9"/>
                      <w:w w:val="94"/>
                    </w:rPr>
                    <w:t>技术支势吨活：010-00550655</w:t>
                  </w:r>
                </w:p>
                <w:p>
                  <w:pPr>
                    <w:ind w:left="20"/>
                    <w:spacing w:before="19" w:line="213" w:lineRule="auto"/>
                    <w:rPr>
                      <w:rFonts w:ascii="SimHei" w:hAnsi="SimHei" w:eastAsia="SimHei" w:cs="SimHei"/>
                      <w:sz w:val="12"/>
                      <w:szCs w:val="12"/>
                    </w:rPr>
                  </w:pPr>
                  <w:r>
                    <w:rPr>
                      <w:rFonts w:ascii="SimHei" w:hAnsi="SimHei" w:eastAsia="SimHei" w:cs="SimHei"/>
                      <w:sz w:val="12"/>
                      <w:szCs w:val="12"/>
                      <w:b/>
                      <w:bCs/>
                      <w:spacing w:val="-11"/>
                      <w:w w:val="84"/>
                    </w:rPr>
                    <w:t>技术春词：</w:t>
                  </w:r>
                  <w:r>
                    <w:rPr>
                      <w:rFonts w:ascii="SimHei" w:hAnsi="SimHei" w:eastAsia="SimHei" w:cs="SimHei"/>
                      <w:sz w:val="12"/>
                      <w:szCs w:val="12"/>
                      <w:spacing w:val="-14"/>
                    </w:rPr>
                    <w:t xml:space="preserve"> </w:t>
                  </w:r>
                  <w:r>
                    <w:rPr>
                      <w:rFonts w:ascii="SimHei" w:hAnsi="SimHei" w:eastAsia="SimHei" w:cs="SimHei"/>
                      <w:sz w:val="12"/>
                      <w:szCs w:val="12"/>
                      <w:spacing w:val="-11"/>
                      <w:w w:val="84"/>
                    </w:rPr>
                    <w:t>政第演宝”你平线应”公心号，关往后进仔面间。</w:t>
                  </w:r>
                </w:p>
                <w:p>
                  <w:pPr>
                    <w:ind w:left="88"/>
                    <w:spacing w:before="36" w:line="221" w:lineRule="auto"/>
                    <w:rPr>
                      <w:rFonts w:ascii="SimHei" w:hAnsi="SimHei" w:eastAsia="SimHei" w:cs="SimHei"/>
                      <w:sz w:val="12"/>
                      <w:szCs w:val="12"/>
                    </w:rPr>
                  </w:pPr>
                  <w:r>
                    <w:rPr>
                      <w:rFonts w:ascii="SimHei" w:hAnsi="SimHei" w:eastAsia="SimHei" w:cs="SimHei"/>
                      <w:sz w:val="12"/>
                      <w:szCs w:val="12"/>
                      <w:spacing w:val="-13"/>
                      <w:w w:val="95"/>
                    </w:rPr>
                    <w:t>地址：北东共四4区三重对府共八号出艺满明：200820</w:t>
                  </w:r>
                </w:p>
              </w:txbxContent>
            </v:textbox>
          </v:shape>
        </w:pict>
      </w:r>
      <w:r>
        <w:drawing>
          <wp:anchor distT="0" distB="0" distL="0" distR="0" simplePos="0" relativeHeight="251672576" behindDoc="0" locked="0" layoutInCell="1" allowOverlap="1">
            <wp:simplePos x="0" y="0"/>
            <wp:positionH relativeFrom="column">
              <wp:posOffset>2006628</wp:posOffset>
            </wp:positionH>
            <wp:positionV relativeFrom="paragraph">
              <wp:posOffset>-838890</wp:posOffset>
            </wp:positionV>
            <wp:extent cx="1581121" cy="1555714"/>
            <wp:effectExtent l="0" t="0" r="0" b="0"/>
            <wp:wrapNone/>
            <wp:docPr id="11" name="IM 11"/>
            <wp:cNvGraphicFramePr/>
            <a:graphic>
              <a:graphicData uri="http://schemas.openxmlformats.org/drawingml/2006/picture">
                <pic:pic>
                  <pic:nvPicPr>
                    <pic:cNvPr id="11" name="IM 11"/>
                    <pic:cNvPicPr/>
                  </pic:nvPicPr>
                  <pic:blipFill>
                    <a:blip r:embed="rId14"/>
                    <a:stretch>
                      <a:fillRect/>
                    </a:stretch>
                  </pic:blipFill>
                  <pic:spPr>
                    <a:xfrm rot="0">
                      <a:off x="0" y="0"/>
                      <a:ext cx="1581121" cy="1555714"/>
                    </a:xfrm>
                    <a:prstGeom prst="rect">
                      <a:avLst/>
                    </a:prstGeom>
                  </pic:spPr>
                </pic:pic>
              </a:graphicData>
            </a:graphic>
          </wp:anchor>
        </w:drawing>
      </w:r>
      <w:r>
        <w:rPr>
          <w:rFonts w:ascii="SimHei" w:hAnsi="SimHei" w:eastAsia="SimHei" w:cs="SimHei"/>
          <w:sz w:val="26"/>
          <w:szCs w:val="26"/>
          <w:b/>
          <w:bCs/>
          <w:spacing w:val="-5"/>
        </w:rPr>
        <w:t>企业名称(盖章):杭州天赞测绘技术有限公</w:t>
      </w:r>
      <w:r>
        <w:rPr>
          <w:rFonts w:ascii="SimHei" w:hAnsi="SimHei" w:eastAsia="SimHei" w:cs="SimHei"/>
          <w:sz w:val="26"/>
          <w:szCs w:val="26"/>
          <w:b/>
          <w:bCs/>
          <w:spacing w:val="-6"/>
        </w:rPr>
        <w:t>司</w:t>
      </w:r>
    </w:p>
    <w:p>
      <w:pPr>
        <w:spacing w:line="251" w:lineRule="auto"/>
        <w:rPr>
          <w:rFonts w:ascii="Arial"/>
          <w:sz w:val="21"/>
        </w:rPr>
      </w:pPr>
      <w:r/>
    </w:p>
    <w:p>
      <w:pPr>
        <w:spacing w:line="252" w:lineRule="auto"/>
        <w:rPr>
          <w:rFonts w:ascii="Arial"/>
          <w:sz w:val="21"/>
        </w:rPr>
      </w:pPr>
      <w:r/>
    </w:p>
    <w:p>
      <w:pPr>
        <w:ind w:left="1753"/>
        <w:spacing w:before="86" w:line="187" w:lineRule="auto"/>
        <w:rPr>
          <w:rFonts w:ascii="SimHei" w:hAnsi="SimHei" w:eastAsia="SimHei" w:cs="SimHei"/>
          <w:sz w:val="26"/>
          <w:szCs w:val="26"/>
        </w:rPr>
      </w:pPr>
      <w:r>
        <w:pict>
          <v:shape id="_x0000_s13" style="position:absolute;margin-left:52.6883pt;margin-top:3.25802pt;mso-position-vertical-relative:text;mso-position-horizontal-relative:text;width:12.5pt;height:17.85pt;z-index:251669504;" filled="false" stroked="false" type="#_x0000_t202">
            <v:fill on="false"/>
            <v:stroke on="false"/>
            <v:path/>
            <v:imagedata o:title=""/>
            <o:lock v:ext="edit" aspectratio="false"/>
            <v:textbox inset="0mm,0mm,0mm,0mm">
              <w:txbxContent>
                <w:p>
                  <w:pPr>
                    <w:ind w:left="20"/>
                    <w:spacing w:before="20" w:line="224" w:lineRule="auto"/>
                    <w:rPr>
                      <w:rFonts w:ascii="SimHei" w:hAnsi="SimHei" w:eastAsia="SimHei" w:cs="SimHei"/>
                      <w:sz w:val="26"/>
                      <w:szCs w:val="26"/>
                    </w:rPr>
                  </w:pPr>
                  <w:r>
                    <w:rPr>
                      <w:rFonts w:ascii="SimHei" w:hAnsi="SimHei" w:eastAsia="SimHei" w:cs="SimHei"/>
                      <w:sz w:val="26"/>
                      <w:szCs w:val="26"/>
                      <w:b/>
                      <w:bCs/>
                      <w:spacing w:val="-54"/>
                    </w:rPr>
                    <w:t>日</w:t>
                  </w:r>
                </w:p>
              </w:txbxContent>
            </v:textbox>
          </v:shape>
        </w:pict>
      </w:r>
      <w:r>
        <w:rPr>
          <w:rFonts w:ascii="SimHei" w:hAnsi="SimHei" w:eastAsia="SimHei" w:cs="SimHei"/>
          <w:sz w:val="26"/>
          <w:szCs w:val="26"/>
          <w:b/>
          <w:bCs/>
          <w:spacing w:val="-17"/>
        </w:rPr>
        <w:t>期：</w:t>
      </w:r>
    </w:p>
    <w:sectPr>
      <w:type w:val="continuous"/>
      <w:pgSz w:w="11900" w:h="16830"/>
      <w:pgMar w:top="1" w:right="1259" w:bottom="0" w:left="1539" w:header="0" w:footer="0" w:gutter="0"/>
      <w:cols w:equalWidth="0" w:num="1">
        <w:col w:w="910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8.png"/><Relationship Id="rId8" Type="http://schemas.openxmlformats.org/officeDocument/2006/relationships/image" Target="media/image7.jpeg"/><Relationship Id="rId7" Type="http://schemas.openxmlformats.org/officeDocument/2006/relationships/image" Target="media/image6.png"/><Relationship Id="rId6" Type="http://schemas.openxmlformats.org/officeDocument/2006/relationships/header" Target="header1.xml"/><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7" Type="http://schemas.openxmlformats.org/officeDocument/2006/relationships/fontTable" Target="fontTable.xml"/><Relationship Id="rId16" Type="http://schemas.openxmlformats.org/officeDocument/2006/relationships/styles" Target="styles.xml"/><Relationship Id="rId15" Type="http://schemas.openxmlformats.org/officeDocument/2006/relationships/settings" Target="settings.xml"/><Relationship Id="rId14"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1.png"/><Relationship Id="rId11" Type="http://schemas.openxmlformats.org/officeDocument/2006/relationships/image" Target="media/image10.jpeg"/><Relationship Id="rId10" Type="http://schemas.openxmlformats.org/officeDocument/2006/relationships/image" Target="media/image9.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2023-04-22T23:00:15Z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2023-04-22T23:00:16</vt:filetime>
  </property>
  <property fmtid="{D5CDD505-2E9C-101B-9397-08002B2CF9AE}" pid="4" name="UsrData">
    <vt:lpwstr>6443f6760c8b2900156f9334</vt:lpwstr>
  </property>
</Properties>
</file>