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323" w:rsidRDefault="00532323" w:rsidP="00532323">
      <w:pPr>
        <w:rPr>
          <w:b/>
          <w:sz w:val="36"/>
          <w:szCs w:val="36"/>
        </w:rPr>
      </w:pPr>
    </w:p>
    <w:p w:rsidR="00532323" w:rsidRDefault="00532323" w:rsidP="00532323">
      <w:pPr>
        <w:rPr>
          <w:b/>
          <w:sz w:val="36"/>
          <w:szCs w:val="36"/>
        </w:rPr>
      </w:pPr>
    </w:p>
    <w:p w:rsidR="00532323" w:rsidRPr="005D368B" w:rsidRDefault="00532323" w:rsidP="00532323">
      <w:pPr>
        <w:rPr>
          <w:rFonts w:ascii="Helvetica" w:eastAsia="Calibri" w:hAnsi="Helvetica" w:cs="Helvetica"/>
          <w:b/>
          <w:bCs/>
          <w:color w:val="000000"/>
          <w:sz w:val="64"/>
          <w:szCs w:val="64"/>
        </w:rPr>
      </w:pPr>
    </w:p>
    <w:p w:rsidR="00532323" w:rsidRPr="005D368B" w:rsidRDefault="00532323" w:rsidP="00532323">
      <w:pPr>
        <w:spacing w:after="0" w:line="240" w:lineRule="auto"/>
        <w:jc w:val="center"/>
        <w:rPr>
          <w:rFonts w:ascii="Helvetica" w:eastAsia="Calibri" w:hAnsi="Helvetica" w:cs="Helvetica"/>
          <w:b/>
          <w:bCs/>
          <w:color w:val="000000"/>
          <w:sz w:val="64"/>
          <w:szCs w:val="64"/>
        </w:rPr>
      </w:pPr>
    </w:p>
    <w:p w:rsidR="00532323" w:rsidRPr="005D368B" w:rsidRDefault="00532323" w:rsidP="00532323">
      <w:pPr>
        <w:spacing w:after="0" w:line="240" w:lineRule="auto"/>
        <w:jc w:val="center"/>
        <w:rPr>
          <w:rFonts w:ascii="Helvetica" w:eastAsia="Calibri" w:hAnsi="Helvetica" w:cs="Helvetica"/>
          <w:b/>
          <w:bCs/>
          <w:color w:val="000000"/>
          <w:sz w:val="64"/>
          <w:szCs w:val="64"/>
        </w:rPr>
      </w:pPr>
    </w:p>
    <w:p w:rsidR="00532323" w:rsidRPr="005D368B" w:rsidRDefault="00532323" w:rsidP="00532323">
      <w:pPr>
        <w:spacing w:after="0" w:line="240" w:lineRule="auto"/>
        <w:jc w:val="center"/>
        <w:rPr>
          <w:rFonts w:ascii="Helvetica" w:eastAsia="Calibri" w:hAnsi="Helvetica" w:cs="Helvetica"/>
          <w:b/>
          <w:bCs/>
          <w:color w:val="000000"/>
          <w:sz w:val="64"/>
          <w:szCs w:val="64"/>
        </w:rPr>
      </w:pPr>
    </w:p>
    <w:p w:rsidR="00532323" w:rsidRPr="005D368B" w:rsidRDefault="00532323" w:rsidP="00532323">
      <w:pPr>
        <w:spacing w:after="0" w:line="240" w:lineRule="auto"/>
        <w:jc w:val="center"/>
        <w:rPr>
          <w:rFonts w:ascii="Helvetica" w:eastAsia="Calibri" w:hAnsi="Helvetica" w:cs="Helvetica"/>
          <w:b/>
          <w:bCs/>
          <w:color w:val="000000"/>
          <w:sz w:val="64"/>
          <w:szCs w:val="64"/>
        </w:rPr>
      </w:pPr>
    </w:p>
    <w:p w:rsidR="00532323" w:rsidRPr="005D368B" w:rsidRDefault="00532323" w:rsidP="00532323">
      <w:pPr>
        <w:spacing w:after="0" w:line="240" w:lineRule="auto"/>
        <w:jc w:val="center"/>
        <w:rPr>
          <w:rFonts w:ascii="Calibri" w:eastAsia="Calibri" w:hAnsi="Calibri" w:cs="Helvetica"/>
          <w:b/>
          <w:bCs/>
          <w:color w:val="000000"/>
          <w:sz w:val="64"/>
          <w:szCs w:val="64"/>
        </w:rPr>
      </w:pPr>
      <w:r>
        <w:rPr>
          <w:rFonts w:ascii="Calibri" w:eastAsia="Calibri" w:hAnsi="Calibri" w:cs="Helvetica"/>
          <w:b/>
          <w:bCs/>
          <w:color w:val="000000"/>
          <w:sz w:val="64"/>
          <w:szCs w:val="64"/>
        </w:rPr>
        <w:t>STAKEHOLDER</w:t>
      </w:r>
      <w:r>
        <w:rPr>
          <w:rFonts w:ascii="Calibri" w:eastAsia="Calibri" w:hAnsi="Calibri" w:cs="Helvetica"/>
          <w:b/>
          <w:bCs/>
          <w:color w:val="000000"/>
          <w:sz w:val="64"/>
          <w:szCs w:val="64"/>
        </w:rPr>
        <w:t xml:space="preserve"> </w:t>
      </w:r>
      <w:r>
        <w:rPr>
          <w:rFonts w:ascii="Calibri" w:eastAsia="Calibri" w:hAnsi="Calibri" w:cs="Helvetica"/>
          <w:b/>
          <w:bCs/>
          <w:color w:val="000000"/>
          <w:sz w:val="64"/>
          <w:szCs w:val="64"/>
        </w:rPr>
        <w:t>ANALYSIS</w:t>
      </w:r>
    </w:p>
    <w:p w:rsidR="00532323" w:rsidRPr="005D368B" w:rsidRDefault="00532323" w:rsidP="005323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60" w:line="288" w:lineRule="auto"/>
        <w:jc w:val="center"/>
        <w:rPr>
          <w:rFonts w:ascii="Helvetica" w:eastAsia="Calibri" w:hAnsi="Helvetica" w:cs="Helvetica"/>
          <w:b/>
          <w:bCs/>
          <w:color w:val="000000"/>
          <w:sz w:val="32"/>
          <w:szCs w:val="32"/>
        </w:rPr>
      </w:pPr>
      <w:r w:rsidRPr="005D368B">
        <w:rPr>
          <w:rFonts w:ascii="Helvetica" w:eastAsia="Calibri" w:hAnsi="Helvetica" w:cs="Helvetica"/>
          <w:b/>
          <w:bCs/>
          <w:color w:val="000000"/>
          <w:sz w:val="32"/>
          <w:szCs w:val="32"/>
        </w:rPr>
        <w:t>CLOUD AGGIES</w:t>
      </w:r>
    </w:p>
    <w:p w:rsidR="00532323" w:rsidRPr="005D368B" w:rsidRDefault="00532323" w:rsidP="00532323">
      <w:pPr>
        <w:spacing w:after="0" w:line="240" w:lineRule="auto"/>
        <w:rPr>
          <w:rFonts w:ascii="Helvetica" w:eastAsia="Calibri" w:hAnsi="Helvetica" w:cs="Helvetica"/>
          <w:b/>
          <w:bCs/>
          <w:color w:val="000000"/>
          <w:sz w:val="64"/>
          <w:szCs w:val="64"/>
        </w:rPr>
      </w:pPr>
    </w:p>
    <w:p w:rsidR="00532323" w:rsidRPr="005D368B" w:rsidRDefault="00532323" w:rsidP="00532323">
      <w:pPr>
        <w:spacing w:after="0" w:line="240" w:lineRule="auto"/>
        <w:rPr>
          <w:rFonts w:ascii="Helvetica" w:eastAsia="Calibri" w:hAnsi="Helvetica" w:cs="Helvetica"/>
          <w:b/>
          <w:bCs/>
          <w:color w:val="000000"/>
          <w:sz w:val="64"/>
          <w:szCs w:val="64"/>
        </w:rPr>
      </w:pPr>
    </w:p>
    <w:p w:rsidR="00532323" w:rsidRPr="005D368B" w:rsidRDefault="00532323" w:rsidP="00532323">
      <w:pPr>
        <w:spacing w:after="0" w:line="240" w:lineRule="auto"/>
        <w:rPr>
          <w:rFonts w:ascii="Helvetica" w:eastAsia="Calibri" w:hAnsi="Helvetica" w:cs="Helvetica"/>
          <w:b/>
          <w:bCs/>
          <w:color w:val="000000"/>
          <w:sz w:val="64"/>
          <w:szCs w:val="64"/>
        </w:rPr>
      </w:pPr>
    </w:p>
    <w:p w:rsidR="00532323" w:rsidRPr="005D368B" w:rsidRDefault="00532323" w:rsidP="00532323">
      <w:pPr>
        <w:spacing w:after="0" w:line="240" w:lineRule="auto"/>
        <w:rPr>
          <w:rFonts w:ascii="Helvetica" w:eastAsia="Calibri" w:hAnsi="Helvetica" w:cs="Helvetica"/>
          <w:b/>
          <w:bCs/>
          <w:color w:val="000000"/>
          <w:sz w:val="64"/>
          <w:szCs w:val="64"/>
        </w:rPr>
      </w:pPr>
    </w:p>
    <w:p w:rsidR="00532323" w:rsidRPr="005D368B" w:rsidRDefault="00532323" w:rsidP="00532323">
      <w:pPr>
        <w:spacing w:after="0" w:line="240" w:lineRule="auto"/>
        <w:jc w:val="right"/>
        <w:rPr>
          <w:rFonts w:ascii="Calibri" w:eastAsia="Calibri" w:hAnsi="Calibri" w:cs="Helvetica"/>
          <w:b/>
          <w:bCs/>
          <w:color w:val="000000"/>
          <w:sz w:val="24"/>
          <w:szCs w:val="24"/>
        </w:rPr>
      </w:pPr>
      <w:r w:rsidRPr="005D368B">
        <w:rPr>
          <w:rFonts w:ascii="Calibri" w:eastAsia="Calibri" w:hAnsi="Calibri" w:cs="Helvetica"/>
          <w:b/>
          <w:bCs/>
          <w:color w:val="000000"/>
          <w:sz w:val="24"/>
          <w:szCs w:val="24"/>
        </w:rPr>
        <w:t>Submitted By:</w:t>
      </w:r>
    </w:p>
    <w:p w:rsidR="00532323" w:rsidRPr="005D368B" w:rsidRDefault="00532323" w:rsidP="00532323">
      <w:pPr>
        <w:spacing w:after="0" w:line="240" w:lineRule="auto"/>
        <w:jc w:val="right"/>
        <w:rPr>
          <w:rFonts w:ascii="Calibri" w:eastAsia="Calibri" w:hAnsi="Calibri" w:cs="Helvetica"/>
          <w:color w:val="000000"/>
          <w:sz w:val="24"/>
          <w:szCs w:val="24"/>
        </w:rPr>
      </w:pPr>
      <w:proofErr w:type="spellStart"/>
      <w:r w:rsidRPr="005D368B">
        <w:rPr>
          <w:rFonts w:ascii="Calibri" w:eastAsia="Calibri" w:hAnsi="Calibri" w:cs="Helvetica"/>
          <w:color w:val="000000"/>
          <w:sz w:val="24"/>
          <w:szCs w:val="24"/>
        </w:rPr>
        <w:t>Aarthi</w:t>
      </w:r>
      <w:proofErr w:type="spellEnd"/>
      <w:r w:rsidRPr="005D368B">
        <w:rPr>
          <w:rFonts w:ascii="Calibri" w:eastAsia="Calibri" w:hAnsi="Calibri" w:cs="Helvetica"/>
          <w:color w:val="000000"/>
          <w:sz w:val="24"/>
          <w:szCs w:val="24"/>
        </w:rPr>
        <w:t xml:space="preserve">, </w:t>
      </w:r>
      <w:proofErr w:type="spellStart"/>
      <w:r w:rsidRPr="005D368B">
        <w:rPr>
          <w:rFonts w:ascii="Calibri" w:eastAsia="Calibri" w:hAnsi="Calibri" w:cs="Helvetica"/>
          <w:color w:val="000000"/>
          <w:sz w:val="24"/>
          <w:szCs w:val="24"/>
        </w:rPr>
        <w:t>Venkatesan</w:t>
      </w:r>
      <w:proofErr w:type="spellEnd"/>
    </w:p>
    <w:p w:rsidR="00532323" w:rsidRPr="005D368B" w:rsidRDefault="00532323" w:rsidP="00532323">
      <w:pPr>
        <w:spacing w:after="0" w:line="240" w:lineRule="auto"/>
        <w:jc w:val="right"/>
        <w:rPr>
          <w:rFonts w:ascii="Calibri" w:eastAsia="Calibri" w:hAnsi="Calibri" w:cs="Helvetica"/>
          <w:color w:val="000000"/>
          <w:sz w:val="24"/>
          <w:szCs w:val="24"/>
        </w:rPr>
      </w:pPr>
      <w:proofErr w:type="spellStart"/>
      <w:r w:rsidRPr="005D368B">
        <w:rPr>
          <w:rFonts w:ascii="Calibri" w:eastAsia="Calibri" w:hAnsi="Calibri" w:cs="Helvetica"/>
          <w:color w:val="000000"/>
          <w:sz w:val="24"/>
          <w:szCs w:val="24"/>
        </w:rPr>
        <w:t>Likita</w:t>
      </w:r>
      <w:proofErr w:type="spellEnd"/>
      <w:r w:rsidRPr="005D368B">
        <w:rPr>
          <w:rFonts w:ascii="Calibri" w:eastAsia="Calibri" w:hAnsi="Calibri" w:cs="Helvetica"/>
          <w:color w:val="000000"/>
          <w:sz w:val="24"/>
          <w:szCs w:val="24"/>
        </w:rPr>
        <w:t>, Shetty</w:t>
      </w:r>
    </w:p>
    <w:p w:rsidR="00532323" w:rsidRPr="005D368B" w:rsidRDefault="00532323" w:rsidP="00532323">
      <w:pPr>
        <w:spacing w:after="0" w:line="240" w:lineRule="auto"/>
        <w:jc w:val="right"/>
        <w:rPr>
          <w:rFonts w:ascii="Calibri" w:eastAsia="Calibri" w:hAnsi="Calibri" w:cs="Helvetica"/>
          <w:color w:val="000000"/>
          <w:sz w:val="24"/>
          <w:szCs w:val="24"/>
        </w:rPr>
      </w:pPr>
      <w:r w:rsidRPr="005D368B">
        <w:rPr>
          <w:rFonts w:ascii="Calibri" w:eastAsia="Calibri" w:hAnsi="Calibri" w:cs="Helvetica"/>
          <w:color w:val="000000"/>
          <w:sz w:val="24"/>
          <w:szCs w:val="24"/>
        </w:rPr>
        <w:t xml:space="preserve">Mohammad </w:t>
      </w:r>
      <w:proofErr w:type="spellStart"/>
      <w:r w:rsidRPr="005D368B">
        <w:rPr>
          <w:rFonts w:ascii="Calibri" w:eastAsia="Calibri" w:hAnsi="Calibri" w:cs="Helvetica"/>
          <w:color w:val="000000"/>
          <w:sz w:val="24"/>
          <w:szCs w:val="24"/>
        </w:rPr>
        <w:t>Atif</w:t>
      </w:r>
      <w:proofErr w:type="spellEnd"/>
      <w:r w:rsidRPr="005D368B">
        <w:rPr>
          <w:rFonts w:ascii="Calibri" w:eastAsia="Calibri" w:hAnsi="Calibri" w:cs="Helvetica"/>
          <w:color w:val="000000"/>
          <w:sz w:val="24"/>
          <w:szCs w:val="24"/>
        </w:rPr>
        <w:t>, Tahir</w:t>
      </w:r>
    </w:p>
    <w:p w:rsidR="00532323" w:rsidRPr="005D368B" w:rsidRDefault="00532323" w:rsidP="00532323">
      <w:pPr>
        <w:spacing w:after="0" w:line="240" w:lineRule="auto"/>
        <w:jc w:val="right"/>
        <w:rPr>
          <w:rFonts w:ascii="Calibri" w:eastAsia="Calibri" w:hAnsi="Calibri" w:cs="Helvetica"/>
          <w:color w:val="000000"/>
          <w:sz w:val="24"/>
          <w:szCs w:val="24"/>
        </w:rPr>
      </w:pPr>
      <w:r w:rsidRPr="005D368B">
        <w:rPr>
          <w:rFonts w:ascii="Calibri" w:eastAsia="Calibri" w:hAnsi="Calibri" w:cs="Helvetica"/>
          <w:color w:val="000000"/>
          <w:sz w:val="24"/>
          <w:szCs w:val="24"/>
        </w:rPr>
        <w:t xml:space="preserve">Saddam Hussain, Mohamed </w:t>
      </w:r>
      <w:proofErr w:type="spellStart"/>
      <w:r w:rsidRPr="005D368B">
        <w:rPr>
          <w:rFonts w:ascii="Calibri" w:eastAsia="Calibri" w:hAnsi="Calibri" w:cs="Helvetica"/>
          <w:color w:val="000000"/>
          <w:sz w:val="24"/>
          <w:szCs w:val="24"/>
        </w:rPr>
        <w:t>Najeeb</w:t>
      </w:r>
      <w:proofErr w:type="spellEnd"/>
    </w:p>
    <w:p w:rsidR="00532323" w:rsidRDefault="00532323" w:rsidP="00532323">
      <w:pPr>
        <w:spacing w:after="0" w:line="240" w:lineRule="auto"/>
        <w:jc w:val="right"/>
        <w:rPr>
          <w:rFonts w:ascii="Calibri" w:eastAsia="Calibri" w:hAnsi="Calibri" w:cs="Helvetica"/>
          <w:color w:val="000000"/>
          <w:sz w:val="24"/>
          <w:szCs w:val="24"/>
        </w:rPr>
      </w:pPr>
      <w:r w:rsidRPr="005D368B">
        <w:rPr>
          <w:rFonts w:ascii="Calibri" w:eastAsia="Calibri" w:hAnsi="Calibri" w:cs="Helvetica"/>
          <w:color w:val="000000"/>
          <w:sz w:val="24"/>
          <w:szCs w:val="24"/>
        </w:rPr>
        <w:t>3/1/2016</w:t>
      </w:r>
    </w:p>
    <w:p w:rsidR="00532323" w:rsidRDefault="00532323" w:rsidP="00532323">
      <w:pPr>
        <w:spacing w:after="0" w:line="240" w:lineRule="auto"/>
        <w:jc w:val="right"/>
        <w:rPr>
          <w:rFonts w:ascii="Calibri" w:eastAsia="Calibri" w:hAnsi="Calibri" w:cs="Helvetica"/>
          <w:color w:val="000000"/>
          <w:sz w:val="24"/>
          <w:szCs w:val="24"/>
        </w:rPr>
      </w:pPr>
    </w:p>
    <w:p w:rsidR="00532323" w:rsidRDefault="00532323">
      <w:pPr>
        <w:rPr>
          <w:b/>
          <w:sz w:val="36"/>
          <w:szCs w:val="36"/>
        </w:rPr>
      </w:pPr>
    </w:p>
    <w:p w:rsidR="00687AB9" w:rsidRPr="00687AB9" w:rsidRDefault="00532323" w:rsidP="0025141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STAKEHOLDER ANALYSIS</w:t>
      </w:r>
      <w:bookmarkStart w:id="0" w:name="_GoBack"/>
      <w:bookmarkEnd w:id="0"/>
    </w:p>
    <w:p w:rsidR="00687AB9" w:rsidRDefault="00687AB9"/>
    <w:tbl>
      <w:tblPr>
        <w:tblStyle w:val="TableGrid"/>
        <w:tblW w:w="9336" w:type="dxa"/>
        <w:tblLook w:val="04A0" w:firstRow="1" w:lastRow="0" w:firstColumn="1" w:lastColumn="0" w:noHBand="0" w:noVBand="1"/>
      </w:tblPr>
      <w:tblGrid>
        <w:gridCol w:w="4668"/>
        <w:gridCol w:w="4668"/>
      </w:tblGrid>
      <w:tr w:rsidR="00687AB9" w:rsidTr="00687AB9">
        <w:trPr>
          <w:trHeight w:val="4886"/>
        </w:trPr>
        <w:tc>
          <w:tcPr>
            <w:tcW w:w="4668" w:type="dxa"/>
          </w:tcPr>
          <w:p w:rsidR="004A4C16" w:rsidRDefault="004A4C16"/>
          <w:p w:rsidR="004A4C16" w:rsidRDefault="004A4C16"/>
          <w:p w:rsidR="004A4C16" w:rsidRDefault="004A4C16"/>
          <w:p w:rsidR="004A4C16" w:rsidRDefault="004A4C16" w:rsidP="004A4C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Cloud vendor,  training team, business analyst</w:t>
            </w:r>
          </w:p>
          <w:p w:rsidR="004A4C16" w:rsidRDefault="004A4C16" w:rsidP="004A4C16">
            <w:pPr>
              <w:rPr>
                <w:sz w:val="24"/>
                <w:szCs w:val="24"/>
              </w:rPr>
            </w:pPr>
          </w:p>
          <w:p w:rsidR="004A4C16" w:rsidRDefault="005E24DD" w:rsidP="004A4C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32.7pt;margin-top:10.95pt;width:0;height:235.3pt;flip:y;z-index:251659264" o:connectortype="straight">
                  <v:stroke endarrow="block"/>
                </v:shape>
              </w:pict>
            </w:r>
            <w:r w:rsidR="004A4C16">
              <w:rPr>
                <w:sz w:val="24"/>
                <w:szCs w:val="24"/>
              </w:rPr>
              <w:t>Keep happy</w:t>
            </w:r>
          </w:p>
          <w:p w:rsidR="004A4C16" w:rsidRDefault="004A4C16" w:rsidP="004A4C1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 relationship</w:t>
            </w:r>
          </w:p>
          <w:p w:rsidR="00687AB9" w:rsidRDefault="004A4C16" w:rsidP="004A4C1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4A4C16">
              <w:rPr>
                <w:sz w:val="24"/>
                <w:szCs w:val="24"/>
              </w:rPr>
              <w:t>Make them feel important</w:t>
            </w:r>
          </w:p>
        </w:tc>
        <w:tc>
          <w:tcPr>
            <w:tcW w:w="4668" w:type="dxa"/>
          </w:tcPr>
          <w:p w:rsidR="00687AB9" w:rsidRDefault="00687AB9"/>
          <w:p w:rsidR="00687AB9" w:rsidRDefault="00687AB9"/>
          <w:p w:rsidR="004A4C16" w:rsidRDefault="004A4C16">
            <w:pPr>
              <w:rPr>
                <w:sz w:val="24"/>
                <w:szCs w:val="24"/>
              </w:rPr>
            </w:pPr>
          </w:p>
          <w:p w:rsidR="00687AB9" w:rsidRDefault="00687AB9">
            <w:pPr>
              <w:rPr>
                <w:sz w:val="24"/>
                <w:szCs w:val="24"/>
              </w:rPr>
            </w:pPr>
            <w:r w:rsidRPr="004A4C16">
              <w:rPr>
                <w:sz w:val="24"/>
                <w:szCs w:val="24"/>
              </w:rPr>
              <w:t>Project Sponsors</w:t>
            </w:r>
            <w:r w:rsidR="004A4C16">
              <w:rPr>
                <w:sz w:val="24"/>
                <w:szCs w:val="24"/>
              </w:rPr>
              <w:t>, project manager, C-suit leaders</w:t>
            </w:r>
          </w:p>
          <w:p w:rsidR="004A4C16" w:rsidRDefault="004A4C16">
            <w:pPr>
              <w:rPr>
                <w:sz w:val="24"/>
                <w:szCs w:val="24"/>
              </w:rPr>
            </w:pPr>
          </w:p>
          <w:p w:rsidR="004A4C16" w:rsidRPr="00C43696" w:rsidRDefault="004A4C16" w:rsidP="004A4C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43696">
              <w:rPr>
                <w:sz w:val="24"/>
                <w:szCs w:val="24"/>
              </w:rPr>
              <w:t>Keep Informed</w:t>
            </w:r>
          </w:p>
          <w:p w:rsidR="004A4C16" w:rsidRPr="00C43696" w:rsidRDefault="004A4C16" w:rsidP="004A4C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43696">
              <w:rPr>
                <w:sz w:val="24"/>
                <w:szCs w:val="24"/>
              </w:rPr>
              <w:t>Keep happy</w:t>
            </w:r>
          </w:p>
          <w:p w:rsidR="004A4C16" w:rsidRDefault="004A4C16" w:rsidP="004A4C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 w:rsidRPr="00C43696">
              <w:rPr>
                <w:sz w:val="24"/>
                <w:szCs w:val="24"/>
              </w:rPr>
              <w:t xml:space="preserve">Manage closely </w:t>
            </w:r>
          </w:p>
          <w:p w:rsidR="004A4C16" w:rsidRDefault="004A4C16" w:rsidP="004A4C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 way communication</w:t>
            </w:r>
          </w:p>
          <w:p w:rsidR="004A4C16" w:rsidRDefault="004A4C16" w:rsidP="004A4C1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Collaborate closely</w:t>
            </w:r>
          </w:p>
          <w:p w:rsidR="004A4C16" w:rsidRDefault="004A4C16" w:rsidP="004A4C1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4A4C16">
              <w:rPr>
                <w:sz w:val="24"/>
                <w:szCs w:val="24"/>
              </w:rPr>
              <w:t>Keep satisfied</w:t>
            </w:r>
          </w:p>
        </w:tc>
      </w:tr>
      <w:tr w:rsidR="00687AB9" w:rsidTr="00687AB9">
        <w:trPr>
          <w:trHeight w:val="4337"/>
        </w:trPr>
        <w:tc>
          <w:tcPr>
            <w:tcW w:w="4668" w:type="dxa"/>
          </w:tcPr>
          <w:p w:rsidR="004A4C16" w:rsidRDefault="004A4C16" w:rsidP="004A4C16">
            <w:pPr>
              <w:rPr>
                <w:sz w:val="24"/>
                <w:szCs w:val="24"/>
              </w:rPr>
            </w:pPr>
          </w:p>
          <w:p w:rsidR="004A4C16" w:rsidRDefault="004A4C16" w:rsidP="004A4C16">
            <w:pPr>
              <w:rPr>
                <w:sz w:val="24"/>
                <w:szCs w:val="24"/>
              </w:rPr>
            </w:pPr>
          </w:p>
          <w:p w:rsidR="00687AB9" w:rsidRDefault="004A4C16" w:rsidP="004A4C16">
            <w:pPr>
              <w:rPr>
                <w:sz w:val="24"/>
                <w:szCs w:val="24"/>
              </w:rPr>
            </w:pPr>
            <w:r w:rsidRPr="004A4C16">
              <w:rPr>
                <w:sz w:val="24"/>
                <w:szCs w:val="24"/>
              </w:rPr>
              <w:t>De</w:t>
            </w:r>
            <w:r>
              <w:rPr>
                <w:sz w:val="24"/>
                <w:szCs w:val="24"/>
              </w:rPr>
              <w:t xml:space="preserve">velopment team, end-users </w:t>
            </w:r>
          </w:p>
          <w:p w:rsidR="004A4C16" w:rsidRDefault="004A4C16" w:rsidP="004A4C16">
            <w:pPr>
              <w:rPr>
                <w:sz w:val="24"/>
                <w:szCs w:val="24"/>
              </w:rPr>
            </w:pPr>
          </w:p>
          <w:p w:rsidR="004A4C16" w:rsidRDefault="009B47D5" w:rsidP="004A4C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Closely involve </w:t>
            </w:r>
            <w:r w:rsidR="004A4C16">
              <w:rPr>
                <w:sz w:val="24"/>
                <w:szCs w:val="24"/>
              </w:rPr>
              <w:t>during the design and development phase</w:t>
            </w:r>
          </w:p>
          <w:p w:rsidR="004A4C16" w:rsidRPr="00D90ACE" w:rsidRDefault="005E24DD" w:rsidP="004A4C1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-68.65pt;margin-top:6.35pt;width:54.4pt;height:25.15pt;z-index:251660288">
                  <v:textbox>
                    <w:txbxContent>
                      <w:p w:rsidR="004A4C16" w:rsidRPr="004A4C16" w:rsidRDefault="004A4C16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 xml:space="preserve">  </w:t>
                        </w:r>
                        <w:r w:rsidRPr="004A4C16">
                          <w:rPr>
                            <w:b/>
                            <w:sz w:val="24"/>
                            <w:szCs w:val="24"/>
                          </w:rPr>
                          <w:t>Power</w:t>
                        </w:r>
                      </w:p>
                    </w:txbxContent>
                  </v:textbox>
                </v:shape>
              </w:pict>
            </w:r>
            <w:r w:rsidR="004A4C16" w:rsidRPr="00D90ACE">
              <w:rPr>
                <w:sz w:val="24"/>
                <w:szCs w:val="24"/>
              </w:rPr>
              <w:t>Keep informed about successful milestones</w:t>
            </w:r>
          </w:p>
          <w:p w:rsidR="004A4C16" w:rsidRDefault="004A4C16" w:rsidP="004A4C16"/>
        </w:tc>
        <w:tc>
          <w:tcPr>
            <w:tcW w:w="4668" w:type="dxa"/>
          </w:tcPr>
          <w:p w:rsidR="004A4C16" w:rsidRDefault="004A4C16" w:rsidP="004A4C16">
            <w:pPr>
              <w:rPr>
                <w:sz w:val="24"/>
                <w:szCs w:val="24"/>
              </w:rPr>
            </w:pPr>
          </w:p>
          <w:p w:rsidR="004A4C16" w:rsidRDefault="004A4C16" w:rsidP="004A4C16">
            <w:pPr>
              <w:rPr>
                <w:sz w:val="24"/>
                <w:szCs w:val="24"/>
              </w:rPr>
            </w:pPr>
          </w:p>
          <w:p w:rsidR="00687AB9" w:rsidRPr="004A4C16" w:rsidRDefault="004A4C16" w:rsidP="004A4C16">
            <w:pPr>
              <w:rPr>
                <w:sz w:val="24"/>
                <w:szCs w:val="24"/>
              </w:rPr>
            </w:pPr>
            <w:r w:rsidRPr="004A4C16">
              <w:rPr>
                <w:sz w:val="24"/>
                <w:szCs w:val="24"/>
              </w:rPr>
              <w:t xml:space="preserve">Network engineer, </w:t>
            </w:r>
            <w:r>
              <w:rPr>
                <w:sz w:val="24"/>
                <w:szCs w:val="24"/>
              </w:rPr>
              <w:t>opponents of project</w:t>
            </w:r>
          </w:p>
          <w:p w:rsidR="004A4C16" w:rsidRDefault="004A4C16" w:rsidP="004A4C16"/>
          <w:p w:rsidR="004A4C16" w:rsidRPr="00C43696" w:rsidRDefault="004A4C16" w:rsidP="004A4C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C43696">
              <w:rPr>
                <w:sz w:val="24"/>
                <w:szCs w:val="24"/>
              </w:rPr>
              <w:t>Keep informed</w:t>
            </w:r>
          </w:p>
          <w:p w:rsidR="004A4C16" w:rsidRDefault="004A4C16" w:rsidP="004A4C1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 w:rsidRPr="00C43696">
              <w:rPr>
                <w:sz w:val="24"/>
                <w:szCs w:val="24"/>
              </w:rPr>
              <w:t>Manage closely</w:t>
            </w:r>
          </w:p>
          <w:p w:rsidR="004A4C16" w:rsidRPr="004A4C16" w:rsidRDefault="004A4C16" w:rsidP="004A4C16"/>
        </w:tc>
      </w:tr>
    </w:tbl>
    <w:p w:rsidR="00687AB9" w:rsidRPr="00687AB9" w:rsidRDefault="005E24D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26" type="#_x0000_t32" style="position:absolute;margin-left:41.85pt;margin-top:26.35pt;width:385.15pt;height:.85pt;flip:y;z-index:251658240;mso-position-horizontal-relative:text;mso-position-vertical-relative:text" o:connectortype="straight">
            <v:stroke endarrow="block"/>
          </v:shape>
        </w:pict>
      </w:r>
      <w:r w:rsidR="00687AB9">
        <w:rPr>
          <w:b/>
          <w:sz w:val="28"/>
          <w:szCs w:val="28"/>
        </w:rPr>
        <w:t xml:space="preserve">                                                              </w:t>
      </w:r>
      <w:r w:rsidR="00687AB9" w:rsidRPr="00687AB9">
        <w:rPr>
          <w:b/>
          <w:sz w:val="28"/>
          <w:szCs w:val="28"/>
        </w:rPr>
        <w:t xml:space="preserve"> Interest</w:t>
      </w:r>
    </w:p>
    <w:sectPr w:rsidR="00687AB9" w:rsidRPr="00687AB9" w:rsidSect="00D625F0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4DD" w:rsidRDefault="005E24DD" w:rsidP="005B0A31">
      <w:pPr>
        <w:spacing w:after="0" w:line="240" w:lineRule="auto"/>
      </w:pPr>
      <w:r>
        <w:separator/>
      </w:r>
    </w:p>
  </w:endnote>
  <w:endnote w:type="continuationSeparator" w:id="0">
    <w:p w:rsidR="005E24DD" w:rsidRDefault="005E24DD" w:rsidP="005B0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0A31" w:rsidRDefault="005B0A31" w:rsidP="005B0A31">
    <w:pPr>
      <w:pStyle w:val="Footer"/>
    </w:pPr>
    <w:r>
      <w:t xml:space="preserve">ISYS 630 - 603 - Group 11 - Mohamed </w:t>
    </w:r>
    <w:proofErr w:type="spellStart"/>
    <w:r>
      <w:t>Najeeb</w:t>
    </w:r>
    <w:proofErr w:type="spellEnd"/>
    <w:r>
      <w:t xml:space="preserve">, Shetty, Tahir, </w:t>
    </w:r>
    <w:proofErr w:type="spellStart"/>
    <w:r>
      <w:t>Venkatesan</w:t>
    </w:r>
    <w:proofErr w:type="spellEnd"/>
    <w:r>
      <w:tab/>
      <w:t xml:space="preserve"> 1 | Page                                     </w:t>
    </w:r>
  </w:p>
  <w:p w:rsidR="005B0A31" w:rsidRDefault="00B46C98" w:rsidP="005B0A31">
    <w:pPr>
      <w:pStyle w:val="Footer"/>
    </w:pPr>
    <w:r>
      <w:t xml:space="preserve">Stakeholder Analysis </w:t>
    </w:r>
    <w:r w:rsidR="005B0A31">
      <w:t>- Version 1.2 - 3/1/2016</w:t>
    </w:r>
  </w:p>
  <w:p w:rsidR="005B0A31" w:rsidRDefault="005B0A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4DD" w:rsidRDefault="005E24DD" w:rsidP="005B0A31">
      <w:pPr>
        <w:spacing w:after="0" w:line="240" w:lineRule="auto"/>
      </w:pPr>
      <w:r>
        <w:separator/>
      </w:r>
    </w:p>
  </w:footnote>
  <w:footnote w:type="continuationSeparator" w:id="0">
    <w:p w:rsidR="005E24DD" w:rsidRDefault="005E24DD" w:rsidP="005B0A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823C4"/>
    <w:multiLevelType w:val="hybridMultilevel"/>
    <w:tmpl w:val="85B2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31627"/>
    <w:multiLevelType w:val="hybridMultilevel"/>
    <w:tmpl w:val="BF9A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36338"/>
    <w:multiLevelType w:val="hybridMultilevel"/>
    <w:tmpl w:val="3D84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27D75"/>
    <w:multiLevelType w:val="hybridMultilevel"/>
    <w:tmpl w:val="54CE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7AB9"/>
    <w:rsid w:val="0025141E"/>
    <w:rsid w:val="004A4C16"/>
    <w:rsid w:val="00532323"/>
    <w:rsid w:val="005A3E18"/>
    <w:rsid w:val="005B0A31"/>
    <w:rsid w:val="005E24DD"/>
    <w:rsid w:val="00687AB9"/>
    <w:rsid w:val="009B47D5"/>
    <w:rsid w:val="00A4620B"/>
    <w:rsid w:val="00B36745"/>
    <w:rsid w:val="00B46C98"/>
    <w:rsid w:val="00BC34D1"/>
    <w:rsid w:val="00C0731B"/>
    <w:rsid w:val="00D6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6"/>
        <o:r id="V:Rule2" type="connector" idref="#_x0000_s1028"/>
      </o:rules>
    </o:shapelayout>
  </w:shapeDefaults>
  <w:decimalSymbol w:val="."/>
  <w:listSeparator w:val=","/>
  <w15:docId w15:val="{85B0DF9E-C2EF-44F0-854F-5B85705B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745"/>
  </w:style>
  <w:style w:type="paragraph" w:styleId="Heading1">
    <w:name w:val="heading 1"/>
    <w:basedOn w:val="Normal"/>
    <w:next w:val="Normal"/>
    <w:link w:val="Heading1Char"/>
    <w:uiPriority w:val="9"/>
    <w:qFormat/>
    <w:rsid w:val="00687A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AB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7A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4C16"/>
    <w:pPr>
      <w:spacing w:after="160" w:line="259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5A3E1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31"/>
  </w:style>
  <w:style w:type="paragraph" w:styleId="Footer">
    <w:name w:val="footer"/>
    <w:basedOn w:val="Normal"/>
    <w:link w:val="FooterChar"/>
    <w:uiPriority w:val="99"/>
    <w:unhideWhenUsed/>
    <w:rsid w:val="005B0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A638EF-6539-46FD-B546-39FCA045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Likita</dc:creator>
  <cp:lastModifiedBy>Saddam Hussain M</cp:lastModifiedBy>
  <cp:revision>11</cp:revision>
  <dcterms:created xsi:type="dcterms:W3CDTF">2016-02-29T02:17:00Z</dcterms:created>
  <dcterms:modified xsi:type="dcterms:W3CDTF">2016-02-29T07:42:00Z</dcterms:modified>
</cp:coreProperties>
</file>