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real‑time inventory tracking platform will consolidate stock levels from 50 retail stores, updating every 15 minutes, and automatically notify buyers when inventory falls below dynamically calculated reorder thresholds while suggesting optimal reorder quantities derived from each SKU’s historical sales velocity. The system enables proactive replenishment, reduces stock‑outs and excess inventory, and serves store managers, inventory analysts, and purchasing buyers as primary users.</w:t>
      </w:r>
    </w:p>
    <w:p>
      <w:pPr>
        <w:pStyle w:val="Heading1"/>
      </w:pPr>
      <w:r>
        <w:t>In Scope</w:t>
      </w:r>
    </w:p>
    <w:p>
      <w:pPr>
        <w:pStyle w:val="ListBullet"/>
      </w:pPr>
      <w:r>
        <w:t>Centralized data ingestion service that receives stock‑level updates from each store’s POS/ERP system via REST API or secure file transfer every 15 minutes.</w:t>
      </w:r>
    </w:p>
    <w:p>
      <w:pPr>
        <w:pStyle w:val="ListBullet"/>
      </w:pPr>
      <w:r>
        <w:t>Normalization and validation layer that timestamps each update, flags missing or out‑of‑range values, and stores the cleaned record in a time‑series inventory database.</w:t>
      </w:r>
    </w:p>
    <w:p>
      <w:pPr>
        <w:pStyle w:val="ListBullet"/>
      </w:pPr>
      <w:r>
        <w:t>Real‑time dashboard (web‑based) displaying current on‑hand quantity per SKU per store, with filterable views by store, category, and date range.</w:t>
      </w:r>
    </w:p>
    <w:p>
      <w:pPr>
        <w:pStyle w:val="ListBullet"/>
      </w:pPr>
      <w:r>
        <w:t>Dynamic reorder threshold engine that computes a threshold for each SKU‑store pair as a function of recent sales velocity (e.g., average daily units sold over the last 4 weeks) and a configurable safety factor.</w:t>
      </w:r>
    </w:p>
    <w:p>
      <w:pPr>
        <w:pStyle w:val="ListBullet"/>
      </w:pPr>
      <w:r>
        <w:t>Alerting subsystem that triggers an email, SMS, and in‑app notification to the assigned buyer within 2 minutes of a stock level dropping below its computed threshold.</w:t>
      </w:r>
    </w:p>
    <w:p>
      <w:pPr>
        <w:pStyle w:val="ListBullet"/>
      </w:pPr>
      <w:r>
        <w:t>Reorder quantity recommendation engine that calculates suggested order size = (forecasted demand during lead time + safety stock) – current on‑hand, using historical sales velocity and supplier lead‑time data.</w:t>
      </w:r>
    </w:p>
    <w:p>
      <w:pPr>
        <w:pStyle w:val="ListBullet"/>
      </w:pPr>
      <w:r>
        <w:t>API endpoint for store systems to push inventory updates and for external procurement systems to pull recommended purchase orders.</w:t>
      </w:r>
    </w:p>
    <w:p>
      <w:pPr>
        <w:pStyle w:val="ListBullet"/>
      </w:pPr>
      <w:r>
        <w:t>Role‑based access control (RBAC) with three roles: Store Viewer (read‑only), Inventory Analyst (read/write thresholds), Buyer (read/write thresholds + approve recommendations).</w:t>
      </w:r>
    </w:p>
    <w:p>
      <w:pPr>
        <w:pStyle w:val="ListBullet"/>
      </w:pPr>
      <w:r>
        <w:t>Audit log capturing every inventory update, threshold change, alert sent, and recommendation generated, retained for 90 days.</w:t>
      </w:r>
    </w:p>
    <w:p>
      <w:pPr>
        <w:pStyle w:val="ListBullet"/>
      </w:pPr>
      <w:r>
        <w:t>Automated backup (daily snapshots) and point‑in‑time recovery capability for the inventory database.</w:t>
      </w:r>
    </w:p>
    <w:p>
      <w:pPr>
        <w:pStyle w:val="ListBullet"/>
      </w:pPr>
      <w:r>
        <w:t>Health‑monitoring service that tracks ingestion latency, API error rates, and dashboard response times, emitting metrics to a centralized observability stack.</w:t>
      </w:r>
    </w:p>
    <w:p>
      <w:pPr>
        <w:pStyle w:val="Heading1"/>
      </w:pPr>
      <w:r>
        <w:t>Out of Scope</w:t>
      </w:r>
    </w:p>
    <w:p>
      <w:pPr>
        <w:pStyle w:val="ListBullet"/>
      </w:pPr>
      <w:r>
        <w:t>Automated creation and transmission of purchase orders to suppliers (only recommendations are provided).</w:t>
      </w:r>
    </w:p>
    <w:p>
      <w:pPr>
        <w:pStyle w:val="ListBullet"/>
      </w:pPr>
      <w:r>
        <w:t>Machine‑learning demand forecasting beyond simple historical velocity averaging.</w:t>
      </w:r>
    </w:p>
    <w:p>
      <w:pPr>
        <w:pStyle w:val="ListBullet"/>
      </w:pPr>
      <w:r>
        <w:t>Integration with supplier portals or EDI systems for automatic order submission.</w:t>
      </w:r>
    </w:p>
    <w:p>
      <w:pPr>
        <w:pStyle w:val="ListBullet"/>
      </w:pPr>
      <w:r>
        <w:t>Multi‑currency or international tax calculations.</w:t>
      </w:r>
    </w:p>
    <w:p>
      <w:pPr>
        <w:pStyle w:val="ListBullet"/>
      </w:pPr>
      <w:r>
        <w:t>Customer‑facing mobile app or loyalty program features.</w:t>
      </w:r>
    </w:p>
    <w:p>
      <w:pPr>
        <w:pStyle w:val="ListBullet"/>
      </w:pPr>
      <w:r>
        <w:t>Store layout optimization, workforce scheduling, or promotional pricing engines.</w:t>
      </w:r>
    </w:p>
    <w:p>
      <w:pPr>
        <w:pStyle w:val="ListBullet"/>
      </w:pPr>
      <w:r>
        <w:t>Real‑time video analytics or shelf‑sensor data ingestion.</w:t>
      </w:r>
    </w:p>
    <w:p>
      <w:pPr>
        <w:pStyle w:val="ListBullet"/>
      </w:pPr>
      <w:r>
        <w:t>Compliance reporting for regulations such as GDPR or PCI‑DSS beyond basic audit logging.</w:t>
      </w:r>
    </w:p>
    <w:p>
      <w:pPr>
        <w:pStyle w:val="ListBullet"/>
      </w:pPr>
      <w:r>
        <w:t>Support for more than 50 stores without a formal scaling review.</w:t>
      </w:r>
    </w:p>
    <w:p>
      <w:pPr>
        <w:pStyle w:val="Heading1"/>
      </w:pPr>
      <w:r>
        <w:t>Key Assumptions</w:t>
      </w:r>
    </w:p>
    <w:p>
      <w:pPr>
        <w:pStyle w:val="ListBullet"/>
      </w:pPr>
      <w:r>
        <w:t>Each store can transmit its stock snapshot (SKU‑level quantities) via a secure HTTPS endpoint or SFTP drop‑folder at least once every 15 minutes.</w:t>
      </w:r>
    </w:p>
    <w:p>
      <w:pPr>
        <w:pStyle w:val="ListBullet"/>
      </w:pPr>
      <w:r>
        <w:t>Historical sales data (minimum 4 weeks) is available for every SKU‑store pair in the existing data warehouse or can be exported from the POS system.</w:t>
      </w:r>
    </w:p>
    <w:p>
      <w:pPr>
        <w:pStyle w:val="ListBullet"/>
      </w:pPr>
      <w:r>
        <w:t>Supplier lead times are static or can be supplied as a lookup table; variability in lead time is not modeled.</w:t>
      </w:r>
    </w:p>
    <w:p>
      <w:pPr>
        <w:pStyle w:val="ListBullet"/>
      </w:pPr>
      <w:r>
        <w:t>The cloud environment (e.g., AWS/Azure/GCP) provides sufficient network bandwidth to sustain 50 × (average SKUs per store) updates per 15‑minute window without throttling.</w:t>
      </w:r>
    </w:p>
    <w:p>
      <w:pPr>
        <w:pStyle w:val="ListBullet"/>
      </w:pPr>
      <w:r>
        <w:t>Store IT teams will maintain connectivity and will not firewall‑block the designated ingestion endpoints.</w:t>
      </w:r>
    </w:p>
    <w:p>
      <w:pPr>
        <w:pStyle w:val="ListBullet"/>
      </w:pPr>
      <w:r>
        <w:t>The safety factor used in threshold calculation is defined by the business and will not change during the project lifecycle.</w:t>
      </w:r>
    </w:p>
    <w:p>
      <w:pPr>
        <w:pStyle w:val="ListBullet"/>
      </w:pPr>
      <w:r>
        <w:t>Data volume will not exceed 5 million inventory records per day (based on an assumed 2,000 SKUs per store).</w:t>
      </w:r>
    </w:p>
    <w:p>
      <w:pPr>
        <w:pStyle w:val="ListBullet"/>
      </w:pPr>
      <w:r>
        <w:t>No regulatory restrictions prevent storing inventory data in the selected cloud region.</w:t>
      </w:r>
    </w:p>
    <w:p>
      <w:pPr>
        <w:pStyle w:val="Heading1"/>
      </w:pPr>
      <w:r>
        <w:t>Key Risks</w:t>
      </w:r>
    </w:p>
    <w:p>
      <w:pPr>
        <w:pStyle w:val="ListBullet"/>
      </w:pPr>
      <w:r>
        <w:t>**Ingestion failure** – If a store’s update fails, inventory views become stale; impact: delayed alerts and inaccurate recommendations.</w:t>
      </w:r>
    </w:p>
    <w:p>
      <w:pPr>
        <w:pStyle w:val="ListBullet"/>
      </w:pPr>
      <w:r>
        <w:t>**Threshold mis‑calculation** – Errors in velocity computation could produce thresholds that are too high or low; impact: excess stock or stock‑outs.</w:t>
      </w:r>
    </w:p>
    <w:p>
      <w:pPr>
        <w:pStyle w:val="ListBullet"/>
      </w:pPr>
      <w:r>
        <w:t>**Alert latency** – Network or queuing delays could push alert delivery beyond the 2‑minute target; impact: reduced responsiveness to low‑stock events.</w:t>
      </w:r>
    </w:p>
    <w:p>
      <w:pPr>
        <w:pStyle w:val="ListBullet"/>
      </w:pPr>
      <w:r>
        <w:t>**Data quality issues** – Missing SKUs, duplicate entries, or unit mismatches corrupt the inventory baseline; impact: erroneous stock levels and recommendations.</w:t>
      </w:r>
    </w:p>
    <w:p>
      <w:pPr>
        <w:pStyle w:val="ListBullet"/>
      </w:pPr>
      <w:r>
        <w:t>**Security breach** – Unauthorized access to inventory data or alerting credentials; impact: data leakage and potential manipulation of reorder signals.</w:t>
      </w:r>
    </w:p>
    <w:p>
      <w:pPr>
        <w:pStyle w:val="ListBullet"/>
      </w:pPr>
      <w:r>
        <w:t>**Scalability limits** – Under‑estimating peak update bursts could cause ingestion pipeline back‑pressure; impact: increased latency or dropped updates.</w:t>
      </w:r>
    </w:p>
    <w:p>
      <w:pPr>
        <w:pStyle w:val="ListBullet"/>
      </w:pPr>
      <w:r>
        <w:t>**Change in business rules** – Post‑deployment adjustments to threshold formulas or safety factors may require rework; impact: delayed value realization.</w:t>
      </w:r>
    </w:p>
    <w:p>
      <w:pPr>
        <w:pStyle w:val="Heading1"/>
      </w:pPr>
      <w:r>
        <w:t>Success Criteria</w:t>
      </w:r>
    </w:p>
    <w:p>
      <w:pPr>
        <w:pStyle w:val="ListBullet"/>
      </w:pPr>
      <w:r>
        <w:t>End‑to‑end latency from store inventory update to visible dashboard reflection ≤ 5 minutes for 95 % of updates.</w:t>
      </w:r>
    </w:p>
    <w:p>
      <w:pPr>
        <w:pStyle w:val="ListBullet"/>
      </w:pPr>
      <w:r>
        <w:t>Platform monthly uptime ≥ 99.9 % (measured via health‑monitoring service).</w:t>
      </w:r>
    </w:p>
    <w:p>
      <w:pPr>
        <w:pStyle w:val="ListBullet"/>
      </w:pPr>
      <w:r>
        <w:t>Alert delivery time (threshold breach → buyer notification) ≤ 2 minutes for 99 % of alerts.</w:t>
      </w:r>
    </w:p>
    <w:p>
      <w:pPr>
        <w:pStyle w:val="ListBullet"/>
      </w:pPr>
      <w:r>
        <w:t>Reorder quantity recommendation accuracy: mean absolute error ≤ 10 % compared to a back‑tested optimal order quantity using historical sales and lead‑time data.</w:t>
      </w:r>
    </w:p>
    <w:p>
      <w:pPr>
        <w:pStyle w:val="ListBullet"/>
      </w:pPr>
      <w:r>
        <w:t>≥ 90 % of store managers log into the dashboard at least once per week during the first month post‑launch.</w:t>
      </w:r>
    </w:p>
    <w:p>
      <w:pPr>
        <w:pStyle w:val="ListBullet"/>
      </w:pPr>
      <w:r>
        <w:t>Zero critical security findings in an independent penetration test conducted before production cut‑over.</w:t>
      </w:r>
    </w:p>
    <w:p>
      <w:pPr>
        <w:pStyle w:val="ListBullet"/>
      </w:pPr>
      <w:r>
        <w:t>All audit logs are immutable and retrievable for the full 90‑day retention period with &lt; 1 second query response time for typical filters.</w:t>
      </w:r>
    </w:p>
    <w:p>
      <w:pPr>
        <w:pStyle w:val="Heading1"/>
      </w:pPr>
      <w:r>
        <w:t>2. Solution Architecture</w:t>
      </w:r>
    </w:p>
    <w:p>
      <w:pPr>
        <w:pStyle w:val="Heading1"/>
      </w:pPr>
      <w:r>
        <w:t>Architecture Pattern</w:t>
      </w:r>
    </w:p>
    <w:p>
      <w:r>
        <w:t>**Chosen style:** Event‑driven microservices hosted on a managed Kubernetes platform, with CQRS‑style separation for read (dashboards) and write (ingestion/alerting) paths.</w:t>
      </w:r>
    </w:p>
    <w:p>
      <w:r>
        <w:t>**Justification:**</w:t>
      </w:r>
    </w:p>
    <w:p>
      <w:pPr>
        <w:pStyle w:val="ListBullet"/>
      </w:pPr>
      <w:r>
        <w:t>The system must ingest frequent, small inventory snapshots from 50 stores and immediately propagate changes to dashboards, alerting, and recommendation engines – an event‑driven flow naturally decouples ingestion from downstream processing and meets the ≤5‑minute end‑to‑end latency target.</w:t>
      </w:r>
    </w:p>
    <w:p>
      <w:pPr>
        <w:pStyle w:val="ListBullet"/>
      </w:pPr>
      <w:r>
        <w:t>Micro‑services allow independent scaling of the ingestion service (which sees bursty 15‑minute pushes) versus the heavier analytical workloads (threshold/recommendation calculations) and the dashboard API, satisfying the scalability and availability requirements without over‑provisioning a monolith.</w:t>
      </w:r>
    </w:p>
    <w:p>
      <w:pPr>
        <w:pStyle w:val="ListBullet"/>
      </w:pPr>
      <w:r>
        <w:t>Using CQRS separates the write‑optimized time‑series store (for fast ingest and point‑in‑time recovery) from the read‑optimized store (materialised views for dashboard filtering), ensuring dashboard latency stays low while writes remain durable.</w:t>
      </w:r>
    </w:p>
    <w:p>
      <w:r>
        <w:t>**What we are NOT using and why:**</w:t>
      </w:r>
    </w:p>
    <w:p>
      <w:pPr>
        <w:pStyle w:val="ListBullet"/>
      </w:pPr>
      <w:r>
        <w:t>A layered monolith would create a single scaling bottleneck and make it hard to meet the 2‑minute SLA for alerts under variable load.</w:t>
      </w:r>
    </w:p>
    <w:p>
      <w:pPr>
        <w:pStyle w:val="ListBullet"/>
      </w:pPr>
      <w:r>
        <w:t>Pure serverless (e.g., only Lambda functions) would introduce cold‑start latency that could jeopardize the ≤2‑minute alert delivery guarantee for bursty traffic.</w:t>
      </w:r>
    </w:p>
    <w:p>
      <w:pPr>
        <w:pStyle w:val="ListBullet"/>
      </w:pPr>
      <w:r>
        <w:t>A batch‑only architecture (e.g., nightly ETL) cannot satisfy the real‑time dashboard and alerting SLAs.</w:t>
      </w:r>
    </w:p>
    <w:p>
      <w:r>
        <w:t>---</w:t>
      </w:r>
    </w:p>
    <w:p>
      <w:pPr>
        <w:pStyle w:val="Heading1"/>
      </w:pPr>
      <w:r>
        <w:t>Technology Stack</w:t>
      </w:r>
    </w:p>
    <w:p>
      <w:r>
        <w:t>| Layer | Choice | One‑line justification |</w:t>
      </w:r>
    </w:p>
    <w:p>
      <w:r>
        <w:t>|-------|--------|------------------------|</w:t>
      </w:r>
    </w:p>
    <w:p>
      <w:r>
        <w:t>| **Frontend** | React 18 with TypeScript, Zustand for state management, Ant Design UI kit | Provides a responsive, type‑safe SPA that can be quickly iterated; Zustand offers minimal boilerplate for the dashboard’s filter‑heavy UI while keeping bundle size low. |</w:t>
      </w:r>
    </w:p>
    <w:p>
      <w:r>
        <w:t>| **Backend** | Node.js 20 runtime, NestJS framework (TypeScript) | NestJS gives modular, decor‑driven service structure ideal for micro‑services; Node.js non‑blocking I/O fits the high‑frequency ingestion and alerting paths. |</w:t>
      </w:r>
    </w:p>
    <w:p>
      <w:r>
        <w:t>| **Data Storage – Primary** | Amazon Timestream (or Azure Time Series Insights) for inventory time‑series | Purpose‑built for high‑write, time‑ordered data with built‑in retention policies; provides sub‑second writes and efficient down‑sampling for dashboard queries. |</w:t>
      </w:r>
    </w:p>
    <w:p>
      <w:r>
        <w:t>| **Data Storage – Read‑side / Caching** | Redis Elasticache (cluster mode) for latest on‑hand SKU‑store values and threshold look‑ups | Guarantees sub‑millisecond reads for dashboard tiles and alert evaluation, off‑loading the time‑series store. |</w:t>
      </w:r>
    </w:p>
    <w:p>
      <w:r>
        <w:t>| **Data Storage – Metadata &amp; Config** | Amazon Aurora PostgreSQL (compatible) for store/SKU metadata, RBAC, audit log, lead‑time lookup | ACID transactions ensure consistency for role definitions, threshold configs, and immutable audit logs; PostgreSQL’s JSONB supports flexible config. |</w:t>
      </w:r>
    </w:p>
    <w:p>
      <w:r>
        <w:t>| **Messaging / Async** | Amazon MSK (Managed Kafka) for inventory‑update events; Amazon SQS (FIFO) for alert‑delivery jobs | Kafka provides durable, ordered event streaming for ingestion → processing pipelines; SQS FIFO guarantees exactly‑once alert delivery with retry back‑off. |</w:t>
      </w:r>
    </w:p>
    <w:p>
      <w:r>
        <w:t>| **Infrastructure** | AWS EKS (managed Kubernetes) for micro‑services; AWS Lambda (via API Gateway) for lightweight webhook endpoints (e.g., in‑app push via SNS); CI/CD: GitHub Actions → Amazon ECR → ArgoCD (GitOps) | EKS gives fine‑grained resource control and autoscaling per service; Lambda handles sporadic webhook traffic without managing servers; GitOps ensures repeatable, auditable deployments. |</w:t>
      </w:r>
    </w:p>
    <w:p>
      <w:r>
        <w:t>| **Observability** | OpenTelemetry instrumentation → Amazon Managed Prometheus + Grafana for metrics; Amazon CloudWatch Logs + Loki for log aggregation; AWS X‑Ray for distributed tracing | Provides end‑to‑end visibility of ingestion latency, API error rates, and dashboard response times required by the health‑monitoring service. |</w:t>
      </w:r>
    </w:p>
    <w:p>
      <w:r>
        <w:t>---</w:t>
      </w:r>
    </w:p>
    <w:p>
      <w:pPr>
        <w:pStyle w:val="Heading1"/>
      </w:pPr>
      <w:r>
        <w:t>Non‑Functional Requirements (NFRs)</w:t>
      </w:r>
    </w:p>
    <w:p>
      <w:pPr>
        <w:pStyle w:val="ListBullet"/>
      </w:pPr>
      <w:r>
        <w:t>**Performance**</w:t>
      </w:r>
    </w:p>
    <w:p>
      <w:r>
        <w:t xml:space="preserve">  - End‑to‑end latency (store update → dashboard) ≤ 5 min for 95 % of events (measured via CloudWatch synthetic traces).</w:t>
      </w:r>
    </w:p>
    <w:p>
      <w:r>
        <w:t xml:space="preserve">  - Alert delivery (threshold breach → buyer notification) ≤ 2 min for 99 % of alerts (SQS FIFO + Lambda).</w:t>
      </w:r>
    </w:p>
    <w:p>
      <w:r>
        <w:t xml:space="preserve">  - Dashboard API 95th‑percentile response ≤ 200 ms for filtered queries (Redis cache + Timestream down‑sample).</w:t>
      </w:r>
    </w:p>
    <w:p>
      <w:pPr>
        <w:pStyle w:val="ListBullet"/>
      </w:pPr>
      <w:r>
        <w:t>**Availability / Uptime**</w:t>
      </w:r>
    </w:p>
    <w:p>
      <w:r>
        <w:t xml:space="preserve">  - Target monthly uptime ≥ 99.9 % (EKS multi‑AZ, managed services with SLA‑backed HA).</w:t>
      </w:r>
    </w:p>
    <w:p>
      <w:r>
        <w:t xml:space="preserve">  - Ingestion endpoint protected by AWS Global Accelerator + WAF for DDoS resilience.</w:t>
      </w:r>
    </w:p>
    <w:p>
      <w:pPr>
        <w:pStyle w:val="ListBullet"/>
      </w:pPr>
      <w:r>
        <w:t>**Scalability**</w:t>
      </w:r>
    </w:p>
    <w:p>
      <w:r>
        <w:t xml:space="preserve">  - Horizontal pod autoscaling (HPA) on EKS based on CPU/custom metrics (ingestion lag, queue depth).</w:t>
      </w:r>
    </w:p>
    <w:p>
      <w:r>
        <w:t xml:space="preserve">  - Timestream scales automatically with write throughput; Redis cluster scales via sharding.</w:t>
      </w:r>
    </w:p>
    <w:p>
      <w:r>
        <w:t xml:space="preserve">  - Kafka partitions sized for peak burst: 50 stores × 2,000 SKUs ≈ 100k messages per 15 min → ~111 msgs/sec; 30 partitions give ample headroom.</w:t>
      </w:r>
    </w:p>
    <w:p>
      <w:pPr>
        <w:pStyle w:val="ListBullet"/>
      </w:pPr>
      <w:r>
        <w:t>**Data Durability / Consistency**</w:t>
      </w:r>
    </w:p>
    <w:p>
      <w:r>
        <w:t xml:space="preserve">  - Primary inventory store: Timestream provides durability with asynchronous writes to magnetic store; point‑in‑time recovery via continuous backups.</w:t>
      </w:r>
    </w:p>
    <w:p>
      <w:r>
        <w:t xml:space="preserve">  - Metadata &amp; audit log: Aurora PostgreSQL with Multi‑AZ synchronous replication (strong consistency, ACID).</w:t>
      </w:r>
    </w:p>
    <w:p>
      <w:r>
        <w:t xml:space="preserve">  - Event streaming: Kafka retains messages for 7 days (replay capability) with replication factor 3.</w:t>
      </w:r>
    </w:p>
    <w:p>
      <w:pPr>
        <w:pStyle w:val="ListBullet"/>
      </w:pPr>
      <w:r>
        <w:t>**Security**</w:t>
      </w:r>
    </w:p>
    <w:p>
      <w:r>
        <w:t xml:space="preserve">  - AuthN/AuthZ: AWS Cognito User Pools (OIDC) integrated with NestJS via JWT; RBAC enforced at API gateway and service layer.</w:t>
      </w:r>
    </w:p>
    <w:p>
      <w:r>
        <w:t xml:space="preserve">  - Data‑in‑transit: TLS 1.2+ for all external APIs, SFTP over SSH, and internal service mesh (Istio mTLS).</w:t>
      </w:r>
    </w:p>
    <w:p>
      <w:r>
        <w:t xml:space="preserve">  - Data‑at‑rest: Timestream, Redis, Aurora, and S3 backups encrypted with AWS KMS‑managed keys; secrets stored in AWS Secrets Manager.</w:t>
      </w:r>
    </w:p>
    <w:p>
      <w:r>
        <w:t xml:space="preserve">  - Audit logs: Write‑once, append‑only table in Aurora with immutable row‑level permissions; retained 90 days via lifecycle policy.</w:t>
      </w:r>
    </w:p>
    <w:p>
      <w:pPr>
        <w:pStyle w:val="ListBullet"/>
      </w:pPr>
      <w:r>
        <w:t>**Compliance**</w:t>
      </w:r>
    </w:p>
    <w:p>
      <w:r>
        <w:t xml:space="preserve">  - No specific regulatory mandates in scope; basic audit logging satisfies internal governance.</w:t>
      </w:r>
    </w:p>
    <w:p>
      <w:r>
        <w:t xml:space="preserve">  - Data residency: All services deployed in a single AWS region (e.g., us‑east‑1) per assumption; no cross‑region data transfer.</w:t>
      </w:r>
    </w:p>
    <w:p>
      <w:r>
        <w:t>---</w:t>
      </w:r>
    </w:p>
    <w:p>
      <w:pPr>
        <w:pStyle w:val="Heading1"/>
      </w:pPr>
      <w:r>
        <w:t>Third‑Party Integrations</w:t>
      </w:r>
    </w:p>
    <w:p>
      <w:r>
        <w:t>| External Service / API | Purpose | Integration Pattern |</w:t>
      </w:r>
    </w:p>
    <w:p>
      <w:r>
        <w:t>|------------------------|---------|---------------------|</w:t>
      </w:r>
    </w:p>
    <w:p>
      <w:r>
        <w:t>| Store POS/ERP (HTTPS endpoint or SFTP drop‑folder) | Push inventory snapshots every 15 min | REST POST (JSON) over mutual TLS **or** SFTP with PGP‑encrypted files; ingestion service polls SFTP or exposes HTTPS listener. |</w:t>
      </w:r>
    </w:p>
    <w:p>
      <w:r>
        <w:t>| Amazon Simple Email Service (SES) | Email alerts to buyers | SDK call from Alert Lambda; templated HTML/text. |</w:t>
      </w:r>
    </w:p>
    <w:p>
      <w:r>
        <w:t>| Twilio Programmable SMS | SMS alerts to buyers | REST API call (HTTPS) from Alert Lambda with Account SID/Auth Token from Secrets Manager. |</w:t>
      </w:r>
    </w:p>
    <w:p>
      <w:r>
        <w:t>| Amazon SNS (FCM/APNS) | In‑app push notifications to dashboard users | Publish to SNS topic; frontend subscribes via SDK (AWS Amplify) to receive push. |</w:t>
      </w:r>
    </w:p>
    <w:p>
      <w:r>
        <w:t>| AWS Cognito User Pools | Authentication &amp; user management | OIDC JWT verification at API Gateway; integrates with NestJS guard. |</w:t>
      </w:r>
    </w:p>
    <w:p>
      <w:r>
        <w:t>| AWS Secrets Manager | Store API keys, DB credentials, Twilio/SMS secrets | Retrieved at startup via SDK; rotated automatically. |</w:t>
      </w:r>
    </w:p>
    <w:p>
      <w:r>
        <w:t>| AWS KMS | Encryption keys for data‑at‑rest &amp; envelope encryption of secrets | Managed keys; used by Timestream, Aurora, S3. |</w:t>
      </w:r>
    </w:p>
    <w:p>
      <w:r>
        <w:t>| Grafana Cloud (optional) | Hosted dashboards for ops &amp; SLA monitoring | Data source plugins pointing to Prometheus &amp; CloudWatch; accessed via SSO. |</w:t>
      </w:r>
    </w:p>
    <w:p>
      <w:r>
        <w:t>| Supplier Lead‑time lookup (internal CSV or API) | Static lead‑time per SKU‑supplier | Periodic batch load into Aurora table; exposed via internal REST service. |</w:t>
      </w:r>
    </w:p>
    <w:p>
      <w:r>
        <w:t>---</w:t>
      </w:r>
    </w:p>
    <w:p>
      <w:pPr>
        <w:pStyle w:val="Heading1"/>
      </w:pPr>
      <w:r>
        <w:t>Rejected Alternatives</w:t>
      </w:r>
    </w:p>
    <w:p>
      <w:r>
        <w:t>1. **Monolithic Serverless (Lambda‑only) architecture**</w:t>
      </w:r>
    </w:p>
    <w:p>
      <w:r>
        <w:t xml:space="preserve">   - *Reason:* While Lambda offers scaling, the sustained 15‑minute ingestion burst would cause high concurrency costs and cold‑start latency that could breach the ≤2‑minute alert SLA. Managing shared state (e.g., thresholds) across many functions would also increase operational complexity.</w:t>
      </w:r>
    </w:p>
    <w:p>
      <w:r>
        <w:t>2. **Pure batch‑oriented data warehouse (e.g., nightly Snowflake load) with scheduled reports**</w:t>
      </w:r>
    </w:p>
    <w:p>
      <w:r>
        <w:t xml:space="preserve">   - *Reason:* This would fail the real‑time dashboard and alerting requirements; latency would be measured in hours, not minutes, violating the success criteria for end‑to‑end visibility and buyer notification.</w:t>
      </w:r>
    </w:p>
    <w:p>
      <w:r>
        <w:t>3. **Traditional relational DB (PostgreSQL) as both write and read store**</w:t>
      </w:r>
    </w:p>
    <w:p>
      <w:r>
        <w:t xml:space="preserve">   - *Reason:* High write frequency (≈100k updates/15 min) would cause significant write‑amplification, index bloat, and increased latency for dashboard queries, making it difficult to meet the ≤5‑minute end‑to‑end target without expensive over‑provisioning. A purpose‑built time‑series store provides far better write throughput and built‑in retention policies.</w:t>
      </w:r>
    </w:p>
    <w:p>
      <w:r>
        <w:t>These alternatives were examined and dismissed because they cannot simultaneously satisfy the latency, scalability, and operational simplicity demanded by the scoped real‑time inventory tracking platform.</w:t>
      </w:r>
    </w:p>
    <w:p>
      <w:pPr>
        <w:pStyle w:val="Heading1"/>
      </w:pPr>
      <w:r>
        <w:t>3. High-Level Design</w:t>
      </w:r>
    </w:p>
    <w:p>
      <w:pPr>
        <w:pStyle w:val="Heading1"/>
      </w:pPr>
      <w:r>
        <w:t>System Components</w:t>
      </w:r>
    </w:p>
    <w:p>
      <w:r>
        <w:t>| Component | Responsibility | Technology | Interfaces |</w:t>
      </w:r>
    </w:p>
    <w:p>
      <w:r>
        <w:t>|-----------|----------------|------------|------------|</w:t>
      </w:r>
    </w:p>
    <w:p>
      <w:r>
        <w:t>| **Store Ingestion Adapter** | Accepts inventory snapshots from each store via HTTPS POST or SFTP poll and publishes them to the event stream. | Node.js 20 + NestJS (running in EKS pod) | • HTTPS REST `POST /ingest/inventory` (mutual TLS)  &lt;br&gt;• SFTP client (polling) → internal **inventory‑updates** Kafka topic |</w:t>
      </w:r>
    </w:p>
    <w:p>
      <w:r>
        <w:t>| **Validation &amp; Normalization Service** | Timestamps each record, validates ranges, deduplicates, and emits a cleaned event. | Node.js 20 + NestJS (EKS) | • Consumes **inventory‑updates** (Kafka)  &lt;br&gt;• Produces **validated‑inventory** (Kafka) |</w:t>
      </w:r>
    </w:p>
    <w:p>
      <w:r>
        <w:t>| **Inventory Write Service** | Persists validated inventory events to the time‑series store and updates the Redis cache with the latest on‑hand value. | Node.js 20 + NestJS (EKS) | • Consumes **validated‑inventory** (Kafka)  &lt;br&gt;• Writes to Amazon Timestream (SQL‑like API)  &lt;br&gt;• Writes/reads Redis (SET/GET) |</w:t>
      </w:r>
    </w:p>
    <w:p>
      <w:r>
        <w:t>| **Inventory Read Service** | Serves low‑latency read requests for the dashboard (latest on‑hand, historical aggregates). | Node.js 20 + NestJS (EKS) | • Exposes REST `GET /inventory` (API Gateway)  &lt;br&gt;• Reads from Redis (latest) &amp; Timestream (range queries) |</w:t>
      </w:r>
    </w:p>
    <w:p>
      <w:r>
        <w:t>| **Dashboard Front‑End** | SPA that shows inventory tables, filter controls, and alert badges. | React 18 + TypeScript + Zustand + Ant Design (served via CloudFront/S3) | • Calls Dashboard API (HTTPS/REST)  &lt;br&gt;• Subscribes to SNS topic **in‑app‑alerts** for push notifications (AWS Amplify) |</w:t>
      </w:r>
    </w:p>
    <w:p>
      <w:r>
        <w:t>| **API Gateway** | Single entry point for all external REST traffic; enforces throttling, WAF, and routes to backend services. | AWS API Gateway (REST) + AWS WAF | • HTTPS REST to clients  &lt;br&gt;• Forward to Ingestion Adapter, Inventory Read Service, Auth Service, etc. (HTTP) |</w:t>
      </w:r>
    </w:p>
    <w:p>
      <w:r>
        <w:t>| **Auth Service (Cognito‑NestJS Guard)** | Validates JWT tokens, maps users to RBAC roles, and enforces policy at the API layer. | Amazon Cognito User Pools (OIDC) + NestJS Guard middleware (EKS) | • Token verification (JWT)  &lt;br&gt;• Role claims passed downstream via headers |</w:t>
      </w:r>
    </w:p>
    <w:p>
      <w:r>
        <w:t>| **Threshold Evaluation Service** | Calculates dynamic reorder thresholds per SKU‑store using recent sales velocity (from Timestream) and safety factor; detects breaches. | Node.js 20 + NestJS (EKS) | • Consumes **validated‑inventory** (Kafka)  &lt;br&gt;• Reads sales velocity from Timestream (SQL)  &lt;br&gt;• Writes **threshold‑breach** events to Kafka topic **alert‑triggers** |</w:t>
      </w:r>
    </w:p>
    <w:p>
      <w:r>
        <w:t>| **Alert Delivery Service** | Receives breach events, formats notifications, and sends email/SMS/push via external providers. | AWS Lambda (Node.js 20) triggered by SQS FIFO | • Consumes **alert‑triggers** → SQS FIFO queue **alert‑jobs**  &lt;br&gt;• Calls Amazon SES (email), Twilio Programmable SMS (REST), Amazon SNS (FCM/APNS) |</w:t>
      </w:r>
    </w:p>
    <w:p>
      <w:r>
        <w:t>| **Recommendation Service** | Computes suggested order quantity = (forecast demand during lead time + safety stock) – current on‑hand; stores result for buyer view. | Node.js 20 + NestJS (EKS) | • Consumes **validated‑inventory** (Kafka)  &lt;br&gt;• Reads lead‑time &amp; sales velocity from Aurora &amp; Timestream  &lt;br&gt;• Writes recommendation to Aurora table **recommendations** &amp; caches in Redis  &lt;br&gt;• Exposes REST `GET /recommendations` |</w:t>
      </w:r>
    </w:p>
    <w:p>
      <w:r>
        <w:t>| **Metadata &amp; Config Service** | Holds store/SKU master data, lead‑time lookup, RBAC definitions, and threshold safety‑factor config. | Amazon Aurora PostgreSQL (Multi‑AZ) + NestJS service (EKS) | • REST `GET /metadata/stores`, `PUT /metadata/thresholds`  &lt;br&gt;• Internal SQL access by other services |</w:t>
      </w:r>
    </w:p>
    <w:p>
      <w:r>
        <w:t>| **Audit Log Service** | Append‑only store of every inventory update, threshold change, alert sent, and recommendation generated. | Aurora PostgreSQL table with write‑once permission + lifecycle policy (90 days) | • Called via internal library (direct SQL) by all services on relevant events  &lt;br&gt;• Exposes REST `GET /audit` for compliance queries |</w:t>
      </w:r>
    </w:p>
    <w:p>
      <w:r>
        <w:t>| **Health‑Monitoring Service** | Pulls metrics from EKS, Kafka lag, API latency, etc., and pushes to Prometheus/Grafana for observability. | OpenTelemetry SDK (in each service) → Amazon Managed Prometheus + Grafana | • Exposes `/metrics` endpoint (Prometheus scrape)  &lt;br&gt;• Sends logs to CloudWatch Logs (via Fluent Bit) |</w:t>
      </w:r>
    </w:p>
    <w:p>
      <w:r>
        <w:t>| **Event Streaming (MSK Kafka)** | Durable, ordered transport of inventory events between ingestion, validation, write, threshold, and recommendation pipelines. | Amazon MSK (3‑broker cluster, replication factor 3) | • Topics: `inventory-updates`, `validated-inventory`, `threshold-breaches`, `recommendation-requests` |</w:t>
      </w:r>
    </w:p>
    <w:p>
      <w:r>
        <w:t>| **Cache Layer (Redis Elasticache)** | Holds latest on‑hand quantity per SKU‑store and pre‑computed thresholds for sub‑millisecond dashboard/alert look‑ups. | Amazon Elasticache for Redis (cluster mode) | • GET/SET accessed by Inventory Write, Inventory Read, Alert Evaluation, Dashboard API |</w:t>
      </w:r>
    </w:p>
    <w:p>
      <w:r>
        <w:t>| **Object Storage (S3)** | Stores encrypted backups of Timestream magnetic store and nightly snapshots of Aurora for point‑in‑time recovery. | Amazon S3 (SSE‑KMS) | • Written by backup jobs (AWS Backup)  &lt;br&gt;• Read by restore procedures |</w:t>
      </w:r>
    </w:p>
    <w:p>
      <w:r>
        <w:t>| **CI/CD Pipeline (GitHub Actions → ECR → ArgoCD)** | Automates build, test, container image push, and GitOps deployment to EKS. | GitHub Actions, Amazon ECR, ArgoCD | • Triggers on push to `main`  &lt;br&gt;• Deploys Helm charts to EKS |</w:t>
      </w:r>
    </w:p>
    <w:p>
      <w:r>
        <w:t>---</w:t>
      </w:r>
    </w:p>
    <w:p>
      <w:pPr>
        <w:pStyle w:val="Heading1"/>
      </w:pPr>
      <w:r>
        <w:t>Component Interaction Diagram</w:t>
      </w:r>
    </w:p>
    <w:p>
      <w:r>
        <w:t>```text</w:t>
      </w:r>
    </w:p>
    <w:p>
      <w:r>
        <w:t>[Store POS/ERP]</w:t>
      </w:r>
    </w:p>
    <w:p>
      <w:r>
        <w:t xml:space="preserve">      | HTTPS POST /mutual TLS   (or SFTP pull)</w:t>
      </w:r>
    </w:p>
    <w:p>
      <w:r>
        <w:t xml:space="preserve">      v</w:t>
      </w:r>
    </w:p>
    <w:p>
      <w:r>
        <w:t>[Store Ingestion Adapter]  --&gt;  (Kafka) inventory-updates</w:t>
      </w:r>
    </w:p>
    <w:p>
      <w:r>
        <w:t xml:space="preserve">      |</w:t>
      </w:r>
    </w:p>
    <w:p>
      <w:r>
        <w:t xml:space="preserve">      v</w:t>
      </w:r>
    </w:p>
    <w:p>
      <w:r>
        <w:t>[Validation &amp; Normalization Service]  --&gt;  (Kafka) validated-inventory</w:t>
      </w:r>
    </w:p>
    <w:p>
      <w:r>
        <w:t xml:space="preserve">      |</w:t>
      </w:r>
    </w:p>
    <w:p>
      <w:r>
        <w:t xml:space="preserve">      +------------------------------+------------------------------+</w:t>
      </w:r>
    </w:p>
    <w:p>
      <w:r>
        <w:t xml:space="preserve">      |                              |                              |</w:t>
      </w:r>
    </w:p>
    <w:p>
      <w:r>
        <w:t xml:space="preserve">      v                              v                              v</w:t>
      </w:r>
    </w:p>
    <w:p>
      <w:r>
        <w:t>[Inventory Write Service]   [Threshold Evaluation Service]   [Recommendation Service]</w:t>
      </w:r>
    </w:p>
    <w:p>
      <w:r>
        <w:t xml:space="preserve">      |                              |                              |</w:t>
      </w:r>
    </w:p>
    <w:p>
      <w:r>
        <w:t xml:space="preserve">      | (writes)                     | (reads sales velocity)       | (reads lead‑time, sales)</w:t>
      </w:r>
    </w:p>
    <w:p>
      <w:r>
        <w:t xml:space="preserve">      v                              v                              v</w:t>
      </w:r>
    </w:p>
    <w:p>
      <w:r>
        <w:t>[Amazon Timestream]   &lt;---&gt;  [Redis Cache]   &lt;-----------------&gt;  [Aurora PostgreSQL]</w:t>
      </w:r>
    </w:p>
    <w:p>
      <w:r>
        <w:t xml:space="preserve">      ^                              ^                              ^</w:t>
      </w:r>
    </w:p>
    <w:p>
      <w:r>
        <w:t xml:space="preserve">      |                              |                              |</w:t>
      </w:r>
    </w:p>
    <w:p>
      <w:r>
        <w:t xml:space="preserve">      | (latest on‑hand)             | (thresholds)                 | (config, lead‑time, audit)</w:t>
      </w:r>
    </w:p>
    <w:p>
      <w:r>
        <w:t xml:space="preserve">      |                              |                              |</w:t>
      </w:r>
    </w:p>
    <w:p>
      <w:r>
        <w:t xml:space="preserve">      +--------------+---------------+---------------+--------------+</w:t>
      </w:r>
    </w:p>
    <w:p>
      <w:r>
        <w:t xml:space="preserve">                     |                           |</w:t>
      </w:r>
    </w:p>
    <w:p>
      <w:r>
        <w:t xml:space="preserve">                     v                           v</w:t>
      </w:r>
    </w:p>
    <w:p>
      <w:r>
        <w:t xml:space="preserve">          [Inventory Read Service]   [Alert Delivery Service] (Lambda)</w:t>
      </w:r>
    </w:p>
    <w:p>
      <w:r>
        <w:t xml:space="preserve">                     |                           |</w:t>
      </w:r>
    </w:p>
    <w:p>
      <w:r>
        <w:t xml:space="preserve">                     | (REST GET)                | (SQS FIFO -&gt; SES/Twilio/SNS)</w:t>
      </w:r>
    </w:p>
    <w:p>
      <w:r>
        <w:t xml:space="preserve">                     v                           v</w:t>
      </w:r>
    </w:p>
    <w:p>
      <w:r>
        <w:t xml:space="preserve">          [Dashboard Front‑End]   &lt;---&gt;  [API Gateway]  &lt;----&gt;  [Auth Service (Cognito)]</w:t>
      </w:r>
    </w:p>
    <w:p>
      <w:r>
        <w:t xml:space="preserve">                     ^                           ^</w:t>
      </w:r>
    </w:p>
    <w:p>
      <w:r>
        <w:t xml:space="preserve">                     |                           |</w:t>
      </w:r>
    </w:p>
    <w:p>
      <w:r>
        <w:t xml:space="preserve">                     | (WebSocket/SNS push)      | (JWT validation)</w:t>
      </w:r>
    </w:p>
    <w:p>
      <w:r>
        <w:t xml:space="preserve">                     |                           |</w:t>
      </w:r>
    </w:p>
    <w:p>
      <w:r>
        <w:t xml:space="preserve">          [SNS Topic: in-app-alerts]   [Health‑Monitoring Service] (metrics → Prometheus)</w:t>
      </w:r>
    </w:p>
    <w:p>
      <w:r>
        <w:t xml:space="preserve">                     ^                           ^</w:t>
      </w:r>
    </w:p>
    <w:p>
      <w:r>
        <w:t xml:space="preserve">                     |                           |</w:t>
      </w:r>
    </w:p>
    <w:p>
      <w:r>
        <w:t xml:space="preserve">          [Buyer (email/SMS/push)]   [Grafana Dashboard] (observability)</w:t>
      </w:r>
    </w:p>
    <w:p>
      <w:r>
        <w:t>```</w:t>
      </w:r>
    </w:p>
    <w:p>
      <w:r>
        <w:t>*Legend:*</w:t>
      </w:r>
    </w:p>
    <w:p>
      <w:pPr>
        <w:pStyle w:val="ListBullet"/>
      </w:pPr>
      <w:r>
        <w:t>Solid arrows = data flow (event or request).</w:t>
      </w:r>
    </w:p>
    <w:p>
      <w:pPr>
        <w:pStyle w:val="ListBullet"/>
      </w:pPr>
      <w:r>
        <w:t>Dashed lines = storage access.</w:t>
      </w:r>
    </w:p>
    <w:p>
      <w:pPr>
        <w:pStyle w:val="ListBullet"/>
      </w:pPr>
      <w:r>
        <w:t>Labels on arrows indicate protocol/mechanism (Kafka, HTTPS/REST, SQL, Redis, SQS, SNS, etc.).</w:t>
      </w:r>
    </w:p>
    <w:p>
      <w:r>
        <w:t>---</w:t>
      </w:r>
    </w:p>
    <w:p>
      <w:pPr>
        <w:pStyle w:val="Heading1"/>
      </w:pPr>
      <w:r>
        <w:t>Data Flow (Primary End‑to‑End Journey)</w:t>
      </w:r>
    </w:p>
    <w:p>
      <w:r>
        <w:t>1. **Store sends inventory snapshot**</w:t>
      </w:r>
    </w:p>
    <w:p>
      <w:r>
        <w:t xml:space="preserve">   - *Source:* Store POS/ERP</w:t>
      </w:r>
    </w:p>
    <w:p>
      <w:r>
        <w:t xml:space="preserve">   - *Action:* HTTPS POST `/ingest/inventory` (mutual TLS) **or** SFTP drop‑file picked up by Ingestion Adapter</w:t>
      </w:r>
    </w:p>
    <w:p>
      <w:r>
        <w:t xml:space="preserve">   - *Destination:* **Store Ingestion Adapter**</w:t>
      </w:r>
    </w:p>
    <w:p>
      <w:r>
        <w:t>2. **Ingestion publishes raw event**</w:t>
      </w:r>
    </w:p>
    <w:p>
      <w:r>
        <w:t xml:space="preserve">   - *Action:* Adapter writes JSON payload to MSK Kafka topic **inventory-updates**</w:t>
      </w:r>
    </w:p>
    <w:p>
      <w:r>
        <w:t xml:space="preserve">   - *Destination:* Kafka cluster</w:t>
      </w:r>
    </w:p>
    <w:p>
      <w:r>
        <w:t>3. **Validation &amp; Normalization**</w:t>
      </w:r>
    </w:p>
    <w:p>
      <w:r>
        <w:t xml:space="preserve">   - *Action:* Service consumes **inventory-updates**, timestamps, validates ranges, removes duplicates</w:t>
      </w:r>
    </w:p>
    <w:p>
      <w:r>
        <w:t xml:space="preserve">   - *Destination:* Produces cleaned record to Kafka topic **validated-inventory**</w:t>
      </w:r>
    </w:p>
    <w:p>
      <w:r>
        <w:t>4. **Write path – persistence &amp; cache**</w:t>
      </w:r>
    </w:p>
    <w:p>
      <w:r>
        <w:t xml:space="preserve">   - *Action:* Inventory Write Service consumes **validated-inventory**</w:t>
      </w:r>
    </w:p>
    <w:p>
      <w:r>
        <w:t xml:space="preserve">   - *Writes:*</w:t>
      </w:r>
    </w:p>
    <w:p>
      <w:r>
        <w:t xml:space="preserve">     - Inserts time‑series record into Amazon Timestream</w:t>
      </w:r>
    </w:p>
    <w:p>
      <w:r>
        <w:t xml:space="preserve">     - Updates Redis hash `onhand:{storeId}:{sku}` with latest quantity</w:t>
      </w:r>
    </w:p>
    <w:p>
      <w:r>
        <w:t xml:space="preserve">   - *Destination:* Timestream + Redis</w:t>
      </w:r>
    </w:p>
    <w:p>
      <w:r>
        <w:t>5. **Threshold evaluation (near‑real‑time)**</w:t>
      </w:r>
    </w:p>
    <w:p>
      <w:r>
        <w:t xml:space="preserve">   - *Action:* Threshold Evaluation Service consumes **validated-inventory**</w:t>
      </w:r>
    </w:p>
    <w:p>
      <w:r>
        <w:t xml:space="preserve">   - *Reads:* Recent sales velocity (last 28 days) from Timestream via SQL</w:t>
      </w:r>
    </w:p>
    <w:p>
      <w:r>
        <w:t xml:space="preserve">   - *Computes:* `threshold = avgDailySales * safetyFactor`</w:t>
      </w:r>
    </w:p>
    <w:p>
      <w:r>
        <w:t xml:space="preserve">   - *If:* `current on‑hand &lt; threshold` → publishes event to Kafka topic **threshold-breaches**</w:t>
      </w:r>
    </w:p>
    <w:p>
      <w:r>
        <w:t>6. **Alerting**</w:t>
      </w:r>
    </w:p>
    <w:p>
      <w:r>
        <w:t xml:space="preserve">   - *Action:* Alert Delivery Service (Lambda) is triggered by SQS FIFO queue **alert‑jobs** (populated by a small consumer that reads **threshold-breaches** and pushes to SQS)</w:t>
      </w:r>
    </w:p>
    <w:p>
      <w:r>
        <w:t xml:space="preserve">   - *Action:* Lambda formats message, calls:</w:t>
      </w:r>
    </w:p>
    <w:p>
      <w:r>
        <w:t xml:space="preserve">     - Amazon SES → email to assigned buyer</w:t>
      </w:r>
    </w:p>
    <w:p>
      <w:r>
        <w:t xml:space="preserve">     - Twilio REST API → SMS</w:t>
      </w:r>
    </w:p>
    <w:p>
      <w:r>
        <w:t xml:space="preserve">     - Amazon SNS (FCM/APNS) → in‑app push (frontend subscribes)</w:t>
      </w:r>
    </w:p>
    <w:p>
      <w:r>
        <w:t xml:space="preserve">   - *Destination:* Buyer receives notification ≤ 2 min after breach</w:t>
      </w:r>
    </w:p>
    <w:p>
      <w:r>
        <w:t>7. **Dashboard read (user‑initiated)**</w:t>
      </w:r>
    </w:p>
    <w:p>
      <w:r>
        <w:t xml:space="preserve">   - *Action:* Store manager opens dashboard → browser sends GET request via CloudFront to **API Gateway**</w:t>
      </w:r>
    </w:p>
    <w:p>
      <w:r>
        <w:t xml:space="preserve">   - *Action:* API Gateway forwards to **Inventory Read Service** (REST `/inventory?storeId=&amp;sku=&amp;range=`)</w:t>
      </w:r>
    </w:p>
    <w:p>
      <w:r>
        <w:t xml:space="preserve">   - *Action:* Service reads latest on‑hand from Redis (or falls back to Timestream for historic range)</w:t>
      </w:r>
    </w:p>
    <w:p>
      <w:r>
        <w:t xml:space="preserve">   - *Destination:* Dashboard renders table/charts within ≤ 200 ms (95th pct)</w:t>
      </w:r>
    </w:p>
    <w:p>
      <w:r>
        <w:t>8. **Recommendation view (buyer‑initiated)**</w:t>
      </w:r>
    </w:p>
    <w:p>
      <w:r>
        <w:t xml:space="preserve">   - *Action:* Buyer requests recommendations → GET `/recommendations?storeId=&amp;sku=`</w:t>
      </w:r>
    </w:p>
    <w:p>
      <w:r>
        <w:t xml:space="preserve">   - *Action:* Recommendation Service (cached in Redis) returns: suggestedQty, forecastDemand, safetyStock, leadTime</w:t>
      </w:r>
    </w:p>
    <w:p>
      <w:r>
        <w:t xml:space="preserve">   - *Destination:* Buyer sees suggested order size; can approve via separate workflow (out of scope)</w:t>
      </w:r>
    </w:p>
    <w:p>
      <w:r>
        <w:t>9. **Audit logging** (occurs throughout)</w:t>
      </w:r>
    </w:p>
    <w:p>
      <w:r>
        <w:t xml:space="preserve">   - *Action:* Each service, upon completing a significant step (ingest, validation, threshold change, alert sent, recommendation generated), writes an immutable row to Aurora Audit Log table via direct SQL.</w:t>
      </w:r>
    </w:p>
    <w:p>
      <w:r>
        <w:t xml:space="preserve">   - *Retention:* 90 days, queryable via `/audit` endpoint with &lt; 1 s response.</w:t>
      </w:r>
    </w:p>
    <w:p>
      <w:r>
        <w:t>---</w:t>
      </w:r>
    </w:p>
    <w:p>
      <w:pPr>
        <w:pStyle w:val="Heading1"/>
      </w:pPr>
      <w:r>
        <w:t>Key API Contracts</w:t>
      </w:r>
    </w:p>
    <w:p>
      <w:pPr>
        <w:pStyle w:val="Heading2"/>
      </w:pPr>
      <w:r>
        <w:t>1. Store Inventory Ingestion</w:t>
      </w:r>
    </w:p>
    <w:p>
      <w:pPr>
        <w:pStyle w:val="ListBullet"/>
      </w:pPr>
      <w:r>
        <w:t>**Endpoint:** `POST /ingest/inventory`</w:t>
      </w:r>
    </w:p>
    <w:p>
      <w:pPr>
        <w:pStyle w:val="ListBullet"/>
      </w:pPr>
      <w:r>
        <w:t>**Auth:** Mutual TLS (client cert) + optional API‑key header `X-Store-ID`</w:t>
      </w:r>
    </w:p>
    <w:p>
      <w:pPr>
        <w:pStyle w:val="ListBullet"/>
      </w:pPr>
      <w:r>
        <w:t>**Request Body:**</w:t>
      </w:r>
    </w:p>
    <w:p>
      <w:r>
        <w:t xml:space="preserve">  ```json</w:t>
      </w:r>
    </w:p>
    <w:p>
      <w:r>
        <w:t xml:space="preserve">  {</w:t>
      </w:r>
    </w:p>
    <w:p>
      <w:r>
        <w:t xml:space="preserve">    "storeId": "string",</w:t>
      </w:r>
    </w:p>
    <w:p>
      <w:r>
        <w:t xml:space="preserve">    "timestamp": "string (ISO8601)",</w:t>
      </w:r>
    </w:p>
    <w:p>
      <w:r>
        <w:t xml:space="preserve">    "items": [</w:t>
      </w:r>
    </w:p>
    <w:p>
      <w:r>
        <w:t xml:space="preserve">      { "sku": "string", "quantity": "number", "unit": "string" }</w:t>
      </w:r>
    </w:p>
    <w:p>
      <w:r>
        <w:t xml:space="preserve">    ]</w:t>
      </w:r>
    </w:p>
    <w:p>
      <w:r>
        <w:t xml:space="preserve">  }</w:t>
      </w:r>
    </w:p>
    <w:p>
      <w:r>
        <w:t xml:space="preserve">  ```</w:t>
      </w:r>
    </w:p>
    <w:p>
      <w:pPr>
        <w:pStyle w:val="ListBullet"/>
      </w:pPr>
      <w:r>
        <w:t>**Response:**</w:t>
      </w:r>
    </w:p>
    <w:p>
      <w:r>
        <w:t xml:space="preserve">  ```json</w:t>
      </w:r>
    </w:p>
    <w:p>
      <w:r>
        <w:t xml:space="preserve">  { "status": "accepted", "ingestId": "uuid" }</w:t>
      </w:r>
    </w:p>
    <w:p>
      <w:r>
        <w:t xml:space="preserve">  ```</w:t>
      </w:r>
    </w:p>
    <w:p>
      <w:pPr>
        <w:pStyle w:val="ListBullet"/>
      </w:pPr>
      <w:r>
        <w:t>**Notes:** Idempotent – duplicate `ingestId` ignored.</w:t>
      </w:r>
    </w:p>
    <w:p>
      <w:pPr>
        <w:pStyle w:val="Heading2"/>
      </w:pPr>
      <w:r>
        <w:t>2. Dashboard Inventory Query</w:t>
      </w:r>
    </w:p>
    <w:p>
      <w:pPr>
        <w:pStyle w:val="ListBullet"/>
      </w:pPr>
      <w:r>
        <w:t>**Endpoint:** `GET /inventory`</w:t>
      </w:r>
    </w:p>
    <w:p>
      <w:pPr>
        <w:pStyle w:val="ListBullet"/>
      </w:pPr>
      <w:r>
        <w:t>**Auth:** JWT (Cognito) – roles allowed: *Store Viewer, Inventory Analyst, Buyer*</w:t>
      </w:r>
    </w:p>
    <w:p>
      <w:pPr>
        <w:pStyle w:val="ListBullet"/>
      </w:pPr>
      <w:r>
        <w:t>**Query Params:**</w:t>
      </w:r>
    </w:p>
    <w:p>
      <w:r>
        <w:t xml:space="preserve">  - `storeId?` (string, optional)</w:t>
      </w:r>
    </w:p>
    <w:p>
      <w:r>
        <w:t xml:space="preserve">  - `sku?` (string, optional)</w:t>
      </w:r>
    </w:p>
    <w:p>
      <w:r>
        <w:t xml:space="preserve">  - `start?` (ISO8601, optional)</w:t>
      </w:r>
    </w:p>
    <w:p>
      <w:r>
        <w:t xml:space="preserve">  - `end?` (ISO8601, optional)</w:t>
      </w:r>
    </w:p>
    <w:p>
      <w:r>
        <w:t xml:space="preserve">  - `category?` (string, optional)</w:t>
      </w:r>
    </w:p>
    <w:p>
      <w:pPr>
        <w:pStyle w:val="ListBullet"/>
      </w:pPr>
      <w:r>
        <w:t>**Response:**</w:t>
      </w:r>
    </w:p>
    <w:p>
      <w:r>
        <w:t xml:space="preserve">  ```json</w:t>
      </w:r>
    </w:p>
    <w:p>
      <w:r>
        <w:t xml:space="preserve">  {</w:t>
      </w:r>
    </w:p>
    <w:p>
      <w:r>
        <w:t xml:space="preserve">    "storeId": "string",</w:t>
      </w:r>
    </w:p>
    <w:p>
      <w:r>
        <w:t xml:space="preserve">    "sku": "string",</w:t>
      </w:r>
    </w:p>
    <w:p>
      <w:r>
        <w:t xml:space="preserve">    "timestamp": "string (ISO8601)",</w:t>
      </w:r>
    </w:p>
    <w:p>
      <w:r>
        <w:t xml:space="preserve">    "onHand": "number",</w:t>
      </w:r>
    </w:p>
    <w:p>
      <w:r>
        <w:t xml:space="preserve">    "threshold": "number",</w:t>
      </w:r>
    </w:p>
    <w:p>
      <w:r>
        <w:t xml:space="preserve">    "status": "OK|LOW|OVER"</w:t>
      </w:r>
    </w:p>
    <w:p>
      <w:r>
        <w:t xml:space="preserve">  }</w:t>
      </w:r>
    </w:p>
    <w:p>
      <w:r>
        <w:t xml:space="preserve">  ```</w:t>
      </w:r>
    </w:p>
    <w:p>
      <w:pPr>
        <w:pStyle w:val="ListBullet"/>
      </w:pPr>
      <w:r>
        <w:t>**Cache:** Served from Redis; fallback to Timestream for range queries.</w:t>
      </w:r>
    </w:p>
    <w:p>
      <w:pPr>
        <w:pStyle w:val="Heading2"/>
      </w:pPr>
      <w:r>
        <w:t>3. Buyer Recommendation Retrieval</w:t>
      </w:r>
    </w:p>
    <w:p>
      <w:pPr>
        <w:pStyle w:val="ListBullet"/>
      </w:pPr>
      <w:r>
        <w:t>**Endpoint:** `GET /recommendations`</w:t>
      </w:r>
    </w:p>
    <w:p>
      <w:pPr>
        <w:pStyle w:val="ListBullet"/>
      </w:pPr>
      <w:r>
        <w:t>**Auth:** JWT – role *Buyer* (or *Inventory Analyst* for view‑only)</w:t>
      </w:r>
    </w:p>
    <w:p>
      <w:pPr>
        <w:pStyle w:val="ListBullet"/>
      </w:pPr>
      <w:r>
        <w:t>**Query Params:**</w:t>
      </w:r>
    </w:p>
    <w:p>
      <w:r>
        <w:t xml:space="preserve">  - `storeId?` (string)</w:t>
      </w:r>
    </w:p>
    <w:p>
      <w:r>
        <w:t xml:space="preserve">  - `sku?` (string)</w:t>
      </w:r>
    </w:p>
    <w:p>
      <w:pPr>
        <w:pStyle w:val="ListBullet"/>
      </w:pPr>
      <w:r>
        <w:t>**Response:**</w:t>
      </w:r>
    </w:p>
    <w:p>
      <w:r>
        <w:t xml:space="preserve">  ```json</w:t>
      </w:r>
    </w:p>
    <w:p>
      <w:r>
        <w:t xml:space="preserve">  {</w:t>
      </w:r>
    </w:p>
    <w:p>
      <w:r>
        <w:t xml:space="preserve">    "storeId": "string",</w:t>
      </w:r>
    </w:p>
    <w:p>
      <w:r>
        <w:t xml:space="preserve">    "sku": "string",</w:t>
      </w:r>
    </w:p>
    <w:p>
      <w:r>
        <w:t xml:space="preserve">    "forecastDemandLeadTime": "number",</w:t>
      </w:r>
    </w:p>
    <w:p>
      <w:r>
        <w:t xml:space="preserve">    "safetyStock": "number",</w:t>
      </w:r>
    </w:p>
    <w:p>
      <w:r>
        <w:t xml:space="preserve">    "currentOnHand": "number",</w:t>
      </w:r>
    </w:p>
    <w:p>
      <w:r>
        <w:t xml:space="preserve">    "suggestedOrderQty": "number",</w:t>
      </w:r>
    </w:p>
    <w:p>
      <w:r>
        <w:t xml:space="preserve">    "confidence": "number (0‑1)"   // based on variance of velocity</w:t>
      </w:r>
    </w:p>
    <w:p>
      <w:r>
        <w:t xml:space="preserve">  }</w:t>
      </w:r>
    </w:p>
    <w:p>
      <w:r>
        <w:t xml:space="preserve">  ```</w:t>
      </w:r>
    </w:p>
    <w:p>
      <w:pPr>
        <w:pStyle w:val="ListBullet"/>
      </w:pPr>
      <w:r>
        <w:t>**Notes:** If `suggestedOrderQty &lt;= 0` the field may be omitted or set to 0.</w:t>
      </w:r>
    </w:p>
    <w:p>
      <w:pPr>
        <w:pStyle w:val="Heading2"/>
      </w:pPr>
      <w:r>
        <w:t>4. Threshold Configuration (Analyst)</w:t>
      </w:r>
    </w:p>
    <w:p>
      <w:pPr>
        <w:pStyle w:val="ListBullet"/>
      </w:pPr>
      <w:r>
        <w:t>**Endpoint:** `PUT /thresholds/{storeId}/{sku}`</w:t>
      </w:r>
    </w:p>
    <w:p>
      <w:pPr>
        <w:pStyle w:val="ListBullet"/>
      </w:pPr>
      <w:r>
        <w:t>**Auth:** JWT – role *Inventory Analyst*</w:t>
      </w:r>
    </w:p>
    <w:p>
      <w:pPr>
        <w:pStyle w:val="ListBullet"/>
      </w:pPr>
      <w:r>
        <w:t>**Request Body:**</w:t>
      </w:r>
    </w:p>
    <w:p>
      <w:r>
        <w:t xml:space="preserve">  ```json</w:t>
      </w:r>
    </w:p>
    <w:p>
      <w:r>
        <w:t xml:space="preserve">  {</w:t>
      </w:r>
    </w:p>
    <w:p>
      <w:r>
        <w:t xml:space="preserve">    "safetyFactor": "number (&gt;=0)",</w:t>
      </w:r>
    </w:p>
    <w:p>
      <w:r>
        <w:t xml:space="preserve">    "lookbackDays": "number (default 28)"</w:t>
      </w:r>
    </w:p>
    <w:p>
      <w:r>
        <w:t xml:space="preserve">  }</w:t>
      </w:r>
    </w:p>
    <w:p>
      <w:r>
        <w:t xml:space="preserve">  ```</w:t>
      </w:r>
    </w:p>
    <w:p>
      <w:pPr>
        <w:pStyle w:val="ListBullet"/>
      </w:pPr>
      <w:r>
        <w:t>**Response:**</w:t>
      </w:r>
    </w:p>
    <w:p>
      <w:r>
        <w:t xml:space="preserve">  ```json</w:t>
      </w:r>
    </w:p>
    <w:p>
      <w:r>
        <w:t xml:space="preserve">  { "status": "updated", "effectiveFrom": "string (ISO8601)" }</w:t>
      </w:r>
    </w:p>
    <w:p>
      <w:r>
        <w:t xml:space="preserve">  ```</w:t>
      </w:r>
    </w:p>
    <w:p>
      <w:pPr>
        <w:pStyle w:val="ListBullet"/>
      </w:pPr>
      <w:r>
        <w:t>**Notes:** Change triggers immediate recomputation in Threshold Evaluation Service on next inventory event.</w:t>
      </w:r>
    </w:p>
    <w:p>
      <w:pPr>
        <w:pStyle w:val="Heading2"/>
      </w:pPr>
      <w:r>
        <w:t>5. Audit Log Query (Compliance)</w:t>
      </w:r>
    </w:p>
    <w:p>
      <w:pPr>
        <w:pStyle w:val="ListBullet"/>
      </w:pPr>
      <w:r>
        <w:t>**Endpoint:** `GET /audit`</w:t>
      </w:r>
    </w:p>
    <w:p>
      <w:pPr>
        <w:pStyle w:val="ListBullet"/>
      </w:pPr>
      <w:r>
        <w:t>**Auth:** JWT – role *Inventory Analyst* or *Buyer* (read‑only)</w:t>
      </w:r>
    </w:p>
    <w:p>
      <w:pPr>
        <w:pStyle w:val="ListBullet"/>
      </w:pPr>
      <w:r>
        <w:t>**Query Params:**</w:t>
      </w:r>
    </w:p>
    <w:p>
      <w:r>
        <w:t xml:space="preserve">  - `entityType?` (enum: inventory|threshold|alert|recommendation)</w:t>
      </w:r>
    </w:p>
    <w:p>
      <w:r>
        <w:t xml:space="preserve">  - `storeId?`, `sku?`</w:t>
      </w:r>
    </w:p>
    <w:p>
      <w:r>
        <w:t xml:space="preserve">  - `start?`, `end?` (ISO8601)</w:t>
      </w:r>
    </w:p>
    <w:p>
      <w:r>
        <w:t xml:space="preserve">  - `limit?` (int, default 100)</w:t>
      </w:r>
    </w:p>
    <w:p>
      <w:r>
        <w:t xml:space="preserve">  - `offset?` (int)</w:t>
      </w:r>
    </w:p>
    <w:p>
      <w:pPr>
        <w:pStyle w:val="ListBullet"/>
      </w:pPr>
      <w:r>
        <w:t>**Response:**</w:t>
      </w:r>
    </w:p>
    <w:p>
      <w:r>
        <w:t xml:space="preserve">  ```json</w:t>
      </w:r>
    </w:p>
    <w:p>
      <w:r>
        <w:t xml:space="preserve">  {</w:t>
      </w:r>
    </w:p>
    <w:p>
      <w:r>
        <w:t xml:space="preserve">    "total": "number",</w:t>
      </w:r>
    </w:p>
    <w:p>
      <w:r>
        <w:t xml:space="preserve">    "items": [</w:t>
      </w:r>
    </w:p>
    <w:p>
      <w:r>
        <w:t xml:space="preserve">      {</w:t>
      </w:r>
    </w:p>
    <w:p>
      <w:r>
        <w:t xml:space="preserve">        "auditId": "uuid",</w:t>
      </w:r>
    </w:p>
    <w:p>
      <w:r>
        <w:t xml:space="preserve">        "entityType": "string",</w:t>
      </w:r>
    </w:p>
    <w:p>
      <w:r>
        <w:t xml:space="preserve">        "entityId": "string",</w:t>
      </w:r>
    </w:p>
    <w:p>
      <w:r>
        <w:t xml:space="preserve">        "action": "string (CREATE|UPDATE|DELETE)",</w:t>
      </w:r>
    </w:p>
    <w:p>
      <w:r>
        <w:t xml:space="preserve">        "performedBy": "string (userId)",</w:t>
      </w:r>
    </w:p>
    <w:p>
      <w:r>
        <w:t xml:space="preserve">        "timestamp": "string (ISO8601)",</w:t>
      </w:r>
    </w:p>
    <w:p>
      <w:r>
        <w:t xml:space="preserve">        "details": "object (payload snapshot)"</w:t>
      </w:r>
    </w:p>
    <w:p>
      <w:r>
        <w:t xml:space="preserve">      }</w:t>
      </w:r>
    </w:p>
    <w:p>
      <w:r>
        <w:t xml:space="preserve">    ]</w:t>
      </w:r>
    </w:p>
    <w:p>
      <w:r>
        <w:t xml:space="preserve">  }</w:t>
      </w:r>
    </w:p>
    <w:p>
      <w:r>
        <w:t xml:space="preserve">  ```</w:t>
      </w:r>
    </w:p>
    <w:p>
      <w:pPr>
        <w:pStyle w:val="ListBullet"/>
      </w:pPr>
      <w:r>
        <w:t>**Performance:** Backed by Aurora with appropriate indexes; typical &lt; 1 s.</w:t>
      </w:r>
    </w:p>
    <w:p>
      <w:r>
        <w:t>---</w:t>
      </w:r>
    </w:p>
    <w:p>
      <w:pPr>
        <w:pStyle w:val="Heading1"/>
      </w:pPr>
      <w:r>
        <w:t>Infrastructure Overview</w:t>
      </w:r>
    </w:p>
    <w:p>
      <w:pPr>
        <w:pStyle w:val="Heading2"/>
      </w:pPr>
      <w:r>
        <w:t>VPC &amp; Subnets</w:t>
      </w:r>
    </w:p>
    <w:p>
      <w:pPr>
        <w:pStyle w:val="ListBullet"/>
      </w:pPr>
      <w:r>
        <w:t>**VPC:** `10.0.0.0/16` in a single AWS region (e.g., `us-east-1`).</w:t>
      </w:r>
    </w:p>
    <w:p>
      <w:pPr>
        <w:pStyle w:val="ListBullet"/>
      </w:pPr>
      <w:r>
        <w:t>**Public Subnets (2 AZs):** Host **Internet‑facing** components – API Gateway (edge‑optimized), AWS WAF, ALB for any external webhooks, NAT Gateways for outbound traffic.</w:t>
      </w:r>
    </w:p>
    <w:p>
      <w:pPr>
        <w:pStyle w:val="ListBullet"/>
      </w:pPr>
      <w:r>
        <w:t>**Private Subnets (4 AZs):** Host **EKS worker nodes**, **MSK brokers**, **Elasticache Redis**, **Managed Services** (Timestream, Aurora, MSK) accessed via VPC endpoints.</w:t>
      </w:r>
    </w:p>
    <w:p>
      <w:pPr>
        <w:pStyle w:val="ListBullet"/>
      </w:pPr>
      <w:r>
        <w:t>**Isolated Subnets (2 AZs):** For **RDS Aurora** (Multi‑AZ) and **Secrets Manager** VPC endpoints – no direct internet access.</w:t>
      </w:r>
    </w:p>
    <w:p>
      <w:pPr>
        <w:pStyle w:val="Heading2"/>
      </w:pPr>
      <w:r>
        <w:t>Compute</w:t>
      </w:r>
    </w:p>
    <w:p>
      <w:pPr>
        <w:pStyle w:val="ListBullet"/>
      </w:pPr>
      <w:r>
        <w:t>**EKS Cluster:** Managed control plane, node groups with Auto Scaling (t3.medium–t3.large) spread across AZs.</w:t>
      </w:r>
    </w:p>
    <w:p>
      <w:pPr>
        <w:pStyle w:val="ListBullet"/>
      </w:pPr>
      <w:r>
        <w:t>**Pods:** Each microservice (Ingestion Adapter, Validation, Write, Read, Threshold, Recommendation, Metadata, etc.) runs as a Deployment with `replicas: 2` minimum, HPA enabled.</w:t>
      </w:r>
    </w:p>
    <w:p>
      <w:pPr>
        <w:pStyle w:val="ListBullet"/>
      </w:pPr>
      <w:r>
        <w:t>**Lambda:** Alert Delivery Service (Node.js) runs in a VPC‑attached Lambda (private subnets) for secure access to SES/Twilio/SNS secrets.</w:t>
      </w:r>
    </w:p>
    <w:p>
      <w:pPr>
        <w:pStyle w:val="Heading2"/>
      </w:pPr>
      <w:r>
        <w:t>Networking &amp; Load Balancing</w:t>
      </w:r>
    </w:p>
    <w:p>
      <w:pPr>
        <w:pStyle w:val="ListBullet"/>
      </w:pPr>
      <w:r>
        <w:t>**API Gateway (REST)** sits in front of all external HTTP traffic; uses **regional** endpoints tied to the VPC via **VPC Link** for private backend services (EKS).</w:t>
      </w:r>
    </w:p>
    <w:p>
      <w:pPr>
        <w:pStyle w:val="ListBullet"/>
      </w:pPr>
      <w:r>
        <w:t>**ALB** (optional) for any legacy SFTP/HTTPS ingestion endpoints that need sticky sessions; forwards to Ingestion Adapter pods.</w:t>
      </w:r>
    </w:p>
    <w:p>
      <w:pPr>
        <w:pStyle w:val="ListBullet"/>
      </w:pPr>
      <w:r>
        <w:t>**Service Mesh (Istio)** enabled for mTLS between pods, observability, and fine‑grained traffic routing.</w:t>
      </w:r>
    </w:p>
    <w:p>
      <w:pPr>
        <w:pStyle w:val="Heading2"/>
      </w:pPr>
      <w:r>
        <w:t>Data Stores</w:t>
      </w:r>
    </w:p>
    <w:p>
      <w:pPr>
        <w:pStyle w:val="ListBullet"/>
      </w:pPr>
      <w:r>
        <w:t>**Amazon Timestream:** Magnetic store for raw high‑frequency writes; memory store for recent 2‑hour window (configurable). Automated scaling based on write throughput.</w:t>
      </w:r>
    </w:p>
    <w:p>
      <w:pPr>
        <w:pStyle w:val="ListBullet"/>
      </w:pPr>
      <w:r>
        <w:t>**Redis Elasticache (cluster mode):** 3 shards, each with 2 replicas; used for latest on‑hand and threshold look‑ups.</w:t>
      </w:r>
    </w:p>
    <w:p>
      <w:pPr>
        <w:pStyle w:val="ListBullet"/>
      </w:pPr>
      <w:r>
        <w:t>**Aurora PostgreSQL (Multi‑AZ):** Primary instance + 2 readable replicas; stores metadata, RBAC, audit logs, lead‑time table, recommendation results.</w:t>
      </w:r>
    </w:p>
    <w:p>
      <w:pPr>
        <w:pStyle w:val="ListBullet"/>
      </w:pPr>
      <w:r>
        <w:t>**Amazon MSK:** 3‑broker cluster, 30 partitions for `inventory-updates` topic (provides ample headroom). Retention 7 days for replay.</w:t>
      </w:r>
    </w:p>
    <w:p>
      <w:pPr>
        <w:pStyle w:val="ListBullet"/>
      </w:pPr>
      <w:r>
        <w:t>**S3 (SSE‑KMS):** Backup snapshots of Timestream magnetic store (via AWS Backup) and Aurora snapshots; also stores static assets for the React app (served via CloudFront).</w:t>
      </w:r>
    </w:p>
    <w:p>
      <w:pPr>
        <w:pStyle w:val="Heading2"/>
      </w:pPr>
      <w:r>
        <w:t>Security</w:t>
      </w:r>
    </w:p>
    <w:p>
      <w:pPr>
        <w:pStyle w:val="ListBullet"/>
      </w:pPr>
      <w:r>
        <w:t>**Authentication:** Amazon Cognito User Pools (OIDC) → JWT; validated by API Gateway and NestJS guard.</w:t>
      </w:r>
    </w:p>
    <w:p>
      <w:pPr>
        <w:pStyle w:val="ListBullet"/>
      </w:pPr>
      <w:r>
        <w:t>**Authorization:** RBAC enforced at API layer (API Gateway authorizer) and service‑level (method guards).</w:t>
      </w:r>
    </w:p>
    <w:p>
      <w:pPr>
        <w:pStyle w:val="ListBullet"/>
      </w:pPr>
      <w:r>
        <w:t>**Secrets Management:** All credentials (DB passwords, Twilio SID/Token, SES keys, Kafka certs) stored in AWS Secrets Manager; retrieved at pod startup via Sidecar or init container.</w:t>
      </w:r>
    </w:p>
    <w:p>
      <w:pPr>
        <w:pStyle w:val="ListBullet"/>
      </w:pPr>
      <w:r>
        <w:t>**Encryption:** TLS 1.2+ everywhere; data‑at‑rest encrypted with AWS KMS‑managed keys (Timestream, Redis, Aurora, S3).</w:t>
      </w:r>
    </w:p>
    <w:p>
      <w:pPr>
        <w:pStyle w:val="ListBullet"/>
      </w:pPr>
      <w:r>
        <w:t>**Network Security:** Security groups restrict traffic:</w:t>
      </w:r>
    </w:p>
    <w:p>
      <w:r>
        <w:t xml:space="preserve">  - Ingestion Adapter: allow 443 from store IPs (or SFTP port 22).</w:t>
      </w:r>
    </w:p>
    <w:p>
      <w:r>
        <w:t xml:space="preserve">  - API Gateway: allow 443 from internet (WAF).</w:t>
      </w:r>
    </w:p>
    <w:p>
      <w:r>
        <w:t xml:space="preserve">  - EKS nodes: allow inbound from API Gateway VPC Link and ALB; outbound to S3, Secrets Manager, KMS.</w:t>
      </w:r>
    </w:p>
    <w:p>
      <w:r>
        <w:t xml:space="preserve">  - MSK: only accessible from EKS pods and Lambda (via VPC endpoint).</w:t>
      </w:r>
    </w:p>
    <w:p>
      <w:pPr>
        <w:pStyle w:val="ListBullet"/>
      </w:pPr>
      <w:r>
        <w:t>**Audit Logging:** Immutable Aurora table with `INSERT ONLY` permission; change‑tracking disabled; retained via lifecycle policy.</w:t>
      </w:r>
    </w:p>
    <w:p>
      <w:pPr>
        <w:pStyle w:val="Heading2"/>
      </w:pPr>
      <w:r>
        <w:t>Observability &amp; Monitoring</w:t>
      </w:r>
    </w:p>
    <w:p>
      <w:pPr>
        <w:pStyle w:val="ListBullet"/>
      </w:pPr>
      <w:r>
        <w:t>**OpenTelemetry** instrumentation in each service sends traces to AWS X‑Ray, metrics to Amazon Managed Prometheus, logs to CloudWatch Logs (via Fluent Bit daemonset on EKS).</w:t>
      </w:r>
    </w:p>
    <w:p>
      <w:pPr>
        <w:pStyle w:val="ListBullet"/>
      </w:pPr>
      <w:r>
        <w:t>**Grafana** (managed or self‑hosted) visualizes: ingestion lag (Kafka consumer lag), API latency, error rates, dashboard response times, alert delivery SLA.</w:t>
      </w:r>
    </w:p>
    <w:p>
      <w:pPr>
        <w:pStyle w:val="ListBullet"/>
      </w:pPr>
      <w:r>
        <w:t>**Health‑Monitoring Service** exposes a `/health` endpoint aggregated from all services; used by Route 53 health checks and autoscaling policies.</w:t>
      </w:r>
    </w:p>
    <w:p>
      <w:pPr>
        <w:pStyle w:val="Heading2"/>
      </w:pPr>
      <w:r>
        <w:t>Backup &amp; Disaster Recovery</w:t>
      </w:r>
    </w:p>
    <w:p>
      <w:pPr>
        <w:pStyle w:val="ListBullet"/>
      </w:pPr>
      <w:r>
        <w:t>**Timestream:** Continuous backup to magnetic store; point‑in‑time recovery via AWS Backup (retention 35 days).</w:t>
      </w:r>
    </w:p>
    <w:p>
      <w:pPr>
        <w:pStyle w:val="ListBullet"/>
      </w:pPr>
      <w:r>
        <w:t>**Aurora:** Automated daily snapshots + continuous archiving to S3; PITR backed by backup retention 35 days.</w:t>
      </w:r>
    </w:p>
    <w:p>
      <w:pPr>
        <w:pStyle w:val="ListBullet"/>
      </w:pPr>
      <w:r>
        <w:t>**Redis:** Automatic failover within AZ; cross‑AZ replica for read scaling; snapshot backup to S3 every 6 h.</w:t>
      </w:r>
    </w:p>
    <w:p>
      <w:pPr>
        <w:pStyle w:val="ListBullet"/>
      </w:pPr>
      <w:r>
        <w:t>**MSK:** Broker replication factor 3; data retained 7 days for replay; can rebuild cluster from snapshots.</w:t>
      </w:r>
    </w:p>
    <w:p>
      <w:r>
        <w:t>---</w:t>
      </w:r>
    </w:p>
    <w:p>
      <w:pPr>
        <w:pStyle w:val="Heading1"/>
      </w:pPr>
      <w:r>
        <w:t>Scalability Approach</w:t>
      </w:r>
    </w:p>
    <w:p>
      <w:r>
        <w:t>| Component | Scaling Mechanism | Triggers / Policies | Statelessness / State Handling |</w:t>
      </w:r>
    </w:p>
    <w:p>
      <w:r>
        <w:t>|-----------|-------------------|---------------------|--------------------------------|</w:t>
      </w:r>
    </w:p>
    <w:p>
      <w:r>
        <w:t>| **Ingestion Adapter** | HPA on CPU &amp; custom metric `ingest_lag` (difference between store send time and Kafka publish time) | Scale out when average CPU &gt; 60 % or lag &gt; 30 s; scale in when &lt; 30 % CPU &amp; lag &lt; 10 s for 5 min | Stateless; stores no persistent state; relies on Kafka for durability |</w:t>
      </w:r>
    </w:p>
    <w:p>
      <w:r>
        <w:t>| **Validation &amp; Normalization** | HPA on CPU &amp; `validation_lag` (Kafka consumer group lag) | Same thresholds as Ingestion | Stateless |</w:t>
      </w:r>
    </w:p>
    <w:p>
      <w:r>
        <w:t>| **Inventory Write Service** | HPA on CPU &amp; `write_lag` (Timestream ingest latency) | Scale out when CPU &gt; 70 % or write latency &gt; 200 ms | Stateless; writes to Timestream (managed) and Redis (shared) |</w:t>
      </w:r>
    </w:p>
    <w:p>
      <w:r>
        <w:t>| **Threshold Evaluation Service** | HPA on CPU &amp; `eval_lag` (time from inventory event to threshold check) | Scale out when CPU &gt; 65 % or lag &gt; 15 s | Stateless; reads from Timestream &amp; Redis |</w:t>
      </w:r>
    </w:p>
    <w:p>
      <w:r>
        <w:t>| **Recommendation Service** | HPA on CPU &amp; `rec_lag` (time to compute recommendation) | Scale out when CPU &gt; 70 % or lag &gt; 20 s | Stateless; caches results in Redis for fast reads |</w:t>
      </w:r>
    </w:p>
    <w:p>
      <w:r>
        <w:t>| **Inventory Read Service** | HPA on CPU &amp; request latency (95th pct) | Scale out when 95th‑pct latency &gt; 150 ms or CPU &gt; 60 % | Stateless; reads from Redis (hot) and Timestream (cold) |</w:t>
      </w:r>
    </w:p>
    <w:p>
      <w:r>
        <w:t>| **Alert Delivery Lambda** | Concurrency scaling (AWS Lambda automatically scales) | Triggered by SQS FIFO depth; Lambda concurrency limit set to 100 (adjustable) | Stateless; each invocation processes one alert job |</w:t>
      </w:r>
    </w:p>
    <w:p>
      <w:r>
        <w:t>| **EKS Node Groups** | Cluster Autoscaler (CA) based on pod pending status &amp; resource requests | Add nodes when pods cannot be scheduled due to insufficient CPU/memory; remove nodes when utilization &lt; 20 % for 10 min | Nodes are generic workers; pods are stateless |</w:t>
      </w:r>
    </w:p>
    <w:p>
      <w:r>
        <w:t>| **Timestream** | Fully managed; scales write throughput automatically | No manual intervention; monitors `WriteThroughputUtilization` metric | N/A |</w:t>
      </w:r>
    </w:p>
    <w:p>
      <w:r>
        <w:t>| **Redis Elasticache** | Sharding + Auto‑Scaling (via Redis 7.0+ scaling policies) | Scale out shards when memory utilization &gt; 80 % or evictions rise | Data partitioned by hash slot; each shard holds subset of keys |</w:t>
      </w:r>
    </w:p>
    <w:p>
      <w:r>
        <w:t>| **MSK Kafka** | Partition count fixed at deployment (30); can increase via rebalance if needed | Monitor `UnderReplicatedPartitions` and `BytesInPerSec`; add brokers or partitions if sustained &gt; 70 % utilization | Brokers store logs; consumers are stateless |</w:t>
      </w:r>
    </w:p>
    <w:p>
      <w:r>
        <w:t>| **Aurora PostgreSQL** | Aurora Auto Scaling for read replicas; manual vertical scaling for writer if needed | Scale out read replicas when CPU &gt; 60 % on replica; scale up writer when CPU &gt; 80 % or storage &gt; 70 % | Writer is single‑writer (but Aurora provides fault tolerance); replicas are stateless read‑only |</w:t>
      </w:r>
    </w:p>
    <w:p>
      <w:r>
        <w:t>| **API Gateway** | Built‑in throttling &amp; burst capacity; can enable regional API Gateway with auto‑scale | Monitor `4XX`/`5XX` error rates and latency; adjust throttling limits via stage variables | Stateless |</w:t>
      </w:r>
    </w:p>
    <w:p>
      <w:r>
        <w:t>| **CloudFront (frontend)** | Global edge caching; scales automatically with request volume | No manual action needed | Stateless (static assets) |</w:t>
      </w:r>
    </w:p>
    <w:p>
      <w:pPr>
        <w:pStyle w:val="Heading2"/>
      </w:pPr>
      <w:r>
        <w:t>Cache Invalidation Strategy</w:t>
      </w:r>
    </w:p>
    <w:p>
      <w:pPr>
        <w:pStyle w:val="ListBullet"/>
      </w:pPr>
      <w:r>
        <w:t>**Redis `onhand` hash:** Updated on every validated inventory write (write‑through). TTL set to 0 (persistent) but overwritten on each new snapshot.</w:t>
      </w:r>
    </w:p>
    <w:p>
      <w:pPr>
        <w:pStyle w:val="ListBullet"/>
      </w:pPr>
      <w:r>
        <w:t>**Redis `threshold` hash:** Updated by Threshold Evaluation Service whenever a new threshold is computed (after each inventory event).</w:t>
      </w:r>
    </w:p>
    <w:p>
      <w:pPr>
        <w:pStyle w:val="ListBullet"/>
      </w:pPr>
      <w:r>
        <w:t>**Recommendation cache:** Updated by Recommendation Service after each computation; TTL = 15 min (matches ingestion interval) to avoid stale recommendations.</w:t>
      </w:r>
    </w:p>
    <w:p>
      <w:pPr>
        <w:pStyle w:val="ListBullet"/>
      </w:pPr>
      <w:r>
        <w:t>On configuration change (e.g., safety factor update via `/thresholds` PUT), Metadata Service publishes a **config‑changed** event to Kafka; all services consume and refresh their local caches.</w:t>
      </w:r>
    </w:p>
    <w:p>
      <w:pPr>
        <w:pStyle w:val="Heading2"/>
      </w:pPr>
      <w:r>
        <w:t>Handling Peaks</w:t>
      </w:r>
    </w:p>
    <w:p>
      <w:pPr>
        <w:pStyle w:val="ListBullet"/>
      </w:pPr>
      <w:r>
        <w:t>The 15‑minute batch from 50 stores yields ~100k messages; with 30 partitions each partition sees ~3.3k msgs per window (~3.7 msgs/sec). This is well within Kafka’s capacity, but HPA on ingestion and validation services ensures spare capacity if stores increase transmit frequency or if a subset retransmits due to retries.</w:t>
      </w:r>
    </w:p>
    <w:p>
      <w:pPr>
        <w:pStyle w:val="ListBullet"/>
      </w:pPr>
      <w:r>
        <w:t>Alert spikes (e.g., many stores hitting low stock simultaneously) are absorbed by SQS FIFO (which buffers) and Lambda concurrency scaling; the SNS/Twilio/SES calls are rate‑limited by their respective service limits, which are well above expected peak (&lt; 10 msg/sec per store).</w:t>
      </w:r>
    </w:p>
    <w:p>
      <w:r>
        <w:t>---</w:t>
      </w:r>
    </w:p>
    <w:p>
      <w:r>
        <w:t>*End of High‑Level Design.*</w:t>
      </w:r>
    </w:p>
    <w:p>
      <w:pPr>
        <w:pStyle w:val="Heading1"/>
      </w:pPr>
      <w:r>
        <w:t>4. Low-Level Design</w:t>
      </w:r>
    </w:p>
    <w:p>
      <w:pPr>
        <w:pStyle w:val="Title"/>
      </w:pPr>
      <w:r>
        <w:t>Low‑Level Design (LLD) – Real‑Time Inventory Tracking System</w:t>
      </w:r>
    </w:p>
    <w:p>
      <w:r>
        <w:t>This document expands the High‑Level Design into implementation‑ready artefacts.</w:t>
      </w:r>
    </w:p>
    <w:p>
      <w:r>
        <w:t>All code‑level details (DDL, API contracts, error handling, caching, security) are provided so a developer can begin coding immediately.</w:t>
      </w:r>
    </w:p>
    <w:p>
      <w:r>
        <w:t>---</w:t>
      </w:r>
    </w:p>
    <w:p>
      <w:pPr>
        <w:pStyle w:val="Heading1"/>
      </w:pPr>
      <w:r>
        <w:t>1. Database Schema</w:t>
      </w:r>
    </w:p>
    <w:p>
      <w:r>
        <w:t>The system uses three persistent stores:</w:t>
      </w:r>
    </w:p>
    <w:p>
      <w:r>
        <w:t>| Store | Purpose | Technology |</w:t>
      </w:r>
    </w:p>
    <w:p>
      <w:r>
        <w:t>|-------|---------|------------|</w:t>
      </w:r>
    </w:p>
    <w:p>
      <w:r>
        <w:t>| **Amazon Timestream** | High‑frequency time‑series of inventory snapshots (writes every 15 min) | Timestream (SQL‑like) |</w:t>
      </w:r>
    </w:p>
    <w:p>
      <w:r>
        <w:t>| **Amazon Aurora PostgreSQL** | Reference data, RBAC, audit log, thresholds, recommendations, lead‑time, config | Aurora‑PostgreSQL (Multi‑AZ) |</w:t>
      </w:r>
    </w:p>
    <w:p>
      <w:r>
        <w:t>| **Amazon Elasticache Redis** | Hot look‑ups: latest on‑hand, dynamic thresholds, recommendation cache | Redis (cluster mode) |</w:t>
      </w:r>
    </w:p>
    <w:p>
      <w:r>
        <w:t>Below are the exact DDL statements for Aurora and the Timestream table definition. Redis is described as key patterns (no DDL).</w:t>
      </w:r>
    </w:p>
    <w:p>
      <w:r>
        <w:t>---</w:t>
      </w:r>
    </w:p>
    <w:p>
      <w:pPr>
        <w:pStyle w:val="Heading2"/>
      </w:pPr>
      <w:r>
        <w:t>1.1 Aurora PostgreSQL – Core Tables</w:t>
      </w:r>
    </w:p>
    <w:p>
      <w:r>
        <w:t>```sql</w:t>
      </w:r>
    </w:p>
    <w:p>
      <w:r>
        <w:t>-- 1. Stores --------------------------------------------------------------</w:t>
      </w:r>
    </w:p>
    <w:p>
      <w:r>
        <w:t>CREATE TABLE stores (</w:t>
      </w:r>
    </w:p>
    <w:p>
      <w:r>
        <w:t xml:space="preserve">    store_id        UUID PRIMARY KEY DEFAULT gen_random_uuid(),</w:t>
      </w:r>
    </w:p>
    <w:p>
      <w:r>
        <w:t xml:space="preserve">    store_code      VARCHAR(20) NOT NULL UNIQUE,</w:t>
      </w:r>
    </w:p>
    <w:p>
      <w:r>
        <w:t xml:space="preserve">    name            VARCHAR(100) NOT NULL,</w:t>
      </w:r>
    </w:p>
    <w:p>
      <w:r>
        <w:t xml:space="preserve">    address         TEXT,</w:t>
      </w:r>
    </w:p>
    <w:p>
      <w:r>
        <w:t xml:space="preserve">    timezone        VARCHAR(50) NOT NULL,</w:t>
      </w:r>
    </w:p>
    <w:p>
      <w:r>
        <w:t xml:space="preserve">    is_active       BOOLEAN NOT NULL DEFAULT TRUE,</w:t>
      </w:r>
    </w:p>
    <w:p>
      <w:r>
        <w:t xml:space="preserve">    created_at      TIMESTAMPTZ NOT NULL DEFAULT now(),</w:t>
      </w:r>
    </w:p>
    <w:p>
      <w:r>
        <w:t xml:space="preserve">    updated_at      TIMESTAMPTZ NOT NULL DEFAULT now()</w:t>
      </w:r>
    </w:p>
    <w:p>
      <w:r>
        <w:t>);</w:t>
      </w:r>
    </w:p>
    <w:p>
      <w:r>
        <w:t>-- 2. SKUs ---------------------------------------------------------------</w:t>
      </w:r>
    </w:p>
    <w:p>
      <w:r>
        <w:t>CREATE TABLE skus (</w:t>
      </w:r>
    </w:p>
    <w:p>
      <w:r>
        <w:t xml:space="preserve">    sku_id          UUID PRIMARY KEY DEFAULT gen_random_uuid(),</w:t>
      </w:r>
    </w:p>
    <w:p>
      <w:r>
        <w:t xml:space="preserve">    sku_code        VARCHAR(30) NOT NULL UNIQUE,</w:t>
      </w:r>
    </w:p>
    <w:p>
      <w:r>
        <w:t xml:space="preserve">    description     TEXT,</w:t>
      </w:r>
    </w:p>
    <w:p>
      <w:r>
        <w:t xml:space="preserve">    category        VARCHAR(50),</w:t>
      </w:r>
    </w:p>
    <w:p>
      <w:r>
        <w:t xml:space="preserve">    unit_of_measure VARCHAR(20) NOT NULL,</w:t>
      </w:r>
    </w:p>
    <w:p>
      <w:r>
        <w:t xml:space="preserve">    is_active       BOOLEAN NOT NULL DEFAULT TRUE,</w:t>
      </w:r>
    </w:p>
    <w:p>
      <w:r>
        <w:t xml:space="preserve">    created_at      TIMESTAMPTZ NOT NULL DEFAULT now(),</w:t>
      </w:r>
    </w:p>
    <w:p>
      <w:r>
        <w:t xml:space="preserve">    updated_at      TIMESTAMPTZ NOT NULL DEFAULT now()</w:t>
      </w:r>
    </w:p>
    <w:p>
      <w:r>
        <w:t>);</w:t>
      </w:r>
    </w:p>
    <w:p>
      <w:r>
        <w:t>-- 3. Lead‑time (store‑SKU specific) ------------------------------------</w:t>
      </w:r>
    </w:p>
    <w:p>
      <w:r>
        <w:t>CREATE TABLE lead_time (</w:t>
      </w:r>
    </w:p>
    <w:p>
      <w:r>
        <w:t xml:space="preserve">    store_id        UUID NOT NULL REFERENCES stores(store_id) ON DELETE CASCADE,</w:t>
      </w:r>
    </w:p>
    <w:p>
      <w:r>
        <w:t xml:space="preserve">    sku_id          UUID NOT NULL REFERENCES skus(sku_id) ON DELETE CASCADE,</w:t>
      </w:r>
    </w:p>
    <w:p>
      <w:r>
        <w:t xml:space="preserve">    lead_time_days  INTEGER NOT NULL CHECK (lead_time_days &gt;= 0),</w:t>
      </w:r>
    </w:p>
    <w:p>
      <w:r>
        <w:t xml:space="preserve">    safety_stock    INTEGER NOT NULL DEFAULT 0,</w:t>
      </w:r>
    </w:p>
    <w:p>
      <w:r>
        <w:t xml:space="preserve">    PRIMARY KEY (store_id, sku_id)</w:t>
      </w:r>
    </w:p>
    <w:p>
      <w:r>
        <w:t>);</w:t>
      </w:r>
    </w:p>
    <w:p>
      <w:r>
        <w:t>-- 4. RBAC – Users &amp; Roles -----------------------------------------------</w:t>
      </w:r>
    </w:p>
    <w:p>
      <w:r>
        <w:t>CREATE TABLE roles (</w:t>
      </w:r>
    </w:p>
    <w:p>
      <w:r>
        <w:t xml:space="preserve">    role_id   SERIAL PRIMARY KEY,</w:t>
      </w:r>
    </w:p>
    <w:p>
      <w:r>
        <w:t xml:space="preserve">    role_name VARCHAR(30) NOT NULL UNIQUE   -- e.g., 'store_viewer', 'inventory_analyst', 'buyer', 'admin'</w:t>
      </w:r>
    </w:p>
    <w:p>
      <w:r>
        <w:t>);</w:t>
      </w:r>
    </w:p>
    <w:p>
      <w:r>
        <w:t>CREATE TABLE users (</w:t>
      </w:r>
    </w:p>
    <w:p>
      <w:r>
        <w:t xml:space="preserve">    user_id       UUID PRIMARY KEY DEFAULT gen_random_uuid(),</w:t>
      </w:r>
    </w:p>
    <w:p>
      <w:r>
        <w:t xml:space="preserve">    cognito_sub   VARCHAR(128) NOT NULL UNIQUE,   -- maps to Cognito user sub</w:t>
      </w:r>
    </w:p>
    <w:p>
      <w:r>
        <w:t xml:space="preserve">    email         VARCHAR(255) NOT NULL,</w:t>
      </w:r>
    </w:p>
    <w:p>
      <w:r>
        <w:t xml:space="preserve">    full_name     VARCHAR(150),</w:t>
      </w:r>
    </w:p>
    <w:p>
      <w:r>
        <w:t xml:space="preserve">    role_id       INTEGER NOT NULL REFERENCES roles(role_id) ON DELETE RESTRICT,</w:t>
      </w:r>
    </w:p>
    <w:p>
      <w:r>
        <w:t xml:space="preserve">    is_active     BOOLEAN NOT NULL DEFAULT TRUE,</w:t>
      </w:r>
    </w:p>
    <w:p>
      <w:r>
        <w:t xml:space="preserve">    created_at    TIMESTAMPTZ NOT NULL DEFAULT now()</w:t>
      </w:r>
    </w:p>
    <w:p>
      <w:r>
        <w:t>);</w:t>
      </w:r>
    </w:p>
    <w:p>
      <w:r>
        <w:t>-- 5. Threshold configuration (dynamic safety factor) --------------------</w:t>
      </w:r>
    </w:p>
    <w:p>
      <w:r>
        <w:t>CREATE TABLE threshold_config (</w:t>
      </w:r>
    </w:p>
    <w:p>
      <w:r>
        <w:t xml:space="preserve">    store_id        UUID NOT NULL REFERENCES stores(store_id) ON DELETE CASCADE,</w:t>
      </w:r>
    </w:p>
    <w:p>
      <w:r>
        <w:t xml:space="preserve">    sku_id          UUID NOT NULL REFERENCES skus(sku_id) ON DELETE CASCADE,</w:t>
      </w:r>
    </w:p>
    <w:p>
      <w:r>
        <w:t xml:space="preserve">    safety_factor   NUMERIC(5,3) NOT NULL CHECK (safety_factor &gt;= 0),</w:t>
      </w:r>
    </w:p>
    <w:p>
      <w:r>
        <w:t xml:space="preserve">    lookback_days   INTEGER NOT NULL DEFAULT 28 CHECK (lookback_days &gt; 0),</w:t>
      </w:r>
    </w:p>
    <w:p>
      <w:r>
        <w:t xml:space="preserve">    updated_at      TIMESTAMPTZ NOT NULL DEFAULT now(),</w:t>
      </w:r>
    </w:p>
    <w:p>
      <w:r>
        <w:t xml:space="preserve">    updated_by      UUID NOT NULL REFERENCES users(user_id) ON DELETE SET NULL,</w:t>
      </w:r>
    </w:p>
    <w:p>
      <w:r>
        <w:t xml:space="preserve">    PRIMARY KEY (store_id, sku_id)</w:t>
      </w:r>
    </w:p>
    <w:p>
      <w:r>
        <w:t>);</w:t>
      </w:r>
    </w:p>
    <w:p>
      <w:r>
        <w:t>-- 6. Recommendations (materialised view – updated by service) ----------</w:t>
      </w:r>
    </w:p>
    <w:p>
      <w:r>
        <w:t>CREATE TABLE recommendations (</w:t>
      </w:r>
    </w:p>
    <w:p>
      <w:r>
        <w:t xml:space="preserve">    store_id            UUID NOT NULL REFERENCES stores(store_id) ON DELETE CASCADE,</w:t>
      </w:r>
    </w:p>
    <w:p>
      <w:r>
        <w:t xml:space="preserve">    sku_id              UUID NOT NULL REFERENCES skus(sku_id) ON DELETE CASCADE,</w:t>
      </w:r>
    </w:p>
    <w:p>
      <w:r>
        <w:t xml:space="preserve">    forecast_demand     NUMERIC(12,3) NOT NULL,   -- demand during lead time</w:t>
      </w:r>
    </w:p>
    <w:p>
      <w:r>
        <w:t xml:space="preserve">    safety_stock        NUMERIC(12,3) NOT NULL,</w:t>
      </w:r>
    </w:p>
    <w:p>
      <w:r>
        <w:t xml:space="preserve">    current_on_hand     NUMERIC(12,3) NOT NULL,</w:t>
      </w:r>
    </w:p>
    <w:p>
      <w:r>
        <w:t xml:space="preserve">    suggested_order_qty NUMERIC(12,3) NOT NULL,</w:t>
      </w:r>
    </w:p>
    <w:p>
      <w:r>
        <w:t xml:space="preserve">    confidence          NUMERIC(4,3) NOT NULL CHECK (confidence BETWEEN 0 AND 1),</w:t>
      </w:r>
    </w:p>
    <w:p>
      <w:r>
        <w:t xml:space="preserve">    calculated_at       TIMESTAMPTZ NOT NULL DEFAULT now(),</w:t>
      </w:r>
    </w:p>
    <w:p>
      <w:r>
        <w:t xml:space="preserve">    PRIMARY KEY (store_id, sku_id)</w:t>
      </w:r>
    </w:p>
    <w:p>
      <w:r>
        <w:t>);</w:t>
      </w:r>
    </w:p>
    <w:p>
      <w:r>
        <w:t>-- 7. Audit log (append‑only) -------------------------------------------</w:t>
      </w:r>
    </w:p>
    <w:p>
      <w:r>
        <w:t>CREATE TABLE audit_log (</w:t>
      </w:r>
    </w:p>
    <w:p>
      <w:r>
        <w:t xml:space="preserve">    audit_id      UUID PRIMARY KEY DEFAULT gen_random_uuid(),</w:t>
      </w:r>
    </w:p>
    <w:p>
      <w:r>
        <w:t xml:space="preserve">    entity_type   VARCHAR(30) NOT NULL CHECK (entity_type IN ('inventory','threshold','alert','recommendation','metadata')),</w:t>
      </w:r>
    </w:p>
    <w:p>
      <w:r>
        <w:t xml:space="preserve">    entity_id     TEXT NOT NULL,                     -- e.g., store_id:sku or config id</w:t>
      </w:r>
    </w:p>
    <w:p>
      <w:r>
        <w:t xml:space="preserve">    action        VARCHAR(10) NOT NULL CHECK (action IN ('CREATE','UPDATE','DELETE')),</w:t>
      </w:r>
    </w:p>
    <w:p>
      <w:r>
        <w:t xml:space="preserve">    performed_by  UUID NOT NULL REFERENCES users(user_id) ON DELETE SET NULL,</w:t>
      </w:r>
    </w:p>
    <w:p>
      <w:r>
        <w:t xml:space="preserve">    performed_at  TIMESTAMPTZ NOT NULL DEFAULT now(),</w:t>
      </w:r>
    </w:p>
    <w:p>
      <w:r>
        <w:t xml:space="preserve">    details       JSONB NOT NULL                     -- snapshot of the payload that triggered the audit</w:t>
      </w:r>
    </w:p>
    <w:p>
      <w:r>
        <w:t>);</w:t>
      </w:r>
    </w:p>
    <w:p>
      <w:r>
        <w:t>-- Indexes for audit log ------------------------------------------------</w:t>
      </w:r>
    </w:p>
    <w:p>
      <w:r>
        <w:t>CREATE INDEX idx_audit_entity_time ON audit_log (entity_type, entity_id, performed_at DESC);</w:t>
      </w:r>
    </w:p>
    <w:p>
      <w:r>
        <w:t>CREATE INDEX idx_audit_performed_by ON audit_log (performed_by);</w:t>
      </w:r>
    </w:p>
    <w:p>
      <w:r>
        <w:t>CREATE INDEX idx_audit_time ON audit_log (performed_at DESC);</w:t>
      </w:r>
    </w:p>
    <w:p>
      <w:r>
        <w:t>-- 8. Metadata – optional free‑form key/value store (for feature flags) --</w:t>
      </w:r>
    </w:p>
    <w:p>
      <w:r>
        <w:t>CREATE TABLE metadata (</w:t>
      </w:r>
    </w:p>
    <w:p>
      <w:r>
        <w:t xml:space="preserve">    meta_key   VARCHAR(100) PRIMARY KEY,</w:t>
      </w:r>
    </w:p>
    <w:p>
      <w:r>
        <w:t xml:space="preserve">    meta_value JSONB NOT NULL,</w:t>
      </w:r>
    </w:p>
    <w:p>
      <w:r>
        <w:t xml:space="preserve">    updated_at TIMESTAMPTZ NOT NULL DEFAULT now(),</w:t>
      </w:r>
    </w:p>
    <w:p>
      <w:r>
        <w:t xml:space="preserve">    updated_by UUID REFERENCES users(user_id) ON DELETE SET NULL</w:t>
      </w:r>
    </w:p>
    <w:p>
      <w:r>
        <w:t>);</w:t>
      </w:r>
    </w:p>
    <w:p>
      <w:r>
        <w:t>```</w:t>
      </w:r>
    </w:p>
    <w:p>
      <w:r>
        <w:t>**Notes**</w:t>
      </w:r>
    </w:p>
    <w:p>
      <w:pPr>
        <w:pStyle w:val="ListBullet"/>
      </w:pPr>
      <w:r>
        <w:t>All tables use `TIMESTAMPTZ` with `now()` defaults; application code should never rely on client‑side timestamps for audit.</w:t>
      </w:r>
    </w:p>
    <w:p>
      <w:pPr>
        <w:pStyle w:val="ListBullet"/>
      </w:pPr>
      <w:r>
        <w:t>`lead_time` and `threshold_config` are tiny (≤ 50 stores × ~10 k SKUs ≈ 500 k rows) – easily cached in Redis.</w:t>
      </w:r>
    </w:p>
    <w:p>
      <w:pPr>
        <w:pStyle w:val="ListBullet"/>
      </w:pPr>
      <w:r>
        <w:t>`recommendations` table is kept for durability and for buyer‑view history; the service also writes the same data into Redis for sub‑millisecond reads.</w:t>
      </w:r>
    </w:p>
    <w:p>
      <w:r>
        <w:t>---</w:t>
      </w:r>
    </w:p>
    <w:p>
      <w:pPr>
        <w:pStyle w:val="Heading2"/>
      </w:pPr>
      <w:r>
        <w:t>1.2 Amazon Timestream – Inventory Time‑Series</w:t>
      </w:r>
    </w:p>
    <w:p>
      <w:r>
        <w:t>Timestream does not use traditional DDL; you create a **database** and a **table** with a defined schema.</w:t>
      </w:r>
    </w:p>
    <w:p>
      <w:r>
        <w:t>```text</w:t>
      </w:r>
    </w:p>
    <w:p>
      <w:r>
        <w:t>Database: inventory_ts</w:t>
      </w:r>
    </w:p>
    <w:p>
      <w:r>
        <w:t>Table: inventory_snapshot</w:t>
      </w:r>
    </w:p>
    <w:p>
      <w:r>
        <w:t>```</w:t>
      </w:r>
    </w:p>
    <w:p>
      <w:r>
        <w:t>| Column Name | Type | Description |</w:t>
      </w:r>
    </w:p>
    <w:p>
      <w:r>
        <w:t>|-------------|------|-------------|</w:t>
      </w:r>
    </w:p>
    <w:p>
      <w:r>
        <w:t>| `measure_value::double` | DOUBLE | Quantity on hand (numeric) |</w:t>
      </w:r>
    </w:p>
    <w:p>
      <w:r>
        <w:t>| `measure_value::varchar` | VARCHAR(20) | Unit of measure (e.g., "EA", "CT") – stored as a measure value for simplicity |</w:t>
      </w:r>
    </w:p>
    <w:p>
      <w:r>
        <w:t>| `store_id` | VARCHAR(36) | UUID string of the store |</w:t>
      </w:r>
    </w:p>
    <w:p>
      <w:r>
        <w:t>| `sku_id`   | VARCHAR(36) | UUID string of the SKU |</w:t>
      </w:r>
    </w:p>
    <w:p>
      <w:r>
        <w:t>| `timestamp`| TIMESTAMP | Event time (ISO‑8601) – also the Timestream time column |</w:t>
      </w:r>
    </w:p>
    <w:p>
      <w:r>
        <w:t>**Table properties**</w:t>
      </w:r>
    </w:p>
    <w:p>
      <w:pPr>
        <w:pStyle w:val="ListBullet"/>
      </w:pPr>
      <w:r>
        <w:t>**Memory retention:** 2 hours (for recent queries)</w:t>
      </w:r>
    </w:p>
    <w:p>
      <w:pPr>
        <w:pStyle w:val="ListBullet"/>
      </w:pPr>
      <w:r>
        <w:t>**Magnetic retention:** 35 days (configurable via AWS Backup)</w:t>
      </w:r>
    </w:p>
    <w:p>
      <w:pPr>
        <w:pStyle w:val="ListBullet"/>
      </w:pPr>
      <w:r>
        <w:t>**Partitioning:** Timestream automatically partitions by `store_id` and `sku_id` (high‑cardinality dimensions are stored as dimensions).</w:t>
      </w:r>
    </w:p>
    <w:p>
      <w:r>
        <w:t>**Sample SQL insert (used by Inventory Write Service)**</w:t>
      </w:r>
    </w:p>
    <w:p>
      <w:r>
        <w:t>```sql</w:t>
      </w:r>
    </w:p>
    <w:p>
      <w:r>
        <w:t>INSERT INTO inventory_snapshot</w:t>
      </w:r>
    </w:p>
    <w:p>
      <w:r>
        <w:t>(time, store_id, sku_id, measure_value::double, measure_value::varchar)</w:t>
      </w:r>
    </w:p>
    <w:p>
      <w:r>
        <w:t>VALUES (?, ?, ?, ?, ?);</w:t>
      </w:r>
    </w:p>
    <w:p>
      <w:r>
        <w:t>```</w:t>
      </w:r>
    </w:p>
    <w:p>
      <w:r>
        <w:t>---</w:t>
      </w:r>
    </w:p>
    <w:p>
      <w:pPr>
        <w:pStyle w:val="Heading2"/>
      </w:pPr>
      <w:r>
        <w:t>1.3 Redis – Key Patterns &amp; Data Structures</w:t>
      </w:r>
    </w:p>
    <w:p>
      <w:r>
        <w:t>| Purpose | Key Pattern | Value Type | TTL | Update Trigger |</w:t>
      </w:r>
    </w:p>
    <w:p>
      <w:r>
        <w:t>|---------|-------------|------------|-----|----------------|</w:t>
      </w:r>
    </w:p>
    <w:p>
      <w:r>
        <w:t>| Latest on‑hand quantity | `onhand:{store_id}:{sku}` | String (integer) | **Persist** (no expiry) – overwritten on each write | Inventory Write Service (after persisting to Timestream) |</w:t>
      </w:r>
    </w:p>
    <w:p>
      <w:r>
        <w:t>| Dynamic threshold (computed) | `threshold:{store_id}:{sku}` | String (numeric) | **Persist** – overwritten on each recomputation | Threshold Evaluation Service |</w:t>
      </w:r>
    </w:p>
    <w:p>
      <w:r>
        <w:t>| Recommendation cache | `reco:{store_id}:{sku}` | JSON string (see API response) | 15 min (matches ingestion interval) | Recommendation Service (after calculation) |</w:t>
      </w:r>
    </w:p>
    <w:p>
      <w:r>
        <w:t>| Metadata (store/sku lookup) | `meta:store:{store_id}` | JSON (store record) | 1 h | Metadata Service (on change) |</w:t>
      </w:r>
    </w:p>
    <w:p>
      <w:r>
        <w:t>| Metadata (sku lookup) | `meta:sku:{sku_id}` | JSON (sku record) | 1 h | Metadata Service |</w:t>
      </w:r>
    </w:p>
    <w:p>
      <w:r>
        <w:t>| RBAC roles (user → role) | `auth:user:{cognito_sub}` | String (role_name) | 1 h | Auth Service (on login) |</w:t>
      </w:r>
    </w:p>
    <w:p>
      <w:r>
        <w:t>| Config change notification (pub/sub) | `config:changed` | – (used via Redis Pub/Sub) | – | Metadata Service publishes; all services subscribe |</w:t>
      </w:r>
    </w:p>
    <w:p>
      <w:r>
        <w:t>**Client library** – `ioredis` (Node.js) with built‑in clustering support.</w:t>
      </w:r>
    </w:p>
    <w:p>
      <w:r>
        <w:t>---</w:t>
      </w:r>
    </w:p>
    <w:p>
      <w:pPr>
        <w:pStyle w:val="Heading1"/>
      </w:pPr>
      <w:r>
        <w:t>2. API Specifications</w:t>
      </w:r>
    </w:p>
    <w:p>
      <w:r>
        <w:t>All REST APIs are exposed through **Amazon API Gateway (REST)** with a **Cognito authorizer** (JWT) unless noted otherwise.</w:t>
      </w:r>
    </w:p>
    <w:p>
      <w:r>
        <w:t>The OpenAPI‑style snippets below can be copied into a Swagger/OpenAPI file.</w:t>
      </w:r>
    </w:p>
    <w:p>
      <w:pPr>
        <w:pStyle w:val="Heading2"/>
      </w:pPr>
      <w:r>
        <w:t>2.1 Common Definitions</w:t>
      </w:r>
    </w:p>
    <w:p>
      <w:r>
        <w:t>```yaml</w:t>
      </w:r>
    </w:p>
    <w:p>
      <w:r>
        <w:t>components:</w:t>
      </w:r>
    </w:p>
    <w:p>
      <w:r>
        <w:t xml:space="preserve">  schemas:</w:t>
      </w:r>
    </w:p>
    <w:p>
      <w:r>
        <w:t xml:space="preserve">    ErrorResponse:</w:t>
      </w:r>
    </w:p>
    <w:p>
      <w:r>
        <w:t xml:space="preserve">      type: object</w:t>
      </w:r>
    </w:p>
    <w:p>
      <w:r>
        <w:t xml:space="preserve">      properties:</w:t>
      </w:r>
    </w:p>
    <w:p>
      <w:r>
        <w:t xml:space="preserve">        code:</w:t>
      </w:r>
    </w:p>
    <w:p>
      <w:r>
        <w:t xml:space="preserve">          type: string</w:t>
      </w:r>
    </w:p>
    <w:p>
      <w:r>
        <w:t xml:space="preserve">          example: VALIDATION_ERROR</w:t>
      </w:r>
    </w:p>
    <w:p>
      <w:r>
        <w:t xml:space="preserve">        message:</w:t>
      </w:r>
    </w:p>
    <w:p>
      <w:r>
        <w:t xml:space="preserve">          type: string</w:t>
      </w:r>
    </w:p>
    <w:p>
      <w:r>
        <w:t xml:space="preserve">          example: "Store ID must be a valid UUID"</w:t>
      </w:r>
    </w:p>
    <w:p>
      <w:r>
        <w:t xml:space="preserve">        details:</w:t>
      </w:r>
    </w:p>
    <w:p>
      <w:r>
        <w:t xml:space="preserve">          type: object</w:t>
      </w:r>
    </w:p>
    <w:p>
      <w:r>
        <w:t xml:space="preserve">          additionalProperties: true</w:t>
      </w:r>
    </w:p>
    <w:p>
      <w:r>
        <w:t xml:space="preserve">          description: Optional field‑specific validation errors</w:t>
      </w:r>
    </w:p>
    <w:p>
      <w:r>
        <w:t xml:space="preserve">    PaginatedResponse:</w:t>
      </w:r>
    </w:p>
    <w:p>
      <w:r>
        <w:t xml:space="preserve">      type: object</w:t>
      </w:r>
    </w:p>
    <w:p>
      <w:r>
        <w:t xml:space="preserve">      properties:</w:t>
      </w:r>
    </w:p>
    <w:p>
      <w:r>
        <w:t xml:space="preserve">        total:</w:t>
      </w:r>
    </w:p>
    <w:p>
      <w:r>
        <w:t xml:space="preserve">          type: integer</w:t>
      </w:r>
    </w:p>
    <w:p>
      <w:r>
        <w:t xml:space="preserve">        limit:</w:t>
      </w:r>
    </w:p>
    <w:p>
      <w:r>
        <w:t xml:space="preserve">          type: integer</w:t>
      </w:r>
    </w:p>
    <w:p>
      <w:r>
        <w:t xml:space="preserve">        offset:</w:t>
      </w:r>
    </w:p>
    <w:p>
      <w:r>
        <w:t xml:space="preserve">          type: integer</w:t>
      </w:r>
    </w:p>
    <w:p>
      <w:r>
        <w:t xml:space="preserve">        items:</w:t>
      </w:r>
    </w:p>
    <w:p>
      <w:r>
        <w:t xml:space="preserve">          type: array</w:t>
      </w:r>
    </w:p>
    <w:p>
      <w:r>
        <w:t xml:space="preserve">          items:</w:t>
      </w:r>
    </w:p>
    <w:p>
      <w:r>
        <w:t xml:space="preserve">            $ref: '#/components/schemas/AuditLogItem'</w:t>
      </w:r>
    </w:p>
    <w:p>
      <w:r>
        <w:t>```</w:t>
      </w:r>
    </w:p>
    <w:p>
      <w:pPr>
        <w:pStyle w:val="Heading2"/>
      </w:pPr>
      <w:r>
        <w:t>2.2 Store Inventory Ingestion</w:t>
      </w:r>
    </w:p>
    <w:p>
      <w:r>
        <w:t>| Item | Detail |</w:t>
      </w:r>
    </w:p>
    <w:p>
      <w:r>
        <w:t>|------|--------|</w:t>
      </w:r>
    </w:p>
    <w:p>
      <w:r>
        <w:t>| **Method + Path** | `POST /ingest/inventory` |</w:t>
      </w:r>
    </w:p>
    <w:p>
      <w:r>
        <w:t>| **Auth** | Mutual TLS (client cert) **or** API‑Key header `X-Store-ID` (store‑specific). No JWT required. |</w:t>
      </w:r>
    </w:p>
    <w:p>
      <w:r>
        <w:t>| **Request Headers** | `Content-Type: application/json` &lt;br&gt; `X-Store-ID` (if using API‑Key) &lt;br&gt; `X-Client-Cert-Subject` (populated by mTLS) |</w:t>
      </w:r>
    </w:p>
    <w:p>
      <w:r>
        <w:t>| **Request Body** | ```json { "storeId": "string (uuid)", "timestamp": "string (ISO8601)", "items": [ { "sku": "string (uuid)", "quantity": "number (&gt;=0)", "unit": "string" } ] }``` |</w:t>
      </w:r>
    </w:p>
    <w:p>
      <w:r>
        <w:t>| **Query Parameters** | None |</w:t>
      </w:r>
    </w:p>
    <w:p>
      <w:r>
        <w:t>| **Success Response** | `202 Accepted` &lt;br&gt; ```json { "status": "accepted", "ingestId": "string (uuid)" }``` |</w:t>
      </w:r>
    </w:p>
    <w:p>
      <w:r>
        <w:t>| **Error Responses** | *400* – malformed JSON / validation &lt;br&gt; *401* – invalid/missing client cert or API‑Key &lt;br&gt; *409* – duplicate `ingestId` (idempotent – treated as accepted) &lt;br&gt; *500* – internal error |</w:t>
      </w:r>
    </w:p>
    <w:p>
      <w:r>
        <w:t>| **Rate Limit** | 20 req/s per store (enforced by API Gateway usage plan) – burst allowed up to 5 req/s. |</w:t>
      </w:r>
    </w:p>
    <w:p>
      <w:r>
        <w:t>**Validation rules (applied by Ingestion Adapter)**</w:t>
      </w:r>
    </w:p>
    <w:p>
      <w:pPr>
        <w:pStyle w:val="ListBullet"/>
      </w:pPr>
      <w:r>
        <w:t>`storeId` must exist in `stores` table.</w:t>
      </w:r>
    </w:p>
    <w:p>
      <w:pPr>
        <w:pStyle w:val="ListBullet"/>
      </w:pPr>
      <w:r>
        <w:t>`timestamp` must be parsable and not &gt; 5 min in the future (clock‑skew tolerance).</w:t>
      </w:r>
    </w:p>
    <w:p>
      <w:pPr>
        <w:pStyle w:val="ListBullet"/>
      </w:pPr>
      <w:r>
        <w:t>Each `items.sku` must exist in `skus`.</w:t>
      </w:r>
    </w:p>
    <w:p>
      <w:pPr>
        <w:pStyle w:val="ListBullet"/>
      </w:pPr>
      <w:r>
        <w:t>`quantity` must be numeric ≥ 0.</w:t>
      </w:r>
    </w:p>
    <w:p>
      <w:pPr>
        <w:pStyle w:val="ListBullet"/>
      </w:pPr>
      <w:r>
        <w:t>No duplicate `sku` within the same payload (deduplication).</w:t>
      </w:r>
    </w:p>
    <w:p>
      <w:r>
        <w:t>---</w:t>
      </w:r>
    </w:p>
    <w:p>
      <w:pPr>
        <w:pStyle w:val="Heading2"/>
      </w:pPr>
      <w:r>
        <w:t>2.3 Dashboard Inventory Query</w:t>
      </w:r>
    </w:p>
    <w:p>
      <w:r>
        <w:t>| Item | Detail |</w:t>
      </w:r>
    </w:p>
    <w:p>
      <w:r>
        <w:t>|------|--------|</w:t>
      </w:r>
    </w:p>
    <w:p>
      <w:r>
        <w:t>| **Method + Path** | `GET /inventory` |</w:t>
      </w:r>
    </w:p>
    <w:p>
      <w:r>
        <w:t>| **Auth** | Bearer JWT (Cognito) – allowed roles: `store_viewer`, `inventory_analyst`, `buyer`, `admin` |</w:t>
      </w:r>
    </w:p>
    <w:p>
      <w:r>
        <w:t>| **Request Headers** | `Authorization: Bearer &lt;jwt&gt;` |</w:t>
      </w:r>
    </w:p>
    <w:p>
      <w:r>
        <w:t>| **Query Parameters** | * `storeId?` (uuid) – filter to a single store (optional) &lt;br&gt; * `sku?` (uuid) – filter to a single SKU (optional) &lt;br&gt; * `start?` (ISO8601) – start of range (optional) &lt;br&gt; * `end?` (ISO8601) – end of range (optional) &lt;br&gt; * `category?` (string) – filter by SKU category (optional) |</w:t>
      </w:r>
    </w:p>
    <w:p>
      <w:r>
        <w:t>| **Success Response** | `200 OK` &lt;br&gt; ```json [ { "storeId": "uuid", "sku": "uuid", "timestamp": "ISO8601", "onHand": "number", "threshold": "number", "status": "OK|LOW|OVER" } ]``` |</w:t>
      </w:r>
    </w:p>
    <w:p>
      <w:r>
        <w:t>| **Error Responses** | *400* – invalid query param (e.g., bad UUID) &lt;br&gt; *401* – missing/invalid JWT &lt;br&gt; *403* – insufficient role &lt;br&gt; *500* – internal error |</w:t>
      </w:r>
    </w:p>
    <w:p>
      <w:r>
        <w:t>| **Rate Limit** | 30 req/s per user (API Gateway usage plan). |</w:t>
      </w:r>
    </w:p>
    <w:p>
      <w:r>
        <w:t>| **Cache behaviour** | If `start`/`end` omitted → read from Redis `onhand` hash (latest). &lt;br&gt; If range supplied → query Timestream (fallback to Redis for missing points). |</w:t>
      </w:r>
    </w:p>
    <w:p>
      <w:r>
        <w:t>---</w:t>
      </w:r>
    </w:p>
    <w:p>
      <w:pPr>
        <w:pStyle w:val="Heading2"/>
      </w:pPr>
      <w:r>
        <w:t>2.4 Buyer Recommendation Retrieval</w:t>
      </w:r>
    </w:p>
    <w:p>
      <w:r>
        <w:t>| Item | Detail |</w:t>
      </w:r>
    </w:p>
    <w:p>
      <w:r>
        <w:t>|------|--------|</w:t>
      </w:r>
    </w:p>
    <w:p>
      <w:r>
        <w:t>| **Method + Path** | `GET /recommendations` |</w:t>
      </w:r>
    </w:p>
    <w:p>
      <w:r>
        <w:t>| **Auth** | Bearer JWT – role `buyer` (or `inventory_analyst` for view‑only) |</w:t>
      </w:r>
    </w:p>
    <w:p>
      <w:r>
        <w:t>| **Request Headers** | `Authorization: Bearer &lt;jwt&gt;` |</w:t>
      </w:r>
    </w:p>
    <w:p>
      <w:r>
        <w:t>| **Query Parameters** | * `storeId?` (uuid) – optional &lt;br&gt; * `sku?` (uuid) – optional |</w:t>
      </w:r>
    </w:p>
    <w:p>
      <w:r>
        <w:t>| **Success Response** | `200 OK` &lt;br&gt; ```json { "storeId": "uuid", "sku": "uuid", "forecastDemandLeadTime": "number", "safetyStock": "number", "currentOnHand": "number", "suggestedOrderQty": "number", "confidence": "number (0‑1)" }``` |</w:t>
      </w:r>
    </w:p>
    <w:p>
      <w:r>
        <w:t>| **Error Responses** | *400* – invalid UUID &lt;br&gt; *401* – missing/invalid JWT &lt;br&gt; *403* – insufficient role &lt;br&gt; *404* – no recommendation found (service returns empty object with 200? – we choose 404 for clarity) &lt;br&gt; *500* – internal error |</w:t>
      </w:r>
    </w:p>
    <w:p>
      <w:r>
        <w:t>| **Rate Limit** | 10 req/s per user. |</w:t>
      </w:r>
    </w:p>
    <w:p>
      <w:r>
        <w:t>| **Cache behaviour** | Service first checks Redis key `reco:{storeId}:{sku}`; if hit → return cached JSON. &lt;br&gt; On miss → compute (read lead‑time, sales velocity from Timestream, write to Aurora `recommendations` and Redis) then return. |</w:t>
      </w:r>
    </w:p>
    <w:p>
      <w:r>
        <w:t>---</w:t>
      </w:r>
    </w:p>
    <w:p>
      <w:pPr>
        <w:pStyle w:val="Heading2"/>
      </w:pPr>
      <w:r>
        <w:t>2.5 Threshold Configuration (Analyst)</w:t>
      </w:r>
    </w:p>
    <w:p>
      <w:r>
        <w:t>| Item | Detail |</w:t>
      </w:r>
    </w:p>
    <w:p>
      <w:r>
        <w:t>|------|--------|</w:t>
      </w:r>
    </w:p>
    <w:p>
      <w:r>
        <w:t>| **Method + Path** | `PUT /thresholds/{storeId}/{sku}` |</w:t>
      </w:r>
    </w:p>
    <w:p>
      <w:r>
        <w:t>| **Auth** | Bearer JWT – role `inventory_analyst` (or `admin`) |</w:t>
      </w:r>
    </w:p>
    <w:p>
      <w:r>
        <w:t>| **Request Headers** | `Authorization: Bearer &lt;jwt&gt;` &lt;br&gt; `Content-Type: application/json` |</w:t>
      </w:r>
    </w:p>
    <w:p>
      <w:r>
        <w:t>| **Path Parameters** | `storeId` (uuid), `sku` (uuid) |</w:t>
      </w:r>
    </w:p>
    <w:p>
      <w:r>
        <w:t>| **Request Body** | ```json { "safetyFactor": "number (&gt;=0)", "lookbackDays?": "integer (default 28)" }``` |</w:t>
      </w:r>
    </w:p>
    <w:p>
      <w:r>
        <w:t>| **Success Response** | `200 OK` &lt;br&gt; ```json { "status": "updated", "effectiveFrom": "ISO8601" }``` |</w:t>
      </w:r>
    </w:p>
    <w:p>
      <w:r>
        <w:t>| **Error Responses** | *400* – validation error (negative factor, non‑UUID) &lt;br&gt; *401* – missing/invalid JWT &lt;br&gt; *403* – insufficient role &lt;br&gt; *404* – store/sku not found &lt;br&gt; *500* – internal error |</w:t>
      </w:r>
    </w:p>
    <w:p>
      <w:r>
        <w:t>| **Rate Limit** | 5 req/s per analyst. |</w:t>
      </w:r>
    </w:p>
    <w:p>
      <w:r>
        <w:t>| **Side‑effect** | Service writes new row to `threshold_config` (upsert) and publishes a `config-changed` event on Redis Pub/Sub; all services refresh their Redis `threshold` hash on next inventory event. |</w:t>
      </w:r>
    </w:p>
    <w:p>
      <w:r>
        <w:t>---</w:t>
      </w:r>
    </w:p>
    <w:p>
      <w:pPr>
        <w:pStyle w:val="Heading2"/>
      </w:pPr>
      <w:r>
        <w:t>2.6 Audit Log Query</w:t>
      </w:r>
    </w:p>
    <w:p>
      <w:r>
        <w:t>| Item | Detail |</w:t>
      </w:r>
    </w:p>
    <w:p>
      <w:r>
        <w:t>|------|--------|</w:t>
      </w:r>
    </w:p>
    <w:p>
      <w:r>
        <w:t>| **Method + Path** | `GET /audit` |</w:t>
      </w:r>
    </w:p>
    <w:p>
      <w:r>
        <w:t>| **Auth** | Bearer JWT – role `inventory_analyst` or `buyer` (read‑only) |</w:t>
      </w:r>
    </w:p>
    <w:p>
      <w:r>
        <w:t>| **Request Headers** | `Authorization: Bearer &lt;jwt&gt;` |</w:t>
      </w:r>
    </w:p>
    <w:p>
      <w:r>
        <w:t>| **Query Parameters** | * `entityType?` (enum) &lt;br&gt; * `storeId?` (uuid) &lt;br&gt; * `sku?` (uuid) &lt;br&gt; * `start?` (ISO8601) &lt;br&gt; * `end?` (ISO8601) &lt;br&gt; * `limit?` (integer, default 100, max 1000) &lt;br&gt; * `offset?` (integer, default 0) |</w:t>
      </w:r>
    </w:p>
    <w:p>
      <w:r>
        <w:t>| **Success Response** | `200 OK` &lt;br&gt; ```json { "total": "integer", "limit": "integer", "offset": "integer", "items": [ { "auditId": "uuid", "entityType": "string", "entityId": "string", "action": "CREATE|UPDATE|DELETE", "performedBy": "uuid", "performedAt": "ISO8601", "details": "object" } ] }``` |</w:t>
      </w:r>
    </w:p>
    <w:p>
      <w:r>
        <w:t>| **Error Responses** | *400* – invalid param &lt;br&gt; *401* – missing/invalid JWT &lt;br&gt; *403* – insufficient role &lt;br&gt; *500* – internal error |</w:t>
      </w:r>
    </w:p>
    <w:p>
      <w:r>
        <w:t>| **Rate Limit** | 2 req/s per user (audit queries are heavier). |</w:t>
      </w:r>
    </w:p>
    <w:p>
      <w:r>
        <w:t>| **Implementation** | Direct SQL with `WHERE` clauses built from params; ordered by `performed_at DESC`. Uses indexes defined in schema. |</w:t>
      </w:r>
    </w:p>
    <w:p>
      <w:r>
        <w:t>---</w:t>
      </w:r>
    </w:p>
    <w:p>
      <w:pPr>
        <w:pStyle w:val="Heading1"/>
      </w:pPr>
      <w:r>
        <w:t>3. Sequence Diagrams</w:t>
      </w:r>
    </w:p>
    <w:p>
      <w:r>
        <w:t>Below are three critical flows expressed in plain‑text arrow notation.</w:t>
      </w:r>
    </w:p>
    <w:p>
      <w:r>
        <w:t>Timing notes are indicative (based on SLAs from the HLD).</w:t>
      </w:r>
    </w:p>
    <w:p>
      <w:pPr>
        <w:pStyle w:val="Heading2"/>
      </w:pPr>
      <w:r>
        <w:t>3.1 End‑to‑End Inventory Ingestion → Alert (Low‑Stock)</w:t>
      </w:r>
    </w:p>
    <w:p>
      <w:r>
        <w:t>```</w:t>
      </w:r>
    </w:p>
    <w:p>
      <w:r>
        <w:t>Store POS/ERP -&gt; Ingestion Adapter: HTTPS POST /ingest/inventory {storeId, timestamp, items[]}</w:t>
      </w:r>
    </w:p>
    <w:p>
      <w:r>
        <w:t>Ingestion Adapter -&gt; MSK Kafka: Produce to topic inventory-updates (raw payload)</w:t>
      </w:r>
    </w:p>
    <w:p>
      <w:r>
        <w:t>Kafka -&gt; Validation &amp; Normalization Service: Consume inventory-updates</w:t>
      </w:r>
    </w:p>
    <w:p>
      <w:r>
        <w:t>Validation Service -&gt; MSK Kafka: Produce validated-inventory (cleaned payload)</w:t>
      </w:r>
    </w:p>
    <w:p>
      <w:r>
        <w:t>Kafka -&gt; Inventory Write Service: Consume validated-inventory</w:t>
      </w:r>
    </w:p>
    <w:p>
      <w:r>
        <w:t>Inventory Write Service -&gt; Timestream: INSERT inventory snapshot</w:t>
      </w:r>
    </w:p>
    <w:p>
      <w:r>
        <w:t>Inventory Write Service -&gt; Redis: SET onhand:{storeId}:{sku} = quantity</w:t>
      </w:r>
    </w:p>
    <w:p>
      <w:r>
        <w:t>Kafka -&gt; Threshold Evaluation Service: Consume validated-inventory</w:t>
      </w:r>
    </w:p>
    <w:p>
      <w:r>
        <w:t>Threshold Service -&gt; Timestream: SELECT sales_velocity (last 28 days) WHERE store_id=? AND sku_id=?</w:t>
      </w:r>
    </w:p>
    <w:p>
      <w:r>
        <w:t>Threshold Service -&gt; Redis: GET threshold:{storeId}:{sku} (current threshold)</w:t>
      </w:r>
    </w:p>
    <w:p>
      <w:r>
        <w:t>Threshold Service -&gt; (logic) IF onhand &lt; threshold THEN</w:t>
      </w:r>
    </w:p>
    <w:p>
      <w:r>
        <w:t xml:space="preserve">    Threshold Service -&gt; MSK Kafka: Produce to topic threshold-breaches</w:t>
      </w:r>
    </w:p>
    <w:p>
      <w:r>
        <w:t>Kafka -&gt; Alert Delivery Lambda (via SQS FIFO consumer): Consume threshold-breaches -&gt; push to SQS FIFO alert-jobs</w:t>
      </w:r>
    </w:p>
    <w:p>
      <w:r>
        <w:t>Lambda -&gt; SES: Send email to buyer</w:t>
      </w:r>
    </w:p>
    <w:p>
      <w:r>
        <w:t>Lambda -&gt; Twilio: Send SMS</w:t>
      </w:r>
    </w:p>
    <w:p>
      <w:r>
        <w:t>Lambda -&gt; SNS (FCM/APNS): Push notification to mobile app</w:t>
      </w:r>
    </w:p>
    <w:p>
      <w:r>
        <w:t>Lambda -&gt; Audit Log (Aurora): INSERT audit record (entity_type=alert, action=CREATE)</w:t>
      </w:r>
    </w:p>
    <w:p>
      <w:r>
        <w:t>```</w:t>
      </w:r>
    </w:p>
    <w:p>
      <w:r>
        <w:t>**Timing notes**</w:t>
      </w:r>
    </w:p>
    <w:p>
      <w:pPr>
        <w:pStyle w:val="ListBullet"/>
      </w:pPr>
      <w:r>
        <w:t>Ingestion → Kafka: &lt; 200 ms (TLS handshake + network).</w:t>
      </w:r>
    </w:p>
    <w:p>
      <w:pPr>
        <w:pStyle w:val="ListBullet"/>
      </w:pPr>
      <w:r>
        <w:t>Validation → Write: &lt; 150 ms per batch (micro‑service processing).</w:t>
      </w:r>
    </w:p>
    <w:p>
      <w:pPr>
        <w:pStyle w:val="ListBullet"/>
      </w:pPr>
      <w:r>
        <w:t>Threshold evaluation: &lt; 300 ms (includes Timestream read).</w:t>
      </w:r>
    </w:p>
    <w:p>
      <w:pPr>
        <w:pStyle w:val="ListBullet"/>
      </w:pPr>
      <w:r>
        <w:t>Alert delivery: ≤ 2 min end‑to‑end (Lambda + external provider latency).</w:t>
      </w:r>
    </w:p>
    <w:p>
      <w:r>
        <w:t>**Error paths**</w:t>
      </w:r>
    </w:p>
    <w:p>
      <w:pPr>
        <w:pStyle w:val="ListBullet"/>
      </w:pPr>
      <w:r>
        <w:t>If Validation fails → service publishes to a dead‑letter topic `inventory-updates-dlq` and increments Prometheus metric `validation_errors_total`.</w:t>
      </w:r>
    </w:p>
    <w:p>
      <w:pPr>
        <w:pStyle w:val="ListBullet"/>
      </w:pPr>
      <w:r>
        <w:t>If Threshold Service cannot read Timestream → retries with exponential backoff (max 3 attempts) then publishes to `threshold-eval-errors` DLQ; an alarm fires.</w:t>
      </w:r>
    </w:p>
    <w:p>
      <w:r>
        <w:t>---</w:t>
      </w:r>
    </w:p>
    <w:p>
      <w:pPr>
        <w:pStyle w:val="Heading2"/>
      </w:pPr>
      <w:r>
        <w:t>3.2 Dashboard Read (Latest On‑Hand)</w:t>
      </w:r>
    </w:p>
    <w:p>
      <w:r>
        <w:t>```</w:t>
      </w:r>
    </w:p>
    <w:p>
      <w:r>
        <w:t>Browser -&gt; CloudFront: GET /index.html (static SPA)</w:t>
      </w:r>
    </w:p>
    <w:p>
      <w:r>
        <w:t>Browser -&gt; API Gateway (via CloudFront): GET /inventory?storeId=123&amp;sku=abc</w:t>
      </w:r>
    </w:p>
    <w:p>
      <w:r>
        <w:t>API Gateway -&gt; Auth Service (Cognito authorizer): validateJWT(token)</w:t>
      </w:r>
    </w:p>
    <w:p>
      <w:r>
        <w:t>Auth Service --&gt; API Gateway: {userId, roles: [store_viewer]}</w:t>
      </w:r>
    </w:p>
    <w:p>
      <w:r>
        <w:t>API Gateway -&gt; Inventory Read Service: GET /inventory (forwarded)</w:t>
      </w:r>
    </w:p>
    <w:p>
      <w:r>
        <w:t>Inventory Read Service -&gt; Redis: MGET onhand:{storeId}:{sku1}, onhand:{storeId}:{sku2} ...</w:t>
      </w:r>
    </w:p>
    <w:p>
      <w:r>
        <w:t>Redis --&gt; Inventory Read Service: {quantity values}</w:t>
      </w:r>
    </w:p>
    <w:p>
      <w:r>
        <w:t>Inventory Read Service -&gt; (optional) Timestream: if any missing -&gt; range query for last 24h</w:t>
      </w:r>
    </w:p>
    <w:p>
      <w:r>
        <w:t>Timestream --&gt; Inventory Read Service: {historical points}</w:t>
      </w:r>
    </w:p>
    <w:p>
      <w:r>
        <w:t>Inventory Read Service -&gt; Browser: 200 JSON array [{storeId,sku,onHand,threshold,status}, ...]</w:t>
      </w:r>
    </w:p>
    <w:p>
      <w:r>
        <w:t>```</w:t>
      </w:r>
    </w:p>
    <w:p>
      <w:r>
        <w:t>**Timing notes**</w:t>
      </w:r>
    </w:p>
    <w:p>
      <w:pPr>
        <w:pStyle w:val="ListBullet"/>
      </w:pPr>
      <w:r>
        <w:t>API Gateway auth: &lt; 50 ms (JWT verification).</w:t>
      </w:r>
    </w:p>
    <w:p>
      <w:pPr>
        <w:pStyle w:val="ListBullet"/>
      </w:pPr>
      <w:r>
        <w:t>Redis read: &lt; 1 ms (in‑memory).</w:t>
      </w:r>
    </w:p>
    <w:p>
      <w:pPr>
        <w:pStyle w:val="ListBullet"/>
      </w:pPr>
      <w:r>
        <w:t>Fallback to Timestream occurs only for range queries; typical latency &lt; 150 ms for 24‑h aggregation.</w:t>
      </w:r>
    </w:p>
    <w:p>
      <w:r>
        <w:t>**Error path**</w:t>
      </w:r>
    </w:p>
    <w:p>
      <w:pPr>
        <w:pStyle w:val="ListBullet"/>
      </w:pPr>
      <w:r>
        <w:t>If JWT invalid → API Gateway returns 401.</w:t>
      </w:r>
    </w:p>
    <w:p>
      <w:pPr>
        <w:pStyle w:val="ListBullet"/>
      </w:pPr>
      <w:r>
        <w:t>If Redis unavailable → service falls back to Timestream for all keys; logs warning and increments `redis_fallback_total`.</w:t>
      </w:r>
    </w:p>
    <w:p>
      <w:r>
        <w:t>---</w:t>
      </w:r>
    </w:p>
    <w:p>
      <w:pPr>
        <w:pStyle w:val="Heading2"/>
      </w:pPr>
      <w:r>
        <w:t>3.3 Recommendation Retrieval (Buyer)</w:t>
      </w:r>
    </w:p>
    <w:p>
      <w:r>
        <w:t>```</w:t>
      </w:r>
    </w:p>
    <w:p>
      <w:r>
        <w:t>Buyer SPA -&gt; API Gateway: GET /recommendations?storeId=123&amp;sku=abc</w:t>
      </w:r>
    </w:p>
    <w:p>
      <w:r>
        <w:t>API Gateway -&gt; Auth Service: validateJWT</w:t>
      </w:r>
    </w:p>
    <w:p>
      <w:r>
        <w:t>Auth Service --&gt; API Gateway: {userId, roles: [buyer]}</w:t>
      </w:r>
    </w:p>
    <w:p>
      <w:r>
        <w:t>API Gateway -&gt; Recommendation Service: GET /recommendations (forwarded)</w:t>
      </w:r>
    </w:p>
    <w:p>
      <w:r>
        <w:t>Recommendation Service -&gt; Redis: GET reco:{storeId}:{sku}</w:t>
      </w:r>
    </w:p>
    <w:p>
      <w:r>
        <w:t>Redis --&gt; Recommendation Service: (cache hit?)</w:t>
      </w:r>
    </w:p>
    <w:p>
      <w:r>
        <w:t xml:space="preserve">   IF hit -&gt; return JSON to API Gateway</w:t>
      </w:r>
    </w:p>
    <w:p>
      <w:r>
        <w:t xml:space="preserve">   ELSE -&gt;</w:t>
      </w:r>
    </w:p>
    <w:p>
      <w:r>
        <w:t xml:space="preserve">        Recommendation Service -&gt; Aurora: SELECT lead_time_days, safety_stock FROM lead_time WHERE store_id=? AND sku_id=?</w:t>
      </w:r>
    </w:p>
    <w:p>
      <w:r>
        <w:t xml:space="preserve">        Aurora --&gt; Recommendation Service: {leadTime, safetyStock}</w:t>
      </w:r>
    </w:p>
    <w:p>
      <w:r>
        <w:t xml:space="preserve">        Recommendation Service -&gt; Timestream: SELECT AVG(daily_sales) FROM inventory_snapshot WHERE store_id=? AND sku_id=? AND timestamp BETWEEN now()-interval '28 days' AND now()</w:t>
      </w:r>
    </w:p>
    <w:p>
      <w:r>
        <w:t xml:space="preserve">        Timestream --&gt; Recommendation Service: {avgDailySales}</w:t>
      </w:r>
    </w:p>
    <w:p>
      <w:r>
        <w:t xml:space="preserve">        Recommendation Service -&gt; (logic) forecastDemandLeadTime = avgDailySales * leadTime</w:t>
      </w:r>
    </w:p>
    <w:p>
      <w:r>
        <w:t xml:space="preserve">        Recommendation Service -&gt; (logic) suggestedOrderQty = forecastDemandLeadTime + safetyStock - currentOnHand (currentOnHand from Redis onhand hash)</w:t>
      </w:r>
    </w:p>
    <w:p>
      <w:r>
        <w:t xml:space="preserve">        Recommendation Service -&gt; Aurora: UPSERT into recommendations table</w:t>
      </w:r>
    </w:p>
    <w:p>
      <w:r>
        <w:t xml:space="preserve">        Recommendation Service -&gt; Redis: SET reco:{storeId}:{sku} = JSON {...} EXPIRE 900</w:t>
      </w:r>
    </w:p>
    <w:p>
      <w:r>
        <w:t xml:space="preserve">        Recommendation Service -&gt; API Gateway: 200 JSON response</w:t>
      </w:r>
    </w:p>
    <w:p>
      <w:r>
        <w:t>```</w:t>
      </w:r>
    </w:p>
    <w:p>
      <w:r>
        <w:t>**Timing notes**</w:t>
      </w:r>
    </w:p>
    <w:p>
      <w:pPr>
        <w:pStyle w:val="ListBullet"/>
      </w:pPr>
      <w:r>
        <w:t>Cache hit: &lt; 2 ms (Redis).</w:t>
      </w:r>
    </w:p>
    <w:p>
      <w:pPr>
        <w:pStyle w:val="ListBullet"/>
      </w:pPr>
      <w:r>
        <w:t>Cache miss: ~120 ms (Aurora + Timestream reads + compute).</w:t>
      </w:r>
    </w:p>
    <w:p>
      <w:r>
        <w:t>**Error path**</w:t>
      </w:r>
    </w:p>
    <w:p>
      <w:pPr>
        <w:pStyle w:val="ListBullet"/>
      </w:pPr>
      <w:r>
        <w:t>If lead‑time row missing → service uses default lead‑time = 7 days and logs `missing_leadtime`.</w:t>
      </w:r>
    </w:p>
    <w:p>
      <w:pPr>
        <w:pStyle w:val="ListBullet"/>
      </w:pPr>
      <w:r>
        <w:t>If Timestream query fails → retries (2×) then returns 503 with error code `TIMESTREAM_UNAVAILABLE`.</w:t>
      </w:r>
    </w:p>
    <w:p>
      <w:r>
        <w:t>---</w:t>
      </w:r>
    </w:p>
    <w:p>
      <w:pPr>
        <w:pStyle w:val="Heading1"/>
      </w:pPr>
      <w:r>
        <w:t>4. Error Handling Strategy</w:t>
      </w:r>
    </w:p>
    <w:p>
      <w:pPr>
        <w:pStyle w:val="Heading2"/>
      </w:pPr>
      <w:r>
        <w:t>4.1 Error Classification</w:t>
      </w:r>
    </w:p>
    <w:p>
      <w:r>
        <w:t>| Category | Description | Example | HTTP Code |</w:t>
      </w:r>
    </w:p>
    <w:p>
      <w:r>
        <w:t>|----------|-------------|---------|-----------|</w:t>
      </w:r>
    </w:p>
    <w:p>
      <w:r>
        <w:t>| **Validation** | Syntactic/semantic validation of inputs (JSON schema, business rules) | Invalid UUID, negative quantity | 400 |</w:t>
      </w:r>
    </w:p>
    <w:p>
      <w:r>
        <w:t>| **Authentication** | Missing/invalid credentials | No JWT, expired token | 401 |</w:t>
      </w:r>
    </w:p>
    <w:p>
      <w:r>
        <w:t>| **Authorization** | Authenticated but insufficient rights | Viewer trying to update thresholds | 403 |</w:t>
      </w:r>
    </w:p>
    <w:p>
      <w:r>
        <w:t>| **Not Found** | Resource does not exist | Store/SKU not in metadata | 404 |</w:t>
      </w:r>
    </w:p>
    <w:p>
      <w:r>
        <w:t>| **Conflict** | Idempotency or state conflict | Duplicate ingestId, concurrent threshold update causing version mismatch (if we add version) | 409 |</w:t>
      </w:r>
    </w:p>
    <w:p>
      <w:r>
        <w:t>| **Business Logic** | Valid request but violates domain rules | Suggested order qty &lt; 0 (treated as 0, not error) – usually not an error; but if safety factor &lt; 0 → 400 | 400/422 |</w:t>
      </w:r>
    </w:p>
    <w:p>
      <w:r>
        <w:t>| **Infrastructure** | Downstream service unavailable, timeout, throttling | Timestream write throttled, Redis connection failure | 502/503/504 |</w:t>
      </w:r>
    </w:p>
    <w:p>
      <w:r>
        <w:t>| **Unexpected** | Unhandled exception, bug | NullReferenceException in service | 500 |</w:t>
      </w:r>
    </w:p>
    <w:p>
      <w:pPr>
        <w:pStyle w:val="Heading2"/>
      </w:pPr>
      <w:r>
        <w:t>4.2 Standard Error Envelope</w:t>
      </w:r>
    </w:p>
    <w:p>
      <w:r>
        <w:t>All error responses (except 401/403 which may be handled by API Gateway) follow this JSON shape:</w:t>
      </w:r>
    </w:p>
    <w:p>
      <w:r>
        <w:t>```json</w:t>
      </w:r>
    </w:p>
    <w:p>
      <w:r>
        <w:t>{</w:t>
      </w:r>
    </w:p>
    <w:p>
      <w:r>
        <w:t xml:space="preserve">  "code": "string",          // short error code, e.g., VALIDATION_ERROR, THRESHOLD_CALC_FAILED</w:t>
      </w:r>
    </w:p>
    <w:p>
      <w:r>
        <w:t xml:space="preserve">  "message": "string",       // human‑readable description</w:t>
      </w:r>
    </w:p>
    <w:p>
      <w:r>
        <w:t xml:space="preserve">  "details": {               // optional, field‑specific validation errors</w:t>
      </w:r>
    </w:p>
    <w:p>
      <w:r>
        <w:t xml:space="preserve">    "fieldName": "string"</w:t>
      </w:r>
    </w:p>
    <w:p>
      <w:r>
        <w:t xml:space="preserve">  }</w:t>
      </w:r>
    </w:p>
    <w:p>
      <w:r>
        <w:t>}</w:t>
      </w:r>
    </w:p>
    <w:p>
      <w:r>
        <w:t>```</w:t>
      </w:r>
    </w:p>
    <w:p>
      <w:pPr>
        <w:pStyle w:val="ListBullet"/>
      </w:pPr>
      <w:r>
        <w:t>`code` is stable across versions – clients can switch on it.</w:t>
      </w:r>
    </w:p>
    <w:p>
      <w:pPr>
        <w:pStyle w:val="ListBullet"/>
      </w:pPr>
      <w:r>
        <w:t>`details` is omitted when not applicable.</w:t>
      </w:r>
    </w:p>
    <w:p>
      <w:pPr>
        <w:pStyle w:val="Heading2"/>
      </w:pPr>
      <w:r>
        <w:t>4.3 Retry Policy</w:t>
      </w:r>
    </w:p>
    <w:p>
      <w:r>
        <w:t>| Operation | Retry Strategy | Max Attempts | Backoff |</w:t>
      </w:r>
    </w:p>
    <w:p>
      <w:r>
        <w:t>|-----------|----------------|--------------|---------|</w:t>
      </w:r>
    </w:p>
    <w:p>
      <w:r>
        <w:t>| **Kafka produce** (ingestion, validation, write, threshold, recommendation) | Idempotent producer with `acks=all`; retry on `NotLeaderForPartitionException` | 5 | Exponential (100 ms, 200 ms, 400 ms, 800 ms, 1.6 s) |</w:t>
      </w:r>
    </w:p>
    <w:p>
      <w:r>
        <w:t>| **Timestream write** | Built‑in retry SDK (max 3 attempts) | 3 | Exponential (200 ms, 400 ms, 800 ms) |</w:t>
      </w:r>
    </w:p>
    <w:p>
      <w:r>
        <w:t>| **Redis command** | Automatic reconnect via ioredis; retry on `ConnectionClosedError` | 3 | Fixed 200 ms |</w:t>
      </w:r>
    </w:p>
    <w:p>
      <w:r>
        <w:t>| **Aurora write/update** | Using `pg` library with `retry` on `deadlock detected` or `serialization failure` | 4 | Exponential (150 ms, 300 ms, 600 ms, 1.2 s) |</w:t>
      </w:r>
    </w:p>
    <w:p>
      <w:r>
        <w:t>| **External provider (SES, Twilio, SNS)** | SDK retry on throttling (`ThrottlingException`) | 3 | Exponential (300 ms, 600 ms, 1.2 s) |</w:t>
      </w:r>
    </w:p>
    <w:p>
      <w:r>
        <w:t>| **Lambda invocation (via SQS)** | Managed by SQS – message visibility timeout + redrive policy (max receives 3) | – | – |</w:t>
      </w:r>
    </w:p>
    <w:p>
      <w:r>
        <w:t>All retries are logged with correlation ID (`requestId`) propagated via HTTP headers (`X-Request-ID`) and injected into logs.</w:t>
      </w:r>
    </w:p>
    <w:p>
      <w:pPr>
        <w:pStyle w:val="Heading2"/>
      </w:pPr>
      <w:r>
        <w:t>4.4 Dead‑Letter Handling</w:t>
      </w:r>
    </w:p>
    <w:p>
      <w:pPr>
        <w:pStyle w:val="ListBullet"/>
      </w:pPr>
      <w:r>
        <w:t>**Kafka DLQ** – each source topic has a matching `-dlq` topic (e.g., `inventory-updates-dlq`). A separate DLQ consumer writes the failed record to an S3 bucket (`s3://inventory-dlq/{yyyy/MM/dd/HH/mm/ss}/{uuid}.json`) for manual replay.</w:t>
      </w:r>
    </w:p>
    <w:p>
      <w:pPr>
        <w:pStyle w:val="ListBullet"/>
      </w:pPr>
      <w:r>
        <w:t>**SQS FIFO** – the Alert Delivery Lambda uses an SQS FIFO queue with a **redrive policy** sending messages to a standard SQS dead‑letter queue after 3 failed attempts. The DLQ is monitored by a CloudWatch alarm; operators can re‑process manually.</w:t>
      </w:r>
    </w:p>
    <w:p>
      <w:pPr>
        <w:pStyle w:val="ListBullet"/>
      </w:pPr>
      <w:r>
        <w:t>**Lambda async invocations** (none in this design) would use built‑in DLQ; not applicable.</w:t>
      </w:r>
    </w:p>
    <w:p>
      <w:pPr>
        <w:pStyle w:val="Heading2"/>
      </w:pPr>
      <w:r>
        <w:t>4.5 Circuit Breaker</w:t>
      </w:r>
    </w:p>
    <w:p>
      <w:pPr>
        <w:pStyle w:val="ListBullet"/>
      </w:pPr>
      <w:r>
        <w:t>Implemented with **opossum** (Node.js) for outbound calls to external providers (SES, Twilio, SNS) and to Timestream/Aurora via the AWS SDK.</w:t>
      </w:r>
    </w:p>
    <w:p>
      <w:pPr>
        <w:pStyle w:val="ListBullet"/>
      </w:pPr>
      <w:r>
        <w:t>Configuration per service:</w:t>
      </w:r>
    </w:p>
    <w:p>
      <w:r>
        <w:t xml:space="preserve">  * `timeout: 5000` ms</w:t>
      </w:r>
    </w:p>
    <w:p>
      <w:r>
        <w:t xml:space="preserve">  * `errorThresholdPercentage: 50`</w:t>
      </w:r>
    </w:p>
    <w:p>
      <w:r>
        <w:t xml:space="preserve">  * `resetTimeout: 30000` ms (30 s)</w:t>
      </w:r>
    </w:p>
    <w:p>
      <w:r>
        <w:t xml:space="preserve">  * `volumeThreshold: 20` (minimum calls before evaluating)</w:t>
      </w:r>
    </w:p>
    <w:p>
      <w:pPr>
        <w:pStyle w:val="ListBullet"/>
      </w:pPr>
      <w:r>
        <w:t>When open, calls fail fast with HTTP 503 and error code `CIRCUIT_OPEN`. Metrics exported to Prometheus (`circuit_breaker_state{service="threshold",state="open"}`).</w:t>
      </w:r>
    </w:p>
    <w:p>
      <w:pPr>
        <w:pStyle w:val="Heading2"/>
      </w:pPr>
      <w:r>
        <w:t>4.6 Alerting / On‑Call Triggers</w:t>
      </w:r>
    </w:p>
    <w:p>
      <w:r>
        <w:t>| Metric | Threshold | Action |</w:t>
      </w:r>
    </w:p>
    <w:p>
      <w:r>
        <w:t>|--------|-----------|--------|</w:t>
      </w:r>
    </w:p>
    <w:p>
      <w:r>
        <w:t>| `api_5xx_rate` &gt; 1 % over 5 min | PagerDuty alert (severity: critical) |</w:t>
      </w:r>
    </w:p>
    <w:p>
      <w:r>
        <w:t>| `kafka_consumer_lag` &gt; 100 k messages on any critical topic | PagerDuty warning |</w:t>
      </w:r>
    </w:p>
    <w:p>
      <w:r>
        <w:t>| `redis_memory_utilization` &gt; 85 % | PagerDuty warning |</w:t>
      </w:r>
    </w:p>
    <w:p>
      <w:r>
        <w:t>| `lambda_errors` &gt; 5 per minute | PagerDuty warning |</w:t>
      </w:r>
    </w:p>
    <w:p>
      <w:r>
        <w:t>| `circuit_breaker_open` for any external provider | PagerDuty info |</w:t>
      </w:r>
    </w:p>
    <w:p>
      <w:r>
        <w:t>| `audit_log_insert_latency` &gt; 2 s (95th pct) | PagerDuty info |</w:t>
      </w:r>
    </w:p>
    <w:p>
      <w:r>
        <w:t>All alerts include the `requestId` and a link to the relevant CloudWatch Logs Insights query.</w:t>
      </w:r>
    </w:p>
    <w:p>
      <w:r>
        <w:t>---</w:t>
      </w:r>
    </w:p>
    <w:p>
      <w:pPr>
        <w:pStyle w:val="Heading1"/>
      </w:pPr>
      <w:r>
        <w:t>5. Caching Strategy</w:t>
      </w:r>
    </w:p>
    <w:p>
      <w:r>
        <w:t>| Cache Layer | What is Cached | Key Scheme | TTL | Invalidation Trigger | Miss Behaviour | Tech &amp; Client |</w:t>
      </w:r>
    </w:p>
    <w:p>
      <w:r>
        <w:t>|-------------|----------------|------------|-----|----------------------|----------------|---------------|</w:t>
      </w:r>
    </w:p>
    <w:p>
      <w:r>
        <w:t>| **Redis – onhand** | Latest inventory quantity per store‑SKU | `onhand:{storeId}:{sku}` | Persist (no expiry) – overwritten on each write | Inventory Write Service (after persisting to Timestream) | Read from Timestream (point query) – if missing, return `null` (treated as 0) | ioredis (cluster mode) |</w:t>
      </w:r>
    </w:p>
    <w:p>
      <w:r>
        <w:t>| **Redis – threshold** | Dynamic reorder threshold (numeric) | `threshold:{storeId}:{sku}` | Persist – overwritten on each recomputation | Threshold Evaluation Service (after computing new threshold) | Compute on‑fly: read latest onhand from Redis, fetch sales velocity from Timestream, apply safety factor from `threshold_config` (cached separately) | ioredis |</w:t>
      </w:r>
    </w:p>
    <w:p>
      <w:r>
        <w:t>| **Redis – recommendation** | Pre‑computed recommendation JSON | `reco:{storeId}:{sku}` | 15 min (matches ingestion interval) | Recommendation Service (after new calculation) | Compute on‑fly (lead‑time + sales velocity) → store result in Redis &amp; Aurora | ioredis |</w:t>
      </w:r>
    </w:p>
    <w:p>
      <w:r>
        <w:t>| **Redis – metadata (store/sku)** | Store &amp; SKU reference data (small) | `meta:store:{storeId}` &lt;br&gt; `meta:sku:{skuId}` | 1 h | Metadata Service (on update via PUT `/metadata/...`) | Fallback to Aurora query (cached for future) | ioredis |</w:t>
      </w:r>
    </w:p>
    <w:p>
      <w:r>
        <w:t>| **Redis – auth role mapping** | User’s Cognito sub → role name (for fast auth checks) | `auth:user:{cognitoSub}` | 1 h | Auth Service (on successful login / token refresh) | Fallback to Aurora `users` join `roles` query | ioredis |</w:t>
      </w:r>
    </w:p>
    <w:p>
      <w:r>
        <w:t>| **Redis Pub/Sub – config‑changed** | Broadcast signal that threshold or lead‑time config changed | `config:changed` (channel) | N/A (ephemeral) | Metadata Service (after persisting config update) | Services subscribe; on message they reload the relevant hash (threshold, lead‑time) from Redis or Aurora | ioredis (pub/sub) |</w:t>
      </w:r>
    </w:p>
    <w:p>
      <w:r>
        <w:t>**Cache warming** – On service startup, each component loads its required reference data (stores, skus, lead‑time, threshold config) from Aurora into Redis using a batch `MSET` pipeline.</w:t>
      </w:r>
    </w:p>
    <w:p>
      <w:r>
        <w:t>**Cache size estimation**</w:t>
      </w:r>
    </w:p>
    <w:p>
      <w:pPr>
        <w:pStyle w:val="ListBullet"/>
      </w:pPr>
      <w:r>
        <w:t>`onhand`: 50 stores × 10 k SKUs ≈ 500 k keys → each key ~ 60 B → ~30 MB.</w:t>
      </w:r>
    </w:p>
    <w:p>
      <w:pPr>
        <w:pStyle w:val="ListBullet"/>
      </w:pPr>
      <w:r>
        <w:t>`threshold`: same cardinality → ~30 MB.</w:t>
      </w:r>
    </w:p>
    <w:p>
      <w:pPr>
        <w:pStyle w:val="ListBullet"/>
      </w:pPr>
      <w:r>
        <w:t>`reco`: same cardinality → JSON ~150 B → ~75 MB.</w:t>
      </w:r>
    </w:p>
    <w:p>
      <w:pPr>
        <w:pStyle w:val="ListBullet"/>
      </w:pPr>
      <w:r>
        <w:t>Metadata &amp; auth: negligible (&lt; 5 MB).</w:t>
      </w:r>
    </w:p>
    <w:p>
      <w:r>
        <w:t>Total &lt; 200 MB – comfortably fits a `cache.t3.medium` Redis node with replication.</w:t>
      </w:r>
    </w:p>
    <w:p>
      <w:r>
        <w:t>---</w:t>
      </w:r>
    </w:p>
    <w:p>
      <w:pPr>
        <w:pStyle w:val="Heading1"/>
      </w:pPr>
      <w:r>
        <w:t>6. Security Controls</w:t>
      </w:r>
    </w:p>
    <w:p>
      <w:r>
        <w:t>| Control | Description | Implementation Details |</w:t>
      </w:r>
    </w:p>
    <w:p>
      <w:r>
        <w:t>|---------|-------------|------------------------|</w:t>
      </w:r>
    </w:p>
    <w:p>
      <w:r>
        <w:t>| **Authentication** | *Store‑to‑system* – mutual TLS (client cert) **or** store‑specific API‑Key header (`X-Store-ID`). &lt;br&gt;*Human users* – Amazon Cognito User Pools (OIDC) issuing JWT (RS256). | Ingestion Adapter validates mTLS via `tls` module; falls back to verifying `X-Store-ID` against a secret stored in Secrets Manager. &lt;br&gt;API Gateway uses a **Cognito authorizer** (JWT validation). Services also verify JWT via `nestjs-passport` strategy (JWT). |</w:t>
      </w:r>
    </w:p>
    <w:p>
      <w:r>
        <w:t>| **Authorization** | Role‑Based Access Control (RBAC) enforced at API Gateway (method‑level) and again in each service (defense‑in‑depth). | Roles defined in Cognito groups (`store_viewer`, `inventory_analyst`, `buyer`, `admin`). API Gateway authorizer passes `cognito:groups` header; NestJS guard maps to internal roles and checks required permissions per endpoint (using `@Roles` decorator). |</w:t>
      </w:r>
    </w:p>
    <w:p>
      <w:r>
        <w:t>| **Input Validation** | Declarative schema validation using **class-validator** + **class-transformer** (NestJS) or **Joi** for Lambda. | All DTOs decorated with `@IsUUID()`, `@IsNotEmpty()`, `@Min(0)`, etc. Validation errors produce 400 response with `code: VALIDATION_ERROR`. |</w:t>
      </w:r>
    </w:p>
    <w:p>
      <w:r>
        <w:t>| **SQL / NoSQL Injection Prevention** | Use **parameterised queries** via `pg` (Node Postgres client) and **Timestream SDK** (which uses prepared statements). No string concatenation of user input. | ORM (TypeORM) is *not* used; raw queries with `$1, $2…` placeholders. Timestream SDK accepts parameters as separate arguments. |</w:t>
      </w:r>
    </w:p>
    <w:p>
      <w:r>
        <w:t>| **XSS Prevention** | Frontend is a React SPA served via CloudFront; all dynamic content is escaped by React. HTTP responses set `Content-Security-Policy: default-src 'self'; script-src 'self' 'unsafe-eval' style-src 'self' 'unsafe-inline'; img-src * data:;`. | Implemented via `helmet` middleware in NestJS (`helmet({ contentSecurityPolicy: { directives: { defaultSrc: ["'self'"], scriptSrc: ["'self'"], styleSrc: ["'self'"], imgSrc: ["*", "data:"] } } })`. |</w:t>
      </w:r>
    </w:p>
    <w:p>
      <w:r>
        <w:t>| **CSRF Prevention** | State‑changing endpoints (`POST /ingest/inventory`, `PUT /thresholds/...`) are **not** browser‑form based; they are consumed by machine‑to‑machine clients (store POS, internal services) or SPA with JWT stored in HttpOnly cookie (not used). For any future form‑based endpoints, we will set `SameSite=Strict` on cookies and require a CSRF token. | Currently no cookie‑based auth for browsers; JWT is stored in memory (or HttpOnly Secure cookie if we later adopt). If we adopt cookie‑based auth, we will set `SameSite=Strict` and require `X-CSRF-Token` header. |</w:t>
      </w:r>
    </w:p>
    <w:p>
      <w:r>
        <w:t>| **Secrets Management** | All credentials (DB passwords, Twilio SID/Token, SES SMTP credentials, Kafka certs, Cognito client secret) stored in **AWS Secrets Manager**. | Services retrieve secrets at startup via an init container that exports them as environment variables (`DB_PASSWORD`, `TWILIO_SID`, etc.). Access is limited to the service’s IAM role (least privilege). |</w:t>
      </w:r>
    </w:p>
    <w:p>
      <w:r>
        <w:t>| **Data Encryption – At Rest** | Timestream: AWS‑managed KMS key (`alias/inventory-ts-key`). &lt;br&gt;Redis: Encryption‑in‑transit enabled; at‑rest encryption via Redis‑enabled AUTH + encryption‑at‑rest feature (AWS managed). &lt;br&gt;Aurora: Storage encrypted with AWS‑managed KMS key (`alias/inventory-aurora-key`). &lt;br&gt;S3: SSE‑KMS with key alias `inventory-s3-key`. | Configured via CloudFormation/Terraform; application code does not need to handle encryption explicitly. |</w:t>
      </w:r>
    </w:p>
    <w:p>
      <w:r>
        <w:t>| **Data Encryption – In Transit** | All service‑to‑service communication inside VPC uses **TLS 1.2** (mutual TLS for Kafka, HTTPS for REST). &lt;br&gt;External calls (SES, Twilio, SNS) use HTTPS with TLS 1.2+. | Kafka client configured with `ssl.key`, `ssl.certificate`, `ssl.ca` from Secrets Manager. &lt;br&gt;NestJS services use `@nestjs/microservices` with `options: { ssl: true, rejectUnauthorized: true }`. |</w:t>
      </w:r>
    </w:p>
    <w:p>
      <w:r>
        <w:t>| **Audit Logging** | Every significant domain event (inventory ingest, validation, threshold change, alert sent, recommendation generated) writes an immutable row to `audit_log` table. | A shared `AuditLogger` class (dependency‑injected) receives `entityType`, `entityId`, `action`, `performedBy` (from JWT), and `details` payload. It executes `INSERT INTO audit_log (...) VALUES (...)`. Table has `INSERT ONLY` permission (revoked `UPDATE`, `DELETE` on the role). Retention policy: Aurora automated backup + a nightly job that moves rows &gt; 90 days to Glacier via AWS Backup. |</w:t>
      </w:r>
    </w:p>
    <w:p>
      <w:r>
        <w:t>| **Security Monitoring** | GuardDuty, Inspector, and Macie enabled on the account; VPC Flow Logs sent to S3; CloudTrail logs retained 90 days. | Not part of application code but part of overall AWS environment. |</w:t>
      </w:r>
    </w:p>
    <w:p>
      <w:r>
        <w:t>| **Least‑Privilege IAM** | Each service runs under an IAM role with only the permissions it needs (e.g., Ingestion Adapter: `kms:Decrypt` for its cert, `kafka-cluster:Connect`, `secretsmanager:GetSecretValue` for its cert). | Defined in CDK/Terraform; reviewed via IAM Access Analyzer. |</w:t>
      </w:r>
    </w:p>
    <w:p>
      <w:r>
        <w:t>---</w:t>
      </w:r>
    </w:p>
    <w:p>
      <w:pPr>
        <w:pStyle w:val="Heading2"/>
      </w:pPr>
      <w:r>
        <w:t>End of LLD</w:t>
      </w:r>
    </w:p>
    <w:p>
      <w:r>
        <w:t>All sections above are sufficient for a development team to:</w:t>
      </w:r>
    </w:p>
    <w:p>
      <w:pPr>
        <w:pStyle w:val="ListBullet"/>
      </w:pPr>
      <w:r>
        <w:t>Create the database schema (run the DDL).</w:t>
      </w:r>
    </w:p>
    <w:p>
      <w:pPr>
        <w:pStyle w:val="ListBullet"/>
      </w:pPr>
      <w:r>
        <w:t>Provision the AWS resources (Timestream, Aurora, Redis, MSK, etc.) using the described configuration.</w:t>
      </w:r>
    </w:p>
    <w:p>
      <w:pPr>
        <w:pStyle w:val="ListBullet"/>
      </w:pPr>
      <w:r>
        <w:t>Implement each microservice following the API contracts, caching patterns, and security controls.</w:t>
      </w:r>
    </w:p>
    <w:p>
      <w:pPr>
        <w:pStyle w:val="ListBullet"/>
      </w:pPr>
      <w:r>
        <w:t>Wire up event streams (Kafka topics) and DLQ handling.</w:t>
      </w:r>
    </w:p>
    <w:p>
      <w:pPr>
        <w:pStyle w:val="ListBullet"/>
      </w:pPr>
      <w:r>
        <w:t>Deploy via the existing GitHub Actions → ECR → ArgoCD pipeline (unchanged from HLD).</w:t>
      </w:r>
    </w:p>
    <w:p>
      <w:r>
        <w:t>Feel free to ask for any additional details (e.g., exact CloudFormation snippets, library versions, or unit‑test strategies). Happy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