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real‑time inventory tracking platform will consolidate stock levels from 50 retail stores, refreshed every 15 minutes, and continuously evaluate each SKU against dynamically calculated reorder thresholds derived from historical sales velocity. When stock falls below the threshold, the system alerts buyers and recommends a reorder quantity, enabling timely replenishment and reducing stock‑outs. Primary users are store inventory managers, category buyers, and supply‑chain analysts who rely on the platform for decision‑making.</w:t>
      </w:r>
    </w:p>
    <w:p>
      <w:pPr>
        <w:pStyle w:val="Heading1"/>
      </w:pPr>
      <w:r>
        <w:t>In Scope</w:t>
      </w:r>
    </w:p>
    <w:p>
      <w:pPr>
        <w:pStyle w:val="ListBullet"/>
      </w:pPr>
      <w:r>
        <w:t>Data ingestion service that receives stock‑level updates from each store’s POS/ERP system every 15 minutes via secure API or file drop (CSV/JSON).</w:t>
      </w:r>
    </w:p>
    <w:p>
      <w:pPr>
        <w:pStyle w:val="ListBullet"/>
      </w:pPr>
      <w:r>
        <w:t>Centralized relational database (or time‑series store) persisting the latest stock quantity per SKU per store and a rolling 8‑week sales history.</w:t>
      </w:r>
    </w:p>
    <w:p>
      <w:pPr>
        <w:pStyle w:val="ListBullet"/>
      </w:pPr>
      <w:r>
        <w:t>Real‑time stock dashboard showing current on‑hand units, % of threshold, and trend sparklines for each SKU/store, refreshed within 30 seconds of data commit.</w:t>
      </w:r>
    </w:p>
    <w:p>
      <w:pPr>
        <w:pStyle w:val="ListBullet"/>
      </w:pPr>
      <w:r>
        <w:t>Dynamic reorder‑threshold engine that computes a threshold per SKU/store as:</w:t>
      </w:r>
    </w:p>
    <w:p>
      <w:r>
        <w:t xml:space="preserve">  `threshold = (average weekly sales velocity × lead time in weeks) + safety stock`, where safety stock is derived from demand variance (standard deviation) over the look‑back period.</w:t>
      </w:r>
    </w:p>
    <w:p>
      <w:pPr>
        <w:pStyle w:val="ListBullet"/>
      </w:pPr>
      <w:r>
        <w:t>Alert generation module that triggers an email, SMS, and in‑app notification to the assigned buyer within 30 seconds of a stock reading falling below its threshold.</w:t>
      </w:r>
    </w:p>
    <w:p>
      <w:pPr>
        <w:pStyle w:val="ListBullet"/>
      </w:pPr>
      <w:r>
        <w:t>Reorder‑quantity suggestion algorithm that proposes a quantity = `(threshold – current stock) + (forecasted sales during lead time)`, with forecast based on the same historical sales velocity used for thresholds.</w:t>
      </w:r>
    </w:p>
    <w:p>
      <w:pPr>
        <w:pStyle w:val="ListBullet"/>
      </w:pPr>
      <w:r>
        <w:t>Buyer workflow UI to view active alerts, accept/modify suggested quantities, and generate a purchase‑order draft ready for ERP upload.</w:t>
      </w:r>
    </w:p>
    <w:p>
      <w:pPr>
        <w:pStyle w:val="ListBullet"/>
      </w:pPr>
      <w:r>
        <w:t>Audit log capturing every stock update, threshold recomputation, alert fired, and buyer action, searchable by user, SKU, store, and date.</w:t>
      </w:r>
    </w:p>
    <w:p>
      <w:pPr>
        <w:pStyle w:val="ListBullet"/>
      </w:pPr>
      <w:r>
        <w:t>Role‑based access control (RBAC) with three roles: Store Viewer (read‑only store data), Buyer (alerts &amp; suggestions), Admin (system configuration &amp; user management).</w:t>
      </w:r>
    </w:p>
    <w:p>
      <w:pPr>
        <w:pStyle w:val="ListBullet"/>
      </w:pPr>
      <w:r>
        <w:t>REST‑ful API endpoints for external systems to pull current stock levels, acknowledgment of alerts, and to push approved purchase orders back to the ERP.</w:t>
      </w:r>
    </w:p>
    <w:p>
      <w:pPr>
        <w:pStyle w:val="ListBullet"/>
      </w:pPr>
      <w:r>
        <w:t>Operational monitoring: heartbeat checks, sync latency metrics, and dead‑letter queue alerts for failed ingestions, with dashboards for SLA tracking.</w:t>
      </w:r>
    </w:p>
    <w:p>
      <w:pPr>
        <w:pStyle w:val="Heading1"/>
      </w:pPr>
      <w:r>
        <w:t>Out of Scope</w:t>
      </w:r>
    </w:p>
    <w:p>
      <w:pPr>
        <w:pStyle w:val="ListBullet"/>
      </w:pPr>
      <w:r>
        <w:t>Automatic creation and transmission of purchase orders to suppliers without buyer approval.</w:t>
      </w:r>
    </w:p>
    <w:p>
      <w:pPr>
        <w:pStyle w:val="ListBullet"/>
      </w:pPr>
      <w:r>
        <w:t>Real‑time synchronization intervals shorter than 15 minutes (e.g., minute‑level streaming).</w:t>
      </w:r>
    </w:p>
    <w:p>
      <w:pPr>
        <w:pStyle w:val="ListBullet"/>
      </w:pPr>
      <w:r>
        <w:t>Advanced demand forecasting incorporating external factors (weather, promotions, macro‑economic indicators).</w:t>
      </w:r>
    </w:p>
    <w:p>
      <w:pPr>
        <w:pStyle w:val="ListBullet"/>
      </w:pPr>
      <w:r>
        <w:t>Per‑item expiry or perishable‑goods management beyond stock‑level tracking.</w:t>
      </w:r>
    </w:p>
    <w:p>
      <w:pPr>
        <w:pStyle w:val="ListBullet"/>
      </w:pPr>
      <w:r>
        <w:t>Store layout optimization, planogram generation, or visual merchandising recommendations.</w:t>
      </w:r>
    </w:p>
    <w:p>
      <w:pPr>
        <w:pStyle w:val="ListBullet"/>
      </w:pPr>
      <w:r>
        <w:t>Employee scheduling, labor‑management, or payroll integrations.</w:t>
      </w:r>
    </w:p>
    <w:p>
      <w:pPr>
        <w:pStyle w:val="ListBullet"/>
      </w:pPr>
      <w:r>
        <w:t>Loyalty‑program or customer‑facing sales analytics.</w:t>
      </w:r>
    </w:p>
    <w:p>
      <w:pPr>
        <w:pStyle w:val="ListBullet"/>
      </w:pPr>
      <w:r>
        <w:t>Multi‑currency conversion or international tax handling for purchase orders.</w:t>
      </w:r>
    </w:p>
    <w:p>
      <w:pPr>
        <w:pStyle w:val="ListBullet"/>
      </w:pPr>
      <w:r>
        <w:t>On‑premises deployment; the solution assumes a cloud‑hosted environment.</w:t>
      </w:r>
    </w:p>
    <w:p>
      <w:pPr>
        <w:pStyle w:val="Heading1"/>
      </w:pPr>
      <w:r>
        <w:t>Key Assumptions</w:t>
      </w:r>
    </w:p>
    <w:p>
      <w:pPr>
        <w:pStyle w:val="ListBullet"/>
      </w:pPr>
      <w:r>
        <w:t>Each store’s POS/ERP can export current on‑hand quantities for all SKUs at least every 15 minutes via a reliable API or file share.</w:t>
      </w:r>
    </w:p>
    <w:p>
      <w:pPr>
        <w:pStyle w:val="ListBullet"/>
      </w:pPr>
      <w:r>
        <w:t>Historical sales data for the preceding 8 weeks is available and accurate for all SKUs in each store.</w:t>
      </w:r>
    </w:p>
    <w:p>
      <w:pPr>
        <w:pStyle w:val="ListBullet"/>
      </w:pPr>
      <w:r>
        <w:t>Network latency between stores and the cloud ingestion endpoint is ≤ 2 seconds on average, allowing timely processing.</w:t>
      </w:r>
    </w:p>
    <w:p>
      <w:pPr>
        <w:pStyle w:val="ListBullet"/>
      </w:pPr>
      <w:r>
        <w:t>Buyers have access to email and/or SMS for alert receipt; the organization permits these channels for operational notifications.</w:t>
      </w:r>
    </w:p>
    <w:p>
      <w:pPr>
        <w:pStyle w:val="ListBullet"/>
      </w:pPr>
      <w:r>
        <w:t>Safety stock calculation uses a fixed service level (e.g., 95 %) unless overridden by category‑specific policy.</w:t>
      </w:r>
    </w:p>
    <w:p>
      <w:pPr>
        <w:pStyle w:val="ListBullet"/>
      </w:pPr>
      <w:r>
        <w:t>Data volume: approximately 50 stores × 10 000 SKUs = 500 000 records per sync cycle, well within the provisioned database throughput.</w:t>
      </w:r>
    </w:p>
    <w:p>
      <w:pPr>
        <w:pStyle w:val="ListBullet"/>
      </w:pPr>
      <w:r>
        <w:t>System will be deployed in a single cloud region with multi‑AZ redundancy; disaster recovery across regions is not required for MVP.</w:t>
      </w:r>
    </w:p>
    <w:p>
      <w:pPr>
        <w:pStyle w:val="ListBullet"/>
      </w:pPr>
      <w:r>
        <w:t>All data in transit is encrypted with TLS 1.2+; data at rest is encrypted using AES‑256.</w:t>
      </w:r>
    </w:p>
    <w:p>
      <w:pPr>
        <w:pStyle w:val="Heading1"/>
      </w:pPr>
      <w:r>
        <w:t>Key Risks</w:t>
      </w:r>
    </w:p>
    <w:p>
      <w:pPr>
        <w:pStyle w:val="ListBullet"/>
      </w:pPr>
      <w:r>
        <w:t>**Ingestion failure or delay** – missed or late stock updates cause stale inventory views, leading to missed alerts or false alarms. *Impact:* degraded replenishment accuracy, potential stock‑outs.</w:t>
      </w:r>
    </w:p>
    <w:p>
      <w:pPr>
        <w:pStyle w:val="ListBullet"/>
      </w:pPr>
      <w:r>
        <w:t>**Incorrect historical sales data** – corrupted or incomplete sales history skews velocity calculations, resulting in inappropriate thresholds. *Impact:* over‑ or under‑alerting, excess inventory or lost sales.</w:t>
      </w:r>
    </w:p>
    <w:p>
      <w:pPr>
        <w:pStyle w:val="ListBullet"/>
      </w:pPr>
      <w:r>
        <w:t>**Threshold algorithm bugs** – logical errors in the dynamic threshold formula produce systematic bias. *Impact:* alert fatigue or missed reorder triggers.</w:t>
      </w:r>
    </w:p>
    <w:p>
      <w:pPr>
        <w:pStyle w:val="ListBullet"/>
      </w:pPr>
      <w:r>
        <w:t>**Integration breakdown with POS/ERP** – API changes or authentication issues block data flow. *Impact:* loss of real‑time visibility until resolved.</w:t>
      </w:r>
    </w:p>
    <w:p>
      <w:pPr>
        <w:pStyle w:val="ListBullet"/>
      </w:pPr>
      <w:r>
        <w:t>**Scalability limits** – if store count or SKU count grows beyond provisioned resources, ingest or query latency increases. *Impact:* SLA breaches, user dissatisfaction.</w:t>
      </w:r>
    </w:p>
    <w:p>
      <w:pPr>
        <w:pStyle w:val="ListBullet"/>
      </w:pPr>
      <w:r>
        <w:t>**Security breach** – unauthorized access to inventory data or buyer credentials. *Impact:* data leakage, potential manipulation of stock levels.</w:t>
      </w:r>
    </w:p>
    <w:p>
      <w:pPr>
        <w:pStyle w:val="ListBullet"/>
      </w:pPr>
      <w:r>
        <w:t>**Alert fatigue** – excessive low‑priority alerts cause buyers to ignore notifications. *Impact:* critical stock‑outs go unnoticed.</w:t>
      </w:r>
    </w:p>
    <w:p>
      <w:pPr>
        <w:pStyle w:val="ListBullet"/>
      </w:pPr>
      <w:r>
        <w:t>**User adoption resistance** – buyers prefer manual processes and bypass the system. *Impact:* low utilization, failure to achieve inventory‑optimization goals.</w:t>
      </w:r>
    </w:p>
    <w:p>
      <w:pPr>
        <w:pStyle w:val="Heading1"/>
      </w:pPr>
      <w:r>
        <w:t>Success Criteria</w:t>
      </w:r>
    </w:p>
    <w:p>
      <w:pPr>
        <w:pStyle w:val="ListBullet"/>
      </w:pPr>
      <w:r>
        <w:t>≥ 99.5 % of store stock updates are stored and available for querying within 2 minutes of the scheduled 15‑minute sync window.</w:t>
      </w:r>
    </w:p>
    <w:p>
      <w:pPr>
        <w:pStyle w:val="ListBullet"/>
      </w:pPr>
      <w:r>
        <w:t>Platform monthly uptime ≥ 99.9 % (measured via health‑check endpoints).</w:t>
      </w:r>
    </w:p>
    <w:p>
      <w:pPr>
        <w:pStyle w:val="ListBullet"/>
      </w:pPr>
      <w:r>
        <w:t>Alert delivery latency (from threshold breach to buyer notification) ≤ 30 seconds for 95 % of alerts.</w:t>
      </w:r>
    </w:p>
    <w:p>
      <w:pPr>
        <w:pStyle w:val="ListBullet"/>
      </w:pPr>
      <w:r>
        <w:t>False‑positive alert rate (alerts where actual stock ≥ threshold at time of check) ≤ 5 % over a 4‑week measurement period.</w:t>
      </w:r>
    </w:p>
    <w:p>
      <w:pPr>
        <w:pStyle w:val="ListBullet"/>
      </w:pPr>
      <w:r>
        <w:t>Suggested reorder quantities deviate from the post‑hoc optimal quantity (calculated using actual sales during lead time) by ≤ ±10 % for at least 90 % of accepted suggestions.</w:t>
      </w:r>
    </w:p>
    <w:p>
      <w:pPr>
        <w:pStyle w:val="ListBullet"/>
      </w:pPr>
      <w:r>
        <w:t>Buyer satisfaction score ≥ 4 / 5 on a post‑deployment survey (n ≥ 30 respondents).</w:t>
      </w:r>
    </w:p>
    <w:p>
      <w:pPr>
        <w:pStyle w:val="ListBullet"/>
      </w:pPr>
      <w:r>
        <w:t>Mean time to acknowledge an alert (buyer opens the notification) ≤ 5 minutes for 80 % of alerts.</w:t>
      </w:r>
    </w:p>
    <w:p>
      <w:pPr>
        <w:pStyle w:val="ListBullet"/>
      </w:pPr>
      <w:r>
        <w:t>No confirmed security incidents (unauthorized data access or privilege escalation) during the pilot and first three months of production operation.</w:t>
      </w:r>
    </w:p>
    <w:p>
      <w:pPr>
        <w:pStyle w:val="Heading1"/>
      </w:pPr>
      <w:r>
        <w:t>2. Solution Architecture</w:t>
      </w:r>
    </w:p>
    <w:p>
      <w:pPr>
        <w:pStyle w:val="Heading1"/>
      </w:pPr>
      <w:r>
        <w:t>Architecture Pattern</w:t>
      </w:r>
    </w:p>
    <w:p>
      <w:r>
        <w:t>**Chosen style:** Event‑driven microservices with CQRS (Command‑Query Responsibility Segregation).</w:t>
      </w:r>
    </w:p>
    <w:p>
      <w:r>
        <w:t>**Justification:**</w:t>
      </w:r>
    </w:p>
    <w:p>
      <w:pPr>
        <w:pStyle w:val="ListBullet"/>
      </w:pPr>
      <w:r>
        <w:t>Ingestion of stock updates is decoupled from threshold evaluation and alerting, allowing each concern to scale independently and meet the ≤30‑second alert latency SLA.</w:t>
      </w:r>
    </w:p>
    <w:p>
      <w:pPr>
        <w:pStyle w:val="ListBullet"/>
      </w:pPr>
      <w:r>
        <w:t>The write model (commands) stores the canonical stock snapshot in an ACID‑compliant DB, while the read model (queries) serves the dashboard from a low‑latency cache, guaranteeing sub‑30‑second refreshes.</w:t>
      </w:r>
    </w:p>
    <w:p>
      <w:pPr>
        <w:pStyle w:val="ListBullet"/>
      </w:pPr>
      <w:r>
        <w:t>An event stream (Kafka) provides reliable ordering per store/SKU, replay capability for audit logs, and back‑pressure handling, which aligns with the requirement for durable, traceable updates and supports future scaling beyond 50 stores.</w:t>
      </w:r>
    </w:p>
    <w:p>
      <w:r>
        <w:t>**What we are NOT using:**</w:t>
      </w:r>
    </w:p>
    <w:p>
      <w:pPr>
        <w:pStyle w:val="ListBullet"/>
      </w:pPr>
      <w:r>
        <w:t>A monolithic layered architecture – would create a single scaling bottleneck and increase deployment risk, making it difficult to isolate ingestion failures from dashboard performance.</w:t>
      </w:r>
    </w:p>
    <w:p>
      <w:pPr>
        <w:pStyle w:val="ListBullet"/>
      </w:pPr>
      <w:r>
        <w:t>Pure serverless functions for the core processing pipeline – stateful windowed calculations over 8‑week sales would suffer from cold starts and concurrency limits, jeopardizing the 30‑second alert SLA.</w:t>
      </w:r>
    </w:p>
    <w:p>
      <w:pPr>
        <w:pStyle w:val="ListBullet"/>
      </w:pPr>
      <w:r>
        <w:t>Batch‑only ETL – would violate the near‑real‑time refresh and alerting requirements.</w:t>
      </w:r>
    </w:p>
    <w:p>
      <w:r>
        <w:t>---</w:t>
      </w:r>
    </w:p>
    <w:p>
      <w:pPr>
        <w:pStyle w:val="Heading1"/>
      </w:pPr>
      <w:r>
        <w:t>Technology Stack</w:t>
      </w:r>
    </w:p>
    <w:p>
      <w:r>
        <w:t>| Layer | Choice | One‑line justification |</w:t>
      </w:r>
    </w:p>
    <w:p>
      <w:r>
        <w:t>|-------|--------|------------------------|</w:t>
      </w:r>
    </w:p>
    <w:p>
      <w:r>
        <w:t>| **Frontend** | React 18 + TypeScript, state managed with Redux Toolkit, UI built with MUI (Material‑UI) | Provides type‑safe, responsive UI capable of updating dashboards within 30 seconds and supports complex role‑based views. |</w:t>
      </w:r>
    </w:p>
    <w:p>
      <w:r>
        <w:t>| **Backend** | Java 21 with Spring Boot 3 (Spring Cloud Stream for Kafka bindings) | Mature ecosystem for transactional services, easy integration with Kafka, and built‑in support for CQRS‑style command/query separation. |</w:t>
      </w:r>
    </w:p>
    <w:p>
      <w:r>
        <w:t>| **Data Storage** | Primary: Amazon Aurora PostgreSQL with TimescaleDB extension (hybrid relational/time‑series) &lt;br&gt;Cache: Amazon ElastiCache (Redis) | Aurora gives ACID guarantees for inventory updates; TimescaleDB optimizes rolling 8‑week velocity/stddev calculations. Redis supplies sub‑30‑second reads for the dashboard. |</w:t>
      </w:r>
    </w:p>
    <w:p>
      <w:r>
        <w:t>| **Messaging / Async** | Amazon MSK (Managed Apache Kafka) | Guarantees ordered, durable event flow per store/SKU, enables replay for audit, and provides built‑in partitioning for horizontal scaling. |</w:t>
      </w:r>
    </w:p>
    <w:p>
      <w:r>
        <w:t>| **Infrastructure** | Containerized services on Amazon EKS (Kubernetes) with Helm charts; CI/CD via GitHub Actions → Amazon ECR → ArgoCD (GitOps) | Cloud‑native, multi‑AZ HA, horizontal pod autoscaling matches the assumption of a cloud‑hosted deployment and supports rapid, repeatable releases. |</w:t>
      </w:r>
    </w:p>
    <w:p>
      <w:r>
        <w:t>| **Observability** | Logging: Amazon CloudWatch Logs (or Loki) &lt;br&gt;Metrics: Prometheus + Grafana (or CloudWatch Metrics) &lt;br&gt;Tracing: AWS X‑Ray / OpenTelemetry collector | Provides end‑to‑end visibility of ingestion latency, alert delivery, and system health needed to meet SLA targets. |</w:t>
      </w:r>
    </w:p>
    <w:p>
      <w:r>
        <w:t>---</w:t>
      </w:r>
    </w:p>
    <w:p>
      <w:pPr>
        <w:pStyle w:val="Heading1"/>
      </w:pPr>
      <w:r>
        <w:t>Non‑Functional Requirements (NFRs)</w:t>
      </w:r>
    </w:p>
    <w:p>
      <w:pPr>
        <w:pStyle w:val="ListBullet"/>
      </w:pPr>
      <w:r>
        <w:t>**Performance**</w:t>
      </w:r>
    </w:p>
    <w:p>
      <w:r>
        <w:t xml:space="preserve">  - Ingestion to storage ≤ 2 seconds (per assumption) + commit ≤ 30 seconds.</w:t>
      </w:r>
    </w:p>
    <w:p>
      <w:r>
        <w:t xml:space="preserve">  - Dashboard refresh ≤ 30 seconds after data commit.</w:t>
      </w:r>
    </w:p>
    <w:p>
      <w:r>
        <w:t xml:space="preserve">  - Alert delivery (threshold breach → buyer notification) ≤ 30 seconds for 95 % of alerts.</w:t>
      </w:r>
    </w:p>
    <w:p>
      <w:r>
        <w:t xml:space="preserve">  - Sustained ingest throughput ≈ 555 records / sec (500 k per 15 min window).</w:t>
      </w:r>
    </w:p>
    <w:p>
      <w:pPr>
        <w:pStyle w:val="ListBullet"/>
      </w:pPr>
      <w:r>
        <w:t>**Availability / Uptime**</w:t>
      </w:r>
    </w:p>
    <w:p>
      <w:r>
        <w:t xml:space="preserve">  - Target monthly uptime ≥ 99.9 % measured via health‑check endpoints (ALB + EKS pod readiness).</w:t>
      </w:r>
    </w:p>
    <w:p>
      <w:r>
        <w:t xml:space="preserve">  - Multi‑AZ deployment for RDS, EKS node groups, and MSK brokers; automatic fail‑over.</w:t>
      </w:r>
    </w:p>
    <w:p>
      <w:pPr>
        <w:pStyle w:val="ListBullet"/>
      </w:pPr>
      <w:r>
        <w:t>**Scalability**</w:t>
      </w:r>
    </w:p>
    <w:p>
      <w:r>
        <w:t xml:space="preserve">  - Horizontal pod autoscaling (HPA) based on CPU/custom lag metrics (e.g., Kafka consumer lag).</w:t>
      </w:r>
    </w:p>
    <w:p>
      <w:r>
        <w:t xml:space="preserve">  - Aurora read replicas for dashboard read load; optional sharding by store‑ID partition key if write throughput exceeds single‑instance limits.</w:t>
      </w:r>
    </w:p>
    <w:p>
      <w:r>
        <w:t xml:space="preserve">  - Kafka partitioning enables linear scaling of ingestion and processing services.</w:t>
      </w:r>
    </w:p>
    <w:p>
      <w:pPr>
        <w:pStyle w:val="ListBullet"/>
      </w:pPr>
      <w:r>
        <w:t>**Data Durability / Consistency**</w:t>
      </w:r>
    </w:p>
    <w:p>
      <w:r>
        <w:t xml:space="preserve">  - Write path: ACID transactions in Aurora (strong consistency).</w:t>
      </w:r>
    </w:p>
    <w:p>
      <w:r>
        <w:t xml:space="preserve">  - Read path (dashboard): eventual consistency with Redis cache TTL ≤ 30 seconds; acceptable for UI freshness SLA.</w:t>
      </w:r>
    </w:p>
    <w:p>
      <w:r>
        <w:t xml:space="preserve">  - Audit log: append‑only table with immutable rows; guarantees durability.</w:t>
      </w:r>
    </w:p>
    <w:p>
      <w:pPr>
        <w:pStyle w:val="ListBullet"/>
      </w:pPr>
      <w:r>
        <w:t>**Security**</w:t>
      </w:r>
    </w:p>
    <w:p>
      <w:r>
        <w:t xml:space="preserve">  - Data in transit: TLS 1.2+ (mutual TLS for POS/ERP inbound, HTTPS for APIs).</w:t>
      </w:r>
    </w:p>
    <w:p>
      <w:r>
        <w:t xml:space="preserve">  - Data at rest: AES‑256 encryption (RDS storage encryption, EBS encryption for EKS nodes, S3 SSE‑S3 for backups).</w:t>
      </w:r>
    </w:p>
    <w:p>
      <w:r>
        <w:t xml:space="preserve">  - Authentication: OIDC/JWT via Azure AD (or Auth0) validated at API Gateway; RBAC enforced by Spring Security (Store Viewer, Buyer, Admin).</w:t>
      </w:r>
    </w:p>
    <w:p>
      <w:r>
        <w:t xml:space="preserve">  - Principle of least privilege IAM roles for each microservice; secrets managed via AWS Secrets Manager or HashiCorp Vault.</w:t>
      </w:r>
    </w:p>
    <w:p>
      <w:pPr>
        <w:pStyle w:val="ListBullet"/>
      </w:pPr>
      <w:r>
        <w:t>**Compliance**</w:t>
      </w:r>
    </w:p>
    <w:p>
      <w:r>
        <w:t xml:space="preserve">  - If buyer contact info (email/phone) is stored, adhere to GDPR/CCPA: data minimization, encryption, and ability to delete on request.</w:t>
      </w:r>
    </w:p>
    <w:p>
      <w:r>
        <w:t xml:space="preserve">  - Audit logs support traceability for regulatory reviews.</w:t>
      </w:r>
    </w:p>
    <w:p>
      <w:r>
        <w:t>---</w:t>
      </w:r>
    </w:p>
    <w:p>
      <w:pPr>
        <w:pStyle w:val="Heading1"/>
      </w:pPr>
      <w:r>
        <w:t>Third‑Party Integrations</w:t>
      </w:r>
    </w:p>
    <w:p>
      <w:r>
        <w:t>| External Service / API | Purpose | Integration Pattern |</w:t>
      </w:r>
    </w:p>
    <w:p>
      <w:r>
        <w:t>|------------------------|---------|---------------------|</w:t>
      </w:r>
    </w:p>
    <w:p>
      <w:r>
        <w:t>| **POS/ERP Systems** (various vendors) | Source of on‑hand stock levels (CSV/JSON) | Secure pull via scheduled SFTP/FTPS client or inbound REST webhook (mutual TLS); fallback to file drop in S3 with Lambda trigger. |</w:t>
      </w:r>
    </w:p>
    <w:p>
      <w:r>
        <w:t>| **Amazon Simple Email Service (SES)** | Send email alerts to buyers | SMTP/API call from Alert Service; configured with verified sender domain. |</w:t>
      </w:r>
    </w:p>
    <w:p>
      <w:r>
        <w:t>| **Twilio SMS API** | Send SMS alerts to buyers | REST HTTP POST from Alert Service; API key stored in Secrets Manager. |</w:t>
      </w:r>
    </w:p>
    <w:p>
      <w:r>
        <w:t>| **In‑App Notification** (WebSocket via Amazon API Gateway + AWS AppSync or Socket.IO on EKS) | Push real‑time alerts to the browser dashboard | Persistent WS connection; server publishes alert events from Kafka consumer. |</w:t>
      </w:r>
    </w:p>
    <w:p>
      <w:r>
        <w:t>| **Azure AD / Auth0** | Identity provider for SSO and JWT issuance | OIDC flow; API Gateway validates JWT, extracts roles for RBAC enforcement. |</w:t>
      </w:r>
    </w:p>
    <w:p>
      <w:r>
        <w:t>| **GitHub Actions** | CI/CD pipeline (build, test, push Docker image) | Trigger on push to main; builds image, pushes to Amazon ECR, notifies ArgoCD. |</w:t>
      </w:r>
    </w:p>
    <w:p>
      <w:r>
        <w:t>| **ArgoCD** | Continuous deployment (GitOps) | Syncs Helm charts from Git repo to EKS cluster. |</w:t>
      </w:r>
    </w:p>
    <w:p>
      <w:r>
        <w:t>| **Amazon CloudWatch Alarms + SNS** | Operational monitoring (ingest latency, dead‑letter queue depth, pod health) | Metric alarms → SNS → email/Slack for ops team. |</w:t>
      </w:r>
    </w:p>
    <w:p>
      <w:r>
        <w:t>| **Amazon SQS (Dead‑Letter Queue)** | Capture failed ingestion or processing messages | Producer sends message to DLQ after max retry attempts; alerts ops via CloudWatch alarm. |</w:t>
      </w:r>
    </w:p>
    <w:p>
      <w:r>
        <w:t>| **Prometheus Node Exporter / Kube‑State‑Metrics** | Host‑ and cluster‑level metrics for autoscaling | Scraped by Prometheus server; feeds Grafana dashboards. |</w:t>
      </w:r>
    </w:p>
    <w:p>
      <w:r>
        <w:t>| **Grafana** | Visualization of metrics, logs, and traces | Pulls data from Prometheus, Loki, and Tempo/X‑Ray. |</w:t>
      </w:r>
    </w:p>
    <w:p>
      <w:r>
        <w:t>---</w:t>
      </w:r>
    </w:p>
    <w:p>
      <w:pPr>
        <w:pStyle w:val="Heading1"/>
      </w:pPr>
      <w:r>
        <w:t>Rejected Alternatives</w:t>
      </w:r>
    </w:p>
    <w:p>
      <w:r>
        <w:t>| Alternative | Reason for Rejection |</w:t>
      </w:r>
    </w:p>
    <w:p>
      <w:r>
        <w:t>|-------------|----------------------|</w:t>
      </w:r>
    </w:p>
    <w:p>
      <w:r>
        <w:t>| **Monolithic layered application (single deployable unit)** | Would create a single scaling bottleneck; a failure in ingestion (e.g., POS/ERP API change) could bring down the dashboard and alerting services, making it impossible to meet the 30‑second SLA for alerts and dashboard refresh under load. |</w:t>
      </w:r>
    </w:p>
    <w:p>
      <w:r>
        <w:t>| **Pure serverless (AWS Lambda for ingestion, processing, and alerts)** | Threshold and safety‑stock calculations require stateful windowed aggregations over 8‑week sales history; Lambda’s concurrency limits and cold‑start latency risk violating the ≤30‑second alert SLA, and guaranteeing exactly‑once processing at scale would be operationally complex. |</w:t>
      </w:r>
    </w:p>
    <w:p>
      <w:r>
        <w:t>| **Batch‑oriented ETL (nightly loads) feeding a data warehouse** | Directly contradicts the requirement for near‑real‑time updates (15‑minute sync, dashboard within 30 seconds, alerts within 30 seconds). Batch latency would cause stale inventory views, leading to missed or false alerts. |</w:t>
      </w:r>
    </w:p>
    <w:p>
      <w:r>
        <w:t>| **NoSQL‑only store (e.g., DynamoDB) for both transactional and analytical workloads** | While DynamoDB offers high write throughput, it lacks built‑in support for complex aggregations (standard deviation, sliding‑window averages) and strong ACID guarantees needed for inventory correctness; achieving the required calculations would necessitate extensive denormalization and additional compute, increasing latency and cost. |</w:t>
      </w:r>
    </w:p>
    <w:p>
      <w:r>
        <w:t>| **RabbitMQ as the messaging layer** | RabbitMQ provides reliable queuing but lacks native replayability and stream‑processing capabilities; implementing per‑store/SKU ordering, replay for audit, and handling back‑pressure at the volume of 500 k records per 15 min would be more operationally heavy than using Kafka, which offers partitioning, log compaction, and built‑in consumer groups suited to event‑driven microservices. |</w:t>
      </w:r>
    </w:p>
    <w:p>
      <w:pPr>
        <w:pStyle w:val="Heading1"/>
      </w:pPr>
      <w:r>
        <w:t>3. High-Level Design</w:t>
      </w:r>
    </w:p>
    <w:p>
      <w:pPr>
        <w:pStyle w:val="Heading1"/>
      </w:pPr>
      <w:r>
        <w:t>System Components</w:t>
      </w:r>
    </w:p>
    <w:p>
      <w:r>
        <w:t>| Component | Responsibility | Technology | Interfaces |</w:t>
      </w:r>
    </w:p>
    <w:p>
      <w:r>
        <w:t>|-----------|----------------|------------|------------|</w:t>
      </w:r>
    </w:p>
    <w:p>
      <w:r>
        <w:t>| **API Gateway** | Entry point for all external clients (POS/ERP, buyers, admins). Terminates TLS, routes requests to internal services, enforces throttling and basic auth. | Amazon API Gateway (REST) + AWS WAF | HTTPS/REST (POS/ERP inbound, Buyer UI, Admin console) |</w:t>
      </w:r>
    </w:p>
    <w:p>
      <w:r>
        <w:t>| **Auth Service** | Validates OIDC JWTs, maps tokens to internal roles (Store Viewer, Buyer, Admin), supplies user‑info to downstream services. | Spring Boot 3 + Spring Security (OIDC) running in EKS | HTTPS/REST (introspection /userinfo) – called by API Gateway via JWT validation filter; internal services receive JWT via header. |</w:t>
      </w:r>
    </w:p>
    <w:p>
      <w:r>
        <w:t>| **Stock Ingestion Service** | Pulls or receives stock‑level files/messages from each store’s POS/ERP, validates schema, publishes canonical **StockUpdated** events to Kafka. | Spring Boot 3 + Spring Cloud Stream (Kafka binder) in EKS | Inbound: SFTP/FTPS client (polling) **or** HTTPS webhook (mutual TLS). Outbound: Kafka topic `stock-updates` (Avro/JSON). |</w:t>
      </w:r>
    </w:p>
    <w:p>
      <w:r>
        <w:t>| **Stock Write Service (Command Side)** | Consumes `StockUpdated` events, persists the canonical snapshot in Aurora PostgreSQL (TimescaleDB) within an ACID transaction, emits `StockPersisted` event. | Spring Boot 3 + Spring Data JDBC + Spring Cloud Stream | Inbound: Kafka topic `stock-updates`. Outbound: Kafka topic `stock-persisted`. DB: Aurora PostgreSQL (TimescaleDB) via JDBC. |</w:t>
      </w:r>
    </w:p>
    <w:p>
      <w:r>
        <w:t>| **Stock Read Service (Query Side)** | Maintains a low‑latency read model: caches latest stock per SKU/store in Redis, serves dashboard queries, and provides historical sales aggregates for threshold calculations. | Spring Boot 3 + Spring Data Redis (lettuce) in EKS | Inbound: Kafka topic `stock-persisted` (to refresh cache). Outbound: HTTPS/REST (`/api/v1/stock/{storeId}/{skuId}`) for UI and internal services. |</w:t>
      </w:r>
    </w:p>
    <w:p>
      <w:r>
        <w:t>| **Threshold Engine Service** | Consumes `StockPersisted` events, recomputes rolling 8‑week average sales velocity, standard deviation, lead‑time safety stock, and dynamic threshold per SKU/store; writes `ThresholdComputed` event. | Spring Boot 3 + Spring Cloud Stream + TimescaleDB SQL window functions | Inbound: Kafka topic `stock-persisted`. Outbound: Kafka topic `threshold-computed`. DB: Aurora PostgreSQL (reads historical sales, writes threshold row). |</w:t>
      </w:r>
    </w:p>
    <w:p>
      <w:r>
        <w:t>| **Alert Service** | Evaluates each `ThresholdComputed` against current stock (joined via cache or DB), detects breach, creates `AlertRaised` event, and forwards to Notification Service. | Spring Boot 3 + Spring Cloud Stream | Inbound: Kafka topics `stock-persisted` and `threshold-computed` (via join or stateful processing). Outbound: Kafka topic `alert-raised`. |</w:t>
      </w:r>
    </w:p>
    <w:p>
      <w:r>
        <w:t>| **Notification Service** | Sends alerts via email (SES), SMS (Twilio), and in‑app WebSocket; also publishes `AlertSent` for audit. | Spring Boot 3 + Spring Cloud Stream + AWS SES SDK + Twilio SDK + Spring WebSocket (STOMP over SockJS) | Inbound: Kafka topic `alert-raised`. Outbound: HTTPS/REST (SES/Twilio APIs), WebSocket broadcast to connected browsers, Kafka topic `alert-sent`. |</w:t>
      </w:r>
    </w:p>
    <w:p>
      <w:r>
        <w:t>| **Buyer Workflow Service** | Provides UI‑backing APIs: list active alerts, accept/modify suggested reorder qty, generate PO draft, acknowledge alert. | Spring Boot 3 + Spring Data JPA + Spring Cloud Stream | Inbound: HTTPS/REST from React UI. Outbound: Kafka topic `po-draft-request` (to PO Draft Service), updates alert status in DB, emits `alert-acknowledged`. |</w:t>
      </w:r>
    </w:p>
    <w:p>
      <w:r>
        <w:t>| **PO Draft Service** | Calculates suggested reorder quantity using threshold‑engine formula, creates a purchase‑order draft record, stores it for buyer review. | Spring Boot 3 + Spring Data JPA | Inbound: Kafka topic `po-draft-request`. Outbound: None (writes to Aurora PO_DRAFT table). |</w:t>
      </w:r>
    </w:p>
    <w:p>
      <w:r>
        <w:t>| **Audit Service** | Consumes all domain events (stock persisted, threshold computed, alert raised, alert sent, alert acknowledged, PO draft created) and writes immutable rows to Aurora AUDIT_LOG table. | Spring Boot 3 + Spring Cloud Stream | Inbound: Multiple Kafka topics (`stock-persisted`, `threshold-computed`, `alert-raised`, `alert-sent`, `alert-acknowledged`, `po-draft-created`). Outbound: None (writes to DB). |</w:t>
      </w:r>
    </w:p>
    <w:p>
      <w:r>
        <w:t>| **Config Service** | Holds static/reference data (lead times per SKU/store, safety‑stock service level, buyer‑to‑store assignments) and serves it via REST; updates trigger re‑computation jobs. | Spring Boot 3 + Spring Data JPA | Inbound: HTTPS/REST (Admin UI). Outbound: None (read by Threshold Engine &amp; Alert Service). |</w:t>
      </w:r>
    </w:p>
    <w:p>
      <w:r>
        <w:t>| **Dashboard UI (React)** | SPA that shows current on‑hand, % of threshold, sparkline trend, active alerts, and allows buyer actions. | React 18 + TypeScript + Redux Toolkit + MUI | Calls: API Gateway → Stock Read Service (REST), Buyer Workflow Service (REST), Notification Service (WebSocket for real‑time alerts). |</w:t>
      </w:r>
    </w:p>
    <w:p>
      <w:r>
        <w:t>| **Observability Stack** | Collects logs, metrics, traces; powers Grafana dashboards and alerts. | Amazon CloudWatch Logs, Prometheus + Grafana, AWS X‑Ray/OpenTelemetry | Agents side‑car in EKS pods; scraped by Prometheus; logs forwarded to CloudWatch; traces to X‑Ray. |</w:t>
      </w:r>
    </w:p>
    <w:p>
      <w:r>
        <w:t>| **Operational Alerting** | Monitors ingestion lag, DLQ depth, pod health, and sends ops notifications. | Amazon CloudWatch Alarms + SNS (email/Slack) | Polls metrics from Prometheus/CloudWatch; triggers SNS. |</w:t>
      </w:r>
    </w:p>
    <w:p>
      <w:r>
        <w:t>---</w:t>
      </w:r>
    </w:p>
    <w:p>
      <w:pPr>
        <w:pStyle w:val="Heading1"/>
      </w:pPr>
      <w:r>
        <w:t>Component Interaction Diagram</w:t>
      </w:r>
    </w:p>
    <w:p>
      <w:r>
        <w:t>```</w:t>
      </w:r>
    </w:p>
    <w:p>
      <w:r>
        <w:t>[POS/ERP Store]</w:t>
      </w:r>
    </w:p>
    <w:p>
      <w:r>
        <w:t xml:space="preserve">      |  SFTP/HTTPS (mTLS)</w:t>
      </w:r>
    </w:p>
    <w:p>
      <w:r>
        <w:t xml:space="preserve">      v</w:t>
      </w:r>
    </w:p>
    <w:p>
      <w:r>
        <w:t>[Stock Ingestion Service]</w:t>
      </w:r>
    </w:p>
    <w:p>
      <w:r>
        <w:t xml:space="preserve">      |  Kafka (stock-updates)</w:t>
      </w:r>
    </w:p>
    <w:p>
      <w:r>
        <w:t xml:space="preserve">      v</w:t>
      </w:r>
    </w:p>
    <w:p>
      <w:r>
        <w:t>[Stock Write Service]</w:t>
      </w:r>
    </w:p>
    <w:p>
      <w:r>
        <w:t xml:space="preserve">      |  Aurora PostgreSQL (write)</w:t>
      </w:r>
    </w:p>
    <w:p>
      <w:r>
        <w:t xml:space="preserve">      |  Kafka (stock-persisted)</w:t>
      </w:r>
    </w:p>
    <w:p>
      <w:r>
        <w:t xml:space="preserve">      v</w:t>
      </w:r>
    </w:p>
    <w:p>
      <w:r>
        <w:t>[Stock Read Service]</w:t>
      </w:r>
    </w:p>
    <w:p>
      <w:r>
        <w:t xml:space="preserve">      |  Redis (cache)</w:t>
      </w:r>
    </w:p>
    <w:p>
      <w:r>
        <w:t xml:space="preserve">      |  Kafka (stock-persisted)  &lt;-- refresh cache</w:t>
      </w:r>
    </w:p>
    <w:p>
      <w:r>
        <w:t xml:space="preserve">      |</w:t>
      </w:r>
    </w:p>
    <w:p>
      <w:r>
        <w:t xml:space="preserve">      |  HTTPS/REST</w:t>
      </w:r>
    </w:p>
    <w:p>
      <w:r>
        <w:t xml:space="preserve">      v</w:t>
      </w:r>
    </w:p>
    <w:p>
      <w:r>
        <w:t>[Dashboard UI (React)] &lt;----&gt; [WebSocket (Notification Service)]</w:t>
      </w:r>
    </w:p>
    <w:p>
      <w:r>
        <w:t xml:space="preserve">      |</w:t>
      </w:r>
    </w:p>
    <w:p>
      <w:r>
        <w:t xml:space="preserve">      |  HTTPS/REST (alert list, actions)</w:t>
      </w:r>
    </w:p>
    <w:p>
      <w:r>
        <w:t xml:space="preserve">      v</w:t>
      </w:r>
    </w:p>
    <w:p>
      <w:r>
        <w:t>[Buyer Workflow Service]</w:t>
      </w:r>
    </w:p>
    <w:p>
      <w:r>
        <w:t xml:space="preserve">      |  Kafka (po-draft-request)</w:t>
      </w:r>
    </w:p>
    <w:p>
      <w:r>
        <w:t xml:space="preserve">      v</w:t>
      </w:r>
    </w:p>
    <w:p>
      <w:r>
        <w:t>[PO Draft Service]</w:t>
      </w:r>
    </w:p>
    <w:p>
      <w:r>
        <w:t xml:space="preserve">      |  Aurora PostgreSQL (PO_DRAFT)</w:t>
      </w:r>
    </w:p>
    <w:p>
      <w:r>
        <w:t xml:space="preserve">      |</w:t>
      </w:r>
    </w:p>
    <w:p>
      <w:r>
        <w:t xml:space="preserve">      |  HTTPS/REST (draft view)</w:t>
      </w:r>
    </w:p>
    <w:p>
      <w:r>
        <w:t xml:space="preserve">      v</w:t>
      </w:r>
    </w:p>
    <w:p>
      <w:r>
        <w:t>[Dashboard UI]</w:t>
      </w:r>
    </w:p>
    <w:p>
      <w:r>
        <w:t xml:space="preserve">      |</w:t>
      </w:r>
    </w:p>
    <w:p>
      <w:r>
        <w:t xml:space="preserve">      |  Kafka (threshold-computed)</w:t>
      </w:r>
    </w:p>
    <w:p>
      <w:r>
        <w:t xml:space="preserve">      v</w:t>
      </w:r>
    </w:p>
    <w:p>
      <w:r>
        <w:t>[Threshold Engine Service]</w:t>
      </w:r>
    </w:p>
    <w:p>
      <w:r>
        <w:t xml:space="preserve">      |  Aurora PostgreSQL (historical sales, threshold)</w:t>
      </w:r>
    </w:p>
    <w:p>
      <w:r>
        <w:t xml:space="preserve">      |</w:t>
      </w:r>
    </w:p>
    <w:p>
      <w:r>
        <w:t xml:space="preserve">      |  Kafka (alert-raised)</w:t>
      </w:r>
    </w:p>
    <w:p>
      <w:r>
        <w:t xml:space="preserve">      v</w:t>
      </w:r>
    </w:p>
    <w:p>
      <w:r>
        <w:t>[Alert Service]</w:t>
      </w:r>
    </w:p>
    <w:p>
      <w:r>
        <w:t xml:space="preserve">      |  Kafka (alert-sent)</w:t>
      </w:r>
    </w:p>
    <w:p>
      <w:r>
        <w:t xml:space="preserve">      v</w:t>
      </w:r>
    </w:p>
    <w:p>
      <w:r>
        <w:t>[Notification Service]</w:t>
      </w:r>
    </w:p>
    <w:p>
      <w:r>
        <w:t xml:space="preserve">      |  SES / Twilio / WebSocket</w:t>
      </w:r>
    </w:p>
    <w:p>
      <w:r>
        <w:t xml:space="preserve">      v</w:t>
      </w:r>
    </w:p>
    <w:p>
      <w:r>
        <w:t>[Buyer (email/SMS/in-app)]</w:t>
      </w:r>
    </w:p>
    <w:p>
      <w:r>
        <w:t xml:space="preserve">      |</w:t>
      </w:r>
    </w:p>
    <w:p>
      <w:r>
        <w:t xml:space="preserve">      |  HTTPS/REST (acknowledge)</w:t>
      </w:r>
    </w:p>
    <w:p>
      <w:r>
        <w:t xml:space="preserve">      v</w:t>
      </w:r>
    </w:p>
    <w:p>
      <w:r>
        <w:t>[Buyer Workflow Service]</w:t>
      </w:r>
    </w:p>
    <w:p>
      <w:r>
        <w:t xml:space="preserve">      |  Kafka (alert-acknowledged)</w:t>
      </w:r>
    </w:p>
    <w:p>
      <w:r>
        <w:t xml:space="preserve">      v</w:t>
      </w:r>
    </w:p>
    <w:p>
      <w:r>
        <w:t>[Audit Service]</w:t>
      </w:r>
    </w:p>
    <w:p>
      <w:r>
        <w:t xml:space="preserve">      |  Aurora PostgreSQL (AUDIT_LOG)</w:t>
      </w:r>
    </w:p>
    <w:p>
      <w:r>
        <w:t>```</w:t>
      </w:r>
    </w:p>
    <w:p>
      <w:r>
        <w:t>*Notes:*</w:t>
      </w:r>
    </w:p>
    <w:p>
      <w:pPr>
        <w:pStyle w:val="ListBullet"/>
      </w:pPr>
      <w:r>
        <w:t>All services run in Amazon EKS pods; Kafka is Amazon MSK.</w:t>
      </w:r>
    </w:p>
    <w:p>
      <w:pPr>
        <w:pStyle w:val="ListBullet"/>
      </w:pPr>
      <w:r>
        <w:t>The **Stock Read Service** also subscribes to `stock-persisted` to keep Redis cache fresh (TTL ≤ 30 s).</w:t>
      </w:r>
    </w:p>
    <w:p>
      <w:pPr>
        <w:pStyle w:val="ListBullet"/>
      </w:pPr>
      <w:r>
        <w:t>The **Threshold Engine** reads the rolling 8‑week sales window directly from Aurora (TimescaleDB hypertables) and writes the computed threshold back to the same table.</w:t>
      </w:r>
    </w:p>
    <w:p>
      <w:pPr>
        <w:pStyle w:val="ListBullet"/>
      </w:pPr>
      <w:r>
        <w:t>The **Alert Service** performs a lightweight join (stock from cache + threshold from DB) using a Kafka Streams/KSQL‑style stateful processor; for simplicity we model it as a Spring Cloud Stream consumer with a local cache.</w:t>
      </w:r>
    </w:p>
    <w:p>
      <w:pPr>
        <w:pStyle w:val="ListBullet"/>
      </w:pPr>
      <w:r>
        <w:t>The **Audit Service** is a pure consumer that writes immutable rows; it never publishes events.</w:t>
      </w:r>
    </w:p>
    <w:p>
      <w:r>
        <w:t>---</w:t>
      </w:r>
    </w:p>
    <w:p>
      <w:pPr>
        <w:pStyle w:val="Heading1"/>
      </w:pPr>
      <w:r>
        <w:t>Data Flow (Primary User Journey)</w:t>
      </w:r>
    </w:p>
    <w:p>
      <w:r>
        <w:t>1. **Store Sync** – Every 15 minutes each store’s POS/ERP pushes a CSV/JSON file via SFTP (or posts to HTTPS webhook).</w:t>
      </w:r>
    </w:p>
    <w:p>
      <w:r>
        <w:t>2. **Ingestion** – *Stock Ingestion Service* picks up the file, validates each record, and publishes a `StockUpdated` event to MSK topic **stock-updates** (key = `storeId#skuId`).</w:t>
      </w:r>
    </w:p>
    <w:p>
      <w:r>
        <w:t>3. **Write Path** – *Stock Write Service* consumes the event, inserts/updates the row in Aurora PostgreSQL (`inventory` table) within a transaction, and emits a `StockPersisted` event.</w:t>
      </w:r>
    </w:p>
    <w:p>
      <w:r>
        <w:t>4. **Cache Update** – *Stock Read Service* consumes `StockPersisted`, updates Redis hash `stock:{storeId}:{skuId}` with the latest on‑hand quantity and timestamp.</w:t>
      </w:r>
    </w:p>
    <w:p>
      <w:r>
        <w:t>5. **Threshold Recalc** – *Threshold Engine Service* consumes `StockPersisted`, queries the last 8 weeks of sales from Aurora (TimescaleDB), computes velocity, std‑dev, safety stock, and threshold, writes the new threshold row, and publishes `ThresholdComputed`.</w:t>
      </w:r>
    </w:p>
    <w:p>
      <w:r>
        <w:t>6. **Alert Detection** – *Alert Service* consumes both `StockPersisted` (via cache) and `ThresholdComputed`. When `onHand &lt; threshold`, it creates an `AlertRaised` event (includes suggested reorder qty from the formula).</w:t>
      </w:r>
    </w:p>
    <w:p>
      <w:r>
        <w:t>7. **Notification** – *Notification Service* consumes `AlertRaised`, sends email via SES, SMS via Twilio, and pushes a WebSocket message to the buyer’s browser. It also publishes `AlertSent`.</w:t>
      </w:r>
    </w:p>
    <w:p>
      <w:r>
        <w:t>9. **Buyer View** – The React Dashboard UI subscribes to the WebSocket channel; the new alert appears instantly. The UI also polls `/api/v1/buyer/alerts` (Buyer Workflow Service) for a full list.</w:t>
      </w:r>
    </w:p>
    <w:p>
      <w:r>
        <w:t>10. **Buyer Action** – Buyer opens the alert, optionally modifies the suggested quantity, and clicks **Generate PO Draft**. UI calls `POST /api/v1/buyer/po-draft` (Buyer Workflow Service).</w:t>
      </w:r>
    </w:p>
    <w:p>
      <w:r>
        <w:t>11. **PO Draft Creation** – Buyer Workflow Service forwards request to *PO Draft Service* via Kafka topic `po-draft-request`. PO Draft Service reads the current threshold and stock, calculates `suggestedQty = (threshold – currentStock) + forecastLeadTime`, persists a draft row, and returns draft ID.</w:t>
      </w:r>
    </w:p>
    <w:p>
      <w:r>
        <w:t>12. **Audit** – *Audit Service* consumes all domain events (`StockPersisted`, `ThresholdComputed`, `AlertRaised`, `AlertSent`, `AlertAcknowledged`, `PODraftCreated`) and writes immutable audit records to Aurora.</w:t>
      </w:r>
    </w:p>
    <w:p>
      <w:r>
        <w:t>13. **ACK** – When buyer acknowledges the alert (opens notification), UI calls `POST /api/v1/buyer/alerts/{alertId}/ack`; Buyer Workflow Service updates alert status and publishes `AlertAcknowledged`.</w:t>
      </w:r>
    </w:p>
    <w:p>
      <w:r>
        <w:t>---</w:t>
      </w:r>
    </w:p>
    <w:p>
      <w:pPr>
        <w:pStyle w:val="Heading1"/>
      </w:pPr>
      <w:r>
        <w:t>Key API Contracts</w:t>
      </w:r>
    </w:p>
    <w:p>
      <w:pPr>
        <w:pStyle w:val="Heading2"/>
      </w:pPr>
      <w:r>
        <w:t>1. Ingest Stock Update (POS/ERP → System)</w:t>
      </w:r>
    </w:p>
    <w:p>
      <w:pPr>
        <w:pStyle w:val="ListBullet"/>
      </w:pPr>
      <w:r>
        <w:t>**Endpoint:** `POST /api/v1/ingest/stock`</w:t>
      </w:r>
    </w:p>
    <w:p>
      <w:pPr>
        <w:pStyle w:val="ListBullet"/>
      </w:pPr>
      <w:r>
        <w:t>**Auth:** Mutual TLS (client cert) + API Gateway authorizer (allow‑list of store certs)</w:t>
      </w:r>
    </w:p>
    <w:p>
      <w:pPr>
        <w:pStyle w:val="ListBullet"/>
      </w:pPr>
      <w:r>
        <w:t>**Request:**</w:t>
      </w:r>
    </w:p>
    <w:p>
      <w:r>
        <w:t xml:space="preserve">  ```json</w:t>
      </w:r>
    </w:p>
    <w:p>
      <w:r>
        <w:t xml:space="preserve">  {</w:t>
      </w:r>
    </w:p>
    <w:p>
      <w:r>
        <w:t xml:space="preserve">    "storeId": "string",</w:t>
      </w:r>
    </w:p>
    <w:p>
      <w:r>
        <w:t xml:space="preserve">    "skuId": "string",</w:t>
      </w:r>
    </w:p>
    <w:p>
      <w:r>
        <w:t xml:space="preserve">    "onHandQty": "integer",</w:t>
      </w:r>
    </w:p>
    <w:p>
      <w:r>
        <w:t xml:space="preserve">    "timestamp": "string (ISO‑8601)",</w:t>
      </w:r>
    </w:p>
    <w:p>
      <w:r>
        <w:t xml:space="preserve">    "salesLastWeek": "integer"   // optional, used for immediate velocity update</w:t>
      </w:r>
    </w:p>
    <w:p>
      <w:r>
        <w:t xml:space="preserve">  }</w:t>
      </w:r>
    </w:p>
    <w:p>
      <w:r>
        <w:t xml:space="preserve">  ```</w:t>
      </w:r>
    </w:p>
    <w:p>
      <w:pPr>
        <w:pStyle w:val="ListBullet"/>
      </w:pPr>
      <w:r>
        <w:t>**Response:**</w:t>
      </w:r>
    </w:p>
    <w:p>
      <w:r>
        <w:t xml:space="preserve">  ```json</w:t>
      </w:r>
    </w:p>
    <w:p>
      <w:r>
        <w:t xml:space="preserve">  { "status": "accepted", "ingestId": "uuid" }</w:t>
      </w:r>
    </w:p>
    <w:p>
      <w:r>
        <w:t xml:space="preserve">  ```</w:t>
      </w:r>
    </w:p>
    <w:p>
      <w:pPr>
        <w:pStyle w:val="Heading2"/>
      </w:pPr>
      <w:r>
        <w:t>2. Dashboard Stock Query (UI → Stock Read Service)</w:t>
      </w:r>
    </w:p>
    <w:p>
      <w:pPr>
        <w:pStyle w:val="ListBullet"/>
      </w:pPr>
      <w:r>
        <w:t>**Endpoint:** `GET /api/v1/stock/{storeId}/{skuId}`</w:t>
      </w:r>
    </w:p>
    <w:p>
      <w:pPr>
        <w:pStyle w:val="ListBullet"/>
      </w:pPr>
      <w:r>
        <w:t>**Auth:** JWT (OIDC) – roles: Store Viewer, Buyer, Admin</w:t>
      </w:r>
    </w:p>
    <w:p>
      <w:pPr>
        <w:pStyle w:val="ListBullet"/>
      </w:pPr>
      <w:r>
        <w:t>**Path Params:** `storeId` (string), `skuId` (string)</w:t>
      </w:r>
    </w:p>
    <w:p>
      <w:pPr>
        <w:pStyle w:val="ListBullet"/>
      </w:pPr>
      <w:r>
        <w:t>**Response:**</w:t>
      </w:r>
    </w:p>
    <w:p>
      <w:r>
        <w:t xml:space="preserve">  ```json</w:t>
      </w:r>
    </w:p>
    <w:p>
      <w:r>
        <w:t xml:space="preserve">  {</w:t>
      </w:r>
    </w:p>
    <w:p>
      <w:r>
        <w:t xml:space="preserve">    "storeId": "string",</w:t>
      </w:r>
    </w:p>
    <w:p>
      <w:r>
        <w:t xml:space="preserve">    "skuId": "string",</w:t>
      </w:r>
    </w:p>
    <w:p>
      <w:r>
        <w:t xml:space="preserve">    "onHandQty": "integer",</w:t>
      </w:r>
    </w:p>
    <w:p>
      <w:r>
        <w:t xml:space="preserve">    "thresholdQty": "integer",</w:t>
      </w:r>
    </w:p>
    <w:p>
      <w:r>
        <w:t xml:space="preserve">    "pctOfThreshold": "number (0‑500)",</w:t>
      </w:r>
    </w:p>
    <w:p>
      <w:r>
        <w:t xml:space="preserve">    "trendSparkline": "array&lt;number&gt;",   // last 8 weekly on‑hand values</w:t>
      </w:r>
    </w:p>
    <w:p>
      <w:r>
        <w:t xml:space="preserve">    "updatedAt": "string (ISO‑8601)"</w:t>
      </w:r>
    </w:p>
    <w:p>
      <w:r>
        <w:t xml:space="preserve">  }</w:t>
      </w:r>
    </w:p>
    <w:p>
      <w:r>
        <w:t xml:space="preserve">  ```</w:t>
      </w:r>
    </w:p>
    <w:p>
      <w:pPr>
        <w:pStyle w:val="Heading2"/>
      </w:pPr>
      <w:r>
        <w:t>3. Buyer Alert List (UI → Buyer Workflow Service)</w:t>
      </w:r>
    </w:p>
    <w:p>
      <w:pPr>
        <w:pStyle w:val="ListBullet"/>
      </w:pPr>
      <w:r>
        <w:t>**Endpoint:** `GET /api/v1/buyer/alerts?storeId={storeId}&amp;acknowledged={true|false}`</w:t>
      </w:r>
    </w:p>
    <w:p>
      <w:pPr>
        <w:pStyle w:val="ListBullet"/>
      </w:pPr>
      <w:r>
        <w:t>**Auth:** JWT – role: Buyer</w:t>
      </w:r>
    </w:p>
    <w:p>
      <w:pPr>
        <w:pStyle w:val="ListBullet"/>
      </w:pPr>
      <w:r>
        <w:t>**Query Params:** `storeId` (optional), `acknowledged` (optional boolean)</w:t>
      </w:r>
    </w:p>
    <w:p>
      <w:pPr>
        <w:pStyle w:val="ListBullet"/>
      </w:pPr>
      <w:r>
        <w:t>**Response:**</w:t>
      </w:r>
    </w:p>
    <w:p>
      <w:r>
        <w:t xml:space="preserve">  ```json</w:t>
      </w:r>
    </w:p>
    <w:p>
      <w:r>
        <w:t xml:space="preserve">  [</w:t>
      </w:r>
    </w:p>
    <w:p>
      <w:r>
        <w:t xml:space="preserve">    {</w:t>
      </w:r>
    </w:p>
    <w:p>
      <w:r>
        <w:t xml:space="preserve">      "alertId": "uuid",</w:t>
      </w:r>
    </w:p>
    <w:p>
      <w:r>
        <w:t xml:space="preserve">      "storeId": "string",</w:t>
      </w:r>
    </w:p>
    <w:p>
      <w:r>
        <w:t xml:space="preserve">      "skuId": "string",</w:t>
      </w:r>
    </w:p>
    <w:p>
      <w:r>
        <w:t xml:space="preserve">      "currentQty": "integer",</w:t>
      </w:r>
    </w:p>
    <w:p>
      <w:r>
        <w:t xml:space="preserve">      "thresholdQty": "integer",</w:t>
      </w:r>
    </w:p>
    <w:p>
      <w:r>
        <w:t xml:space="preserve">      "suggestedQty": "integer",</w:t>
      </w:r>
    </w:p>
    <w:p>
      <w:r>
        <w:t xml:space="preserve">      "raisedAt": "string (ISO‑8601)",</w:t>
      </w:r>
    </w:p>
    <w:p>
      <w:r>
        <w:t xml:space="preserve">      "acknowledged": "boolean",</w:t>
      </w:r>
    </w:p>
    <w:p>
      <w:r>
        <w:t xml:space="preserve">      "acknowledgedAt": "string (ISO‑8601) | null"</w:t>
      </w:r>
    </w:p>
    <w:p>
      <w:r>
        <w:t xml:space="preserve">    }</w:t>
      </w:r>
    </w:p>
    <w:p>
      <w:r>
        <w:t xml:space="preserve">  ]</w:t>
      </w:r>
    </w:p>
    <w:p>
      <w:r>
        <w:t xml:space="preserve">  ```</w:t>
      </w:r>
    </w:p>
    <w:p>
      <w:pPr>
        <w:pStyle w:val="Heading2"/>
      </w:pPr>
      <w:r>
        <w:t>4. Acknowledge Alert (UI → Buyer Workflow Service)</w:t>
      </w:r>
    </w:p>
    <w:p>
      <w:pPr>
        <w:pStyle w:val="ListBullet"/>
      </w:pPr>
      <w:r>
        <w:t>**Endpoint:** `POST /api/v1/buyer/alerts/{alertId}/acknowledge`</w:t>
      </w:r>
    </w:p>
    <w:p>
      <w:pPr>
        <w:pStyle w:val="ListBullet"/>
      </w:pPr>
      <w:r>
        <w:t>**Auth:** JWT – role: Buyer</w:t>
      </w:r>
    </w:p>
    <w:p>
      <w:pPr>
        <w:pStyle w:val="ListBullet"/>
      </w:pPr>
      <w:r>
        <w:t>**Path Params:** `alertId` (uuid)</w:t>
      </w:r>
    </w:p>
    <w:p>
      <w:pPr>
        <w:pStyle w:val="ListBullet"/>
      </w:pPr>
      <w:r>
        <w:t>**Request:** (empty)</w:t>
      </w:r>
    </w:p>
    <w:p>
      <w:pPr>
        <w:pStyle w:val="ListBullet"/>
      </w:pPr>
      <w:r>
        <w:t>**Response:**</w:t>
      </w:r>
    </w:p>
    <w:p>
      <w:r>
        <w:t xml:space="preserve">  ```json</w:t>
      </w:r>
    </w:p>
    <w:p>
      <w:r>
        <w:t xml:space="preserve">  { "status": "acknowledged", "acknowledgedAt": "string (ISO‑8601)" }</w:t>
      </w:r>
    </w:p>
    <w:p>
      <w:r>
        <w:t xml:space="preserve">  ```</w:t>
      </w:r>
    </w:p>
    <w:p>
      <w:pPr>
        <w:pStyle w:val="Heading2"/>
      </w:pPr>
      <w:r>
        <w:t>5. Generate PO Draft (UI → Buyer Workflow Service → PO Draft Service)</w:t>
      </w:r>
    </w:p>
    <w:p>
      <w:pPr>
        <w:pStyle w:val="ListBullet"/>
      </w:pPr>
      <w:r>
        <w:t>**Endpoint:** `POST /api/v1/buyer/po-draft`</w:t>
      </w:r>
    </w:p>
    <w:p>
      <w:pPr>
        <w:pStyle w:val="ListBullet"/>
      </w:pPr>
      <w:r>
        <w:t>**Auth:** JWT – role: Buyer</w:t>
      </w:r>
    </w:p>
    <w:p>
      <w:pPr>
        <w:pStyle w:val="ListBullet"/>
      </w:pPr>
      <w:r>
        <w:t>**Request:**</w:t>
      </w:r>
    </w:p>
    <w:p>
      <w:r>
        <w:t xml:space="preserve">  ```json</w:t>
      </w:r>
    </w:p>
    <w:p>
      <w:r>
        <w:t xml:space="preserve">  {</w:t>
      </w:r>
    </w:p>
    <w:p>
      <w:r>
        <w:t xml:space="preserve">    "storeId": "string",</w:t>
      </w:r>
    </w:p>
    <w:p>
      <w:r>
        <w:t xml:space="preserve">    "skuId": "string",</w:t>
      </w:r>
    </w:p>
    <w:p>
      <w:r>
        <w:t xml:space="preserve">    "suggestedQtyOverride": "integer | null"</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"storeId": "string",</w:t>
      </w:r>
    </w:p>
    <w:p>
      <w:r>
        <w:t xml:space="preserve">    "skuId": "string",</w:t>
      </w:r>
    </w:p>
    <w:p>
      <w:r>
        <w:t xml:space="preserve">    "suggestedQty": "integer",</w:t>
      </w:r>
    </w:p>
    <w:p>
      <w:r>
        <w:t xml:space="preserve">    "finalQty": "integer",   // after override</w:t>
      </w:r>
    </w:p>
    <w:p>
      <w:r>
        <w:t xml:space="preserve">    "poNumber": "string | null",</w:t>
      </w:r>
    </w:p>
    <w:p>
      <w:r>
        <w:t xml:space="preserve">    "createdAt": "string (ISO‑8601)"</w:t>
      </w:r>
    </w:p>
    <w:p>
      <w:r>
        <w:t xml:space="preserve">  }</w:t>
      </w:r>
    </w:p>
    <w:p>
      <w:r>
        <w:t xml:space="preserve">  ```</w:t>
      </w:r>
    </w:p>
    <w:p>
      <w:r>
        <w:t>*(Only the five most critical contracts are shown; additional admin/config APIs follow similar patterns.)*</w:t>
      </w:r>
    </w:p>
    <w:p>
      <w:r>
        <w:t>---</w:t>
      </w:r>
    </w:p>
    <w:p>
      <w:pPr>
        <w:pStyle w:val="Heading1"/>
      </w:pPr>
      <w:r>
        <w:t>Infrastructure Overview</w:t>
      </w:r>
    </w:p>
    <w:p>
      <w:pPr>
        <w:pStyle w:val="ListBullet"/>
      </w:pPr>
      <w:r>
        <w:t>**VPC** – Single VPC (10.0.0.0/16) with three AZs (us‑east‑1a/b/c).</w:t>
      </w:r>
    </w:p>
    <w:p>
      <w:pPr>
        <w:pStyle w:val="ListBullet"/>
      </w:pPr>
      <w:r>
        <w:t>**Public Subnets** – Host **API Gateway** (edge‑optimized) and **ALB** for any external webhook; also NAT Gateways for outbound traffic.</w:t>
      </w:r>
    </w:p>
    <w:p>
      <w:pPr>
        <w:pStyle w:val="ListBullet"/>
      </w:pPr>
      <w:r>
        <w:t>**Private Subnets** – Host **EKS worker nodes**, **Amazon MSK brokers**, **Aurora PostgreSQL** (primary + 2 read replicas), **ElastiCache (Redis)** cluster, and **managed services** (Secrets Manager, CloudWatch).</w:t>
      </w:r>
    </w:p>
    <w:p>
      <w:pPr>
        <w:pStyle w:val="ListBullet"/>
      </w:pPr>
      <w:r>
        <w:t>**Security Groups** –</w:t>
      </w:r>
    </w:p>
    <w:p>
      <w:r>
        <w:t xml:space="preserve">  - API Gateway/ALB: allow HTTPS (443) from internet, restrict to TLS 1.2+.</w:t>
      </w:r>
    </w:p>
    <w:p>
      <w:r>
        <w:t xml:space="preserve">  - EKS nodes: allow inbound from ALB (HTTPS) and from MSK (plaintext 9092) and from Aurora (5432).</w:t>
      </w:r>
    </w:p>
    <w:p>
      <w:r>
        <w:t xml:space="preserve">  - MSK: allow inbound from EKS (9092) and from VPC flow logs for monitoring.</w:t>
      </w:r>
    </w:p>
    <w:p>
      <w:r>
        <w:t xml:space="preserve">  - Aurora: allow inbound from EKS (5432) and from backup snapshots.</w:t>
      </w:r>
    </w:p>
    <w:p>
      <w:r>
        <w:t xml:space="preserve">  - Redis: allow inbound from EKS (6379).</w:t>
      </w:r>
    </w:p>
    <w:p>
      <w:pPr>
        <w:pStyle w:val="ListBullet"/>
      </w:pPr>
      <w:r>
        <w:t>**Load Balancing &amp; Failover** –</w:t>
      </w:r>
    </w:p>
    <w:p>
      <w:r>
        <w:t xml:space="preserve">  - Internet‑facing traffic → **Route 53** (alias) → **API Gateway** (regional) → **ALB** → **Ingress NGINX** in EKS → service pods.</w:t>
      </w:r>
    </w:p>
    <w:p>
      <w:r>
        <w:t xml:space="preserve">  - ALB configured with cross‑zone load balancing, sticky sessions disabled (stateless services).</w:t>
      </w:r>
    </w:p>
    <w:p>
      <w:r>
        <w:t xml:space="preserve">  - Aurora Multi‑AZ primary with automatic failover; read replicas serve read‑heavy queries (dashboard, threshold engine).</w:t>
      </w:r>
    </w:p>
    <w:p>
      <w:r>
        <w:t xml:space="preserve">  - MSK cluster with 3 brokers (one per AZ) – built‑in leader election; consumer groups automatically rebalance.</w:t>
      </w:r>
    </w:p>
    <w:p>
      <w:r>
        <w:t xml:space="preserve">  - Redis replication group with primary + 2 replicas; automatic failover via Redis‑cluster mode enabled.</w:t>
      </w:r>
    </w:p>
    <w:p>
      <w:pPr>
        <w:pStyle w:val="ListBullet"/>
      </w:pPr>
      <w:r>
        <w:t>**Data Replication &amp; Backup** –</w:t>
      </w:r>
    </w:p>
    <w:p>
      <w:r>
        <w:t xml:space="preserve">  - Aurora: continuous backup to S3 (point‑in‑time recovery), snapshot daily, retained 30 days.</w:t>
      </w:r>
    </w:p>
    <w:p>
      <w:r>
        <w:t xml:space="preserve">  - MSK: broker storage replicated across AZ; topic retention set to 7 days (covers audit replay window).</w:t>
      </w:r>
    </w:p>
    <w:p>
      <w:r>
        <w:t xml:space="preserve">  - Redis: AOF persistence + snapshotting to S3 every 6 h.</w:t>
      </w:r>
    </w:p>
    <w:p>
      <w:r>
        <w:t xml:space="preserve">  - Audit table: write‑only, append‑only; periodic archival to Glacier Deep Archive after 90 days.</w:t>
      </w:r>
    </w:p>
    <w:p>
      <w:pPr>
        <w:pStyle w:val="ListBullet"/>
      </w:pPr>
      <w:r>
        <w:t>**Secrets Management** – Database credentials, SES/SMTP keys, Twilio token, JWT signing keys stored in **AWS Secrets Manager**; accessed via IAM roles assigned to EKS service accounts (IRSA).</w:t>
      </w:r>
    </w:p>
    <w:p>
      <w:pPr>
        <w:pStyle w:val="ListBullet"/>
      </w:pPr>
      <w:r>
        <w:t>**Observability Deployment** –</w:t>
      </w:r>
    </w:p>
    <w:p>
      <w:r>
        <w:t xml:space="preserve">  - **Fluent Bit** daemonset on EKS nodes streams container logs to **CloudWatch Logs**.</w:t>
      </w:r>
    </w:p>
    <w:p>
      <w:r>
        <w:t xml:space="preserve">  - **Prometheus Operator** scrapes `/metrics` endpoints (Spring Boot Actuator, Kafka Exporter, Node Exporter).</w:t>
      </w:r>
    </w:p>
    <w:p>
      <w:r>
        <w:t xml:space="preserve">  - **Grafana** (managed via Amazon Managed Service for Prometheus) visualizes latency, throughput, lag, pod CPU/memory.</w:t>
      </w:r>
    </w:p>
    <w:p>
      <w:r>
        <w:t xml:space="preserve">  - **AWS X‑Ray** daemon side‑car traces inbound API calls through API Gateway → EKS → downstream services.</w:t>
      </w:r>
    </w:p>
    <w:p>
      <w:r>
        <w:t>---</w:t>
      </w:r>
    </w:p>
    <w:p>
      <w:pPr>
        <w:pStyle w:val="Heading1"/>
      </w:pPr>
      <w:r>
        <w:t>Scalability Approach</w:t>
      </w:r>
    </w:p>
    <w:p>
      <w:r>
        <w:t>| Bottleneck | Scaling Technique | Trigger / Mechanism |</w:t>
      </w:r>
    </w:p>
    <w:p>
      <w:r>
        <w:t>|------------|-------------------|---------------------|</w:t>
      </w:r>
    </w:p>
    <w:p>
      <w:r>
        <w:t>| **Stock Ingestion Service** | Horizontal Pod Autoscaler (HPA) on CPU **and** custom metric `kafka_lag_stock-updates` (consumer lag). | Scale out when average CPU &gt; 60 % **or** lag &gt; 5 k messages per partition for 2 min. |</w:t>
      </w:r>
    </w:p>
    <w:p>
      <w:r>
        <w:t>| **Stock Write Service** | HPA on CPU + Aurora write IOPS utilization (via CloudWatch metric). | Add pods when write latency &gt; 150 ms or CPU &gt; 70 %. |</w:t>
      </w:r>
    </w:p>
    <w:p>
      <w:r>
        <w:t>| **Stock Read Service (Redis cache)** | Redis cluster mode with sharding; scale by adding shards (elasticache `redis.cluster.mode.enabled`). | HPA on memory utilization &gt; 75 % or cache miss rate &gt; 5 %. |</w:t>
      </w:r>
    </w:p>
    <w:p>
      <w:r>
        <w:t>| **Threshold Engine Service** | HPA on CPU; also scale based on number of partitions in `stock-persisted` topic (more partitions → more parallel consumers). | Scale out when lag &gt; 10 k or CPU &gt; 65 %. |</w:t>
      </w:r>
    </w:p>
    <w:p>
      <w:r>
        <w:t>| **Alert Service** | HPA on CPU; stateless, can run many instances; uses Kafka Streams with multiple threads. | Same as Threshold Engine. |</w:t>
      </w:r>
    </w:p>
    <w:p>
      <w:r>
        <w:t>| **Notification Service** | HPA on CPU; outbound calls to SES/Twilio are rate‑limited by those services, so we also monitor `ses_throttle` and `twilio_429` metrics and add pods accordingly. | Scale when outbound HTTP 429 rate &gt; 1 % or CPU &gt; 70 %. |</w:t>
      </w:r>
    </w:p>
    <w:p>
      <w:r>
        <w:t>| **Buyer Workflow Service** | HPA on CPU + request latency (from ALB). | Scale when 95th‑percentile response time &gt; 200 ms or CPU &gt; 70 %. |</w:t>
      </w:r>
    </w:p>
    <w:p>
      <w:r>
        <w:t>| **PO Draft Service** | HPA on CPU; low throughput, but scales with alert volume. | Same as Buyer Workflow. |</w:t>
      </w:r>
    </w:p>
    <w:p>
      <w:r>
        <w:t>| **Audit Service** | HPA on CPU; write‑only to Aurora; can be scaled independently because it’s just consuming events. | Scale when lag on audit topics &gt; 20 k or CPU &gt; 80 %. |</w:t>
      </w:r>
    </w:p>
    <w:p>
      <w:r>
        <w:t>| **Aurora PostgreSQL** | - Primary: vertical scaling (instance class) up to db.r6g.4xlarge if needed.&lt;br&gt;- Read replicas: add up to 5 replicas; use Aurora Auto Scaling based on read CPU &gt; 60 %. | Aurora automatically promotes a replica on failure. |</w:t>
      </w:r>
    </w:p>
    <w:p>
      <w:r>
        <w:t>| **MSK (Kafka)** | Increase partition count for high‑throughput topics (`stock-updates`, `stock-persisted`, `threshold-computed`). Enable **auto scaling** of storage (throughput) via MSK’s scalable broker storage. | Monitor `BytesInPerSec` and `MessagesInPerSec`; add partitions when per‑partition throughput &gt; 1 MB/s. |</w:t>
      </w:r>
    </w:p>
    <w:p>
      <w:r>
        <w:t>| **EKS Node Groups** | Cluster Autoscaler (CA) based on pod pending status and resource requests. | Scale nodes when pods cannot be scheduled due to insufficient CPU/memory. |</w:t>
      </w:r>
    </w:p>
    <w:p>
      <w:r>
        <w:t>| **Cache Invalidation** – Redis TTL set to 30 seconds; background refresh triggered by `stock-persisted` events ensures eventual consistency within SLA. No explicit invalidation needed; stale reads are acceptable if &lt; 30 s. |</w:t>
      </w:r>
    </w:p>
    <w:p>
      <w:r>
        <w:t>| **CDN** – Static assets (React bundle) served via **Amazon CloudFront** with origin ALB; edge caching reduces load on EKS for UI reloads. | - |</w:t>
      </w:r>
    </w:p>
    <w:p>
      <w:r>
        <w:t>All stateless services (Ingestion, Write, Read, Threshold, Alert, Notification, Buyer Workflow, PO Draft, Audit) rely on Kubernetes Deployments with replica counts managed by HPA, enabling rapid scale‑out during peak sync windows (the 15‑minute batch) and scale‑in during low‑activity periods, keeping cost efficient while meeting the ≤ 30‑second SLA for ingestion, dashboard refresh, and alert delivery.</w:t>
      </w:r>
    </w:p>
    <w:p>
      <w:r>
        <w:t>---</w:t>
      </w:r>
    </w:p>
    <w:p>
      <w:r>
        <w:t>*End of High‑Level Design.*</w:t>
      </w:r>
    </w:p>
    <w:p>
      <w:pPr>
        <w:pStyle w:val="Heading1"/>
      </w:pPr>
      <w:r>
        <w:t>4. Low-Level Design</w:t>
      </w:r>
    </w:p>
    <w:p>
      <w:pPr>
        <w:pStyle w:val="Heading1"/>
      </w:pPr>
      <w:r>
        <w:t>Low‑Level Design (LLD) – Real‑Time Inventory Tracking System</w:t>
      </w:r>
    </w:p>
    <w:p>
      <w:r>
        <w:t>This document expands the High‑Level Design into implementation‑ready artefacts.</w:t>
      </w:r>
    </w:p>
    <w:p>
      <w:r>
        <w:t>All code‑level details (DDL, API contracts, error handling, caching, security) are provided so a developer can generate the services directly from this specification.</w:t>
      </w:r>
    </w:p>
    <w:p>
      <w:r>
        <w:t>---</w:t>
      </w:r>
    </w:p>
    <w:p>
      <w:pPr>
        <w:pStyle w:val="Heading2"/>
      </w:pPr>
      <w:r>
        <w:t>1. Database Schema</w:t>
      </w:r>
    </w:p>
    <w:p>
      <w:r>
        <w:t>All persistent data lives in **Amazon Aurora PostgreSQL (TimescaleDB extension)**.</w:t>
      </w:r>
    </w:p>
    <w:p>
      <w:r>
        <w:t>TimescaleDB hypertables are used for time‑series tables (`inventory_snapshot`, `sales_history`).</w:t>
      </w:r>
    </w:p>
    <w:p>
      <w:r>
        <w:t>Standard tables are used for reference/config data and audit logs.</w:t>
      </w:r>
    </w:p>
    <w:p>
      <w:pPr>
        <w:pStyle w:val="Heading3"/>
      </w:pPr>
      <w:r>
        <w:t>1.1 Core Tables</w:t>
      </w:r>
    </w:p>
    <w:p>
      <w:r>
        <w:t>| Table | Engine | Description |</w:t>
      </w:r>
    </w:p>
    <w:p>
      <w:r>
        <w:t>|-------|--------|-------------|</w:t>
      </w:r>
    </w:p>
    <w:p>
      <w:r>
        <w:t>| `stores` | PostgreSQL | Static store reference |</w:t>
      </w:r>
    </w:p>
    <w:p>
      <w:r>
        <w:t>| `skus` | PostgreSQL | Product catalogue |</w:t>
      </w:r>
    </w:p>
    <w:p>
      <w:r>
        <w:t>| `inventory_snapshot` | TimescaleDB hypertable (partitioned by `snapshot_time`) | Latest on‑hand quantity per store/SKU |</w:t>
      </w:r>
    </w:p>
    <w:p>
      <w:r>
        <w:t>| `sales_history` | TimescaleDB hypertable (partitioned by `sale_date`) | Weekly sales per store/SKU (used for velocity) |</w:t>
      </w:r>
    </w:p>
    <w:p>
      <w:r>
        <w:t>| `reorder_threshold` | PostgreSQL | Dynamic threshold per store/SKU (re‑computed every cycle) |</w:t>
      </w:r>
    </w:p>
    <w:p>
      <w:r>
        <w:t>| `po_draft` | PostgreSQL | Purchase‑order drafts awaiting buyer approval |</w:t>
      </w:r>
    </w:p>
    <w:p>
      <w:r>
        <w:t>| `alert` | PostgreSQL | Raised alerts (stock‑below‑threshold) |</w:t>
      </w:r>
    </w:p>
    <w:p>
      <w:r>
        <w:t>| `alert_acknowledgement` | PostgreSQL | Ack timestamps (optional) |</w:t>
      </w:r>
    </w:p>
    <w:p>
      <w:r>
        <w:t>| `config` | PostgreSQL | Reference data (lead times, safety‑stock service level, buyer‑to‑store assignments) |</w:t>
      </w:r>
    </w:p>
    <w:p>
      <w:r>
        <w:t>| `audit_log` | PostgreSQL (append‑only) | Immutable record of every domain event |</w:t>
      </w:r>
    </w:p>
    <w:p>
      <w:pPr>
        <w:pStyle w:val="Heading3"/>
      </w:pPr>
      <w:r>
        <w:t>1.2 DDL</w:t>
      </w:r>
    </w:p>
    <w:p>
      <w:r>
        <w:t>```sql</w:t>
      </w:r>
    </w:p>
    <w:p>
      <w:r>
        <w:t>-- Enable TimescaleDB extension</w:t>
      </w:r>
    </w:p>
    <w:p>
      <w:r>
        <w:t>CREATE EXTENSION IF NOT EXISTS timescaledb;</w:t>
      </w:r>
    </w:p>
    <w:p>
      <w:r>
        <w:t>-- 1. Stores</w:t>
      </w:r>
    </w:p>
    <w:p>
      <w:r>
        <w:t>CREATE TABLE stores (</w:t>
      </w:r>
    </w:p>
    <w:p>
      <w:r>
        <w:t xml:space="preserve">    store_id      VARCHAR(20) PRIMARY KEY,</w:t>
      </w:r>
    </w:p>
    <w:p>
      <w:r>
        <w:t xml:space="preserve">    name          VARCHAR(100) NOT NULL,</w:t>
      </w:r>
    </w:p>
    <w:p>
      <w:r>
        <w:t xml:space="preserve">    address       VARCHAR(255),</w:t>
      </w:r>
    </w:p>
    <w:p>
      <w:r>
        <w:t xml:space="preserve">    timezone      VARCHAR(50) NOT NULL,</w:t>
      </w:r>
    </w:p>
    <w:p>
      <w:r>
        <w:t xml:space="preserve">    created_at    TIMESTAMPTZ NOT NULL DEFAULT now(),</w:t>
      </w:r>
    </w:p>
    <w:p>
      <w:r>
        <w:t xml:space="preserve">    updated_at    TIMESTAMPTZ NOT NULL DEFAULT now()</w:t>
      </w:r>
    </w:p>
    <w:p>
      <w:r>
        <w:t>);</w:t>
      </w:r>
    </w:p>
    <w:p>
      <w:r>
        <w:t>-- 2. SKUs</w:t>
      </w:r>
    </w:p>
    <w:p>
      <w:r>
        <w:t>CREATE TABLE skus (</w:t>
      </w:r>
    </w:p>
    <w:p>
      <w:r>
        <w:t xml:space="preserve">    sku_id        VARCHAR(30) PRIMARY KEY,</w:t>
      </w:r>
    </w:p>
    <w:p>
      <w:r>
        <w:t xml:space="preserve">    description   VARCHAR(255) NOT NULL,</w:t>
      </w:r>
    </w:p>
    <w:p>
      <w:r>
        <w:t xml:space="preserve">    unit_of_measure VARCHAR(20) NOT NULL,</w:t>
      </w:r>
    </w:p>
    <w:p>
      <w:r>
        <w:t xml:space="preserve">    category      VARCHAR(50),</w:t>
      </w:r>
    </w:p>
    <w:p>
      <w:r>
        <w:t xml:space="preserve">    created_at    TIMESTAMPTZ NOT NULL DEFAULT now(),</w:t>
      </w:r>
    </w:p>
    <w:p>
      <w:r>
        <w:t xml:space="preserve">    updated_at    TIMESTAMPTZ NOT NULL DEFAULT now()</w:t>
      </w:r>
    </w:p>
    <w:p>
      <w:r>
        <w:t>);</w:t>
      </w:r>
    </w:p>
    <w:p>
      <w:r>
        <w:t>-- 3. Inventory snapshot (hypertable)</w:t>
      </w:r>
    </w:p>
    <w:p>
      <w:r>
        <w:t>CREATE TABLE inventory_snapshot (</w:t>
      </w:r>
    </w:p>
    <w:p>
      <w:r>
        <w:t xml:space="preserve">    snapshot_time TIMESTAMPTZ NOT NULL,</w:t>
      </w:r>
    </w:p>
    <w:p>
      <w:r>
        <w:t xml:space="preserve">    store_id      VARCHAR(20) NOT NULL REFERENCES stores(store_id),</w:t>
      </w:r>
    </w:p>
    <w:p>
      <w:r>
        <w:t xml:space="preserve">    sku_id        VARCHAR(30) NOT NULL REFERENCES skus(sku_id),</w:t>
      </w:r>
    </w:p>
    <w:p>
      <w:r>
        <w:t xml:space="preserve">    on_hand_qty   INTEGER NOT NULL CHECK (on_hand_qty &gt;= 0),</w:t>
      </w:r>
    </w:p>
    <w:p>
      <w:r>
        <w:t xml:space="preserve">    PRIMARY KEY (snapshot_time, store_id, sku_id)</w:t>
      </w:r>
    </w:p>
    <w:p>
      <w:r>
        <w:t>);</w:t>
      </w:r>
    </w:p>
    <w:p>
      <w:r>
        <w:t>SELECT create_hypertable('inventory_snapshot', 'snapshot_time', chunk_time_interval =&gt; INTERVAL '1 day');</w:t>
      </w:r>
    </w:p>
    <w:p>
      <w:r>
        <w:t>-- 4. Sales history (hypertable) – weekly granularity</w:t>
      </w:r>
    </w:p>
    <w:p>
      <w:r>
        <w:t>CREATE TABLE sales_history (</w:t>
      </w:r>
    </w:p>
    <w:p>
      <w:r>
        <w:t xml:space="preserve">    sale_week_start DATE NOT NULL,   -- Monday of the week</w:t>
      </w:r>
    </w:p>
    <w:p>
      <w:r>
        <w:t xml:space="preserve">    store_id        VARCHAR(20) NOT NULL REFERENCES stores(store_id),</w:t>
      </w:r>
    </w:p>
    <w:p>
      <w:r>
        <w:t xml:space="preserve">    sku_id          VARCHAR(30) NOT NULL REFERENCES skus(sku_id),</w:t>
      </w:r>
    </w:p>
    <w:p>
      <w:r>
        <w:t xml:space="preserve">    units_sold      INTEGER NOT NULL CHECK (units_sold &gt;= 0),</w:t>
      </w:r>
    </w:p>
    <w:p>
      <w:r>
        <w:t xml:space="preserve">    PRIMARY KEY (sale_week_start, store_id, sku_id)</w:t>
      </w:r>
    </w:p>
    <w:p>
      <w:r>
        <w:t>);</w:t>
      </w:r>
    </w:p>
    <w:p>
      <w:r>
        <w:t>SELECT create_hypertable('sales_history', 'sale_week_start', chunk_time_interval =&gt; INTERVAL '1 month');</w:t>
      </w:r>
    </w:p>
    <w:p>
      <w:r>
        <w:t>-- 5. Reorder threshold (latest per store/sku)</w:t>
      </w:r>
    </w:p>
    <w:p>
      <w:r>
        <w:t>CREATE TABLE reorder_threshold (</w:t>
      </w:r>
    </w:p>
    <w:p>
      <w:r>
        <w:t xml:space="preserve">    store_id      VARCHAR(20) NOT NULL REFERENCES stores(store_id),</w:t>
      </w:r>
    </w:p>
    <w:p>
      <w:r>
        <w:t xml:space="preserve">    sku_id        VARCHAR(30) NOT NULL REFERENCES skus(sku_id),</w:t>
      </w:r>
    </w:p>
    <w:p>
      <w:r>
        <w:t xml:space="preserve">    threshold_qty INTEGER NOT NULL CHECK (threshold_qty &gt;= 0),</w:t>
      </w:r>
    </w:p>
    <w:p>
      <w:r>
        <w:t xml:space="preserve">    velocity_per_week NUMERIC(10,2) NOT NULL,</w:t>
      </w:r>
    </w:p>
    <w:p>
      <w:r>
        <w:t xml:space="preserve">    safety_stock  INTEGER NOT NULL,</w:t>
      </w:r>
    </w:p>
    <w:p>
      <w:r>
        <w:t xml:space="preserve">    lead_time_days INTEGER NOT NULL,</w:t>
      </w:r>
    </w:p>
    <w:p>
      <w:r>
        <w:t xml:space="preserve">    calculated_at TIMESTAMPTZ NOT NULL DEFAULT now(),</w:t>
      </w:r>
    </w:p>
    <w:p>
      <w:r>
        <w:t xml:space="preserve">    PRIMARY KEY (store_id, sku_id)</w:t>
      </w:r>
    </w:p>
    <w:p>
      <w:r>
        <w:t>);</w:t>
      </w:r>
    </w:p>
    <w:p>
      <w:r>
        <w:t>-- 6. PO Draft</w:t>
      </w:r>
    </w:p>
    <w:p>
      <w:r>
        <w:t>CREATE TABLE po_draft (</w:t>
      </w:r>
    </w:p>
    <w:p>
      <w:r>
        <w:t xml:space="preserve">    draft_id      UUID PRIMARY KEY DEFAULT gen_random_uuid(),</w:t>
      </w:r>
    </w:p>
    <w:p>
      <w:r>
        <w:t xml:space="preserve">    store_id      VARCHAR(20) NOT NULL REFERENCES stores(store_id),</w:t>
      </w:r>
    </w:p>
    <w:p>
      <w:r>
        <w:t xml:space="preserve">    sku_id        VARCHAR(30) NOT NULL REFERENCES skus(sku_id),</w:t>
      </w:r>
    </w:p>
    <w:p>
      <w:r>
        <w:t xml:space="preserve">    suggested_qty INTEGER NOT NULL,</w:t>
      </w:r>
    </w:p>
    <w:p>
      <w:r>
        <w:t xml:space="preserve">    final_qty     INTEGER NOT NULL,</w:t>
      </w:r>
    </w:p>
    <w:p>
      <w:r>
        <w:t xml:space="preserve">    po_number     VARCHAR(50),          -- filled when PO is sent to supplier</w:t>
      </w:r>
    </w:p>
    <w:p>
      <w:r>
        <w:t xml:space="preserve">    status        VARCHAR(20) NOT NULL DEFAULT 'DRAFT', -- DRAFT, SENT, ACCEPTED, REJECTED</w:t>
      </w:r>
    </w:p>
    <w:p>
      <w:r>
        <w:t xml:space="preserve">    created_at    TIMESTAMPTZ NOT NULL DEFAULT now(),</w:t>
      </w:r>
    </w:p>
    <w:p>
      <w:r>
        <w:t xml:space="preserve">    updated_at    TIMESTAMPTZ NOT NULL DEFAULT now()</w:t>
      </w:r>
    </w:p>
    <w:p>
      <w:r>
        <w:t>);</w:t>
      </w:r>
    </w:p>
    <w:p>
      <w:r>
        <w:t>-- 7. Alert</w:t>
      </w:r>
    </w:p>
    <w:p>
      <w:r>
        <w:t>CREATE TABLE alert (</w:t>
      </w:r>
    </w:p>
    <w:p>
      <w:r>
        <w:t xml:space="preserve">    alert_id      UUID PRIMARY KEY DEFAULT gen_random_uuid(),</w:t>
      </w:r>
    </w:p>
    <w:p>
      <w:r>
        <w:t xml:space="preserve">    store_id      VARCHAR(20) NOT NULL REFERENCES stores(store_id),</w:t>
      </w:r>
    </w:p>
    <w:p>
      <w:r>
        <w:t xml:space="preserve">    sku_id        VARCHAR(30) NOT NULL REFERENCES skus(sku_id),</w:t>
      </w:r>
    </w:p>
    <w:p>
      <w:r>
        <w:t xml:space="preserve">    raised_at     TIMESTAMPTZ NOT NULL DEFAULT now(),</w:t>
      </w:r>
    </w:p>
    <w:p>
      <w:r>
        <w:t xml:space="preserve">    current_qty   INTEGER NOT NULL,</w:t>
      </w:r>
    </w:p>
    <w:p>
      <w:r>
        <w:t xml:space="preserve">    threshold_qty INTEGER NOT NULL,</w:t>
      </w:r>
    </w:p>
    <w:p>
      <w:r>
        <w:t xml:space="preserve">    suggested_qty INTEGER NOT NULL,</w:t>
      </w:r>
    </w:p>
    <w:p>
      <w:r>
        <w:t xml:space="preserve">    acknowledged  BOOLEAN NOT NULL DEFAULT FALSE,</w:t>
      </w:r>
    </w:p>
    <w:p>
      <w:r>
        <w:t xml:space="preserve">    acknowledged_at TIMESTAMPTZ</w:t>
      </w:r>
    </w:p>
    <w:p>
      <w:r>
        <w:t>);</w:t>
      </w:r>
    </w:p>
    <w:p>
      <w:r>
        <w:t>-- 8. Alert Acknowledgement (optional separate table for audit)</w:t>
      </w:r>
    </w:p>
    <w:p>
      <w:r>
        <w:t>CREATE TABLE alert_acknowledgement (</w:t>
      </w:r>
    </w:p>
    <w:p>
      <w:r>
        <w:t xml:space="preserve">    alert_id      UUID PRIMARY KEY REFERENCES alert(alert_id) ON DELETE CASCADE,</w:t>
      </w:r>
    </w:p>
    <w:p>
      <w:r>
        <w:t xml:space="preserve">    acknowledged_by VARCHAR(100),   -- user/subject identifier</w:t>
      </w:r>
    </w:p>
    <w:p>
      <w:r>
        <w:t xml:space="preserve">    acknowledged_at TIMESTAMPTZ NOT NULL DEFAULT now()</w:t>
      </w:r>
    </w:p>
    <w:p>
      <w:r>
        <w:t>);</w:t>
      </w:r>
    </w:p>
    <w:p>
      <w:r>
        <w:t>-- 9. Config (reference data)</w:t>
      </w:r>
    </w:p>
    <w:p>
      <w:r>
        <w:t>CREATE TABLE config (</w:t>
      </w:r>
    </w:p>
    <w:p>
      <w:r>
        <w:t xml:space="preserve">    config_key    VARCHAR(100) PRIMARY KEY,</w:t>
      </w:r>
    </w:p>
    <w:p>
      <w:r>
        <w:t xml:space="preserve">    config_value  JSONB NOT NULL,</w:t>
      </w:r>
    </w:p>
    <w:p>
      <w:r>
        <w:t xml:space="preserve">    description   TEXT,</w:t>
      </w:r>
    </w:p>
    <w:p>
      <w:r>
        <w:t xml:space="preserve">    updated_at    TIMESTAMPTZ NOT NULL DEFAULT now()</w:t>
      </w:r>
    </w:p>
    <w:p>
      <w:r>
        <w:t>);</w:t>
      </w:r>
    </w:p>
    <w:p>
      <w:r>
        <w:t>-- 10. Audit Log (append‑only, immutable)</w:t>
      </w:r>
    </w:p>
    <w:p>
      <w:r>
        <w:t>CREATE TABLE audit_log (</w:t>
      </w:r>
    </w:p>
    <w:p>
      <w:r>
        <w:t xml:space="preserve">    audit_id      BIGSERIAL PRIMARY KEY,</w:t>
      </w:r>
    </w:p>
    <w:p>
      <w:r>
        <w:t xml:space="preserve">    event_type    VARCHAR(50) NOT NULL,   -- e.g., STOCK_PERSISTED, THRESHOLD_COMPUTED, ALERT_RAISED, ALERT_SENT, ALERT_ACKNOWLEDGED, PO_DRAFT_CREATED</w:t>
      </w:r>
    </w:p>
    <w:p>
      <w:r>
        <w:t xml:space="preserve">    entity_id     UUID,                   -- primary key of the related entity (alert_id, draft_id, etc.)</w:t>
      </w:r>
    </w:p>
    <w:p>
      <w:r>
        <w:t xml:space="preserve">    payload       JSONB NOT NULL,         -- full event payload</w:t>
      </w:r>
    </w:p>
    <w:p>
      <w:r>
        <w:t xml:space="preserve">    occurred_at   TIMESTAMPTZ NOT NULL DEFAULT now(),</w:t>
      </w:r>
    </w:p>
    <w:p>
      <w:r>
        <w:t xml:space="preserve">    recorded_at   TIMESTAMPTZ NOT NULL DEFAULT now()</w:t>
      </w:r>
    </w:p>
    <w:p>
      <w:r>
        <w:t>);</w:t>
      </w:r>
    </w:p>
    <w:p>
      <w:r>
        <w:t>CREATE INDEX idx_audit_log_event_time ON audit_log(occurred_at);</w:t>
      </w:r>
    </w:p>
    <w:p>
      <w:r>
        <w:t>CREATE INDEX idx_audit_log_type ON audit_log(event_type);</w:t>
      </w:r>
    </w:p>
    <w:p>
      <w:r>
        <w:t>```</w:t>
      </w:r>
    </w:p>
    <w:p>
      <w:r>
        <w:t>**Notes**</w:t>
      </w:r>
    </w:p>
    <w:p>
      <w:pPr>
        <w:pStyle w:val="ListBullet"/>
      </w:pPr>
      <w:r>
        <w:t>`inventory_snapshot` and `sales_history` are hypertables – automatic partitioning by time gives fast inserts and efficient time‑window queries (8‑week sales).</w:t>
      </w:r>
    </w:p>
    <w:p>
      <w:pPr>
        <w:pStyle w:val="ListBullet"/>
      </w:pPr>
      <w:r>
        <w:t>Primary keys are natural where appropriate (`store_id,sku_id`) or surrogate UUIDs for entities that may be referenced across services (`alert`, `po_draft`).</w:t>
      </w:r>
    </w:p>
    <w:p>
      <w:pPr>
        <w:pStyle w:val="ListBullet"/>
      </w:pPr>
      <w:r>
        <w:t>All tables have `created_at/updated_at` columns for traceability; audit table stores the immutable event stream.</w:t>
      </w:r>
    </w:p>
    <w:p>
      <w:pPr>
        <w:pStyle w:val="ListBullet"/>
      </w:pPr>
      <w:r>
        <w:t>Foreign key constraints enforce referential integrity; `ON DELETE CASCADE` is used only where child records should not outlive the parent (e.g., alert acknowledgement).</w:t>
      </w:r>
    </w:p>
    <w:p>
      <w:r>
        <w:t>---</w:t>
      </w:r>
    </w:p>
    <w:p>
      <w:pPr>
        <w:pStyle w:val="Heading2"/>
      </w:pPr>
      <w:r>
        <w:t>2. API Specifications</w:t>
      </w:r>
    </w:p>
    <w:p>
      <w:r>
        <w:t>All services are exposed through **Amazon API Gateway (REST)**.</w:t>
      </w:r>
    </w:p>
    <w:p>
      <w:r>
        <w:t>Authentication is performed by a JWT‑validation filter in the API Gateway (OIDC issuer).</w:t>
      </w:r>
    </w:p>
    <w:p>
      <w:r>
        <w:t>The gateway forwards the token in the `Authorization: Bearer &lt;jwt&gt;` header; downstream services trust the gateway’s validation and extract claims (`sub`, `roles`, `storeId` when relevant).</w:t>
      </w:r>
    </w:p>
    <w:p>
      <w:pPr>
        <w:pStyle w:val="Heading3"/>
      </w:pPr>
      <w:r>
        <w:t>2.1 Common Definitions</w:t>
      </w:r>
    </w:p>
    <w:p>
      <w:r>
        <w:t>| Header | Value | Description |</w:t>
      </w:r>
    </w:p>
    <w:p>
      <w:r>
        <w:t>|--------|-------|-------------|</w:t>
      </w:r>
    </w:p>
    <w:p>
      <w:r>
        <w:t>| `Authorization` | `Bearer &lt;JWT&gt;` | OIDC access token (validated by API GW) |</w:t>
      </w:r>
    </w:p>
    <w:p>
      <w:r>
        <w:t>| `Content-Type` | `application/json` | Request/response body format |</w:t>
      </w:r>
    </w:p>
    <w:p>
      <w:r>
        <w:t>| `Accept` | `application/json` | Desired response format |</w:t>
      </w:r>
    </w:p>
    <w:p>
      <w:r>
        <w:t>| `X-Request-ID` | `uuid` (optional) | Correlation ID for tracing |</w:t>
      </w:r>
    </w:p>
    <w:p>
      <w:r>
        <w:t>| `Idempotency-Key` | `uuid` (optional) | For POST/PUT – guarantees exactly‑once processing |</w:t>
      </w:r>
    </w:p>
    <w:p>
      <w:r>
        <w:t>**Error Envelope (applies to every non‑2xx response)**</w:t>
      </w:r>
    </w:p>
    <w:p>
      <w:r>
        <w:t>```json</w:t>
      </w:r>
    </w:p>
    <w:p>
      <w:r>
        <w:t>{</w:t>
      </w:r>
    </w:p>
    <w:p>
      <w:r>
        <w:t xml:space="preserve">  "timestamp": "ISO‑8601",</w:t>
      </w:r>
    </w:p>
    <w:p>
      <w:r>
        <w:t xml:space="preserve">  "status": 4xx|5xx,</w:t>
      </w:r>
    </w:p>
    <w:p>
      <w:r>
        <w:t xml:space="preserve">  "error": "short error code",</w:t>
      </w:r>
    </w:p>
    <w:p>
      <w:r>
        <w:t xml:space="preserve">  "message": "human‑readable description",</w:t>
      </w:r>
    </w:p>
    <w:p>
      <w:r>
        <w:t xml:space="preserve">  "path": "requested URI",</w:t>
      </w:r>
    </w:p>
    <w:p>
      <w:r>
        <w:t xml:space="preserve">  "requestId": "correlation-id"</w:t>
      </w:r>
    </w:p>
    <w:p>
      <w:r>
        <w:t>}</w:t>
      </w:r>
    </w:p>
    <w:p>
      <w:r>
        <w:t>```</w:t>
      </w:r>
    </w:p>
    <w:p>
      <w:pPr>
        <w:pStyle w:val="Heading3"/>
      </w:pPr>
      <w:r>
        <w:t>2.2 Endpoints</w:t>
      </w:r>
    </w:p>
    <w:p>
      <w:r>
        <w:t>| # | Method + Path | Auth | Description | Request | Success Resp. | Error Resp. | Rate Limit |</w:t>
      </w:r>
    </w:p>
    <w:p>
      <w:r>
        <w:t>|---|---------------|------|-------------|---------|----------------|-------------|------------|</w:t>
      </w:r>
    </w:p>
    <w:p>
      <w:r>
        <w:t>| 1 | `POST /api/v1/ingest/stock` | **mTLS + API GW authorizer** (store cert allow‑list) | Ingest a stock update from a store POS/ERP | **Body**:&lt;br&gt;`{ storeId:string, skuId:string, onHandQty:int, timestamp:string(ISO‑8601), salesLastWeek?:int }` | `202 Accepted`&lt;br&gt;`{ status:"accepted", ingestId:uuid }` | `400` (validation), `401` (unauthorized), `403` (forbidden cert), `429` (too many requests), `500` | 200 req/s per store (burst 2x) |</w:t>
      </w:r>
    </w:p>
    <w:p>
      <w:r>
        <w:t>| 2 | `GET /api/v1/stock/{storeId}/{skuId}` | **Bearer JWT** (roles: Store Viewer, Buyer, Admin) | Latest on‑hand + threshold for UI | **Path**: `storeId`, `skuId` | `200 OK`&lt;br&gt;`{ storeId, skuId, onHandQty:int, thresholdQty:int, pctOfThreshold:number, trendSparkline:number[], updatedAt:string }` | `400` (invalid IDs), `401`, `403`, `404` (no data), `500` | 100 req/s per user |</w:t>
      </w:r>
    </w:p>
    <w:p>
      <w:r>
        <w:t>| 3 | `GET /api/v1/buyer/alerts?storeId={storeId}&amp;acknowledged={true|false}` | **Bearer JWT** (role: Buyer) | List alerts for a buyer (optional store filter) | **Query**: `storeId?`, `acknowledged?` | `200 OK`&lt;br&gt;`[ { alertId:uuid, storeId, skuId, currentQty:int, thresholdQty:int, suggestedQty:int, raisedAt:string, acknowledged:bool, acknowledgedAt?:string } ]` | `400`, `401`, `403`, `500` | 50 req/s per buyer |</w:t>
      </w:r>
    </w:p>
    <w:p>
      <w:r>
        <w:t>| 4 | `POST /api/v1/buyer/alerts/{alertId}/acknowledge` | **Bearer JWT** (role: Buyer) | Acknowledge an active alert | **Path**: `alertId` (uuid) | `200 OK`&lt;br&gt;`{ status:"acknowledged", acknowledgedAt:string }` | `400` (invalid UUID), `401`, `403`, `404` (alert not found or already acked), `409` (conflict), `500` | 30 req/s per buyer |</w:t>
      </w:r>
    </w:p>
    <w:p>
      <w:r>
        <w:t>| 5 | `POST /api/v1/buyer/po-draft` | **Bearer JWT** (role: Buyer) | Create a PO draft (may override suggested qty) | **Body**:&lt;br&gt;`{ storeId:string, skuId:string, suggestedQtyOverride?:int|null }` | `201 Created`&lt;br&gt;`{ draftId:uuid, storeId, skuId, suggestedQty:int, finalQty:int, poNumber?:string, createdAt:string }` | `400` (validation), `401`, `403`, `404` (store/sku not found), `422` (business rule – suggestedQtyOverride negative), `500` | 20 req/s per buyer |</w:t>
      </w:r>
    </w:p>
    <w:p>
      <w:r>
        <w:t>| 6 | `GET /api/v1/config/{key}` | **Bearer JWT** (role: Admin) | Retrieve a configuration value (lead time, safety‑stock SL, etc.) | **Path**: `key` | `200 OK`&lt;br&gt;`{ key:string, value:json, description?:string }` | `400`, `401`, `403`, `404` (key not found), `500` | 10 req/s per admin |</w:t>
      </w:r>
    </w:p>
    <w:p>
      <w:r>
        <w:t>| 7 | `PUT /api/v1/config/{key}` | **Bearer JWT** (role: Admin) | Update a configuration value (triggers recompute jobs) | **Path**: `key`&lt;br&gt;**Body**: `{ value:json }` | `200 OK`&lt;br&gt;`{ key:string, value:json, updatedAt:string }` | `400`, `401`, `403`, `409` (conflict – same value), `500` | 5 req/s per admin |</w:t>
      </w:r>
    </w:p>
    <w:p>
      <w:r>
        <w:t>| 8 | `POST /api/v1/auth/token` *(optional, for testing)* | **None** (public) | Exchange client‑credentials for a JWT (used by dev tools) | **Body**: `{ grant_type:"client_credentials", client_id:string, client_secret:string }` | `200 OK`&lt;br&gt;`{ access_token:string, token_type:"Bearer", expires_in:int }` | `400`, `401`, `403`, `429`, `500` | 10 req/s per IP |</w:t>
      </w:r>
    </w:p>
    <w:p>
      <w:r>
        <w:t>**Additional internal (service‑to‑service) contracts** are expressed as Kafka topics; they are not exposed via HTTP and therefore omitted from the public API list.</w:t>
      </w:r>
    </w:p>
    <w:p>
      <w:r>
        <w:t>---</w:t>
      </w:r>
    </w:p>
    <w:p>
      <w:pPr>
        <w:pStyle w:val="Heading2"/>
      </w:pPr>
      <w:r>
        <w:t>3. Sequence Diagrams</w:t>
      </w:r>
    </w:p>
    <w:p>
      <w:pPr>
        <w:pStyle w:val="Heading3"/>
      </w:pPr>
      <w:r>
        <w:t>3.1 Flow: Store Sync → Alert Generation (≤ 30 s SLA)</w:t>
      </w:r>
    </w:p>
    <w:p>
      <w:r>
        <w:t>```</w:t>
      </w:r>
    </w:p>
    <w:p>
      <w:r>
        <w:t>Store POS/ERP -&gt; API Gateway: POST /api/v1/ingest/stock {storeId, skuId, onHandQty, timestamp, salesLastWeek?}</w:t>
      </w:r>
    </w:p>
    <w:p>
      <w:r>
        <w:t>API Gateway -&gt; Stock Ingestion Service: (TLS mutual) ingest file/message</w:t>
      </w:r>
    </w:p>
    <w:p>
      <w:r>
        <w:t>Stock Ingestion Service -&gt; Kafka (stock-updates): publish StockUpdated {storeId,skuId,onHandQty,timestamp}</w:t>
      </w:r>
    </w:p>
    <w:p>
      <w:r>
        <w:t>Kafka -&gt; Stock Write Service: consume StockUpdated</w:t>
      </w:r>
    </w:p>
    <w:p>
      <w:r>
        <w:t>Stock Write Service -&gt; Aurora (inventory_snapshot): INSERT/UPDATE (transaction)</w:t>
      </w:r>
    </w:p>
    <w:p>
      <w:r>
        <w:t>Stock Write Service -&gt; Kafka (stock-persisted): publish StockPersisted {storeId,skuId,onHandQty,snapshotTime}</w:t>
      </w:r>
    </w:p>
    <w:p>
      <w:r>
        <w:t>Kafka -&gt; Stock Read Service: consume StockPersisted</w:t>
      </w:r>
    </w:p>
    <w:p>
      <w:r>
        <w:t>Stock Read Service -&gt; Redis: HSET stock:{storeId}:{skuId} {onHandQty, snapshotTime}</w:t>
      </w:r>
    </w:p>
    <w:p>
      <w:r>
        <w:t>Kafka -&gt; Threshold Engine Service: consume StockPersisted</w:t>
      </w:r>
    </w:p>
    <w:p>
      <w:r>
        <w:t>Threshold Engine -&gt; Aurora (sales_history): SELECT last 8 weeks WHERE storeId=? AND skuId=?</w:t>
      </w:r>
    </w:p>
    <w:p>
      <w:r>
        <w:t>Threshold Engine -&gt; Aurora (reorder_threshold): UPDATE/INSERT threshold row</w:t>
      </w:r>
    </w:p>
    <w:p>
      <w:r>
        <w:t>Threshold Engine -&gt; Kafka (threshold-computed): publish ThresholdComputed {storeId,skuId,thresholdQty,velocity,leadTimeDays,safetyStock}</w:t>
      </w:r>
    </w:p>
    <w:p>
      <w:r>
        <w:t>Kafka -&gt; Alert Service: consume StockPersisted (via Redis cache) &amp; ThresholdComputed (join)</w:t>
      </w:r>
    </w:p>
    <w:p>
      <w:r>
        <w:t>Alert Service -&gt; Redis: HGET stock:{storeId}:{skuId} (currentQty)</w:t>
      </w:r>
    </w:p>
    <w:p>
      <w:r>
        <w:t>Alert Service -&gt; Aurora (reorder_threshold): SELECT thresholdQty WHERE storeId=? AND skuId=?</w:t>
      </w:r>
    </w:p>
    <w:p>
      <w:r>
        <w:t>Alert Service -&gt; (if currentQty &lt; thresholdQty): compute suggestedQty = thresholdQty - currentQty + safetyStockLeadTimeAdj</w:t>
      </w:r>
    </w:p>
    <w:p>
      <w:r>
        <w:t>Alert Service -&gt; Kafka (alert-raised): publish AlertRaised {alertId,storeId,skuId,currentQty,thresholdQty,suggestedQty,raisedAt}</w:t>
      </w:r>
    </w:p>
    <w:p>
      <w:r>
        <w:t>Kafka -&gt; Notification Service: consume AlertRaised</w:t>
      </w:r>
    </w:p>
    <w:p>
      <w:r>
        <w:t>Notification Service -&gt; AWS SES: SendEmail(to:buyer, subject, body)</w:t>
      </w:r>
    </w:p>
    <w:p>
      <w:r>
        <w:t>Notification Service -&gt; Twilio: SendSMS(to:buyer, body)</w:t>
      </w:r>
    </w:p>
    <w:p>
      <w:r>
        <w:t>Notification Service -&gt; WebSocket (via API Gateway): broadcast alert to subscribed buyer browsers</w:t>
      </w:r>
    </w:p>
    <w:p>
      <w:r>
        <w:t>Notification Service -&gt; Kafka (alert-sent): publish AlertSent {alertId, sentAt}</w:t>
      </w:r>
    </w:p>
    <w:p>
      <w:r>
        <w:t>```</w:t>
      </w:r>
    </w:p>
    <w:p>
      <w:r>
        <w:t>**Timing notes**</w:t>
      </w:r>
    </w:p>
    <w:p>
      <w:pPr>
        <w:pStyle w:val="ListBullet"/>
      </w:pPr>
      <w:r>
        <w:t>Ingestion → Kafka publish: &lt; 200 ms (SFTP poll or webhook).</w:t>
      </w:r>
    </w:p>
    <w:p>
      <w:pPr>
        <w:pStyle w:val="ListBullet"/>
      </w:pPr>
      <w:r>
        <w:t>Each service processes its Kafka partition in &lt; 150 ms (typical).</w:t>
      </w:r>
    </w:p>
    <w:p>
      <w:pPr>
        <w:pStyle w:val="ListBullet"/>
      </w:pPr>
      <w:r>
        <w:t>End‑to‑end latency from file arrival to WebSocket push is designed ≤ 30 s (allowing for network, processing, and DB commit).</w:t>
      </w:r>
    </w:p>
    <w:p>
      <w:r>
        <w:t>**Error paths**</w:t>
      </w:r>
    </w:p>
    <w:p>
      <w:pPr>
        <w:pStyle w:val="ListBullet"/>
      </w:pPr>
      <w:r>
        <w:t>If `Stock Write Service` fails to write to Aurora (timeout/constraint), it publishes to a DLQ (`stock-updates.DLQ`). Alerting on DLQ depth triggers ops.</w:t>
      </w:r>
    </w:p>
    <w:p>
      <w:pPr>
        <w:pStyle w:val="ListBullet"/>
      </w:pPr>
      <w:r>
        <w:t>If `Threshold Engine` cannot compute (insufficient sales history), it publishes a `ThresholdComputed` with `thresholdQty = NULL`; Alert Service treats missing threshold as “no alert”.</w:t>
      </w:r>
    </w:p>
    <w:p>
      <w:r>
        <w:t>---</w:t>
      </w:r>
    </w:p>
    <w:p>
      <w:pPr>
        <w:pStyle w:val="Heading3"/>
      </w:pPr>
      <w:r>
        <w:t>3.2 Flow: Buyer Generates PO Draft</w:t>
      </w:r>
    </w:p>
    <w:p>
      <w:r>
        <w:t>```</w:t>
      </w:r>
    </w:p>
    <w:p>
      <w:r>
        <w:t>Buyer (Browser) -&gt; API Gateway: GET /api/v1/buyer/alerts?storeId=S123&amp;acknowledged=false</w:t>
      </w:r>
    </w:p>
    <w:p>
      <w:r>
        <w:t>API Gateway -&gt; Buyer Workflow Service: (JWT) fetch alerts</w:t>
      </w:r>
    </w:p>
    <w:p>
      <w:r>
        <w:t>Buyer Workflow Service -&gt; Aurora (alert): SELECT * WHERE storeId=? AND acknowledged=false</w:t>
      </w:r>
    </w:p>
    <w:p>
      <w:r>
        <w:t>Buyer Workflow Service --&gt; API Gateway: 200 [{alertId,storeId,skuId,...}]</w:t>
      </w:r>
    </w:p>
    <w:p>
      <w:r>
        <w:t>API Gateway --&gt; Buyer (Browser): render alert list</w:t>
      </w:r>
    </w:p>
    <w:p>
      <w:r>
        <w:t>Buyer clicks "Generate PO Draft" on alert A123</w:t>
      </w:r>
    </w:p>
    <w:p>
      <w:r>
        <w:t>Buyer (Browser) -&gt; API Gateway: POST /api/v1/buyer/po-draft {storeId:"S123",skuId:"SKU456",suggestedQtyOverride:null}</w:t>
      </w:r>
    </w:p>
    <w:p>
      <w:r>
        <w:t>API Gateway -&gt; Buyer Workflow Service: validate JWT (Buyer role)</w:t>
      </w:r>
    </w:p>
    <w:p>
      <w:r>
        <w:t>Buyer Workflow Service -&gt; Kafka (po-draft-request): publish {storeId,skuId,suggestedQtyOverride}</w:t>
      </w:r>
    </w:p>
    <w:p>
      <w:r>
        <w:t>Kafka -&gt; PO Draft Service: consume request</w:t>
      </w:r>
    </w:p>
    <w:p>
      <w:r>
        <w:t>PO Draft Service -&gt; Aurora (reorder_threshold): SELECT thresholdQty,leadTimeDays,safetyStock WHERE storeId=? AND skuId=?</w:t>
      </w:r>
    </w:p>
    <w:p>
      <w:r>
        <w:t>PO Draft Service -&gt; Aurora (inventory_snapshot): SELECT on_hand_qty WHERE storeId=? AND skuId=? ORDER BY snapshot_time DESC LIMIT 1</w:t>
      </w:r>
    </w:p>
    <w:p>
      <w:r>
        <w:t>PO Draft Service -&gt; (calc) suggestedQty = thresholdQty - onHandQty + (leadTimeDays * weeklyVelocity/7)   // velocity from threshold row</w:t>
      </w:r>
    </w:p>
    <w:p>
      <w:r>
        <w:t>PO Draft Service -&gt; (if override present) finalQty = override ELSE finalQty = suggestedQty</w:t>
      </w:r>
    </w:p>
    <w:p>
      <w:r>
        <w:t>PO Draft Service -&gt; Aurora (po_draft): INSERT (draftId,storeId,skuId,suggestedQty,finalQty,status='DRAFT')</w:t>
      </w:r>
    </w:p>
    <w:p>
      <w:r>
        <w:t>PO Draft Service --&gt; Buyer Workflow Service: (via Kafka reply topic or direct call) {draftId,finalQty}</w:t>
      </w:r>
    </w:p>
    <w:p>
      <w:r>
        <w:t>Buyer Workflow Service --&gt; API Gateway: 201 Created {draftId,storeId,skuId,suggestedQty,finalQty,poNumber=null,createdAt}</w:t>
      </w:r>
    </w:p>
    <w:p>
      <w:r>
        <w:t>API Gateway --&gt; Buyer (Browser): show draft confirmation</w:t>
      </w:r>
    </w:p>
    <w:p>
      <w:r>
        <w:t>```</w:t>
      </w:r>
    </w:p>
    <w:p>
      <w:r>
        <w:t>**Error paths**</w:t>
      </w:r>
    </w:p>
    <w:p>
      <w:pPr>
        <w:pStyle w:val="ListBullet"/>
      </w:pPr>
      <w:r>
        <w:t>Missing threshold row → `400 Bad Request` with error code `THRESHOLD_MISSING`.</w:t>
      </w:r>
    </w:p>
    <w:p>
      <w:pPr>
        <w:pStyle w:val="ListBullet"/>
      </w:pPr>
      <w:r>
        <w:t>Optimistic lock on `po_draft` (unlikely) → retry with exponential backoff (max 3 attempts).</w:t>
      </w:r>
    </w:p>
    <w:p>
      <w:pPr>
        <w:pStyle w:val="ListBullet"/>
      </w:pPr>
      <w:r>
        <w:t>If `suggestedQtyOverride` &lt; 0 → `422 Unprocessable Entity`.</w:t>
      </w:r>
    </w:p>
    <w:p>
      <w:r>
        <w:t>---</w:t>
      </w:r>
    </w:p>
    <w:p>
      <w:pPr>
        <w:pStyle w:val="Heading2"/>
      </w:pPr>
      <w:r>
        <w:t>4. Error Handling Strategy</w:t>
      </w:r>
    </w:p>
    <w:p>
      <w:r>
        <w:t>| Aspect | Detail |</w:t>
      </w:r>
    </w:p>
    <w:p>
      <w:r>
        <w:t>|--------|--------|</w:t>
      </w:r>
    </w:p>
    <w:p>
      <w:r>
        <w:t>| **Classification** | 1. **Validation** – malformed JSON, missing required fields, out‑of‑range values. 2. **Business Logic** – rule violations (e.g., negative quantity, duplicate PO draft). 3. **Infrastructure** – DB timeout, Kafka broker unavailable, external service (SES/Twilio) throttling. 4. **Unexpected** – unhandled exceptions, NPE. |</w:t>
      </w:r>
    </w:p>
    <w:p>
      <w:r>
        <w:t>| **HTTP Status Codes** | *2xx* – success. *400* – validation/bad request. *401* – missing/invalid JWT. *403* – insufficient role/permissions. *404* – resource not found. *409* – conflict (e.g., duplicate acknowledgment). *422* – unprocessable entity (business rule). *429* – rate limit exceeded. *500* – internal server error. *502/503/504* – gateway/proxy failures (rare, handled by API GW). |</w:t>
      </w:r>
    </w:p>
    <w:p>
      <w:r>
        <w:t>| **Error Response Envelope** | See common definition above. All services (Spring Boot) use `@ControllerAdvice` returning `ResponseEntity&lt;ErrorResponse&gt;` with the envelope. |</w:t>
      </w:r>
    </w:p>
    <w:p>
      <w:r>
        <w:t>| **Retry Policy** | *Idempotent* operations (POST ingest, PUT config) are retried by the client with exponential backoff (max 3 attempts, base 200 ms, jitter). *Non‑idempotent* commands (alert raise, PO draft creation) are **not** retried at the HTTP layer; instead, the service uses **Kafka transactional producers** and **idempotent keys** (e.g., `Idempotency-Key` header) to guarantee exactly‑once semantics. |</w:t>
      </w:r>
    </w:p>
    <w:p>
      <w:r>
        <w:t>| **Dead‑Letter Handling** | Each Kafka consumer has a DLQ topic (`&lt;topic&gt;.DLQ`). After 3 consecutive failures, the record is routed to DLQ. A separate **DLQ processor** (Spring Cloud Stream) logs the failure and raises an ops alert via CloudWatch Alarm. |</w:t>
      </w:r>
    </w:p>
    <w:p>
      <w:r>
        <w:t>| **Circuit Breaker** | Outbound calls to external vendors (SES, Twilio) are wrapped with **Resilience4j** circuit breaker. Failure threshold: 50% errors over 10 s window; open state timeout: 30 s. When open, calls fail fast with HTTP 503 and a fallback (store event in DB for later retry). |</w:t>
      </w:r>
    </w:p>
    <w:p>
      <w:r>
        <w:t>| **Alerting / On‑Call** | - CloudWatch Alarms on: DLQ depth &gt; 100, Kafka consumer lag &gt; 10k, API Gateway 5xx rate &gt; 1%, DB CPU &gt; 80%, Redis memory &gt; 85%.&lt;br&gt;- SNS topic feeds Slack channel and PagerDuty.&lt;br&gt;- Runbooks: check consumer logs, inspect DLQ, verify external service status, scale pods. |</w:t>
      </w:r>
    </w:p>
    <w:p>
      <w:r>
        <w:t>---</w:t>
      </w:r>
    </w:p>
    <w:p>
      <w:pPr>
        <w:pStyle w:val="Heading2"/>
      </w:pPr>
      <w:r>
        <w:t>5. Caching Strategy</w:t>
      </w:r>
    </w:p>
    <w:p>
      <w:r>
        <w:t>| Cache Layer | What is Cached | Cache Key Scheme | TTL | Invalidation Trigger | Miss Behaviour | Technology &amp; Client |</w:t>
      </w:r>
    </w:p>
    <w:p>
      <w:r>
        <w:t>|-------------|----------------|------------------|-----|----------------------|----------------|---------------------|</w:t>
      </w:r>
    </w:p>
    <w:p>
      <w:r>
        <w:t>| **Redis Stock Cache** | Latest on‑hand quantity + snapshot timestamp per store/SKU | `stock:{storeId}:{skuId}` (hash with fields `qty` and `ts`) | **30 seconds** (refresh on each `StockPersisted` event) | `StockPersisted` event → `HSET` (overwrites). No explicit delete; TTL guarantees eventual eviction. | On miss, service falls back to reading the latest row from `inventory_snapshot` (SELECT … ORDER BY snapshot_time DESC LIMIT 1) and populates the cache before returning. | Amazon ElastiCache for Redis (cluster mode enabled). Spring Data Redis (Lettuce) client; `@Cacheable` abstraction with custom key generator. |</w:t>
      </w:r>
    </w:p>
    <w:p>
      <w:r>
        <w:t>| **Threshold Read Cache (optional)** | Latest threshold per store/SKU (used by Alert Service for low‑latency join) | `threshold:{storeId}:{skuId}` (hash with `thresholdQty`, `velocity`, `leadTimeDays`, `safetyStock`) | **60 seconds** (refreshed on each `ThresholdComputed` event) | `ThresholdComputed` event → `HSET`. | Miss → read from `reorder_threshold` table, populate cache. | Same Redis cluster; separate DB index (e.g., DB 1) to avoid stock‑cache interference. |</w:t>
      </w:r>
    </w:p>
    <w:p>
      <w:r>
        <w:t>| **Config Cache** | Static reference data (lead times, safety‑stock SL, buyer‑store assignments) | `config:{key}` (string value = JSON) | **5 minutes** (or until explicit invalidation) | `PUT /api/v1/config/{key}` → publishes `ConfigUpdated` event → cache `SET` with new value; also triggers recompute jobs. | Miss → read from `config` table, populate cache. | Redis (same cluster, DB 2). Spring `@Cacheable` with cache name `config`. |</w:t>
      </w:r>
    </w:p>
    <w:p>
      <w:r>
        <w:t>| **Session / JWT Cache** *(not a data cache)* | API Gateway validates JWT via JWKS; no server‑side session storage. | N/A | N/A | N/A | N/A | API Gateway uses AWS Cognito OIDC provider; token validation is performed locally using cached JWKS (refresh every 24 h). |</w:t>
      </w:r>
    </w:p>
    <w:p>
      <w:r>
        <w:t>**General notes**</w:t>
      </w:r>
    </w:p>
    <w:p>
      <w:pPr>
        <w:pStyle w:val="ListBullet"/>
      </w:pPr>
      <w:r>
        <w:t>All cache writes are performed **asynchronously** after the DB commit (via the Kafka consumer that updates the cache). This guarantees that the cache never holds data newer than the source of truth.</w:t>
      </w:r>
    </w:p>
    <w:p>
      <w:pPr>
        <w:pStyle w:val="ListBullet"/>
      </w:pPr>
      <w:r>
        <w:t>Cache miss latency is kept low (&lt; 5 ms) because the fallback query uses a primary‑key lookup on the hypertable (fast).</w:t>
      </w:r>
    </w:p>
    <w:p>
      <w:pPr>
        <w:pStyle w:val="ListBullet"/>
      </w:pPr>
      <w:r>
        <w:t>Redis is configured with **AOF persistence** and **snapshot every 6 h** to survive node restarts without losing the most recent 30 s of stock data (acceptable given the SLA).</w:t>
      </w:r>
    </w:p>
    <w:p>
      <w:r>
        <w:t>---</w:t>
      </w:r>
    </w:p>
    <w:p>
      <w:pPr>
        <w:pStyle w:val="Heading2"/>
      </w:pPr>
      <w:r>
        <w:t>6. Security Controls</w:t>
      </w:r>
    </w:p>
    <w:p>
      <w:r>
        <w:t>| Control | Implementation Detail |</w:t>
      </w:r>
    </w:p>
    <w:p>
      <w:r>
        <w:t>|---------|-----------------------|</w:t>
      </w:r>
    </w:p>
    <w:p>
      <w:r>
        <w:t>| **Authentication** | - OIDC provider (AWS Cognito or corporate IdP) issues JWTs (RS256). &lt;br&gt;- API Gateway validates token signature, expiration, issuer, and audience. &lt;br&gt;- Downstream services trust the gateway; they extract claims (`sub`, `roles`, `storeId` when present) from the header. &lt;br&gt;- Token lifetime: 15 min access token, refresh token rotation via Cognito (not exposed to services). |</w:t>
      </w:r>
    </w:p>
    <w:p>
      <w:r>
        <w:t>| **Authorization** | - Role‑Based Access Control (RBAC) enforced via Spring Security `@PreAuthorize` annotations. &lt;br&gt;- Roles: `STORE_VIEWER`, `BUYER`, `ADMIN`. &lt;br&gt;- Resource‑level checks (e.g., a buyer can only view alerts for stores assigned to them) are performed by the service using the `storeId` claim or by querying the `config` table for buyer‑store assignments. |</w:t>
      </w:r>
    </w:p>
    <w:p>
      <w:r>
        <w:t>| **Input Validation** | - Jakarta Bean Validation (`javax.validation`) on all DTOs (`@NotNull`, `@Min`, `@Pattern`, `@Size`). &lt;br&gt;- Custom validators for compound rules (e.g., `suggestedQtyOverride` must be ≤ `thresholdQty` when provided). &lt;br&gt;- Validation failures produce `400` with field‑level error messages in the error envelope. |</w:t>
      </w:r>
    </w:p>
    <w:p>
      <w:r>
        <w:t>| **SQL / NoSQL Injection Prevention** | - All DB access via Spring Data JPA / Spring Data JDBC using **parameterised queries** (no string concatenation). &lt;br&gt;- TimescaleDB hypertable queries also use JDBC `PreparedStatement`. &lt;br&gt;- Redis commands are issued via Lettuce with binary-safe arguments; no scripting with user input. |</w:t>
      </w:r>
    </w:p>
    <w:p>
      <w:r>
        <w:t>| **XSS Prevention** | - All JSON responses set `Content-Type: application/json`; no HTML is returned. &lt;br&gt;- For any future HTML endpoints, Spring MVC will auto‑escape Thymeleaf/Templating; additionally, CSP header `default-src 'self'; script-src 'self'` will be applied via API Gateway response headers. |</w:t>
      </w:r>
    </w:p>
    <w:p>
      <w:r>
        <w:t>| **CSRF Prevention** | - State‑changing endpoints (`POST`, `PUT`, `DELETE`, `PATCH`) require either: &lt;br&gt;  a) **SameSite=Strict** cookies (if session‑based auth were used) – not applicable because we use bearer tokens, **or** &lt;br&gt;  b) **Double‑Submit CSRF token** for browser‑based SPA: the API Gateway issues a CSRF token cookie (`XSRF-TOKEN`) on login; the SPA reads it and sends `X-XSRF-TOKEN` header on mutating requests. The gateway validates token match. &lt;br&gt;- For pure API consumers (mobile, backend) the header is ignored; the token is not required. |</w:t>
      </w:r>
    </w:p>
    <w:p>
      <w:r>
        <w:t>| **Secrets Management** | - Database credentials, AWS SES SMTP credentials, Twilio Auth Token, JWT signing public key (for verification) stored in **AWS Secrets Manager**. &lt;br&gt;- EKS service accounts are annotated with `eks.amazonaws.com/role-arn` (IRSA) to retrieve secrets via the AWS SDK at pod startup. &lt;br&gt;- Secrets are rotated every 90 days; rotation triggers a rolling pod restart via ArgoCD/Flux. |</w:t>
      </w:r>
    </w:p>
    <w:p>
      <w:r>
        <w:t>| **Data Encryption** | - **At rest**: Aurora PostgreSQL storage encrypted with AWS KMS‑managed key (AES‑256). Redis (Elasticache) encryption‑in‑transit and‑at‑rest enabled (TLS). &lt;br&gt;- **In transit**: TLS 1.2+ enforced everywhere (API Gateway → clients, internal service‑to‑service via Istio sidecar or mTLS, Kafka TLS, Redis TLS). &lt;br&gt;- Application‑level fields (e.g., PII in alert payload) are not stored; only operational data. |</w:t>
      </w:r>
    </w:p>
    <w:p>
      <w:r>
        <w:t>| **Audit Logging** | - Every domain event (`StockPersisted`, `ThresholdComputed`, `AlertRaised`, `AlertSent`, `AlertAcknowledged`, `PODraftCreated`) is consumed by the **Audit Service** and written to the immutable `audit_log` table. &lt;br&gt;- Log entry includes: `event_type`, `entity_id` (UUID), full `payload` (JSONB), `occurred_at` (event timestamp), `recorded_at` (ingest timestamp). &lt;br&gt;- The table is append‑only; a nightly job moves rows older than 90 days to **Glacier Deep Archive** via AWS Data Export. &lt;br&gt;- Access to `audit_log` is restricted to the `AUDITOR` role (via RDS IAM authentication). |</w:t>
      </w:r>
    </w:p>
    <w:p>
      <w:r>
        <w:t>| **Additional Controls** | - **Network**: All services reside in private subnets; only API Gateway and ALB are public. Security Groups restrict traffic to required ports (e.g., EKS → MSK 9092, EKS → Aurora 5432, EKS → Redis 6379). &lt;br&gt;- **Pod Security**: Run as non‑root, read‑root filesystem, drop all capabilities, use `seccomp` profile `runtime/default`. &lt;br&gt;- **Image Scanning**: CI pipeline builds images, runs Trivy, and fails on CVEs &gt; medium. &lt;br&gt;- **Logging**: No secrets or PII written to application logs; log pattern includes `traceId`, `spanId` for correlation. |</w:t>
      </w:r>
    </w:p>
    <w:p>
      <w:r>
        <w:t>---</w:t>
      </w:r>
    </w:p>
    <w:p>
      <w:pPr>
        <w:pStyle w:val="Heading1"/>
      </w:pPr>
      <w:r>
        <w:t>End of LLD</w:t>
      </w:r>
    </w:p>
    <w:p>
      <w:r>
        <w:t>All sections above contain the level of detail required for a development team to generate code, configure infrastructure, and operate the system in production.</w:t>
      </w:r>
    </w:p>
    <w:p>
      <w:r>
        <w:t>*Feel free to ask for any additional diagrams (e.g., component deployment view) or deeper dive into a particular service.*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