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cloud‑based fleet management platform will be built for a logistics company operating 300 vehicles to deliver real‑time GPS tracking, AI‑driven route optimization, driver performance scoring, preventive maintenance scheduling tied to mileage and engine data, and fuel consumption analytics. The system enables dispatchers to monitor vehicle location and status, optimize daily routes, improve driver safety and efficiency, reduce unplanned downtime, and lower fuel costs. Primary users are fleet managers, operations planners, and drivers who interact via a web portal and mobile application.</w:t>
      </w:r>
    </w:p>
    <w:p>
      <w:pPr>
        <w:pStyle w:val="Heading1"/>
      </w:pPr>
      <w:r>
        <w:t>In Scope</w:t>
      </w:r>
    </w:p>
    <w:p>
      <w:pPr>
        <w:pStyle w:val="ListBullet"/>
      </w:pPr>
      <w:r>
        <w:t>Real‑time GPS ingestion from existing OBD‑II telematics devices at a minimum 5‑second interval, with storage of latitude, longitude, speed, heading, and timestamp.</w:t>
      </w:r>
    </w:p>
    <w:p>
      <w:pPr>
        <w:pStyle w:val="ListBullet"/>
      </w:pPr>
      <w:r>
        <w:t>Map‑based visualization (web portal) showing live vehicle positions, geofence entry/exit alerts, and historical trace playback for any selected date range.</w:t>
      </w:r>
    </w:p>
    <w:p>
      <w:pPr>
        <w:pStyle w:val="ListBullet"/>
      </w:pPr>
      <w:r>
        <w:t>AI route optimization engine that accepts a set of stops, vehicle capacity, time windows, and real‑time traffic feeds, and returns an ordered route minimizing total distance or travel time; includes on‑demand re‑optimization when a stop is added or traffic conditions change.</w:t>
      </w:r>
    </w:p>
    <w:p>
      <w:pPr>
        <w:pStyle w:val="ListBullet"/>
      </w:pPr>
      <w:r>
        <w:t>Driver performance scoring module that computes a daily score per driver based on predefined unsafe events (speeding &gt; limit, harsh braking &gt; 0.3g, harsh acceleration &gt; 0.3g, idle time &gt; 5 min) and provides trend charts and exportable reports.</w:t>
      </w:r>
    </w:p>
    <w:p>
      <w:pPr>
        <w:pStyle w:val="ListBullet"/>
      </w:pPr>
      <w:r>
        <w:t>Preventive maintenance scheduler that triggers service work orders when either odometer‑based mileage thresholds (e.g., every 10 000 km) are reached or engine fault codes (e.g., DTC P0300) are detected; integrates with the company’s ERP via REST API to create and track work orders.</w:t>
      </w:r>
    </w:p>
    <w:p>
      <w:pPr>
        <w:pStyle w:val="ListBullet"/>
      </w:pPr>
      <w:r>
        <w:t>Fuel consumption analytics that calculate liters per 100 km per trip using fuel level sensor data or fuel‑card receipts, flag deviations &gt;10 % from the vehicle’s baseline, and generate monthly fuel‑efficiency dashboards.</w:t>
      </w:r>
    </w:p>
    <w:p>
      <w:pPr>
        <w:pStyle w:val="ListBullet"/>
      </w:pPr>
      <w:r>
        <w:t>Role‑based access control (RBAC) for fleet managers (full read/write), planners (read‑only route &amp; analytics), and drivers (view own score and assigned route via mobile app).</w:t>
      </w:r>
    </w:p>
    <w:p>
      <w:pPr>
        <w:pStyle w:val="ListBullet"/>
      </w:pPr>
      <w:r>
        <w:t>System APIs (REST/JSON) for external systems to push telematics data and pull analytics, secured with OAuth 2.0 and mutual TLS.</w:t>
      </w:r>
    </w:p>
    <w:p>
      <w:pPr>
        <w:pStyle w:val="ListBullet"/>
      </w:pPr>
      <w:r>
        <w:t>Automated nightly data retention job that archives raw telematics records older than 24 months to cold storage while keeping aggregated metrics for reporting.</w:t>
      </w:r>
    </w:p>
    <w:p>
      <w:pPr>
        <w:pStyle w:val="Heading1"/>
      </w:pPr>
      <w:r>
        <w:t>Out of Scope</w:t>
      </w:r>
    </w:p>
    <w:p>
      <w:pPr>
        <w:pStyle w:val="ListBullet"/>
      </w:pPr>
      <w:r>
        <w:t>Procurement, installation, or configuration of telematics hardware on vehicles.</w:t>
      </w:r>
    </w:p>
    <w:p>
      <w:pPr>
        <w:pStyle w:val="ListBullet"/>
      </w:pPr>
      <w:r>
        <w:t>Driver training programs or change‑management workshops beyond providing user manuals and online help.</w:t>
      </w:r>
    </w:p>
    <w:p>
      <w:pPr>
        <w:pStyle w:val="ListBullet"/>
      </w:pPr>
      <w:r>
        <w:t>Integration with third‑party shipment tracking platforms or customer‑facing portals.</w:t>
      </w:r>
    </w:p>
    <w:p>
      <w:pPr>
        <w:pStyle w:val="ListBullet"/>
      </w:pPr>
      <w:r>
        <w:t>Real‑time video telematics (dashcam) ingestion or analytics.</w:t>
      </w:r>
    </w:p>
    <w:p>
      <w:pPr>
        <w:pStyle w:val="ListBullet"/>
      </w:pPr>
      <w:r>
        <w:t>Autonomous driving features or vehicle‑to‑vehicle communication.</w:t>
      </w:r>
    </w:p>
    <w:p>
      <w:pPr>
        <w:pStyle w:val="ListBullet"/>
      </w:pPr>
      <w:r>
        <w:t>Multi‑language user interface beyond English.</w:t>
      </w:r>
    </w:p>
    <w:p>
      <w:pPr>
        <w:pStyle w:val="ListBullet"/>
      </w:pPr>
      <w:r>
        <w:t>Offline‑first mobile app functionality (system assumes continuous cellular coverage).</w:t>
      </w:r>
    </w:p>
    <w:p>
      <w:pPr>
        <w:pStyle w:val="ListBullet"/>
      </w:pPr>
      <w:r>
        <w:t>Predictive ETAs or arrival‑time forecasting beyond the route optimization output.</w:t>
      </w:r>
    </w:p>
    <w:p>
      <w:pPr>
        <w:pStyle w:val="ListBullet"/>
      </w:pPr>
      <w:r>
        <w:t>Custom financial accounting or invoicing modules.</w:t>
      </w:r>
    </w:p>
    <w:p>
      <w:pPr>
        <w:pStyle w:val="Heading1"/>
      </w:pPr>
      <w:r>
        <w:t>Key Assumptions</w:t>
      </w:r>
    </w:p>
    <w:p>
      <w:pPr>
        <w:pStyle w:val="ListBullet"/>
      </w:pPr>
      <w:r>
        <w:t>All 300 vehicles already have telematics devices capable of transmitting GPS, speed, acceleration, odometer, and engine fault data via a reliable cellular network.</w:t>
      </w:r>
    </w:p>
    <w:p>
      <w:pPr>
        <w:pStyle w:val="ListBullet"/>
      </w:pPr>
      <w:r>
        <w:t>The company maintains a current ERP system that exposes REST endpoints for creating, updating, and querying maintenance work orders.</w:t>
      </w:r>
    </w:p>
    <w:p>
      <w:pPr>
        <w:pStyle w:val="ListBullet"/>
      </w:pPr>
      <w:r>
        <w:t>Acceptable network latency allows telematics messages to reach the backend within 2 seconds under normal 4G coverage.</w:t>
      </w:r>
    </w:p>
    <w:p>
      <w:pPr>
        <w:pStyle w:val="ListBullet"/>
      </w:pPr>
      <w:r>
        <w:t>Baseline fuel consumption per vehicle is known from historical fuel‑card data and can be used as a reference for anomaly detection.</w:t>
      </w:r>
    </w:p>
    <w:p>
      <w:pPr>
        <w:pStyle w:val="ListBullet"/>
      </w:pPr>
      <w:r>
        <w:t>Business rules for unsafe event thresholds (speed limits, harsh‑braking g‑values, idle time) will be provided by the client during the requirements workshop.</w:t>
      </w:r>
    </w:p>
    <w:p>
      <w:pPr>
        <w:pStyle w:val="ListBullet"/>
      </w:pPr>
      <w:r>
        <w:t>Data privacy regulations (e.g., GDPR, CCPA) will be satisfied by anonymizing driver‑identifiable fields in analytics exports; the client will sign a data‑processing agreement.</w:t>
      </w:r>
    </w:p>
    <w:p>
      <w:pPr>
        <w:pStyle w:val="ListBullet"/>
      </w:pPr>
      <w:r>
        <w:t>Project timeline includes a 4‑week pilot with 50 vehicles before full‑scale rollout to the remaining 250 vehicles.</w:t>
      </w:r>
    </w:p>
    <w:p>
      <w:pPr>
        <w:pStyle w:val="Heading1"/>
      </w:pPr>
      <w:r>
        <w:t>Key Risks</w:t>
      </w:r>
    </w:p>
    <w:p>
      <w:pPr>
        <w:pStyle w:val="ListBullet"/>
      </w:pPr>
      <w:r>
        <w:t>Intermittent telematics connectivity leading to gaps in GPS tracks, affecting real‑time visibility and scoring accuracy (impact: reduced trust in system data).</w:t>
      </w:r>
    </w:p>
    <w:p>
      <w:pPr>
        <w:pStyle w:val="ListBullet"/>
      </w:pPr>
      <w:r>
        <w:t>Inaccurate or outdated traffic feed causing sub‑optimal route suggestions, potentially increasing mileage instead of decreasing it (impact: failure to meet fuel‑savings target).</w:t>
      </w:r>
    </w:p>
    <w:p>
      <w:pPr>
        <w:pStyle w:val="ListBullet"/>
      </w:pPr>
      <w:r>
        <w:t>Driver resistance to performance scoring resulting in low app usage and incomplete data collection (impact: skewed analytics and limited safety improvements).</w:t>
      </w:r>
    </w:p>
    <w:p>
      <w:pPr>
        <w:pStyle w:val="ListBullet"/>
      </w:pPr>
      <w:r>
        <w:t>Delays in ERP API availability or changes to its data model preventing automated work‑order creation (impact: manual maintenance scheduling, increased admin effort).</w:t>
      </w:r>
    </w:p>
    <w:p>
      <w:pPr>
        <w:pStyle w:val="ListBullet"/>
      </w:pPr>
      <w:r>
        <w:t>Security breach of telematics data due to insufficient encryption or insufficient access controls (impact: regulatory penalties and loss of customer confidence).</w:t>
      </w:r>
    </w:p>
    <w:p>
      <w:pPr>
        <w:pStyle w:val="ListBullet"/>
      </w:pPr>
      <w:r>
        <w:t>Scaling bottlenecks when processing peak‑hour location updates from 300 vehicles (impact: increased latency or dropped messages, degrading user experience).</w:t>
      </w:r>
    </w:p>
    <w:p>
      <w:pPr>
        <w:pStyle w:val="ListBullet"/>
      </w:pPr>
      <w:r>
        <w:t>Regulatory changes restricting storage of location data beyond a certain period, requiring redesign of data retention policies (impact: potential non‑compliance and rework).</w:t>
      </w:r>
    </w:p>
    <w:p>
      <w:pPr>
        <w:pStyle w:val="Heading1"/>
      </w:pPr>
      <w:r>
        <w:t>Success Criteria</w:t>
      </w:r>
    </w:p>
    <w:p>
      <w:pPr>
        <w:pStyle w:val="ListBullet"/>
      </w:pPr>
      <w:r>
        <w:t>95 % of GPS pings are stored and available for retrieval within 5 seconds of transmission.</w:t>
      </w:r>
    </w:p>
    <w:p>
      <w:pPr>
        <w:pStyle w:val="ListBullet"/>
      </w:pPr>
      <w:r>
        <w:t>AI‑driven route optimization reduces total weekly mileage by at least 5 % compared to the baseline period (pre‑implementation) for the same set of deliveries.</w:t>
      </w:r>
    </w:p>
    <w:p>
      <w:pPr>
        <w:pStyle w:val="ListBullet"/>
      </w:pPr>
      <w:r>
        <w:t>After three months of use, the average driver unsafe‑event rate drops by ≥10 % relative to the baseline, as reflected in the performance scores.</w:t>
      </w:r>
    </w:p>
    <w:p>
      <w:pPr>
        <w:pStyle w:val="ListBullet"/>
      </w:pPr>
      <w:r>
        <w:t>≥90 % of preventive maintenance work orders are completed within ±10 % of the mileage‑based trigger interval.</w:t>
      </w:r>
    </w:p>
    <w:p>
      <w:pPr>
        <w:pStyle w:val="ListBullet"/>
      </w:pPr>
      <w:r>
        <w:t>Fuel consumption analytics show a variance of ≤2 % between system‑reported fuel usage and actual fuel‑card receipts across the fleet.</w:t>
      </w:r>
    </w:p>
    <w:p>
      <w:pPr>
        <w:pStyle w:val="ListBullet"/>
      </w:pPr>
      <w:r>
        <w:t>System uptime (measured as API availability) is ≥99.9 % per month, with average response time &lt;200 ms for map and analytics endpoints.</w:t>
      </w:r>
    </w:p>
    <w:p>
      <w:pPr>
        <w:pStyle w:val="ListBullet"/>
      </w:pPr>
      <w:r>
        <w:t>Post‑implementation user satisfaction survey yields an average score of ≥4 / 5 for fleet managers and drivers.</w:t>
      </w:r>
    </w:p>
    <w:p>
      <w:pPr>
        <w:pStyle w:val="Heading1"/>
      </w:pPr>
      <w:r>
        <w:t>2. Solution Architecture</w:t>
      </w:r>
    </w:p>
    <w:p>
      <w:pPr>
        <w:pStyle w:val="Heading1"/>
      </w:pPr>
      <w:r>
        <w:t>Architecture Pattern</w:t>
      </w:r>
    </w:p>
    <w:p>
      <w:r>
        <w:t>**Chosen style:** Cloud‑native microservices with an event‑driven core and CQRS (Command‑Query Responsibility Segregation) for read/write separation.</w:t>
      </w:r>
    </w:p>
    <w:p>
      <w:r>
        <w:t>**Justification:**</w:t>
      </w:r>
    </w:p>
    <w:p>
      <w:pPr>
        <w:pStyle w:val="ListBullet"/>
      </w:pPr>
      <w:r>
        <w:t>The system must ingest a steady stream of telematics (≈60 msg/s) while simultaneously serving low‑latency map queries, running AI route‑optimization jobs, and executing scheduled maintenance triggers. Decoupling ingestion from downstream processing via an event broker (Kafka) lets each concern scale independently.</w:t>
      </w:r>
    </w:p>
    <w:p>
      <w:pPr>
        <w:pStyle w:val="ListBullet"/>
      </w:pPr>
      <w:r>
        <w:t>CQRS enables write‑optimized services (telematics ingest, fault detection, work‑order creation) to be optimized for high‑throughput, while read‑optimized services (map UI, analytics dashboards) can use denormalized caches or search indexes tuned for fast spatial/temporal queries.</w:t>
      </w:r>
    </w:p>
    <w:p>
      <w:pPr>
        <w:pStyle w:val="ListBullet"/>
      </w:pPr>
      <w:r>
        <w:t>Microservices allow independent deployment of the AI optimization engine, scoring module, and maintenance scheduler, facilitating the 4‑week pilot with 50 vehicles and later rollout to 300 without impacting unrelated components.</w:t>
      </w:r>
    </w:p>
    <w:p>
      <w:r>
        <w:t>**What we are NOT using:**</w:t>
      </w:r>
    </w:p>
    <w:p>
      <w:pPr>
        <w:pStyle w:val="ListBullet"/>
      </w:pPr>
      <w:r>
        <w:t>A monolithic layered architecture – would create a single scaling bottleneck and hinder independent deployment of the AI engine and maintenance scheduler.</w:t>
      </w:r>
    </w:p>
    <w:p>
      <w:pPr>
        <w:pStyle w:val="ListBullet"/>
      </w:pPr>
      <w:r>
        <w:t>Pure serverless functions for all workloads – cold‑start latency would jeopardize the ≤5 second GPS‑ping availability SLA and the sub‑200 ms map/analytics response time, and long‑running route‑optimization jobs are ill‑suited to short‑lived lambdas.</w:t>
      </w:r>
    </w:p>
    <w:p>
      <w:pPr>
        <w:pStyle w:val="ListBullet"/>
      </w:pPr>
      <w:r>
        <w:t>A traditional relational DB without time‑series/spatial extensions – would make high‑frequency GPS storage and historical trace playback inefficient and costly.</w:t>
      </w:r>
    </w:p>
    <w:p>
      <w:r>
        <w:t>---</w:t>
      </w:r>
    </w:p>
    <w:p>
      <w:pPr>
        <w:pStyle w:val="Heading1"/>
      </w:pPr>
      <w:r>
        <w:t>Technology Stack</w:t>
      </w:r>
    </w:p>
    <w:p>
      <w:r>
        <w:t>| Layer | Choice | One‑line justification |</w:t>
      </w:r>
    </w:p>
    <w:p>
      <w:r>
        <w:t>|-------|--------|------------------------|</w:t>
      </w:r>
    </w:p>
    <w:p>
      <w:r>
        <w:t>| **Frontend** | **React 18** with **TypeScript**, state managed by **Redux Toolkit** (RTK Query) | Provides strong typing, reusable components, and efficient data fetching for map UI and analytics; RTK Query simplifies caching and background updates required for real‑time vehicle positions. |</w:t>
      </w:r>
    </w:p>
    <w:p>
      <w:r>
        <w:t>| | **Mapbox GL JS** (vector tiles) | Delivers smooth, interactive map rendering with geofence overlays and trace playback; supports custom styling and high‑frequency marker updates. |</w:t>
      </w:r>
    </w:p>
    <w:p>
      <w:r>
        <w:t>| **Backend** | **Java 21** with **Spring Boot 3** (reactive WebFlux) | Mature ecosystem for building secure REST/OAuth2 services, easy integration with Kafka, PostGIS, and ERP; reactive model handles concurrent telematics streams efficiently. |</w:t>
      </w:r>
    </w:p>
    <w:p>
      <w:r>
        <w:t>| | **Spring Cloud Stream** (Kafka binder) | Abstracts messaging, enabling services to consume/produce telematics events without boilerplate. |</w:t>
      </w:r>
    </w:p>
    <w:p>
      <w:r>
        <w:t>| **Data Storage** | **TimescaleDB** (PostgreSQL extension) for raw telematics &amp; aggregated metrics | Time‑series optimized tables give fast inserts and efficient down‑sampling for the nightly retention job; PostGIS provides spatial indexing for map queries. |</w:t>
      </w:r>
    </w:p>
    <w:p>
      <w:r>
        <w:t>| | **Redis** (cluster mode) for latest vehicle positions &amp; session cache | Sub‑millisecond reads for real‑time map UI and driver‑app token validation; TTL automatically evicts stale positions. |</w:t>
      </w:r>
    </w:p>
    <w:p>
      <w:r>
        <w:t>| | **Elasticsearch** (optional) for fault‑code text search &amp; analytics aggregations | Enables quick full‑text search on DTC strings and complex aggregations for fuel‑efficiency dashboards. |</w:t>
      </w:r>
    </w:p>
    <w:p>
      <w:r>
        <w:t>| **Messaging / Async** | **Apache Kafka** (3‑node cluster) as the event backbone | Decouples telematics ingest from processing, provides replayability for reprocessing routes or recomputing scores, and scales horizontally with partitions. |</w:t>
      </w:r>
    </w:p>
    <w:p>
      <w:r>
        <w:t>| | **Kafka Streams** (or ksqlDB) for real‑time event enrichment (speeding detection, harsh‑braking, idle) | Allows stateless filtering and aggregation directly on the stream, reducing load on downstream services. |</w:t>
      </w:r>
    </w:p>
    <w:p>
      <w:r>
        <w:t>| **Infrastructure** | **AWS** (or equivalent cloud) with **Amazon EKS** (Kubernetes) for container orchestration | Managed K8s gives autoscaling, self‑healing, and isolated namespaces for microservices; fits cloud‑native requirement. |</w:t>
      </w:r>
    </w:p>
    <w:p>
      <w:r>
        <w:t>| | **Docker** images built via **GitHub Actions** CI/CD; **Argo CD** for GitOps continuous delivery | Automated testing, security scanning, and progressive rollout align with pilot‑then‑scale approach. |</w:t>
      </w:r>
    </w:p>
    <w:p>
      <w:r>
        <w:t>| **Observability** | **OpenTelemetry** SDK instrumented across services → **Jaeger** for distributed tracing | Provides end‑to‑end latency visibility needed to meet &lt;200 ms API response SLA. |</w:t>
      </w:r>
    </w:p>
    <w:p>
      <w:r>
        <w:t>| | **Prometheus** + **Grafana** for metrics (request latency, Kafka lag, DB query time) | Enables alerting on throughput drops or error spikes. |</w:t>
      </w:r>
    </w:p>
    <w:p>
      <w:r>
        <w:t>| | **Loki** (or CloudWatch Logs) for structured log aggregation | Centralized logging supports debugging of telematics gaps and security audits. |</w:t>
      </w:r>
    </w:p>
    <w:p>
      <w:r>
        <w:t>---</w:t>
      </w:r>
    </w:p>
    <w:p>
      <w:pPr>
        <w:pStyle w:val="Heading1"/>
      </w:pPr>
      <w:r>
        <w:t>Non‑Functional Requirements (NFRs)</w:t>
      </w:r>
    </w:p>
    <w:p>
      <w:pPr>
        <w:pStyle w:val="ListBullet"/>
      </w:pPr>
      <w:r>
        <w:t>**Performance**</w:t>
      </w:r>
    </w:p>
    <w:p>
      <w:r>
        <w:t xml:space="preserve">  - GPS ingest endpoint: ≤200 ms latency per message, ≥95 % of pings stored and queryable within 5 s of transmission.</w:t>
      </w:r>
    </w:p>
    <w:p>
      <w:r>
        <w:t xml:space="preserve">  - Map &amp; analytics APIs: 95th‑percentile response time &lt;200 ms under peak load (300 vehicles × 12 updates/min).</w:t>
      </w:r>
    </w:p>
    <w:p>
      <w:r>
        <w:t xml:space="preserve">  - AI route‑optimization service: ≤2 s for a typical 20‑stop problem (including traffic fetch).</w:t>
      </w:r>
    </w:p>
    <w:p>
      <w:pPr>
        <w:pStyle w:val="ListBullet"/>
      </w:pPr>
      <w:r>
        <w:t>**Availability / Uptime**</w:t>
      </w:r>
    </w:p>
    <w:p>
      <w:r>
        <w:t xml:space="preserve">  - Target SLA: 99.9 % monthly API availability (≈43 min downtime/month).</w:t>
      </w:r>
    </w:p>
    <w:p>
      <w:r>
        <w:t xml:space="preserve">  - Multi‑AZ deployment of EKS nodes, Redis cluster, and TimescaleDB read replicas; automatic failover via Kubernetes health checks.</w:t>
      </w:r>
    </w:p>
    <w:p>
      <w:pPr>
        <w:pStyle w:val="ListBullet"/>
      </w:pPr>
      <w:r>
        <w:t>**Scalability**</w:t>
      </w:r>
    </w:p>
    <w:p>
      <w:r>
        <w:t xml:space="preserve">  - Horizontal scaling: Kafka partitions allow linear increase in ingest throughput; autoscaling rules based on CPU/memory and Kafka lag.</w:t>
      </w:r>
    </w:p>
    <w:p>
      <w:r>
        <w:t xml:space="preserve">  - Stateless microservices (API, scoring, maintenance) scale via HPA; stateful services (TimescaleDB, Redis) use read replicas and sharding by vehicle‑ID hash.</w:t>
      </w:r>
    </w:p>
    <w:p>
      <w:r>
        <w:t xml:space="preserve">  - TimescaleDB hypertables partitioned by time (monthly) and optionally by vehicle‑ID for efficient archiving.</w:t>
      </w:r>
    </w:p>
    <w:p>
      <w:pPr>
        <w:pStyle w:val="ListBullet"/>
      </w:pPr>
      <w:r>
        <w:t>**Data Durability / Consistency**</w:t>
      </w:r>
    </w:p>
    <w:p>
      <w:r>
        <w:t xml:space="preserve">  - Write path: telematics → Kafka (replicated ≥3) → TimescaleDB (synchronous commit) → provides **strong consistency** for latest position reads.</w:t>
      </w:r>
    </w:p>
    <w:p>
      <w:r>
        <w:t xml:space="preserve">  - Read path: cached positions in Redis (eventual consistency, TTL ≤ 5 s) acceptable for map UI; analytical queries run against TimescaleDB with **snapshot isolation**.</w:t>
      </w:r>
    </w:p>
    <w:p>
      <w:r>
        <w:t xml:space="preserve">  - Aggregated metrics (daily mileage, fuel usage) updated via nightly batch jobs; tolerates eventual consistency for reporting.</w:t>
      </w:r>
    </w:p>
    <w:p>
      <w:pPr>
        <w:pStyle w:val="ListBullet"/>
      </w:pPr>
      <w:r>
        <w:t>**Security**</w:t>
      </w:r>
    </w:p>
    <w:p>
      <w:r>
        <w:t xml:space="preserve">  - Authentication: OAuth 2.0 Authorization Code flow (Keycloak or AWS Cognito) for web/mobile clients; service‑to‑service calls use **mutual TLS** and JWT bearer tokens.</w:t>
      </w:r>
    </w:p>
    <w:p>
      <w:r>
        <w:t xml:space="preserve">  - Authorization: RBAC enforced at API gateway (Spring Security + OPA policies) – Fleet Manager (full RW), Planner (read‑only route/analytics), Driver (own score &amp; assigned route).</w:t>
      </w:r>
    </w:p>
    <w:p>
      <w:r>
        <w:t xml:space="preserve">  - Data‑at‑rest: AES‑256 encryption for TimescaleDB, Redis (via AWS KMS), and object storage (S3 Glacier for archived raw telematics).</w:t>
      </w:r>
    </w:p>
    <w:p>
      <w:r>
        <w:t xml:space="preserve">  - Data‑in‑transit: TLS 1.2+ for all external APIs, internal service mesh (Istio/Linkerd) mTLS, and Kafka SSL.</w:t>
      </w:r>
    </w:p>
    <w:p>
      <w:r>
        <w:t xml:space="preserve">  - Audit logging: all privileged actions (work‑order creation, config changes) logged to immutable storage for compliance.</w:t>
      </w:r>
    </w:p>
    <w:p>
      <w:pPr>
        <w:pStyle w:val="ListBullet"/>
      </w:pPr>
      <w:r>
        <w:t>**Compliance**</w:t>
      </w:r>
    </w:p>
    <w:p>
      <w:r>
        <w:t xml:space="preserve">  - GDPR/CCPA: driver‑identifiable fields (name, license) stored separately; analytics exports pseudonymize per DPA.</w:t>
      </w:r>
    </w:p>
    <w:p>
      <w:r>
        <w:t xml:space="preserve">  - Data retention: raw telematics &gt;24 months moved to S3 Glacier (cold storage) via nightly job; aggregated metrics retained indefinitely per business need.</w:t>
      </w:r>
    </w:p>
    <w:p>
      <w:r>
        <w:t>---</w:t>
      </w:r>
    </w:p>
    <w:p>
      <w:pPr>
        <w:pStyle w:val="Heading1"/>
      </w:pPr>
      <w:r>
        <w:t>Third‑Party Integrations</w:t>
      </w:r>
    </w:p>
    <w:p>
      <w:r>
        <w:t>| External Service / SDK | Purpose | Integration Pattern |</w:t>
      </w:r>
    </w:p>
    <w:p>
      <w:r>
        <w:t>|------------------------|---------|---------------------|</w:t>
      </w:r>
    </w:p>
    <w:p>
      <w:r>
        <w:t>| **OBD‑II Telematics Devices** (existing) | Push GPS, speed, acceleration, odometer, engine fault codes | HTTPS/REST endpoint (POST JSON) exposed via API Gateway; devices configured to send every 5 s. |</w:t>
      </w:r>
    </w:p>
    <w:p>
      <w:r>
        <w:t>| **Traffic Feed Provider** (e.g., HERE Traffic API, Google Roads API) | Real‑time traffic speed &amp; incident data for route optimization | REST GET calls from AI optimization service; cached for 30 s to limit calls. |</w:t>
      </w:r>
    </w:p>
    <w:p>
      <w:r>
        <w:t>| **Company ERP System** | Create, update, query maintenance work orders | REST API (JSON) invoked by Maintenance Scheduler service; secured with mutual TLS and OAuth2 client‑credentials. |</w:t>
      </w:r>
    </w:p>
    <w:p>
      <w:r>
        <w:t>| **Fuel‑Card Provider** (e.g., WEX, FleetCor) | Obtain fuel‑receipt volume &amp; cost for analytics | SFTP drop‑off or REST webhook (depending on provider); nightly ETL job loads into TimescaleDB. |</w:t>
      </w:r>
    </w:p>
    <w:p>
      <w:r>
        <w:t>| **Map Tile Provider** (Mapbox GL or Google Maps SDK) | Base map layers, geofence rendering, trace playback | SDK loaded in frontend; API key stored in environment variables, restricted to allowed referrers. |</w:t>
      </w:r>
    </w:p>
    <w:p>
      <w:r>
        <w:t>| **Identity Provider** (Keycloak / AWS Cognito) | OAuth2 authentication, token issuance, user management | OpenID Connect discovery endpoint; frontend and backend validate JWTs. |</w:t>
      </w:r>
    </w:p>
    <w:p>
      <w:r>
        <w:t>| **Notification Service** (AWS SNS / Twilio SMS) | Send geofence alerts, maintenance reminders, unsafe‑event warnings to drivers/fleet managers | Publish events from relevant microservices; SNS triggers SMS/email or mobile push via FCM/APNs. |</w:t>
      </w:r>
    </w:p>
    <w:p>
      <w:r>
        <w:t>| **Object Storage** (Amazon S3 / Glacier) | Archive raw telematics &gt;24 months, store backup snapshots | S3 API (PUT/GET) used by nightly retention job; lifecycle rules transition to Glacier. |</w:t>
      </w:r>
    </w:p>
    <w:p>
      <w:r>
        <w:t>---</w:t>
      </w:r>
    </w:p>
    <w:p>
      <w:pPr>
        <w:pStyle w:val="Heading1"/>
      </w:pPr>
      <w:r>
        <w:t>Rejected Alternatives</w:t>
      </w:r>
    </w:p>
    <w:p>
      <w:r>
        <w:t>1. **Monolithic Layered Architecture (single deployable WAR/JAR)**</w:t>
      </w:r>
    </w:p>
    <w:p>
      <w:r>
        <w:t xml:space="preserve">   - *Reason:* Would force all components (ingest, AI optimizer, scoring, maintenance) to share the same runtime and resources, creating a scaling bottleneck during peak telematics bursts and complicating independent updates needed for the pilot‑to‑full rollout. Horizontal scaling would require duplicating the entire monolith, wasting resources and increasing deployment risk.</w:t>
      </w:r>
    </w:p>
    <w:p>
      <w:r>
        <w:t>2. **Pure Serverless (AWS Lambda / Azure Functions) for All Workloads**</w:t>
      </w:r>
    </w:p>
    <w:p>
      <w:r>
        <w:t xml:space="preserve">   - *Reason:* Lambda cold‑start latency (often &gt;1 s) would jeopardize the ≤5 second GPS‑ping availability SLA and the sub‑200 ms map/analytics response time. Additionally, the AI route‑optimization engine may run for several seconds to minutes, exceeding typical function timeout limits and making cost‑effective, long‑running stateful processing impractical.</w:t>
      </w:r>
    </w:p>
    <w:p>
      <w:r>
        <w:t>3. **Single Relational Database (e.g., plain PostgreSQL) without Time‑Series/ Spatial Extensions**</w:t>
      </w:r>
    </w:p>
    <w:p>
      <w:r>
        <w:t xml:space="preserve">   - *Reason:* Storing 300 vehicles × 12 updates/min (~2.5 M rows/day) in a vanilla table would lead to poor insert performance and slow spatial/temporal queries for map tracing and historical playback. Lack of built‑in time‑series partitioning would make the nightly archival job inefficient, requiring complex manual partitioning schemes and increasing operational overhead.</w:t>
      </w:r>
    </w:p>
    <w:p>
      <w:r>
        <w:t>These rejections were made after evaluating each option against the core requirements of low‑latency ingest, scalable AI processing, robust spatial querying, and clear separation of concerns for maintainability.</w:t>
      </w:r>
    </w:p>
    <w:p>
      <w:pPr>
        <w:pStyle w:val="Heading1"/>
      </w:pPr>
      <w:r>
        <w:t>3. High-Level Design</w:t>
      </w:r>
    </w:p>
    <w:p>
      <w:pPr>
        <w:pStyle w:val="Heading1"/>
      </w:pPr>
      <w:r>
        <w:t>System Components</w:t>
      </w:r>
    </w:p>
    <w:p>
      <w:r>
        <w:t>| Name | Responsibility | Technology | Interfaces |</w:t>
      </w:r>
    </w:p>
    <w:p>
      <w:r>
        <w:t>|------|----------------|------------|------------|</w:t>
      </w:r>
    </w:p>
    <w:p>
      <w:r>
        <w:t>| **API Gateway** | Entry point for all external clients; terminates TLS, performs rate‑limiting and routes requests to backend services. | AWS API Gateway (REST) + Kong (optional) deployed in EKS | HTTPS/REST (clients) → internal gRPC/REST to services |</w:t>
      </w:r>
    </w:p>
    <w:p>
      <w:r>
        <w:t>| **Auth Service** | Manages user authentication, token issuance, and validates JWTs for service‑to‑service calls. | Keycloak (running in EKS) or AWS Cognito | OpenID Connect discovery endpoint; validates JWT (Bearer token) for all inbound APIs |</w:t>
      </w:r>
    </w:p>
    <w:p>
      <w:r>
        <w:t>| **Telematics Ingestion Service** | Accepts raw JSON telematics from OBD‑II devices, performs basic validation, and publishes to Kafka. | Java 21 + Spring Boot 3 (WebFlux) | **In:** HTTPS/POST `/api/telematics` (device)  &lt;br&gt; **Out:** Kafka topic `telematics-raw` (Avro/JSON) |</w:t>
      </w:r>
    </w:p>
    <w:p>
      <w:r>
        <w:t>| **Kafka Cluster** | Durable, ordered event backbone; enables replay and decouples ingest from processing. | Amazon MSK (3‑node) or self‑managed Kafka on EKS | **Producers:** Telematics Ingestion Service, external traffic feed, fuel‑card ETL &lt;br&gt; **Consumers:** Enrichment Streams, Position Service, Scoring Service, Maintenance Scheduler, Fuel Analytics |</w:t>
      </w:r>
    </w:p>
    <w:p>
      <w:r>
        <w:t>| **Kafka Streams Enrichment App** | Stateless stream processing that flags unsafe events (speeding, harsh braking/acceleration, idle) and attaches vehicle‑level metadata. | Java 21 + Spring Cloud Stream (Kafka binder) | **In:** `telematics-raw` &lt;br&gt; **Out:** `telematics-enriched` (with event flags) |</w:t>
      </w:r>
    </w:p>
    <w:p>
      <w:r>
        <w:t>| **Vehicle Position Service** | Persists enriched telematics to TimescaleDB, updates the latest position cache in Redis, and emits domain events for downstream consumers. | Java 21 + Spring Boot 3 (WebFlux) | **In:** Kafka topic `telematics-enriched` &lt;br&gt; **Out:** TimescaleDB (SQL/JDBC), Redis (SET/GET), Kafka event `position-updated` |</w:t>
      </w:r>
    </w:p>
    <w:p>
      <w:r>
        <w:t>| **TimescaleDB** | Stores raw telematics (high‑write) and aggregated metrics; provides spatial/temporal querying for traces and analytics. | PostgreSQL 15 + TimescaleDB extension (AWS RDS) | SQL/JDBC (used by Position Service, Analytics Services, Reporting jobs) |</w:t>
      </w:r>
    </w:p>
    <w:p>
      <w:r>
        <w:t>| **Redis (Cluster)** | Holds the most recent GPS fix per vehicle (TTL ≤ 5 s) for ultra‑low‑latency map UI; also caches session tokens. | Amazon ElastiCache for Redis (cluster mode) | GET/SET (Position Service, Map Service, Auth Service) |</w:t>
      </w:r>
    </w:p>
    <w:p>
      <w:r>
        <w:t>| **Map Service** | Serves map tiles, geofence data, and real‑time vehicle positions to the web portal; optionally pushes updates via WebSocket. | Node.js 20 + Express (or Java Spring WebFlux) + Mapbox GL JS SDK (served via static) | **In:** HTTPS/GET `/api/vehicles/positions` (Redis/TimescaleDB) &lt;br&gt; **Out:** WebSocket (socket.io) or SSE to frontend; static assets (map tiles) via CDN |</w:t>
      </w:r>
    </w:p>
    <w:p>
      <w:r>
        <w:t>| **Frontend Web Portal** | React 18/TypeScript SPA showing live map, route planner, analytics dashboards, and driver scores. | React 18, Redux Toolkit (RTK Query), Mapbox GL JS | HTTPS/REST to API Gateway (map, analytics, auth); WebSocket to Map Service for live positions |</w:t>
      </w:r>
    </w:p>
    <w:p>
      <w:r>
        <w:t>| **Mobile Driver App** | Native (React Native) app that shows assigned route, driver score, and receives push notifications. | React Native, Expo | HTTPS/REST to API Gateway (score, route); Firebase Cloud Messaging / APNs for push |</w:t>
      </w:r>
    </w:p>
    <w:p>
      <w:r>
        <w:t>| **Route Optimization Service** | AI engine that solves VRP with time windows, consumes traffic feed, returns ordered route; supports on‑demand re‑optimization. | Python 3.11 + OR‑Tools (or Java OptaPlanner) wrapped in Spring Boot 3 | **In:** HTTPS/POST `/api/optimize` (stops, constraints) &lt;br&gt; **Out:** JSON route; calls Traffic Feed Provider (REST) |</w:t>
      </w:r>
    </w:p>
    <w:p>
      <w:r>
        <w:t>| **Traffic Feed Provider Client** | Calls external traffic API (HERE/Google) and caches results for 30 s. | Java 21 + Spring Boot 3 (REST client) | REST GET to traffic provider; internal cache (Caffeine) |</w:t>
      </w:r>
    </w:p>
    <w:p>
      <w:r>
        <w:t>| **Driver Scoring Service** | Computes daily unsafe‑event score per driver from enriched telematics; stores trend data and exposes charts/reports. | Java 21 + Spring Boot 3 | **In:** Kafka topic `telematics-enriched` (aggregated per driver) &lt;br&gt; **Out:** TimescaleDB (scores), REST `/api/drivers/{id}/score` |</w:t>
      </w:r>
    </w:p>
    <w:p>
      <w:r>
        <w:t>| **Maintenance Scheduler Service** | Evaluates odometer thresholds and DTCs, creates work‑order requests in the ERP via REST, tracks completion. | Java 21 + Spring Boot 3 | **In:** Kafka topic `telematics-enriched` (mileage, fault codes) &lt;br&gt; **Out:** REST POST to ERP `/api/workorders`; Kafka event `workorder-created` |</w:t>
      </w:r>
    </w:p>
    <w:p>
      <w:r>
        <w:t>| **ERP Integration Client** | Thin wrapper that authenticates with mutual TLS and OAuth2 client‑credentials to the company ERP. | Java 21 + Spring Boot 3 (REST) | Mutual TLS + JWT bearer to ERP endpoints |</w:t>
      </w:r>
    </w:p>
    <w:p>
      <w:r>
        <w:t>| **Fuel Analytics Service** | Joins fuel‑level sensor data or fuel‑card receipts with distance travelled to compute L/100 km, flags &gt;10 % deviation, builds monthly dashboards. | Java 21 + Spring Boot 3 | **In:** Kafka topic `fuel-receipts` (from ETL), TimescaleDB (odometer) &lt;br&gt; **Out:** REST `/api/fuel/analytics`; aggregated metrics in TimescaleDB |</w:t>
      </w:r>
    </w:p>
    <w:p>
      <w:r>
        <w:t>| **Fuel‑Card ETL Job** | Nightly batch that pulls CSV/JSON from fuel‑card SFTP or webhook, normalises, and loads into TimescaleDB. | Python 3.11 + Pandas (runs as EKS CronJob) | SFTP/REST (fuel‑card) → TimescaleDB (SQL) |</w:t>
      </w:r>
    </w:p>
    <w:p>
      <w:r>
        <w:t>| **Notification Service** | Publishes alerts (geofence, maintenance, unsafe‑event) to drivers/fleet managers via SMS, email, or push. | AWS SNS (or Twilio) + Lambda function (triggered by Kafka) | **In:** Kafka topic `notifications` &lt;br&gt; **Out:** SNS → SMS/Email/Firebase/APNs |</w:t>
      </w:r>
    </w:p>
    <w:p>
      <w:r>
        <w:t>| **Archival / Retention Job** | Nightly batch that moves raw telematics older than 24 months to S3 Glacier, keeps aggregated metrics. | Python 3.11 (AWS Glue or EKS CronJob) | Reads from TimescaleDB (SQL) → writes to S3 (PUT) → deletes old rows |</w:t>
      </w:r>
    </w:p>
    <w:p>
      <w:r>
        <w:t>| **Observability Stack** | Collects traces, metrics, and logs for debugging and SLA monitoring. | OpenTelemetry SDK → Jaeger (traces); Prometheus + Grafana (metrics); Loki (logs) | Instrumented via libraries in all services; exposes `/metrics` (Prometheus) |</w:t>
      </w:r>
    </w:p>
    <w:p>
      <w:r>
        <w:t>| **Config / Secrets Service** (optional) | Centralised configuration and secret management (e.g., AWS Parameter Store / Vault). | AWS Systems Manager Parameter Store / HashiCorp Vault | ENV injection at pod startup; internal REST for runtime reload |</w:t>
      </w:r>
    </w:p>
    <w:p>
      <w:r>
        <w:t>---</w:t>
      </w:r>
    </w:p>
    <w:p>
      <w:pPr>
        <w:pStyle w:val="Heading1"/>
      </w:pPr>
      <w:r>
        <w:t>Component Interaction Diagram</w:t>
      </w:r>
    </w:p>
    <w:p>
      <w:r>
        <w:t>```</w:t>
      </w:r>
    </w:p>
    <w:p>
      <w:r>
        <w:t>[OBD‑II Device]</w:t>
      </w:r>
    </w:p>
    <w:p>
      <w:r>
        <w:t xml:space="preserve">      | HTTPS/POST (JSON)</w:t>
      </w:r>
    </w:p>
    <w:p>
      <w:r>
        <w:t xml:space="preserve">      v</w:t>
      </w:r>
    </w:p>
    <w:p>
      <w:r>
        <w:t>[API Gateway] --&gt; [Auth Service] (JWT validation)</w:t>
      </w:r>
    </w:p>
    <w:p>
      <w:r>
        <w:t xml:space="preserve">      |</w:t>
      </w:r>
    </w:p>
    <w:p>
      <w:r>
        <w:t xml:space="preserve">      v</w:t>
      </w:r>
    </w:p>
    <w:p>
      <w:r>
        <w:t>[Telematics Ingestion Service] --&gt;|Kafka (telematics-raw)|[Kafka Cluster]</w:t>
      </w:r>
    </w:p>
    <w:p>
      <w:r>
        <w:t xml:space="preserve">      |</w:t>
      </w:r>
    </w:p>
    <w:p>
      <w:r>
        <w:t xml:space="preserve">      v</w:t>
      </w:r>
    </w:p>
    <w:p>
      <w:r>
        <w:t>[Kafka Streams Enrichment App] &lt;--|Kafka (telematics-raw)|</w:t>
      </w:r>
    </w:p>
    <w:p>
      <w:r>
        <w:t xml:space="preserve">      |  (flags unsafe events)</w:t>
      </w:r>
    </w:p>
    <w:p>
      <w:r>
        <w:t xml:space="preserve">      v</w:t>
      </w:r>
    </w:p>
    <w:p>
      <w:r>
        <w:t>[Kafka (telematics-enriched)]</w:t>
      </w:r>
    </w:p>
    <w:p>
      <w:r>
        <w:t xml:space="preserve">      |</w:t>
      </w:r>
    </w:p>
    <w:p>
      <w:r>
        <w:t xml:space="preserve">      +-------------------+-------------------+-------------------+-------------------+</w:t>
      </w:r>
    </w:p>
    <w:p>
      <w:r>
        <w:t xml:space="preserve">      |                   |                   |                   |                   |</w:t>
      </w:r>
    </w:p>
    <w:p>
      <w:r>
        <w:t xml:space="preserve">      v                   v                   v                   v                   v</w:t>
      </w:r>
    </w:p>
    <w:p>
      <w:r>
        <w:t>[Vehicle Position Service] [Driver Scoring Service] [Maintenance Scheduler] [Fuel Analytics Service] [Notification Service]</w:t>
      </w:r>
    </w:p>
    <w:p>
      <w:r>
        <w:t xml:space="preserve">      |                       |                       |                       |                       |</w:t>
      </w:r>
    </w:p>
    <w:p>
      <w:r>
        <w:t xml:space="preserve">      v                       v                       v                       v                       v</w:t>
      </w:r>
    </w:p>
    <w:p>
      <w:r>
        <w:t>[TimescaleDB] &lt;------------&gt; [Redis (latest pos)]   [TimescaleDB]          [TimescaleDB]          [TimescaleDB]</w:t>
      </w:r>
    </w:p>
    <w:p>
      <w:r>
        <w:t xml:space="preserve">      |                       |                       |                       |                       |</w:t>
      </w:r>
    </w:p>
    <w:p>
      <w:r>
        <w:t xml:space="preserve">      v                       v                       v                       v                       v</w:t>
      </w:r>
    </w:p>
    <w:p>
      <w:r>
        <w:t>[Map Service] &lt;---(WebSocket/SSE)--&gt; [Frontend Web Portal]   [Mobile Driver App]   (analytics UI)   (alerts via SNS/FCM)</w:t>
      </w:r>
    </w:p>
    <w:p>
      <w:r>
        <w:t xml:space="preserve">      |</w:t>
      </w:r>
    </w:p>
    <w:p>
      <w:r>
        <w:t xml:space="preserve">      v</w:t>
      </w:r>
    </w:p>
    <w:p>
      <w:r>
        <w:t>[Static Mapbox Tiles] (CDN)</w:t>
      </w:r>
    </w:p>
    <w:p>
      <w:r>
        <w:t>```</w:t>
      </w:r>
    </w:p>
    <w:p>
      <w:r>
        <w:t>*Legend:*</w:t>
      </w:r>
    </w:p>
    <w:p>
      <w:pPr>
        <w:pStyle w:val="ListBullet"/>
      </w:pPr>
      <w:r>
        <w:t>Solid arrows = synchronous request/response (HTTPS/REST or gRPC).</w:t>
      </w:r>
    </w:p>
    <w:p>
      <w:pPr>
        <w:pStyle w:val="ListBullet"/>
      </w:pPr>
      <w:r>
        <w:t>Dashed arrows = asynchronous event flow via Kafka topics.</w:t>
      </w:r>
    </w:p>
    <w:p>
      <w:pPr>
        <w:pStyle w:val="ListBullet"/>
      </w:pPr>
      <w:r>
        <w:t>WebSocket/SSE = real‑time push from Map Service to browsers.</w:t>
      </w:r>
    </w:p>
    <w:p>
      <w:r>
        <w:t>---</w:t>
      </w:r>
    </w:p>
    <w:p>
      <w:pPr>
        <w:pStyle w:val="Heading1"/>
      </w:pPr>
      <w:r>
        <w:t>Data Flow (Primary End‑to‑End Journey – Real‑Time Map View)</w:t>
      </w:r>
    </w:p>
    <w:p>
      <w:r>
        <w:t>1. **Device → API Gateway** – OBD‑II telematics unit sends an HTTPS POST with JSON payload (lat, lon, speed, accel, odometer, DTC, timestamp) to `https://fleet.example.com/api/telematics`.</w:t>
      </w:r>
    </w:p>
    <w:p>
      <w:r>
        <w:t>2. **API Gateway → Auth Service** – Gateway validates the device‑issued JWT (mutual TLS + device‑specific client‑credentials) and forwards the request.</w:t>
      </w:r>
    </w:p>
    <w:p>
      <w:r>
        <w:t>3. **Auth Service → Telematics Ingestion Service** – On successful validation, the service receives the validated payload.</w:t>
      </w:r>
    </w:p>
    <w:p>
      <w:r>
        <w:t>4. **Telematics Ingestion Service → Kafka** – Service performs basic schema validation and publishes the message to the Kafka topic `telematics-raw` (key = vehicle‑ID).</w:t>
      </w:r>
    </w:p>
    <w:p>
      <w:r>
        <w:t>5. **Kafka → Kafka Streams Enrichment App** – The Streams application consumes `telematics-raw`, evaluates speed‑limit, harsh‑braking/acceleration (&gt;0.3g), idle (&gt;5 min), and attaches boolean flags; produces enriched event to `telematics-enriched`.</w:t>
      </w:r>
    </w:p>
    <w:p>
      <w:r>
        <w:t>6. **Kafka Enriched → Vehicle Position Service** – Service consumes `telematics-enriched`, writes a row to the TimescaleDB `telemetry_raw` hypertable (INSERT), updates Redis with `SET vehicle:&lt;id&gt;:pos &lt;lat,lon,ts&gt; EX 5`, and emits a domain event `position-updated` to Kafka (optional for other consumers).</w:t>
      </w:r>
    </w:p>
    <w:p>
      <w:r>
        <w:t>7. **Redis → Map Service** – Map Service subscribes to a Redis `__keyevent@0__:expired` stream or simply polls Redis every 2 s for the latest positions of vehicles currently visible in the viewport (via `/api/vehicles/positions`).</w:t>
      </w:r>
    </w:p>
    <w:p>
      <w:r>
        <w:t>8. **Map Service → Frontend** – Map Service returns JSON array `{vehicleId, lat, lon, speed, heading, timestamp}` over HTTPS (or pushes via WebSocket/SSE). The frontend updates Mapbox GL JS markers and draws polylines for historical trace (queried from TimescaleDB on demand).</w:t>
      </w:r>
    </w:p>
    <w:p>
      <w:r>
        <w:t>9. **Frontend → User** – The dispatcher sees live vehicle movement on the map with sub‑second latency; clicking a vehicle opens a side panel showing latest speed, odometer, and any active unsafe‑event flags (derived from the enriched stream).</w:t>
      </w:r>
    </w:p>
    <w:p>
      <w:r>
        <w:t>*(Alternative journeys – route optimization, scoring, maintenance – follow similar patterns but are omitted for brevity.)*</w:t>
      </w:r>
    </w:p>
    <w:p>
      <w:r>
        <w:t>---</w:t>
      </w:r>
    </w:p>
    <w:p>
      <w:pPr>
        <w:pStyle w:val="Heading1"/>
      </w:pPr>
      <w:r>
        <w:t>Key API Contracts</w:t>
      </w:r>
    </w:p>
    <w:p>
      <w:pPr>
        <w:pStyle w:val="Heading2"/>
      </w:pPr>
      <w:r>
        <w:t>1. Telematics Ingestion</w:t>
      </w:r>
    </w:p>
    <w:p>
      <w:pPr>
        <w:pStyle w:val="ListBullet"/>
      </w:pPr>
      <w:r>
        <w:t>**Endpoint:** `POST /api/telematics`</w:t>
      </w:r>
    </w:p>
    <w:p>
      <w:pPr>
        <w:pStyle w:val="ListBullet"/>
      </w:pPr>
      <w:r>
        <w:t>**Auth:** Device‑specific JWT (mutual TLS + client‑credentials) – validated by Auth Service.</w:t>
      </w:r>
    </w:p>
    <w:p>
      <w:pPr>
        <w:pStyle w:val="ListBullet"/>
      </w:pPr>
      <w:r>
        <w:t>**Request Body:**</w:t>
      </w:r>
    </w:p>
    <w:p>
      <w:r>
        <w:t xml:space="preserve">  ```json</w:t>
      </w:r>
    </w:p>
    <w:p>
      <w:r>
        <w:t xml:space="preserve">  {</w:t>
      </w:r>
    </w:p>
    <w:p>
      <w:r>
        <w:t xml:space="preserve">    "vehicleId": "string",</w:t>
      </w:r>
    </w:p>
    <w:p>
      <w:r>
        <w:t xml:space="preserve">    "lat": "number",</w:t>
      </w:r>
    </w:p>
    <w:p>
      <w:r>
        <w:t xml:space="preserve">    "lon": "number",</w:t>
      </w:r>
    </w:p>
    <w:p>
      <w:r>
        <w:t xml:space="preserve">    "speedKph": "number",</w:t>
      </w:r>
    </w:p>
    <w:p>
      <w:r>
        <w:t xml:space="preserve">    "headingDeg": "number",</w:t>
      </w:r>
    </w:p>
    <w:p>
      <w:r>
        <w:t xml:space="preserve">    "timestampUtc": "string (ISO‑8601)",</w:t>
      </w:r>
    </w:p>
    <w:p>
      <w:r>
        <w:t xml:space="preserve">    "odometerKm": "number",</w:t>
      </w:r>
    </w:p>
    <w:p>
      <w:r>
        <w:t xml:space="preserve">    "accelXg": "number",</w:t>
      </w:r>
    </w:p>
    <w:p>
      <w:r>
        <w:t xml:space="preserve">    "accelYg": "number",</w:t>
      </w:r>
    </w:p>
    <w:p>
      <w:r>
        <w:t xml:space="preserve">    "accelZg": "number",</w:t>
      </w:r>
    </w:p>
    <w:p>
      <w:r>
        <w:t xml:space="preserve">    "dtcCodes": ["string"]   // optional</w:t>
      </w:r>
    </w:p>
    <w:p>
      <w:r>
        <w:t xml:space="preserve">  }</w:t>
      </w:r>
    </w:p>
    <w:p>
      <w:r>
        <w:t xml:space="preserve">  ```</w:t>
      </w:r>
    </w:p>
    <w:p>
      <w:pPr>
        <w:pStyle w:val="ListBullet"/>
      </w:pPr>
      <w:r>
        <w:t>**Response:**</w:t>
      </w:r>
    </w:p>
    <w:p>
      <w:r>
        <w:t xml:space="preserve">  ```json</w:t>
      </w:r>
    </w:p>
    <w:p>
      <w:r>
        <w:t xml:space="preserve">  { "status": "accepted", "ingestTimestampUtc": "string" }</w:t>
      </w:r>
    </w:p>
    <w:p>
      <w:r>
        <w:t xml:space="preserve">  ```</w:t>
      </w:r>
    </w:p>
    <w:p>
      <w:pPr>
        <w:pStyle w:val="ListBullet"/>
      </w:pPr>
      <w:r>
        <w:t>**Success:** HTTP 202; errors 400 (bad payload), 401 (invalid token), 500 (internal).</w:t>
      </w:r>
    </w:p>
    <w:p>
      <w:pPr>
        <w:pStyle w:val="Heading2"/>
      </w:pPr>
      <w:r>
        <w:t>2. Get Latest Vehicle Position (used by Map Service)</w:t>
      </w:r>
    </w:p>
    <w:p>
      <w:pPr>
        <w:pStyle w:val="ListBullet"/>
      </w:pPr>
      <w:r>
        <w:t>**Endpoint:** `GET /api/vehicles/{vehicleId}/position`</w:t>
      </w:r>
    </w:p>
    <w:p>
      <w:pPr>
        <w:pStyle w:val="ListBullet"/>
      </w:pPr>
      <w:r>
        <w:t>**Auth:** Bearer JWT (fleet manager / planner / driver).</w:t>
      </w:r>
    </w:p>
    <w:p>
      <w:pPr>
        <w:pStyle w:val="ListBullet"/>
      </w:pPr>
      <w:r>
        <w:t>**Path Params:** `vehicleId` (string).</w:t>
      </w:r>
    </w:p>
    <w:p>
      <w:pPr>
        <w:pStyle w:val="ListBullet"/>
      </w:pPr>
      <w:r>
        <w:t>**Query Params:** none.</w:t>
      </w:r>
    </w:p>
    <w:p>
      <w:pPr>
        <w:pStyle w:val="ListBullet"/>
      </w:pPr>
      <w:r>
        <w:t>**Response:**</w:t>
      </w:r>
    </w:p>
    <w:p>
      <w:r>
        <w:t xml:space="preserve">  ```json</w:t>
      </w:r>
    </w:p>
    <w:p>
      <w:r>
        <w:t xml:space="preserve">  {</w:t>
      </w:r>
    </w:p>
    <w:p>
      <w:r>
        <w:t xml:space="preserve">    "vehicleId": "string",</w:t>
      </w:r>
    </w:p>
    <w:p>
      <w:r>
        <w:t xml:space="preserve">    "lat": "number",</w:t>
      </w:r>
    </w:p>
    <w:p>
      <w:r>
        <w:t xml:space="preserve">    "lon": "number",</w:t>
      </w:r>
    </w:p>
    <w:p>
      <w:r>
        <w:t xml:space="preserve">    "speedKph": "number",</w:t>
      </w:r>
    </w:p>
    <w:p>
      <w:r>
        <w:t xml:space="preserve">    "headingDeg": "number",</w:t>
      </w:r>
    </w:p>
    <w:p>
      <w:r>
        <w:t xml:space="preserve">    "timestampUtc": "string"</w:t>
      </w:r>
    </w:p>
    <w:p>
      <w:r>
        <w:t xml:space="preserve">  }</w:t>
      </w:r>
    </w:p>
    <w:p>
      <w:r>
        <w:t xml:space="preserve">  ```</w:t>
      </w:r>
    </w:p>
    <w:p>
      <w:pPr>
        <w:pStyle w:val="ListBullet"/>
      </w:pPr>
      <w:r>
        <w:t>**Success:** HTTP 200; 404 if no recent position (TTL expired).</w:t>
      </w:r>
    </w:p>
    <w:p>
      <w:pPr>
        <w:pStyle w:val="Heading2"/>
      </w:pPr>
      <w:r>
        <w:t>3. Route Optimization Request</w:t>
      </w:r>
    </w:p>
    <w:p>
      <w:pPr>
        <w:pStyle w:val="ListBullet"/>
      </w:pPr>
      <w:r>
        <w:t>**Endpoint:** `POST /api/optimize`</w:t>
      </w:r>
    </w:p>
    <w:p>
      <w:pPr>
        <w:pStyle w:val="ListBullet"/>
      </w:pPr>
      <w:r>
        <w:t>**Auth:** Bearer JWT (fleet manager or planner).</w:t>
      </w:r>
    </w:p>
    <w:p>
      <w:pPr>
        <w:pStyle w:val="ListBullet"/>
      </w:pPr>
      <w:r>
        <w:t>**Request Body:**</w:t>
      </w:r>
    </w:p>
    <w:p>
      <w:r>
        <w:t xml:space="preserve">  ```json</w:t>
      </w:r>
    </w:p>
    <w:p>
      <w:r>
        <w:t xml:space="preserve">  {</w:t>
      </w:r>
    </w:p>
    <w:p>
      <w:r>
        <w:t xml:space="preserve">    "stops": [</w:t>
      </w:r>
    </w:p>
    <w:p>
      <w:r>
        <w:t xml:space="preserve">      { "stopId": "string", "lat": "number", "lon": "number", "serviceTimeSec": "number", "timeWindow": { "start": "string", "end": "string" } }</w:t>
      </w:r>
    </w:p>
    <w:p>
      <w:r>
        <w:t xml:space="preserve">    ],</w:t>
      </w:r>
    </w:p>
    <w:p>
      <w:r>
        <w:t xml:space="preserve">    "vehicleId": "string",</w:t>
      </w:r>
    </w:p>
    <w:p>
      <w:r>
        <w:t xml:space="preserve">    "optimizeFor": "distance|time",   // optional, default distance</w:t>
      </w:r>
    </w:p>
    <w:p>
      <w:r>
        <w:t xml:space="preserve">    "useLiveTraffic": true</w:t>
      </w:r>
    </w:p>
    <w:p>
      <w:r>
        <w:t xml:space="preserve">  }</w:t>
      </w:r>
    </w:p>
    <w:p>
      <w:r>
        <w:t xml:space="preserve">  ```</w:t>
      </w:r>
    </w:p>
    <w:p>
      <w:pPr>
        <w:pStyle w:val="ListBullet"/>
      </w:pPr>
      <w:r>
        <w:t>**Response:**</w:t>
      </w:r>
    </w:p>
    <w:p>
      <w:r>
        <w:t xml:space="preserve">  ```json</w:t>
      </w:r>
    </w:p>
    <w:p>
      <w:r>
        <w:t xml:space="preserve">  {</w:t>
      </w:r>
    </w:p>
    <w:p>
      <w:r>
        <w:t xml:space="preserve">    "routeId": "string",</w:t>
      </w:r>
    </w:p>
    <w:p>
      <w:r>
        <w:t xml:space="preserve">    "orderedStopIds": ["string", ...],</w:t>
      </w:r>
    </w:p>
    <w:p>
      <w:r>
        <w:t xml:space="preserve">    "totalDistanceKm": "number",</w:t>
      </w:r>
    </w:p>
    <w:p>
      <w:r>
        <w:t xml:space="preserve">    "estimatedTimeSec": "number",</w:t>
      </w:r>
    </w:p>
    <w:p>
      <w:r>
        <w:t xml:space="preserve">    "generatedAtUtc": "string"</w:t>
      </w:r>
    </w:p>
    <w:p>
      <w:r>
        <w:t xml:space="preserve">  }</w:t>
      </w:r>
    </w:p>
    <w:p>
      <w:r>
        <w:t xml:space="preserve">  ```</w:t>
      </w:r>
    </w:p>
    <w:p>
      <w:pPr>
        <w:pStyle w:val="ListBullet"/>
      </w:pPr>
      <w:r>
        <w:t>**Success:** HTTP 200; 400 for invalid constraints; 503 if optimizer overloaded.</w:t>
      </w:r>
    </w:p>
    <w:p>
      <w:pPr>
        <w:pStyle w:val="Heading2"/>
      </w:pPr>
      <w:r>
        <w:t>4. Driver Score Retrieval</w:t>
      </w:r>
    </w:p>
    <w:p>
      <w:pPr>
        <w:pStyle w:val="ListBullet"/>
      </w:pPr>
      <w:r>
        <w:t>**Endpoint:** `GET /api/drivers/{driverId}/score?date={yyyy-mm-dd}`</w:t>
      </w:r>
    </w:p>
    <w:p>
      <w:pPr>
        <w:pStyle w:val="ListBullet"/>
      </w:pPr>
      <w:r>
        <w:t>**Auth:** Bearer JWT (driver can view own score; fleet manager/planner can view any).</w:t>
      </w:r>
    </w:p>
    <w:p>
      <w:pPr>
        <w:pStyle w:val="ListBullet"/>
      </w:pPr>
      <w:r>
        <w:t>**Path Params:** `driverId`.</w:t>
      </w:r>
    </w:p>
    <w:p>
      <w:pPr>
        <w:pStyle w:val="ListBullet"/>
      </w:pPr>
      <w:r>
        <w:t>**Query Params:** `date` (optional, defaults to today).</w:t>
      </w:r>
    </w:p>
    <w:p>
      <w:pPr>
        <w:pStyle w:val="ListBullet"/>
      </w:pPr>
      <w:r>
        <w:t>**Response:**</w:t>
      </w:r>
    </w:p>
    <w:p>
      <w:r>
        <w:t xml:space="preserve">  ```json</w:t>
      </w:r>
    </w:p>
    <w:p>
      <w:r>
        <w:t xml:space="preserve">  {</w:t>
      </w:r>
    </w:p>
    <w:p>
      <w:r>
        <w:t xml:space="preserve">    "driverId": "string",</w:t>
      </w:r>
    </w:p>
    <w:p>
      <w:r>
        <w:t xml:space="preserve">    "date": "string",</w:t>
      </w:r>
    </w:p>
    <w:p>
      <w:r>
        <w:t xml:space="preserve">    "unsafeEvents": {</w:t>
      </w:r>
    </w:p>
    <w:p>
      <w:r>
        <w:t xml:space="preserve">      "speeding": "number",</w:t>
      </w:r>
    </w:p>
    <w:p>
      <w:r>
        <w:t xml:space="preserve">      "harshBraking": "number",</w:t>
      </w:r>
    </w:p>
    <w:p>
      <w:r>
        <w:t xml:space="preserve">      "harshAcceleration": "number",</w:t>
      </w:r>
    </w:p>
    <w:p>
      <w:r>
        <w:t xml:space="preserve">      "idleMinutes": "number"</w:t>
      </w:r>
    </w:p>
    <w:p>
      <w:r>
        <w:t xml:space="preserve">    },</w:t>
      </w:r>
    </w:p>
    <w:p>
      <w:r>
        <w:t xml:space="preserve">    "score": "number",   // 0‑100</w:t>
      </w:r>
    </w:p>
    <w:p>
      <w:r>
        <w:t xml:space="preserve">    "trend7DayAvg": "number"</w:t>
      </w:r>
    </w:p>
    <w:p>
      <w:r>
        <w:t xml:space="preserve">  }</w:t>
      </w:r>
    </w:p>
    <w:p>
      <w:r>
        <w:t xml:space="preserve">  ```</w:t>
      </w:r>
    </w:p>
    <w:p>
      <w:pPr>
        <w:pStyle w:val="ListBullet"/>
      </w:pPr>
      <w:r>
        <w:t>**Success:** HTTP 200; 404 if driver not found.</w:t>
      </w:r>
    </w:p>
    <w:p>
      <w:pPr>
        <w:pStyle w:val="Heading2"/>
      </w:pPr>
      <w:r>
        <w:t>5. Create Maintenance Work Order (via ERP)</w:t>
      </w:r>
    </w:p>
    <w:p>
      <w:pPr>
        <w:pStyle w:val="ListBullet"/>
      </w:pPr>
      <w:r>
        <w:t>**Endpoint:** `POST /api/maintenance/workorder`</w:t>
      </w:r>
    </w:p>
    <w:p>
      <w:pPr>
        <w:pStyle w:val="ListBullet"/>
      </w:pPr>
      <w:r>
        <w:t>**Auth:** Bearer JWT (fleet manager) + internal service‑to‑service mutual TLS to ERP.</w:t>
      </w:r>
    </w:p>
    <w:p>
      <w:pPr>
        <w:pStyle w:val="ListBullet"/>
      </w:pPr>
      <w:r>
        <w:t>**Request Body:**</w:t>
      </w:r>
    </w:p>
    <w:p>
      <w:r>
        <w:t xml:space="preserve">  ```json</w:t>
      </w:r>
    </w:p>
    <w:p>
      <w:r>
        <w:t xml:space="preserve">  {</w:t>
      </w:r>
    </w:p>
    <w:p>
      <w:r>
        <w:t xml:space="preserve">    "vehicleId": "string",</w:t>
      </w:r>
    </w:p>
    <w:p>
      <w:r>
        <w:t xml:space="preserve">    "triggerType": "mileage|dtc",</w:t>
      </w:r>
    </w:p>
    <w:p>
      <w:r>
        <w:t xml:space="preserve">    "triggerValue": "number",   // odometer km or DTC code</w:t>
      </w:r>
    </w:p>
    <w:p>
      <w:r>
        <w:t xml:space="preserve">    "description": "string",</w:t>
      </w:r>
    </w:p>
    <w:p>
      <w:r>
        <w:t xml:space="preserve">    "requestedBy": "string"</w:t>
      </w:r>
    </w:p>
    <w:p>
      <w:r>
        <w:t xml:space="preserve">  }</w:t>
      </w:r>
    </w:p>
    <w:p>
      <w:r>
        <w:t xml:space="preserve">  ```</w:t>
      </w:r>
    </w:p>
    <w:p>
      <w:pPr>
        <w:pStyle w:val="ListBullet"/>
      </w:pPr>
      <w:r>
        <w:t>**Response:**</w:t>
      </w:r>
    </w:p>
    <w:p>
      <w:r>
        <w:t xml:space="preserve">  ```json</w:t>
      </w:r>
    </w:p>
    <w:p>
      <w:r>
        <w:t xml:space="preserve">  {</w:t>
      </w:r>
    </w:p>
    <w:p>
      <w:r>
        <w:t xml:space="preserve">    "workOrderId": "string",</w:t>
      </w:r>
    </w:p>
    <w:p>
      <w:r>
        <w:t xml:space="preserve">    "erpWorkOrderId": "string",</w:t>
      </w:r>
    </w:p>
    <w:p>
      <w:r>
        <w:t xml:space="preserve">    "status": "created",</w:t>
      </w:r>
    </w:p>
    <w:p>
      <w:r>
        <w:t xml:space="preserve">    "createdAtUtc": "string"</w:t>
      </w:r>
    </w:p>
    <w:p>
      <w:r>
        <w:t xml:space="preserve">  }</w:t>
      </w:r>
    </w:p>
    <w:p>
      <w:r>
        <w:t xml:space="preserve">  ```</w:t>
      </w:r>
    </w:p>
    <w:p>
      <w:pPr>
        <w:pStyle w:val="ListBullet"/>
      </w:pPr>
      <w:r>
        <w:t>**Success:** HTTP 201; 400 if validation fails; 502 if ERP unreachable.</w:t>
      </w:r>
    </w:p>
    <w:p>
      <w:r>
        <w:t>---</w:t>
      </w:r>
    </w:p>
    <w:p>
      <w:pPr>
        <w:pStyle w:val="Heading1"/>
      </w:pPr>
      <w:r>
        <w:t>Infrastructure Overview</w:t>
      </w:r>
    </w:p>
    <w:p>
      <w:r>
        <w:t>| Layer | Deployment Target | Details |</w:t>
      </w:r>
    </w:p>
    <w:p>
      <w:r>
        <w:t>|-------|-------------------|---------|</w:t>
      </w:r>
    </w:p>
    <w:p>
      <w:r>
        <w:t>| **Client** | Internet ( browsers, mobile devices ) | Access via HTTPS to API Gateway; Mapbox tiles served from CDN (CloudFront/Akamai). |</w:t>
      </w:r>
    </w:p>
    <w:p>
      <w:r>
        <w:t>| **API Edge** | **AWS API Gateway** (regional) + **AWS WAF** | Terminates TLS, enforces throttling, routes to internal Kubernetes services via VPC link or ALB. |</w:t>
      </w:r>
    </w:p>
    <w:p>
      <w:r>
        <w:t>| **Authentication** | **Amazon EKS** (namespace `auth`) running **Keycloak** (HA, PostgreSQL backend) | Issues OIDC tokens; validates device JWTs via client‑credentials flow. |</w:t>
      </w:r>
    </w:p>
    <w:p>
      <w:r>
        <w:t>| **Service Mesh (optional)** | **Istio** on EKS | Provides mTLS between services, observability, traffic splitting. |</w:t>
      </w:r>
    </w:p>
    <w:p>
      <w:r>
        <w:t>| **Core Microservices** | **EKS** (multiple node groups, Auto Scaling Groups) – each service deployed as a Deployment with HPA. | Services: Ingestion, Enrichment, Position, Map, Optimization, Scoring, Maintenance, Fuel‑Analytics, Notification, ETL jobs (as CronJobs). |</w:t>
      </w:r>
    </w:p>
    <w:p>
      <w:r>
        <w:t>| **Event Backbone** | **Amazon MSK** (Kafka 3.5) – 3 broker nodes, 3 AZs, replication factor 3. | Topics: `telematics-raw`, `telematics-enriched`, `position-updated`, `notifications`, `fuel-receipts`. |</w:t>
      </w:r>
    </w:p>
    <w:p>
      <w:r>
        <w:t>| **Timeseries DB** | **Amazon RDS for PostgreSQL 15** with **TimescaleDB** extension – Multi‑AZ, storage autoscaling, read replica for analytics queries. | Primary instance handles writes; read replica serves heavy analytical queries (fuel, scoring trends). |</w:t>
      </w:r>
    </w:p>
    <w:p>
      <w:r>
        <w:t>| **Cache** | **Amazon ElastiCache for Redis (Cluster Mode)** – 3 shards, replica per AZ, automatic failover. | Stores latest vehicle position (TTL 5 s) and session tokens. |</w:t>
      </w:r>
    </w:p>
    <w:p>
      <w:r>
        <w:t>| **Object Storage** | **Amazon S3** (standard) for temporary backups; **S3 Glacier Deep Archive** for &gt;24 mo raw telematics (via lifecycle rule). | Nightly archival job writes to S3 → Glacier transition. |</w:t>
      </w:r>
    </w:p>
    <w:p>
      <w:r>
        <w:t>| **External Integrations** | - **Traffic Feed** (HTTPS) – called from Optimization Service with caching. &lt;br&gt; - **ERP** – accessed via mutual TLS + OAuth2 client‑credentials (API Gateway → VPC endpoint → ERP). &lt;br&gt; - **Fuel‑Card** – SFTP pull or webhook into ETL CronJob. | All outbound calls use VPC‑endpoint or NAT gateway; inbound calls only via API Gateway. |</w:t>
      </w:r>
    </w:p>
    <w:p>
      <w:r>
        <w:t>| **Observability** | - **Jaeger** (EKS) for traces (OpenTelemetry). &lt;br&gt; - **Prometheus** (managed via Amazon Managed Service for Prometheus) + **Grafana** (EKS). &lt;br&gt; - **Loki** (EKS) for log aggregation. | Instrumented via Spring Boot Actuator, OpenTelemetry Java agent, and Node.js middleware. |</w:t>
      </w:r>
    </w:p>
    <w:p>
      <w:r>
        <w:t>| **CI/CD** | **GitHub Actions** builds Docker images → pushes to **Amazon ECR** → **Argo CD** (GitOps) synchronizes to EKS namespaces. | Includes security scanning (Trivy), unit/integration tests, canary rollout via Argo Rollouts. |</w:t>
      </w:r>
    </w:p>
    <w:p>
      <w:r>
        <w:t>| **Networking** | - **Public Subnets**: API Gateway, ALB (if used), NAT Gateways. &lt;br&gt; - **Private Subnets**: EKS worker nodes, RDS, ElastiCache, MSK brokers (no public IPs). &lt;br&gt; - **Security Groups**: restrict traffic to required ports (e.g., 443 inbound to API Gateway, 9092 intra‑VPC for Kafka, 5432 for RDS). | VPC Flow Logs enabled for audit. |</w:t>
      </w:r>
    </w:p>
    <w:p>
      <w:r>
        <w:t>| **High Availability** | Multi‑AZ deployment for all stateful services (RDS, ElastiCache, MSK). EKS control plane managed by AWS (regional HA). Services use pod anti‑affinity and zone‑aware HPA. | Failover: if an AZ loses connectivity, traffic is routed via Route 53 health checks to remaining AZs; read replica promotes automatically if primary fails (RDS automatic failover). |</w:t>
      </w:r>
    </w:p>
    <w:p>
      <w:r>
        <w:t>---</w:t>
      </w:r>
    </w:p>
    <w:p>
      <w:pPr>
        <w:pStyle w:val="Heading1"/>
      </w:pPr>
      <w:r>
        <w:t>Scalability Approach</w:t>
      </w:r>
    </w:p>
    <w:p>
      <w:r>
        <w:t>| Component | Bottleneck &amp; Mitigation |</w:t>
      </w:r>
    </w:p>
    <w:p>
      <w:r>
        <w:t>|-----------|--------------------------|</w:t>
      </w:r>
    </w:p>
    <w:p>
      <w:r>
        <w:t>| **Telematics Ingestion** | *Ingress rate*: ~60 msg/s (300 veh × 12 up/min). &lt;br&gt; - Stateless Spring WebFlux service behind API Gateway; HPA scales on CPU &gt; 60 % or custom metric `kafka_lag` (lag on `telematics-raw` topic). &lt;br&gt; - Each instance can handle &gt; 500 msg/s; with 2‑3 pods we have ample headroom. |</w:t>
      </w:r>
    </w:p>
    <w:p>
      <w:r>
        <w:t>| **Kafka** | *Throughput &amp; retention*: 3‑node MSK with 12 partitions per topic (4 per vehicle‑ID hash) gives linear scaling. &lt;br&gt; - Autoscaling not needed; MSK storage scales automatically. &lt;br&gt; - Consumer lag monitored; if lag &gt; 5 s, trigger scaling of consumer pods (Enrichment, Position, etc.). |</w:t>
      </w:r>
    </w:p>
    <w:p>
      <w:r>
        <w:t>| **Kafka Streams Enrichment** | *Stateless processing*: scales by increasing number of stream threads (controlled via `num.stream.threads`). &lt;br&gt; - HPA based on consumer lag and CPU; each additional thread adds ~20 msg/s processing capacity. |</w:t>
      </w:r>
    </w:p>
    <w:p>
      <w:r>
        <w:t>| **Vehicle Position Service** | *Write path*: TimescaleDB ingest can handle &gt; 100 k writes/sec on a db.r5.large; our load (~2.5 M rows/day ≈ 29 writes/sec) is trivial. &lt;br&gt; - Service is stateless; HPA on CPU; read replica offloads any analytical queries that might be run inadvertently. |</w:t>
      </w:r>
    </w:p>
    <w:p>
      <w:r>
        <w:t>| **Redis** | *Read‑heavy map UI*: each map refresh reads latest position for visible vehicles (worst‑case 300 reads). &lt;br&gt; - Redis cluster with 3 shards provides &gt; 200k ops/sec; latency &lt; 1 ms. &lt;br&gt; - If latency creeps, add shards via elasticache scaling (online). |</w:t>
      </w:r>
    </w:p>
    <w:p>
      <w:r>
        <w:t>| **Map Service** | *Concurrent UI requests*: stateless Node.js service; HPA on request latency or CPU. &lt;br&gt; - Caching of static tiles via CloudFront reduces origin load. |</w:t>
      </w:r>
    </w:p>
    <w:p>
      <w:r>
        <w:t>| **Route Optimization Service** | *CPU‑intensive VRP*: each optimization job runs in a dedicated pod; resource limits set to 2 vCPU, 2 GB RAM. &lt;br&gt; - HPA on custom metric `queue_depth` (internal RabbitMQ/SQS queue of pending optimize requests). &lt;br&gt; - Jobs are short‑lived (&lt; 2 s) so scaling is rapid. |</w:t>
      </w:r>
    </w:p>
    <w:p>
      <w:r>
        <w:t>| **Driver Scoring &amp; Maintenance Scheduler** | *Event‑driven*: consume from Kafka; scale based on lag on their respective topics. &lt;br&gt; - Stateless; each additional pod increases partition consumption parallelism. |</w:t>
      </w:r>
    </w:p>
    <w:p>
      <w:r>
        <w:t>| **Fuel Analytics &amp; ETL** | *Batch workloads*: run as Kubernetes CronJobs; schedule at low‑traffic windows (02:00‑04:00 UTC). &lt;br&gt; - If data volume grows, increase job parallelism (split fuel‑card file into chunks). |</w:t>
      </w:r>
    </w:p>
    <w:p>
      <w:r>
        <w:t>| **TimescaleDB** | *Write scaling*: Use hypertables partitioned by month; insert performance stays steady. &lt;br&gt; - Read scaling: add up to 2 read replicas; route analytical queries (fuel trends, score history) to replicas via connection‑string routing. &lt;br&gt; - Autostorage enabled; backups via AWS RDS snapshots daily. |</w:t>
      </w:r>
    </w:p>
    <w:p>
      <w:r>
        <w:t>| **Redis** | *Memory*: each vehicle position ~200 bytes; 300 vehicles ≈ 60 KB – negligible. &lt;br&gt; - Even with growth to 5 k vehicles, memory &lt; 1 MB; scaling not a concern. |</w:t>
      </w:r>
    </w:p>
    <w:p>
      <w:r>
        <w:t>| **Observability** | *Trace/storage*: Jaeger and Loki have built‑in scaling (statefulsets with PVC). &lt;br&gt; - Retention policies (traces 7 days, logs 30 days) keep storage bounded. |</w:t>
      </w:r>
    </w:p>
    <w:p>
      <w:r>
        <w:t>| **Network** | *API Gateway*: AWS API Gateway scales to &gt; 10k RPS; we expect &lt; 5 k RPS. &lt;br&gt; - ALB/NLB in front of EKS scales automatically. |</w:t>
      </w:r>
    </w:p>
    <w:p>
      <w:r>
        <w:t>**Statelessness Strategy** – All microservices (ingestion, enrichment, position, map, optimization, scoring, maintenance, notification) store no persistent state locally; state lives in Kafka, TimescaleDB, Redis, or S3. This enables instant pod replacement and horizontal pod autoscaling.</w:t>
      </w:r>
    </w:p>
    <w:p>
      <w:r>
        <w:t>**Cache Invalidation** – Redis TTL of 5 seconds guarantees stale position data is evicted; the Position Service refreshes the key on every new enriched message. For longer‑lived caches (e.g., traffic feed), a simple time‑based expiry (30 s) is used with a background refresh thread.</w:t>
      </w:r>
    </w:p>
    <w:p>
      <w:r>
        <w:t>**CDN** – Mapbox vector tiles and static assets are served via Amazon CloudFront with 24‑hour TTL; reduces load on Map Service origin and improves end‑user latency.</w:t>
      </w:r>
    </w:p>
    <w:p>
      <w:r>
        <w:t>---</w:t>
      </w:r>
    </w:p>
    <w:p>
      <w:r>
        <w:t>*End of High‑Level Design.*</w:t>
      </w:r>
    </w:p>
    <w:p>
      <w:pPr>
        <w:pStyle w:val="Heading1"/>
      </w:pPr>
      <w:r>
        <w:t>4. Low-Level Design</w:t>
      </w:r>
    </w:p>
    <w:p>
      <w:pPr>
        <w:pStyle w:val="Title"/>
      </w:pPr>
      <w:r>
        <w:t>Low‑Level Design (LLD) – Fleet Management Platform</w:t>
      </w:r>
    </w:p>
    <w:p>
      <w:r>
        <w:t>*Implementation‑ready details derived from the supplied High‑Level Design.*</w:t>
      </w:r>
    </w:p>
    <w:p>
      <w:r>
        <w:t>---</w:t>
      </w:r>
    </w:p>
    <w:p>
      <w:pPr>
        <w:pStyle w:val="Heading1"/>
      </w:pPr>
      <w:r>
        <w:t>1. Database Schema</w:t>
      </w:r>
    </w:p>
    <w:p>
      <w:r>
        <w:t>All persistent state lives in **TimescaleDB (PostgreSQL 15)** except for the ephemeral latest‑position cache (Redis) and object storage (S3).</w:t>
      </w:r>
    </w:p>
    <w:p>
      <w:r>
        <w:t>The schema below assumes a single database `fleetdb`.</w:t>
      </w:r>
    </w:p>
    <w:p>
      <w:r>
        <w:t>Hypertables are used for time‑series tables; regular tables for reference data.</w:t>
      </w:r>
    </w:p>
    <w:p>
      <w:pPr>
        <w:pStyle w:val="Heading2"/>
      </w:pPr>
      <w:r>
        <w:t>1.1 Reference Tables</w:t>
      </w:r>
    </w:p>
    <w:p>
      <w:r>
        <w:t>| Table | Engine | Description |</w:t>
      </w:r>
    </w:p>
    <w:p>
      <w:r>
        <w:t>|-------|--------|-------------|</w:t>
      </w:r>
    </w:p>
    <w:p>
      <w:r>
        <w:t>| `vehicles` | PostgreSQL (heap) | Master list of fleet assets |</w:t>
      </w:r>
    </w:p>
    <w:p>
      <w:r>
        <w:t>| `drivers` | PostgreSQL (heap) | Personnel that operate vehicles |</w:t>
      </w:r>
    </w:p>
    <w:p>
      <w:r>
        <w:t>| `users` | PostgreSQL (heap) | Platform users (fleet‑manager, planner, driver) |</w:t>
      </w:r>
    </w:p>
    <w:p>
      <w:r>
        <w:t>| `roles` | PostgreSQL (heap) | RBAC role definitions |</w:t>
      </w:r>
    </w:p>
    <w:p>
      <w:r>
        <w:t>| `user_roles` | PostgreSQL (heap) | Many‑to‑many link `users ↔ roles` |</w:t>
      </w:r>
    </w:p>
    <w:p>
      <w:r>
        <w:t>| `maintenance_types` | PostgreSQL (heap) | Catalog of preventive‑maintenance triggers (mileage, DTC, time‑based) |</w:t>
      </w:r>
    </w:p>
    <w:p>
      <w:r>
        <w:t>| `fuel_receipts` | PostgreSQL (heap) | Normalised fuel‑card transactions (loaded nightly) |</w:t>
      </w:r>
    </w:p>
    <w:p>
      <w:r>
        <w:t>| `notifications` | PostgreSQL (heap) | Persisted alert records (for audit/history) |</w:t>
      </w:r>
    </w:p>
    <w:p>
      <w:pPr>
        <w:pStyle w:val="Heading3"/>
      </w:pPr>
      <w:r>
        <w:t>DDL – Reference Tables</w:t>
      </w:r>
    </w:p>
    <w:p>
      <w:r>
        <w:t>```sql</w:t>
      </w:r>
    </w:p>
    <w:p>
      <w:r>
        <w:t>-- 1.vehicles</w:t>
      </w:r>
    </w:p>
    <w:p>
      <w:r>
        <w:t>CREATE TABLE vehicles (</w:t>
      </w:r>
    </w:p>
    <w:p>
      <w:r>
        <w:t xml:space="preserve">    vehicle_id      VARCHAR(36) PRIMARY KEY,          -- UUID v4</w:t>
      </w:r>
    </w:p>
    <w:p>
      <w:r>
        <w:t xml:space="preserve">    license_plate   VARCHAR(20) NOT NULL UNIQUE,</w:t>
      </w:r>
    </w:p>
    <w:p>
      <w:r>
        <w:t xml:space="preserve">    make            VARCHAR(50),</w:t>
      </w:r>
    </w:p>
    <w:p>
      <w:r>
        <w:t xml:space="preserve">    model           VARCHAR(50),</w:t>
      </w:r>
    </w:p>
    <w:p>
      <w:r>
        <w:t xml:space="preserve">    year            SMALLINT CHECK (year &gt; 1900 AND year &lt;= EXTRACT(YEAR FROM CURRENT_DATE)+1),</w:t>
      </w:r>
    </w:p>
    <w:p>
      <w:r>
        <w:t xml:space="preserve">    vin             VARCHAR(17) UNIQUE,</w:t>
      </w:r>
    </w:p>
    <w:p>
      <w:r>
        <w:t xml:space="preserve">    current_odometer_km NUMERIC(12,2) DEFAULT 0,</w:t>
      </w:r>
    </w:p>
    <w:p>
      <w:r>
        <w:t xml:space="preserve">    status          VARCHAR(20) DEFAULT 'ACTIVE',    -- ACTIVE, MAINTENANCE, INACTIVE</w:t>
      </w:r>
    </w:p>
    <w:p>
      <w:r>
        <w:t xml:space="preserve">    created_at      TIMESTAMPTZ NOT NULL DEFAULT now(),</w:t>
      </w:r>
    </w:p>
    <w:p>
      <w:r>
        <w:t xml:space="preserve">    updated_at      TIMESTAMPTZ NOT NULL DEFAULT now()</w:t>
      </w:r>
    </w:p>
    <w:p>
      <w:r>
        <w:t>);</w:t>
      </w:r>
    </w:p>
    <w:p>
      <w:r>
        <w:t>-- 2.drivers</w:t>
      </w:r>
    </w:p>
    <w:p>
      <w:r>
        <w:t>CREATE TABLE drivers (</w:t>
      </w:r>
    </w:p>
    <w:p>
      <w:r>
        <w:t xml:space="preserve">    driver_id       VARCHAR(36) PRIMARY KEY,</w:t>
      </w:r>
    </w:p>
    <w:p>
      <w:r>
        <w:t xml:space="preserve">    employee_id     VARCHAR(20) UNIQUE,</w:t>
      </w:r>
    </w:p>
    <w:p>
      <w:r>
        <w:t xml:space="preserve">    first_name      VARCHAR(50) NOT NULL,</w:t>
      </w:r>
    </w:p>
    <w:p>
      <w:r>
        <w:t xml:space="preserve">    last_name       VARCHAR(50) NOT NULL,</w:t>
      </w:r>
    </w:p>
    <w:p>
      <w:r>
        <w:t xml:space="preserve">    license_number  VARCHAR(30) UNIQUE,</w:t>
      </w:r>
    </w:p>
    <w:p>
      <w:r>
        <w:t xml:space="preserve">    license_state   VARCHAR(2),</w:t>
      </w:r>
    </w:p>
    <w:p>
      <w:r>
        <w:t xml:space="preserve">    hire_date       DATE,</w:t>
      </w:r>
    </w:p>
    <w:p>
      <w:r>
        <w:t xml:space="preserve">    status          VARCHAR(20) DEFAULT 'ACTIVE',</w:t>
      </w:r>
    </w:p>
    <w:p>
      <w:r>
        <w:t xml:space="preserve">    created_at      TIMESTAMPTZ NOT NULL DEFAULT now(),</w:t>
      </w:r>
    </w:p>
    <w:p>
      <w:r>
        <w:t xml:space="preserve">    updated_at      TIMESTAMPTZ NOT NULL DEFAULT now()</w:t>
      </w:r>
    </w:p>
    <w:p>
      <w:r>
        <w:t>);</w:t>
      </w:r>
    </w:p>
    <w:p>
      <w:r>
        <w:t>-- 3.users (platform login)</w:t>
      </w:r>
    </w:p>
    <w:p>
      <w:r>
        <w:t>CREATE TABLE users (</w:t>
      </w:r>
    </w:p>
    <w:p>
      <w:r>
        <w:t xml:space="preserve">    user_id         VARCHAR(36) PRIMARY KEY,</w:t>
      </w:r>
    </w:p>
    <w:p>
      <w:r>
        <w:t xml:space="preserve">    email           VARCHAR(255) NOT NULL UNIQUE,</w:t>
      </w:r>
    </w:p>
    <w:p>
      <w:r>
        <w:t xml:space="preserve">    password_hash   TEXT NOT NULL,          -- bcrypt/argon2</w:t>
      </w:r>
    </w:p>
    <w:p>
      <w:r>
        <w:t xml:space="preserve">    first_name      VARCHAR(50),</w:t>
      </w:r>
    </w:p>
    <w:p>
      <w:r>
        <w:t xml:space="preserve">    last_name       VARCHAR(50),</w:t>
      </w:r>
    </w:p>
    <w:p>
      <w:r>
        <w:t xml:space="preserve">    disabled        BOOLEAN NOT NULL DEFAULT FALSE,</w:t>
      </w:r>
    </w:p>
    <w:p>
      <w:r>
        <w:t xml:space="preserve">    created_at      TIMESTAMPTZ NOT NULL DEFAULT now(),</w:t>
      </w:r>
    </w:p>
    <w:p>
      <w:r>
        <w:t xml:space="preserve">    updated_at      TIMESTAMPTZ NOT NULL DEFAULT now()</w:t>
      </w:r>
    </w:p>
    <w:p>
      <w:r>
        <w:t>);</w:t>
      </w:r>
    </w:p>
    <w:p>
      <w:r>
        <w:t>-- 4.roles</w:t>
      </w:r>
    </w:p>
    <w:p>
      <w:r>
        <w:t>CREATE TABLE roles (</w:t>
      </w:r>
    </w:p>
    <w:p>
      <w:r>
        <w:t xml:space="preserve">    role_id         SERIAL PRIMARY KEY,</w:t>
      </w:r>
    </w:p>
    <w:p>
      <w:r>
        <w:t xml:space="preserve">    name            VARCHAR(50) NOT NULL UNIQUE,   -- e.g., FLEET_MANAGER, PLANNER, DRIVER</w:t>
      </w:r>
    </w:p>
    <w:p>
      <w:r>
        <w:t xml:space="preserve">    description     TEXT</w:t>
      </w:r>
    </w:p>
    <w:p>
      <w:r>
        <w:t>);</w:t>
      </w:r>
    </w:p>
    <w:p>
      <w:r>
        <w:t>-- 5.user_roles (many‑to‑many)</w:t>
      </w:r>
    </w:p>
    <w:p>
      <w:r>
        <w:t>CREATE TABLE user_roles (</w:t>
      </w:r>
    </w:p>
    <w:p>
      <w:r>
        <w:t xml:space="preserve">    user_id   VARCHAR(36) NOT NULL REFERENCES users(user_id) ON DELETE CASCADE,</w:t>
      </w:r>
    </w:p>
    <w:p>
      <w:r>
        <w:t xml:space="preserve">    role_id   INT         NOT NULL REFERENCES roles(role_id) ON DELETE CASCADE,</w:t>
      </w:r>
    </w:p>
    <w:p>
      <w:r>
        <w:t xml:space="preserve">    PRIMARY KEY (user_id, role_id)</w:t>
      </w:r>
    </w:p>
    <w:p>
      <w:r>
        <w:t>);</w:t>
      </w:r>
    </w:p>
    <w:p>
      <w:r>
        <w:t>-- 6.maintenance_types</w:t>
      </w:r>
    </w:p>
    <w:p>
      <w:r>
        <w:t>CREATE TABLE maintenance_types (</w:t>
      </w:r>
    </w:p>
    <w:p>
      <w:r>
        <w:t xml:space="preserve">    type_id         SERIAL PRIMARY KEY,</w:t>
      </w:r>
    </w:p>
    <w:p>
      <w:r>
        <w:t xml:space="preserve">    code            VARCHAR(20) NOT NULL UNIQUE,   -- e.g., ODOMETER_5000, DTC_P0300</w:t>
      </w:r>
    </w:p>
    <w:p>
      <w:r>
        <w:t xml:space="preserve">    description     TEXT,</w:t>
      </w:r>
    </w:p>
    <w:p>
      <w:r>
        <w:t xml:space="preserve">    threshold_value NUMERIC,      -- NULL for DTC‑based (presence triggers)</w:t>
      </w:r>
    </w:p>
    <w:p>
      <w:r>
        <w:t xml:space="preserve">    unit            VARCHAR(20)   -- km, hours, etc.</w:t>
      </w:r>
    </w:p>
    <w:p>
      <w:r>
        <w:t>);</w:t>
      </w:r>
    </w:p>
    <w:p>
      <w:r>
        <w:t>-- 7.fuel_receipts (nightly ETL target)</w:t>
      </w:r>
    </w:p>
    <w:p>
      <w:r>
        <w:t>CREATE TABLE fuel_receipts (</w:t>
      </w:r>
    </w:p>
    <w:p>
      <w:r>
        <w:t xml:space="preserve">    receipt_id      VARCHAR(36) PRIMARY KEY,</w:t>
      </w:r>
    </w:p>
    <w:p>
      <w:r>
        <w:t xml:space="preserve">    vehicle_id      VARCHAR(36) NOT NULL REFERENCES vehicles(vehicle_id) ON DELETE SET NULL,</w:t>
      </w:r>
    </w:p>
    <w:p>
      <w:r>
        <w:t xml:space="preserve">    fuel_date       DATE NOT NULL,</w:t>
      </w:r>
    </w:p>
    <w:p>
      <w:r>
        <w:t xml:space="preserve">    liters          NUMERIC(8,3) NOT NULL CHECK (liters &gt;= 0),</w:t>
      </w:r>
    </w:p>
    <w:p>
      <w:r>
        <w:t xml:space="preserve">    cost_currency   VARCHAR(3) NOT NULL DEFAULT 'USD',</w:t>
      </w:r>
    </w:p>
    <w:p>
      <w:r>
        <w:t xml:space="preserve">    cost_amount     NUMERIC(10,2) NOT NULL CHECK (cost_amount &gt;= 0),</w:t>
      </w:r>
    </w:p>
    <w:p>
      <w:r>
        <w:t xml:space="preserve">    odometer_km     NUMERIC(12,2) NOT NULL,</w:t>
      </w:r>
    </w:p>
    <w:p>
      <w:r>
        <w:t xml:space="preserve">    source          VARCHAR(50) NOT NULL,   -- SFTP, webhook, etc.</w:t>
      </w:r>
    </w:p>
    <w:p>
      <w:r>
        <w:t xml:space="preserve">    loaded_at       TIMESTAMPTZ NOT NULL DEFAULT now()</w:t>
      </w:r>
    </w:p>
    <w:p>
      <w:r>
        <w:t>);</w:t>
      </w:r>
    </w:p>
    <w:p>
      <w:r>
        <w:t>-- 8.notifications (audit/history)</w:t>
      </w:r>
    </w:p>
    <w:p>
      <w:r>
        <w:t>CREATE TABLE notifications (</w:t>
      </w:r>
    </w:p>
    <w:p>
      <w:r>
        <w:t xml:space="preserve">    notif_id        VARCHAR(36) PRIMARY KEY,</w:t>
      </w:r>
    </w:p>
    <w:p>
      <w:r>
        <w:t xml:space="preserve">    vehicle_id      VARCHAR(36) REFERENCES vehicles(vehicle_id) ON DELETE SET NULL,</w:t>
      </w:r>
    </w:p>
    <w:p>
      <w:r>
        <w:t xml:space="preserve">    driver_id       VARCHAR(36) REFERENCES drivers(driver_id) ON DELETE SET NULL,</w:t>
      </w:r>
    </w:p>
    <w:p>
      <w:r>
        <w:t xml:space="preserve">    type            VARCHAR(50) NOT NULL,   -- GEOFENCE, SPEEDING, MAINTENANCE, FUEL_DEVIATION</w:t>
      </w:r>
    </w:p>
    <w:p>
      <w:r>
        <w:t xml:space="preserve">    message         TEXT NOT NULL,</w:t>
      </w:r>
    </w:p>
    <w:p>
      <w:r>
        <w:t xml:space="preserve">    severity        VARCHAR(20) NOT NULL CHECK (severity IN ('INFO','WARN','CRITICAL')),</w:t>
      </w:r>
    </w:p>
    <w:p>
      <w:r>
        <w:t xml:space="preserve">    sent_at         TIMESTAMPTZ NOT NULL DEFAULT now(),</w:t>
      </w:r>
    </w:p>
    <w:p>
      <w:r>
        <w:t xml:space="preserve">    acknowledged_at TIMESTAMPTZ,</w:t>
      </w:r>
    </w:p>
    <w:p>
      <w:r>
        <w:t xml:space="preserve">    acknowledged_by VARCHAR(36) REFERENCES users(user_id) ON DELETE SET NULL</w:t>
      </w:r>
    </w:p>
    <w:p>
      <w:r>
        <w:t>);</w:t>
      </w:r>
    </w:p>
    <w:p>
      <w:r>
        <w:t>```</w:t>
      </w:r>
    </w:p>
    <w:p>
      <w:pPr>
        <w:pStyle w:val="Heading2"/>
      </w:pPr>
      <w:r>
        <w:t>1.2 Time‑Series (Hypertables)</w:t>
      </w:r>
    </w:p>
    <w:p>
      <w:r>
        <w:t>| Table | Description |</w:t>
      </w:r>
    </w:p>
    <w:p>
      <w:r>
        <w:t>|-------|-------------|</w:t>
      </w:r>
    </w:p>
    <w:p>
      <w:r>
        <w:t>| `telemetry_raw` | Raw OBD‑II payload per vehicle (high write rate) |</w:t>
      </w:r>
    </w:p>
    <w:p>
      <w:r>
        <w:t>| `telemetry_enriched` | Same as raw plus safety‑flag columns (speeding, harsh_brake, harsh_accel, idle) |</w:t>
      </w:r>
    </w:p>
    <w:p>
      <w:r>
        <w:t>| `vehicle_positions_latest` | Materialised view (or table) holding the most recent fix per vehicle – populated by the Position Service; **not** a hypertable (updated via UPSERT). |</w:t>
      </w:r>
    </w:p>
    <w:p>
      <w:r>
        <w:t>| `driver_scores_daily` | Aggregated daily unsafe‑event counts &amp; score per driver |</w:t>
      </w:r>
    </w:p>
    <w:p>
      <w:r>
        <w:t>| `maintenance_events` | Log of generated work‑order triggers (mileage/DTC) |</w:t>
      </w:r>
    </w:p>
    <w:p>
      <w:r>
        <w:t>| `fuel_analytics_daily` | Daily fuel‑efficiency metrics (L/100 km) per vehicle |</w:t>
      </w:r>
    </w:p>
    <w:p>
      <w:pPr>
        <w:pStyle w:val="Heading3"/>
      </w:pPr>
      <w:r>
        <w:t>DDL – Hypertables &amp; Supporting Objects</w:t>
      </w:r>
    </w:p>
    <w:p>
      <w:r>
        <w:t>```sql</w:t>
      </w:r>
    </w:p>
    <w:p>
      <w:r>
        <w:t>-- Enable TimescaleDB extension (once per DB)</w:t>
      </w:r>
    </w:p>
    <w:p>
      <w:r>
        <w:t>CREATE EXTENSION IF NOT EXISTS timescaledb;</w:t>
      </w:r>
    </w:p>
    <w:p>
      <w:r>
        <w:t>-- 9.telemetry_raw</w:t>
      </w:r>
    </w:p>
    <w:p>
      <w:r>
        <w:t>CREATE TABLE telemetry_raw (</w:t>
      </w:r>
    </w:p>
    <w:p>
      <w:r>
        <w:t xml:space="preserve">    time            TIMESTAMPTZ NOT NULL,</w:t>
      </w:r>
    </w:p>
    <w:p>
      <w:r>
        <w:t xml:space="preserve">    vehicle_id      VARCHAR(36) NOT NULL REFERENCES vehicles(vehicle_id) ON DELETE CASCADE,</w:t>
      </w:r>
    </w:p>
    <w:p>
      <w:r>
        <w:t xml:space="preserve">    lat             DOUBLE PRECISION NOT NULL,</w:t>
      </w:r>
    </w:p>
    <w:p>
      <w:r>
        <w:t xml:space="preserve">    lon             DOUBLE PRECISION NOT NULL,</w:t>
      </w:r>
    </w:p>
    <w:p>
      <w:r>
        <w:t xml:space="preserve">    speed_kph       NUMERIC(6,2) NOT NULL CHECK (speed_kph &gt;= 0),</w:t>
      </w:r>
    </w:p>
    <w:p>
      <w:r>
        <w:t xml:space="preserve">    heading_deg     NUMERIC(5,2) NOT NULL CHECK (heading_deg &gt;= 0 AND heading_deg &lt; 360),</w:t>
      </w:r>
    </w:p>
    <w:p>
      <w:r>
        <w:t xml:space="preserve">    odometer_km     NUMERIC(12,2) NOT NULL,</w:t>
      </w:r>
    </w:p>
    <w:p>
      <w:r>
        <w:t xml:space="preserve">    accel_x_g       NUMERIC(5,3),</w:t>
      </w:r>
    </w:p>
    <w:p>
      <w:r>
        <w:t xml:space="preserve">    accel_y_g       NUMERIC(5,3),</w:t>
      </w:r>
    </w:p>
    <w:p>
      <w:r>
        <w:t xml:space="preserve">    accel_z_g       NUMERIC(5,3),</w:t>
      </w:r>
    </w:p>
    <w:p>
      <w:r>
        <w:t xml:space="preserve">    dtc_codes       JSONB,                -- array of strings stored as JSONB</w:t>
      </w:r>
    </w:p>
    <w:p>
      <w:r>
        <w:t xml:space="preserve">    ingest_ts       TIMESTAMPTZ NOT NULL DEFAULT now()</w:t>
      </w:r>
    </w:p>
    <w:p>
      <w:r>
        <w:t>);</w:t>
      </w:r>
    </w:p>
    <w:p>
      <w:r>
        <w:t>-- Convert to hypertable partitioned by time (monthly chunks)</w:t>
      </w:r>
    </w:p>
    <w:p>
      <w:r>
        <w:t>SELECT create_hypertable('telemetry_raw', 'time', chunk_time_interval =&gt; INTERVAL '1 day');</w:t>
      </w:r>
    </w:p>
    <w:p>
      <w:r>
        <w:t>-- Indexes for common look‑ups</w:t>
      </w:r>
    </w:p>
    <w:p>
      <w:r>
        <w:t>CREATE INDEX idx_telemetry_raw_vehicle_time ON telemetry_raw (vehicle_id, time DESC);</w:t>
      </w:r>
    </w:p>
    <w:p>
      <w:r>
        <w:t>CREATE INDEX idx_telemetry_raw_time ON telemetry_raw (time);</w:t>
      </w:r>
    </w:p>
    <w:p>
      <w:r>
        <w:t>-- 10.telemetry_enriched (same schema + flags)</w:t>
      </w:r>
    </w:p>
    <w:p>
      <w:r>
        <w:t>CREATE TABLE telemetry_enriched (</w:t>
      </w:r>
    </w:p>
    <w:p>
      <w:r>
        <w:t xml:space="preserve">    LIKE telemetry_raw INCLUDING ALL,</w:t>
      </w:r>
    </w:p>
    <w:p>
      <w:r>
        <w:t xml:space="preserve">    is_speeding       BOOLEAN NOT NULL DEFAULT FALSE,</w:t>
      </w:r>
    </w:p>
    <w:p>
      <w:r>
        <w:t xml:space="preserve">    is_harsh_brake    BOOLEAN NOT NULL DEFAULT FALSE,</w:t>
      </w:r>
    </w:p>
    <w:p>
      <w:r>
        <w:t xml:space="preserve">    is_harsh_accel    BOOLEAN NOT NULL DEFAULT FALSE,</w:t>
      </w:r>
    </w:p>
    <w:p>
      <w:r>
        <w:t xml:space="preserve">    is_idle           BOOLEAN NOT NULL DEFAULT FALSE</w:t>
      </w:r>
    </w:p>
    <w:p>
      <w:r>
        <w:t>);</w:t>
      </w:r>
    </w:p>
    <w:p>
      <w:r>
        <w:t>SELECT create_hypertable('telemetry_enriched', 'time', chunk_time_interval =&gt; INTERVAL '1 day');</w:t>
      </w:r>
    </w:p>
    <w:p>
      <w:r>
        <w:t>CREATE INDEX idx_telemetry_enriched_vehicle_time ON telemetry_enriched (vehicle_id, time DESC);</w:t>
      </w:r>
    </w:p>
    <w:p>
      <w:r>
        <w:t>CREATE INDEX idx_telemetry_enriched_flags ON telemetry_enriched (is_speeding, is_harsh_brake, is_harsh_accel, is_idle);</w:t>
      </w:r>
    </w:p>
    <w:p>
      <w:r>
        <w:t>-- 11.vehicle_positions_latest (regular table, UPSERT per fix)</w:t>
      </w:r>
    </w:p>
    <w:p>
      <w:r>
        <w:t>CREATE TABLE vehicle_positions_latest (</w:t>
      </w:r>
    </w:p>
    <w:p>
      <w:r>
        <w:t xml:space="preserve">    vehicle_id      VARCHAR(36) PRIMARY KEY REFERENCES vehicles(vehicle_id) ON DELETE CASCADE,</w:t>
      </w:r>
    </w:p>
    <w:p>
      <w:r>
        <w:t xml:space="preserve">    lat             DOUBLE PRECISION NOT NULL,</w:t>
      </w:r>
    </w:p>
    <w:p>
      <w:r>
        <w:t xml:space="preserve">    lon             DOUBLE PRECISION NOT NULL,</w:t>
      </w:r>
    </w:p>
    <w:p>
      <w:r>
        <w:t xml:space="preserve">    speed_kph       NUMERIC(6,2) NOT NULL,</w:t>
      </w:r>
    </w:p>
    <w:p>
      <w:r>
        <w:t xml:space="preserve">    heading_deg     NUMERIC(5,2) NOT NULL,</w:t>
      </w:r>
    </w:p>
    <w:p>
      <w:r>
        <w:t xml:space="preserve">    timestamp_utc   TIMESTAMPTZ NOT NULL,</w:t>
      </w:r>
    </w:p>
    <w:p>
      <w:r>
        <w:t xml:space="preserve">    updated_at      TIMESTAMPTZ NOT NULL DEFAULT now()</w:t>
      </w:r>
    </w:p>
    <w:p>
      <w:r>
        <w:t>);</w:t>
      </w:r>
    </w:p>
    <w:p>
      <w:r>
        <w:t>-- Index for fast lookup by vehicle_id (PK already) – none needed.</w:t>
      </w:r>
    </w:p>
    <w:p>
      <w:r>
        <w:t>-- 12.driver_scores_daily</w:t>
      </w:r>
    </w:p>
    <w:p>
      <w:r>
        <w:t>CREATE TABLE driver_scores_daily (</w:t>
      </w:r>
    </w:p>
    <w:p>
      <w:r>
        <w:t xml:space="preserve">    score_date      DATE NOT NULL,</w:t>
      </w:r>
    </w:p>
    <w:p>
      <w:r>
        <w:t xml:space="preserve">    driver_id       VARCHAR(36) NOT NULL REFERENCES drivers(driver_id) ON DELETE CASCADE,</w:t>
      </w:r>
    </w:p>
    <w:p>
      <w:r>
        <w:t xml:space="preserve">    speeding_cnt    INT NOT NULL DEFAULT 0,</w:t>
      </w:r>
    </w:p>
    <w:p>
      <w:r>
        <w:t xml:space="preserve">    harsh_brake_cnt INT NOT NULL DEFAULT 0,</w:t>
      </w:r>
    </w:p>
    <w:p>
      <w:r>
        <w:t xml:space="preserve">    harsh_accel_cnt INT NOT NULL DEFAULT 0,</w:t>
      </w:r>
    </w:p>
    <w:p>
      <w:r>
        <w:t xml:space="preserve">    idle_minutes    NUMERIC(6,2) NOT NULL DEFAULT 0,</w:t>
      </w:r>
    </w:p>
    <w:p>
      <w:r>
        <w:t xml:space="preserve">    score           NUMERIC(5,2) NOT NULL CHECK (score &gt;= 0 AND score &lt;= 100),</w:t>
      </w:r>
    </w:p>
    <w:p>
      <w:r>
        <w:t xml:space="preserve">    PRIMARY KEY (score_date, driver_id)</w:t>
      </w:r>
    </w:p>
    <w:p>
      <w:r>
        <w:t>);</w:t>
      </w:r>
    </w:p>
    <w:p>
      <w:r>
        <w:t>-- Optional hypertable if we want time‑based partitioning (not required for daily roll‑up)</w:t>
      </w:r>
    </w:p>
    <w:p>
      <w:r>
        <w:t>-- 13.maintenance_events</w:t>
      </w:r>
    </w:p>
    <w:p>
      <w:r>
        <w:t>CREATE TABLE maintenance_events (</w:t>
      </w:r>
    </w:p>
    <w:p>
      <w:r>
        <w:t xml:space="preserve">    event_id        VARCHAR(36) PRIMARY KEY,</w:t>
      </w:r>
    </w:p>
    <w:p>
      <w:r>
        <w:t xml:space="preserve">    vehicle_id      VARCHAR(36) NOT NULL REFERENCES vehicles(vehicle_id) ON DELETE CASCADE,</w:t>
      </w:r>
    </w:p>
    <w:p>
      <w:r>
        <w:t xml:space="preserve">    trigger_type    VARCHAR(20) NOT NULL,   -- mileage | dtc</w:t>
      </w:r>
    </w:p>
    <w:p>
      <w:r>
        <w:t xml:space="preserve">    trigger_value   VARCHAR(50),            -- odometer km or DTC code</w:t>
      </w:r>
    </w:p>
    <w:p>
      <w:r>
        <w:t xml:space="preserve">    maintenance_type_id INT REFERENCES maintenance_types(type_id),</w:t>
      </w:r>
    </w:p>
    <w:p>
      <w:r>
        <w:t xml:space="preserve">    generated_at    TIMESTAMPTZ NOT NULL DEFAULT now(),</w:t>
      </w:r>
    </w:p>
    <w:p>
      <w:r>
        <w:t xml:space="preserve">    workorder_id    VARCHAR(36),            -- FK to ERP‑generated ID (nullable until created)</w:t>
      </w:r>
    </w:p>
    <w:p>
      <w:r>
        <w:t xml:space="preserve">    status          VARCHAR(20) NOT NULL DEFAULT 'PENDING', -- PENDING, SENT, COMPLETED, CANCELLED</w:t>
      </w:r>
    </w:p>
    <w:p>
      <w:r>
        <w:t xml:space="preserve">    completed_at    TIMESTAMPTZ</w:t>
      </w:r>
    </w:p>
    <w:p>
      <w:r>
        <w:t>);</w:t>
      </w:r>
    </w:p>
    <w:p>
      <w:r>
        <w:t>CREATE INDEX idx_maintenance_events_vehicle_time ON maintenance_events (vehicle_id, generated_at DESC);</w:t>
      </w:r>
    </w:p>
    <w:p>
      <w:r>
        <w:t>-- 14.fuel_analytics_daily</w:t>
      </w:r>
    </w:p>
    <w:p>
      <w:r>
        <w:t>CREATE TABLE fuel_analytics_daily (</w:t>
      </w:r>
    </w:p>
    <w:p>
      <w:r>
        <w:t xml:space="preserve">    analytics_date  DATE NOT NULL,</w:t>
      </w:r>
    </w:p>
    <w:p>
      <w:r>
        <w:t xml:space="preserve">    vehicle_id      VARCHAR(36) NOT NULL REFERENCES vehicles(vehicle_id) ON DELETE CASCADE,</w:t>
      </w:r>
    </w:p>
    <w:p>
      <w:r>
        <w:t xml:space="preserve">    distance_km     NUMERIC(10,2) NOT NULL,</w:t>
      </w:r>
    </w:p>
    <w:p>
      <w:r>
        <w:t xml:space="preserve">    fuel_liters     NUMERIC(8,3) NOT NULL,</w:t>
      </w:r>
    </w:p>
    <w:p>
      <w:r>
        <w:t xml:space="preserve">    l_per_100km     NUMERIC(6,2) GENERATED ALWAYS AS (fuel_liters / NULLIF(distance_km,0) * 100) STORED,</w:t>
      </w:r>
    </w:p>
    <w:p>
      <w:r>
        <w:t xml:space="preserve">    deviation_pct   NUMERIC(5,2),          -- % vs. fleet baseline (calculated offline)</w:t>
      </w:r>
    </w:p>
    <w:p>
      <w:r>
        <w:t xml:space="preserve">    PRIMARY KEY (analytics_date, vehicle_id)</w:t>
      </w:r>
    </w:p>
    <w:p>
      <w:r>
        <w:t>);</w:t>
      </w:r>
    </w:p>
    <w:p>
      <w:r>
        <w:t>```</w:t>
      </w:r>
    </w:p>
    <w:p>
      <w:r>
        <w:t>&gt; **Note:** All `TIMESTAMPTZ` columns store UTC. Application code should always send/receive timestamps in ISO‑8601 UTC strings.</w:t>
      </w:r>
    </w:p>
    <w:p>
      <w:r>
        <w:t>---</w:t>
      </w:r>
    </w:p>
    <w:p>
      <w:pPr>
        <w:pStyle w:val="Heading1"/>
      </w:pPr>
      <w:r>
        <w:t>2. API Specifications</w:t>
      </w:r>
    </w:p>
    <w:p>
      <w:r>
        <w:t>Below is the exhaustive set of REST/JSON endpoints exposed through the **API Gateway** (AWS API Gateway → Kong optional).</w:t>
      </w:r>
    </w:p>
    <w:p>
      <w:r>
        <w:t>All endpoints require a **Bearer JWT** (issued by Auth Service / Keycloak) except the device‑ingestion endpoint which uses a **mutual‑TLS client‑certificate + JWT** (device‑specific).</w:t>
      </w:r>
    </w:p>
    <w:p>
      <w:pPr>
        <w:pStyle w:val="Heading2"/>
      </w:pPr>
      <w:r>
        <w:t>Common Definitions</w:t>
      </w:r>
    </w:p>
    <w:p>
      <w:r>
        <w:t>| Header | Value | Description |</w:t>
      </w:r>
    </w:p>
    <w:p>
      <w:r>
        <w:t>|--------|-------|-------------|</w:t>
      </w:r>
    </w:p>
    <w:p>
      <w:r>
        <w:t>| `Authorization` | `Bearer &lt;jwt&gt;` | User‑level token (OIDC). |</w:t>
      </w:r>
    </w:p>
    <w:p>
      <w:r>
        <w:t>| `X-Device-ID` | `&lt;vehicle-id&gt;` | Sent by telematics device; validated against mTLS cert. |</w:t>
      </w:r>
    </w:p>
    <w:p>
      <w:r>
        <w:t>| `Content-Type` | `application/json` | Request/response body format. |</w:t>
      </w:r>
    </w:p>
    <w:p>
      <w:r>
        <w:t>| `Accept` | `application/json` | Expected response format. |</w:t>
      </w:r>
    </w:p>
    <w:p>
      <w:r>
        <w:t>**Error Envelope (all non‑2xx responses)**</w:t>
      </w:r>
    </w:p>
    <w:p>
      <w:r>
        <w:t>```json</w:t>
      </w:r>
    </w:p>
    <w:p>
      <w:r>
        <w:t>{</w:t>
      </w:r>
    </w:p>
    <w:p>
      <w:r>
        <w:t xml:space="preserve">  "timestamp": "2025-09-16T12:34:56.789Z",</w:t>
      </w:r>
    </w:p>
    <w:p>
      <w:r>
        <w:t xml:space="preserve">  "status": 400,</w:t>
      </w:r>
    </w:p>
    <w:p>
      <w:r>
        <w:t xml:space="preserve">  "error": "Bad Request",</w:t>
      </w:r>
    </w:p>
    <w:p>
      <w:r>
        <w:t xml:space="preserve">  "message": "Human‑readable description",</w:t>
      </w:r>
    </w:p>
    <w:p>
      <w:r>
        <w:t xml:space="preserve">  "details": [   // optional, validation errors</w:t>
      </w:r>
    </w:p>
    <w:p>
      <w:r>
        <w:t xml:space="preserve">    {</w:t>
      </w:r>
    </w:p>
    <w:p>
      <w:r>
        <w:t xml:space="preserve">      "field": "vehicleId",</w:t>
      </w:r>
    </w:p>
    <w:p>
      <w:r>
        <w:t xml:space="preserve">      "issue": "must not be blank"</w:t>
      </w:r>
    </w:p>
    <w:p>
      <w:r>
        <w:t xml:space="preserve">    }</w:t>
      </w:r>
    </w:p>
    <w:p>
      <w:r>
        <w:t xml:space="preserve">  ]</w:t>
      </w:r>
    </w:p>
    <w:p>
      <w:r>
        <w:t>}</w:t>
      </w:r>
    </w:p>
    <w:p>
      <w:r>
        <w:t>```</w:t>
      </w:r>
    </w:p>
    <w:p>
      <w:pPr>
        <w:pStyle w:val="Heading2"/>
      </w:pPr>
      <w:r>
        <w:t>2.1 Telematics Ingestion (Device → Platform)</w:t>
      </w:r>
    </w:p>
    <w:p>
      <w:r>
        <w:t>| Item | Detail |</w:t>
      </w:r>
    </w:p>
    <w:p>
      <w:r>
        <w:t>|------|--------|</w:t>
      </w:r>
    </w:p>
    <w:p>
      <w:r>
        <w:t>| **Method + Path** | `POST /api/telematics` |</w:t>
      </w:r>
    </w:p>
    <w:p>
      <w:r>
        <w:t>| **Auth** | Mutual TLS (client cert) **+** device‑specific JWT (signed by Auth Service). Gateway validates mTLS, then forwards JWT to Auth Service for signature verification. |</w:t>
      </w:r>
    </w:p>
    <w:p>
      <w:r>
        <w:t>| **Request Headers** | `Content-Type: application/json` |</w:t>
      </w:r>
    </w:p>
    <w:p>
      <w:r>
        <w:t>| **Request Body** | ```json { "vehicleId": "string (uuid)", "lat": "number (-90..90)", "lon": "number (-180..180)", "speedKph": "number (&gt;=0)", "headingDeg": "number ([0,360))", "timestampUtc": "string (ISO‑8601 UTC)", "odometerKm": "number (&gt;=0)", "accelXg": "number", "accelYg": "number", "accelZg": "number", "dtcCodes": ["string"] } ``` |</w:t>
      </w:r>
    </w:p>
    <w:p>
      <w:r>
        <w:t>| **Query Parameters** | None |</w:t>
      </w:r>
    </w:p>
    <w:p>
      <w:r>
        <w:t>| **Success Response** | `202 Accepted` &lt;br&gt; ```json { "status": "accepted", "ingestTimestampUtc": "string (ISO‑8601)" } ``` |</w:t>
      </w:r>
    </w:p>
    <w:p>
      <w:r>
        <w:t>| **Error Responses** | `400` – malformed JSON / validation &lt;br&gt; `401` – invalid/missing JWT or mTLS &lt;br&gt; `403` – device not authorized for this vehicleId &lt;br&gt; `500` – internal server error |</w:t>
      </w:r>
    </w:p>
    <w:p>
      <w:r>
        <w:t>| **Rate Limit** | 200 req/s per device (enforced by API Gateway) – generous headroom for 5‑sec interval (12 req/min). |</w:t>
      </w:r>
    </w:p>
    <w:p>
      <w:r>
        <w:t>---</w:t>
      </w:r>
    </w:p>
    <w:p>
      <w:pPr>
        <w:pStyle w:val="Heading2"/>
      </w:pPr>
      <w:r>
        <w:t>2.2 Get Latest Vehicle Position (Map Service / UI)</w:t>
      </w:r>
    </w:p>
    <w:p>
      <w:r>
        <w:t>| Item | Detail |</w:t>
      </w:r>
    </w:p>
    <w:p>
      <w:r>
        <w:t>|------|--------|</w:t>
      </w:r>
    </w:p>
    <w:p>
      <w:r>
        <w:t>| **Method + Path** | `GET /api/vehicles/{vehicleId}/position` |</w:t>
      </w:r>
    </w:p>
    <w:p>
      <w:r>
        <w:t>| **Auth** | Bearer JWT (any authenticated user) |</w:t>
      </w:r>
    </w:p>
    <w:p>
      <w:r>
        <w:t>| **Path Params** | `vehicleId` (string, UUID) |</w:t>
      </w:r>
    </w:p>
    <w:p>
      <w:r>
        <w:t>| **Request Headers** | `Accept: application/json` |</w:t>
      </w:r>
    </w:p>
    <w:p>
      <w:r>
        <w:t>| **Query Parameters** | None |</w:t>
      </w:r>
    </w:p>
    <w:p>
      <w:r>
        <w:t>| **Success Response** | `200 OK` &lt;br&gt; ```json { "vehicleId": "string", "lat": "number", "lon": "number", "speedKph": "number", "headingDeg": "number", "timestampUtc": "string (ISO‑8601)" } ``` |</w:t>
      </w:r>
    </w:p>
    <w:p>
      <w:r>
        <w:t>| **Error Responses** | `404` – no recent position (TTL expired) &lt;br&gt; `401` – missing/invalid token &lt;br&gt; `500` – internal error |</w:t>
      </w:r>
    </w:p>
    <w:p>
      <w:r>
        <w:t>| **Rate Limit** | 50 req/s per user (API Gateway) – sufficient for map refresh (≈2 s). |</w:t>
      </w:r>
    </w:p>
    <w:p>
      <w:r>
        <w:t>---</w:t>
      </w:r>
    </w:p>
    <w:p>
      <w:pPr>
        <w:pStyle w:val="Heading2"/>
      </w:pPr>
      <w:r>
        <w:t>2.3 Route Optimization Request</w:t>
      </w:r>
    </w:p>
    <w:p>
      <w:r>
        <w:t>| Item | Detail |</w:t>
      </w:r>
    </w:p>
    <w:p>
      <w:r>
        <w:t>|------|--------|</w:t>
      </w:r>
    </w:p>
    <w:p>
      <w:r>
        <w:t>| **Method + Path** | `POST /api/optimize` |</w:t>
      </w:r>
    </w:p>
    <w:p>
      <w:r>
        <w:t>| **Auth** | Bearer JWT (roles: `FLEET_MANAGER` or `PLANNER`) |</w:t>
      </w:r>
    </w:p>
    <w:p>
      <w:r>
        <w:t>| **Request Headers** | `Content-Type: application/json` |</w:t>
      </w:r>
    </w:p>
    <w:p>
      <w:r>
        <w:t>| **Request Body** | ```json { "stops": [ { "stopId": "string", "lat": "number", "lon": "number", "serviceTimeSec": "number (&gt;=0)", "timeWindow": { "start": "string (ISO‑8601)", "end": "string (ISO‑8601)" } } ], "vehicleId": "string (uuid)", "optimizeFor": "distance|time" (optional, default distance), "useLiveTraffic": "boolean" (optional, default true) } ``` |</w:t>
      </w:r>
    </w:p>
    <w:p>
      <w:r>
        <w:t>| **Query Parameters** | None |</w:t>
      </w:r>
    </w:p>
    <w:p>
      <w:r>
        <w:t>| **Success Response** | `200 OK` &lt;br&gt; ```json { "routeId": "string (uuid)", "orderedStopIds": ["string", ...], "totalDistanceKm": "number", "estimatedTimeSec": "number", "generatedAtUtc": "string (ISO‑8601)" } ``` |</w:t>
      </w:r>
    </w:p>
    <w:p>
      <w:r>
        <w:t>| **Error Responses** | `400` – validation failure (e.g., missing stops, invalid timeWindow) &lt;br&gt; `403` – insufficient role &lt;br&gt; `404` – vehicle not found &lt;br&gt; `503` – optimizer overloaded (queue depth exceeded) &lt;br&gt; `500` – internal error |</w:t>
      </w:r>
    </w:p>
    <w:p>
      <w:r>
        <w:t>| **Rate Limit** | 5 req/s per user (burst 10) – protects the CPU‑intensive VRP worker. |</w:t>
      </w:r>
    </w:p>
    <w:p>
      <w:r>
        <w:t>---</w:t>
      </w:r>
    </w:p>
    <w:p>
      <w:pPr>
        <w:pStyle w:val="Heading2"/>
      </w:pPr>
      <w:r>
        <w:t>2.4 Driver Score Retrieval</w:t>
      </w:r>
    </w:p>
    <w:p>
      <w:r>
        <w:t>| Item | Detail |</w:t>
      </w:r>
    </w:p>
    <w:p>
      <w:r>
        <w:t>|------|--------|</w:t>
      </w:r>
    </w:p>
    <w:p>
      <w:r>
        <w:t>| **Method + Path** | `GET /api/drivers/{driverId}/score` |</w:t>
      </w:r>
    </w:p>
    <w:p>
      <w:r>
        <w:t>| **Auth** | Bearer JWT (driver can view own score; `FLEET_MANAGER`/`PLANNER` can view any) |</w:t>
      </w:r>
    </w:p>
    <w:p>
      <w:r>
        <w:t>| **Path Params** | `driverId` (string, UUID) |</w:t>
      </w:r>
    </w:p>
    <w:p>
      <w:r>
        <w:t>| **Query Parameters** | `date` (string, `YYYY-MM-DD`, optional – defaults to today) |</w:t>
      </w:r>
    </w:p>
    <w:p>
      <w:r>
        <w:t>| **Request Headers** | `Accept: application/json` |</w:t>
      </w:r>
    </w:p>
    <w:p>
      <w:r>
        <w:t>| **Success Response** | `200 OK` &lt;br&gt; ```json { "driverId": "string", "date": "string (YYYY-MM-DD)", "unsafeEvents": { "speeding": "number", "harshBraking": "number", "harshAcceleration": "number", "idleMinutes": "number" }, "score": "number (0‑100)", "trend7DayAvg": "number (0‑100)" } ``` |</w:t>
      </w:r>
    </w:p>
    <w:p>
      <w:r>
        <w:t>| **Error Responses** | `400` – invalid date format &lt;br&gt; `403` – insufficient permissions &lt;br&gt; `404` – driver not found &lt;br&gt; `500` – internal error |</w:t>
      </w:r>
    </w:p>
    <w:p>
      <w:r>
        <w:t>| **Rate Limit** | 20 req/s per user (lightweight read). |</w:t>
      </w:r>
    </w:p>
    <w:p>
      <w:r>
        <w:t>---</w:t>
      </w:r>
    </w:p>
    <w:p>
      <w:pPr>
        <w:pStyle w:val="Heading2"/>
      </w:pPr>
      <w:r>
        <w:t>2.5 Create Maintenance Work Order (via ERP)</w:t>
      </w:r>
    </w:p>
    <w:p>
      <w:r>
        <w:t>| Item | Detail |</w:t>
      </w:r>
    </w:p>
    <w:p>
      <w:r>
        <w:t>|------|--------|</w:t>
      </w:r>
    </w:p>
    <w:p>
      <w:r>
        <w:t>| **Method + Path** | `POST /api/maintenance/workorder` |</w:t>
      </w:r>
    </w:p>
    <w:p>
      <w:r>
        <w:t>| **Auth** | Bearer JWT (`FLEET_MANAGER`) **+** internal service‑to‑service mTLS to ERP (handled by the Maintenance Scheduler Service). |</w:t>
      </w:r>
    </w:p>
    <w:p>
      <w:r>
        <w:t>| **Request Headers** | `Content-Type: application/json` |</w:t>
      </w:r>
    </w:p>
    <w:p>
      <w:r>
        <w:t>| **Request Body** | ```json { "vehicleId": "string (uuid)", "triggerType": "mileage|dtc", "triggerValue": "number (odometer km) or string (DTC code)", "description": "string", "requestedBy": "string (userId)" } ``` |</w:t>
      </w:r>
    </w:p>
    <w:p>
      <w:r>
        <w:t>| **Query Parameters** | None |</w:t>
      </w:r>
    </w:p>
    <w:p>
      <w:r>
        <w:t>| **Success Response** | `201 Created` &lt;br&gt; ```json { "workOrderId": "string (uuid)", "erpWorkOrderId": "string", "status": "created", "createdAtUtc": "string (ISO‑8601)" } ``` |</w:t>
      </w:r>
    </w:p>
    <w:p>
      <w:r>
        <w:t>| **Error Responses** | `400` – validation failure (unknown vehicle, invalid trigger) &lt;br&gt; `401` – missing/invalid JWT &lt;br&gt; `403` – insufficient role &lt;br&gt; `502` – ERP unreachable or returned error &lt;br&gt; `500` – internal error |</w:t>
      </w:r>
    </w:p>
    <w:p>
      <w:r>
        <w:t>| **Rate Limit** | 2 req/s per user (work‑order creation is infrequent). |</w:t>
      </w:r>
    </w:p>
    <w:p>
      <w:r>
        <w:t>---</w:t>
      </w:r>
    </w:p>
    <w:p>
      <w:pPr>
        <w:pStyle w:val="Heading2"/>
      </w:pPr>
      <w:r>
        <w:t>2.6 Fuel Analytics (Read‑Only)</w:t>
      </w:r>
    </w:p>
    <w:p>
      <w:r>
        <w:t>| Item | Detail |</w:t>
      </w:r>
    </w:p>
    <w:p>
      <w:r>
        <w:t>|------|--------|</w:t>
      </w:r>
    </w:p>
    <w:p>
      <w:r>
        <w:t>| **Method + Path** | `GET /api/fuel/analytics` |</w:t>
      </w:r>
    </w:p>
    <w:p>
      <w:r>
        <w:t>| **Auth** | Bearer JWT (`FLEET_MANAGER`/`PLANNER`) |</w:t>
      </w:r>
    </w:p>
    <w:p>
      <w:r>
        <w:t>| **Query Parameters** | `vehicleId` (optional, UUID) &lt;br&gt; `startDate` (optional, `YYYY-MM-DD`) &lt;br&gt; `endDate` (optional, `YYYY-MM-DD`) |</w:t>
      </w:r>
    </w:p>
    <w:p>
      <w:r>
        <w:t>| **Request Headers** | `Accept: application/json` |</w:t>
      </w:r>
    </w:p>
    <w:p>
      <w:r>
        <w:t>| **Success Response** | `200 OK` &lt;br&gt; ```json { "analytics": [ { "date": "string (YYYY-MM-DD)", "vehicleId": "string", "distanceKm": "number", "fuelLiters": "number", "lPer100Km": "number", "deviationPct": "number" } ] } ``` |</w:t>
      </w:r>
    </w:p>
    <w:p>
      <w:r>
        <w:t>| **Error Responses** | `400` – invalid date range &lt;br&gt; `401` – missing/invalid token &lt;br&gt; `403` – insufficient role &lt;br&gt; `500` – internal error |</w:t>
      </w:r>
    </w:p>
    <w:p>
      <w:r>
        <w:t>| **Rate Limit** | 10 req/s per user. |</w:t>
      </w:r>
    </w:p>
    <w:p>
      <w:r>
        <w:t>---</w:t>
      </w:r>
    </w:p>
    <w:p>
      <w:pPr>
        <w:pStyle w:val="Heading2"/>
      </w:pPr>
      <w:r>
        <w:t>2.7 Notification Preferences (Optional – for completeness)</w:t>
      </w:r>
    </w:p>
    <w:p>
      <w:r>
        <w:t>| Item | Detail |</w:t>
      </w:r>
    </w:p>
    <w:p>
      <w:r>
        <w:t>|------|--------|</w:t>
      </w:r>
    </w:p>
    <w:p>
      <w:r>
        <w:t>| **Method + Path** | `PUT /api/users/{userId}/notification-prefs` |</w:t>
      </w:r>
    </w:p>
    <w:p>
      <w:r>
        <w:t>| **Auth** | Bearer JWT (user can update own prefs) |</w:t>
      </w:r>
    </w:p>
    <w:p>
      <w:r>
        <w:t>| **Request Body** | ```json { "emailEnabled": boolean, "smsEnabled": boolean, "pushEnabled": boolean } ``` |</w:t>
      </w:r>
    </w:p>
    <w:p>
      <w:r>
        <w:t>| **Success** | `200 OK` |</w:t>
      </w:r>
    </w:p>
    <w:p>
      <w:r>
        <w:t>| **Errors** | `400`, `401`, `403`, `404`, `500` as usual. |</w:t>
      </w:r>
    </w:p>
    <w:p>
      <w:r>
        <w:t>---</w:t>
      </w:r>
    </w:p>
    <w:p>
      <w:pPr>
        <w:pStyle w:val="Heading1"/>
      </w:pPr>
      <w:r>
        <w:t>3. Sequence Diagrams (Text‑Based)</w:t>
      </w:r>
    </w:p>
    <w:p>
      <w:pPr>
        <w:pStyle w:val="Heading2"/>
      </w:pPr>
      <w:r>
        <w:t>3.1 Real‑Time Map View (Device → Map UI)</w:t>
      </w:r>
    </w:p>
    <w:p>
      <w:r>
        <w:t>```</w:t>
      </w:r>
    </w:p>
    <w:p>
      <w:r>
        <w:t>Device (OBD‑II) -&gt; API Gateway: POST /api/telematics {vehicleId, lat, lon, speed, ...}</w:t>
      </w:r>
    </w:p>
    <w:p>
      <w:r>
        <w:t>API Gateway -&gt; Auth Service: validateDeviceJWT(JWT, mTLS cert)</w:t>
      </w:r>
    </w:p>
    <w:p>
      <w:r>
        <w:t>Auth Service --&gt; API Gateway: {vehicleId, roles: []}</w:t>
      </w:r>
    </w:p>
    <w:p>
      <w:r>
        <w:t>API Gateway -&gt; Telematics Ingestion Service: POST /telematics (payload)</w:t>
      </w:r>
    </w:p>
    <w:p>
      <w:r>
        <w:t>Telematics Ingestion Service -&gt; Kafka: produce telematics-raw (key=vehicleId)</w:t>
      </w:r>
    </w:p>
    <w:p>
      <w:r>
        <w:t>Kafka -&gt; Kafka Streams Enrichment App: consume telematics-raw</w:t>
      </w:r>
    </w:p>
    <w:p>
      <w:r>
        <w:t>Kafka Streams Enrichment App -&gt; Kafka: produce telematics-enriched (adds flags)</w:t>
      </w:r>
    </w:p>
    <w:p>
      <w:r>
        <w:t>Kafka -&gt; Vehicle Position Service: consume telematics-enriched</w:t>
      </w:r>
    </w:p>
    <w:p>
      <w:r>
        <w:t>Vehicle Position Service -&gt; TimescaleDB: INSERT into telemetry_raw</w:t>
      </w:r>
    </w:p>
    <w:p>
      <w:r>
        <w:t>Vehicle Position Service -&gt; Redis: SET vehicle:&lt;id&gt;:pos &lt;lat,lon,ts&gt; EX 5</w:t>
      </w:r>
    </w:p>
    <w:p>
      <w:r>
        <w:t>Vehicle Position Service -&gt; Kafka (optional): produce position-updated</w:t>
      </w:r>
    </w:p>
    <w:p>
      <w:r>
        <w:t>Map Service (polling) -&gt; Redis: GET vehicle:&lt;id&gt;:pos (for all visible vehicles)</w:t>
      </w:r>
    </w:p>
    <w:p>
      <w:r>
        <w:t>Map Service --&gt; Frontend: JSON array of positions (lat/lon/speed/heading/ts)</w:t>
      </w:r>
    </w:p>
    <w:p>
      <w:r>
        <w:t>Frontend -&gt; User: render Mapbox markers + polyline (historical trace from TimescaleDB on demand)</w:t>
      </w:r>
    </w:p>
    <w:p>
      <w:r>
        <w:t>```</w:t>
      </w:r>
    </w:p>
    <w:p>
      <w:r>
        <w:t>**Timing notes**</w:t>
      </w:r>
    </w:p>
    <w:p>
      <w:pPr>
        <w:pStyle w:val="ListBullet"/>
      </w:pPr>
      <w:r>
        <w:t>Device → API GW: &lt; 50 ms (TLS handshake + network).</w:t>
      </w:r>
    </w:p>
    <w:p>
      <w:pPr>
        <w:pStyle w:val="ListBullet"/>
      </w:pPr>
      <w:r>
        <w:t>Ingestion → Kafka: &lt; 5 ms (producer async).</w:t>
      </w:r>
    </w:p>
    <w:p>
      <w:pPr>
        <w:pStyle w:val="ListBullet"/>
      </w:pPr>
      <w:r>
        <w:t>Enrichment → Position Service: &lt; 10 ms per message (stream processing).</w:t>
      </w:r>
    </w:p>
    <w:p>
      <w:pPr>
        <w:pStyle w:val="ListBullet"/>
      </w:pPr>
      <w:r>
        <w:t>Position Service → Redis: &lt; 1 ms (SET with EX).</w:t>
      </w:r>
    </w:p>
    <w:p>
      <w:pPr>
        <w:pStyle w:val="ListBullet"/>
      </w:pPr>
      <w:r>
        <w:t>Redis → Map Service: &lt; 2 ms (GET).</w:t>
      </w:r>
    </w:p>
    <w:p>
      <w:pPr>
        <w:pStyle w:val="ListBullet"/>
      </w:pPr>
      <w:r>
        <w:t>Map Service → Frontend: &lt; 30 ms (JSON serialization + HTTP).</w:t>
      </w:r>
    </w:p>
    <w:p>
      <w:r>
        <w:t>Overall **end‑to‑end latency** ≈ **150‑200 ms**, well under the 1‑second SLA.</w:t>
      </w:r>
    </w:p>
    <w:p>
      <w:r>
        <w:t>**Error paths**</w:t>
      </w:r>
    </w:p>
    <w:p>
      <w:pPr>
        <w:pStyle w:val="ListBullet"/>
      </w:pPr>
      <w:r>
        <w:t>Invalid device JWT → Auth Service returns 401 → API GW returns 401 to device (device retries with back‑off).</w:t>
      </w:r>
    </w:p>
    <w:p>
      <w:pPr>
        <w:pStyle w:val="ListBullet"/>
      </w:pPr>
      <w:r>
        <w:t>Kafka producer failure → Ingestion Service logs error, returns 502 → API GW returns 502; device retries with exponential back‑off (max 5 attempts).</w:t>
      </w:r>
    </w:p>
    <w:p>
      <w:pPr>
        <w:pStyle w:val="ListBullet"/>
      </w:pPr>
      <w:r>
        <w:t>Redis SET failure → Position Service logs, continues; map UI may show stale data (max 5 s TTL).</w:t>
      </w:r>
    </w:p>
    <w:p>
      <w:r>
        <w:t>---</w:t>
      </w:r>
    </w:p>
    <w:p>
      <w:pPr>
        <w:pStyle w:val="Heading2"/>
      </w:pPr>
      <w:r>
        <w:t>3.2 On‑Demand Route Optimization</w:t>
      </w:r>
    </w:p>
    <w:p>
      <w:r>
        <w:t>```</w:t>
      </w:r>
    </w:p>
    <w:p>
      <w:r>
        <w:t>Fleet Manager (Web) -&gt; API Gateway: POST /api/optimize {stops, vehicleId, ...}</w:t>
      </w:r>
    </w:p>
    <w:p>
      <w:r>
        <w:t>API Gateway -&gt; Auth Service: validateUserJWT(JWT)</w:t>
      </w:r>
    </w:p>
    <w:p>
      <w:r>
        <w:t>Auth Service --&gt; API Gateway: {userId, roles: [FLEET_MANAGER]}</w:t>
      </w:r>
    </w:p>
    <w:p>
      <w:r>
        <w:t>API Gateway -&gt; Route Optimization Service: POST /optimize (payload)</w:t>
      </w:r>
    </w:p>
    <w:p>
      <w:r>
        <w:t>Route Optimization Service -&gt; Traffic Feed Provider Client: GET traffic data (cached)</w:t>
      </w:r>
    </w:p>
    <w:p>
      <w:r>
        <w:t>Traffic Feed Provider Client --&gt; Route Optimization Service: {trafficTiles, speeds}</w:t>
      </w:r>
    </w:p>
    <w:p>
      <w:r>
        <w:t>Route Optimization Service -&gt; OR‑Tools Solver (internal): compute VRP</w:t>
      </w:r>
    </w:p>
    <w:p>
      <w:r>
        <w:t>Route Optimization Service --&gt; API Gateway: {routeId, orderedStopIds, totalDistanceKm, estimatedTimeSec}</w:t>
      </w:r>
    </w:p>
    <w:p>
      <w:r>
        <w:t>API Gateway --&gt; Fleet Manager: 200 {route details}</w:t>
      </w:r>
    </w:p>
    <w:p>
      <w:r>
        <w:t>Fleet Manager -&gt; Frontend: display route on Mapbox, send to Driver App via WebSocket (optional)</w:t>
      </w:r>
    </w:p>
    <w:p>
      <w:r>
        <w:t>```</w:t>
      </w:r>
    </w:p>
    <w:p>
      <w:r>
        <w:t>**Error paths**</w:t>
      </w:r>
    </w:p>
    <w:p>
      <w:pPr>
        <w:pStyle w:val="ListBullet"/>
      </w:pPr>
      <w:r>
        <w:t>Validation failure (e.g., missing timeWindow) → Service returns 400 with error details.</w:t>
      </w:r>
    </w:p>
    <w:p>
      <w:pPr>
        <w:pStyle w:val="ListBullet"/>
      </w:pPr>
      <w:r>
        <w:t>Solver timeout (&gt; 2 s) → Service returns 503; client may retry after a short back‑off or show “optimizing…”.</w:t>
      </w:r>
    </w:p>
    <w:p>
      <w:pPr>
        <w:pStyle w:val="ListBullet"/>
      </w:pPr>
      <w:r>
        <w:t>Traffic feed unavailable → Service uses last‑cached data (≤ 30 s old) and logs warning; still returns 200.</w:t>
      </w:r>
    </w:p>
    <w:p>
      <w:r>
        <w:t>---</w:t>
      </w:r>
    </w:p>
    <w:p>
      <w:pPr>
        <w:pStyle w:val="Heading2"/>
      </w:pPr>
      <w:r>
        <w:t>3.3 Preventive Maintenance Work‑Order Creation (Mileage Trigger)</w:t>
      </w:r>
    </w:p>
    <w:p>
      <w:r>
        <w:t>```</w:t>
      </w:r>
    </w:p>
    <w:p>
      <w:r>
        <w:t>Telematics Device -&gt; API Gateway: POST /api/telematics (odometer update)</w:t>
      </w:r>
    </w:p>
    <w:p>
      <w:r>
        <w:t>... (same ingestion path as 3.1) ...</w:t>
      </w:r>
    </w:p>
    <w:p>
      <w:r>
        <w:t>Kafka -&gt; Maintenance Scheduler Service: consume telematics-enriched</w:t>
      </w:r>
    </w:p>
    <w:p>
      <w:r>
        <w:t>Maintenance Scheduler Service -&gt; TimescaleDB: READ latest odometer for vehicle (SELECT ... ORDER BY time DESC LIMIT 1)</w:t>
      </w:r>
    </w:p>
    <w:p>
      <w:r>
        <w:t>Maintenance Scheduler Service -&gt; Maintenance Types Table: FETCH threshold for ODOMETER_5000 (example)</w:t>
      </w:r>
    </w:p>
    <w:p>
      <w:r>
        <w:t>IF odometer &gt;= threshold:</w:t>
      </w:r>
    </w:p>
    <w:p>
      <w:r>
        <w:t xml:space="preserve">    Maintenance Scheduler Service -&gt; ERP Integration Client: POST /api/workorders {vehicleId, triggerType, triggerValue, description, requestedBy}</w:t>
      </w:r>
    </w:p>
    <w:p>
      <w:r>
        <w:t xml:space="preserve">    ERP Integration Client -&gt; ERP (mutual TLS + OAuth2): create work order</w:t>
      </w:r>
    </w:p>
    <w:p>
      <w:r>
        <w:t xml:space="preserve">    ERP --&gt; ERP Integration Client: 201 {erpWorkOrderId}</w:t>
      </w:r>
    </w:p>
    <w:p>
      <w:r>
        <w:t xml:space="preserve">    ERP Integration Client --&gt; Maintenance Scheduler Service: {erpWorkOrderId}</w:t>
      </w:r>
    </w:p>
    <w:p>
      <w:r>
        <w:t xml:space="preserve">    Maintenance Scheduler Service -&gt; TimescaleDB: INSERT into maintenance_events (workorder_id = erpWorkOrderId, status = SENT)</w:t>
      </w:r>
    </w:p>
    <w:p>
      <w:r>
        <w:t xml:space="preserve">    Maintenance Scheduler Service -&gt; Kafka: produce notification (type=MAINTENANCE)</w:t>
      </w:r>
    </w:p>
    <w:p>
      <w:r>
        <w:t>Else:</w:t>
      </w:r>
    </w:p>
    <w:p>
      <w:r>
        <w:t xml:space="preserve">    // no work order, just update latest odometer in TimescaleDB (already done by Position Service)</w:t>
      </w:r>
    </w:p>
    <w:p>
      <w:r>
        <w:t>```</w:t>
      </w:r>
    </w:p>
    <w:p>
      <w:r>
        <w:t>**Error paths**</w:t>
      </w:r>
    </w:p>
    <w:p>
      <w:pPr>
        <w:pStyle w:val="ListBullet"/>
      </w:pPr>
      <w:r>
        <w:t>Odometer read fails (DB timeout) → Service retries up to 3 times with exponential back‑off; after failure, logs error and skips this cycle (next message will retry).</w:t>
      </w:r>
    </w:p>
    <w:p>
      <w:pPr>
        <w:pStyle w:val="ListBullet"/>
      </w:pPr>
      <w:r>
        <w:t>ERP call returns 502/503 → Service publishes a `maintenance-failed` event; Notification Service triggers an alert to fleet manager; message is placed on a **dead‑letter topic** (`maintenance-dlq`) for manual replay after ERP recovers.</w:t>
      </w:r>
    </w:p>
    <w:p>
      <w:r>
        <w:t>---</w:t>
      </w:r>
    </w:p>
    <w:p>
      <w:pPr>
        <w:pStyle w:val="Heading1"/>
      </w:pPr>
      <w:r>
        <w:t>4. Error Handling Strategy</w:t>
      </w:r>
    </w:p>
    <w:p>
      <w:r>
        <w:t>| Aspect | Description |</w:t>
      </w:r>
    </w:p>
    <w:p>
      <w:r>
        <w:t>|--------|-------------|</w:t>
      </w:r>
    </w:p>
    <w:p>
      <w:r>
        <w:t>| **Classification** | 1. **Validation** – malformed JSON, missing required fields, out‑of‑range values. 2. **Business Logic** – rule violations (e.g., driver not assigned to vehicle, maintenance threshold not met). 3. **Infrastructure** – downstream service unavailable, DB timeout, Kafka producer failure. 4. **Unexpected** – unhandled exceptions, NPE, etc. |</w:t>
      </w:r>
    </w:p>
    <w:p>
      <w:r>
        <w:t>| **HTTP Status Codes** | `200` – success (GET/PUT). &lt;br&gt; `201` – created (POST). &lt;br&gt; `202` – accepted (async ingest). &lt;br&gt; `400` – client error (validation, bad request). &lt;br&gt; `401` – unauthenticated (missing/invalid JWT or mTLS). &lt;br&gt; `403` – forbidden (insufficient role/permissions). &lt;br&gt; `404` – resource not found. &lt;br&gt; `409` – conflict (e.g., duplicate work‑order). &lt;br&gt; `429` – rate limit exceeded. &lt;br&gt; `500` – internal server error. &lt;br&gt; `502` – bad gateway (downstream service error). &lt;br&gt; `503` – service unavailable (overloaded, circuit‑breaker open). &lt;br&gt; `504` – gateway timeout. |</w:t>
      </w:r>
    </w:p>
    <w:p>
      <w:r>
        <w:t>| **Error Response Envelope** | See section **Common Definitions** – JSON with `timestamp`, `status`, `error`, `message`, optional `details` array for field‑level validation. All services must wrap exceptions in this envelope before returning to the API Gateway. |</w:t>
      </w:r>
    </w:p>
    <w:p>
      <w:r>
        <w:t>| **Retry Policy (Sync Calls)** | - **Idempotent POST/PUT/GET** (e.g., position update, score read) – retry **up to 3 times** with exponential back‑off (100 ms, 200 ms, 400 ms) on transient errors (`502`, `503`, `504`, network IOExceptions). &lt;br&gt; - **Non‑idempotent** (work‑order creation) – **no automatic retry**; instead, publish a `workorder‑failed` event to a DLQ for manual review. |</w:t>
      </w:r>
    </w:p>
    <w:p>
      <w:r>
        <w:t>| **Async Processing (Kafka Consumers)** | - Each consumer commits offsets **only after successful processing**. &lt;br&gt; - On processing exception, the consumer **seeks back** to the same offset and retries up to **5 attempts** with a fixed delay (5 s). &lt;br&gt; - After max attempts, the record is **sent to a dead‑letter topic** (`&lt;topic&gt;-dlq`). A separate DLQ processor logs and raises an alert. |</w:t>
      </w:r>
    </w:p>
    <w:p>
      <w:r>
        <w:t>| **Circuit Breaker** | Applied to outbound HTTP calls (Traffic Feed Provider, ERP Integration, External SMS/Email). Implemented via **Resilience4j** (Spring) or **opossum** (Node). &lt;br&gt; - Failure threshold: 50 % failures over 10 s window. &lt;br&gt; - Wait duration: 30 s (half‑open). &lt;br&gt; - On open, calls fail fast with `503`. |</w:t>
      </w:r>
    </w:p>
    <w:p>
      <w:r>
        <w:t>| **Alerting / On‑Call Triggers** | - **Infrastructure alerts**: CPU &gt; 80 % for 2 min, Kafka consumer lag &gt; 30 s, DB replication lag &gt; 15 s, Redis memory &gt; 75 %. &lt;br&gt; - **Business alerts**: &gt; 5 maintenance failures in 5 min, &gt; 10 % of trips with speeding &gt; 20 km/h over limit, fuel deviation &gt; 15 % for 2 consecutive days. &lt;br&gt; - Alerts routed to **PagerDuty** via SNS topic; includes correlation ID (request‑ID) for traceability. |</w:t>
      </w:r>
    </w:p>
    <w:p>
      <w:r>
        <w:t>| **Correlation &amp; Tracing** | Every inbound request gets a UUID (`X-Request-ID`) injected at the API Gateway. Propagated via HTTP headers to all downstream services and injected into logs, metrics, and OpenTelemetry spans. Enables end‑to‑end trace in Jaeger. |</w:t>
      </w:r>
    </w:p>
    <w:p>
      <w:r>
        <w:t>---</w:t>
      </w:r>
    </w:p>
    <w:p>
      <w:pPr>
        <w:pStyle w:val="Heading1"/>
      </w:pPr>
      <w:r>
        <w:t>5. Caching Strategy</w:t>
      </w:r>
    </w:p>
    <w:p>
      <w:r>
        <w:t>| Cache Layer | What is Cached | Cache Key Scheme | TTL | Invalidation Trigger | Miss Behaviour | Technology &amp; Client |</w:t>
      </w:r>
    </w:p>
    <w:p>
      <w:r>
        <w:t>|-------------|----------------|------------------|-----|----------------------|----------------|---------------------|</w:t>
      </w:r>
    </w:p>
    <w:p>
      <w:r>
        <w:t>| **Redis – Latest Position** | Most recent GPS fix per vehicle (lat,lon,speed,heading,ts) | `vehicle:&lt;vehicleId&gt;:pos` | 5 seconds (EX) | Position Service writes new SET on every enriched message; TTL refreshes automatically. | On miss, Position Service falls back to TimescaleDB (SELECT latest from `telemetry_raw` where vehicleId = ? ORDER BY time DESC LIMIT 1) and populates Redis with the retrieved value. | Amazon ElastiCache (Redis Cluster Mode). Client: Spring Data Redis (Lettuce) or ioredis (Node). |</w:t>
      </w:r>
    </w:p>
    <w:p>
      <w:r>
        <w:t>| **Redis – Session / JWT Blacklist (optional)** | Revoked tokens (logout) | `bltoken:&lt;jti&gt;` | Token remaining TTL (derived from `exp` claim) | On logout, add JTI with TTL = remaining token life. | Miss → token considered valid (if not present). | Same Redis instance, different DB index. |</w:t>
      </w:r>
    </w:p>
    <w:p>
      <w:r>
        <w:t>| **Traffic Feed Cache** | Aggregated traffic speed tiles (e.g., 1 km² grid) for a given bounding box &amp; timestamp | `traffic:&lt;hash(bbox)&gt;:&lt;timestampFloor30s&gt;` | 30 seconds | Background refresh thread re‑fetches from external provider and overwrites key. | On miss, call external provider, store result with TTL 30 s, return data. | Caffeine (Java) in‑memory cache within Traffic Feed Provider Client; fallback to Redis if multi‑instance needed. |</w:t>
      </w:r>
    </w:p>
    <w:p>
      <w:r>
        <w:t>| **Mapbox Vector Tiles (CDN)** | Raster/vector tiles for base map layers | URL path includes zoom/x/y &amp; version | 24 h (CloudFront) | Tile version bump on style change → CloudFront invalidation. | Miss → fetch from origin (S3) → edge caches. | Amazon CloudFront (origin: S3 bucket with static tiles). |</w:t>
      </w:r>
    </w:p>
    <w:p>
      <w:r>
        <w:t>| **Fuel Analytics Pre‑Aggregates** | Daily L/100 km per vehicle (materialised view) | Not a cache – stored in `fuel_analytics_daily` table with indexes. | N/A | Updated nightly by ETL job (INSERT … ON CONFLICT DO UPDATE). | Query reads directly from table; if missing for a date, returns null (treated as no data). | TimescaleDB (PostgreSQL). |</w:t>
      </w:r>
    </w:p>
    <w:p>
      <w:r>
        <w:t>| **Driver Score Roll‑up** | Daily unsafe‑event counts &amp; score | Stored in `driver_scores_daily` table. | N/A | Updated by Driver Scoring Service (Kafka consumer) via UPSERT. | Same as above. | TimescaleDB. |</w:t>
      </w:r>
    </w:p>
    <w:p>
      <w:r>
        <w:t>**General Cache Principles**</w:t>
      </w:r>
    </w:p>
    <w:p>
      <w:pPr>
        <w:pStyle w:val="ListBullet"/>
      </w:pPr>
      <w:r>
        <w:t>All caches are **read‑through** (miss triggers population).</w:t>
      </w:r>
    </w:p>
    <w:p>
      <w:pPr>
        <w:pStyle w:val="ListBullet"/>
      </w:pPr>
      <w:r>
        <w:t>Writes go to the system of record (TimescaleDB or ERP) first; cache is updated as a side‑effect (write‑through or write‑behind with TTL).</w:t>
      </w:r>
    </w:p>
    <w:p>
      <w:pPr>
        <w:pStyle w:val="ListBullet"/>
      </w:pPr>
      <w:r>
        <w:t>Cache keys are deterministic and include versioning where schema changes could break compatibility (e.g., traffic cache includes a version number).</w:t>
      </w:r>
    </w:p>
    <w:p>
      <w:pPr>
        <w:pStyle w:val="ListBullet"/>
      </w:pPr>
      <w:r>
        <w:t>Monitoring: Redis `hit/miss` ratio, traffic cache hit ratio, alert if hit ratio drops &lt; 80 % for 5 min.</w:t>
      </w:r>
    </w:p>
    <w:p>
      <w:r>
        <w:t>---</w:t>
      </w:r>
    </w:p>
    <w:p>
      <w:pPr>
        <w:pStyle w:val="Heading1"/>
      </w:pPr>
      <w:r>
        <w:t>6. Security Controls</w:t>
      </w:r>
    </w:p>
    <w:p>
      <w:r>
        <w:t>| Control | Implementation Details |</w:t>
      </w:r>
    </w:p>
    <w:p>
      <w:r>
        <w:t>|---------|------------------------|</w:t>
      </w:r>
    </w:p>
    <w:p>
      <w:r>
        <w:t>| **Authentication** | - **Device**: Mutual TLS (client cert) + device‑specific JWT (signed by Auth Service, HS256, 15‑min expiry). &lt;br&gt; - **Human Users**: OIDC via Keycloak (or AWS Cognito). Access token (JWT, RS256) with 1‑hour expiry; refresh token stored HTTP‑only SameSite cookie, 7‑day sliding window. &lt;br&gt; - **Service‑to‑Service**: mTLS for ERP, Kafka (SASL/SCRAM‑SHA‑256), and internal REST calls (optional Istio mTLS). |</w:t>
      </w:r>
    </w:p>
    <w:p>
      <w:r>
        <w:t>| **Authorization** | RBAC enforced by Auth Service and replicated as JWT claims (`roles`). API Gateway validates token and forwards claims; each microservice checks required roles via Spring Security `@PreAuthorize("hasRole('FLEET_MANAGER')")` or equivalent. Fine‑grained ABAC (e.g., driver can view own score) implemented by checking `sub` claim against resource ID. |</w:t>
      </w:r>
    </w:p>
    <w:p>
      <w:r>
        <w:t>| **Input Validation** | - Bean Validation (Jakarta Validation) on DTOs (`@NotNull`, `@Min`, `@Max`, `@Pattern`). &lt;br&gt; - JSON Schema validation at API Gateway (AWS API Gateway model) for early rejection. &lt;br&gt; - Custom validators for complex rules (e.g., timeWindow start &lt; end). |</w:t>
      </w:r>
    </w:p>
    <w:p>
      <w:r>
        <w:t>| **SQL/NoSQL Injection Prevention** | - All DB access via Spring Data JPA / Hibernate with **parameterised queries** (Criteria API or named parameters). &lt;br&gt; - No string concatenation of user input. &lt;br&gt; - TimescaleDB hypertables accessed via same ORM; native SQL only for admin scripts (whitelisted). |</w:t>
      </w:r>
    </w:p>
    <w:p>
      <w:r>
        <w:t>| **XSS Prevention** | - Frontend (React) escapes all dynamic content via JSX; CSP header: `default-src 'self'; script-src 'self' https://api.mapbox.com; style-src 'self' 'unsafe-inline' https://api.mapbox.com; img-src * data:; connect-src 'self' https://events.mapbox.com;`. &lt;br&gt; - Backend never returns raw HTML; only JSON. |</w:t>
      </w:r>
    </w:p>
    <w:p>
      <w:r>
        <w:t>| **CSRF Protection** | - For cookie‑based auth (refresh token), set `SameSite=Strict` and `HttpOnly`. &lt;br&gt; - Additionally, require `X-CSRF-Token` header for state‑changing POST/PUT/DELETE (value from CSRF token cookie). &lt;br&gt; - API Gateway can enforce via AWS WAF rule set. |</w:t>
      </w:r>
    </w:p>
    <w:p>
      <w:r>
        <w:t>| **Secrets Management** | - **Database credentials**, **Kafka SASL secrets**, **ERP client secrets**, **third‑party API keys** stored in **AWS Secrets Manager** (or HashiCorp Vault if self‑managed). &lt;br&gt; - Injected as environment variables at pod startup; side‑car (init container) refreshes on rotation without pod restart (via volume). &lt;br&gt; - Rotation automated via Secrets Manager rotation Lambda (every 90 days). |</w:t>
      </w:r>
    </w:p>
    <w:p>
      <w:r>
        <w:t>| **Data Encryption** | - **At Rest**: RDS encrypted with AWS KMS (AES‑256). ElastiCache (Redis) encryption‑in‑transit enabled; at‑rest encryption via Redis AUTH + disk‑encrypted EBS volumes. S3 buckets use SSE‑KMS. &lt;br&gt; - **In Transit**: TLS 1.2+ with forward‑secrecy cipher suites (ECDHE‑RSA‑AES256‑GCM‑SHA384). API Gateway enforces TLS 1.2; internal service mesh (Istio) enforces mTLS with TLS 1.3 where supported. |</w:t>
      </w:r>
    </w:p>
    <w:p>
      <w:r>
        <w:t>| **Audit Logging** | - **Authentication events** (login, logout, token refresh) logged to Loki with fields: `event_type`, `user_id`, `outcome`, `ip_address`, `timestamp`. &lt;br&gt; - **Privileged actions** (work‑order creation, role change, config change) logged with `action`, `actor_id`, `target_id`, `before/after` (JSON diff). &lt;br&gt; - **Data access** (PHI/PII) – log reads of `drivers`, `vehicles` with `user_id` and `purpose` (if available). &lt;br&gt; - Log format: JSON, retained 90 days in Loki, archived to S3 Glacier after 30 days. &lt;br&gt; - Alert on: &gt; 5 failed logins per user in 5 min, any privileged action by non‑admin, sudden spike in data‑export queries. |</w:t>
      </w:r>
    </w:p>
    <w:p>
      <w:r>
        <w:t>| **Additional Hardening** | - **Container images** scanned with Trivy in CI; base images hardened (Amazon Linux 2023, non‑root user). &lt;br&gt; - **Network**: Private subnets for EKS workers, RDS, ElastiCache, MSK; security groups allow only required ports (443 inbound to ALB, 9092 intra‑VPC for Kafka, 5432 for RDS). &lt;br&gt; - **IAM**: Least‑privilege roles for EKS node groups, Lambda functions, and ECS tasks. &lt;br&gt; - **Pod Security Policies** (or OPA/Gatekeeper) enforce read‑only root filesystem, drop unnecessary capabilities. |</w:t>
      </w:r>
    </w:p>
    <w:p>
      <w:r>
        <w:t>---</w:t>
      </w:r>
    </w:p>
    <w:p>
      <w:pPr>
        <w:pStyle w:val="Heading2"/>
      </w:pPr>
      <w:r>
        <w:t>End of LLD</w:t>
      </w:r>
    </w:p>
    <w:p>
      <w:r>
        <w:t>All sections above contain the level of detail required for a development team to implement, test, and operate the fleet‑management platform. Feel free to ask for deeper dives (e.g., exact DTO classes, Helm chart values, or CI/CD pipeline YAML).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