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 mobile‑first expense management system for a 500‑employee organization that lets staff capture receipts, have them auto‑categorized, and submit for manager approval with comment capability; finance will receive monthly consolidated reports and a budget‑vs‑actual dashboard to monitor spending.</w:t>
      </w:r>
    </w:p>
    <w:p>
      <w:pPr>
        <w:pStyle w:val="Heading1"/>
      </w:pPr>
      <w:r>
        <w:t>In Scope</w:t>
      </w:r>
    </w:p>
    <w:p>
      <w:pPr>
        <w:pStyle w:val="ListBullet"/>
      </w:pPr>
      <w:r>
        <w:t>Native iOS and Android applications that allow users to photograph a receipt, upload the image, and enter optional metadata (date, amount, merchant).</w:t>
      </w:r>
    </w:p>
    <w:p>
      <w:pPr>
        <w:pStyle w:val="ListBullet"/>
      </w:pPr>
      <w:r>
        <w:t>Optical Character Recognition (OCR) engine that extracts date, amount, and merchant from uploaded receipt images.</w:t>
      </w:r>
    </w:p>
    <w:p>
      <w:pPr>
        <w:pStyle w:val="ListBullet"/>
      </w:pPr>
      <w:r>
        <w:t>Rule‑based auto‑categorization engine that maps extracted merchant/amount to predefined expense categories (e.g., Travel, Meals, Office Supplies) with a confidence score; low‑confidence items are flagged for manual review.</w:t>
      </w:r>
    </w:p>
    <w:p>
      <w:pPr>
        <w:pStyle w:val="ListBullet"/>
      </w:pPr>
      <w:r>
        <w:t>Expense submission workflow that routes the categorized expense to the employee’s designated manager for approval or rejection, with a free‑text comment field for managers.</w:t>
      </w:r>
    </w:p>
    <w:p>
      <w:pPr>
        <w:pStyle w:val="ListBullet"/>
      </w:pPr>
      <w:r>
        <w:t>Real‑time push notifications to employees when a submission status changes (approved, rejected, needs clarification) and to managers when a new expense awaits review.</w:t>
      </w:r>
    </w:p>
    <w:p>
      <w:pPr>
        <w:pStyle w:val="ListBullet"/>
      </w:pPr>
      <w:r>
        <w:t>Role‑based access control (RBAC) integrating with the existing corporate identity provider (SSO) for employee, manager, and finance roles.</w:t>
      </w:r>
    </w:p>
    <w:p>
      <w:pPr>
        <w:pStyle w:val="ListBullet"/>
      </w:pPr>
      <w:r>
        <w:t>Audit trail capturing user ID, timestamp, and action for every receipt upload, categorization change, approval, and comment.</w:t>
      </w:r>
    </w:p>
    <w:p>
      <w:pPr>
        <w:pStyle w:val="ListBullet"/>
      </w:pPr>
      <w:r>
        <w:t>Finance reporting module that generates a monthly consolidated expense report (PDF/Excel) grouped by category, cost center, and employee.</w:t>
      </w:r>
    </w:p>
    <w:p>
      <w:pPr>
        <w:pStyle w:val="ListBullet"/>
      </w:pPr>
      <w:r>
        <w:t>Budget‑vs‑actual dashboard displaying current month and year‑to‑date spending against allocated budgets, with drill‑down by category, department, and time period; dashboard refreshes on demand or on a scheduled interval (e.g., hourly).</w:t>
      </w:r>
    </w:p>
    <w:p>
      <w:pPr>
        <w:pStyle w:val="ListBullet"/>
      </w:pPr>
      <w:r>
        <w:t>Secure, scalable backend hosted on a managed cloud service (e.g., AWS/Azure) with encrypted storage for receipt images and expense data.</w:t>
      </w:r>
    </w:p>
    <w:p>
      <w:pPr>
        <w:pStyle w:val="ListBullet"/>
      </w:pPr>
      <w:r>
        <w:t>RESTful API endpoints for mobile app communication and for finance team to export raw expense data to the existing ERP/system of record.</w:t>
      </w:r>
    </w:p>
    <w:p>
      <w:pPr>
        <w:pStyle w:val="Heading1"/>
      </w:pPr>
      <w:r>
        <w:t>Out of Scope</w:t>
      </w:r>
    </w:p>
    <w:p>
      <w:pPr>
        <w:pStyle w:val="ListBullet"/>
      </w:pPr>
      <w:r>
        <w:t>Corporate card transaction import or reconciliation.</w:t>
      </w:r>
    </w:p>
    <w:p>
      <w:pPr>
        <w:pStyle w:val="ListBullet"/>
      </w:pPr>
      <w:r>
        <w:t>Multi‑currency conversion or foreign‑exchange rate handling.</w:t>
      </w:r>
    </w:p>
    <w:p>
      <w:pPr>
        <w:pStyle w:val="ListBullet"/>
      </w:pPr>
      <w:r>
        <w:t>Automated reimbursement payment processing (e.g., ACH, check generation).</w:t>
      </w:r>
    </w:p>
    <w:p>
      <w:pPr>
        <w:pStyle w:val="ListBullet"/>
      </w:pPr>
      <w:r>
        <w:t>Policy enforcement beyond categorization (e.g., per‑diem limits, receipt‑required thresholds).</w:t>
      </w:r>
    </w:p>
    <w:p>
      <w:pPr>
        <w:pStyle w:val="ListBullet"/>
      </w:pPr>
      <w:r>
        <w:t>Travel booking or itinerary management features.</w:t>
      </w:r>
    </w:p>
    <w:p>
      <w:pPr>
        <w:pStyle w:val="ListBullet"/>
      </w:pPr>
      <w:r>
        <w:t>Offline mobile caching with sync when connectivity is restored (app requires active network for submission).</w:t>
      </w:r>
    </w:p>
    <w:p>
      <w:pPr>
        <w:pStyle w:val="ListBullet"/>
      </w:pPr>
      <w:r>
        <w:t>Support for languages other than English in the UI or reports.</w:t>
      </w:r>
    </w:p>
    <w:p>
      <w:pPr>
        <w:pStyle w:val="ListBullet"/>
      </w:pPr>
      <w:r>
        <w:t>Advanced predictive analytics or machine‑learning categorization beyond the rule‑based engine.</w:t>
      </w:r>
    </w:p>
    <w:p>
      <w:pPr>
        <w:pStyle w:val="ListBullet"/>
      </w:pPr>
      <w:r>
        <w:t>Integration with third‑party expense‑management SaaS platforms (e.g., Concur, Expensify).</w:t>
      </w:r>
    </w:p>
    <w:p>
      <w:pPr>
        <w:pStyle w:val="ListBullet"/>
      </w:pPr>
      <w:r>
        <w:t>Custom workflow engine for non‑standard approval hierarchies beyond manager‑only approval.</w:t>
      </w:r>
    </w:p>
    <w:p>
      <w:pPr>
        <w:pStyle w:val="ListBullet"/>
      </w:pPr>
      <w:r>
        <w:t>Data retention policies beyond the standard 7‑year financial record requirement (specific archival policies to be defined later).</w:t>
      </w:r>
    </w:p>
    <w:p>
      <w:pPr>
        <w:pStyle w:val="Heading1"/>
      </w:pPr>
      <w:r>
        <w:t>Key Assumptions</w:t>
      </w:r>
    </w:p>
    <w:p>
      <w:pPr>
        <w:pStyle w:val="ListBullet"/>
      </w:pPr>
      <w:r>
        <w:t>Employees have access to company‑approved smartphones and can install the mobile app via MDM or app store.</w:t>
      </w:r>
    </w:p>
    <w:p>
      <w:pPr>
        <w:pStyle w:val="ListBullet"/>
      </w:pPr>
      <w:r>
        <w:t>The corporate identity provider supports SAML/OIDC for SSO and can supply user‑manager mapping.</w:t>
      </w:r>
    </w:p>
    <w:p>
      <w:pPr>
        <w:pStyle w:val="ListBullet"/>
      </w:pPr>
      <w:r>
        <w:t>Budget allocations for each cost center are maintained in the existing finance system and can be accessed via a nightly export or API.</w:t>
      </w:r>
    </w:p>
    <w:p>
      <w:pPr>
        <w:pStyle w:val="ListBullet"/>
      </w:pPr>
      <w:r>
        <w:t>OCR accuracy will achieve at least 85% correct extraction of date, amount, and merchant on clear receipt images; manual correction will handle the remainder.</w:t>
      </w:r>
    </w:p>
    <w:p>
      <w:pPr>
        <w:pStyle w:val="ListBullet"/>
      </w:pPr>
      <w:r>
        <w:t>The volume of receipts averages 2 per employee per week, resulting in peak upload rates that the backend can scale to handle.</w:t>
      </w:r>
    </w:p>
    <w:p>
      <w:pPr>
        <w:pStyle w:val="ListBullet"/>
      </w:pPr>
      <w:r>
        <w:t>Finance team will validate and approve the auto‑categorization rules before go‑live.</w:t>
      </w:r>
    </w:p>
    <w:p>
      <w:pPr>
        <w:pStyle w:val="ListBullet"/>
      </w:pPr>
      <w:r>
        <w:t>Network latency between mobile devices and cloud backend will be ≤150 ms for 95 % of requests.</w:t>
      </w:r>
    </w:p>
    <w:p>
      <w:pPr>
        <w:pStyle w:val="ListBullet"/>
      </w:pPr>
      <w:r>
        <w:t>No legal or regulatory restrictions prohibit storing receipt images in the chosen cloud region.</w:t>
      </w:r>
    </w:p>
    <w:p>
      <w:pPr>
        <w:pStyle w:val="Heading1"/>
      </w:pPr>
      <w:r>
        <w:t>Key Risks</w:t>
      </w:r>
    </w:p>
    <w:p>
      <w:pPr>
        <w:pStyle w:val="ListBullet"/>
      </w:pPr>
      <w:r>
        <w:t>OCR errors causing mis‑categorization, leading to increased manual review effort and delayed approvals (impact: higher processing time, potential budget mis‑allocation).</w:t>
      </w:r>
    </w:p>
    <w:p>
      <w:pPr>
        <w:pStyle w:val="ListBullet"/>
      </w:pPr>
      <w:r>
        <w:t>Low user adoption due to perceived complexity or resistance to change, resulting in incomplete expense capture (impact: inaccurate financial reporting).</w:t>
      </w:r>
    </w:p>
    <w:p>
      <w:pPr>
        <w:pStyle w:val="ListBullet"/>
      </w:pPr>
      <w:r>
        <w:t>Security breach of receipt images containing sensitive personal data (impact: compliance violations, reputational damage).</w:t>
      </w:r>
    </w:p>
    <w:p>
      <w:pPr>
        <w:pStyle w:val="ListBullet"/>
      </w:pPr>
      <w:r>
        <w:t>Dependency on identity provider for SSO; any outage or misconfiguration blocks user login and submission (impact: system downtime).</w:t>
      </w:r>
    </w:p>
    <w:p>
      <w:pPr>
        <w:pStyle w:val="ListBullet"/>
      </w:pPr>
      <w:r>
        <w:t>Inaccurate or stale budget data feeds causing misleading budget‑vs‑actual dashboard (impact: poor financial decision‑making).</w:t>
      </w:r>
    </w:p>
    <w:p>
      <w:pPr>
        <w:pStyle w:val="ListBullet"/>
      </w:pPr>
      <w:r>
        <w:t>Performance degradation under peak load if auto‑scaling policies are not correctly configured (impact: slow response times, user frustration).</w:t>
      </w:r>
    </w:p>
    <w:p>
      <w:pPr>
        <w:pStyle w:val="ListBullet"/>
      </w:pPr>
      <w:r>
        <w:t>Scope creep from stakeholders requesting additional features (e.g., multi‑currency, reimbursement) that were not agreed upon (impact: schedule overrun, budget increase).</w:t>
      </w:r>
    </w:p>
    <w:p>
      <w:pPr>
        <w:pStyle w:val="Heading1"/>
      </w:pPr>
      <w:r>
        <w:t>Success Criteria</w:t>
      </w:r>
    </w:p>
    <w:p>
      <w:pPr>
        <w:pStyle w:val="ListBullet"/>
      </w:pPr>
      <w:r>
        <w:t>≥90 % of submitted receipts are auto‑categorized with confidence ≥80 % requiring no manual correction.</w:t>
      </w:r>
    </w:p>
    <w:p>
      <w:pPr>
        <w:pStyle w:val="ListBullet"/>
      </w:pPr>
      <w:r>
        <w:t>Average time from receipt capture to manager approval ≤4 hours for 95 % of expenses.</w:t>
      </w:r>
    </w:p>
    <w:p>
      <w:pPr>
        <w:pStyle w:val="ListBullet"/>
      </w:pPr>
      <w:r>
        <w:t>System availability ≥99.9 % measured monthly, excluding scheduled maintenance windows.</w:t>
      </w:r>
    </w:p>
    <w:p>
      <w:pPr>
        <w:pStyle w:val="ListBullet"/>
      </w:pPr>
      <w:r>
        <w:t>Monthly consolidated report generation completes within 5 seconds of request.</w:t>
      </w:r>
    </w:p>
    <w:p>
      <w:pPr>
        <w:pStyle w:val="ListBullet"/>
      </w:pPr>
      <w:r>
        <w:t>Budget‑vs‑actual dashboard loads initial view ≤2 seconds and refreshes ≤3 seconds on demand.</w:t>
      </w:r>
    </w:p>
    <w:p>
      <w:pPr>
        <w:pStyle w:val="ListBullet"/>
      </w:pPr>
      <w:r>
        <w:t>Post‑implementation survey shows average user satisfaction rating ≥4/5 for mobile app usability.</w:t>
      </w:r>
    </w:p>
    <w:p>
      <w:pPr>
        <w:pStyle w:val="ListBullet"/>
      </w:pPr>
      <w:r>
        <w:t>No security incidents involving receipt data or personal information during the first 3 months of production.</w:t>
      </w:r>
    </w:p>
    <w:p>
      <w:pPr>
        <w:pStyle w:val="ListBullet"/>
      </w:pPr>
      <w:r>
        <w:t>Finance team confirms that exported expense data matches the ERP system of record within a 0.5 % variance tolerance.</w:t>
      </w:r>
    </w:p>
    <w:p>
      <w:pPr>
        <w:pStyle w:val="Heading1"/>
      </w:pPr>
      <w:r>
        <w:t>2. Solution Architecture</w:t>
      </w:r>
    </w:p>
    <w:p>
      <w:pPr>
        <w:pStyle w:val="Heading1"/>
      </w:pPr>
      <w:r>
        <w:t>Architecture Pattern</w:t>
      </w:r>
    </w:p>
    <w:p>
      <w:r>
        <w:t>**Chosen style:** Microservices with event‑driven asynchronous processing (container‑based, orchestrated via Kubernetes/EKS or ECS/Fargate).</w:t>
      </w:r>
    </w:p>
    <w:p>
      <w:r>
        <w:t>**Justification:**</w:t>
      </w:r>
    </w:p>
    <w:p>
      <w:pPr>
        <w:pStyle w:val="ListBullet"/>
      </w:pPr>
      <w:r>
        <w:t>The system has distinct, independently scalable concerns (mobile API, OCR processing, rule‑based categorization, approval workflow, notifications, reporting/dashboard). A microservice layout lets each concern be sized and deployed according to its load profile (e.g., OCR spikes vs. steady API traffic).</w:t>
      </w:r>
    </w:p>
    <w:p>
      <w:pPr>
        <w:pStyle w:val="ListBullet"/>
      </w:pPr>
      <w:r>
        <w:t>Event‑driven queues decouple latency‑sensitive user actions (receipt upload, manager approval) from longer‑running tasks (OCR extraction, PDF report generation), improving responsiveness and enabling retry‑able, idempotent processing.</w:t>
      </w:r>
    </w:p>
    <w:p>
      <w:pPr>
        <w:pStyle w:val="ListBullet"/>
      </w:pPr>
      <w:r>
        <w:t>Containerisation provides a consistent runtime for polyglot services (Node.js for APIs, Python for OCR, etc.) while still allowing the use of managed databases and caches.</w:t>
      </w:r>
    </w:p>
    <w:p>
      <w:r>
        <w:t>**What we are NOT using and why:**</w:t>
      </w:r>
    </w:p>
    <w:p>
      <w:pPr>
        <w:pStyle w:val="ListBullet"/>
      </w:pPr>
      <w:r>
        <w:t>**Monolithic layered architecture** – would force all components to scale together, making it costly to handle OCR‑heavy peaks and complicating independent releases.</w:t>
      </w:r>
    </w:p>
    <w:p>
      <w:pPr>
        <w:pStyle w:val="ListBullet"/>
      </w:pPr>
      <w:r>
        <w:t>**Pure serverless (functions‑only)** – long‑running workflows (approval chains, audit trail) and stateful services suffer from cold‑start latency and difficulty managing distributed transactions; also, OCR SDKs are easier to run in containers with GPU/CPU resources.</w:t>
      </w:r>
    </w:p>
    <w:p>
      <w:pPr>
        <w:pStyle w:val="ListBullet"/>
      </w:pPr>
      <w:r>
        <w:t>**CQRS + Event Sourcing** – the domain is largely CRUD with simple workflows; the added complexity of maintaining read models and event stores does not provide proportional benefit for the required reporting and dashboard needs.</w:t>
      </w:r>
    </w:p>
    <w:p>
      <w:r>
        <w:t>---</w:t>
      </w:r>
    </w:p>
    <w:p>
      <w:pPr>
        <w:pStyle w:val="Heading1"/>
      </w:pPr>
      <w:r>
        <w:t>Technology Stack</w:t>
      </w:r>
    </w:p>
    <w:p>
      <w:r>
        <w:t>| Layer | Choice | One‑line justification |</w:t>
      </w:r>
    </w:p>
    <w:p>
      <w:r>
        <w:t>|-------|--------|------------------------|</w:t>
      </w:r>
    </w:p>
    <w:p>
      <w:r>
        <w:t>| **Frontend** | **React Native** (TypeScript) with **React Navigation** for UI flow | Enables a single codebase that compiles to true native iOS/Android binaries, giving access to device camera and push notifications while reducing development effort. |</w:t>
      </w:r>
    </w:p>
    <w:p>
      <w:r>
        <w:t>| | State management: **React Query** for server data + **Redux Toolkit** for UI state | React Query handles caching, background updates, and optimistic updates for receipt flows; Redux manages modal/UI state and authentication tokens. |</w:t>
      </w:r>
    </w:p>
    <w:p>
      <w:r>
        <w:t>| **Backend** | **Node.js (≥18)** with **NestJS** framework (TypeScript) | Provides modular, microservice‑friendly architecture, strong typing, and built‑in support for validation, guards, and interceptors needed for RBAC and audit logging. |</w:t>
      </w:r>
    </w:p>
    <w:p>
      <w:r>
        <w:t>| | API communication: **REST/JSON** over HTTPS | Matches the requirement for RESTful endpoints consumed by mobile apps and finance export. |</w:t>
      </w:r>
    </w:p>
    <w:p>
      <w:r>
        <w:t>| **Data Storage** | **Primary DB:** Amazon RDS PostgreSQL (managed) – stores users, expenses, categories, audit trails, manager mappings. | ACID‑compliant, reliable for financial records; supports complex queries for reports and dashboards. |</w:t>
      </w:r>
    </w:p>
    <w:p>
      <w:r>
        <w:t>| | **Cache:** Amazon Elasticache Redis (managed) – session tokens, OCR result caching, notification deduplication. | Sub‑millisecond reads improve API latency and reduce load on DB for frequent look‑ups. |</w:t>
      </w:r>
    </w:p>
    <w:p>
      <w:r>
        <w:t>| | **Search (optional):** Amazon OpenSearch Service – full‑text search on OCR‑extracted merchant text for ad‑hoc finance queries. | Provides fast fuzzy search without impacting primary OLTP workload. |</w:t>
      </w:r>
    </w:p>
    <w:p>
      <w:r>
        <w:t>| **Messaging / Async** | **Amazon SQS** (standard queues) – decouples OCR job ingestion and notification fan‑out. | Guarantees at‑least‑once delivery, smooths spikes, and allows independent scaling of workers. |</w:t>
      </w:r>
    </w:p>
    <w:p>
      <w:r>
        <w:t>| | **Amazon SNS** – pushes FCM/APNs notifications to mobile devices and emails to managers/finance. | Pub/sub model fans out a single event to multiple endpoints (mobile push, email, Slack). |</w:t>
      </w:r>
    </w:p>
    <w:p>
      <w:r>
        <w:t>| **Infrastructure** | **Hosting:** AWS ECS (Fargate) for container‑based microservices; AWS Lambda for short‑lived OCR tasks (if using Textract) or for report generation. | Fargate gives serverless container scaling without managing EC2; Lambda handles bursty, stateless jobs efficiently. |</w:t>
      </w:r>
    </w:p>
    <w:p>
      <w:r>
        <w:t>| | **CI/CD:** GitHub Actions → Docker build → Amazon ECR → ArgoCD (or AWS CodePipeline) for automated blue‑green deployments. | Provides repeatable, test‑driven pipeline with roll‑back capability. |</w:t>
      </w:r>
    </w:p>
    <w:p>
      <w:r>
        <w:t>| **Observability** | **Logging:** Amazon CloudWatch Logs (structured JSON) + optional Loki for long‑term archive. | Centralised log search and retention compliance. |</w:t>
      </w:r>
    </w:p>
    <w:p>
      <w:r>
        <w:t>| | **Metrics:** CloudWatch Prometheus‑compatible metrics + Grafana dashboards (CPU, latency, queue depth). | Enables autoscaling triggers and SLA monitoring. |</w:t>
      </w:r>
    </w:p>
    <w:p>
      <w:r>
        <w:t>| | **Tracing:** AWS X‑Ray (or OpenTelemetry) – traces receipt upload → OCR → categorization → approval flow. | Provides end‑to‑end latency visibility for performance tuning. |</w:t>
      </w:r>
    </w:p>
    <w:p>
      <w:r>
        <w:t>---</w:t>
      </w:r>
    </w:p>
    <w:p>
      <w:pPr>
        <w:pStyle w:val="Heading1"/>
      </w:pPr>
      <w:r>
        <w:t>Non‑Functional Requirements (NFRs)</w:t>
      </w:r>
    </w:p>
    <w:p>
      <w:pPr>
        <w:pStyle w:val="ListBullet"/>
      </w:pPr>
      <w:r>
        <w:t>**Performance targets**</w:t>
      </w:r>
    </w:p>
    <w:p>
      <w:r>
        <w:t xml:space="preserve">  - Mobile API request latency ≤ 200 ms (95th percentile).</w:t>
      </w:r>
    </w:p>
    <w:p>
      <w:r>
        <w:t xml:space="preserve">  - OCR extraction (image → text) ≤ 2 seconds per receipt (using managed Textract or optimized Tesseract).</w:t>
      </w:r>
    </w:p>
    <w:p>
      <w:r>
        <w:t xml:space="preserve">  - Push notification delivery ≤ 5 seconds from event to device.</w:t>
      </w:r>
    </w:p>
    <w:p>
      <w:r>
        <w:t xml:space="preserve">  - Monthly report generation ≤ 5 seconds; dashboard initial load ≤ 2 seconds, refresh ≤ 3 seconds.</w:t>
      </w:r>
    </w:p>
    <w:p>
      <w:pPr>
        <w:pStyle w:val="ListBullet"/>
      </w:pPr>
      <w:r>
        <w:t>**Availability / uptime SLA**</w:t>
      </w:r>
    </w:p>
    <w:p>
      <w:r>
        <w:t xml:space="preserve">  - Target ≥ 99.9 % monthly availability (excluding scheduled maintenance windows). Achieved via multi‑AZ RDS, load‑balanced services, and health‑check‑driven auto‑healing.</w:t>
      </w:r>
    </w:p>
    <w:p>
      <w:pPr>
        <w:pStyle w:val="ListBullet"/>
      </w:pPr>
      <w:r>
        <w:t>**Scalability strategy**</w:t>
      </w:r>
    </w:p>
    <w:p>
      <w:r>
        <w:t xml:space="preserve">  - Horizontal scaling: Stateless API and worker services scale via ECS/Fargate service autoscaling (CPU‑based) and Lambda concurrency limits.</w:t>
      </w:r>
    </w:p>
    <w:p>
      <w:r>
        <w:t xml:space="preserve">  - Database: PostgreSQL with read replicas for reporting queries; primary instance vertically sized for write throughput, with automatic storage scaling.</w:t>
      </w:r>
    </w:p>
    <w:p>
      <w:r>
        <w:t xml:space="preserve">  - No sharding required for 500‑user workload; partitioning by tenant (company) is unnecessary as it’s a single‑org system.</w:t>
      </w:r>
    </w:p>
    <w:p>
      <w:pPr>
        <w:pStyle w:val="ListBullet"/>
      </w:pPr>
      <w:r>
        <w:t>**Data durability / consistency model**</w:t>
      </w:r>
    </w:p>
    <w:p>
      <w:r>
        <w:t xml:space="preserve">  - Core expense records: **ACID** transactions in PostgreSQL (strong consistency).</w:t>
      </w:r>
    </w:p>
    <w:p>
      <w:r>
        <w:t xml:space="preserve">  - OCR results and notification fan‑out: **eventual consistency** via SQS → workers; idempotent processing ensures no duplicate expense entries.</w:t>
      </w:r>
    </w:p>
    <w:p>
      <w:pPr>
        <w:pStyle w:val="ListBullet"/>
      </w:pPr>
      <w:r>
        <w:t>**Security posture**</w:t>
      </w:r>
    </w:p>
    <w:p>
      <w:r>
        <w:t xml:space="preserve">  - Authentication: Corporate IdP (SAML/OIDC) → Amazon Cognito (or Azure AD B2C) issuing short‑lived JWTs; validated by NestJS guards.</w:t>
      </w:r>
    </w:p>
    <w:p>
      <w:r>
        <w:t xml:space="preserve">  - Authorization: RBAC enforced at API layer (roles: employee, manager, finance).</w:t>
      </w:r>
    </w:p>
    <w:p>
      <w:r>
        <w:t xml:space="preserve">  - Data‑at‑rest: S3 (receipt images) encrypted with SSE‑S3 or SSE‑KMS; RDS storage encrypted; Redis encrypted in transit and at rest.</w:t>
      </w:r>
    </w:p>
    <w:p>
      <w:r>
        <w:t xml:space="preserve">  - Data‑in‑transit: TLS 1.2+ for all service‑to‑service and client‑to‑service communication.</w:t>
      </w:r>
    </w:p>
    <w:p>
      <w:r>
        <w:t xml:space="preserve">  - Audit trail: Immutable log writes to CloudWatch Logs with retention ≥ 7 years; also stored in PostgreSQL for querying.</w:t>
      </w:r>
    </w:p>
    <w:p>
      <w:pPr>
        <w:pStyle w:val="ListBullet"/>
      </w:pPr>
      <w:r>
        <w:t>**Compliance considerations**</w:t>
      </w:r>
    </w:p>
    <w:p>
      <w:r>
        <w:t xml:space="preserve">  - Designed to meet GDPR‑like data‑subject rights (receipt images classified as personal data) via encryption, access logging, and deletion APIs (if required).</w:t>
      </w:r>
    </w:p>
    <w:p>
      <w:r>
        <w:t xml:space="preserve">  - No PCI‑DSS scope because the system does not handle card numbers; receipt images may contain limited PII but are protected as above.</w:t>
      </w:r>
    </w:p>
    <w:p>
      <w:r>
        <w:t>---</w:t>
      </w:r>
    </w:p>
    <w:p>
      <w:pPr>
        <w:pStyle w:val="Heading1"/>
      </w:pPr>
      <w:r>
        <w:t>Third‑Party Integrations</w:t>
      </w:r>
    </w:p>
    <w:p>
      <w:r>
        <w:t>| External service / SDK | Purpose | Integration pattern |</w:t>
      </w:r>
    </w:p>
    <w:p>
      <w:r>
        <w:t>|------------------------|---------|----------------------|</w:t>
      </w:r>
    </w:p>
    <w:p>
      <w:r>
        <w:t>| **Corporate Identity Provider** (SAML/OIDC, e.g., Azure AD, Okta) | SSO for employee, manager, finance login; supplies user‑manager mapping. | OIDC token exchange (backend validates IdP token, issues internal JWT). |</w:t>
      </w:r>
    </w:p>
    <w:p>
      <w:r>
        <w:t>| **Finance System / ERP** (e.g., SAP, Oracle) | Nightly budget allocations export; optional API for actuals export. | Secure SFTP nightly file drop **or** REST API (finance → expense service) for budget data; expense service provides POST /export endpoint for ERP consumption. |</w:t>
      </w:r>
    </w:p>
    <w:p>
      <w:r>
        <w:t>| **AWS Textract** (or self‑hosted Tesseract via Lambda layer) | OCR extraction of date, amount, merchant from receipt images. | Synchronous SDK call from OCR worker service (Lambda or ECS task). |</w:t>
      </w:r>
    </w:p>
    <w:p>
      <w:r>
        <w:t>| **Firebase Cloud Messaging (FCM)** + **Apple Push Notification Service (APNs)** | Push notifications to iOS/Android devices. | Backend publishes to Amazon SNS topic; SNS forwards to FCM/APNs via platform endpoints. |</w:t>
      </w:r>
    </w:p>
    <w:p>
      <w:r>
        <w:t>| **PDF Generation Library** (e.g., PDFKit, wkhtmltopdf) – self‑hosted | Produce monthly consolidated expense report (PDF/Excel). | Internal service calls library; no external SaaS. |</w:t>
      </w:r>
    </w:p>
    <w:p>
      <w:r>
        <w:t>| **Email Service** (Amazon SES or SendGrid) | Send email notifications to managers/finance when configured. | SMTP/API call from notification worker. |</w:t>
      </w:r>
    </w:p>
    <w:p>
      <w:r>
        <w:t>| **Monitoring / Alerting** (PagerDuty, Opsgenie) – optional | Incident alerting on SLA breaches. | Webhook from CloudWatch Alarms. |</w:t>
      </w:r>
    </w:p>
    <w:p>
      <w:r>
        <w:t>---</w:t>
      </w:r>
    </w:p>
    <w:p>
      <w:pPr>
        <w:pStyle w:val="Heading1"/>
      </w:pPr>
      <w:r>
        <w:t>Rejected Alternatives</w:t>
      </w:r>
    </w:p>
    <w:p>
      <w:r>
        <w:t>1. **Monolithic .NET Core / Java Spring Boot application**</w:t>
      </w:r>
    </w:p>
    <w:p>
      <w:r>
        <w:t xml:space="preserve">   - *Reason:* A single deployable unit would force all components (OCR, API, reporting) to share the same scaling characteristics, leading to over‑provisioning for API traffic or under‑provisioning for OCR bursts. It also complicates independent team ownership and continuous delivery pipelines.</w:t>
      </w:r>
    </w:p>
    <w:p>
      <w:r>
        <w:t>2. **Pure serverless architecture (AWS Lambda/API Gateway only)**</w:t>
      </w:r>
    </w:p>
    <w:p>
      <w:r>
        <w:t xml:space="preserve">   - *Reason:* Long‑running workflows (manager approval chains, audit trail persistence, report generation) would suffer from Lambda’s 15‑minute timeout limit and cold‑start latency, impacting the ≤4‑hour approval SLA. Additionally, managing state (e.g., workflow steps) would require external DynamoDB or Step Functions, adding complexity and cost versus a container‑based worker pool.</w:t>
      </w:r>
    </w:p>
    <w:p>
      <w:r>
        <w:t>3. **Low‑code/no‑code platform (e.g., Mendix, OutSystems)**</w:t>
      </w:r>
    </w:p>
    <w:p>
      <w:r>
        <w:t xml:space="preserve">   - *Reason:* While speed‑to‑market is attractive, such platforms provide limited control over custom OCR integration, fine‑grained RBAC, and high‑performance asynchronous processing. They also lock the organization into vendor‑specific runtimes and pricing models, which conflicts with the requirement for a scalable, cost‑effective, and extensible solution built on managed cloud services.</w:t>
      </w:r>
    </w:p>
    <w:p>
      <w:pPr>
        <w:pStyle w:val="Heading1"/>
      </w:pPr>
      <w:r>
        <w:t>3. High-Level Design</w:t>
      </w:r>
    </w:p>
    <w:p>
      <w:pPr>
        <w:pStyle w:val="Heading1"/>
      </w:pPr>
      <w:r>
        <w:t>System Components</w:t>
      </w:r>
    </w:p>
    <w:p>
      <w:r>
        <w:t>| Component | Responsibility | Technology | Interfaces |</w:t>
      </w:r>
    </w:p>
    <w:p>
      <w:r>
        <w:t>|-----------|----------------|------------|------------|</w:t>
      </w:r>
    </w:p>
    <w:p>
      <w:r>
        <w:t>| **Mobile App** | Captures receipt image, enters optional metadata, sends to backend, displays status &amp; push notifications. | React Native (TypeScript) with React Navigation, React Query, Redux Toolkit; compiled to native iOS/Android binaries. | HTTPS/REST to **API Gateway** (JSON multipart/form‑data for image upload, JSON for other calls). |</w:t>
      </w:r>
    </w:p>
    <w:p>
      <w:r>
        <w:t>| **API Gateway** | Single entry point for all client requests; terminates TLS, routes to backend services, provides throttling &amp; API‑key validation. | AWS API Gateway (REST) fronted by an Application Load Balancer (ALB) for ECS/Fargate services. | HTTPS/REST (inbound) → internal service calls (HTTP/JSON) over VPC‑private links. |</w:t>
      </w:r>
    </w:p>
    <w:p>
      <w:r>
        <w:t>| **Auth Service** | Validates corporate IdP token (SAML/OIDC), issues short‑lived internal JWT, manages sessions &amp; logout. | NestJS (Node.js ≥18) running in AWS ECS (Fargate). | HTTPS/REST (`/auth/token`, `/auth/logout`); emits **AuthEvent** to SQS for audit. |</w:t>
      </w:r>
    </w:p>
    <w:p>
      <w:r>
        <w:t>| **User Service** | Stores employee profile, manager‑mapping, cost‑center, role; provides lookup APIs for RBAC. | NestJS (ECS/Fargate). | HTTPS/REST (`/users/{id}`, `/users/manager/{id}`); reads/writes PostgreSQL. |</w:t>
      </w:r>
    </w:p>
    <w:p>
      <w:r>
        <w:t>| **Expense Service** | Core CRUD for expense records; stores receipt metadata, S3 reference, status, and triggers async OCR job. | NestJS (ECS/Fargate). | HTTPS/REST (`/expenses` POST/GET/PUT); publishes **OcrJobRequested** to SQS; writes to PostgreSQL; reads/writes Redis cache for deduplication. |</w:t>
      </w:r>
    </w:p>
    <w:p>
      <w:r>
        <w:t>| **OCR Worker** | Pulls image from S3, runs Textract (or Tesseract) to extract date, amount, merchant; returns structured data. | AWS Lambda (Python 3.11) with Textract SDK; optionally ECS/Fargate if GPU needed. | Receives **OcrJobRequested** from SQS; calls Textract (HTTPS/JSON); posts **OcrResultReady** to SQS; writes result to Redis (temp) and updates Expense Service via internal HTTP (`/expenses/{id}/ocr`). |</w:t>
      </w:r>
    </w:p>
    <w:p>
      <w:r>
        <w:t>| **Categorization Service** | Applies rule‑based mapping (merchant/amount → category) with confidence score; flags low‑confidence items. | NestJS (ECS/Fargate). | Consumes **OcrResultReady** from SQS; updates expense record via Expense Service (`/expenses/{id}/categorize`); publishes **CategorizationCompleted** to SQS. |</w:t>
      </w:r>
    </w:p>
    <w:p>
      <w:r>
        <w:t>| **Approval Workflow Service** | Routes categorized expense to employee’s manager; handles approve/reject with comment; updates status. | NestJS (ECS/Fargate). | Consumes **CategorizationCompleted** from SQS; provides HTTPS/REST (`/expenses/{id}/approve`, `/expenses/{id}/reject`); publishes **ApprovalUpdated** to SQS. |</w:t>
      </w:r>
    </w:p>
    <w:p>
      <w:r>
        <w:t>| **Notification Service** | Sends push notifications (FCM/APNs) and email alerts for status changes; also sends periodic digest emails. | NestJS (ECS/Fargate) using Amazon SNS (mobile push) and SES (email). | Consumes **ApprovalUpdated**, **OcrResultReady**, **CategorizationCompleted** events from SQS; calls SNS Publish (HTTPS) and SES SendEmail (HTTPS). |</w:t>
      </w:r>
    </w:p>
    <w:p>
      <w:r>
        <w:t>| **Audit Service** | Immutable logging of every significant action (upload, OCR, categorization, approval, comment) to DB and CloudWatch Logs. | NestJS (ECS/Fargate). | Consumes all domain events from SQS; writes audit rows to PostgreSQL; streams structured JSON to CloudWatch Logs. |</w:t>
      </w:r>
    </w:p>
    <w:p>
      <w:r>
        <w:t>| **Reporting Service** | Generates monthly consolidated expense report (PDF/Excel) on demand or scheduled. | NestJS (ECS/Fargate) using PDFKit / xlsx‑stream; stores output in S3. | HTTPS/REST (`/reports/monthly` GET); reads aggregated data from PostgreSQL (or read replica); writes file to S3 and returns pre‑signed URL. |</w:t>
      </w:r>
    </w:p>
    <w:p>
      <w:r>
        <w:t>| **Dashboard Service** | Provides budget‑vs‑actual data for current month/YTD; supports drill‑down and on‑demand refresh. | NestJS (ECS/Fargate) with caching layer (Redis). | HTTPS/REST (`/dashboard/budget-vs-actual` GET); reads from PostgreSQL read replica; optionally queries OpenSearch for ad‑hoc merchant search. |</w:t>
      </w:r>
    </w:p>
    <w:p>
      <w:r>
        <w:t>| **Budget Sync Service** | Nightly pull of budget allocations from finance system (SFTP or API) and loads into PostgreSQL. | AWS Lambda (Node.js) triggered by CloudWatch Events (cron). | Reads budget file via SFTP/HTTPS; writes to `budget_allocations` table; publishes **BudgetUpdated** event to SQS (optional). |</w:t>
      </w:r>
    </w:p>
    <w:p>
      <w:r>
        <w:t>| **Amazon S3** | Secure object store for receipt images (encrypted SSE‑S3/KMS). | Managed service. | PUT/GET Object (HTTPS) used by Mobile App (via presigned URL) and OCR Worker. |</w:t>
      </w:r>
    </w:p>
    <w:p>
      <w:r>
        <w:t>| **Amazon RDS PostgreSQL** | Primary relational store for users, expenses, categories, audit, budgets. | Managed Multi‑AZ deployment. | SQL (via Sequelize/TypeORM) accessed by all backend services. |</w:t>
      </w:r>
    </w:p>
    <w:p>
      <w:r>
        <w:t>| **Amazon Elasticache Redis** | Distributed cache for session tokens, OCR result deduplication, notification dedup. | Managed Redis (cluster mode enabled). | GET/SET/DEL (Redis protocol) used by Auth, Expense, Notification services. |</w:t>
      </w:r>
    </w:p>
    <w:p>
      <w:r>
        <w:t>| **Amazon SQS** | Decouples async jobs: OCR extraction, categorization, approval, notifications, audit. | Standard queues (FIFO not required). | SendMessage / ReceiveMessage (HTTPS) used by all workers/services. |</w:t>
      </w:r>
    </w:p>
    <w:p>
      <w:r>
        <w:t>| **Amazon SNS** | Fan‑out of events to multiple endpoints (mobile push, email, Slack webhook). | Managed service. | Publish (HTTPS) called by Notification Service; subscriptions to FCM/APNs, email topics. |</w:t>
      </w:r>
    </w:p>
    <w:p>
      <w:r>
        <w:t>| **Amazon CloudWatch** | Logs, metrics, alarms, and tracing (via X‑Ray). | Managed service. | Logs sent by services; metrics emitted; alarms trigger autoscaling or PagerDuty webhook. |</w:t>
      </w:r>
    </w:p>
    <w:p>
      <w:r>
        <w:t>| **AWS X‑Ray (or OpenTelemetry)** | Distributed tracing of receipt‑to‑approval flow. | Managed SDK integrated in each service. | Trace context propagated via HTTP headers. |</w:t>
      </w:r>
    </w:p>
    <w:p>
      <w:r>
        <w:t>| **Amazon OpenSearch Service (optional)** | Full‑text search on OCR‑extracted merchant text for finance ad‑hoc queries. | Managed domain. | HTTPS/JSON used by Dashboard Service for search queries. |</w:t>
      </w:r>
    </w:p>
    <w:p>
      <w:r>
        <w:t>---</w:t>
      </w:r>
    </w:p>
    <w:p>
      <w:pPr>
        <w:pStyle w:val="Heading1"/>
      </w:pPr>
      <w:r>
        <w:t>Component Interaction Diagram</w:t>
      </w:r>
    </w:p>
    <w:p>
      <w:r>
        <w:t>```</w:t>
      </w:r>
    </w:p>
    <w:p>
      <w:r>
        <w:t>[Mobile App]</w:t>
      </w:r>
    </w:p>
    <w:p>
      <w:r>
        <w:t xml:space="preserve">      | HTTPS/REST (multipart/form‑data)</w:t>
      </w:r>
    </w:p>
    <w:p>
      <w:r>
        <w:t xml:space="preserve">      v</w:t>
      </w:r>
    </w:p>
    <w:p>
      <w:r>
        <w:t>[API Gateway] --&gt; [Auth Service] (JWT validation)</w:t>
      </w:r>
    </w:p>
    <w:p>
      <w:r>
        <w:t xml:space="preserve">      |</w:t>
      </w:r>
    </w:p>
    <w:p>
      <w:r>
        <w:t xml:space="preserve">      v</w:t>
      </w:r>
    </w:p>
    <w:p>
      <w:r>
        <w:t>[Expense Service] &lt;---&gt; [PostgreSQL] (SQL)</w:t>
      </w:r>
    </w:p>
    <w:p>
      <w:r>
        <w:t xml:space="preserve">      |                         ^</w:t>
      </w:r>
    </w:p>
    <w:p>
      <w:r>
        <w:t xml:space="preserve">      |                         |</w:t>
      </w:r>
    </w:p>
    <w:p>
      <w:r>
        <w:t xml:space="preserve">      |  PUT image (presigned URL)   |</w:t>
      </w:r>
    </w:p>
    <w:p>
      <w:r>
        <w:t xml:space="preserve">      v                         |</w:t>
      </w:r>
    </w:p>
    <w:p>
      <w:r>
        <w:t>[Amazon S3] &lt;-------------------+</w:t>
      </w:r>
    </w:p>
    <w:p>
      <w:r>
        <w:t xml:space="preserve">      |</w:t>
      </w:r>
    </w:p>
    <w:p>
      <w:r>
        <w:t xml:space="preserve">      v</w:t>
      </w:r>
    </w:p>
    <w:p>
      <w:r>
        <w:t>[OCR Worker] &lt;-- (SQS: OcrJobRequested) --- [Expense Service]</w:t>
      </w:r>
    </w:p>
    <w:p>
      <w:r>
        <w:t xml:space="preserve">      |   HTTPS/Textract</w:t>
      </w:r>
    </w:p>
    <w:p>
      <w:r>
        <w:t xml:space="preserve">      v</w:t>
      </w:r>
    </w:p>
    <w:p>
      <w:r>
        <w:t>[OCR Result] --&gt; (SQS: OcrResultReady) ---&gt; [Categorization Service]</w:t>
      </w:r>
    </w:p>
    <w:p>
      <w:r>
        <w:t xml:space="preserve">      |</w:t>
      </w:r>
    </w:p>
    <w:p>
      <w:r>
        <w:t xml:space="preserve">      v</w:t>
      </w:r>
    </w:p>
    <w:p>
      <w:r>
        <w:t>[Category + Confidence] --&gt; (SQS: CategorizationCompleted) --&gt; [Approval Workflow Service]</w:t>
      </w:r>
    </w:p>
    <w:p>
      <w:r>
        <w:t xml:space="preserve">      |</w:t>
      </w:r>
    </w:p>
    <w:p>
      <w:r>
        <w:t xml:space="preserve">      v</w:t>
      </w:r>
    </w:p>
    <w:p>
      <w:r>
        <w:t>[Manager Decision] --&gt; (SQS: ApprovalUpdated) --&gt; [Notification Service]</w:t>
      </w:r>
    </w:p>
    <w:p>
      <w:r>
        <w:t xml:space="preserve">      |</w:t>
      </w:r>
    </w:p>
    <w:p>
      <w:r>
        <w:t xml:space="preserve">      v</w:t>
      </w:r>
    </w:p>
    <w:p>
      <w:r>
        <w:t>[Push/Email] &lt;-- (SNS) --&gt; [Mobile App] / [Manager Email]</w:t>
      </w:r>
    </w:p>
    <w:p>
      <w:r>
        <w:t xml:space="preserve">      |</w:t>
      </w:r>
    </w:p>
    <w:p>
      <w:r>
        <w:t xml:space="preserve">      v</w:t>
      </w:r>
    </w:p>
    <w:p>
      <w:r>
        <w:t>[Audit Service] &lt;-- (SQS: all events) --&gt; [PostgreSQL Audit Table] &amp; [CloudWatch Logs]</w:t>
      </w:r>
    </w:p>
    <w:p>
      <w:r>
        <w:t xml:space="preserve">      |</w:t>
      </w:r>
    </w:p>
    <w:p>
      <w:r>
        <w:t xml:space="preserve">      v</w:t>
      </w:r>
    </w:p>
    <w:p>
      <w:r>
        <w:t>[Reporting Service] &lt;---&gt; [PostgreSQL Read Replica] (SQL) --&gt; [S3 Report] &lt;---&gt; [Mobile App / Finance]</w:t>
      </w:r>
    </w:p>
    <w:p>
      <w:r>
        <w:t xml:space="preserve">      |</w:t>
      </w:r>
    </w:p>
    <w:p>
      <w:r>
        <w:t xml:space="preserve">      v</w:t>
      </w:r>
    </w:p>
    <w:p>
      <w:r>
        <w:t>[Dashboard Service] &lt;---&gt; [PostgreSQL Read Replica] (SQL) --&gt; [Mobile App / Finance]</w:t>
      </w:r>
    </w:p>
    <w:p>
      <w:r>
        <w:t xml:space="preserve">      |</w:t>
      </w:r>
    </w:p>
    <w:p>
      <w:r>
        <w:t xml:space="preserve">      v</w:t>
      </w:r>
    </w:p>
    <w:p>
      <w:r>
        <w:t>[Budget Sync Service] --&gt; [Finance System (SFTP/API)] --&gt; [PostgreSQL Budget Table]</w:t>
      </w:r>
    </w:p>
    <w:p>
      <w:r>
        <w:t>```</w:t>
      </w:r>
    </w:p>
    <w:p>
      <w:r>
        <w:t>*Arrows labelled with the protocol/mechanism (HTTPS/REST, SQS, SNS, SQL, Redis, etc.).*</w:t>
      </w:r>
    </w:p>
    <w:p>
      <w:r>
        <w:t>---</w:t>
      </w:r>
    </w:p>
    <w:p>
      <w:pPr>
        <w:pStyle w:val="Heading1"/>
      </w:pPr>
      <w:r>
        <w:t>Data Flow – Primary User Journey (Receipt Submission → Manager Approval)</w:t>
      </w:r>
    </w:p>
    <w:p>
      <w:r>
        <w:t>1. **Capture &amp; Upload** – Mobile app uses device camera, optionally adds date/amount/merchant, calls **POST /expenses** via API Gateway (multipart/form‑data). Auth Service validates JWT; Expense Service creates an expense record (`status = PENDING_OCR`) and stores a presigned S3 URL for the image.</w:t>
      </w:r>
    </w:p>
    <w:p>
      <w:r>
        <w:t>2. **Store Image** – Mobile app uploads the receipt image directly to the S3 presigned URL (HTTPS PUT).</w:t>
      </w:r>
    </w:p>
    <w:p>
      <w:r>
        <w:t>3. **Trigger OCR** – Expense Service sends a message **OcrJobRequested** (expenseId, s3Key) to the **OCR SQS** queue.</w:t>
      </w:r>
    </w:p>
    <w:p>
      <w:r>
        <w:t>4. **OCR Processing** – OCR Worker (Lambda) pulls the message, downloads the image from S3, calls AWS Textract, extracts `{date, amount, merchant}` and posts **OcrResultReady** (expenseId, extractedData) to the **OCR Result SQS** queue.</w:t>
      </w:r>
    </w:p>
    <w:p>
      <w:r>
        <w:t>5. **Update Expense** – Expense Service consumes OcrResultReady, updates the expense record with extracted fields, and sets `status = PENDING_CATEGORIZATION`.</w:t>
      </w:r>
    </w:p>
    <w:p>
      <w:r>
        <w:t>6. **Categorization** – Categorization Service consumes OcrResultReady, applies rule‑based mapping, computes confidence, updates expense (`category`, `confidenceScore`). If confidence &lt; 80 % it sets `flags.needsReview = true`. Publishes **CategorizationCompleted** (expenseId, category, confidence).</w:t>
      </w:r>
    </w:p>
    <w:p>
      <w:r>
        <w:t>7. **Notify Stakeholders** – Notification Service listens to CategorizationCompleted; sends a push to the employee (“Receipt categorized”) and a push/email to the manager (“New expense awaiting review”).</w:t>
      </w:r>
    </w:p>
    <w:p>
      <w:r>
        <w:t>8. **Manager Review** – Manager opens the app, sees the expense, adds optional comment, and calls **POST /expenses/{id}/approve** (or reject). Auth Service validates JWT and checks RBAC (role = manager). Approval Workflow Service updates expense (`status = APPROVED` or `REJECTED`, stores comment, sets `reviewedAt`).</w:t>
      </w:r>
    </w:p>
    <w:p>
      <w:r>
        <w:t>9. **Audit Logging** – Each state change (upload, OCR result, categorization, approval) generates an event consumed by Audit Service, which writes an immutable row to the `expense_audit` table and streams a JSON log to CloudWatch Logs.</w:t>
      </w:r>
    </w:p>
    <w:p>
      <w:r>
        <w:t>10. **Final Notification** – Notification Service consumes ApprovalUpdated event and pushes the outcome to the employee (“Your expense was approved”) and optionally emails finance for reporting.</w:t>
      </w:r>
    </w:p>
    <w:p>
      <w:r>
        <w:t>11. **Reporting / Dashboard** – Approved expenses are immediately visible in the Dashboard Service (reads from PostgreSQL read replica). At month‑end, Finance can request **GET /reports/monthly**; Reporting Service aggregates data, generates PDF/Excel, stores in S3, returns a pre‑signed URL.</w:t>
      </w:r>
    </w:p>
    <w:p>
      <w:r>
        <w:t>---</w:t>
      </w:r>
    </w:p>
    <w:p>
      <w:pPr>
        <w:pStyle w:val="Heading1"/>
      </w:pPr>
      <w:r>
        <w:t>Key API Contracts</w:t>
      </w:r>
    </w:p>
    <w:p>
      <w:pPr>
        <w:pStyle w:val="Heading2"/>
      </w:pPr>
      <w:r>
        <w:t>1. Submit Receipt</w:t>
      </w:r>
    </w:p>
    <w:p>
      <w:pPr>
        <w:pStyle w:val="ListBullet"/>
      </w:pPr>
      <w:r>
        <w:t>**Endpoint:** `POST /expenses`</w:t>
      </w:r>
    </w:p>
    <w:p>
      <w:pPr>
        <w:pStyle w:val="ListBullet"/>
      </w:pPr>
      <w:r>
        <w:t>**Auth:** Bearer JWT (issued by Auth Service) – scopes `expense:create`</w:t>
      </w:r>
    </w:p>
    <w:p>
      <w:pPr>
        <w:pStyle w:val="ListBullet"/>
      </w:pPr>
      <w:r>
        <w:t>**Request:** `multipart/form-data`</w:t>
      </w:r>
    </w:p>
    <w:p>
      <w:r>
        <w:t xml:space="preserve">  - `image` (file, required) – receipt photo (max 5 MB)</w:t>
      </w:r>
    </w:p>
    <w:p>
      <w:r>
        <w:t xml:space="preserve">  - `date` (string, ISO‑8601, optional)</w:t>
      </w:r>
    </w:p>
    <w:p>
      <w:r>
        <w:t xml:space="preserve">  - `amount` (number, optional)</w:t>
      </w:r>
    </w:p>
    <w:p>
      <w:r>
        <w:t xml:space="preserve">  - `merchant` (string, optional)</w:t>
      </w:r>
    </w:p>
    <w:p>
      <w:pPr>
        <w:pStyle w:val="ListBullet"/>
      </w:pPr>
      <w:r>
        <w:t>**Response:** `202 Accepted`</w:t>
      </w:r>
    </w:p>
    <w:p>
      <w:r>
        <w:t xml:space="preserve">  ```json</w:t>
      </w:r>
    </w:p>
    <w:p>
      <w:r>
        <w:t xml:space="preserve">  {</w:t>
      </w:r>
    </w:p>
    <w:p>
      <w:r>
        <w:t xml:space="preserve">    "expenseId": "uuid",</w:t>
      </w:r>
    </w:p>
    <w:p>
      <w:r>
        <w:t xml:space="preserve">    "status": "PENDING_OCR",</w:t>
      </w:r>
    </w:p>
    <w:p>
      <w:r>
        <w:t xml:space="preserve">    "message": "Receipt received, OCR queued"</w:t>
      </w:r>
    </w:p>
    <w:p>
      <w:r>
        <w:t xml:space="preserve">  }</w:t>
      </w:r>
    </w:p>
    <w:p>
      <w:r>
        <w:t xml:space="preserve">  ```</w:t>
      </w:r>
    </w:p>
    <w:p>
      <w:pPr>
        <w:pStyle w:val="Heading2"/>
      </w:pPr>
      <w:r>
        <w:t>2. Get Expense Status (for employee/manager)</w:t>
      </w:r>
    </w:p>
    <w:p>
      <w:pPr>
        <w:pStyle w:val="ListBullet"/>
      </w:pPr>
      <w:r>
        <w:t>**Endpoint:** `GET /expenses/{expenseId}`</w:t>
      </w:r>
    </w:p>
    <w:p>
      <w:pPr>
        <w:pStyle w:val="ListBullet"/>
      </w:pPr>
      <w:r>
        <w:t>**Auth:** Bearer JWT – scopes `expense:read`</w:t>
      </w:r>
    </w:p>
    <w:p>
      <w:pPr>
        <w:pStyle w:val="ListBullet"/>
      </w:pPr>
      <w:r>
        <w:t>**Path Param:** `expenseId` (uuid)</w:t>
      </w:r>
    </w:p>
    <w:p>
      <w:pPr>
        <w:pStyle w:val="ListBullet"/>
      </w:pPr>
      <w:r>
        <w:t>**Response:** `200 OK`</w:t>
      </w:r>
    </w:p>
    <w:p>
      <w:r>
        <w:t xml:space="preserve">  ```json</w:t>
      </w:r>
    </w:p>
    <w:p>
      <w:r>
        <w:t xml:space="preserve">  {</w:t>
      </w:r>
    </w:p>
    <w:p>
      <w:r>
        <w:t xml:space="preserve">    "expenseId": "uuid",</w:t>
      </w:r>
    </w:p>
    <w:p>
      <w:r>
        <w:t xml:space="preserve">    "userId": "uuid",</w:t>
      </w:r>
    </w:p>
    <w:p>
      <w:r>
        <w:t xml:space="preserve">    "amount": 123.45,</w:t>
      </w:r>
    </w:p>
    <w:p>
      <w:r>
        <w:t xml:space="preserve">    "currency": "USD",</w:t>
      </w:r>
    </w:p>
    <w:p>
      <w:r>
        <w:t xml:space="preserve">    "date": "2025-08-14",</w:t>
      </w:r>
    </w:p>
    <w:p>
      <w:r>
        <w:t xml:space="preserve">    "merchant": "Starbucks",</w:t>
      </w:r>
    </w:p>
    <w:p>
      <w:r>
        <w:t xml:space="preserve">    "category": "Meals",</w:t>
      </w:r>
    </w:p>
    <w:p>
      <w:r>
        <w:t xml:space="preserve">    "confidenceScore": 0.92,</w:t>
      </w:r>
    </w:p>
    <w:p>
      <w:r>
        <w:t xml:space="preserve">    "status": "APPROVED",</w:t>
      </w:r>
    </w:p>
    <w:p>
      <w:r>
        <w:t xml:space="preserve">    "managerComment": null,</w:t>
      </w:r>
    </w:p>
    <w:p>
      <w:r>
        <w:t xml:space="preserve">    "submittedAt": "2025-08-14T09:12:00Z",</w:t>
      </w:r>
    </w:p>
    <w:p>
      <w:r>
        <w:t xml:space="preserve">    "updatedAt": "2025-08-14T10:03:00Z"</w:t>
      </w:r>
    </w:p>
    <w:p>
      <w:r>
        <w:t xml:space="preserve">  }</w:t>
      </w:r>
    </w:p>
    <w:p>
      <w:r>
        <w:t xml:space="preserve">  ```</w:t>
      </w:r>
    </w:p>
    <w:p>
      <w:pPr>
        <w:pStyle w:val="Heading2"/>
      </w:pPr>
      <w:r>
        <w:t>3. Manager Approve / Reject</w:t>
      </w:r>
    </w:p>
    <w:p>
      <w:pPr>
        <w:pStyle w:val="ListBullet"/>
      </w:pPr>
      <w:r>
        <w:t>**Endpoint:** `POST /expenses/{expenseId}/approve`  *(reject uses `/reject`)*</w:t>
      </w:r>
    </w:p>
    <w:p>
      <w:pPr>
        <w:pStyle w:val="ListBullet"/>
      </w:pPr>
      <w:r>
        <w:t>**Auth:** Bearer JWT – scopes `expense:approve` (manager role)</w:t>
      </w:r>
    </w:p>
    <w:p>
      <w:pPr>
        <w:pStyle w:val="ListBullet"/>
      </w:pPr>
      <w:r>
        <w:t>**Request Body:**</w:t>
      </w:r>
    </w:p>
    <w:p>
      <w:r>
        <w:t xml:space="preserve">  ```json</w:t>
      </w:r>
    </w:p>
    <w:p>
      <w:r>
        <w:t xml:space="preserve">  {</w:t>
      </w:r>
    </w:p>
    <w:p>
      <w:r>
        <w:t xml:space="preserve">    "comment": "Looks good, please submit receipt for lunch."</w:t>
      </w:r>
    </w:p>
    <w:p>
      <w:r>
        <w:t xml:space="preserve">  }</w:t>
      </w:r>
    </w:p>
    <w:p>
      <w:r>
        <w:t xml:space="preserve">  ```</w:t>
      </w:r>
    </w:p>
    <w:p>
      <w:pPr>
        <w:pStyle w:val="ListBullet"/>
      </w:pPr>
      <w:r>
        <w:t>**Response:** `200 OK`</w:t>
      </w:r>
    </w:p>
    <w:p>
      <w:r>
        <w:t xml:space="preserve">  ```json</w:t>
      </w:r>
    </w:p>
    <w:p>
      <w:r>
        <w:t xml:space="preserve">  {</w:t>
      </w:r>
    </w:p>
    <w:p>
      <w:r>
        <w:t xml:space="preserve">    "expenseId": "uuid",</w:t>
      </w:r>
    </w:p>
    <w:p>
      <w:r>
        <w:t xml:space="preserve">    "status": "APPROVED",</w:t>
      </w:r>
    </w:p>
    <w:p>
      <w:r>
        <w:t xml:space="preserve">    "managerComment": "Looks good, please submit receipt for lunch.",</w:t>
      </w:r>
    </w:p>
    <w:p>
      <w:r>
        <w:t xml:space="preserve">    "reviewedAt": "2025-08-14T10:03:00Z"</w:t>
      </w:r>
    </w:p>
    <w:p>
      <w:r>
        <w:t xml:space="preserve">  }</w:t>
      </w:r>
    </w:p>
    <w:p>
      <w:r>
        <w:t xml:space="preserve">  ```</w:t>
      </w:r>
    </w:p>
    <w:p>
      <w:pPr>
        <w:pStyle w:val="Heading2"/>
      </w:pPr>
      <w:r>
        <w:t>4. Monthly Consolidated Report (Finance)</w:t>
      </w:r>
    </w:p>
    <w:p>
      <w:pPr>
        <w:pStyle w:val="ListBullet"/>
      </w:pPr>
      <w:r>
        <w:t>**Endpoint:** `GET /reports/monthly`</w:t>
      </w:r>
    </w:p>
    <w:p>
      <w:pPr>
        <w:pStyle w:val="ListBullet"/>
      </w:pPr>
      <w:r>
        <w:t>**Auth:** Bearer JWT – scopes `finance:report`</w:t>
      </w:r>
    </w:p>
    <w:p>
      <w:pPr>
        <w:pStyle w:val="ListBullet"/>
      </w:pPr>
      <w:r>
        <w:t>**Query Params:**</w:t>
      </w:r>
    </w:p>
    <w:p>
      <w:r>
        <w:t xml:space="preserve">  - `year` (integer, required)</w:t>
      </w:r>
    </w:p>
    <w:p>
      <w:r>
        <w:t xml:space="preserve">  - `month` (integer, 1‑12, required)</w:t>
      </w:r>
    </w:p>
    <w:p>
      <w:r>
        <w:t xml:space="preserve">  - `format` (enum: `pdf|excel`, default `pdf`)</w:t>
      </w:r>
    </w:p>
    <w:p>
      <w:pPr>
        <w:pStyle w:val="ListBullet"/>
      </w:pPr>
      <w:r>
        <w:t>**Response:** `200 OK`</w:t>
      </w:r>
    </w:p>
    <w:p>
      <w:r>
        <w:t xml:space="preserve">  - `Content-Type`: `application/pdf` or `application/vnd.openxmlformats-officedocument.spreadsheetml.sheet`</w:t>
      </w:r>
    </w:p>
    <w:p>
      <w:r>
        <w:t xml:space="preserve">  - Body: binary file</w:t>
      </w:r>
    </w:p>
    <w:p>
      <w:r>
        <w:t xml:space="preserve">  - Header: `Content-Disposition: attachment; filename="expenses_2025_08.pdf"`</w:t>
      </w:r>
    </w:p>
    <w:p>
      <w:pPr>
        <w:pStyle w:val="Heading2"/>
      </w:pPr>
      <w:r>
        <w:t>5. Budget‑vs‑Actual Dashboard</w:t>
      </w:r>
    </w:p>
    <w:p>
      <w:pPr>
        <w:pStyle w:val="ListBullet"/>
      </w:pPr>
      <w:r>
        <w:t>**Endpoint:** `GET /dashboard/budget-vs-actual`</w:t>
      </w:r>
    </w:p>
    <w:p>
      <w:pPr>
        <w:pStyle w:val="ListBullet"/>
      </w:pPr>
      <w:r>
        <w:t>**Auth:** Bearer JWT – scopes `finance:dashboard`</w:t>
      </w:r>
    </w:p>
    <w:p>
      <w:pPr>
        <w:pStyle w:val="ListBullet"/>
      </w:pPr>
      <w:r>
        <w:t>**Query Params (optional):**</w:t>
      </w:r>
    </w:p>
    <w:p>
      <w:r>
        <w:t xml:space="preserve">  - `period` (enum: `current_month|ytd|last_3_months`, default `current_month`)</w:t>
      </w:r>
    </w:p>
    <w:p>
      <w:r>
        <w:t xml:space="preserve">  - `drilldown` (enum: `category|department|cost_center`, default `category`)</w:t>
      </w:r>
    </w:p>
    <w:p>
      <w:pPr>
        <w:pStyle w:val="ListBullet"/>
      </w:pPr>
      <w:r>
        <w:t>**Response:** `200 OK`</w:t>
      </w:r>
    </w:p>
    <w:p>
      <w:r>
        <w:t xml:space="preserve">  ```json</w:t>
      </w:r>
    </w:p>
    <w:p>
      <w:r>
        <w:t xml:space="preserve">  {</w:t>
      </w:r>
    </w:p>
    <w:p>
      <w:r>
        <w:t xml:space="preserve">    "period": "current_month",</w:t>
      </w:r>
    </w:p>
    <w:p>
      <w:r>
        <w:t xml:space="preserve">    "drilldown": "category",</w:t>
      </w:r>
    </w:p>
    <w:p>
      <w:r>
        <w:t xml:space="preserve">    "data": [</w:t>
      </w:r>
    </w:p>
    <w:p>
      <w:r>
        <w:t xml:space="preserve">      { "category": "Travel", "budget": 15000, "actual": 12340, "variance": -2660 },</w:t>
      </w:r>
    </w:p>
    <w:p>
      <w:r>
        <w:t xml:space="preserve">      { "category": "Meals", "budget": 8000, "actual": 7450, "variance": -550 },</w:t>
      </w:r>
    </w:p>
    <w:p>
      <w:r>
        <w:t xml:space="preserve">      { "category": "Office Supplies", "budget": 5000, "actual": 6100, "variance": +1100 }</w:t>
      </w:r>
    </w:p>
    <w:p>
      <w:r>
        <w:t xml:space="preserve">    ],</w:t>
      </w:r>
    </w:p>
    <w:p>
      <w:r>
        <w:t xml:space="preserve">    "generatedAt": "2025-09-16T08:00:00Z"</w:t>
      </w:r>
    </w:p>
    <w:p>
      <w:r>
        <w:t xml:space="preserve">  }</w:t>
      </w:r>
    </w:p>
    <w:p>
      <w:r>
        <w:t xml:space="preserve">  ```</w:t>
      </w:r>
    </w:p>
    <w:p>
      <w:r>
        <w:t>---</w:t>
      </w:r>
    </w:p>
    <w:p>
      <w:pPr>
        <w:pStyle w:val="Heading1"/>
      </w:pPr>
      <w:r>
        <w:t>Infrastructure Overview</w:t>
      </w:r>
    </w:p>
    <w:p>
      <w:pPr>
        <w:pStyle w:val="Heading2"/>
      </w:pPr>
      <w:r>
        <w:t>VPC &amp; Networking</w:t>
      </w:r>
    </w:p>
    <w:p>
      <w:pPr>
        <w:pStyle w:val="ListBullet"/>
      </w:pPr>
      <w:r>
        <w:t>**VPC** with CIDR `10.0.0.0/16`.</w:t>
      </w:r>
    </w:p>
    <w:p>
      <w:pPr>
        <w:pStyle w:val="ListBullet"/>
      </w:pPr>
      <w:r>
        <w:t>**Public Subnets** (2 AZs) host:</w:t>
      </w:r>
    </w:p>
    <w:p>
      <w:r>
        <w:t xml:space="preserve">  - Internet‑facing **Application Load Balancer (ALB)** → **API Gateway** (via ALB target group).</w:t>
      </w:r>
    </w:p>
    <w:p>
      <w:r>
        <w:t xml:space="preserve">  - NAT Gateways for private subnet outbound traffic.</w:t>
      </w:r>
    </w:p>
    <w:p>
      <w:pPr>
        <w:pStyle w:val="ListBullet"/>
      </w:pPr>
      <w:r>
        <w:t>**Private Subnets** (2 AZs) host:</w:t>
      </w:r>
    </w:p>
    <w:p>
      <w:r>
        <w:t xml:space="preserve">  - **ECS/Fargate** services (Auth, User, Expense, Categorization, Approval Workflow, Notification, Audit, Reporting, Dashboard).</w:t>
      </w:r>
    </w:p>
    <w:p>
      <w:r>
        <w:t xml:space="preserve">  - **RDS PostgreSQL** (primary + read replica) – subnet group private.</w:t>
      </w:r>
    </w:p>
    <w:p>
      <w:r>
        <w:t xml:space="preserve">  - **Elasticache Redis** (cluster mode enabled) – private.</w:t>
      </w:r>
    </w:p>
    <w:p>
      <w:r>
        <w:t xml:space="preserve">  - **Lambda functions** (OCR Worker, Budget Sync) configured with VPC access to S3 (via VPC endpoint) and RDS (if needed).</w:t>
      </w:r>
    </w:p>
    <w:p>
      <w:pPr>
        <w:pStyle w:val="ListBullet"/>
      </w:pPr>
      <w:r>
        <w:t>**S3 VPC Endpoint** (Gateway) for private, secure access to receipt bucket.</w:t>
      </w:r>
    </w:p>
    <w:p>
      <w:pPr>
        <w:pStyle w:val="ListBullet"/>
      </w:pPr>
      <w:r>
        <w:t>**CloudWatch Logs** and **X‑Ray** send data via VPC endpoints (or via internet with IAM roles).</w:t>
      </w:r>
    </w:p>
    <w:p>
      <w:pPr>
        <w:pStyle w:val="Heading2"/>
      </w:pPr>
      <w:r>
        <w:t>Load Balancing &amp; Failover</w:t>
      </w:r>
    </w:p>
    <w:p>
      <w:pPr>
        <w:pStyle w:val="ListBullet"/>
      </w:pPr>
      <w:r>
        <w:t>**ALB** distributes HTTPS traffic across API Gateway targets (ECS/Fargate) with health checks; sticky sessions not required (stateless services).</w:t>
      </w:r>
    </w:p>
    <w:p>
      <w:pPr>
        <w:pStyle w:val="ListBullet"/>
      </w:pPr>
      <w:r>
        <w:t>**API Gateway** (regional) throttles and validates requests; integrates with ALB via HTTP proxy.</w:t>
      </w:r>
    </w:p>
    <w:p>
      <w:pPr>
        <w:pStyle w:val="ListBullet"/>
      </w:pPr>
      <w:r>
        <w:t>**Multi‑AZ RDS** provides automatic failover; read replica used for reporting/dashboard queries.</w:t>
      </w:r>
    </w:p>
    <w:p>
      <w:pPr>
        <w:pStyle w:val="ListBullet"/>
      </w:pPr>
      <w:r>
        <w:t>**Elasticache** replication group with auto‑failover.</w:t>
      </w:r>
    </w:p>
    <w:p>
      <w:pPr>
        <w:pStyle w:val="ListBullet"/>
      </w:pPr>
      <w:r>
        <w:t>**S3** provides 11‑9’s durability; cross‑region replication not required (single region sufficient).</w:t>
      </w:r>
    </w:p>
    <w:p>
      <w:pPr>
        <w:pStyle w:val="Heading2"/>
      </w:pPr>
      <w:r>
        <w:t>Data Replication &amp; Backup</w:t>
      </w:r>
    </w:p>
    <w:p>
      <w:pPr>
        <w:pStyle w:val="ListBullet"/>
      </w:pPr>
      <w:r>
        <w:t>**RDS**: Automated daily backups, 35‑day retention; manual snapshots pre‑release.</w:t>
      </w:r>
    </w:p>
    <w:p>
      <w:pPr>
        <w:pStyle w:val="ListBullet"/>
      </w:pPr>
      <w:r>
        <w:t>**S3**: Versioning enabled; lifecycle rule to transition older receipts to Glacier Deep Archive after 180 days (cost‑effective).</w:t>
      </w:r>
    </w:p>
    <w:p>
      <w:pPr>
        <w:pStyle w:val="ListBullet"/>
      </w:pPr>
      <w:r>
        <w:t>**Redis**: Automatic snapshots (every 6 h) for persistence; not critical for durability (cache).</w:t>
      </w:r>
    </w:p>
    <w:p>
      <w:pPr>
        <w:pStyle w:val="ListBullet"/>
      </w:pPr>
      <w:r>
        <w:t>**CloudWatch Logs**: Retention set to 365 days (adjustable to 7 years via export to S3 Glacier if needed).</w:t>
      </w:r>
    </w:p>
    <w:p>
      <w:pPr>
        <w:pStyle w:val="Heading2"/>
      </w:pPr>
      <w:r>
        <w:t>Security</w:t>
      </w:r>
    </w:p>
    <w:p>
      <w:pPr>
        <w:pStyle w:val="ListBullet"/>
      </w:pPr>
      <w:r>
        <w:t>**TLS 1.2+** enforced at ALB and API Gateway.</w:t>
      </w:r>
    </w:p>
    <w:p>
      <w:pPr>
        <w:pStyle w:val="ListBullet"/>
      </w:pPr>
      <w:r>
        <w:t>**Secrets**: DB credentials, JWT signing key, SNS/Firebase keys stored in AWS Secrets Manager; accessed via IAM roles.</w:t>
      </w:r>
    </w:p>
    <w:p>
      <w:pPr>
        <w:pStyle w:val="ListBullet"/>
      </w:pPr>
      <w:r>
        <w:t>**IAM**: Least‑privilege roles for each service (e.g., OCR Worker has `s3:GetObject` on receipt bucket, `textract:DetectDocumentText`).</w:t>
      </w:r>
    </w:p>
    <w:p>
      <w:pPr>
        <w:pStyle w:val="ListBullet"/>
      </w:pPr>
      <w:r>
        <w:t>**Encryption at rest**: RDS storage encrypted, S3 SSE‑S3/KMS, Redis encryption in transit and at rest (via AUTH token).</w:t>
      </w:r>
    </w:p>
    <w:p>
      <w:pPr>
        <w:pStyle w:val="ListBullet"/>
      </w:pPr>
      <w:r>
        <w:t>**Audit Trail**: Immutable writes to PostgreSQL (`expense_audit`) and CloudWatch Logs (write‑once, retain ≥ 7 years).</w:t>
      </w:r>
    </w:p>
    <w:p>
      <w:r>
        <w:t>---</w:t>
      </w:r>
    </w:p>
    <w:p>
      <w:pPr>
        <w:pStyle w:val="Heading1"/>
      </w:pPr>
      <w:r>
        <w:t>Scalability Approach</w:t>
      </w:r>
    </w:p>
    <w:p>
      <w:r>
        <w:t>| Component | Bottleneck | Scaling Mechanism | Triggers / Strategy |</w:t>
      </w:r>
    </w:p>
    <w:p>
      <w:r>
        <w:t>|-----------|------------|-------------------|---------------------|</w:t>
      </w:r>
    </w:p>
    <w:p>
      <w:r>
        <w:t>| **Mobile App** | Client‑side rendering &amp; network latency | Stateless; scaling not applicable. | N/A |</w:t>
      </w:r>
    </w:p>
    <w:p>
      <w:r>
        <w:t>| **API Gateway / ALB** | Incoming request rate | Auto‑scale based on **RequestCountPerTarget** and **TargetResponseTime** (CloudWatch alarms). | Scale out when average latency &gt; 150 ms or request rate &gt; 80 % of target capacity. |</w:t>
      </w:r>
    </w:p>
    <w:p>
      <w:r>
        <w:t>| **Auth Service** | JWT validation &amp; session lookup | Stateless; runs in ECS/Fargate service with **CPU‑based autoscaling** (target 60 % CPU). | Scale out on CPU &gt; 60 % or request latency &gt; 200 ms. |</w:t>
      </w:r>
    </w:p>
    <w:p>
      <w:r>
        <w:t>| **Expense Service** | Write traffic (expense creation) &amp; DB writes | Stateless; ECS/Fargate with **CPU/Memory autoscaling**; uses RDS write capacity. | Scale out on write latency &gt; 200 ms or CPU &gt; 70 %. |</w:t>
      </w:r>
    </w:p>
    <w:p>
      <w:r>
        <w:t>| **OCR Worker (Lambda)** | Image processing latency &amp; concurrency | Lambda concurrency limit automatically scales; reserved concurrency can be set to avoid throttling. | Scale out based on **Invocations** and **Duration** metrics; dead‑letter queue for failures. |</w:t>
      </w:r>
    </w:p>
    <w:p>
      <w:r>
        <w:t>| **Categorization Service** | CPU‑intensive rule evaluation | Stateless ECS/Fargate; autoscaling on CPU. | Scale out when CPU &gt; 65 % or queue depth (SQS) &gt; 1000 messages. |</w:t>
      </w:r>
    </w:p>
    <w:p>
      <w:r>
        <w:t>| **Approval Workflow Service** | Manager approval spikes (e.g., end‑of‑day) | Stateless ECS/Fargate; autoscaling on request rate. | Scale out on request rate &gt; 50 rps or latency &gt; 250 ms. |</w:t>
      </w:r>
    </w:p>
    <w:p>
      <w:r>
        <w:t>| **Notification Service** | Push/email fan‑out bursts | Stateless ECS/Fargate; autoscaling on **SQS queue depth** (Notification queue). | Scale out when Approved/Rejected event backlog &gt; 500. |</w:t>
      </w:r>
    </w:p>
    <w:p>
      <w:r>
        <w:t>| **Audit Service** | Write‑heavy audit log | Stateless ECS/Fargate; autoscaling on CPU; writes to PostgreSQL and CloudWatch Logs (both scale). | Scale out on CPU &gt; 70 % or DB write latency &gt; 150 ms. |</w:t>
      </w:r>
    </w:p>
    <w:p>
      <w:r>
        <w:t>| **Reporting Service** | Report generation (CPU/IO) | Stateless ECS/Fargate; autoscaling on CPU; uses S3 for output (scales independently). | Scale out on concurrent report requests &gt; 10 or CPU &gt; 80 %. |</w:t>
      </w:r>
    </w:p>
    <w:p>
      <w:r>
        <w:t>| **Dashboard Service** | Read‑heavy queries | Stateless ECS/Fargate; autoscaling on CPU; reads from **PostgreSQL read replica** (which can be scaled vertically or with additional read replicas). | Scale out on CPU &gt; 65 % or read latency &gt; 150 ms. |</w:t>
      </w:r>
    </w:p>
    <w:p>
      <w:r>
        <w:t>| **PostgreSQL Primary** | Write throughput | Vertical scaling (instance class) + **storage auto‑scale**; read replica offloads reporting. | Monitor **WriteIOPS**, **CPUUtilization**, **DiskQueueDepth**; upgrade instance when sustained &gt; 70 % utilization. |</w:t>
      </w:r>
    </w:p>
    <w:p>
      <w:r>
        <w:t>| **PostgreSQL Read Replica** | Reporting/dashboard read load | Add additional read replicas as needed; use **autoscaling** via Aurora‑like read replica scaling (if using Aurora PostgreSQL) or manually add replicas. | Scale out when replica CPU &gt; 70 % or query latency &gt; 200 ms. |</w:t>
      </w:r>
    </w:p>
    <w:p>
      <w:r>
        <w:t>| **Elasticache Redis** | Cache hit‑rate &amp; memory usage | Enable **auto‑scaling** on memory utilization (target 50 %); also scale node count based on **CPUUtilization**. | Scale out when memory &gt; 60 % or evictions rise. |</w:t>
      </w:r>
    </w:p>
    <w:p>
      <w:r>
        <w:t>| **SQS Queues** | Message backlog | Consumers (workers/services) scale based on **ApproximateNumberOfMessagesVisible** (CloudWatch alarm). | Scale out workers when queue depth &gt; 1000 for &gt; 5 min. |</w:t>
      </w:r>
    </w:p>
    <w:p>
      <w:r>
        <w:t>| **SNS** | Fan‑out throughput | Fully managed; scales automatically. | No action needed. |</w:t>
      </w:r>
    </w:p>
    <w:p>
      <w:r>
        <w:t>| **CloudWatch / X‑Ray** | Logging/tracing volume | Managed; adjust retention and increase ingestion limits via service limits if needed. | Monitor **IncomingBytes** and **Throttles**; request limit increase if throttled. |</w:t>
      </w:r>
    </w:p>
    <w:p>
      <w:r>
        <w:t>**Statelessness:** All backend services (Auth, Expense, Categorization, Approval Workflow, Notification, Audit, Reporting, Dashboard) are designed to be stateless; any session data is stored in JWT (signed, short‑lived) or Redis (for temporary OCR results). This permits horizontal scaling without affinity concerns.</w:t>
      </w:r>
    </w:p>
    <w:p>
      <w:r>
        <w:t>**Cache Invalidation:**</w:t>
      </w:r>
    </w:p>
    <w:p>
      <w:pPr>
        <w:pStyle w:val="ListBullet"/>
      </w:pPr>
      <w:r>
        <w:t>Redis stores OCR results keyed by `expenseId` with TTL = 10 min (enough for downstream services).</w:t>
      </w:r>
    </w:p>
    <w:p>
      <w:pPr>
        <w:pStyle w:val="ListBullet"/>
      </w:pPr>
      <w:r>
        <w:t>Session tokens stored with TTL = 15 min (refresh on‑demand).</w:t>
      </w:r>
    </w:p>
    <w:p>
      <w:pPr>
        <w:pStyle w:val="ListBullet"/>
      </w:pPr>
      <w:r>
        <w:t>On expense status change, relevant cache keys are deleted via `DEL` to prevent stale reads.</w:t>
      </w:r>
    </w:p>
    <w:p>
      <w:r>
        <w:t>**CDN:** Not required for mobile API; static assets (React Native bundle) are distributed via the app stores. If a web‑based admin portal is added later, Amazon CloudFront could be used.</w:t>
      </w:r>
    </w:p>
    <w:p>
      <w:r>
        <w:t>---</w:t>
      </w:r>
    </w:p>
    <w:p>
      <w:r>
        <w:t>*End of High‑Level Design.*</w:t>
      </w:r>
    </w:p>
    <w:p>
      <w:pPr>
        <w:pStyle w:val="Heading1"/>
      </w:pPr>
      <w:r>
        <w:t>4. Low-Level Design</w:t>
      </w:r>
    </w:p>
    <w:p>
      <w:pPr>
        <w:pStyle w:val="Title"/>
      </w:pPr>
      <w:r>
        <w:t>Low‑Level Design (LLD) – Internal Expense Management System</w:t>
      </w:r>
    </w:p>
    <w:p>
      <w:r>
        <w:t>This document expands the high‑level design into implementation‑ready artefacts.</w:t>
      </w:r>
    </w:p>
    <w:p>
      <w:r>
        <w:t>All sections are written so that a developer can copy‑paste the DDL, API contracts, or sequence‑diagram text and start coding immediately.</w:t>
      </w:r>
    </w:p>
    <w:p>
      <w:r>
        <w:t>---</w:t>
      </w:r>
    </w:p>
    <w:p>
      <w:pPr>
        <w:pStyle w:val="Heading1"/>
      </w:pPr>
      <w:r>
        <w:t>1. Database Schema</w:t>
      </w:r>
    </w:p>
    <w:p>
      <w:r>
        <w:t>The system uses **Amazon RDS PostgreSQL** (Multi‑AZ).</w:t>
      </w:r>
    </w:p>
    <w:p>
      <w:r>
        <w:t>All tables are created with the `public` schema.</w:t>
      </w:r>
    </w:p>
    <w:p>
      <w:r>
        <w:t>Primary keys are UUIDs (generated by the application layer – `uuid_generate_v4()`).</w:t>
      </w:r>
    </w:p>
    <w:p>
      <w:r>
        <w:t>Foreign‑key constraints use `ON DELETE CASCADE` where appropriate to keep the audit trail clean.</w:t>
      </w:r>
    </w:p>
    <w:p>
      <w:r>
        <w:t>```sql</w:t>
      </w:r>
    </w:p>
    <w:p>
      <w:r>
        <w:t>-- Enable the uuid-ossp extension (once per database)</w:t>
      </w:r>
    </w:p>
    <w:p>
      <w:r>
        <w:t>CREATE EXTENSION IF NOT EXISTS "uuid-ossp";</w:t>
      </w:r>
    </w:p>
    <w:p>
      <w:r>
        <w:t>-- -------------------------------------------------</w:t>
      </w:r>
    </w:p>
    <w:p>
      <w:r>
        <w:t>-- 1.1 Users (employee profile + manager mapping)</w:t>
      </w:r>
    </w:p>
    <w:p>
      <w:r>
        <w:t>-- -------------------------------------------------</w:t>
      </w:r>
    </w:p>
    <w:p>
      <w:r>
        <w:t>CREATE TABLE users (</w:t>
      </w:r>
    </w:p>
    <w:p>
      <w:r>
        <w:t xml:space="preserve">    user_id          UUID PRIMARY KEY DEFAULT uuid_generate_v4(),</w:t>
      </w:r>
    </w:p>
    <w:p>
      <w:r>
        <w:t xml:space="preserve">    email            VARCHAR(255) NOT NULL UNIQUE,</w:t>
      </w:r>
    </w:p>
    <w:p>
      <w:r>
        <w:t xml:space="preserve">    first_name       VARCHAR(100) NOT NULL,</w:t>
      </w:r>
    </w:p>
    <w:p>
      <w:r>
        <w:t xml:space="preserve">    last_name        VARCHAR(100) NOT NULL,</w:t>
      </w:r>
    </w:p>
    <w:p>
      <w:r>
        <w:t xml:space="preserve">    cost_center      VARCHAR(50),</w:t>
      </w:r>
    </w:p>
    <w:p>
      <w:r>
        <w:t xml:space="preserve">    department       VARCHAR(100),</w:t>
      </w:r>
    </w:p>
    <w:p>
      <w:r>
        <w:t xml:space="preserve">    manager_id       UUID REFERENCES users(user_id) ON DELETE SET NULL,</w:t>
      </w:r>
    </w:p>
    <w:p>
      <w:r>
        <w:t xml:space="preserve">    role             VARCHAR(20) NOT NULL CHECK (role IN ('EMPLOYEE','MANAGER','FINANCE','ADMIN')),</w:t>
      </w:r>
    </w:p>
    <w:p>
      <w:r>
        <w:t xml:space="preserve">    is_active        BOOLEAN NOT NULL DEFAULT TRUE,</w:t>
      </w:r>
    </w:p>
    <w:p>
      <w:r>
        <w:t xml:space="preserve">    created_at       TIMESTAMPTZ NOT NULL DEFAULT now(),</w:t>
      </w:r>
    </w:p>
    <w:p>
      <w:r>
        <w:t xml:space="preserve">    updated_at       TIMESTAMPTZ NOT NULL DEFAULT now()</w:t>
      </w:r>
    </w:p>
    <w:p>
      <w:r>
        <w:t>);</w:t>
      </w:r>
    </w:p>
    <w:p>
      <w:r>
        <w:t>-- -------------------------------------------------</w:t>
      </w:r>
    </w:p>
    <w:p>
      <w:r>
        <w:t>-- 1.2 Expenses (core transaction)</w:t>
      </w:r>
    </w:p>
    <w:p>
      <w:r>
        <w:t>-- -------------------------------------------------</w:t>
      </w:r>
    </w:p>
    <w:p>
      <w:r>
        <w:t>CREATE TABLE expenses (</w:t>
      </w:r>
    </w:p>
    <w:p>
      <w:r>
        <w:t xml:space="preserve">    expense_id       UUID PRIMARY KEY DEFAULT uuid_generate_v4(),</w:t>
      </w:r>
    </w:p>
    <w:p>
      <w:r>
        <w:t xml:space="preserve">    user_id          UUID NOT NULL REFERENCES users(user_id) ON DELETE CASCADE,</w:t>
      </w:r>
    </w:p>
    <w:p>
      <w:r>
        <w:t xml:space="preserve">    amount_cents     BIGINT NOT NULL,                     -- stored in smallest currency unit (e.g., cents)</w:t>
      </w:r>
    </w:p>
    <w:p>
      <w:r>
        <w:t xml:space="preserve">    currency         CHAR(3) NOT NULL DEFAULT 'USD',</w:t>
      </w:r>
    </w:p>
    <w:p>
      <w:r>
        <w:t xml:space="preserve">    expense_date     DATE NOT NULL,</w:t>
      </w:r>
    </w:p>
    <w:p>
      <w:r>
        <w:t xml:space="preserve">    merchant         VARCHAR(255),</w:t>
      </w:r>
    </w:p>
    <w:p>
      <w:r>
        <w:t xml:space="preserve">    category         VARCHAR(50),</w:t>
      </w:r>
    </w:p>
    <w:p>
      <w:r>
        <w:t xml:space="preserve">    confidence_score NUMERIC(3,2) CHECK (confidence_score BETWEEN 0 AND 1), -- 0.00‑1.00</w:t>
      </w:r>
    </w:p>
    <w:p>
      <w:r>
        <w:t xml:space="preserve">    status           VARCHAR(20) NOT NULL DEFAULT 'PENDING_OCR'</w:t>
      </w:r>
    </w:p>
    <w:p>
      <w:r>
        <w:t xml:space="preserve">                     CHECK (status IN ('PENDING_OCR','OCR_DONE','PENDING_CATEGORIZATION',</w:t>
      </w:r>
    </w:p>
    <w:p>
      <w:r>
        <w:t xml:space="preserve">                                       'CATEGORIZED','PENDING_APPROVAL','APPROVED','REJECTED','NEEDS_REVIEW')),</w:t>
      </w:r>
    </w:p>
    <w:p>
      <w:r>
        <w:t xml:space="preserve">    flags            JSONB DEFAULT '{}'::jsonb,          -- e.g., {"needsReview":true}</w:t>
      </w:r>
    </w:p>
    <w:p>
      <w:r>
        <w:t xml:space="preserve">    submitted_at     TIMESTAMPTZ NOT NULL DEFAULT now(),</w:t>
      </w:r>
    </w:p>
    <w:p>
      <w:r>
        <w:t xml:space="preserve">    updated_at       TIMESTAMPTZ NOT NULL DEFAULT now(),</w:t>
      </w:r>
    </w:p>
    <w:p>
      <w:r>
        <w:t xml:space="preserve">    reviewed_at      TIMESTAMPTZ NULL,</w:t>
      </w:r>
    </w:p>
    <w:p>
      <w:r>
        <w:t xml:space="preserve">    manager_comment  TEXT NULL</w:t>
      </w:r>
    </w:p>
    <w:p>
      <w:r>
        <w:t>);</w:t>
      </w:r>
    </w:p>
    <w:p>
      <w:r>
        <w:t>-- Indexes for frequent look‑ups</w:t>
      </w:r>
    </w:p>
    <w:p>
      <w:r>
        <w:t>CREATE INDEX idx_expenses_user_id   ON expenses(user_id);</w:t>
      </w:r>
    </w:p>
    <w:p>
      <w:r>
        <w:t>CREATE INDEX idx_expenses_status    ON expenses(status);</w:t>
      </w:r>
    </w:p>
    <w:p>
      <w:r>
        <w:t>CREATE INDEX idx_expenses_date      ON expenses(expense_date);</w:t>
      </w:r>
    </w:p>
    <w:p>
      <w:r>
        <w:t>CREATE INDEX idx_expenses_category  ON expenses(category);</w:t>
      </w:r>
    </w:p>
    <w:p>
      <w:r>
        <w:t>CREATE INDEX idx_expenses_user_status ON expenses(user_id, status);</w:t>
      </w:r>
    </w:p>
    <w:p>
      <w:r>
        <w:t>-- -------------------------------------------------</w:t>
      </w:r>
    </w:p>
    <w:p>
      <w:r>
        <w:t>-- 1.3 Expense Audit (immutable log)</w:t>
      </w:r>
    </w:p>
    <w:p>
      <w:r>
        <w:t>-- -------------------------------------------------</w:t>
      </w:r>
    </w:p>
    <w:p>
      <w:r>
        <w:t>CREATE TABLE expense_audit (</w:t>
      </w:r>
    </w:p>
    <w:p>
      <w:r>
        <w:t xml:space="preserve">    audit_id         UUID PRIMARY KEY DEFAULT uuid_generate_v4(),</w:t>
      </w:r>
    </w:p>
    <w:p>
      <w:r>
        <w:t xml:space="preserve">    expense_id       UUID NOT NULL REFERENCES expenses(expense_id) ON DELETE CASCADE,</w:t>
      </w:r>
    </w:p>
    <w:p>
      <w:r>
        <w:t xml:space="preserve">    event_type       VARCHAR(30) NOT NULL,                -- e.g., 'UPLOAD','OCR_RESULT','CATEGORIZATION','APPROVE','REJECT'</w:t>
      </w:r>
    </w:p>
    <w:p>
      <w:r>
        <w:t xml:space="preserve">    performed_by     UUID NOT NULL REFERENCES users(user_id),</w:t>
      </w:r>
    </w:p>
    <w:p>
      <w:r>
        <w:t xml:space="preserve">    performed_at     TIMESTAMPTZ NOT NULL DEFAULT now(),</w:t>
      </w:r>
    </w:p>
    <w:p>
      <w:r>
        <w:t xml:space="preserve">    details          JSONB NOT NULL,                      -- free‑form payload (extracted fields, comment, etc.)</w:t>
      </w:r>
    </w:p>
    <w:p>
      <w:r>
        <w:t xml:space="preserve">    CONSTRAINT chk_audit_event_type CHECK (event_type IN (</w:t>
      </w:r>
    </w:p>
    <w:p>
      <w:r>
        <w:t xml:space="preserve">        'UPLOAD','OCR_RESULT','CATEGORIZATION','APPROVE','REJECT',</w:t>
      </w:r>
    </w:p>
    <w:p>
      <w:r>
        <w:t xml:space="preserve">        'MANAGER_COMMENT','FLAG_UPDATE','STATUS_CHANGE'</w:t>
      </w:r>
    </w:p>
    <w:p>
      <w:r>
        <w:t xml:space="preserve">    ))</w:t>
      </w:r>
    </w:p>
    <w:p>
      <w:r>
        <w:t>);</w:t>
      </w:r>
    </w:p>
    <w:p>
      <w:r>
        <w:t>CREATE INDEX idx_audit_expense_id ON expense_audit(expense_id);</w:t>
      </w:r>
    </w:p>
    <w:p>
      <w:r>
        <w:t>CREATE INDEX idx_audit_performed_at ON expense_audit(performed_at);</w:t>
      </w:r>
    </w:p>
    <w:p>
      <w:r>
        <w:t>-- -------------------------------------------------</w:t>
      </w:r>
    </w:p>
    <w:p>
      <w:r>
        <w:t>-- 1.4 Budget Allocations (finance‑loaded)</w:t>
      </w:r>
    </w:p>
    <w:p>
      <w:r>
        <w:t>-- -------------------------------------------------</w:t>
      </w:r>
    </w:p>
    <w:p>
      <w:r>
        <w:t>CREATE TABLE budget_allocations (</w:t>
      </w:r>
    </w:p>
    <w:p>
      <w:r>
        <w:t xml:space="preserve">    budget_id        UUID PRIMARY KEY DEFAULT uuid_generate_v4(),</w:t>
      </w:r>
    </w:p>
    <w:p>
      <w:r>
        <w:t xml:space="preserve">    cost_center      VARCHAR(50) NOT NULL,</w:t>
      </w:r>
    </w:p>
    <w:p>
      <w:r>
        <w:t xml:space="preserve">    department       VARCHAR(100),</w:t>
      </w:r>
    </w:p>
    <w:p>
      <w:r>
        <w:t xml:space="preserve">    category         VARCHAR(50) NOT NULL,</w:t>
      </w:r>
    </w:p>
    <w:p>
      <w:r>
        <w:t xml:space="preserve">    fiscal_year      INTEGER NOT NULL,</w:t>
      </w:r>
    </w:p>
    <w:p>
      <w:r>
        <w:t xml:space="preserve">    fiscal_month     INTEGER NOT NULL CHECK (fiscal_month BETWEEN 1 AND 12),</w:t>
      </w:r>
    </w:p>
    <w:p>
      <w:r>
        <w:t xml:space="preserve">    allocated_cents  BIGINT NOT NULL,</w:t>
      </w:r>
    </w:p>
    <w:p>
      <w:r>
        <w:t xml:space="preserve">    created_at       TIMESTAMPTZ NOT NULL DEFAULT now(),</w:t>
      </w:r>
    </w:p>
    <w:p>
      <w:r>
        <w:t xml:space="preserve">    updated_at       TIMESTAMPTZ NOT NULL DEFAULT now(),</w:t>
      </w:r>
    </w:p>
    <w:p>
      <w:r>
        <w:t xml:space="preserve">    UNIQUE (cost_center, department, category, fiscal_year, fiscal_month)</w:t>
      </w:r>
    </w:p>
    <w:p>
      <w:r>
        <w:t>);</w:t>
      </w:r>
    </w:p>
    <w:p>
      <w:r>
        <w:t>CREATE INDEX idx_budget_period ON budget_allocations(fiscal_year, fiscal_month);</w:t>
      </w:r>
    </w:p>
    <w:p>
      <w:r>
        <w:t>CREATE INDEX idx_budget_category ON budget_allocations(category);</w:t>
      </w:r>
    </w:p>
    <w:p>
      <w:r>
        <w:t>-- -------------------------------------------------</w:t>
      </w:r>
    </w:p>
    <w:p>
      <w:r>
        <w:t>-- 1.5 Optional: Refresh Tokens (if using refresh‑token flow)</w:t>
      </w:r>
    </w:p>
    <w:p>
      <w:r>
        <w:t>-- -------------------------------------------------</w:t>
      </w:r>
    </w:p>
    <w:p>
      <w:r>
        <w:t>CREATE TABLE refresh_tokens (</w:t>
      </w:r>
    </w:p>
    <w:p>
      <w:r>
        <w:t xml:space="preserve">    token_id         UUID PRIMARY KEY DEFAULT uuid_generate_v4(),</w:t>
      </w:r>
    </w:p>
    <w:p>
      <w:r>
        <w:t xml:space="preserve">    user_id          UUID NOT NULL REFERENCES users(user_id) ON DELETE CASCADE,</w:t>
      </w:r>
    </w:p>
    <w:p>
      <w:r>
        <w:t xml:space="preserve">    token_hash       VARCHAR(255) NOT NULL,               -- bcrypt hash of the token</w:t>
      </w:r>
    </w:p>
    <w:p>
      <w:r>
        <w:t xml:space="preserve">    expires_at       TIMESTAMPTZ NOT NULL,</w:t>
      </w:r>
    </w:p>
    <w:p>
      <w:r>
        <w:t xml:space="preserve">    created_at       TIMESTAMPTZ NOT NULL DEFAULT now(),</w:t>
      </w:r>
    </w:p>
    <w:p>
      <w:r>
        <w:t xml:space="preserve">    revoked_at       TIMESTAMPTZ NULL</w:t>
      </w:r>
    </w:p>
    <w:p>
      <w:r>
        <w:t>);</w:t>
      </w:r>
    </w:p>
    <w:p>
      <w:r>
        <w:t>CREATE INDEX idx_refresh_user_id ON refresh_tokens(user_id);</w:t>
      </w:r>
    </w:p>
    <w:p>
      <w:r>
        <w:t>CREATE INDEX idx_refresh_expires ON refresh_tokens(expires_at);</w:t>
      </w:r>
    </w:p>
    <w:p>
      <w:r>
        <w:t>```</w:t>
      </w:r>
    </w:p>
    <w:p>
      <w:r>
        <w:t>**Notes**</w:t>
      </w:r>
    </w:p>
    <w:p>
      <w:pPr>
        <w:pStyle w:val="ListBullet"/>
      </w:pPr>
      <w:r>
        <w:t>All monetary values are stored as **integer cents** to avoid floating‑point rounding errors.</w:t>
      </w:r>
    </w:p>
    <w:p>
      <w:pPr>
        <w:pStyle w:val="ListBullet"/>
      </w:pPr>
      <w:r>
        <w:t>`flags` is a JSONB column for extensible boolean attributes (e.g., `needsReview`).</w:t>
      </w:r>
    </w:p>
    <w:p>
      <w:pPr>
        <w:pStyle w:val="ListBullet"/>
      </w:pPr>
      <w:r>
        <w:t>The `expense_audit` table is append‑only; rows are never updated or deleted, providing an immutable trail.</w:t>
      </w:r>
    </w:p>
    <w:p>
      <w:pPr>
        <w:pStyle w:val="ListBullet"/>
      </w:pPr>
      <w:r>
        <w:t>Indexes cover the most common query patterns: user‑scoped lists, status‑filtered queues, date‑range reports, and category‑based dashboards.</w:t>
      </w:r>
    </w:p>
    <w:p>
      <w:r>
        <w:t>---</w:t>
      </w:r>
    </w:p>
    <w:p>
      <w:pPr>
        <w:pStyle w:val="Heading1"/>
      </w:pPr>
      <w:r>
        <w:t>2. API Specifications</w:t>
      </w:r>
    </w:p>
    <w:p>
      <w:r>
        <w:t>All APIs are **HTTPS only**, accessed via the **API Gateway → ALB → ECS/Fargate** path.</w:t>
      </w:r>
    </w:p>
    <w:p>
      <w:r>
        <w:t>Authentication is a **Bearer JWT** issued by the Auth Service (`/auth/token`).</w:t>
      </w:r>
    </w:p>
    <w:p>
      <w:r>
        <w:t>The JWT contains the claims: `sub` (user_id), `role`, `exp`, `iat`.</w:t>
      </w:r>
    </w:p>
    <w:p>
      <w:r>
        <w:t>Each endpoint declares the required **scope** (see the Auth Service section for scope definitions).</w:t>
      </w:r>
    </w:p>
    <w:p>
      <w:pPr>
        <w:pStyle w:val="Heading2"/>
      </w:pPr>
      <w:r>
        <w:t>2.1 Common Error Envelope</w:t>
      </w:r>
    </w:p>
    <w:p>
      <w:r>
        <w:t>Every error response (4xx/5xx) follows this JSON shape:</w:t>
      </w:r>
    </w:p>
    <w:p>
      <w:r>
        <w:t>```json</w:t>
      </w:r>
    </w:p>
    <w:p>
      <w:r>
        <w:t>{</w:t>
      </w:r>
    </w:p>
    <w:p>
      <w:r>
        <w:t xml:space="preserve">  "error": {</w:t>
      </w:r>
    </w:p>
    <w:p>
      <w:r>
        <w:t xml:space="preserve">    "code":    "STRING",          // application‑specific error code</w:t>
      </w:r>
    </w:p>
    <w:p>
      <w:r>
        <w:t xml:space="preserve">    "message": "STRING",          // human‑readable description</w:t>
      </w:r>
    </w:p>
    <w:p>
      <w:r>
        <w:t xml:space="preserve">    "details": { } OPTIONAL       // field‑level validation errors or extra context</w:t>
      </w:r>
    </w:p>
    <w:p>
      <w:r>
        <w:t xml:space="preserve">  },</w:t>
      </w:r>
    </w:p>
    <w:p>
      <w:r>
        <w:t xml:space="preserve">  "timestamp": "ISO‑8601 timestamp"</w:t>
      </w:r>
    </w:p>
    <w:p>
      <w:r>
        <w:t>}</w:t>
      </w:r>
    </w:p>
    <w:p>
      <w:r>
        <w:t>```</w:t>
      </w:r>
    </w:p>
    <w:p>
      <w:pPr>
        <w:pStyle w:val="Heading2"/>
      </w:pPr>
      <w:r>
        <w:t>2.2 Endpoint Catalogue</w:t>
      </w:r>
    </w:p>
    <w:p>
      <w:r>
        <w:t>| # | Method | Path | Auth (Scope) | Description |</w:t>
      </w:r>
    </w:p>
    <w:p>
      <w:r>
        <w:t>|---|--------|------|--------------|-------------|</w:t>
      </w:r>
    </w:p>
    <w:p>
      <w:r>
        <w:t>| 1 | POST | `/auth/token` | **None** (public) | Exchange corporate IdP SAML/OIDC token for internal JWT. |</w:t>
      </w:r>
    </w:p>
    <w:p>
      <w:r>
        <w:t>| 2 | POST | `/auth/logout` | Bearer JWT (`auth:logout`) | Invalidate JWT (add to revocation list / delete refresh token). |</w:t>
      </w:r>
    </w:p>
    <w:p>
      <w:r>
        <w:t>| 3 | GET  | `/users/{userId}` | Bearer JWT (`user:read`) | Retrieve a user profile (self or manager‑allowed). |</w:t>
      </w:r>
    </w:p>
    <w:p>
      <w:r>
        <w:t>| 4 | GET  | `/users/manager/{userId}` | Bearer JWT (`user:read`) | Return the manager of a given user. |</w:t>
      </w:r>
    </w:p>
    <w:p>
      <w:r>
        <w:t>| 5 | POST | `/expenses` | Bearer JWT (`expense:create`) | Submit a new receipt (starts OCR workflow). |</w:t>
      </w:r>
    </w:p>
    <w:p>
      <w:r>
        <w:t>| 6 | GET  | `/expenses/{expenseId}` | Bearer JWT (`expense:read`) | Get expense record (including OCR/categorization fields). |</w:t>
      </w:r>
    </w:p>
    <w:p>
      <w:r>
        <w:t>| 7 | POST | `/expenses/{expenseId}/approve` | Bearer JWT (`expense:approve`) | Manager approves an expense. |</w:t>
      </w:r>
    </w:p>
    <w:p>
      <w:r>
        <w:t>| 8 | POST | `/expenses/{expenseId}/reject` | Bearer JWT (`expense:reject`) | Manager rejects an expense (requires comment). |</w:t>
      </w:r>
    </w:p>
    <w:p>
      <w:r>
        <w:t>| 9 | GET  | `/reports/monthly` | Bearer JWT (`finance:report`) | Generate monthly consolidated PDF/Excel report. |</w:t>
      </w:r>
    </w:p>
    <w:p>
      <w:r>
        <w:t>|10 | GET  | `/dashboard/budget-vs-actual` | Bearer JWT (`finance:dashboard`) | Budget‑vs‑actual data for a period/drill‑down. |</w:t>
      </w:r>
    </w:p>
    <w:p>
      <w:r>
        <w:t>Below each endpoint is a full OpenAPI‑style specification (JSON Schema for request/response).</w:t>
      </w:r>
    </w:p>
    <w:p>
      <w:r>
        <w:t>---</w:t>
      </w:r>
    </w:p>
    <w:p>
      <w:pPr>
        <w:pStyle w:val="Heading2"/>
      </w:pPr>
      <w:r>
        <w:t>2.2.1 POST `/auth/token`</w:t>
      </w:r>
    </w:p>
    <w:p>
      <w:r>
        <w:t>*Public endpoint – expects a SAML/OIDC assertion (base64) in the body.*</w:t>
      </w:r>
    </w:p>
    <w:p>
      <w:r>
        <w:t>| Item | Detail |</w:t>
      </w:r>
    </w:p>
    <w:p>
      <w:r>
        <w:t>|------|--------|</w:t>
      </w:r>
    </w:p>
    <w:p>
      <w:r>
        <w:t>| **Method** | `POST` |</w:t>
      </w:r>
    </w:p>
    <w:p>
      <w:r>
        <w:t>| **Path** | `/auth/token` |</w:t>
      </w:r>
    </w:p>
    <w:p>
      <w:r>
        <w:t>| **Auth** | None |</w:t>
      </w:r>
    </w:p>
    <w:p>
      <w:r>
        <w:t>| **Request Headers** | `Content-Type: application/json` |</w:t>
      </w:r>
    </w:p>
    <w:p>
      <w:r>
        <w:t>| **Request Body** | ```json { "assertion": "string (base64‑encoded SAML/OIDC token)" } ``` |</w:t>
      </w:r>
    </w:p>
    <w:p>
      <w:r>
        <w:t>| **Success** | `200 OK` &lt;br&gt;```json { "access_token": "string (JWT)", "expires_in": 900, "token_type": "Bearer" } ``` |</w:t>
      </w:r>
    </w:p>
    <w:p>
      <w:r>
        <w:t>| **Error Responses** | `400 Bad Request` – malformed assertion &lt;br&gt; `401 Unauthorized` – IdP validation failed &lt;br&gt; `500 Internal Server Error` – IdP unreachable |</w:t>
      </w:r>
    </w:p>
    <w:p>
      <w:r>
        <w:t>| **Rate Limit** | 10 req/s per source IP (API Gateway throttling) |</w:t>
      </w:r>
    </w:p>
    <w:p>
      <w:r>
        <w:t>---</w:t>
      </w:r>
    </w:p>
    <w:p>
      <w:pPr>
        <w:pStyle w:val="Heading2"/>
      </w:pPr>
      <w:r>
        <w:t>2.2.2 POST `/auth/logout`</w:t>
      </w:r>
    </w:p>
    <w:p>
      <w:r>
        <w:t>| Item | Detail |</w:t>
      </w:r>
    </w:p>
    <w:p>
      <w:r>
        <w:t>|------|--------|</w:t>
      </w:r>
    </w:p>
    <w:p>
      <w:r>
        <w:t>| **Method** | `POST` |</w:t>
      </w:r>
    </w:p>
    <w:p>
      <w:r>
        <w:t>| **Path** | `/auth/logout` |</w:t>
      </w:r>
    </w:p>
    <w:p>
      <w:r>
        <w:t>| **Auth** | Bearer JWT – scope `auth:logout` |</w:t>
      </w:r>
    </w:p>
    <w:p>
      <w:r>
        <w:t>| **Request Headers** | `Authorization: Bearer &lt;jwt&gt;` |</w:t>
      </w:r>
    </w:p>
    <w:p>
      <w:r>
        <w:t>| **Request Body** | *empty* |</w:t>
      </w:r>
    </w:p>
    <w:p>
      <w:r>
        <w:t>| **Success** | `204 No Content` |</w:t>
      </w:r>
    </w:p>
    <w:p>
      <w:r>
        <w:t>| **Error Responses** | `401 Unauthorized` – missing/invalid token &lt;br&gt; `403 Forbidden` – token lacks scope |</w:t>
      </w:r>
    </w:p>
    <w:p>
      <w:r>
        <w:t>| **Rate Limit** | 5 req/s per user |</w:t>
      </w:r>
    </w:p>
    <w:p>
      <w:r>
        <w:t>---</w:t>
      </w:r>
    </w:p>
    <w:p>
      <w:pPr>
        <w:pStyle w:val="Heading2"/>
      </w:pPr>
      <w:r>
        <w:t>2.2.3 GET `/users/{userId}`</w:t>
      </w:r>
    </w:p>
    <w:p>
      <w:r>
        <w:t>| Item | Detail |</w:t>
      </w:r>
    </w:p>
    <w:p>
      <w:r>
        <w:t>|------|--------|</w:t>
      </w:r>
    </w:p>
    <w:p>
      <w:r>
        <w:t>| **Method** | `GET` |</w:t>
      </w:r>
    </w:p>
    <w:p>
      <w:r>
        <w:t>| **Path** | `/users/{userId}` |</w:t>
      </w:r>
    </w:p>
    <w:p>
      <w:r>
        <w:t>| **Auth** | Bearer JWT – scope `user:read` |</w:t>
      </w:r>
    </w:p>
    <w:p>
      <w:r>
        <w:t>| **Path Params** | `userId` (UUID) |</w:t>
      </w:r>
    </w:p>
    <w:p>
      <w:r>
        <w:t>| **Request Headers** | `Authorization: Bearer &lt;jwt&gt;` |</w:t>
      </w:r>
    </w:p>
    <w:p>
      <w:r>
        <w:t>| **Success** | `200 OK` &lt;br&gt;```json { "userId": "uuid", "email": "string", "firstName": "string", "lastName": "string", "costCenter": "string|null", "department": "string|null", "role": "string", "isActive": boolean, "createdAt": "iso‑8601", "updatedAt": "iso‑8601" } ``` |</w:t>
      </w:r>
    </w:p>
    <w:p>
      <w:r>
        <w:t>| **Error Responses** | `400 Bad Request` – invalid UUID &lt;br&gt; `403 Forbidden` – caller not allowed to view this user (self or manager) &lt;br&gt; `404 Not Found` – user does not exist |</w:t>
      </w:r>
    </w:p>
    <w:p>
      <w:r>
        <w:t>| **Rate Limit** | 20 req/s per user |</w:t>
      </w:r>
    </w:p>
    <w:p>
      <w:r>
        <w:t>---</w:t>
      </w:r>
    </w:p>
    <w:p>
      <w:pPr>
        <w:pStyle w:val="Heading2"/>
      </w:pPr>
      <w:r>
        <w:t>2.2.4 GET `/users/manager/{userId}`</w:t>
      </w:r>
    </w:p>
    <w:p>
      <w:r>
        <w:t>| Item | Detail |</w:t>
      </w:r>
    </w:p>
    <w:p>
      <w:r>
        <w:t>|------|--------|</w:t>
      </w:r>
    </w:p>
    <w:p>
      <w:r>
        <w:t>| **Method** | `GET` |</w:t>
      </w:r>
    </w:p>
    <w:p>
      <w:r>
        <w:t>| **Path** | `/users/manager/{userId}` |</w:t>
      </w:r>
    </w:p>
    <w:p>
      <w:r>
        <w:t>| **Auth** | Bearer JWT – scope `user:read` |</w:t>
      </w:r>
    </w:p>
    <w:p>
      <w:r>
        <w:t>| **Path Params** | `userId` (UUID) |</w:t>
      </w:r>
    </w:p>
    <w:p>
      <w:r>
        <w:t>| **Success** | `200 OK` &lt;br&gt;```json { "managerId": "uuid|null", "managerEmail": "string|null", "managerFirstName": "string|null", "managerLastName": "string|null" } ``` |</w:t>
      </w:r>
    </w:p>
    <w:p>
      <w:r>
        <w:t>| **Error Responses** | Same as GET `/users/{userId}` (validation, auth, not‑found) |</w:t>
      </w:r>
    </w:p>
    <w:p>
      <w:r>
        <w:t>| **Rate Limit** | 20 req/s per user |</w:t>
      </w:r>
    </w:p>
    <w:p>
      <w:r>
        <w:t>---</w:t>
      </w:r>
    </w:p>
    <w:p>
      <w:pPr>
        <w:pStyle w:val="Heading2"/>
      </w:pPr>
      <w:r>
        <w:t>2.2.5 POST `/expenses` (Submit Receipt)</w:t>
      </w:r>
    </w:p>
    <w:p>
      <w:r>
        <w:t>| Item | Detail |</w:t>
      </w:r>
    </w:p>
    <w:p>
      <w:r>
        <w:t>|------|--------|</w:t>
      </w:r>
    </w:p>
    <w:p>
      <w:r>
        <w:t>| **Method** | `POST` |</w:t>
      </w:r>
    </w:p>
    <w:p>
      <w:r>
        <w:t>| **Path** | `/expenses` |</w:t>
      </w:r>
    </w:p>
    <w:p>
      <w:r>
        <w:t>| **Auth** | Bearer JWT – scope `expense:create` |</w:t>
      </w:r>
    </w:p>
    <w:p>
      <w:r>
        <w:t>| **Request Headers** | `Authorization: Bearer &lt;jwt&gt;`&lt;br&gt;`Content-Type: multipart/form-data` |</w:t>
      </w:r>
    </w:p>
    <w:p>
      <w:r>
        <w:t>| **Request Body** | *multipart/form‑data* &lt;br&gt; - `image` (file, required, ≤5 MB, image/jpeg or image/png) &lt;br&gt; - `date` (string, ISO‑8601 date, optional) &lt;br&gt; - `amount` (number, optional, ≥0) &lt;br&gt; - `merchant` (string, optional, ≤255 chars) |</w:t>
      </w:r>
    </w:p>
    <w:p>
      <w:r>
        <w:t>| **Success** | `202 Accepted` &lt;br&gt;```json { "expenseId": "uuid", "status": "PENDING_OCR", "message": "Receipt received, OCR queued" } ``` |</w:t>
      </w:r>
    </w:p>
    <w:p>
      <w:r>
        <w:t>| **Error Responses** | `400 Bad Request` – missing image, invalid file type/size, invalid date/amount &lt;br&gt; `401 Unauthorized` – missing/invalid JWT &lt;br&gt; `403 Forbidden` – token lacks `expense:create` scope &lt;br&gt; `413 Payload Too Large` – image &gt;5 MB &lt;br&gt; `500 Internal Server Error` – unexpected failure |</w:t>
      </w:r>
    </w:p>
    <w:p>
      <w:r>
        <w:t>| **Rate Limit** | 30 req/s per user (API Gateway) |</w:t>
      </w:r>
    </w:p>
    <w:p>
      <w:r>
        <w:t>---</w:t>
      </w:r>
    </w:p>
    <w:p>
      <w:pPr>
        <w:pStyle w:val="Heading2"/>
      </w:pPr>
      <w:r>
        <w:t>2.2.6 GET `/expenses/{expenseId}`</w:t>
      </w:r>
    </w:p>
    <w:p>
      <w:r>
        <w:t>| Item | Detail |</w:t>
      </w:r>
    </w:p>
    <w:p>
      <w:r>
        <w:t>|------|--------|</w:t>
      </w:r>
    </w:p>
    <w:p>
      <w:r>
        <w:t>| **Method** | `GET` |</w:t>
      </w:r>
    </w:p>
    <w:p>
      <w:r>
        <w:t>| **Path** | `/expenses/{expenseId}` |</w:t>
      </w:r>
    </w:p>
    <w:p>
      <w:r>
        <w:t>| **Auth** | Bearer JWT – scope `expense:read` |</w:t>
      </w:r>
    </w:p>
    <w:p>
      <w:r>
        <w:t>| **Path Params** | `expenseId` (UUID) |</w:t>
      </w:r>
    </w:p>
    <w:p>
      <w:r>
        <w:t>| **Success** | `200 OK` &lt;br&gt;```json { "expenseId": "uuid", "userId": "uuid", "amount": 123.45, "currency": "USD", "date": "2025-08-14", "merchant": "Starbucks", "category": "Meals", "confidenceScore": 0.92, "status": "APPROVED", "managerComment": null, "submittedAt": "2025-08-14T09:12:00Z", "updatedAt": "2025-08-14T10:03:00Z" } ``` |</w:t>
      </w:r>
    </w:p>
    <w:p>
      <w:r>
        <w:t>| **Error Responses** | `400 Bad Request` – invalid UUID &lt;br&gt; `401 Unauthorized` – missing/invalid JWT &lt;br&gt; `403 Forbidden` – user not owner nor manager nor finance/admin &lt;br&gt; `404 Not Found` – expense does not exist |</w:t>
      </w:r>
    </w:p>
    <w:p>
      <w:r>
        <w:t>| **Rate Limit** | 50 req/s per user |</w:t>
      </w:r>
    </w:p>
    <w:p>
      <w:r>
        <w:t>---</w:t>
      </w:r>
    </w:p>
    <w:p>
      <w:pPr>
        <w:pStyle w:val="Heading2"/>
      </w:pPr>
      <w:r>
        <w:t>2.2.7 POST `/expenses/{expenseId}/approve`</w:t>
      </w:r>
    </w:p>
    <w:p>
      <w:r>
        <w:t>| Item | Detail |</w:t>
      </w:r>
    </w:p>
    <w:p>
      <w:r>
        <w:t>|------|--------|</w:t>
      </w:r>
    </w:p>
    <w:p>
      <w:r>
        <w:t>| **Method** | `POST` |</w:t>
      </w:r>
    </w:p>
    <w:p>
      <w:r>
        <w:t>| **Path** | `/expenses/{expenseId}/approve` |</w:t>
      </w:r>
    </w:p>
    <w:p>
      <w:r>
        <w:t>| **Auth** | Bearer JWT – scope `expense:approve` (manager role) |</w:t>
      </w:r>
    </w:p>
    <w:p>
      <w:r>
        <w:t>| **Path Params** | `expenseId` (UUID) |</w:t>
      </w:r>
    </w:p>
    <w:p>
      <w:r>
        <w:t>| **Request Headers** | `Authorization: Bearer &lt;jwt&gt;`&lt;br&gt;`Content-Type: application/json` |</w:t>
      </w:r>
    </w:p>
    <w:p>
      <w:r>
        <w:t>| **Request Body** | ```json { "comment": "string|null" } ``` |</w:t>
      </w:r>
    </w:p>
    <w:p>
      <w:r>
        <w:t>| **Success** | `200 OK` &lt;br&gt;```json { "expenseId": "uuid", "status": "APPROVED", "managerComment": "string|null", "reviewedAt": "iso‑8601" } ``` |</w:t>
      </w:r>
    </w:p>
    <w:p>
      <w:r>
        <w:t>| **Error Responses** | `400 Bad Request` – missing/invalid UUID &lt;br&gt; `401 Unauthorized` – missing/invalid JWT &lt;br&gt; `403 Forbidden` – caller not manager of the expense &lt;br&gt; `409 Conflict` – expense not in a state that can be approved (e.g., already approved/rejected) &lt;br&gt; `500 Internal Server Error` |</w:t>
      </w:r>
    </w:p>
    <w:p>
      <w:r>
        <w:t>| **Rate Limit** | 20 req/s per manager |</w:t>
      </w:r>
    </w:p>
    <w:p>
      <w:r>
        <w:t>---</w:t>
      </w:r>
    </w:p>
    <w:p>
      <w:pPr>
        <w:pStyle w:val="Heading2"/>
      </w:pPr>
      <w:r>
        <w:t>2.2.8 POST `/expenses/{expenseId}/reject`</w:t>
      </w:r>
    </w:p>
    <w:p>
      <w:r>
        <w:t>| Item | Detail |</w:t>
      </w:r>
    </w:p>
    <w:p>
      <w:r>
        <w:t>|------|--------|</w:t>
      </w:r>
    </w:p>
    <w:p>
      <w:r>
        <w:t>| **Method** | `POST` |</w:t>
      </w:r>
    </w:p>
    <w:p>
      <w:r>
        <w:t>| **Path** | `/expenses/{expenseId}/reject` |</w:t>
      </w:r>
    </w:p>
    <w:p>
      <w:r>
        <w:t>| **Auth** | Bearer JWT – scope `expense:reject` (manager role) |</w:t>
      </w:r>
    </w:p>
    <w:p>
      <w:r>
        <w:t>| **Path Params** | `expenseId` (UUID) |</w:t>
      </w:r>
    </w:p>
    <w:p>
      <w:r>
        <w:t>| **Request Headers** | `Authorization: Bearer &lt;jwt&gt;`&lt;br&gt;`Content-Type: application/json` |</w:t>
      </w:r>
    </w:p>
    <w:p>
      <w:r>
        <w:t>| **Request Body** | ```json { "comment": "string (required, 1‑500 chars)" } ``` |</w:t>
      </w:r>
    </w:p>
    <w:p>
      <w:r>
        <w:t>| **Success** | `200 OK` &lt;br&gt;```json { "expenseId": "uuid", "status": "REJECTED", "managerComment": "string", "reviewedAt": "iso‑8601" } ``` |</w:t>
      </w:r>
    </w:p>
    <w:p>
      <w:r>
        <w:t>| **Error Responses** | `400 Bad Request` – missing/invalid UUID or comment missing/too long &lt;br&gt; `401 Unauthorized` – missing/invalid JWT &lt;br&gt; `403 Forbidden` – caller not manager &lt;br&gt; `409 Conflict` – expense not in a rejectable state &lt;br&gt; `500 Internal Server Error` |</w:t>
      </w:r>
    </w:p>
    <w:p>
      <w:r>
        <w:t>| **Rate Limit** | 20 req/s per manager |</w:t>
      </w:r>
    </w:p>
    <w:p>
      <w:r>
        <w:t>---</w:t>
      </w:r>
    </w:p>
    <w:p>
      <w:pPr>
        <w:pStyle w:val="Heading2"/>
      </w:pPr>
      <w:r>
        <w:t>2.2.9 GET `/reports/monthly`</w:t>
      </w:r>
    </w:p>
    <w:p>
      <w:r>
        <w:t>| Item | Detail |</w:t>
      </w:r>
    </w:p>
    <w:p>
      <w:r>
        <w:t>|------|--------|</w:t>
      </w:r>
    </w:p>
    <w:p>
      <w:r>
        <w:t>| **Method** | `GET` |</w:t>
      </w:r>
    </w:p>
    <w:p>
      <w:r>
        <w:t>| **Path** | `/reports/monthly` |</w:t>
      </w:r>
    </w:p>
    <w:p>
      <w:r>
        <w:t>| **Auth** | Bearer JWT – scope `finance:report` |</w:t>
      </w:r>
    </w:p>
    <w:p>
      <w:r>
        <w:t>| **Query Params** | `year` (integer, required) &lt;br&gt; `month` (integer, 1‑12, required) &lt;br&gt; `format` (enum: `pdf|excel`, default `pdf`) |</w:t>
      </w:r>
    </w:p>
    <w:p>
      <w:r>
        <w:t>| **Success** | `200 OK` &lt;br&gt;Headers: `Content-Type: application/pdf` **or** `application/vnd.openxmlformats-officedocument.spreadsheetml.sheet`&lt;br&gt;`Content-Disposition: attachment; filename="expenses_&lt;year&gt;_&lt;month&gt;.&lt;ext&gt;"`&lt;br&gt;Body: binary file |</w:t>
      </w:r>
    </w:p>
    <w:p>
      <w:r>
        <w:t>| **Error Responses** | `400 Bad Request` – invalid year/month/format &lt;br&gt; `401 Unauthorized` – missing/invalid JWT &lt;br&gt; `403 Forbidden` – token lacks `finance:report` scope &lt;br&gt; `404 Not Found` – no data for requested period (still returns 200 with empty report) &lt;br&gt; `500 Internal Server Error` – report generation failure |</w:t>
      </w:r>
    </w:p>
    <w:p>
      <w:r>
        <w:t>| **Rate Limit** | 5 req/s per finance user (API Gateway) |</w:t>
      </w:r>
    </w:p>
    <w:p>
      <w:r>
        <w:t>---</w:t>
      </w:r>
    </w:p>
    <w:p>
      <w:pPr>
        <w:pStyle w:val="Heading2"/>
      </w:pPr>
      <w:r>
        <w:t>2.2.10 GET `/dashboard/budget-vs-actual`</w:t>
      </w:r>
    </w:p>
    <w:p>
      <w:r>
        <w:t>| Item | Detail |</w:t>
      </w:r>
    </w:p>
    <w:p>
      <w:r>
        <w:t>|------|--------|</w:t>
      </w:r>
    </w:p>
    <w:p>
      <w:r>
        <w:t>| **Method** | `GET` |</w:t>
      </w:r>
    </w:p>
    <w:p>
      <w:r>
        <w:t>| **Path** | `/dashboard/budget-vs-actual` |</w:t>
      </w:r>
    </w:p>
    <w:p>
      <w:r>
        <w:t>| **Auth** | Bearer JWT – scope `finance:dashboard` |</w:t>
      </w:r>
    </w:p>
    <w:p>
      <w:r>
        <w:t>| **Query Params** | `period` (enum: `current_month|ytd|last_3_months`, default `current_month`) &lt;br&gt; `drilldown` (enum: `category|department|cost_center`, default `category`) |</w:t>
      </w:r>
    </w:p>
    <w:p>
      <w:r>
        <w:t>| **Success** | `200 OK` &lt;br&gt;```json { "period": "string", "drilldown": "string", "data": [ { "category": "string", "budget": number, "actual": number, "variance": number } ], "generatedAt": "iso‑8601" } ``` |</w:t>
      </w:r>
    </w:p>
    <w:p>
      <w:r>
        <w:t>| **Error Responses** | `400 Bad Request` – invalid period/drilldown &lt;br&gt; `401 Unauthorized` – missing/invalid JWT &lt;br&gt; `403 Forbidden` – token lacks `finance:dashboard` scope &lt;br&gt; `500 Internal Server Error` – query failure |</w:t>
      </w:r>
    </w:p>
    <w:p>
      <w:r>
        <w:t>| **Rate Limit** | 10 req/s per finance user |</w:t>
      </w:r>
    </w:p>
    <w:p>
      <w:r>
        <w:t>---</w:t>
      </w:r>
    </w:p>
    <w:p>
      <w:pPr>
        <w:pStyle w:val="Heading1"/>
      </w:pPr>
      <w:r>
        <w:t>3. Sequence Diagrams</w:t>
      </w:r>
    </w:p>
    <w:p>
      <w:r>
        <w:t>The following text‑based diagrams illustrate the three most critical flows.</w:t>
      </w:r>
    </w:p>
    <w:p>
      <w:r>
        <w:t>All arrows are **synchronous HTTP/REST** unless otherwise noted; asynchronous messaging is shown via **SQS** (`→&gt;` for send, `←&lt;` for receive).</w:t>
      </w:r>
    </w:p>
    <w:p>
      <w:pPr>
        <w:pStyle w:val="Heading2"/>
      </w:pPr>
      <w:r>
        <w:t>3.1 Flow 1 – Receipt Submission → Manager Approval</w:t>
      </w:r>
    </w:p>
    <w:p>
      <w:r>
        <w:t>```</w:t>
      </w:r>
    </w:p>
    <w:p>
      <w:r>
        <w:t>Mobile App -&gt; API Gateway: POST /expenses (multipart/form-data) {image, date?, amount?, merchant?}</w:t>
      </w:r>
    </w:p>
    <w:p>
      <w:r>
        <w:t>API Gateway -&gt; Auth Service: validateToken(JWT)</w:t>
      </w:r>
    </w:p>
    <w:p>
      <w:r>
        <w:t>Auth Service --&gt; API Gateway: {userId, role=EMPLOYEE}</w:t>
      </w:r>
    </w:p>
    <w:p>
      <w:r>
        <w:t>API Gateway -&gt; Expense Service: createExpense(userId, metadata)</w:t>
      </w:r>
    </w:p>
    <w:p>
      <w:r>
        <w:t>Expense Service -&gt; DB: INSERT expenses (status=PENDING_OCR)</w:t>
      </w:r>
    </w:p>
    <w:p>
      <w:r>
        <w:t>Expense Service -&gt; S3: presigned PUT URL (returned to client)</w:t>
      </w:r>
    </w:p>
    <w:p>
      <w:r>
        <w:t>API Gateway --&gt; Mobile App: 202 Accepted {expenseId, status=PENDING_OCR}</w:t>
      </w:r>
    </w:p>
    <w:p>
      <w:r>
        <w:t>Mobile App -&gt; S3: PUT image (using presigned URL)</w:t>
      </w:r>
    </w:p>
    <w:p>
      <w:r>
        <w:t>S3 --&gt; Mobile App: 200 OK</w:t>
      </w:r>
    </w:p>
    <w:p>
      <w:r>
        <w:t>Expense Service -&gt; SQS (OcrJobRequested): sendMessage {expenseId, s3Key}</w:t>
      </w:r>
    </w:p>
    <w:p>
      <w:r>
        <w:t>[Async] OCR Worker (Lambda) &lt;- SQS: receiveMessage OcrJobRequested</w:t>
      </w:r>
    </w:p>
    <w:p>
      <w:r>
        <w:t>OCR Worker -&gt; S3: GET image</w:t>
      </w:r>
    </w:p>
    <w:p>
      <w:r>
        <w:t>OCR Worker -&gt; Textract: DetectDocumentText(image)</w:t>
      </w:r>
    </w:p>
    <w:p>
      <w:r>
        <w:t>Textract --&gt; OCR Worker: {date, amount, merchant}</w:t>
      </w:r>
    </w:p>
    <w:p>
      <w:r>
        <w:t>OCR Worker -&gt; SQS (OcrResultReady): sendMessage {expenseId, extractedData}</w:t>
      </w:r>
    </w:p>
    <w:p>
      <w:r>
        <w:t>[Async] Expense Service &lt;- SQS: receiveMessage OcrResultReady</w:t>
      </w:r>
    </w:p>
    <w:p>
      <w:r>
        <w:t>Expense Service -&gt; DB: UPDATE expenses SET amount=..., date=..., merchant=..., status=OCR_DONE WHERE expenseId=...</w:t>
      </w:r>
    </w:p>
    <w:p>
      <w:r>
        <w:t>Expense Service -&gt; SQS (CategorizationRequested): sendMessage {expenseId, amount, merchant}</w:t>
      </w:r>
    </w:p>
    <w:p>
      <w:r>
        <w:t>[Async] Categorization Service &lt;- SQS: receiveMessage CategorizationRequested</w:t>
      </w:r>
    </w:p>
    <w:p>
      <w:r>
        <w:t>Categorization Service -&gt; Rule Engine: evaluate(amount, merchant) → {category, confidence}</w:t>
      </w:r>
    </w:p>
    <w:p>
      <w:r>
        <w:t>Categorization Service -&gt; DB: UPDATE expenses SET category=..., confidenceScore=..., status=CASE WHEN confidence&lt;0.8 THEN 'NEEDS_REVIEW' ELSE 'CATEGORIZED' END WHERE expenseId=...</w:t>
      </w:r>
    </w:p>
    <w:p>
      <w:r>
        <w:t>Categorization Service -&gt; SQS (CategorizationCompleted): sendMessage {expenseId, category, confidence}</w:t>
      </w:r>
    </w:p>
    <w:p>
      <w:r>
        <w:t>[Async] Notification Service &lt;- SQS: receiveMessage CategorizationCompleted</w:t>
      </w:r>
    </w:p>
    <w:p>
      <w:r>
        <w:t>Notification Service -&gt; SNS: publish (topic: expense-categorized) {expenseId, userId}</w:t>
      </w:r>
    </w:p>
    <w:p>
      <w:r>
        <w:t>SNS -&gt; FCM/APNs: push notification to employee ("Receipt categorized")</w:t>
      </w:r>
    </w:p>
    <w:p>
      <w:r>
        <w:t>[Async] Notification Service &lt;- SQS: receiveMessage CategorizationCompleted (second copy for manager)</w:t>
      </w:r>
    </w:p>
    <w:p>
      <w:r>
        <w:t>Notification Service -&gt; SNS: publish (topic: manager-alert) {expenseId, managerId}</w:t>
      </w:r>
    </w:p>
    <w:p>
      <w:r>
        <w:t>SNS -&gt; Email (SES): email to manager ("New expense awaiting review")</w:t>
      </w:r>
    </w:p>
    <w:p>
      <w:r>
        <w:t>[Async] Approval Workflow Service &lt;- SQS: receiveMessage CategorizationCompleted</w:t>
      </w:r>
    </w:p>
    <w:p>
      <w:r>
        <w:t>Approval Workflow Service -&gt; DB: UPDATE expenses SET status='PENDING_APPROVAL' WHERE expenseId=...</w:t>
      </w:r>
    </w:p>
    <w:p>
      <w:r>
        <w:t>[Manager opens app] Mobile App -&gt; API Gateway: GET /expenses/{expenseId}</w:t>
      </w:r>
    </w:p>
    <w:p>
      <w:r>
        <w:t>API Gateway -&gt; Auth Service: validateToken(JWT)</w:t>
      </w:r>
    </w:p>
    <w:p>
      <w:r>
        <w:t>Auth Service --&gt; API Gateway: {userId, role=MANAGER}</w:t>
      </w:r>
    </w:p>
    <w:p>
      <w:r>
        <w:t>API Gateway -&gt; Expense Service: getExpense(expenseId)</w:t>
      </w:r>
    </w:p>
    <w:p>
      <w:r>
        <w:t>Expense Service --&gt; DB: SELECT * FROM expenses WHERE expenseId=...</w:t>
      </w:r>
    </w:p>
    <w:p>
      <w:r>
        <w:t>Expense Service --&gt; API Gateway: expense JSON</w:t>
      </w:r>
    </w:p>
    <w:p>
      <w:r>
        <w:t>API Gateway --&gt; Mobile App: 200 OK {expense data}</w:t>
      </w:r>
    </w:p>
    <w:p>
      <w:r>
        <w:t>Manager adds comment &amp; taps Approve</w:t>
      </w:r>
    </w:p>
    <w:p>
      <w:r>
        <w:t>Mobile App -&gt; API Gateway: POST /expenses/{expenseId}/approve {comment}</w:t>
      </w:r>
    </w:p>
    <w:p>
      <w:r>
        <w:t>API Gateway -&gt; Auth Service: validateToken(JWT)</w:t>
      </w:r>
    </w:p>
    <w:p>
      <w:r>
        <w:t>Auth Service --&gt; API Gateway: {userId, role=MANAGER}</w:t>
      </w:r>
    </w:p>
    <w:p>
      <w:r>
        <w:t>API Gateway -&gt; Approval Workflow Service: approveExpense(expenseId, comment)</w:t>
      </w:r>
    </w:p>
    <w:p>
      <w:r>
        <w:t>Approval Workflow Service -&gt; DB: UPDATE expenses SET status='APPROVED', managerComment=..., reviewedAt=now() WHERE expenseId=...</w:t>
      </w:r>
    </w:p>
    <w:p>
      <w:r>
        <w:t>Approval Workflow Service -&gt; SQS (ApprovalUpdated): sendMessage {expenseId, status='APPROVED', comment}</w:t>
      </w:r>
    </w:p>
    <w:p>
      <w:r>
        <w:t>[Async] Notification Service &lt;- SQS: receiveMessage ApprovalUpdated</w:t>
      </w:r>
    </w:p>
    <w:p>
      <w:r>
        <w:t>Notification Service -&gt; SNS: publish (topic: expense-approved) {expenseId, userId}</w:t>
      </w:r>
    </w:p>
    <w:p>
      <w:r>
        <w:t>SNS -&gt; FCM/APNs: push to employee ("Your expense was approved")</w:t>
      </w:r>
    </w:p>
    <w:p>
      <w:r>
        <w:t>[Async] Audit Service &lt;- SQS: receiveMessage all events (upload, ocr, categorization, approval)</w:t>
      </w:r>
    </w:p>
    <w:p>
      <w:r>
        <w:t>Audit Service -&gt; DB: INSERT expense_audit {expenseId, eventType, performedBy, performedAt, details}</w:t>
      </w:r>
    </w:p>
    <w:p>
      <w:r>
        <w:t>Audit Service -&gt; CloudWatch Logs: stream JSON log entry</w:t>
      </w:r>
    </w:p>
    <w:p>
      <w:r>
        <w:t>```</w:t>
      </w:r>
    </w:p>
    <w:p>
      <w:r>
        <w:t>**Key Points**</w:t>
      </w:r>
    </w:p>
    <w:p>
      <w:pPr>
        <w:pStyle w:val="ListBullet"/>
      </w:pPr>
      <w:r>
        <w:t>All state changes are persisted before emitting the next SQS message → guarantees **at‑least‑once** processing with idempotent consumers.</w:t>
      </w:r>
    </w:p>
    <w:p>
      <w:pPr>
        <w:pStyle w:val="ListBullet"/>
      </w:pPr>
      <w:r>
        <w:t>The manager’s approval path uses the same `Approval Workflow Service`; reject follows identical steps with a different endpoint.</w:t>
      </w:r>
    </w:p>
    <w:p>
      <w:r>
        <w:t>---</w:t>
      </w:r>
    </w:p>
    <w:p>
      <w:pPr>
        <w:pStyle w:val="Heading2"/>
      </w:pPr>
      <w:r>
        <w:t>3.2 Flow 2 – Monthly Report Generation (Finance)</w:t>
      </w:r>
    </w:p>
    <w:p>
      <w:r>
        <w:t>```</w:t>
      </w:r>
    </w:p>
    <w:p>
      <w:r>
        <w:t>Finance User (Web/Portal) -&gt; API Gateway: GET /reports/monthly?year=2025&amp;month=8&amp;format=pdf</w:t>
      </w:r>
    </w:p>
    <w:p>
      <w:r>
        <w:t>API Gateway -&gt; Auth Service: validateToken(JWT)</w:t>
      </w:r>
    </w:p>
    <w:p>
      <w:r>
        <w:t>Auth Service --&gt; API Gateway: {userId, role=FINANCE}</w:t>
      </w:r>
    </w:p>
    <w:p>
      <w:r>
        <w:t>API Gateway -&gt; Reporting Service: generateMonthlyReport(year, month, format)</w:t>
      </w:r>
    </w:p>
    <w:p>
      <w:r>
        <w:t>Reporting Service -&gt; DB (read replica):</w:t>
      </w:r>
    </w:p>
    <w:p>
      <w:r>
        <w:t xml:space="preserve">   SELECT e.expenseId, e.amount, e.currency, e.date, e.merchant, e.category, u.costCenter, u.department</w:t>
      </w:r>
    </w:p>
    <w:p>
      <w:r>
        <w:t xml:space="preserve">   FROM expenses e</w:t>
      </w:r>
    </w:p>
    <w:p>
      <w:r>
        <w:t xml:space="preserve">   JOIN users u ON e.user_id = u.user_id</w:t>
      </w:r>
    </w:p>
    <w:p>
      <w:r>
        <w:t xml:space="preserve">   WHERE e.status='APPROVED'</w:t>
      </w:r>
    </w:p>
    <w:p>
      <w:r>
        <w:t xml:space="preserve">     AND EXTRACT(YEAR FROM e.expense_date)=:year</w:t>
      </w:r>
    </w:p>
    <w:p>
      <w:r>
        <w:t xml:space="preserve">     AND EXTRACT(MONTH FROM e.expense_date)=:month</w:t>
      </w:r>
    </w:p>
    <w:p>
      <w:r>
        <w:t>Reporting Service &lt;-- DB: rows (≈ few thousand)</w:t>
      </w:r>
    </w:p>
    <w:p>
      <w:r>
        <w:t>Reporting Service -&gt; In‑memory aggregation: group by category, cost_center, etc.</w:t>
      </w:r>
    </w:p>
    <w:p>
      <w:r>
        <w:t>Reporting Service -&gt; PDFKit (or xlsx‑stream): generate binary document</w:t>
      </w:r>
    </w:p>
    <w:p>
      <w:r>
        <w:t>Reporting Service -&gt; S3: PUT object (key: reports/expenses_2025_08.pdf) with SSE‑S3</w:t>
      </w:r>
    </w:p>
    <w:p>
      <w:r>
        <w:t>S3 --&gt; Reporting Service: 200 OK (ETag)</w:t>
      </w:r>
    </w:p>
    <w:p>
      <w:r>
        <w:t>Reporting Service -&gt; API Gateway: 200 OK + pre‑signed URL (GET /reports/monthly?token=…)</w:t>
      </w:r>
    </w:p>
    <w:p>
      <w:r>
        <w:t>API Gateway --&gt; Finance User: 200 OK (redirect or direct binary with Content‑Disposition)</w:t>
      </w:r>
    </w:p>
    <w:p>
      <w:r>
        <w:t>```</w:t>
      </w:r>
    </w:p>
    <w:p>
      <w:r>
        <w:t>*If the report is large (&gt;5 MB), the service streams directly to S3 and returns a pre‑signed URL; the client then downloads the file.*</w:t>
      </w:r>
    </w:p>
    <w:p>
      <w:r>
        <w:t>---</w:t>
      </w:r>
    </w:p>
    <w:p>
      <w:pPr>
        <w:pStyle w:val="Heading2"/>
      </w:pPr>
      <w:r>
        <w:t>3.3 Flow 3 – Dashboard Budget‑vs‑Actual (Finance)</w:t>
      </w:r>
    </w:p>
    <w:p>
      <w:r>
        <w:t>```</w:t>
      </w:r>
    </w:p>
    <w:p>
      <w:r>
        <w:t>Finance User -&gt; API Gateway: GET /dashboard/budget-vs-actual?period=ytd&amp;drilldown=department</w:t>
      </w:r>
    </w:p>
    <w:p>
      <w:r>
        <w:t>API Gateway -&gt; Auth Service: validateToken(JWT)</w:t>
      </w:r>
    </w:p>
    <w:p>
      <w:r>
        <w:t>Auth Service --&gt; API Gateway: {userId, role=FINANCE}</w:t>
      </w:r>
    </w:p>
    <w:p>
      <w:r>
        <w:t>API Gateway -&gt; Dashboard Service: getBudgetVsActual(period, drilldown)</w:t>
      </w:r>
    </w:p>
    <w:p>
      <w:r>
        <w:t>Dashboard Service -&gt; Redis: GET cacheKey = dash:ytd:department</w:t>
      </w:r>
    </w:p>
    <w:p>
      <w:r>
        <w:t>[Cache Miss] Dashboard Service -&gt; DB (read replica):</w:t>
      </w:r>
    </w:p>
    <w:p>
      <w:r>
        <w:t xml:space="preserve">   WITH budget AS (</w:t>
      </w:r>
    </w:p>
    <w:p>
      <w:r>
        <w:t xml:space="preserve">        SELECT department, SUM(allocated_cents) AS budget_cents</w:t>
      </w:r>
    </w:p>
    <w:p>
      <w:r>
        <w:t xml:space="preserve">        FROM budget_allocations</w:t>
      </w:r>
    </w:p>
    <w:p>
      <w:r>
        <w:t xml:space="preserve">        WHERE fiscal_year = :year   -- derived from period</w:t>
      </w:r>
    </w:p>
    <w:p>
      <w:r>
        <w:t xml:space="preserve">          AND (fiscal_month &lt;= :month IF period='ytd' ... )</w:t>
      </w:r>
    </w:p>
    <w:p>
      <w:r>
        <w:t xml:space="preserve">        GROUP BY department</w:t>
      </w:r>
    </w:p>
    <w:p>
      <w:r>
        <w:t xml:space="preserve">   ), actual AS (</w:t>
      </w:r>
    </w:p>
    <w:p>
      <w:r>
        <w:t xml:space="preserve">        SELECT u.department, SUM(e.amount_cents) AS actual_cents</w:t>
      </w:r>
    </w:p>
    <w:p>
      <w:r>
        <w:t xml:space="preserve">        FROM expenses e</w:t>
      </w:r>
    </w:p>
    <w:p>
      <w:r>
        <w:t xml:space="preserve">        JOIN users u ON e.user_id = u.user_id</w:t>
      </w:r>
    </w:p>
    <w:p>
      <w:r>
        <w:t xml:space="preserve">        WHERE e.status='APPROVED'</w:t>
      </w:r>
    </w:p>
    <w:p>
      <w:r>
        <w:t xml:space="preserve">          AND e.expense_date BETWEEN :startDate AND :endDate   -- derived from period</w:t>
      </w:r>
    </w:p>
    <w:p>
      <w:r>
        <w:t xml:space="preserve">        GROUP BY u.deartment</w:t>
      </w:r>
    </w:p>
    <w:p>
      <w:r>
        <w:t xml:space="preserve">   )</w:t>
      </w:r>
    </w:p>
    <w:p>
      <w:r>
        <w:t xml:space="preserve">   SELECT COALESCE(b.department, a.department) AS department,</w:t>
      </w:r>
    </w:p>
    <w:p>
      <w:r>
        <w:t xml:space="preserve">          COALESCE(b.budget_cents,0)   AS budget_cents,</w:t>
      </w:r>
    </w:p>
    <w:p>
      <w:r>
        <w:t xml:space="preserve">          COALESCE(a.actual_cents,0)   AS actual_cents,</w:t>
      </w:r>
    </w:p>
    <w:p>
      <w:r>
        <w:t xml:space="preserve">          (COALESCE(a.actual_cents,0) - COALESCE(b.budget_cents,0)) AS variance_cents</w:t>
      </w:r>
    </w:p>
    <w:p>
      <w:r>
        <w:t xml:space="preserve">   FROM budget b</w:t>
      </w:r>
    </w:p>
    <w:p>
      <w:r>
        <w:t xml:space="preserve">   FULL OUTER JOIN actual a ON b.department = a.department</w:t>
      </w:r>
    </w:p>
    <w:p>
      <w:r>
        <w:t>Dashboard Service &lt;-- DB: rows</w:t>
      </w:r>
    </w:p>
    <w:p>
      <w:r>
        <w:t>Dashboard Service -&gt; Redis: SETEX dash:ytd:department 300 &lt;JSON&gt;   // TTL 5 min</w:t>
      </w:r>
    </w:p>
    <w:p>
      <w:r>
        <w:t>Dashboard Service -&gt; API Gateway: 200 OK {period, drilldown, data[], generatedAt}</w:t>
      </w:r>
    </w:p>
    <w:p>
      <w:r>
        <w:t>API Gateway --&gt; Finance User: 200 OK</w:t>
      </w:r>
    </w:p>
    <w:p>
      <w:r>
        <w:t>```</w:t>
      </w:r>
    </w:p>
    <w:p>
      <w:r>
        <w:t>*If the cache hit occurs, the DB query is skipped and the cached JSON is returned immediately (sub‑100 ms latency).*</w:t>
      </w:r>
    </w:p>
    <w:p>
      <w:r>
        <w:t>---</w:t>
      </w:r>
    </w:p>
    <w:p>
      <w:pPr>
        <w:pStyle w:val="Heading1"/>
      </w:pPr>
      <w:r>
        <w:t>4. Error Handling Strategy</w:t>
      </w:r>
    </w:p>
    <w:p>
      <w:pPr>
        <w:pStyle w:val="Heading2"/>
      </w:pPr>
      <w:r>
        <w:t>4.1 Error Classification</w:t>
      </w:r>
    </w:p>
    <w:p>
      <w:r>
        <w:t>| Category | Description | Typical Sources | HTTP Status |</w:t>
      </w:r>
    </w:p>
    <w:p>
      <w:r>
        <w:t>|----------|-------------|-----------------|-------------|</w:t>
      </w:r>
    </w:p>
    <w:p>
      <w:r>
        <w:t>| **Validation** | Syntactic/semantic client errors (missing fields, wrong types, business rule violations) | Input DTOs, UUID format, amount ≥0, date not in future | `400 Bad Request` |</w:t>
      </w:r>
    </w:p>
    <w:p>
      <w:r>
        <w:t>| **Authentication** | Missing/invalid/expired JWT, token revoked | Auth Service, JWT verification | `401 Unauthorized` |</w:t>
      </w:r>
    </w:p>
    <w:p>
      <w:r>
        <w:t>| **Authorization** | Valid token but insufficient scope/role | RBAC checks per endpoint | `403 Forbidden` |</w:t>
      </w:r>
    </w:p>
    <w:p>
      <w:r>
        <w:t>| **Business Logic** | State‑transition violations (approve non‑pending expense), duplicate submission, budget exceeded | Service layer rules | `409 Conflict` (or `400` if purely validation) |</w:t>
      </w:r>
    </w:p>
    <w:p>
      <w:r>
        <w:t>| **Resource Not Found** | Entity does not exist (expense, user, report) | DB lookup | `404 Not Found` |</w:t>
      </w:r>
    </w:p>
    <w:p>
      <w:r>
        <w:t>| **Infrastructure** | Downstream service failure (S3, Textract, RDS, SNS), timeout, throttling | External calls, DB connection pool exhaustion | `502 Bad Gateway` (gateway/proxy) or `503 Service Unavailable` (service itself) |</w:t>
      </w:r>
    </w:p>
    <w:p>
      <w:r>
        <w:t>| **Unexpected** | Unhandled exception, programming bug | Anywhere | `500 Internal Server Error` |</w:t>
      </w:r>
    </w:p>
    <w:p>
      <w:pPr>
        <w:pStyle w:val="Heading2"/>
      </w:pPr>
      <w:r>
        <w:t>4.2 Error Response Envelope</w:t>
      </w:r>
    </w:p>
    <w:p>
      <w:r>
        <w:t>All services return JSON with the following shape (see Section 2.1).</w:t>
      </w:r>
    </w:p>
    <w:p>
      <w:r>
        <w:t>Example for a validation error:</w:t>
      </w:r>
    </w:p>
    <w:p>
      <w:r>
        <w:t>```json</w:t>
      </w:r>
    </w:p>
    <w:p>
      <w:r>
        <w:t>{</w:t>
      </w:r>
    </w:p>
    <w:p>
      <w:r>
        <w:t xml:space="preserve">  "error": {</w:t>
      </w:r>
    </w:p>
    <w:p>
      <w:r>
        <w:t xml:space="preserve">    "code":    "VALIDATION_ERROR",</w:t>
      </w:r>
    </w:p>
    <w:p>
      <w:r>
        <w:t xml:space="preserve">    "message": "One or more fields failed validation",</w:t>
      </w:r>
    </w:p>
    <w:p>
      <w:r>
        <w:t xml:space="preserve">    "details": {</w:t>
      </w:r>
    </w:p>
    <w:p>
      <w:r>
        <w:t xml:space="preserve">      "image": ["must be a JPEG or PNG file"],</w:t>
      </w:r>
    </w:p>
    <w:p>
      <w:r>
        <w:t xml:space="preserve">      "amount": ["must be greater than 0"]</w:t>
      </w:r>
    </w:p>
    <w:p>
      <w:r>
        <w:t xml:space="preserve">    }</w:t>
      </w:r>
    </w:p>
    <w:p>
      <w:r>
        <w:t xml:space="preserve">  },</w:t>
      </w:r>
    </w:p>
    <w:p>
      <w:r>
        <w:t xml:space="preserve">  "timestamp": "2025-09-16T10:12:34.567Z"</w:t>
      </w:r>
    </w:p>
    <w:p>
      <w:r>
        <w:t>}</w:t>
      </w:r>
    </w:p>
    <w:p>
      <w:r>
        <w:t>```</w:t>
      </w:r>
    </w:p>
    <w:p>
      <w:pPr>
        <w:pStyle w:val="Heading2"/>
      </w:pPr>
      <w:r>
        <w:t>4.3 Retry Policy</w:t>
      </w:r>
    </w:p>
    <w:p>
      <w:r>
        <w:t>| Operation | Idempotent? | Max Attempts | Backoff | Retry‑on |</w:t>
      </w:r>
    </w:p>
    <w:p>
      <w:r>
        <w:t>|-----------|-------------|--------------|---------|----------|</w:t>
      </w:r>
    </w:p>
    <w:p>
      <w:r>
        <w:t>| **HTTP client calls** (Auth → IdP, Expense → S3 presign, Notification → SNS/SES, Reporting → S3 PUT) | Yes (except S3 PUT which is idempotent by key) | 3 | Exponential: 200 ms, 400 ms, 800 ms + jitter | 5xx, network timeout, 429 (throttle) |</w:t>
      </w:r>
    </w:p>
    <w:p>
      <w:r>
        <w:t>| **SQS send/receive** | N/A (managed) | – | – | Built‑in visibility timeout &amp; DLQ |</w:t>
      </w:r>
    </w:p>
    <w:p>
      <w:r>
        <w:t>| **OCR Worker (Lambda)** | Yes (writes to Redis/expense via idempotent update) | 3 (Lambda retry) | Exponential (default) | Any invocation failure |</w:t>
      </w:r>
    </w:p>
    <w:p>
      <w:r>
        <w:t>| **Database write** (Expense Service) | Yes (UPDATE with same values) | 2 (via retry middleware) | Fixed 150 ms | Deadlock, serialization failure, connection timeout |</w:t>
      </w:r>
    </w:p>
    <w:p>
      <w:r>
        <w:t>| **External API (Textract)** | Yes (stateless) | 3 | Exponential 300 ms, 600 ms, 1.2 s | 5xx, 429 |</w:t>
      </w:r>
    </w:p>
    <w:p>
      <w:r>
        <w:t>All retries are **idempotent** by design: the service includes a unique identifier (`expenseId`) and checks current state before applying changes.</w:t>
      </w:r>
    </w:p>
    <w:p>
      <w:pPr>
        <w:pStyle w:val="Heading2"/>
      </w:pPr>
      <w:r>
        <w:t>4.4 Dead‑Letter Handling (SQS)</w:t>
      </w:r>
    </w:p>
    <w:p>
      <w:pPr>
        <w:pStyle w:val="ListBullet"/>
      </w:pPr>
      <w:r>
        <w:t>Each worker/service has an associated **DLQ** (standard SQS).</w:t>
      </w:r>
    </w:p>
    <w:p>
      <w:pPr>
        <w:pStyle w:val="ListBullet"/>
      </w:pPr>
      <w:r>
        <w:t>After **3** failed receive attempts (maxReceiveCount), the message is moved to the DLQ.</w:t>
      </w:r>
    </w:p>
    <w:p>
      <w:pPr>
        <w:pStyle w:val="ListBullet"/>
      </w:pPr>
      <w:r>
        <w:t>DLQ alarms trigger a CloudWatch alarm → SNS → PagerDuty for on‑call investigation.</w:t>
      </w:r>
    </w:p>
    <w:p>
      <w:pPr>
        <w:pStyle w:val="ListBullet"/>
      </w:pPr>
      <w:r>
        <w:t>Operators can replay DLQ messages after fixing the root cause (e.g., downstream service outage).</w:t>
      </w:r>
    </w:p>
    <w:p>
      <w:pPr>
        <w:pStyle w:val="Heading2"/>
      </w:pPr>
      <w:r>
        <w:t>4.5 Circuit Breaker</w:t>
      </w:r>
    </w:p>
    <w:p>
      <w:r>
        <w:t>Implemented via **Resilience4j** (Java) or **opossum** (Node.js) for external, latency‑sensitive calls:</w:t>
      </w:r>
    </w:p>
    <w:p>
      <w:r>
        <w:t>| Call | Failure Threshold | Timeout | Reset Time |</w:t>
      </w:r>
    </w:p>
    <w:p>
      <w:r>
        <w:t>|------|-------------------|---------|------------|</w:t>
      </w:r>
    </w:p>
    <w:p>
      <w:r>
        <w:t>| Auth → IdP (SAML/OIDC) | 50 % failures over 10 s | 5 s | 30 s |</w:t>
      </w:r>
    </w:p>
    <w:p>
      <w:r>
        <w:t>| Expense → S3 (presign) | 20 % failures over 5 s | 2 s | 20 s |</w:t>
      </w:r>
    </w:p>
    <w:p>
      <w:r>
        <w:t>| Notification → SNS/SES | 30 % failures over 10 s | 4 s | 60 s |</w:t>
      </w:r>
    </w:p>
    <w:p>
      <w:r>
        <w:t>| Reporting → S3 (PUT) | 20 % failures over 5 s | 3 s | 30 s |</w:t>
      </w:r>
    </w:p>
    <w:p>
      <w:r>
        <w:t>| OCR Worker → Textract | 40 % failures over 10 s | 8 s | 90 s |</w:t>
      </w:r>
    </w:p>
    <w:p>
      <w:r>
        <w:t>When the circuit is **open**, calls fail fast with a `503 Service Unacceptable` and a short‑circuit error code (`CIRCUIT_OPEN`).</w:t>
      </w:r>
    </w:p>
    <w:p>
      <w:pPr>
        <w:pStyle w:val="Heading2"/>
      </w:pPr>
      <w:r>
        <w:t>4.6 Alerting / On‑Call Triggers</w:t>
      </w:r>
    </w:p>
    <w:p>
      <w:r>
        <w:t>| Metric | Threshold | Action |</w:t>
      </w:r>
    </w:p>
    <w:p>
      <w:r>
        <w:t>|--------|-----------|--------|</w:t>
      </w:r>
    </w:p>
    <w:p>
      <w:r>
        <w:t>| API Gateway 5xx rate &gt; 1 % over 5 min | Alarm → SNS → PagerDuty |</w:t>
      </w:r>
    </w:p>
    <w:p>
      <w:r>
        <w:t>| SQS ApproximateAgeOfOldestMessage &gt; 2 min on any queue | Alarm → SNS → PagerDuty |</w:t>
      </w:r>
    </w:p>
    <w:p>
      <w:r>
        <w:t>| Lambda error rate &gt; 2 % | Alarm → SNS → PagerDuty |</w:t>
      </w:r>
    </w:p>
    <w:p>
      <w:r>
        <w:t>| RDS CPUUtilization &gt; 80 % for 5 min | Alarm → SNS → PagerDuty (scale‑up) |</w:t>
      </w:r>
    </w:p>
    <w:p>
      <w:r>
        <w:t>| Redis evictions &gt; 100/min | Alarm → SNS → PagerDuty (investigate cache pressure) |</w:t>
      </w:r>
    </w:p>
    <w:p>
      <w:r>
        <w:t>| Circuit breaker open &gt; 30 s | Alarm → SNS → PagerDuty |</w:t>
      </w:r>
    </w:p>
    <w:p>
      <w:r>
        <w:t>---</w:t>
      </w:r>
    </w:p>
    <w:p>
      <w:pPr>
        <w:pStyle w:val="Heading1"/>
      </w:pPr>
      <w:r>
        <w:t>5. Caching Strategy</w:t>
      </w:r>
    </w:p>
    <w:p>
      <w:r>
        <w:t>| Cache Layer | What is Cached | Cache Key Scheme | TTL | Invalidation Trigger | Miss Behaviour | Technology &amp; Client |</w:t>
      </w:r>
    </w:p>
    <w:p>
      <w:r>
        <w:t>|-------------|----------------|------------------|-----|----------------------|----------------|---------------------|</w:t>
      </w:r>
    </w:p>
    <w:p>
      <w:r>
        <w:t>| **Redis – Session / JWT Revocation** | Short‑lived session tokens (optional refresh‑token revocation list) | `sess:{userId}` (stores JWT `jti` hash) | 15 min (matches JWT expiry) | On explicit logout (`/auth/logout`) → `DEL sess:{userId}`; also on password change (if added) | If missing, treat as unauthenticated → force re‑login via IdP | Amazon Elasticache (Redis) client: `ioredis` (Node) / `lettuce` (Java) |</w:t>
      </w:r>
    </w:p>
    <w:p>
      <w:r>
        <w:t>| **Redis – OCR Result Dedup** | Temporary OCR extraction result (to avoid re‑processing if duplicate message) | `ocr:{expenseId}` | 10 min (enough for downstream services to consume) | After Categorization Service successfully updates expense → `DEL ocr:{expenseId}` | If missing, OCR Worker proceeds normally; if present, worker skips Textract and returns cached result | Same Redis client |</w:t>
      </w:r>
    </w:p>
    <w:p>
      <w:r>
        <w:t>| **Redis – Notification Dedup** | Prevent duplicate push/email for same event (e.g., multiple CategorizationCompleted messages) | `notif:{expenseId}:{eventType}` where `eventType` ∈ {categorized, approved, rejected} | 5 min | After successful publish to SNS → `DEL notif:{expenseId}:{eventType}` | If missing, notification sent; if present, skip | Same Redis client |</w:t>
      </w:r>
    </w:p>
    <w:p>
      <w:r>
        <w:t>| **Redis – Dashboard Aggregates** | Pre‑computed budget‑vs‑actual aggregates for frequent periods/drilldowns | `dash:{period}:{drilldown}` (e.g., `dash:current_month:category`) | 5 min (configurable) | On **BudgetUpdated** event (from Budget Sync Service) → `FLUSHALL` or selective `DEL` for affected keys; also on expense status change to APPROVED/REJECTED → invalidate keys covering the affected date range | On miss, compute from DB (read replica), store result, return | Same Redis client |</w:t>
      </w:r>
    </w:p>
    <w:p>
      <w:r>
        <w:t>| **CDN (optional)** | Static assets for any future web admin portal | N/A (CloudFront) | – | – | – | Amazon CloudFront (if needed) |</w:t>
      </w:r>
    </w:p>
    <w:p>
      <w:r>
        <w:t>**General Rules**</w:t>
      </w:r>
    </w:p>
    <w:p>
      <w:pPr>
        <w:pStyle w:val="ListBullet"/>
      </w:pPr>
      <w:r>
        <w:t>All cache writes use **SET with NX/PX** (or `SETEX`) to avoid race conditions.</w:t>
      </w:r>
    </w:p>
    <w:p>
      <w:pPr>
        <w:pStyle w:val="ListBullet"/>
      </w:pPr>
      <w:r>
        <w:t>Cache reads are **fall‑through**: on miss, compute/store then return.</w:t>
      </w:r>
    </w:p>
    <w:p>
      <w:pPr>
        <w:pStyle w:val="ListBullet"/>
      </w:pPr>
      <w:r>
        <w:t>TTL values chosen to balance freshness vs. load; they can be tuned via CloudWatch metrics (`GetHits`, `GetMisses`, `Evictions`).</w:t>
      </w:r>
    </w:p>
    <w:p>
      <w:r>
        <w:t>---</w:t>
      </w:r>
    </w:p>
    <w:p>
      <w:pPr>
        <w:pStyle w:val="Heading1"/>
      </w:pPr>
      <w:r>
        <w:t>6. Security Controls</w:t>
      </w:r>
    </w:p>
    <w:p>
      <w:r>
        <w:t>| Control Area | Implementation Details |</w:t>
      </w:r>
    </w:p>
    <w:p>
      <w:r>
        <w:t>|--------------|------------------------|</w:t>
      </w:r>
    </w:p>
    <w:p>
      <w:r>
        <w:t>| **Authentication** | *Primary*: Corporate IdP (SAML/OIDC) → Auth Service exchanges assertion for a **signed JWT** (HS256 with secret stored in Secrets Manager). &lt;br&gt;*Token Lifetime*: Access token **15 min**; optional refresh token **7 days** (hashed, stored in `refresh_tokens` table). &lt;br&gt;*Refresh*: Client can POST `/auth/refresh` (not listed in HLD but easy to add) with refresh token to obtain new access token. &lt;br&gt;*Revocation*: On logout, JWT `jti` added to Redis `sess:{userId}` set with short TTL; also delete refresh token row. |</w:t>
      </w:r>
    </w:p>
    <w:p>
      <w:r>
        <w:t>| **Authorization** | **RBAC** enforced via JWT `role` claim and explicit scopes (`expense:create`, `expense:approve`, `finance:report`, etc.). &lt;br&gt;Each service middleware extracts scopes and checks against required list; missing scope → `403 Forbidden`. &lt;br&gt;Fine‑grained data ownership: expense read/update allowed only if `userId` matches JWT `sub` **or** caller’s role is MANAGER of that user (checked via `users.manager_id`). |</w:t>
      </w:r>
    </w:p>
    <w:p>
      <w:r>
        <w:t>| **Input Validation** | Uses **class‑validator** (Node) / **hibernate‑validator** (Java) with DTOs. &lt;br&gt;Rules: &lt;br&gt;• `image`: required, MIME type `image/jpeg|image/png`, size ≤ 5 MB. &lt;br&gt;• `date`: optional, ISO‑8601, not &gt; today. &lt;br&gt;• `amount`: optional, `≥0`, max 2 decimals, stored as cents. &lt;br&gt;• `merchant`: optional, max 255 chars, trimmed. &lt;br&gt;• UUID path params validated via regex. |</w:t>
      </w:r>
    </w:p>
    <w:p>
      <w:r>
        <w:t>| **SQL / NoSQL Injection Prevention** | All DB access via **TypeORM** (Node) or **Sequelize** with **parameterised queries**; raw SQL never concatenated with user input. &lt;br&gt;Redis commands use client‑side escaping; keys are built from trusted IDs (UUIDs). |</w:t>
      </w:r>
    </w:p>
    <w:p>
      <w:r>
        <w:t>| **XSS Prevention** | The API is purely JSON; no HTML is returned. &lt;br&gt;If a future web portal is added, set `Content‑Security-Policy: default-src 'self'; script-src 'self' 'unsafe-inline'; style-src 'self' 'unsafe-inline';` and apply output encoding (e.g., DOMPurify) on any user‑generated text before rendering. |</w:t>
      </w:r>
    </w:p>
    <w:p>
      <w:r>
        <w:t>| **CSRF Prevention** | Since authentication is bearer token over HTTPS, CSRF is not applicable. &lt;br&gt;If cookie‑based auth ever introduced, enforce `SameSite=Strict` and CSRF token header. |</w:t>
      </w:r>
    </w:p>
    <w:p>
      <w:r>
        <w:t>| **Secrets Management** | All secrets (DB credentials, JWT signing key, SNS/FCM/APNs keys, SES SMTP credentials, Textract IAM policy) stored in **AWS Secrets Manager**. &lt;br&gt;Services retrieve secrets at startup via IAM role permissions (`secretsmanager:GetSecretValue`). &lt;br&gt;Rotation configured automatically (e.g., JWT key every 30 days). |</w:t>
      </w:r>
    </w:p>
    <w:p>
      <w:r>
        <w:t>| **Data Encryption** | *At Rest*: &lt;br&gt;– RDS storage encrypted with AWS‑managed KMS key (`aws/rds`). &lt;br&gt;– S3 bucket uses **SSE‑S3** (or optional SSE‑KMS). &lt;br&gt;– Elasticache Redis encryption **in‑transit** (TLS) and **at‑rest** (via AUTH token). &lt;br&gt;*In Transit*: &lt;br&gt;– ALB and API Gateway enforce **TLS 1.2+** with cipher suite `ECDHE-ECDSA-AES128-GCM-SHA256`, `ECDHE-RSA-AES128-GCM-SHA256`. &lt;br&gt;– Internal service‑to‑service calls (VPC‑private) also use TLS (mutual TLS not required as traffic stays inside VPC with IAM‑based auth). |</w:t>
      </w:r>
    </w:p>
    <w:p>
      <w:r>
        <w:t>| **Audit Logging** | *Immutable DB Table*: `expense_audit` (append‑only). &lt;br&gt;*CloudWatch Logs*: Each service logs structured JSON (timestamp, service, event, userId, expenseId, outcome). &lt;br&gt;*Retention*: Logs retained **365 days** (adjustable to 7 years via export to S3 Glacier). &lt;br&gt;*Events Logged*: upload, OCR result, categorization, approval/reject, comment, flag change, status change, token issuance/logout, budget sync start/end. |</w:t>
      </w:r>
    </w:p>
    <w:p>
      <w:r>
        <w:t>| **VPC &amp; Network Segmentation** | All compute resources (ECS/Fargate, Lambda) placed in **private subnets**; only ALB/API Gateway in public subnets. &lt;br&gt;S3 access via **Gateway VPC Endpoint** (no public internet). &lt;br&gt;RDS and Redis accessible only from private subnets. &lt;br&gt;Security Groups: &lt;br&gt;– ALB: SG allowing 443 from 0.0.0.0/0. &lt;br&gt;– ECS tasks: SG allowing inbound from ALB SG only on container ports. &lt;br&gt;– Lambda: SG allowing outbound to S3 VPC endpoint and RDS (if needed). |</w:t>
      </w:r>
    </w:p>
    <w:p>
      <w:r>
        <w:t>| **IAM Least Privilege** | Each service role has a policy granting only the actions it needs (e.g., OCR Worker: `s3:GetObject` on receipt bucket, `textract:DetectDocumentText`; Notification Service: `sns:Publish` on specific topics, `ses:SendEmail`). &lt;br&gt;No service gets `*:*` on any resource. |</w:t>
      </w:r>
    </w:p>
    <w:p>
      <w:r>
        <w:t>| **Dependency Scanning** | CI pipeline runs `npm audit` / `dotnet list package --vulnerable` and `trivy` on container images; fails build on high‑severity CVEs. |</w:t>
      </w:r>
    </w:p>
    <w:p>
      <w:r>
        <w:t>| **Runtime Protection** | Enable **AWS GuardDuty** and **Inspector** for EC2/Fargate; enable **AWS WAF** on API Gateway with rate‑based rules (e.g., block IP &gt; 100 req/s). |</w:t>
      </w:r>
    </w:p>
    <w:p>
      <w:r>
        <w:t>| **Data Minimisation &amp; Retention** | Receipt images stored in S3 with lifecycle rule: transition to **Glacier Deep Archive** after 180 days, delete after 7 years (configurable). &lt;br&gt;Expense records retained indefinitely for compliance; can be archived to S3 Glacier after 7 years if needed. |</w:t>
      </w:r>
    </w:p>
    <w:p>
      <w:r>
        <w:t>---</w:t>
      </w:r>
    </w:p>
    <w:p>
      <w:pPr>
        <w:pStyle w:val="Heading2"/>
      </w:pPr>
      <w:r>
        <w:t>End of LLD</w:t>
      </w:r>
    </w:p>
    <w:p>
      <w:r>
        <w:t>All sections above are sufficient for a development team to implement the system, run automated tests, and deploy to the target AWS environment.</w:t>
      </w:r>
    </w:p>
    <w:p>
      <w:r>
        <w:t>*Feel free to extend the API list (e.g., `/auth/refresh`, `/users/me`) or add additional cache layers as the product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