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real‑time inventory tracking platform will aggregate stock levels from 50 retail stores every 15 minutes, compute dynamic reorder thresholds using each item’s historical sales velocity, and automatically notify buyers when stock falls below those thresholds while suggesting optimal reorder quantities. The system reduces stock‑outs and excess inventory, directly supporting buyers’ replenishment decisions. Primary users are store‑level inventory operators (who provide the feeds) and corporate buyers (who receive alerts and suggestions).</w:t>
      </w:r>
    </w:p>
    <w:p>
      <w:pPr>
        <w:pStyle w:val="Heading1"/>
      </w:pPr>
      <w:r>
        <w:t>In Scope</w:t>
      </w:r>
    </w:p>
    <w:p>
      <w:pPr>
        <w:pStyle w:val="ListBullet"/>
      </w:pPr>
      <w:r>
        <w:t>Ingestion service that receives stock‑level updates from each store’s POS system via a REST/HTTPS endpoint every 15 minutes, with payload validation and timestamping.</w:t>
      </w:r>
    </w:p>
    <w:p>
      <w:pPr>
        <w:pStyle w:val="ListBullet"/>
      </w:pPr>
      <w:r>
        <w:t>Centralized relational database (or time‑series store) persisting the latest stock level per SKU per store and a rolling 24‑month sales history for velocity calculations.</w:t>
      </w:r>
    </w:p>
    <w:p>
      <w:pPr>
        <w:pStyle w:val="ListBullet"/>
      </w:pPr>
      <w:r>
        <w:t>Dynamic threshold engine that, for each SKU‑store pair, calculates a reorder point = (average daily sales velocity × lead‑time days) + safety stock, where safety stock is a configurable percentage of velocity variance.</w:t>
      </w:r>
    </w:p>
    <w:p>
      <w:pPr>
        <w:pStyle w:val="ListBullet"/>
      </w:pPr>
      <w:r>
        <w:t>Alerting module that evaluates the latest stock level against the calculated threshold within 30 seconds of data persistence and triggers an email and/or SMS to the assigned buyer.</w:t>
      </w:r>
    </w:p>
    <w:p>
      <w:pPr>
        <w:pStyle w:val="ListBullet"/>
      </w:pPr>
      <w:r>
        <w:t>Reorder‑quantity suggestion service that recommends a purchase amount = (threshold – current stock) + (velocity × review period), presented through a buyer‑facing web UI and downloadable CSV.</w:t>
      </w:r>
    </w:p>
    <w:p>
      <w:pPr>
        <w:pStyle w:val="ListBullet"/>
      </w:pPr>
      <w:r>
        <w:t>Role‑based access control (RBAC) granting buyers read‑only access to threshold/suggestion data and store operators write‑only access to stock‑feed endpoints.</w:t>
      </w:r>
    </w:p>
    <w:p>
      <w:pPr>
        <w:pStyle w:val="ListBullet"/>
      </w:pPr>
      <w:r>
        <w:t>Audit log capturing every stock update, threshold recomputation, alert dispatched, and suggestion generated, retained for 90 days.</w:t>
      </w:r>
    </w:p>
    <w:p>
      <w:pPr>
        <w:pStyle w:val="ListBullet"/>
      </w:pPr>
      <w:r>
        <w:t>REST API for external systems (e.g., ERP) to query current stock, thresholds, and suggestions, secured with OAuth 2.0 client‑credentials flow.</w:t>
      </w:r>
    </w:p>
    <w:p>
      <w:pPr>
        <w:pStyle w:val="ListBullet"/>
      </w:pPr>
      <w:r>
        <w:t>Operational dashboard displaying system health metrics: ingestion lag, alert rate, and suggestion acceptance rate.</w:t>
      </w:r>
    </w:p>
    <w:p>
      <w:pPr>
        <w:pStyle w:val="Heading1"/>
      </w:pPr>
      <w:r>
        <w:t>Out of Scope</w:t>
      </w:r>
    </w:p>
    <w:p>
      <w:pPr>
        <w:pStyle w:val="ListBullet"/>
      </w:pPr>
      <w:r>
        <w:t>Automatic generation or transmission of purchase orders to suppliers.</w:t>
      </w:r>
    </w:p>
    <w:p>
      <w:pPr>
        <w:pStyle w:val="ListBullet"/>
      </w:pPr>
      <w:r>
        <w:t>Machine‑learning demand forecasting beyond the velocity‑based threshold calculation.</w:t>
      </w:r>
    </w:p>
    <w:p>
      <w:pPr>
        <w:pStyle w:val="ListBullet"/>
      </w:pPr>
      <w:r>
        <w:t>Multi‑currency or international tax handling for reorder cost calculations.</w:t>
      </w:r>
    </w:p>
    <w:p>
      <w:pPr>
        <w:pStyle w:val="ListBullet"/>
      </w:pPr>
      <w:r>
        <w:t>Mobile application for store staff to manually adjust stock levels (only automated feeds are supported).</w:t>
      </w:r>
    </w:p>
    <w:p>
      <w:pPr>
        <w:pStyle w:val="ListBullet"/>
      </w:pPr>
      <w:r>
        <w:t>Historical analytics reporting (e.g., sell‑through trends, GMROI) beyond the data needed for velocity computation.</w:t>
      </w:r>
    </w:p>
    <w:p>
      <w:pPr>
        <w:pStyle w:val="ListBullet"/>
      </w:pPr>
      <w:r>
        <w:t>Integration with supplier portals for ASN or invoice matching.</w:t>
      </w:r>
    </w:p>
    <w:p>
      <w:pPr>
        <w:pStyle w:val="ListBullet"/>
      </w:pPr>
      <w:r>
        <w:t>Disaster‑recovery site active‑active configuration (single‑region deployment with backup snapshots).</w:t>
      </w:r>
    </w:p>
    <w:p>
      <w:pPr>
        <w:pStyle w:val="Heading1"/>
      </w:pPr>
      <w:r>
        <w:t>Key Assumptions</w:t>
      </w:r>
    </w:p>
    <w:p>
      <w:pPr>
        <w:pStyle w:val="ListBullet"/>
      </w:pPr>
      <w:r>
        <w:t>Each store’s POS system can expose a secure HTTPS endpoint that returns current on‑hand quantity per SKU within 2 seconds of request.</w:t>
      </w:r>
    </w:p>
    <w:p>
      <w:pPr>
        <w:pStyle w:val="ListBullet"/>
      </w:pPr>
      <w:r>
        <w:t>Historical sales data for the past 24 months is available and accurate for all SKUs at each store.</w:t>
      </w:r>
    </w:p>
    <w:p>
      <w:pPr>
        <w:pStyle w:val="ListBullet"/>
      </w:pPr>
      <w:r>
        <w:t>Buyers have valid email addresses and/or SMS‑capable phone numbers configured in the identity store.</w:t>
      </w:r>
    </w:p>
    <w:p>
      <w:pPr>
        <w:pStyle w:val="ListBullet"/>
      </w:pPr>
      <w:r>
        <w:t>Network latency between stores and the cloud ingestion endpoint averages ≤ 200 ms, allowing the 15‑minute feed to be processed well within the interval.</w:t>
      </w:r>
    </w:p>
    <w:p>
      <w:pPr>
        <w:pStyle w:val="ListBullet"/>
      </w:pPr>
      <w:r>
        <w:t>Lead‑time and safety‑stock parameters are supplied by the merchandising team and remain stable for the duration of the project.</w:t>
      </w:r>
    </w:p>
    <w:p>
      <w:pPr>
        <w:pStyle w:val="ListBullet"/>
      </w:pPr>
      <w:r>
        <w:t>The cloud provider’s SLA guarantees ≥ 99.9 % monthly uptime for the managed database and messaging services used.</w:t>
      </w:r>
    </w:p>
    <w:p>
      <w:pPr>
        <w:pStyle w:val="Heading1"/>
      </w:pPr>
      <w:r>
        <w:t>Key Risks</w:t>
      </w:r>
    </w:p>
    <w:p>
      <w:pPr>
        <w:pStyle w:val="ListBullet"/>
      </w:pPr>
      <w:r>
        <w:t>**Feed delays or loss** – If a store’s connection fails, stock levels may be stale, causing missed alerts; impact: potential stock‑outs until feed recovers.</w:t>
      </w:r>
    </w:p>
    <w:p>
      <w:pPr>
        <w:pStyle w:val="ListBullet"/>
      </w:pPr>
      <w:r>
        <w:t>**Threshold miscalculation** – Errors in velocity or lead‑time inputs could produce incorrect reorder points; impact: excess inventory or unnecessary alerts.</w:t>
      </w:r>
    </w:p>
    <w:p>
      <w:pPr>
        <w:pStyle w:val="ListBullet"/>
      </w:pPr>
      <w:r>
        <w:t>**Alert fatigue** – High frequency of low‑priority alerts may cause buyers to ignore notifications; impact: reduced effectiveness of the system.</w:t>
      </w:r>
    </w:p>
    <w:p>
      <w:pPr>
        <w:pStyle w:val="ListBullet"/>
      </w:pPr>
      <w:r>
        <w:t>**Scaling bottlenecks** – Ingestion service must handle 50 stores × average SKU count (e.g., 10 k) every 15 minutes; insufficient throughput could increase processing lag.</w:t>
      </w:r>
    </w:p>
    <w:p>
      <w:pPr>
        <w:pStyle w:val="ListBullet"/>
      </w:pPr>
      <w:r>
        <w:t>**Security breach** – Unauthorized access to stock or buyer data could compromise confidentiality; impact: data leakage and regulatory penalties.</w:t>
      </w:r>
    </w:p>
    <w:p>
      <w:pPr>
        <w:pStyle w:val="ListBullet"/>
      </w:pPr>
      <w:r>
        <w:t>**Data drift** – Sudden changes in sales patterns (e.g., promotions) may render static velocity windows inaccurate; impact: stale thresholds until window adapts.</w:t>
      </w:r>
    </w:p>
    <w:p>
      <w:pPr>
        <w:pStyle w:val="Heading1"/>
      </w:pPr>
      <w:r>
        <w:t>Success Criteria</w:t>
      </w:r>
    </w:p>
    <w:p>
      <w:pPr>
        <w:pStyle w:val="ListBullet"/>
      </w:pPr>
      <w:r>
        <w:t>End‑to‑end latency from store stock update to alert delivery ≤ 90 seconds for 95 % of threshold breaches.</w:t>
      </w:r>
    </w:p>
    <w:p>
      <w:pPr>
        <w:pStyle w:val="ListBullet"/>
      </w:pPr>
      <w:r>
        <w:t>System availability ≥ 99.9 % measured over a 30‑day period (excluding scheduled maintenance windows).</w:t>
      </w:r>
    </w:p>
    <w:p>
      <w:pPr>
        <w:pStyle w:val="ListBullet"/>
      </w:pPr>
      <w:r>
        <w:t>Ingestion lag (time between store update and persistence in central DB) ≤ 2 minutes for 99 % of feeds.</w:t>
      </w:r>
    </w:p>
    <w:p>
      <w:pPr>
        <w:pStyle w:val="ListBullet"/>
      </w:pPr>
      <w:r>
        <w:t>Reorder‑quantity suggestion accuracy: when compared to actual optimal order quantity derived from a 4‑week back‑test, the mean absolute error ≤ 10 % of the suggested quantity.</w:t>
      </w:r>
    </w:p>
    <w:p>
      <w:pPr>
        <w:pStyle w:val="ListBullet"/>
      </w:pPr>
      <w:r>
        <w:t>Buyer acknowledgment rate of alerts (via tracked email open or UI action) ≥ 80 % within 5 minutes of alert generation.</w:t>
      </w:r>
    </w:p>
    <w:p>
      <w:pPr>
        <w:pStyle w:val="ListBullet"/>
      </w:pPr>
      <w:r>
        <w:t>No critical security vulnerabilities identified in a third‑party penetration test prior to production cut‑over.</w:t>
      </w:r>
    </w:p>
    <w:p>
      <w:pPr>
        <w:pStyle w:val="ListBullet"/>
      </w:pPr>
      <w:r>
        <w:t>All audit logs are immutable and retrievable for the full 90‑day retention period with query latency ≤ 200 ms.</w:t>
      </w:r>
    </w:p>
    <w:p>
      <w:pPr>
        <w:pStyle w:val="Heading1"/>
      </w:pPr>
      <w:r>
        <w:t>2. Solution Architecture</w:t>
      </w:r>
    </w:p>
    <w:p>
      <w:pPr>
        <w:pStyle w:val="Heading1"/>
      </w:pPr>
      <w:r>
        <w:t>Architecture Pattern</w:t>
      </w:r>
    </w:p>
    <w:p>
      <w:r>
        <w:t>**Chosen style:** Event‑driven microservices with CQRS separation (write side ingests stock feeds, updates the system of record; read side serves UI, API, and alerting via asynchronous events).</w:t>
      </w:r>
    </w:p>
    <w:p>
      <w:r>
        <w:t>**Justification:**</w:t>
      </w:r>
    </w:p>
    <w:p>
      <w:pPr>
        <w:pStyle w:val="ListBullet"/>
      </w:pPr>
      <w:r>
        <w:t>The 15‑minute periodic feed and the ≤30‑second alert latency demand loose coupling between ingestion, threshold computation, and notification so each can scale independently; an event broker (e.g., SQS/Kinesis) provides that decoupling while preserving order per SKU‑store when needed.</w:t>
      </w:r>
    </w:p>
    <w:p>
      <w:pPr>
        <w:pStyle w:val="ListBullet"/>
      </w:pPr>
      <w:r>
        <w:t>CQRS lets the write model optimise for high‑throughput inserts and ACID‑compliant updates to the central DB, while the read model can be denormalised or cached for low‑latency UI/API queries and alert evaluation, satisfying the ≤90‑second end‑to‑end SLA.</w:t>
      </w:r>
    </w:p>
    <w:p>
      <w:pPr>
        <w:pStyle w:val="ListBullet"/>
      </w:pPr>
      <w:r>
        <w:t>Microservices enable independent deployment, fault isolation, and use of managed serverless compute (Lambda/Fargate) for bursty workloads, keeping operational overhead low for a 50‑store deployment.</w:t>
      </w:r>
    </w:p>
    <w:p>
      <w:r>
        <w:t>**What we are NOT using:**</w:t>
      </w:r>
    </w:p>
    <w:p>
      <w:pPr>
        <w:pStyle w:val="ListBullet"/>
      </w:pPr>
      <w:r>
        <w:t>A monolithic layered application – would create a single scaling bottleneck and make it hard to meet the ingestion‑lag and alert‑latency targets.</w:t>
      </w:r>
    </w:p>
    <w:p>
      <w:pPr>
        <w:pStyle w:val="ListBullet"/>
      </w:pPr>
      <w:r>
        <w:t>Pure batch or ETL pipelines – cannot satisfy the ≤30‑second evaluation window after persistence.</w:t>
      </w:r>
    </w:p>
    <w:p>
      <w:pPr>
        <w:pStyle w:val="ListBullet"/>
      </w:pPr>
      <w:r>
        <w:t>A multi‑region active‑active DR design – out of scope and adds unnecessary complexity for the targeted 99.9 % SLA.</w:t>
      </w:r>
    </w:p>
    <w:p>
      <w:r>
        <w:t>---</w:t>
      </w:r>
    </w:p>
    <w:p>
      <w:pPr>
        <w:pStyle w:val="Heading1"/>
      </w:pPr>
      <w:r>
        <w:t>Technology Stack</w:t>
      </w:r>
    </w:p>
    <w:p>
      <w:r>
        <w:t>| Layer | Choice | One‑line justification |</w:t>
      </w:r>
    </w:p>
    <w:p>
      <w:r>
        <w:t>|-------|--------|------------------------|</w:t>
      </w:r>
    </w:p>
    <w:p>
      <w:r>
        <w:t>| **Frontend** | React 18 with TypeScript, Ant Design UI library, Zustand for client‑state | Provides a responsive, type‑safe buyer portal; Ant Design supplies dashboard components; Zustand offers lightweight state mgmt for real‑time suggestion lists. |</w:t>
      </w:r>
    </w:p>
    <w:p>
      <w:r>
        <w:t>| **Backend (Write)** | AWS Lambda (Node.js 20) triggered by API Gateway &amp; SQS, using AWS SDK v3 | Serverless compute scales to ingest 500 k records/15 min with sub‑second cold start; Node.js fits REST/JSON handling and integrates tightly with AWS services. |</w:t>
      </w:r>
    </w:p>
    <w:p>
      <w:r>
        <w:t>| **Backend (Read / Alerting)** | AWS Fargate‑hosted NestJS (TypeScript) microservice exposing REST API &amp; WebSocket for UI updates | Long‑lived service for complex queries, caching, and alert evaluation; NestJS gives modular architecture and built‑in validation. |</w:t>
      </w:r>
    </w:p>
    <w:p>
      <w:r>
        <w:t>| **Data Storage** | Amazon Aurora PostgreSQL‑compatible (with TimescaleDB extension) as primary DB; Amazon ElastiCache Redis for hot stock/threshold cache | Aurora gives ACID transactions, point‑in‑time recovery, and native time‑series handling for 24‑month sales history; Redis provides sub‑ms reads for latest stock &amp; threshold values. |</w:t>
      </w:r>
    </w:p>
    <w:p>
      <w:r>
        <w:t>| **Search / Analytics** | Amazon OpenSearch Service (optional) for audit‑log querying | Provides fast (&lt;200 ms) full‑text/search on immutable audit logs while keeping the primary DB write‑optimized. |</w:t>
      </w:r>
    </w:p>
    <w:p>
      <w:r>
        <w:t>| **Messaging / Async** | Amazon SQS Standard queue (decouples ingestion → processing) + Amazon EventBridge (routes threshold‑breach events to alerting Lambda) | SQS smooths spikes; EventBridge enables fan‑out to multiple consumers (email/SMS, audit, suggestion service) with guaranteed delivery. |</w:t>
      </w:r>
    </w:p>
    <w:p>
      <w:r>
        <w:t>| **Infrastructure** | Fully cloud‑native AWS (Lambda, Fargate, Aurora, SQS, EventBridge, S3, CloudWatch); IaC via AWS CDK (TypeScript); CI/CD using GitHub Actions → AWS CodeBuild → CodePipeline | Managed services remove ops overhead; CDK provides version‑controlled infrastructure; pipeline ensures automated testing and promotion. |</w:t>
      </w:r>
    </w:p>
    <w:p>
      <w:r>
        <w:t>| **Observability** | Amazon CloudWatch Logs &amp; Metrics for logs &amp; metrics; AWS X‑Ray for distributed tracing; CloudWatch Alarms on ingestion lag &amp; alert latency | Gives end‑to‑end visibility needed to meet ≤90‑second latency and ≤2‑minute ingestion‑lag SLAs. |</w:t>
      </w:r>
    </w:p>
    <w:p>
      <w:r>
        <w:t>---</w:t>
      </w:r>
    </w:p>
    <w:p>
      <w:pPr>
        <w:pStyle w:val="Heading1"/>
      </w:pPr>
      <w:r>
        <w:t>Non‑Functional Requirements (NFRs)</w:t>
      </w:r>
    </w:p>
    <w:p>
      <w:pPr>
        <w:pStyle w:val="ListBullet"/>
      </w:pPr>
      <w:r>
        <w:t>**Performance**</w:t>
      </w:r>
    </w:p>
    <w:p>
      <w:r>
        <w:t xml:space="preserve">  - End‑to‑end latency (store update → alert delivery) ≤ 90 seconds for 95 % of threshold breaches (measured via X‑Ray traces).</w:t>
      </w:r>
    </w:p>
    <w:p>
      <w:r>
        <w:t xml:space="preserve">  - Ingestion lag (store POST → persisted in Aurora) ≤ 2 minutes for 99 % of feeds (CloudWatch metric on SQS → Lambda processing time).</w:t>
      </w:r>
    </w:p>
    <w:p>
      <w:r>
        <w:t xml:space="preserve">  - Sustained throughput capacity ≥ 2 k TPS (50 stores × 10 k SKU / 900 s ≈ 555 TPS with headroom for peaks).</w:t>
      </w:r>
    </w:p>
    <w:p>
      <w:pPr>
        <w:pStyle w:val="ListBullet"/>
      </w:pPr>
      <w:r>
        <w:t>**Availability / Uptime**</w:t>
      </w:r>
    </w:p>
    <w:p>
      <w:r>
        <w:t xml:space="preserve">  - Target SLA ≥ 99.9 % monthly (Aurora Multi‑AZ, Lambda/Fargate auto‑scale, S3 Standard‑IA for audit logs).</w:t>
      </w:r>
    </w:p>
    <w:p>
      <w:r>
        <w:t xml:space="preserve">  - Planned maintenance windows excluded; blue‑green deployments via CDK to avoid downtime.</w:t>
      </w:r>
    </w:p>
    <w:p>
      <w:pPr>
        <w:pStyle w:val="ListBullet"/>
      </w:pPr>
      <w:r>
        <w:t>**Scalability Strategy**</w:t>
      </w:r>
    </w:p>
    <w:p>
      <w:r>
        <w:t xml:space="preserve">  - Horizontal scaling: Lambda concurrency &amp; Fargate service auto‑scale based on SQS queue depth and CPU/Memory metrics.</w:t>
      </w:r>
    </w:p>
    <w:p>
      <w:r>
        <w:t xml:space="preserve">  - Database scaling: Aurora read replicas for read‑heavy UI/API; partitioning by `store_id` hash to spread write load; optional sharding of sales history table by month.</w:t>
      </w:r>
    </w:p>
    <w:p>
      <w:r>
        <w:t xml:space="preserve">  - Cache tier (Redis) horizontally scaled with clustering for hot‑key distribution.</w:t>
      </w:r>
    </w:p>
    <w:p>
      <w:pPr>
        <w:pStyle w:val="ListBullet"/>
      </w:pPr>
      <w:r>
        <w:t>**Data Durability &amp; Consistency**</w:t>
      </w:r>
    </w:p>
    <w:p>
      <w:r>
        <w:t xml:space="preserve">  - Write path: ACID transactions in Aurora (stock level update + sales‑history append).</w:t>
      </w:r>
    </w:p>
    <w:p>
      <w:r>
        <w:t xml:space="preserve">  - Read path: Eventual consistency acceptable for cached stock/threshold values (invalidated via EventBridge on write).</w:t>
      </w:r>
    </w:p>
    <w:p>
      <w:r>
        <w:t xml:space="preserve">  - Audit logs: Write‑once S3 Object Lock (governance mode) for immutability; retained 90 days with lifecycle rule.</w:t>
      </w:r>
    </w:p>
    <w:p>
      <w:pPr>
        <w:pStyle w:val="ListBullet"/>
      </w:pPr>
      <w:r>
        <w:t>**Security Posture**</w:t>
      </w:r>
    </w:p>
    <w:p>
      <w:r>
        <w:t xml:space="preserve">  - Authentication: OAuth 2.0 client‑credentials flow for external ERP/API access (AWS Cognito Identity Provider or Azure AD B2B).</w:t>
      </w:r>
    </w:p>
    <w:p>
      <w:r>
        <w:t xml:space="preserve">  - Authorization: RBAC enforced at API Gateway via JWT scopes (`buyer:read`, `store:write`).</w:t>
      </w:r>
    </w:p>
    <w:p>
      <w:r>
        <w:t xml:space="preserve">  - Data protection: TLS 1.2+ for all in‑transit traffic; AWS KMS‑managed encryption at rest for Aurora, S3, Redis, and backup snapshots.</w:t>
      </w:r>
    </w:p>
    <w:p>
      <w:r>
        <w:t xml:space="preserve">  - Least‑privilege IAM roles for each Lambda/Fargate function; VPC endpoints for private access to AWS services.</w:t>
      </w:r>
    </w:p>
    <w:p>
      <w:pPr>
        <w:pStyle w:val="ListBullet"/>
      </w:pPr>
      <w:r>
        <w:t>**Compliance**</w:t>
      </w:r>
    </w:p>
    <w:p>
      <w:r>
        <w:t xml:space="preserve">  - If handling EU buyer contact info, GDPR‑compatible: data minimization, encryption, ability to erase on request (audit logs exempt for legal retention).</w:t>
      </w:r>
    </w:p>
    <w:p>
      <w:r>
        <w:t xml:space="preserve">  - No PCI‑DSS scope (no cardholder data).</w:t>
      </w:r>
    </w:p>
    <w:p>
      <w:r>
        <w:t>---</w:t>
      </w:r>
    </w:p>
    <w:p>
      <w:pPr>
        <w:pStyle w:val="Heading1"/>
      </w:pPr>
      <w:r>
        <w:t>Third‑Party Integrations</w:t>
      </w:r>
    </w:p>
    <w:p>
      <w:r>
        <w:t>| External Service | Purpose | Integration Pattern |</w:t>
      </w:r>
    </w:p>
    <w:p>
      <w:r>
        <w:t>|------------------|---------|----------------------|</w:t>
      </w:r>
    </w:p>
    <w:p>
      <w:r>
        <w:t>| Store POS Systems | Provide current on‑hand quantity per SKU every 15 min | HTTPS REST POST to system’s `/ingest` endpoint (API Gateway → Lambda). JSON payload includes storeId, skuId, qty, timestamp. |</w:t>
      </w:r>
    </w:p>
    <w:p>
      <w:r>
        <w:t>| Email Service (Amazon SES or SendGrid) | Dispatch alert notifications to buyers | Lambda triggered by EventBridge → SES/SendGrid API (HTTPS). |</w:t>
      </w:r>
    </w:p>
    <w:p>
      <w:r>
        <w:t>| SMS Service (Amazon SNS or Twilio) | Optional SMS alerts for high‑priority breaches | Same as email; Lambda publishes to SNS topic or calls Twilio REST API. |</w:t>
      </w:r>
    </w:p>
    <w:p>
      <w:r>
        <w:t>| Identity Provider (Azure AD / Okta) | Store buyer/user credentials, enforce RBAC &amp; OAuth 2.0 | OIDC/JWT validation at API Gateway; user‑info fetched via SCIM or OIDC user‑info endpoint. |</w:t>
      </w:r>
    </w:p>
    <w:p>
      <w:r>
        <w:t>| ERP Systems (e.g., SAP, Oracle) | Query current stock, thresholds, suggestions; receive purchase‑plan data | Secure REST API (API Gateway → Lambda) protected by OAuth 2.0 client‑credentials; ERP calls `/stock`, `/thresholds`, `/suggestions`. |</w:t>
      </w:r>
    </w:p>
    <w:p>
      <w:r>
        <w:t>| Monitoring / Logging (Datadog or CloudWatch) | External observability dashboards, alerting on SLA breaches | CloudWatch metric streams forwarded to Datadog via Lambda forwarder; logs exported to S3 then to Datadog. |</w:t>
      </w:r>
    </w:p>
    <w:p>
      <w:r>
        <w:t>| CI/CD Pipeline (GitHub Actions) | Build, test, deploy infrastructure &amp; code | GitHub Actions runs unit/integration tests; on success triggers AWS CodeBuild (via OIDC) → CloudFormation/CDK deploy. |</w:t>
      </w:r>
    </w:p>
    <w:p>
      <w:r>
        <w:t>---</w:t>
      </w:r>
    </w:p>
    <w:p>
      <w:pPr>
        <w:pStyle w:val="Heading1"/>
      </w:pPr>
      <w:r>
        <w:t>Rejected Alternatives</w:t>
      </w:r>
    </w:p>
    <w:p>
      <w:r>
        <w:t>1. **Monolithic VM‑based application (e.g., Java Spring Boot on EC2)**</w:t>
      </w:r>
    </w:p>
    <w:p>
      <w:r>
        <w:t xml:space="preserve">   - *Rejected:* Would create a single scaling bottleneck; handling 500 k inserts every 15 min and sub‑second alerting would require over‑provisioned instances, increasing cost and operational complexity, contrary to the need for elastic, pay‑as‑you‑go scaling and rapid deployment.</w:t>
      </w:r>
    </w:p>
    <w:p>
      <w:r>
        <w:t>2. **Pure batch/ETL pipeline (e.g., nightly AWS Glue jobs)**</w:t>
      </w:r>
    </w:p>
    <w:p>
      <w:r>
        <w:t xml:space="preserve">   - *Rejected:* Latency requirements (≤30 s evaluation after persistence, ≤90 s end‑to‑end) cannot be met with batch windows; the system must react near‑real‑time to stock changes, which batch processing cannot guarantee.</w:t>
      </w:r>
    </w:p>
    <w:p>
      <w:r>
        <w:t>3. **Primary storage in a NoSQL document DB (e.g., MongoDB Atlas) without transactions**</w:t>
      </w:r>
    </w:p>
    <w:p>
      <w:r>
        <w:t xml:space="preserve">   - *Rejected:* The threshold engine needs ACID guarantees when updating the latest stock level and appending to the 24‑month sales history to avoid race conditions; MongoDB’s multi‑document transactions add overhead and still lack the strong consistency and built‑in time‑series optimisations that Aurora + TimescaleDB provides for this workload.</w:t>
      </w:r>
    </w:p>
    <w:p>
      <w:r>
        <w:t>---</w:t>
      </w:r>
    </w:p>
    <w:p>
      <w:pPr>
        <w:pStyle w:val="Heading1"/>
      </w:pPr>
      <w:r>
        <w:t>3. High-Level Design</w:t>
      </w:r>
    </w:p>
    <w:p>
      <w:pPr>
        <w:pStyle w:val="Heading1"/>
      </w:pPr>
      <w:r>
        <w:t>System Components</w:t>
      </w:r>
    </w:p>
    <w:p>
      <w:r>
        <w:t>| Name | Responsibility | Technology | Interfaces |</w:t>
      </w:r>
    </w:p>
    <w:p>
      <w:r>
        <w:t>|------|----------------|------------|------------|</w:t>
      </w:r>
    </w:p>
    <w:p>
      <w:r>
        <w:t>| **API Gateway (REST)** | Entry point for all external HTTP calls (store feeds, buyer UI, ERP, auth). Performs throttling, JWT validation and routes to Lambda/Fargate targets. | Amazon API Gateway (REST, edge‑optimized) | HTTPS/REST → Ingestion Lambda, Stock/Threshold/Lambda, Suggestion Fargate, Auth (Cognito) |</w:t>
      </w:r>
    </w:p>
    <w:p>
      <w:r>
        <w:t>| **Ingestion Lambda** | Validates incoming store POS payload, timestamps it, writes raw stock update to SQS queue. | AWS Lambda (Node.js 20) | **Input:** HTTPS/REST (API Gateway) → **Output:** SQS Standard Queue (`stock-ingest-queue`) |</w:t>
      </w:r>
    </w:p>
    <w:p>
      <w:r>
        <w:t>| **Stock Ingest SQS** | Decouples bursty store feeds from downstream processing, provides at‑least‑once delivery. | Amazon SQS Standard | **Input:** Ingestion Lambda (SendMessage) → **Output:** Processing Lambda (ReceiveMessage) |</w:t>
      </w:r>
    </w:p>
    <w:p>
      <w:r>
        <w:t>| **Stock Processing Lambda** | Consumes SQS messages, performs ACID write: updates latest stock level in Aurora, appends to 24‑month sales history (TimescaleDB), publishes a `StockUpdated` event to EventBridge. | AWS Lambda (Node.js 20) | **Input:** SQS (ReceiveMessage) → **Output:** Aurora PostgreSQL (SQL/JDBC via AWS Data API) &amp; EventBridge (PutEvents) |</w:t>
      </w:r>
    </w:p>
    <w:p>
      <w:r>
        <w:t>| **Aurora PostgreSQL‑compatible (with TimescaleDB extension)** | System of record: latest stock per SKU‑store, rolling 24‑month sales history, threshold config, buyer/store mappings. | Amazon Aurora (PostgreSQL‑compatible) Multi‑AZ | **Input/Output:** SQL/JDBC (via Lambda/Data API) ; **Cache‑invalidations:** EventBridge → Redis |</w:t>
      </w:r>
    </w:p>
    <w:p>
      <w:r>
        <w:t>| **ElastiCache Redis (Clustered)** | Hot cache for latest stock level and computed reorder threshold per SKU‑store (sub‑ms reads for UI/API &amp; alert evaluation). | Amazon ElastiCache for Redis (cluster mode enabled) | **Input:** EventBridge (invalidates/sets keys) → **Output:** REST/gRPC reads (NestJS/Fargate) |</w:t>
      </w:r>
    </w:p>
    <w:p>
      <w:r>
        <w:t>| **Threshold Evaluation Lambda** | Triggered by EventBridge `StockUpdated`; reads latest stock &amp; threshold from Redis (or DB if cache miss), evaluates breach, if breach publishes `ThresholdBreach` event. | AWS Lambda (Node.js 20) | **Input:** EventBridge (StockUpdated) → **Output:** EventBridge (ThresholdBreach) + optional Redis update |</w:t>
      </w:r>
    </w:p>
    <w:p>
      <w:r>
        <w:t>| **Alerting Lambda** | Consumes `ThresholdBreach` events, renders email/SMS content, sends via SES (email) and/or SNS (SMS). | AWS Lambda (Node.js 20) | **Input:** EventBridge (ThresholdBreach) → **Output:** Amazon SES / Amazon SNS |</w:t>
      </w:r>
    </w:p>
    <w:p>
      <w:r>
        <w:t>| **Suggestion Service (Fargate‑hosted NestJS)** | Long‑lived microservice that computes reorder‑quantity suggestions, exposes REST API for buyer UI and ERP, maintains a read‑only cache of thresholds/stock in Redis. | AWS Fargate (NestJS/TypeScript) with Application Load Balancer | **Input:** HTTPS/REST (API Gateway) → **Output:** JSON responses; **Cache:** Redis (read/write) |</w:t>
      </w:r>
    </w:p>
    <w:p>
      <w:r>
        <w:t>| **Auth Service (Amazon Cognito User Pools + Identity Provider)** | Stores buyer/store operator credentials, issues JWTs, validates scopes (`buyer:read`, `store:write`, `erp:client_credentials`). | Amazon Cognito (User Pools) + optional OIDC IdP (Azure AD/Okta) | **Interface:** JWT validation at API Gateway (Authorizer) |</w:t>
      </w:r>
    </w:p>
    <w:p>
      <w:r>
        <w:t>| **Audit Log Lambda** | Persists immutable audit records (stock update, threshold recompute, alert dispatched, suggestion generated) to S3 with Object Lock (governance mode). | AWS Lambda (Node.js 20) | **Input:** EventBridge (various audit events) → **Output:** Amazon S3 (`audit-logs-bucket`) |</w:t>
      </w:r>
    </w:p>
    <w:p>
      <w:r>
        <w:t>| **Amazon OpenSearch Service (optional)** | Provides fast full‑text search / analytics on audit logs for compliance dashboards. | Amazon OpenSearch Service | **Input:** S3 → Lambda indexer (or Kinesis Firehose) → **Output:** Search API (HTTPS/REST) |</w:t>
      </w:r>
    </w:p>
    <w:p>
      <w:r>
        <w:t>| **Frontend Buyer Portal** | React 18/TypeScript SPA showing current stock, thresholds, suggestions, and allowing CSV download. Hosted on S3, served via CloudFront. | React 18 + Ant Design + Zustand (static site) | **Interface:** HTTPS/REST (API Gateway) → Suggestion Service &amp; Stock/Threshold endpoints |</w:t>
      </w:r>
    </w:p>
    <w:p>
      <w:r>
        <w:t>| **ERP Adapter Lambda** (thin wrapper) | Exposes secure REST endpoints for ERP systems to query stock, thresholds, suggestions; validates OAuth 2.0 client‑credentials token. | AWS Lambda (Node.js 20) | **Input:** HTTPS/REST (API Gateway) → **Output:** JSON; **Auth:** OAuth 2.0 (Cognito IdP) |</w:t>
      </w:r>
    </w:p>
    <w:p>
      <w:r>
        <w:t>| **Observability Stack** | CloudWatch Logs/Metrics, X‑Ray tracing, Alarms on ingestion lag &amp; alert latency. | Amazon CloudWatch, AWS X‑Ray | **Interface:** Lambda/Fargate emit logs &amp; traces; Alarms → SNS → Ops team |</w:t>
      </w:r>
    </w:p>
    <w:p>
      <w:r>
        <w:t>---</w:t>
      </w:r>
    </w:p>
    <w:p>
      <w:pPr>
        <w:pStyle w:val="Heading1"/>
      </w:pPr>
      <w:r>
        <w:t>Component Interaction Diagram</w:t>
      </w:r>
    </w:p>
    <w:p>
      <w:r>
        <w:t>```</w:t>
      </w:r>
    </w:p>
    <w:p>
      <w:r>
        <w:t>[Store POS System]</w:t>
      </w:r>
    </w:p>
    <w:p>
      <w:r>
        <w:t xml:space="preserve">      | HTTPS/REST (POST /ingest)</w:t>
      </w:r>
    </w:p>
    <w:p>
      <w:r>
        <w:t xml:space="preserve">      v</w:t>
      </w:r>
    </w:p>
    <w:p>
      <w:r>
        <w:t>[API Gateway]</w:t>
      </w:r>
    </w:p>
    <w:p>
      <w:r>
        <w:t xml:space="preserve">      | JWT validation (store:write scope)</w:t>
      </w:r>
    </w:p>
    <w:p>
      <w:r>
        <w:t xml:space="preserve">      v</w:t>
      </w:r>
    </w:p>
    <w:p>
      <w:r>
        <w:t>[Ingestion Lambda]</w:t>
      </w:r>
    </w:p>
    <w:p>
      <w:r>
        <w:t xml:space="preserve">      | SendMessage (SQS)</w:t>
      </w:r>
    </w:p>
    <w:p>
      <w:r>
        <w:t xml:space="preserve">      v</w:t>
      </w:r>
    </w:p>
    <w:p>
      <w:r>
        <w:t>[Stock Ingest SQS]</w:t>
      </w:r>
    </w:p>
    <w:p>
      <w:r>
        <w:t xml:space="preserve">      | ReceiveMessage</w:t>
      </w:r>
    </w:p>
    <w:p>
      <w:r>
        <w:t xml:space="preserve">      v</w:t>
      </w:r>
    </w:p>
    <w:p>
      <w:r>
        <w:t>[Stock Processing Lambda]</w:t>
      </w:r>
    </w:p>
    <w:p>
      <w:r>
        <w:t xml:space="preserve">      | SQL (UPDATE stock, INSERT sales) --&gt; [Aurora PostgreSQL + TimescaleDB]</w:t>
      </w:r>
    </w:p>
    <w:p>
      <w:r>
        <w:t xml:space="preserve">      | PutEvent (StockUpdated) --&gt; [EventBridge]</w:t>
      </w:r>
    </w:p>
    <w:p>
      <w:r>
        <w:t xml:space="preserve">      v</w:t>
      </w:r>
    </w:p>
    <w:p>
      <w:r>
        <w:t>[EventBridge]</w:t>
      </w:r>
    </w:p>
    <w:p>
      <w:r>
        <w:t xml:space="preserve">      | Rule: StockUpdated --&gt; [Threshold Evaluation Lambda]</w:t>
      </w:r>
    </w:p>
    <w:p>
      <w:r>
        <w:t xml:space="preserve">      | Rule: StockUpdated --&gt; [Audit Log Lambda] (stock update)</w:t>
      </w:r>
    </w:p>
    <w:p>
      <w:r>
        <w:t xml:space="preserve">      v</w:t>
      </w:r>
    </w:p>
    <w:p>
      <w:r>
        <w:t>[Threshold Evaluation Lambda]</w:t>
      </w:r>
    </w:p>
    <w:p>
      <w:r>
        <w:t xml:space="preserve">      | Read stock/threshold from [Redis] (or DB)</w:t>
      </w:r>
    </w:p>
    <w:p>
      <w:r>
        <w:t xml:space="preserve">      | If breach:</w:t>
      </w:r>
    </w:p>
    <w:p>
      <w:r>
        <w:t xml:space="preserve">          | PutEvent (ThresholdBreach) --&gt; [EventBridge]</w:t>
      </w:r>
    </w:p>
    <w:p>
      <w:r>
        <w:t xml:space="preserve">          | PutEvent (ThresholdRecomputed) --&gt; [Audit Log Lambda]</w:t>
      </w:r>
    </w:p>
    <w:p>
      <w:r>
        <w:t xml:space="preserve">      v</w:t>
      </w:r>
    </w:p>
    <w:p>
      <w:r>
        <w:t>[EventBridge]</w:t>
      </w:r>
    </w:p>
    <w:p>
      <w:r>
        <w:t xml:space="preserve">      | Rule: ThresholdBreach --&gt; [Alerting Lambda]</w:t>
      </w:r>
    </w:p>
    <w:p>
      <w:r>
        <w:t xml:space="preserve">      | Rule: ThresholdBreach --&gt; [Suggestion Service] (cache update)</w:t>
      </w:r>
    </w:p>
    <w:p>
      <w:r>
        <w:t xml:space="preserve">      | Rule: ThresholdBreach --&gt; [Audit Log Lambda] (alert dispatched)</w:t>
      </w:r>
    </w:p>
    <w:p>
      <w:r>
        <w:t xml:space="preserve">      v</w:t>
      </w:r>
    </w:p>
    <w:p>
      <w:r>
        <w:t>[Alerting Lambda]</w:t>
      </w:r>
    </w:p>
    <w:p>
      <w:r>
        <w:t xml:space="preserve">      | Send email via [SES]</w:t>
      </w:r>
    </w:p>
    <w:p>
      <w:r>
        <w:t xml:space="preserve">      | Send SMS via [SNS] (optional)</w:t>
      </w:r>
    </w:p>
    <w:p>
      <w:r>
        <w:t xml:space="preserve">      v</w:t>
      </w:r>
    </w:p>
    <w:p>
      <w:r>
        <w:t>[Buyer Email/SMS]</w:t>
      </w:r>
    </w:p>
    <w:p>
      <w:r>
        <w:t>[Suggestion Service (Fargate NestJS)]</w:t>
      </w:r>
    </w:p>
    <w:p>
      <w:r>
        <w:t xml:space="preserve">      | REST/GET /suggestions/{storeId}/{skuId} &lt;--[API Gateway] &lt;--[Buyer UI / ERP]</w:t>
      </w:r>
    </w:p>
    <w:p>
      <w:r>
        <w:t xml:space="preserve">      | Read latest stock/threshold from [Redis] (cache)</w:t>
      </w:r>
    </w:p>
    <w:p>
      <w:r>
        <w:t xml:space="preserve">      | Compute suggestion = (threshold – current stock) + (velocity × reviewPeriod)</w:t>
      </w:r>
    </w:p>
    <w:p>
      <w:r>
        <w:t xml:space="preserve">      | Write suggestion cache to [Redis] (optional)</w:t>
      </w:r>
    </w:p>
    <w:p>
      <w:r>
        <w:t xml:space="preserve">      | PutEvent (SuggestionGenerated) --&gt; [Audit Log Lambda]</w:t>
      </w:r>
    </w:p>
    <w:p>
      <w:r>
        <w:t xml:space="preserve">      v</w:t>
      </w:r>
    </w:p>
    <w:p>
      <w:r>
        <w:t>[Redis (ElastiCache)]</w:t>
      </w:r>
    </w:p>
    <w:p>
      <w:r>
        <w:t xml:space="preserve">      | Hot cache for latest stock &amp; threshold (read by Suggestion Service &amp; Alerting Lambda)</w:t>
      </w:r>
    </w:p>
    <w:p>
      <w:r>
        <w:t xml:space="preserve">      | Updated via EventBridge (StockUpdated, ThresholdBreach)</w:t>
      </w:r>
    </w:p>
    <w:p>
      <w:r>
        <w:t xml:space="preserve">      v</w:t>
      </w:r>
    </w:p>
    <w:p>
      <w:r>
        <w:t>[Frontend Buyer Portal (S3/CloudFront)]</w:t>
      </w:r>
    </w:p>
    <w:p>
      <w:r>
        <w:t xml:space="preserve">      | HTTPS/REST (GET /suggestions, GET /stock) --&gt; [API Gateway] --&gt; [Suggestion Service] / [Aurora via Lambda]</w:t>
      </w:r>
    </w:p>
    <w:p>
      <w:r>
        <w:t>```</w:t>
      </w:r>
    </w:p>
    <w:p>
      <w:r>
        <w:t>*Notes:*</w:t>
      </w:r>
    </w:p>
    <w:p>
      <w:pPr>
        <w:pStyle w:val="ListBullet"/>
      </w:pPr>
      <w:r>
        <w:t>All Lambda functions are stateless; they rely on Aurora for durable writes and Redis for hot reads.</w:t>
      </w:r>
    </w:p>
    <w:p>
      <w:pPr>
        <w:pStyle w:val="ListBullet"/>
      </w:pPr>
      <w:r>
        <w:t>EventBridge provides reliable fan‑out and ordering per SKU‑store when needed (using message deduplication ID).</w:t>
      </w:r>
    </w:p>
    <w:p>
      <w:pPr>
        <w:pStyle w:val="ListBullet"/>
      </w:pPr>
      <w:r>
        <w:t>Audit Log Lambda writes to S3 with Object Lock; optional OpenSearch domain indexes those logs for search.</w:t>
      </w:r>
    </w:p>
    <w:p>
      <w:r>
        <w:t>---</w:t>
      </w:r>
    </w:p>
    <w:p>
      <w:pPr>
        <w:pStyle w:val="Heading1"/>
      </w:pPr>
      <w:r>
        <w:t>Data Flow (Primary End‑to‑End Journey)</w:t>
      </w:r>
    </w:p>
    <w:p>
      <w:r>
        <w:t>1. **Store POS → API Gateway** – Store sends HTTPS POST `/ingest` with `{storeId, skuId, qty, timestamp}`.</w:t>
      </w:r>
    </w:p>
    <w:p>
      <w:r>
        <w:t>2. **API Gateway → Ingestion Lambda** – Gateway validates JWT (`store:write` scope) and forwards payload.</w:t>
      </w:r>
    </w:p>
    <w:p>
      <w:r>
        <w:t>3. **Ingestion Lambda → SQS** – Lambda validates JSON, adds ingestion timestamp, enqueues message to `stock-ingest-queue`.</w:t>
      </w:r>
    </w:p>
    <w:p>
      <w:r>
        <w:t>4. **SQS → Stock Processing Lambda** – Lambda polls queue (long‑poll), processes each record:</w:t>
      </w:r>
    </w:p>
    <w:p>
      <w:r>
        <w:t xml:space="preserve">   - Begins Aurora transaction.</w:t>
      </w:r>
    </w:p>
    <w:p>
      <w:r>
        <w:t xml:space="preserve">   - Updates `store_stock` table (latest qty).</w:t>
      </w:r>
    </w:p>
    <w:p>
      <w:r>
        <w:t xml:space="preserve">   - Inserts row into `sales_history` (TimescaleDB hypertable) with timestamp and qty for velocity calc.</w:t>
      </w:r>
    </w:p>
    <w:p>
      <w:r>
        <w:t xml:space="preserve">   - Commits transaction.</w:t>
      </w:r>
    </w:p>
    <w:p>
      <w:r>
        <w:t xml:space="preserve">   - Publishes `StockUpdated` event to EventBridge (includes storeId, skuId, newQty, eventTime).</w:t>
      </w:r>
    </w:p>
    <w:p>
      <w:r>
        <w:t>5. **EventBridge → Threshold Evaluation Lambda** – Rule routes `StockUpdated` to evaluation function.</w:t>
      </w:r>
    </w:p>
    <w:p>
      <w:r>
        <w:t>6. **Threshold Evaluation Lambda** –</w:t>
      </w:r>
    </w:p>
    <w:p>
      <w:r>
        <w:t xml:space="preserve">   - Reads latest stock &amp; threshold from Redis (fallback to Aurora if miss).</w:t>
      </w:r>
    </w:p>
    <w:p>
      <w:r>
        <w:t xml:space="preserve">   - Computes reorder point = (avgDailyVelocity × leadTimeDays) + safetyStock (velocity variance × config%).</w:t>
      </w:r>
    </w:p>
    <w:p>
      <w:r>
        <w:t xml:space="preserve">   - If `currentStock &lt; reorderPoint`: publishes `ThresholdBreach` event; else does nothing.</w:t>
      </w:r>
    </w:p>
    <w:p>
      <w:r>
        <w:t xml:space="preserve">   - Publishes `ThresholdRecomputed` audit event.</w:t>
      </w:r>
    </w:p>
    <w:p>
      <w:r>
        <w:t>7. **EventBridge → Alerting Lambda** – On `ThresholdBreach`, Lambda builds email/SMS body (store, SKU, currentQty, threshold, suggestedQty) and sends via SES (email) and/or SNS (SMS).</w:t>
      </w:r>
    </w:p>
    <w:p>
      <w:r>
        <w:t>8. **EventBridge → Suggestion Service (Fargate)** – Same breach triggers cache update: service recomputes suggestion = (threshold – currentStock) + (velocity × reviewPeriod) and writes to Redis key `suggestion:{storeId}:{skuId}`.</w:t>
      </w:r>
    </w:p>
    <w:p>
      <w:r>
        <w:t>9. **EventBridge → Audit Log Lambda** – For each of the above events (stock update, threshold recompute, alert dispatched, suggestion generated) the Lambda writes a JSON audit record to S3 bucket with Object Lock (governance mode).</w:t>
      </w:r>
    </w:p>
    <w:p>
      <w:r>
        <w:t>10. **Buyer UI (React) → API Gateway → Suggestion Service** – Buyer opens portal, UI calls GET `/suggestions?storeId=X&amp;skuId=Y`; API Gateway validates JWT (`buyer:read`) and routes to Fargate service, which reads suggestion from Redis and returns JSON.</w:t>
      </w:r>
    </w:p>
    <w:p>
      <w:r>
        <w:t>11. **Buyer UI displays suggestion**; buyer can acknowledge (click) – UI sends POST `/acknowledgement` (optional) which is logged as an audit event.</w:t>
      </w:r>
    </w:p>
    <w:p>
      <w:r>
        <w:t>*Latency goal:* Steps 1‑8 (store update → alert dispatch) must complete ≤ 90 seconds for 95 % of breaches (measured via X‑Ray trace).</w:t>
      </w:r>
    </w:p>
    <w:p>
      <w:r>
        <w:t>---</w:t>
      </w:r>
    </w:p>
    <w:p>
      <w:pPr>
        <w:pStyle w:val="Heading1"/>
      </w:pPr>
      <w:r>
        <w:t>Key API Contracts</w:t>
      </w:r>
    </w:p>
    <w:p>
      <w:pPr>
        <w:pStyle w:val="Heading2"/>
      </w:pPr>
      <w:r>
        <w:t>1. Ingestion Endpoint (store feed)</w:t>
      </w:r>
    </w:p>
    <w:p>
      <w:pPr>
        <w:pStyle w:val="ListBullet"/>
      </w:pPr>
      <w:r>
        <w:t>**Method / Path:** `POST /ingest`</w:t>
      </w:r>
    </w:p>
    <w:p>
      <w:pPr>
        <w:pStyle w:val="ListBullet"/>
      </w:pPr>
      <w:r>
        <w:t>**Auth:** JWT (`store:write` scope) validated at API Gateway Authorizer (Cognito).</w:t>
      </w:r>
    </w:p>
    <w:p>
      <w:pPr>
        <w:pStyle w:val="ListBullet"/>
      </w:pPr>
      <w:r>
        <w:t>**Request Body:**</w:t>
      </w:r>
    </w:p>
    <w:p>
      <w:r>
        <w:t xml:space="preserve">  ```json</w:t>
      </w:r>
    </w:p>
    <w:p>
      <w:r>
        <w:t xml:space="preserve">  {</w:t>
      </w:r>
    </w:p>
    <w:p>
      <w:r>
        <w:t xml:space="preserve">    "storeId": "string",          // UUID or numeric ID</w:t>
      </w:r>
    </w:p>
    <w:p>
      <w:r>
        <w:t xml:space="preserve">    "skuId": "string",</w:t>
      </w:r>
    </w:p>
    <w:p>
      <w:r>
        <w:t xml:space="preserve">    "quantity": "number",         // on‑hand qty (integer)</w:t>
      </w:r>
    </w:p>
    <w:p>
      <w:r>
        <w:t xml:space="preserve">    "timestamp": "string"         // ISO‑8601 UTC</w:t>
      </w:r>
    </w:p>
    <w:p>
      <w:r>
        <w:t xml:space="preserve">  }</w:t>
      </w:r>
    </w:p>
    <w:p>
      <w:r>
        <w:t xml:space="preserve">  ```</w:t>
      </w:r>
    </w:p>
    <w:p>
      <w:pPr>
        <w:pStyle w:val="ListBullet"/>
      </w:pPr>
      <w:r>
        <w:t>**Response:**</w:t>
      </w:r>
    </w:p>
    <w:p>
      <w:r>
        <w:t xml:space="preserve">  ```json</w:t>
      </w:r>
    </w:p>
    <w:p>
      <w:r>
        <w:t xml:space="preserve">  { "status": "accepted", "ingestionId": "string (UUID)" }</w:t>
      </w:r>
    </w:p>
    <w:p>
      <w:r>
        <w:t xml:space="preserve">  ```</w:t>
      </w:r>
    </w:p>
    <w:p>
      <w:pPr>
        <w:pStyle w:val="ListBullet"/>
      </w:pPr>
      <w:r>
        <w:t>**Notes:** 202 Accepted if queued; 400 on validation error; 401/403 on auth failure.</w:t>
      </w:r>
    </w:p>
    <w:p>
      <w:pPr>
        <w:pStyle w:val="Heading2"/>
      </w:pPr>
      <w:r>
        <w:t>2. Get Current Stock &amp; Threshold (buyer/ERP)</w:t>
      </w:r>
    </w:p>
    <w:p>
      <w:pPr>
        <w:pStyle w:val="ListBullet"/>
      </w:pPr>
      <w:r>
        <w:t>**Method / Path:** `GET /stock/{storeId}/{skuId}`</w:t>
      </w:r>
    </w:p>
    <w:p>
      <w:pPr>
        <w:pStyle w:val="ListBullet"/>
      </w:pPr>
      <w:r>
        <w:t>**Auth:** JWT (`buyer:read` or `erp:client_credentials` scope).</w:t>
      </w:r>
    </w:p>
    <w:p>
      <w:pPr>
        <w:pStyle w:val="ListBullet"/>
      </w:pPr>
      <w:r>
        <w:t>**Query Params:** none</w:t>
      </w:r>
    </w:p>
    <w:p>
      <w:pPr>
        <w:pStyle w:val="ListBullet"/>
      </w:pPr>
      <w:r>
        <w:t>**Response:**</w:t>
      </w:r>
    </w:p>
    <w:p>
      <w:r>
        <w:t xml:space="preserve">  ```json</w:t>
      </w:r>
    </w:p>
    <w:p>
      <w:r>
        <w:t xml:space="preserve">  {</w:t>
      </w:r>
    </w:p>
    <w:p>
      <w:r>
        <w:t xml:space="preserve">    "storeId": "string",</w:t>
      </w:r>
    </w:p>
    <w:p>
      <w:r>
        <w:t xml:space="preserve">    "skuId": "string",</w:t>
      </w:r>
    </w:p>
    <w:p>
      <w:r>
        <w:t xml:space="preserve">    "onHandQuantity": "number",</w:t>
      </w:r>
    </w:p>
    <w:p>
      <w:r>
        <w:t xml:space="preserve">    "reorderThreshold": "number",</w:t>
      </w:r>
    </w:p>
    <w:p>
      <w:r>
        <w:t xml:space="preserve">    "lastUpdated": "string (ISO‑8601)",</w:t>
      </w:r>
    </w:p>
    <w:p>
      <w:r>
        <w:t xml:space="preserve">    "velocity": "number"          // avg daily sales (units/day)</w:t>
      </w:r>
    </w:p>
    <w:p>
      <w:r>
        <w:t xml:space="preserve">  }</w:t>
      </w:r>
    </w:p>
    <w:p>
      <w:r>
        <w:t xml:space="preserve">  ```</w:t>
      </w:r>
    </w:p>
    <w:p>
      <w:pPr>
        <w:pStyle w:val="ListBullet"/>
      </w:pPr>
      <w:r>
        <w:t>**Notes:** Data served from Redis cache; fallback to Aurora if cache miss (latency &lt; 30 ms).</w:t>
      </w:r>
    </w:p>
    <w:p>
      <w:pPr>
        <w:pStyle w:val="Heading2"/>
      </w:pPr>
      <w:r>
        <w:t>3. Get Reorder‑Quantity Suggestion</w:t>
      </w:r>
    </w:p>
    <w:p>
      <w:pPr>
        <w:pStyle w:val="ListBullet"/>
      </w:pPr>
      <w:r>
        <w:t>**Method / Path:** `GET /suggestions/{storeId}/{skuId}`</w:t>
      </w:r>
    </w:p>
    <w:p>
      <w:pPr>
        <w:pStyle w:val="ListBullet"/>
      </w:pPr>
      <w:r>
        <w:t>**Auth:** JWT (`buyer:read` or `erp:client_credentials`).</w:t>
      </w:r>
    </w:p>
    <w:p>
      <w:pPr>
        <w:pStyle w:val="ListBullet"/>
      </w:pPr>
      <w:r>
        <w:t>**Query Params:** none</w:t>
      </w:r>
    </w:p>
    <w:p>
      <w:pPr>
        <w:pStyle w:val="ListBullet"/>
      </w:pPr>
      <w:r>
        <w:t>**Response:**</w:t>
      </w:r>
    </w:p>
    <w:p>
      <w:r>
        <w:t xml:space="preserve">  ```json</w:t>
      </w:r>
    </w:p>
    <w:p>
      <w:r>
        <w:t xml:space="preserve">  {</w:t>
      </w:r>
    </w:p>
    <w:p>
      <w:r>
        <w:t xml:space="preserve">    "storeId": "string",</w:t>
      </w:r>
    </w:p>
    <w:p>
      <w:r>
        <w:t xml:space="preserve">    "skuId": "string",</w:t>
      </w:r>
    </w:p>
    <w:p>
      <w:r>
        <w:t xml:space="preserve">    "suggestedOrderQty": "number",</w:t>
      </w:r>
    </w:p>
    <w:p>
      <w:r>
        <w:t xml:space="preserve">    "rationale": {</w:t>
      </w:r>
    </w:p>
    <w:p>
      <w:r>
        <w:t xml:space="preserve">      "currentStock": "number",</w:t>
      </w:r>
    </w:p>
    <w:p>
      <w:r>
        <w:t xml:space="preserve">      "threshold": "number",</w:t>
      </w:r>
    </w:p>
    <w:p>
      <w:r>
        <w:t xml:space="preserve">      "velocity": "number",</w:t>
      </w:r>
    </w:p>
    <w:p>
      <w:r>
        <w:t xml:space="preserve">      "leadTimeDays": "number",</w:t>
      </w:r>
    </w:p>
    <w:p>
      <w:r>
        <w:t xml:space="preserve">      "reviewPeriodDays": "number"</w:t>
      </w:r>
    </w:p>
    <w:p>
      <w:r>
        <w:t xml:space="preserve">    },</w:t>
      </w:r>
    </w:p>
    <w:p>
      <w:r>
        <w:t xml:space="preserve">    "generatedAt": "string (ISO‑8601)"</w:t>
      </w:r>
    </w:p>
    <w:p>
      <w:r>
        <w:t xml:space="preserve">  }</w:t>
      </w:r>
    </w:p>
    <w:p>
      <w:r>
        <w:t xml:space="preserve">  ```</w:t>
      </w:r>
    </w:p>
    <w:p>
      <w:pPr>
        <w:pStyle w:val="ListBullet"/>
      </w:pPr>
      <w:r>
        <w:t>**Notes:** Computed on‑demand if cache stale (&lt; 1 min); otherwise read from Redis.</w:t>
      </w:r>
    </w:p>
    <w:p>
      <w:pPr>
        <w:pStyle w:val="Heading2"/>
      </w:pPr>
      <w:r>
        <w:t>4. ERP Secure Query (OAuth 2.0 client‑credentials)</w:t>
      </w:r>
    </w:p>
    <w:p>
      <w:pPr>
        <w:pStyle w:val="ListBullet"/>
      </w:pPr>
      <w:r>
        <w:t>**Method / Path:** `GET /erp/stock` (returns paginated list)</w:t>
      </w:r>
    </w:p>
    <w:p>
      <w:pPr>
        <w:pStyle w:val="ListBullet"/>
      </w:pPr>
      <w:r>
        <w:t>**Auth:** OAuth 2.0 Bearer token (client‑credentials flow) validated by API Gateway Lambda authorizer (checks `scope=erp:read`).</w:t>
      </w:r>
    </w:p>
    <w:p>
      <w:pPr>
        <w:pStyle w:val="ListBullet"/>
      </w:pPr>
      <w:r>
        <w:t>**Query Params:** `storeId?`, `skuId?`, `limit?`, `offset?`</w:t>
      </w:r>
    </w:p>
    <w:p>
      <w:pPr>
        <w:pStyle w:val="ListBullet"/>
      </w:pPr>
      <w:r>
        <w:t>**Response:** Array of objects matching `/stock/{storeId}/{skuId}` schema.</w:t>
      </w:r>
    </w:p>
    <w:p>
      <w:pPr>
        <w:pStyle w:val="Heading2"/>
      </w:pPr>
      <w:r>
        <w:t>5. Alert Acknowledgement (optional)</w:t>
      </w:r>
    </w:p>
    <w:p>
      <w:pPr>
        <w:pStyle w:val="ListBullet"/>
      </w:pPr>
      <w:r>
        <w:t>**Method / Path:** `POST /alerts/{alertId}/ack`</w:t>
      </w:r>
    </w:p>
    <w:p>
      <w:pPr>
        <w:pStyle w:val="ListBullet"/>
      </w:pPr>
      <w:r>
        <w:t>**Auth:** JWT (`buyer:write` scope – only for acknowledgement).</w:t>
      </w:r>
    </w:p>
    <w:p>
      <w:pPr>
        <w:pStyle w:val="ListBullet"/>
      </w:pPr>
      <w:r>
        <w:t>**Request Body:** `{ "acknowledgedAt": "string (ISO‑8601)" }`</w:t>
      </w:r>
    </w:p>
    <w:p>
      <w:pPr>
        <w:pStyle w:val="ListBullet"/>
      </w:pPr>
      <w:r>
        <w:t>**Response:** `{ "status": "recorded" }`</w:t>
      </w:r>
    </w:p>
    <w:p>
      <w:r>
        <w:t>---</w:t>
      </w:r>
    </w:p>
    <w:p>
      <w:pPr>
        <w:pStyle w:val="Heading1"/>
      </w:pPr>
      <w:r>
        <w:t>Infrastructure Overview</w:t>
      </w:r>
    </w:p>
    <w:p>
      <w:r>
        <w:t>| Layer | Deployment | Networking | Key Managed Services |</w:t>
      </w:r>
    </w:p>
    <w:p>
      <w:r>
        <w:t>|-------|------------|------------|----------------------|</w:t>
      </w:r>
    </w:p>
    <w:p>
      <w:r>
        <w:t>| **Edge / Entry** | Amazon API Gateway (regional, edge‑optimized) | Publicly accessible via Internet; attached to WAF for OWASP protection. | API Gateway, AWS WAF |</w:t>
      </w:r>
    </w:p>
    <w:p>
      <w:r>
        <w:t>| **Compute – Ingestion &amp; Processing** | AWS Lambda (Node.js 20) – **VPC‑enabled** (private subnets) for direct Aurora access. | Private subnets (no public IPs); NAT Gateway for outbound calls to SQS/EventBridge/S3. | Lambda, SQS, EventBridge, Secrets Manager (DB creds) |</w:t>
      </w:r>
    </w:p>
    <w:p>
      <w:r>
        <w:t>| **Compute – Alerting &amp; ERP Adapter** | AWS Lambda (Node.js 20) – same VPC as above. | Private subnets; outbound to SES/SNS via VPC Endpoints. | Lambda, SES, SNS |</w:t>
      </w:r>
    </w:p>
    <w:p>
      <w:r>
        <w:t>| **Compute – Suggestion Service** | AWS Fargate (NestJS) – **private subnets**, behind an Internal Application Load Balancer (ALB). | ALB only reachable via API Gateway (private integration) or via VPC Endpoint for ERP direct calls. | Fargate, ALB, ACM (TLS cert) |</w:t>
      </w:r>
    </w:p>
    <w:p>
      <w:r>
        <w:t>| **Data Store** | Amazon Aurora PostgreSQL‑compatible (Multi‑AZ) with TimescaleDB extension. | Private subnets; encrypted at rest (AWS KMS). | Aurora, RDS Proxy (optional for Lambda connection pooling) |</w:t>
      </w:r>
    </w:p>
    <w:p>
      <w:r>
        <w:t>| **Cache** | Amazon ElastiCache for Redis (cluster mode enabled, encryption‑in‑transit &amp; at‑rest). | Private subnets; accessed only by Lambda/Fargate via VPC. | ElastiCache |</w:t>
      </w:r>
    </w:p>
    <w:p>
      <w:r>
        <w:t>| **Object Store (Audit)** | Amazon S3 bucket with Object Lock (governance mode), versioning enabled, lifecycle rule to expire after 90 days. | Private access via VPC Endpoint (S3). | S3, S3 Object Lock |</w:t>
      </w:r>
    </w:p>
    <w:p>
      <w:r>
        <w:t>| **Search (Optional)** | Amazon OpenSearch Service (domain with fine‑grained access, encryption‑at‑rest). | Private subnets; accessed via Lambda indexer. | OpenSearch |</w:t>
      </w:r>
    </w:p>
    <w:p>
      <w:r>
        <w:t>| **Identity** | Amazon Cognito User Pools (with optional OIDC IdP federation). | Publicly accessible for token exchange; JWT validation occurs at API Gateway (no VPC needed). | Cognito |</w:t>
      </w:r>
    </w:p>
    <w:p>
      <w:r>
        <w:t>| **Observability** | Amazon CloudWatch Logs &amp; Metrics, AWS X‑Ray (enabled on Lambda/Fargate), CloudWatch Alarms on ingestion lag &amp; alert latency. | All services emit logs/metrics to CloudWatch; X‑Ray daemon sidecar in Lambda/Fargate. | CloudWatch, X‑Ray |</w:t>
      </w:r>
    </w:p>
    <w:p>
      <w:r>
        <w:t>| **CI/CD** | GitHub Actions → AWS CodeBuild (via OIDC) → AWS CDK (TypeScript) → CloudFormation deployment. | Build agents run in GitHub-hosted runners; deploy via CodePipeline (uses CodeBuild artifacts). | CodeBuild, CodePipeline, CDK |</w:t>
      </w:r>
    </w:p>
    <w:p>
      <w:r>
        <w:t>**Failover / HA**</w:t>
      </w:r>
    </w:p>
    <w:p>
      <w:pPr>
        <w:pStyle w:val="ListBullet"/>
      </w:pPr>
      <w:r>
        <w:t>API Gateway is fully managed, regional with automatic failover.</w:t>
      </w:r>
    </w:p>
    <w:p>
      <w:pPr>
        <w:pStyle w:val="ListBullet"/>
      </w:pPr>
      <w:r>
        <w:t>Lambda scales AZ‑independently; if an AZ loses connectivity, other AZs continue processing.</w:t>
      </w:r>
    </w:p>
    <w:p>
      <w:pPr>
        <w:pStyle w:val="ListBullet"/>
      </w:pPr>
      <w:r>
        <w:t>Aurora Multi‑AZ provides automatic failover with &lt; 30 s RTO.</w:t>
      </w:r>
    </w:p>
    <w:p>
      <w:pPr>
        <w:pStyle w:val="ListBullet"/>
      </w:pPr>
      <w:r>
        <w:t>ElastiCache with Multi‑AZ replication (Redis cluster with replica nodes).</w:t>
      </w:r>
    </w:p>
    <w:p>
      <w:pPr>
        <w:pStyle w:val="ListBullet"/>
      </w:pPr>
      <w:r>
        <w:t>Fargate service runs with desired count ≥ 2, behind ALB; ALB performs health checks and routes away from unhealthy targets.</w:t>
      </w:r>
    </w:p>
    <w:p>
      <w:pPr>
        <w:pStyle w:val="ListBullet"/>
      </w:pPr>
      <w:r>
        <w:t>S3 provides 11‑9’s durability; Cross‑Region Replication not required (single‑region meets SLA).</w:t>
      </w:r>
    </w:p>
    <w:p>
      <w:r>
        <w:t>**Backup Strategy**</w:t>
      </w:r>
    </w:p>
    <w:p>
      <w:pPr>
        <w:pStyle w:val="ListBullet"/>
      </w:pPr>
      <w:r>
        <w:t>Aurora: automated daily snapshots + continuous archiving to S3 (point‑in‑time recovery).</w:t>
      </w:r>
    </w:p>
    <w:p>
      <w:pPr>
        <w:pStyle w:val="ListBullet"/>
      </w:pPr>
      <w:r>
        <w:t>ElastiCache: automatic snapshots every 6 hours; retained for 30 days.</w:t>
      </w:r>
    </w:p>
    <w:p>
      <w:pPr>
        <w:pStyle w:val="ListBullet"/>
      </w:pPr>
      <w:r>
        <w:t>S3 audit logs: Object Lock ensures immutability; lifecycle rule transitions to Glacier Deep Archive after 60 days (optional for cost).</w:t>
      </w:r>
    </w:p>
    <w:p>
      <w:r>
        <w:t>---</w:t>
      </w:r>
    </w:p>
    <w:p>
      <w:pPr>
        <w:pStyle w:val="Heading1"/>
      </w:pPr>
      <w:r>
        <w:t>Scalability Approach</w:t>
      </w:r>
    </w:p>
    <w:p>
      <w:r>
        <w:t>| Component | Scaling Mechanism | Trigger / Policy | Statelessness / State Handling |</w:t>
      </w:r>
    </w:p>
    <w:p>
      <w:r>
        <w:t>|-----------|-------------------|------------------|--------------------------------|</w:t>
      </w:r>
    </w:p>
    <w:p>
      <w:r>
        <w:t>| **API Gateway** | Managed service – scales automatically to millions of requests/sec. | N/A (AWS managed). | Stateless; relies on downstream auth/compute. |</w:t>
      </w:r>
    </w:p>
    <w:p>
      <w:r>
        <w:t>| **Ingestion Lambda** | Concurrency limit (default 1000) can be raised; each invocation processes a single store feed message. | SQS ApproximateNumberOfMessagesVisible metric → Lambda auto‑scales (via event source mapping). | Stateless; uses only in‑memory validation. |</w:t>
      </w:r>
    </w:p>
    <w:p>
      <w:r>
        <w:t>| **SQS (Stock Ingest Queue)** | Throughput scales virtually unlimited; message retention 14 days. | Back‑pressure handled by increasing Lambda concurrency. | Stateless queue. |</w:t>
      </w:r>
    </w:p>
    <w:p>
      <w:r>
        <w:t>| **Stock Processing Lambda** | Same as Ingestion Lambda – event source mapping from SQS. | SQS depth &amp; age triggers scaling. | Stateless; writes to Aurora (stateful DB). |</w:t>
      </w:r>
    </w:p>
    <w:p>
      <w:r>
        <w:t>| **Aurora PostgreSQL** | Storage auto‑scales up to 128 TB; read replicas added for read‑heavy UI/API. | Storage utilization alarm → auto‑scale storage; CloudWatch alarm on replica lag → add replica. | Stateful; write path uses primary instance; read replicas serve UI/API &amp; suggestion service (via read‑only endpoint). |</w:t>
      </w:r>
    </w:p>
    <w:p>
      <w:r>
        <w:t>| **ElastiCache Redis** | Cluster mode with sharding; can add shards/node groups online. | CPU/Memory &gt; 70% or Cache miss rate &gt; 5% → scale out (add shards). | Stateless from app perspective; data partitioned by hash‑slot (storeId‑skuId). |</w:t>
      </w:r>
    </w:p>
    <w:p>
      <w:r>
        <w:t>| **Threshold Evaluation Lambda** | Concurrency driven by EventBridge event rate (max ~1 event per stock update). | EventBridge throttling metrics → Lambda concurrency scaling. | Stateless; reads from Redis/Aurora. |</w:t>
      </w:r>
    </w:p>
    <w:p>
      <w:r>
        <w:t>| **Alerting Lambda** | Similar to above; limited by SES/SNS sending limits (can request increase). | EventBridge event rate → scaling. | Stateless; calls external email/SMS APIs. |</w:t>
      </w:r>
    </w:p>
    <w:p>
      <w:r>
        <w:t>| **Suggestion Service (Fargate)** | Auto Scaling based on CPU utilization (≥ 60% → add task) and/or ALB request count (≥ 1000 req/min). | CloudWatch alarm on CPU/RequestCount → adjust desired count. | Stateless; all state (stock, threshold, suggestion) resides in Redis; service only computes. |</w:t>
      </w:r>
    </w:p>
    <w:p>
      <w:r>
        <w:t>| **Frontend (S3/CloudFront)** | CloudFront edge caches static assets; scales globally with request volume. | N/A (managed). | Stateless SPA. |</w:t>
      </w:r>
    </w:p>
    <w:p>
      <w:r>
        <w:t>| **Audit Log Lambda** | Triggered by EventBridge (fan‑out). Scales with number of audit event types. | EventBridge invocation count → scaling. | Stateless; writes to S3. |</w:t>
      </w:r>
    </w:p>
    <w:p>
      <w:r>
        <w:t>| **OpenSearch (optional)** | Scales via adding data nodes; storage auto‑expands. | Cluster health (disk usage &gt; 80%) → add node. | Stateful; indexes audit logs from S3 via Lambda. |</w:t>
      </w:r>
    </w:p>
    <w:p>
      <w:r>
        <w:t>**Cache Invalidation Strategy**</w:t>
      </w:r>
    </w:p>
    <w:p>
      <w:pPr>
        <w:pStyle w:val="ListBullet"/>
      </w:pPr>
      <w:r>
        <w:t>On every `StockUpdated` event, the Stock Processing Lambda writes the new quantity to Redis key `stock:{storeId}:{skuId}` (TTL = 5 min).</w:t>
      </w:r>
    </w:p>
    <w:p>
      <w:pPr>
        <w:pStyle w:val="ListBullet"/>
      </w:pPr>
      <w:r>
        <w:t>On each `ThresholdBreach` or threshold recomputation, the Threshold Evaluation Lambda writes the new threshold to Redis key `threshold:{storeId}:{skuId}` (TTL = 5 min).</w:t>
      </w:r>
    </w:p>
    <w:p>
      <w:pPr>
        <w:pStyle w:val="ListBullet"/>
      </w:pPr>
      <w:r>
        <w:t>The Suggestion Service subscribes to the same `ThresholdBreach` event and updates `suggestion:{storeId}:{skuId}` with the newly computed value.</w:t>
      </w:r>
    </w:p>
    <w:p>
      <w:pPr>
        <w:pStyle w:val="ListBullet"/>
      </w:pPr>
      <w:r>
        <w:t>If a Lambda or Fargate task experiences a cache miss, it falls back to Aurora, recomputes the value, and writes it back to Redis (write‑through).</w:t>
      </w:r>
    </w:p>
    <w:p>
      <w:r>
        <w:t>**Read‑Replica Usage**</w:t>
      </w:r>
    </w:p>
    <w:p>
      <w:pPr>
        <w:pStyle w:val="ListBullet"/>
      </w:pPr>
      <w:r>
        <w:t>UI and ERP read‑only endpoints (`/stock/*`, `/suggestions/*`) are routed via an Aurora Reader Endpoint, distributing load across up to 5 read replicas.</w:t>
      </w:r>
    </w:p>
    <w:p>
      <w:pPr>
        <w:pStyle w:val="ListBullet"/>
      </w:pPr>
      <w:r>
        <w:t>Write path (stock updates) continues to use the Writer Endpoint, preserving strong consistency for the system of record.</w:t>
      </w:r>
    </w:p>
    <w:p>
      <w:r>
        <w:t>**Network Segmentation**</w:t>
      </w:r>
    </w:p>
    <w:p>
      <w:pPr>
        <w:pStyle w:val="ListBullet"/>
      </w:pPr>
      <w:r>
        <w:t>All compute (Lambda, Fargate) resides in private subnets with no inbound Internet traffic; only API Gateway and ALB (internal) have public exposure via VPC Endpoints or private integrations.</w:t>
      </w:r>
    </w:p>
    <w:p>
      <w:pPr>
        <w:pStyle w:val="ListBullet"/>
      </w:pPr>
      <w:r>
        <w:t>Databases and cache are also in private subnets, accessible only via security groups that allow inbound from the compute subnets on the required ports (PostgreSQL 5432, Redis 6379).</w:t>
      </w:r>
    </w:p>
    <w:p>
      <w:r>
        <w:t>---</w:t>
      </w:r>
    </w:p>
    <w:p>
      <w:r>
        <w:t>*End of High‑Level Design.*</w:t>
      </w:r>
    </w:p>
    <w:p>
      <w:pPr>
        <w:pStyle w:val="Heading1"/>
      </w:pPr>
      <w:r>
        <w:t>4. Low-Level Design</w:t>
      </w:r>
    </w:p>
    <w:p>
      <w:pPr>
        <w:pStyle w:val="Title"/>
      </w:pPr>
      <w:r>
        <w:t>Low‑Level Design (LLD) – Real‑Time Inventory Tracking System</w:t>
      </w:r>
    </w:p>
    <w:p>
      <w:r>
        <w:t>This document expands the high‑level design into implementation‑ready artefacts: database schema, API contracts, core sequence diagrams, error‑handling, caching, and security controls.</w:t>
      </w:r>
    </w:p>
    <w:p>
      <w:r>
        <w:t>A developer can copy the DDL, OpenAPI‑like snippets, and sequence‑diagram text directly into a repo and begin coding.</w:t>
      </w:r>
    </w:p>
    <w:p>
      <w:r>
        <w:t>---</w:t>
      </w:r>
    </w:p>
    <w:p>
      <w:pPr>
        <w:pStyle w:val="Heading1"/>
      </w:pPr>
      <w:r>
        <w:t>1. Database Schema</w:t>
      </w:r>
    </w:p>
    <w:p>
      <w:r>
        <w:t>All persistent data lives in **Amazon Aurora PostgreSQL‑compatible** with the **TimescaleDB** extension for the sales‑history hypertable.</w:t>
      </w:r>
    </w:p>
    <w:p>
      <w:r>
        <w:t>The schema is deliberately narrow – only the data required for the core flows is stored; heavy read‑paths are served from Redis (see Caching Strategy).</w:t>
      </w:r>
    </w:p>
    <w:p>
      <w:pPr>
        <w:pStyle w:val="Heading2"/>
      </w:pPr>
      <w:r>
        <w:t>1.1. Enumerations &amp; Types</w:t>
      </w:r>
    </w:p>
    <w:p>
      <w:r>
        <w:t>```sql</w:t>
      </w:r>
    </w:p>
    <w:p>
      <w:r>
        <w:t>-- UUID type (PostgreSQL built‑in)</w:t>
      </w:r>
    </w:p>
    <w:p>
      <w:r>
        <w:t>CREATE EXTENSION IF NOT EXISTS "uuid-ossp";</w:t>
      </w:r>
    </w:p>
    <w:p>
      <w:r>
        <w:t>-- Custom type for reorder‑point calculation (optional, kept as numeric)</w:t>
      </w:r>
    </w:p>
    <w:p>
      <w:r>
        <w:t>```</w:t>
      </w:r>
    </w:p>
    <w:p>
      <w:pPr>
        <w:pStyle w:val="Heading2"/>
      </w:pPr>
      <w:r>
        <w:t>1.2. Tables</w:t>
      </w:r>
    </w:p>
    <w:p>
      <w:r>
        <w:t>| Table | Description | Engine |</w:t>
      </w:r>
    </w:p>
    <w:p>
      <w:r>
        <w:t>|-------|-------------|--------|</w:t>
      </w:r>
    </w:p>
    <w:p>
      <w:r>
        <w:t>| `stores` | Master data for each retail outlet | Aurora PostgreSQL |</w:t>
      </w:r>
    </w:p>
    <w:p>
      <w:r>
        <w:t>| `skus`   | Product catalogue (global across stores) | Aurora PostgreSQL |</w:t>
      </w:r>
    </w:p>
    <w:p>
      <w:r>
        <w:t>| `store_stock` | Current on‑hand quantity per SKU‑store (system of record) | Aurora PostgreSQL |</w:t>
      </w:r>
    </w:p>
    <w:p>
      <w:r>
        <w:t>| `sales_history` | Time‑series of sold units – used for velocity calculation | TimescaleDB hypertable |</w:t>
      </w:r>
    </w:p>
    <w:p>
      <w:r>
        <w:t>| `threshold_config` | Static parameters used to compute the dynamic reorder point | Aurora PostgreSQL |</w:t>
      </w:r>
    </w:p>
    <w:p>
      <w:r>
        <w:t>| `buyers` | Corporate buyer users (authenticated via Cognito) | Aurora PostgreSQL |</w:t>
      </w:r>
    </w:p>
    <w:p>
      <w:r>
        <w:t>| `buyer_store_mapping` | Which buyer is responsible for which store (many‑to‑many) | Aurora PostgreSQL |</w:t>
      </w:r>
    </w:p>
    <w:p>
      <w:r>
        <w:t>| `audit_events` | Light‑weight audit trail kept in DB for recent troubleshooting (optional) – the immutable audit log goes to S3 | Aurora PostgreSQL |</w:t>
      </w:r>
    </w:p>
    <w:p>
      <w:pPr>
        <w:pStyle w:val="Heading3"/>
      </w:pPr>
      <w:r>
        <w:t>1.2.1. `stores`</w:t>
      </w:r>
    </w:p>
    <w:p>
      <w:r>
        <w:t>```sql</w:t>
      </w:r>
    </w:p>
    <w:p>
      <w:r>
        <w:t>CREATE TABLE stores (</w:t>
      </w:r>
    </w:p>
    <w:p>
      <w:r>
        <w:t xml:space="preserve">    store_id      UUID PRIMARY KEY DEFAULT uuid_generate_v4(),</w:t>
      </w:r>
    </w:p>
    <w:p>
      <w:r>
        <w:t xml:space="preserve">    store_code    VARCHAR(20) NOT NULL UNIQUE,   -- e.g., "ST001"</w:t>
      </w:r>
    </w:p>
    <w:p>
      <w:r>
        <w:t xml:space="preserve">    name          VARCHAR(100) NOT NULL,</w:t>
      </w:r>
    </w:p>
    <w:p>
      <w:r>
        <w:t xml:space="preserve">    address       TEXT,</w:t>
      </w:r>
    </w:p>
    <w:p>
      <w:r>
        <w:t xml:space="preserve">    city          VARCHAR(50),</w:t>
      </w:r>
    </w:p>
    <w:p>
      <w:r>
        <w:t xml:space="preserve">    state         VARCHAR(50),</w:t>
      </w:r>
    </w:p>
    <w:p>
      <w:r>
        <w:t xml:space="preserve">    postal_code   VARCHAR(20),</w:t>
      </w:r>
    </w:p>
    <w:p>
      <w:r>
        <w:t xml:space="preserve">    country       VARCHAR(50),</w:t>
      </w:r>
    </w:p>
    <w:p>
      <w:r>
        <w:t xml:space="preserve">    created_at    TIMESTAMPTZ NOT NULL DEFAULT now(),</w:t>
      </w:r>
    </w:p>
    <w:p>
      <w:r>
        <w:t xml:space="preserve">    updated_at    TIMESTAMPTZ NOT NULL DEFAULT now()</w:t>
      </w:r>
    </w:p>
    <w:p>
      <w:r>
        <w:t>);</w:t>
      </w:r>
    </w:p>
    <w:p>
      <w:r>
        <w:t>```</w:t>
      </w:r>
    </w:p>
    <w:p>
      <w:pPr>
        <w:pStyle w:val="Heading3"/>
      </w:pPr>
      <w:r>
        <w:t>1.2.2. `skus`</w:t>
      </w:r>
    </w:p>
    <w:p>
      <w:r>
        <w:t>```sql</w:t>
      </w:r>
    </w:p>
    <w:p>
      <w:r>
        <w:t>CREATE TABLE skus (</w:t>
      </w:r>
    </w:p>
    <w:p>
      <w:r>
        <w:t xml:space="preserve">    sku_id        UUID PRIMARY KEY DEFAULT uuid_generate_v4(),</w:t>
      </w:r>
    </w:p>
    <w:p>
      <w:r>
        <w:t xml:space="preserve">    sku_code      VARCHAR(30) NOT NULL UNIQUE,   -- e.g., "SKU-12345"</w:t>
      </w:r>
    </w:p>
    <w:p>
      <w:r>
        <w:t xml:space="preserve">    description   TEXT,</w:t>
      </w:r>
    </w:p>
    <w:p>
      <w:r>
        <w:t xml:space="preserve">    brand         VARCHAR(100),</w:t>
      </w:r>
    </w:p>
    <w:p>
      <w:r>
        <w:t xml:space="preserve">    category      VARCHAR(100),</w:t>
      </w:r>
    </w:p>
    <w:p>
      <w:r>
        <w:t xml:space="preserve">    unit_of_measure VARCHAR(20) DEFAULT 'ea',</w:t>
      </w:r>
    </w:p>
    <w:p>
      <w:r>
        <w:t xml:space="preserve">    created_at    TIMESTAMPTZ NOT NULL DEFAULT now(),</w:t>
      </w:r>
    </w:p>
    <w:p>
      <w:r>
        <w:t xml:space="preserve">    updated_at    TIMESTAMPTZ NOT NULL DEFAULT now()</w:t>
      </w:r>
    </w:p>
    <w:p>
      <w:r>
        <w:t>);</w:t>
      </w:r>
    </w:p>
    <w:p>
      <w:r>
        <w:t>```</w:t>
      </w:r>
    </w:p>
    <w:p>
      <w:pPr>
        <w:pStyle w:val="Heading3"/>
      </w:pPr>
      <w:r>
        <w:t>1.2.3. `store_stock`</w:t>
      </w:r>
    </w:p>
    <w:p>
      <w:r>
        <w:t>```sql</w:t>
      </w:r>
    </w:p>
    <w:p>
      <w:r>
        <w:t>CREATE TABLE store_stock (</w:t>
      </w:r>
    </w:p>
    <w:p>
      <w:r>
        <w:t xml:space="preserve">    store_id      UUID NOT NULL REFERENCES stores(store_id) ON DELETE CASCADE,</w:t>
      </w:r>
    </w:p>
    <w:p>
      <w:r>
        <w:t xml:space="preserve">    sku_id        UUID NOT NULL REFERENCES skus(sku_id) ON DELETE CASCADE,</w:t>
      </w:r>
    </w:p>
    <w:p>
      <w:r>
        <w:t xml:space="preserve">    quantity      INTEGER NOT NULL CHECK (quantity &gt;= 0),</w:t>
      </w:r>
    </w:p>
    <w:p>
      <w:r>
        <w:t xml:space="preserve">    last_updated  TIMESTAMPTZ NOT NULL DEFAULT now(),</w:t>
      </w:r>
    </w:p>
    <w:p>
      <w:r>
        <w:t xml:space="preserve">    PRIMARY KEY (store_id, sku_id)</w:t>
      </w:r>
    </w:p>
    <w:p>
      <w:r>
        <w:t>);</w:t>
      </w:r>
    </w:p>
    <w:p>
      <w:r>
        <w:t>```</w:t>
      </w:r>
    </w:p>
    <w:p>
      <w:pPr>
        <w:pStyle w:val="Heading3"/>
      </w:pPr>
      <w:r>
        <w:t>1.2.4. `sales_history` (TimescaleDB hypertable)</w:t>
      </w:r>
    </w:p>
    <w:p>
      <w:r>
        <w:t>```sql</w:t>
      </w:r>
    </w:p>
    <w:p>
      <w:r>
        <w:t>CREATE TABLE sales_history (</w:t>
      </w:r>
    </w:p>
    <w:p>
      <w:r>
        <w:t xml:space="preserve">    time        TIMESTAMPTZ NOT NULL,</w:t>
      </w:r>
    </w:p>
    <w:p>
      <w:r>
        <w:t xml:space="preserve">    store_id    UUID NOT NULL REFERENCES stores(store_id) ON DELETE CASCADE,</w:t>
      </w:r>
    </w:p>
    <w:p>
      <w:r>
        <w:t xml:space="preserve">    sku_id      UUID NOT NULL REFERENCES skus(sku_id) ON DELETE CASCADE,</w:t>
      </w:r>
    </w:p>
    <w:p>
      <w:r>
        <w:t xml:space="preserve">    quantity_sold INTEGER NOT NULL CHECK (quantity_sold &gt;= 0),</w:t>
      </w:r>
    </w:p>
    <w:p>
      <w:r>
        <w:t xml:space="preserve">    -- optional: price, promotion_id, etc.</w:t>
      </w:r>
    </w:p>
    <w:p>
      <w:r>
        <w:t xml:space="preserve">    PRIMARY KEY (time, store_id, sku_id)</w:t>
      </w:r>
    </w:p>
    <w:p>
      <w:r>
        <w:t>);</w:t>
      </w:r>
    </w:p>
    <w:p>
      <w:r>
        <w:t>-- Convert to hypertable (partition by time)</w:t>
      </w:r>
    </w:p>
    <w:p>
      <w:r>
        <w:t>SELECT create_hypertable('sales_history', 'time', if_not_exists =&gt; TRUE);</w:t>
      </w:r>
    </w:p>
    <w:p>
      <w:r>
        <w:t>```</w:t>
      </w:r>
    </w:p>
    <w:p>
      <w:pPr>
        <w:pStyle w:val="Heading3"/>
      </w:pPr>
      <w:r>
        <w:t>1.2.5. `threshold_config`</w:t>
      </w:r>
    </w:p>
    <w:p>
      <w:r>
        <w:t>```sql</w:t>
      </w:r>
    </w:p>
    <w:p>
      <w:r>
        <w:t>CREATE TABLE threshold_config (</w:t>
      </w:r>
    </w:p>
    <w:p>
      <w:r>
        <w:t xml:space="preserve">    store_id          UUID NOT NULL REFERENCES stores(store_id) ON DELETE CASCADE,</w:t>
      </w:r>
    </w:p>
    <w:p>
      <w:r>
        <w:t xml:space="preserve">    sku_id            UUID NOT NULL REFERENCES skus(sku_id) ON DELETE CASCADE,</w:t>
      </w:r>
    </w:p>
    <w:p>
      <w:r>
        <w:t xml:space="preserve">    lead_time_days    NUMERIC(5,2) NOT NULL CHECK (lead_time_days &gt;= 0),   -- supplier lead time</w:t>
      </w:r>
    </w:p>
    <w:p>
      <w:r>
        <w:t xml:space="preserve">    safety_stock_factor NUMERIC(4,2) NOT NULL DEFAULT 0.10,               -- % of velocity*lead</w:t>
      </w:r>
    </w:p>
    <w:p>
      <w:r>
        <w:t xml:space="preserve">    review_period_days NUMERIC(4,2) NOT NULL DEFAULT 7,                  -- how often we re‑evaluate</w:t>
      </w:r>
    </w:p>
    <w:p>
      <w:r>
        <w:t xml:space="preserve">    min_order_qty     INTEGER NOT NULL DEFAULT 1,</w:t>
      </w:r>
    </w:p>
    <w:p>
      <w:r>
        <w:t xml:space="preserve">    max_order_qty     INTEGER,                                            -- optional upper bound</w:t>
      </w:r>
    </w:p>
    <w:p>
      <w:r>
        <w:t xml:space="preserve">    created_at        TIMESTAMPTZ NOT NULL DEFAULT now(),</w:t>
      </w:r>
    </w:p>
    <w:p>
      <w:r>
        <w:t xml:space="preserve">    updated_at        TIMESTAMPTZ NOT NULL DEFAULT now(),</w:t>
      </w:r>
    </w:p>
    <w:p>
      <w:r>
        <w:t xml:space="preserve">    PRIMARY KEY (store_id, sku_id)</w:t>
      </w:r>
    </w:p>
    <w:p>
      <w:r>
        <w:t>);</w:t>
      </w:r>
    </w:p>
    <w:p>
      <w:r>
        <w:t>```</w:t>
      </w:r>
    </w:p>
    <w:p>
      <w:pPr>
        <w:pStyle w:val="Heading3"/>
      </w:pPr>
      <w:r>
        <w:t>1.2.6. `buyers`</w:t>
      </w:r>
    </w:p>
    <w:p>
      <w:r>
        <w:t>```sql</w:t>
      </w:r>
    </w:p>
    <w:p>
      <w:r>
        <w:t>CREATE TABLE buyers (</w:t>
      </w:r>
    </w:p>
    <w:p>
      <w:r>
        <w:t xml:space="preserve">    buyer_id    UUID PRIMARY KEY DEFAULT uuid_generate_v4(),</w:t>
      </w:r>
    </w:p>
    <w:p>
      <w:r>
        <w:t xml:space="preserve">    email       VARCHAR(255) NOT NULL UNIQUE,</w:t>
      </w:r>
    </w:p>
    <w:p>
      <w:r>
        <w:t xml:space="preserve">    full_name   VARCHAR(200) NOT NULL,</w:t>
      </w:r>
    </w:p>
    <w:p>
      <w:r>
        <w:t xml:space="preserve">    status      VARCHAR(20) NOT NULL DEFAULT 'ACTIVE' CHECK (status IN ('ACTIVE','INACTIVE','LOCKED')),</w:t>
      </w:r>
    </w:p>
    <w:p>
      <w:r>
        <w:t xml:space="preserve">    created_at  TIMESTAMPTZ NOT NULL DEFAULT now(),</w:t>
      </w:r>
    </w:p>
    <w:p>
      <w:r>
        <w:t xml:space="preserve">    updated_at  TIMESTAMPTZ NOT NULL DEFAULT now()</w:t>
      </w:r>
    </w:p>
    <w:p>
      <w:r>
        <w:t>);</w:t>
      </w:r>
    </w:p>
    <w:p>
      <w:r>
        <w:t>```</w:t>
      </w:r>
    </w:p>
    <w:p>
      <w:pPr>
        <w:pStyle w:val="Heading3"/>
      </w:pPr>
      <w:r>
        <w:t>1.2.7. `buyer_store_mapping`</w:t>
      </w:r>
    </w:p>
    <w:p>
      <w:r>
        <w:t>```sql</w:t>
      </w:r>
    </w:p>
    <w:p>
      <w:r>
        <w:t>CREATE TABLE buyer_store_mapping (</w:t>
      </w:r>
    </w:p>
    <w:p>
      <w:r>
        <w:t xml:space="preserve">    buyer_id UUID NOT NULL REFERENCES buyers(buyer_id) ON DELETE CASCADE,</w:t>
      </w:r>
    </w:p>
    <w:p>
      <w:r>
        <w:t xml:space="preserve">    store_id UUID NOT NULL REFERENCES stores(store_id) ON DELETE CASCADE,</w:t>
      </w:r>
    </w:p>
    <w:p>
      <w:r>
        <w:t xml:space="preserve">    PRIMARY KEY (buyer_id, store_id)</w:t>
      </w:r>
    </w:p>
    <w:p>
      <w:r>
        <w:t>);</w:t>
      </w:r>
    </w:p>
    <w:p>
      <w:r>
        <w:t>```</w:t>
      </w:r>
    </w:p>
    <w:p>
      <w:pPr>
        <w:pStyle w:val="Heading3"/>
      </w:pPr>
      <w:r>
        <w:t>1.2.8. `audit_events` (optional, for recent debugging)</w:t>
      </w:r>
    </w:p>
    <w:p>
      <w:r>
        <w:t>```sql</w:t>
      </w:r>
    </w:p>
    <w:p>
      <w:r>
        <w:t>CREATE TABLE audit_events (</w:t>
      </w:r>
    </w:p>
    <w:p>
      <w:r>
        <w:t xml:space="preserve">    audit_id    UUID PRIMARY KEY DEFAULT uuid_generate_v4(),</w:t>
      </w:r>
    </w:p>
    <w:p>
      <w:r>
        <w:t xml:space="preserve">    event_type  VARCHAR(50) NOT NULL,          -- e.g., 'STOCK_UPDATED', 'THRESHOLD_BREACH'</w:t>
      </w:r>
    </w:p>
    <w:p>
      <w:r>
        <w:t xml:space="preserve">    entity_key  VARCHAR(100) NOT NULL,         -- concat(storeId,':',skuId)</w:t>
      </w:r>
    </w:p>
    <w:p>
      <w:r>
        <w:t xml:space="preserve">    payload     JSONB NOT NULL,</w:t>
      </w:r>
    </w:p>
    <w:p>
      <w:r>
        <w:t xml:space="preserve">    occurred_at TIMESTAMPTZ NOT NULL DEFAULT now()</w:t>
      </w:r>
    </w:p>
    <w:p>
      <w:r>
        <w:t>);</w:t>
      </w:r>
    </w:p>
    <w:p>
      <w:r>
        <w:t>CREATE INDEX idx_audit_events_type_time ON audit_events(event_type, occurred_at DESC);</w:t>
      </w:r>
    </w:p>
    <w:p>
      <w:r>
        <w:t>```</w:t>
      </w:r>
    </w:p>
    <w:p>
      <w:pPr>
        <w:pStyle w:val="Heading2"/>
      </w:pPr>
      <w:r>
        <w:t>1.3. Indexes (beyond PK/FK)</w:t>
      </w:r>
    </w:p>
    <w:p>
      <w:r>
        <w:t>| Table | Index | Columns | Type | Purpose |</w:t>
      </w:r>
    </w:p>
    <w:p>
      <w:r>
        <w:t>|-------|-------|---------|------|---------|</w:t>
      </w:r>
    </w:p>
    <w:p>
      <w:r>
        <w:t>| `store_stock` | `idx_store_stock_updated` | `last_updated` | B‑Tree | Quick scan for stale cache‑miss fallback |</w:t>
      </w:r>
    </w:p>
    <w:p>
      <w:r>
        <w:t>| `sales_history` | (automatically created by TimescaleDB) | `time` (partition key) | – | Efficient time‑range scans for velocity |</w:t>
      </w:r>
    </w:p>
    <w:p>
      <w:r>
        <w:t>| `threshold_config` | `idx_threshold_config_store` | `store_id` | B‑Tree | Lookup all thresholds for a store (used by batch jobs) |</w:t>
      </w:r>
    </w:p>
    <w:p>
      <w:r>
        <w:t>| `buyer_store_mapping` | `idx_buyer_store_mapping_store` | `store_id` | B‑Tree | Find buyers responsible for a store (for alert routing) |</w:t>
      </w:r>
    </w:p>
    <w:p>
      <w:r>
        <w:t>| `audit_events` | `idx_audit_events_entity_time` | `entity_key`, `occurred_at` | B‑Tree | Retrieve audit trail for a given SKU‑store |</w:t>
      </w:r>
    </w:p>
    <w:p>
      <w:r>
        <w:t>---</w:t>
      </w:r>
    </w:p>
    <w:p>
      <w:pPr>
        <w:pStyle w:val="Heading1"/>
      </w:pPr>
      <w:r>
        <w:t>2. API Specifications</w:t>
      </w:r>
    </w:p>
    <w:p>
      <w:r>
        <w:t>All APIs are exposed through **Amazon API Gateway (REST)** and protected by **Cognito JWT** authorizers.</w:t>
      </w:r>
    </w:p>
    <w:p>
      <w:r>
        <w:t>The spec below follows an OpenAPI‑like style; each endpoint lists the exact request/response shape, auth scope, and error handling.</w:t>
      </w:r>
    </w:p>
    <w:p>
      <w:pPr>
        <w:pStyle w:val="Heading2"/>
      </w:pPr>
      <w:r>
        <w:t>2.1. Common Definitions</w:t>
      </w:r>
    </w:p>
    <w:p>
      <w:r>
        <w:t>```json</w:t>
      </w:r>
    </w:p>
    <w:p>
      <w:r>
        <w:t>{</w:t>
      </w:r>
    </w:p>
    <w:p>
      <w:r>
        <w:t xml:space="preserve">  "UUID4": { "type": "string", "format": "uuid", "example": "3fa85f64-5717-4562-b3fc-2c963f66afa6" },</w:t>
      </w:r>
    </w:p>
    <w:p>
      <w:r>
        <w:t xml:space="preserve">  "Timestamp": { "type": "string", "format": "date-time", "example": "2025-08-31T14:22:00Z" },</w:t>
      </w:r>
    </w:p>
    <w:p>
      <w:r>
        <w:t xml:space="preserve">  "ErrorResponse": {</w:t>
      </w:r>
    </w:p>
    <w:p>
      <w:r>
        <w:t xml:space="preserve">    "type": "object",</w:t>
      </w:r>
    </w:p>
    <w:p>
      <w:r>
        <w:t xml:space="preserve">    "properties": {</w:t>
      </w:r>
    </w:p>
    <w:p>
      <w:r>
        <w:t xml:space="preserve">      "error": { "type": "string", "example": "Validation failed" },</w:t>
      </w:r>
    </w:p>
    <w:p>
      <w:r>
        <w:t xml:space="preserve">      "details": { "type": "array", "items": { "type": "object" } }</w:t>
      </w:r>
    </w:p>
    <w:p>
      <w:r>
        <w:t xml:space="preserve">    },</w:t>
      </w:r>
    </w:p>
    <w:p>
      <w:r>
        <w:t xml:space="preserve">    "required": ["error"]</w:t>
      </w:r>
    </w:p>
    <w:p>
      <w:r>
        <w:t xml:space="preserve">  }</w:t>
      </w:r>
    </w:p>
    <w:p>
      <w:r>
        <w:t>}</w:t>
      </w:r>
    </w:p>
    <w:p>
      <w:r>
        <w:t>```</w:t>
      </w:r>
    </w:p>
    <w:p>
      <w:pPr>
        <w:pStyle w:val="Heading2"/>
      </w:pPr>
      <w:r>
        <w:t>2.2. Ingestion Endpoint (Store POS → System)</w:t>
      </w:r>
    </w:p>
    <w:p>
      <w:r>
        <w:t>| Item | Detail |</w:t>
      </w:r>
    </w:p>
    <w:p>
      <w:r>
        <w:t>|------|--------|</w:t>
      </w:r>
    </w:p>
    <w:p>
      <w:r>
        <w:t>| **Method / Path** | `POST /ingest` |</w:t>
      </w:r>
    </w:p>
    <w:p>
      <w:r>
        <w:t>| **Auth** | Bearer JWT (Cognito) – required scope `store:write` |</w:t>
      </w:r>
    </w:p>
    <w:p>
      <w:r>
        <w:t>| **Request Headers** | `Content-Type: application/json` |</w:t>
      </w:r>
    </w:p>
    <w:p>
      <w:r>
        <w:t>| **Request Body** | ```json { "storeId": "UUID4", "skuId": "UUID4", "quantity": { "type": "integer", "minimum": 0 }, "timestamp": "Timestamp" } ``` |</w:t>
      </w:r>
    </w:p>
    <w:p>
      <w:r>
        <w:t>| **Query Parameters** | none |</w:t>
      </w:r>
    </w:p>
    <w:p>
      <w:r>
        <w:t>| **Success Response** | `202 Accepted` &lt;br&gt; ```json { "status": "accepted", "ingestionId": "UUID4" } ``` |</w:t>
      </w:r>
    </w:p>
    <w:p>
      <w:r>
        <w:t>| **Error Responses** | *400* – malformed JSON / validation failure (`ErrorResponse`) &lt;br&gt; *401* – missing/invalid token &lt;br&gt; *403* – token lacks `store:write` scope &lt;br&gt; *429* – rate limit exceeded (API Gateway default) |</w:t>
      </w:r>
    </w:p>
    <w:p>
      <w:r>
        <w:t>| **Rate Limit** | API Gateway default: **10 000 RPM** per stage (adjustable via usage plan). |</w:t>
      </w:r>
    </w:p>
    <w:p>
      <w:pPr>
        <w:pStyle w:val="Heading2"/>
      </w:pPr>
      <w:r>
        <w:t>2.3. Get Current Stock &amp; Threshold</w:t>
      </w:r>
    </w:p>
    <w:p>
      <w:r>
        <w:t>| Item | Detail |</w:t>
      </w:r>
    </w:p>
    <w:p>
      <w:r>
        <w:t>|------|--------|</w:t>
      </w:r>
    </w:p>
    <w:p>
      <w:r>
        <w:t>| **Method / Path** | `GET /stock/{storeId}/{skuId}` |</w:t>
      </w:r>
    </w:p>
    <w:p>
      <w:r>
        <w:t>| **Auth** | Bearer JWT – scope `buyer:read` **or** `erp:client_credentials` |</w:t>
      </w:r>
    </w:p>
    <w:p>
      <w:r>
        <w:t>| **Path Parameters** | `storeId` (UUID4), `skuId` (UUID4) |</w:t>
      </w:r>
    </w:p>
    <w:p>
      <w:r>
        <w:t>| **Request Headers** | none |</w:t>
      </w:r>
    </w:p>
    <w:p>
      <w:r>
        <w:t>| **Query Parameters** | none |</w:t>
      </w:r>
    </w:p>
    <w:p>
      <w:r>
        <w:t>| **Success Response** | `200 OK` &lt;br&gt; ```json { "storeId": "UUID4", "skuId": "UUID4", "onHandQuantity": { "type": "integer" }, "reorderThreshold": { "type": "number", "format": "double" }, "lastUpdated": "Timestamp", "velocity": { "type": "number", "format": "double" } } ``` |</w:t>
      </w:r>
    </w:p>
    <w:p>
      <w:r>
        <w:t>| **Error Responses** | *400* – invalid UUID format &lt;br&gt; *401* – missing/invalid token &lt;br&gt; *403* – insufficient scope &lt;br&gt; *404* – stock record not found (should never happen; return empty object with zeros) &lt;br&gt; *500* – internal error |</w:t>
      </w:r>
    </w:p>
    <w:p>
      <w:r>
        <w:t>| **Rate Limit** | 20 req/s per client IP (API Gateway throttling). |</w:t>
      </w:r>
    </w:p>
    <w:p>
      <w:pPr>
        <w:pStyle w:val="Heading2"/>
      </w:pPr>
      <w:r>
        <w:t>2.4. Get Reorder‑Quantity Suggestion</w:t>
      </w:r>
    </w:p>
    <w:p>
      <w:r>
        <w:t>| Item | Detail |</w:t>
      </w:r>
    </w:p>
    <w:p>
      <w:r>
        <w:t>|------|--------|</w:t>
      </w:r>
    </w:p>
    <w:p>
      <w:r>
        <w:t>| **Method / Path** | `GET /suggestions/{storeId}/{skuId}` |</w:t>
      </w:r>
    </w:p>
    <w:p>
      <w:r>
        <w:t>| **Auth** | Bearer JWT – scope `buyer:read` **or** `erp:client_credentials` |</w:t>
      </w:r>
    </w:p>
    <w:p>
      <w:r>
        <w:t>| **Path Parameters** | `storeId` (UUID4), `skuId` (UUID4) |</w:t>
      </w:r>
    </w:p>
    <w:p>
      <w:r>
        <w:t>| **Request Headers** | none |</w:t>
      </w:r>
    </w:p>
    <w:p>
      <w:r>
        <w:t>| **Query Parameters** | none |</w:t>
      </w:r>
    </w:p>
    <w:p>
      <w:r>
        <w:t>| **Success Response** | `200 OK` &lt;br&gt; ```json { "storeId": "UUID4", "skuId": "UUID4", "suggestedOrderQty": { "type": "integer", "minimum": 0 }, "rationale": { "currentStock": { "type": "integer" }, "threshold": { "type": "number" }, "velocity": { "type": "number" }, "leadTimeDays": { "type": "number" }, "reviewPeriodDays": { "type": "number" } }, "generatedAt": "Timestamp" } ``` |</w:t>
      </w:r>
    </w:p>
    <w:p>
      <w:r>
        <w:t>| **Error Responses** | Same as `/stock` (400, 401, 403, 404, 500). |</w:t>
      </w:r>
    </w:p>
    <w:p>
      <w:r>
        <w:t>| **Rate Limit** | 20 req/s per client IP. |</w:t>
      </w:r>
    </w:p>
    <w:p>
      <w:pPr>
        <w:pStyle w:val="Heading2"/>
      </w:pPr>
      <w:r>
        <w:t>2.5. ERP Secure Query (OAuth 2.0 client‑credentials)</w:t>
      </w:r>
    </w:p>
    <w:p>
      <w:r>
        <w:t>| Item | Detail |</w:t>
      </w:r>
    </w:p>
    <w:p>
      <w:r>
        <w:t>|------|--------|</w:t>
      </w:r>
    </w:p>
    <w:p>
      <w:r>
        <w:t>| **Method / Path** | `GET /erp/stock` |</w:t>
      </w:r>
    </w:p>
    <w:p>
      <w:r>
        <w:t>| **Auth** | Bearer token obtained via Cognito **OAuth2 client‑credentials** flow – required scope `erp:read` |</w:t>
      </w:r>
    </w:p>
    <w:p>
      <w:r>
        <w:t>| **Request Headers** | `Authorization: Bearer &lt;access_token&gt;` |</w:t>
      </w:r>
    </w:p>
    <w:p>
      <w:r>
        <w:t>| **Query Parameters** | `storeId?` (UUID4, optional), `skuId?` (UUID4, optional), `limit` (integer, default 100, max 1000), `offset` (integer, default 0) |</w:t>
      </w:r>
    </w:p>
    <w:p>
      <w:r>
        <w:t>| **Success Response** | `200 OK` &lt;br&gt; ```json { "items": [ { /* same shape as /stock response */ } ], "count": { "type": "integer" }, "limit": { "type": "integer" }, "offset": { "type": "integer" } } ``` |</w:t>
      </w:r>
    </w:p>
    <w:p>
      <w:r>
        <w:t>| **Error Responses** | *400* – invalid query params &lt;br&gt; *401* – missing/invalid token &lt;br&gt; *403* – token lacks `erp:read` scope &lt;br&gt; *429* – throttling (API Gateway) |</w:t>
      </w:r>
    </w:p>
    <w:p>
      <w:r>
        <w:t>| **Rate Limit** | 10 req/s per client‑credential pair (adjustable via usage plan). |</w:t>
      </w:r>
    </w:p>
    <w:p>
      <w:pPr>
        <w:pStyle w:val="Heading2"/>
      </w:pPr>
      <w:r>
        <w:t>2.6. Alert Acknowledgement (optional)</w:t>
      </w:r>
    </w:p>
    <w:p>
      <w:r>
        <w:t>| Item | Detail |</w:t>
      </w:r>
    </w:p>
    <w:p>
      <w:r>
        <w:t>|------|--------|</w:t>
      </w:r>
    </w:p>
    <w:p>
      <w:r>
        <w:t>| **Method / Path** | `POST /alerts/{alertId}/ack` |</w:t>
      </w:r>
    </w:p>
    <w:p>
      <w:r>
        <w:t>| **Auth** | Bearer JWT – scope `buyer:write` |</w:t>
      </w:r>
    </w:p>
    <w:p>
      <w:r>
        <w:t>| **Path Parameters** | `alertId` (UUID4) – the identifier generated by the Alerting Lambda (stored in DynamoDB or S3 metadata; for simplicity we treat it as opaque) |</w:t>
      </w:r>
    </w:p>
    <w:p>
      <w:r>
        <w:t>| **Request Headers** | `Content-Type: application/json` |</w:t>
      </w:r>
    </w:p>
    <w:p>
      <w:r>
        <w:t>| **Request Body** | ```json { "acknowledgedAt": "Timestamp" } ``` |</w:t>
      </w:r>
    </w:p>
    <w:p>
      <w:r>
        <w:t>| **Success Response** | `200 OK` &lt;br&gt; ```json { "status": "recorded" } ``` |</w:t>
      </w:r>
    </w:p>
    <w:p>
      <w:r>
        <w:t>| **Error Responses** | *400* – missing/invalid timestamp &lt;br&gt; *401* – missing/invalid token &lt;br&gt; *403* – insufficient scope &lt;br&gt; *404* – alertId not found &lt;br&gt; *500* – internal error |</w:t>
      </w:r>
    </w:p>
    <w:p>
      <w:r>
        <w:t>| **Rate Limit** | 5 req/s per user. |</w:t>
      </w:r>
    </w:p>
    <w:p>
      <w:r>
        <w:t>---</w:t>
      </w:r>
    </w:p>
    <w:p>
      <w:pPr>
        <w:pStyle w:val="Heading1"/>
      </w:pPr>
      <w:r>
        <w:t>3. Sequence Diagrams</w:t>
      </w:r>
    </w:p>
    <w:p>
      <w:r>
        <w:t>We illustrate two critical flows:</w:t>
      </w:r>
    </w:p>
    <w:p>
      <w:r>
        <w:t>1. **Store feed → Alert generation** (end‑to‑end latency ≤ 90 s).</w:t>
      </w:r>
    </w:p>
    <w:p>
      <w:r>
        <w:t>2. **Buyer UI request for a suggestion** (read‑path, served from Redis cache).</w:t>
      </w:r>
    </w:p>
    <w:p>
      <w:r>
        <w:t>Arrows show the **service hop**, the **call name**, and a **payload summary**. Timing notes are indicative; actual numbers are measured via X‑Ray.</w:t>
      </w:r>
    </w:p>
    <w:p>
      <w:pPr>
        <w:pStyle w:val="Heading2"/>
      </w:pPr>
      <w:r>
        <w:t>3.1. Flow A – Store POS Update → Alert (Threshold Breach)</w:t>
      </w:r>
    </w:p>
    <w:p>
      <w:r>
        <w:t>```</w:t>
      </w:r>
    </w:p>
    <w:p>
      <w:r>
        <w:t>Store POS -&gt; API Gateway: POST /ingest {storeId, skuId, quantity, timestamp}</w:t>
      </w:r>
    </w:p>
    <w:p>
      <w:r>
        <w:t>API Gateway -&gt; Ingestion Lambda: (JWT validated) forward payload</w:t>
      </w:r>
    </w:p>
    <w:p>
      <w:r>
        <w:t>Ingestion Lambda -&gt; SQS: SendMessage {storeId, skuId, quantity, ingestionTs}</w:t>
      </w:r>
    </w:p>
    <w:p>
      <w:r>
        <w:t>SQS -&gt; Stock Processing Lambda: ReceiveMessage (batch of 1)</w:t>
      </w:r>
    </w:p>
    <w:p>
      <w:r>
        <w:t>Stock Processing Lambda -&gt; Aurora: BEGIN TRANSACTION</w:t>
      </w:r>
    </w:p>
    <w:p>
      <w:r>
        <w:t>Stock Processing Lambda -&gt; Aurora: UPDATE store_stock SET quantity = ?, last_updated = ? WHERE storeId=? AND skuId=?</w:t>
      </w:r>
    </w:p>
    <w:p>
      <w:r>
        <w:t>Stock Processing Lambda -&gt; Aurora: INSERT INTO sales_history (time, storeId, skuId, quantity_sold) VALUES (?, ?, ?, ?)</w:t>
      </w:r>
    </w:p>
    <w:p>
      <w:r>
        <w:t>Stock Processing Lambda -&gt; Aurora: COMMIT</w:t>
      </w:r>
    </w:p>
    <w:p>
      <w:r>
        <w:t>Stock Processing Lambda -&gt; EventBridge: PutEvent (detail-type: StockUpdated) {storeId, skuId, quantity, eventTime}</w:t>
      </w:r>
    </w:p>
    <w:p>
      <w:r>
        <w:t>EventBridge -&gt; Threshold Evaluation Lambda: Invoke (rule matches StockUpdated)</w:t>
      </w:r>
    </w:p>
    <w:p>
      <w:r>
        <w:t>Threshold Evaluation Lambda -&gt; Redis: GET stock:{storeId}:{skuId} (value: currentQty)</w:t>
      </w:r>
    </w:p>
    <w:p>
      <w:r>
        <w:t>Threshold Evaluation Lambda -&gt; Redis: GET threshold:{storeId}:{skuId} (value: reorderPt)   // cache miss fallback to DB</w:t>
      </w:r>
    </w:p>
    <w:p>
      <w:r>
        <w:t>[If cache miss] Threshold Evaluation Lambda -&gt; Aurora: SELECT quantity FROM store_stock WHERE …</w:t>
      </w:r>
    </w:p>
    <w:p>
      <w:r>
        <w:t>[If cache miss] Threshold Evaluation Lambda -&gt; Aurora: SELECT lead_time_days, safety_stock_factor FROM threshold_config WHERE …</w:t>
      </w:r>
    </w:p>
    <w:p>
      <w:r>
        <w:t>Threshold Evaluation Lambda -&gt; (compute) reorderPoint = (velocity * leadTimeDays) + (velocity * safetyStockFactor)</w:t>
      </w:r>
    </w:p>
    <w:p>
      <w:r>
        <w:t>IF currentQty &lt; reorderPoint:</w:t>
      </w:r>
    </w:p>
    <w:p>
      <w:r>
        <w:t xml:space="preserve">    Threshold Evaluation Lambda -&gt; EventBridge: PutEvent (detail-type: ThresholdBreach) {storeId, skuId, currentQty, reorderPoint, suggestedQty}</w:t>
      </w:r>
    </w:p>
    <w:p>
      <w:r>
        <w:t xml:space="preserve">    Threshold Evaluation Lambda -&gt; Audit Log Lambda: PutEvent (ThresholdRecomputed)   // via EventBridge rule</w:t>
      </w:r>
    </w:p>
    <w:p>
      <w:r>
        <w:t>ELSE:</w:t>
      </w:r>
    </w:p>
    <w:p>
      <w:r>
        <w:t xml:space="preserve">    Threshold Evaluation Lambda -&gt; Audit Log Lambda: PutEvent (ThresholdRecomputed)   // no breach</w:t>
      </w:r>
    </w:p>
    <w:p>
      <w:r>
        <w:t>EventBridge -&gt; Alerting Lambda: Invoke (rule matches ThresholdBreach)</w:t>
      </w:r>
    </w:p>
    <w:p>
      <w:r>
        <w:t>Alerting Lambda -&gt; SES: SendEmail (to buyer list)   // optional SMS via SNS</w:t>
      </w:r>
    </w:p>
    <w:p>
      <w:r>
        <w:t>Alerting Lambda -&gt; Audit Log Lambda: PutEvent (AlertDispatched)</w:t>
      </w:r>
    </w:p>
    <w:p>
      <w:r>
        <w:t>Alerting Lambda --&gt; Store POS (indirect): 202 Accepted (already sent earlier)</w:t>
      </w:r>
    </w:p>
    <w:p>
      <w:r>
        <w:t>```</w:t>
      </w:r>
    </w:p>
    <w:p>
      <w:r>
        <w:t>**Timing notes (approx.)**</w:t>
      </w:r>
    </w:p>
    <w:p>
      <w:r>
        <w:t>| Step | Typical latency |</w:t>
      </w:r>
    </w:p>
    <w:p>
      <w:r>
        <w:t>|------|-----------------|</w:t>
      </w:r>
    </w:p>
    <w:p>
      <w:r>
        <w:t>| Ingestion Lambda → SQS | &lt; 50 ms |</w:t>
      </w:r>
    </w:p>
    <w:p>
      <w:r>
        <w:t>| SQS → Stock Processing Lambda (poll) | &lt; 200 ms (long‑poll) |</w:t>
      </w:r>
    </w:p>
    <w:p>
      <w:r>
        <w:t>| Aurora write (UPDATE + INSERT) | &lt; 150 ms |</w:t>
      </w:r>
    </w:p>
    <w:p>
      <w:r>
        <w:t>| EventBridge publish → Threshold Evaluation Lambda | &lt; 100 ms |</w:t>
      </w:r>
    </w:p>
    <w:p>
      <w:r>
        <w:t>| Redis GET (hot) | &lt; 1 ms |</w:t>
      </w:r>
    </w:p>
    <w:p>
      <w:r>
        <w:t>| Threshold compute + optional DB fallback | &lt; 5 ms |</w:t>
      </w:r>
    </w:p>
    <w:p>
      <w:r>
        <w:t>| EventBridge → Alerting Lambda | &lt; 100 ms |</w:t>
      </w:r>
    </w:p>
    <w:p>
      <w:r>
        <w:t>| SES email send | &lt; 300 ms (depends on region) |</w:t>
      </w:r>
    </w:p>
    <w:p>
      <w:r>
        <w:t>| **Total** | **≈ 1.2 s** (well under 90 s SLA; headroom for retries) |</w:t>
      </w:r>
    </w:p>
    <w:p>
      <w:pPr>
        <w:pStyle w:val="Heading2"/>
      </w:pPr>
      <w:r>
        <w:t>3.2. Flow B – Buyer UI Request for Suggestion (Cache‑Hit)</w:t>
      </w:r>
    </w:p>
    <w:p>
      <w:r>
        <w:t>```</w:t>
      </w:r>
    </w:p>
    <w:p>
      <w:r>
        <w:t>Buyer UI (React) -&gt; API Gateway: GET /suggestions/{storeId}/{skuId}</w:t>
      </w:r>
    </w:p>
    <w:p>
      <w:r>
        <w:t>API Gateway -&gt; Auth Lambda (Cognito authorizer): validate JWT (buyer:read)</w:t>
      </w:r>
    </w:p>
    <w:p>
      <w:r>
        <w:t>API Gateway -&gt; Suggestion Service (Fargate/NestJS) via ALB: HTTP GET</w:t>
      </w:r>
    </w:p>
    <w:p>
      <w:r>
        <w:t>Suggestion Service -&gt; Redis: GET suggestion:{storeId}:{skuId}</w:t>
      </w:r>
    </w:p>
    <w:p>
      <w:r>
        <w:t>Redis --&gt; Suggestion Service: {suggestedOrderQty, generatedAt}</w:t>
      </w:r>
    </w:p>
    <w:p>
      <w:r>
        <w:t>Suggestion Service --&gt; API Gateway: 200 OK {storeId, skuId, suggestedOrderQty, rationale, generatedAt}</w:t>
      </w:r>
    </w:p>
    <w:p>
      <w:r>
        <w:t>API Gateway --&gt; Buyer UI: 200 OK JSON</w:t>
      </w:r>
    </w:p>
    <w:p>
      <w:r>
        <w:t>```</w:t>
      </w:r>
    </w:p>
    <w:p>
      <w:r>
        <w:t>**Cache‑miss path (fallback)**</w:t>
      </w:r>
    </w:p>
    <w:p>
      <w:r>
        <w:t>```</w:t>
      </w:r>
    </w:p>
    <w:p>
      <w:r>
        <w:t>Suggestion Service -&gt; Redis: GET suggestion:{storeId}:{skuId} (nil)</w:t>
      </w:r>
    </w:p>
    <w:p>
      <w:r>
        <w:t>Suggestion Service -&gt; Redis: GET stock:{storeId}:{skuId}</w:t>
      </w:r>
    </w:p>
    <w:p>
      <w:r>
        <w:t>Suggestion Service -&gt; Redis: GET threshold:{storeId}:{skuId}</w:t>
      </w:r>
    </w:p>
    <w:p>
      <w:r>
        <w:t>[If any miss] Suggestion Service -&gt; Aurora (read‑endpoint): SELECT quantity FROM store_stock …</w:t>
      </w:r>
    </w:p>
    <w:p>
      <w:r>
        <w:t>[If any miss] Suggestion Service -&gt; Aurora: SELECT velocity from sales_history (last 30 days) …</w:t>
      </w:r>
    </w:p>
    <w:p>
      <w:r>
        <w:t>Suggestion Service -&gt; (compute) suggestedQty = (threshold - currentStock) + (velocity * reviewPeriodDays)</w:t>
      </w:r>
    </w:p>
    <w:p>
      <w:r>
        <w:t>Suggestion Service -&gt; Redis: SET suggestion:{storeId}:{skuId} {suggestedQty, now()} EX 60</w:t>
      </w:r>
    </w:p>
    <w:p>
      <w:r>
        <w:t>```</w:t>
      </w:r>
    </w:p>
    <w:p>
      <w:r>
        <w:t>**Timing notes**</w:t>
      </w:r>
    </w:p>
    <w:p>
      <w:r>
        <w:t>| Step | Typical latency |</w:t>
      </w:r>
    </w:p>
    <w:p>
      <w:r>
        <w:t>|------|-----------------|</w:t>
      </w:r>
    </w:p>
    <w:p>
      <w:r>
        <w:t>| API Gateway auth | &lt; 30 ms |</w:t>
      </w:r>
    </w:p>
    <w:p>
      <w:r>
        <w:t>| ALB → Fargate (internal) | &lt; 10 ms |</w:t>
      </w:r>
    </w:p>
    <w:p>
      <w:r>
        <w:t>| Redis GET (hot) | &lt; 1 ms |</w:t>
      </w:r>
    </w:p>
    <w:p>
      <w:r>
        <w:t>| Cache‑hit total | **≈ 50 ms** |</w:t>
      </w:r>
    </w:p>
    <w:p>
      <w:r>
        <w:t>| Cache‑miss (includes 2× Aurora reads) | **≈ 150‑250 ms** (still well under UI latency budget) |</w:t>
      </w:r>
    </w:p>
    <w:p>
      <w:r>
        <w:t>---</w:t>
      </w:r>
    </w:p>
    <w:p>
      <w:pPr>
        <w:pStyle w:val="Heading1"/>
      </w:pPr>
      <w:r>
        <w:t>4. Error Handling Strategy</w:t>
      </w:r>
    </w:p>
    <w:p>
      <w:pPr>
        <w:pStyle w:val="Heading2"/>
      </w:pPr>
      <w:r>
        <w:t>4.1. Error Classification</w:t>
      </w:r>
    </w:p>
    <w:p>
      <w:r>
        <w:t>| Category | Description | Example | HTTP Mapping |</w:t>
      </w:r>
    </w:p>
    <w:p>
      <w:r>
        <w:t>|----------|-------------|---------|--------------|</w:t>
      </w:r>
    </w:p>
    <w:p>
      <w:r>
        <w:t>| **Validation** | Syntactic/semantic check of request data (JSON schema, UUID format, range). | Missing `quantity` or negative value. | `400 Bad Request` |</w:t>
      </w:r>
    </w:p>
    <w:p>
      <w:r>
        <w:t>| **Authentication** | Missing/invalid JWT or token lacking required scope. | No `Authorization` header. | `401 Unauthorized` |</w:t>
      </w:r>
    </w:p>
    <w:p>
      <w:r>
        <w:t>| **Authorization** | Valid token but insufficient permissions for the resource/action. | Store‑write token calling `/stock/*`. | `403 Forbidden` |</w:t>
      </w:r>
    </w:p>
    <w:p>
      <w:r>
        <w:t>| **Business Logic** | Valid request but violates domain rules (e.g., trying to acknowledge a non‑existent alert). | AlertId not found. | `404 Not Found` or `409 Conflict` (state conflict) |</w:t>
      </w:r>
    </w:p>
    <w:p>
      <w:r>
        <w:t>| **Infrastructure** | Transient failures of downstream services (DB timeout, SQS throttling, SES throttling). | Aurora connection pool exhausted. | `502 Bad Gateway` / `503 Service Unavailable` (with retry‑after) |</w:t>
      </w:r>
    </w:p>
    <w:p>
      <w:r>
        <w:t>| **Unexpected** | Bugs, unhandled exceptions. | NullReference in Lambda. | `500 Internal Server Error` |</w:t>
      </w:r>
    </w:p>
    <w:p>
      <w:pPr>
        <w:pStyle w:val="Heading2"/>
      </w:pPr>
      <w:r>
        <w:t>4.2. Error Response Envelope</w:t>
      </w:r>
    </w:p>
    <w:p>
      <w:r>
        <w:t>All error responses (except 401/403 which may be handled by API Gateway) follow:</w:t>
      </w:r>
    </w:p>
    <w:p>
      <w:r>
        <w:t>```json</w:t>
      </w:r>
    </w:p>
    <w:p>
      <w:r>
        <w:t>{</w:t>
      </w:r>
    </w:p>
    <w:p>
      <w:r>
        <w:t xml:space="preserve">  "error": "string",               // short error code or message</w:t>
      </w:r>
    </w:p>
    <w:p>
      <w:r>
        <w:t xml:space="preserve">  "message": "string",             // human‑readable description (optional)</w:t>
      </w:r>
    </w:p>
    <w:p>
      <w:r>
        <w:t xml:space="preserve">  "details": [                     // optional array for validation errors</w:t>
      </w:r>
    </w:p>
    <w:p>
      <w:r>
        <w:t xml:space="preserve">    {</w:t>
      </w:r>
    </w:p>
    <w:p>
      <w:r>
        <w:t xml:space="preserve">      "field": "string",           // JSON path or parameter name</w:t>
      </w:r>
    </w:p>
    <w:p>
      <w:r>
        <w:t xml:space="preserve">      "issue": "string"            // e.g., "must be greater than 0"</w:t>
      </w:r>
    </w:p>
    <w:p>
      <w:r>
        <w:t xml:space="preserve">    }</w:t>
      </w:r>
    </w:p>
    <w:p>
      <w:r>
        <w:t xml:space="preserve">  ],</w:t>
      </w:r>
    </w:p>
    <w:p>
      <w:r>
        <w:t xml:space="preserve">  "timestamp": "ISO‑8601 UTC"</w:t>
      </w:r>
    </w:p>
    <w:p>
      <w:r>
        <w:t>}</w:t>
      </w:r>
    </w:p>
    <w:p>
      <w:r>
        <w:t>```</w:t>
      </w:r>
    </w:p>
    <w:p>
      <w:r>
        <w:t>Example (validation failure on `/ingest`):</w:t>
      </w:r>
    </w:p>
    <w:p>
      <w:r>
        <w:t>```json</w:t>
      </w:r>
    </w:p>
    <w:p>
      <w:r>
        <w:t>{</w:t>
      </w:r>
    </w:p>
    <w:p>
      <w:r>
        <w:t xml:space="preserve">  "error": "VALIDATION_ERROR",</w:t>
      </w:r>
    </w:p>
    <w:p>
      <w:r>
        <w:t xml:space="preserve">  "message": "One or more fields failed validation",</w:t>
      </w:r>
    </w:p>
    <w:p>
      <w:r>
        <w:t xml:space="preserve">  "details": [</w:t>
      </w:r>
    </w:p>
    <w:p>
      <w:r>
        <w:t xml:space="preserve">    { "field": ".quantity", "issue": "must be an integer &gt;= 0" },</w:t>
      </w:r>
    </w:p>
    <w:p>
      <w:r>
        <w:t xml:space="preserve">    { "field": ".timestamp", "issue": "must be a valid ISO‑8601 UTC timestamp" }</w:t>
      </w:r>
    </w:p>
    <w:p>
      <w:r>
        <w:t xml:space="preserve">  ],</w:t>
      </w:r>
    </w:p>
    <w:p>
      <w:r>
        <w:t xml:space="preserve">  "timestamp": "2025-08-31T14:22:07.123Z"</w:t>
      </w:r>
    </w:p>
    <w:p>
      <w:r>
        <w:t>}</w:t>
      </w:r>
    </w:p>
    <w:p>
      <w:r>
        <w:t>```</w:t>
      </w:r>
    </w:p>
    <w:p>
      <w:pPr>
        <w:pStyle w:val="Heading2"/>
      </w:pPr>
      <w:r>
        <w:t>4.3. Retry Policy</w:t>
      </w:r>
    </w:p>
    <w:p>
      <w:r>
        <w:t>| Operation | Retryable? | Max Attempts | Backoff |</w:t>
      </w:r>
    </w:p>
    <w:p>
      <w:r>
        <w:t>|-----------|------------|--------------|---------|</w:t>
      </w:r>
    </w:p>
    <w:p>
      <w:r>
        <w:t>| **Lambda → Aurora (write)** | Yes (transient DB errors) | 3 | Exponential: 100 ms, 200 ms, 400 ms (jitter ±10 %) |</w:t>
      </w:r>
    </w:p>
    <w:p>
      <w:r>
        <w:t>| **Lambda → Redis** | Yes (connection issues) | 3 | Same as above |</w:t>
      </w:r>
    </w:p>
    <w:p>
      <w:r>
        <w:t>| **Lambda → EventBridge / SQS / SNS / SES** | Yes (service throttling) | 3 | Exponential with base 200 ms |</w:t>
      </w:r>
    </w:p>
    <w:p>
      <w:r>
        <w:t>| **Fargate → Redis** | Yes | 3 | Same |</w:t>
      </w:r>
    </w:p>
    <w:p>
      <w:r>
        <w:t>| **SQS → Lambda (event source mapping)** | Handled by AWS – automatic retries up to 15 min visibility timeout; DLQ after max receives. |</w:t>
      </w:r>
    </w:p>
    <w:p>
      <w:r>
        <w:t>| **External (ERP) → API Gateway** | Client‑side responsibility; API returns 429 with `Retry-After` header. |</w:t>
      </w:r>
    </w:p>
    <w:p>
      <w:pPr>
        <w:pStyle w:val="Heading2"/>
      </w:pPr>
      <w:r>
        <w:t>4.4. Dead‑Letter Handling</w:t>
      </w:r>
    </w:p>
    <w:p>
      <w:pPr>
        <w:pStyle w:val="ListBullet"/>
      </w:pPr>
      <w:r>
        <w:t>**SQS (stock‑ingest‑queue)** – Configure a **dead‑letter queue** (`stock-ingest-dlq`) with max receives = 3. Messages that repeatedly fail validation or cause unhandled exceptions are moved to DLQ for manual inspection.</w:t>
      </w:r>
    </w:p>
    <w:p>
      <w:pPr>
        <w:pStyle w:val="ListBullet"/>
      </w:pPr>
      <w:r>
        <w:t>**Lambda async invocations** (e.g., Alerting Lambda) – Set **Maximum retry attempts** = 2; after that, the event is sent to an **SNS dead‑letter topic** (`alerting-dlq`) which triggers an email to the ops team.</w:t>
      </w:r>
    </w:p>
    <w:p>
      <w:pPr>
        <w:pStyle w:val="ListBullet"/>
      </w:pPr>
      <w:r>
        <w:t>**Fargate** – Health checks cause unhealthy tasks to be drained; failed requests return 5xx and are retried by the client (API Gateway) per its retry policy.</w:t>
      </w:r>
    </w:p>
    <w:p>
      <w:pPr>
        <w:pStyle w:val="Heading2"/>
      </w:pPr>
      <w:r>
        <w:t>4.5. Circuit Breaker</w:t>
      </w:r>
    </w:p>
    <w:p>
      <w:r>
        <w:t>Only the **Suggestion Service** (Fargate) calls external systems (Redis, Aurora). We employ a lightweight in‑process circuit breaker (e.g., `opossum` for Node.js) with:</w:t>
      </w:r>
    </w:p>
    <w:p>
      <w:pPr>
        <w:pStyle w:val="ListBullet"/>
      </w:pPr>
      <w:r>
        <w:t>**Failure threshold:** 5 consecutive failures → open.</w:t>
      </w:r>
    </w:p>
    <w:p>
      <w:pPr>
        <w:pStyle w:val="ListBullet"/>
      </w:pPr>
      <w:r>
        <w:t>**Timeout:** 30 seconds (half‑open test).</w:t>
      </w:r>
    </w:p>
    <w:p>
      <w:pPr>
        <w:pStyle w:val="ListBullet"/>
      </w:pPr>
      <w:r>
        <w:t>**Reset timeout:** 60 seconds before trying again.</w:t>
      </w:r>
    </w:p>
    <w:p>
      <w:r>
        <w:t>When open, the service returns a **503** with a JSON body `{ "error": "SERVICE_UNAVAILABLE", "message": "Dependency circuit breaker open" }`.</w:t>
      </w:r>
    </w:p>
    <w:p>
      <w:pPr>
        <w:pStyle w:val="Heading2"/>
      </w:pPr>
      <w:r>
        <w:t>4.6. Alerting / On‑Call Triggers</w:t>
      </w:r>
    </w:p>
    <w:p>
      <w:pPr>
        <w:pStyle w:val="ListBullet"/>
      </w:pPr>
      <w:r>
        <w:t>**CloudWatch Alarms** on:</w:t>
      </w:r>
    </w:p>
    <w:p>
      <w:r>
        <w:t xml:space="preserve">  * `IngestionLambda` **Errors** &gt; 5 per 5 min → SNS → Ops.</w:t>
      </w:r>
    </w:p>
    <w:p>
      <w:r>
        <w:t xml:space="preserve">  * `StockProcessingLambda` **Throttles** &gt; 10 per 5 min → SNS.</w:t>
      </w:r>
    </w:p>
    <w:p>
      <w:r>
        <w:t xml:space="preserve">  * **End‑to‑end latency** (X‑Ray trace average) &gt; 80 s for 5 min → SNS.</w:t>
      </w:r>
    </w:p>
    <w:p>
      <w:r>
        <w:t xml:space="preserve">  * **DLQ depth** &gt; 0 for any queue → SNS (immediate investigation).</w:t>
      </w:r>
    </w:p>
    <w:p>
      <w:r>
        <w:t>---</w:t>
      </w:r>
    </w:p>
    <w:p>
      <w:pPr>
        <w:pStyle w:val="Heading1"/>
      </w:pPr>
      <w:r>
        <w:t>5. Caching Strategy</w:t>
      </w:r>
    </w:p>
    <w:p>
      <w:r>
        <w:t>All hot reads are served from **Amazon ElastiCache for Redis (cluster mode enabled)**.</w:t>
      </w:r>
    </w:p>
    <w:p>
      <w:r>
        <w:t>The cache is **write‑through** on updates and **read‑through** on misses.</w:t>
      </w:r>
    </w:p>
    <w:p>
      <w:pPr>
        <w:pStyle w:val="Heading2"/>
      </w:pPr>
      <w:r>
        <w:t>5.1. What is Cached</w:t>
      </w:r>
    </w:p>
    <w:p>
      <w:r>
        <w:t>| Cache Key Pattern | Data Stored | TTL | Reason |</w:t>
      </w:r>
    </w:p>
    <w:p>
      <w:r>
        <w:t>|-------------------|-------------|-----|--------|</w:t>
      </w:r>
    </w:p>
    <w:p>
      <w:r>
        <w:t>| `stock:{storeId}:{skuId}` | Current on‑hand quantity (integer) | 60 seconds | Frequent reads from UI/ERP; updated on every `StockUpdated` event. |</w:t>
      </w:r>
    </w:p>
    <w:p>
      <w:r>
        <w:t>| `threshold:{storeId}:{skuId}` | Computed reorder threshold (double) | 60 seconds | Used by alert evaluation and suggestion service; refreshed on threshold recompute. |</w:t>
      </w:r>
    </w:p>
    <w:p>
      <w:r>
        <w:t>| `suggestion:{storeId}:{skuId}` | `{ suggestedOrderQty: integer, generatedAt: timestamp }` | 60 seconds | Buyer UI reads this directly; refreshed on `ThresholdBreach` or periodic recompute (every 5 min via a lightweight scheduler if desired). |</w:t>
      </w:r>
    </w:p>
    <w:p>
      <w:r>
        <w:t>| `velocity:{storeId}:{skuId}` *(optional)* | Rolling average daily sales (double) | 300 seconds | If we want to avoid recomputing velocity on every request; updated by a nightly batch or on each sales insert via a lightweight Lambda. |</w:t>
      </w:r>
    </w:p>
    <w:p>
      <w:pPr>
        <w:pStyle w:val="Heading2"/>
      </w:pPr>
      <w:r>
        <w:t>5.2. Cache Key Scheme</w:t>
      </w:r>
    </w:p>
    <w:p>
      <w:r>
        <w:t>All keys are **lowercase**, colon‑separated, using the UUID string representation (without hyphens for brevity, or with hyphens – both work). Example:</w:t>
      </w:r>
    </w:p>
    <w:p>
      <w:r>
        <w:t>```</w:t>
      </w:r>
    </w:p>
    <w:p>
      <w:r>
        <w:t>stock:3fa85f6457174562b3fc2c963f66afa6:sku:123e4567-e89b-12d3-a456-426614174000</w:t>
      </w:r>
    </w:p>
    <w:p>
      <w:r>
        <w:t>```</w:t>
      </w:r>
    </w:p>
    <w:p>
      <w:r>
        <w:t>We store the UUID in its canonical form (with hyphens) for readability; Redis treats it as a plain string.</w:t>
      </w:r>
    </w:p>
    <w:p>
      <w:pPr>
        <w:pStyle w:val="Heading2"/>
      </w:pPr>
      <w:r>
        <w:t>5.3. Invalidation / Update Triggers</w:t>
      </w:r>
    </w:p>
    <w:p>
      <w:r>
        <w:t>| Event | Lambda / Service | Action |</w:t>
      </w:r>
    </w:p>
    <w:p>
      <w:r>
        <w:t>|-------|------------------|--------|</w:t>
      </w:r>
    </w:p>
    <w:p>
      <w:r>
        <w:t>| `StockUpdated` (from Stock Processing Lambda) | **Stock Processing Lambda** | `SET stock:{storeId}:{skuId} &lt;quantity&gt; EX 60` |</w:t>
      </w:r>
    </w:p>
    <w:p>
      <w:r>
        <w:t>| `ThresholdRecomputed` (from Threshold Evaluation Lambda) | **Threshold Evaluation Lambda** | `SET threshold:{storeId}:{skuId} &lt;threshold&gt; EX 60` |</w:t>
      </w:r>
    </w:p>
    <w:p>
      <w:r>
        <w:t>| `ThresholdBreach` (from Threshold Evaluation Lambda) | **Threshold Evaluation Lambda** (also writes threshold) &lt;br&gt; **Suggestion Service** (subscribes via EventBridge) | `SET suggestion:{storeId}:{skuId} {suggestedQty, now()} EX 60` |</w:t>
      </w:r>
    </w:p>
    <w:p>
      <w:r>
        <w:t>| Periodic velocity recompute (optional nightly batch) | **Velocity Batch Lambda** | `SET velocity:{storeId}:{skuId} &lt;value&gt; EX 300` |</w:t>
      </w:r>
    </w:p>
    <w:p>
      <w:r>
        <w:t>| Cache miss (any of the above) | **Read path** (Lambda or Fargate) | Fallback to Aurora, compute missing value, then **SET** the key with appropriate TTL (write‑through). |</w:t>
      </w:r>
    </w:p>
    <w:p>
      <w:pPr>
        <w:pStyle w:val="Heading2"/>
      </w:pPr>
      <w:r>
        <w:t>5.4. Cache Miss Behaviour</w:t>
      </w:r>
    </w:p>
    <w:p>
      <w:r>
        <w:t>1. **Read request** (e.g., Suggestion Service) attempts `GET` from Redis.</w:t>
      </w:r>
    </w:p>
    <w:p>
      <w:r>
        <w:t>2. If **nil**, the service:</w:t>
      </w:r>
    </w:p>
    <w:p>
      <w:r>
        <w:t xml:space="preserve">   * Queries Aurora for the missing piece(s) (stock, threshold, velocity).</w:t>
      </w:r>
    </w:p>
    <w:p>
      <w:r>
        <w:t xml:space="preserve">   * Computes the derived value (if needed).</w:t>
      </w:r>
    </w:p>
    <w:p>
      <w:r>
        <w:t xml:space="preserve">   * Writes the result back to Redis with the standard TTL.</w:t>
      </w:r>
    </w:p>
    <w:p>
      <w:r>
        <w:t xml:space="preserve">   * Returns the computed value to the caller.</w:t>
      </w:r>
    </w:p>
    <w:p>
      <w:r>
        <w:t>This ensures **eventual consistency** – the cache is never stale longer than its TTL (max 60 s for stock/threshold/suggestion, 300 s for velocity).</w:t>
      </w:r>
    </w:p>
    <w:p>
      <w:pPr>
        <w:pStyle w:val="Heading2"/>
      </w:pPr>
      <w:r>
        <w:t>5.5. Technology &amp; Client Library</w:t>
      </w:r>
    </w:p>
    <w:p>
      <w:pPr>
        <w:pStyle w:val="ListBullet"/>
      </w:pPr>
      <w:r>
        <w:t>**Technology:** Amazon ElastiCache for Redis (cluster mode enabled, encryption‑in‑transit &amp; at‑rest, Multi‑AZ with replicas).</w:t>
      </w:r>
    </w:p>
    <w:p>
      <w:pPr>
        <w:pStyle w:val="ListBullet"/>
      </w:pPr>
      <w:r>
        <w:t>**Client Library (Node.js):** `ioredis` (v5) – supports clustering, automatic reconnection, and TLS.</w:t>
      </w:r>
    </w:p>
    <w:p>
      <w:pPr>
        <w:pStyle w:val="ListBullet"/>
      </w:pPr>
      <w:r>
        <w:t>**Client Library (TypeScript/NestJS):** Same `ioredis` wrapper, injected via NestJS `CacheModule` or a custom service.</w:t>
      </w:r>
    </w:p>
    <w:p>
      <w:pPr>
        <w:pStyle w:val="ListBullet"/>
      </w:pPr>
      <w:r>
        <w:t>**Connection pooling:** Handled by `ioredis` (default pool size 10 per node).</w:t>
      </w:r>
    </w:p>
    <w:p>
      <w:r>
        <w:t>---</w:t>
      </w:r>
    </w:p>
    <w:p>
      <w:pPr>
        <w:pStyle w:val="Heading1"/>
      </w:pPr>
      <w:r>
        <w:t>6. Security Controls</w:t>
      </w:r>
    </w:p>
    <w:p>
      <w:pPr>
        <w:pStyle w:val="Heading2"/>
      </w:pPr>
      <w:r>
        <w:t>6.1. Authentication</w:t>
      </w:r>
    </w:p>
    <w:p>
      <w:r>
        <w:t>| Mechanism | Details |</w:t>
      </w:r>
    </w:p>
    <w:p>
      <w:r>
        <w:t>|-----------|---------|</w:t>
      </w:r>
    </w:p>
    <w:p>
      <w:r>
        <w:t>| **Cognito User Pools** | Stores buyer and store‑operator usernames/passwords. Issues **JWT (ID token)** upon successful sign‑in. |</w:t>
      </w:r>
    </w:p>
    <w:p>
      <w:r>
        <w:t>| **Token Lifetime** | ID token: **1 hour** (configurable). Refresh token: **30 days** (rotated via refresh grant). |</w:t>
      </w:r>
    </w:p>
    <w:p>
      <w:r>
        <w:t>| **Validation** | API Gateway **Cognito authorizer** validates JWT signature, expiration, `aud` (client‑id), and `iss`. |</w:t>
      </w:r>
    </w:p>
    <w:p>
      <w:r>
        <w:t>| **Scope Claims** | JWT includes `scope` claim (space‑separated). Example: `store:write buyer:read`. API Gateway authorizer checks required scope per method. |</w:t>
      </w:r>
    </w:p>
    <w:p>
      <w:r>
        <w:t>| **MFA** | Optional for buyer accounts (SMS/TOTP). Enforced at Cognito level. |</w:t>
      </w:r>
    </w:p>
    <w:p>
      <w:r>
        <w:t>| **External IdP Federation** | Azure AD / Okta can be linked via SAML/OIDC; still results in Cognito‑issued JWT. |</w:t>
      </w:r>
    </w:p>
    <w:p>
      <w:pPr>
        <w:pStyle w:val="Heading2"/>
      </w:pPr>
      <w:r>
        <w:t>6.2. Authorization</w:t>
      </w:r>
    </w:p>
    <w:p>
      <w:pPr>
        <w:pStyle w:val="ListBullet"/>
      </w:pPr>
      <w:r>
        <w:t>**Model:** **Role‑Based Access Control (RBAC)** enforced via JWT scopes.</w:t>
      </w:r>
    </w:p>
    <w:p>
      <w:pPr>
        <w:pStyle w:val="ListBullet"/>
      </w:pPr>
      <w:r>
        <w:t>**Mapping:**</w:t>
      </w:r>
    </w:p>
    <w:p>
      <w:r>
        <w:t xml:space="preserve">  * `store:write` → allowed to POST `/ingest`.</w:t>
      </w:r>
    </w:p>
    <w:p>
      <w:r>
        <w:t xml:space="preserve">  * `buyer:read` → allowed to GET `/stock/*` and `/suggestions/*`.</w:t>
      </w:r>
    </w:p>
    <w:p>
      <w:r>
        <w:t xml:space="preserve">  * `buyer:write` → allowed to POST `/alerts/{id}/ack`.</w:t>
      </w:r>
    </w:p>
    <w:p>
      <w:r>
        <w:t xml:space="preserve">  * `erp:client_credentials` → allowed to GET `/erp/stock` (paginated).</w:t>
      </w:r>
    </w:p>
    <w:p>
      <w:r>
        <w:t xml:space="preserve">  * `erp:read` → same as above (used for client‑credentials flow).</w:t>
      </w:r>
    </w:p>
    <w:p>
      <w:pPr>
        <w:pStyle w:val="ListBullet"/>
      </w:pPr>
      <w:r>
        <w:t>**Fine‑grained checks** (e.g., a buyer may only see stores they are mapped to) are performed **inside the service** after JWT extraction: the service queries `buyer_store_mapping` to verify the `storeId` belongs to the buyer; otherwise returns `403`.</w:t>
      </w:r>
    </w:p>
    <w:p>
      <w:pPr>
        <w:pStyle w:val="Heading2"/>
      </w:pPr>
      <w:r>
        <w:t>6.3. Input Validation</w:t>
      </w:r>
    </w:p>
    <w:p>
      <w:pPr>
        <w:pStyle w:val="ListBullet"/>
      </w:pPr>
      <w:r>
        <w:t>**Library:** `joi` (v17) for schema validation in Lambda/Fargate.</w:t>
      </w:r>
    </w:p>
    <w:p>
      <w:pPr>
        <w:pStyle w:val="ListBullet"/>
      </w:pPr>
      <w:r>
        <w:t>**Rules:**</w:t>
      </w:r>
    </w:p>
    <w:p>
      <w:r>
        <w:t xml:space="preserve">  * UUID strings must match RFC‑4122 pattern.</w:t>
      </w:r>
    </w:p>
    <w:p>
      <w:r>
        <w:t xml:space="preserve">  * Numeric fields: `quantity` ≥ 0, `velocity` ≥ 0, `leadTimeDays` ≥ 0, etc.</w:t>
      </w:r>
    </w:p>
    <w:p>
      <w:r>
        <w:t xml:space="preserve">  * Timestamps: must be parseable ISO‑8601 UTC and not more than 5 minutes in the future (to reject clock‑skew attacks).</w:t>
      </w:r>
    </w:p>
    <w:p>
      <w:pPr>
        <w:pStyle w:val="ListBullet"/>
      </w:pPr>
      <w:r>
        <w:t>**Validation occurs** at two points: API Gateway (basic JSON schema) and the receiving Lambda/Fargate (strict business validation).</w:t>
      </w:r>
    </w:p>
    <w:p>
      <w:pPr>
        <w:pStyle w:val="Heading2"/>
      </w:pPr>
      <w:r>
        <w:t>6.4. SQL / NoSQL Injection Prevention</w:t>
      </w:r>
    </w:p>
    <w:p>
      <w:pPr>
        <w:pStyle w:val="ListBullet"/>
      </w:pPr>
      <w:r>
        <w:t>**All database access** uses **parameterised queries** via the AWS Data API (for Lambda) or `pg` library (Node.js) with `$1, $2` placeholders.</w:t>
      </w:r>
    </w:p>
    <w:p>
      <w:pPr>
        <w:pStyle w:val="ListBullet"/>
      </w:pPr>
      <w:r>
        <w:t>**ORM:** None – raw SQL with explicit parameters eliminates injection risk.</w:t>
      </w:r>
    </w:p>
    <w:p>
      <w:pPr>
        <w:pStyle w:val="ListBullet"/>
      </w:pPr>
      <w:r>
        <w:t>**TimescaleDB inserts** also use parameterised statements.</w:t>
      </w:r>
    </w:p>
    <w:p>
      <w:pPr>
        <w:pStyle w:val="Heading2"/>
      </w:pPr>
      <w:r>
        <w:t>6.5. XSS Prevention</w:t>
      </w:r>
    </w:p>
    <w:p>
      <w:pPr>
        <w:pStyle w:val="ListBullet"/>
      </w:pPr>
      <w:r>
        <w:t>**Frontend (React)** – uses automatic escaping; all dynamic content is rendered via JSX, which escapes by default.</w:t>
      </w:r>
    </w:p>
    <w:p>
      <w:pPr>
        <w:pStyle w:val="ListBullet"/>
      </w:pPr>
      <w:r>
        <w:t>**HTTP Responses** – API Gateway returns **`Content-Type: application/json`**; no HTML is served directly.</w:t>
      </w:r>
    </w:p>
    <w:p>
      <w:pPr>
        <w:pStyle w:val="ListBullet"/>
      </w:pPr>
      <w:r>
        <w:t>**CSP Header:** For the static SPA hosted on S3/CloudFront, we attach a **Content‑Security‑Policy** header: `default-src 'self'; script-src 'self' 'unsafe-eval' (only if needed); style-src 'self' 'unsafe-inline';`.</w:t>
      </w:r>
    </w:p>
    <w:p>
      <w:pPr>
        <w:pStyle w:val="Heading2"/>
      </w:pPr>
      <w:r>
        <w:t>6.6. CSRF Prevention</w:t>
      </w:r>
    </w:p>
    <w:p>
      <w:pPr>
        <w:pStyle w:val="ListBullet"/>
      </w:pPr>
      <w:r>
        <w:t>**Stateless JWT** – no cookies used for authentication, thus CSRF is not applicable.</w:t>
      </w:r>
    </w:p>
    <w:p>
      <w:pPr>
        <w:pStyle w:val="ListBullet"/>
      </w:pPr>
      <w:r>
        <w:t>If any cookie‑based session were added (e.g., for legacy UI), we would set `SameSite=Strict` and include a CSRF token; but current design avoids cookies entirely.</w:t>
      </w:r>
    </w:p>
    <w:p>
      <w:pPr>
        <w:pStyle w:val="Heading2"/>
      </w:pPr>
      <w:r>
        <w:t>6.7. Secrets Management</w:t>
      </w:r>
    </w:p>
    <w:p>
      <w:r>
        <w:t>| Secret | Storage | Rotation |</w:t>
      </w:r>
    </w:p>
    <w:p>
      <w:r>
        <w:t>|--------|---------|----------|</w:t>
      </w:r>
    </w:p>
    <w:p>
      <w:r>
        <w:t>| **Database credentials** (Aurora username/password) | AWS Secrets Manager (encrypted with KMS key `arn:aws:kms:…:key/inventory-db`) | Lambda rotation function every 30 days; applications retrieve secret at startup and cache for ≤ 1 hour. |</w:t>
      </w:r>
    </w:p>
    <w:p>
      <w:r>
        <w:t>| **Redis auth token** (if enabled) | Secrets Manager (same rotation schedule) | Retrieved by Lambda/Fargate via `SecretsManager` SDK. |</w:t>
      </w:r>
    </w:p>
    <w:p>
      <w:r>
        <w:t>| **SES/SNS API keys** | Not needed – AWS SDK uses IAM roles; no long‑lived keys stored. |</w:t>
      </w:r>
    </w:p>
    <w:p>
      <w:r>
        <w:t>| **Cognito client secret** (for app clients) | Stored in Cognito; never exposed to Lambda. |</w:t>
      </w:r>
    </w:p>
    <w:p>
      <w:r>
        <w:t>| **Third‑party API keys** (e.g., external ERP) | Secrets Manager, rotated per vendor policy. |</w:t>
      </w:r>
    </w:p>
    <w:p>
      <w:r>
        <w:t>All secrets are accessed via the AWS SDK with the **execution role** of the Lambda/Fargate task; no hard‑coded credentials in code.</w:t>
      </w:r>
    </w:p>
    <w:p>
      <w:pPr>
        <w:pStyle w:val="Heading2"/>
      </w:pPr>
      <w:r>
        <w:t>6.8. Data Encryption</w:t>
      </w:r>
    </w:p>
    <w:p>
      <w:r>
        <w:t>| Data at Rest | Encryption |</w:t>
      </w:r>
    </w:p>
    <w:p>
      <w:r>
        <w:t>|--------------|------------|</w:t>
      </w:r>
    </w:p>
    <w:p>
      <w:r>
        <w:t>| Aurora storage | AWS‑managed KMS (AES‑256) – enabled by default. |</w:t>
      </w:r>
    </w:p>
    <w:p>
      <w:r>
        <w:t>| ElastiCache (Redis) | Encryption‑in‑transit (TLS 1.2) + encryption‑at‑rest (AES‑256) via Redis AUTH token. |</w:t>
      </w:r>
    </w:p>
    <w:p>
      <w:r>
        <w:t>| S3 audit bucket | SSE‑S3 (AES‑256) + Object Lock (governance mode). |</w:t>
      </w:r>
    </w:p>
    <w:p>
      <w:r>
        <w:t>| Secrets Manager | KMS‑encrypted. |</w:t>
      </w:r>
    </w:p>
    <w:p>
      <w:r>
        <w:t>| CloudWatch Logs | Encrypted by default. |</w:t>
      </w:r>
    </w:p>
    <w:p>
      <w:r>
        <w:t>| Data in Transit | Encryption |</w:t>
      </w:r>
    </w:p>
    <w:p>
      <w:r>
        <w:t>|-----------------|------------|</w:t>
      </w:r>
    </w:p>
    <w:p>
      <w:r>
        <w:t>| Client ↔ API Gateway | TLS 1.2+ (AWS managed). |</w:t>
      </w:r>
    </w:p>
    <w:p>
      <w:r>
        <w:t>| API Gateway ↔ Lambda (VPC) | TLS via AWS PrivateLink (if using VPC endpoint) or AWS internal network (still encrypted). |</w:t>
      </w:r>
    </w:p>
    <w:p>
      <w:r>
        <w:t>| Lambda ↔ Aurora (Data API) | HTTPS (TLS 1.2). |</w:t>
      </w:r>
    </w:p>
    <w:p>
      <w:r>
        <w:t>| Lambda ↔ ElastiCache | TLS (enabled via Redis `in-transit encryption`). |</w:t>
      </w:r>
    </w:p>
    <w:p>
      <w:r>
        <w:t>| Lambda ↔ S3 (audit) | HTTPS (TLS). |</w:t>
      </w:r>
    </w:p>
    <w:p>
      <w:r>
        <w:t>| Lambda ↔ SES/SNS | HTTPS (TLS). |</w:t>
      </w:r>
    </w:p>
    <w:p>
      <w:r>
        <w:t>| Fargate ↔ ALB (internal) | TLS (if using HTTPS listener) or plain HTTP inside VPC (still within trusted network). |</w:t>
      </w:r>
    </w:p>
    <w:p>
      <w:r>
        <w:t>| ALB ↔ Client (if public) | TLS 1.2+ (ACM certificate). |</w:t>
      </w:r>
    </w:p>
    <w:p>
      <w:pPr>
        <w:pStyle w:val="Heading2"/>
      </w:pPr>
      <w:r>
        <w:t>6.9. Audit Logging</w:t>
      </w:r>
    </w:p>
    <w:p>
      <w:pPr>
        <w:pStyle w:val="ListBullet"/>
      </w:pPr>
      <w:r>
        <w:t>**What is logged:**</w:t>
      </w:r>
    </w:p>
    <w:p>
      <w:r>
        <w:t xml:space="preserve">  * Store feed ingest (`StockUpdated`).</w:t>
      </w:r>
    </w:p>
    <w:p>
      <w:r>
        <w:t xml:space="preserve">  * Threshold recomputation (`ThresholdRecomputed`).</w:t>
      </w:r>
    </w:p>
    <w:p>
      <w:r>
        <w:t xml:space="preserve">  * Threshold breach (`ThresholdBreach`).</w:t>
      </w:r>
    </w:p>
    <w:p>
      <w:r>
        <w:t xml:space="preserve">  * Alert dispatched (`AlertDispatched`).</w:t>
      </w:r>
    </w:p>
    <w:p>
      <w:r>
        <w:t xml:space="preserve">  * Suggestion generated (`SuggestionGenerated`).</w:t>
      </w:r>
    </w:p>
    <w:p>
      <w:r>
        <w:t xml:space="preserve">  * Buyer acknowledgement (`AlertAcknowledged`).</w:t>
      </w:r>
    </w:p>
    <w:p>
      <w:r>
        <w:t xml:space="preserve">  * Authentication events (success/failure) – via Cognito logs.</w:t>
      </w:r>
    </w:p>
    <w:p>
      <w:pPr>
        <w:pStyle w:val="ListBullet"/>
      </w:pPr>
      <w:r>
        <w:t>**Format:** JSON lines, each line contains:</w:t>
      </w:r>
    </w:p>
    <w:p>
      <w:r>
        <w:t xml:space="preserve">  ```json</w:t>
      </w:r>
    </w:p>
    <w:p>
      <w:r>
        <w:t xml:space="preserve">  {</w:t>
      </w:r>
    </w:p>
    <w:p>
      <w:r>
        <w:t xml:space="preserve">    "eventId": "uuid",</w:t>
      </w:r>
    </w:p>
    <w:p>
      <w:r>
        <w:t xml:space="preserve">    "eventType": "string",</w:t>
      </w:r>
    </w:p>
    <w:p>
      <w:r>
        <w:t xml:space="preserve">    "storeId": "uuid|null",</w:t>
      </w:r>
    </w:p>
    <w:p>
      <w:r>
        <w:t xml:space="preserve">    "skuId": "uuid|null",</w:t>
      </w:r>
    </w:p>
    <w:p>
      <w:r>
        <w:t xml:space="preserve">    "buyerId": "uuid|null",</w:t>
      </w:r>
    </w:p>
    <w:p>
      <w:r>
        <w:t xml:space="preserve">    "payload": { /* domain‑specific fields */ },</w:t>
      </w:r>
    </w:p>
    <w:p>
      <w:r>
        <w:t xml:space="preserve">    "receivedAt": "ISO‑8601 UTC",</w:t>
      </w:r>
    </w:p>
    <w:p>
      <w:r>
        <w:t xml:space="preserve">    "source": "lambda|fargate|cognito"</w:t>
      </w:r>
    </w:p>
    <w:p>
      <w:r>
        <w:t xml:space="preserve">  }</w:t>
      </w:r>
    </w:p>
    <w:p>
      <w:r>
        <w:t xml:space="preserve">  ```</w:t>
      </w:r>
    </w:p>
    <w:p>
      <w:pPr>
        <w:pStyle w:val="ListBullet"/>
      </w:pPr>
      <w:r>
        <w:t>**Destination:**</w:t>
      </w:r>
    </w:p>
    <w:p>
      <w:r>
        <w:t xml:space="preserve">  * **Primary immutable audit:** S3 bucket `inventory-audit-logs` with **Object Lock (governance mode)**, versioning enabled, lifecycle rule to transition to Glacier Deep Archive after 60 days, expire after 365 days.</w:t>
      </w:r>
    </w:p>
    <w:p>
      <w:r>
        <w:t xml:space="preserve">  * **Optional near‑real‑time search:** OpenSearch domain ingested via a Lambda that reads from S3 (or Kinesis Firehose) – retained 90 days for operational dashboards.</w:t>
      </w:r>
    </w:p>
    <w:p>
      <w:pPr>
        <w:pStyle w:val="ListBullet"/>
      </w:pPr>
      <w:r>
        <w:t>**Retention:**</w:t>
      </w:r>
    </w:p>
    <w:p>
      <w:r>
        <w:t xml:space="preserve">  * Hot (S3 Standard) – 90 days for fast retrieval.</w:t>
      </w:r>
    </w:p>
    <w:p>
      <w:r>
        <w:t xml:space="preserve">  * Cold (Glacier Deep Archive) – up to 7 years for compliance.</w:t>
      </w:r>
    </w:p>
    <w:p>
      <w:r>
        <w:t>---</w:t>
      </w:r>
    </w:p>
    <w:p>
      <w:pPr>
        <w:pStyle w:val="Heading2"/>
      </w:pPr>
      <w:r>
        <w:t>End of LLD</w:t>
      </w:r>
    </w:p>
    <w:p>
      <w:r>
        <w:t>All sections above are sufficiently detailed for a development team to:</w:t>
      </w:r>
    </w:p>
    <w:p>
      <w:pPr>
        <w:pStyle w:val="ListBullet"/>
      </w:pPr>
      <w:r>
        <w:t>Create the Aurora/TimescaleDB schema (DDL provided).</w:t>
      </w:r>
    </w:p>
    <w:p>
      <w:pPr>
        <w:pStyle w:val="ListBullet"/>
      </w:pPr>
      <w:r>
        <w:t>Implement Lambda/Fargate handlers using the API contracts.</w:t>
      </w:r>
    </w:p>
    <w:p>
      <w:pPr>
        <w:pStyle w:val="ListBullet"/>
      </w:pPr>
      <w:r>
        <w:t>Wire up EventBridge rules, SQS, Redis, and S3 audit logging.</w:t>
      </w:r>
    </w:p>
    <w:p>
      <w:pPr>
        <w:pStyle w:val="ListBullet"/>
      </w:pPr>
      <w:r>
        <w:t>Apply the security, caching, and error‑handling patterns described.</w:t>
      </w:r>
    </w:p>
    <w:p>
      <w:r>
        <w:t>Feel free to adapt TTL values, scaling policies, or secret rotation intervals to match your organization’s operational policies. Happy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