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8F8C" w14:textId="5A2F5D92" w:rsidR="00D00682" w:rsidRPr="00D91665" w:rsidRDefault="00D00682" w:rsidP="00D00682">
      <w:pPr>
        <w:pStyle w:val="a7"/>
        <w:spacing w:line="440" w:lineRule="exact"/>
        <w:ind w:firstLineChars="200" w:firstLine="482"/>
        <w:rPr>
          <w:rFonts w:eastAsia="仿宋_GB2312" w:hint="eastAsia"/>
          <w:b/>
          <w:bCs/>
          <w:sz w:val="24"/>
          <w:szCs w:val="24"/>
        </w:rPr>
      </w:pPr>
      <w:bookmarkStart w:id="0" w:name="OLE_LINK5"/>
      <w:r w:rsidRPr="00D91665">
        <w:rPr>
          <w:rFonts w:eastAsia="仿宋_GB2312" w:hint="eastAsia"/>
          <w:b/>
          <w:bCs/>
          <w:sz w:val="24"/>
          <w:szCs w:val="24"/>
        </w:rPr>
        <w:t>发表文章</w:t>
      </w:r>
      <w:r w:rsidRPr="00D91665">
        <w:rPr>
          <w:rFonts w:eastAsia="仿宋_GB2312" w:hint="eastAsia"/>
          <w:b/>
          <w:bCs/>
          <w:sz w:val="24"/>
          <w:szCs w:val="24"/>
        </w:rPr>
        <w:t>18</w:t>
      </w:r>
      <w:r w:rsidRPr="00D91665">
        <w:rPr>
          <w:rFonts w:eastAsia="仿宋_GB2312" w:hint="eastAsia"/>
          <w:b/>
          <w:bCs/>
          <w:sz w:val="24"/>
          <w:szCs w:val="24"/>
        </w:rPr>
        <w:t>篇，</w:t>
      </w:r>
      <w:r w:rsidRPr="00D91665">
        <w:rPr>
          <w:rFonts w:eastAsia="仿宋_GB2312" w:hint="eastAsia"/>
          <w:b/>
          <w:bCs/>
          <w:sz w:val="24"/>
          <w:szCs w:val="24"/>
        </w:rPr>
        <w:t>Google</w:t>
      </w:r>
      <w:r w:rsidRPr="00D91665">
        <w:rPr>
          <w:rFonts w:eastAsia="仿宋_GB2312" w:hint="eastAsia"/>
          <w:b/>
          <w:bCs/>
          <w:sz w:val="24"/>
          <w:szCs w:val="24"/>
        </w:rPr>
        <w:t>引用累计</w:t>
      </w:r>
      <w:r w:rsidRPr="00D91665">
        <w:rPr>
          <w:rFonts w:eastAsia="仿宋_GB2312" w:hint="eastAsia"/>
          <w:b/>
          <w:bCs/>
          <w:sz w:val="24"/>
          <w:szCs w:val="24"/>
        </w:rPr>
        <w:t>110</w:t>
      </w:r>
      <w:r w:rsidRPr="00D91665">
        <w:rPr>
          <w:rFonts w:eastAsia="仿宋_GB2312" w:hint="eastAsia"/>
          <w:b/>
          <w:bCs/>
          <w:sz w:val="24"/>
          <w:szCs w:val="24"/>
        </w:rPr>
        <w:t>次。以第一作者发表学术论文</w:t>
      </w:r>
      <w:r w:rsidRPr="00D91665">
        <w:rPr>
          <w:rFonts w:eastAsia="仿宋_GB2312" w:hint="eastAsia"/>
          <w:b/>
          <w:bCs/>
          <w:sz w:val="24"/>
          <w:szCs w:val="24"/>
        </w:rPr>
        <w:t>9</w:t>
      </w:r>
      <w:r w:rsidRPr="00D91665">
        <w:rPr>
          <w:rFonts w:eastAsia="仿宋_GB2312" w:hint="eastAsia"/>
          <w:b/>
          <w:bCs/>
          <w:sz w:val="24"/>
          <w:szCs w:val="24"/>
        </w:rPr>
        <w:t>篇，包括</w:t>
      </w:r>
      <w:r w:rsidRPr="00D91665">
        <w:rPr>
          <w:rFonts w:eastAsia="仿宋_GB2312" w:hint="eastAsia"/>
          <w:b/>
          <w:bCs/>
          <w:sz w:val="24"/>
          <w:szCs w:val="24"/>
        </w:rPr>
        <w:t>SCI</w:t>
      </w:r>
      <w:r w:rsidRPr="00D91665">
        <w:rPr>
          <w:rFonts w:eastAsia="仿宋_GB2312" w:hint="eastAsia"/>
          <w:b/>
          <w:bCs/>
          <w:sz w:val="24"/>
          <w:szCs w:val="24"/>
        </w:rPr>
        <w:t>论文</w:t>
      </w:r>
      <w:r w:rsidRPr="00D91665">
        <w:rPr>
          <w:rFonts w:eastAsia="仿宋_GB2312" w:hint="eastAsia"/>
          <w:b/>
          <w:bCs/>
          <w:sz w:val="24"/>
          <w:szCs w:val="24"/>
        </w:rPr>
        <w:t>6</w:t>
      </w:r>
      <w:r w:rsidRPr="00D91665">
        <w:rPr>
          <w:rFonts w:eastAsia="仿宋_GB2312" w:hint="eastAsia"/>
          <w:b/>
          <w:bCs/>
          <w:sz w:val="24"/>
          <w:szCs w:val="24"/>
        </w:rPr>
        <w:t>篇（</w:t>
      </w:r>
      <w:r>
        <w:rPr>
          <w:rFonts w:eastAsia="仿宋_GB2312" w:hint="eastAsia"/>
          <w:b/>
          <w:bCs/>
          <w:sz w:val="24"/>
          <w:szCs w:val="24"/>
        </w:rPr>
        <w:t>4</w:t>
      </w:r>
      <w:r>
        <w:rPr>
          <w:rFonts w:eastAsia="仿宋_GB2312" w:hint="eastAsia"/>
          <w:b/>
          <w:bCs/>
          <w:sz w:val="24"/>
          <w:szCs w:val="24"/>
        </w:rPr>
        <w:t>篇中科院一区</w:t>
      </w:r>
      <w:r>
        <w:rPr>
          <w:rFonts w:eastAsia="仿宋_GB2312" w:hint="eastAsia"/>
          <w:b/>
          <w:bCs/>
          <w:sz w:val="24"/>
          <w:szCs w:val="24"/>
        </w:rPr>
        <w:t>Top</w:t>
      </w:r>
      <w:r w:rsidRPr="00422E3D">
        <w:rPr>
          <w:rFonts w:eastAsia="仿宋_GB2312" w:hint="eastAsia"/>
          <w:b/>
          <w:bCs/>
          <w:sz w:val="24"/>
          <w:szCs w:val="24"/>
        </w:rPr>
        <w:t>期刊</w:t>
      </w:r>
      <w:r>
        <w:rPr>
          <w:rFonts w:eastAsia="仿宋_GB2312" w:hint="eastAsia"/>
          <w:b/>
          <w:bCs/>
          <w:sz w:val="24"/>
          <w:szCs w:val="24"/>
        </w:rPr>
        <w:t>，</w:t>
      </w:r>
      <w:r>
        <w:rPr>
          <w:rFonts w:eastAsia="仿宋_GB2312" w:hint="eastAsia"/>
          <w:b/>
          <w:bCs/>
          <w:sz w:val="24"/>
          <w:szCs w:val="24"/>
        </w:rPr>
        <w:t xml:space="preserve"> </w:t>
      </w:r>
      <w:r>
        <w:rPr>
          <w:rFonts w:eastAsia="仿宋_GB2312"/>
          <w:b/>
          <w:bCs/>
          <w:sz w:val="24"/>
          <w:szCs w:val="24"/>
        </w:rPr>
        <w:t>1</w:t>
      </w:r>
      <w:r>
        <w:rPr>
          <w:rFonts w:eastAsia="仿宋_GB2312" w:hint="eastAsia"/>
          <w:b/>
          <w:bCs/>
          <w:sz w:val="24"/>
          <w:szCs w:val="24"/>
        </w:rPr>
        <w:t>篇</w:t>
      </w:r>
      <w:r w:rsidRPr="00D91665">
        <w:rPr>
          <w:rFonts w:eastAsia="仿宋_GB2312" w:hint="eastAsia"/>
          <w:b/>
          <w:bCs/>
          <w:sz w:val="24"/>
          <w:szCs w:val="24"/>
        </w:rPr>
        <w:t>进入</w:t>
      </w:r>
      <w:r w:rsidRPr="00D91665">
        <w:rPr>
          <w:rFonts w:eastAsia="仿宋_GB2312" w:hint="eastAsia"/>
          <w:b/>
          <w:bCs/>
          <w:sz w:val="24"/>
          <w:szCs w:val="24"/>
        </w:rPr>
        <w:t>ESI</w:t>
      </w:r>
      <w:r w:rsidRPr="00D91665">
        <w:rPr>
          <w:rFonts w:eastAsia="仿宋_GB2312" w:hint="eastAsia"/>
          <w:b/>
          <w:bCs/>
          <w:sz w:val="24"/>
          <w:szCs w:val="24"/>
        </w:rPr>
        <w:t>前</w:t>
      </w:r>
      <w:r w:rsidRPr="00D91665">
        <w:rPr>
          <w:rFonts w:eastAsia="仿宋_GB2312" w:hint="eastAsia"/>
          <w:b/>
          <w:bCs/>
          <w:sz w:val="24"/>
          <w:szCs w:val="24"/>
        </w:rPr>
        <w:t>10%</w:t>
      </w:r>
      <w:r w:rsidRPr="00D91665">
        <w:rPr>
          <w:rFonts w:eastAsia="仿宋_GB2312" w:hint="eastAsia"/>
          <w:b/>
          <w:bCs/>
          <w:sz w:val="24"/>
          <w:szCs w:val="24"/>
        </w:rPr>
        <w:t>），</w:t>
      </w:r>
      <w:r w:rsidRPr="00D91665">
        <w:rPr>
          <w:rFonts w:eastAsia="仿宋_GB2312" w:hint="eastAsia"/>
          <w:b/>
          <w:bCs/>
          <w:sz w:val="24"/>
          <w:szCs w:val="24"/>
        </w:rPr>
        <w:t>1</w:t>
      </w:r>
      <w:r w:rsidRPr="00D91665">
        <w:rPr>
          <w:rFonts w:eastAsia="仿宋_GB2312" w:hint="eastAsia"/>
          <w:b/>
          <w:bCs/>
          <w:sz w:val="24"/>
          <w:szCs w:val="24"/>
        </w:rPr>
        <w:t>篇</w:t>
      </w:r>
      <w:r>
        <w:rPr>
          <w:rFonts w:eastAsia="仿宋_GB2312" w:hint="eastAsia"/>
          <w:b/>
          <w:bCs/>
          <w:sz w:val="24"/>
          <w:szCs w:val="24"/>
        </w:rPr>
        <w:t>E</w:t>
      </w:r>
      <w:r>
        <w:rPr>
          <w:rFonts w:eastAsia="仿宋_GB2312"/>
          <w:b/>
          <w:bCs/>
          <w:sz w:val="24"/>
          <w:szCs w:val="24"/>
        </w:rPr>
        <w:t>I</w:t>
      </w:r>
      <w:r>
        <w:rPr>
          <w:rFonts w:eastAsia="仿宋_GB2312" w:hint="eastAsia"/>
          <w:b/>
          <w:bCs/>
          <w:sz w:val="24"/>
          <w:szCs w:val="24"/>
        </w:rPr>
        <w:t>会议论文（</w:t>
      </w:r>
      <w:r>
        <w:rPr>
          <w:rFonts w:eastAsia="仿宋_GB2312" w:hint="eastAsia"/>
          <w:b/>
          <w:bCs/>
          <w:sz w:val="24"/>
          <w:szCs w:val="24"/>
        </w:rPr>
        <w:t>一篇获</w:t>
      </w:r>
      <w:proofErr w:type="gramStart"/>
      <w:r w:rsidRPr="00D91665">
        <w:rPr>
          <w:rFonts w:eastAsia="仿宋_GB2312" w:hint="eastAsia"/>
          <w:b/>
          <w:bCs/>
          <w:sz w:val="24"/>
          <w:szCs w:val="24"/>
        </w:rPr>
        <w:t>最佳学生</w:t>
      </w:r>
      <w:proofErr w:type="gramEnd"/>
      <w:r w:rsidRPr="00D91665">
        <w:rPr>
          <w:rFonts w:eastAsia="仿宋_GB2312" w:hint="eastAsia"/>
          <w:b/>
          <w:bCs/>
          <w:sz w:val="24"/>
          <w:szCs w:val="24"/>
        </w:rPr>
        <w:t>论文奖</w:t>
      </w:r>
      <w:r>
        <w:rPr>
          <w:rFonts w:eastAsia="仿宋_GB2312" w:hint="eastAsia"/>
          <w:b/>
          <w:bCs/>
          <w:sz w:val="24"/>
          <w:szCs w:val="24"/>
        </w:rPr>
        <w:t>）</w:t>
      </w:r>
      <w:r>
        <w:rPr>
          <w:rFonts w:eastAsia="仿宋_GB2312" w:hint="eastAsia"/>
          <w:b/>
          <w:bCs/>
          <w:sz w:val="24"/>
          <w:szCs w:val="24"/>
        </w:rPr>
        <w:t>，</w:t>
      </w:r>
      <w:bookmarkEnd w:id="0"/>
      <w:r>
        <w:rPr>
          <w:rFonts w:eastAsia="仿宋_GB2312"/>
          <w:b/>
          <w:bCs/>
          <w:sz w:val="24"/>
          <w:szCs w:val="24"/>
        </w:rPr>
        <w:t>1</w:t>
      </w:r>
      <w:r>
        <w:rPr>
          <w:rFonts w:eastAsia="仿宋_GB2312" w:hint="eastAsia"/>
          <w:b/>
          <w:bCs/>
          <w:sz w:val="24"/>
          <w:szCs w:val="24"/>
        </w:rPr>
        <w:t>篇中文核心论文。</w:t>
      </w:r>
    </w:p>
    <w:p w14:paraId="54D6A4EE" w14:textId="77777777" w:rsidR="00D00682" w:rsidRDefault="00D00682" w:rsidP="00D00682">
      <w:pPr>
        <w:pStyle w:val="a7"/>
        <w:spacing w:line="440" w:lineRule="exact"/>
        <w:ind w:firstLineChars="200" w:firstLine="480"/>
        <w:rPr>
          <w:rFonts w:eastAsia="仿宋_GB2312"/>
          <w:sz w:val="24"/>
          <w:szCs w:val="24"/>
        </w:rPr>
      </w:pPr>
      <w:r w:rsidRPr="00324775">
        <w:rPr>
          <w:rFonts w:eastAsia="仿宋_GB2312" w:hint="eastAsia"/>
          <w:sz w:val="24"/>
          <w:szCs w:val="24"/>
        </w:rPr>
        <w:t>部分代表论文列表如下：</w:t>
      </w:r>
    </w:p>
    <w:p w14:paraId="4BE1EA49" w14:textId="64A4D4BC" w:rsidR="00D00682" w:rsidRDefault="00D00682" w:rsidP="00D00682">
      <w:pPr>
        <w:pStyle w:val="a7"/>
        <w:spacing w:line="440" w:lineRule="exact"/>
        <w:ind w:firstLineChars="200" w:firstLine="480"/>
        <w:rPr>
          <w:rFonts w:eastAsia="仿宋_GB2312" w:hint="eastAsia"/>
          <w:sz w:val="24"/>
          <w:szCs w:val="24"/>
        </w:rPr>
      </w:pPr>
      <w:r w:rsidRPr="00324775">
        <w:rPr>
          <w:rFonts w:eastAsia="仿宋_GB2312" w:hint="eastAsia"/>
          <w:sz w:val="24"/>
          <w:szCs w:val="24"/>
        </w:rPr>
        <w:t>[</w:t>
      </w:r>
      <w:r>
        <w:rPr>
          <w:rFonts w:eastAsia="仿宋_GB2312"/>
          <w:sz w:val="24"/>
          <w:szCs w:val="24"/>
        </w:rPr>
        <w:t>1</w:t>
      </w:r>
      <w:r w:rsidRPr="00324775">
        <w:rPr>
          <w:rFonts w:eastAsia="仿宋_GB2312" w:hint="eastAsia"/>
          <w:sz w:val="24"/>
          <w:szCs w:val="24"/>
        </w:rPr>
        <w:t xml:space="preserve">] </w:t>
      </w:r>
      <w:r w:rsidRPr="00324775">
        <w:rPr>
          <w:rFonts w:eastAsia="仿宋_GB2312" w:hint="eastAsia"/>
          <w:b/>
          <w:sz w:val="24"/>
        </w:rPr>
        <w:t>Hui Yan</w:t>
      </w:r>
      <w:r w:rsidRPr="00324775">
        <w:rPr>
          <w:rFonts w:eastAsia="仿宋_GB2312" w:hint="eastAsia"/>
          <w:bCs/>
          <w:sz w:val="24"/>
        </w:rPr>
        <w:t xml:space="preserve">, Weidong Bao, Xiaoqing Li, </w:t>
      </w:r>
      <w:r w:rsidRPr="00324775">
        <w:rPr>
          <w:rFonts w:eastAsia="仿宋_GB2312" w:hint="eastAsia"/>
          <w:sz w:val="24"/>
        </w:rPr>
        <w:t>Xiaomin Zhu</w:t>
      </w:r>
      <w:r w:rsidRPr="00324775">
        <w:rPr>
          <w:rFonts w:eastAsia="仿宋_GB2312" w:hint="eastAsia"/>
          <w:bCs/>
          <w:sz w:val="24"/>
        </w:rPr>
        <w:t xml:space="preserve">, </w:t>
      </w:r>
      <w:proofErr w:type="spellStart"/>
      <w:r w:rsidRPr="00324775">
        <w:rPr>
          <w:rFonts w:eastAsia="仿宋_GB2312" w:hint="eastAsia"/>
          <w:bCs/>
          <w:sz w:val="24"/>
        </w:rPr>
        <w:t>Yaohong</w:t>
      </w:r>
      <w:proofErr w:type="spellEnd"/>
      <w:r w:rsidRPr="00324775">
        <w:rPr>
          <w:rFonts w:eastAsia="仿宋_GB2312" w:hint="eastAsia"/>
          <w:bCs/>
          <w:sz w:val="24"/>
        </w:rPr>
        <w:t xml:space="preserve"> Zhang, Ji Wang, Ling Liu. Fault-Tolerant Scheduling of Heterogeneous UAVs for Data Collection of IoT Applications [J]. IEEE Internet of Things Journal,2023. (SCI</w:t>
      </w:r>
      <w:r w:rsidRPr="00324775">
        <w:rPr>
          <w:rFonts w:eastAsia="仿宋_GB2312" w:hint="eastAsia"/>
          <w:bCs/>
          <w:sz w:val="24"/>
        </w:rPr>
        <w:t>收录</w:t>
      </w:r>
      <w:r w:rsidRPr="00324775">
        <w:rPr>
          <w:rFonts w:eastAsia="仿宋_GB2312" w:hint="eastAsia"/>
          <w:bCs/>
          <w:sz w:val="24"/>
        </w:rPr>
        <w:t>, JCR</w:t>
      </w:r>
      <w:r w:rsidRPr="00324775">
        <w:rPr>
          <w:rFonts w:eastAsia="仿宋_GB2312" w:hint="eastAsia"/>
          <w:bCs/>
          <w:sz w:val="24"/>
        </w:rPr>
        <w:t>一区</w:t>
      </w:r>
      <w:r w:rsidRPr="00324775">
        <w:rPr>
          <w:rFonts w:eastAsia="仿宋_GB2312" w:hint="eastAsia"/>
          <w:bCs/>
          <w:sz w:val="24"/>
        </w:rPr>
        <w:t xml:space="preserve">, </w:t>
      </w:r>
      <w:r>
        <w:rPr>
          <w:rFonts w:eastAsia="仿宋_GB2312" w:hint="eastAsia"/>
          <w:bCs/>
          <w:sz w:val="24"/>
          <w:szCs w:val="24"/>
        </w:rPr>
        <w:t>中科院一区</w:t>
      </w:r>
      <w:r w:rsidRPr="00324775">
        <w:rPr>
          <w:rFonts w:eastAsia="仿宋_GB2312" w:hint="eastAsia"/>
          <w:bCs/>
          <w:sz w:val="24"/>
          <w:szCs w:val="24"/>
        </w:rPr>
        <w:t>T</w:t>
      </w:r>
      <w:r>
        <w:rPr>
          <w:rFonts w:eastAsia="仿宋_GB2312" w:hint="eastAsia"/>
          <w:bCs/>
          <w:sz w:val="24"/>
          <w:szCs w:val="24"/>
        </w:rPr>
        <w:t>op</w:t>
      </w:r>
      <w:r w:rsidRPr="00324775">
        <w:rPr>
          <w:rFonts w:eastAsia="仿宋_GB2312" w:hint="eastAsia"/>
          <w:bCs/>
          <w:sz w:val="24"/>
        </w:rPr>
        <w:t>期刊</w:t>
      </w:r>
      <w:r w:rsidRPr="00324775">
        <w:rPr>
          <w:rFonts w:eastAsia="仿宋_GB2312" w:hint="eastAsia"/>
          <w:bCs/>
          <w:sz w:val="24"/>
        </w:rPr>
        <w:t>, IF: 10.6)</w:t>
      </w:r>
    </w:p>
    <w:p w14:paraId="1E0F6CB3" w14:textId="74583507" w:rsidR="00D00682" w:rsidRPr="00324775" w:rsidRDefault="00D00682" w:rsidP="00D00682">
      <w:pPr>
        <w:pStyle w:val="a7"/>
        <w:spacing w:line="440" w:lineRule="exact"/>
        <w:ind w:firstLineChars="200" w:firstLine="480"/>
        <w:rPr>
          <w:rFonts w:eastAsia="仿宋_GB2312" w:hint="eastAsia"/>
          <w:sz w:val="24"/>
          <w:szCs w:val="24"/>
        </w:rPr>
      </w:pPr>
      <w:r w:rsidRPr="00324775">
        <w:rPr>
          <w:rFonts w:eastAsia="仿宋_GB2312" w:hint="eastAsia"/>
          <w:sz w:val="24"/>
          <w:szCs w:val="24"/>
        </w:rPr>
        <w:t>[</w:t>
      </w:r>
      <w:r>
        <w:rPr>
          <w:rFonts w:eastAsia="仿宋_GB2312"/>
          <w:sz w:val="24"/>
          <w:szCs w:val="24"/>
        </w:rPr>
        <w:t>2</w:t>
      </w:r>
      <w:r w:rsidRPr="00324775">
        <w:rPr>
          <w:rFonts w:eastAsia="仿宋_GB2312" w:hint="eastAsia"/>
          <w:sz w:val="24"/>
          <w:szCs w:val="24"/>
        </w:rPr>
        <w:t xml:space="preserve">] </w:t>
      </w:r>
      <w:r w:rsidRPr="00324775">
        <w:rPr>
          <w:rFonts w:eastAsia="仿宋_GB2312" w:hint="eastAsia"/>
          <w:b/>
          <w:sz w:val="24"/>
        </w:rPr>
        <w:t>Hui Yan</w:t>
      </w:r>
      <w:r w:rsidRPr="00324775">
        <w:rPr>
          <w:rFonts w:eastAsia="仿宋_GB2312" w:hint="eastAsia"/>
          <w:bCs/>
          <w:sz w:val="24"/>
        </w:rPr>
        <w:t xml:space="preserve">, Weidong Bao, </w:t>
      </w:r>
      <w:r w:rsidRPr="00324775">
        <w:rPr>
          <w:rFonts w:eastAsia="仿宋_GB2312" w:hint="eastAsia"/>
          <w:sz w:val="24"/>
        </w:rPr>
        <w:t xml:space="preserve">Xiaomin Zhu, </w:t>
      </w:r>
      <w:r w:rsidRPr="00324775">
        <w:rPr>
          <w:rFonts w:eastAsia="仿宋_GB2312" w:hint="eastAsia"/>
          <w:bCs/>
          <w:sz w:val="24"/>
        </w:rPr>
        <w:t xml:space="preserve">Ji Wang, </w:t>
      </w:r>
      <w:proofErr w:type="spellStart"/>
      <w:r w:rsidRPr="00324775">
        <w:rPr>
          <w:rFonts w:eastAsia="仿宋_GB2312" w:hint="eastAsia"/>
          <w:bCs/>
          <w:sz w:val="24"/>
        </w:rPr>
        <w:t>Guanlin</w:t>
      </w:r>
      <w:proofErr w:type="spellEnd"/>
      <w:r w:rsidRPr="00324775">
        <w:rPr>
          <w:rFonts w:eastAsia="仿宋_GB2312" w:hint="eastAsia"/>
          <w:bCs/>
          <w:sz w:val="24"/>
        </w:rPr>
        <w:t xml:space="preserve"> Wu, Jiang Cao</w:t>
      </w:r>
      <w:r w:rsidRPr="00324775">
        <w:rPr>
          <w:rFonts w:eastAsia="仿宋_GB2312" w:hint="eastAsia"/>
          <w:b/>
          <w:sz w:val="24"/>
        </w:rPr>
        <w:t xml:space="preserve">. </w:t>
      </w:r>
      <w:r w:rsidRPr="00324775">
        <w:rPr>
          <w:rFonts w:eastAsia="仿宋_GB2312" w:hint="eastAsia"/>
          <w:bCs/>
          <w:sz w:val="24"/>
        </w:rPr>
        <w:t xml:space="preserve">Fairness-aware data offloading of IoT applications enabled by heterogeneous UAVs[J]. Internet of Things, 2023, 22: 100745. (SCI </w:t>
      </w:r>
      <w:r w:rsidRPr="00324775">
        <w:rPr>
          <w:rFonts w:eastAsia="仿宋_GB2312" w:hint="eastAsia"/>
          <w:bCs/>
          <w:sz w:val="24"/>
        </w:rPr>
        <w:t>收录</w:t>
      </w:r>
      <w:r w:rsidRPr="00324775">
        <w:rPr>
          <w:rFonts w:eastAsia="仿宋_GB2312" w:hint="eastAsia"/>
          <w:bCs/>
          <w:sz w:val="24"/>
        </w:rPr>
        <w:t>, JCR</w:t>
      </w:r>
      <w:r w:rsidRPr="00324775">
        <w:rPr>
          <w:rFonts w:eastAsia="仿宋_GB2312" w:hint="eastAsia"/>
          <w:bCs/>
          <w:sz w:val="24"/>
        </w:rPr>
        <w:t>一区</w:t>
      </w:r>
      <w:r w:rsidRPr="00324775">
        <w:rPr>
          <w:rFonts w:eastAsia="仿宋_GB2312" w:hint="eastAsia"/>
          <w:bCs/>
          <w:sz w:val="24"/>
        </w:rPr>
        <w:t>, IF: 5.9)</w:t>
      </w:r>
    </w:p>
    <w:p w14:paraId="0626E451" w14:textId="48AB3F0A" w:rsidR="00D00682" w:rsidRPr="00324775" w:rsidRDefault="00D00682" w:rsidP="00D00682">
      <w:pPr>
        <w:pStyle w:val="a7"/>
        <w:spacing w:line="440" w:lineRule="exact"/>
        <w:ind w:firstLineChars="200" w:firstLine="480"/>
        <w:rPr>
          <w:rFonts w:eastAsia="仿宋_GB2312" w:hint="eastAsia"/>
          <w:sz w:val="24"/>
          <w:szCs w:val="24"/>
        </w:rPr>
      </w:pPr>
      <w:r w:rsidRPr="00324775">
        <w:rPr>
          <w:rFonts w:eastAsia="仿宋_GB2312" w:hint="eastAsia"/>
          <w:sz w:val="24"/>
          <w:szCs w:val="24"/>
        </w:rPr>
        <w:t>[</w:t>
      </w:r>
      <w:r>
        <w:rPr>
          <w:rFonts w:eastAsia="仿宋_GB2312"/>
          <w:sz w:val="24"/>
          <w:szCs w:val="24"/>
        </w:rPr>
        <w:t>3</w:t>
      </w:r>
      <w:r w:rsidRPr="00324775">
        <w:rPr>
          <w:rFonts w:eastAsia="仿宋_GB2312" w:hint="eastAsia"/>
          <w:sz w:val="24"/>
          <w:szCs w:val="24"/>
        </w:rPr>
        <w:t>]</w:t>
      </w:r>
      <w:r w:rsidRPr="00324775">
        <w:rPr>
          <w:rFonts w:eastAsia="仿宋_GB2312" w:hint="eastAsia"/>
          <w:b/>
          <w:sz w:val="24"/>
          <w:szCs w:val="24"/>
        </w:rPr>
        <w:t xml:space="preserve"> </w:t>
      </w:r>
      <w:r w:rsidRPr="00324775">
        <w:rPr>
          <w:rFonts w:eastAsia="仿宋_GB2312" w:hint="eastAsia"/>
          <w:b/>
          <w:sz w:val="24"/>
        </w:rPr>
        <w:t>Hui Yan</w:t>
      </w:r>
      <w:r w:rsidRPr="00324775">
        <w:rPr>
          <w:rFonts w:eastAsia="仿宋_GB2312" w:hint="eastAsia"/>
          <w:bCs/>
          <w:sz w:val="24"/>
        </w:rPr>
        <w:t xml:space="preserve">, Weidong Bao, </w:t>
      </w:r>
      <w:r w:rsidRPr="00324775">
        <w:rPr>
          <w:rFonts w:eastAsia="仿宋_GB2312" w:hint="eastAsia"/>
          <w:sz w:val="24"/>
        </w:rPr>
        <w:t>Xiaomin Zhu</w:t>
      </w:r>
      <w:r w:rsidRPr="00324775">
        <w:rPr>
          <w:rFonts w:eastAsia="仿宋_GB2312" w:hint="eastAsia"/>
          <w:bCs/>
          <w:sz w:val="24"/>
        </w:rPr>
        <w:t xml:space="preserve">, Ji Wang, Ling Liu. Data offloading enabled by heterogeneous UAVs for IoT applications under uncertain environments[J]. IEEE Internet of Things Journal, 2022, 10(5): 3928-3943. (SCI </w:t>
      </w:r>
      <w:r w:rsidRPr="00324775">
        <w:rPr>
          <w:rFonts w:eastAsia="仿宋_GB2312" w:hint="eastAsia"/>
          <w:bCs/>
          <w:sz w:val="24"/>
        </w:rPr>
        <w:t>收录</w:t>
      </w:r>
      <w:r w:rsidRPr="00324775">
        <w:rPr>
          <w:rFonts w:eastAsia="仿宋_GB2312" w:hint="eastAsia"/>
          <w:bCs/>
          <w:sz w:val="24"/>
        </w:rPr>
        <w:t>, JCR</w:t>
      </w:r>
      <w:r w:rsidRPr="00324775">
        <w:rPr>
          <w:rFonts w:eastAsia="仿宋_GB2312" w:hint="eastAsia"/>
          <w:bCs/>
          <w:sz w:val="24"/>
        </w:rPr>
        <w:t>一区</w:t>
      </w:r>
      <w:r w:rsidRPr="00324775">
        <w:rPr>
          <w:rFonts w:eastAsia="仿宋_GB2312" w:hint="eastAsia"/>
          <w:bCs/>
          <w:sz w:val="24"/>
        </w:rPr>
        <w:t xml:space="preserve">, </w:t>
      </w:r>
      <w:r>
        <w:rPr>
          <w:rFonts w:eastAsia="仿宋_GB2312" w:hint="eastAsia"/>
          <w:bCs/>
          <w:sz w:val="24"/>
          <w:szCs w:val="24"/>
        </w:rPr>
        <w:t>中科院一区</w:t>
      </w:r>
      <w:r w:rsidRPr="00324775">
        <w:rPr>
          <w:rFonts w:eastAsia="仿宋_GB2312" w:hint="eastAsia"/>
          <w:bCs/>
          <w:sz w:val="24"/>
          <w:szCs w:val="24"/>
        </w:rPr>
        <w:t>T</w:t>
      </w:r>
      <w:r>
        <w:rPr>
          <w:rFonts w:eastAsia="仿宋_GB2312" w:hint="eastAsia"/>
          <w:bCs/>
          <w:sz w:val="24"/>
          <w:szCs w:val="24"/>
        </w:rPr>
        <w:t>op</w:t>
      </w:r>
      <w:r w:rsidRPr="00324775">
        <w:rPr>
          <w:rFonts w:eastAsia="仿宋_GB2312" w:hint="eastAsia"/>
          <w:bCs/>
          <w:sz w:val="24"/>
        </w:rPr>
        <w:t>期刊</w:t>
      </w:r>
      <w:r w:rsidRPr="00324775">
        <w:rPr>
          <w:rFonts w:eastAsia="仿宋_GB2312" w:hint="eastAsia"/>
          <w:bCs/>
          <w:sz w:val="24"/>
        </w:rPr>
        <w:t>, IF: 10.6)</w:t>
      </w:r>
    </w:p>
    <w:p w14:paraId="21F70F37" w14:textId="3B677FF2" w:rsidR="00D00682" w:rsidRPr="00324775" w:rsidRDefault="00D00682" w:rsidP="00D00682">
      <w:pPr>
        <w:pStyle w:val="a7"/>
        <w:spacing w:line="440" w:lineRule="exact"/>
        <w:ind w:firstLineChars="200" w:firstLine="480"/>
        <w:rPr>
          <w:rFonts w:eastAsia="仿宋_GB2312" w:hint="eastAsia"/>
          <w:sz w:val="24"/>
          <w:szCs w:val="24"/>
        </w:rPr>
      </w:pPr>
      <w:r w:rsidRPr="00324775">
        <w:rPr>
          <w:rFonts w:eastAsia="仿宋_GB2312" w:hint="eastAsia"/>
          <w:sz w:val="24"/>
          <w:szCs w:val="24"/>
        </w:rPr>
        <w:t>[</w:t>
      </w:r>
      <w:r>
        <w:rPr>
          <w:rFonts w:eastAsia="仿宋_GB2312"/>
          <w:sz w:val="24"/>
          <w:szCs w:val="24"/>
        </w:rPr>
        <w:t>4</w:t>
      </w:r>
      <w:r w:rsidRPr="00324775">
        <w:rPr>
          <w:rFonts w:eastAsia="仿宋_GB2312" w:hint="eastAsia"/>
          <w:sz w:val="24"/>
          <w:szCs w:val="24"/>
        </w:rPr>
        <w:t xml:space="preserve">] </w:t>
      </w:r>
      <w:r w:rsidRPr="00324775">
        <w:rPr>
          <w:rFonts w:eastAsia="仿宋_GB2312" w:hint="eastAsia"/>
          <w:b/>
          <w:sz w:val="24"/>
        </w:rPr>
        <w:t>Hui Yan</w:t>
      </w:r>
      <w:r>
        <w:rPr>
          <w:rFonts w:eastAsia="仿宋_GB2312" w:hint="eastAsia"/>
          <w:sz w:val="24"/>
        </w:rPr>
        <w:t>，</w:t>
      </w:r>
      <w:r w:rsidRPr="00324775">
        <w:rPr>
          <w:rFonts w:eastAsia="仿宋_GB2312" w:hint="eastAsia"/>
          <w:sz w:val="24"/>
        </w:rPr>
        <w:t>Ya Li</w:t>
      </w:r>
      <w:r>
        <w:rPr>
          <w:rFonts w:eastAsia="仿宋_GB2312" w:hint="eastAsia"/>
          <w:sz w:val="24"/>
        </w:rPr>
        <w:t>，</w:t>
      </w:r>
      <w:r w:rsidRPr="00324775">
        <w:rPr>
          <w:rFonts w:eastAsia="仿宋_GB2312" w:hint="eastAsia"/>
          <w:sz w:val="24"/>
        </w:rPr>
        <w:t>Xiaomin Zhu</w:t>
      </w:r>
      <w:r>
        <w:rPr>
          <w:rFonts w:eastAsia="仿宋_GB2312" w:hint="eastAsia"/>
          <w:sz w:val="24"/>
        </w:rPr>
        <w:t>，</w:t>
      </w:r>
      <w:r w:rsidRPr="00324775">
        <w:rPr>
          <w:rFonts w:eastAsia="仿宋_GB2312" w:hint="eastAsia"/>
          <w:sz w:val="24"/>
        </w:rPr>
        <w:t>Dayu Zhang</w:t>
      </w:r>
      <w:r>
        <w:rPr>
          <w:rFonts w:eastAsia="仿宋_GB2312" w:hint="eastAsia"/>
          <w:sz w:val="24"/>
        </w:rPr>
        <w:t>，</w:t>
      </w:r>
      <w:r w:rsidRPr="00324775">
        <w:rPr>
          <w:rFonts w:eastAsia="仿宋_GB2312" w:hint="eastAsia"/>
          <w:sz w:val="24"/>
        </w:rPr>
        <w:t>Ji Wang</w:t>
      </w:r>
      <w:r>
        <w:rPr>
          <w:rFonts w:eastAsia="仿宋_GB2312" w:hint="eastAsia"/>
          <w:sz w:val="24"/>
        </w:rPr>
        <w:t>，</w:t>
      </w:r>
      <w:proofErr w:type="spellStart"/>
      <w:r w:rsidRPr="00324775">
        <w:rPr>
          <w:rFonts w:eastAsia="仿宋_GB2312" w:hint="eastAsia"/>
          <w:sz w:val="24"/>
        </w:rPr>
        <w:t>Huangke</w:t>
      </w:r>
      <w:proofErr w:type="spellEnd"/>
      <w:r w:rsidRPr="00324775">
        <w:rPr>
          <w:rFonts w:eastAsia="仿宋_GB2312" w:hint="eastAsia"/>
          <w:sz w:val="24"/>
        </w:rPr>
        <w:t xml:space="preserve"> Chen</w:t>
      </w:r>
      <w:r>
        <w:rPr>
          <w:rFonts w:eastAsia="仿宋_GB2312" w:hint="eastAsia"/>
          <w:sz w:val="24"/>
        </w:rPr>
        <w:t>，</w:t>
      </w:r>
      <w:r w:rsidRPr="00324775">
        <w:rPr>
          <w:rFonts w:eastAsia="仿宋_GB2312" w:hint="eastAsia"/>
          <w:sz w:val="24"/>
        </w:rPr>
        <w:t>Weidong Bao. EASE: Energy-efficient task scheduling for edge computing under uncertain runtime and unstable communication conditions[J]. Concurrency and Computation: Practice and Experience, 2021, 33(7): 1-1.</w:t>
      </w:r>
      <w:r w:rsidRPr="00324775">
        <w:rPr>
          <w:rFonts w:eastAsia="仿宋_GB2312" w:hint="eastAsia"/>
          <w:bCs/>
          <w:sz w:val="24"/>
        </w:rPr>
        <w:t xml:space="preserve"> (SCI </w:t>
      </w:r>
      <w:r w:rsidRPr="00324775">
        <w:rPr>
          <w:rFonts w:eastAsia="仿宋_GB2312" w:hint="eastAsia"/>
          <w:bCs/>
          <w:sz w:val="24"/>
        </w:rPr>
        <w:t>收录</w:t>
      </w:r>
      <w:r w:rsidRPr="00324775">
        <w:rPr>
          <w:rFonts w:eastAsia="仿宋_GB2312" w:hint="eastAsia"/>
          <w:bCs/>
          <w:sz w:val="24"/>
        </w:rPr>
        <w:t>, JCR</w:t>
      </w:r>
      <w:r w:rsidRPr="00324775">
        <w:rPr>
          <w:rFonts w:eastAsia="仿宋_GB2312" w:hint="eastAsia"/>
          <w:bCs/>
          <w:sz w:val="24"/>
        </w:rPr>
        <w:t>三区，</w:t>
      </w:r>
      <w:r w:rsidRPr="00324775">
        <w:rPr>
          <w:rFonts w:eastAsia="仿宋_GB2312" w:hint="eastAsia"/>
          <w:bCs/>
          <w:sz w:val="24"/>
        </w:rPr>
        <w:t>CCF C</w:t>
      </w:r>
      <w:r w:rsidRPr="00324775">
        <w:rPr>
          <w:rFonts w:eastAsia="仿宋_GB2312" w:hint="eastAsia"/>
          <w:bCs/>
          <w:sz w:val="24"/>
        </w:rPr>
        <w:t>类，</w:t>
      </w:r>
      <w:r w:rsidRPr="00324775">
        <w:rPr>
          <w:rFonts w:eastAsia="仿宋_GB2312" w:hint="eastAsia"/>
          <w:bCs/>
          <w:sz w:val="24"/>
        </w:rPr>
        <w:t>IF: 2.0)</w:t>
      </w:r>
    </w:p>
    <w:p w14:paraId="49822BB5" w14:textId="123B75F9" w:rsidR="00D00682" w:rsidRPr="00324775" w:rsidRDefault="00D00682" w:rsidP="00D00682">
      <w:pPr>
        <w:pStyle w:val="a7"/>
        <w:spacing w:line="440" w:lineRule="exact"/>
        <w:ind w:firstLineChars="200" w:firstLine="480"/>
        <w:rPr>
          <w:rFonts w:eastAsia="仿宋_GB2312" w:hint="eastAsia"/>
          <w:sz w:val="24"/>
          <w:szCs w:val="24"/>
        </w:rPr>
      </w:pPr>
      <w:r w:rsidRPr="00324775">
        <w:rPr>
          <w:rFonts w:eastAsia="仿宋_GB2312" w:hint="eastAsia"/>
          <w:sz w:val="24"/>
          <w:szCs w:val="24"/>
        </w:rPr>
        <w:t>[</w:t>
      </w:r>
      <w:r>
        <w:rPr>
          <w:rFonts w:eastAsia="仿宋_GB2312"/>
          <w:sz w:val="24"/>
          <w:szCs w:val="24"/>
        </w:rPr>
        <w:t>5</w:t>
      </w:r>
      <w:r w:rsidRPr="00324775">
        <w:rPr>
          <w:rFonts w:eastAsia="仿宋_GB2312" w:hint="eastAsia"/>
          <w:sz w:val="24"/>
          <w:szCs w:val="24"/>
        </w:rPr>
        <w:t>]</w:t>
      </w:r>
      <w:r w:rsidRPr="00324775">
        <w:rPr>
          <w:rFonts w:eastAsia="仿宋_GB2312" w:hint="eastAsia"/>
          <w:bCs/>
          <w:sz w:val="24"/>
          <w:szCs w:val="24"/>
        </w:rPr>
        <w:t xml:space="preserve"> </w:t>
      </w:r>
      <w:r w:rsidRPr="00324775">
        <w:rPr>
          <w:rFonts w:eastAsia="仿宋_GB2312" w:hint="eastAsia"/>
          <w:b/>
          <w:sz w:val="24"/>
          <w:szCs w:val="24"/>
        </w:rPr>
        <w:t>Hui Yan</w:t>
      </w:r>
      <w:r w:rsidRPr="00324775">
        <w:rPr>
          <w:rFonts w:eastAsia="仿宋_GB2312" w:hint="eastAsia"/>
          <w:bCs/>
          <w:sz w:val="24"/>
          <w:szCs w:val="24"/>
        </w:rPr>
        <w:t xml:space="preserve">, Xiaomin Zhu, </w:t>
      </w:r>
      <w:proofErr w:type="spellStart"/>
      <w:r w:rsidRPr="00324775">
        <w:rPr>
          <w:rFonts w:eastAsia="仿宋_GB2312" w:hint="eastAsia"/>
          <w:bCs/>
          <w:sz w:val="24"/>
          <w:szCs w:val="24"/>
        </w:rPr>
        <w:t>Huangke</w:t>
      </w:r>
      <w:proofErr w:type="spellEnd"/>
      <w:r w:rsidRPr="00324775">
        <w:rPr>
          <w:rFonts w:eastAsia="仿宋_GB2312" w:hint="eastAsia"/>
          <w:bCs/>
          <w:sz w:val="24"/>
          <w:szCs w:val="24"/>
        </w:rPr>
        <w:t xml:space="preserve"> Chen, Hui Guo, Wen Zhou, Weidong Bao. DEFT: Dynamic fault-tolerant elastic scheduling for tasks with uncertain runtime in cloud[J]. Information Sciences, 2019, 477: 30-46. (SCI</w:t>
      </w:r>
      <w:r w:rsidRPr="00324775">
        <w:rPr>
          <w:rFonts w:eastAsia="仿宋_GB2312" w:hint="eastAsia"/>
          <w:bCs/>
          <w:sz w:val="24"/>
          <w:szCs w:val="24"/>
        </w:rPr>
        <w:t>收录</w:t>
      </w:r>
      <w:r w:rsidRPr="00324775">
        <w:rPr>
          <w:rFonts w:eastAsia="仿宋_GB2312" w:hint="eastAsia"/>
          <w:bCs/>
          <w:sz w:val="24"/>
          <w:szCs w:val="24"/>
        </w:rPr>
        <w:t>, JCR</w:t>
      </w:r>
      <w:r w:rsidRPr="00324775">
        <w:rPr>
          <w:rFonts w:eastAsia="仿宋_GB2312" w:hint="eastAsia"/>
          <w:bCs/>
          <w:sz w:val="24"/>
          <w:szCs w:val="24"/>
        </w:rPr>
        <w:t>一区</w:t>
      </w:r>
      <w:r w:rsidRPr="00324775">
        <w:rPr>
          <w:rFonts w:eastAsia="仿宋_GB2312" w:hint="eastAsia"/>
          <w:bCs/>
          <w:sz w:val="24"/>
          <w:szCs w:val="24"/>
        </w:rPr>
        <w:t xml:space="preserve">, </w:t>
      </w:r>
      <w:r>
        <w:rPr>
          <w:rFonts w:eastAsia="仿宋_GB2312" w:hint="eastAsia"/>
          <w:bCs/>
          <w:sz w:val="24"/>
          <w:szCs w:val="24"/>
        </w:rPr>
        <w:t>中科院一区</w:t>
      </w:r>
      <w:r w:rsidRPr="00324775">
        <w:rPr>
          <w:rFonts w:eastAsia="仿宋_GB2312" w:hint="eastAsia"/>
          <w:bCs/>
          <w:sz w:val="24"/>
          <w:szCs w:val="24"/>
        </w:rPr>
        <w:t>T</w:t>
      </w:r>
      <w:r>
        <w:rPr>
          <w:rFonts w:eastAsia="仿宋_GB2312" w:hint="eastAsia"/>
          <w:bCs/>
          <w:sz w:val="24"/>
          <w:szCs w:val="24"/>
        </w:rPr>
        <w:t>op</w:t>
      </w:r>
      <w:r w:rsidRPr="00324775">
        <w:rPr>
          <w:rFonts w:eastAsia="仿宋_GB2312" w:hint="eastAsia"/>
          <w:bCs/>
          <w:sz w:val="24"/>
          <w:szCs w:val="24"/>
        </w:rPr>
        <w:t>期刊</w:t>
      </w:r>
      <w:r w:rsidRPr="00324775">
        <w:rPr>
          <w:rFonts w:eastAsia="仿宋_GB2312" w:hint="eastAsia"/>
          <w:bCs/>
          <w:sz w:val="24"/>
          <w:szCs w:val="24"/>
        </w:rPr>
        <w:t>, IF: 8.1</w:t>
      </w:r>
      <w:r w:rsidRPr="00324775">
        <w:rPr>
          <w:rFonts w:eastAsia="仿宋_GB2312" w:hint="eastAsia"/>
          <w:bCs/>
          <w:sz w:val="24"/>
          <w:szCs w:val="24"/>
        </w:rPr>
        <w:t>，</w:t>
      </w:r>
      <w:bookmarkStart w:id="1" w:name="OLE_LINK3"/>
      <w:r w:rsidRPr="00324775">
        <w:rPr>
          <w:rFonts w:eastAsia="仿宋_GB2312" w:hint="eastAsia"/>
          <w:sz w:val="24"/>
          <w:szCs w:val="24"/>
        </w:rPr>
        <w:t>ESI</w:t>
      </w:r>
      <w:r w:rsidRPr="00324775">
        <w:rPr>
          <w:rFonts w:eastAsia="仿宋_GB2312" w:hint="eastAsia"/>
          <w:sz w:val="24"/>
          <w:szCs w:val="24"/>
        </w:rPr>
        <w:t>前</w:t>
      </w:r>
      <w:r w:rsidRPr="00324775">
        <w:rPr>
          <w:rFonts w:eastAsia="仿宋_GB2312" w:hint="eastAsia"/>
          <w:sz w:val="24"/>
          <w:szCs w:val="24"/>
        </w:rPr>
        <w:t>10%</w:t>
      </w:r>
      <w:bookmarkEnd w:id="1"/>
      <w:r w:rsidRPr="00324775">
        <w:rPr>
          <w:rFonts w:eastAsia="仿宋_GB2312" w:hint="eastAsia"/>
          <w:bCs/>
          <w:sz w:val="24"/>
          <w:szCs w:val="24"/>
        </w:rPr>
        <w:t>)</w:t>
      </w:r>
    </w:p>
    <w:p w14:paraId="21D3A927" w14:textId="6A4DB173" w:rsidR="00D00682" w:rsidRDefault="00D00682" w:rsidP="00D00682">
      <w:pPr>
        <w:pStyle w:val="a7"/>
        <w:spacing w:line="440" w:lineRule="exact"/>
        <w:ind w:firstLineChars="200" w:firstLine="480"/>
        <w:rPr>
          <w:rFonts w:eastAsia="仿宋_GB2312"/>
          <w:bCs/>
          <w:sz w:val="24"/>
        </w:rPr>
      </w:pPr>
      <w:r w:rsidRPr="00324775">
        <w:rPr>
          <w:rFonts w:eastAsia="仿宋_GB2312" w:hint="eastAsia"/>
          <w:sz w:val="24"/>
          <w:szCs w:val="24"/>
        </w:rPr>
        <w:t>[</w:t>
      </w:r>
      <w:r>
        <w:rPr>
          <w:rFonts w:eastAsia="仿宋_GB2312"/>
          <w:sz w:val="24"/>
          <w:szCs w:val="24"/>
        </w:rPr>
        <w:t>6</w:t>
      </w:r>
      <w:r w:rsidRPr="00324775">
        <w:rPr>
          <w:rFonts w:eastAsia="仿宋_GB2312" w:hint="eastAsia"/>
          <w:sz w:val="24"/>
          <w:szCs w:val="24"/>
        </w:rPr>
        <w:t xml:space="preserve">] </w:t>
      </w:r>
      <w:r w:rsidRPr="00324775">
        <w:rPr>
          <w:rFonts w:eastAsia="仿宋_GB2312" w:hint="eastAsia"/>
          <w:b/>
          <w:sz w:val="24"/>
        </w:rPr>
        <w:t>Hui Yan</w:t>
      </w:r>
      <w:r>
        <w:rPr>
          <w:rFonts w:eastAsia="仿宋_GB2312" w:hint="eastAsia"/>
          <w:sz w:val="24"/>
        </w:rPr>
        <w:t>，</w:t>
      </w:r>
      <w:proofErr w:type="spellStart"/>
      <w:r w:rsidRPr="00324775">
        <w:rPr>
          <w:rFonts w:eastAsia="仿宋_GB2312" w:hint="eastAsia"/>
          <w:sz w:val="24"/>
        </w:rPr>
        <w:t>Xiongtao</w:t>
      </w:r>
      <w:proofErr w:type="spellEnd"/>
      <w:r w:rsidRPr="00324775">
        <w:rPr>
          <w:rFonts w:eastAsia="仿宋_GB2312" w:hint="eastAsia"/>
          <w:sz w:val="24"/>
        </w:rPr>
        <w:t xml:space="preserve"> Zhang</w:t>
      </w:r>
      <w:r>
        <w:rPr>
          <w:rFonts w:eastAsia="仿宋_GB2312" w:hint="eastAsia"/>
          <w:sz w:val="24"/>
        </w:rPr>
        <w:t>，</w:t>
      </w:r>
      <w:proofErr w:type="spellStart"/>
      <w:r w:rsidRPr="00324775">
        <w:rPr>
          <w:rFonts w:eastAsia="仿宋_GB2312" w:hint="eastAsia"/>
          <w:sz w:val="24"/>
        </w:rPr>
        <w:t>Huangke</w:t>
      </w:r>
      <w:proofErr w:type="spellEnd"/>
      <w:r w:rsidRPr="00324775">
        <w:rPr>
          <w:rFonts w:eastAsia="仿宋_GB2312" w:hint="eastAsia"/>
          <w:sz w:val="24"/>
        </w:rPr>
        <w:t xml:space="preserve"> Chen</w:t>
      </w:r>
      <w:r>
        <w:rPr>
          <w:rFonts w:eastAsia="仿宋_GB2312" w:hint="eastAsia"/>
          <w:sz w:val="24"/>
        </w:rPr>
        <w:t>，</w:t>
      </w:r>
      <w:r w:rsidRPr="00324775">
        <w:rPr>
          <w:rFonts w:eastAsia="仿宋_GB2312" w:hint="eastAsia"/>
          <w:sz w:val="24"/>
        </w:rPr>
        <w:t>Yun Zhou</w:t>
      </w:r>
      <w:r>
        <w:rPr>
          <w:rFonts w:eastAsia="仿宋_GB2312" w:hint="eastAsia"/>
          <w:sz w:val="24"/>
        </w:rPr>
        <w:t>，</w:t>
      </w:r>
      <w:r w:rsidRPr="00324775">
        <w:rPr>
          <w:rFonts w:eastAsia="仿宋_GB2312" w:hint="eastAsia"/>
          <w:sz w:val="24"/>
        </w:rPr>
        <w:t>Weidong Bao</w:t>
      </w:r>
      <w:r>
        <w:rPr>
          <w:rFonts w:eastAsia="仿宋_GB2312" w:hint="eastAsia"/>
          <w:sz w:val="24"/>
        </w:rPr>
        <w:t>，</w:t>
      </w:r>
      <w:r w:rsidRPr="00324775">
        <w:rPr>
          <w:rFonts w:eastAsia="仿宋_GB2312" w:hint="eastAsia"/>
          <w:sz w:val="24"/>
        </w:rPr>
        <w:t>Laurence T. Yang. DEED: Dynamic Energy-Efficient Data offloading for IoT applications under unstable channel conditions</w:t>
      </w:r>
      <w:r w:rsidRPr="00324775">
        <w:rPr>
          <w:rFonts w:eastAsia="仿宋_GB2312" w:hint="eastAsia"/>
          <w:bCs/>
          <w:sz w:val="24"/>
        </w:rPr>
        <w:t xml:space="preserve">[J]. </w:t>
      </w:r>
      <w:r w:rsidRPr="00324775">
        <w:rPr>
          <w:rFonts w:eastAsia="仿宋_GB2312" w:hint="eastAsia"/>
          <w:sz w:val="24"/>
        </w:rPr>
        <w:t>Future Generation Computer Systems, 2019, 96: 425-437.</w:t>
      </w:r>
      <w:r w:rsidRPr="00324775">
        <w:rPr>
          <w:rFonts w:eastAsia="仿宋_GB2312" w:hint="eastAsia"/>
          <w:bCs/>
          <w:sz w:val="24"/>
        </w:rPr>
        <w:t xml:space="preserve"> (SCI</w:t>
      </w:r>
      <w:r w:rsidRPr="00324775">
        <w:rPr>
          <w:rFonts w:eastAsia="仿宋_GB2312" w:hint="eastAsia"/>
          <w:bCs/>
          <w:sz w:val="24"/>
        </w:rPr>
        <w:t>收录</w:t>
      </w:r>
      <w:r w:rsidRPr="00324775">
        <w:rPr>
          <w:rFonts w:eastAsia="仿宋_GB2312" w:hint="eastAsia"/>
          <w:bCs/>
          <w:sz w:val="24"/>
        </w:rPr>
        <w:t>, JCR</w:t>
      </w:r>
      <w:r w:rsidRPr="00324775">
        <w:rPr>
          <w:rFonts w:eastAsia="仿宋_GB2312" w:hint="eastAsia"/>
          <w:bCs/>
          <w:sz w:val="24"/>
        </w:rPr>
        <w:t>一区，</w:t>
      </w:r>
      <w:r>
        <w:rPr>
          <w:rFonts w:eastAsia="仿宋_GB2312" w:hint="eastAsia"/>
          <w:bCs/>
          <w:sz w:val="24"/>
          <w:szCs w:val="24"/>
        </w:rPr>
        <w:t>中科院一区</w:t>
      </w:r>
      <w:r w:rsidRPr="00324775">
        <w:rPr>
          <w:rFonts w:eastAsia="仿宋_GB2312" w:hint="eastAsia"/>
          <w:bCs/>
          <w:sz w:val="24"/>
          <w:szCs w:val="24"/>
        </w:rPr>
        <w:t>T</w:t>
      </w:r>
      <w:r>
        <w:rPr>
          <w:rFonts w:eastAsia="仿宋_GB2312" w:hint="eastAsia"/>
          <w:bCs/>
          <w:sz w:val="24"/>
          <w:szCs w:val="24"/>
        </w:rPr>
        <w:t>op</w:t>
      </w:r>
      <w:r w:rsidRPr="00324775">
        <w:rPr>
          <w:rFonts w:eastAsia="仿宋_GB2312" w:hint="eastAsia"/>
          <w:bCs/>
          <w:sz w:val="24"/>
        </w:rPr>
        <w:t>期刊</w:t>
      </w:r>
      <w:r w:rsidRPr="00324775">
        <w:rPr>
          <w:rFonts w:eastAsia="仿宋_GB2312" w:hint="eastAsia"/>
          <w:bCs/>
          <w:sz w:val="24"/>
        </w:rPr>
        <w:t>, IF: 7.5)</w:t>
      </w:r>
    </w:p>
    <w:p w14:paraId="6496CE35" w14:textId="0E37799D" w:rsidR="00D00682" w:rsidRPr="00324775" w:rsidRDefault="00D00682" w:rsidP="00D00682">
      <w:pPr>
        <w:pStyle w:val="a7"/>
        <w:spacing w:line="440" w:lineRule="exact"/>
        <w:ind w:firstLineChars="200" w:firstLine="480"/>
        <w:rPr>
          <w:rFonts w:eastAsia="仿宋_GB2312" w:hint="eastAsia"/>
          <w:sz w:val="24"/>
          <w:szCs w:val="24"/>
        </w:rPr>
      </w:pPr>
      <w:r w:rsidRPr="00324775">
        <w:rPr>
          <w:rFonts w:eastAsia="仿宋_GB2312" w:hint="eastAsia"/>
          <w:sz w:val="24"/>
          <w:szCs w:val="24"/>
        </w:rPr>
        <w:t xml:space="preserve">[7] </w:t>
      </w:r>
      <w:r w:rsidRPr="00324775">
        <w:rPr>
          <w:rFonts w:eastAsia="仿宋_GB2312" w:hint="eastAsia"/>
          <w:b/>
          <w:sz w:val="24"/>
        </w:rPr>
        <w:t>Hui Yan</w:t>
      </w:r>
      <w:r w:rsidRPr="00324775">
        <w:rPr>
          <w:rFonts w:eastAsia="仿宋_GB2312" w:hint="eastAsia"/>
          <w:bCs/>
          <w:sz w:val="24"/>
        </w:rPr>
        <w:t xml:space="preserve">, Yaqian You, </w:t>
      </w:r>
      <w:proofErr w:type="spellStart"/>
      <w:r w:rsidRPr="00324775">
        <w:rPr>
          <w:rFonts w:eastAsia="仿宋_GB2312" w:hint="eastAsia"/>
          <w:bCs/>
          <w:sz w:val="24"/>
        </w:rPr>
        <w:t>Gaoyu</w:t>
      </w:r>
      <w:proofErr w:type="spellEnd"/>
      <w:r w:rsidRPr="00324775">
        <w:rPr>
          <w:rFonts w:eastAsia="仿宋_GB2312" w:hint="eastAsia"/>
          <w:bCs/>
          <w:sz w:val="24"/>
        </w:rPr>
        <w:t xml:space="preserve"> He, </w:t>
      </w:r>
      <w:r w:rsidRPr="00324775">
        <w:rPr>
          <w:rFonts w:eastAsia="仿宋_GB2312" w:hint="eastAsia"/>
          <w:sz w:val="24"/>
        </w:rPr>
        <w:t>Zhengyi Zhong</w:t>
      </w:r>
      <w:r w:rsidRPr="00324775">
        <w:rPr>
          <w:rFonts w:eastAsia="仿宋_GB2312" w:hint="eastAsia"/>
          <w:bCs/>
          <w:sz w:val="24"/>
        </w:rPr>
        <w:t xml:space="preserve">, Haoran Ji, </w:t>
      </w:r>
      <w:proofErr w:type="spellStart"/>
      <w:r w:rsidRPr="00324775">
        <w:rPr>
          <w:rFonts w:eastAsia="仿宋_GB2312" w:hint="eastAsia"/>
          <w:bCs/>
          <w:sz w:val="24"/>
        </w:rPr>
        <w:t>Lasheng</w:t>
      </w:r>
      <w:proofErr w:type="spellEnd"/>
      <w:r w:rsidRPr="00324775">
        <w:rPr>
          <w:rFonts w:eastAsia="仿宋_GB2312" w:hint="eastAsia"/>
          <w:bCs/>
          <w:sz w:val="24"/>
        </w:rPr>
        <w:t xml:space="preserve"> Kuang</w:t>
      </w:r>
      <w:r w:rsidRPr="00324775">
        <w:rPr>
          <w:rFonts w:eastAsia="仿宋_GB2312" w:hint="eastAsia"/>
          <w:bCs/>
          <w:sz w:val="24"/>
        </w:rPr>
        <w:t>，</w:t>
      </w:r>
      <w:r w:rsidRPr="00324775">
        <w:rPr>
          <w:rFonts w:eastAsia="仿宋_GB2312" w:hint="eastAsia"/>
          <w:bCs/>
          <w:sz w:val="24"/>
        </w:rPr>
        <w:t xml:space="preserve">Xiaomin Zhu. Load Balance Traffic Scheduling for Live Streaming Services in Edge[C]//2022 8th International Conference on Big Data and Information Analytics </w:t>
      </w:r>
      <w:r w:rsidRPr="00324775">
        <w:rPr>
          <w:rFonts w:eastAsia="仿宋_GB2312" w:hint="eastAsia"/>
          <w:bCs/>
          <w:sz w:val="24"/>
        </w:rPr>
        <w:lastRenderedPageBreak/>
        <w:t>(</w:t>
      </w:r>
      <w:proofErr w:type="spellStart"/>
      <w:r w:rsidRPr="00324775">
        <w:rPr>
          <w:rFonts w:eastAsia="仿宋_GB2312" w:hint="eastAsia"/>
          <w:bCs/>
          <w:sz w:val="24"/>
        </w:rPr>
        <w:t>BigDIA</w:t>
      </w:r>
      <w:proofErr w:type="spellEnd"/>
      <w:r w:rsidRPr="00324775">
        <w:rPr>
          <w:rFonts w:eastAsia="仿宋_GB2312" w:hint="eastAsia"/>
          <w:bCs/>
          <w:sz w:val="24"/>
        </w:rPr>
        <w:t>). IEEE, 2022: 25-32. (EI</w:t>
      </w:r>
      <w:r w:rsidRPr="00324775">
        <w:rPr>
          <w:rFonts w:eastAsia="仿宋_GB2312" w:hint="eastAsia"/>
          <w:bCs/>
          <w:sz w:val="24"/>
        </w:rPr>
        <w:t>收录</w:t>
      </w:r>
      <w:r w:rsidRPr="00324775">
        <w:rPr>
          <w:rFonts w:eastAsia="仿宋_GB2312" w:hint="eastAsia"/>
          <w:bCs/>
          <w:sz w:val="24"/>
        </w:rPr>
        <w:t xml:space="preserve">, </w:t>
      </w:r>
      <w:proofErr w:type="gramStart"/>
      <w:r w:rsidRPr="00324775">
        <w:rPr>
          <w:rFonts w:eastAsia="仿宋_GB2312" w:hint="eastAsia"/>
          <w:bCs/>
          <w:sz w:val="24"/>
        </w:rPr>
        <w:t>最佳学生</w:t>
      </w:r>
      <w:proofErr w:type="gramEnd"/>
      <w:r w:rsidRPr="00324775">
        <w:rPr>
          <w:rFonts w:eastAsia="仿宋_GB2312" w:hint="eastAsia"/>
          <w:bCs/>
          <w:sz w:val="24"/>
        </w:rPr>
        <w:t>论文</w:t>
      </w:r>
      <w:r>
        <w:rPr>
          <w:rFonts w:eastAsia="仿宋_GB2312" w:hint="eastAsia"/>
          <w:bCs/>
          <w:sz w:val="24"/>
        </w:rPr>
        <w:t>奖</w:t>
      </w:r>
      <w:r w:rsidRPr="00324775">
        <w:rPr>
          <w:rFonts w:eastAsia="仿宋_GB2312" w:hint="eastAsia"/>
          <w:bCs/>
          <w:sz w:val="24"/>
        </w:rPr>
        <w:t>)</w:t>
      </w:r>
    </w:p>
    <w:p w14:paraId="0D5A513A" w14:textId="77777777" w:rsidR="00D00682" w:rsidRPr="00324775" w:rsidRDefault="00D00682" w:rsidP="00D00682">
      <w:pPr>
        <w:pStyle w:val="a7"/>
        <w:spacing w:line="440" w:lineRule="exact"/>
        <w:ind w:firstLineChars="200" w:firstLine="480"/>
        <w:rPr>
          <w:rFonts w:eastAsia="仿宋_GB2312" w:hint="eastAsia"/>
          <w:bCs/>
          <w:sz w:val="24"/>
        </w:rPr>
      </w:pPr>
      <w:r w:rsidRPr="00324775">
        <w:rPr>
          <w:rFonts w:eastAsia="仿宋_GB2312" w:hint="eastAsia"/>
          <w:sz w:val="24"/>
          <w:szCs w:val="24"/>
        </w:rPr>
        <w:t xml:space="preserve">[8] </w:t>
      </w:r>
      <w:r w:rsidRPr="00324775">
        <w:rPr>
          <w:rFonts w:eastAsia="仿宋_GB2312" w:hint="eastAsia"/>
          <w:b/>
          <w:sz w:val="24"/>
        </w:rPr>
        <w:t>闫辉</w:t>
      </w:r>
      <w:r w:rsidRPr="00324775">
        <w:rPr>
          <w:rFonts w:eastAsia="仿宋_GB2312" w:hint="eastAsia"/>
          <w:bCs/>
          <w:sz w:val="24"/>
        </w:rPr>
        <w:t xml:space="preserve">, </w:t>
      </w:r>
      <w:r w:rsidRPr="00324775">
        <w:rPr>
          <w:rFonts w:eastAsia="仿宋_GB2312" w:hint="eastAsia"/>
          <w:bCs/>
          <w:sz w:val="24"/>
        </w:rPr>
        <w:t>包卫东</w:t>
      </w:r>
      <w:r w:rsidRPr="00324775">
        <w:rPr>
          <w:rFonts w:eastAsia="仿宋_GB2312" w:hint="eastAsia"/>
          <w:bCs/>
          <w:sz w:val="24"/>
        </w:rPr>
        <w:t xml:space="preserve">, </w:t>
      </w:r>
      <w:r w:rsidRPr="00324775">
        <w:rPr>
          <w:rFonts w:eastAsia="仿宋_GB2312" w:hint="eastAsia"/>
          <w:bCs/>
          <w:sz w:val="24"/>
        </w:rPr>
        <w:t>王吉</w:t>
      </w:r>
      <w:r w:rsidRPr="00324775">
        <w:rPr>
          <w:rFonts w:eastAsia="仿宋_GB2312" w:hint="eastAsia"/>
          <w:bCs/>
          <w:sz w:val="24"/>
        </w:rPr>
        <w:t xml:space="preserve">, </w:t>
      </w:r>
      <w:r w:rsidRPr="00324775">
        <w:rPr>
          <w:rFonts w:eastAsia="仿宋_GB2312" w:hint="eastAsia"/>
          <w:bCs/>
          <w:sz w:val="24"/>
        </w:rPr>
        <w:t>张大宇</w:t>
      </w:r>
      <w:r w:rsidRPr="00324775">
        <w:rPr>
          <w:rFonts w:eastAsia="仿宋_GB2312" w:hint="eastAsia"/>
          <w:bCs/>
          <w:sz w:val="24"/>
        </w:rPr>
        <w:t xml:space="preserve">. </w:t>
      </w:r>
      <w:r w:rsidRPr="00324775">
        <w:rPr>
          <w:rFonts w:eastAsia="仿宋_GB2312" w:hint="eastAsia"/>
          <w:bCs/>
          <w:sz w:val="24"/>
        </w:rPr>
        <w:t>基于任务接力的多无人机协同目标分配方法</w:t>
      </w:r>
      <w:r w:rsidRPr="00324775">
        <w:rPr>
          <w:rFonts w:eastAsia="仿宋_GB2312" w:hint="eastAsia"/>
          <w:bCs/>
          <w:sz w:val="24"/>
        </w:rPr>
        <w:t xml:space="preserve"> [J]. </w:t>
      </w:r>
      <w:r w:rsidRPr="00324775">
        <w:rPr>
          <w:rFonts w:eastAsia="仿宋_GB2312" w:hint="eastAsia"/>
          <w:bCs/>
          <w:sz w:val="24"/>
        </w:rPr>
        <w:t>指挥与控制学报</w:t>
      </w:r>
      <w:r w:rsidRPr="00324775">
        <w:rPr>
          <w:rFonts w:eastAsia="仿宋_GB2312" w:hint="eastAsia"/>
          <w:bCs/>
          <w:sz w:val="24"/>
        </w:rPr>
        <w:t>, 2021, 7(2): 174-183. (CSCD</w:t>
      </w:r>
      <w:r w:rsidRPr="00324775">
        <w:rPr>
          <w:rFonts w:eastAsia="仿宋_GB2312" w:hint="eastAsia"/>
          <w:bCs/>
          <w:sz w:val="24"/>
        </w:rPr>
        <w:t>收录，</w:t>
      </w:r>
      <w:r w:rsidRPr="00324775">
        <w:rPr>
          <w:rFonts w:eastAsia="仿宋_GB2312" w:hint="eastAsia"/>
          <w:bCs/>
          <w:sz w:val="24"/>
        </w:rPr>
        <w:t>RCCSE</w:t>
      </w:r>
      <w:r w:rsidRPr="00324775">
        <w:rPr>
          <w:rFonts w:eastAsia="仿宋_GB2312" w:hint="eastAsia"/>
          <w:bCs/>
          <w:sz w:val="24"/>
        </w:rPr>
        <w:t>中国权威学术期刊（</w:t>
      </w:r>
      <w:r w:rsidRPr="00324775">
        <w:rPr>
          <w:rFonts w:eastAsia="仿宋_GB2312" w:hint="eastAsia"/>
          <w:bCs/>
          <w:sz w:val="24"/>
        </w:rPr>
        <w:t>A+</w:t>
      </w:r>
      <w:r w:rsidRPr="00324775">
        <w:rPr>
          <w:rFonts w:eastAsia="仿宋_GB2312" w:hint="eastAsia"/>
          <w:bCs/>
          <w:sz w:val="24"/>
        </w:rPr>
        <w:t>）</w:t>
      </w:r>
      <w:r w:rsidRPr="00324775">
        <w:rPr>
          <w:rFonts w:eastAsia="仿宋_GB2312" w:hint="eastAsia"/>
          <w:bCs/>
          <w:sz w:val="24"/>
        </w:rPr>
        <w:t>)</w:t>
      </w:r>
    </w:p>
    <w:p w14:paraId="46A84F91" w14:textId="77777777" w:rsidR="00D00682" w:rsidRDefault="00D00682" w:rsidP="00D00682">
      <w:pPr>
        <w:pStyle w:val="a7"/>
        <w:spacing w:line="440" w:lineRule="exact"/>
        <w:ind w:firstLineChars="200" w:firstLine="480"/>
        <w:rPr>
          <w:rFonts w:eastAsia="仿宋_GB2312"/>
          <w:bCs/>
          <w:sz w:val="24"/>
        </w:rPr>
      </w:pPr>
      <w:r w:rsidRPr="00324775">
        <w:rPr>
          <w:rFonts w:eastAsia="仿宋_GB2312" w:hint="eastAsia"/>
          <w:bCs/>
          <w:sz w:val="24"/>
        </w:rPr>
        <w:t>[9]</w:t>
      </w:r>
      <w:r w:rsidRPr="00324775">
        <w:rPr>
          <w:rFonts w:eastAsia="仿宋_GB2312" w:hint="eastAsia"/>
          <w:b/>
          <w:sz w:val="24"/>
        </w:rPr>
        <w:t xml:space="preserve"> Hui Yan</w:t>
      </w:r>
      <w:r w:rsidRPr="00324775">
        <w:rPr>
          <w:rFonts w:eastAsia="仿宋_GB2312" w:hint="eastAsia"/>
          <w:bCs/>
          <w:sz w:val="24"/>
        </w:rPr>
        <w:t xml:space="preserve">, Weiwei Zhao, Chao Chen, Yaqian You, Xiong Gao, Dayu Zhang, Wei Cao, Weidong Bao. </w:t>
      </w:r>
      <w:r w:rsidRPr="00324775">
        <w:rPr>
          <w:rFonts w:eastAsia="仿宋_GB2312" w:hint="eastAsia"/>
          <w:sz w:val="24"/>
          <w:szCs w:val="24"/>
        </w:rPr>
        <w:t>MCTA: Multi-UAV Collaborative Target Allocation to Monitor Targets with Dynamic Importance</w:t>
      </w:r>
      <w:r w:rsidRPr="00324775">
        <w:rPr>
          <w:rFonts w:eastAsia="仿宋_GB2312" w:hint="eastAsia"/>
          <w:bCs/>
          <w:sz w:val="24"/>
        </w:rPr>
        <w:t>[C]//2020 6th International Conference on Big Data and Information Analytics (</w:t>
      </w:r>
      <w:proofErr w:type="spellStart"/>
      <w:r w:rsidRPr="00324775">
        <w:rPr>
          <w:rFonts w:eastAsia="仿宋_GB2312" w:hint="eastAsia"/>
          <w:bCs/>
          <w:sz w:val="24"/>
        </w:rPr>
        <w:t>BigDIA</w:t>
      </w:r>
      <w:proofErr w:type="spellEnd"/>
      <w:r w:rsidRPr="00324775">
        <w:rPr>
          <w:rFonts w:eastAsia="仿宋_GB2312" w:hint="eastAsia"/>
          <w:bCs/>
          <w:sz w:val="24"/>
        </w:rPr>
        <w:t>). IEEE, 2020: 50-57. (EI</w:t>
      </w:r>
      <w:r w:rsidRPr="00324775">
        <w:rPr>
          <w:rFonts w:eastAsia="仿宋_GB2312" w:hint="eastAsia"/>
          <w:bCs/>
          <w:sz w:val="24"/>
        </w:rPr>
        <w:t>收录</w:t>
      </w:r>
      <w:r w:rsidRPr="00324775">
        <w:rPr>
          <w:rFonts w:eastAsia="仿宋_GB2312" w:hint="eastAsia"/>
          <w:bCs/>
          <w:sz w:val="24"/>
        </w:rPr>
        <w:t>)</w:t>
      </w:r>
    </w:p>
    <w:p w14:paraId="1BEBCCBB" w14:textId="77777777" w:rsidR="00D00682" w:rsidRDefault="00D00682" w:rsidP="00D00682">
      <w:pPr>
        <w:pStyle w:val="a7"/>
        <w:spacing w:line="440" w:lineRule="exact"/>
        <w:ind w:firstLineChars="200"/>
      </w:pPr>
    </w:p>
    <w:sectPr w:rsidR="00D00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1C98D" w14:textId="77777777" w:rsidR="00426D3E" w:rsidRDefault="00426D3E" w:rsidP="00D00682">
      <w:r>
        <w:separator/>
      </w:r>
    </w:p>
  </w:endnote>
  <w:endnote w:type="continuationSeparator" w:id="0">
    <w:p w14:paraId="23970FF2" w14:textId="77777777" w:rsidR="00426D3E" w:rsidRDefault="00426D3E" w:rsidP="00D00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BEC7" w14:textId="77777777" w:rsidR="00426D3E" w:rsidRDefault="00426D3E" w:rsidP="00D00682">
      <w:r>
        <w:separator/>
      </w:r>
    </w:p>
  </w:footnote>
  <w:footnote w:type="continuationSeparator" w:id="0">
    <w:p w14:paraId="5834BD85" w14:textId="77777777" w:rsidR="00426D3E" w:rsidRDefault="00426D3E" w:rsidP="00D006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98"/>
    <w:rsid w:val="00426D3E"/>
    <w:rsid w:val="00D00682"/>
    <w:rsid w:val="00D044C7"/>
    <w:rsid w:val="00F1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6D335"/>
  <w15:chartTrackingRefBased/>
  <w15:docId w15:val="{1258BE48-DA60-4E20-9E7D-A7738019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6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68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6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6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682"/>
    <w:rPr>
      <w:sz w:val="18"/>
      <w:szCs w:val="18"/>
    </w:rPr>
  </w:style>
  <w:style w:type="paragraph" w:styleId="a7">
    <w:name w:val="Normal Indent"/>
    <w:basedOn w:val="a"/>
    <w:semiHidden/>
    <w:qFormat/>
    <w:rsid w:val="00D00682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Yan</dc:creator>
  <cp:keywords/>
  <dc:description/>
  <cp:lastModifiedBy>Hui Yan</cp:lastModifiedBy>
  <cp:revision>2</cp:revision>
  <dcterms:created xsi:type="dcterms:W3CDTF">2023-10-09T01:22:00Z</dcterms:created>
  <dcterms:modified xsi:type="dcterms:W3CDTF">2023-10-09T01:26:00Z</dcterms:modified>
</cp:coreProperties>
</file>