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6459EC" w14:textId="5E8F307E" w:rsidR="00197581" w:rsidRDefault="00441546">
      <w:r>
        <w:t>Demo file</w:t>
      </w:r>
    </w:p>
    <w:sectPr w:rsidR="0019758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1546"/>
    <w:rsid w:val="00197581"/>
    <w:rsid w:val="004415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52EBF7"/>
  <w15:chartTrackingRefBased/>
  <w15:docId w15:val="{2213E2F2-5D52-4689-A52F-8BFB54141C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9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W. Bragdon</dc:creator>
  <cp:keywords/>
  <dc:description/>
  <cp:lastModifiedBy>W. Bragdon</cp:lastModifiedBy>
  <cp:revision>2</cp:revision>
  <dcterms:created xsi:type="dcterms:W3CDTF">2021-09-02T03:40:00Z</dcterms:created>
  <dcterms:modified xsi:type="dcterms:W3CDTF">2021-09-02T03:41:00Z</dcterms:modified>
</cp:coreProperties>
</file>