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95561" w14:textId="77777777" w:rsidR="00AB68CC" w:rsidRPr="00AB68CC" w:rsidRDefault="00AB68CC" w:rsidP="00AF7933">
      <w:pPr>
        <w:autoSpaceDE w:val="0"/>
        <w:autoSpaceDN w:val="0"/>
        <w:adjustRightInd w:val="0"/>
        <w:rPr>
          <w:rFonts w:ascii="Georgia" w:hAnsi="Georgia" w:cs="AppleSystemUIFont"/>
          <w:sz w:val="26"/>
          <w:szCs w:val="26"/>
        </w:rPr>
      </w:pPr>
      <w:r w:rsidRPr="00AB68CC">
        <w:rPr>
          <w:rStyle w:val="TitleChar"/>
          <w:rFonts w:ascii="Georgia" w:hAnsi="Georgia"/>
          <w:color w:val="000000" w:themeColor="text1"/>
        </w:rPr>
        <w:t xml:space="preserve">Alex </w:t>
      </w:r>
      <w:r w:rsidRPr="00AB68CC">
        <w:rPr>
          <w:rStyle w:val="TitleChar"/>
          <w:rFonts w:ascii="Georgia" w:hAnsi="Georgia"/>
          <w:color w:val="385623" w:themeColor="accent6" w:themeShade="80"/>
        </w:rPr>
        <w:t>Derafshan</w:t>
      </w:r>
      <w:r w:rsidRPr="00AB68CC">
        <w:rPr>
          <w:rFonts w:ascii="Georgia" w:hAnsi="Georgia" w:cs="AppleSystemUIFont"/>
          <w:sz w:val="26"/>
          <w:szCs w:val="26"/>
        </w:rPr>
        <w:t xml:space="preserve"> </w:t>
      </w:r>
    </w:p>
    <w:p w14:paraId="16AEC52B" w14:textId="2590E4EB" w:rsidR="00AF7933" w:rsidRDefault="00AF7933" w:rsidP="00AF7933">
      <w:pPr>
        <w:autoSpaceDE w:val="0"/>
        <w:autoSpaceDN w:val="0"/>
        <w:adjustRightInd w:val="0"/>
        <w:rPr>
          <w:rFonts w:ascii="Arial Hebrew" w:hAnsi="Arial Hebrew" w:cs="Arial Hebrew"/>
          <w:sz w:val="26"/>
          <w:szCs w:val="26"/>
        </w:rPr>
      </w:pPr>
      <w:r w:rsidRPr="00AB68CC">
        <w:rPr>
          <w:rFonts w:ascii="Arial Hebrew" w:hAnsi="Arial Hebrew" w:cs="Arial Hebrew" w:hint="cs"/>
          <w:sz w:val="26"/>
          <w:szCs w:val="26"/>
        </w:rPr>
        <w:t xml:space="preserve">408-219-0887 &gt; </w:t>
      </w:r>
      <w:hyperlink r:id="rId5" w:history="1">
        <w:r w:rsidRPr="00AB68CC">
          <w:rPr>
            <w:rFonts w:ascii="Arial Hebrew" w:hAnsi="Arial Hebrew" w:cs="Arial Hebrew" w:hint="cs"/>
            <w:color w:val="DCA10D"/>
            <w:sz w:val="26"/>
            <w:szCs w:val="26"/>
            <w:u w:val="single" w:color="DCA10D"/>
          </w:rPr>
          <w:t>alex@derafshan.com</w:t>
        </w:r>
      </w:hyperlink>
      <w:r w:rsidRPr="00AB68CC">
        <w:rPr>
          <w:rFonts w:ascii="Arial Hebrew" w:hAnsi="Arial Hebrew" w:cs="Arial Hebrew" w:hint="cs"/>
          <w:sz w:val="26"/>
          <w:szCs w:val="26"/>
        </w:rPr>
        <w:t xml:space="preserve"> &gt; Fremont, CA, 94539</w:t>
      </w:r>
    </w:p>
    <w:p w14:paraId="42AAC118" w14:textId="2BBE98A0" w:rsidR="00230A66" w:rsidRDefault="00230A66" w:rsidP="00AF7933">
      <w:pPr>
        <w:autoSpaceDE w:val="0"/>
        <w:autoSpaceDN w:val="0"/>
        <w:adjustRightInd w:val="0"/>
        <w:rPr>
          <w:rFonts w:ascii="Arial Hebrew" w:hAnsi="Arial Hebrew" w:cs="Arial Hebrew"/>
          <w:sz w:val="26"/>
          <w:szCs w:val="26"/>
        </w:rPr>
      </w:pPr>
    </w:p>
    <w:p w14:paraId="49F202F9" w14:textId="77777777" w:rsidR="00230A66" w:rsidRPr="00AB68CC" w:rsidRDefault="00230A66" w:rsidP="00AF7933">
      <w:pPr>
        <w:autoSpaceDE w:val="0"/>
        <w:autoSpaceDN w:val="0"/>
        <w:adjustRightInd w:val="0"/>
        <w:rPr>
          <w:rFonts w:ascii="Arial Hebrew" w:hAnsi="Arial Hebrew" w:cs="Arial Hebrew"/>
          <w:sz w:val="26"/>
          <w:szCs w:val="26"/>
        </w:rPr>
      </w:pPr>
    </w:p>
    <w:p w14:paraId="49CEC96E" w14:textId="188CE889" w:rsidR="00AF7933" w:rsidRPr="00AB68CC" w:rsidRDefault="00AF7933" w:rsidP="00AF7933">
      <w:pPr>
        <w:autoSpaceDE w:val="0"/>
        <w:autoSpaceDN w:val="0"/>
        <w:adjustRightInd w:val="0"/>
        <w:rPr>
          <w:rFonts w:ascii="Arial Hebrew" w:hAnsi="Arial Hebrew" w:cs="Arial Hebrew"/>
          <w:sz w:val="26"/>
          <w:szCs w:val="26"/>
        </w:rPr>
      </w:pPr>
      <w:r w:rsidRPr="00AB68CC">
        <w:rPr>
          <w:rFonts w:ascii="Arial Hebrew" w:hAnsi="Arial Hebrew" w:cs="Arial Hebrew" w:hint="cs"/>
          <w:sz w:val="26"/>
          <w:szCs w:val="26"/>
        </w:rPr>
        <w:t>Results-driven IT leader with over 30 years of experience in designing, implementing, and managing complex technology solutions for Fortune 1000 companies. Adept at aligning IT strategy with business goals, driving organizational change, and managing large-scale programs and projects. Recognized for building high-performance teams, developing talent, and promoting a culture of collaboration and accountability. Proven track record of delivering measurable value through technology investments and driving digital transformation initiatives. Holds 23 Patents in Cloud, Data, Observability, Infrastructure Automation, and IoT.</w:t>
      </w:r>
    </w:p>
    <w:p w14:paraId="70C1A197" w14:textId="77777777" w:rsidR="00AF7933" w:rsidRPr="00AB68CC" w:rsidRDefault="00AF7933" w:rsidP="00AF7933">
      <w:pPr>
        <w:autoSpaceDE w:val="0"/>
        <w:autoSpaceDN w:val="0"/>
        <w:adjustRightInd w:val="0"/>
        <w:rPr>
          <w:rFonts w:ascii="Arial Hebrew" w:hAnsi="Arial Hebrew" w:cs="Arial Hebrew"/>
          <w:sz w:val="26"/>
          <w:szCs w:val="26"/>
        </w:rPr>
      </w:pPr>
    </w:p>
    <w:p w14:paraId="1D124D64" w14:textId="77777777" w:rsidR="00AF7933" w:rsidRPr="00AB68CC" w:rsidRDefault="00AF7933" w:rsidP="00AF7933">
      <w:pPr>
        <w:autoSpaceDE w:val="0"/>
        <w:autoSpaceDN w:val="0"/>
        <w:adjustRightInd w:val="0"/>
        <w:rPr>
          <w:rFonts w:ascii="Arial Hebrew" w:hAnsi="Arial Hebrew" w:cs="Arial Hebrew"/>
          <w:sz w:val="26"/>
          <w:szCs w:val="26"/>
        </w:rPr>
      </w:pPr>
      <w:r w:rsidRPr="00AB68CC">
        <w:rPr>
          <w:rFonts w:ascii="Arial Hebrew" w:hAnsi="Arial Hebrew" w:cs="Arial Hebrew" w:hint="cs"/>
          <w:sz w:val="26"/>
          <w:szCs w:val="26"/>
        </w:rPr>
        <w:t>IT transformation through implementation of Cloud, Data, IoT, and Cyber Security with business alignment, implementing best-in-class IT cost performance solutions. Diverse industry experience includes Finance, Healthcare, Networking, Software, Security, Technology, Professional services, and Manufacturing.</w:t>
      </w:r>
    </w:p>
    <w:p w14:paraId="1DCAE3A4" w14:textId="77777777" w:rsidR="00AF7933" w:rsidRDefault="00AF7933" w:rsidP="00AF7933">
      <w:pPr>
        <w:autoSpaceDE w:val="0"/>
        <w:autoSpaceDN w:val="0"/>
        <w:adjustRightInd w:val="0"/>
        <w:rPr>
          <w:rFonts w:ascii="AppleSystemUIFont" w:hAnsi="AppleSystemUIFont" w:cs="AppleSystemUIFont"/>
          <w:sz w:val="26"/>
          <w:szCs w:val="26"/>
        </w:rPr>
      </w:pPr>
    </w:p>
    <w:p w14:paraId="61E22C0F" w14:textId="77777777" w:rsidR="00AF7933" w:rsidRDefault="00AF7933" w:rsidP="00AF7933">
      <w:pPr>
        <w:autoSpaceDE w:val="0"/>
        <w:autoSpaceDN w:val="0"/>
        <w:adjustRightInd w:val="0"/>
        <w:rPr>
          <w:rFonts w:ascii="AppleSystemUIFont" w:hAnsi="AppleSystemUIFont" w:cs="AppleSystemUIFont"/>
          <w:sz w:val="26"/>
          <w:szCs w:val="26"/>
        </w:rPr>
      </w:pPr>
    </w:p>
    <w:p w14:paraId="5AAD37C3" w14:textId="72946BE9" w:rsidR="00AF7933" w:rsidRDefault="00AB68CC" w:rsidP="00AB68CC">
      <w:pPr>
        <w:pStyle w:val="Heading1"/>
        <w:rPr>
          <w:rStyle w:val="TitleChar"/>
          <w:rFonts w:ascii="Georgia" w:hAnsi="Georgia"/>
          <w:b w:val="0"/>
          <w:color w:val="385623" w:themeColor="accent6" w:themeShade="80"/>
          <w:sz w:val="32"/>
          <w:szCs w:val="32"/>
        </w:rPr>
      </w:pPr>
      <w:r w:rsidRPr="00AB68CC">
        <w:rPr>
          <w:rStyle w:val="TitleChar"/>
          <w:rFonts w:ascii="Georgia" w:hAnsi="Georgia"/>
          <w:b w:val="0"/>
          <w:color w:val="385623" w:themeColor="accent6" w:themeShade="80"/>
          <w:sz w:val="32"/>
          <w:szCs w:val="32"/>
        </w:rPr>
        <w:t>Experience</w:t>
      </w:r>
    </w:p>
    <w:p w14:paraId="70C9C427" w14:textId="77777777" w:rsidR="007369E7" w:rsidRDefault="007369E7" w:rsidP="007369E7"/>
    <w:p w14:paraId="6BBA4BC0" w14:textId="02A02A03" w:rsidR="007369E7" w:rsidRPr="007369E7" w:rsidRDefault="007369E7" w:rsidP="007369E7">
      <w:pPr>
        <w:autoSpaceDE w:val="0"/>
        <w:autoSpaceDN w:val="0"/>
        <w:adjustRightInd w:val="0"/>
        <w:rPr>
          <w:rFonts w:ascii="Cambria" w:hAnsi="Cambria" w:cs="Arial Hebrew"/>
          <w:i/>
          <w:iCs/>
          <w:color w:val="385623" w:themeColor="accent6" w:themeShade="80"/>
          <w:sz w:val="20"/>
          <w:szCs w:val="20"/>
        </w:rPr>
      </w:pPr>
      <w:r>
        <w:rPr>
          <w:rFonts w:ascii="Cambria" w:hAnsi="Cambria" w:cs="Arial Hebrew"/>
          <w:i/>
          <w:iCs/>
          <w:color w:val="385623" w:themeColor="accent6" w:themeShade="80"/>
          <w:sz w:val="20"/>
          <w:szCs w:val="20"/>
        </w:rPr>
        <w:t>Lunar Energy, Mt View, CA</w:t>
      </w:r>
    </w:p>
    <w:p w14:paraId="64F8F644" w14:textId="25BE973B" w:rsidR="007369E7" w:rsidRPr="00FB35D3" w:rsidRDefault="007369E7" w:rsidP="007369E7">
      <w:pPr>
        <w:autoSpaceDE w:val="0"/>
        <w:autoSpaceDN w:val="0"/>
        <w:adjustRightInd w:val="0"/>
        <w:rPr>
          <w:rFonts w:ascii="Arial Hebrew" w:hAnsi="Arial Hebrew" w:cs="Arial Hebrew"/>
          <w:sz w:val="20"/>
          <w:szCs w:val="20"/>
        </w:rPr>
      </w:pPr>
      <w:r w:rsidRPr="00FB35D3">
        <w:rPr>
          <w:rFonts w:ascii="Arial Hebrew" w:hAnsi="Arial Hebrew" w:cs="Arial Hebrew"/>
          <w:sz w:val="20"/>
          <w:szCs w:val="20"/>
        </w:rPr>
        <w:t xml:space="preserve">Head of IT  </w:t>
      </w:r>
      <w:r w:rsidR="00C60339">
        <w:rPr>
          <w:rFonts w:ascii="Cambria" w:hAnsi="Cambria" w:cs="Arial Hebrew"/>
          <w:sz w:val="20"/>
          <w:szCs w:val="20"/>
        </w:rPr>
        <w:t>and INfoSec</w:t>
      </w:r>
      <w:r w:rsidRPr="00FB35D3">
        <w:rPr>
          <w:rFonts w:ascii="Arial Hebrew" w:hAnsi="Arial Hebrew" w:cs="Arial Hebrew"/>
          <w:sz w:val="20"/>
          <w:szCs w:val="20"/>
        </w:rPr>
        <w:t xml:space="preserve">                     </w:t>
      </w:r>
      <w:r w:rsidRPr="00FB35D3">
        <w:rPr>
          <w:rFonts w:ascii="Arial Hebrew" w:hAnsi="Arial Hebrew" w:cs="Arial Hebrew"/>
          <w:sz w:val="20"/>
          <w:szCs w:val="20"/>
        </w:rPr>
        <w:tab/>
      </w:r>
      <w:r w:rsidRPr="00FB35D3">
        <w:rPr>
          <w:rFonts w:ascii="Arial Hebrew" w:hAnsi="Arial Hebrew" w:cs="Arial Hebrew"/>
          <w:sz w:val="20"/>
          <w:szCs w:val="20"/>
        </w:rPr>
        <w:tab/>
      </w:r>
      <w:r w:rsidRPr="00FB35D3">
        <w:rPr>
          <w:rFonts w:ascii="Arial Hebrew" w:hAnsi="Arial Hebrew" w:cs="Arial Hebrew"/>
          <w:sz w:val="20"/>
          <w:szCs w:val="20"/>
        </w:rPr>
        <w:tab/>
      </w:r>
      <w:r w:rsidRPr="00FB35D3">
        <w:rPr>
          <w:rFonts w:ascii="Arial Hebrew" w:hAnsi="Arial Hebrew" w:cs="Arial Hebrew"/>
          <w:sz w:val="20"/>
          <w:szCs w:val="20"/>
        </w:rPr>
        <w:tab/>
      </w:r>
      <w:r w:rsidRPr="00FB35D3">
        <w:rPr>
          <w:rFonts w:ascii="Arial Hebrew" w:hAnsi="Arial Hebrew" w:cs="Arial Hebrew"/>
          <w:sz w:val="20"/>
          <w:szCs w:val="20"/>
        </w:rPr>
        <w:tab/>
      </w:r>
      <w:r w:rsidR="00C60339">
        <w:rPr>
          <w:rFonts w:ascii="Arial Hebrew" w:hAnsi="Arial Hebrew" w:cs="Arial Hebrew"/>
          <w:sz w:val="20"/>
          <w:szCs w:val="20"/>
        </w:rPr>
        <w:tab/>
      </w:r>
      <w:r w:rsidR="00C60339">
        <w:rPr>
          <w:rFonts w:ascii="Arial Hebrew" w:hAnsi="Arial Hebrew" w:cs="Arial Hebrew"/>
          <w:sz w:val="20"/>
          <w:szCs w:val="20"/>
        </w:rPr>
        <w:tab/>
      </w:r>
      <w:r w:rsidRPr="00FB35D3">
        <w:rPr>
          <w:rFonts w:ascii="Arial Hebrew" w:hAnsi="Arial Hebrew" w:cs="Arial Hebrew"/>
          <w:sz w:val="20"/>
          <w:szCs w:val="20"/>
        </w:rPr>
        <w:t>05/2020 – Present</w:t>
      </w:r>
    </w:p>
    <w:p w14:paraId="636F8738" w14:textId="7320929B" w:rsidR="007369E7" w:rsidRPr="00FB35D3" w:rsidRDefault="007369E7" w:rsidP="007369E7">
      <w:pPr>
        <w:autoSpaceDE w:val="0"/>
        <w:autoSpaceDN w:val="0"/>
        <w:adjustRightInd w:val="0"/>
        <w:rPr>
          <w:rFonts w:ascii="Arial Hebrew" w:hAnsi="Arial Hebrew" w:cs="Arial Hebrew"/>
          <w:sz w:val="20"/>
          <w:szCs w:val="20"/>
        </w:rPr>
      </w:pPr>
      <w:r w:rsidRPr="00FB35D3">
        <w:rPr>
          <w:rFonts w:ascii="Arial Hebrew" w:hAnsi="Arial Hebrew" w:cs="Arial Hebrew"/>
          <w:sz w:val="20"/>
          <w:szCs w:val="20"/>
        </w:rPr>
        <w:t>Lead</w:t>
      </w:r>
      <w:r w:rsidRPr="00FB35D3">
        <w:rPr>
          <w:rFonts w:ascii="Cambria" w:hAnsi="Cambria" w:cs="Arial Hebrew"/>
          <w:sz w:val="20"/>
          <w:szCs w:val="20"/>
        </w:rPr>
        <w:t>ing</w:t>
      </w:r>
      <w:r w:rsidRPr="00FB35D3">
        <w:rPr>
          <w:rFonts w:ascii="Arial Hebrew" w:hAnsi="Arial Hebrew" w:cs="Arial Hebrew"/>
          <w:sz w:val="20"/>
          <w:szCs w:val="20"/>
        </w:rPr>
        <w:t xml:space="preserve"> a multidisciplinary IT </w:t>
      </w:r>
      <w:r w:rsidR="004279FC">
        <w:rPr>
          <w:rFonts w:ascii="Cambria" w:hAnsi="Cambria" w:cs="Arial Hebrew"/>
          <w:sz w:val="20"/>
          <w:szCs w:val="20"/>
        </w:rPr>
        <w:t xml:space="preserve">Infra, Security and </w:t>
      </w:r>
      <w:proofErr w:type="spellStart"/>
      <w:r w:rsidR="004279FC">
        <w:rPr>
          <w:rFonts w:ascii="Cambria" w:hAnsi="Cambria" w:cs="Arial Hebrew"/>
          <w:sz w:val="20"/>
          <w:szCs w:val="20"/>
        </w:rPr>
        <w:t>DevOPS</w:t>
      </w:r>
      <w:proofErr w:type="spellEnd"/>
      <w:r w:rsidR="004279FC">
        <w:rPr>
          <w:rFonts w:ascii="Cambria" w:hAnsi="Cambria" w:cs="Arial Hebrew"/>
          <w:sz w:val="20"/>
          <w:szCs w:val="20"/>
        </w:rPr>
        <w:t xml:space="preserve"> </w:t>
      </w:r>
      <w:r w:rsidRPr="00FB35D3">
        <w:rPr>
          <w:rFonts w:ascii="Arial Hebrew" w:hAnsi="Arial Hebrew" w:cs="Arial Hebrew"/>
          <w:sz w:val="20"/>
          <w:szCs w:val="20"/>
        </w:rPr>
        <w:t xml:space="preserve">team responsible for network infrastructure, </w:t>
      </w:r>
      <w:r w:rsidR="004279FC">
        <w:rPr>
          <w:rFonts w:ascii="Cambria" w:hAnsi="Cambria" w:cs="Arial Hebrew"/>
          <w:sz w:val="20"/>
          <w:szCs w:val="20"/>
        </w:rPr>
        <w:t>Manufacturing and Engineering Applications</w:t>
      </w:r>
      <w:r w:rsidRPr="00FB35D3">
        <w:rPr>
          <w:rFonts w:ascii="Cambria" w:hAnsi="Cambria" w:cs="Arial Hebrew"/>
          <w:sz w:val="20"/>
          <w:szCs w:val="20"/>
        </w:rPr>
        <w:t xml:space="preserve"> </w:t>
      </w:r>
      <w:r w:rsidRPr="00FB35D3">
        <w:rPr>
          <w:rFonts w:ascii="Arial Hebrew" w:hAnsi="Arial Hebrew" w:cs="Arial Hebrew"/>
          <w:sz w:val="20"/>
          <w:szCs w:val="20"/>
        </w:rPr>
        <w:t>with cross-functional departments to identify technology opportunities and implement solutions that enhance operational efficiency and customer experience.</w:t>
      </w:r>
    </w:p>
    <w:p w14:paraId="374654B8" w14:textId="5B933F2A" w:rsidR="007369E7" w:rsidRPr="00FB35D3" w:rsidRDefault="007369E7" w:rsidP="007369E7">
      <w:pPr>
        <w:pStyle w:val="ListParagraph"/>
        <w:numPr>
          <w:ilvl w:val="0"/>
          <w:numId w:val="13"/>
        </w:numPr>
        <w:autoSpaceDE w:val="0"/>
        <w:autoSpaceDN w:val="0"/>
        <w:adjustRightInd w:val="0"/>
        <w:rPr>
          <w:rFonts w:ascii="Arial Hebrew" w:hAnsi="Arial Hebrew" w:cs="Arial Hebrew"/>
          <w:sz w:val="20"/>
          <w:szCs w:val="20"/>
        </w:rPr>
      </w:pPr>
      <w:r w:rsidRPr="00FB35D3">
        <w:rPr>
          <w:rFonts w:ascii="Arial Hebrew" w:hAnsi="Arial Hebrew" w:cs="Arial Hebrew"/>
          <w:sz w:val="20"/>
          <w:szCs w:val="20"/>
        </w:rPr>
        <w:t>Oversee the development and management of IT budgets, ensuring optimal resource allocation and cost-effective technology investments.</w:t>
      </w:r>
    </w:p>
    <w:p w14:paraId="10BA6047" w14:textId="77777777" w:rsidR="007369E7" w:rsidRPr="00FB35D3" w:rsidRDefault="007369E7" w:rsidP="007369E7">
      <w:pPr>
        <w:pStyle w:val="ListParagraph"/>
        <w:numPr>
          <w:ilvl w:val="0"/>
          <w:numId w:val="13"/>
        </w:numPr>
        <w:autoSpaceDE w:val="0"/>
        <w:autoSpaceDN w:val="0"/>
        <w:adjustRightInd w:val="0"/>
        <w:rPr>
          <w:rFonts w:ascii="Arial Hebrew" w:hAnsi="Arial Hebrew" w:cs="Arial Hebrew"/>
          <w:sz w:val="20"/>
          <w:szCs w:val="20"/>
        </w:rPr>
      </w:pPr>
      <w:r w:rsidRPr="00FB35D3">
        <w:rPr>
          <w:rFonts w:ascii="Arial Hebrew" w:hAnsi="Arial Hebrew" w:cs="Arial Hebrew"/>
          <w:sz w:val="20"/>
          <w:szCs w:val="20"/>
        </w:rPr>
        <w:t>Drive continuous improvement initiatives to streamline processes, optimize system performance, and strengthen data security measures.</w:t>
      </w:r>
    </w:p>
    <w:p w14:paraId="45FFB7DF" w14:textId="77777777" w:rsidR="00FB35D3" w:rsidRPr="00FB35D3" w:rsidRDefault="007369E7" w:rsidP="007369E7">
      <w:pPr>
        <w:pStyle w:val="ListParagraph"/>
        <w:numPr>
          <w:ilvl w:val="0"/>
          <w:numId w:val="13"/>
        </w:numPr>
        <w:autoSpaceDE w:val="0"/>
        <w:autoSpaceDN w:val="0"/>
        <w:adjustRightInd w:val="0"/>
        <w:rPr>
          <w:rFonts w:ascii="Arial Hebrew" w:hAnsi="Arial Hebrew" w:cs="Arial Hebrew"/>
          <w:sz w:val="20"/>
          <w:szCs w:val="20"/>
        </w:rPr>
      </w:pPr>
      <w:r w:rsidRPr="00FB35D3">
        <w:rPr>
          <w:rFonts w:ascii="Arial Hebrew" w:hAnsi="Arial Hebrew" w:cs="Arial Hebrew"/>
          <w:sz w:val="20"/>
          <w:szCs w:val="20"/>
        </w:rPr>
        <w:t>Provide leadership in the evaluation, selection, and implementation of emerging technologies, such as AI, IoT, and blockchain, to drive innovation and maintain Lunar Energy's competitive edge.</w:t>
      </w:r>
    </w:p>
    <w:p w14:paraId="0511C5B8" w14:textId="08CBE670" w:rsidR="00FB35D3" w:rsidRPr="00FB35D3" w:rsidRDefault="007369E7" w:rsidP="00FB35D3">
      <w:pPr>
        <w:pStyle w:val="ListParagraph"/>
        <w:numPr>
          <w:ilvl w:val="0"/>
          <w:numId w:val="13"/>
        </w:numPr>
        <w:autoSpaceDE w:val="0"/>
        <w:autoSpaceDN w:val="0"/>
        <w:adjustRightInd w:val="0"/>
        <w:rPr>
          <w:rFonts w:ascii="Arial Hebrew" w:hAnsi="Arial Hebrew" w:cs="Arial Hebrew"/>
          <w:sz w:val="20"/>
          <w:szCs w:val="20"/>
        </w:rPr>
      </w:pPr>
      <w:r w:rsidRPr="00FB35D3">
        <w:rPr>
          <w:rFonts w:ascii="Arial Hebrew" w:hAnsi="Arial Hebrew" w:cs="Arial Hebrew"/>
          <w:sz w:val="20"/>
          <w:szCs w:val="20"/>
        </w:rPr>
        <w:t>Cloud Computing (AWS/Azure)</w:t>
      </w:r>
    </w:p>
    <w:p w14:paraId="43DE4DB6" w14:textId="5236CAF6" w:rsidR="00FB35D3" w:rsidRPr="00FB35D3" w:rsidRDefault="00FB35D3" w:rsidP="00FB35D3">
      <w:pPr>
        <w:pStyle w:val="ListParagraph"/>
        <w:numPr>
          <w:ilvl w:val="0"/>
          <w:numId w:val="13"/>
        </w:numPr>
        <w:autoSpaceDE w:val="0"/>
        <w:autoSpaceDN w:val="0"/>
        <w:adjustRightInd w:val="0"/>
        <w:rPr>
          <w:rFonts w:ascii="Arial Hebrew" w:hAnsi="Arial Hebrew" w:cs="Arial Hebrew"/>
          <w:sz w:val="20"/>
          <w:szCs w:val="20"/>
        </w:rPr>
      </w:pPr>
      <w:r w:rsidRPr="00FB35D3">
        <w:rPr>
          <w:rFonts w:ascii="Cambria" w:hAnsi="Cambria" w:cs="Arial Hebrew"/>
          <w:sz w:val="20"/>
          <w:szCs w:val="20"/>
        </w:rPr>
        <w:t>NetSuite, Workday, ServiceNow, Salesforce</w:t>
      </w:r>
    </w:p>
    <w:p w14:paraId="565E46CF" w14:textId="3C3F8CCB" w:rsidR="00FB35D3" w:rsidRPr="00FB35D3" w:rsidRDefault="007369E7" w:rsidP="00FB35D3">
      <w:pPr>
        <w:pStyle w:val="ListParagraph"/>
        <w:numPr>
          <w:ilvl w:val="0"/>
          <w:numId w:val="13"/>
        </w:numPr>
        <w:autoSpaceDE w:val="0"/>
        <w:autoSpaceDN w:val="0"/>
        <w:adjustRightInd w:val="0"/>
        <w:rPr>
          <w:rFonts w:ascii="Arial Hebrew" w:hAnsi="Arial Hebrew" w:cs="Arial Hebrew"/>
          <w:sz w:val="20"/>
          <w:szCs w:val="20"/>
        </w:rPr>
      </w:pPr>
      <w:r w:rsidRPr="00FB35D3">
        <w:rPr>
          <w:rFonts w:ascii="Arial Hebrew" w:hAnsi="Arial Hebrew" w:cs="Arial Hebrew"/>
          <w:sz w:val="20"/>
          <w:szCs w:val="20"/>
        </w:rPr>
        <w:t>Agile Software Development</w:t>
      </w:r>
      <w:r w:rsidR="00FB35D3" w:rsidRPr="00FB35D3">
        <w:rPr>
          <w:rFonts w:ascii="Arial Hebrew" w:hAnsi="Arial Hebrew" w:cs="Arial Hebrew"/>
          <w:sz w:val="20"/>
          <w:szCs w:val="20"/>
        </w:rPr>
        <w:t xml:space="preserve"> </w:t>
      </w:r>
      <w:r w:rsidR="00FB35D3" w:rsidRPr="00FB35D3">
        <w:rPr>
          <w:rFonts w:ascii="Cambria" w:hAnsi="Cambria" w:cs="Arial Hebrew"/>
          <w:sz w:val="20"/>
          <w:szCs w:val="20"/>
        </w:rPr>
        <w:t xml:space="preserve">&amp; </w:t>
      </w:r>
      <w:r w:rsidRPr="00FB35D3">
        <w:rPr>
          <w:rFonts w:ascii="Arial Hebrew" w:hAnsi="Arial Hebrew" w:cs="Arial Hebrew"/>
          <w:sz w:val="20"/>
          <w:szCs w:val="20"/>
        </w:rPr>
        <w:t>Project Management</w:t>
      </w:r>
    </w:p>
    <w:p w14:paraId="67562438" w14:textId="77777777" w:rsidR="00FB35D3" w:rsidRPr="00FB35D3" w:rsidRDefault="007369E7" w:rsidP="00FB35D3">
      <w:pPr>
        <w:pStyle w:val="ListParagraph"/>
        <w:numPr>
          <w:ilvl w:val="0"/>
          <w:numId w:val="13"/>
        </w:numPr>
        <w:autoSpaceDE w:val="0"/>
        <w:autoSpaceDN w:val="0"/>
        <w:adjustRightInd w:val="0"/>
        <w:rPr>
          <w:rFonts w:ascii="Arial Hebrew" w:hAnsi="Arial Hebrew" w:cs="Arial Hebrew"/>
          <w:sz w:val="20"/>
          <w:szCs w:val="20"/>
        </w:rPr>
      </w:pPr>
      <w:r w:rsidRPr="00FB35D3">
        <w:rPr>
          <w:rFonts w:ascii="Arial Hebrew" w:hAnsi="Arial Hebrew" w:cs="Arial Hebrew"/>
          <w:sz w:val="20"/>
          <w:szCs w:val="20"/>
        </w:rPr>
        <w:t>Vendor Management</w:t>
      </w:r>
    </w:p>
    <w:p w14:paraId="50738E96" w14:textId="400FD768" w:rsidR="007369E7" w:rsidRPr="00FB35D3" w:rsidRDefault="007369E7" w:rsidP="00FB35D3">
      <w:pPr>
        <w:pStyle w:val="ListParagraph"/>
        <w:numPr>
          <w:ilvl w:val="0"/>
          <w:numId w:val="13"/>
        </w:numPr>
        <w:autoSpaceDE w:val="0"/>
        <w:autoSpaceDN w:val="0"/>
        <w:adjustRightInd w:val="0"/>
        <w:rPr>
          <w:rFonts w:ascii="Arial Hebrew" w:hAnsi="Arial Hebrew" w:cs="Arial Hebrew"/>
          <w:sz w:val="20"/>
          <w:szCs w:val="20"/>
        </w:rPr>
      </w:pPr>
      <w:r w:rsidRPr="00FB35D3">
        <w:rPr>
          <w:rFonts w:ascii="Arial Hebrew" w:hAnsi="Arial Hebrew" w:cs="Arial Hebrew"/>
          <w:sz w:val="20"/>
          <w:szCs w:val="20"/>
        </w:rPr>
        <w:t>Budgeting and Resource Allocation</w:t>
      </w:r>
    </w:p>
    <w:p w14:paraId="02326607" w14:textId="77777777" w:rsidR="007369E7" w:rsidRDefault="007369E7" w:rsidP="00AF7933">
      <w:pPr>
        <w:autoSpaceDE w:val="0"/>
        <w:autoSpaceDN w:val="0"/>
        <w:adjustRightInd w:val="0"/>
        <w:rPr>
          <w:rFonts w:ascii="Arial Hebrew" w:hAnsi="Arial Hebrew" w:cs="Arial Hebrew"/>
          <w:sz w:val="26"/>
          <w:szCs w:val="26"/>
        </w:rPr>
      </w:pPr>
    </w:p>
    <w:p w14:paraId="25381874" w14:textId="77777777" w:rsidR="00FB35D3" w:rsidRPr="007369E7" w:rsidRDefault="00FB35D3" w:rsidP="00AF7933">
      <w:pPr>
        <w:autoSpaceDE w:val="0"/>
        <w:autoSpaceDN w:val="0"/>
        <w:adjustRightInd w:val="0"/>
        <w:rPr>
          <w:rFonts w:ascii="Arial Hebrew" w:hAnsi="Arial Hebrew" w:cs="Arial Hebrew"/>
          <w:sz w:val="26"/>
          <w:szCs w:val="26"/>
        </w:rPr>
      </w:pPr>
    </w:p>
    <w:p w14:paraId="14825404" w14:textId="03B642EE" w:rsidR="00AF7933" w:rsidRPr="00AB68CC" w:rsidRDefault="00AF7933" w:rsidP="00AF7933">
      <w:pPr>
        <w:autoSpaceDE w:val="0"/>
        <w:autoSpaceDN w:val="0"/>
        <w:adjustRightInd w:val="0"/>
        <w:rPr>
          <w:rFonts w:ascii="Arial Hebrew" w:hAnsi="Arial Hebrew" w:cs="Arial Hebrew"/>
          <w:i/>
          <w:iCs/>
          <w:color w:val="385623" w:themeColor="accent6" w:themeShade="80"/>
          <w:sz w:val="20"/>
          <w:szCs w:val="20"/>
        </w:rPr>
      </w:pPr>
      <w:r w:rsidRPr="00AB68CC">
        <w:rPr>
          <w:rFonts w:ascii="Arial Hebrew" w:hAnsi="Arial Hebrew" w:cs="Arial Hebrew"/>
          <w:i/>
          <w:iCs/>
          <w:color w:val="385623" w:themeColor="accent6" w:themeShade="80"/>
          <w:sz w:val="20"/>
          <w:szCs w:val="20"/>
        </w:rPr>
        <w:t>Kaiser Permanente, San Francisco, CA</w:t>
      </w:r>
    </w:p>
    <w:p w14:paraId="65631A9E" w14:textId="20AF0DD5" w:rsidR="00AF7933" w:rsidRPr="00AB68CC" w:rsidRDefault="00AF7933" w:rsidP="00AF7933">
      <w:pPr>
        <w:autoSpaceDE w:val="0"/>
        <w:autoSpaceDN w:val="0"/>
        <w:adjustRightInd w:val="0"/>
        <w:rPr>
          <w:rFonts w:ascii="Arial Hebrew" w:hAnsi="Arial Hebrew" w:cs="Arial Hebrew"/>
          <w:b/>
          <w:bCs/>
          <w:sz w:val="20"/>
          <w:szCs w:val="20"/>
        </w:rPr>
      </w:pPr>
      <w:r w:rsidRPr="00AB68CC">
        <w:rPr>
          <w:rFonts w:ascii="Arial Hebrew" w:hAnsi="Arial Hebrew" w:cs="Arial Hebrew"/>
          <w:b/>
          <w:bCs/>
          <w:sz w:val="20"/>
          <w:szCs w:val="20"/>
        </w:rPr>
        <w:t>Sr. Director</w:t>
      </w:r>
      <w:r w:rsidR="00AB68CC">
        <w:rPr>
          <w:rFonts w:ascii="Arial Hebrew" w:hAnsi="Arial Hebrew" w:cs="Arial Hebrew"/>
          <w:b/>
          <w:bCs/>
          <w:sz w:val="20"/>
          <w:szCs w:val="20"/>
        </w:rPr>
        <w:t xml:space="preserve"> -</w:t>
      </w:r>
      <w:r w:rsidRPr="00AB68CC">
        <w:rPr>
          <w:rFonts w:ascii="Arial Hebrew" w:hAnsi="Arial Hebrew" w:cs="Arial Hebrew"/>
          <w:b/>
          <w:bCs/>
          <w:sz w:val="20"/>
          <w:szCs w:val="20"/>
        </w:rPr>
        <w:t xml:space="preserve"> DevOps, SRE, Infra, and Data Integration</w:t>
      </w:r>
      <w:r w:rsidR="00AB68CC" w:rsidRPr="00AB68CC">
        <w:rPr>
          <w:rFonts w:ascii="Arial Hebrew" w:hAnsi="Arial Hebrew" w:cs="Arial Hebrew"/>
          <w:b/>
          <w:bCs/>
          <w:sz w:val="20"/>
          <w:szCs w:val="20"/>
        </w:rPr>
        <w:t xml:space="preserve">                          </w:t>
      </w:r>
      <w:r w:rsidR="00AB68CC">
        <w:rPr>
          <w:rFonts w:ascii="Arial Hebrew" w:hAnsi="Arial Hebrew" w:cs="Arial Hebrew"/>
          <w:b/>
          <w:bCs/>
          <w:sz w:val="20"/>
          <w:szCs w:val="20"/>
        </w:rPr>
        <w:tab/>
      </w:r>
      <w:r w:rsidR="00AB68CC">
        <w:rPr>
          <w:rFonts w:ascii="Arial Hebrew" w:hAnsi="Arial Hebrew" w:cs="Arial Hebrew"/>
          <w:b/>
          <w:bCs/>
          <w:sz w:val="20"/>
          <w:szCs w:val="20"/>
        </w:rPr>
        <w:tab/>
      </w:r>
      <w:r w:rsidRPr="00AB68CC">
        <w:rPr>
          <w:rFonts w:ascii="Arial Hebrew" w:hAnsi="Arial Hebrew" w:cs="Arial Hebrew"/>
          <w:b/>
          <w:bCs/>
          <w:sz w:val="20"/>
          <w:szCs w:val="20"/>
        </w:rPr>
        <w:t xml:space="preserve">03/2020 – </w:t>
      </w:r>
      <w:r w:rsidR="007369E7">
        <w:rPr>
          <w:rFonts w:ascii="Arial Hebrew" w:hAnsi="Arial Hebrew" w:cs="Arial Hebrew"/>
          <w:b/>
          <w:bCs/>
          <w:sz w:val="20"/>
          <w:szCs w:val="20"/>
        </w:rPr>
        <w:t>8/2022</w:t>
      </w:r>
    </w:p>
    <w:p w14:paraId="69EA1EBF" w14:textId="417A4631" w:rsidR="00AB68CC" w:rsidRPr="00AB68CC" w:rsidRDefault="00CD25C1" w:rsidP="00AB68CC">
      <w:pPr>
        <w:autoSpaceDE w:val="0"/>
        <w:autoSpaceDN w:val="0"/>
        <w:adjustRightInd w:val="0"/>
        <w:rPr>
          <w:rFonts w:ascii="Arial Hebrew" w:hAnsi="Arial Hebrew" w:cs="Arial Hebrew"/>
          <w:sz w:val="20"/>
          <w:szCs w:val="20"/>
        </w:rPr>
      </w:pPr>
      <w:r>
        <w:rPr>
          <w:rFonts w:ascii="Cambria" w:hAnsi="Cambria" w:cs="Arial Hebrew"/>
          <w:sz w:val="20"/>
          <w:szCs w:val="20"/>
        </w:rPr>
        <w:t xml:space="preserve">Responsible for </w:t>
      </w:r>
      <w:r w:rsidR="00AF7933" w:rsidRPr="00AB68CC">
        <w:rPr>
          <w:rFonts w:ascii="Arial Hebrew" w:hAnsi="Arial Hebrew" w:cs="Arial Hebrew"/>
          <w:sz w:val="20"/>
          <w:szCs w:val="20"/>
        </w:rPr>
        <w:t>the release management, DevOps, infrastructure, data integration, and database engineering for the $1 billion transformation of the KP Membership Connect SaaS platform.</w:t>
      </w:r>
    </w:p>
    <w:p w14:paraId="6E142AA1" w14:textId="77777777" w:rsidR="00AB68CC" w:rsidRPr="00CD25C1" w:rsidRDefault="00AF7933" w:rsidP="00CD25C1">
      <w:pPr>
        <w:pStyle w:val="ListParagraph"/>
        <w:numPr>
          <w:ilvl w:val="0"/>
          <w:numId w:val="9"/>
        </w:num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Established metrics, KPIs, and SLAs to drive performance and ensure optimal service delivery for 29 million members and 50 million users.</w:t>
      </w:r>
    </w:p>
    <w:p w14:paraId="7C2FF7B9" w14:textId="77777777" w:rsidR="00AB68CC" w:rsidRPr="00CD25C1" w:rsidRDefault="00AF7933" w:rsidP="00CD25C1">
      <w:pPr>
        <w:pStyle w:val="ListParagraph"/>
        <w:numPr>
          <w:ilvl w:val="0"/>
          <w:numId w:val="9"/>
        </w:num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Built and managed a cloud infrastructure and DevOps team of 92, supporting 850+ monthly deployments.</w:t>
      </w:r>
    </w:p>
    <w:p w14:paraId="3FD47E3F" w14:textId="77777777" w:rsidR="00AB68CC" w:rsidRPr="00CD25C1" w:rsidRDefault="00AF7933" w:rsidP="00CD25C1">
      <w:pPr>
        <w:pStyle w:val="ListParagraph"/>
        <w:numPr>
          <w:ilvl w:val="0"/>
          <w:numId w:val="9"/>
        </w:num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Implemented Kafka platform and Oracle Golden Gate supporting 400+ integrations.</w:t>
      </w:r>
    </w:p>
    <w:p w14:paraId="6AA2CC83" w14:textId="17D60883" w:rsidR="00AB68CC" w:rsidRPr="00CD25C1" w:rsidRDefault="00AF7933" w:rsidP="00CD25C1">
      <w:pPr>
        <w:pStyle w:val="ListParagraph"/>
        <w:numPr>
          <w:ilvl w:val="0"/>
          <w:numId w:val="9"/>
        </w:num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Developed an extensive observability platform with ELK, Splunk, and Dyna</w:t>
      </w:r>
      <w:r w:rsidR="00AB68CC" w:rsidRPr="00CD25C1">
        <w:rPr>
          <w:rFonts w:ascii="Cambria" w:hAnsi="Cambria" w:cs="Arial Hebrew"/>
          <w:sz w:val="20"/>
          <w:szCs w:val="20"/>
        </w:rPr>
        <w:t>t</w:t>
      </w:r>
      <w:r w:rsidRPr="00CD25C1">
        <w:rPr>
          <w:rFonts w:ascii="Arial Hebrew" w:hAnsi="Arial Hebrew" w:cs="Arial Hebrew"/>
          <w:sz w:val="20"/>
          <w:szCs w:val="20"/>
        </w:rPr>
        <w:t>race.</w:t>
      </w:r>
    </w:p>
    <w:p w14:paraId="38684F77" w14:textId="77777777" w:rsidR="00AB68CC" w:rsidRPr="00CD25C1" w:rsidRDefault="00AF7933" w:rsidP="00CD25C1">
      <w:pPr>
        <w:pStyle w:val="ListParagraph"/>
        <w:numPr>
          <w:ilvl w:val="0"/>
          <w:numId w:val="9"/>
        </w:num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Built edge infrastructure for other KP services, enabling seamless communication between group members, labs, insurers, and labs.</w:t>
      </w:r>
    </w:p>
    <w:p w14:paraId="7CFC8AFA" w14:textId="77777777" w:rsidR="00AB68CC" w:rsidRPr="00CD25C1" w:rsidRDefault="00AF7933" w:rsidP="00CD25C1">
      <w:pPr>
        <w:pStyle w:val="ListParagraph"/>
        <w:numPr>
          <w:ilvl w:val="0"/>
          <w:numId w:val="9"/>
        </w:num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Successfully deployed services to IBM Cloud, Oracle Cloud, and Azure.</w:t>
      </w:r>
    </w:p>
    <w:p w14:paraId="170B33B8" w14:textId="261E8C63" w:rsidR="00AF7933" w:rsidRPr="00CD25C1" w:rsidRDefault="00AF7933" w:rsidP="00CD25C1">
      <w:pPr>
        <w:pStyle w:val="ListParagraph"/>
        <w:numPr>
          <w:ilvl w:val="0"/>
          <w:numId w:val="9"/>
        </w:num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Established a comprehensive security infrastructure encompassing firewall, IPS/IDS, VPN, endpoint security, and compliance.</w:t>
      </w:r>
    </w:p>
    <w:p w14:paraId="3866DF09" w14:textId="77777777" w:rsidR="00AF7933" w:rsidRPr="00AB68CC" w:rsidRDefault="00AF7933" w:rsidP="00AF7933">
      <w:pPr>
        <w:autoSpaceDE w:val="0"/>
        <w:autoSpaceDN w:val="0"/>
        <w:adjustRightInd w:val="0"/>
        <w:rPr>
          <w:rFonts w:ascii="Arial Hebrew" w:hAnsi="Arial Hebrew" w:cs="Arial Hebrew"/>
          <w:sz w:val="26"/>
          <w:szCs w:val="26"/>
        </w:rPr>
      </w:pPr>
    </w:p>
    <w:p w14:paraId="23CBD5A3" w14:textId="391A1365" w:rsidR="00AF7933" w:rsidRPr="00AB68CC" w:rsidRDefault="00AF7933" w:rsidP="00AF7933">
      <w:pPr>
        <w:autoSpaceDE w:val="0"/>
        <w:autoSpaceDN w:val="0"/>
        <w:adjustRightInd w:val="0"/>
        <w:rPr>
          <w:rFonts w:ascii="Arial Hebrew" w:hAnsi="Arial Hebrew" w:cs="Arial Hebrew"/>
          <w:i/>
          <w:iCs/>
          <w:color w:val="385623" w:themeColor="accent6" w:themeShade="80"/>
          <w:sz w:val="20"/>
          <w:szCs w:val="20"/>
        </w:rPr>
      </w:pPr>
      <w:r w:rsidRPr="00AB68CC">
        <w:rPr>
          <w:rFonts w:ascii="Arial Hebrew" w:hAnsi="Arial Hebrew" w:cs="Arial Hebrew"/>
          <w:i/>
          <w:iCs/>
          <w:color w:val="385623" w:themeColor="accent6" w:themeShade="80"/>
          <w:sz w:val="20"/>
          <w:szCs w:val="20"/>
        </w:rPr>
        <w:t>JUUL Labs, San Francisco, CA</w:t>
      </w:r>
    </w:p>
    <w:p w14:paraId="02243620" w14:textId="69CC58BB" w:rsidR="00AF7933" w:rsidRPr="00AB68CC" w:rsidRDefault="00AF7933" w:rsidP="00AF7933">
      <w:pPr>
        <w:autoSpaceDE w:val="0"/>
        <w:autoSpaceDN w:val="0"/>
        <w:adjustRightInd w:val="0"/>
        <w:rPr>
          <w:rFonts w:ascii="Arial Hebrew" w:hAnsi="Arial Hebrew" w:cs="Arial Hebrew"/>
          <w:b/>
          <w:bCs/>
          <w:sz w:val="20"/>
          <w:szCs w:val="20"/>
        </w:rPr>
      </w:pPr>
      <w:r w:rsidRPr="00AB68CC">
        <w:rPr>
          <w:rFonts w:ascii="Arial Hebrew" w:hAnsi="Arial Hebrew" w:cs="Arial Hebrew"/>
          <w:b/>
          <w:bCs/>
          <w:sz w:val="20"/>
          <w:szCs w:val="20"/>
        </w:rPr>
        <w:t>Vice President (Chief Architect) - Cloud and Data Infrastructure</w:t>
      </w:r>
      <w:r w:rsidR="00AB68CC" w:rsidRPr="00AB68CC">
        <w:rPr>
          <w:rFonts w:ascii="Arial Hebrew" w:hAnsi="Arial Hebrew" w:cs="Arial Hebrew"/>
          <w:b/>
          <w:bCs/>
          <w:sz w:val="20"/>
          <w:szCs w:val="20"/>
        </w:rPr>
        <w:tab/>
      </w:r>
      <w:r w:rsidRPr="00AB68CC">
        <w:rPr>
          <w:rFonts w:ascii="Arial Hebrew" w:hAnsi="Arial Hebrew" w:cs="Arial Hebrew"/>
          <w:b/>
          <w:bCs/>
          <w:sz w:val="20"/>
          <w:szCs w:val="20"/>
        </w:rPr>
        <w:t>11/2018 – 1/1/2020</w:t>
      </w:r>
    </w:p>
    <w:p w14:paraId="423D14B5" w14:textId="30F86196" w:rsidR="00AF7933" w:rsidRPr="00AB68CC" w:rsidRDefault="00CD25C1" w:rsidP="00AB68CC">
      <w:pPr>
        <w:autoSpaceDE w:val="0"/>
        <w:autoSpaceDN w:val="0"/>
        <w:adjustRightInd w:val="0"/>
        <w:rPr>
          <w:rFonts w:ascii="Arial Hebrew" w:hAnsi="Arial Hebrew" w:cs="Arial Hebrew"/>
          <w:sz w:val="20"/>
          <w:szCs w:val="20"/>
        </w:rPr>
      </w:pPr>
      <w:r>
        <w:rPr>
          <w:rFonts w:ascii="Cambria" w:hAnsi="Cambria" w:cs="Arial Hebrew"/>
          <w:sz w:val="20"/>
          <w:szCs w:val="20"/>
        </w:rPr>
        <w:t xml:space="preserve">Responsible </w:t>
      </w:r>
      <w:r w:rsidR="007E4B4D">
        <w:rPr>
          <w:rFonts w:ascii="Cambria" w:hAnsi="Cambria" w:cs="Arial Hebrew"/>
          <w:sz w:val="20"/>
          <w:szCs w:val="20"/>
        </w:rPr>
        <w:t xml:space="preserve">for </w:t>
      </w:r>
      <w:r w:rsidR="007E4B4D" w:rsidRPr="00AB68CC">
        <w:rPr>
          <w:rFonts w:ascii="Arial Hebrew" w:hAnsi="Arial Hebrew" w:cs="Arial Hebrew"/>
          <w:sz w:val="20"/>
          <w:szCs w:val="20"/>
        </w:rPr>
        <w:t>the</w:t>
      </w:r>
      <w:r>
        <w:rPr>
          <w:rFonts w:ascii="Cambria" w:hAnsi="Cambria" w:cs="Arial Hebrew"/>
          <w:sz w:val="20"/>
          <w:szCs w:val="20"/>
        </w:rPr>
        <w:t xml:space="preserve"> </w:t>
      </w:r>
      <w:r w:rsidR="00AF7933" w:rsidRPr="00AB68CC">
        <w:rPr>
          <w:rFonts w:ascii="Arial Hebrew" w:hAnsi="Arial Hebrew" w:cs="Arial Hebrew"/>
          <w:sz w:val="20"/>
          <w:szCs w:val="20"/>
        </w:rPr>
        <w:t>development of global infrastructure strategy, architecture, service delivery standards, and procedures for the enterprise.</w:t>
      </w:r>
    </w:p>
    <w:p w14:paraId="0F143628" w14:textId="77777777" w:rsidR="00CD25C1" w:rsidRDefault="00AF7933" w:rsidP="00AB68CC">
      <w:pPr>
        <w:pStyle w:val="ListParagraph"/>
        <w:numPr>
          <w:ilvl w:val="0"/>
          <w:numId w:val="10"/>
        </w:num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Built and managed an IT infrastructure team of 29, supporting company growth from 700 to 5,400 employees in 11 months.</w:t>
      </w:r>
    </w:p>
    <w:p w14:paraId="4C7EEC31" w14:textId="77777777" w:rsidR="00CD25C1" w:rsidRDefault="00AF7933" w:rsidP="00AB68CC">
      <w:pPr>
        <w:pStyle w:val="ListParagraph"/>
        <w:numPr>
          <w:ilvl w:val="0"/>
          <w:numId w:val="10"/>
        </w:num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Designed and implemented automation platforms for user onboarding, accounts payable, and billing.</w:t>
      </w:r>
    </w:p>
    <w:p w14:paraId="735FD3E9" w14:textId="77777777" w:rsidR="00CD25C1" w:rsidRDefault="00AF7933" w:rsidP="00AB68CC">
      <w:pPr>
        <w:pStyle w:val="ListParagraph"/>
        <w:numPr>
          <w:ilvl w:val="0"/>
          <w:numId w:val="10"/>
        </w:num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Supported Juul's revenue growth from $700 million to $3.4 billion.</w:t>
      </w:r>
    </w:p>
    <w:p w14:paraId="4441EF87" w14:textId="77777777" w:rsidR="00CD25C1" w:rsidRDefault="00AF7933" w:rsidP="00AB68CC">
      <w:pPr>
        <w:pStyle w:val="ListParagraph"/>
        <w:numPr>
          <w:ilvl w:val="0"/>
          <w:numId w:val="10"/>
        </w:num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Developed edge infrastructure and IoT platform for 11 manufacturing sites globally.</w:t>
      </w:r>
    </w:p>
    <w:p w14:paraId="504ED4D3" w14:textId="77777777" w:rsidR="00CD25C1" w:rsidRDefault="00AF7933" w:rsidP="00AB68CC">
      <w:pPr>
        <w:pStyle w:val="ListParagraph"/>
        <w:numPr>
          <w:ilvl w:val="0"/>
          <w:numId w:val="10"/>
        </w:num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Deployed SAP ERP and MRP at AWS.</w:t>
      </w:r>
    </w:p>
    <w:p w14:paraId="19CF0579" w14:textId="77777777" w:rsidR="00CD25C1" w:rsidRDefault="00AF7933" w:rsidP="00AB68CC">
      <w:pPr>
        <w:pStyle w:val="ListParagraph"/>
        <w:numPr>
          <w:ilvl w:val="0"/>
          <w:numId w:val="10"/>
        </w:num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Built DevOps and SRE organization to support IT, eCommerce SaaS product, and manufacturing.</w:t>
      </w:r>
    </w:p>
    <w:p w14:paraId="264A5B10" w14:textId="77777777" w:rsidR="00CD25C1" w:rsidRDefault="00AF7933" w:rsidP="00AB68CC">
      <w:pPr>
        <w:pStyle w:val="ListParagraph"/>
        <w:numPr>
          <w:ilvl w:val="0"/>
          <w:numId w:val="10"/>
        </w:num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Implemented multi-cloud development, data, and IoT infrastructure with AWS, GCP, Azure, and regional data centers.</w:t>
      </w:r>
    </w:p>
    <w:p w14:paraId="3DBC1D4A" w14:textId="6FC70857" w:rsidR="007369E7" w:rsidRDefault="007369E7" w:rsidP="00AB68CC">
      <w:pPr>
        <w:pStyle w:val="ListParagraph"/>
        <w:numPr>
          <w:ilvl w:val="0"/>
          <w:numId w:val="10"/>
        </w:numPr>
        <w:autoSpaceDE w:val="0"/>
        <w:autoSpaceDN w:val="0"/>
        <w:adjustRightInd w:val="0"/>
        <w:rPr>
          <w:rFonts w:ascii="Arial Hebrew" w:hAnsi="Arial Hebrew" w:cs="Arial Hebrew"/>
          <w:sz w:val="20"/>
          <w:szCs w:val="20"/>
        </w:rPr>
      </w:pPr>
      <w:r>
        <w:rPr>
          <w:rFonts w:ascii="Cambria" w:hAnsi="Cambria" w:cs="Arial Hebrew"/>
          <w:sz w:val="20"/>
          <w:szCs w:val="20"/>
        </w:rPr>
        <w:t>Built and managed IT Service desk team.</w:t>
      </w:r>
    </w:p>
    <w:p w14:paraId="62F0BF34" w14:textId="5A987842" w:rsidR="00AF7933" w:rsidRPr="00CD25C1" w:rsidRDefault="00AF7933" w:rsidP="00AB68CC">
      <w:pPr>
        <w:pStyle w:val="ListParagraph"/>
        <w:numPr>
          <w:ilvl w:val="0"/>
          <w:numId w:val="10"/>
        </w:num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Established a comprehensive security infrastructure encompassing firewall, IPS/IDS, VPN, endpoint security, and compliance.</w:t>
      </w:r>
    </w:p>
    <w:p w14:paraId="0ABD2F52" w14:textId="77777777" w:rsidR="00CD25C1" w:rsidRDefault="00CD25C1" w:rsidP="00AF7933">
      <w:pPr>
        <w:autoSpaceDE w:val="0"/>
        <w:autoSpaceDN w:val="0"/>
        <w:adjustRightInd w:val="0"/>
        <w:rPr>
          <w:rFonts w:ascii="Arial Hebrew" w:hAnsi="Arial Hebrew" w:cs="Arial Hebrew"/>
          <w:sz w:val="20"/>
          <w:szCs w:val="20"/>
        </w:rPr>
      </w:pPr>
    </w:p>
    <w:p w14:paraId="56265928" w14:textId="77777777" w:rsidR="00CD25C1" w:rsidRDefault="00CD25C1" w:rsidP="00AF7933">
      <w:pPr>
        <w:autoSpaceDE w:val="0"/>
        <w:autoSpaceDN w:val="0"/>
        <w:adjustRightInd w:val="0"/>
        <w:rPr>
          <w:rFonts w:ascii="Arial Hebrew" w:hAnsi="Arial Hebrew" w:cs="Arial Hebrew"/>
          <w:sz w:val="20"/>
          <w:szCs w:val="20"/>
        </w:rPr>
      </w:pPr>
    </w:p>
    <w:p w14:paraId="48E4276D" w14:textId="16CD1EE1" w:rsidR="00AF7933" w:rsidRPr="00CD25C1" w:rsidRDefault="00AF7933" w:rsidP="00AF7933">
      <w:pPr>
        <w:autoSpaceDE w:val="0"/>
        <w:autoSpaceDN w:val="0"/>
        <w:adjustRightInd w:val="0"/>
        <w:rPr>
          <w:rFonts w:ascii="Arial Hebrew" w:hAnsi="Arial Hebrew" w:cs="Arial Hebrew"/>
          <w:color w:val="385623" w:themeColor="accent6" w:themeShade="80"/>
          <w:sz w:val="20"/>
          <w:szCs w:val="20"/>
        </w:rPr>
      </w:pPr>
      <w:r w:rsidRPr="00CD25C1">
        <w:rPr>
          <w:rFonts w:ascii="Arial Hebrew" w:hAnsi="Arial Hebrew" w:cs="Arial Hebrew"/>
          <w:color w:val="385623" w:themeColor="accent6" w:themeShade="80"/>
          <w:sz w:val="20"/>
          <w:szCs w:val="20"/>
        </w:rPr>
        <w:t>RiskAnalytiX, Sunnyvale, CA</w:t>
      </w:r>
    </w:p>
    <w:p w14:paraId="0C71A574" w14:textId="43CBD29B" w:rsidR="00AF7933" w:rsidRPr="00CD25C1" w:rsidRDefault="00AF7933" w:rsidP="00AF7933">
      <w:pPr>
        <w:autoSpaceDE w:val="0"/>
        <w:autoSpaceDN w:val="0"/>
        <w:adjustRightInd w:val="0"/>
        <w:rPr>
          <w:rFonts w:ascii="Arial Hebrew" w:hAnsi="Arial Hebrew" w:cs="Arial Hebrew"/>
          <w:b/>
          <w:bCs/>
          <w:sz w:val="20"/>
          <w:szCs w:val="20"/>
        </w:rPr>
      </w:pPr>
      <w:r w:rsidRPr="00CD25C1">
        <w:rPr>
          <w:rFonts w:ascii="Arial Hebrew" w:hAnsi="Arial Hebrew" w:cs="Arial Hebrew"/>
          <w:b/>
          <w:bCs/>
          <w:sz w:val="20"/>
          <w:szCs w:val="20"/>
        </w:rPr>
        <w:t>CTO</w:t>
      </w:r>
      <w:r w:rsidR="00CD25C1" w:rsidRPr="00CD25C1">
        <w:rPr>
          <w:rFonts w:ascii="Arial Hebrew" w:hAnsi="Arial Hebrew" w:cs="Arial Hebrew"/>
          <w:b/>
          <w:bCs/>
          <w:sz w:val="20"/>
          <w:szCs w:val="20"/>
        </w:rPr>
        <w:t xml:space="preserve"> and Cofounder</w:t>
      </w:r>
      <w:r w:rsidR="00CD25C1">
        <w:rPr>
          <w:rFonts w:ascii="Arial Hebrew" w:hAnsi="Arial Hebrew" w:cs="Arial Hebrew"/>
          <w:b/>
          <w:bCs/>
          <w:sz w:val="20"/>
          <w:szCs w:val="20"/>
        </w:rPr>
        <w:tab/>
      </w:r>
      <w:r w:rsidR="00CD25C1">
        <w:rPr>
          <w:rFonts w:ascii="Arial Hebrew" w:hAnsi="Arial Hebrew" w:cs="Arial Hebrew"/>
          <w:b/>
          <w:bCs/>
          <w:sz w:val="20"/>
          <w:szCs w:val="20"/>
        </w:rPr>
        <w:tab/>
      </w:r>
      <w:r w:rsidR="00CD25C1">
        <w:rPr>
          <w:rFonts w:ascii="Arial Hebrew" w:hAnsi="Arial Hebrew" w:cs="Arial Hebrew"/>
          <w:b/>
          <w:bCs/>
          <w:sz w:val="20"/>
          <w:szCs w:val="20"/>
        </w:rPr>
        <w:tab/>
      </w:r>
      <w:r w:rsidR="00CD25C1">
        <w:rPr>
          <w:rFonts w:ascii="Arial Hebrew" w:hAnsi="Arial Hebrew" w:cs="Arial Hebrew"/>
          <w:b/>
          <w:bCs/>
          <w:sz w:val="20"/>
          <w:szCs w:val="20"/>
        </w:rPr>
        <w:tab/>
      </w:r>
      <w:r w:rsidR="00CD25C1">
        <w:rPr>
          <w:rFonts w:ascii="Arial Hebrew" w:hAnsi="Arial Hebrew" w:cs="Arial Hebrew"/>
          <w:b/>
          <w:bCs/>
          <w:sz w:val="20"/>
          <w:szCs w:val="20"/>
        </w:rPr>
        <w:tab/>
      </w:r>
      <w:r w:rsidR="00CD25C1">
        <w:rPr>
          <w:rFonts w:ascii="Arial Hebrew" w:hAnsi="Arial Hebrew" w:cs="Arial Hebrew"/>
          <w:b/>
          <w:bCs/>
          <w:sz w:val="20"/>
          <w:szCs w:val="20"/>
        </w:rPr>
        <w:tab/>
      </w:r>
      <w:r w:rsidR="00CD25C1">
        <w:rPr>
          <w:rFonts w:ascii="Arial Hebrew" w:hAnsi="Arial Hebrew" w:cs="Arial Hebrew"/>
          <w:b/>
          <w:bCs/>
          <w:sz w:val="20"/>
          <w:szCs w:val="20"/>
        </w:rPr>
        <w:tab/>
      </w:r>
      <w:r w:rsidRPr="00CD25C1">
        <w:rPr>
          <w:rFonts w:ascii="Arial Hebrew" w:hAnsi="Arial Hebrew" w:cs="Arial Hebrew"/>
          <w:b/>
          <w:bCs/>
          <w:sz w:val="20"/>
          <w:szCs w:val="20"/>
        </w:rPr>
        <w:t>11/2017 – 2/2020</w:t>
      </w:r>
    </w:p>
    <w:p w14:paraId="7EE50005" w14:textId="18E6EEA8" w:rsidR="00AF7933" w:rsidRDefault="00AF7933" w:rsidP="00AB68CC">
      <w:p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Developed RiskAnalytiX's overall technology strategy and software architecture.</w:t>
      </w:r>
    </w:p>
    <w:p w14:paraId="6B44BA05" w14:textId="77777777" w:rsidR="00CD25C1" w:rsidRDefault="00CD25C1" w:rsidP="00AB68CC">
      <w:pPr>
        <w:pStyle w:val="ListParagraph"/>
        <w:numPr>
          <w:ilvl w:val="0"/>
          <w:numId w:val="11"/>
        </w:numPr>
        <w:autoSpaceDE w:val="0"/>
        <w:autoSpaceDN w:val="0"/>
        <w:adjustRightInd w:val="0"/>
        <w:rPr>
          <w:rFonts w:ascii="Cambria" w:hAnsi="Cambria" w:cs="Arial Hebrew"/>
          <w:sz w:val="20"/>
          <w:szCs w:val="20"/>
        </w:rPr>
      </w:pPr>
      <w:r w:rsidRPr="00CD25C1">
        <w:rPr>
          <w:rFonts w:ascii="Cambria" w:hAnsi="Cambria" w:cs="Arial Hebrew"/>
          <w:sz w:val="20"/>
          <w:szCs w:val="20"/>
        </w:rPr>
        <w:t>Built the engineering and product management team of 35.</w:t>
      </w:r>
    </w:p>
    <w:p w14:paraId="02826E0B" w14:textId="77777777" w:rsidR="00CD25C1" w:rsidRPr="00CD25C1" w:rsidRDefault="00AF7933" w:rsidP="00AB68CC">
      <w:pPr>
        <w:pStyle w:val="ListParagraph"/>
        <w:numPr>
          <w:ilvl w:val="0"/>
          <w:numId w:val="11"/>
        </w:numPr>
        <w:autoSpaceDE w:val="0"/>
        <w:autoSpaceDN w:val="0"/>
        <w:adjustRightInd w:val="0"/>
        <w:rPr>
          <w:rFonts w:ascii="Cambria" w:hAnsi="Cambria" w:cs="Arial Hebrew"/>
          <w:sz w:val="20"/>
          <w:szCs w:val="20"/>
        </w:rPr>
      </w:pPr>
      <w:r w:rsidRPr="00CD25C1">
        <w:rPr>
          <w:rFonts w:ascii="Arial Hebrew" w:hAnsi="Arial Hebrew" w:cs="Arial Hebrew"/>
          <w:sz w:val="20"/>
          <w:szCs w:val="20"/>
        </w:rPr>
        <w:t>Designed the data ingestion and analytics platform for the SaaS-based security and risk management platform, supporting 25,000 devices and applications.</w:t>
      </w:r>
    </w:p>
    <w:p w14:paraId="65B3886C" w14:textId="77777777" w:rsidR="00CD25C1" w:rsidRPr="00CD25C1" w:rsidRDefault="00AF7933" w:rsidP="00AB68CC">
      <w:pPr>
        <w:pStyle w:val="ListParagraph"/>
        <w:numPr>
          <w:ilvl w:val="0"/>
          <w:numId w:val="11"/>
        </w:numPr>
        <w:autoSpaceDE w:val="0"/>
        <w:autoSpaceDN w:val="0"/>
        <w:adjustRightInd w:val="0"/>
        <w:rPr>
          <w:rFonts w:ascii="Cambria" w:hAnsi="Cambria" w:cs="Arial Hebrew"/>
          <w:sz w:val="20"/>
          <w:szCs w:val="20"/>
        </w:rPr>
      </w:pPr>
      <w:r w:rsidRPr="00CD25C1">
        <w:rPr>
          <w:rFonts w:ascii="Arial Hebrew" w:hAnsi="Arial Hebrew" w:cs="Arial Hebrew"/>
          <w:sz w:val="20"/>
          <w:szCs w:val="20"/>
        </w:rPr>
        <w:t>Developed unique, proprietary, patentable intellectual property for competitive advantage.</w:t>
      </w:r>
    </w:p>
    <w:p w14:paraId="4B18C85B" w14:textId="77777777" w:rsidR="00CD25C1" w:rsidRPr="00CD25C1" w:rsidRDefault="00AF7933" w:rsidP="00AB68CC">
      <w:pPr>
        <w:pStyle w:val="ListParagraph"/>
        <w:numPr>
          <w:ilvl w:val="0"/>
          <w:numId w:val="11"/>
        </w:numPr>
        <w:autoSpaceDE w:val="0"/>
        <w:autoSpaceDN w:val="0"/>
        <w:adjustRightInd w:val="0"/>
        <w:rPr>
          <w:rFonts w:ascii="Cambria" w:hAnsi="Cambria" w:cs="Arial Hebrew"/>
          <w:sz w:val="20"/>
          <w:szCs w:val="20"/>
        </w:rPr>
      </w:pPr>
      <w:r w:rsidRPr="00CD25C1">
        <w:rPr>
          <w:rFonts w:ascii="Arial Hebrew" w:hAnsi="Arial Hebrew" w:cs="Arial Hebrew"/>
          <w:sz w:val="20"/>
          <w:szCs w:val="20"/>
        </w:rPr>
        <w:t>Aligned technology development plans with business goals.</w:t>
      </w:r>
    </w:p>
    <w:p w14:paraId="667E2B07" w14:textId="6273A84C" w:rsidR="00CD25C1" w:rsidRPr="00CD25C1" w:rsidRDefault="00AF7933" w:rsidP="00AB68CC">
      <w:pPr>
        <w:pStyle w:val="ListParagraph"/>
        <w:numPr>
          <w:ilvl w:val="0"/>
          <w:numId w:val="11"/>
        </w:numPr>
        <w:autoSpaceDE w:val="0"/>
        <w:autoSpaceDN w:val="0"/>
        <w:adjustRightInd w:val="0"/>
        <w:rPr>
          <w:rFonts w:ascii="Cambria" w:hAnsi="Cambria" w:cs="Arial Hebrew"/>
          <w:sz w:val="20"/>
          <w:szCs w:val="20"/>
        </w:rPr>
      </w:pPr>
      <w:r w:rsidRPr="00CD25C1">
        <w:rPr>
          <w:rFonts w:ascii="Arial Hebrew" w:hAnsi="Arial Hebrew" w:cs="Arial Hebrew"/>
          <w:sz w:val="20"/>
          <w:szCs w:val="20"/>
        </w:rPr>
        <w:t xml:space="preserve">Managed a technical team and implemented </w:t>
      </w:r>
      <w:r w:rsidR="00CD25C1">
        <w:rPr>
          <w:rFonts w:ascii="Cambria" w:hAnsi="Cambria" w:cs="Arial Hebrew"/>
          <w:sz w:val="20"/>
          <w:szCs w:val="20"/>
        </w:rPr>
        <w:t>SaaS Cloud</w:t>
      </w:r>
      <w:r w:rsidRPr="00CD25C1">
        <w:rPr>
          <w:rFonts w:ascii="Arial Hebrew" w:hAnsi="Arial Hebrew" w:cs="Arial Hebrew"/>
          <w:sz w:val="20"/>
          <w:szCs w:val="20"/>
        </w:rPr>
        <w:t xml:space="preserve"> infrastructure.</w:t>
      </w:r>
    </w:p>
    <w:p w14:paraId="38D370C4" w14:textId="77777777" w:rsidR="00CD25C1" w:rsidRPr="00CD25C1" w:rsidRDefault="00AF7933" w:rsidP="00AB68CC">
      <w:pPr>
        <w:pStyle w:val="ListParagraph"/>
        <w:numPr>
          <w:ilvl w:val="0"/>
          <w:numId w:val="11"/>
        </w:numPr>
        <w:autoSpaceDE w:val="0"/>
        <w:autoSpaceDN w:val="0"/>
        <w:adjustRightInd w:val="0"/>
        <w:rPr>
          <w:rFonts w:ascii="Cambria" w:hAnsi="Cambria" w:cs="Arial Hebrew"/>
          <w:sz w:val="20"/>
          <w:szCs w:val="20"/>
        </w:rPr>
      </w:pPr>
      <w:r w:rsidRPr="00CD25C1">
        <w:rPr>
          <w:rFonts w:ascii="Arial Hebrew" w:hAnsi="Arial Hebrew" w:cs="Arial Hebrew"/>
          <w:sz w:val="20"/>
          <w:szCs w:val="20"/>
        </w:rPr>
        <w:t>Incorporated customer feedback into product development.</w:t>
      </w:r>
    </w:p>
    <w:p w14:paraId="44A2274F" w14:textId="77777777" w:rsidR="00CD25C1" w:rsidRPr="00CD25C1" w:rsidRDefault="00AF7933" w:rsidP="00AB68CC">
      <w:pPr>
        <w:pStyle w:val="ListParagraph"/>
        <w:numPr>
          <w:ilvl w:val="0"/>
          <w:numId w:val="11"/>
        </w:numPr>
        <w:autoSpaceDE w:val="0"/>
        <w:autoSpaceDN w:val="0"/>
        <w:adjustRightInd w:val="0"/>
        <w:rPr>
          <w:rFonts w:ascii="Cambria" w:hAnsi="Cambria" w:cs="Arial Hebrew"/>
          <w:sz w:val="20"/>
          <w:szCs w:val="20"/>
        </w:rPr>
      </w:pPr>
      <w:r w:rsidRPr="00CD25C1">
        <w:rPr>
          <w:rFonts w:ascii="Arial Hebrew" w:hAnsi="Arial Hebrew" w:cs="Arial Hebrew"/>
          <w:sz w:val="20"/>
          <w:szCs w:val="20"/>
        </w:rPr>
        <w:t>Defined quality assurance, security, compliance, and data protection processes.</w:t>
      </w:r>
    </w:p>
    <w:p w14:paraId="3E73F8D6" w14:textId="36BB25B3" w:rsidR="00AF7933" w:rsidRPr="00CD25C1" w:rsidRDefault="00AF7933" w:rsidP="00AB68CC">
      <w:pPr>
        <w:pStyle w:val="ListParagraph"/>
        <w:numPr>
          <w:ilvl w:val="0"/>
          <w:numId w:val="11"/>
        </w:numPr>
        <w:autoSpaceDE w:val="0"/>
        <w:autoSpaceDN w:val="0"/>
        <w:adjustRightInd w:val="0"/>
        <w:rPr>
          <w:rFonts w:ascii="Cambria" w:hAnsi="Cambria" w:cs="Arial Hebrew"/>
          <w:sz w:val="20"/>
          <w:szCs w:val="20"/>
        </w:rPr>
      </w:pPr>
      <w:r w:rsidRPr="00CD25C1">
        <w:rPr>
          <w:rFonts w:ascii="Arial Hebrew" w:hAnsi="Arial Hebrew" w:cs="Arial Hebrew"/>
          <w:sz w:val="20"/>
          <w:szCs w:val="20"/>
        </w:rPr>
        <w:t>Managed projects within target KPIs, timelines, and budgets.</w:t>
      </w:r>
    </w:p>
    <w:p w14:paraId="4E750467" w14:textId="77777777" w:rsidR="00CD25C1" w:rsidRDefault="00CD25C1" w:rsidP="00AF7933">
      <w:pPr>
        <w:autoSpaceDE w:val="0"/>
        <w:autoSpaceDN w:val="0"/>
        <w:adjustRightInd w:val="0"/>
        <w:rPr>
          <w:rFonts w:ascii="Arial Hebrew" w:hAnsi="Arial Hebrew" w:cs="Arial Hebrew"/>
          <w:sz w:val="20"/>
          <w:szCs w:val="20"/>
        </w:rPr>
      </w:pPr>
    </w:p>
    <w:p w14:paraId="209D0370" w14:textId="77777777" w:rsidR="00CD25C1" w:rsidRDefault="00CD25C1" w:rsidP="00AF7933">
      <w:pPr>
        <w:autoSpaceDE w:val="0"/>
        <w:autoSpaceDN w:val="0"/>
        <w:adjustRightInd w:val="0"/>
        <w:rPr>
          <w:rFonts w:ascii="Arial Hebrew" w:hAnsi="Arial Hebrew" w:cs="Arial Hebrew"/>
          <w:sz w:val="20"/>
          <w:szCs w:val="20"/>
        </w:rPr>
      </w:pPr>
    </w:p>
    <w:p w14:paraId="187BC643" w14:textId="77777777" w:rsidR="00CD25C1" w:rsidRDefault="00CD25C1" w:rsidP="00AF7933">
      <w:pPr>
        <w:autoSpaceDE w:val="0"/>
        <w:autoSpaceDN w:val="0"/>
        <w:adjustRightInd w:val="0"/>
        <w:rPr>
          <w:rFonts w:ascii="Arial Hebrew" w:hAnsi="Arial Hebrew" w:cs="Arial Hebrew"/>
          <w:sz w:val="20"/>
          <w:szCs w:val="20"/>
        </w:rPr>
      </w:pPr>
    </w:p>
    <w:p w14:paraId="021E1019" w14:textId="429991D1" w:rsidR="00AF7933" w:rsidRPr="00CD25C1" w:rsidRDefault="00AF7933" w:rsidP="00AF7933">
      <w:pPr>
        <w:autoSpaceDE w:val="0"/>
        <w:autoSpaceDN w:val="0"/>
        <w:adjustRightInd w:val="0"/>
        <w:rPr>
          <w:rFonts w:ascii="Arial Hebrew" w:hAnsi="Arial Hebrew" w:cs="Arial Hebrew"/>
          <w:color w:val="385623" w:themeColor="accent6" w:themeShade="80"/>
          <w:sz w:val="20"/>
          <w:szCs w:val="20"/>
        </w:rPr>
      </w:pPr>
      <w:r w:rsidRPr="00CD25C1">
        <w:rPr>
          <w:rFonts w:ascii="Arial Hebrew" w:hAnsi="Arial Hebrew" w:cs="Arial Hebrew"/>
          <w:color w:val="385623" w:themeColor="accent6" w:themeShade="80"/>
          <w:sz w:val="20"/>
          <w:szCs w:val="20"/>
        </w:rPr>
        <w:t>Microsoft Azure, Redmond, WA</w:t>
      </w:r>
    </w:p>
    <w:p w14:paraId="2D24719B" w14:textId="58830812" w:rsidR="00AF7933" w:rsidRPr="00CD25C1" w:rsidRDefault="00AF7933" w:rsidP="00AF7933">
      <w:pPr>
        <w:autoSpaceDE w:val="0"/>
        <w:autoSpaceDN w:val="0"/>
        <w:adjustRightInd w:val="0"/>
        <w:rPr>
          <w:rFonts w:ascii="Arial Hebrew" w:hAnsi="Arial Hebrew" w:cs="Arial Hebrew"/>
          <w:b/>
          <w:bCs/>
          <w:sz w:val="20"/>
          <w:szCs w:val="20"/>
        </w:rPr>
      </w:pPr>
      <w:r w:rsidRPr="00CD25C1">
        <w:rPr>
          <w:rFonts w:ascii="Arial Hebrew" w:hAnsi="Arial Hebrew" w:cs="Arial Hebrew"/>
          <w:b/>
          <w:bCs/>
          <w:sz w:val="20"/>
          <w:szCs w:val="20"/>
        </w:rPr>
        <w:t>Sr. Director – Digital Transformation, Global 50s</w:t>
      </w:r>
      <w:r w:rsidR="00CD25C1">
        <w:rPr>
          <w:rFonts w:ascii="Arial Hebrew" w:hAnsi="Arial Hebrew" w:cs="Arial Hebrew"/>
          <w:b/>
          <w:bCs/>
          <w:sz w:val="20"/>
          <w:szCs w:val="20"/>
        </w:rPr>
        <w:tab/>
      </w:r>
      <w:r w:rsidR="00CD25C1">
        <w:rPr>
          <w:rFonts w:ascii="Arial Hebrew" w:hAnsi="Arial Hebrew" w:cs="Arial Hebrew"/>
          <w:b/>
          <w:bCs/>
          <w:sz w:val="20"/>
          <w:szCs w:val="20"/>
        </w:rPr>
        <w:tab/>
      </w:r>
      <w:r w:rsidR="00CD25C1">
        <w:rPr>
          <w:rFonts w:ascii="Arial Hebrew" w:hAnsi="Arial Hebrew" w:cs="Arial Hebrew"/>
          <w:b/>
          <w:bCs/>
          <w:sz w:val="20"/>
          <w:szCs w:val="20"/>
        </w:rPr>
        <w:tab/>
      </w:r>
      <w:r w:rsidRPr="00CD25C1">
        <w:rPr>
          <w:rFonts w:ascii="Arial Hebrew" w:hAnsi="Arial Hebrew" w:cs="Arial Hebrew"/>
          <w:b/>
          <w:bCs/>
          <w:sz w:val="20"/>
          <w:szCs w:val="20"/>
        </w:rPr>
        <w:t>01/2016 - 11/2017</w:t>
      </w:r>
    </w:p>
    <w:p w14:paraId="6A271E5F" w14:textId="77777777" w:rsidR="00AF7933" w:rsidRPr="00CD25C1" w:rsidRDefault="00AF7933" w:rsidP="00CD25C1">
      <w:pPr>
        <w:pStyle w:val="ListParagraph"/>
        <w:numPr>
          <w:ilvl w:val="0"/>
          <w:numId w:val="11"/>
        </w:num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Led the digital transformation strategy for Global 50 companies.</w:t>
      </w:r>
    </w:p>
    <w:p w14:paraId="79C52542" w14:textId="77777777" w:rsidR="00AF7933" w:rsidRPr="00CD25C1" w:rsidRDefault="00AF7933" w:rsidP="00CD25C1">
      <w:pPr>
        <w:pStyle w:val="ListParagraph"/>
        <w:numPr>
          <w:ilvl w:val="0"/>
          <w:numId w:val="11"/>
        </w:num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Designed and implemented solutions in big data, machine learning, IoT, cyber security, and cloud.</w:t>
      </w:r>
    </w:p>
    <w:p w14:paraId="1B3353C2" w14:textId="77777777" w:rsidR="00AF7933" w:rsidRPr="00CD25C1" w:rsidRDefault="00AF7933" w:rsidP="00CD25C1">
      <w:pPr>
        <w:pStyle w:val="ListParagraph"/>
        <w:numPr>
          <w:ilvl w:val="0"/>
          <w:numId w:val="11"/>
        </w:num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Collaborated with portfolio companies, including Juniper Networks, Adobe, Flex, Jabil, Cisco, Intel, Wells Fargo, Visa, Kaiser, and Sutter Health Security.</w:t>
      </w:r>
    </w:p>
    <w:p w14:paraId="1B20F9D8" w14:textId="77777777" w:rsidR="00AF7933" w:rsidRPr="00CD25C1" w:rsidRDefault="00AF7933" w:rsidP="00CD25C1">
      <w:pPr>
        <w:pStyle w:val="ListParagraph"/>
        <w:numPr>
          <w:ilvl w:val="0"/>
          <w:numId w:val="11"/>
        </w:num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Delivered significant improvements in threat detection, manufacturing defect tracking, solar energy output, and cost savings for Intel security.</w:t>
      </w:r>
    </w:p>
    <w:p w14:paraId="5B1D8811" w14:textId="77777777" w:rsidR="00AF7933" w:rsidRPr="00CD25C1" w:rsidRDefault="00AF7933" w:rsidP="00CD25C1">
      <w:pPr>
        <w:pStyle w:val="ListParagraph"/>
        <w:numPr>
          <w:ilvl w:val="0"/>
          <w:numId w:val="11"/>
        </w:num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Improved X-ray injury detection time from 8 days to 15 minutes.</w:t>
      </w:r>
    </w:p>
    <w:p w14:paraId="66446380" w14:textId="77777777" w:rsidR="00CD25C1" w:rsidRDefault="00CD25C1" w:rsidP="00AF7933">
      <w:pPr>
        <w:autoSpaceDE w:val="0"/>
        <w:autoSpaceDN w:val="0"/>
        <w:adjustRightInd w:val="0"/>
        <w:rPr>
          <w:rFonts w:ascii="Arial Hebrew" w:hAnsi="Arial Hebrew" w:cs="Arial Hebrew"/>
          <w:sz w:val="26"/>
          <w:szCs w:val="26"/>
        </w:rPr>
      </w:pPr>
    </w:p>
    <w:p w14:paraId="16F9E1A6" w14:textId="2B0B2983" w:rsidR="00AF7933" w:rsidRPr="00CD25C1" w:rsidRDefault="00AF7933" w:rsidP="00AF7933">
      <w:pPr>
        <w:autoSpaceDE w:val="0"/>
        <w:autoSpaceDN w:val="0"/>
        <w:adjustRightInd w:val="0"/>
        <w:rPr>
          <w:rFonts w:ascii="Arial Hebrew" w:hAnsi="Arial Hebrew" w:cs="Arial Hebrew"/>
          <w:color w:val="385623" w:themeColor="accent6" w:themeShade="80"/>
          <w:sz w:val="20"/>
          <w:szCs w:val="20"/>
        </w:rPr>
      </w:pPr>
      <w:r w:rsidRPr="00CD25C1">
        <w:rPr>
          <w:rFonts w:ascii="Arial Hebrew" w:hAnsi="Arial Hebrew" w:cs="Arial Hebrew"/>
          <w:color w:val="385623" w:themeColor="accent6" w:themeShade="80"/>
          <w:sz w:val="20"/>
          <w:szCs w:val="20"/>
        </w:rPr>
        <w:t>NubLaaS, Menlo Park, CA</w:t>
      </w:r>
    </w:p>
    <w:p w14:paraId="721CA15E" w14:textId="53CCE886" w:rsidR="00AF7933" w:rsidRPr="00CD25C1" w:rsidRDefault="00AF7933" w:rsidP="00AF7933">
      <w:pPr>
        <w:autoSpaceDE w:val="0"/>
        <w:autoSpaceDN w:val="0"/>
        <w:adjustRightInd w:val="0"/>
        <w:rPr>
          <w:rFonts w:ascii="Arial Hebrew" w:hAnsi="Arial Hebrew" w:cs="Arial Hebrew"/>
          <w:b/>
          <w:bCs/>
          <w:sz w:val="20"/>
          <w:szCs w:val="20"/>
        </w:rPr>
      </w:pPr>
      <w:r w:rsidRPr="00CD25C1">
        <w:rPr>
          <w:rFonts w:ascii="Arial Hebrew" w:hAnsi="Arial Hebrew" w:cs="Arial Hebrew"/>
          <w:b/>
          <w:bCs/>
          <w:sz w:val="20"/>
          <w:szCs w:val="20"/>
        </w:rPr>
        <w:t>CEO and Co-founder</w:t>
      </w:r>
      <w:r w:rsidR="00CD25C1">
        <w:rPr>
          <w:rFonts w:ascii="Arial Hebrew" w:hAnsi="Arial Hebrew" w:cs="Arial Hebrew"/>
          <w:b/>
          <w:bCs/>
          <w:sz w:val="20"/>
          <w:szCs w:val="20"/>
        </w:rPr>
        <w:tab/>
      </w:r>
      <w:r w:rsidR="00CD25C1">
        <w:rPr>
          <w:rFonts w:ascii="Arial Hebrew" w:hAnsi="Arial Hebrew" w:cs="Arial Hebrew"/>
          <w:b/>
          <w:bCs/>
          <w:sz w:val="20"/>
          <w:szCs w:val="20"/>
        </w:rPr>
        <w:tab/>
      </w:r>
      <w:r w:rsidR="00CD25C1">
        <w:rPr>
          <w:rFonts w:ascii="Arial Hebrew" w:hAnsi="Arial Hebrew" w:cs="Arial Hebrew"/>
          <w:b/>
          <w:bCs/>
          <w:sz w:val="20"/>
          <w:szCs w:val="20"/>
        </w:rPr>
        <w:tab/>
      </w:r>
      <w:r w:rsidR="00CD25C1">
        <w:rPr>
          <w:rFonts w:ascii="Arial Hebrew" w:hAnsi="Arial Hebrew" w:cs="Arial Hebrew"/>
          <w:b/>
          <w:bCs/>
          <w:sz w:val="20"/>
          <w:szCs w:val="20"/>
        </w:rPr>
        <w:tab/>
      </w:r>
      <w:r w:rsidR="00CD25C1">
        <w:rPr>
          <w:rFonts w:ascii="Arial Hebrew" w:hAnsi="Arial Hebrew" w:cs="Arial Hebrew"/>
          <w:b/>
          <w:bCs/>
          <w:sz w:val="20"/>
          <w:szCs w:val="20"/>
        </w:rPr>
        <w:tab/>
      </w:r>
      <w:r w:rsidR="00CD25C1">
        <w:rPr>
          <w:rFonts w:ascii="Arial Hebrew" w:hAnsi="Arial Hebrew" w:cs="Arial Hebrew"/>
          <w:b/>
          <w:bCs/>
          <w:sz w:val="20"/>
          <w:szCs w:val="20"/>
        </w:rPr>
        <w:tab/>
      </w:r>
      <w:r w:rsidR="00CD25C1">
        <w:rPr>
          <w:rFonts w:ascii="Arial Hebrew" w:hAnsi="Arial Hebrew" w:cs="Arial Hebrew"/>
          <w:b/>
          <w:bCs/>
          <w:sz w:val="20"/>
          <w:szCs w:val="20"/>
        </w:rPr>
        <w:tab/>
      </w:r>
      <w:r w:rsidRPr="00CD25C1">
        <w:rPr>
          <w:rFonts w:ascii="Arial Hebrew" w:hAnsi="Arial Hebrew" w:cs="Arial Hebrew"/>
          <w:b/>
          <w:bCs/>
          <w:sz w:val="20"/>
          <w:szCs w:val="20"/>
        </w:rPr>
        <w:t>10/2012 - 01/2016</w:t>
      </w:r>
    </w:p>
    <w:p w14:paraId="4F6776CD" w14:textId="77777777" w:rsidR="00AF7933" w:rsidRPr="00CD25C1" w:rsidRDefault="00AF7933" w:rsidP="00CD25C1">
      <w:pPr>
        <w:pStyle w:val="ListParagraph"/>
        <w:numPr>
          <w:ilvl w:val="0"/>
          <w:numId w:val="11"/>
        </w:num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Built a SaaS cloud management platform for SMBs.</w:t>
      </w:r>
    </w:p>
    <w:p w14:paraId="4F4586CA" w14:textId="77777777" w:rsidR="00AF7933" w:rsidRPr="00CD25C1" w:rsidRDefault="00AF7933" w:rsidP="00CD25C1">
      <w:pPr>
        <w:pStyle w:val="ListParagraph"/>
        <w:numPr>
          <w:ilvl w:val="0"/>
          <w:numId w:val="11"/>
        </w:num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Intuit, Menlo Park, CA</w:t>
      </w:r>
    </w:p>
    <w:p w14:paraId="3950D7F0" w14:textId="77777777" w:rsidR="00AF7933" w:rsidRPr="00CD25C1" w:rsidRDefault="00AF7933" w:rsidP="00CD25C1">
      <w:pPr>
        <w:pStyle w:val="ListParagraph"/>
        <w:numPr>
          <w:ilvl w:val="0"/>
          <w:numId w:val="11"/>
        </w:num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Head of Cloud and Data Platforms</w:t>
      </w:r>
    </w:p>
    <w:p w14:paraId="6D78E2E2" w14:textId="77777777" w:rsidR="00AF7933" w:rsidRPr="00CD25C1" w:rsidRDefault="00AF7933" w:rsidP="00CD25C1">
      <w:pPr>
        <w:pStyle w:val="ListParagraph"/>
        <w:numPr>
          <w:ilvl w:val="0"/>
          <w:numId w:val="11"/>
        </w:num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08/2008 - 10/2012</w:t>
      </w:r>
    </w:p>
    <w:p w14:paraId="51A4E9FE" w14:textId="77777777" w:rsidR="00AF7933" w:rsidRPr="00CD25C1" w:rsidRDefault="00AF7933" w:rsidP="00CD25C1">
      <w:pPr>
        <w:pStyle w:val="ListParagraph"/>
        <w:numPr>
          <w:ilvl w:val="0"/>
          <w:numId w:val="11"/>
        </w:num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Led the engineering of Intuit's cloud platform, supporting TurboTax, QuickBooks, QuickBase, and Mint, serving 170 million users across 170+ applications.</w:t>
      </w:r>
    </w:p>
    <w:p w14:paraId="3EB192B6" w14:textId="77777777" w:rsidR="00AF7933" w:rsidRPr="00CD25C1" w:rsidRDefault="00AF7933" w:rsidP="00CD25C1">
      <w:pPr>
        <w:pStyle w:val="ListParagraph"/>
        <w:numPr>
          <w:ilvl w:val="0"/>
          <w:numId w:val="11"/>
        </w:num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Filed 23 patents on cloud and big data.</w:t>
      </w:r>
    </w:p>
    <w:p w14:paraId="3D561700" w14:textId="77777777" w:rsidR="00AF7933" w:rsidRPr="00CD25C1" w:rsidRDefault="00AF7933" w:rsidP="00CD25C1">
      <w:pPr>
        <w:pStyle w:val="ListParagraph"/>
        <w:numPr>
          <w:ilvl w:val="0"/>
          <w:numId w:val="11"/>
        </w:num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Consolidated data centers, reducing costs by $32 million annually.</w:t>
      </w:r>
    </w:p>
    <w:p w14:paraId="2ABD2E66" w14:textId="77777777" w:rsidR="00AF7933" w:rsidRPr="00CD25C1" w:rsidRDefault="00AF7933" w:rsidP="00CD25C1">
      <w:pPr>
        <w:pStyle w:val="ListParagraph"/>
        <w:numPr>
          <w:ilvl w:val="0"/>
          <w:numId w:val="11"/>
        </w:num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Managed technology vendors, resulting in significant annual savings.</w:t>
      </w:r>
    </w:p>
    <w:p w14:paraId="36A9B8E6" w14:textId="77777777" w:rsidR="00AF7933" w:rsidRPr="00CD25C1" w:rsidRDefault="00AF7933" w:rsidP="00CD25C1">
      <w:pPr>
        <w:pStyle w:val="ListParagraph"/>
        <w:numPr>
          <w:ilvl w:val="0"/>
          <w:numId w:val="11"/>
        </w:num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Built a big data platform with shared Hadoop and Cassandra infrastructure.</w:t>
      </w:r>
    </w:p>
    <w:p w14:paraId="28273216" w14:textId="0BB2F319" w:rsidR="00AF7933" w:rsidRDefault="00AF7933" w:rsidP="00CD25C1">
      <w:pPr>
        <w:pStyle w:val="ListParagraph"/>
        <w:numPr>
          <w:ilvl w:val="0"/>
          <w:numId w:val="11"/>
        </w:numPr>
        <w:autoSpaceDE w:val="0"/>
        <w:autoSpaceDN w:val="0"/>
        <w:adjustRightInd w:val="0"/>
        <w:rPr>
          <w:rFonts w:ascii="Arial Hebrew" w:hAnsi="Arial Hebrew" w:cs="Arial Hebrew"/>
          <w:sz w:val="20"/>
          <w:szCs w:val="20"/>
        </w:rPr>
      </w:pPr>
      <w:r w:rsidRPr="00CD25C1">
        <w:rPr>
          <w:rFonts w:ascii="Arial Hebrew" w:hAnsi="Arial Hebrew" w:cs="Arial Hebrew"/>
          <w:sz w:val="20"/>
          <w:szCs w:val="20"/>
        </w:rPr>
        <w:t>Automated data lifecycle processes, significantly reducing database provisioning time.</w:t>
      </w:r>
    </w:p>
    <w:p w14:paraId="6B24C9D1" w14:textId="32FC604D" w:rsidR="00CD25C1" w:rsidRDefault="00CD25C1" w:rsidP="00CD25C1">
      <w:pPr>
        <w:autoSpaceDE w:val="0"/>
        <w:autoSpaceDN w:val="0"/>
        <w:adjustRightInd w:val="0"/>
        <w:rPr>
          <w:rFonts w:ascii="Arial Hebrew" w:hAnsi="Arial Hebrew" w:cs="Arial Hebrew"/>
          <w:sz w:val="20"/>
          <w:szCs w:val="20"/>
        </w:rPr>
      </w:pPr>
    </w:p>
    <w:p w14:paraId="042E4779" w14:textId="61F86E27" w:rsidR="00CD25C1" w:rsidRDefault="00CD25C1" w:rsidP="00CD25C1">
      <w:pPr>
        <w:autoSpaceDE w:val="0"/>
        <w:autoSpaceDN w:val="0"/>
        <w:adjustRightInd w:val="0"/>
        <w:rPr>
          <w:rFonts w:ascii="Abadi" w:hAnsi="Abadi" w:cs="Helvetica Neue"/>
        </w:rPr>
      </w:pPr>
      <w:r w:rsidRPr="00CD25C1">
        <w:rPr>
          <w:rFonts w:ascii="Arial Hebrew" w:hAnsi="Arial Hebrew" w:cs="Arial Hebrew"/>
          <w:color w:val="385623" w:themeColor="accent6" w:themeShade="80"/>
          <w:sz w:val="20"/>
          <w:szCs w:val="20"/>
        </w:rPr>
        <w:t>Intuit, Menlo Park, CA</w:t>
      </w:r>
      <w:r w:rsidRPr="004D7AF9">
        <w:rPr>
          <w:rFonts w:ascii="Abadi" w:hAnsi="Abadi" w:cs="Helvetica Neue"/>
        </w:rPr>
        <w:tab/>
      </w:r>
      <w:r w:rsidRPr="004D7AF9">
        <w:rPr>
          <w:rFonts w:ascii="Abadi" w:hAnsi="Abadi" w:cs="Helvetica Neue"/>
        </w:rPr>
        <w:tab/>
      </w:r>
      <w:r w:rsidRPr="004D7AF9">
        <w:rPr>
          <w:rFonts w:ascii="Abadi" w:hAnsi="Abadi" w:cs="Helvetica Neue"/>
        </w:rPr>
        <w:tab/>
      </w:r>
      <w:r w:rsidRPr="004D7AF9">
        <w:rPr>
          <w:rFonts w:ascii="Abadi" w:hAnsi="Abadi" w:cs="Helvetica Neue"/>
        </w:rPr>
        <w:tab/>
      </w:r>
      <w:r w:rsidRPr="004D7AF9">
        <w:rPr>
          <w:rFonts w:ascii="Abadi" w:hAnsi="Abadi" w:cs="Helvetica Neue"/>
        </w:rPr>
        <w:tab/>
      </w:r>
      <w:r w:rsidRPr="004D7AF9">
        <w:rPr>
          <w:rFonts w:ascii="Abadi" w:hAnsi="Abadi" w:cs="Helvetica Neue"/>
        </w:rPr>
        <w:tab/>
        <w:t xml:space="preserve"> </w:t>
      </w:r>
    </w:p>
    <w:p w14:paraId="0AA4EC8D" w14:textId="759A6575" w:rsidR="00CD25C1" w:rsidRPr="00CD25C1" w:rsidRDefault="00CD25C1" w:rsidP="00CD25C1">
      <w:pPr>
        <w:autoSpaceDE w:val="0"/>
        <w:autoSpaceDN w:val="0"/>
        <w:adjustRightInd w:val="0"/>
        <w:rPr>
          <w:rFonts w:ascii="Arial Hebrew" w:hAnsi="Arial Hebrew" w:cs="Arial Hebrew"/>
          <w:b/>
          <w:bCs/>
          <w:sz w:val="20"/>
          <w:szCs w:val="20"/>
        </w:rPr>
      </w:pPr>
      <w:r w:rsidRPr="00CD25C1">
        <w:rPr>
          <w:rFonts w:ascii="Arial Hebrew" w:hAnsi="Arial Hebrew" w:cs="Arial Hebrew"/>
          <w:b/>
          <w:bCs/>
          <w:sz w:val="20"/>
          <w:szCs w:val="20"/>
        </w:rPr>
        <w:t>Head of Cloud and Data Platform</w:t>
      </w:r>
      <w:r w:rsidR="00D66452">
        <w:rPr>
          <w:rFonts w:ascii="Arial Hebrew" w:hAnsi="Arial Hebrew" w:cs="Arial Hebrew"/>
          <w:b/>
          <w:bCs/>
          <w:sz w:val="20"/>
          <w:szCs w:val="20"/>
        </w:rPr>
        <w:t xml:space="preserve"> </w:t>
      </w:r>
      <w:r w:rsidR="00D66452">
        <w:rPr>
          <w:rFonts w:ascii="Cambria" w:hAnsi="Cambria" w:cs="Arial Hebrew"/>
          <w:b/>
          <w:bCs/>
          <w:sz w:val="20"/>
          <w:szCs w:val="20"/>
        </w:rPr>
        <w:t>Engineering</w:t>
      </w:r>
      <w:r w:rsidRPr="00CD25C1">
        <w:rPr>
          <w:rFonts w:ascii="Arial Hebrew" w:hAnsi="Arial Hebrew" w:cs="Arial Hebrew"/>
          <w:b/>
          <w:bCs/>
          <w:sz w:val="20"/>
          <w:szCs w:val="20"/>
        </w:rPr>
        <w:t xml:space="preserve"> </w:t>
      </w:r>
      <w:r>
        <w:rPr>
          <w:rFonts w:ascii="Arial Hebrew" w:hAnsi="Arial Hebrew" w:cs="Arial Hebrew"/>
          <w:b/>
          <w:bCs/>
          <w:sz w:val="20"/>
          <w:szCs w:val="20"/>
        </w:rPr>
        <w:tab/>
      </w:r>
      <w:r>
        <w:rPr>
          <w:rFonts w:ascii="Arial Hebrew" w:hAnsi="Arial Hebrew" w:cs="Arial Hebrew"/>
          <w:b/>
          <w:bCs/>
          <w:sz w:val="20"/>
          <w:szCs w:val="20"/>
        </w:rPr>
        <w:tab/>
      </w:r>
      <w:r>
        <w:rPr>
          <w:rFonts w:ascii="Arial Hebrew" w:hAnsi="Arial Hebrew" w:cs="Arial Hebrew"/>
          <w:b/>
          <w:bCs/>
          <w:sz w:val="20"/>
          <w:szCs w:val="20"/>
        </w:rPr>
        <w:tab/>
      </w:r>
      <w:r>
        <w:rPr>
          <w:rFonts w:ascii="Arial Hebrew" w:hAnsi="Arial Hebrew" w:cs="Arial Hebrew"/>
          <w:b/>
          <w:bCs/>
          <w:sz w:val="20"/>
          <w:szCs w:val="20"/>
        </w:rPr>
        <w:tab/>
      </w:r>
      <w:r w:rsidRPr="00CD25C1">
        <w:rPr>
          <w:rFonts w:ascii="Arial Hebrew" w:hAnsi="Arial Hebrew" w:cs="Arial Hebrew"/>
          <w:b/>
          <w:bCs/>
          <w:sz w:val="20"/>
          <w:szCs w:val="20"/>
        </w:rPr>
        <w:t>08/2008 -10/2012</w:t>
      </w:r>
    </w:p>
    <w:p w14:paraId="619F33C3" w14:textId="77777777" w:rsidR="00D66452" w:rsidRPr="00D66452" w:rsidRDefault="00CD25C1" w:rsidP="00D66452">
      <w:pPr>
        <w:autoSpaceDE w:val="0"/>
        <w:autoSpaceDN w:val="0"/>
        <w:adjustRightInd w:val="0"/>
        <w:rPr>
          <w:rFonts w:ascii="Arial Hebrew" w:hAnsi="Arial Hebrew" w:cs="Arial Hebrew"/>
          <w:sz w:val="20"/>
          <w:szCs w:val="20"/>
        </w:rPr>
      </w:pPr>
      <w:r w:rsidRPr="00D66452">
        <w:rPr>
          <w:rFonts w:ascii="Arial Hebrew" w:hAnsi="Arial Hebrew" w:cs="Arial Hebrew"/>
          <w:sz w:val="20"/>
          <w:szCs w:val="20"/>
        </w:rPr>
        <w:t xml:space="preserve">Responsible for Engineering Cloud Platform; lead, evangelize, </w:t>
      </w:r>
      <w:proofErr w:type="gramStart"/>
      <w:r w:rsidRPr="00D66452">
        <w:rPr>
          <w:rFonts w:ascii="Arial Hebrew" w:hAnsi="Arial Hebrew" w:cs="Arial Hebrew"/>
          <w:sz w:val="20"/>
          <w:szCs w:val="20"/>
        </w:rPr>
        <w:t>design</w:t>
      </w:r>
      <w:proofErr w:type="gramEnd"/>
      <w:r w:rsidRPr="00D66452">
        <w:rPr>
          <w:rFonts w:ascii="Arial Hebrew" w:hAnsi="Arial Hebrew" w:cs="Arial Hebrew"/>
          <w:sz w:val="20"/>
          <w:szCs w:val="20"/>
        </w:rPr>
        <w:t xml:space="preserve"> and build Intuit Cloud Platform to help scale company’s digital technologies and Mobile applications. </w:t>
      </w:r>
    </w:p>
    <w:p w14:paraId="2EB1288B" w14:textId="29529EB4" w:rsidR="00CD25C1" w:rsidRPr="00D66452" w:rsidRDefault="00CD25C1" w:rsidP="00D66452">
      <w:pPr>
        <w:pStyle w:val="ListParagraph"/>
        <w:numPr>
          <w:ilvl w:val="0"/>
          <w:numId w:val="11"/>
        </w:numPr>
        <w:autoSpaceDE w:val="0"/>
        <w:autoSpaceDN w:val="0"/>
        <w:adjustRightInd w:val="0"/>
        <w:rPr>
          <w:rFonts w:ascii="Arial Hebrew" w:hAnsi="Arial Hebrew" w:cs="Arial Hebrew"/>
          <w:sz w:val="20"/>
          <w:szCs w:val="20"/>
        </w:rPr>
      </w:pPr>
      <w:r w:rsidRPr="00D66452">
        <w:rPr>
          <w:rFonts w:ascii="Arial Hebrew" w:hAnsi="Arial Hebrew" w:cs="Arial Hebrew"/>
          <w:sz w:val="20"/>
          <w:szCs w:val="20"/>
        </w:rPr>
        <w:t>Lead the development and building reusable and scalable services to support Intuit SaaS products including TurboTax, QuickBooks, QuickBase and Mint supporting 170Mil users across 170+ applications.</w:t>
      </w:r>
    </w:p>
    <w:p w14:paraId="5D6D3223" w14:textId="750275E2" w:rsidR="00CD25C1" w:rsidRPr="00D66452" w:rsidRDefault="00CD25C1" w:rsidP="00D66452">
      <w:pPr>
        <w:pStyle w:val="ListParagraph"/>
        <w:numPr>
          <w:ilvl w:val="0"/>
          <w:numId w:val="11"/>
        </w:numPr>
        <w:autoSpaceDE w:val="0"/>
        <w:autoSpaceDN w:val="0"/>
        <w:adjustRightInd w:val="0"/>
        <w:rPr>
          <w:rFonts w:ascii="Arial Hebrew" w:hAnsi="Arial Hebrew" w:cs="Arial Hebrew"/>
          <w:sz w:val="20"/>
          <w:szCs w:val="20"/>
        </w:rPr>
      </w:pPr>
      <w:r w:rsidRPr="00D66452">
        <w:rPr>
          <w:rFonts w:ascii="Arial Hebrew" w:hAnsi="Arial Hebrew" w:cs="Arial Hebrew"/>
          <w:sz w:val="20"/>
          <w:szCs w:val="20"/>
        </w:rPr>
        <w:t>Filed for 23 patents on cloud and big data –</w:t>
      </w:r>
    </w:p>
    <w:p w14:paraId="41295A28" w14:textId="7A715D6D" w:rsidR="00CD25C1" w:rsidRPr="00D66452" w:rsidRDefault="00CD25C1" w:rsidP="00D66452">
      <w:pPr>
        <w:pStyle w:val="ListParagraph"/>
        <w:numPr>
          <w:ilvl w:val="0"/>
          <w:numId w:val="11"/>
        </w:numPr>
        <w:autoSpaceDE w:val="0"/>
        <w:autoSpaceDN w:val="0"/>
        <w:adjustRightInd w:val="0"/>
        <w:rPr>
          <w:rFonts w:ascii="Arial Hebrew" w:hAnsi="Arial Hebrew" w:cs="Arial Hebrew"/>
          <w:sz w:val="20"/>
          <w:szCs w:val="20"/>
        </w:rPr>
      </w:pPr>
      <w:r w:rsidRPr="00D66452">
        <w:rPr>
          <w:rFonts w:ascii="Arial Hebrew" w:hAnsi="Arial Hebrew" w:cs="Arial Hebrew"/>
          <w:sz w:val="20"/>
          <w:szCs w:val="20"/>
        </w:rPr>
        <w:t>Managed team of 35 SW Engineers and SRE staff –</w:t>
      </w:r>
    </w:p>
    <w:p w14:paraId="6A748A85" w14:textId="6A1A2863" w:rsidR="00CD25C1" w:rsidRPr="00D66452" w:rsidRDefault="00CD25C1" w:rsidP="00D66452">
      <w:pPr>
        <w:pStyle w:val="ListParagraph"/>
        <w:numPr>
          <w:ilvl w:val="0"/>
          <w:numId w:val="11"/>
        </w:numPr>
        <w:autoSpaceDE w:val="0"/>
        <w:autoSpaceDN w:val="0"/>
        <w:adjustRightInd w:val="0"/>
        <w:rPr>
          <w:rFonts w:ascii="Arial Hebrew" w:hAnsi="Arial Hebrew" w:cs="Arial Hebrew"/>
          <w:sz w:val="20"/>
          <w:szCs w:val="20"/>
        </w:rPr>
      </w:pPr>
      <w:r w:rsidRPr="00D66452">
        <w:rPr>
          <w:rFonts w:ascii="Arial Hebrew" w:hAnsi="Arial Hebrew" w:cs="Arial Hebrew"/>
          <w:sz w:val="20"/>
          <w:szCs w:val="20"/>
        </w:rPr>
        <w:t xml:space="preserve">Built Intuit’s Cloud Platform (Pharos) providing integrated Public/Private Cloud services through self-service portal.  </w:t>
      </w:r>
    </w:p>
    <w:p w14:paraId="13F2EFEE" w14:textId="088C5FAB" w:rsidR="00CD25C1" w:rsidRPr="00D66452" w:rsidRDefault="00CD25C1" w:rsidP="00D66452">
      <w:pPr>
        <w:pStyle w:val="ListParagraph"/>
        <w:numPr>
          <w:ilvl w:val="0"/>
          <w:numId w:val="11"/>
        </w:numPr>
        <w:autoSpaceDE w:val="0"/>
        <w:autoSpaceDN w:val="0"/>
        <w:adjustRightInd w:val="0"/>
        <w:rPr>
          <w:rFonts w:ascii="Arial Hebrew" w:hAnsi="Arial Hebrew" w:cs="Arial Hebrew"/>
          <w:sz w:val="20"/>
          <w:szCs w:val="20"/>
        </w:rPr>
      </w:pPr>
      <w:r w:rsidRPr="00D66452">
        <w:rPr>
          <w:rFonts w:ascii="Arial Hebrew" w:hAnsi="Arial Hebrew" w:cs="Arial Hebrew"/>
          <w:sz w:val="20"/>
          <w:szCs w:val="20"/>
        </w:rPr>
        <w:t xml:space="preserve">Consolidated 28 Data centers by building 2 new data centers in Quincy WA and Las Vegas reducing cost of DCs by $32 Mil annually. </w:t>
      </w:r>
    </w:p>
    <w:p w14:paraId="69EB283E" w14:textId="0C3EE6B6" w:rsidR="00CD25C1" w:rsidRPr="00D66452" w:rsidRDefault="00CD25C1" w:rsidP="00D66452">
      <w:pPr>
        <w:pStyle w:val="ListParagraph"/>
        <w:numPr>
          <w:ilvl w:val="0"/>
          <w:numId w:val="11"/>
        </w:numPr>
        <w:autoSpaceDE w:val="0"/>
        <w:autoSpaceDN w:val="0"/>
        <w:adjustRightInd w:val="0"/>
        <w:rPr>
          <w:rFonts w:ascii="Arial Hebrew" w:hAnsi="Arial Hebrew" w:cs="Arial Hebrew"/>
          <w:sz w:val="20"/>
          <w:szCs w:val="20"/>
        </w:rPr>
      </w:pPr>
      <w:r w:rsidRPr="00D66452">
        <w:rPr>
          <w:rFonts w:ascii="Arial Hebrew" w:hAnsi="Arial Hebrew" w:cs="Arial Hebrew"/>
          <w:sz w:val="20"/>
          <w:szCs w:val="20"/>
        </w:rPr>
        <w:t xml:space="preserve">Managed key technology vendors worked on product roadmaps and contract negotiations resulting in average savings 20% annually. </w:t>
      </w:r>
    </w:p>
    <w:p w14:paraId="7D73C7DC" w14:textId="64258172" w:rsidR="00CD25C1" w:rsidRPr="00D66452" w:rsidRDefault="00CD25C1" w:rsidP="00D66452">
      <w:pPr>
        <w:pStyle w:val="ListParagraph"/>
        <w:numPr>
          <w:ilvl w:val="0"/>
          <w:numId w:val="11"/>
        </w:numPr>
        <w:autoSpaceDE w:val="0"/>
        <w:autoSpaceDN w:val="0"/>
        <w:adjustRightInd w:val="0"/>
        <w:rPr>
          <w:rFonts w:ascii="Arial Hebrew" w:hAnsi="Arial Hebrew" w:cs="Arial Hebrew"/>
          <w:sz w:val="20"/>
          <w:szCs w:val="20"/>
        </w:rPr>
      </w:pPr>
      <w:r w:rsidRPr="00D66452">
        <w:rPr>
          <w:rFonts w:ascii="Arial Hebrew" w:hAnsi="Arial Hebrew" w:cs="Arial Hebrew"/>
          <w:sz w:val="20"/>
          <w:szCs w:val="20"/>
        </w:rPr>
        <w:t>Built Big Data platform with shared Hadoop and Cassandra infrastructure by all BU’s and data scientists across the company eliminating 18 costly tools</w:t>
      </w:r>
    </w:p>
    <w:p w14:paraId="5DC72DFE" w14:textId="0DE3EE80" w:rsidR="00CD25C1" w:rsidRPr="00D66452" w:rsidRDefault="00CD25C1" w:rsidP="00D66452">
      <w:pPr>
        <w:pStyle w:val="ListParagraph"/>
        <w:numPr>
          <w:ilvl w:val="0"/>
          <w:numId w:val="11"/>
        </w:numPr>
        <w:autoSpaceDE w:val="0"/>
        <w:autoSpaceDN w:val="0"/>
        <w:adjustRightInd w:val="0"/>
        <w:rPr>
          <w:rFonts w:ascii="Arial Hebrew" w:hAnsi="Arial Hebrew" w:cs="Arial Hebrew"/>
          <w:sz w:val="20"/>
          <w:szCs w:val="20"/>
        </w:rPr>
      </w:pPr>
      <w:r w:rsidRPr="00D66452">
        <w:rPr>
          <w:rFonts w:ascii="Arial Hebrew" w:hAnsi="Arial Hebrew" w:cs="Arial Hebrew"/>
          <w:sz w:val="20"/>
          <w:szCs w:val="20"/>
        </w:rPr>
        <w:t xml:space="preserve">Automated all aspects of Data life cycles; Provision, Manage, Operate, Upgrade, Integrate for Oracle, MySQL, SQL Server, Hadoop, MongoDB reducing average database provisioning from 1.5 months to 45 Minutes </w:t>
      </w:r>
    </w:p>
    <w:p w14:paraId="3D3C58D8" w14:textId="77777777" w:rsidR="00CD25C1" w:rsidRPr="004D7AF9" w:rsidRDefault="00CD25C1" w:rsidP="00CD25C1">
      <w:pPr>
        <w:autoSpaceDE w:val="0"/>
        <w:autoSpaceDN w:val="0"/>
        <w:adjustRightInd w:val="0"/>
        <w:rPr>
          <w:rFonts w:ascii="Abadi" w:hAnsi="Abadi" w:cs="Helvetica Neue"/>
        </w:rPr>
      </w:pPr>
    </w:p>
    <w:p w14:paraId="4F291BB4" w14:textId="77777777" w:rsidR="00CD25C1" w:rsidRPr="004D7AF9" w:rsidRDefault="00CD25C1" w:rsidP="00CD25C1">
      <w:pPr>
        <w:autoSpaceDE w:val="0"/>
        <w:autoSpaceDN w:val="0"/>
        <w:adjustRightInd w:val="0"/>
        <w:rPr>
          <w:rFonts w:ascii="Abadi" w:hAnsi="Abadi" w:cs="Helvetica Neue"/>
        </w:rPr>
      </w:pPr>
    </w:p>
    <w:p w14:paraId="50871D63" w14:textId="3F29805E" w:rsidR="00D66452" w:rsidRPr="00AB68CC" w:rsidRDefault="00D66452" w:rsidP="00D66452">
      <w:pPr>
        <w:pStyle w:val="Heading1"/>
        <w:rPr>
          <w:rStyle w:val="TitleChar"/>
          <w:rFonts w:ascii="Georgia" w:hAnsi="Georgia"/>
          <w:color w:val="385623" w:themeColor="accent6" w:themeShade="80"/>
          <w:sz w:val="32"/>
          <w:szCs w:val="32"/>
        </w:rPr>
      </w:pPr>
      <w:r>
        <w:rPr>
          <w:rStyle w:val="TitleChar"/>
          <w:rFonts w:ascii="Georgia" w:hAnsi="Georgia"/>
          <w:b w:val="0"/>
          <w:color w:val="385623" w:themeColor="accent6" w:themeShade="80"/>
          <w:sz w:val="32"/>
          <w:szCs w:val="32"/>
        </w:rPr>
        <w:t>Prior roles</w:t>
      </w:r>
    </w:p>
    <w:p w14:paraId="392E54F5" w14:textId="77777777" w:rsidR="00D66452" w:rsidRDefault="00CD25C1" w:rsidP="00CD25C1">
      <w:pPr>
        <w:autoSpaceDE w:val="0"/>
        <w:autoSpaceDN w:val="0"/>
        <w:adjustRightInd w:val="0"/>
        <w:rPr>
          <w:rFonts w:ascii="Arial Hebrew" w:hAnsi="Arial Hebrew" w:cs="Arial Hebrew"/>
          <w:b/>
          <w:bCs/>
          <w:sz w:val="20"/>
          <w:szCs w:val="20"/>
        </w:rPr>
      </w:pPr>
      <w:r w:rsidRPr="00D66452">
        <w:rPr>
          <w:rFonts w:ascii="Arial Hebrew" w:hAnsi="Arial Hebrew" w:cs="Arial Hebrew"/>
          <w:color w:val="385623" w:themeColor="accent6" w:themeShade="80"/>
          <w:sz w:val="20"/>
          <w:szCs w:val="20"/>
        </w:rPr>
        <w:lastRenderedPageBreak/>
        <w:t xml:space="preserve">Broadcom </w:t>
      </w:r>
      <w:r w:rsidRPr="00D66452">
        <w:rPr>
          <w:rFonts w:ascii="Arial Hebrew" w:hAnsi="Arial Hebrew" w:cs="Arial Hebrew"/>
          <w:b/>
          <w:bCs/>
          <w:sz w:val="20"/>
          <w:szCs w:val="20"/>
        </w:rPr>
        <w:tab/>
      </w:r>
    </w:p>
    <w:p w14:paraId="06230DF9" w14:textId="30DA1397" w:rsidR="00CD25C1" w:rsidRPr="00D66452" w:rsidRDefault="00CD25C1" w:rsidP="00CD25C1">
      <w:pPr>
        <w:autoSpaceDE w:val="0"/>
        <w:autoSpaceDN w:val="0"/>
        <w:adjustRightInd w:val="0"/>
        <w:rPr>
          <w:rFonts w:ascii="Arial Hebrew" w:hAnsi="Arial Hebrew" w:cs="Arial Hebrew"/>
          <w:b/>
          <w:bCs/>
          <w:sz w:val="20"/>
          <w:szCs w:val="20"/>
        </w:rPr>
      </w:pPr>
      <w:r w:rsidRPr="00D66452">
        <w:rPr>
          <w:rFonts w:ascii="Arial Hebrew" w:hAnsi="Arial Hebrew" w:cs="Arial Hebrew"/>
          <w:b/>
          <w:bCs/>
          <w:sz w:val="20"/>
          <w:szCs w:val="20"/>
        </w:rPr>
        <w:t xml:space="preserve">Sr. IT Director </w:t>
      </w:r>
      <w:r w:rsidRPr="00D66452">
        <w:rPr>
          <w:rFonts w:ascii="Arial Hebrew" w:hAnsi="Arial Hebrew" w:cs="Arial Hebrew"/>
          <w:b/>
          <w:bCs/>
          <w:sz w:val="20"/>
          <w:szCs w:val="20"/>
        </w:rPr>
        <w:tab/>
      </w:r>
      <w:r w:rsidRPr="00D66452">
        <w:rPr>
          <w:rFonts w:ascii="Arial Hebrew" w:hAnsi="Arial Hebrew" w:cs="Arial Hebrew"/>
          <w:b/>
          <w:bCs/>
          <w:sz w:val="20"/>
          <w:szCs w:val="20"/>
        </w:rPr>
        <w:tab/>
      </w:r>
      <w:r w:rsidR="00D66452">
        <w:rPr>
          <w:rFonts w:ascii="Arial Hebrew" w:hAnsi="Arial Hebrew" w:cs="Arial Hebrew"/>
          <w:b/>
          <w:bCs/>
          <w:sz w:val="20"/>
          <w:szCs w:val="20"/>
        </w:rPr>
        <w:tab/>
      </w:r>
      <w:r w:rsidRPr="00D66452">
        <w:rPr>
          <w:rFonts w:ascii="Arial Hebrew" w:hAnsi="Arial Hebrew" w:cs="Arial Hebrew"/>
          <w:b/>
          <w:bCs/>
          <w:sz w:val="20"/>
          <w:szCs w:val="20"/>
        </w:rPr>
        <w:t>2004 – 2008</w:t>
      </w:r>
    </w:p>
    <w:p w14:paraId="1C6B5A39" w14:textId="77777777" w:rsidR="00D66452" w:rsidRDefault="00D66452" w:rsidP="00CD25C1">
      <w:pPr>
        <w:autoSpaceDE w:val="0"/>
        <w:autoSpaceDN w:val="0"/>
        <w:adjustRightInd w:val="0"/>
        <w:rPr>
          <w:rFonts w:ascii="Arial Hebrew" w:hAnsi="Arial Hebrew" w:cs="Arial Hebrew"/>
          <w:b/>
          <w:bCs/>
          <w:sz w:val="20"/>
          <w:szCs w:val="20"/>
        </w:rPr>
      </w:pPr>
    </w:p>
    <w:p w14:paraId="50F1AA4A" w14:textId="5D7B4A14" w:rsidR="00D66452" w:rsidRDefault="00CD25C1" w:rsidP="00CD25C1">
      <w:pPr>
        <w:autoSpaceDE w:val="0"/>
        <w:autoSpaceDN w:val="0"/>
        <w:adjustRightInd w:val="0"/>
        <w:rPr>
          <w:rFonts w:ascii="Arial Hebrew" w:hAnsi="Arial Hebrew" w:cs="Arial Hebrew"/>
          <w:b/>
          <w:bCs/>
          <w:sz w:val="20"/>
          <w:szCs w:val="20"/>
        </w:rPr>
      </w:pPr>
      <w:r w:rsidRPr="00D66452">
        <w:rPr>
          <w:rFonts w:ascii="Arial Hebrew" w:hAnsi="Arial Hebrew" w:cs="Arial Hebrew"/>
          <w:color w:val="385623" w:themeColor="accent6" w:themeShade="80"/>
          <w:sz w:val="20"/>
          <w:szCs w:val="20"/>
        </w:rPr>
        <w:t>Checkpoint</w:t>
      </w:r>
      <w:r w:rsidRPr="00D66452">
        <w:rPr>
          <w:rFonts w:ascii="Arial Hebrew" w:hAnsi="Arial Hebrew" w:cs="Arial Hebrew"/>
          <w:b/>
          <w:bCs/>
          <w:sz w:val="20"/>
          <w:szCs w:val="20"/>
        </w:rPr>
        <w:tab/>
      </w:r>
    </w:p>
    <w:p w14:paraId="09DBBD89" w14:textId="5D70F19B" w:rsidR="00CD25C1" w:rsidRPr="00D66452" w:rsidRDefault="00CD25C1" w:rsidP="00CD25C1">
      <w:pPr>
        <w:autoSpaceDE w:val="0"/>
        <w:autoSpaceDN w:val="0"/>
        <w:adjustRightInd w:val="0"/>
        <w:rPr>
          <w:rFonts w:ascii="Arial Hebrew" w:hAnsi="Arial Hebrew" w:cs="Arial Hebrew"/>
          <w:b/>
          <w:bCs/>
          <w:sz w:val="20"/>
          <w:szCs w:val="20"/>
        </w:rPr>
      </w:pPr>
      <w:r w:rsidRPr="00D66452">
        <w:rPr>
          <w:rFonts w:ascii="Arial Hebrew" w:hAnsi="Arial Hebrew" w:cs="Arial Hebrew"/>
          <w:b/>
          <w:bCs/>
          <w:sz w:val="20"/>
          <w:szCs w:val="20"/>
        </w:rPr>
        <w:t xml:space="preserve">Director of Engineering </w:t>
      </w:r>
      <w:r w:rsidRPr="00D66452">
        <w:rPr>
          <w:rFonts w:ascii="Arial Hebrew" w:hAnsi="Arial Hebrew" w:cs="Arial Hebrew"/>
          <w:b/>
          <w:bCs/>
          <w:sz w:val="20"/>
          <w:szCs w:val="20"/>
        </w:rPr>
        <w:tab/>
        <w:t>2000 – 2004</w:t>
      </w:r>
    </w:p>
    <w:p w14:paraId="4E6D985F" w14:textId="77777777" w:rsidR="00D66452" w:rsidRDefault="00D66452" w:rsidP="00CD25C1">
      <w:pPr>
        <w:autoSpaceDE w:val="0"/>
        <w:autoSpaceDN w:val="0"/>
        <w:adjustRightInd w:val="0"/>
        <w:rPr>
          <w:rFonts w:ascii="Arial Hebrew" w:hAnsi="Arial Hebrew" w:cs="Arial Hebrew"/>
          <w:b/>
          <w:bCs/>
          <w:sz w:val="20"/>
          <w:szCs w:val="20"/>
        </w:rPr>
      </w:pPr>
    </w:p>
    <w:p w14:paraId="0EFC37CE" w14:textId="77777777" w:rsidR="00D66452" w:rsidRDefault="00CD25C1" w:rsidP="00CD25C1">
      <w:pPr>
        <w:autoSpaceDE w:val="0"/>
        <w:autoSpaceDN w:val="0"/>
        <w:adjustRightInd w:val="0"/>
        <w:rPr>
          <w:rFonts w:ascii="Arial Hebrew" w:hAnsi="Arial Hebrew" w:cs="Arial Hebrew"/>
          <w:b/>
          <w:bCs/>
          <w:sz w:val="20"/>
          <w:szCs w:val="20"/>
        </w:rPr>
      </w:pPr>
      <w:r w:rsidRPr="00D66452">
        <w:rPr>
          <w:rFonts w:ascii="Arial Hebrew" w:hAnsi="Arial Hebrew" w:cs="Arial Hebrew"/>
          <w:color w:val="385623" w:themeColor="accent6" w:themeShade="80"/>
          <w:sz w:val="20"/>
          <w:szCs w:val="20"/>
        </w:rPr>
        <w:t>IBM Rational</w:t>
      </w:r>
      <w:r w:rsidRPr="00D66452">
        <w:rPr>
          <w:rFonts w:ascii="Arial Hebrew" w:hAnsi="Arial Hebrew" w:cs="Arial Hebrew"/>
          <w:b/>
          <w:bCs/>
          <w:sz w:val="20"/>
          <w:szCs w:val="20"/>
        </w:rPr>
        <w:t xml:space="preserve"> </w:t>
      </w:r>
      <w:r w:rsidRPr="00D66452">
        <w:rPr>
          <w:rFonts w:ascii="Arial Hebrew" w:hAnsi="Arial Hebrew" w:cs="Arial Hebrew"/>
          <w:b/>
          <w:bCs/>
          <w:sz w:val="20"/>
          <w:szCs w:val="20"/>
        </w:rPr>
        <w:tab/>
      </w:r>
    </w:p>
    <w:p w14:paraId="4E02ED76" w14:textId="6DF5EFC5" w:rsidR="00CD25C1" w:rsidRPr="00D66452" w:rsidRDefault="00CD25C1" w:rsidP="00CD25C1">
      <w:pPr>
        <w:autoSpaceDE w:val="0"/>
        <w:autoSpaceDN w:val="0"/>
        <w:adjustRightInd w:val="0"/>
        <w:rPr>
          <w:rFonts w:ascii="Arial Hebrew" w:hAnsi="Arial Hebrew" w:cs="Arial Hebrew"/>
          <w:b/>
          <w:bCs/>
          <w:sz w:val="20"/>
          <w:szCs w:val="20"/>
        </w:rPr>
      </w:pPr>
      <w:r w:rsidRPr="00D66452">
        <w:rPr>
          <w:rFonts w:ascii="Arial Hebrew" w:hAnsi="Arial Hebrew" w:cs="Arial Hebrew"/>
          <w:b/>
          <w:bCs/>
          <w:sz w:val="20"/>
          <w:szCs w:val="20"/>
        </w:rPr>
        <w:t xml:space="preserve">IT Director </w:t>
      </w:r>
      <w:r w:rsidRPr="00D66452">
        <w:rPr>
          <w:rFonts w:ascii="Arial Hebrew" w:hAnsi="Arial Hebrew" w:cs="Arial Hebrew"/>
          <w:b/>
          <w:bCs/>
          <w:sz w:val="20"/>
          <w:szCs w:val="20"/>
        </w:rPr>
        <w:tab/>
      </w:r>
      <w:r w:rsidRPr="00D66452">
        <w:rPr>
          <w:rFonts w:ascii="Arial Hebrew" w:hAnsi="Arial Hebrew" w:cs="Arial Hebrew"/>
          <w:b/>
          <w:bCs/>
          <w:sz w:val="20"/>
          <w:szCs w:val="20"/>
        </w:rPr>
        <w:tab/>
      </w:r>
      <w:r w:rsidRPr="00D66452">
        <w:rPr>
          <w:rFonts w:ascii="Arial Hebrew" w:hAnsi="Arial Hebrew" w:cs="Arial Hebrew"/>
          <w:b/>
          <w:bCs/>
          <w:sz w:val="20"/>
          <w:szCs w:val="20"/>
        </w:rPr>
        <w:tab/>
        <w:t xml:space="preserve">1995 – 2000 </w:t>
      </w:r>
    </w:p>
    <w:p w14:paraId="72779087" w14:textId="77777777" w:rsidR="00D66452" w:rsidRDefault="00D66452" w:rsidP="00CD25C1">
      <w:pPr>
        <w:autoSpaceDE w:val="0"/>
        <w:autoSpaceDN w:val="0"/>
        <w:adjustRightInd w:val="0"/>
        <w:rPr>
          <w:rFonts w:ascii="Arial Hebrew" w:hAnsi="Arial Hebrew" w:cs="Arial Hebrew"/>
          <w:b/>
          <w:bCs/>
          <w:sz w:val="20"/>
          <w:szCs w:val="20"/>
        </w:rPr>
      </w:pPr>
    </w:p>
    <w:p w14:paraId="5C7E5BA5" w14:textId="2468DA48" w:rsidR="00D66452" w:rsidRDefault="00CD25C1" w:rsidP="00CD25C1">
      <w:pPr>
        <w:autoSpaceDE w:val="0"/>
        <w:autoSpaceDN w:val="0"/>
        <w:adjustRightInd w:val="0"/>
        <w:rPr>
          <w:rFonts w:ascii="Arial Hebrew" w:hAnsi="Arial Hebrew" w:cs="Arial Hebrew"/>
          <w:b/>
          <w:bCs/>
          <w:sz w:val="20"/>
          <w:szCs w:val="20"/>
        </w:rPr>
      </w:pPr>
      <w:r w:rsidRPr="00D66452">
        <w:rPr>
          <w:rFonts w:ascii="Arial Hebrew" w:hAnsi="Arial Hebrew" w:cs="Arial Hebrew"/>
          <w:color w:val="385623" w:themeColor="accent6" w:themeShade="80"/>
          <w:sz w:val="20"/>
          <w:szCs w:val="20"/>
        </w:rPr>
        <w:t>Cirrus Logic</w:t>
      </w:r>
      <w:r w:rsidRPr="00D66452">
        <w:rPr>
          <w:rFonts w:ascii="Arial Hebrew" w:hAnsi="Arial Hebrew" w:cs="Arial Hebrew"/>
          <w:b/>
          <w:bCs/>
          <w:sz w:val="20"/>
          <w:szCs w:val="20"/>
        </w:rPr>
        <w:tab/>
      </w:r>
    </w:p>
    <w:p w14:paraId="615CA6A6" w14:textId="658AB267" w:rsidR="00CD25C1" w:rsidRPr="00D66452" w:rsidRDefault="00D66452" w:rsidP="00CD25C1">
      <w:pPr>
        <w:autoSpaceDE w:val="0"/>
        <w:autoSpaceDN w:val="0"/>
        <w:adjustRightInd w:val="0"/>
        <w:rPr>
          <w:rFonts w:ascii="Arial Hebrew" w:hAnsi="Arial Hebrew" w:cs="Arial Hebrew"/>
          <w:b/>
          <w:bCs/>
          <w:sz w:val="20"/>
          <w:szCs w:val="20"/>
        </w:rPr>
      </w:pPr>
      <w:r>
        <w:rPr>
          <w:rFonts w:ascii="Cambria" w:hAnsi="Cambria" w:cs="Arial Hebrew"/>
          <w:b/>
          <w:bCs/>
          <w:sz w:val="20"/>
          <w:szCs w:val="20"/>
        </w:rPr>
        <w:t>I</w:t>
      </w:r>
      <w:r w:rsidR="00CD25C1" w:rsidRPr="00D66452">
        <w:rPr>
          <w:rFonts w:ascii="Arial Hebrew" w:hAnsi="Arial Hebrew" w:cs="Arial Hebrew"/>
          <w:b/>
          <w:bCs/>
          <w:sz w:val="20"/>
          <w:szCs w:val="20"/>
        </w:rPr>
        <w:t xml:space="preserve">T Manager </w:t>
      </w:r>
      <w:r w:rsidR="00CD25C1" w:rsidRPr="00D66452">
        <w:rPr>
          <w:rFonts w:ascii="Arial Hebrew" w:hAnsi="Arial Hebrew" w:cs="Arial Hebrew"/>
          <w:b/>
          <w:bCs/>
          <w:sz w:val="20"/>
          <w:szCs w:val="20"/>
        </w:rPr>
        <w:tab/>
      </w:r>
      <w:r w:rsidR="00CD25C1" w:rsidRPr="00D66452">
        <w:rPr>
          <w:rFonts w:ascii="Arial Hebrew" w:hAnsi="Arial Hebrew" w:cs="Arial Hebrew"/>
          <w:b/>
          <w:bCs/>
          <w:sz w:val="20"/>
          <w:szCs w:val="20"/>
        </w:rPr>
        <w:tab/>
      </w:r>
      <w:r w:rsidR="00CD25C1" w:rsidRPr="00D66452">
        <w:rPr>
          <w:rFonts w:ascii="Arial Hebrew" w:hAnsi="Arial Hebrew" w:cs="Arial Hebrew"/>
          <w:b/>
          <w:bCs/>
          <w:sz w:val="20"/>
          <w:szCs w:val="20"/>
        </w:rPr>
        <w:tab/>
        <w:t>1990 – 1995</w:t>
      </w:r>
    </w:p>
    <w:p w14:paraId="3A7225E4" w14:textId="77777777" w:rsidR="00CD25C1" w:rsidRPr="004D7AF9" w:rsidRDefault="00CD25C1" w:rsidP="00CD25C1">
      <w:pPr>
        <w:autoSpaceDE w:val="0"/>
        <w:autoSpaceDN w:val="0"/>
        <w:adjustRightInd w:val="0"/>
        <w:rPr>
          <w:rFonts w:ascii="Abadi" w:hAnsi="Abadi" w:cs="Helvetica Neue"/>
        </w:rPr>
      </w:pPr>
    </w:p>
    <w:p w14:paraId="482471C5" w14:textId="175E5EF3" w:rsidR="00CD25C1" w:rsidRPr="004D7AF9" w:rsidRDefault="00D66452" w:rsidP="00CD25C1">
      <w:pPr>
        <w:autoSpaceDE w:val="0"/>
        <w:autoSpaceDN w:val="0"/>
        <w:adjustRightInd w:val="0"/>
        <w:rPr>
          <w:rFonts w:ascii="Abadi" w:hAnsi="Abadi" w:cs="Helvetica Neue"/>
        </w:rPr>
      </w:pPr>
      <w:r>
        <w:rPr>
          <w:rStyle w:val="TitleChar"/>
          <w:rFonts w:ascii="Georgia" w:hAnsi="Georgia"/>
          <w:color w:val="385623" w:themeColor="accent6" w:themeShade="80"/>
          <w:sz w:val="32"/>
          <w:szCs w:val="32"/>
        </w:rPr>
        <w:t xml:space="preserve">Technical </w:t>
      </w:r>
      <w:r w:rsidR="00CD25C1" w:rsidRPr="00D66452">
        <w:rPr>
          <w:rStyle w:val="TitleChar"/>
          <w:rFonts w:ascii="Georgia" w:hAnsi="Georgia"/>
          <w:color w:val="385623" w:themeColor="accent6" w:themeShade="80"/>
          <w:sz w:val="32"/>
          <w:szCs w:val="32"/>
        </w:rPr>
        <w:t>Advisor</w:t>
      </w:r>
      <w:r>
        <w:rPr>
          <w:rStyle w:val="TitleChar"/>
          <w:rFonts w:ascii="Georgia" w:hAnsi="Georgia"/>
          <w:color w:val="385623" w:themeColor="accent6" w:themeShade="80"/>
          <w:sz w:val="32"/>
          <w:szCs w:val="32"/>
        </w:rPr>
        <w:t>y</w:t>
      </w:r>
      <w:r w:rsidR="00CD25C1" w:rsidRPr="00D66452">
        <w:rPr>
          <w:rStyle w:val="TitleChar"/>
          <w:rFonts w:ascii="Georgia" w:hAnsi="Georgia"/>
          <w:color w:val="385623" w:themeColor="accent6" w:themeShade="80"/>
          <w:sz w:val="32"/>
          <w:szCs w:val="32"/>
        </w:rPr>
        <w:t xml:space="preserve">, Investor </w:t>
      </w:r>
      <w:r w:rsidRPr="00D66452">
        <w:rPr>
          <w:rStyle w:val="TitleChar"/>
          <w:rFonts w:ascii="Georgia" w:hAnsi="Georgia"/>
          <w:color w:val="385623" w:themeColor="accent6" w:themeShade="80"/>
          <w:sz w:val="32"/>
          <w:szCs w:val="32"/>
        </w:rPr>
        <w:t>Portfolio</w:t>
      </w:r>
    </w:p>
    <w:p w14:paraId="392D7985" w14:textId="03CA76FA" w:rsidR="00CD25C1" w:rsidRPr="00D66452" w:rsidRDefault="00CD25C1" w:rsidP="00CD25C1">
      <w:pPr>
        <w:autoSpaceDE w:val="0"/>
        <w:autoSpaceDN w:val="0"/>
        <w:adjustRightInd w:val="0"/>
        <w:rPr>
          <w:rFonts w:ascii="Cambria" w:hAnsi="Cambria" w:cs="Arial Hebrew"/>
          <w:sz w:val="20"/>
          <w:szCs w:val="20"/>
        </w:rPr>
      </w:pPr>
      <w:r w:rsidRPr="00D66452">
        <w:rPr>
          <w:rFonts w:ascii="Arial Hebrew" w:hAnsi="Arial Hebrew" w:cs="Arial Hebrew"/>
          <w:sz w:val="20"/>
          <w:szCs w:val="20"/>
        </w:rPr>
        <w:t xml:space="preserve">Pump, </w:t>
      </w:r>
      <w:proofErr w:type="spellStart"/>
      <w:r w:rsidRPr="00D66452">
        <w:rPr>
          <w:rFonts w:ascii="Arial Hebrew" w:hAnsi="Arial Hebrew" w:cs="Arial Hebrew"/>
          <w:sz w:val="20"/>
          <w:szCs w:val="20"/>
        </w:rPr>
        <w:t>WebFiling</w:t>
      </w:r>
      <w:proofErr w:type="spellEnd"/>
      <w:r w:rsidRPr="00D66452">
        <w:rPr>
          <w:rFonts w:ascii="Arial Hebrew" w:hAnsi="Arial Hebrew" w:cs="Arial Hebrew"/>
          <w:sz w:val="20"/>
          <w:szCs w:val="20"/>
        </w:rPr>
        <w:t xml:space="preserve">, </w:t>
      </w:r>
      <w:proofErr w:type="spellStart"/>
      <w:r w:rsidRPr="00D66452">
        <w:rPr>
          <w:rFonts w:ascii="Arial Hebrew" w:hAnsi="Arial Hebrew" w:cs="Arial Hebrew"/>
          <w:sz w:val="20"/>
          <w:szCs w:val="20"/>
        </w:rPr>
        <w:t>ClickDx</w:t>
      </w:r>
      <w:proofErr w:type="spellEnd"/>
      <w:r w:rsidRPr="00D66452">
        <w:rPr>
          <w:rFonts w:ascii="Arial Hebrew" w:hAnsi="Arial Hebrew" w:cs="Arial Hebrew"/>
          <w:sz w:val="20"/>
          <w:szCs w:val="20"/>
        </w:rPr>
        <w:t xml:space="preserve"> (Visby), </w:t>
      </w:r>
      <w:proofErr w:type="spellStart"/>
      <w:r w:rsidRPr="00D66452">
        <w:rPr>
          <w:rFonts w:ascii="Arial Hebrew" w:hAnsi="Arial Hebrew" w:cs="Arial Hebrew"/>
          <w:sz w:val="20"/>
          <w:szCs w:val="20"/>
        </w:rPr>
        <w:t>UserTesting</w:t>
      </w:r>
      <w:proofErr w:type="spellEnd"/>
      <w:r w:rsidRPr="00D66452">
        <w:rPr>
          <w:rFonts w:ascii="Arial Hebrew" w:hAnsi="Arial Hebrew" w:cs="Arial Hebrew"/>
          <w:sz w:val="20"/>
          <w:szCs w:val="20"/>
        </w:rPr>
        <w:t xml:space="preserve">, </w:t>
      </w:r>
      <w:proofErr w:type="spellStart"/>
      <w:r w:rsidRPr="00D66452">
        <w:rPr>
          <w:rFonts w:ascii="Arial Hebrew" w:hAnsi="Arial Hebrew" w:cs="Arial Hebrew"/>
          <w:sz w:val="20"/>
          <w:szCs w:val="20"/>
        </w:rPr>
        <w:t>MailBoxNearby</w:t>
      </w:r>
      <w:proofErr w:type="spellEnd"/>
      <w:r w:rsidRPr="00D66452">
        <w:rPr>
          <w:rFonts w:ascii="Arial Hebrew" w:hAnsi="Arial Hebrew" w:cs="Arial Hebrew"/>
          <w:sz w:val="20"/>
          <w:szCs w:val="20"/>
        </w:rPr>
        <w:t xml:space="preserve">, </w:t>
      </w:r>
      <w:proofErr w:type="spellStart"/>
      <w:r w:rsidRPr="00D66452">
        <w:rPr>
          <w:rFonts w:ascii="Arial Hebrew" w:hAnsi="Arial Hebrew" w:cs="Arial Hebrew"/>
          <w:sz w:val="20"/>
          <w:szCs w:val="20"/>
        </w:rPr>
        <w:t>xMail</w:t>
      </w:r>
      <w:proofErr w:type="spellEnd"/>
      <w:r w:rsidRPr="00D66452">
        <w:rPr>
          <w:rFonts w:ascii="Arial Hebrew" w:hAnsi="Arial Hebrew" w:cs="Arial Hebrew"/>
          <w:sz w:val="20"/>
          <w:szCs w:val="20"/>
        </w:rPr>
        <w:t xml:space="preserve">, </w:t>
      </w:r>
      <w:proofErr w:type="spellStart"/>
      <w:r w:rsidRPr="00D66452">
        <w:rPr>
          <w:rFonts w:ascii="Arial Hebrew" w:hAnsi="Arial Hebrew" w:cs="Arial Hebrew"/>
          <w:sz w:val="20"/>
          <w:szCs w:val="20"/>
        </w:rPr>
        <w:t>CoSine</w:t>
      </w:r>
      <w:proofErr w:type="spellEnd"/>
      <w:r w:rsidRPr="00D66452">
        <w:rPr>
          <w:rFonts w:ascii="Arial Hebrew" w:hAnsi="Arial Hebrew" w:cs="Arial Hebrew"/>
          <w:sz w:val="20"/>
          <w:szCs w:val="20"/>
        </w:rPr>
        <w:t xml:space="preserve">, </w:t>
      </w:r>
      <w:proofErr w:type="spellStart"/>
      <w:r w:rsidRPr="00D66452">
        <w:rPr>
          <w:rFonts w:ascii="Arial Hebrew" w:hAnsi="Arial Hebrew" w:cs="Arial Hebrew"/>
          <w:sz w:val="20"/>
          <w:szCs w:val="20"/>
        </w:rPr>
        <w:t>ZoneLabs</w:t>
      </w:r>
      <w:proofErr w:type="spellEnd"/>
      <w:r w:rsidRPr="00D66452">
        <w:rPr>
          <w:rFonts w:ascii="Arial Hebrew" w:hAnsi="Arial Hebrew" w:cs="Arial Hebrew"/>
          <w:sz w:val="20"/>
          <w:szCs w:val="20"/>
        </w:rPr>
        <w:t xml:space="preserve">, </w:t>
      </w:r>
      <w:proofErr w:type="spellStart"/>
      <w:r w:rsidRPr="00D66452">
        <w:rPr>
          <w:rFonts w:ascii="Arial Hebrew" w:hAnsi="Arial Hebrew" w:cs="Arial Hebrew"/>
          <w:sz w:val="20"/>
          <w:szCs w:val="20"/>
        </w:rPr>
        <w:t>OpenCloud</w:t>
      </w:r>
      <w:proofErr w:type="spellEnd"/>
      <w:r w:rsidRPr="00D66452">
        <w:rPr>
          <w:rFonts w:ascii="Arial Hebrew" w:hAnsi="Arial Hebrew" w:cs="Arial Hebrew"/>
          <w:sz w:val="20"/>
          <w:szCs w:val="20"/>
        </w:rPr>
        <w:t xml:space="preserve">, Rubrik, Nutanix, </w:t>
      </w:r>
      <w:proofErr w:type="spellStart"/>
      <w:r w:rsidRPr="00D66452">
        <w:rPr>
          <w:rFonts w:ascii="Arial Hebrew" w:hAnsi="Arial Hebrew" w:cs="Arial Hebrew"/>
          <w:sz w:val="20"/>
          <w:szCs w:val="20"/>
        </w:rPr>
        <w:t>Actifio</w:t>
      </w:r>
      <w:proofErr w:type="spellEnd"/>
      <w:r w:rsidRPr="00D66452">
        <w:rPr>
          <w:rFonts w:ascii="Arial Hebrew" w:hAnsi="Arial Hebrew" w:cs="Arial Hebrew"/>
          <w:sz w:val="20"/>
          <w:szCs w:val="20"/>
        </w:rPr>
        <w:t xml:space="preserve">, </w:t>
      </w:r>
      <w:proofErr w:type="spellStart"/>
      <w:r w:rsidRPr="00D66452">
        <w:rPr>
          <w:rFonts w:ascii="Arial Hebrew" w:hAnsi="Arial Hebrew" w:cs="Arial Hebrew"/>
          <w:sz w:val="20"/>
          <w:szCs w:val="20"/>
        </w:rPr>
        <w:t>Delphix</w:t>
      </w:r>
      <w:proofErr w:type="spellEnd"/>
      <w:r w:rsidRPr="00D66452">
        <w:rPr>
          <w:rFonts w:ascii="Arial Hebrew" w:hAnsi="Arial Hebrew" w:cs="Arial Hebrew"/>
          <w:sz w:val="20"/>
          <w:szCs w:val="20"/>
        </w:rPr>
        <w:t xml:space="preserve">, </w:t>
      </w:r>
      <w:proofErr w:type="spellStart"/>
      <w:r w:rsidRPr="00D66452">
        <w:rPr>
          <w:rFonts w:ascii="Arial Hebrew" w:hAnsi="Arial Hebrew" w:cs="Arial Hebrew"/>
          <w:sz w:val="20"/>
          <w:szCs w:val="20"/>
        </w:rPr>
        <w:t>Theranos</w:t>
      </w:r>
      <w:proofErr w:type="spellEnd"/>
      <w:r w:rsidRPr="00D66452">
        <w:rPr>
          <w:rFonts w:ascii="Arial Hebrew" w:hAnsi="Arial Hebrew" w:cs="Arial Hebrew"/>
          <w:sz w:val="20"/>
          <w:szCs w:val="20"/>
        </w:rPr>
        <w:t xml:space="preserve">, Complete Genomics, Microsoft and Stanford Incubators, The Loops, </w:t>
      </w:r>
      <w:proofErr w:type="spellStart"/>
      <w:r w:rsidRPr="00D66452">
        <w:rPr>
          <w:rFonts w:ascii="Arial Hebrew" w:hAnsi="Arial Hebrew" w:cs="Arial Hebrew"/>
          <w:sz w:val="20"/>
          <w:szCs w:val="20"/>
        </w:rPr>
        <w:t>Cavenu</w:t>
      </w:r>
      <w:proofErr w:type="spellEnd"/>
      <w:r w:rsidRPr="00D66452">
        <w:rPr>
          <w:rFonts w:ascii="Arial Hebrew" w:hAnsi="Arial Hebrew" w:cs="Arial Hebrew"/>
          <w:sz w:val="20"/>
          <w:szCs w:val="20"/>
        </w:rPr>
        <w:t xml:space="preserve">, </w:t>
      </w:r>
      <w:proofErr w:type="spellStart"/>
      <w:r w:rsidRPr="00D66452">
        <w:rPr>
          <w:rFonts w:ascii="Arial Hebrew" w:hAnsi="Arial Hebrew" w:cs="Arial Hebrew"/>
          <w:sz w:val="20"/>
          <w:szCs w:val="20"/>
        </w:rPr>
        <w:t>AirGap</w:t>
      </w:r>
      <w:proofErr w:type="spellEnd"/>
      <w:r w:rsidRPr="00D66452">
        <w:rPr>
          <w:rFonts w:ascii="Arial Hebrew" w:hAnsi="Arial Hebrew" w:cs="Arial Hebrew"/>
          <w:sz w:val="20"/>
          <w:szCs w:val="20"/>
        </w:rPr>
        <w:t xml:space="preserve">, Lunar Energy, </w:t>
      </w:r>
      <w:proofErr w:type="spellStart"/>
      <w:r w:rsidRPr="00D66452">
        <w:rPr>
          <w:rFonts w:ascii="Arial Hebrew" w:hAnsi="Arial Hebrew" w:cs="Arial Hebrew"/>
          <w:sz w:val="20"/>
          <w:szCs w:val="20"/>
        </w:rPr>
        <w:t>WineShipping</w:t>
      </w:r>
      <w:proofErr w:type="spellEnd"/>
      <w:r w:rsidRPr="00D66452">
        <w:rPr>
          <w:rFonts w:ascii="Arial Hebrew" w:hAnsi="Arial Hebrew" w:cs="Arial Hebrew"/>
          <w:sz w:val="20"/>
          <w:szCs w:val="20"/>
        </w:rPr>
        <w:t xml:space="preserve">, </w:t>
      </w:r>
      <w:proofErr w:type="spellStart"/>
      <w:r w:rsidRPr="00D66452">
        <w:rPr>
          <w:rFonts w:ascii="Arial Hebrew" w:hAnsi="Arial Hebrew" w:cs="Arial Hebrew"/>
          <w:sz w:val="20"/>
          <w:szCs w:val="20"/>
        </w:rPr>
        <w:t>ShippingX</w:t>
      </w:r>
      <w:proofErr w:type="spellEnd"/>
      <w:r w:rsidRPr="00D66452">
        <w:rPr>
          <w:rFonts w:ascii="Arial Hebrew" w:hAnsi="Arial Hebrew" w:cs="Arial Hebrew"/>
          <w:sz w:val="20"/>
          <w:szCs w:val="20"/>
        </w:rPr>
        <w:t xml:space="preserve">, </w:t>
      </w:r>
      <w:proofErr w:type="spellStart"/>
      <w:r w:rsidRPr="00D66452">
        <w:rPr>
          <w:rFonts w:ascii="Arial Hebrew" w:hAnsi="Arial Hebrew" w:cs="Arial Hebrew"/>
          <w:sz w:val="20"/>
          <w:szCs w:val="20"/>
        </w:rPr>
        <w:t>DuettoCloud</w:t>
      </w:r>
      <w:proofErr w:type="spellEnd"/>
      <w:r w:rsidRPr="00D66452">
        <w:rPr>
          <w:rFonts w:ascii="Arial Hebrew" w:hAnsi="Arial Hebrew" w:cs="Arial Hebrew"/>
          <w:sz w:val="20"/>
          <w:szCs w:val="20"/>
        </w:rPr>
        <w:t xml:space="preserve">, Evolve Energy, PREALIZE Health, Lunar Energy, Denali Therapeutics, </w:t>
      </w:r>
      <w:proofErr w:type="spellStart"/>
      <w:r w:rsidRPr="00D66452">
        <w:rPr>
          <w:rFonts w:ascii="Arial Hebrew" w:hAnsi="Arial Hebrew" w:cs="Arial Hebrew"/>
          <w:sz w:val="20"/>
          <w:szCs w:val="20"/>
        </w:rPr>
        <w:t>Versic</w:t>
      </w:r>
      <w:proofErr w:type="spellEnd"/>
      <w:r w:rsidRPr="00D66452">
        <w:rPr>
          <w:rFonts w:ascii="Arial Hebrew" w:hAnsi="Arial Hebrew" w:cs="Arial Hebrew"/>
          <w:sz w:val="20"/>
          <w:szCs w:val="20"/>
        </w:rPr>
        <w:t xml:space="preserve">, </w:t>
      </w:r>
      <w:proofErr w:type="spellStart"/>
      <w:r w:rsidRPr="00D66452">
        <w:rPr>
          <w:rFonts w:ascii="Arial Hebrew" w:hAnsi="Arial Hebrew" w:cs="Arial Hebrew"/>
          <w:sz w:val="20"/>
          <w:szCs w:val="20"/>
        </w:rPr>
        <w:t>MalwareBytes</w:t>
      </w:r>
      <w:proofErr w:type="spellEnd"/>
      <w:r w:rsidRPr="00D66452">
        <w:rPr>
          <w:rFonts w:ascii="Arial Hebrew" w:hAnsi="Arial Hebrew" w:cs="Arial Hebrew"/>
          <w:sz w:val="20"/>
          <w:szCs w:val="20"/>
        </w:rPr>
        <w:t xml:space="preserve">, Wiz, Okta, Zoom, </w:t>
      </w:r>
      <w:proofErr w:type="spellStart"/>
      <w:r w:rsidRPr="00D66452">
        <w:rPr>
          <w:rFonts w:ascii="Arial Hebrew" w:hAnsi="Arial Hebrew" w:cs="Arial Hebrew"/>
          <w:sz w:val="20"/>
          <w:szCs w:val="20"/>
        </w:rPr>
        <w:t>Vanta</w:t>
      </w:r>
      <w:proofErr w:type="spellEnd"/>
      <w:r w:rsidRPr="00D66452">
        <w:rPr>
          <w:rFonts w:ascii="Arial Hebrew" w:hAnsi="Arial Hebrew" w:cs="Arial Hebrew"/>
          <w:sz w:val="20"/>
          <w:szCs w:val="20"/>
        </w:rPr>
        <w:t xml:space="preserve">, </w:t>
      </w:r>
      <w:proofErr w:type="spellStart"/>
      <w:r w:rsidRPr="00D66452">
        <w:rPr>
          <w:rFonts w:ascii="Arial Hebrew" w:hAnsi="Arial Hebrew" w:cs="Arial Hebrew"/>
          <w:sz w:val="20"/>
          <w:szCs w:val="20"/>
        </w:rPr>
        <w:t>Kandji</w:t>
      </w:r>
      <w:proofErr w:type="spellEnd"/>
      <w:r w:rsidRPr="00D66452">
        <w:rPr>
          <w:rFonts w:ascii="Arial Hebrew" w:hAnsi="Arial Hebrew" w:cs="Arial Hebrew"/>
          <w:sz w:val="20"/>
          <w:szCs w:val="20"/>
        </w:rPr>
        <w:t xml:space="preserve">, </w:t>
      </w:r>
    </w:p>
    <w:p w14:paraId="209BACD3" w14:textId="77777777" w:rsidR="00CD25C1" w:rsidRPr="004D7AF9" w:rsidRDefault="00CD25C1" w:rsidP="00CD25C1">
      <w:pPr>
        <w:autoSpaceDE w:val="0"/>
        <w:autoSpaceDN w:val="0"/>
        <w:adjustRightInd w:val="0"/>
        <w:rPr>
          <w:rFonts w:ascii="Abadi" w:hAnsi="Abadi" w:cs="Helvetica Neue"/>
        </w:rPr>
      </w:pPr>
    </w:p>
    <w:p w14:paraId="0F41D566" w14:textId="77777777" w:rsidR="00CD25C1" w:rsidRPr="004D7AF9" w:rsidRDefault="00CD25C1" w:rsidP="00CD25C1">
      <w:pPr>
        <w:autoSpaceDE w:val="0"/>
        <w:autoSpaceDN w:val="0"/>
        <w:adjustRightInd w:val="0"/>
        <w:rPr>
          <w:rFonts w:ascii="Abadi" w:hAnsi="Abadi" w:cs="Helvetica Neue"/>
        </w:rPr>
      </w:pPr>
    </w:p>
    <w:p w14:paraId="6BA46D1D" w14:textId="77777777" w:rsidR="00CD25C1" w:rsidRPr="004D7AF9" w:rsidRDefault="00CD25C1" w:rsidP="00CD25C1">
      <w:pPr>
        <w:autoSpaceDE w:val="0"/>
        <w:autoSpaceDN w:val="0"/>
        <w:adjustRightInd w:val="0"/>
        <w:rPr>
          <w:rFonts w:ascii="Abadi" w:hAnsi="Abadi" w:cs="Helvetica Neue"/>
        </w:rPr>
      </w:pPr>
    </w:p>
    <w:p w14:paraId="170735BA" w14:textId="77777777" w:rsidR="00CD25C1" w:rsidRPr="00CD25C1" w:rsidRDefault="00CD25C1" w:rsidP="00CD25C1">
      <w:pPr>
        <w:autoSpaceDE w:val="0"/>
        <w:autoSpaceDN w:val="0"/>
        <w:adjustRightInd w:val="0"/>
        <w:rPr>
          <w:rFonts w:ascii="Arial Hebrew" w:hAnsi="Arial Hebrew" w:cs="Arial Hebrew"/>
          <w:sz w:val="20"/>
          <w:szCs w:val="20"/>
        </w:rPr>
      </w:pPr>
    </w:p>
    <w:p w14:paraId="2624EBD5" w14:textId="77777777" w:rsidR="00CD25C1" w:rsidRDefault="00CD25C1" w:rsidP="00AF7933">
      <w:pPr>
        <w:autoSpaceDE w:val="0"/>
        <w:autoSpaceDN w:val="0"/>
        <w:adjustRightInd w:val="0"/>
        <w:rPr>
          <w:rFonts w:ascii="Arial Hebrew" w:hAnsi="Arial Hebrew" w:cs="Arial Hebrew"/>
          <w:sz w:val="26"/>
          <w:szCs w:val="26"/>
        </w:rPr>
      </w:pPr>
    </w:p>
    <w:p w14:paraId="242742AA" w14:textId="77777777" w:rsidR="00CD25C1" w:rsidRDefault="00CD25C1" w:rsidP="00AF7933">
      <w:pPr>
        <w:autoSpaceDE w:val="0"/>
        <w:autoSpaceDN w:val="0"/>
        <w:adjustRightInd w:val="0"/>
        <w:rPr>
          <w:rFonts w:ascii="Arial Hebrew" w:hAnsi="Arial Hebrew" w:cs="Arial Hebrew"/>
          <w:sz w:val="26"/>
          <w:szCs w:val="26"/>
        </w:rPr>
      </w:pPr>
    </w:p>
    <w:p w14:paraId="02B94A5E" w14:textId="71780366" w:rsidR="00AF7933" w:rsidRPr="00D66452" w:rsidRDefault="00AF7933" w:rsidP="00D66452">
      <w:pPr>
        <w:pStyle w:val="Heading1"/>
        <w:rPr>
          <w:rStyle w:val="TitleChar"/>
          <w:rFonts w:ascii="Georgia" w:hAnsi="Georgia"/>
          <w:b w:val="0"/>
          <w:color w:val="385623" w:themeColor="accent6" w:themeShade="80"/>
          <w:sz w:val="32"/>
          <w:szCs w:val="32"/>
        </w:rPr>
      </w:pPr>
      <w:r w:rsidRPr="00D66452">
        <w:rPr>
          <w:rStyle w:val="TitleChar"/>
          <w:rFonts w:ascii="Georgia" w:hAnsi="Georgia"/>
          <w:b w:val="0"/>
          <w:color w:val="385623" w:themeColor="accent6" w:themeShade="80"/>
          <w:sz w:val="32"/>
          <w:szCs w:val="32"/>
        </w:rPr>
        <w:t>EDUCATION</w:t>
      </w:r>
    </w:p>
    <w:p w14:paraId="1966997F" w14:textId="77777777" w:rsidR="00AF7933" w:rsidRPr="00D66452" w:rsidRDefault="00AF7933" w:rsidP="00AF7933">
      <w:pPr>
        <w:autoSpaceDE w:val="0"/>
        <w:autoSpaceDN w:val="0"/>
        <w:adjustRightInd w:val="0"/>
        <w:rPr>
          <w:rFonts w:ascii="Arial Hebrew" w:hAnsi="Arial Hebrew" w:cs="Arial Hebrew"/>
          <w:sz w:val="22"/>
          <w:szCs w:val="22"/>
        </w:rPr>
      </w:pPr>
      <w:r w:rsidRPr="00D66452">
        <w:rPr>
          <w:rFonts w:ascii="Arial Hebrew" w:hAnsi="Arial Hebrew" w:cs="Arial Hebrew"/>
          <w:sz w:val="22"/>
          <w:szCs w:val="22"/>
        </w:rPr>
        <w:t>BS Computer Science</w:t>
      </w:r>
    </w:p>
    <w:p w14:paraId="101B4A19" w14:textId="77777777" w:rsidR="00AF7933" w:rsidRPr="00D66452" w:rsidRDefault="00AF7933" w:rsidP="00AF7933">
      <w:pPr>
        <w:autoSpaceDE w:val="0"/>
        <w:autoSpaceDN w:val="0"/>
        <w:adjustRightInd w:val="0"/>
        <w:rPr>
          <w:rFonts w:ascii="Arial Hebrew" w:hAnsi="Arial Hebrew" w:cs="Arial Hebrew"/>
          <w:sz w:val="22"/>
          <w:szCs w:val="22"/>
        </w:rPr>
      </w:pPr>
      <w:r w:rsidRPr="00D66452">
        <w:rPr>
          <w:rFonts w:ascii="Arial Hebrew" w:hAnsi="Arial Hebrew" w:cs="Arial Hebrew"/>
          <w:sz w:val="22"/>
          <w:szCs w:val="22"/>
        </w:rPr>
        <w:t>San Francisco State University</w:t>
      </w:r>
    </w:p>
    <w:p w14:paraId="0DAC6735" w14:textId="77777777" w:rsidR="00D66452" w:rsidRDefault="00D66452" w:rsidP="00AF7933">
      <w:pPr>
        <w:autoSpaceDE w:val="0"/>
        <w:autoSpaceDN w:val="0"/>
        <w:adjustRightInd w:val="0"/>
        <w:rPr>
          <w:rFonts w:ascii="Arial Hebrew" w:hAnsi="Arial Hebrew" w:cs="Arial Hebrew"/>
          <w:sz w:val="26"/>
          <w:szCs w:val="26"/>
        </w:rPr>
      </w:pPr>
    </w:p>
    <w:p w14:paraId="5DC77D5B" w14:textId="77777777" w:rsidR="00D66452" w:rsidRDefault="00D66452" w:rsidP="00AF7933">
      <w:pPr>
        <w:autoSpaceDE w:val="0"/>
        <w:autoSpaceDN w:val="0"/>
        <w:adjustRightInd w:val="0"/>
        <w:rPr>
          <w:rFonts w:ascii="Arial Hebrew" w:hAnsi="Arial Hebrew" w:cs="Arial Hebrew"/>
          <w:sz w:val="26"/>
          <w:szCs w:val="26"/>
        </w:rPr>
      </w:pPr>
    </w:p>
    <w:p w14:paraId="01F66AF7" w14:textId="2A0004DE" w:rsidR="00AF7933" w:rsidRPr="00D66452" w:rsidRDefault="00AF7933" w:rsidP="00AF7933">
      <w:pPr>
        <w:autoSpaceDE w:val="0"/>
        <w:autoSpaceDN w:val="0"/>
        <w:adjustRightInd w:val="0"/>
        <w:rPr>
          <w:rStyle w:val="TitleChar"/>
          <w:rFonts w:ascii="Georgia" w:hAnsi="Georgia"/>
          <w:color w:val="385623" w:themeColor="accent6" w:themeShade="80"/>
          <w:sz w:val="32"/>
          <w:szCs w:val="32"/>
        </w:rPr>
      </w:pPr>
      <w:r w:rsidRPr="00D66452">
        <w:rPr>
          <w:rStyle w:val="TitleChar"/>
          <w:rFonts w:ascii="Georgia" w:hAnsi="Georgia"/>
          <w:color w:val="385623" w:themeColor="accent6" w:themeShade="80"/>
          <w:sz w:val="32"/>
          <w:szCs w:val="32"/>
        </w:rPr>
        <w:t>SKILLS</w:t>
      </w:r>
    </w:p>
    <w:p w14:paraId="39AE4B82" w14:textId="77777777" w:rsidR="00D66452" w:rsidRDefault="00AF7933" w:rsidP="00AB68CC">
      <w:pPr>
        <w:pStyle w:val="ListParagraph"/>
        <w:numPr>
          <w:ilvl w:val="0"/>
          <w:numId w:val="12"/>
        </w:numPr>
        <w:autoSpaceDE w:val="0"/>
        <w:autoSpaceDN w:val="0"/>
        <w:adjustRightInd w:val="0"/>
        <w:rPr>
          <w:rFonts w:ascii="Arial Hebrew" w:hAnsi="Arial Hebrew" w:cs="Arial Hebrew"/>
          <w:sz w:val="20"/>
          <w:szCs w:val="20"/>
        </w:rPr>
      </w:pPr>
      <w:r w:rsidRPr="00D66452">
        <w:rPr>
          <w:rFonts w:ascii="Arial Hebrew" w:hAnsi="Arial Hebrew" w:cs="Arial Hebrew"/>
          <w:sz w:val="20"/>
          <w:szCs w:val="20"/>
        </w:rPr>
        <w:t>IT Strategy Development and Execution</w:t>
      </w:r>
    </w:p>
    <w:p w14:paraId="065F6B7C" w14:textId="77777777" w:rsidR="00D66452" w:rsidRDefault="00AF7933" w:rsidP="00AB68CC">
      <w:pPr>
        <w:pStyle w:val="ListParagraph"/>
        <w:numPr>
          <w:ilvl w:val="0"/>
          <w:numId w:val="12"/>
        </w:numPr>
        <w:autoSpaceDE w:val="0"/>
        <w:autoSpaceDN w:val="0"/>
        <w:adjustRightInd w:val="0"/>
        <w:rPr>
          <w:rFonts w:ascii="Arial Hebrew" w:hAnsi="Arial Hebrew" w:cs="Arial Hebrew"/>
          <w:sz w:val="20"/>
          <w:szCs w:val="20"/>
        </w:rPr>
      </w:pPr>
      <w:r w:rsidRPr="00D66452">
        <w:rPr>
          <w:rFonts w:ascii="Arial Hebrew" w:hAnsi="Arial Hebrew" w:cs="Arial Hebrew"/>
          <w:sz w:val="20"/>
          <w:szCs w:val="20"/>
        </w:rPr>
        <w:t>Digital Transformation</w:t>
      </w:r>
    </w:p>
    <w:p w14:paraId="672CF7DC" w14:textId="77777777" w:rsidR="00D66452" w:rsidRDefault="00AF7933" w:rsidP="00AB68CC">
      <w:pPr>
        <w:pStyle w:val="ListParagraph"/>
        <w:numPr>
          <w:ilvl w:val="0"/>
          <w:numId w:val="12"/>
        </w:numPr>
        <w:autoSpaceDE w:val="0"/>
        <w:autoSpaceDN w:val="0"/>
        <w:adjustRightInd w:val="0"/>
        <w:rPr>
          <w:rFonts w:ascii="Arial Hebrew" w:hAnsi="Arial Hebrew" w:cs="Arial Hebrew"/>
          <w:sz w:val="20"/>
          <w:szCs w:val="20"/>
        </w:rPr>
      </w:pPr>
      <w:r w:rsidRPr="00D66452">
        <w:rPr>
          <w:rFonts w:ascii="Arial Hebrew" w:hAnsi="Arial Hebrew" w:cs="Arial Hebrew"/>
          <w:sz w:val="20"/>
          <w:szCs w:val="20"/>
        </w:rPr>
        <w:t>Cloud Computing</w:t>
      </w:r>
    </w:p>
    <w:p w14:paraId="3265CCB7" w14:textId="77777777" w:rsidR="00D66452" w:rsidRDefault="00AF7933" w:rsidP="00AB68CC">
      <w:pPr>
        <w:pStyle w:val="ListParagraph"/>
        <w:numPr>
          <w:ilvl w:val="0"/>
          <w:numId w:val="12"/>
        </w:numPr>
        <w:autoSpaceDE w:val="0"/>
        <w:autoSpaceDN w:val="0"/>
        <w:adjustRightInd w:val="0"/>
        <w:rPr>
          <w:rFonts w:ascii="Arial Hebrew" w:hAnsi="Arial Hebrew" w:cs="Arial Hebrew"/>
          <w:sz w:val="20"/>
          <w:szCs w:val="20"/>
        </w:rPr>
      </w:pPr>
      <w:r w:rsidRPr="00D66452">
        <w:rPr>
          <w:rFonts w:ascii="Arial Hebrew" w:hAnsi="Arial Hebrew" w:cs="Arial Hebrew"/>
          <w:sz w:val="20"/>
          <w:szCs w:val="20"/>
        </w:rPr>
        <w:t>Data Analytics</w:t>
      </w:r>
    </w:p>
    <w:p w14:paraId="5BE6D4D0" w14:textId="77777777" w:rsidR="00D66452" w:rsidRDefault="00AF7933" w:rsidP="00AB68CC">
      <w:pPr>
        <w:pStyle w:val="ListParagraph"/>
        <w:numPr>
          <w:ilvl w:val="0"/>
          <w:numId w:val="12"/>
        </w:numPr>
        <w:autoSpaceDE w:val="0"/>
        <w:autoSpaceDN w:val="0"/>
        <w:adjustRightInd w:val="0"/>
        <w:rPr>
          <w:rFonts w:ascii="Arial Hebrew" w:hAnsi="Arial Hebrew" w:cs="Arial Hebrew"/>
          <w:sz w:val="20"/>
          <w:szCs w:val="20"/>
        </w:rPr>
      </w:pPr>
      <w:r w:rsidRPr="00D66452">
        <w:rPr>
          <w:rFonts w:ascii="Arial Hebrew" w:hAnsi="Arial Hebrew" w:cs="Arial Hebrew"/>
          <w:sz w:val="20"/>
          <w:szCs w:val="20"/>
        </w:rPr>
        <w:t>Project and Program Management</w:t>
      </w:r>
    </w:p>
    <w:p w14:paraId="6491F05E" w14:textId="77777777" w:rsidR="00D66452" w:rsidRDefault="00AF7933" w:rsidP="00AB68CC">
      <w:pPr>
        <w:pStyle w:val="ListParagraph"/>
        <w:numPr>
          <w:ilvl w:val="0"/>
          <w:numId w:val="12"/>
        </w:numPr>
        <w:autoSpaceDE w:val="0"/>
        <w:autoSpaceDN w:val="0"/>
        <w:adjustRightInd w:val="0"/>
        <w:rPr>
          <w:rFonts w:ascii="Arial Hebrew" w:hAnsi="Arial Hebrew" w:cs="Arial Hebrew"/>
          <w:sz w:val="20"/>
          <w:szCs w:val="20"/>
        </w:rPr>
      </w:pPr>
      <w:r w:rsidRPr="00D66452">
        <w:rPr>
          <w:rFonts w:ascii="Arial Hebrew" w:hAnsi="Arial Hebrew" w:cs="Arial Hebrew"/>
          <w:sz w:val="20"/>
          <w:szCs w:val="20"/>
        </w:rPr>
        <w:t>IT Operations Management</w:t>
      </w:r>
    </w:p>
    <w:p w14:paraId="6B57C35D" w14:textId="77777777" w:rsidR="00D66452" w:rsidRDefault="00AF7933" w:rsidP="00AB68CC">
      <w:pPr>
        <w:pStyle w:val="ListParagraph"/>
        <w:numPr>
          <w:ilvl w:val="0"/>
          <w:numId w:val="12"/>
        </w:numPr>
        <w:autoSpaceDE w:val="0"/>
        <w:autoSpaceDN w:val="0"/>
        <w:adjustRightInd w:val="0"/>
        <w:rPr>
          <w:rFonts w:ascii="Arial Hebrew" w:hAnsi="Arial Hebrew" w:cs="Arial Hebrew"/>
          <w:sz w:val="20"/>
          <w:szCs w:val="20"/>
        </w:rPr>
      </w:pPr>
      <w:r w:rsidRPr="00D66452">
        <w:rPr>
          <w:rFonts w:ascii="Arial Hebrew" w:hAnsi="Arial Hebrew" w:cs="Arial Hebrew"/>
          <w:sz w:val="20"/>
          <w:szCs w:val="20"/>
        </w:rPr>
        <w:t>IT Service Management (ITIL)</w:t>
      </w:r>
    </w:p>
    <w:p w14:paraId="24706BB0" w14:textId="77777777" w:rsidR="00D66452" w:rsidRDefault="00AF7933" w:rsidP="00AB68CC">
      <w:pPr>
        <w:pStyle w:val="ListParagraph"/>
        <w:numPr>
          <w:ilvl w:val="0"/>
          <w:numId w:val="12"/>
        </w:numPr>
        <w:autoSpaceDE w:val="0"/>
        <w:autoSpaceDN w:val="0"/>
        <w:adjustRightInd w:val="0"/>
        <w:rPr>
          <w:rFonts w:ascii="Arial Hebrew" w:hAnsi="Arial Hebrew" w:cs="Arial Hebrew"/>
          <w:sz w:val="20"/>
          <w:szCs w:val="20"/>
        </w:rPr>
      </w:pPr>
      <w:r w:rsidRPr="00D66452">
        <w:rPr>
          <w:rFonts w:ascii="Arial Hebrew" w:hAnsi="Arial Hebrew" w:cs="Arial Hebrew"/>
          <w:sz w:val="20"/>
          <w:szCs w:val="20"/>
        </w:rPr>
        <w:t>Security and Compliance</w:t>
      </w:r>
    </w:p>
    <w:p w14:paraId="4A1DC61A" w14:textId="77777777" w:rsidR="00D66452" w:rsidRDefault="00AF7933" w:rsidP="00AB68CC">
      <w:pPr>
        <w:pStyle w:val="ListParagraph"/>
        <w:numPr>
          <w:ilvl w:val="0"/>
          <w:numId w:val="12"/>
        </w:numPr>
        <w:autoSpaceDE w:val="0"/>
        <w:autoSpaceDN w:val="0"/>
        <w:adjustRightInd w:val="0"/>
        <w:rPr>
          <w:rFonts w:ascii="Arial Hebrew" w:hAnsi="Arial Hebrew" w:cs="Arial Hebrew"/>
          <w:sz w:val="20"/>
          <w:szCs w:val="20"/>
        </w:rPr>
      </w:pPr>
      <w:r w:rsidRPr="00D66452">
        <w:rPr>
          <w:rFonts w:ascii="Arial Hebrew" w:hAnsi="Arial Hebrew" w:cs="Arial Hebrew"/>
          <w:sz w:val="20"/>
          <w:szCs w:val="20"/>
        </w:rPr>
        <w:t>Vendor Management</w:t>
      </w:r>
    </w:p>
    <w:p w14:paraId="5AB8EDFF" w14:textId="77777777" w:rsidR="00D66452" w:rsidRDefault="00AF7933" w:rsidP="00AB68CC">
      <w:pPr>
        <w:pStyle w:val="ListParagraph"/>
        <w:numPr>
          <w:ilvl w:val="0"/>
          <w:numId w:val="12"/>
        </w:numPr>
        <w:autoSpaceDE w:val="0"/>
        <w:autoSpaceDN w:val="0"/>
        <w:adjustRightInd w:val="0"/>
        <w:rPr>
          <w:rFonts w:ascii="Arial Hebrew" w:hAnsi="Arial Hebrew" w:cs="Arial Hebrew"/>
          <w:sz w:val="20"/>
          <w:szCs w:val="20"/>
        </w:rPr>
      </w:pPr>
      <w:r w:rsidRPr="00D66452">
        <w:rPr>
          <w:rFonts w:ascii="Arial Hebrew" w:hAnsi="Arial Hebrew" w:cs="Arial Hebrew"/>
          <w:sz w:val="20"/>
          <w:szCs w:val="20"/>
        </w:rPr>
        <w:t xml:space="preserve">Budget </w:t>
      </w:r>
      <w:r w:rsidR="00D66452">
        <w:rPr>
          <w:rFonts w:ascii="Cambria" w:hAnsi="Cambria" w:cs="Arial Hebrew"/>
          <w:sz w:val="20"/>
          <w:szCs w:val="20"/>
        </w:rPr>
        <w:t xml:space="preserve">and Financial </w:t>
      </w:r>
      <w:r w:rsidRPr="00D66452">
        <w:rPr>
          <w:rFonts w:ascii="Arial Hebrew" w:hAnsi="Arial Hebrew" w:cs="Arial Hebrew"/>
          <w:sz w:val="20"/>
          <w:szCs w:val="20"/>
        </w:rPr>
        <w:t>Management</w:t>
      </w:r>
    </w:p>
    <w:p w14:paraId="22184758" w14:textId="77777777" w:rsidR="00D66452" w:rsidRDefault="00AF7933" w:rsidP="00AB68CC">
      <w:pPr>
        <w:pStyle w:val="ListParagraph"/>
        <w:numPr>
          <w:ilvl w:val="0"/>
          <w:numId w:val="12"/>
        </w:numPr>
        <w:autoSpaceDE w:val="0"/>
        <w:autoSpaceDN w:val="0"/>
        <w:adjustRightInd w:val="0"/>
        <w:rPr>
          <w:rFonts w:ascii="Arial Hebrew" w:hAnsi="Arial Hebrew" w:cs="Arial Hebrew"/>
          <w:sz w:val="20"/>
          <w:szCs w:val="20"/>
        </w:rPr>
      </w:pPr>
      <w:r w:rsidRPr="00D66452">
        <w:rPr>
          <w:rFonts w:ascii="Arial Hebrew" w:hAnsi="Arial Hebrew" w:cs="Arial Hebrew"/>
          <w:sz w:val="20"/>
          <w:szCs w:val="20"/>
        </w:rPr>
        <w:t>Leadership and Talent Development</w:t>
      </w:r>
    </w:p>
    <w:p w14:paraId="085F4ED4" w14:textId="169D0D6A" w:rsidR="00AF7933" w:rsidRPr="00D66452" w:rsidRDefault="00AF7933" w:rsidP="00AB68CC">
      <w:pPr>
        <w:pStyle w:val="ListParagraph"/>
        <w:numPr>
          <w:ilvl w:val="0"/>
          <w:numId w:val="12"/>
        </w:numPr>
        <w:autoSpaceDE w:val="0"/>
        <w:autoSpaceDN w:val="0"/>
        <w:adjustRightInd w:val="0"/>
        <w:rPr>
          <w:rFonts w:ascii="Arial Hebrew" w:hAnsi="Arial Hebrew" w:cs="Arial Hebrew"/>
          <w:sz w:val="20"/>
          <w:szCs w:val="20"/>
        </w:rPr>
      </w:pPr>
      <w:r w:rsidRPr="00D66452">
        <w:rPr>
          <w:rFonts w:ascii="Arial Hebrew" w:hAnsi="Arial Hebrew" w:cs="Arial Hebrew"/>
          <w:sz w:val="20"/>
          <w:szCs w:val="20"/>
        </w:rPr>
        <w:t>Collaboration and Communication</w:t>
      </w:r>
    </w:p>
    <w:p w14:paraId="75D7F2EF" w14:textId="77777777" w:rsidR="00D66452" w:rsidRDefault="00D66452" w:rsidP="00AF7933">
      <w:pPr>
        <w:autoSpaceDE w:val="0"/>
        <w:autoSpaceDN w:val="0"/>
        <w:adjustRightInd w:val="0"/>
        <w:rPr>
          <w:rFonts w:ascii="Arial Hebrew" w:hAnsi="Arial Hebrew" w:cs="Arial Hebrew"/>
          <w:sz w:val="26"/>
          <w:szCs w:val="26"/>
        </w:rPr>
      </w:pPr>
    </w:p>
    <w:p w14:paraId="4B5FD8C2" w14:textId="0A3D89B1" w:rsidR="00AF7933" w:rsidRPr="00D66452" w:rsidRDefault="00AF7933" w:rsidP="00AF7933">
      <w:pPr>
        <w:autoSpaceDE w:val="0"/>
        <w:autoSpaceDN w:val="0"/>
        <w:adjustRightInd w:val="0"/>
        <w:rPr>
          <w:rStyle w:val="TitleChar"/>
          <w:rFonts w:ascii="Georgia" w:hAnsi="Georgia"/>
          <w:color w:val="385623" w:themeColor="accent6" w:themeShade="80"/>
          <w:sz w:val="32"/>
          <w:szCs w:val="32"/>
        </w:rPr>
      </w:pPr>
      <w:r w:rsidRPr="00D66452">
        <w:rPr>
          <w:rStyle w:val="TitleChar"/>
          <w:rFonts w:ascii="Georgia" w:hAnsi="Georgia"/>
          <w:color w:val="385623" w:themeColor="accent6" w:themeShade="80"/>
          <w:sz w:val="32"/>
          <w:szCs w:val="32"/>
        </w:rPr>
        <w:t>TECHNOLOGIES</w:t>
      </w:r>
    </w:p>
    <w:p w14:paraId="370B57BA" w14:textId="77777777" w:rsidR="00AF7933" w:rsidRPr="00D66452" w:rsidRDefault="00AF7933" w:rsidP="00AF7933">
      <w:pPr>
        <w:autoSpaceDE w:val="0"/>
        <w:autoSpaceDN w:val="0"/>
        <w:adjustRightInd w:val="0"/>
        <w:rPr>
          <w:rFonts w:ascii="Arial Hebrew" w:hAnsi="Arial Hebrew" w:cs="Arial Hebrew"/>
          <w:sz w:val="22"/>
          <w:szCs w:val="22"/>
        </w:rPr>
      </w:pPr>
      <w:r w:rsidRPr="00D66452">
        <w:rPr>
          <w:rFonts w:ascii="Arial Hebrew" w:hAnsi="Arial Hebrew" w:cs="Arial Hebrew"/>
          <w:sz w:val="22"/>
          <w:szCs w:val="22"/>
        </w:rPr>
        <w:t xml:space="preserve">Site Reliability, Infrastructure, Venture Capital, Collaboration, Innovation, Networking, Application Development, Business Process, PKI, Infrastructure Modernization, Manufacturing Infrastructure, Security and Risk Analytics, Data As A Service, Microsoft AD, Anomaly Detection, ITIL, Service Desk, CMDB, NAC, Digital Transformation, Negotiations, Monitoring, Product Development, Data </w:t>
      </w:r>
      <w:r w:rsidRPr="00D66452">
        <w:rPr>
          <w:rFonts w:ascii="Arial Hebrew" w:hAnsi="Arial Hebrew" w:cs="Arial Hebrew"/>
          <w:sz w:val="22"/>
          <w:szCs w:val="22"/>
        </w:rPr>
        <w:lastRenderedPageBreak/>
        <w:t xml:space="preserve">Center, DevOps, </w:t>
      </w:r>
      <w:proofErr w:type="spellStart"/>
      <w:r w:rsidRPr="00D66452">
        <w:rPr>
          <w:rFonts w:ascii="Arial Hebrew" w:hAnsi="Arial Hebrew" w:cs="Arial Hebrew"/>
          <w:sz w:val="22"/>
          <w:szCs w:val="22"/>
        </w:rPr>
        <w:t>DevSecOps</w:t>
      </w:r>
      <w:proofErr w:type="spellEnd"/>
      <w:r w:rsidRPr="00D66452">
        <w:rPr>
          <w:rFonts w:ascii="Arial Hebrew" w:hAnsi="Arial Hebrew" w:cs="Arial Hebrew"/>
          <w:sz w:val="22"/>
          <w:szCs w:val="22"/>
        </w:rPr>
        <w:t xml:space="preserve">, Integration, RPA, Big Data, Platforms Strategy, Agile, AR/VR, IT Transformation, Cloud Governance, Machine Learning, Budget, Firewalls, LAN, </w:t>
      </w:r>
      <w:proofErr w:type="spellStart"/>
      <w:r w:rsidRPr="00D66452">
        <w:rPr>
          <w:rFonts w:ascii="Arial Hebrew" w:hAnsi="Arial Hebrew" w:cs="Arial Hebrew"/>
          <w:sz w:val="22"/>
          <w:szCs w:val="22"/>
        </w:rPr>
        <w:t>WiFi</w:t>
      </w:r>
      <w:proofErr w:type="spellEnd"/>
      <w:r w:rsidRPr="00D66452">
        <w:rPr>
          <w:rFonts w:ascii="Arial Hebrew" w:hAnsi="Arial Hebrew" w:cs="Arial Hebrew"/>
          <w:sz w:val="22"/>
          <w:szCs w:val="22"/>
        </w:rPr>
        <w:t xml:space="preserve">, SD WAN, VMWARE, AI, Data Pipelines, Deep Learning, M&amp;A, Smart Cities, Clean Energy, Healthcare, Office 365, </w:t>
      </w:r>
      <w:proofErr w:type="spellStart"/>
      <w:r w:rsidRPr="00D66452">
        <w:rPr>
          <w:rFonts w:ascii="Arial Hebrew" w:hAnsi="Arial Hebrew" w:cs="Arial Hebrew"/>
          <w:sz w:val="22"/>
          <w:szCs w:val="22"/>
        </w:rPr>
        <w:t>GSuite</w:t>
      </w:r>
      <w:proofErr w:type="spellEnd"/>
      <w:r w:rsidRPr="00D66452">
        <w:rPr>
          <w:rFonts w:ascii="Arial Hebrew" w:hAnsi="Arial Hebrew" w:cs="Arial Hebrew"/>
          <w:sz w:val="22"/>
          <w:szCs w:val="22"/>
        </w:rPr>
        <w:t>, App Store, OpenStack, Analytics Operations, SIEM, SSO, MongoDB, Python, Kafka, Azure, GCP, AWS, BOTs, PKI, BCP, DR, NLP, IoT</w:t>
      </w:r>
    </w:p>
    <w:p w14:paraId="49315ED3" w14:textId="77777777" w:rsidR="00AF7933" w:rsidRDefault="00AF7933" w:rsidP="00AF7933">
      <w:pPr>
        <w:autoSpaceDE w:val="0"/>
        <w:autoSpaceDN w:val="0"/>
        <w:adjustRightInd w:val="0"/>
        <w:spacing w:after="40"/>
        <w:jc w:val="center"/>
        <w:rPr>
          <w:rFonts w:ascii="AppleSystemUIFont" w:hAnsi="AppleSystemUIFont" w:cs="AppleSystemUIFont"/>
          <w:b/>
          <w:bCs/>
          <w:sz w:val="32"/>
          <w:szCs w:val="32"/>
        </w:rPr>
      </w:pPr>
    </w:p>
    <w:p w14:paraId="060F9FD8" w14:textId="77777777" w:rsidR="00AF7933" w:rsidRDefault="00AF7933" w:rsidP="00AF7933">
      <w:pPr>
        <w:autoSpaceDE w:val="0"/>
        <w:autoSpaceDN w:val="0"/>
        <w:adjustRightInd w:val="0"/>
        <w:spacing w:after="40"/>
        <w:jc w:val="center"/>
        <w:rPr>
          <w:rFonts w:ascii="AppleSystemUIFont" w:hAnsi="AppleSystemUIFont" w:cs="AppleSystemUIFont"/>
          <w:b/>
          <w:bCs/>
          <w:sz w:val="32"/>
          <w:szCs w:val="32"/>
        </w:rPr>
      </w:pPr>
    </w:p>
    <w:p w14:paraId="2073D71F" w14:textId="77777777" w:rsidR="00AF7933" w:rsidRDefault="00AF7933" w:rsidP="00AF7933">
      <w:pPr>
        <w:autoSpaceDE w:val="0"/>
        <w:autoSpaceDN w:val="0"/>
        <w:adjustRightInd w:val="0"/>
        <w:spacing w:after="40"/>
        <w:jc w:val="center"/>
        <w:rPr>
          <w:rFonts w:ascii="AppleSystemUIFont" w:hAnsi="AppleSystemUIFont" w:cs="AppleSystemUIFont"/>
          <w:b/>
          <w:bCs/>
          <w:sz w:val="32"/>
          <w:szCs w:val="32"/>
        </w:rPr>
      </w:pPr>
    </w:p>
    <w:p w14:paraId="171075D7" w14:textId="77777777" w:rsidR="00AF7933" w:rsidRDefault="00AF7933" w:rsidP="00AF7933">
      <w:pPr>
        <w:autoSpaceDE w:val="0"/>
        <w:autoSpaceDN w:val="0"/>
        <w:adjustRightInd w:val="0"/>
        <w:rPr>
          <w:rFonts w:ascii="AppleSystemUIFont" w:hAnsi="AppleSystemUIFont" w:cs="AppleSystemUIFont"/>
          <w:sz w:val="26"/>
          <w:szCs w:val="26"/>
        </w:rPr>
      </w:pPr>
    </w:p>
    <w:p w14:paraId="6D8567B5" w14:textId="77777777" w:rsidR="00AF7933" w:rsidRDefault="00AF7933" w:rsidP="00AF7933">
      <w:pPr>
        <w:autoSpaceDE w:val="0"/>
        <w:autoSpaceDN w:val="0"/>
        <w:adjustRightInd w:val="0"/>
        <w:jc w:val="center"/>
        <w:rPr>
          <w:rFonts w:ascii="AppleSystemUIFont" w:hAnsi="AppleSystemUIFont" w:cs="AppleSystemUIFont"/>
          <w:sz w:val="26"/>
          <w:szCs w:val="26"/>
        </w:rPr>
      </w:pPr>
    </w:p>
    <w:p w14:paraId="5A577B69" w14:textId="3580ACB3" w:rsidR="00AF7933" w:rsidRDefault="00AF7933" w:rsidP="00AF7933">
      <w:pPr>
        <w:autoSpaceDE w:val="0"/>
        <w:autoSpaceDN w:val="0"/>
        <w:adjustRightInd w:val="0"/>
      </w:pPr>
    </w:p>
    <w:p w14:paraId="74CDDFD7" w14:textId="62F6A703" w:rsidR="00B66FBE" w:rsidRDefault="00B66FBE" w:rsidP="00AF7933"/>
    <w:sectPr w:rsidR="00B66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Hebrew">
    <w:panose1 w:val="00000000000000000000"/>
    <w:charset w:val="B1"/>
    <w:family w:val="auto"/>
    <w:pitch w:val="variable"/>
    <w:sig w:usb0="80000843" w:usb1="40000002" w:usb2="00000000" w:usb3="00000000" w:csb0="00000021" w:csb1="00000000"/>
  </w:font>
  <w:font w:name="Cambria">
    <w:panose1 w:val="02040503050406030204"/>
    <w:charset w:val="00"/>
    <w:family w:val="roman"/>
    <w:pitch w:val="variable"/>
    <w:sig w:usb0="E00002FF" w:usb1="400004FF" w:usb2="00000000" w:usb3="00000000" w:csb0="0000019F" w:csb1="00000000"/>
  </w:font>
  <w:font w:name="Abadi">
    <w:panose1 w:val="020B0604020104020204"/>
    <w:charset w:val="00"/>
    <w:family w:val="swiss"/>
    <w:pitch w:val="variable"/>
    <w:sig w:usb0="8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48B7DAE"/>
    <w:multiLevelType w:val="hybridMultilevel"/>
    <w:tmpl w:val="B0240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7479C5"/>
    <w:multiLevelType w:val="hybridMultilevel"/>
    <w:tmpl w:val="7708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D468A"/>
    <w:multiLevelType w:val="hybridMultilevel"/>
    <w:tmpl w:val="D918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5491A"/>
    <w:multiLevelType w:val="hybridMultilevel"/>
    <w:tmpl w:val="54361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858FF"/>
    <w:multiLevelType w:val="hybridMultilevel"/>
    <w:tmpl w:val="1176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B33295"/>
    <w:multiLevelType w:val="hybridMultilevel"/>
    <w:tmpl w:val="32322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304586">
    <w:abstractNumId w:val="0"/>
  </w:num>
  <w:num w:numId="2" w16cid:durableId="1527598465">
    <w:abstractNumId w:val="1"/>
  </w:num>
  <w:num w:numId="3" w16cid:durableId="20591064">
    <w:abstractNumId w:val="2"/>
  </w:num>
  <w:num w:numId="4" w16cid:durableId="1666087132">
    <w:abstractNumId w:val="3"/>
  </w:num>
  <w:num w:numId="5" w16cid:durableId="1507667315">
    <w:abstractNumId w:val="4"/>
  </w:num>
  <w:num w:numId="6" w16cid:durableId="1118259776">
    <w:abstractNumId w:val="5"/>
  </w:num>
  <w:num w:numId="7" w16cid:durableId="1352730782">
    <w:abstractNumId w:val="6"/>
  </w:num>
  <w:num w:numId="8" w16cid:durableId="980303626">
    <w:abstractNumId w:val="10"/>
  </w:num>
  <w:num w:numId="9" w16cid:durableId="762534469">
    <w:abstractNumId w:val="12"/>
  </w:num>
  <w:num w:numId="10" w16cid:durableId="1057318682">
    <w:abstractNumId w:val="8"/>
  </w:num>
  <w:num w:numId="11" w16cid:durableId="2050568743">
    <w:abstractNumId w:val="11"/>
  </w:num>
  <w:num w:numId="12" w16cid:durableId="1328090897">
    <w:abstractNumId w:val="9"/>
  </w:num>
  <w:num w:numId="13" w16cid:durableId="6163027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33"/>
    <w:rsid w:val="000E5731"/>
    <w:rsid w:val="00230A66"/>
    <w:rsid w:val="002C1584"/>
    <w:rsid w:val="004279FC"/>
    <w:rsid w:val="007369E7"/>
    <w:rsid w:val="00774BA9"/>
    <w:rsid w:val="007E4B4D"/>
    <w:rsid w:val="00AB68CC"/>
    <w:rsid w:val="00AF7933"/>
    <w:rsid w:val="00B66FBE"/>
    <w:rsid w:val="00C60339"/>
    <w:rsid w:val="00CD25C1"/>
    <w:rsid w:val="00D66452"/>
    <w:rsid w:val="00FB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3FCC"/>
  <w15:chartTrackingRefBased/>
  <w15:docId w15:val="{E05CE980-AB51-5F4C-B601-9964F68C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3"/>
    <w:qFormat/>
    <w:rsid w:val="00AB68CC"/>
    <w:pPr>
      <w:spacing w:before="120" w:after="120" w:line="288" w:lineRule="auto"/>
      <w:outlineLvl w:val="0"/>
    </w:pPr>
    <w:rPr>
      <w:rFonts w:asciiTheme="majorHAnsi" w:hAnsiTheme="majorHAnsi" w:cs="Times New Roman (Body CS)"/>
      <w:b/>
      <w:color w:val="5B9BD5" w:themeColor="accent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8CC"/>
    <w:pPr>
      <w:ind w:left="720"/>
      <w:contextualSpacing/>
    </w:pPr>
  </w:style>
  <w:style w:type="paragraph" w:styleId="Title">
    <w:name w:val="Title"/>
    <w:basedOn w:val="Normal"/>
    <w:next w:val="Normal"/>
    <w:link w:val="TitleChar"/>
    <w:qFormat/>
    <w:rsid w:val="00AB68CC"/>
    <w:pPr>
      <w:spacing w:before="120" w:after="120"/>
    </w:pPr>
    <w:rPr>
      <w:rFonts w:asciiTheme="majorHAnsi" w:hAnsiTheme="majorHAnsi" w:cs="Times New Roman (Body CS)"/>
      <w:color w:val="404040" w:themeColor="text1" w:themeTint="BF"/>
      <w:sz w:val="90"/>
    </w:rPr>
  </w:style>
  <w:style w:type="character" w:customStyle="1" w:styleId="TitleChar">
    <w:name w:val="Title Char"/>
    <w:basedOn w:val="DefaultParagraphFont"/>
    <w:link w:val="Title"/>
    <w:rsid w:val="00AB68CC"/>
    <w:rPr>
      <w:rFonts w:asciiTheme="majorHAnsi" w:hAnsiTheme="majorHAnsi" w:cs="Times New Roman (Body CS)"/>
      <w:color w:val="404040" w:themeColor="text1" w:themeTint="BF"/>
      <w:sz w:val="90"/>
    </w:rPr>
  </w:style>
  <w:style w:type="character" w:customStyle="1" w:styleId="Heading1Char">
    <w:name w:val="Heading 1 Char"/>
    <w:basedOn w:val="DefaultParagraphFont"/>
    <w:link w:val="Heading1"/>
    <w:uiPriority w:val="3"/>
    <w:rsid w:val="00AB68CC"/>
    <w:rPr>
      <w:rFonts w:asciiTheme="majorHAnsi" w:hAnsiTheme="majorHAnsi" w:cs="Times New Roman (Body CS)"/>
      <w:b/>
      <w:color w:val="5B9BD5" w:themeColor="accent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184587">
      <w:bodyDiv w:val="1"/>
      <w:marLeft w:val="0"/>
      <w:marRight w:val="0"/>
      <w:marTop w:val="0"/>
      <w:marBottom w:val="0"/>
      <w:divBdr>
        <w:top w:val="none" w:sz="0" w:space="0" w:color="auto"/>
        <w:left w:val="none" w:sz="0" w:space="0" w:color="auto"/>
        <w:bottom w:val="none" w:sz="0" w:space="0" w:color="auto"/>
        <w:right w:val="none" w:sz="0" w:space="0" w:color="auto"/>
      </w:divBdr>
      <w:divsChild>
        <w:div w:id="1588612876">
          <w:marLeft w:val="0"/>
          <w:marRight w:val="0"/>
          <w:marTop w:val="0"/>
          <w:marBottom w:val="0"/>
          <w:divBdr>
            <w:top w:val="single" w:sz="2" w:space="0" w:color="D9D9E3"/>
            <w:left w:val="single" w:sz="2" w:space="0" w:color="D9D9E3"/>
            <w:bottom w:val="single" w:sz="2" w:space="0" w:color="D9D9E3"/>
            <w:right w:val="single" w:sz="2" w:space="0" w:color="D9D9E3"/>
          </w:divBdr>
          <w:divsChild>
            <w:div w:id="762149635">
              <w:marLeft w:val="0"/>
              <w:marRight w:val="0"/>
              <w:marTop w:val="0"/>
              <w:marBottom w:val="0"/>
              <w:divBdr>
                <w:top w:val="single" w:sz="2" w:space="0" w:color="D9D9E3"/>
                <w:left w:val="single" w:sz="2" w:space="0" w:color="D9D9E3"/>
                <w:bottom w:val="single" w:sz="2" w:space="0" w:color="D9D9E3"/>
                <w:right w:val="single" w:sz="2" w:space="0" w:color="D9D9E3"/>
              </w:divBdr>
              <w:divsChild>
                <w:div w:id="1755319628">
                  <w:marLeft w:val="0"/>
                  <w:marRight w:val="0"/>
                  <w:marTop w:val="0"/>
                  <w:marBottom w:val="0"/>
                  <w:divBdr>
                    <w:top w:val="single" w:sz="2" w:space="0" w:color="D9D9E3"/>
                    <w:left w:val="single" w:sz="2" w:space="0" w:color="D9D9E3"/>
                    <w:bottom w:val="single" w:sz="2" w:space="0" w:color="D9D9E3"/>
                    <w:right w:val="single" w:sz="2" w:space="0" w:color="D9D9E3"/>
                  </w:divBdr>
                  <w:divsChild>
                    <w:div w:id="545214115">
                      <w:marLeft w:val="0"/>
                      <w:marRight w:val="0"/>
                      <w:marTop w:val="0"/>
                      <w:marBottom w:val="0"/>
                      <w:divBdr>
                        <w:top w:val="single" w:sz="2" w:space="0" w:color="D9D9E3"/>
                        <w:left w:val="single" w:sz="2" w:space="0" w:color="D9D9E3"/>
                        <w:bottom w:val="single" w:sz="2" w:space="0" w:color="D9D9E3"/>
                        <w:right w:val="single" w:sz="2" w:space="0" w:color="D9D9E3"/>
                      </w:divBdr>
                      <w:divsChild>
                        <w:div w:id="1308896910">
                          <w:marLeft w:val="0"/>
                          <w:marRight w:val="0"/>
                          <w:marTop w:val="0"/>
                          <w:marBottom w:val="0"/>
                          <w:divBdr>
                            <w:top w:val="single" w:sz="2" w:space="0" w:color="auto"/>
                            <w:left w:val="single" w:sz="2" w:space="0" w:color="auto"/>
                            <w:bottom w:val="single" w:sz="6" w:space="0" w:color="auto"/>
                            <w:right w:val="single" w:sz="2" w:space="0" w:color="auto"/>
                          </w:divBdr>
                          <w:divsChild>
                            <w:div w:id="990013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680064">
                                  <w:marLeft w:val="0"/>
                                  <w:marRight w:val="0"/>
                                  <w:marTop w:val="0"/>
                                  <w:marBottom w:val="0"/>
                                  <w:divBdr>
                                    <w:top w:val="single" w:sz="2" w:space="0" w:color="D9D9E3"/>
                                    <w:left w:val="single" w:sz="2" w:space="0" w:color="D9D9E3"/>
                                    <w:bottom w:val="single" w:sz="2" w:space="0" w:color="D9D9E3"/>
                                    <w:right w:val="single" w:sz="2" w:space="0" w:color="D9D9E3"/>
                                  </w:divBdr>
                                  <w:divsChild>
                                    <w:div w:id="262111073">
                                      <w:marLeft w:val="0"/>
                                      <w:marRight w:val="0"/>
                                      <w:marTop w:val="0"/>
                                      <w:marBottom w:val="0"/>
                                      <w:divBdr>
                                        <w:top w:val="single" w:sz="2" w:space="0" w:color="D9D9E3"/>
                                        <w:left w:val="single" w:sz="2" w:space="0" w:color="D9D9E3"/>
                                        <w:bottom w:val="single" w:sz="2" w:space="0" w:color="D9D9E3"/>
                                        <w:right w:val="single" w:sz="2" w:space="0" w:color="D9D9E3"/>
                                      </w:divBdr>
                                      <w:divsChild>
                                        <w:div w:id="709495953">
                                          <w:marLeft w:val="0"/>
                                          <w:marRight w:val="0"/>
                                          <w:marTop w:val="0"/>
                                          <w:marBottom w:val="0"/>
                                          <w:divBdr>
                                            <w:top w:val="single" w:sz="2" w:space="0" w:color="D9D9E3"/>
                                            <w:left w:val="single" w:sz="2" w:space="0" w:color="D9D9E3"/>
                                            <w:bottom w:val="single" w:sz="2" w:space="0" w:color="D9D9E3"/>
                                            <w:right w:val="single" w:sz="2" w:space="0" w:color="D9D9E3"/>
                                          </w:divBdr>
                                          <w:divsChild>
                                            <w:div w:id="958224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57834750">
          <w:marLeft w:val="0"/>
          <w:marRight w:val="0"/>
          <w:marTop w:val="0"/>
          <w:marBottom w:val="0"/>
          <w:divBdr>
            <w:top w:val="none" w:sz="0" w:space="0" w:color="auto"/>
            <w:left w:val="none" w:sz="0" w:space="0" w:color="auto"/>
            <w:bottom w:val="none" w:sz="0" w:space="0" w:color="auto"/>
            <w:right w:val="none" w:sz="0" w:space="0" w:color="auto"/>
          </w:divBdr>
          <w:divsChild>
            <w:div w:id="1581014832">
              <w:marLeft w:val="0"/>
              <w:marRight w:val="0"/>
              <w:marTop w:val="0"/>
              <w:marBottom w:val="0"/>
              <w:divBdr>
                <w:top w:val="single" w:sz="2" w:space="0" w:color="D9D9E3"/>
                <w:left w:val="single" w:sz="2" w:space="0" w:color="D9D9E3"/>
                <w:bottom w:val="single" w:sz="2" w:space="0" w:color="D9D9E3"/>
                <w:right w:val="single" w:sz="2" w:space="0" w:color="D9D9E3"/>
              </w:divBdr>
              <w:divsChild>
                <w:div w:id="448010304">
                  <w:marLeft w:val="0"/>
                  <w:marRight w:val="0"/>
                  <w:marTop w:val="0"/>
                  <w:marBottom w:val="0"/>
                  <w:divBdr>
                    <w:top w:val="single" w:sz="2" w:space="0" w:color="D9D9E3"/>
                    <w:left w:val="single" w:sz="2" w:space="0" w:color="D9D9E3"/>
                    <w:bottom w:val="single" w:sz="2" w:space="0" w:color="D9D9E3"/>
                    <w:right w:val="single" w:sz="2" w:space="0" w:color="D9D9E3"/>
                  </w:divBdr>
                  <w:divsChild>
                    <w:div w:id="326251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5698376">
      <w:bodyDiv w:val="1"/>
      <w:marLeft w:val="0"/>
      <w:marRight w:val="0"/>
      <w:marTop w:val="0"/>
      <w:marBottom w:val="0"/>
      <w:divBdr>
        <w:top w:val="none" w:sz="0" w:space="0" w:color="auto"/>
        <w:left w:val="none" w:sz="0" w:space="0" w:color="auto"/>
        <w:bottom w:val="none" w:sz="0" w:space="0" w:color="auto"/>
        <w:right w:val="none" w:sz="0" w:space="0" w:color="auto"/>
      </w:divBdr>
      <w:divsChild>
        <w:div w:id="1396929976">
          <w:marLeft w:val="0"/>
          <w:marRight w:val="0"/>
          <w:marTop w:val="0"/>
          <w:marBottom w:val="0"/>
          <w:divBdr>
            <w:top w:val="single" w:sz="2" w:space="0" w:color="D9D9E3"/>
            <w:left w:val="single" w:sz="2" w:space="0" w:color="D9D9E3"/>
            <w:bottom w:val="single" w:sz="2" w:space="0" w:color="D9D9E3"/>
            <w:right w:val="single" w:sz="2" w:space="0" w:color="D9D9E3"/>
          </w:divBdr>
          <w:divsChild>
            <w:div w:id="943149354">
              <w:marLeft w:val="0"/>
              <w:marRight w:val="0"/>
              <w:marTop w:val="0"/>
              <w:marBottom w:val="0"/>
              <w:divBdr>
                <w:top w:val="single" w:sz="2" w:space="0" w:color="D9D9E3"/>
                <w:left w:val="single" w:sz="2" w:space="0" w:color="D9D9E3"/>
                <w:bottom w:val="single" w:sz="2" w:space="0" w:color="D9D9E3"/>
                <w:right w:val="single" w:sz="2" w:space="0" w:color="D9D9E3"/>
              </w:divBdr>
              <w:divsChild>
                <w:div w:id="523642077">
                  <w:marLeft w:val="0"/>
                  <w:marRight w:val="0"/>
                  <w:marTop w:val="0"/>
                  <w:marBottom w:val="0"/>
                  <w:divBdr>
                    <w:top w:val="single" w:sz="2" w:space="0" w:color="D9D9E3"/>
                    <w:left w:val="single" w:sz="2" w:space="0" w:color="D9D9E3"/>
                    <w:bottom w:val="single" w:sz="2" w:space="0" w:color="D9D9E3"/>
                    <w:right w:val="single" w:sz="2" w:space="0" w:color="D9D9E3"/>
                  </w:divBdr>
                  <w:divsChild>
                    <w:div w:id="889538162">
                      <w:marLeft w:val="0"/>
                      <w:marRight w:val="0"/>
                      <w:marTop w:val="0"/>
                      <w:marBottom w:val="0"/>
                      <w:divBdr>
                        <w:top w:val="single" w:sz="2" w:space="0" w:color="D9D9E3"/>
                        <w:left w:val="single" w:sz="2" w:space="0" w:color="D9D9E3"/>
                        <w:bottom w:val="single" w:sz="2" w:space="0" w:color="D9D9E3"/>
                        <w:right w:val="single" w:sz="2" w:space="0" w:color="D9D9E3"/>
                      </w:divBdr>
                      <w:divsChild>
                        <w:div w:id="1254977665">
                          <w:marLeft w:val="0"/>
                          <w:marRight w:val="0"/>
                          <w:marTop w:val="0"/>
                          <w:marBottom w:val="0"/>
                          <w:divBdr>
                            <w:top w:val="single" w:sz="2" w:space="0" w:color="auto"/>
                            <w:left w:val="single" w:sz="2" w:space="0" w:color="auto"/>
                            <w:bottom w:val="single" w:sz="6" w:space="0" w:color="auto"/>
                            <w:right w:val="single" w:sz="2" w:space="0" w:color="auto"/>
                          </w:divBdr>
                          <w:divsChild>
                            <w:div w:id="19988769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595944">
                                  <w:marLeft w:val="0"/>
                                  <w:marRight w:val="0"/>
                                  <w:marTop w:val="0"/>
                                  <w:marBottom w:val="0"/>
                                  <w:divBdr>
                                    <w:top w:val="single" w:sz="2" w:space="0" w:color="D9D9E3"/>
                                    <w:left w:val="single" w:sz="2" w:space="0" w:color="D9D9E3"/>
                                    <w:bottom w:val="single" w:sz="2" w:space="0" w:color="D9D9E3"/>
                                    <w:right w:val="single" w:sz="2" w:space="0" w:color="D9D9E3"/>
                                  </w:divBdr>
                                  <w:divsChild>
                                    <w:div w:id="1096095214">
                                      <w:marLeft w:val="0"/>
                                      <w:marRight w:val="0"/>
                                      <w:marTop w:val="0"/>
                                      <w:marBottom w:val="0"/>
                                      <w:divBdr>
                                        <w:top w:val="single" w:sz="2" w:space="0" w:color="D9D9E3"/>
                                        <w:left w:val="single" w:sz="2" w:space="0" w:color="D9D9E3"/>
                                        <w:bottom w:val="single" w:sz="2" w:space="0" w:color="D9D9E3"/>
                                        <w:right w:val="single" w:sz="2" w:space="0" w:color="D9D9E3"/>
                                      </w:divBdr>
                                      <w:divsChild>
                                        <w:div w:id="1812480099">
                                          <w:marLeft w:val="0"/>
                                          <w:marRight w:val="0"/>
                                          <w:marTop w:val="0"/>
                                          <w:marBottom w:val="0"/>
                                          <w:divBdr>
                                            <w:top w:val="single" w:sz="2" w:space="0" w:color="D9D9E3"/>
                                            <w:left w:val="single" w:sz="2" w:space="0" w:color="D9D9E3"/>
                                            <w:bottom w:val="single" w:sz="2" w:space="0" w:color="D9D9E3"/>
                                            <w:right w:val="single" w:sz="2" w:space="0" w:color="D9D9E3"/>
                                          </w:divBdr>
                                          <w:divsChild>
                                            <w:div w:id="15257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4133672">
          <w:marLeft w:val="0"/>
          <w:marRight w:val="0"/>
          <w:marTop w:val="0"/>
          <w:marBottom w:val="0"/>
          <w:divBdr>
            <w:top w:val="none" w:sz="0" w:space="0" w:color="auto"/>
            <w:left w:val="none" w:sz="0" w:space="0" w:color="auto"/>
            <w:bottom w:val="none" w:sz="0" w:space="0" w:color="auto"/>
            <w:right w:val="none" w:sz="0" w:space="0" w:color="auto"/>
          </w:divBdr>
          <w:divsChild>
            <w:div w:id="630599227">
              <w:marLeft w:val="0"/>
              <w:marRight w:val="0"/>
              <w:marTop w:val="0"/>
              <w:marBottom w:val="0"/>
              <w:divBdr>
                <w:top w:val="single" w:sz="2" w:space="0" w:color="D9D9E3"/>
                <w:left w:val="single" w:sz="2" w:space="0" w:color="D9D9E3"/>
                <w:bottom w:val="single" w:sz="2" w:space="0" w:color="D9D9E3"/>
                <w:right w:val="single" w:sz="2" w:space="0" w:color="D9D9E3"/>
              </w:divBdr>
              <w:divsChild>
                <w:div w:id="522327246">
                  <w:marLeft w:val="0"/>
                  <w:marRight w:val="0"/>
                  <w:marTop w:val="0"/>
                  <w:marBottom w:val="0"/>
                  <w:divBdr>
                    <w:top w:val="single" w:sz="2" w:space="0" w:color="D9D9E3"/>
                    <w:left w:val="single" w:sz="2" w:space="0" w:color="D9D9E3"/>
                    <w:bottom w:val="single" w:sz="2" w:space="0" w:color="D9D9E3"/>
                    <w:right w:val="single" w:sz="2" w:space="0" w:color="D9D9E3"/>
                  </w:divBdr>
                  <w:divsChild>
                    <w:div w:id="1166702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ex@derafsha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Derafshan</dc:creator>
  <cp:keywords/>
  <dc:description/>
  <cp:lastModifiedBy>Alex Derafshan</cp:lastModifiedBy>
  <cp:revision>4</cp:revision>
  <dcterms:created xsi:type="dcterms:W3CDTF">2023-08-15T17:23:00Z</dcterms:created>
  <dcterms:modified xsi:type="dcterms:W3CDTF">2023-11-10T21:29:00Z</dcterms:modified>
</cp:coreProperties>
</file>