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C2B30" w14:textId="77777777" w:rsidR="005D6D99" w:rsidRPr="00796B7D" w:rsidRDefault="005D6D99" w:rsidP="005D61B2">
      <w:pPr>
        <w:pStyle w:val="Heading1"/>
        <w:jc w:val="center"/>
      </w:pPr>
    </w:p>
    <w:p w14:paraId="638ACC8F" w14:textId="77777777" w:rsidR="005D6D99" w:rsidRPr="00796B7D" w:rsidRDefault="005D6D99" w:rsidP="005D61B2">
      <w:pPr>
        <w:pStyle w:val="Heading1"/>
        <w:jc w:val="center"/>
      </w:pPr>
    </w:p>
    <w:p w14:paraId="00000001" w14:textId="500178F9" w:rsidR="006D7530" w:rsidRPr="00796B7D" w:rsidRDefault="00000000" w:rsidP="005D61B2">
      <w:pPr>
        <w:pStyle w:val="Heading1"/>
        <w:jc w:val="center"/>
      </w:pPr>
      <w:bookmarkStart w:id="0" w:name="_Toc221012584"/>
      <w:r w:rsidRPr="00796B7D">
        <w:t>Decision-Making and Governance</w:t>
      </w:r>
      <w:bookmarkEnd w:id="0"/>
    </w:p>
    <w:p w14:paraId="18B53F0A" w14:textId="77777777" w:rsidR="005D61B2" w:rsidRPr="00796B7D" w:rsidRDefault="005D61B2" w:rsidP="005D61B2">
      <w:pPr>
        <w:pStyle w:val="Heading3"/>
        <w:jc w:val="center"/>
      </w:pPr>
      <w:bookmarkStart w:id="1" w:name="_7z9oxssgzp8f" w:colFirst="0" w:colLast="0"/>
      <w:bookmarkEnd w:id="1"/>
    </w:p>
    <w:p w14:paraId="7C40195D" w14:textId="77777777" w:rsidR="005D61B2" w:rsidRPr="00796B7D" w:rsidRDefault="005D61B2" w:rsidP="005D61B2">
      <w:pPr>
        <w:pStyle w:val="Heading3"/>
        <w:jc w:val="center"/>
      </w:pPr>
      <w:bookmarkStart w:id="2" w:name="_Toc221012585"/>
      <w:r w:rsidRPr="00796B7D">
        <w:t>Jonathan Wong</w:t>
      </w:r>
      <w:bookmarkEnd w:id="2"/>
    </w:p>
    <w:p w14:paraId="421A0C38" w14:textId="77777777" w:rsidR="005D61B2" w:rsidRPr="00796B7D" w:rsidRDefault="005D61B2" w:rsidP="005D61B2">
      <w:pPr>
        <w:pStyle w:val="Heading3"/>
        <w:jc w:val="center"/>
      </w:pPr>
      <w:bookmarkStart w:id="3" w:name="_Toc221012586"/>
      <w:proofErr w:type="spellStart"/>
      <w:r w:rsidRPr="00796B7D">
        <w:t>CloudPedagogy</w:t>
      </w:r>
      <w:bookmarkEnd w:id="3"/>
      <w:proofErr w:type="spellEnd"/>
    </w:p>
    <w:p w14:paraId="7C539323" w14:textId="77777777" w:rsidR="005D61B2" w:rsidRPr="00796B7D" w:rsidRDefault="005D61B2" w:rsidP="005D61B2">
      <w:pPr>
        <w:pStyle w:val="Heading3"/>
        <w:jc w:val="center"/>
      </w:pPr>
    </w:p>
    <w:p w14:paraId="2D409AE7" w14:textId="77777777" w:rsidR="005D61B2" w:rsidRPr="00796B7D" w:rsidRDefault="005D61B2" w:rsidP="005D61B2">
      <w:pPr>
        <w:pStyle w:val="Heading3"/>
        <w:jc w:val="center"/>
      </w:pPr>
      <w:bookmarkStart w:id="4" w:name="_Toc221012587"/>
      <w:r w:rsidRPr="00796B7D">
        <w:t>Version 1.0</w:t>
      </w:r>
      <w:bookmarkEnd w:id="4"/>
    </w:p>
    <w:p w14:paraId="22836D0E" w14:textId="77777777" w:rsidR="005D61B2" w:rsidRPr="00796B7D" w:rsidRDefault="005D61B2" w:rsidP="005D61B2">
      <w:pPr>
        <w:pStyle w:val="Heading3"/>
        <w:jc w:val="center"/>
      </w:pPr>
      <w:bookmarkStart w:id="5" w:name="_Toc221012588"/>
      <w:r w:rsidRPr="00796B7D">
        <w:t>2026</w:t>
      </w:r>
      <w:bookmarkEnd w:id="5"/>
    </w:p>
    <w:p w14:paraId="3D6D5ACD" w14:textId="77777777" w:rsidR="005D61B2" w:rsidRPr="00796B7D" w:rsidRDefault="005D61B2" w:rsidP="007A20CE">
      <w:pPr>
        <w:pStyle w:val="Heading2"/>
      </w:pPr>
    </w:p>
    <w:p w14:paraId="0B48C0DF" w14:textId="77777777" w:rsidR="005D61B2" w:rsidRPr="00796B7D" w:rsidRDefault="005D61B2" w:rsidP="007A20CE">
      <w:pPr>
        <w:pStyle w:val="Heading2"/>
      </w:pPr>
    </w:p>
    <w:p w14:paraId="254D11EC" w14:textId="77777777" w:rsidR="005D61B2" w:rsidRPr="00796B7D" w:rsidRDefault="005D61B2" w:rsidP="007A20CE">
      <w:pPr>
        <w:pStyle w:val="Heading2"/>
      </w:pPr>
    </w:p>
    <w:p w14:paraId="5D42F237" w14:textId="77777777" w:rsidR="005D61B2" w:rsidRPr="00796B7D" w:rsidRDefault="005D61B2">
      <w:pPr>
        <w:spacing w:before="0" w:after="0"/>
        <w:rPr>
          <w:sz w:val="32"/>
          <w:szCs w:val="32"/>
        </w:rPr>
      </w:pPr>
      <w:r w:rsidRPr="00796B7D">
        <w:br w:type="page"/>
      </w:r>
    </w:p>
    <w:sdt>
      <w:sdtPr>
        <w:rPr>
          <w:rFonts w:ascii="Georgia" w:hAnsi="Georgia"/>
        </w:rPr>
        <w:id w:val="-1516756024"/>
        <w:docPartObj>
          <w:docPartGallery w:val="Table of Contents"/>
          <w:docPartUnique/>
        </w:docPartObj>
      </w:sdtPr>
      <w:sdtEndPr>
        <w:rPr>
          <w:rFonts w:eastAsia="Arial" w:cs="Arial"/>
          <w:noProof/>
          <w:color w:val="auto"/>
          <w:sz w:val="24"/>
          <w:szCs w:val="24"/>
          <w:lang w:val="en" w:eastAsia="en-GB"/>
        </w:rPr>
      </w:sdtEndPr>
      <w:sdtContent>
        <w:p w14:paraId="2BABCEE1" w14:textId="69148204" w:rsidR="00B330D1" w:rsidRPr="00796B7D" w:rsidRDefault="00B330D1">
          <w:pPr>
            <w:pStyle w:val="TOCHeading"/>
            <w:rPr>
              <w:rFonts w:ascii="Georgia" w:hAnsi="Georgia"/>
            </w:rPr>
          </w:pPr>
          <w:r w:rsidRPr="00796B7D">
            <w:rPr>
              <w:rFonts w:ascii="Georgia" w:hAnsi="Georgia"/>
            </w:rPr>
            <w:t>Table of Contents</w:t>
          </w:r>
        </w:p>
        <w:p w14:paraId="09851F15" w14:textId="7F063DD5" w:rsidR="008264B1" w:rsidRDefault="00B330D1">
          <w:pPr>
            <w:pStyle w:val="TOC1"/>
            <w:tabs>
              <w:tab w:val="right" w:leader="dot" w:pos="9350"/>
            </w:tabs>
            <w:rPr>
              <w:rFonts w:eastAsiaTheme="minorEastAsia" w:cstheme="minorBidi"/>
              <w:b w:val="0"/>
              <w:bCs w:val="0"/>
              <w:i w:val="0"/>
              <w:iCs w:val="0"/>
              <w:noProof/>
              <w:kern w:val="2"/>
              <w:lang w:val="en-GB"/>
              <w14:ligatures w14:val="standardContextual"/>
            </w:rPr>
          </w:pPr>
          <w:r w:rsidRPr="00796B7D">
            <w:rPr>
              <w:rFonts w:ascii="Georgia" w:hAnsi="Georgia"/>
              <w:b w:val="0"/>
              <w:bCs w:val="0"/>
            </w:rPr>
            <w:fldChar w:fldCharType="begin"/>
          </w:r>
          <w:r w:rsidRPr="00796B7D">
            <w:rPr>
              <w:rFonts w:ascii="Georgia" w:hAnsi="Georgia"/>
            </w:rPr>
            <w:instrText xml:space="preserve"> TOC \o "1-3" \h \z \u </w:instrText>
          </w:r>
          <w:r w:rsidRPr="00796B7D">
            <w:rPr>
              <w:rFonts w:ascii="Georgia" w:hAnsi="Georgia"/>
              <w:b w:val="0"/>
              <w:bCs w:val="0"/>
            </w:rPr>
            <w:fldChar w:fldCharType="separate"/>
          </w:r>
          <w:hyperlink w:anchor="_Toc221012584" w:history="1">
            <w:r w:rsidR="008264B1" w:rsidRPr="00D62B70">
              <w:rPr>
                <w:rStyle w:val="Hyperlink"/>
                <w:noProof/>
              </w:rPr>
              <w:t>Decision-Making and Governance</w:t>
            </w:r>
            <w:r w:rsidR="008264B1">
              <w:rPr>
                <w:noProof/>
                <w:webHidden/>
              </w:rPr>
              <w:tab/>
            </w:r>
            <w:r w:rsidR="008264B1">
              <w:rPr>
                <w:noProof/>
                <w:webHidden/>
              </w:rPr>
              <w:fldChar w:fldCharType="begin"/>
            </w:r>
            <w:r w:rsidR="008264B1">
              <w:rPr>
                <w:noProof/>
                <w:webHidden/>
              </w:rPr>
              <w:instrText xml:space="preserve"> PAGEREF _Toc221012584 \h </w:instrText>
            </w:r>
            <w:r w:rsidR="008264B1">
              <w:rPr>
                <w:noProof/>
                <w:webHidden/>
              </w:rPr>
            </w:r>
            <w:r w:rsidR="008264B1">
              <w:rPr>
                <w:noProof/>
                <w:webHidden/>
              </w:rPr>
              <w:fldChar w:fldCharType="separate"/>
            </w:r>
            <w:r w:rsidR="008264B1">
              <w:rPr>
                <w:noProof/>
                <w:webHidden/>
              </w:rPr>
              <w:t>1</w:t>
            </w:r>
            <w:r w:rsidR="008264B1">
              <w:rPr>
                <w:noProof/>
                <w:webHidden/>
              </w:rPr>
              <w:fldChar w:fldCharType="end"/>
            </w:r>
          </w:hyperlink>
        </w:p>
        <w:p w14:paraId="53061F07" w14:textId="36F08730"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85" w:history="1">
            <w:r w:rsidRPr="00D62B70">
              <w:rPr>
                <w:rStyle w:val="Hyperlink"/>
                <w:noProof/>
              </w:rPr>
              <w:t>Jonathan Wong</w:t>
            </w:r>
            <w:r>
              <w:rPr>
                <w:noProof/>
                <w:webHidden/>
              </w:rPr>
              <w:tab/>
            </w:r>
            <w:r>
              <w:rPr>
                <w:noProof/>
                <w:webHidden/>
              </w:rPr>
              <w:fldChar w:fldCharType="begin"/>
            </w:r>
            <w:r>
              <w:rPr>
                <w:noProof/>
                <w:webHidden/>
              </w:rPr>
              <w:instrText xml:space="preserve"> PAGEREF _Toc221012585 \h </w:instrText>
            </w:r>
            <w:r>
              <w:rPr>
                <w:noProof/>
                <w:webHidden/>
              </w:rPr>
            </w:r>
            <w:r>
              <w:rPr>
                <w:noProof/>
                <w:webHidden/>
              </w:rPr>
              <w:fldChar w:fldCharType="separate"/>
            </w:r>
            <w:r>
              <w:rPr>
                <w:noProof/>
                <w:webHidden/>
              </w:rPr>
              <w:t>1</w:t>
            </w:r>
            <w:r>
              <w:rPr>
                <w:noProof/>
                <w:webHidden/>
              </w:rPr>
              <w:fldChar w:fldCharType="end"/>
            </w:r>
          </w:hyperlink>
        </w:p>
        <w:p w14:paraId="2CE13B6F" w14:textId="15113235"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86" w:history="1">
            <w:r w:rsidRPr="00D62B70">
              <w:rPr>
                <w:rStyle w:val="Hyperlink"/>
                <w:noProof/>
              </w:rPr>
              <w:t>CloudPedagogy</w:t>
            </w:r>
            <w:r>
              <w:rPr>
                <w:noProof/>
                <w:webHidden/>
              </w:rPr>
              <w:tab/>
            </w:r>
            <w:r>
              <w:rPr>
                <w:noProof/>
                <w:webHidden/>
              </w:rPr>
              <w:fldChar w:fldCharType="begin"/>
            </w:r>
            <w:r>
              <w:rPr>
                <w:noProof/>
                <w:webHidden/>
              </w:rPr>
              <w:instrText xml:space="preserve"> PAGEREF _Toc221012586 \h </w:instrText>
            </w:r>
            <w:r>
              <w:rPr>
                <w:noProof/>
                <w:webHidden/>
              </w:rPr>
            </w:r>
            <w:r>
              <w:rPr>
                <w:noProof/>
                <w:webHidden/>
              </w:rPr>
              <w:fldChar w:fldCharType="separate"/>
            </w:r>
            <w:r>
              <w:rPr>
                <w:noProof/>
                <w:webHidden/>
              </w:rPr>
              <w:t>1</w:t>
            </w:r>
            <w:r>
              <w:rPr>
                <w:noProof/>
                <w:webHidden/>
              </w:rPr>
              <w:fldChar w:fldCharType="end"/>
            </w:r>
          </w:hyperlink>
        </w:p>
        <w:p w14:paraId="57B1CB18" w14:textId="7F97D69D"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87" w:history="1">
            <w:r w:rsidRPr="00D62B70">
              <w:rPr>
                <w:rStyle w:val="Hyperlink"/>
                <w:noProof/>
              </w:rPr>
              <w:t>Version 1.0</w:t>
            </w:r>
            <w:r>
              <w:rPr>
                <w:noProof/>
                <w:webHidden/>
              </w:rPr>
              <w:tab/>
            </w:r>
            <w:r>
              <w:rPr>
                <w:noProof/>
                <w:webHidden/>
              </w:rPr>
              <w:fldChar w:fldCharType="begin"/>
            </w:r>
            <w:r>
              <w:rPr>
                <w:noProof/>
                <w:webHidden/>
              </w:rPr>
              <w:instrText xml:space="preserve"> PAGEREF _Toc221012587 \h </w:instrText>
            </w:r>
            <w:r>
              <w:rPr>
                <w:noProof/>
                <w:webHidden/>
              </w:rPr>
            </w:r>
            <w:r>
              <w:rPr>
                <w:noProof/>
                <w:webHidden/>
              </w:rPr>
              <w:fldChar w:fldCharType="separate"/>
            </w:r>
            <w:r>
              <w:rPr>
                <w:noProof/>
                <w:webHidden/>
              </w:rPr>
              <w:t>1</w:t>
            </w:r>
            <w:r>
              <w:rPr>
                <w:noProof/>
                <w:webHidden/>
              </w:rPr>
              <w:fldChar w:fldCharType="end"/>
            </w:r>
          </w:hyperlink>
        </w:p>
        <w:p w14:paraId="5AC93348" w14:textId="38520F45"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88" w:history="1">
            <w:r w:rsidRPr="00D62B70">
              <w:rPr>
                <w:rStyle w:val="Hyperlink"/>
                <w:noProof/>
              </w:rPr>
              <w:t>2026</w:t>
            </w:r>
            <w:r>
              <w:rPr>
                <w:noProof/>
                <w:webHidden/>
              </w:rPr>
              <w:tab/>
            </w:r>
            <w:r>
              <w:rPr>
                <w:noProof/>
                <w:webHidden/>
              </w:rPr>
              <w:fldChar w:fldCharType="begin"/>
            </w:r>
            <w:r>
              <w:rPr>
                <w:noProof/>
                <w:webHidden/>
              </w:rPr>
              <w:instrText xml:space="preserve"> PAGEREF _Toc221012588 \h </w:instrText>
            </w:r>
            <w:r>
              <w:rPr>
                <w:noProof/>
                <w:webHidden/>
              </w:rPr>
            </w:r>
            <w:r>
              <w:rPr>
                <w:noProof/>
                <w:webHidden/>
              </w:rPr>
              <w:fldChar w:fldCharType="separate"/>
            </w:r>
            <w:r>
              <w:rPr>
                <w:noProof/>
                <w:webHidden/>
              </w:rPr>
              <w:t>1</w:t>
            </w:r>
            <w:r>
              <w:rPr>
                <w:noProof/>
                <w:webHidden/>
              </w:rPr>
              <w:fldChar w:fldCharType="end"/>
            </w:r>
          </w:hyperlink>
        </w:p>
        <w:p w14:paraId="73C129A5" w14:textId="1A7BDFA4" w:rsidR="008264B1" w:rsidRDefault="008264B1">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589" w:history="1">
            <w:r w:rsidRPr="00D62B70">
              <w:rPr>
                <w:rStyle w:val="Hyperlink"/>
                <w:noProof/>
              </w:rPr>
              <w:t>Introduction</w:t>
            </w:r>
            <w:r>
              <w:rPr>
                <w:noProof/>
                <w:webHidden/>
              </w:rPr>
              <w:tab/>
            </w:r>
            <w:r>
              <w:rPr>
                <w:noProof/>
                <w:webHidden/>
              </w:rPr>
              <w:fldChar w:fldCharType="begin"/>
            </w:r>
            <w:r>
              <w:rPr>
                <w:noProof/>
                <w:webHidden/>
              </w:rPr>
              <w:instrText xml:space="preserve"> PAGEREF _Toc221012589 \h </w:instrText>
            </w:r>
            <w:r>
              <w:rPr>
                <w:noProof/>
                <w:webHidden/>
              </w:rPr>
            </w:r>
            <w:r>
              <w:rPr>
                <w:noProof/>
                <w:webHidden/>
              </w:rPr>
              <w:fldChar w:fldCharType="separate"/>
            </w:r>
            <w:r>
              <w:rPr>
                <w:noProof/>
                <w:webHidden/>
              </w:rPr>
              <w:t>4</w:t>
            </w:r>
            <w:r>
              <w:rPr>
                <w:noProof/>
                <w:webHidden/>
              </w:rPr>
              <w:fldChar w:fldCharType="end"/>
            </w:r>
          </w:hyperlink>
        </w:p>
        <w:p w14:paraId="54678CA3" w14:textId="417372E0"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90" w:history="1">
            <w:r w:rsidRPr="00D62B70">
              <w:rPr>
                <w:rStyle w:val="Hyperlink"/>
                <w:noProof/>
              </w:rPr>
              <w:t>Purpose of This Book</w:t>
            </w:r>
            <w:r>
              <w:rPr>
                <w:noProof/>
                <w:webHidden/>
              </w:rPr>
              <w:tab/>
            </w:r>
            <w:r>
              <w:rPr>
                <w:noProof/>
                <w:webHidden/>
              </w:rPr>
              <w:fldChar w:fldCharType="begin"/>
            </w:r>
            <w:r>
              <w:rPr>
                <w:noProof/>
                <w:webHidden/>
              </w:rPr>
              <w:instrText xml:space="preserve"> PAGEREF _Toc221012590 \h </w:instrText>
            </w:r>
            <w:r>
              <w:rPr>
                <w:noProof/>
                <w:webHidden/>
              </w:rPr>
            </w:r>
            <w:r>
              <w:rPr>
                <w:noProof/>
                <w:webHidden/>
              </w:rPr>
              <w:fldChar w:fldCharType="separate"/>
            </w:r>
            <w:r>
              <w:rPr>
                <w:noProof/>
                <w:webHidden/>
              </w:rPr>
              <w:t>4</w:t>
            </w:r>
            <w:r>
              <w:rPr>
                <w:noProof/>
                <w:webHidden/>
              </w:rPr>
              <w:fldChar w:fldCharType="end"/>
            </w:r>
          </w:hyperlink>
        </w:p>
        <w:p w14:paraId="238B200F" w14:textId="1B8BFA01"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91" w:history="1">
            <w:r w:rsidRPr="00D62B70">
              <w:rPr>
                <w:rStyle w:val="Hyperlink"/>
                <w:noProof/>
              </w:rPr>
              <w:t>Governance as Enabler</w:t>
            </w:r>
            <w:r>
              <w:rPr>
                <w:noProof/>
                <w:webHidden/>
              </w:rPr>
              <w:tab/>
            </w:r>
            <w:r>
              <w:rPr>
                <w:noProof/>
                <w:webHidden/>
              </w:rPr>
              <w:fldChar w:fldCharType="begin"/>
            </w:r>
            <w:r>
              <w:rPr>
                <w:noProof/>
                <w:webHidden/>
              </w:rPr>
              <w:instrText xml:space="preserve"> PAGEREF _Toc221012591 \h </w:instrText>
            </w:r>
            <w:r>
              <w:rPr>
                <w:noProof/>
                <w:webHidden/>
              </w:rPr>
            </w:r>
            <w:r>
              <w:rPr>
                <w:noProof/>
                <w:webHidden/>
              </w:rPr>
              <w:fldChar w:fldCharType="separate"/>
            </w:r>
            <w:r>
              <w:rPr>
                <w:noProof/>
                <w:webHidden/>
              </w:rPr>
              <w:t>5</w:t>
            </w:r>
            <w:r>
              <w:rPr>
                <w:noProof/>
                <w:webHidden/>
              </w:rPr>
              <w:fldChar w:fldCharType="end"/>
            </w:r>
          </w:hyperlink>
        </w:p>
        <w:p w14:paraId="2B59A6EF" w14:textId="6FDE8069" w:rsidR="008264B1" w:rsidRDefault="008264B1">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592" w:history="1">
            <w:r w:rsidRPr="00D62B70">
              <w:rPr>
                <w:rStyle w:val="Hyperlink"/>
                <w:noProof/>
              </w:rPr>
              <w:t>Position Within the AI Capability Framework</w:t>
            </w:r>
            <w:r>
              <w:rPr>
                <w:noProof/>
                <w:webHidden/>
              </w:rPr>
              <w:tab/>
            </w:r>
            <w:r>
              <w:rPr>
                <w:noProof/>
                <w:webHidden/>
              </w:rPr>
              <w:fldChar w:fldCharType="begin"/>
            </w:r>
            <w:r>
              <w:rPr>
                <w:noProof/>
                <w:webHidden/>
              </w:rPr>
              <w:instrText xml:space="preserve"> PAGEREF _Toc221012592 \h </w:instrText>
            </w:r>
            <w:r>
              <w:rPr>
                <w:noProof/>
                <w:webHidden/>
              </w:rPr>
            </w:r>
            <w:r>
              <w:rPr>
                <w:noProof/>
                <w:webHidden/>
              </w:rPr>
              <w:fldChar w:fldCharType="separate"/>
            </w:r>
            <w:r>
              <w:rPr>
                <w:noProof/>
                <w:webHidden/>
              </w:rPr>
              <w:t>7</w:t>
            </w:r>
            <w:r>
              <w:rPr>
                <w:noProof/>
                <w:webHidden/>
              </w:rPr>
              <w:fldChar w:fldCharType="end"/>
            </w:r>
          </w:hyperlink>
        </w:p>
        <w:p w14:paraId="2965DD3E" w14:textId="2F67AE4A"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93" w:history="1">
            <w:r w:rsidRPr="00D62B70">
              <w:rPr>
                <w:rStyle w:val="Hyperlink"/>
                <w:noProof/>
              </w:rPr>
              <w:t>Governance as a Capability Domain</w:t>
            </w:r>
            <w:r>
              <w:rPr>
                <w:noProof/>
                <w:webHidden/>
              </w:rPr>
              <w:tab/>
            </w:r>
            <w:r>
              <w:rPr>
                <w:noProof/>
                <w:webHidden/>
              </w:rPr>
              <w:fldChar w:fldCharType="begin"/>
            </w:r>
            <w:r>
              <w:rPr>
                <w:noProof/>
                <w:webHidden/>
              </w:rPr>
              <w:instrText xml:space="preserve"> PAGEREF _Toc221012593 \h </w:instrText>
            </w:r>
            <w:r>
              <w:rPr>
                <w:noProof/>
                <w:webHidden/>
              </w:rPr>
            </w:r>
            <w:r>
              <w:rPr>
                <w:noProof/>
                <w:webHidden/>
              </w:rPr>
              <w:fldChar w:fldCharType="separate"/>
            </w:r>
            <w:r>
              <w:rPr>
                <w:noProof/>
                <w:webHidden/>
              </w:rPr>
              <w:t>7</w:t>
            </w:r>
            <w:r>
              <w:rPr>
                <w:noProof/>
                <w:webHidden/>
              </w:rPr>
              <w:fldChar w:fldCharType="end"/>
            </w:r>
          </w:hyperlink>
        </w:p>
        <w:p w14:paraId="43E552C3" w14:textId="133DF8D2"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94" w:history="1">
            <w:r w:rsidRPr="00D62B70">
              <w:rPr>
                <w:rStyle w:val="Hyperlink"/>
                <w:noProof/>
              </w:rPr>
              <w:t>Dependencies on Other Domains</w:t>
            </w:r>
            <w:r>
              <w:rPr>
                <w:noProof/>
                <w:webHidden/>
              </w:rPr>
              <w:tab/>
            </w:r>
            <w:r>
              <w:rPr>
                <w:noProof/>
                <w:webHidden/>
              </w:rPr>
              <w:fldChar w:fldCharType="begin"/>
            </w:r>
            <w:r>
              <w:rPr>
                <w:noProof/>
                <w:webHidden/>
              </w:rPr>
              <w:instrText xml:space="preserve"> PAGEREF _Toc221012594 \h </w:instrText>
            </w:r>
            <w:r>
              <w:rPr>
                <w:noProof/>
                <w:webHidden/>
              </w:rPr>
            </w:r>
            <w:r>
              <w:rPr>
                <w:noProof/>
                <w:webHidden/>
              </w:rPr>
              <w:fldChar w:fldCharType="separate"/>
            </w:r>
            <w:r>
              <w:rPr>
                <w:noProof/>
                <w:webHidden/>
              </w:rPr>
              <w:t>8</w:t>
            </w:r>
            <w:r>
              <w:rPr>
                <w:noProof/>
                <w:webHidden/>
              </w:rPr>
              <w:fldChar w:fldCharType="end"/>
            </w:r>
          </w:hyperlink>
        </w:p>
        <w:p w14:paraId="4FA4E85E" w14:textId="60E78729"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95" w:history="1">
            <w:r w:rsidRPr="00D62B70">
              <w:rPr>
                <w:rStyle w:val="Hyperlink"/>
                <w:noProof/>
              </w:rPr>
              <w:t>Governance as an Integrative Capability</w:t>
            </w:r>
            <w:r>
              <w:rPr>
                <w:noProof/>
                <w:webHidden/>
              </w:rPr>
              <w:tab/>
            </w:r>
            <w:r>
              <w:rPr>
                <w:noProof/>
                <w:webHidden/>
              </w:rPr>
              <w:fldChar w:fldCharType="begin"/>
            </w:r>
            <w:r>
              <w:rPr>
                <w:noProof/>
                <w:webHidden/>
              </w:rPr>
              <w:instrText xml:space="preserve"> PAGEREF _Toc221012595 \h </w:instrText>
            </w:r>
            <w:r>
              <w:rPr>
                <w:noProof/>
                <w:webHidden/>
              </w:rPr>
            </w:r>
            <w:r>
              <w:rPr>
                <w:noProof/>
                <w:webHidden/>
              </w:rPr>
              <w:fldChar w:fldCharType="separate"/>
            </w:r>
            <w:r>
              <w:rPr>
                <w:noProof/>
                <w:webHidden/>
              </w:rPr>
              <w:t>11</w:t>
            </w:r>
            <w:r>
              <w:rPr>
                <w:noProof/>
                <w:webHidden/>
              </w:rPr>
              <w:fldChar w:fldCharType="end"/>
            </w:r>
          </w:hyperlink>
        </w:p>
        <w:p w14:paraId="04733CB6" w14:textId="2D0A6F69" w:rsidR="008264B1" w:rsidRDefault="008264B1">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596" w:history="1">
            <w:r w:rsidRPr="00D62B70">
              <w:rPr>
                <w:rStyle w:val="Hyperlink"/>
                <w:noProof/>
              </w:rPr>
              <w:t>Defining Decision-Making and Governance Capability</w:t>
            </w:r>
            <w:r>
              <w:rPr>
                <w:noProof/>
                <w:webHidden/>
              </w:rPr>
              <w:tab/>
            </w:r>
            <w:r>
              <w:rPr>
                <w:noProof/>
                <w:webHidden/>
              </w:rPr>
              <w:fldChar w:fldCharType="begin"/>
            </w:r>
            <w:r>
              <w:rPr>
                <w:noProof/>
                <w:webHidden/>
              </w:rPr>
              <w:instrText xml:space="preserve"> PAGEREF _Toc221012596 \h </w:instrText>
            </w:r>
            <w:r>
              <w:rPr>
                <w:noProof/>
                <w:webHidden/>
              </w:rPr>
            </w:r>
            <w:r>
              <w:rPr>
                <w:noProof/>
                <w:webHidden/>
              </w:rPr>
              <w:fldChar w:fldCharType="separate"/>
            </w:r>
            <w:r>
              <w:rPr>
                <w:noProof/>
                <w:webHidden/>
              </w:rPr>
              <w:t>11</w:t>
            </w:r>
            <w:r>
              <w:rPr>
                <w:noProof/>
                <w:webHidden/>
              </w:rPr>
              <w:fldChar w:fldCharType="end"/>
            </w:r>
          </w:hyperlink>
        </w:p>
        <w:p w14:paraId="53ECCE6F" w14:textId="7F0BBB33"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97" w:history="1">
            <w:r w:rsidRPr="00D62B70">
              <w:rPr>
                <w:rStyle w:val="Hyperlink"/>
                <w:noProof/>
              </w:rPr>
              <w:t>What Governance Capability Entails</w:t>
            </w:r>
            <w:r>
              <w:rPr>
                <w:noProof/>
                <w:webHidden/>
              </w:rPr>
              <w:tab/>
            </w:r>
            <w:r>
              <w:rPr>
                <w:noProof/>
                <w:webHidden/>
              </w:rPr>
              <w:fldChar w:fldCharType="begin"/>
            </w:r>
            <w:r>
              <w:rPr>
                <w:noProof/>
                <w:webHidden/>
              </w:rPr>
              <w:instrText xml:space="preserve"> PAGEREF _Toc221012597 \h </w:instrText>
            </w:r>
            <w:r>
              <w:rPr>
                <w:noProof/>
                <w:webHidden/>
              </w:rPr>
            </w:r>
            <w:r>
              <w:rPr>
                <w:noProof/>
                <w:webHidden/>
              </w:rPr>
              <w:fldChar w:fldCharType="separate"/>
            </w:r>
            <w:r>
              <w:rPr>
                <w:noProof/>
                <w:webHidden/>
              </w:rPr>
              <w:t>11</w:t>
            </w:r>
            <w:r>
              <w:rPr>
                <w:noProof/>
                <w:webHidden/>
              </w:rPr>
              <w:fldChar w:fldCharType="end"/>
            </w:r>
          </w:hyperlink>
        </w:p>
        <w:p w14:paraId="3EB85AA1" w14:textId="3BB282F0"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98" w:history="1">
            <w:r w:rsidRPr="00D62B70">
              <w:rPr>
                <w:rStyle w:val="Hyperlink"/>
                <w:noProof/>
              </w:rPr>
              <w:t>What It Is Not</w:t>
            </w:r>
            <w:r>
              <w:rPr>
                <w:noProof/>
                <w:webHidden/>
              </w:rPr>
              <w:tab/>
            </w:r>
            <w:r>
              <w:rPr>
                <w:noProof/>
                <w:webHidden/>
              </w:rPr>
              <w:fldChar w:fldCharType="begin"/>
            </w:r>
            <w:r>
              <w:rPr>
                <w:noProof/>
                <w:webHidden/>
              </w:rPr>
              <w:instrText xml:space="preserve"> PAGEREF _Toc221012598 \h </w:instrText>
            </w:r>
            <w:r>
              <w:rPr>
                <w:noProof/>
                <w:webHidden/>
              </w:rPr>
            </w:r>
            <w:r>
              <w:rPr>
                <w:noProof/>
                <w:webHidden/>
              </w:rPr>
              <w:fldChar w:fldCharType="separate"/>
            </w:r>
            <w:r>
              <w:rPr>
                <w:noProof/>
                <w:webHidden/>
              </w:rPr>
              <w:t>14</w:t>
            </w:r>
            <w:r>
              <w:rPr>
                <w:noProof/>
                <w:webHidden/>
              </w:rPr>
              <w:fldChar w:fldCharType="end"/>
            </w:r>
          </w:hyperlink>
        </w:p>
        <w:p w14:paraId="4179B851" w14:textId="71A48A4C"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599" w:history="1">
            <w:r w:rsidRPr="00D62B70">
              <w:rPr>
                <w:rStyle w:val="Hyperlink"/>
                <w:noProof/>
              </w:rPr>
              <w:t>Governance as a Living Capability</w:t>
            </w:r>
            <w:r>
              <w:rPr>
                <w:noProof/>
                <w:webHidden/>
              </w:rPr>
              <w:tab/>
            </w:r>
            <w:r>
              <w:rPr>
                <w:noProof/>
                <w:webHidden/>
              </w:rPr>
              <w:fldChar w:fldCharType="begin"/>
            </w:r>
            <w:r>
              <w:rPr>
                <w:noProof/>
                <w:webHidden/>
              </w:rPr>
              <w:instrText xml:space="preserve"> PAGEREF _Toc221012599 \h </w:instrText>
            </w:r>
            <w:r>
              <w:rPr>
                <w:noProof/>
                <w:webHidden/>
              </w:rPr>
            </w:r>
            <w:r>
              <w:rPr>
                <w:noProof/>
                <w:webHidden/>
              </w:rPr>
              <w:fldChar w:fldCharType="separate"/>
            </w:r>
            <w:r>
              <w:rPr>
                <w:noProof/>
                <w:webHidden/>
              </w:rPr>
              <w:t>16</w:t>
            </w:r>
            <w:r>
              <w:rPr>
                <w:noProof/>
                <w:webHidden/>
              </w:rPr>
              <w:fldChar w:fldCharType="end"/>
            </w:r>
          </w:hyperlink>
        </w:p>
        <w:p w14:paraId="75A0CF7E" w14:textId="435C71D4" w:rsidR="008264B1" w:rsidRDefault="008264B1">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600" w:history="1">
            <w:r w:rsidRPr="00D62B70">
              <w:rPr>
                <w:rStyle w:val="Hyperlink"/>
                <w:noProof/>
              </w:rPr>
              <w:t>Decision-Making in Practice</w:t>
            </w:r>
            <w:r>
              <w:rPr>
                <w:noProof/>
                <w:webHidden/>
              </w:rPr>
              <w:tab/>
            </w:r>
            <w:r>
              <w:rPr>
                <w:noProof/>
                <w:webHidden/>
              </w:rPr>
              <w:fldChar w:fldCharType="begin"/>
            </w:r>
            <w:r>
              <w:rPr>
                <w:noProof/>
                <w:webHidden/>
              </w:rPr>
              <w:instrText xml:space="preserve"> PAGEREF _Toc221012600 \h </w:instrText>
            </w:r>
            <w:r>
              <w:rPr>
                <w:noProof/>
                <w:webHidden/>
              </w:rPr>
            </w:r>
            <w:r>
              <w:rPr>
                <w:noProof/>
                <w:webHidden/>
              </w:rPr>
              <w:fldChar w:fldCharType="separate"/>
            </w:r>
            <w:r>
              <w:rPr>
                <w:noProof/>
                <w:webHidden/>
              </w:rPr>
              <w:t>17</w:t>
            </w:r>
            <w:r>
              <w:rPr>
                <w:noProof/>
                <w:webHidden/>
              </w:rPr>
              <w:fldChar w:fldCharType="end"/>
            </w:r>
          </w:hyperlink>
        </w:p>
        <w:p w14:paraId="35450D56" w14:textId="5A6164FB"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01" w:history="1">
            <w:r w:rsidRPr="00D62B70">
              <w:rPr>
                <w:rStyle w:val="Hyperlink"/>
                <w:noProof/>
              </w:rPr>
              <w:t>AI-Supported Decision Flows</w:t>
            </w:r>
            <w:r>
              <w:rPr>
                <w:noProof/>
                <w:webHidden/>
              </w:rPr>
              <w:tab/>
            </w:r>
            <w:r>
              <w:rPr>
                <w:noProof/>
                <w:webHidden/>
              </w:rPr>
              <w:fldChar w:fldCharType="begin"/>
            </w:r>
            <w:r>
              <w:rPr>
                <w:noProof/>
                <w:webHidden/>
              </w:rPr>
              <w:instrText xml:space="preserve"> PAGEREF _Toc221012601 \h </w:instrText>
            </w:r>
            <w:r>
              <w:rPr>
                <w:noProof/>
                <w:webHidden/>
              </w:rPr>
            </w:r>
            <w:r>
              <w:rPr>
                <w:noProof/>
                <w:webHidden/>
              </w:rPr>
              <w:fldChar w:fldCharType="separate"/>
            </w:r>
            <w:r>
              <w:rPr>
                <w:noProof/>
                <w:webHidden/>
              </w:rPr>
              <w:t>17</w:t>
            </w:r>
            <w:r>
              <w:rPr>
                <w:noProof/>
                <w:webHidden/>
              </w:rPr>
              <w:fldChar w:fldCharType="end"/>
            </w:r>
          </w:hyperlink>
        </w:p>
        <w:p w14:paraId="351D59C2" w14:textId="36F86855"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02" w:history="1">
            <w:r w:rsidRPr="00D62B70">
              <w:rPr>
                <w:rStyle w:val="Hyperlink"/>
                <w:noProof/>
              </w:rPr>
              <w:t>Evidence, Traceability, and Accountability</w:t>
            </w:r>
            <w:r>
              <w:rPr>
                <w:noProof/>
                <w:webHidden/>
              </w:rPr>
              <w:tab/>
            </w:r>
            <w:r>
              <w:rPr>
                <w:noProof/>
                <w:webHidden/>
              </w:rPr>
              <w:fldChar w:fldCharType="begin"/>
            </w:r>
            <w:r>
              <w:rPr>
                <w:noProof/>
                <w:webHidden/>
              </w:rPr>
              <w:instrText xml:space="preserve"> PAGEREF _Toc221012602 \h </w:instrText>
            </w:r>
            <w:r>
              <w:rPr>
                <w:noProof/>
                <w:webHidden/>
              </w:rPr>
            </w:r>
            <w:r>
              <w:rPr>
                <w:noProof/>
                <w:webHidden/>
              </w:rPr>
              <w:fldChar w:fldCharType="separate"/>
            </w:r>
            <w:r>
              <w:rPr>
                <w:noProof/>
                <w:webHidden/>
              </w:rPr>
              <w:t>20</w:t>
            </w:r>
            <w:r>
              <w:rPr>
                <w:noProof/>
                <w:webHidden/>
              </w:rPr>
              <w:fldChar w:fldCharType="end"/>
            </w:r>
          </w:hyperlink>
        </w:p>
        <w:p w14:paraId="42094630" w14:textId="5D2A6AF5"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03" w:history="1">
            <w:r w:rsidRPr="00D62B70">
              <w:rPr>
                <w:rStyle w:val="Hyperlink"/>
                <w:noProof/>
              </w:rPr>
              <w:t>Decision-Making as a Capability to Be Maintained</w:t>
            </w:r>
            <w:r>
              <w:rPr>
                <w:noProof/>
                <w:webHidden/>
              </w:rPr>
              <w:tab/>
            </w:r>
            <w:r>
              <w:rPr>
                <w:noProof/>
                <w:webHidden/>
              </w:rPr>
              <w:fldChar w:fldCharType="begin"/>
            </w:r>
            <w:r>
              <w:rPr>
                <w:noProof/>
                <w:webHidden/>
              </w:rPr>
              <w:instrText xml:space="preserve"> PAGEREF _Toc221012603 \h </w:instrText>
            </w:r>
            <w:r>
              <w:rPr>
                <w:noProof/>
                <w:webHidden/>
              </w:rPr>
            </w:r>
            <w:r>
              <w:rPr>
                <w:noProof/>
                <w:webHidden/>
              </w:rPr>
              <w:fldChar w:fldCharType="separate"/>
            </w:r>
            <w:r>
              <w:rPr>
                <w:noProof/>
                <w:webHidden/>
              </w:rPr>
              <w:t>22</w:t>
            </w:r>
            <w:r>
              <w:rPr>
                <w:noProof/>
                <w:webHidden/>
              </w:rPr>
              <w:fldChar w:fldCharType="end"/>
            </w:r>
          </w:hyperlink>
        </w:p>
        <w:p w14:paraId="78D669B0" w14:textId="0C455190" w:rsidR="008264B1" w:rsidRDefault="008264B1">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604" w:history="1">
            <w:r w:rsidRPr="00D62B70">
              <w:rPr>
                <w:rStyle w:val="Hyperlink"/>
                <w:noProof/>
              </w:rPr>
              <w:t>Developing Governance Capability</w:t>
            </w:r>
            <w:r>
              <w:rPr>
                <w:noProof/>
                <w:webHidden/>
              </w:rPr>
              <w:tab/>
            </w:r>
            <w:r>
              <w:rPr>
                <w:noProof/>
                <w:webHidden/>
              </w:rPr>
              <w:fldChar w:fldCharType="begin"/>
            </w:r>
            <w:r>
              <w:rPr>
                <w:noProof/>
                <w:webHidden/>
              </w:rPr>
              <w:instrText xml:space="preserve"> PAGEREF _Toc221012604 \h </w:instrText>
            </w:r>
            <w:r>
              <w:rPr>
                <w:noProof/>
                <w:webHidden/>
              </w:rPr>
            </w:r>
            <w:r>
              <w:rPr>
                <w:noProof/>
                <w:webHidden/>
              </w:rPr>
              <w:fldChar w:fldCharType="separate"/>
            </w:r>
            <w:r>
              <w:rPr>
                <w:noProof/>
                <w:webHidden/>
              </w:rPr>
              <w:t>23</w:t>
            </w:r>
            <w:r>
              <w:rPr>
                <w:noProof/>
                <w:webHidden/>
              </w:rPr>
              <w:fldChar w:fldCharType="end"/>
            </w:r>
          </w:hyperlink>
        </w:p>
        <w:p w14:paraId="54A1855D" w14:textId="7CEEB1CF"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05" w:history="1">
            <w:r w:rsidRPr="00D62B70">
              <w:rPr>
                <w:rStyle w:val="Hyperlink"/>
                <w:noProof/>
              </w:rPr>
              <w:t>Early Governance</w:t>
            </w:r>
            <w:r>
              <w:rPr>
                <w:noProof/>
                <w:webHidden/>
              </w:rPr>
              <w:tab/>
            </w:r>
            <w:r>
              <w:rPr>
                <w:noProof/>
                <w:webHidden/>
              </w:rPr>
              <w:fldChar w:fldCharType="begin"/>
            </w:r>
            <w:r>
              <w:rPr>
                <w:noProof/>
                <w:webHidden/>
              </w:rPr>
              <w:instrText xml:space="preserve"> PAGEREF _Toc221012605 \h </w:instrText>
            </w:r>
            <w:r>
              <w:rPr>
                <w:noProof/>
                <w:webHidden/>
              </w:rPr>
            </w:r>
            <w:r>
              <w:rPr>
                <w:noProof/>
                <w:webHidden/>
              </w:rPr>
              <w:fldChar w:fldCharType="separate"/>
            </w:r>
            <w:r>
              <w:rPr>
                <w:noProof/>
                <w:webHidden/>
              </w:rPr>
              <w:t>23</w:t>
            </w:r>
            <w:r>
              <w:rPr>
                <w:noProof/>
                <w:webHidden/>
              </w:rPr>
              <w:fldChar w:fldCharType="end"/>
            </w:r>
          </w:hyperlink>
        </w:p>
        <w:p w14:paraId="5386275C" w14:textId="3D650F7D"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06" w:history="1">
            <w:r w:rsidRPr="00D62B70">
              <w:rPr>
                <w:rStyle w:val="Hyperlink"/>
                <w:noProof/>
              </w:rPr>
              <w:t>Developing Governance</w:t>
            </w:r>
            <w:r>
              <w:rPr>
                <w:noProof/>
                <w:webHidden/>
              </w:rPr>
              <w:tab/>
            </w:r>
            <w:r>
              <w:rPr>
                <w:noProof/>
                <w:webHidden/>
              </w:rPr>
              <w:fldChar w:fldCharType="begin"/>
            </w:r>
            <w:r>
              <w:rPr>
                <w:noProof/>
                <w:webHidden/>
              </w:rPr>
              <w:instrText xml:space="preserve"> PAGEREF _Toc221012606 \h </w:instrText>
            </w:r>
            <w:r>
              <w:rPr>
                <w:noProof/>
                <w:webHidden/>
              </w:rPr>
            </w:r>
            <w:r>
              <w:rPr>
                <w:noProof/>
                <w:webHidden/>
              </w:rPr>
              <w:fldChar w:fldCharType="separate"/>
            </w:r>
            <w:r>
              <w:rPr>
                <w:noProof/>
                <w:webHidden/>
              </w:rPr>
              <w:t>24</w:t>
            </w:r>
            <w:r>
              <w:rPr>
                <w:noProof/>
                <w:webHidden/>
              </w:rPr>
              <w:fldChar w:fldCharType="end"/>
            </w:r>
          </w:hyperlink>
        </w:p>
        <w:p w14:paraId="5CA0E7CF" w14:textId="07244146"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07" w:history="1">
            <w:r w:rsidRPr="00D62B70">
              <w:rPr>
                <w:rStyle w:val="Hyperlink"/>
                <w:noProof/>
              </w:rPr>
              <w:t>Advanced Governance</w:t>
            </w:r>
            <w:r>
              <w:rPr>
                <w:noProof/>
                <w:webHidden/>
              </w:rPr>
              <w:tab/>
            </w:r>
            <w:r>
              <w:rPr>
                <w:noProof/>
                <w:webHidden/>
              </w:rPr>
              <w:fldChar w:fldCharType="begin"/>
            </w:r>
            <w:r>
              <w:rPr>
                <w:noProof/>
                <w:webHidden/>
              </w:rPr>
              <w:instrText xml:space="preserve"> PAGEREF _Toc221012607 \h </w:instrText>
            </w:r>
            <w:r>
              <w:rPr>
                <w:noProof/>
                <w:webHidden/>
              </w:rPr>
            </w:r>
            <w:r>
              <w:rPr>
                <w:noProof/>
                <w:webHidden/>
              </w:rPr>
              <w:fldChar w:fldCharType="separate"/>
            </w:r>
            <w:r>
              <w:rPr>
                <w:noProof/>
                <w:webHidden/>
              </w:rPr>
              <w:t>26</w:t>
            </w:r>
            <w:r>
              <w:rPr>
                <w:noProof/>
                <w:webHidden/>
              </w:rPr>
              <w:fldChar w:fldCharType="end"/>
            </w:r>
          </w:hyperlink>
        </w:p>
        <w:p w14:paraId="23E9E5EA" w14:textId="44AE7DB0"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08" w:history="1">
            <w:r w:rsidRPr="00D62B70">
              <w:rPr>
                <w:rStyle w:val="Hyperlink"/>
                <w:noProof/>
              </w:rPr>
              <w:t>Governance Capability as Ongoing Work</w:t>
            </w:r>
            <w:r>
              <w:rPr>
                <w:noProof/>
                <w:webHidden/>
              </w:rPr>
              <w:tab/>
            </w:r>
            <w:r>
              <w:rPr>
                <w:noProof/>
                <w:webHidden/>
              </w:rPr>
              <w:fldChar w:fldCharType="begin"/>
            </w:r>
            <w:r>
              <w:rPr>
                <w:noProof/>
                <w:webHidden/>
              </w:rPr>
              <w:instrText xml:space="preserve"> PAGEREF _Toc221012608 \h </w:instrText>
            </w:r>
            <w:r>
              <w:rPr>
                <w:noProof/>
                <w:webHidden/>
              </w:rPr>
            </w:r>
            <w:r>
              <w:rPr>
                <w:noProof/>
                <w:webHidden/>
              </w:rPr>
              <w:fldChar w:fldCharType="separate"/>
            </w:r>
            <w:r>
              <w:rPr>
                <w:noProof/>
                <w:webHidden/>
              </w:rPr>
              <w:t>27</w:t>
            </w:r>
            <w:r>
              <w:rPr>
                <w:noProof/>
                <w:webHidden/>
              </w:rPr>
              <w:fldChar w:fldCharType="end"/>
            </w:r>
          </w:hyperlink>
        </w:p>
        <w:p w14:paraId="5F260332" w14:textId="72F41D6E" w:rsidR="008264B1" w:rsidRDefault="008264B1">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609" w:history="1">
            <w:r w:rsidRPr="00D62B70">
              <w:rPr>
                <w:rStyle w:val="Hyperlink"/>
                <w:noProof/>
              </w:rPr>
              <w:t>Risks and Misalignment</w:t>
            </w:r>
            <w:r>
              <w:rPr>
                <w:noProof/>
                <w:webHidden/>
              </w:rPr>
              <w:tab/>
            </w:r>
            <w:r>
              <w:rPr>
                <w:noProof/>
                <w:webHidden/>
              </w:rPr>
              <w:fldChar w:fldCharType="begin"/>
            </w:r>
            <w:r>
              <w:rPr>
                <w:noProof/>
                <w:webHidden/>
              </w:rPr>
              <w:instrText xml:space="preserve"> PAGEREF _Toc221012609 \h </w:instrText>
            </w:r>
            <w:r>
              <w:rPr>
                <w:noProof/>
                <w:webHidden/>
              </w:rPr>
            </w:r>
            <w:r>
              <w:rPr>
                <w:noProof/>
                <w:webHidden/>
              </w:rPr>
              <w:fldChar w:fldCharType="separate"/>
            </w:r>
            <w:r>
              <w:rPr>
                <w:noProof/>
                <w:webHidden/>
              </w:rPr>
              <w:t>28</w:t>
            </w:r>
            <w:r>
              <w:rPr>
                <w:noProof/>
                <w:webHidden/>
              </w:rPr>
              <w:fldChar w:fldCharType="end"/>
            </w:r>
          </w:hyperlink>
        </w:p>
        <w:p w14:paraId="5055700D" w14:textId="383063CF"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10" w:history="1">
            <w:r w:rsidRPr="00D62B70">
              <w:rPr>
                <w:rStyle w:val="Hyperlink"/>
                <w:noProof/>
              </w:rPr>
              <w:t>Over-Governance</w:t>
            </w:r>
            <w:r>
              <w:rPr>
                <w:noProof/>
                <w:webHidden/>
              </w:rPr>
              <w:tab/>
            </w:r>
            <w:r>
              <w:rPr>
                <w:noProof/>
                <w:webHidden/>
              </w:rPr>
              <w:fldChar w:fldCharType="begin"/>
            </w:r>
            <w:r>
              <w:rPr>
                <w:noProof/>
                <w:webHidden/>
              </w:rPr>
              <w:instrText xml:space="preserve"> PAGEREF _Toc221012610 \h </w:instrText>
            </w:r>
            <w:r>
              <w:rPr>
                <w:noProof/>
                <w:webHidden/>
              </w:rPr>
            </w:r>
            <w:r>
              <w:rPr>
                <w:noProof/>
                <w:webHidden/>
              </w:rPr>
              <w:fldChar w:fldCharType="separate"/>
            </w:r>
            <w:r>
              <w:rPr>
                <w:noProof/>
                <w:webHidden/>
              </w:rPr>
              <w:t>28</w:t>
            </w:r>
            <w:r>
              <w:rPr>
                <w:noProof/>
                <w:webHidden/>
              </w:rPr>
              <w:fldChar w:fldCharType="end"/>
            </w:r>
          </w:hyperlink>
        </w:p>
        <w:p w14:paraId="78B88939" w14:textId="6021FA70"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11" w:history="1">
            <w:r w:rsidRPr="00D62B70">
              <w:rPr>
                <w:rStyle w:val="Hyperlink"/>
                <w:noProof/>
              </w:rPr>
              <w:t>Informal Decision-Making With High Stakes</w:t>
            </w:r>
            <w:r>
              <w:rPr>
                <w:noProof/>
                <w:webHidden/>
              </w:rPr>
              <w:tab/>
            </w:r>
            <w:r>
              <w:rPr>
                <w:noProof/>
                <w:webHidden/>
              </w:rPr>
              <w:fldChar w:fldCharType="begin"/>
            </w:r>
            <w:r>
              <w:rPr>
                <w:noProof/>
                <w:webHidden/>
              </w:rPr>
              <w:instrText xml:space="preserve"> PAGEREF _Toc221012611 \h </w:instrText>
            </w:r>
            <w:r>
              <w:rPr>
                <w:noProof/>
                <w:webHidden/>
              </w:rPr>
            </w:r>
            <w:r>
              <w:rPr>
                <w:noProof/>
                <w:webHidden/>
              </w:rPr>
              <w:fldChar w:fldCharType="separate"/>
            </w:r>
            <w:r>
              <w:rPr>
                <w:noProof/>
                <w:webHidden/>
              </w:rPr>
              <w:t>29</w:t>
            </w:r>
            <w:r>
              <w:rPr>
                <w:noProof/>
                <w:webHidden/>
              </w:rPr>
              <w:fldChar w:fldCharType="end"/>
            </w:r>
          </w:hyperlink>
        </w:p>
        <w:p w14:paraId="5A753C21" w14:textId="4B041D6B"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12" w:history="1">
            <w:r w:rsidRPr="00D62B70">
              <w:rPr>
                <w:rStyle w:val="Hyperlink"/>
                <w:noProof/>
              </w:rPr>
              <w:t>How the Risks Reinforce Each Other</w:t>
            </w:r>
            <w:r>
              <w:rPr>
                <w:noProof/>
                <w:webHidden/>
              </w:rPr>
              <w:tab/>
            </w:r>
            <w:r>
              <w:rPr>
                <w:noProof/>
                <w:webHidden/>
              </w:rPr>
              <w:fldChar w:fldCharType="begin"/>
            </w:r>
            <w:r>
              <w:rPr>
                <w:noProof/>
                <w:webHidden/>
              </w:rPr>
              <w:instrText xml:space="preserve"> PAGEREF _Toc221012612 \h </w:instrText>
            </w:r>
            <w:r>
              <w:rPr>
                <w:noProof/>
                <w:webHidden/>
              </w:rPr>
            </w:r>
            <w:r>
              <w:rPr>
                <w:noProof/>
                <w:webHidden/>
              </w:rPr>
              <w:fldChar w:fldCharType="separate"/>
            </w:r>
            <w:r>
              <w:rPr>
                <w:noProof/>
                <w:webHidden/>
              </w:rPr>
              <w:t>31</w:t>
            </w:r>
            <w:r>
              <w:rPr>
                <w:noProof/>
                <w:webHidden/>
              </w:rPr>
              <w:fldChar w:fldCharType="end"/>
            </w:r>
          </w:hyperlink>
        </w:p>
        <w:p w14:paraId="5E909188" w14:textId="09EB6578"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13" w:history="1">
            <w:r w:rsidRPr="00D62B70">
              <w:rPr>
                <w:rStyle w:val="Hyperlink"/>
                <w:noProof/>
              </w:rPr>
              <w:t>Restoring Alignment</w:t>
            </w:r>
            <w:r>
              <w:rPr>
                <w:noProof/>
                <w:webHidden/>
              </w:rPr>
              <w:tab/>
            </w:r>
            <w:r>
              <w:rPr>
                <w:noProof/>
                <w:webHidden/>
              </w:rPr>
              <w:fldChar w:fldCharType="begin"/>
            </w:r>
            <w:r>
              <w:rPr>
                <w:noProof/>
                <w:webHidden/>
              </w:rPr>
              <w:instrText xml:space="preserve"> PAGEREF _Toc221012613 \h </w:instrText>
            </w:r>
            <w:r>
              <w:rPr>
                <w:noProof/>
                <w:webHidden/>
              </w:rPr>
            </w:r>
            <w:r>
              <w:rPr>
                <w:noProof/>
                <w:webHidden/>
              </w:rPr>
              <w:fldChar w:fldCharType="separate"/>
            </w:r>
            <w:r>
              <w:rPr>
                <w:noProof/>
                <w:webHidden/>
              </w:rPr>
              <w:t>31</w:t>
            </w:r>
            <w:r>
              <w:rPr>
                <w:noProof/>
                <w:webHidden/>
              </w:rPr>
              <w:fldChar w:fldCharType="end"/>
            </w:r>
          </w:hyperlink>
        </w:p>
        <w:p w14:paraId="6B2BFC8C" w14:textId="4F2EEB66" w:rsidR="008264B1" w:rsidRDefault="008264B1">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614" w:history="1">
            <w:r w:rsidRPr="00D62B70">
              <w:rPr>
                <w:rStyle w:val="Hyperlink"/>
                <w:noProof/>
              </w:rPr>
              <w:t>Integrating Governance With Other Capabilities</w:t>
            </w:r>
            <w:r>
              <w:rPr>
                <w:noProof/>
                <w:webHidden/>
              </w:rPr>
              <w:tab/>
            </w:r>
            <w:r>
              <w:rPr>
                <w:noProof/>
                <w:webHidden/>
              </w:rPr>
              <w:fldChar w:fldCharType="begin"/>
            </w:r>
            <w:r>
              <w:rPr>
                <w:noProof/>
                <w:webHidden/>
              </w:rPr>
              <w:instrText xml:space="preserve"> PAGEREF _Toc221012614 \h </w:instrText>
            </w:r>
            <w:r>
              <w:rPr>
                <w:noProof/>
                <w:webHidden/>
              </w:rPr>
            </w:r>
            <w:r>
              <w:rPr>
                <w:noProof/>
                <w:webHidden/>
              </w:rPr>
              <w:fldChar w:fldCharType="separate"/>
            </w:r>
            <w:r>
              <w:rPr>
                <w:noProof/>
                <w:webHidden/>
              </w:rPr>
              <w:t>32</w:t>
            </w:r>
            <w:r>
              <w:rPr>
                <w:noProof/>
                <w:webHidden/>
              </w:rPr>
              <w:fldChar w:fldCharType="end"/>
            </w:r>
          </w:hyperlink>
        </w:p>
        <w:p w14:paraId="11848784" w14:textId="19CCBD95"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15" w:history="1">
            <w:r w:rsidRPr="00D62B70">
              <w:rPr>
                <w:rStyle w:val="Hyperlink"/>
                <w:noProof/>
              </w:rPr>
              <w:t>Ethics and Impact</w:t>
            </w:r>
            <w:r>
              <w:rPr>
                <w:noProof/>
                <w:webHidden/>
              </w:rPr>
              <w:tab/>
            </w:r>
            <w:r>
              <w:rPr>
                <w:noProof/>
                <w:webHidden/>
              </w:rPr>
              <w:fldChar w:fldCharType="begin"/>
            </w:r>
            <w:r>
              <w:rPr>
                <w:noProof/>
                <w:webHidden/>
              </w:rPr>
              <w:instrText xml:space="preserve"> PAGEREF _Toc221012615 \h </w:instrText>
            </w:r>
            <w:r>
              <w:rPr>
                <w:noProof/>
                <w:webHidden/>
              </w:rPr>
            </w:r>
            <w:r>
              <w:rPr>
                <w:noProof/>
                <w:webHidden/>
              </w:rPr>
              <w:fldChar w:fldCharType="separate"/>
            </w:r>
            <w:r>
              <w:rPr>
                <w:noProof/>
                <w:webHidden/>
              </w:rPr>
              <w:t>32</w:t>
            </w:r>
            <w:r>
              <w:rPr>
                <w:noProof/>
                <w:webHidden/>
              </w:rPr>
              <w:fldChar w:fldCharType="end"/>
            </w:r>
          </w:hyperlink>
        </w:p>
        <w:p w14:paraId="244F81C9" w14:textId="4231FF13"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16" w:history="1">
            <w:r w:rsidRPr="00D62B70">
              <w:rPr>
                <w:rStyle w:val="Hyperlink"/>
                <w:noProof/>
              </w:rPr>
              <w:t>Reflection and Organisational Learning</w:t>
            </w:r>
            <w:r>
              <w:rPr>
                <w:noProof/>
                <w:webHidden/>
              </w:rPr>
              <w:tab/>
            </w:r>
            <w:r>
              <w:rPr>
                <w:noProof/>
                <w:webHidden/>
              </w:rPr>
              <w:fldChar w:fldCharType="begin"/>
            </w:r>
            <w:r>
              <w:rPr>
                <w:noProof/>
                <w:webHidden/>
              </w:rPr>
              <w:instrText xml:space="preserve"> PAGEREF _Toc221012616 \h </w:instrText>
            </w:r>
            <w:r>
              <w:rPr>
                <w:noProof/>
                <w:webHidden/>
              </w:rPr>
            </w:r>
            <w:r>
              <w:rPr>
                <w:noProof/>
                <w:webHidden/>
              </w:rPr>
              <w:fldChar w:fldCharType="separate"/>
            </w:r>
            <w:r>
              <w:rPr>
                <w:noProof/>
                <w:webHidden/>
              </w:rPr>
              <w:t>34</w:t>
            </w:r>
            <w:r>
              <w:rPr>
                <w:noProof/>
                <w:webHidden/>
              </w:rPr>
              <w:fldChar w:fldCharType="end"/>
            </w:r>
          </w:hyperlink>
        </w:p>
        <w:p w14:paraId="1932C3A7" w14:textId="66DCA76C"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17" w:history="1">
            <w:r w:rsidRPr="00D62B70">
              <w:rPr>
                <w:rStyle w:val="Hyperlink"/>
                <w:noProof/>
              </w:rPr>
              <w:t>Governance as a connective capability</w:t>
            </w:r>
            <w:r>
              <w:rPr>
                <w:noProof/>
                <w:webHidden/>
              </w:rPr>
              <w:tab/>
            </w:r>
            <w:r>
              <w:rPr>
                <w:noProof/>
                <w:webHidden/>
              </w:rPr>
              <w:fldChar w:fldCharType="begin"/>
            </w:r>
            <w:r>
              <w:rPr>
                <w:noProof/>
                <w:webHidden/>
              </w:rPr>
              <w:instrText xml:space="preserve"> PAGEREF _Toc221012617 \h </w:instrText>
            </w:r>
            <w:r>
              <w:rPr>
                <w:noProof/>
                <w:webHidden/>
              </w:rPr>
            </w:r>
            <w:r>
              <w:rPr>
                <w:noProof/>
                <w:webHidden/>
              </w:rPr>
              <w:fldChar w:fldCharType="separate"/>
            </w:r>
            <w:r>
              <w:rPr>
                <w:noProof/>
                <w:webHidden/>
              </w:rPr>
              <w:t>36</w:t>
            </w:r>
            <w:r>
              <w:rPr>
                <w:noProof/>
                <w:webHidden/>
              </w:rPr>
              <w:fldChar w:fldCharType="end"/>
            </w:r>
          </w:hyperlink>
        </w:p>
        <w:p w14:paraId="4B88AA05" w14:textId="3B41F59F" w:rsidR="008264B1" w:rsidRDefault="008264B1">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618" w:history="1">
            <w:r w:rsidRPr="00D62B70">
              <w:rPr>
                <w:rStyle w:val="Hyperlink"/>
                <w:noProof/>
              </w:rPr>
              <w:t>Applying Governance in Context</w:t>
            </w:r>
            <w:r>
              <w:rPr>
                <w:noProof/>
                <w:webHidden/>
              </w:rPr>
              <w:tab/>
            </w:r>
            <w:r>
              <w:rPr>
                <w:noProof/>
                <w:webHidden/>
              </w:rPr>
              <w:fldChar w:fldCharType="begin"/>
            </w:r>
            <w:r>
              <w:rPr>
                <w:noProof/>
                <w:webHidden/>
              </w:rPr>
              <w:instrText xml:space="preserve"> PAGEREF _Toc221012618 \h </w:instrText>
            </w:r>
            <w:r>
              <w:rPr>
                <w:noProof/>
                <w:webHidden/>
              </w:rPr>
            </w:r>
            <w:r>
              <w:rPr>
                <w:noProof/>
                <w:webHidden/>
              </w:rPr>
              <w:fldChar w:fldCharType="separate"/>
            </w:r>
            <w:r>
              <w:rPr>
                <w:noProof/>
                <w:webHidden/>
              </w:rPr>
              <w:t>37</w:t>
            </w:r>
            <w:r>
              <w:rPr>
                <w:noProof/>
                <w:webHidden/>
              </w:rPr>
              <w:fldChar w:fldCharType="end"/>
            </w:r>
          </w:hyperlink>
        </w:p>
        <w:p w14:paraId="54EF5F2D" w14:textId="11A332E2"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19" w:history="1">
            <w:r w:rsidRPr="00D62B70">
              <w:rPr>
                <w:rStyle w:val="Hyperlink"/>
                <w:noProof/>
              </w:rPr>
              <w:t>Education</w:t>
            </w:r>
            <w:r>
              <w:rPr>
                <w:noProof/>
                <w:webHidden/>
              </w:rPr>
              <w:tab/>
            </w:r>
            <w:r>
              <w:rPr>
                <w:noProof/>
                <w:webHidden/>
              </w:rPr>
              <w:fldChar w:fldCharType="begin"/>
            </w:r>
            <w:r>
              <w:rPr>
                <w:noProof/>
                <w:webHidden/>
              </w:rPr>
              <w:instrText xml:space="preserve"> PAGEREF _Toc221012619 \h </w:instrText>
            </w:r>
            <w:r>
              <w:rPr>
                <w:noProof/>
                <w:webHidden/>
              </w:rPr>
            </w:r>
            <w:r>
              <w:rPr>
                <w:noProof/>
                <w:webHidden/>
              </w:rPr>
              <w:fldChar w:fldCharType="separate"/>
            </w:r>
            <w:r>
              <w:rPr>
                <w:noProof/>
                <w:webHidden/>
              </w:rPr>
              <w:t>37</w:t>
            </w:r>
            <w:r>
              <w:rPr>
                <w:noProof/>
                <w:webHidden/>
              </w:rPr>
              <w:fldChar w:fldCharType="end"/>
            </w:r>
          </w:hyperlink>
        </w:p>
        <w:p w14:paraId="7E23279F" w14:textId="4A427E67"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20" w:history="1">
            <w:r w:rsidRPr="00D62B70">
              <w:rPr>
                <w:rStyle w:val="Hyperlink"/>
                <w:noProof/>
              </w:rPr>
              <w:t>Research</w:t>
            </w:r>
            <w:r>
              <w:rPr>
                <w:noProof/>
                <w:webHidden/>
              </w:rPr>
              <w:tab/>
            </w:r>
            <w:r>
              <w:rPr>
                <w:noProof/>
                <w:webHidden/>
              </w:rPr>
              <w:fldChar w:fldCharType="begin"/>
            </w:r>
            <w:r>
              <w:rPr>
                <w:noProof/>
                <w:webHidden/>
              </w:rPr>
              <w:instrText xml:space="preserve"> PAGEREF _Toc221012620 \h </w:instrText>
            </w:r>
            <w:r>
              <w:rPr>
                <w:noProof/>
                <w:webHidden/>
              </w:rPr>
            </w:r>
            <w:r>
              <w:rPr>
                <w:noProof/>
                <w:webHidden/>
              </w:rPr>
              <w:fldChar w:fldCharType="separate"/>
            </w:r>
            <w:r>
              <w:rPr>
                <w:noProof/>
                <w:webHidden/>
              </w:rPr>
              <w:t>39</w:t>
            </w:r>
            <w:r>
              <w:rPr>
                <w:noProof/>
                <w:webHidden/>
              </w:rPr>
              <w:fldChar w:fldCharType="end"/>
            </w:r>
          </w:hyperlink>
        </w:p>
        <w:p w14:paraId="25B3FCA5" w14:textId="2791CC48"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21" w:history="1">
            <w:r w:rsidRPr="00D62B70">
              <w:rPr>
                <w:rStyle w:val="Hyperlink"/>
                <w:noProof/>
              </w:rPr>
              <w:t>Public Service and Organisations</w:t>
            </w:r>
            <w:r>
              <w:rPr>
                <w:noProof/>
                <w:webHidden/>
              </w:rPr>
              <w:tab/>
            </w:r>
            <w:r>
              <w:rPr>
                <w:noProof/>
                <w:webHidden/>
              </w:rPr>
              <w:fldChar w:fldCharType="begin"/>
            </w:r>
            <w:r>
              <w:rPr>
                <w:noProof/>
                <w:webHidden/>
              </w:rPr>
              <w:instrText xml:space="preserve"> PAGEREF _Toc221012621 \h </w:instrText>
            </w:r>
            <w:r>
              <w:rPr>
                <w:noProof/>
                <w:webHidden/>
              </w:rPr>
            </w:r>
            <w:r>
              <w:rPr>
                <w:noProof/>
                <w:webHidden/>
              </w:rPr>
              <w:fldChar w:fldCharType="separate"/>
            </w:r>
            <w:r>
              <w:rPr>
                <w:noProof/>
                <w:webHidden/>
              </w:rPr>
              <w:t>40</w:t>
            </w:r>
            <w:r>
              <w:rPr>
                <w:noProof/>
                <w:webHidden/>
              </w:rPr>
              <w:fldChar w:fldCharType="end"/>
            </w:r>
          </w:hyperlink>
        </w:p>
        <w:p w14:paraId="04EFFF6A" w14:textId="550D666F"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22" w:history="1">
            <w:r w:rsidRPr="00D62B70">
              <w:rPr>
                <w:rStyle w:val="Hyperlink"/>
                <w:noProof/>
              </w:rPr>
              <w:t>Context-sensitive governance, coherent capability</w:t>
            </w:r>
            <w:r>
              <w:rPr>
                <w:noProof/>
                <w:webHidden/>
              </w:rPr>
              <w:tab/>
            </w:r>
            <w:r>
              <w:rPr>
                <w:noProof/>
                <w:webHidden/>
              </w:rPr>
              <w:fldChar w:fldCharType="begin"/>
            </w:r>
            <w:r>
              <w:rPr>
                <w:noProof/>
                <w:webHidden/>
              </w:rPr>
              <w:instrText xml:space="preserve"> PAGEREF _Toc221012622 \h </w:instrText>
            </w:r>
            <w:r>
              <w:rPr>
                <w:noProof/>
                <w:webHidden/>
              </w:rPr>
            </w:r>
            <w:r>
              <w:rPr>
                <w:noProof/>
                <w:webHidden/>
              </w:rPr>
              <w:fldChar w:fldCharType="separate"/>
            </w:r>
            <w:r>
              <w:rPr>
                <w:noProof/>
                <w:webHidden/>
              </w:rPr>
              <w:t>41</w:t>
            </w:r>
            <w:r>
              <w:rPr>
                <w:noProof/>
                <w:webHidden/>
              </w:rPr>
              <w:fldChar w:fldCharType="end"/>
            </w:r>
          </w:hyperlink>
        </w:p>
        <w:p w14:paraId="06264533" w14:textId="1227419E" w:rsidR="008264B1" w:rsidRDefault="008264B1">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623" w:history="1">
            <w:r w:rsidRPr="00D62B70">
              <w:rPr>
                <w:rStyle w:val="Hyperlink"/>
                <w:noProof/>
              </w:rPr>
              <w:t>Reflection and Renewal</w:t>
            </w:r>
            <w:r>
              <w:rPr>
                <w:noProof/>
                <w:webHidden/>
              </w:rPr>
              <w:tab/>
            </w:r>
            <w:r>
              <w:rPr>
                <w:noProof/>
                <w:webHidden/>
              </w:rPr>
              <w:fldChar w:fldCharType="begin"/>
            </w:r>
            <w:r>
              <w:rPr>
                <w:noProof/>
                <w:webHidden/>
              </w:rPr>
              <w:instrText xml:space="preserve"> PAGEREF _Toc221012623 \h </w:instrText>
            </w:r>
            <w:r>
              <w:rPr>
                <w:noProof/>
                <w:webHidden/>
              </w:rPr>
            </w:r>
            <w:r>
              <w:rPr>
                <w:noProof/>
                <w:webHidden/>
              </w:rPr>
              <w:fldChar w:fldCharType="separate"/>
            </w:r>
            <w:r>
              <w:rPr>
                <w:noProof/>
                <w:webHidden/>
              </w:rPr>
              <w:t>42</w:t>
            </w:r>
            <w:r>
              <w:rPr>
                <w:noProof/>
                <w:webHidden/>
              </w:rPr>
              <w:fldChar w:fldCharType="end"/>
            </w:r>
          </w:hyperlink>
        </w:p>
        <w:p w14:paraId="05397824" w14:textId="6F91E374"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24" w:history="1">
            <w:r w:rsidRPr="00D62B70">
              <w:rPr>
                <w:rStyle w:val="Hyperlink"/>
                <w:noProof/>
              </w:rPr>
              <w:t>Reviewing Decision Quality</w:t>
            </w:r>
            <w:r>
              <w:rPr>
                <w:noProof/>
                <w:webHidden/>
              </w:rPr>
              <w:tab/>
            </w:r>
            <w:r>
              <w:rPr>
                <w:noProof/>
                <w:webHidden/>
              </w:rPr>
              <w:fldChar w:fldCharType="begin"/>
            </w:r>
            <w:r>
              <w:rPr>
                <w:noProof/>
                <w:webHidden/>
              </w:rPr>
              <w:instrText xml:space="preserve"> PAGEREF _Toc221012624 \h </w:instrText>
            </w:r>
            <w:r>
              <w:rPr>
                <w:noProof/>
                <w:webHidden/>
              </w:rPr>
            </w:r>
            <w:r>
              <w:rPr>
                <w:noProof/>
                <w:webHidden/>
              </w:rPr>
              <w:fldChar w:fldCharType="separate"/>
            </w:r>
            <w:r>
              <w:rPr>
                <w:noProof/>
                <w:webHidden/>
              </w:rPr>
              <w:t>42</w:t>
            </w:r>
            <w:r>
              <w:rPr>
                <w:noProof/>
                <w:webHidden/>
              </w:rPr>
              <w:fldChar w:fldCharType="end"/>
            </w:r>
          </w:hyperlink>
        </w:p>
        <w:p w14:paraId="08C2C2EA" w14:textId="009B4E50"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25" w:history="1">
            <w:r w:rsidRPr="00D62B70">
              <w:rPr>
                <w:rStyle w:val="Hyperlink"/>
                <w:noProof/>
              </w:rPr>
              <w:t>Adapting Governance Over Time</w:t>
            </w:r>
            <w:r>
              <w:rPr>
                <w:noProof/>
                <w:webHidden/>
              </w:rPr>
              <w:tab/>
            </w:r>
            <w:r>
              <w:rPr>
                <w:noProof/>
                <w:webHidden/>
              </w:rPr>
              <w:fldChar w:fldCharType="begin"/>
            </w:r>
            <w:r>
              <w:rPr>
                <w:noProof/>
                <w:webHidden/>
              </w:rPr>
              <w:instrText xml:space="preserve"> PAGEREF _Toc221012625 \h </w:instrText>
            </w:r>
            <w:r>
              <w:rPr>
                <w:noProof/>
                <w:webHidden/>
              </w:rPr>
            </w:r>
            <w:r>
              <w:rPr>
                <w:noProof/>
                <w:webHidden/>
              </w:rPr>
              <w:fldChar w:fldCharType="separate"/>
            </w:r>
            <w:r>
              <w:rPr>
                <w:noProof/>
                <w:webHidden/>
              </w:rPr>
              <w:t>44</w:t>
            </w:r>
            <w:r>
              <w:rPr>
                <w:noProof/>
                <w:webHidden/>
              </w:rPr>
              <w:fldChar w:fldCharType="end"/>
            </w:r>
          </w:hyperlink>
        </w:p>
        <w:p w14:paraId="32BC4993" w14:textId="6AFE1102" w:rsidR="008264B1" w:rsidRDefault="008264B1">
          <w:pPr>
            <w:pStyle w:val="TOC3"/>
            <w:tabs>
              <w:tab w:val="right" w:leader="dot" w:pos="9350"/>
            </w:tabs>
            <w:rPr>
              <w:rFonts w:eastAsiaTheme="minorEastAsia" w:cstheme="minorBidi"/>
              <w:noProof/>
              <w:kern w:val="2"/>
              <w:sz w:val="24"/>
              <w:szCs w:val="24"/>
              <w:lang w:val="en-GB"/>
              <w14:ligatures w14:val="standardContextual"/>
            </w:rPr>
          </w:pPr>
          <w:hyperlink w:anchor="_Toc221012626" w:history="1">
            <w:r w:rsidRPr="00D62B70">
              <w:rPr>
                <w:rStyle w:val="Hyperlink"/>
                <w:noProof/>
              </w:rPr>
              <w:t>Governance as a living capability</w:t>
            </w:r>
            <w:r>
              <w:rPr>
                <w:noProof/>
                <w:webHidden/>
              </w:rPr>
              <w:tab/>
            </w:r>
            <w:r>
              <w:rPr>
                <w:noProof/>
                <w:webHidden/>
              </w:rPr>
              <w:fldChar w:fldCharType="begin"/>
            </w:r>
            <w:r>
              <w:rPr>
                <w:noProof/>
                <w:webHidden/>
              </w:rPr>
              <w:instrText xml:space="preserve"> PAGEREF _Toc221012626 \h </w:instrText>
            </w:r>
            <w:r>
              <w:rPr>
                <w:noProof/>
                <w:webHidden/>
              </w:rPr>
            </w:r>
            <w:r>
              <w:rPr>
                <w:noProof/>
                <w:webHidden/>
              </w:rPr>
              <w:fldChar w:fldCharType="separate"/>
            </w:r>
            <w:r>
              <w:rPr>
                <w:noProof/>
                <w:webHidden/>
              </w:rPr>
              <w:t>46</w:t>
            </w:r>
            <w:r>
              <w:rPr>
                <w:noProof/>
                <w:webHidden/>
              </w:rPr>
              <w:fldChar w:fldCharType="end"/>
            </w:r>
          </w:hyperlink>
        </w:p>
        <w:p w14:paraId="7C5F5993" w14:textId="41B934D1" w:rsidR="008264B1" w:rsidRDefault="008264B1">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627" w:history="1">
            <w:r w:rsidRPr="00D62B70">
              <w:rPr>
                <w:rStyle w:val="Hyperlink"/>
                <w:noProof/>
                <w:lang w:val="en-GB"/>
              </w:rPr>
              <w:t>Governance as a Living System</w:t>
            </w:r>
            <w:r>
              <w:rPr>
                <w:noProof/>
                <w:webHidden/>
              </w:rPr>
              <w:tab/>
            </w:r>
            <w:r>
              <w:rPr>
                <w:noProof/>
                <w:webHidden/>
              </w:rPr>
              <w:fldChar w:fldCharType="begin"/>
            </w:r>
            <w:r>
              <w:rPr>
                <w:noProof/>
                <w:webHidden/>
              </w:rPr>
              <w:instrText xml:space="preserve"> PAGEREF _Toc221012627 \h </w:instrText>
            </w:r>
            <w:r>
              <w:rPr>
                <w:noProof/>
                <w:webHidden/>
              </w:rPr>
            </w:r>
            <w:r>
              <w:rPr>
                <w:noProof/>
                <w:webHidden/>
              </w:rPr>
              <w:fldChar w:fldCharType="separate"/>
            </w:r>
            <w:r>
              <w:rPr>
                <w:noProof/>
                <w:webHidden/>
              </w:rPr>
              <w:t>47</w:t>
            </w:r>
            <w:r>
              <w:rPr>
                <w:noProof/>
                <w:webHidden/>
              </w:rPr>
              <w:fldChar w:fldCharType="end"/>
            </w:r>
          </w:hyperlink>
        </w:p>
        <w:p w14:paraId="70FC600C" w14:textId="76FE93D2" w:rsidR="008264B1" w:rsidRDefault="008264B1">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628" w:history="1">
            <w:r w:rsidRPr="00D62B70">
              <w:rPr>
                <w:rStyle w:val="Hyperlink"/>
                <w:noProof/>
                <w:lang w:val="en-GB"/>
              </w:rPr>
              <w:t>How to Cite This Book</w:t>
            </w:r>
            <w:r>
              <w:rPr>
                <w:noProof/>
                <w:webHidden/>
              </w:rPr>
              <w:tab/>
            </w:r>
            <w:r>
              <w:rPr>
                <w:noProof/>
                <w:webHidden/>
              </w:rPr>
              <w:fldChar w:fldCharType="begin"/>
            </w:r>
            <w:r>
              <w:rPr>
                <w:noProof/>
                <w:webHidden/>
              </w:rPr>
              <w:instrText xml:space="preserve"> PAGEREF _Toc221012628 \h </w:instrText>
            </w:r>
            <w:r>
              <w:rPr>
                <w:noProof/>
                <w:webHidden/>
              </w:rPr>
            </w:r>
            <w:r>
              <w:rPr>
                <w:noProof/>
                <w:webHidden/>
              </w:rPr>
              <w:fldChar w:fldCharType="separate"/>
            </w:r>
            <w:r>
              <w:rPr>
                <w:noProof/>
                <w:webHidden/>
              </w:rPr>
              <w:t>47</w:t>
            </w:r>
            <w:r>
              <w:rPr>
                <w:noProof/>
                <w:webHidden/>
              </w:rPr>
              <w:fldChar w:fldCharType="end"/>
            </w:r>
          </w:hyperlink>
        </w:p>
        <w:p w14:paraId="792C5A76" w14:textId="1CFDB21C" w:rsidR="00B330D1" w:rsidRPr="00796B7D" w:rsidRDefault="00B330D1">
          <w:r w:rsidRPr="00796B7D">
            <w:rPr>
              <w:b/>
              <w:bCs/>
              <w:noProof/>
            </w:rPr>
            <w:fldChar w:fldCharType="end"/>
          </w:r>
        </w:p>
      </w:sdtContent>
    </w:sdt>
    <w:p w14:paraId="6EE3A29F" w14:textId="77777777" w:rsidR="00B330D1" w:rsidRPr="00796B7D" w:rsidRDefault="00B330D1">
      <w:pPr>
        <w:spacing w:before="0" w:after="0"/>
        <w:rPr>
          <w:sz w:val="32"/>
          <w:szCs w:val="32"/>
        </w:rPr>
      </w:pPr>
      <w:r w:rsidRPr="00796B7D">
        <w:br w:type="page"/>
      </w:r>
    </w:p>
    <w:p w14:paraId="00000002" w14:textId="30B37030" w:rsidR="006D7530" w:rsidRPr="00796B7D" w:rsidRDefault="00000000" w:rsidP="007A20CE">
      <w:pPr>
        <w:pStyle w:val="Heading2"/>
      </w:pPr>
      <w:bookmarkStart w:id="6" w:name="_Toc221012589"/>
      <w:r w:rsidRPr="00796B7D">
        <w:lastRenderedPageBreak/>
        <w:t>Introduction</w:t>
      </w:r>
      <w:bookmarkEnd w:id="6"/>
    </w:p>
    <w:p w14:paraId="05722FC6" w14:textId="77777777" w:rsidR="00796B7D" w:rsidRDefault="00796B7D" w:rsidP="007A20CE">
      <w:pPr>
        <w:pStyle w:val="Heading3"/>
      </w:pPr>
      <w:bookmarkStart w:id="7" w:name="_xyc3fk9ss5e2" w:colFirst="0" w:colLast="0"/>
      <w:bookmarkEnd w:id="7"/>
    </w:p>
    <w:p w14:paraId="00000003" w14:textId="4B7292AF" w:rsidR="006D7530" w:rsidRPr="00796B7D" w:rsidRDefault="00000000" w:rsidP="007A20CE">
      <w:pPr>
        <w:pStyle w:val="Heading3"/>
      </w:pPr>
      <w:bookmarkStart w:id="8" w:name="_Toc221012590"/>
      <w:r w:rsidRPr="00796B7D">
        <w:t>Purpose of This Book</w:t>
      </w:r>
      <w:bookmarkEnd w:id="8"/>
    </w:p>
    <w:p w14:paraId="00000004" w14:textId="77777777" w:rsidR="006D7530" w:rsidRPr="00796B7D" w:rsidRDefault="00000000" w:rsidP="007A20CE">
      <w:r w:rsidRPr="00796B7D">
        <w:t>Why AI changes how decisions are made, not just how they are informed</w:t>
      </w:r>
    </w:p>
    <w:p w14:paraId="00000005" w14:textId="77777777" w:rsidR="006D7530" w:rsidRPr="00796B7D" w:rsidRDefault="00000000" w:rsidP="007A20CE">
      <w:r w:rsidRPr="00796B7D">
        <w:t>Artificial intelligence is often described as a tool for improving information: faster analysis, better predictions, richer insights. In this framing, AI is treated as an enhancement to existing decision-making processes. Humans still decide; AI simply provides better inputs. While this description captures part of what is happening, it misses a more consequential shift.</w:t>
      </w:r>
    </w:p>
    <w:p w14:paraId="00000006" w14:textId="77777777" w:rsidR="006D7530" w:rsidRPr="00796B7D" w:rsidRDefault="00000000" w:rsidP="007A20CE">
      <w:r w:rsidRPr="00796B7D">
        <w:t xml:space="preserve">AI does not merely change the </w:t>
      </w:r>
      <w:r w:rsidRPr="00796B7D">
        <w:rPr>
          <w:i/>
          <w:iCs/>
        </w:rPr>
        <w:t>quality</w:t>
      </w:r>
      <w:r w:rsidRPr="00796B7D">
        <w:t xml:space="preserve"> or </w:t>
      </w:r>
      <w:r w:rsidRPr="00796B7D">
        <w:rPr>
          <w:i/>
          <w:iCs/>
        </w:rPr>
        <w:t>quantity</w:t>
      </w:r>
      <w:r w:rsidRPr="00796B7D">
        <w:t xml:space="preserve"> of information available to decision-makers. It changes the </w:t>
      </w:r>
      <w:r w:rsidRPr="00796B7D">
        <w:rPr>
          <w:i/>
          <w:iCs/>
        </w:rPr>
        <w:t>conditions under which decisions are made</w:t>
      </w:r>
      <w:r w:rsidRPr="00796B7D">
        <w:t>.</w:t>
      </w:r>
    </w:p>
    <w:p w14:paraId="00000007" w14:textId="77777777" w:rsidR="006D7530" w:rsidRPr="00796B7D" w:rsidRDefault="00000000" w:rsidP="007A20CE">
      <w:r w:rsidRPr="00796B7D">
        <w:t xml:space="preserve">As AI systems become embedded in workflows, they shape what is visible, what is </w:t>
      </w:r>
      <w:proofErr w:type="spellStart"/>
      <w:r w:rsidRPr="00796B7D">
        <w:t>prioritised</w:t>
      </w:r>
      <w:proofErr w:type="spellEnd"/>
      <w:r w:rsidRPr="00796B7D">
        <w:t>, what is framed as normal, and what feels legitimate to act upon. They influence pace, confidence, escalation, and scrutiny. Over time, they alter how decisions are distributed across roles, how responsibility is perceived, and how judgement is exercised. In many cases, these shifts occur quietly, without explicit design or oversight.</w:t>
      </w:r>
    </w:p>
    <w:p w14:paraId="00000008" w14:textId="77777777" w:rsidR="006D7530" w:rsidRPr="00796B7D" w:rsidRDefault="00000000" w:rsidP="007A20CE">
      <w:r w:rsidRPr="00796B7D">
        <w:t>This book starts from the premise that AI reshapes decision-making as a socio-technical practice, not just as a cognitive task. Decisions are not isolated moments of choice; they are processes involving preparation, interpretation, justification, and review. AI can affect each of these stages, sometimes in ways that are beneficial, sometimes in ways that are risky, and often in ways that are difficult to see until problems emerge.</w:t>
      </w:r>
    </w:p>
    <w:p w14:paraId="00000009" w14:textId="77777777" w:rsidR="006D7530" w:rsidRPr="00796B7D" w:rsidRDefault="00000000" w:rsidP="007A20CE">
      <w:r w:rsidRPr="00796B7D">
        <w:t>For example, AI systems may:</w:t>
      </w:r>
    </w:p>
    <w:p w14:paraId="0000000A" w14:textId="77777777" w:rsidR="006D7530" w:rsidRPr="00796B7D" w:rsidRDefault="00000000" w:rsidP="007A20CE">
      <w:pPr>
        <w:pStyle w:val="ListParagraph"/>
        <w:numPr>
          <w:ilvl w:val="0"/>
          <w:numId w:val="65"/>
        </w:numPr>
      </w:pPr>
      <w:r w:rsidRPr="00796B7D">
        <w:t>pre-structure options before humans engage with a problem,</w:t>
      </w:r>
    </w:p>
    <w:p w14:paraId="0000000B" w14:textId="77777777" w:rsidR="006D7530" w:rsidRPr="00796B7D" w:rsidRDefault="00000000" w:rsidP="007A20CE">
      <w:pPr>
        <w:pStyle w:val="ListParagraph"/>
        <w:numPr>
          <w:ilvl w:val="0"/>
          <w:numId w:val="65"/>
        </w:numPr>
      </w:pPr>
      <w:r w:rsidRPr="00796B7D">
        <w:t>create default recommendations that are rarely questioned,</w:t>
      </w:r>
    </w:p>
    <w:p w14:paraId="0000000C" w14:textId="77777777" w:rsidR="006D7530" w:rsidRPr="00796B7D" w:rsidRDefault="00000000" w:rsidP="007A20CE">
      <w:pPr>
        <w:pStyle w:val="ListParagraph"/>
        <w:numPr>
          <w:ilvl w:val="0"/>
          <w:numId w:val="65"/>
        </w:numPr>
      </w:pPr>
      <w:r w:rsidRPr="00796B7D">
        <w:t>compress decision timelines, discouraging deliberation,</w:t>
      </w:r>
    </w:p>
    <w:p w14:paraId="0000000D" w14:textId="77777777" w:rsidR="006D7530" w:rsidRPr="00796B7D" w:rsidRDefault="00000000" w:rsidP="007A20CE">
      <w:pPr>
        <w:pStyle w:val="ListParagraph"/>
        <w:numPr>
          <w:ilvl w:val="0"/>
          <w:numId w:val="65"/>
        </w:numPr>
      </w:pPr>
      <w:r w:rsidRPr="00796B7D">
        <w:t>or diffuse responsibility across people, systems, and processes.</w:t>
      </w:r>
    </w:p>
    <w:p w14:paraId="0000000E" w14:textId="77777777" w:rsidR="006D7530" w:rsidRPr="00796B7D" w:rsidRDefault="00000000" w:rsidP="007A20CE">
      <w:r w:rsidRPr="00796B7D">
        <w:t xml:space="preserve">When these effects are not </w:t>
      </w:r>
      <w:proofErr w:type="spellStart"/>
      <w:r w:rsidRPr="00796B7D">
        <w:t>recognised</w:t>
      </w:r>
      <w:proofErr w:type="spellEnd"/>
      <w:r w:rsidRPr="00796B7D">
        <w:t xml:space="preserve">, </w:t>
      </w:r>
      <w:proofErr w:type="spellStart"/>
      <w:r w:rsidRPr="00796B7D">
        <w:t>organisations</w:t>
      </w:r>
      <w:proofErr w:type="spellEnd"/>
      <w:r w:rsidRPr="00796B7D">
        <w:t xml:space="preserve"> may believe they have retained human control while, in practice, judgement has been subtly displaced. Decisions still happen, but ownership becomes unclear. Accountability exists in name, but not always in action. Learning becomes harder because it is difficult to identify where and why a decision took the shape it did.</w:t>
      </w:r>
    </w:p>
    <w:p w14:paraId="0000000F" w14:textId="77777777" w:rsidR="006D7530" w:rsidRPr="00796B7D" w:rsidRDefault="00000000" w:rsidP="007A20CE">
      <w:r w:rsidRPr="00796B7D">
        <w:lastRenderedPageBreak/>
        <w:t>The purpose of this book is to make these dynamics visible and governable.</w:t>
      </w:r>
    </w:p>
    <w:p w14:paraId="00000010" w14:textId="77777777" w:rsidR="006D7530" w:rsidRPr="00796B7D" w:rsidRDefault="00000000" w:rsidP="007A20CE">
      <w:r w:rsidRPr="00796B7D">
        <w:t xml:space="preserve">Rather than treating governance as a layer that sits </w:t>
      </w:r>
      <w:r w:rsidRPr="00796B7D">
        <w:rPr>
          <w:i/>
          <w:iCs/>
        </w:rPr>
        <w:t>after</w:t>
      </w:r>
      <w:r w:rsidRPr="00796B7D">
        <w:t xml:space="preserve"> AI adoption, this book treats governance as an integral capability that shapes how decisions are made </w:t>
      </w:r>
      <w:r w:rsidRPr="00796B7D">
        <w:rPr>
          <w:i/>
          <w:iCs/>
        </w:rPr>
        <w:t>with</w:t>
      </w:r>
      <w:r w:rsidRPr="00796B7D">
        <w:t xml:space="preserve"> AI. It focuses on how decision authority is structured, how evidence is assembled and interpreted, how responsibility is assigned and supported, and how </w:t>
      </w:r>
      <w:proofErr w:type="spellStart"/>
      <w:r w:rsidRPr="00796B7D">
        <w:t>organisations</w:t>
      </w:r>
      <w:proofErr w:type="spellEnd"/>
      <w:r w:rsidRPr="00796B7D">
        <w:t xml:space="preserve"> learn from outcomes over time.</w:t>
      </w:r>
    </w:p>
    <w:p w14:paraId="00000011" w14:textId="77777777" w:rsidR="006D7530" w:rsidRPr="00796B7D" w:rsidRDefault="00000000" w:rsidP="007A20CE">
      <w:r w:rsidRPr="00796B7D">
        <w:t>This is not a book about AI policy in the narrow sense, nor about regulatory compliance. It is a book about decision quality, accountability, and institutional confidence in environments where AI plays an active role. Its aim is to help readers design and sustain decision-making processes that remain human-led, transparent, and adaptable—even as AI systems become more capable and pervasive.</w:t>
      </w:r>
    </w:p>
    <w:p w14:paraId="00000012" w14:textId="77777777" w:rsidR="006D7530" w:rsidRPr="00796B7D" w:rsidRDefault="00000000" w:rsidP="007A20CE">
      <w:r w:rsidRPr="00796B7D">
        <w:t>By the end of this book, readers should be able to:</w:t>
      </w:r>
    </w:p>
    <w:p w14:paraId="00000013" w14:textId="77777777" w:rsidR="006D7530" w:rsidRPr="00796B7D" w:rsidRDefault="00000000" w:rsidP="007A20CE">
      <w:pPr>
        <w:pStyle w:val="ListParagraph"/>
        <w:numPr>
          <w:ilvl w:val="0"/>
          <w:numId w:val="89"/>
        </w:numPr>
      </w:pPr>
      <w:proofErr w:type="spellStart"/>
      <w:r w:rsidRPr="00796B7D">
        <w:t>recognise</w:t>
      </w:r>
      <w:proofErr w:type="spellEnd"/>
      <w:r w:rsidRPr="00796B7D">
        <w:t xml:space="preserve"> how AI is already reshaping decision-making in their context,</w:t>
      </w:r>
    </w:p>
    <w:p w14:paraId="00000014" w14:textId="77777777" w:rsidR="006D7530" w:rsidRPr="00796B7D" w:rsidRDefault="00000000" w:rsidP="007A20CE">
      <w:pPr>
        <w:pStyle w:val="ListParagraph"/>
        <w:numPr>
          <w:ilvl w:val="0"/>
          <w:numId w:val="89"/>
        </w:numPr>
      </w:pPr>
      <w:r w:rsidRPr="00796B7D">
        <w:t>articulate where decision authority genuinely sits,</w:t>
      </w:r>
    </w:p>
    <w:p w14:paraId="00000015" w14:textId="77777777" w:rsidR="006D7530" w:rsidRPr="00796B7D" w:rsidRDefault="00000000" w:rsidP="007A20CE">
      <w:pPr>
        <w:pStyle w:val="ListParagraph"/>
        <w:numPr>
          <w:ilvl w:val="0"/>
          <w:numId w:val="89"/>
        </w:numPr>
      </w:pPr>
      <w:r w:rsidRPr="00796B7D">
        <w:t>identify governance gaps that undermine accountability or learning,</w:t>
      </w:r>
    </w:p>
    <w:p w14:paraId="00000016" w14:textId="77777777" w:rsidR="006D7530" w:rsidRPr="00796B7D" w:rsidRDefault="00000000" w:rsidP="007A20CE">
      <w:pPr>
        <w:pStyle w:val="ListParagraph"/>
        <w:numPr>
          <w:ilvl w:val="0"/>
          <w:numId w:val="89"/>
        </w:numPr>
      </w:pPr>
      <w:r w:rsidRPr="00796B7D">
        <w:t>and design governance arrangements that support judgement rather than suppress it.</w:t>
      </w:r>
    </w:p>
    <w:p w14:paraId="00000017" w14:textId="77777777" w:rsidR="006D7530" w:rsidRPr="00796B7D" w:rsidRDefault="006D7530" w:rsidP="007A20CE"/>
    <w:p w14:paraId="00000018" w14:textId="77777777" w:rsidR="006D7530" w:rsidRPr="00796B7D" w:rsidRDefault="00000000" w:rsidP="007A20CE">
      <w:pPr>
        <w:pStyle w:val="Heading3"/>
      </w:pPr>
      <w:bookmarkStart w:id="9" w:name="_gnk4cnabvywr" w:colFirst="0" w:colLast="0"/>
      <w:bookmarkStart w:id="10" w:name="_Toc221012591"/>
      <w:bookmarkEnd w:id="9"/>
      <w:r w:rsidRPr="00796B7D">
        <w:t>Governance as Enabler</w:t>
      </w:r>
      <w:bookmarkEnd w:id="10"/>
    </w:p>
    <w:p w14:paraId="00000019" w14:textId="77777777" w:rsidR="006D7530" w:rsidRPr="00796B7D" w:rsidRDefault="00000000" w:rsidP="007A20CE">
      <w:r w:rsidRPr="00796B7D">
        <w:t>Moving beyond compliance framing</w:t>
      </w:r>
    </w:p>
    <w:p w14:paraId="0000001A" w14:textId="77777777" w:rsidR="006D7530" w:rsidRPr="00796B7D" w:rsidRDefault="00000000" w:rsidP="007A20CE">
      <w:r w:rsidRPr="00796B7D">
        <w:t xml:space="preserve">Governance is often experienced as a constraint. In many </w:t>
      </w:r>
      <w:proofErr w:type="spellStart"/>
      <w:r w:rsidRPr="00796B7D">
        <w:t>organisations</w:t>
      </w:r>
      <w:proofErr w:type="spellEnd"/>
      <w:r w:rsidRPr="00796B7D">
        <w:t>, it is associated with rules, approvals, documentation, and oversight mechanisms designed to prevent failure or manage risk. When AI enters the picture, governance is frequently framed in defensive terms: how to control use, how to ensure compliance, how to avoid reputational or legal harm.</w:t>
      </w:r>
    </w:p>
    <w:p w14:paraId="0000001B" w14:textId="77777777" w:rsidR="006D7530" w:rsidRPr="00796B7D" w:rsidRDefault="00000000" w:rsidP="007A20CE">
      <w:r w:rsidRPr="00796B7D">
        <w:t>This framing is understandable, but it is incomplete—and, in the long run, counterproductive.</w:t>
      </w:r>
    </w:p>
    <w:p w14:paraId="0000001C" w14:textId="77777777" w:rsidR="006D7530" w:rsidRPr="00796B7D" w:rsidRDefault="00000000" w:rsidP="007A20CE">
      <w:r w:rsidRPr="00796B7D">
        <w:t xml:space="preserve">When governance is treated primarily as a compliance function, it tends to </w:t>
      </w:r>
      <w:proofErr w:type="gramStart"/>
      <w:r w:rsidRPr="00796B7D">
        <w:t>lag behind</w:t>
      </w:r>
      <w:proofErr w:type="gramEnd"/>
      <w:r w:rsidRPr="00796B7D">
        <w:t xml:space="preserve"> practice. Rules are written after tools are adopted. Policies are updated in response to incidents rather than shaping decisions in advance. Governance becomes something that happens </w:t>
      </w:r>
      <w:r w:rsidRPr="00796B7D">
        <w:rPr>
          <w:i/>
          <w:iCs/>
        </w:rPr>
        <w:t>around</w:t>
      </w:r>
      <w:r w:rsidRPr="00796B7D">
        <w:t xml:space="preserve"> decision-making, rather than something that supports it.</w:t>
      </w:r>
    </w:p>
    <w:p w14:paraId="0000001D" w14:textId="77777777" w:rsidR="006D7530" w:rsidRPr="00796B7D" w:rsidRDefault="00000000" w:rsidP="007A20CE">
      <w:r w:rsidRPr="00796B7D">
        <w:t>In such environments, several predictable patterns emerge:</w:t>
      </w:r>
    </w:p>
    <w:p w14:paraId="0000001E" w14:textId="77777777" w:rsidR="006D7530" w:rsidRPr="00796B7D" w:rsidRDefault="00000000" w:rsidP="007A20CE">
      <w:pPr>
        <w:pStyle w:val="ListParagraph"/>
        <w:numPr>
          <w:ilvl w:val="0"/>
          <w:numId w:val="47"/>
        </w:numPr>
      </w:pPr>
      <w:r w:rsidRPr="00796B7D">
        <w:lastRenderedPageBreak/>
        <w:t>governance is perceived as an obstacle to innovation rather than a support for good judgement,</w:t>
      </w:r>
    </w:p>
    <w:p w14:paraId="0000001F" w14:textId="77777777" w:rsidR="006D7530" w:rsidRPr="00796B7D" w:rsidRDefault="00000000" w:rsidP="007A20CE">
      <w:pPr>
        <w:pStyle w:val="ListParagraph"/>
        <w:numPr>
          <w:ilvl w:val="0"/>
          <w:numId w:val="47"/>
        </w:numPr>
      </w:pPr>
      <w:r w:rsidRPr="00796B7D">
        <w:t>practitioners develop informal workarounds to “get things done,”</w:t>
      </w:r>
    </w:p>
    <w:p w14:paraId="00000020" w14:textId="77777777" w:rsidR="006D7530" w:rsidRPr="00796B7D" w:rsidRDefault="00000000" w:rsidP="007A20CE">
      <w:pPr>
        <w:pStyle w:val="ListParagraph"/>
        <w:numPr>
          <w:ilvl w:val="0"/>
          <w:numId w:val="47"/>
        </w:numPr>
      </w:pPr>
      <w:r w:rsidRPr="00796B7D">
        <w:t>accountability becomes retrospective and punitive rather than constructive,</w:t>
      </w:r>
    </w:p>
    <w:p w14:paraId="00000021" w14:textId="77777777" w:rsidR="006D7530" w:rsidRPr="00796B7D" w:rsidRDefault="00000000" w:rsidP="007A20CE">
      <w:pPr>
        <w:pStyle w:val="ListParagraph"/>
        <w:numPr>
          <w:ilvl w:val="0"/>
          <w:numId w:val="47"/>
        </w:numPr>
      </w:pPr>
      <w:r w:rsidRPr="00796B7D">
        <w:t>and learning is inhibited because scrutiny is associated with blame.</w:t>
      </w:r>
    </w:p>
    <w:p w14:paraId="00000022" w14:textId="77777777" w:rsidR="006D7530" w:rsidRPr="00796B7D" w:rsidRDefault="00000000" w:rsidP="007A20CE">
      <w:r w:rsidRPr="00796B7D">
        <w:t>This book advances a different view. It treats governance as an enabling capability—one that makes high-quality, accountable decision-making possible in complex, AI-influenced environments.</w:t>
      </w:r>
    </w:p>
    <w:p w14:paraId="00000023" w14:textId="77777777" w:rsidR="006D7530" w:rsidRPr="00796B7D" w:rsidRDefault="00000000" w:rsidP="007A20CE">
      <w:r w:rsidRPr="00796B7D">
        <w:t xml:space="preserve">Enabling governance does not remove friction altogether. Instead, it places friction deliberately and productively. It clarifies when decisions require additional scrutiny, when escalation is appropriate, and when autonomy is justified. It helps people understand not only </w:t>
      </w:r>
      <w:r w:rsidRPr="00796B7D">
        <w:rPr>
          <w:i/>
          <w:iCs/>
        </w:rPr>
        <w:t>what</w:t>
      </w:r>
      <w:r w:rsidRPr="00796B7D">
        <w:t xml:space="preserve"> they are allowed to do, but </w:t>
      </w:r>
      <w:r w:rsidRPr="00796B7D">
        <w:rPr>
          <w:i/>
          <w:iCs/>
        </w:rPr>
        <w:t>why</w:t>
      </w:r>
      <w:r w:rsidRPr="00796B7D">
        <w:t xml:space="preserve"> certain boundaries exist and </w:t>
      </w:r>
      <w:r w:rsidRPr="00796B7D">
        <w:rPr>
          <w:i/>
          <w:iCs/>
        </w:rPr>
        <w:t>how</w:t>
      </w:r>
      <w:r w:rsidRPr="00796B7D">
        <w:t xml:space="preserve"> to act responsibly within them.</w:t>
      </w:r>
    </w:p>
    <w:p w14:paraId="00000024" w14:textId="77777777" w:rsidR="006D7530" w:rsidRPr="00796B7D" w:rsidRDefault="00000000" w:rsidP="007A20CE">
      <w:r w:rsidRPr="00796B7D">
        <w:t>From this perspective, governance enables:</w:t>
      </w:r>
    </w:p>
    <w:p w14:paraId="00000025" w14:textId="77777777" w:rsidR="006D7530" w:rsidRPr="00796B7D" w:rsidRDefault="00000000" w:rsidP="007A20CE">
      <w:pPr>
        <w:pStyle w:val="ListParagraph"/>
        <w:numPr>
          <w:ilvl w:val="0"/>
          <w:numId w:val="28"/>
        </w:numPr>
      </w:pPr>
      <w:r w:rsidRPr="00796B7D">
        <w:t>confidence in decision-making, because roles and responsibilities are clear,</w:t>
      </w:r>
    </w:p>
    <w:p w14:paraId="00000026" w14:textId="77777777" w:rsidR="006D7530" w:rsidRPr="00796B7D" w:rsidRDefault="00000000" w:rsidP="007A20CE">
      <w:pPr>
        <w:pStyle w:val="ListParagraph"/>
        <w:numPr>
          <w:ilvl w:val="0"/>
          <w:numId w:val="28"/>
        </w:numPr>
      </w:pPr>
      <w:r w:rsidRPr="00796B7D">
        <w:t>consistency across contexts, without forcing uniformity,</w:t>
      </w:r>
    </w:p>
    <w:p w14:paraId="00000027" w14:textId="77777777" w:rsidR="006D7530" w:rsidRPr="00796B7D" w:rsidRDefault="00000000" w:rsidP="007A20CE">
      <w:pPr>
        <w:pStyle w:val="ListParagraph"/>
        <w:numPr>
          <w:ilvl w:val="0"/>
          <w:numId w:val="28"/>
        </w:numPr>
      </w:pPr>
      <w:r w:rsidRPr="00796B7D">
        <w:t>transparency about how decisions are reached,</w:t>
      </w:r>
    </w:p>
    <w:p w14:paraId="00000028" w14:textId="77777777" w:rsidR="006D7530" w:rsidRPr="00796B7D" w:rsidRDefault="00000000" w:rsidP="007A20CE">
      <w:pPr>
        <w:pStyle w:val="ListParagraph"/>
        <w:numPr>
          <w:ilvl w:val="0"/>
          <w:numId w:val="28"/>
        </w:numPr>
      </w:pPr>
      <w:r w:rsidRPr="00796B7D">
        <w:t>and learning from outcomes, including mistakes, without defaulting to blame.</w:t>
      </w:r>
    </w:p>
    <w:p w14:paraId="00000029" w14:textId="77777777" w:rsidR="006D7530" w:rsidRPr="00796B7D" w:rsidRDefault="00000000" w:rsidP="007A20CE">
      <w:r w:rsidRPr="00796B7D">
        <w:t xml:space="preserve">Crucially, enabling governance </w:t>
      </w:r>
      <w:proofErr w:type="spellStart"/>
      <w:r w:rsidRPr="00796B7D">
        <w:t>recognises</w:t>
      </w:r>
      <w:proofErr w:type="spellEnd"/>
      <w:r w:rsidRPr="00796B7D">
        <w:t xml:space="preserve"> that not all decisions are equal. Some are low-stakes and reversible; others are high-stakes and consequential. Some benefit from speed; others require deliberation. AI can support all of these, but governance must distinguish between them rather than applying a single level of control.</w:t>
      </w:r>
    </w:p>
    <w:p w14:paraId="0000002A" w14:textId="77777777" w:rsidR="006D7530" w:rsidRPr="00796B7D" w:rsidRDefault="00000000" w:rsidP="007A20CE">
      <w:r w:rsidRPr="00796B7D">
        <w:t xml:space="preserve">Moving beyond compliance framing also means </w:t>
      </w:r>
      <w:proofErr w:type="spellStart"/>
      <w:r w:rsidRPr="00796B7D">
        <w:t>recognising</w:t>
      </w:r>
      <w:proofErr w:type="spellEnd"/>
      <w:r w:rsidRPr="00796B7D">
        <w:t xml:space="preserve"> that governance is not solely the responsibility of committees, policies, or central teams. It is enacted through everyday practices: how evidence is documented, how recommendations are challenged, how uncertainty is handled, and how decisions are reviewed after the fact. Governance lives where decisions are made.</w:t>
      </w:r>
    </w:p>
    <w:p w14:paraId="0000002B" w14:textId="77777777" w:rsidR="006D7530" w:rsidRPr="00796B7D" w:rsidRDefault="00000000" w:rsidP="007A20CE">
      <w:r w:rsidRPr="00796B7D">
        <w:t>This book therefore focuses on governance as a lived capability rather than a static structure. It asks:</w:t>
      </w:r>
    </w:p>
    <w:p w14:paraId="0000002C" w14:textId="77777777" w:rsidR="006D7530" w:rsidRPr="00796B7D" w:rsidRDefault="00000000" w:rsidP="007A20CE">
      <w:pPr>
        <w:pStyle w:val="ListParagraph"/>
        <w:numPr>
          <w:ilvl w:val="0"/>
          <w:numId w:val="68"/>
        </w:numPr>
      </w:pPr>
      <w:r w:rsidRPr="00796B7D">
        <w:t xml:space="preserve">How do governance arrangements shape </w:t>
      </w:r>
      <w:proofErr w:type="spellStart"/>
      <w:r w:rsidRPr="00796B7D">
        <w:t>behaviour</w:t>
      </w:r>
      <w:proofErr w:type="spellEnd"/>
      <w:r w:rsidRPr="00796B7D">
        <w:t xml:space="preserve"> in practice?</w:t>
      </w:r>
    </w:p>
    <w:p w14:paraId="0000002D" w14:textId="77777777" w:rsidR="006D7530" w:rsidRPr="00796B7D" w:rsidRDefault="00000000" w:rsidP="007A20CE">
      <w:pPr>
        <w:pStyle w:val="ListParagraph"/>
        <w:numPr>
          <w:ilvl w:val="0"/>
          <w:numId w:val="68"/>
        </w:numPr>
      </w:pPr>
      <w:r w:rsidRPr="00796B7D">
        <w:t>Do they support or discourage judgement?</w:t>
      </w:r>
    </w:p>
    <w:p w14:paraId="0000002E" w14:textId="77777777" w:rsidR="006D7530" w:rsidRPr="00796B7D" w:rsidRDefault="00000000" w:rsidP="007A20CE">
      <w:pPr>
        <w:pStyle w:val="ListParagraph"/>
        <w:numPr>
          <w:ilvl w:val="0"/>
          <w:numId w:val="68"/>
        </w:numPr>
      </w:pPr>
      <w:r w:rsidRPr="00796B7D">
        <w:t>Do they make responsibility visible or obscure it?</w:t>
      </w:r>
    </w:p>
    <w:p w14:paraId="0000002F" w14:textId="77777777" w:rsidR="006D7530" w:rsidRPr="00796B7D" w:rsidRDefault="00000000" w:rsidP="007A20CE">
      <w:pPr>
        <w:pStyle w:val="ListParagraph"/>
        <w:numPr>
          <w:ilvl w:val="0"/>
          <w:numId w:val="68"/>
        </w:numPr>
      </w:pPr>
      <w:r w:rsidRPr="00796B7D">
        <w:t xml:space="preserve">Do they help </w:t>
      </w:r>
      <w:proofErr w:type="spellStart"/>
      <w:r w:rsidRPr="00796B7D">
        <w:t>organisations</w:t>
      </w:r>
      <w:proofErr w:type="spellEnd"/>
      <w:r w:rsidRPr="00796B7D">
        <w:t xml:space="preserve"> adapt as AI systems and contexts change?</w:t>
      </w:r>
    </w:p>
    <w:p w14:paraId="00000030" w14:textId="77777777" w:rsidR="006D7530" w:rsidRPr="00796B7D" w:rsidRDefault="00000000" w:rsidP="007A20CE">
      <w:r w:rsidRPr="00796B7D">
        <w:lastRenderedPageBreak/>
        <w:t>By reframing governance as an enabler, this book aligns decision-making with the broader goals of AI capability: maintaining human agency, ensuring accountability, and sustaining learning over time. It sets the stage for the chapters that follow, which explore how governance capability is defined, developed, integrated, and renewed in real-world contexts.</w:t>
      </w:r>
    </w:p>
    <w:p w14:paraId="00000031" w14:textId="77777777" w:rsidR="006D7530" w:rsidRPr="00796B7D" w:rsidRDefault="00000000" w:rsidP="007A20CE">
      <w:r w:rsidRPr="00796B7D">
        <w:t>In environments shaped by AI, good governance is not the opposite of effective decision-making. It is the condition that makes effective, responsible decision-making possible.</w:t>
      </w:r>
    </w:p>
    <w:p w14:paraId="00000032" w14:textId="77777777" w:rsidR="006D7530" w:rsidRPr="00796B7D" w:rsidRDefault="006D7530" w:rsidP="007A20CE"/>
    <w:p w14:paraId="00000033" w14:textId="77777777" w:rsidR="006D7530" w:rsidRPr="00796B7D" w:rsidRDefault="006D7530" w:rsidP="007A20CE"/>
    <w:p w14:paraId="00000034" w14:textId="77777777" w:rsidR="006D7530" w:rsidRPr="00796B7D" w:rsidRDefault="00000000" w:rsidP="007A20CE">
      <w:pPr>
        <w:pStyle w:val="Heading2"/>
      </w:pPr>
      <w:bookmarkStart w:id="11" w:name="_nxbflxinj0hr" w:colFirst="0" w:colLast="0"/>
      <w:bookmarkStart w:id="12" w:name="_Toc221012592"/>
      <w:bookmarkEnd w:id="11"/>
      <w:r w:rsidRPr="00796B7D">
        <w:t>Position Within the AI Capability Framework</w:t>
      </w:r>
      <w:bookmarkEnd w:id="12"/>
    </w:p>
    <w:p w14:paraId="00000035" w14:textId="77777777" w:rsidR="006D7530" w:rsidRPr="00796B7D" w:rsidRDefault="00000000" w:rsidP="007A20CE">
      <w:pPr>
        <w:pStyle w:val="Heading3"/>
      </w:pPr>
      <w:bookmarkStart w:id="13" w:name="_5z82r75102wg" w:colFirst="0" w:colLast="0"/>
      <w:bookmarkStart w:id="14" w:name="_Toc221012593"/>
      <w:bookmarkEnd w:id="13"/>
      <w:r w:rsidRPr="00796B7D">
        <w:t>Governance as a Capability Domain</w:t>
      </w:r>
      <w:bookmarkEnd w:id="14"/>
    </w:p>
    <w:p w14:paraId="00000036" w14:textId="77777777" w:rsidR="006D7530" w:rsidRPr="00796B7D" w:rsidRDefault="00000000" w:rsidP="007A20CE">
      <w:r w:rsidRPr="00796B7D">
        <w:t>Decision-making as a socio-technical practice</w:t>
      </w:r>
    </w:p>
    <w:p w14:paraId="00000037" w14:textId="77777777" w:rsidR="006D7530" w:rsidRPr="00796B7D" w:rsidRDefault="00000000" w:rsidP="007A20CE">
      <w:r w:rsidRPr="00796B7D">
        <w:t xml:space="preserve">Within the AI Capability Framework, Decision-Making and Governance is treated not as a supporting function or an administrative layer, but as a core capability domain. This positioning reflects a fundamental insight: in AI-enabled environments, the quality of outcomes depends less on the sophistication of tools and more on how decisions are structured, </w:t>
      </w:r>
      <w:proofErr w:type="spellStart"/>
      <w:r w:rsidRPr="00796B7D">
        <w:t>authorised</w:t>
      </w:r>
      <w:proofErr w:type="spellEnd"/>
      <w:r w:rsidRPr="00796B7D">
        <w:t>, enacted, and reviewed.</w:t>
      </w:r>
    </w:p>
    <w:p w14:paraId="00000038" w14:textId="77777777" w:rsidR="006D7530" w:rsidRPr="00796B7D" w:rsidRDefault="00000000" w:rsidP="007A20CE">
      <w:r w:rsidRPr="00796B7D">
        <w:t xml:space="preserve">Governance, in this framework, is not synonymous with control or compliance. It is the capability that allows </w:t>
      </w:r>
      <w:proofErr w:type="spellStart"/>
      <w:r w:rsidRPr="00796B7D">
        <w:t>organisations</w:t>
      </w:r>
      <w:proofErr w:type="spellEnd"/>
      <w:r w:rsidRPr="00796B7D">
        <w:t xml:space="preserve"> to make decisions </w:t>
      </w:r>
      <w:r w:rsidRPr="00796B7D">
        <w:rPr>
          <w:i/>
          <w:iCs/>
        </w:rPr>
        <w:t>well</w:t>
      </w:r>
      <w:r w:rsidRPr="00796B7D">
        <w:t xml:space="preserve"> under conditions of complexity, uncertainty, and technological mediation. It shapes how judgement is exercised, how responsibility is distributed, and how learning from outcomes is </w:t>
      </w:r>
      <w:proofErr w:type="spellStart"/>
      <w:r w:rsidRPr="00796B7D">
        <w:t>institutionalised</w:t>
      </w:r>
      <w:proofErr w:type="spellEnd"/>
      <w:r w:rsidRPr="00796B7D">
        <w:t>.</w:t>
      </w:r>
    </w:p>
    <w:p w14:paraId="00000039" w14:textId="77777777" w:rsidR="006D7530" w:rsidRPr="00796B7D" w:rsidRDefault="00000000" w:rsidP="007A20CE">
      <w:r w:rsidRPr="00796B7D">
        <w:t xml:space="preserve">Crucially, this domain treats decision-making as a </w:t>
      </w:r>
      <w:r w:rsidRPr="00796B7D">
        <w:rPr>
          <w:b/>
          <w:bCs/>
        </w:rPr>
        <w:t>socio-technical practice</w:t>
      </w:r>
      <w:r w:rsidRPr="00796B7D">
        <w:t xml:space="preserve"> rather than a purely rational or individual act. Decisions are made within systems that combine people, processes, technologies, incentives, norms, and power relations. AI systems become active participants in these systems by shaping what information is surfaced, how options are framed, and how confidence is produced.</w:t>
      </w:r>
    </w:p>
    <w:p w14:paraId="0000003A" w14:textId="77777777" w:rsidR="006D7530" w:rsidRPr="00796B7D" w:rsidRDefault="00000000" w:rsidP="007A20CE">
      <w:r w:rsidRPr="00796B7D">
        <w:t>From a socio-technical perspective:</w:t>
      </w:r>
    </w:p>
    <w:p w14:paraId="0000003B" w14:textId="77777777" w:rsidR="006D7530" w:rsidRPr="00796B7D" w:rsidRDefault="00000000" w:rsidP="007A20CE">
      <w:pPr>
        <w:pStyle w:val="ListParagraph"/>
        <w:numPr>
          <w:ilvl w:val="0"/>
          <w:numId w:val="22"/>
        </w:numPr>
      </w:pPr>
      <w:r w:rsidRPr="00796B7D">
        <w:t>Decisions are rarely single moments; they are sequences involving preparation, interpretation, approval, execution, and review.</w:t>
      </w:r>
    </w:p>
    <w:p w14:paraId="0000003C" w14:textId="77777777" w:rsidR="006D7530" w:rsidRPr="00796B7D" w:rsidRDefault="00000000" w:rsidP="007A20CE">
      <w:pPr>
        <w:pStyle w:val="ListParagraph"/>
        <w:numPr>
          <w:ilvl w:val="0"/>
          <w:numId w:val="22"/>
        </w:numPr>
      </w:pPr>
      <w:r w:rsidRPr="00796B7D">
        <w:t>Authority is often distributed across roles rather than held by a single individual.</w:t>
      </w:r>
    </w:p>
    <w:p w14:paraId="0000003D" w14:textId="77777777" w:rsidR="006D7530" w:rsidRPr="00796B7D" w:rsidRDefault="00000000" w:rsidP="007A20CE">
      <w:pPr>
        <w:pStyle w:val="ListParagraph"/>
        <w:numPr>
          <w:ilvl w:val="0"/>
          <w:numId w:val="22"/>
        </w:numPr>
      </w:pPr>
      <w:r w:rsidRPr="00796B7D">
        <w:lastRenderedPageBreak/>
        <w:t>Responsibility may be collective, layered, or ambiguous unless deliberately clarified.</w:t>
      </w:r>
    </w:p>
    <w:p w14:paraId="0000003E" w14:textId="77777777" w:rsidR="006D7530" w:rsidRPr="00796B7D" w:rsidRDefault="00000000" w:rsidP="007A20CE">
      <w:pPr>
        <w:pStyle w:val="ListParagraph"/>
        <w:numPr>
          <w:ilvl w:val="0"/>
          <w:numId w:val="22"/>
        </w:numPr>
      </w:pPr>
      <w:r w:rsidRPr="00796B7D">
        <w:t xml:space="preserve">Technologies influence </w:t>
      </w:r>
      <w:proofErr w:type="spellStart"/>
      <w:r w:rsidRPr="00796B7D">
        <w:t>behaviour</w:t>
      </w:r>
      <w:proofErr w:type="spellEnd"/>
      <w:r w:rsidRPr="00796B7D">
        <w:t xml:space="preserve"> even when they do not make decisions directly.</w:t>
      </w:r>
    </w:p>
    <w:p w14:paraId="0000003F" w14:textId="77777777" w:rsidR="006D7530" w:rsidRPr="00796B7D" w:rsidRDefault="00000000" w:rsidP="007A20CE">
      <w:r w:rsidRPr="00796B7D">
        <w:t xml:space="preserve">AI intensifies </w:t>
      </w:r>
      <w:proofErr w:type="gramStart"/>
      <w:r w:rsidRPr="00796B7D">
        <w:t>all of</w:t>
      </w:r>
      <w:proofErr w:type="gramEnd"/>
      <w:r w:rsidRPr="00796B7D">
        <w:t xml:space="preserve"> these dynamics. By accelerating analysis, </w:t>
      </w:r>
      <w:proofErr w:type="spellStart"/>
      <w:r w:rsidRPr="00796B7D">
        <w:t>standardising</w:t>
      </w:r>
      <w:proofErr w:type="spellEnd"/>
      <w:r w:rsidRPr="00796B7D">
        <w:t xml:space="preserve"> recommendations, or introducing opaque reasoning processes, AI systems can reshape decision flows in ways that are not immediately visible. Governance capability is what allows </w:t>
      </w:r>
      <w:proofErr w:type="spellStart"/>
      <w:r w:rsidRPr="00796B7D">
        <w:t>organisations</w:t>
      </w:r>
      <w:proofErr w:type="spellEnd"/>
      <w:r w:rsidRPr="00796B7D">
        <w:t xml:space="preserve"> to </w:t>
      </w:r>
      <w:r w:rsidRPr="00796B7D">
        <w:rPr>
          <w:i/>
          <w:iCs/>
        </w:rPr>
        <w:t>notice</w:t>
      </w:r>
      <w:r w:rsidRPr="00796B7D">
        <w:t xml:space="preserve">, </w:t>
      </w:r>
      <w:r w:rsidRPr="00796B7D">
        <w:rPr>
          <w:i/>
          <w:iCs/>
        </w:rPr>
        <w:t>understand</w:t>
      </w:r>
      <w:r w:rsidRPr="00796B7D">
        <w:t xml:space="preserve">, and </w:t>
      </w:r>
      <w:r w:rsidRPr="00796B7D">
        <w:rPr>
          <w:i/>
          <w:iCs/>
        </w:rPr>
        <w:t>shape</w:t>
      </w:r>
      <w:r w:rsidRPr="00796B7D">
        <w:t xml:space="preserve"> these effects rather than reacting to them after harm or failure occurs.</w:t>
      </w:r>
    </w:p>
    <w:p w14:paraId="00000040" w14:textId="77777777" w:rsidR="006D7530" w:rsidRPr="00796B7D" w:rsidRDefault="00000000" w:rsidP="007A20CE">
      <w:r w:rsidRPr="00796B7D">
        <w:t xml:space="preserve">Treating governance as a capability means </w:t>
      </w:r>
      <w:proofErr w:type="spellStart"/>
      <w:r w:rsidRPr="00796B7D">
        <w:t>recognising</w:t>
      </w:r>
      <w:proofErr w:type="spellEnd"/>
      <w:r w:rsidRPr="00796B7D">
        <w:t xml:space="preserve"> that:</w:t>
      </w:r>
    </w:p>
    <w:p w14:paraId="00000041" w14:textId="77777777" w:rsidR="006D7530" w:rsidRPr="00796B7D" w:rsidRDefault="00000000" w:rsidP="007A20CE">
      <w:pPr>
        <w:pStyle w:val="ListParagraph"/>
        <w:numPr>
          <w:ilvl w:val="0"/>
          <w:numId w:val="11"/>
        </w:numPr>
      </w:pPr>
      <w:r w:rsidRPr="00796B7D">
        <w:t>good decision-making must be designed and supported, not assumed,</w:t>
      </w:r>
    </w:p>
    <w:p w14:paraId="00000042" w14:textId="77777777" w:rsidR="006D7530" w:rsidRPr="00796B7D" w:rsidRDefault="00000000" w:rsidP="007A20CE">
      <w:pPr>
        <w:pStyle w:val="ListParagraph"/>
        <w:numPr>
          <w:ilvl w:val="0"/>
          <w:numId w:val="11"/>
        </w:numPr>
      </w:pPr>
      <w:r w:rsidRPr="00796B7D">
        <w:t>governance arrangements must evolve alongside practice,</w:t>
      </w:r>
    </w:p>
    <w:p w14:paraId="00000043" w14:textId="77777777" w:rsidR="006D7530" w:rsidRPr="00796B7D" w:rsidRDefault="00000000" w:rsidP="007A20CE">
      <w:pPr>
        <w:pStyle w:val="ListParagraph"/>
        <w:numPr>
          <w:ilvl w:val="0"/>
          <w:numId w:val="11"/>
        </w:numPr>
      </w:pPr>
      <w:r w:rsidRPr="00796B7D">
        <w:t>and judgement, accountability, and learning must be actively maintained.</w:t>
      </w:r>
    </w:p>
    <w:p w14:paraId="00000044" w14:textId="77777777" w:rsidR="006D7530" w:rsidRPr="00796B7D" w:rsidRDefault="00000000" w:rsidP="007A20CE">
      <w:r w:rsidRPr="00796B7D">
        <w:t>This is why the framework positions Decision-Making and Governance alongside awareness, co-agency, practice, ethics, and reflection—not above them, and not beneath them. Governance does not sit outside AI use; it is embedded within it.</w:t>
      </w:r>
    </w:p>
    <w:p w14:paraId="00000045" w14:textId="77777777" w:rsidR="006D7530" w:rsidRPr="00796B7D" w:rsidRDefault="00000000" w:rsidP="007A20CE">
      <w:r w:rsidRPr="00796B7D">
        <w:t>When governance capability is strong, AI-supported decisions remain intelligible, contestable, and accountable. When it is weak, decisions may appear efficient while becoming increasingly difficult to justify, explain, or revise. Over time, this undermines institutional confidence and public trust.</w:t>
      </w:r>
    </w:p>
    <w:p w14:paraId="00000046" w14:textId="77777777" w:rsidR="006D7530" w:rsidRPr="00796B7D" w:rsidRDefault="006D7530" w:rsidP="007A20CE"/>
    <w:p w14:paraId="00000047" w14:textId="77777777" w:rsidR="006D7530" w:rsidRPr="00796B7D" w:rsidRDefault="00000000" w:rsidP="007A20CE">
      <w:pPr>
        <w:pStyle w:val="Heading3"/>
      </w:pPr>
      <w:bookmarkStart w:id="15" w:name="_njg8v7yhh5oq" w:colFirst="0" w:colLast="0"/>
      <w:bookmarkStart w:id="16" w:name="_Toc221012594"/>
      <w:bookmarkEnd w:id="15"/>
      <w:r w:rsidRPr="00796B7D">
        <w:t>Dependencies on Other Domains</w:t>
      </w:r>
      <w:bookmarkEnd w:id="16"/>
    </w:p>
    <w:p w14:paraId="00000048" w14:textId="77777777" w:rsidR="006D7530" w:rsidRPr="00796B7D" w:rsidRDefault="00000000" w:rsidP="007A20CE">
      <w:r w:rsidRPr="00796B7D">
        <w:t>Ethics, co-agency, and applied practice</w:t>
      </w:r>
    </w:p>
    <w:p w14:paraId="00000049" w14:textId="77777777" w:rsidR="006D7530" w:rsidRPr="00796B7D" w:rsidRDefault="00000000" w:rsidP="007A20CE">
      <w:r w:rsidRPr="00796B7D">
        <w:t>Although Decision-Making and Governance is a distinct domain, it cannot function effectively in isolation. Its success depends on, and in turn shapes, the development of other capability domains—particularly Human–AI Co-Agency, Ethics, Equity and Impact, and Applied Practice and Innovation.</w:t>
      </w:r>
    </w:p>
    <w:p w14:paraId="0000004A" w14:textId="77777777" w:rsidR="006D7530" w:rsidRPr="00796B7D" w:rsidRDefault="00000000" w:rsidP="007A20CE">
      <w:r w:rsidRPr="00796B7D">
        <w:t>Understanding these dependencies is essential for avoiding fragmented or superficial governance arrangements.</w:t>
      </w:r>
    </w:p>
    <w:p w14:paraId="0000004B" w14:textId="77777777" w:rsidR="006D7530" w:rsidRPr="00796B7D" w:rsidRDefault="00000000" w:rsidP="007A20CE">
      <w:pPr>
        <w:pStyle w:val="Heading4"/>
      </w:pPr>
      <w:bookmarkStart w:id="17" w:name="_l2bgqh3znq36" w:colFirst="0" w:colLast="0"/>
      <w:bookmarkEnd w:id="17"/>
      <w:r w:rsidRPr="00796B7D">
        <w:lastRenderedPageBreak/>
        <w:t>Governance and Human–AI Co-Agency</w:t>
      </w:r>
    </w:p>
    <w:p w14:paraId="0000004C" w14:textId="77777777" w:rsidR="006D7530" w:rsidRPr="00796B7D" w:rsidRDefault="00000000" w:rsidP="007A20CE">
      <w:r w:rsidRPr="00796B7D">
        <w:t xml:space="preserve">Governance depends fundamentally on co-agency. Governance structures define </w:t>
      </w:r>
      <w:r w:rsidRPr="00796B7D">
        <w:rPr>
          <w:i/>
          <w:iCs/>
        </w:rPr>
        <w:t>who</w:t>
      </w:r>
      <w:r w:rsidRPr="00796B7D">
        <w:t xml:space="preserve"> is </w:t>
      </w:r>
      <w:proofErr w:type="spellStart"/>
      <w:r w:rsidRPr="00796B7D">
        <w:t>authorised</w:t>
      </w:r>
      <w:proofErr w:type="spellEnd"/>
      <w:r w:rsidRPr="00796B7D">
        <w:t xml:space="preserve"> to decide, </w:t>
      </w:r>
      <w:r w:rsidRPr="00796B7D">
        <w:rPr>
          <w:i/>
          <w:iCs/>
        </w:rPr>
        <w:t>under what conditions</w:t>
      </w:r>
      <w:r w:rsidRPr="00796B7D">
        <w:t xml:space="preserve">, and </w:t>
      </w:r>
      <w:r w:rsidRPr="00796B7D">
        <w:rPr>
          <w:i/>
          <w:iCs/>
        </w:rPr>
        <w:t>with what oversight</w:t>
      </w:r>
      <w:r w:rsidRPr="00796B7D">
        <w:t>. Co-agency determines whether those definitions are meaningful in practice.</w:t>
      </w:r>
    </w:p>
    <w:p w14:paraId="0000004D" w14:textId="77777777" w:rsidR="006D7530" w:rsidRPr="00796B7D" w:rsidRDefault="00000000" w:rsidP="007A20CE">
      <w:r w:rsidRPr="00796B7D">
        <w:t>Without clear co-agency:</w:t>
      </w:r>
    </w:p>
    <w:p w14:paraId="0000004E" w14:textId="77777777" w:rsidR="006D7530" w:rsidRPr="00796B7D" w:rsidRDefault="00000000" w:rsidP="007A20CE">
      <w:pPr>
        <w:pStyle w:val="ListParagraph"/>
        <w:numPr>
          <w:ilvl w:val="0"/>
          <w:numId w:val="26"/>
        </w:numPr>
      </w:pPr>
      <w:r w:rsidRPr="00796B7D">
        <w:t>governance assigns responsibility without authority,</w:t>
      </w:r>
    </w:p>
    <w:p w14:paraId="0000004F" w14:textId="77777777" w:rsidR="006D7530" w:rsidRPr="00796B7D" w:rsidRDefault="00000000" w:rsidP="007A20CE">
      <w:pPr>
        <w:pStyle w:val="ListParagraph"/>
        <w:numPr>
          <w:ilvl w:val="0"/>
          <w:numId w:val="26"/>
        </w:numPr>
      </w:pPr>
      <w:r w:rsidRPr="00796B7D">
        <w:t>individuals are held accountable for decisions they did not meaningfully control,</w:t>
      </w:r>
    </w:p>
    <w:p w14:paraId="00000050" w14:textId="77777777" w:rsidR="006D7530" w:rsidRPr="00796B7D" w:rsidRDefault="00000000" w:rsidP="007A20CE">
      <w:pPr>
        <w:pStyle w:val="ListParagraph"/>
        <w:numPr>
          <w:ilvl w:val="0"/>
          <w:numId w:val="26"/>
        </w:numPr>
      </w:pPr>
      <w:r w:rsidRPr="00796B7D">
        <w:t>escalation pathways exist on paper but are rarely used,</w:t>
      </w:r>
    </w:p>
    <w:p w14:paraId="00000051" w14:textId="77777777" w:rsidR="006D7530" w:rsidRPr="00796B7D" w:rsidRDefault="00000000" w:rsidP="007A20CE">
      <w:pPr>
        <w:pStyle w:val="ListParagraph"/>
        <w:numPr>
          <w:ilvl w:val="0"/>
          <w:numId w:val="26"/>
        </w:numPr>
      </w:pPr>
      <w:r w:rsidRPr="00796B7D">
        <w:t>and AI outputs quietly become de facto decision-makers.</w:t>
      </w:r>
    </w:p>
    <w:p w14:paraId="00000052" w14:textId="77777777" w:rsidR="006D7530" w:rsidRPr="00796B7D" w:rsidRDefault="00000000" w:rsidP="007A20CE">
      <w:r w:rsidRPr="00796B7D">
        <w:t>Strong governance capability therefore requires:</w:t>
      </w:r>
    </w:p>
    <w:p w14:paraId="00000053" w14:textId="77777777" w:rsidR="006D7530" w:rsidRPr="00796B7D" w:rsidRDefault="00000000" w:rsidP="007A20CE">
      <w:pPr>
        <w:pStyle w:val="ListParagraph"/>
        <w:numPr>
          <w:ilvl w:val="0"/>
          <w:numId w:val="10"/>
        </w:numPr>
      </w:pPr>
      <w:r w:rsidRPr="00796B7D">
        <w:t>explicit articulation of decision boundaries,</w:t>
      </w:r>
    </w:p>
    <w:p w14:paraId="00000054" w14:textId="77777777" w:rsidR="006D7530" w:rsidRPr="00796B7D" w:rsidRDefault="00000000" w:rsidP="007A20CE">
      <w:pPr>
        <w:pStyle w:val="ListParagraph"/>
        <w:numPr>
          <w:ilvl w:val="0"/>
          <w:numId w:val="10"/>
        </w:numPr>
      </w:pPr>
      <w:r w:rsidRPr="00796B7D">
        <w:t>alignment between accountability and decision authority,</w:t>
      </w:r>
    </w:p>
    <w:p w14:paraId="00000055" w14:textId="77777777" w:rsidR="006D7530" w:rsidRPr="00796B7D" w:rsidRDefault="00000000" w:rsidP="007A20CE">
      <w:pPr>
        <w:pStyle w:val="ListParagraph"/>
        <w:numPr>
          <w:ilvl w:val="0"/>
          <w:numId w:val="10"/>
        </w:numPr>
      </w:pPr>
      <w:r w:rsidRPr="00796B7D">
        <w:t>and recognition of human judgement as an active component of decision processes.</w:t>
      </w:r>
    </w:p>
    <w:p w14:paraId="00000056" w14:textId="77777777" w:rsidR="006D7530" w:rsidRPr="00796B7D" w:rsidRDefault="00000000" w:rsidP="007A20CE">
      <w:r w:rsidRPr="00796B7D">
        <w:t xml:space="preserve">Co-agency provides the human substrate that governance relies on. Governance, in turn, </w:t>
      </w:r>
      <w:proofErr w:type="spellStart"/>
      <w:r w:rsidRPr="00796B7D">
        <w:t>stabilises</w:t>
      </w:r>
      <w:proofErr w:type="spellEnd"/>
      <w:r w:rsidRPr="00796B7D">
        <w:t xml:space="preserve"> co-agency by making expectations explicit and consistent across contexts.</w:t>
      </w:r>
    </w:p>
    <w:p w14:paraId="00000057" w14:textId="77777777" w:rsidR="006D7530" w:rsidRPr="00796B7D" w:rsidRDefault="00000000" w:rsidP="007A20CE">
      <w:r w:rsidRPr="00796B7D">
        <w:t>When the two are misaligned, governance becomes performative and co-agency becomes fragile.</w:t>
      </w:r>
    </w:p>
    <w:p w14:paraId="00000058" w14:textId="77777777" w:rsidR="006D7530" w:rsidRPr="00796B7D" w:rsidRDefault="00000000" w:rsidP="007A20CE">
      <w:pPr>
        <w:pStyle w:val="Heading4"/>
      </w:pPr>
      <w:bookmarkStart w:id="18" w:name="_971n3wtxi3do" w:colFirst="0" w:colLast="0"/>
      <w:bookmarkEnd w:id="18"/>
      <w:r w:rsidRPr="00796B7D">
        <w:t>Governance and Ethics, Equity, and Impact</w:t>
      </w:r>
    </w:p>
    <w:p w14:paraId="00000059" w14:textId="77777777" w:rsidR="006D7530" w:rsidRPr="00796B7D" w:rsidRDefault="00000000" w:rsidP="007A20CE">
      <w:r w:rsidRPr="00796B7D">
        <w:t>Ethical principles only matter if they influence decisions. Governance is the mechanism through which ethical intent is translated into operational reality.</w:t>
      </w:r>
    </w:p>
    <w:p w14:paraId="0000005A" w14:textId="77777777" w:rsidR="006D7530" w:rsidRPr="00796B7D" w:rsidRDefault="00000000" w:rsidP="007A20CE">
      <w:r w:rsidRPr="00796B7D">
        <w:t>Ethics asks questions such as:</w:t>
      </w:r>
    </w:p>
    <w:p w14:paraId="0000005B" w14:textId="77777777" w:rsidR="006D7530" w:rsidRPr="00796B7D" w:rsidRDefault="00000000" w:rsidP="007A20CE">
      <w:pPr>
        <w:pStyle w:val="ListParagraph"/>
        <w:numPr>
          <w:ilvl w:val="0"/>
          <w:numId w:val="2"/>
        </w:numPr>
      </w:pPr>
      <w:r w:rsidRPr="00796B7D">
        <w:t>Who may be harmed by this decision?</w:t>
      </w:r>
    </w:p>
    <w:p w14:paraId="0000005C" w14:textId="77777777" w:rsidR="006D7530" w:rsidRPr="00796B7D" w:rsidRDefault="00000000" w:rsidP="007A20CE">
      <w:pPr>
        <w:pStyle w:val="ListParagraph"/>
        <w:numPr>
          <w:ilvl w:val="0"/>
          <w:numId w:val="2"/>
        </w:numPr>
      </w:pPr>
      <w:r w:rsidRPr="00796B7D">
        <w:t>What values are at stake?</w:t>
      </w:r>
    </w:p>
    <w:p w14:paraId="0000005D" w14:textId="77777777" w:rsidR="006D7530" w:rsidRPr="00796B7D" w:rsidRDefault="00000000" w:rsidP="007A20CE">
      <w:pPr>
        <w:pStyle w:val="ListParagraph"/>
        <w:numPr>
          <w:ilvl w:val="0"/>
          <w:numId w:val="2"/>
        </w:numPr>
      </w:pPr>
      <w:r w:rsidRPr="00796B7D">
        <w:t>What trade-offs are being made?</w:t>
      </w:r>
    </w:p>
    <w:p w14:paraId="0000005E" w14:textId="77777777" w:rsidR="006D7530" w:rsidRPr="00796B7D" w:rsidRDefault="00000000" w:rsidP="007A20CE">
      <w:r w:rsidRPr="00796B7D">
        <w:t>Governance determines:</w:t>
      </w:r>
    </w:p>
    <w:p w14:paraId="0000005F" w14:textId="77777777" w:rsidR="006D7530" w:rsidRPr="00796B7D" w:rsidRDefault="00000000" w:rsidP="007A20CE">
      <w:pPr>
        <w:pStyle w:val="ListParagraph"/>
        <w:numPr>
          <w:ilvl w:val="0"/>
          <w:numId w:val="8"/>
        </w:numPr>
      </w:pPr>
      <w:r w:rsidRPr="00796B7D">
        <w:t>where those questions are asked,</w:t>
      </w:r>
    </w:p>
    <w:p w14:paraId="00000060" w14:textId="77777777" w:rsidR="006D7530" w:rsidRPr="00796B7D" w:rsidRDefault="00000000" w:rsidP="007A20CE">
      <w:pPr>
        <w:pStyle w:val="ListParagraph"/>
        <w:numPr>
          <w:ilvl w:val="0"/>
          <w:numId w:val="8"/>
        </w:numPr>
      </w:pPr>
      <w:r w:rsidRPr="00796B7D">
        <w:t>who is responsible for answering them,</w:t>
      </w:r>
    </w:p>
    <w:p w14:paraId="00000061" w14:textId="77777777" w:rsidR="006D7530" w:rsidRPr="00796B7D" w:rsidRDefault="00000000" w:rsidP="007A20CE">
      <w:pPr>
        <w:pStyle w:val="ListParagraph"/>
        <w:numPr>
          <w:ilvl w:val="0"/>
          <w:numId w:val="8"/>
        </w:numPr>
      </w:pPr>
      <w:r w:rsidRPr="00796B7D">
        <w:t>and how responses are documented, reviewed, and acted upon.</w:t>
      </w:r>
    </w:p>
    <w:p w14:paraId="00000062" w14:textId="77777777" w:rsidR="006D7530" w:rsidRPr="00796B7D" w:rsidRDefault="00000000" w:rsidP="007A20CE">
      <w:r w:rsidRPr="00796B7D">
        <w:lastRenderedPageBreak/>
        <w:t>Without governance capability, ethics risks becoming aspirational. Values are articulated, but they are not systematically applied. Ethical concerns are raised informally, if at all, and learning from impact is inconsistent.</w:t>
      </w:r>
    </w:p>
    <w:p w14:paraId="00000063" w14:textId="77777777" w:rsidR="006D7530" w:rsidRPr="00796B7D" w:rsidRDefault="00000000" w:rsidP="007A20CE">
      <w:r w:rsidRPr="00796B7D">
        <w:t>Governance capability supports ethical practice by:</w:t>
      </w:r>
    </w:p>
    <w:p w14:paraId="00000064" w14:textId="77777777" w:rsidR="006D7530" w:rsidRPr="00796B7D" w:rsidRDefault="00000000" w:rsidP="007A20CE">
      <w:pPr>
        <w:pStyle w:val="ListParagraph"/>
        <w:numPr>
          <w:ilvl w:val="0"/>
          <w:numId w:val="46"/>
        </w:numPr>
      </w:pPr>
      <w:r w:rsidRPr="00796B7D">
        <w:t>embedding ethical consideration into decision workflows,</w:t>
      </w:r>
    </w:p>
    <w:p w14:paraId="00000065" w14:textId="77777777" w:rsidR="006D7530" w:rsidRPr="00796B7D" w:rsidRDefault="00000000" w:rsidP="007A20CE">
      <w:pPr>
        <w:pStyle w:val="ListParagraph"/>
        <w:numPr>
          <w:ilvl w:val="0"/>
          <w:numId w:val="46"/>
        </w:numPr>
      </w:pPr>
      <w:proofErr w:type="spellStart"/>
      <w:r w:rsidRPr="00796B7D">
        <w:t>legitimising</w:t>
      </w:r>
      <w:proofErr w:type="spellEnd"/>
      <w:r w:rsidRPr="00796B7D">
        <w:t xml:space="preserve"> delay, escalation, or refusal when ethical risk is high,</w:t>
      </w:r>
    </w:p>
    <w:p w14:paraId="00000066" w14:textId="77777777" w:rsidR="006D7530" w:rsidRPr="00796B7D" w:rsidRDefault="00000000" w:rsidP="007A20CE">
      <w:pPr>
        <w:pStyle w:val="ListParagraph"/>
        <w:numPr>
          <w:ilvl w:val="0"/>
          <w:numId w:val="46"/>
        </w:numPr>
      </w:pPr>
      <w:r w:rsidRPr="00796B7D">
        <w:t>ensuring traceability so that ethical reasoning can be examined after the fact,</w:t>
      </w:r>
    </w:p>
    <w:p w14:paraId="00000067" w14:textId="77777777" w:rsidR="006D7530" w:rsidRPr="00796B7D" w:rsidRDefault="00000000" w:rsidP="007A20CE">
      <w:pPr>
        <w:pStyle w:val="ListParagraph"/>
        <w:numPr>
          <w:ilvl w:val="0"/>
          <w:numId w:val="46"/>
        </w:numPr>
      </w:pPr>
      <w:r w:rsidRPr="00796B7D">
        <w:t>and creating feedback loops between impact and future decisions.</w:t>
      </w:r>
    </w:p>
    <w:p w14:paraId="00000068" w14:textId="77777777" w:rsidR="006D7530" w:rsidRPr="00796B7D" w:rsidRDefault="00000000" w:rsidP="007A20CE">
      <w:r w:rsidRPr="00796B7D">
        <w:t xml:space="preserve">Importantly, governance does not </w:t>
      </w:r>
      <w:r w:rsidRPr="00796B7D">
        <w:rPr>
          <w:i/>
          <w:iCs/>
        </w:rPr>
        <w:t>replace</w:t>
      </w:r>
      <w:r w:rsidRPr="00796B7D">
        <w:t xml:space="preserve"> ethical judgement; it creates the conditions under which ethical judgement can be exercised confidently and visibly.</w:t>
      </w:r>
    </w:p>
    <w:p w14:paraId="00000069" w14:textId="77777777" w:rsidR="006D7530" w:rsidRPr="00796B7D" w:rsidRDefault="00000000" w:rsidP="007A20CE">
      <w:pPr>
        <w:pStyle w:val="Heading4"/>
      </w:pPr>
      <w:bookmarkStart w:id="19" w:name="_syi0kb23mjs" w:colFirst="0" w:colLast="0"/>
      <w:bookmarkEnd w:id="19"/>
      <w:r w:rsidRPr="00796B7D">
        <w:t>Governance and Applied Practice</w:t>
      </w:r>
    </w:p>
    <w:p w14:paraId="0000006A" w14:textId="77777777" w:rsidR="006D7530" w:rsidRPr="00796B7D" w:rsidRDefault="00000000" w:rsidP="007A20CE">
      <w:r w:rsidRPr="00796B7D">
        <w:t>Governance is enacted through practice. No matter how carefully designed, governance structures that are disconnected from day-to-day work will be ignored, bypassed, or undermined by informal norms.</w:t>
      </w:r>
    </w:p>
    <w:p w14:paraId="0000006B" w14:textId="77777777" w:rsidR="006D7530" w:rsidRPr="00796B7D" w:rsidRDefault="00000000" w:rsidP="007A20CE">
      <w:r w:rsidRPr="00796B7D">
        <w:t>Applied practice reveals whether governance capability is real or nominal.</w:t>
      </w:r>
    </w:p>
    <w:p w14:paraId="0000006C" w14:textId="77777777" w:rsidR="006D7530" w:rsidRPr="00796B7D" w:rsidRDefault="00000000" w:rsidP="007A20CE">
      <w:r w:rsidRPr="00796B7D">
        <w:t>When governance is aligned with practice:</w:t>
      </w:r>
    </w:p>
    <w:p w14:paraId="0000006D" w14:textId="77777777" w:rsidR="006D7530" w:rsidRPr="00796B7D" w:rsidRDefault="00000000" w:rsidP="007A20CE">
      <w:pPr>
        <w:pStyle w:val="ListParagraph"/>
        <w:numPr>
          <w:ilvl w:val="0"/>
          <w:numId w:val="55"/>
        </w:numPr>
      </w:pPr>
      <w:r w:rsidRPr="00796B7D">
        <w:t>decision requirements feel proportionate rather than obstructive,</w:t>
      </w:r>
    </w:p>
    <w:p w14:paraId="0000006E" w14:textId="77777777" w:rsidR="006D7530" w:rsidRPr="00796B7D" w:rsidRDefault="00000000" w:rsidP="007A20CE">
      <w:pPr>
        <w:pStyle w:val="ListParagraph"/>
        <w:numPr>
          <w:ilvl w:val="0"/>
          <w:numId w:val="55"/>
        </w:numPr>
      </w:pPr>
      <w:r w:rsidRPr="00796B7D">
        <w:t>documentation supports reflection rather than defensive compliance,</w:t>
      </w:r>
    </w:p>
    <w:p w14:paraId="0000006F" w14:textId="77777777" w:rsidR="006D7530" w:rsidRPr="00796B7D" w:rsidRDefault="00000000" w:rsidP="007A20CE">
      <w:pPr>
        <w:pStyle w:val="ListParagraph"/>
        <w:numPr>
          <w:ilvl w:val="0"/>
          <w:numId w:val="55"/>
        </w:numPr>
      </w:pPr>
      <w:r w:rsidRPr="00796B7D">
        <w:t>practitioners understand when autonomy is appropriate and when review is required,</w:t>
      </w:r>
    </w:p>
    <w:p w14:paraId="00000070" w14:textId="77777777" w:rsidR="006D7530" w:rsidRPr="00796B7D" w:rsidRDefault="00000000" w:rsidP="007A20CE">
      <w:pPr>
        <w:pStyle w:val="ListParagraph"/>
        <w:numPr>
          <w:ilvl w:val="0"/>
          <w:numId w:val="55"/>
        </w:numPr>
      </w:pPr>
      <w:r w:rsidRPr="00796B7D">
        <w:t>and AI use evolves coherently rather than through drift.</w:t>
      </w:r>
    </w:p>
    <w:p w14:paraId="00000071" w14:textId="77777777" w:rsidR="006D7530" w:rsidRPr="00796B7D" w:rsidRDefault="00000000" w:rsidP="007A20CE">
      <w:r w:rsidRPr="00796B7D">
        <w:t>When governance is misaligned with practice:</w:t>
      </w:r>
    </w:p>
    <w:p w14:paraId="00000072" w14:textId="77777777" w:rsidR="006D7530" w:rsidRPr="00796B7D" w:rsidRDefault="00000000" w:rsidP="007A20CE">
      <w:pPr>
        <w:pStyle w:val="ListParagraph"/>
        <w:numPr>
          <w:ilvl w:val="0"/>
          <w:numId w:val="17"/>
        </w:numPr>
      </w:pPr>
      <w:r w:rsidRPr="00796B7D">
        <w:t>high-stakes decisions may occur informally,</w:t>
      </w:r>
    </w:p>
    <w:p w14:paraId="00000073" w14:textId="77777777" w:rsidR="006D7530" w:rsidRPr="00796B7D" w:rsidRDefault="00000000" w:rsidP="007A20CE">
      <w:pPr>
        <w:pStyle w:val="ListParagraph"/>
        <w:numPr>
          <w:ilvl w:val="0"/>
          <w:numId w:val="17"/>
        </w:numPr>
      </w:pPr>
      <w:r w:rsidRPr="00796B7D">
        <w:t>low-stakes work may be over-burdened with approval processes,</w:t>
      </w:r>
    </w:p>
    <w:p w14:paraId="00000074" w14:textId="77777777" w:rsidR="006D7530" w:rsidRPr="00796B7D" w:rsidRDefault="00000000" w:rsidP="007A20CE">
      <w:pPr>
        <w:pStyle w:val="ListParagraph"/>
        <w:numPr>
          <w:ilvl w:val="0"/>
          <w:numId w:val="17"/>
        </w:numPr>
      </w:pPr>
      <w:r w:rsidRPr="00796B7D">
        <w:t>and learning from AI use remains local rather than institutional.</w:t>
      </w:r>
    </w:p>
    <w:p w14:paraId="00000075" w14:textId="77777777" w:rsidR="006D7530" w:rsidRPr="00796B7D" w:rsidRDefault="00000000" w:rsidP="007A20CE">
      <w:r w:rsidRPr="00796B7D">
        <w:t xml:space="preserve">Governance capability therefore depends on continuous dialogue with practice. It must be informed by how AI is </w:t>
      </w:r>
      <w:proofErr w:type="gramStart"/>
      <w:r w:rsidRPr="00796B7D">
        <w:t>actually used</w:t>
      </w:r>
      <w:proofErr w:type="gramEnd"/>
      <w:r w:rsidRPr="00796B7D">
        <w:t>, not how it is imagined to be used. This is why reflection and renewal are inseparable from governance; without them, governance ossifies while practice moves on.</w:t>
      </w:r>
    </w:p>
    <w:p w14:paraId="00000076" w14:textId="77777777" w:rsidR="006D7530" w:rsidRPr="00796B7D" w:rsidRDefault="006D7530" w:rsidP="007A20CE"/>
    <w:p w14:paraId="00000077" w14:textId="77777777" w:rsidR="006D7530" w:rsidRPr="00796B7D" w:rsidRDefault="00000000" w:rsidP="007A20CE">
      <w:pPr>
        <w:pStyle w:val="Heading3"/>
      </w:pPr>
      <w:bookmarkStart w:id="20" w:name="_b9c5m3cubxsu" w:colFirst="0" w:colLast="0"/>
      <w:bookmarkStart w:id="21" w:name="_Toc221012595"/>
      <w:bookmarkEnd w:id="20"/>
      <w:r w:rsidRPr="00796B7D">
        <w:lastRenderedPageBreak/>
        <w:t>Governance as an Integrative Capability</w:t>
      </w:r>
      <w:bookmarkEnd w:id="21"/>
    </w:p>
    <w:p w14:paraId="00000078" w14:textId="77777777" w:rsidR="006D7530" w:rsidRPr="00796B7D" w:rsidRDefault="00000000" w:rsidP="007A20CE">
      <w:r w:rsidRPr="00796B7D">
        <w:t>Taken together, these dependencies show why Decision-Making and Governance functions as an integrative domain within the AI Capability Framework.</w:t>
      </w:r>
    </w:p>
    <w:p w14:paraId="00000079" w14:textId="77777777" w:rsidR="006D7530" w:rsidRPr="00796B7D" w:rsidRDefault="00000000" w:rsidP="007A20CE">
      <w:r w:rsidRPr="00796B7D">
        <w:t>It connects:</w:t>
      </w:r>
    </w:p>
    <w:p w14:paraId="0000007A" w14:textId="77777777" w:rsidR="006D7530" w:rsidRPr="00796B7D" w:rsidRDefault="00000000" w:rsidP="007A20CE">
      <w:pPr>
        <w:pStyle w:val="ListParagraph"/>
        <w:numPr>
          <w:ilvl w:val="0"/>
          <w:numId w:val="79"/>
        </w:numPr>
      </w:pPr>
      <w:r w:rsidRPr="00796B7D">
        <w:rPr>
          <w:b/>
          <w:bCs/>
        </w:rPr>
        <w:t>co-agency</w:t>
      </w:r>
      <w:r w:rsidRPr="00796B7D">
        <w:t>, by aligning responsibility with authority,</w:t>
      </w:r>
    </w:p>
    <w:p w14:paraId="0000007B" w14:textId="77777777" w:rsidR="006D7530" w:rsidRPr="00796B7D" w:rsidRDefault="00000000" w:rsidP="007A20CE">
      <w:pPr>
        <w:pStyle w:val="ListParagraph"/>
        <w:numPr>
          <w:ilvl w:val="0"/>
          <w:numId w:val="79"/>
        </w:numPr>
      </w:pPr>
      <w:r w:rsidRPr="00796B7D">
        <w:rPr>
          <w:b/>
          <w:bCs/>
        </w:rPr>
        <w:t>ethics</w:t>
      </w:r>
      <w:r w:rsidRPr="00796B7D">
        <w:t xml:space="preserve">, by </w:t>
      </w:r>
      <w:proofErr w:type="spellStart"/>
      <w:r w:rsidRPr="00796B7D">
        <w:t>operationalising</w:t>
      </w:r>
      <w:proofErr w:type="spellEnd"/>
      <w:r w:rsidRPr="00796B7D">
        <w:t xml:space="preserve"> values through decision processes,</w:t>
      </w:r>
    </w:p>
    <w:p w14:paraId="0000007C" w14:textId="77777777" w:rsidR="006D7530" w:rsidRPr="00796B7D" w:rsidRDefault="00000000" w:rsidP="007A20CE">
      <w:pPr>
        <w:pStyle w:val="ListParagraph"/>
        <w:numPr>
          <w:ilvl w:val="0"/>
          <w:numId w:val="79"/>
        </w:numPr>
      </w:pPr>
      <w:r w:rsidRPr="00796B7D">
        <w:rPr>
          <w:b/>
          <w:bCs/>
        </w:rPr>
        <w:t>practice</w:t>
      </w:r>
      <w:r w:rsidRPr="00796B7D">
        <w:t>, by shaping how AI is used in real work,</w:t>
      </w:r>
    </w:p>
    <w:p w14:paraId="0000007D" w14:textId="77777777" w:rsidR="006D7530" w:rsidRPr="00796B7D" w:rsidRDefault="00000000" w:rsidP="007A20CE">
      <w:pPr>
        <w:pStyle w:val="ListParagraph"/>
        <w:numPr>
          <w:ilvl w:val="0"/>
          <w:numId w:val="79"/>
        </w:numPr>
      </w:pPr>
      <w:r w:rsidRPr="00796B7D">
        <w:t xml:space="preserve">and </w:t>
      </w:r>
      <w:r w:rsidRPr="00796B7D">
        <w:rPr>
          <w:b/>
          <w:bCs/>
        </w:rPr>
        <w:t>reflection</w:t>
      </w:r>
      <w:r w:rsidRPr="00796B7D">
        <w:t>, by enabling learning from outcomes.</w:t>
      </w:r>
    </w:p>
    <w:p w14:paraId="0000007E" w14:textId="77777777" w:rsidR="006D7530" w:rsidRPr="00796B7D" w:rsidRDefault="00000000" w:rsidP="007A20CE">
      <w:r w:rsidRPr="00796B7D">
        <w:t xml:space="preserve">Governance capability does not sit at the end of the AI lifecycle as a checkpoint. It is present wherever decisions are prepared, made, justified, and reviewed. Its role is not to slow </w:t>
      </w:r>
      <w:proofErr w:type="spellStart"/>
      <w:r w:rsidRPr="00796B7D">
        <w:t>organisations</w:t>
      </w:r>
      <w:proofErr w:type="spellEnd"/>
      <w:r w:rsidRPr="00796B7D">
        <w:t xml:space="preserve"> down, but to help them act deliberately and defensibly in environments shaped by AI.</w:t>
      </w:r>
    </w:p>
    <w:p w14:paraId="0000007F" w14:textId="77777777" w:rsidR="006D7530" w:rsidRPr="00796B7D" w:rsidRDefault="00000000" w:rsidP="007A20CE">
      <w:r w:rsidRPr="00796B7D">
        <w:t>This positioning sets the foundation for the chapters that follow, which define governance capability in more concrete terms, examine how decision-making works in practice, and explore how governance can be developed and renewed over time without losing alignment with human judgement and institutional purpose.</w:t>
      </w:r>
    </w:p>
    <w:p w14:paraId="00000080" w14:textId="77777777" w:rsidR="006D7530" w:rsidRPr="00796B7D" w:rsidRDefault="006D7530" w:rsidP="007A20CE"/>
    <w:p w14:paraId="00000081" w14:textId="77777777" w:rsidR="006D7530" w:rsidRPr="00796B7D" w:rsidRDefault="006D7530" w:rsidP="007A20CE"/>
    <w:p w14:paraId="00000082" w14:textId="77777777" w:rsidR="006D7530" w:rsidRPr="00796B7D" w:rsidRDefault="00000000" w:rsidP="007A20CE">
      <w:pPr>
        <w:pStyle w:val="Heading2"/>
      </w:pPr>
      <w:bookmarkStart w:id="22" w:name="_i9g8rhvh889j" w:colFirst="0" w:colLast="0"/>
      <w:bookmarkStart w:id="23" w:name="_Toc221012596"/>
      <w:bookmarkEnd w:id="22"/>
      <w:r w:rsidRPr="00796B7D">
        <w:t>Defining Decision-Making and Governance Capability</w:t>
      </w:r>
      <w:bookmarkEnd w:id="23"/>
    </w:p>
    <w:p w14:paraId="00000083" w14:textId="77777777" w:rsidR="006D7530" w:rsidRPr="00796B7D" w:rsidRDefault="00000000" w:rsidP="007A20CE">
      <w:pPr>
        <w:pStyle w:val="Heading3"/>
      </w:pPr>
      <w:bookmarkStart w:id="24" w:name="_j56tehq84ej0" w:colFirst="0" w:colLast="0"/>
      <w:bookmarkStart w:id="25" w:name="_Toc221012597"/>
      <w:bookmarkEnd w:id="24"/>
      <w:r w:rsidRPr="00796B7D">
        <w:t>What Governance Capability Entails</w:t>
      </w:r>
      <w:bookmarkEnd w:id="25"/>
    </w:p>
    <w:p w14:paraId="00000084" w14:textId="77777777" w:rsidR="006D7530" w:rsidRPr="00796B7D" w:rsidRDefault="00000000" w:rsidP="007A20CE">
      <w:r w:rsidRPr="00796B7D">
        <w:t>Structures, processes, and accountability</w:t>
      </w:r>
    </w:p>
    <w:p w14:paraId="00000085" w14:textId="77777777" w:rsidR="006D7530" w:rsidRPr="00796B7D" w:rsidRDefault="00000000" w:rsidP="007A20CE">
      <w:r w:rsidRPr="00796B7D">
        <w:t xml:space="preserve">Decision-making and governance capability refers to an </w:t>
      </w:r>
      <w:proofErr w:type="spellStart"/>
      <w:r w:rsidRPr="00796B7D">
        <w:t>organisation’s</w:t>
      </w:r>
      <w:proofErr w:type="spellEnd"/>
      <w:r w:rsidRPr="00796B7D">
        <w:t xml:space="preserve"> sustained ability to shape how AI-influenced decisions are prepared, made, justified, reviewed, and adapted over time. It is not a single structure, policy, or committee, but an interlocking set of </w:t>
      </w:r>
      <w:r w:rsidRPr="00796B7D">
        <w:rPr>
          <w:b/>
          <w:bCs/>
        </w:rPr>
        <w:t>structures, processes, and accountability arrangements</w:t>
      </w:r>
      <w:r w:rsidRPr="00796B7D">
        <w:t xml:space="preserve"> that together support good judgement under conditions of complexity and uncertainty.</w:t>
      </w:r>
    </w:p>
    <w:p w14:paraId="00000086" w14:textId="77777777" w:rsidR="006D7530" w:rsidRPr="00796B7D" w:rsidRDefault="00000000" w:rsidP="007A20CE">
      <w:r w:rsidRPr="00796B7D">
        <w:t>At its core, governance capability answers a deceptively simple set of questions:</w:t>
      </w:r>
    </w:p>
    <w:p w14:paraId="00000087" w14:textId="77777777" w:rsidR="006D7530" w:rsidRPr="00796B7D" w:rsidRDefault="00000000" w:rsidP="007A20CE">
      <w:pPr>
        <w:pStyle w:val="ListParagraph"/>
        <w:numPr>
          <w:ilvl w:val="0"/>
          <w:numId w:val="82"/>
        </w:numPr>
      </w:pPr>
      <w:r w:rsidRPr="00796B7D">
        <w:t xml:space="preserve">Who is </w:t>
      </w:r>
      <w:proofErr w:type="spellStart"/>
      <w:r w:rsidRPr="00796B7D">
        <w:t>authorised</w:t>
      </w:r>
      <w:proofErr w:type="spellEnd"/>
      <w:r w:rsidRPr="00796B7D">
        <w:t xml:space="preserve"> to make which decisions, and under what conditions?</w:t>
      </w:r>
    </w:p>
    <w:p w14:paraId="00000088" w14:textId="77777777" w:rsidR="006D7530" w:rsidRPr="00796B7D" w:rsidRDefault="00000000" w:rsidP="007A20CE">
      <w:pPr>
        <w:pStyle w:val="ListParagraph"/>
        <w:numPr>
          <w:ilvl w:val="0"/>
          <w:numId w:val="82"/>
        </w:numPr>
      </w:pPr>
      <w:r w:rsidRPr="00796B7D">
        <w:t>How are AI-supported inputs introduced into decision processes?</w:t>
      </w:r>
    </w:p>
    <w:p w14:paraId="00000089" w14:textId="77777777" w:rsidR="006D7530" w:rsidRPr="00796B7D" w:rsidRDefault="00000000" w:rsidP="007A20CE">
      <w:pPr>
        <w:pStyle w:val="ListParagraph"/>
        <w:numPr>
          <w:ilvl w:val="0"/>
          <w:numId w:val="82"/>
        </w:numPr>
      </w:pPr>
      <w:r w:rsidRPr="00796B7D">
        <w:t>Where does responsibility sit when outcomes are contested or harmful?</w:t>
      </w:r>
    </w:p>
    <w:p w14:paraId="0000008A" w14:textId="77777777" w:rsidR="006D7530" w:rsidRPr="00796B7D" w:rsidRDefault="00000000" w:rsidP="007A20CE">
      <w:pPr>
        <w:pStyle w:val="ListParagraph"/>
        <w:numPr>
          <w:ilvl w:val="0"/>
          <w:numId w:val="82"/>
        </w:numPr>
      </w:pPr>
      <w:r w:rsidRPr="00796B7D">
        <w:lastRenderedPageBreak/>
        <w:t>How are decisions documented, reviewed, and learned from?</w:t>
      </w:r>
    </w:p>
    <w:p w14:paraId="0000008B" w14:textId="77777777" w:rsidR="006D7530" w:rsidRPr="00796B7D" w:rsidRDefault="00000000" w:rsidP="007A20CE">
      <w:r w:rsidRPr="00796B7D">
        <w:t xml:space="preserve">Governance capability exists when these questions can be answered clearly </w:t>
      </w:r>
      <w:r w:rsidRPr="00796B7D">
        <w:rPr>
          <w:i/>
          <w:iCs/>
        </w:rPr>
        <w:t>in practice</w:t>
      </w:r>
      <w:r w:rsidRPr="00796B7D">
        <w:t>, not only in documentation.</w:t>
      </w:r>
    </w:p>
    <w:p w14:paraId="0000008C" w14:textId="77777777" w:rsidR="006D7530" w:rsidRPr="00796B7D" w:rsidRDefault="00000000" w:rsidP="007A20CE">
      <w:pPr>
        <w:pStyle w:val="Heading4"/>
      </w:pPr>
      <w:bookmarkStart w:id="26" w:name="_s1b0vze545z9" w:colFirst="0" w:colLast="0"/>
      <w:bookmarkEnd w:id="26"/>
      <w:r w:rsidRPr="00796B7D">
        <w:t>Structures: making authority and responsibility visible</w:t>
      </w:r>
    </w:p>
    <w:p w14:paraId="0000008D" w14:textId="77777777" w:rsidR="006D7530" w:rsidRPr="00796B7D" w:rsidRDefault="00000000" w:rsidP="007A20CE">
      <w:r w:rsidRPr="00796B7D">
        <w:t xml:space="preserve">Governance structures define where decision authority sits and how it is distributed across roles, teams, and levels of an </w:t>
      </w:r>
      <w:proofErr w:type="spellStart"/>
      <w:r w:rsidRPr="00796B7D">
        <w:t>organisation</w:t>
      </w:r>
      <w:proofErr w:type="spellEnd"/>
      <w:r w:rsidRPr="00796B7D">
        <w:t>. In AI-enabled environments, these structures must account for the fact that decisions are often collective, layered, and mediated by technology.</w:t>
      </w:r>
    </w:p>
    <w:p w14:paraId="0000008E" w14:textId="77777777" w:rsidR="006D7530" w:rsidRPr="00796B7D" w:rsidRDefault="00000000" w:rsidP="007A20CE">
      <w:r w:rsidRPr="00796B7D">
        <w:t>Effective governance structures:</w:t>
      </w:r>
    </w:p>
    <w:p w14:paraId="0000008F" w14:textId="77777777" w:rsidR="006D7530" w:rsidRPr="00796B7D" w:rsidRDefault="00000000" w:rsidP="007A20CE">
      <w:pPr>
        <w:pStyle w:val="ListParagraph"/>
        <w:numPr>
          <w:ilvl w:val="0"/>
          <w:numId w:val="62"/>
        </w:numPr>
      </w:pPr>
      <w:r w:rsidRPr="00796B7D">
        <w:t>identify decision owners for different classes of AI-supported decisions,</w:t>
      </w:r>
    </w:p>
    <w:p w14:paraId="00000090" w14:textId="77777777" w:rsidR="006D7530" w:rsidRPr="00796B7D" w:rsidRDefault="00000000" w:rsidP="007A20CE">
      <w:pPr>
        <w:pStyle w:val="ListParagraph"/>
        <w:numPr>
          <w:ilvl w:val="0"/>
          <w:numId w:val="62"/>
        </w:numPr>
      </w:pPr>
      <w:r w:rsidRPr="00796B7D">
        <w:t>distinguish between advisory, approval, and oversight roles,</w:t>
      </w:r>
    </w:p>
    <w:p w14:paraId="00000091" w14:textId="77777777" w:rsidR="006D7530" w:rsidRPr="00796B7D" w:rsidRDefault="00000000" w:rsidP="007A20CE">
      <w:pPr>
        <w:pStyle w:val="ListParagraph"/>
        <w:numPr>
          <w:ilvl w:val="0"/>
          <w:numId w:val="62"/>
        </w:numPr>
      </w:pPr>
      <w:r w:rsidRPr="00796B7D">
        <w:t>clarify escalation pathways when uncertainty, disagreement, or risk arises,</w:t>
      </w:r>
    </w:p>
    <w:p w14:paraId="00000092" w14:textId="77777777" w:rsidR="006D7530" w:rsidRPr="00796B7D" w:rsidRDefault="00000000" w:rsidP="007A20CE">
      <w:pPr>
        <w:pStyle w:val="ListParagraph"/>
        <w:numPr>
          <w:ilvl w:val="0"/>
          <w:numId w:val="62"/>
        </w:numPr>
      </w:pPr>
      <w:r w:rsidRPr="00796B7D">
        <w:t>and ensure that authority is aligned with expertise and context.</w:t>
      </w:r>
    </w:p>
    <w:p w14:paraId="00000093" w14:textId="77777777" w:rsidR="006D7530" w:rsidRPr="00796B7D" w:rsidRDefault="00000000" w:rsidP="007A20CE">
      <w:r w:rsidRPr="00796B7D">
        <w:t xml:space="preserve">Importantly, governance structures should reflect </w:t>
      </w:r>
      <w:r w:rsidRPr="00796B7D">
        <w:rPr>
          <w:i/>
          <w:iCs/>
        </w:rPr>
        <w:t xml:space="preserve">how decisions </w:t>
      </w:r>
      <w:proofErr w:type="gramStart"/>
      <w:r w:rsidRPr="00796B7D">
        <w:rPr>
          <w:i/>
          <w:iCs/>
        </w:rPr>
        <w:t>actually happen</w:t>
      </w:r>
      <w:proofErr w:type="gramEnd"/>
      <w:r w:rsidRPr="00796B7D">
        <w:t xml:space="preserve">, not how </w:t>
      </w:r>
      <w:proofErr w:type="spellStart"/>
      <w:r w:rsidRPr="00796B7D">
        <w:t>organisations</w:t>
      </w:r>
      <w:proofErr w:type="spellEnd"/>
      <w:r w:rsidRPr="00796B7D">
        <w:t xml:space="preserve"> wish they happened. In many AI deployments, decision influence is indirect: recommendations, rankings, summaries, or risk scores shape outcomes without formally deciding them. Governance capability requires </w:t>
      </w:r>
      <w:proofErr w:type="spellStart"/>
      <w:r w:rsidRPr="00796B7D">
        <w:t>recognising</w:t>
      </w:r>
      <w:proofErr w:type="spellEnd"/>
      <w:r w:rsidRPr="00796B7D">
        <w:t xml:space="preserve"> these influence points and treating them as part of the decision structure rather than as neutral inputs.</w:t>
      </w:r>
    </w:p>
    <w:p w14:paraId="00000094" w14:textId="77777777" w:rsidR="006D7530" w:rsidRPr="00796B7D" w:rsidRDefault="00000000" w:rsidP="007A20CE">
      <w:r w:rsidRPr="00796B7D">
        <w:t>When governance structures are weak or misaligned, responsibility becomes blurred. Decisions may be attributed to “the system,” “the process,” or “the team,” making accountability difficult to locate. Strong governance capability counters this by making decision authority explicit and contestable.</w:t>
      </w:r>
    </w:p>
    <w:p w14:paraId="00000095" w14:textId="77777777" w:rsidR="006D7530" w:rsidRPr="00796B7D" w:rsidRDefault="00000000" w:rsidP="007A20CE">
      <w:pPr>
        <w:pStyle w:val="Heading4"/>
      </w:pPr>
      <w:bookmarkStart w:id="27" w:name="_xjsjwc7wq39w" w:colFirst="0" w:colLast="0"/>
      <w:bookmarkEnd w:id="27"/>
      <w:r w:rsidRPr="00796B7D">
        <w:t>Processes: shaping how decisions unfold</w:t>
      </w:r>
    </w:p>
    <w:p w14:paraId="00000096" w14:textId="77777777" w:rsidR="006D7530" w:rsidRPr="00796B7D" w:rsidRDefault="00000000" w:rsidP="007A20CE">
      <w:r w:rsidRPr="00796B7D">
        <w:t xml:space="preserve">Governance processes define </w:t>
      </w:r>
      <w:r w:rsidRPr="00796B7D">
        <w:rPr>
          <w:i/>
          <w:iCs/>
        </w:rPr>
        <w:t>how</w:t>
      </w:r>
      <w:r w:rsidRPr="00796B7D">
        <w:t xml:space="preserve"> decisions move from preparation to outcome. In AI-supported contexts, this includes how data is gathered, how AI outputs are introduced, how human judgement is exercised, and how decisions are </w:t>
      </w:r>
      <w:proofErr w:type="spellStart"/>
      <w:r w:rsidRPr="00796B7D">
        <w:t>finalised</w:t>
      </w:r>
      <w:proofErr w:type="spellEnd"/>
      <w:r w:rsidRPr="00796B7D">
        <w:t>.</w:t>
      </w:r>
    </w:p>
    <w:p w14:paraId="00000097" w14:textId="77777777" w:rsidR="006D7530" w:rsidRPr="00796B7D" w:rsidRDefault="00000000" w:rsidP="007A20CE">
      <w:r w:rsidRPr="00796B7D">
        <w:t>Key governance processes include:</w:t>
      </w:r>
    </w:p>
    <w:p w14:paraId="00000098" w14:textId="77777777" w:rsidR="006D7530" w:rsidRPr="00796B7D" w:rsidRDefault="00000000" w:rsidP="007A20CE">
      <w:pPr>
        <w:pStyle w:val="ListParagraph"/>
        <w:numPr>
          <w:ilvl w:val="0"/>
          <w:numId w:val="88"/>
        </w:numPr>
      </w:pPr>
      <w:r w:rsidRPr="00796B7D">
        <w:t>decision preparation (what information is required, and from where),</w:t>
      </w:r>
    </w:p>
    <w:p w14:paraId="00000099" w14:textId="77777777" w:rsidR="006D7530" w:rsidRPr="00796B7D" w:rsidRDefault="00000000" w:rsidP="007A20CE">
      <w:pPr>
        <w:pStyle w:val="ListParagraph"/>
        <w:numPr>
          <w:ilvl w:val="0"/>
          <w:numId w:val="88"/>
        </w:numPr>
      </w:pPr>
      <w:r w:rsidRPr="00796B7D">
        <w:t>review and challenge (who examines AI-supported inputs and why),</w:t>
      </w:r>
    </w:p>
    <w:p w14:paraId="0000009A" w14:textId="77777777" w:rsidR="006D7530" w:rsidRPr="00796B7D" w:rsidRDefault="00000000" w:rsidP="007A20CE">
      <w:pPr>
        <w:pStyle w:val="ListParagraph"/>
        <w:numPr>
          <w:ilvl w:val="0"/>
          <w:numId w:val="88"/>
        </w:numPr>
      </w:pPr>
      <w:r w:rsidRPr="00796B7D">
        <w:t>approval or sign-off (where authority is exercised),</w:t>
      </w:r>
    </w:p>
    <w:p w14:paraId="0000009B" w14:textId="77777777" w:rsidR="006D7530" w:rsidRPr="00796B7D" w:rsidRDefault="00000000" w:rsidP="007A20CE">
      <w:pPr>
        <w:pStyle w:val="ListParagraph"/>
        <w:numPr>
          <w:ilvl w:val="0"/>
          <w:numId w:val="88"/>
        </w:numPr>
      </w:pPr>
      <w:r w:rsidRPr="00796B7D">
        <w:t xml:space="preserve">documentation and traceability (what </w:t>
      </w:r>
      <w:proofErr w:type="gramStart"/>
      <w:r w:rsidRPr="00796B7D">
        <w:t>is</w:t>
      </w:r>
      <w:proofErr w:type="gramEnd"/>
      <w:r w:rsidRPr="00796B7D">
        <w:t xml:space="preserve"> recorded and for what purpose),</w:t>
      </w:r>
    </w:p>
    <w:p w14:paraId="0000009C" w14:textId="77777777" w:rsidR="006D7530" w:rsidRPr="00796B7D" w:rsidRDefault="00000000" w:rsidP="007A20CE">
      <w:pPr>
        <w:pStyle w:val="ListParagraph"/>
        <w:numPr>
          <w:ilvl w:val="0"/>
          <w:numId w:val="88"/>
        </w:numPr>
      </w:pPr>
      <w:r w:rsidRPr="00796B7D">
        <w:lastRenderedPageBreak/>
        <w:t>and post-decision review (how outcomes are evaluated).</w:t>
      </w:r>
    </w:p>
    <w:p w14:paraId="0000009D" w14:textId="77777777" w:rsidR="006D7530" w:rsidRPr="00796B7D" w:rsidRDefault="00000000" w:rsidP="007A20CE">
      <w:r w:rsidRPr="00796B7D">
        <w:t>Governance capability does not require that all decisions follow the same process. On the contrary, capable governance differentiates between low-stakes, routine decisions and high-stakes, sensitive ones. It calibrates process intensity to risk and impact.</w:t>
      </w:r>
    </w:p>
    <w:p w14:paraId="0000009E" w14:textId="77777777" w:rsidR="006D7530" w:rsidRPr="00796B7D" w:rsidRDefault="00000000" w:rsidP="007A20CE">
      <w:r w:rsidRPr="00796B7D">
        <w:t xml:space="preserve">In AI-enabled systems, process design plays a critical role in preserving human agency. If AI outputs are injected late into workflows, they may override earlier judgement. If review stages are perfunctory, challenge becomes symbolic rather than real. Governance capability involves designing processes that </w:t>
      </w:r>
      <w:r w:rsidRPr="00796B7D">
        <w:rPr>
          <w:i/>
          <w:iCs/>
        </w:rPr>
        <w:t>create space for judgement</w:t>
      </w:r>
      <w:r w:rsidRPr="00796B7D">
        <w:t>, rather than compressing it out in the name of efficiency.</w:t>
      </w:r>
    </w:p>
    <w:p w14:paraId="0000009F" w14:textId="77777777" w:rsidR="006D7530" w:rsidRPr="00796B7D" w:rsidRDefault="00000000" w:rsidP="007A20CE">
      <w:pPr>
        <w:pStyle w:val="Heading4"/>
      </w:pPr>
      <w:bookmarkStart w:id="28" w:name="_7ml7kas784j2" w:colFirst="0" w:colLast="0"/>
      <w:bookmarkEnd w:id="28"/>
      <w:r w:rsidRPr="00796B7D">
        <w:t>Accountability: aligning responsibility with agency</w:t>
      </w:r>
    </w:p>
    <w:p w14:paraId="000000A0" w14:textId="77777777" w:rsidR="006D7530" w:rsidRPr="00796B7D" w:rsidRDefault="00000000" w:rsidP="007A20CE">
      <w:r w:rsidRPr="00796B7D">
        <w:t>Accountability is the anchor of governance capability. It concerns who is answerable for decisions and outcomes, both internally and externally. In AI-supported environments, accountability is frequently strained because influence and authority are distributed across people, systems, and time.</w:t>
      </w:r>
    </w:p>
    <w:p w14:paraId="000000A1" w14:textId="77777777" w:rsidR="006D7530" w:rsidRPr="00796B7D" w:rsidRDefault="00000000" w:rsidP="007A20CE">
      <w:r w:rsidRPr="00796B7D">
        <w:t>Governance capability requires accountability arrangements that are:</w:t>
      </w:r>
    </w:p>
    <w:p w14:paraId="000000A2" w14:textId="77777777" w:rsidR="006D7530" w:rsidRPr="00796B7D" w:rsidRDefault="00000000" w:rsidP="007A20CE">
      <w:pPr>
        <w:pStyle w:val="ListParagraph"/>
        <w:numPr>
          <w:ilvl w:val="0"/>
          <w:numId w:val="1"/>
        </w:numPr>
      </w:pPr>
      <w:r w:rsidRPr="00796B7D">
        <w:t>explicit rather than assumed,</w:t>
      </w:r>
    </w:p>
    <w:p w14:paraId="000000A3" w14:textId="77777777" w:rsidR="006D7530" w:rsidRPr="00796B7D" w:rsidRDefault="00000000" w:rsidP="007A20CE">
      <w:pPr>
        <w:pStyle w:val="ListParagraph"/>
        <w:numPr>
          <w:ilvl w:val="0"/>
          <w:numId w:val="1"/>
        </w:numPr>
      </w:pPr>
      <w:r w:rsidRPr="00796B7D">
        <w:t>matched to decision authority,</w:t>
      </w:r>
    </w:p>
    <w:p w14:paraId="000000A4" w14:textId="77777777" w:rsidR="006D7530" w:rsidRPr="00796B7D" w:rsidRDefault="00000000" w:rsidP="007A20CE">
      <w:pPr>
        <w:pStyle w:val="ListParagraph"/>
        <w:numPr>
          <w:ilvl w:val="0"/>
          <w:numId w:val="1"/>
        </w:numPr>
      </w:pPr>
      <w:r w:rsidRPr="00796B7D">
        <w:t>and supported by access to information and escalation mechanisms.</w:t>
      </w:r>
    </w:p>
    <w:p w14:paraId="000000A5" w14:textId="77777777" w:rsidR="006D7530" w:rsidRPr="00796B7D" w:rsidRDefault="00000000" w:rsidP="007A20CE">
      <w:r w:rsidRPr="00796B7D">
        <w:t xml:space="preserve">A common failure mode occurs when individuals are held accountable for outcomes without having had meaningful ability to question, modify, or halt AI-supported decisions. This creates defensive </w:t>
      </w:r>
      <w:proofErr w:type="spellStart"/>
      <w:r w:rsidRPr="00796B7D">
        <w:t>behaviour</w:t>
      </w:r>
      <w:proofErr w:type="spellEnd"/>
      <w:r w:rsidRPr="00796B7D">
        <w:t>, discourages transparency, and undermines learning.</w:t>
      </w:r>
    </w:p>
    <w:p w14:paraId="000000A6" w14:textId="77777777" w:rsidR="006D7530" w:rsidRPr="00796B7D" w:rsidRDefault="00000000" w:rsidP="007A20CE">
      <w:r w:rsidRPr="00796B7D">
        <w:t>Strong governance capability ensures that:</w:t>
      </w:r>
    </w:p>
    <w:p w14:paraId="000000A7" w14:textId="77777777" w:rsidR="006D7530" w:rsidRPr="00796B7D" w:rsidRDefault="00000000" w:rsidP="007A20CE">
      <w:pPr>
        <w:pStyle w:val="ListParagraph"/>
        <w:numPr>
          <w:ilvl w:val="0"/>
          <w:numId w:val="20"/>
        </w:numPr>
      </w:pPr>
      <w:r w:rsidRPr="00796B7D">
        <w:t>accountability is located where judgement is exercised,</w:t>
      </w:r>
    </w:p>
    <w:p w14:paraId="000000A8" w14:textId="77777777" w:rsidR="006D7530" w:rsidRPr="00796B7D" w:rsidRDefault="00000000" w:rsidP="007A20CE">
      <w:pPr>
        <w:pStyle w:val="ListParagraph"/>
        <w:numPr>
          <w:ilvl w:val="0"/>
          <w:numId w:val="20"/>
        </w:numPr>
      </w:pPr>
      <w:r w:rsidRPr="00796B7D">
        <w:t>responsibility includes responsibility for review and learning, not just execution,</w:t>
      </w:r>
    </w:p>
    <w:p w14:paraId="000000A9" w14:textId="77777777" w:rsidR="006D7530" w:rsidRPr="00796B7D" w:rsidRDefault="00000000" w:rsidP="007A20CE">
      <w:pPr>
        <w:pStyle w:val="ListParagraph"/>
        <w:numPr>
          <w:ilvl w:val="0"/>
          <w:numId w:val="20"/>
        </w:numPr>
      </w:pPr>
      <w:r w:rsidRPr="00796B7D">
        <w:t>and accountability supports improvement rather than blame.</w:t>
      </w:r>
    </w:p>
    <w:p w14:paraId="000000AA" w14:textId="77777777" w:rsidR="006D7530" w:rsidRPr="00796B7D" w:rsidRDefault="00000000" w:rsidP="007A20CE">
      <w:r w:rsidRPr="00796B7D">
        <w:t>Accountability is not solely about liability or fault. It is also about ownership of learning. Who reviews decisions when outcomes are unexpected? Who decides whether practices should change? Who ensures that insights are fed back into future governance arrangements? Governance capability includes answers to these questions.</w:t>
      </w:r>
    </w:p>
    <w:p w14:paraId="000000AB" w14:textId="77777777" w:rsidR="006D7530" w:rsidRPr="00796B7D" w:rsidRDefault="00000000" w:rsidP="007A20CE">
      <w:r w:rsidRPr="00796B7D">
        <w:lastRenderedPageBreak/>
        <w:t>Taken together, structures, processes, and accountability define governance as a living capability. They shape how decisions are made day to day, not just how they are described in policy documents.</w:t>
      </w:r>
    </w:p>
    <w:p w14:paraId="000000AC" w14:textId="77777777" w:rsidR="006D7530" w:rsidRPr="00796B7D" w:rsidRDefault="006D7530" w:rsidP="007A20CE"/>
    <w:p w14:paraId="000000AD" w14:textId="77777777" w:rsidR="006D7530" w:rsidRPr="00796B7D" w:rsidRDefault="00000000" w:rsidP="007A20CE">
      <w:pPr>
        <w:pStyle w:val="Heading3"/>
      </w:pPr>
      <w:bookmarkStart w:id="29" w:name="_4efh2222eo8" w:colFirst="0" w:colLast="0"/>
      <w:bookmarkStart w:id="30" w:name="_Toc221012598"/>
      <w:bookmarkEnd w:id="29"/>
      <w:r w:rsidRPr="00796B7D">
        <w:t>What It Is Not</w:t>
      </w:r>
      <w:bookmarkEnd w:id="30"/>
    </w:p>
    <w:p w14:paraId="000000AE" w14:textId="77777777" w:rsidR="006D7530" w:rsidRPr="00796B7D" w:rsidRDefault="00000000" w:rsidP="007A20CE">
      <w:r w:rsidRPr="00796B7D">
        <w:t>Why policies alone are insufficient</w:t>
      </w:r>
    </w:p>
    <w:p w14:paraId="000000AF" w14:textId="77777777" w:rsidR="006D7530" w:rsidRPr="00796B7D" w:rsidRDefault="00000000" w:rsidP="007A20CE">
      <w:r w:rsidRPr="00796B7D">
        <w:t>Because governance is often associated with rules, oversight, and compliance, it is easy to mistake governance capability for the existence of policies or formal controls. This is a critical misconception.</w:t>
      </w:r>
    </w:p>
    <w:p w14:paraId="000000B0" w14:textId="77777777" w:rsidR="006D7530" w:rsidRPr="00796B7D" w:rsidRDefault="00000000" w:rsidP="007A20CE">
      <w:r w:rsidRPr="00796B7D">
        <w:t xml:space="preserve">Decision-making and governance capability is </w:t>
      </w:r>
      <w:r w:rsidRPr="00796B7D">
        <w:rPr>
          <w:b/>
          <w:bCs/>
        </w:rPr>
        <w:t>not</w:t>
      </w:r>
      <w:r w:rsidRPr="00796B7D">
        <w:t xml:space="preserve"> the same as having policies in place.</w:t>
      </w:r>
    </w:p>
    <w:p w14:paraId="000000B1" w14:textId="77777777" w:rsidR="006D7530" w:rsidRPr="00796B7D" w:rsidRDefault="00000000" w:rsidP="007A20CE">
      <w:r w:rsidRPr="00796B7D">
        <w:t xml:space="preserve">Policies are necessary. They articulate expectations, define boundaries, and provide legitimacy. However, policies alone do not determine how decisions are </w:t>
      </w:r>
      <w:proofErr w:type="gramStart"/>
      <w:r w:rsidRPr="00796B7D">
        <w:t>actually made</w:t>
      </w:r>
      <w:proofErr w:type="gramEnd"/>
      <w:r w:rsidRPr="00796B7D">
        <w:t>, especially in fast-moving or ambiguous situations where AI is involved.</w:t>
      </w:r>
    </w:p>
    <w:p w14:paraId="000000B2" w14:textId="77777777" w:rsidR="006D7530" w:rsidRPr="00796B7D" w:rsidRDefault="00000000" w:rsidP="007A20CE">
      <w:r w:rsidRPr="00796B7D">
        <w:t>Several limitations explain why policy-only approaches are insufficient.</w:t>
      </w:r>
    </w:p>
    <w:p w14:paraId="000000B3" w14:textId="77777777" w:rsidR="006D7530" w:rsidRPr="00796B7D" w:rsidRDefault="00000000" w:rsidP="007A20CE">
      <w:pPr>
        <w:pStyle w:val="Heading4"/>
      </w:pPr>
      <w:bookmarkStart w:id="31" w:name="_7pnpee4adstj" w:colFirst="0" w:colLast="0"/>
      <w:bookmarkEnd w:id="31"/>
      <w:r w:rsidRPr="00796B7D">
        <w:t>Governance is not documentation</w:t>
      </w:r>
    </w:p>
    <w:p w14:paraId="000000B4" w14:textId="77777777" w:rsidR="006D7530" w:rsidRPr="00796B7D" w:rsidRDefault="00000000" w:rsidP="007A20CE">
      <w:proofErr w:type="spellStart"/>
      <w:r w:rsidRPr="00796B7D">
        <w:t>Organisations</w:t>
      </w:r>
      <w:proofErr w:type="spellEnd"/>
      <w:r w:rsidRPr="00796B7D">
        <w:t xml:space="preserve"> often equate governance with written guidance: acceptable use policies, AI principles, approval checklists, or risk frameworks. While these artefacts are important, they do not guarantee that decisions will be made responsibly or consistently.</w:t>
      </w:r>
    </w:p>
    <w:p w14:paraId="000000B5" w14:textId="77777777" w:rsidR="006D7530" w:rsidRPr="00796B7D" w:rsidRDefault="00000000" w:rsidP="007A20CE">
      <w:r w:rsidRPr="00796B7D">
        <w:t>Policies frequently fail when:</w:t>
      </w:r>
    </w:p>
    <w:p w14:paraId="000000B6" w14:textId="77777777" w:rsidR="006D7530" w:rsidRPr="00796B7D" w:rsidRDefault="00000000" w:rsidP="007A20CE">
      <w:pPr>
        <w:pStyle w:val="ListParagraph"/>
        <w:numPr>
          <w:ilvl w:val="0"/>
          <w:numId w:val="31"/>
        </w:numPr>
      </w:pPr>
      <w:r w:rsidRPr="00796B7D">
        <w:t>they are too abstract to guide real decisions,</w:t>
      </w:r>
    </w:p>
    <w:p w14:paraId="000000B7" w14:textId="77777777" w:rsidR="006D7530" w:rsidRPr="00796B7D" w:rsidRDefault="00000000" w:rsidP="007A20CE">
      <w:pPr>
        <w:pStyle w:val="ListParagraph"/>
        <w:numPr>
          <w:ilvl w:val="0"/>
          <w:numId w:val="31"/>
        </w:numPr>
      </w:pPr>
      <w:r w:rsidRPr="00796B7D">
        <w:t>they are disconnected from everyday workflows,</w:t>
      </w:r>
    </w:p>
    <w:p w14:paraId="000000B8" w14:textId="77777777" w:rsidR="006D7530" w:rsidRPr="00796B7D" w:rsidRDefault="00000000" w:rsidP="007A20CE">
      <w:pPr>
        <w:pStyle w:val="ListParagraph"/>
        <w:numPr>
          <w:ilvl w:val="0"/>
          <w:numId w:val="31"/>
        </w:numPr>
      </w:pPr>
      <w:r w:rsidRPr="00796B7D">
        <w:t>they are interpreted differently across teams,</w:t>
      </w:r>
    </w:p>
    <w:p w14:paraId="000000B9" w14:textId="77777777" w:rsidR="006D7530" w:rsidRPr="00796B7D" w:rsidRDefault="00000000" w:rsidP="007A20CE">
      <w:pPr>
        <w:pStyle w:val="ListParagraph"/>
        <w:numPr>
          <w:ilvl w:val="0"/>
          <w:numId w:val="31"/>
        </w:numPr>
      </w:pPr>
      <w:r w:rsidRPr="00796B7D">
        <w:t>or they are perceived as obstacles rather than supports.</w:t>
      </w:r>
    </w:p>
    <w:p w14:paraId="000000BA" w14:textId="77777777" w:rsidR="006D7530" w:rsidRPr="00796B7D" w:rsidRDefault="00000000" w:rsidP="007A20CE">
      <w:r w:rsidRPr="00796B7D">
        <w:t>In such cases, decision-making continues informally, while policy exists largely for assurance or audit purposes. Governance capability, by contrast, is evident when policy meaningfully shapes practice.</w:t>
      </w:r>
    </w:p>
    <w:p w14:paraId="3E78CE65" w14:textId="77777777" w:rsidR="00DE6ADB" w:rsidRPr="00796B7D" w:rsidRDefault="00DE6ADB">
      <w:pPr>
        <w:spacing w:before="0" w:after="0"/>
        <w:rPr>
          <w:color w:val="666666"/>
        </w:rPr>
      </w:pPr>
      <w:bookmarkStart w:id="32" w:name="_iqsg8ig7f24r" w:colFirst="0" w:colLast="0"/>
      <w:bookmarkEnd w:id="32"/>
      <w:r w:rsidRPr="00796B7D">
        <w:br w:type="page"/>
      </w:r>
    </w:p>
    <w:p w14:paraId="000000BB" w14:textId="1D46C178" w:rsidR="006D7530" w:rsidRPr="00796B7D" w:rsidRDefault="00000000" w:rsidP="007A20CE">
      <w:pPr>
        <w:pStyle w:val="Heading4"/>
      </w:pPr>
      <w:r w:rsidRPr="00796B7D">
        <w:lastRenderedPageBreak/>
        <w:t>Governance is not retrospective control</w:t>
      </w:r>
    </w:p>
    <w:p w14:paraId="000000BC" w14:textId="77777777" w:rsidR="006D7530" w:rsidRPr="00796B7D" w:rsidRDefault="00000000" w:rsidP="007A20CE">
      <w:r w:rsidRPr="00796B7D">
        <w:t>Another common misconception is that governance primarily operates after decisions have been made, through audit, review, or compliance checks. While retrospective oversight has a role, it cannot substitute for governance embedded in decision processes.</w:t>
      </w:r>
    </w:p>
    <w:p w14:paraId="000000BD" w14:textId="77777777" w:rsidR="006D7530" w:rsidRPr="00796B7D" w:rsidRDefault="00000000" w:rsidP="007A20CE">
      <w:r w:rsidRPr="00796B7D">
        <w:t>AI-supported decisions often unfold quickly and iteratively. By the time an issue is identified retrospectively, harm may already have occurred, and opportunities for learning may be limited.</w:t>
      </w:r>
    </w:p>
    <w:p w14:paraId="000000BE" w14:textId="77777777" w:rsidR="006D7530" w:rsidRPr="00796B7D" w:rsidRDefault="00000000" w:rsidP="007A20CE">
      <w:r w:rsidRPr="00796B7D">
        <w:t xml:space="preserve">Governance capability </w:t>
      </w:r>
      <w:proofErr w:type="spellStart"/>
      <w:r w:rsidRPr="00796B7D">
        <w:t>emphasises</w:t>
      </w:r>
      <w:proofErr w:type="spellEnd"/>
      <w:r w:rsidRPr="00796B7D">
        <w:t>:</w:t>
      </w:r>
    </w:p>
    <w:p w14:paraId="000000BF" w14:textId="77777777" w:rsidR="006D7530" w:rsidRPr="00796B7D" w:rsidRDefault="00000000" w:rsidP="007A20CE">
      <w:pPr>
        <w:pStyle w:val="ListParagraph"/>
        <w:numPr>
          <w:ilvl w:val="0"/>
          <w:numId w:val="24"/>
        </w:numPr>
      </w:pPr>
      <w:r w:rsidRPr="00796B7D">
        <w:t>prospective and in-process judgement,</w:t>
      </w:r>
    </w:p>
    <w:p w14:paraId="000000C0" w14:textId="77777777" w:rsidR="006D7530" w:rsidRPr="00796B7D" w:rsidRDefault="00000000" w:rsidP="007A20CE">
      <w:pPr>
        <w:pStyle w:val="ListParagraph"/>
        <w:numPr>
          <w:ilvl w:val="0"/>
          <w:numId w:val="24"/>
        </w:numPr>
      </w:pPr>
      <w:r w:rsidRPr="00796B7D">
        <w:t>early recognition of uncertainty or risk,</w:t>
      </w:r>
    </w:p>
    <w:p w14:paraId="000000C1" w14:textId="77777777" w:rsidR="006D7530" w:rsidRPr="00796B7D" w:rsidRDefault="00000000" w:rsidP="007A20CE">
      <w:pPr>
        <w:pStyle w:val="ListParagraph"/>
        <w:numPr>
          <w:ilvl w:val="0"/>
          <w:numId w:val="24"/>
        </w:numPr>
      </w:pPr>
      <w:r w:rsidRPr="00796B7D">
        <w:t>and timely intervention rather than post-hoc correction.</w:t>
      </w:r>
    </w:p>
    <w:p w14:paraId="000000C2" w14:textId="77777777" w:rsidR="006D7530" w:rsidRPr="00796B7D" w:rsidRDefault="00000000" w:rsidP="007A20CE">
      <w:r w:rsidRPr="00796B7D">
        <w:t>This requires governance to be woven into how work happens, not bolted on afterward.</w:t>
      </w:r>
    </w:p>
    <w:p w14:paraId="000000C3" w14:textId="77777777" w:rsidR="006D7530" w:rsidRPr="00796B7D" w:rsidRDefault="00000000" w:rsidP="007A20CE">
      <w:pPr>
        <w:pStyle w:val="Heading4"/>
      </w:pPr>
      <w:bookmarkStart w:id="33" w:name="_at4zzyfe0vjf" w:colFirst="0" w:colLast="0"/>
      <w:bookmarkEnd w:id="33"/>
      <w:r w:rsidRPr="00796B7D">
        <w:t xml:space="preserve">Governance is not </w:t>
      </w:r>
      <w:proofErr w:type="spellStart"/>
      <w:r w:rsidRPr="00796B7D">
        <w:t>centralised</w:t>
      </w:r>
      <w:proofErr w:type="spellEnd"/>
      <w:r w:rsidRPr="00796B7D">
        <w:t xml:space="preserve"> control</w:t>
      </w:r>
    </w:p>
    <w:p w14:paraId="000000C4" w14:textId="77777777" w:rsidR="006D7530" w:rsidRPr="00796B7D" w:rsidRDefault="00000000" w:rsidP="007A20CE">
      <w:r w:rsidRPr="00796B7D">
        <w:t xml:space="preserve">In response to AI risk, some </w:t>
      </w:r>
      <w:proofErr w:type="spellStart"/>
      <w:r w:rsidRPr="00796B7D">
        <w:t>organisations</w:t>
      </w:r>
      <w:proofErr w:type="spellEnd"/>
      <w:r w:rsidRPr="00796B7D">
        <w:t xml:space="preserve"> </w:t>
      </w:r>
      <w:proofErr w:type="spellStart"/>
      <w:r w:rsidRPr="00796B7D">
        <w:t>centralise</w:t>
      </w:r>
      <w:proofErr w:type="spellEnd"/>
      <w:r w:rsidRPr="00796B7D">
        <w:t xml:space="preserve"> decision authority, requiring senior approval for a wide range of AI uses. While this may reduce risk in the short term, it often creates bottlenecks, encourages workarounds, and distances governance from practice.</w:t>
      </w:r>
    </w:p>
    <w:p w14:paraId="000000C5" w14:textId="77777777" w:rsidR="006D7530" w:rsidRPr="00796B7D" w:rsidRDefault="00000000" w:rsidP="007A20CE">
      <w:proofErr w:type="spellStart"/>
      <w:r w:rsidRPr="00796B7D">
        <w:t>Centralisation</w:t>
      </w:r>
      <w:proofErr w:type="spellEnd"/>
      <w:r w:rsidRPr="00796B7D">
        <w:t xml:space="preserve"> can undermine governance capability when:</w:t>
      </w:r>
    </w:p>
    <w:p w14:paraId="000000C6" w14:textId="77777777" w:rsidR="006D7530" w:rsidRPr="00796B7D" w:rsidRDefault="00000000" w:rsidP="007A20CE">
      <w:pPr>
        <w:pStyle w:val="ListParagraph"/>
        <w:numPr>
          <w:ilvl w:val="0"/>
          <w:numId w:val="33"/>
        </w:numPr>
      </w:pPr>
      <w:r w:rsidRPr="00796B7D">
        <w:t>decision-makers lack contextual understanding,</w:t>
      </w:r>
    </w:p>
    <w:p w14:paraId="000000C7" w14:textId="77777777" w:rsidR="006D7530" w:rsidRPr="00796B7D" w:rsidRDefault="00000000" w:rsidP="007A20CE">
      <w:pPr>
        <w:pStyle w:val="ListParagraph"/>
        <w:numPr>
          <w:ilvl w:val="0"/>
          <w:numId w:val="33"/>
        </w:numPr>
      </w:pPr>
      <w:r w:rsidRPr="00796B7D">
        <w:t>practitioners disengage from responsibility,</w:t>
      </w:r>
    </w:p>
    <w:p w14:paraId="000000C8" w14:textId="77777777" w:rsidR="006D7530" w:rsidRPr="00796B7D" w:rsidRDefault="00000000" w:rsidP="007A20CE">
      <w:pPr>
        <w:pStyle w:val="ListParagraph"/>
        <w:numPr>
          <w:ilvl w:val="0"/>
          <w:numId w:val="33"/>
        </w:numPr>
      </w:pPr>
      <w:r w:rsidRPr="00796B7D">
        <w:t>or governance becomes synonymous with delay rather than support.</w:t>
      </w:r>
    </w:p>
    <w:p w14:paraId="000000C9" w14:textId="77777777" w:rsidR="006D7530" w:rsidRPr="00796B7D" w:rsidRDefault="00000000" w:rsidP="007A20CE">
      <w:r w:rsidRPr="00796B7D">
        <w:t xml:space="preserve">Capability-oriented governance balances central oversight with distributed judgement. It </w:t>
      </w:r>
      <w:proofErr w:type="spellStart"/>
      <w:r w:rsidRPr="00796B7D">
        <w:t>recognises</w:t>
      </w:r>
      <w:proofErr w:type="spellEnd"/>
      <w:r w:rsidRPr="00796B7D">
        <w:t xml:space="preserve"> that not all decisions require the same level of control, and that local expertise is essential for responsible AI use.</w:t>
      </w:r>
    </w:p>
    <w:p w14:paraId="000000CA" w14:textId="77777777" w:rsidR="006D7530" w:rsidRPr="00796B7D" w:rsidRDefault="00000000" w:rsidP="007A20CE">
      <w:pPr>
        <w:pStyle w:val="Heading4"/>
      </w:pPr>
      <w:bookmarkStart w:id="34" w:name="_1r0c63xmztqv" w:colFirst="0" w:colLast="0"/>
      <w:bookmarkEnd w:id="34"/>
      <w:r w:rsidRPr="00796B7D">
        <w:t>Governance is not static</w:t>
      </w:r>
    </w:p>
    <w:p w14:paraId="000000CB" w14:textId="77777777" w:rsidR="006D7530" w:rsidRPr="00796B7D" w:rsidRDefault="00000000" w:rsidP="007A20CE">
      <w:r w:rsidRPr="00796B7D">
        <w:t xml:space="preserve">Finally, governance capability is not achieved once and then maintained unchanged. AI technologies, </w:t>
      </w:r>
      <w:proofErr w:type="spellStart"/>
      <w:r w:rsidRPr="00796B7D">
        <w:t>organisational</w:t>
      </w:r>
      <w:proofErr w:type="spellEnd"/>
      <w:r w:rsidRPr="00796B7D">
        <w:t xml:space="preserve"> priorities, and external expectations evolve. Governance arrangements that were appropriate at one point may become misaligned over time.</w:t>
      </w:r>
    </w:p>
    <w:p w14:paraId="000000CC" w14:textId="77777777" w:rsidR="006D7530" w:rsidRPr="00796B7D" w:rsidRDefault="00000000" w:rsidP="007A20CE">
      <w:r w:rsidRPr="00796B7D">
        <w:t>Policies tend to age quickly. Practices drift. New tools appear. Without mechanisms for review and renewal, governance becomes performative rather than effective.</w:t>
      </w:r>
    </w:p>
    <w:p w14:paraId="000000CD" w14:textId="77777777" w:rsidR="006D7530" w:rsidRPr="00796B7D" w:rsidRDefault="00000000" w:rsidP="007A20CE">
      <w:r w:rsidRPr="00796B7D">
        <w:lastRenderedPageBreak/>
        <w:t>Governance capability therefore includes:</w:t>
      </w:r>
    </w:p>
    <w:p w14:paraId="000000CE" w14:textId="77777777" w:rsidR="006D7530" w:rsidRPr="00796B7D" w:rsidRDefault="00000000" w:rsidP="007A20CE">
      <w:pPr>
        <w:pStyle w:val="ListParagraph"/>
        <w:numPr>
          <w:ilvl w:val="0"/>
          <w:numId w:val="14"/>
        </w:numPr>
      </w:pPr>
      <w:r w:rsidRPr="00796B7D">
        <w:t>the ability to revisit and revise decision structures,</w:t>
      </w:r>
    </w:p>
    <w:p w14:paraId="000000CF" w14:textId="77777777" w:rsidR="006D7530" w:rsidRPr="00796B7D" w:rsidRDefault="00000000" w:rsidP="007A20CE">
      <w:pPr>
        <w:pStyle w:val="ListParagraph"/>
        <w:numPr>
          <w:ilvl w:val="0"/>
          <w:numId w:val="14"/>
        </w:numPr>
      </w:pPr>
      <w:r w:rsidRPr="00796B7D">
        <w:t>openness to learning from failure and success,</w:t>
      </w:r>
    </w:p>
    <w:p w14:paraId="000000D0" w14:textId="77777777" w:rsidR="006D7530" w:rsidRPr="00796B7D" w:rsidRDefault="00000000" w:rsidP="007A20CE">
      <w:pPr>
        <w:pStyle w:val="ListParagraph"/>
        <w:numPr>
          <w:ilvl w:val="0"/>
          <w:numId w:val="14"/>
        </w:numPr>
      </w:pPr>
      <w:r w:rsidRPr="00796B7D">
        <w:t>and willingness to adapt governance in response to lived experience.</w:t>
      </w:r>
    </w:p>
    <w:p w14:paraId="000000D1" w14:textId="77777777" w:rsidR="006D7530" w:rsidRPr="00796B7D" w:rsidRDefault="006D7530" w:rsidP="007A20CE"/>
    <w:p w14:paraId="000000D2" w14:textId="77777777" w:rsidR="006D7530" w:rsidRPr="00796B7D" w:rsidRDefault="00000000" w:rsidP="007A20CE">
      <w:pPr>
        <w:pStyle w:val="Heading3"/>
      </w:pPr>
      <w:bookmarkStart w:id="35" w:name="_8nv4rm4zqgms" w:colFirst="0" w:colLast="0"/>
      <w:bookmarkStart w:id="36" w:name="_Toc221012599"/>
      <w:bookmarkEnd w:id="35"/>
      <w:r w:rsidRPr="00796B7D">
        <w:t>Governance as a Living Capability</w:t>
      </w:r>
      <w:bookmarkEnd w:id="36"/>
    </w:p>
    <w:p w14:paraId="000000D3" w14:textId="77777777" w:rsidR="006D7530" w:rsidRPr="00796B7D" w:rsidRDefault="00000000" w:rsidP="007A20CE">
      <w:r w:rsidRPr="00796B7D">
        <w:t>Defining Decision-Making and Governance capability in this way reframes governance from a defensive function to an enabling one. It is not about eliminating risk or enforcing uniformity, but about supporting good judgement at scale.</w:t>
      </w:r>
    </w:p>
    <w:p w14:paraId="000000D4" w14:textId="77777777" w:rsidR="006D7530" w:rsidRPr="00796B7D" w:rsidRDefault="00000000" w:rsidP="007A20CE">
      <w:r w:rsidRPr="00796B7D">
        <w:t>When governance capability is strong:</w:t>
      </w:r>
    </w:p>
    <w:p w14:paraId="000000D5" w14:textId="77777777" w:rsidR="006D7530" w:rsidRPr="00796B7D" w:rsidRDefault="00000000" w:rsidP="007A20CE">
      <w:pPr>
        <w:pStyle w:val="ListParagraph"/>
        <w:numPr>
          <w:ilvl w:val="0"/>
          <w:numId w:val="21"/>
        </w:numPr>
      </w:pPr>
      <w:r w:rsidRPr="00796B7D">
        <w:t>decisions remain intelligible and defensible,</w:t>
      </w:r>
    </w:p>
    <w:p w14:paraId="000000D6" w14:textId="77777777" w:rsidR="006D7530" w:rsidRPr="00796B7D" w:rsidRDefault="00000000" w:rsidP="007A20CE">
      <w:pPr>
        <w:pStyle w:val="ListParagraph"/>
        <w:numPr>
          <w:ilvl w:val="0"/>
          <w:numId w:val="21"/>
        </w:numPr>
      </w:pPr>
      <w:r w:rsidRPr="00796B7D">
        <w:t>accountability is clear and fair,</w:t>
      </w:r>
    </w:p>
    <w:p w14:paraId="000000D7" w14:textId="77777777" w:rsidR="006D7530" w:rsidRPr="00796B7D" w:rsidRDefault="00000000" w:rsidP="007A20CE">
      <w:pPr>
        <w:pStyle w:val="ListParagraph"/>
        <w:numPr>
          <w:ilvl w:val="0"/>
          <w:numId w:val="21"/>
        </w:numPr>
      </w:pPr>
      <w:r w:rsidRPr="00796B7D">
        <w:t>ethical considerations are enacted rather than deferred,</w:t>
      </w:r>
    </w:p>
    <w:p w14:paraId="000000D8" w14:textId="77777777" w:rsidR="006D7530" w:rsidRPr="00796B7D" w:rsidRDefault="00000000" w:rsidP="007A20CE">
      <w:pPr>
        <w:pStyle w:val="ListParagraph"/>
        <w:numPr>
          <w:ilvl w:val="0"/>
          <w:numId w:val="21"/>
        </w:numPr>
      </w:pPr>
      <w:r w:rsidRPr="00796B7D">
        <w:t xml:space="preserve">and </w:t>
      </w:r>
      <w:proofErr w:type="spellStart"/>
      <w:r w:rsidRPr="00796B7D">
        <w:t>organisations</w:t>
      </w:r>
      <w:proofErr w:type="spellEnd"/>
      <w:r w:rsidRPr="00796B7D">
        <w:t xml:space="preserve"> can adapt without losing coherence.</w:t>
      </w:r>
    </w:p>
    <w:p w14:paraId="000000D9" w14:textId="77777777" w:rsidR="006D7530" w:rsidRPr="00796B7D" w:rsidRDefault="00000000" w:rsidP="007A20CE">
      <w:r w:rsidRPr="00796B7D">
        <w:t>When governance capability is weak, policies may proliferate while confidence erodes. Decisions may be made, but responsibility becomes unclear. Learning is sporadic, and trust—both internal and external—becomes fragile.</w:t>
      </w:r>
    </w:p>
    <w:p w14:paraId="000000DA" w14:textId="77777777" w:rsidR="006D7530" w:rsidRPr="00796B7D" w:rsidRDefault="00000000" w:rsidP="007A20CE">
      <w:r w:rsidRPr="00796B7D">
        <w:t xml:space="preserve">The chapters that follow build on this definition by examining how AI-supported decisions work in practice, how governance capability develops over time, and how risks and misalignments can be </w:t>
      </w:r>
      <w:proofErr w:type="spellStart"/>
      <w:r w:rsidRPr="00796B7D">
        <w:t>recognised</w:t>
      </w:r>
      <w:proofErr w:type="spellEnd"/>
      <w:r w:rsidRPr="00796B7D">
        <w:t xml:space="preserve"> and addressed before they become entrenched.</w:t>
      </w:r>
    </w:p>
    <w:p w14:paraId="000000DB" w14:textId="77777777" w:rsidR="006D7530" w:rsidRPr="00796B7D" w:rsidRDefault="006D7530" w:rsidP="007A20CE"/>
    <w:p w14:paraId="000000DC" w14:textId="77777777" w:rsidR="006D7530" w:rsidRPr="00796B7D" w:rsidRDefault="006D7530" w:rsidP="007A20CE"/>
    <w:p w14:paraId="074AE39F" w14:textId="77777777" w:rsidR="00DE6ADB" w:rsidRPr="00796B7D" w:rsidRDefault="00DE6ADB">
      <w:pPr>
        <w:spacing w:before="0" w:after="0"/>
        <w:rPr>
          <w:sz w:val="32"/>
          <w:szCs w:val="32"/>
        </w:rPr>
      </w:pPr>
      <w:bookmarkStart w:id="37" w:name="_h8u03rttqlo4" w:colFirst="0" w:colLast="0"/>
      <w:bookmarkEnd w:id="37"/>
      <w:r w:rsidRPr="00796B7D">
        <w:br w:type="page"/>
      </w:r>
    </w:p>
    <w:p w14:paraId="000000DD" w14:textId="3B92BC34" w:rsidR="006D7530" w:rsidRPr="00796B7D" w:rsidRDefault="00000000" w:rsidP="007A20CE">
      <w:pPr>
        <w:pStyle w:val="Heading2"/>
      </w:pPr>
      <w:bookmarkStart w:id="38" w:name="_Toc221012600"/>
      <w:r w:rsidRPr="00796B7D">
        <w:lastRenderedPageBreak/>
        <w:t>Decision-Making in Practice</w:t>
      </w:r>
      <w:bookmarkEnd w:id="38"/>
    </w:p>
    <w:p w14:paraId="000000DE" w14:textId="77777777" w:rsidR="006D7530" w:rsidRPr="00796B7D" w:rsidRDefault="00000000" w:rsidP="007A20CE">
      <w:pPr>
        <w:pStyle w:val="Heading3"/>
      </w:pPr>
      <w:bookmarkStart w:id="39" w:name="_dwbfre4vfbm" w:colFirst="0" w:colLast="0"/>
      <w:bookmarkStart w:id="40" w:name="_Toc221012601"/>
      <w:bookmarkEnd w:id="39"/>
      <w:r w:rsidRPr="00796B7D">
        <w:t>AI-Supported Decision Flows</w:t>
      </w:r>
      <w:bookmarkEnd w:id="40"/>
    </w:p>
    <w:p w14:paraId="000000DF" w14:textId="77777777" w:rsidR="006D7530" w:rsidRPr="00796B7D" w:rsidRDefault="00000000" w:rsidP="007A20CE">
      <w:r w:rsidRPr="00796B7D">
        <w:t>Preparation, review, and final judgement</w:t>
      </w:r>
    </w:p>
    <w:p w14:paraId="000000E0" w14:textId="77777777" w:rsidR="006D7530" w:rsidRPr="00796B7D" w:rsidRDefault="00000000" w:rsidP="007A20CE">
      <w:r w:rsidRPr="00796B7D">
        <w:t xml:space="preserve">Decision-making in AI-enabled environments is rarely a single moment of choice. It is a </w:t>
      </w:r>
      <w:r w:rsidRPr="00796B7D">
        <w:rPr>
          <w:b/>
          <w:bCs/>
        </w:rPr>
        <w:t>flow</w:t>
      </w:r>
      <w:r w:rsidRPr="00796B7D">
        <w:t xml:space="preserve">: a sequence of activities through which issues are framed, information is gathered, options are generated, judgements are exercised, and outcomes are </w:t>
      </w:r>
      <w:proofErr w:type="spellStart"/>
      <w:r w:rsidRPr="00796B7D">
        <w:t>authorised</w:t>
      </w:r>
      <w:proofErr w:type="spellEnd"/>
      <w:r w:rsidRPr="00796B7D">
        <w:t>. AI systems can shape each stage of this flow, often in subtle ways. Governance capability depends on making these influences visible and structuring them deliberately.</w:t>
      </w:r>
    </w:p>
    <w:p w14:paraId="000000E1" w14:textId="77777777" w:rsidR="006D7530" w:rsidRPr="00796B7D" w:rsidRDefault="00000000" w:rsidP="007A20CE">
      <w:r w:rsidRPr="00796B7D">
        <w:t xml:space="preserve">Rather than asking whether AI “makes decisions,” it is more accurate to ask </w:t>
      </w:r>
      <w:r w:rsidRPr="00796B7D">
        <w:rPr>
          <w:b/>
          <w:bCs/>
        </w:rPr>
        <w:t>where and how AI influences decision flows</w:t>
      </w:r>
      <w:r w:rsidRPr="00796B7D">
        <w:t>, and how human judgement is supported at each point.</w:t>
      </w:r>
    </w:p>
    <w:p w14:paraId="000000E2" w14:textId="77777777" w:rsidR="006D7530" w:rsidRPr="00796B7D" w:rsidRDefault="00000000" w:rsidP="007A20CE">
      <w:pPr>
        <w:pStyle w:val="Heading4"/>
      </w:pPr>
      <w:bookmarkStart w:id="41" w:name="_uos7uykgg58l" w:colFirst="0" w:colLast="0"/>
      <w:bookmarkEnd w:id="41"/>
      <w:r w:rsidRPr="00796B7D">
        <w:t>Preparation: framing the decision space</w:t>
      </w:r>
    </w:p>
    <w:p w14:paraId="000000E3" w14:textId="77777777" w:rsidR="006D7530" w:rsidRPr="00796B7D" w:rsidRDefault="00000000" w:rsidP="007A20CE">
      <w:r w:rsidRPr="00796B7D">
        <w:t>Decision preparation is the stage at which problems are defined, relevant information is assembled, and options are shaped. This is where AI systems often exert their earliest and most consequential influence.</w:t>
      </w:r>
    </w:p>
    <w:p w14:paraId="000000E4" w14:textId="77777777" w:rsidR="006D7530" w:rsidRPr="00796B7D" w:rsidRDefault="00000000" w:rsidP="007A20CE">
      <w:r w:rsidRPr="00796B7D">
        <w:t>AI may support preparation by:</w:t>
      </w:r>
    </w:p>
    <w:p w14:paraId="000000E5" w14:textId="77777777" w:rsidR="006D7530" w:rsidRPr="00796B7D" w:rsidRDefault="00000000" w:rsidP="007A20CE">
      <w:pPr>
        <w:pStyle w:val="ListParagraph"/>
        <w:numPr>
          <w:ilvl w:val="0"/>
          <w:numId w:val="64"/>
        </w:numPr>
      </w:pPr>
      <w:proofErr w:type="spellStart"/>
      <w:r w:rsidRPr="00796B7D">
        <w:t>summarising</w:t>
      </w:r>
      <w:proofErr w:type="spellEnd"/>
      <w:r w:rsidRPr="00796B7D">
        <w:t xml:space="preserve"> large volumes of information,</w:t>
      </w:r>
    </w:p>
    <w:p w14:paraId="000000E6" w14:textId="77777777" w:rsidR="006D7530" w:rsidRPr="00796B7D" w:rsidRDefault="00000000" w:rsidP="007A20CE">
      <w:pPr>
        <w:pStyle w:val="ListParagraph"/>
        <w:numPr>
          <w:ilvl w:val="0"/>
          <w:numId w:val="64"/>
        </w:numPr>
      </w:pPr>
      <w:r w:rsidRPr="00796B7D">
        <w:t>identifying patterns, risks, or anomalies,</w:t>
      </w:r>
    </w:p>
    <w:p w14:paraId="000000E7" w14:textId="77777777" w:rsidR="006D7530" w:rsidRPr="00796B7D" w:rsidRDefault="00000000" w:rsidP="007A20CE">
      <w:pPr>
        <w:pStyle w:val="ListParagraph"/>
        <w:numPr>
          <w:ilvl w:val="0"/>
          <w:numId w:val="64"/>
        </w:numPr>
      </w:pPr>
      <w:r w:rsidRPr="00796B7D">
        <w:t>generating scenarios or alternative options,</w:t>
      </w:r>
    </w:p>
    <w:p w14:paraId="000000E8" w14:textId="77777777" w:rsidR="006D7530" w:rsidRPr="00796B7D" w:rsidRDefault="00000000" w:rsidP="007A20CE">
      <w:pPr>
        <w:pStyle w:val="ListParagraph"/>
        <w:numPr>
          <w:ilvl w:val="0"/>
          <w:numId w:val="64"/>
        </w:numPr>
      </w:pPr>
      <w:proofErr w:type="spellStart"/>
      <w:r w:rsidRPr="00796B7D">
        <w:t>prioritising</w:t>
      </w:r>
      <w:proofErr w:type="spellEnd"/>
      <w:r w:rsidRPr="00796B7D">
        <w:t xml:space="preserve"> cases, issues, or actions,</w:t>
      </w:r>
    </w:p>
    <w:p w14:paraId="000000E9" w14:textId="77777777" w:rsidR="006D7530" w:rsidRPr="00796B7D" w:rsidRDefault="00000000" w:rsidP="007A20CE">
      <w:pPr>
        <w:pStyle w:val="ListParagraph"/>
        <w:numPr>
          <w:ilvl w:val="0"/>
          <w:numId w:val="64"/>
        </w:numPr>
      </w:pPr>
      <w:r w:rsidRPr="00796B7D">
        <w:t>or framing questions in particular ways.</w:t>
      </w:r>
    </w:p>
    <w:p w14:paraId="000000EA" w14:textId="77777777" w:rsidR="006D7530" w:rsidRPr="00796B7D" w:rsidRDefault="00000000" w:rsidP="007A20CE">
      <w:r w:rsidRPr="00796B7D">
        <w:t>These contributions can be valuable, but they are not neutral. How a problem is framed strongly influences what solutions appear plausible or legitimate. If AI systems narrow the decision space too early, human judgement may be constrained before it is consciously exercised.</w:t>
      </w:r>
    </w:p>
    <w:p w14:paraId="000000EB" w14:textId="77777777" w:rsidR="006D7530" w:rsidRPr="00796B7D" w:rsidRDefault="00000000" w:rsidP="007A20CE">
      <w:r w:rsidRPr="00796B7D">
        <w:t>Governance capability at the preparation stage involves:</w:t>
      </w:r>
    </w:p>
    <w:p w14:paraId="000000EC" w14:textId="77777777" w:rsidR="006D7530" w:rsidRPr="00796B7D" w:rsidRDefault="00000000" w:rsidP="007A20CE">
      <w:pPr>
        <w:pStyle w:val="ListParagraph"/>
        <w:numPr>
          <w:ilvl w:val="0"/>
          <w:numId w:val="32"/>
        </w:numPr>
      </w:pPr>
      <w:proofErr w:type="spellStart"/>
      <w:r w:rsidRPr="00796B7D">
        <w:t>recognising</w:t>
      </w:r>
      <w:proofErr w:type="spellEnd"/>
      <w:r w:rsidRPr="00796B7D">
        <w:t xml:space="preserve"> AI-supported preparation as part of the decision, not a pre-decision technical step,</w:t>
      </w:r>
    </w:p>
    <w:p w14:paraId="000000ED" w14:textId="77777777" w:rsidR="006D7530" w:rsidRPr="00796B7D" w:rsidRDefault="00000000" w:rsidP="007A20CE">
      <w:pPr>
        <w:pStyle w:val="ListParagraph"/>
        <w:numPr>
          <w:ilvl w:val="0"/>
          <w:numId w:val="32"/>
        </w:numPr>
      </w:pPr>
      <w:r w:rsidRPr="00796B7D">
        <w:t>ensuring that humans retain authority over problem framing,</w:t>
      </w:r>
    </w:p>
    <w:p w14:paraId="000000EE" w14:textId="77777777" w:rsidR="006D7530" w:rsidRPr="00796B7D" w:rsidRDefault="00000000" w:rsidP="007A20CE">
      <w:pPr>
        <w:pStyle w:val="ListParagraph"/>
        <w:numPr>
          <w:ilvl w:val="0"/>
          <w:numId w:val="32"/>
        </w:numPr>
      </w:pPr>
      <w:r w:rsidRPr="00796B7D">
        <w:t xml:space="preserve">and creating opportunities to question how options were generated or </w:t>
      </w:r>
      <w:proofErr w:type="spellStart"/>
      <w:r w:rsidRPr="00796B7D">
        <w:t>prioritised</w:t>
      </w:r>
      <w:proofErr w:type="spellEnd"/>
      <w:r w:rsidRPr="00796B7D">
        <w:t>.</w:t>
      </w:r>
    </w:p>
    <w:p w14:paraId="000000EF" w14:textId="77777777" w:rsidR="006D7530" w:rsidRPr="00796B7D" w:rsidRDefault="00000000" w:rsidP="007A20CE">
      <w:r w:rsidRPr="00796B7D">
        <w:lastRenderedPageBreak/>
        <w:t xml:space="preserve">A key risk at this stage is </w:t>
      </w:r>
      <w:r w:rsidRPr="00796B7D">
        <w:rPr>
          <w:i/>
          <w:iCs/>
        </w:rPr>
        <w:t>premature closure</w:t>
      </w:r>
      <w:r w:rsidRPr="00796B7D">
        <w:t xml:space="preserve">: when AI outputs create a sense that the “right” options are already known, discouraging further exploration. Capable governance resists this by </w:t>
      </w:r>
      <w:proofErr w:type="spellStart"/>
      <w:r w:rsidRPr="00796B7D">
        <w:t>legitimising</w:t>
      </w:r>
      <w:proofErr w:type="spellEnd"/>
      <w:r w:rsidRPr="00796B7D">
        <w:t xml:space="preserve"> alternative framings and by treating AI-generated options as provisional.</w:t>
      </w:r>
    </w:p>
    <w:p w14:paraId="000000F0" w14:textId="77777777" w:rsidR="006D7530" w:rsidRPr="00796B7D" w:rsidRDefault="00000000" w:rsidP="007A20CE">
      <w:pPr>
        <w:pStyle w:val="Heading4"/>
      </w:pPr>
      <w:bookmarkStart w:id="42" w:name="_hrwbspkr60cq" w:colFirst="0" w:colLast="0"/>
      <w:bookmarkEnd w:id="42"/>
      <w:r w:rsidRPr="00796B7D">
        <w:t>Review: exercising challenge and interpretation</w:t>
      </w:r>
    </w:p>
    <w:p w14:paraId="000000F1" w14:textId="77777777" w:rsidR="006D7530" w:rsidRPr="00796B7D" w:rsidRDefault="00000000" w:rsidP="007A20CE">
      <w:r w:rsidRPr="00796B7D">
        <w:t>Review is the stage at which AI-supported inputs are examined, interpreted, and, where appropriate, challenged. This is where human judgement becomes most visible.</w:t>
      </w:r>
    </w:p>
    <w:p w14:paraId="000000F2" w14:textId="77777777" w:rsidR="006D7530" w:rsidRPr="00796B7D" w:rsidRDefault="00000000" w:rsidP="007A20CE">
      <w:r w:rsidRPr="00796B7D">
        <w:t>In capable decision flows, review is not a perfunctory check but a meaningful act of interpretation. It involves asking:</w:t>
      </w:r>
    </w:p>
    <w:p w14:paraId="000000F3" w14:textId="77777777" w:rsidR="006D7530" w:rsidRPr="00796B7D" w:rsidRDefault="00000000" w:rsidP="007A20CE">
      <w:pPr>
        <w:pStyle w:val="ListParagraph"/>
        <w:numPr>
          <w:ilvl w:val="0"/>
          <w:numId w:val="16"/>
        </w:numPr>
      </w:pPr>
      <w:r w:rsidRPr="00796B7D">
        <w:t>Does this output make sense in context?</w:t>
      </w:r>
    </w:p>
    <w:p w14:paraId="000000F4" w14:textId="77777777" w:rsidR="006D7530" w:rsidRPr="00796B7D" w:rsidRDefault="00000000" w:rsidP="007A20CE">
      <w:pPr>
        <w:pStyle w:val="ListParagraph"/>
        <w:numPr>
          <w:ilvl w:val="0"/>
          <w:numId w:val="16"/>
        </w:numPr>
      </w:pPr>
      <w:r w:rsidRPr="00796B7D">
        <w:t>What assumptions does it rely on?</w:t>
      </w:r>
    </w:p>
    <w:p w14:paraId="000000F5" w14:textId="77777777" w:rsidR="006D7530" w:rsidRPr="00796B7D" w:rsidRDefault="00000000" w:rsidP="007A20CE">
      <w:pPr>
        <w:pStyle w:val="ListParagraph"/>
        <w:numPr>
          <w:ilvl w:val="0"/>
          <w:numId w:val="16"/>
        </w:numPr>
      </w:pPr>
      <w:r w:rsidRPr="00796B7D">
        <w:t>What uncertainties or gaps remain?</w:t>
      </w:r>
    </w:p>
    <w:p w14:paraId="000000F6" w14:textId="77777777" w:rsidR="006D7530" w:rsidRPr="00796B7D" w:rsidRDefault="00000000" w:rsidP="007A20CE">
      <w:pPr>
        <w:pStyle w:val="ListParagraph"/>
        <w:numPr>
          <w:ilvl w:val="0"/>
          <w:numId w:val="16"/>
        </w:numPr>
      </w:pPr>
      <w:r w:rsidRPr="00796B7D">
        <w:t>Who might be affected by this decision, and how?</w:t>
      </w:r>
    </w:p>
    <w:p w14:paraId="000000F7" w14:textId="77777777" w:rsidR="006D7530" w:rsidRPr="00796B7D" w:rsidRDefault="00000000" w:rsidP="007A20CE">
      <w:r w:rsidRPr="00796B7D">
        <w:t xml:space="preserve">Review may be conducted by an individual, a team, or a formal body, depending on the stakes involved. What matters is that review is </w:t>
      </w:r>
      <w:proofErr w:type="spellStart"/>
      <w:r w:rsidRPr="00796B7D">
        <w:rPr>
          <w:b/>
          <w:bCs/>
        </w:rPr>
        <w:t>authorised</w:t>
      </w:r>
      <w:proofErr w:type="spellEnd"/>
      <w:r w:rsidRPr="00796B7D">
        <w:rPr>
          <w:b/>
          <w:bCs/>
        </w:rPr>
        <w:t>, resourced, and expected</w:t>
      </w:r>
      <w:r w:rsidRPr="00796B7D">
        <w:t>, not treated as friction or delay.</w:t>
      </w:r>
    </w:p>
    <w:p w14:paraId="000000F8" w14:textId="77777777" w:rsidR="006D7530" w:rsidRPr="00796B7D" w:rsidRDefault="00000000" w:rsidP="007A20CE">
      <w:r w:rsidRPr="00796B7D">
        <w:t>AI-supported decision flows often fail at this stage because:</w:t>
      </w:r>
    </w:p>
    <w:p w14:paraId="000000F9" w14:textId="77777777" w:rsidR="006D7530" w:rsidRPr="00796B7D" w:rsidRDefault="00000000" w:rsidP="007A20CE">
      <w:pPr>
        <w:pStyle w:val="ListParagraph"/>
        <w:numPr>
          <w:ilvl w:val="0"/>
          <w:numId w:val="13"/>
        </w:numPr>
      </w:pPr>
      <w:r w:rsidRPr="00796B7D">
        <w:t>review responsibilities are unclear,</w:t>
      </w:r>
    </w:p>
    <w:p w14:paraId="000000FA" w14:textId="77777777" w:rsidR="006D7530" w:rsidRPr="00796B7D" w:rsidRDefault="00000000" w:rsidP="007A20CE">
      <w:pPr>
        <w:pStyle w:val="ListParagraph"/>
        <w:numPr>
          <w:ilvl w:val="0"/>
          <w:numId w:val="13"/>
        </w:numPr>
      </w:pPr>
      <w:r w:rsidRPr="00796B7D">
        <w:t>time pressures discourage scrutiny,</w:t>
      </w:r>
    </w:p>
    <w:p w14:paraId="000000FB" w14:textId="77777777" w:rsidR="006D7530" w:rsidRPr="00796B7D" w:rsidRDefault="00000000" w:rsidP="007A20CE">
      <w:pPr>
        <w:pStyle w:val="ListParagraph"/>
        <w:numPr>
          <w:ilvl w:val="0"/>
          <w:numId w:val="13"/>
        </w:numPr>
      </w:pPr>
      <w:r w:rsidRPr="00796B7D">
        <w:t>or challenge is culturally framed as resistance rather than diligence.</w:t>
      </w:r>
    </w:p>
    <w:p w14:paraId="000000FC" w14:textId="77777777" w:rsidR="006D7530" w:rsidRPr="00796B7D" w:rsidRDefault="00000000" w:rsidP="007A20CE">
      <w:r w:rsidRPr="00796B7D">
        <w:t>Governance capability requires review to be designed into decision flows rather than left to individual discretion. This includes clarity about who reviews what, under which conditions, and with what authority to pause or redirect decisions.</w:t>
      </w:r>
    </w:p>
    <w:p w14:paraId="000000FD" w14:textId="77777777" w:rsidR="006D7530" w:rsidRPr="00796B7D" w:rsidRDefault="00000000" w:rsidP="007A20CE">
      <w:r w:rsidRPr="00796B7D">
        <w:t xml:space="preserve">Importantly, review does not imply that AI outputs must always be overridden or rejected. It implies that acceptance is a </w:t>
      </w:r>
      <w:r w:rsidRPr="00796B7D">
        <w:rPr>
          <w:b/>
          <w:bCs/>
        </w:rPr>
        <w:t>considered choice</w:t>
      </w:r>
      <w:r w:rsidRPr="00796B7D">
        <w:t>, not a default.</w:t>
      </w:r>
    </w:p>
    <w:p w14:paraId="000000FE" w14:textId="77777777" w:rsidR="006D7530" w:rsidRPr="00796B7D" w:rsidRDefault="00000000" w:rsidP="007A20CE">
      <w:pPr>
        <w:pStyle w:val="Heading4"/>
      </w:pPr>
      <w:bookmarkStart w:id="43" w:name="_ey8nljgdl4d3" w:colFirst="0" w:colLast="0"/>
      <w:bookmarkEnd w:id="43"/>
      <w:r w:rsidRPr="00796B7D">
        <w:t xml:space="preserve">Final judgement: ownership and </w:t>
      </w:r>
      <w:proofErr w:type="spellStart"/>
      <w:r w:rsidRPr="00796B7D">
        <w:t>authorisation</w:t>
      </w:r>
      <w:proofErr w:type="spellEnd"/>
    </w:p>
    <w:p w14:paraId="000000FF" w14:textId="77777777" w:rsidR="006D7530" w:rsidRPr="00796B7D" w:rsidRDefault="00000000" w:rsidP="007A20CE">
      <w:r w:rsidRPr="00796B7D">
        <w:t xml:space="preserve">Final judgement is the moment at which responsibility is exercised and a decision is </w:t>
      </w:r>
      <w:proofErr w:type="spellStart"/>
      <w:r w:rsidRPr="00796B7D">
        <w:t>authorised</w:t>
      </w:r>
      <w:proofErr w:type="spellEnd"/>
      <w:r w:rsidRPr="00796B7D">
        <w:t>. In AI-supported environments, this moment can become blurred, particularly when decisions are distributed across systems and roles.</w:t>
      </w:r>
    </w:p>
    <w:p w14:paraId="43C83BD5" w14:textId="77777777" w:rsidR="00DE6ADB" w:rsidRPr="00796B7D" w:rsidRDefault="00DE6ADB">
      <w:pPr>
        <w:spacing w:before="0" w:after="0"/>
      </w:pPr>
      <w:r w:rsidRPr="00796B7D">
        <w:br w:type="page"/>
      </w:r>
    </w:p>
    <w:p w14:paraId="00000100" w14:textId="5F0AFE3C" w:rsidR="006D7530" w:rsidRPr="00796B7D" w:rsidRDefault="00000000" w:rsidP="007A20CE">
      <w:r w:rsidRPr="00796B7D">
        <w:lastRenderedPageBreak/>
        <w:t>Governance capability requires that final judgement remains:</w:t>
      </w:r>
    </w:p>
    <w:p w14:paraId="00000101" w14:textId="77777777" w:rsidR="006D7530" w:rsidRPr="00796B7D" w:rsidRDefault="00000000" w:rsidP="007A20CE">
      <w:pPr>
        <w:pStyle w:val="ListParagraph"/>
        <w:numPr>
          <w:ilvl w:val="0"/>
          <w:numId w:val="15"/>
        </w:numPr>
      </w:pPr>
      <w:r w:rsidRPr="00796B7D">
        <w:t>human,</w:t>
      </w:r>
    </w:p>
    <w:p w14:paraId="00000102" w14:textId="77777777" w:rsidR="006D7530" w:rsidRPr="00796B7D" w:rsidRDefault="00000000" w:rsidP="007A20CE">
      <w:pPr>
        <w:pStyle w:val="ListParagraph"/>
        <w:numPr>
          <w:ilvl w:val="0"/>
          <w:numId w:val="15"/>
        </w:numPr>
      </w:pPr>
      <w:r w:rsidRPr="00796B7D">
        <w:t>identifiable,</w:t>
      </w:r>
    </w:p>
    <w:p w14:paraId="00000103" w14:textId="77777777" w:rsidR="006D7530" w:rsidRPr="00796B7D" w:rsidRDefault="00000000" w:rsidP="007A20CE">
      <w:pPr>
        <w:pStyle w:val="ListParagraph"/>
        <w:numPr>
          <w:ilvl w:val="0"/>
          <w:numId w:val="15"/>
        </w:numPr>
      </w:pPr>
      <w:r w:rsidRPr="00796B7D">
        <w:t>and accountable.</w:t>
      </w:r>
    </w:p>
    <w:p w14:paraId="00000104" w14:textId="77777777" w:rsidR="006D7530" w:rsidRPr="00796B7D" w:rsidRDefault="00000000" w:rsidP="007A20CE">
      <w:r w:rsidRPr="00796B7D">
        <w:t>This does not mean that humans must manually intervene in every low-stakes decision. It means that, for each class of decision, it is clear:</w:t>
      </w:r>
    </w:p>
    <w:p w14:paraId="00000105" w14:textId="77777777" w:rsidR="006D7530" w:rsidRPr="00796B7D" w:rsidRDefault="00000000" w:rsidP="007A20CE">
      <w:pPr>
        <w:pStyle w:val="ListParagraph"/>
        <w:numPr>
          <w:ilvl w:val="0"/>
          <w:numId w:val="76"/>
        </w:numPr>
      </w:pPr>
      <w:r w:rsidRPr="00796B7D">
        <w:t>who owns the decision,</w:t>
      </w:r>
    </w:p>
    <w:p w14:paraId="00000106" w14:textId="77777777" w:rsidR="006D7530" w:rsidRPr="00796B7D" w:rsidRDefault="00000000" w:rsidP="007A20CE">
      <w:pPr>
        <w:pStyle w:val="ListParagraph"/>
        <w:numPr>
          <w:ilvl w:val="0"/>
          <w:numId w:val="76"/>
        </w:numPr>
      </w:pPr>
      <w:r w:rsidRPr="00796B7D">
        <w:t>what authority they have,</w:t>
      </w:r>
    </w:p>
    <w:p w14:paraId="00000107" w14:textId="77777777" w:rsidR="006D7530" w:rsidRPr="00796B7D" w:rsidRDefault="00000000" w:rsidP="007A20CE">
      <w:pPr>
        <w:pStyle w:val="ListParagraph"/>
        <w:numPr>
          <w:ilvl w:val="0"/>
          <w:numId w:val="76"/>
        </w:numPr>
      </w:pPr>
      <w:r w:rsidRPr="00796B7D">
        <w:t>and under what conditions that authority applies.</w:t>
      </w:r>
    </w:p>
    <w:p w14:paraId="00000108" w14:textId="77777777" w:rsidR="006D7530" w:rsidRPr="00796B7D" w:rsidRDefault="00000000" w:rsidP="007A20CE">
      <w:r w:rsidRPr="00796B7D">
        <w:t>Final judgement also includes the responsibility to explain and justify decisions, both internally and externally. AI-supported outputs may inform judgement, but they do not substitute for explanation. “The system recommended it” is not, on its own, a legitimate justification.</w:t>
      </w:r>
    </w:p>
    <w:p w14:paraId="00000109" w14:textId="77777777" w:rsidR="006D7530" w:rsidRPr="00796B7D" w:rsidRDefault="00000000" w:rsidP="007A20CE">
      <w:r w:rsidRPr="00796B7D">
        <w:t>In capable governance arrangements, final judgement is supported rather than isolated. Decision-makers have access to context, are supported in questioning AI inputs, and are protected from blame when they act responsibly under uncertainty.</w:t>
      </w:r>
    </w:p>
    <w:p w14:paraId="0000010A" w14:textId="77777777" w:rsidR="006D7530" w:rsidRPr="00796B7D" w:rsidRDefault="00000000" w:rsidP="007A20CE">
      <w:pPr>
        <w:pStyle w:val="Heading4"/>
      </w:pPr>
      <w:bookmarkStart w:id="44" w:name="_5o6b3cs3lgsg" w:colFirst="0" w:colLast="0"/>
      <w:bookmarkEnd w:id="44"/>
      <w:r w:rsidRPr="00796B7D">
        <w:t>Decision flows as design objects</w:t>
      </w:r>
    </w:p>
    <w:p w14:paraId="0000010B" w14:textId="77777777" w:rsidR="006D7530" w:rsidRPr="00796B7D" w:rsidRDefault="00000000" w:rsidP="007A20CE">
      <w:r w:rsidRPr="00796B7D">
        <w:t xml:space="preserve">Treating decision flows as design objects is central to governance capability. Rather than </w:t>
      </w:r>
      <w:proofErr w:type="gramStart"/>
      <w:r w:rsidRPr="00796B7D">
        <w:t>assuming that</w:t>
      </w:r>
      <w:proofErr w:type="gramEnd"/>
      <w:r w:rsidRPr="00796B7D">
        <w:t xml:space="preserve"> decisions simply “happen,” capable </w:t>
      </w:r>
      <w:proofErr w:type="spellStart"/>
      <w:r w:rsidRPr="00796B7D">
        <w:t>organisations</w:t>
      </w:r>
      <w:proofErr w:type="spellEnd"/>
      <w:r w:rsidRPr="00796B7D">
        <w:t>:</w:t>
      </w:r>
    </w:p>
    <w:p w14:paraId="0000010C" w14:textId="77777777" w:rsidR="006D7530" w:rsidRPr="00796B7D" w:rsidRDefault="00000000" w:rsidP="007A20CE">
      <w:pPr>
        <w:pStyle w:val="ListParagraph"/>
        <w:numPr>
          <w:ilvl w:val="0"/>
          <w:numId w:val="3"/>
        </w:numPr>
      </w:pPr>
      <w:r w:rsidRPr="00796B7D">
        <w:t xml:space="preserve">map </w:t>
      </w:r>
      <w:proofErr w:type="gramStart"/>
      <w:r w:rsidRPr="00796B7D">
        <w:t>where</w:t>
      </w:r>
      <w:proofErr w:type="gramEnd"/>
      <w:r w:rsidRPr="00796B7D">
        <w:t xml:space="preserve"> AI influences decisions,</w:t>
      </w:r>
    </w:p>
    <w:p w14:paraId="0000010D" w14:textId="77777777" w:rsidR="006D7530" w:rsidRPr="00796B7D" w:rsidRDefault="00000000" w:rsidP="007A20CE">
      <w:pPr>
        <w:pStyle w:val="ListParagraph"/>
        <w:numPr>
          <w:ilvl w:val="0"/>
          <w:numId w:val="3"/>
        </w:numPr>
      </w:pPr>
      <w:r w:rsidRPr="00796B7D">
        <w:t>identify points of judgement and escalation,</w:t>
      </w:r>
    </w:p>
    <w:p w14:paraId="0000010E" w14:textId="77777777" w:rsidR="006D7530" w:rsidRPr="00796B7D" w:rsidRDefault="00000000" w:rsidP="007A20CE">
      <w:pPr>
        <w:pStyle w:val="ListParagraph"/>
        <w:numPr>
          <w:ilvl w:val="0"/>
          <w:numId w:val="3"/>
        </w:numPr>
      </w:pPr>
      <w:r w:rsidRPr="00796B7D">
        <w:t>and adjust flows as practice evolves.</w:t>
      </w:r>
    </w:p>
    <w:p w14:paraId="0000010F" w14:textId="77777777" w:rsidR="006D7530" w:rsidRPr="00796B7D" w:rsidRDefault="00000000" w:rsidP="007A20CE">
      <w:r w:rsidRPr="00796B7D">
        <w:t xml:space="preserve">This approach </w:t>
      </w:r>
      <w:proofErr w:type="spellStart"/>
      <w:r w:rsidRPr="00796B7D">
        <w:t>recognises</w:t>
      </w:r>
      <w:proofErr w:type="spellEnd"/>
      <w:r w:rsidRPr="00796B7D">
        <w:t xml:space="preserve"> that decision-making is a socio-technical activity. AI systems shape attention and possibility; humans bring judgement, responsibility, and accountability. Governance capability lies in designing flows that allow these contributions to work together coherently.</w:t>
      </w:r>
    </w:p>
    <w:p w14:paraId="00000110" w14:textId="77777777" w:rsidR="006D7530" w:rsidRPr="00796B7D" w:rsidRDefault="006D7530" w:rsidP="007A20CE"/>
    <w:p w14:paraId="2C9835D2" w14:textId="77777777" w:rsidR="008264B1" w:rsidRDefault="008264B1">
      <w:pPr>
        <w:spacing w:before="0" w:after="0"/>
        <w:rPr>
          <w:color w:val="434343"/>
          <w:sz w:val="28"/>
          <w:szCs w:val="28"/>
        </w:rPr>
      </w:pPr>
      <w:bookmarkStart w:id="45" w:name="_6omkpwqw394v" w:colFirst="0" w:colLast="0"/>
      <w:bookmarkEnd w:id="45"/>
      <w:r>
        <w:br w:type="page"/>
      </w:r>
    </w:p>
    <w:p w14:paraId="00000111" w14:textId="17E44E30" w:rsidR="006D7530" w:rsidRPr="00796B7D" w:rsidRDefault="00000000" w:rsidP="007A20CE">
      <w:pPr>
        <w:pStyle w:val="Heading3"/>
      </w:pPr>
      <w:bookmarkStart w:id="46" w:name="_Toc221012602"/>
      <w:r w:rsidRPr="00796B7D">
        <w:lastRenderedPageBreak/>
        <w:t>Evidence, Traceability, and Accountability</w:t>
      </w:r>
      <w:bookmarkEnd w:id="46"/>
    </w:p>
    <w:p w14:paraId="00000112" w14:textId="77777777" w:rsidR="006D7530" w:rsidRPr="00796B7D" w:rsidRDefault="00000000" w:rsidP="007A20CE">
      <w:r w:rsidRPr="00796B7D">
        <w:t>What must be recorded and why</w:t>
      </w:r>
    </w:p>
    <w:p w14:paraId="00000113" w14:textId="77777777" w:rsidR="006D7530" w:rsidRPr="00796B7D" w:rsidRDefault="00000000" w:rsidP="007A20CE">
      <w:r w:rsidRPr="00796B7D">
        <w:t>Evidence and traceability are often discussed in relation to audit or compliance. Within a capability-oriented governance framework, their purpose is broader and more constructive: to support accountability, learning, and trust.</w:t>
      </w:r>
    </w:p>
    <w:p w14:paraId="00000114" w14:textId="77777777" w:rsidR="006D7530" w:rsidRPr="00796B7D" w:rsidRDefault="00000000" w:rsidP="007A20CE">
      <w:r w:rsidRPr="00796B7D">
        <w:t>The question is not “Can we audit this later?” but “Can we understand and justify how this decision was made?”</w:t>
      </w:r>
    </w:p>
    <w:p w14:paraId="00000115" w14:textId="77777777" w:rsidR="006D7530" w:rsidRPr="00796B7D" w:rsidRDefault="00000000" w:rsidP="007A20CE">
      <w:pPr>
        <w:pStyle w:val="Heading4"/>
      </w:pPr>
      <w:bookmarkStart w:id="47" w:name="_kvc6nvfalm21" w:colFirst="0" w:colLast="0"/>
      <w:bookmarkEnd w:id="47"/>
      <w:r w:rsidRPr="00796B7D">
        <w:t>Evidence as decision support, not surveillance</w:t>
      </w:r>
    </w:p>
    <w:p w14:paraId="00000116" w14:textId="77777777" w:rsidR="006D7530" w:rsidRPr="00796B7D" w:rsidRDefault="00000000" w:rsidP="007A20CE">
      <w:r w:rsidRPr="00796B7D">
        <w:t>Evidence in AI-supported decision-making includes more than raw data or system logs. It encompasses the information that allows a decision to be understood, reviewed, and, if necessary, challenged.</w:t>
      </w:r>
    </w:p>
    <w:p w14:paraId="00000117" w14:textId="77777777" w:rsidR="006D7530" w:rsidRPr="00796B7D" w:rsidRDefault="00000000" w:rsidP="007A20CE">
      <w:r w:rsidRPr="00796B7D">
        <w:t>Relevant evidence may include:</w:t>
      </w:r>
    </w:p>
    <w:p w14:paraId="00000118" w14:textId="77777777" w:rsidR="006D7530" w:rsidRPr="00796B7D" w:rsidRDefault="00000000" w:rsidP="007A20CE">
      <w:pPr>
        <w:pStyle w:val="ListParagraph"/>
        <w:numPr>
          <w:ilvl w:val="0"/>
          <w:numId w:val="84"/>
        </w:numPr>
      </w:pPr>
      <w:r w:rsidRPr="00796B7D">
        <w:t>the purpose and context of the decision,</w:t>
      </w:r>
    </w:p>
    <w:p w14:paraId="00000119" w14:textId="77777777" w:rsidR="006D7530" w:rsidRPr="00796B7D" w:rsidRDefault="00000000" w:rsidP="007A20CE">
      <w:pPr>
        <w:pStyle w:val="ListParagraph"/>
        <w:numPr>
          <w:ilvl w:val="0"/>
          <w:numId w:val="84"/>
        </w:numPr>
      </w:pPr>
      <w:r w:rsidRPr="00796B7D">
        <w:t>the sources of information used,</w:t>
      </w:r>
    </w:p>
    <w:p w14:paraId="0000011A" w14:textId="77777777" w:rsidR="006D7530" w:rsidRPr="00796B7D" w:rsidRDefault="00000000" w:rsidP="007A20CE">
      <w:pPr>
        <w:pStyle w:val="ListParagraph"/>
        <w:numPr>
          <w:ilvl w:val="0"/>
          <w:numId w:val="84"/>
        </w:numPr>
      </w:pPr>
      <w:r w:rsidRPr="00796B7D">
        <w:t xml:space="preserve">the role AI systems played (e.g. recommendation, </w:t>
      </w:r>
      <w:proofErr w:type="spellStart"/>
      <w:r w:rsidRPr="00796B7D">
        <w:t>prioritisation</w:t>
      </w:r>
      <w:proofErr w:type="spellEnd"/>
      <w:r w:rsidRPr="00796B7D">
        <w:t>, drafting),</w:t>
      </w:r>
    </w:p>
    <w:p w14:paraId="0000011B" w14:textId="77777777" w:rsidR="006D7530" w:rsidRPr="00796B7D" w:rsidRDefault="00000000" w:rsidP="007A20CE">
      <w:pPr>
        <w:pStyle w:val="ListParagraph"/>
        <w:numPr>
          <w:ilvl w:val="0"/>
          <w:numId w:val="84"/>
        </w:numPr>
      </w:pPr>
      <w:r w:rsidRPr="00796B7D">
        <w:t>key assumptions or parameters,</w:t>
      </w:r>
    </w:p>
    <w:p w14:paraId="0000011C" w14:textId="77777777" w:rsidR="006D7530" w:rsidRPr="00796B7D" w:rsidRDefault="00000000" w:rsidP="007A20CE">
      <w:pPr>
        <w:pStyle w:val="ListParagraph"/>
        <w:numPr>
          <w:ilvl w:val="0"/>
          <w:numId w:val="84"/>
        </w:numPr>
      </w:pPr>
      <w:r w:rsidRPr="00796B7D">
        <w:t>points of human judgement or override,</w:t>
      </w:r>
    </w:p>
    <w:p w14:paraId="0000011D" w14:textId="77777777" w:rsidR="006D7530" w:rsidRPr="00796B7D" w:rsidRDefault="00000000" w:rsidP="007A20CE">
      <w:pPr>
        <w:pStyle w:val="ListParagraph"/>
        <w:numPr>
          <w:ilvl w:val="0"/>
          <w:numId w:val="84"/>
        </w:numPr>
      </w:pPr>
      <w:r w:rsidRPr="00796B7D">
        <w:t xml:space="preserve">and the rationale for the </w:t>
      </w:r>
      <w:proofErr w:type="gramStart"/>
      <w:r w:rsidRPr="00796B7D">
        <w:t>final outcome</w:t>
      </w:r>
      <w:proofErr w:type="gramEnd"/>
      <w:r w:rsidRPr="00796B7D">
        <w:t>.</w:t>
      </w:r>
    </w:p>
    <w:p w14:paraId="0000011E" w14:textId="77777777" w:rsidR="006D7530" w:rsidRPr="00796B7D" w:rsidRDefault="00000000" w:rsidP="007A20CE">
      <w:r w:rsidRPr="00796B7D">
        <w:t xml:space="preserve">Governance capability involves determining </w:t>
      </w:r>
      <w:r w:rsidRPr="00796B7D">
        <w:rPr>
          <w:i/>
          <w:iCs/>
        </w:rPr>
        <w:t>which evidence matters</w:t>
      </w:r>
      <w:r w:rsidRPr="00796B7D">
        <w:t xml:space="preserve"> for different types of decisions. Not all decisions require the same level of documentation. Over-documentation can be as harmful as under-documentation, creating administrative burden without insight.</w:t>
      </w:r>
    </w:p>
    <w:p w14:paraId="0000011F" w14:textId="77777777" w:rsidR="006D7530" w:rsidRPr="00796B7D" w:rsidRDefault="00000000" w:rsidP="007A20CE">
      <w:r w:rsidRPr="00796B7D">
        <w:t>Capable governance calibrates evidence requirements to:</w:t>
      </w:r>
    </w:p>
    <w:p w14:paraId="00000120" w14:textId="77777777" w:rsidR="006D7530" w:rsidRPr="00796B7D" w:rsidRDefault="00000000" w:rsidP="007A20CE">
      <w:pPr>
        <w:pStyle w:val="ListParagraph"/>
        <w:numPr>
          <w:ilvl w:val="0"/>
          <w:numId w:val="12"/>
        </w:numPr>
      </w:pPr>
      <w:r w:rsidRPr="00796B7D">
        <w:t>decision impact,</w:t>
      </w:r>
    </w:p>
    <w:p w14:paraId="00000121" w14:textId="77777777" w:rsidR="006D7530" w:rsidRPr="00796B7D" w:rsidRDefault="00000000" w:rsidP="007A20CE">
      <w:pPr>
        <w:pStyle w:val="ListParagraph"/>
        <w:numPr>
          <w:ilvl w:val="0"/>
          <w:numId w:val="12"/>
        </w:numPr>
      </w:pPr>
      <w:r w:rsidRPr="00796B7D">
        <w:t>risk and reversibility,</w:t>
      </w:r>
    </w:p>
    <w:p w14:paraId="00000122" w14:textId="77777777" w:rsidR="006D7530" w:rsidRPr="00796B7D" w:rsidRDefault="00000000" w:rsidP="007A20CE">
      <w:pPr>
        <w:pStyle w:val="ListParagraph"/>
        <w:numPr>
          <w:ilvl w:val="0"/>
          <w:numId w:val="12"/>
        </w:numPr>
      </w:pPr>
      <w:r w:rsidRPr="00796B7D">
        <w:t>and the need for explanation or review.</w:t>
      </w:r>
    </w:p>
    <w:p w14:paraId="00000123" w14:textId="77777777" w:rsidR="006D7530" w:rsidRPr="00796B7D" w:rsidRDefault="00000000" w:rsidP="007A20CE">
      <w:pPr>
        <w:pStyle w:val="Heading4"/>
      </w:pPr>
      <w:bookmarkStart w:id="48" w:name="_eufnbaihfhek" w:colFirst="0" w:colLast="0"/>
      <w:bookmarkEnd w:id="48"/>
      <w:r w:rsidRPr="00796B7D">
        <w:t>Traceability: reconstructing the decision pathway</w:t>
      </w:r>
    </w:p>
    <w:p w14:paraId="00000124" w14:textId="77777777" w:rsidR="006D7530" w:rsidRPr="00796B7D" w:rsidRDefault="00000000" w:rsidP="007A20CE">
      <w:r w:rsidRPr="00796B7D">
        <w:t>Traceability refers to the ability to reconstruct how a decision was reached, including how AI contributions influenced the outcome. This is especially important when decisions are contested, harmful, or subject to external scrutiny.</w:t>
      </w:r>
    </w:p>
    <w:p w14:paraId="699E3E50" w14:textId="77777777" w:rsidR="00796B7D" w:rsidRDefault="00796B7D">
      <w:pPr>
        <w:spacing w:before="0" w:after="0"/>
      </w:pPr>
      <w:r>
        <w:br w:type="page"/>
      </w:r>
    </w:p>
    <w:p w14:paraId="00000125" w14:textId="089F7D80" w:rsidR="006D7530" w:rsidRPr="00796B7D" w:rsidRDefault="00000000" w:rsidP="007A20CE">
      <w:r w:rsidRPr="00796B7D">
        <w:lastRenderedPageBreak/>
        <w:t>Traceability does not require full technical transparency of AI models. It requires clarity about:</w:t>
      </w:r>
    </w:p>
    <w:p w14:paraId="00000126" w14:textId="77777777" w:rsidR="006D7530" w:rsidRPr="00796B7D" w:rsidRDefault="00000000" w:rsidP="007A20CE">
      <w:pPr>
        <w:pStyle w:val="ListParagraph"/>
        <w:numPr>
          <w:ilvl w:val="0"/>
          <w:numId w:val="35"/>
        </w:numPr>
      </w:pPr>
      <w:r w:rsidRPr="00796B7D">
        <w:t>where AI influenced the process,</w:t>
      </w:r>
    </w:p>
    <w:p w14:paraId="00000127" w14:textId="77777777" w:rsidR="006D7530" w:rsidRPr="00796B7D" w:rsidRDefault="00000000" w:rsidP="007A20CE">
      <w:pPr>
        <w:pStyle w:val="ListParagraph"/>
        <w:numPr>
          <w:ilvl w:val="0"/>
          <w:numId w:val="35"/>
        </w:numPr>
      </w:pPr>
      <w:r w:rsidRPr="00796B7D">
        <w:t>how outputs were interpreted,</w:t>
      </w:r>
    </w:p>
    <w:p w14:paraId="00000128" w14:textId="77777777" w:rsidR="006D7530" w:rsidRPr="00796B7D" w:rsidRDefault="00000000" w:rsidP="007A20CE">
      <w:pPr>
        <w:pStyle w:val="ListParagraph"/>
        <w:numPr>
          <w:ilvl w:val="0"/>
          <w:numId w:val="35"/>
        </w:numPr>
      </w:pPr>
      <w:r w:rsidRPr="00796B7D">
        <w:t>and who exercised judgement at key points.</w:t>
      </w:r>
    </w:p>
    <w:p w14:paraId="00000129" w14:textId="77777777" w:rsidR="006D7530" w:rsidRPr="00796B7D" w:rsidRDefault="00000000" w:rsidP="007A20CE">
      <w:r w:rsidRPr="00796B7D">
        <w:t>In practice, traceability supports:</w:t>
      </w:r>
    </w:p>
    <w:p w14:paraId="0000012A" w14:textId="77777777" w:rsidR="006D7530" w:rsidRPr="00796B7D" w:rsidRDefault="00000000" w:rsidP="007A20CE">
      <w:pPr>
        <w:pStyle w:val="ListParagraph"/>
        <w:numPr>
          <w:ilvl w:val="0"/>
          <w:numId w:val="27"/>
        </w:numPr>
      </w:pPr>
      <w:r w:rsidRPr="00796B7D">
        <w:t>internal review and learning,</w:t>
      </w:r>
    </w:p>
    <w:p w14:paraId="0000012B" w14:textId="77777777" w:rsidR="006D7530" w:rsidRPr="00796B7D" w:rsidRDefault="00000000" w:rsidP="007A20CE">
      <w:pPr>
        <w:pStyle w:val="ListParagraph"/>
        <w:numPr>
          <w:ilvl w:val="0"/>
          <w:numId w:val="27"/>
        </w:numPr>
      </w:pPr>
      <w:r w:rsidRPr="00796B7D">
        <w:t>fair attribution of responsibility,</w:t>
      </w:r>
    </w:p>
    <w:p w14:paraId="0000012C" w14:textId="77777777" w:rsidR="006D7530" w:rsidRPr="00796B7D" w:rsidRDefault="00000000" w:rsidP="007A20CE">
      <w:pPr>
        <w:pStyle w:val="ListParagraph"/>
        <w:numPr>
          <w:ilvl w:val="0"/>
          <w:numId w:val="27"/>
        </w:numPr>
      </w:pPr>
      <w:r w:rsidRPr="00796B7D">
        <w:t>and credible external explanation.</w:t>
      </w:r>
    </w:p>
    <w:p w14:paraId="0000012D" w14:textId="77777777" w:rsidR="006D7530" w:rsidRPr="00796B7D" w:rsidRDefault="00000000" w:rsidP="007A20CE">
      <w:r w:rsidRPr="00796B7D">
        <w:t xml:space="preserve">When traceability is absent, </w:t>
      </w:r>
      <w:proofErr w:type="spellStart"/>
      <w:r w:rsidRPr="00796B7D">
        <w:t>organisations</w:t>
      </w:r>
      <w:proofErr w:type="spellEnd"/>
      <w:r w:rsidRPr="00796B7D">
        <w:t xml:space="preserve"> struggle to learn from experience. Decisions become opaque even to those involved, and responsibility is difficult to assign fairly. This often leads to defensive governance, where additional controls are layered on without addressing underlying capability gaps.</w:t>
      </w:r>
    </w:p>
    <w:p w14:paraId="0000012E" w14:textId="77777777" w:rsidR="006D7530" w:rsidRPr="00796B7D" w:rsidRDefault="00000000" w:rsidP="007A20CE">
      <w:pPr>
        <w:pStyle w:val="Heading4"/>
      </w:pPr>
      <w:bookmarkStart w:id="49" w:name="_4k74b0s9lb9n" w:colFirst="0" w:colLast="0"/>
      <w:bookmarkEnd w:id="49"/>
      <w:r w:rsidRPr="00796B7D">
        <w:t>Accountability through intelligibility</w:t>
      </w:r>
    </w:p>
    <w:p w14:paraId="0000012F" w14:textId="77777777" w:rsidR="006D7530" w:rsidRPr="00796B7D" w:rsidRDefault="00000000" w:rsidP="007A20CE">
      <w:r w:rsidRPr="00796B7D">
        <w:t>Accountability depends on intelligibility: the ability to explain decisions in ways that are meaningful to relevant audiences. These audiences may include colleagues, leaders, regulators, affected individuals, or the public.</w:t>
      </w:r>
    </w:p>
    <w:p w14:paraId="00000130" w14:textId="77777777" w:rsidR="006D7530" w:rsidRPr="00796B7D" w:rsidRDefault="00000000" w:rsidP="007A20CE">
      <w:r w:rsidRPr="00796B7D">
        <w:t>AI-supported decisions challenge traditional forms of explanation, particularly when system outputs are complex or probabilistic. Governance capability does not require simplifying decisions to the point of distortion. It requires ensuring that:</w:t>
      </w:r>
    </w:p>
    <w:p w14:paraId="00000131" w14:textId="77777777" w:rsidR="006D7530" w:rsidRPr="00796B7D" w:rsidRDefault="00000000" w:rsidP="007A20CE">
      <w:pPr>
        <w:pStyle w:val="ListParagraph"/>
        <w:numPr>
          <w:ilvl w:val="0"/>
          <w:numId w:val="40"/>
        </w:numPr>
      </w:pPr>
      <w:r w:rsidRPr="00796B7D">
        <w:t>decision-makers can articulate their reasoning,</w:t>
      </w:r>
    </w:p>
    <w:p w14:paraId="00000132" w14:textId="77777777" w:rsidR="006D7530" w:rsidRPr="00796B7D" w:rsidRDefault="00000000" w:rsidP="007A20CE">
      <w:pPr>
        <w:pStyle w:val="ListParagraph"/>
        <w:numPr>
          <w:ilvl w:val="0"/>
          <w:numId w:val="40"/>
        </w:numPr>
      </w:pPr>
      <w:r w:rsidRPr="00796B7D">
        <w:t>AI contributions are described accurately,</w:t>
      </w:r>
    </w:p>
    <w:p w14:paraId="00000133" w14:textId="77777777" w:rsidR="006D7530" w:rsidRPr="00796B7D" w:rsidRDefault="00000000" w:rsidP="007A20CE">
      <w:pPr>
        <w:pStyle w:val="ListParagraph"/>
        <w:numPr>
          <w:ilvl w:val="0"/>
          <w:numId w:val="40"/>
        </w:numPr>
      </w:pPr>
      <w:r w:rsidRPr="00796B7D">
        <w:t>and uncertainty is acknowledged rather than hidden.</w:t>
      </w:r>
    </w:p>
    <w:p w14:paraId="00000134" w14:textId="77777777" w:rsidR="006D7530" w:rsidRPr="00796B7D" w:rsidRDefault="00000000" w:rsidP="007A20CE">
      <w:r w:rsidRPr="00796B7D">
        <w:t>This reinforces an important principle: accountability is not achieved by deferring to AI complexity. It is achieved by maintaining human ownership of decisions, even when supported by sophisticated systems.</w:t>
      </w:r>
    </w:p>
    <w:p w14:paraId="00000135" w14:textId="77777777" w:rsidR="006D7530" w:rsidRPr="00796B7D" w:rsidRDefault="00000000" w:rsidP="007A20CE">
      <w:pPr>
        <w:pStyle w:val="Heading4"/>
      </w:pPr>
      <w:bookmarkStart w:id="50" w:name="_sxacuwnileeu" w:colFirst="0" w:colLast="0"/>
      <w:bookmarkEnd w:id="50"/>
      <w:r w:rsidRPr="00796B7D">
        <w:t xml:space="preserve">Recording for learning, not just </w:t>
      </w:r>
      <w:proofErr w:type="spellStart"/>
      <w:r w:rsidRPr="00796B7D">
        <w:t>defence</w:t>
      </w:r>
      <w:proofErr w:type="spellEnd"/>
    </w:p>
    <w:p w14:paraId="00000136" w14:textId="77777777" w:rsidR="006D7530" w:rsidRPr="00796B7D" w:rsidRDefault="00000000" w:rsidP="007A20CE">
      <w:r w:rsidRPr="00796B7D">
        <w:t>A common governance failure mode is treating documentation solely as a defensive measure: something created to protect against blame or scrutiny. This mindset often leads to minimal or formulaic records that add little value.</w:t>
      </w:r>
    </w:p>
    <w:p w14:paraId="00000137" w14:textId="77777777" w:rsidR="006D7530" w:rsidRPr="00796B7D" w:rsidRDefault="00000000" w:rsidP="007A20CE">
      <w:r w:rsidRPr="00796B7D">
        <w:t>Capability-oriented governance treats recording as a learning tool. Records support reflection by making it possible to ask:</w:t>
      </w:r>
    </w:p>
    <w:p w14:paraId="00000138" w14:textId="77777777" w:rsidR="006D7530" w:rsidRPr="00796B7D" w:rsidRDefault="00000000" w:rsidP="007A20CE">
      <w:pPr>
        <w:pStyle w:val="ListParagraph"/>
        <w:numPr>
          <w:ilvl w:val="0"/>
          <w:numId w:val="86"/>
        </w:numPr>
      </w:pPr>
      <w:r w:rsidRPr="00796B7D">
        <w:lastRenderedPageBreak/>
        <w:t>What worked as expected?</w:t>
      </w:r>
    </w:p>
    <w:p w14:paraId="00000139" w14:textId="77777777" w:rsidR="006D7530" w:rsidRPr="00796B7D" w:rsidRDefault="00000000" w:rsidP="007A20CE">
      <w:pPr>
        <w:pStyle w:val="ListParagraph"/>
        <w:numPr>
          <w:ilvl w:val="0"/>
          <w:numId w:val="86"/>
        </w:numPr>
      </w:pPr>
      <w:r w:rsidRPr="00796B7D">
        <w:t>Where did judgement add value?</w:t>
      </w:r>
    </w:p>
    <w:p w14:paraId="0000013A" w14:textId="77777777" w:rsidR="006D7530" w:rsidRPr="00796B7D" w:rsidRDefault="00000000" w:rsidP="007A20CE">
      <w:pPr>
        <w:pStyle w:val="ListParagraph"/>
        <w:numPr>
          <w:ilvl w:val="0"/>
          <w:numId w:val="86"/>
        </w:numPr>
      </w:pPr>
      <w:r w:rsidRPr="00796B7D">
        <w:t>Where did AI outputs mislead or fall short?</w:t>
      </w:r>
    </w:p>
    <w:p w14:paraId="0000013B" w14:textId="77777777" w:rsidR="006D7530" w:rsidRPr="00796B7D" w:rsidRDefault="00000000" w:rsidP="007A20CE">
      <w:pPr>
        <w:pStyle w:val="ListParagraph"/>
        <w:numPr>
          <w:ilvl w:val="0"/>
          <w:numId w:val="86"/>
        </w:numPr>
      </w:pPr>
      <w:r w:rsidRPr="00796B7D">
        <w:t>How should processes change next time?</w:t>
      </w:r>
    </w:p>
    <w:p w14:paraId="0000013C" w14:textId="77777777" w:rsidR="006D7530" w:rsidRPr="00796B7D" w:rsidRDefault="00000000" w:rsidP="007A20CE">
      <w:r w:rsidRPr="00796B7D">
        <w:t>This orientation encourages honest documentation rather than performative compliance. It also supports renewal by creating a memory of decision practice that can inform future governance design.</w:t>
      </w:r>
    </w:p>
    <w:p w14:paraId="0000013D" w14:textId="77777777" w:rsidR="006D7530" w:rsidRPr="00796B7D" w:rsidRDefault="00000000" w:rsidP="007A20CE">
      <w:pPr>
        <w:pStyle w:val="Heading4"/>
      </w:pPr>
      <w:bookmarkStart w:id="51" w:name="_6mxf6tyt9v64" w:colFirst="0" w:colLast="0"/>
      <w:bookmarkEnd w:id="51"/>
      <w:r w:rsidRPr="00796B7D">
        <w:t>Proportionality and sustainability</w:t>
      </w:r>
    </w:p>
    <w:p w14:paraId="0000013E" w14:textId="77777777" w:rsidR="006D7530" w:rsidRPr="00796B7D" w:rsidRDefault="00000000" w:rsidP="007A20CE">
      <w:r w:rsidRPr="00796B7D">
        <w:t xml:space="preserve">Finally, governance capability requires proportionality. Excessive recording can overwhelm practitioners and </w:t>
      </w:r>
      <w:proofErr w:type="spellStart"/>
      <w:r w:rsidRPr="00796B7D">
        <w:t>incentivise</w:t>
      </w:r>
      <w:proofErr w:type="spellEnd"/>
      <w:r w:rsidRPr="00796B7D">
        <w:t xml:space="preserve"> superficial compliance. Insufficient recording undermines accountability and learning.</w:t>
      </w:r>
    </w:p>
    <w:p w14:paraId="0000013F" w14:textId="77777777" w:rsidR="006D7530" w:rsidRPr="00796B7D" w:rsidRDefault="00000000" w:rsidP="007A20CE">
      <w:r w:rsidRPr="00796B7D">
        <w:t xml:space="preserve">Capable </w:t>
      </w:r>
      <w:proofErr w:type="spellStart"/>
      <w:r w:rsidRPr="00796B7D">
        <w:t>organisations</w:t>
      </w:r>
      <w:proofErr w:type="spellEnd"/>
      <w:r w:rsidRPr="00796B7D">
        <w:t>:</w:t>
      </w:r>
    </w:p>
    <w:p w14:paraId="00000140" w14:textId="77777777" w:rsidR="006D7530" w:rsidRPr="00796B7D" w:rsidRDefault="00000000" w:rsidP="007A20CE">
      <w:pPr>
        <w:pStyle w:val="ListParagraph"/>
        <w:numPr>
          <w:ilvl w:val="0"/>
          <w:numId w:val="51"/>
        </w:numPr>
      </w:pPr>
      <w:r w:rsidRPr="00796B7D">
        <w:t>differentiate recording requirements by decision type,</w:t>
      </w:r>
    </w:p>
    <w:p w14:paraId="00000141" w14:textId="77777777" w:rsidR="006D7530" w:rsidRPr="00796B7D" w:rsidRDefault="00000000" w:rsidP="007A20CE">
      <w:pPr>
        <w:pStyle w:val="ListParagraph"/>
        <w:numPr>
          <w:ilvl w:val="0"/>
          <w:numId w:val="51"/>
        </w:numPr>
      </w:pPr>
      <w:r w:rsidRPr="00796B7D">
        <w:t xml:space="preserve">periodically review what evidence is </w:t>
      </w:r>
      <w:proofErr w:type="gramStart"/>
      <w:r w:rsidRPr="00796B7D">
        <w:t>actually used</w:t>
      </w:r>
      <w:proofErr w:type="gramEnd"/>
      <w:r w:rsidRPr="00796B7D">
        <w:t>,</w:t>
      </w:r>
    </w:p>
    <w:p w14:paraId="00000142" w14:textId="77777777" w:rsidR="006D7530" w:rsidRPr="00796B7D" w:rsidRDefault="00000000" w:rsidP="007A20CE">
      <w:pPr>
        <w:pStyle w:val="ListParagraph"/>
        <w:numPr>
          <w:ilvl w:val="0"/>
          <w:numId w:val="51"/>
        </w:numPr>
      </w:pPr>
      <w:r w:rsidRPr="00796B7D">
        <w:t>and adapt traceability practices as AI use evolves.</w:t>
      </w:r>
    </w:p>
    <w:p w14:paraId="00000143" w14:textId="77777777" w:rsidR="006D7530" w:rsidRPr="00796B7D" w:rsidRDefault="00000000" w:rsidP="007A20CE">
      <w:r w:rsidRPr="00796B7D">
        <w:t>Evidence and traceability are not ends in themselves. They are supports for responsible decision-making in complex systems.</w:t>
      </w:r>
    </w:p>
    <w:p w14:paraId="00000144" w14:textId="77777777" w:rsidR="006D7530" w:rsidRPr="00796B7D" w:rsidRDefault="006D7530" w:rsidP="007A20CE"/>
    <w:p w14:paraId="00000145" w14:textId="77777777" w:rsidR="006D7530" w:rsidRPr="00796B7D" w:rsidRDefault="00000000" w:rsidP="007A20CE">
      <w:pPr>
        <w:pStyle w:val="Heading3"/>
      </w:pPr>
      <w:bookmarkStart w:id="52" w:name="_lbdljq274glr" w:colFirst="0" w:colLast="0"/>
      <w:bookmarkStart w:id="53" w:name="_Toc221012603"/>
      <w:bookmarkEnd w:id="52"/>
      <w:r w:rsidRPr="00796B7D">
        <w:t>Decision-Making as a Capability to Be Maintained</w:t>
      </w:r>
      <w:bookmarkEnd w:id="53"/>
    </w:p>
    <w:p w14:paraId="00000146" w14:textId="77777777" w:rsidR="006D7530" w:rsidRPr="00796B7D" w:rsidRDefault="00000000" w:rsidP="007A20CE">
      <w:r w:rsidRPr="00796B7D">
        <w:t>Decision-making in AI-supported environments is not made responsible by technology alone, nor by policy alone. It becomes responsible through the alignment of decision flows, evidence practices, and accountability structures that support human judgement.</w:t>
      </w:r>
    </w:p>
    <w:p w14:paraId="00000147" w14:textId="77777777" w:rsidR="006D7530" w:rsidRPr="00796B7D" w:rsidRDefault="00000000" w:rsidP="007A20CE">
      <w:r w:rsidRPr="00796B7D">
        <w:t>When governance capability is strong:</w:t>
      </w:r>
    </w:p>
    <w:p w14:paraId="00000148" w14:textId="77777777" w:rsidR="006D7530" w:rsidRPr="00796B7D" w:rsidRDefault="00000000" w:rsidP="007A20CE">
      <w:pPr>
        <w:pStyle w:val="ListParagraph"/>
        <w:numPr>
          <w:ilvl w:val="0"/>
          <w:numId w:val="59"/>
        </w:numPr>
      </w:pPr>
      <w:r w:rsidRPr="00796B7D">
        <w:t>decisions are understandable even under scrutiny,</w:t>
      </w:r>
    </w:p>
    <w:p w14:paraId="00000149" w14:textId="77777777" w:rsidR="006D7530" w:rsidRPr="00796B7D" w:rsidRDefault="00000000" w:rsidP="007A20CE">
      <w:pPr>
        <w:pStyle w:val="ListParagraph"/>
        <w:numPr>
          <w:ilvl w:val="0"/>
          <w:numId w:val="59"/>
        </w:numPr>
      </w:pPr>
      <w:r w:rsidRPr="00796B7D">
        <w:t>responsibility is exercised rather than displaced,</w:t>
      </w:r>
    </w:p>
    <w:p w14:paraId="0000014A" w14:textId="77777777" w:rsidR="006D7530" w:rsidRPr="00796B7D" w:rsidRDefault="00000000" w:rsidP="007A20CE">
      <w:pPr>
        <w:pStyle w:val="ListParagraph"/>
        <w:numPr>
          <w:ilvl w:val="0"/>
          <w:numId w:val="59"/>
        </w:numPr>
      </w:pPr>
      <w:r w:rsidRPr="00796B7D">
        <w:t xml:space="preserve">and </w:t>
      </w:r>
      <w:proofErr w:type="spellStart"/>
      <w:r w:rsidRPr="00796B7D">
        <w:t>organisations</w:t>
      </w:r>
      <w:proofErr w:type="spellEnd"/>
      <w:r w:rsidRPr="00796B7D">
        <w:t xml:space="preserve"> can learn and adapt without losing trust.</w:t>
      </w:r>
    </w:p>
    <w:p w14:paraId="0000014B" w14:textId="77777777" w:rsidR="006D7530" w:rsidRPr="00796B7D" w:rsidRDefault="00000000" w:rsidP="007A20CE">
      <w:r w:rsidRPr="00796B7D">
        <w:t>When it is weak:</w:t>
      </w:r>
    </w:p>
    <w:p w14:paraId="0000014C" w14:textId="77777777" w:rsidR="006D7530" w:rsidRPr="00796B7D" w:rsidRDefault="00000000" w:rsidP="007A20CE">
      <w:pPr>
        <w:pStyle w:val="ListParagraph"/>
        <w:numPr>
          <w:ilvl w:val="0"/>
          <w:numId w:val="66"/>
        </w:numPr>
      </w:pPr>
      <w:r w:rsidRPr="00796B7D">
        <w:t>decisions may appear efficient but become indefensible,</w:t>
      </w:r>
    </w:p>
    <w:p w14:paraId="0000014D" w14:textId="77777777" w:rsidR="006D7530" w:rsidRPr="00796B7D" w:rsidRDefault="00000000" w:rsidP="007A20CE">
      <w:pPr>
        <w:pStyle w:val="ListParagraph"/>
        <w:numPr>
          <w:ilvl w:val="0"/>
          <w:numId w:val="66"/>
        </w:numPr>
      </w:pPr>
      <w:r w:rsidRPr="00796B7D">
        <w:t>accountability becomes contested,</w:t>
      </w:r>
    </w:p>
    <w:p w14:paraId="0000014E" w14:textId="77777777" w:rsidR="006D7530" w:rsidRPr="00796B7D" w:rsidRDefault="00000000" w:rsidP="007A20CE">
      <w:pPr>
        <w:pStyle w:val="ListParagraph"/>
        <w:numPr>
          <w:ilvl w:val="0"/>
          <w:numId w:val="66"/>
        </w:numPr>
      </w:pPr>
      <w:r w:rsidRPr="00796B7D">
        <w:t>and learning is replaced by blame or avoidance.</w:t>
      </w:r>
    </w:p>
    <w:p w14:paraId="0000014F" w14:textId="77777777" w:rsidR="006D7530" w:rsidRPr="00796B7D" w:rsidRDefault="00000000" w:rsidP="007A20CE">
      <w:r w:rsidRPr="00796B7D">
        <w:lastRenderedPageBreak/>
        <w:t xml:space="preserve">The next sections examine how governance capability develops over time, how misalignments arise, and how </w:t>
      </w:r>
      <w:proofErr w:type="spellStart"/>
      <w:r w:rsidRPr="00796B7D">
        <w:t>organisations</w:t>
      </w:r>
      <w:proofErr w:type="spellEnd"/>
      <w:r w:rsidRPr="00796B7D">
        <w:t xml:space="preserve"> can strengthen decision-making without reverting to rigidity or over-control.</w:t>
      </w:r>
    </w:p>
    <w:p w14:paraId="00000151" w14:textId="77777777" w:rsidR="006D7530" w:rsidRPr="00796B7D" w:rsidRDefault="006D7530" w:rsidP="007A20CE"/>
    <w:p w14:paraId="00000152" w14:textId="77777777" w:rsidR="006D7530" w:rsidRPr="00796B7D" w:rsidRDefault="00000000" w:rsidP="007A20CE">
      <w:pPr>
        <w:pStyle w:val="Heading2"/>
      </w:pPr>
      <w:bookmarkStart w:id="54" w:name="_cjq76bl5816d" w:colFirst="0" w:colLast="0"/>
      <w:bookmarkStart w:id="55" w:name="_Toc221012604"/>
      <w:bookmarkEnd w:id="54"/>
      <w:r w:rsidRPr="00796B7D">
        <w:t>Developing Governance Capability</w:t>
      </w:r>
      <w:bookmarkEnd w:id="55"/>
    </w:p>
    <w:p w14:paraId="00000153" w14:textId="77777777" w:rsidR="006D7530" w:rsidRPr="00796B7D" w:rsidRDefault="00000000" w:rsidP="007A20CE">
      <w:r w:rsidRPr="00796B7D">
        <w:t xml:space="preserve">Governance capability does not emerge fully formed. Like other AI capability domains, it develops unevenly over time, shaped by experience, pressure, and learning. </w:t>
      </w:r>
      <w:proofErr w:type="spellStart"/>
      <w:r w:rsidRPr="00796B7D">
        <w:t>Organisations</w:t>
      </w:r>
      <w:proofErr w:type="spellEnd"/>
      <w:r w:rsidRPr="00796B7D">
        <w:t xml:space="preserve"> rarely design governance systems in advance of AI use; more often, governance evolves in response to experimentation, incidents, external scrutiny, or regulatory change.</w:t>
      </w:r>
    </w:p>
    <w:p w14:paraId="00000154" w14:textId="77777777" w:rsidR="006D7530" w:rsidRPr="00796B7D" w:rsidRDefault="00000000" w:rsidP="007A20CE">
      <w:r w:rsidRPr="00796B7D">
        <w:t xml:space="preserve">Understanding how governance capability typically develops helps </w:t>
      </w:r>
      <w:proofErr w:type="spellStart"/>
      <w:r w:rsidRPr="00796B7D">
        <w:t>organisations</w:t>
      </w:r>
      <w:proofErr w:type="spellEnd"/>
      <w:r w:rsidRPr="00796B7D">
        <w:t xml:space="preserve"> </w:t>
      </w:r>
      <w:proofErr w:type="spellStart"/>
      <w:r w:rsidRPr="00796B7D">
        <w:t>recognise</w:t>
      </w:r>
      <w:proofErr w:type="spellEnd"/>
      <w:r w:rsidRPr="00796B7D">
        <w:t xml:space="preserve"> where they are, anticipate risks, and intervene deliberately rather than reactively. The patterns described below—early governance, developing governance, and advanced governance—are not maturity levels to be “completed.” In practice, different parts of the same </w:t>
      </w:r>
      <w:proofErr w:type="spellStart"/>
      <w:r w:rsidRPr="00796B7D">
        <w:t>organisation</w:t>
      </w:r>
      <w:proofErr w:type="spellEnd"/>
      <w:r w:rsidRPr="00796B7D">
        <w:t xml:space="preserve"> may exhibit different patterns simultaneously.</w:t>
      </w:r>
    </w:p>
    <w:p w14:paraId="00000155" w14:textId="77777777" w:rsidR="006D7530" w:rsidRPr="00796B7D" w:rsidRDefault="00000000" w:rsidP="007A20CE">
      <w:r w:rsidRPr="00796B7D">
        <w:t>The value of this framing lies in recognition, not prescription.</w:t>
      </w:r>
    </w:p>
    <w:p w14:paraId="00000156" w14:textId="77777777" w:rsidR="006D7530" w:rsidRPr="00796B7D" w:rsidRDefault="006D7530" w:rsidP="007A20CE"/>
    <w:p w14:paraId="00000157" w14:textId="77777777" w:rsidR="006D7530" w:rsidRPr="00796B7D" w:rsidRDefault="00000000" w:rsidP="007A20CE">
      <w:pPr>
        <w:pStyle w:val="Heading3"/>
      </w:pPr>
      <w:bookmarkStart w:id="56" w:name="_k0vm6m6vgsy8" w:colFirst="0" w:colLast="0"/>
      <w:bookmarkStart w:id="57" w:name="_Toc221012605"/>
      <w:bookmarkEnd w:id="56"/>
      <w:r w:rsidRPr="00796B7D">
        <w:t>Early Governance</w:t>
      </w:r>
      <w:bookmarkEnd w:id="57"/>
    </w:p>
    <w:p w14:paraId="00000158" w14:textId="77777777" w:rsidR="006D7530" w:rsidRPr="00796B7D" w:rsidRDefault="00000000" w:rsidP="007A20CE">
      <w:r w:rsidRPr="00796B7D">
        <w:t>Reactive and fragmented approaches</w:t>
      </w:r>
    </w:p>
    <w:p w14:paraId="00000159" w14:textId="77777777" w:rsidR="006D7530" w:rsidRPr="00796B7D" w:rsidRDefault="00000000" w:rsidP="007A20CE">
      <w:r w:rsidRPr="00796B7D">
        <w:t xml:space="preserve">Early governance typically emerges alongside initial AI adoption. At this stage, AI use is exploratory, uneven, and often driven by individual initiative or local need rather than </w:t>
      </w:r>
      <w:proofErr w:type="spellStart"/>
      <w:r w:rsidRPr="00796B7D">
        <w:t>organisational</w:t>
      </w:r>
      <w:proofErr w:type="spellEnd"/>
      <w:r w:rsidRPr="00796B7D">
        <w:t xml:space="preserve"> strategy. Governance responses are therefore reactive: they arise in response to perceived risk, uncertainty, or external pressure rather than from a coherent design.</w:t>
      </w:r>
    </w:p>
    <w:p w14:paraId="0000015A" w14:textId="77777777" w:rsidR="006D7530" w:rsidRPr="00796B7D" w:rsidRDefault="00000000" w:rsidP="007A20CE">
      <w:r w:rsidRPr="00796B7D">
        <w:t>Common characteristics of early governance include:</w:t>
      </w:r>
    </w:p>
    <w:p w14:paraId="0000015B" w14:textId="77777777" w:rsidR="006D7530" w:rsidRPr="00796B7D" w:rsidRDefault="00000000" w:rsidP="007A20CE">
      <w:pPr>
        <w:pStyle w:val="ListParagraph"/>
        <w:numPr>
          <w:ilvl w:val="0"/>
          <w:numId w:val="56"/>
        </w:numPr>
      </w:pPr>
      <w:r w:rsidRPr="00796B7D">
        <w:t>ad hoc policies or guidance issued quickly,</w:t>
      </w:r>
    </w:p>
    <w:p w14:paraId="0000015C" w14:textId="77777777" w:rsidR="006D7530" w:rsidRPr="00796B7D" w:rsidRDefault="00000000" w:rsidP="007A20CE">
      <w:pPr>
        <w:pStyle w:val="ListParagraph"/>
        <w:numPr>
          <w:ilvl w:val="0"/>
          <w:numId w:val="56"/>
        </w:numPr>
      </w:pPr>
      <w:r w:rsidRPr="00796B7D">
        <w:t>reliance on existing governance structures not designed for AI,</w:t>
      </w:r>
    </w:p>
    <w:p w14:paraId="0000015D" w14:textId="77777777" w:rsidR="006D7530" w:rsidRPr="00796B7D" w:rsidRDefault="00000000" w:rsidP="007A20CE">
      <w:pPr>
        <w:pStyle w:val="ListParagraph"/>
        <w:numPr>
          <w:ilvl w:val="0"/>
          <w:numId w:val="56"/>
        </w:numPr>
      </w:pPr>
      <w:r w:rsidRPr="00796B7D">
        <w:t xml:space="preserve">limited visibility into how AI is </w:t>
      </w:r>
      <w:proofErr w:type="gramStart"/>
      <w:r w:rsidRPr="00796B7D">
        <w:t>actually being</w:t>
      </w:r>
      <w:proofErr w:type="gramEnd"/>
      <w:r w:rsidRPr="00796B7D">
        <w:t xml:space="preserve"> used,</w:t>
      </w:r>
    </w:p>
    <w:p w14:paraId="0000015E" w14:textId="77777777" w:rsidR="006D7530" w:rsidRPr="00796B7D" w:rsidRDefault="00000000" w:rsidP="007A20CE">
      <w:pPr>
        <w:pStyle w:val="ListParagraph"/>
        <w:numPr>
          <w:ilvl w:val="0"/>
          <w:numId w:val="56"/>
        </w:numPr>
      </w:pPr>
      <w:r w:rsidRPr="00796B7D">
        <w:t>and uncertainty about who is responsible for oversight.</w:t>
      </w:r>
    </w:p>
    <w:p w14:paraId="0000015F" w14:textId="77777777" w:rsidR="006D7530" w:rsidRPr="00796B7D" w:rsidRDefault="00000000" w:rsidP="007A20CE">
      <w:r w:rsidRPr="00796B7D">
        <w:t xml:space="preserve">In many cases, early governance takes the form of </w:t>
      </w:r>
      <w:r w:rsidRPr="00796B7D">
        <w:rPr>
          <w:i/>
          <w:iCs/>
        </w:rPr>
        <w:t>defensive controls</w:t>
      </w:r>
      <w:r w:rsidRPr="00796B7D">
        <w:t xml:space="preserve">. </w:t>
      </w:r>
      <w:proofErr w:type="spellStart"/>
      <w:r w:rsidRPr="00796B7D">
        <w:t>Organisations</w:t>
      </w:r>
      <w:proofErr w:type="spellEnd"/>
      <w:r w:rsidRPr="00796B7D">
        <w:t xml:space="preserve"> may issue blanket restrictions, approval requirements, or disclaimers </w:t>
      </w:r>
      <w:proofErr w:type="gramStart"/>
      <w:r w:rsidRPr="00796B7D">
        <w:t>in an attempt to</w:t>
      </w:r>
      <w:proofErr w:type="gramEnd"/>
      <w:r w:rsidRPr="00796B7D">
        <w:t xml:space="preserve"> </w:t>
      </w:r>
      <w:r w:rsidRPr="00796B7D">
        <w:lastRenderedPageBreak/>
        <w:t>manage risk. These measures can be necessary in the short term, particularly in high-stakes or regulated environments, but they rarely support sustained capability on their own.</w:t>
      </w:r>
    </w:p>
    <w:p w14:paraId="00000160" w14:textId="77777777" w:rsidR="006D7530" w:rsidRPr="00796B7D" w:rsidRDefault="00000000" w:rsidP="007A20CE">
      <w:r w:rsidRPr="00796B7D">
        <w:t xml:space="preserve">A defining feature of early governance is </w:t>
      </w:r>
      <w:r w:rsidRPr="00796B7D">
        <w:rPr>
          <w:b/>
          <w:bCs/>
        </w:rPr>
        <w:t>fragmentation</w:t>
      </w:r>
      <w:r w:rsidRPr="00796B7D">
        <w:t xml:space="preserve">. Different teams or functions may develop their own rules, interpretations, or workarounds. Technical groups focus on system risk, legal teams focus on compliance, and practitioners focus on getting work done. Without a shared frame, governance becomes something that happens </w:t>
      </w:r>
      <w:r w:rsidRPr="00796B7D">
        <w:rPr>
          <w:i/>
          <w:iCs/>
        </w:rPr>
        <w:t>to</w:t>
      </w:r>
      <w:r w:rsidRPr="00796B7D">
        <w:t xml:space="preserve"> practice rather than </w:t>
      </w:r>
      <w:r w:rsidRPr="00796B7D">
        <w:rPr>
          <w:i/>
          <w:iCs/>
        </w:rPr>
        <w:t>with</w:t>
      </w:r>
      <w:r w:rsidRPr="00796B7D">
        <w:t xml:space="preserve"> it.</w:t>
      </w:r>
    </w:p>
    <w:p w14:paraId="00000161" w14:textId="77777777" w:rsidR="006D7530" w:rsidRPr="00796B7D" w:rsidRDefault="00000000" w:rsidP="007A20CE">
      <w:r w:rsidRPr="00796B7D">
        <w:t>This fragmentation creates predictable tensions:</w:t>
      </w:r>
    </w:p>
    <w:p w14:paraId="00000162" w14:textId="77777777" w:rsidR="006D7530" w:rsidRPr="00796B7D" w:rsidRDefault="00000000" w:rsidP="007A20CE">
      <w:pPr>
        <w:pStyle w:val="ListParagraph"/>
        <w:numPr>
          <w:ilvl w:val="0"/>
          <w:numId w:val="4"/>
        </w:numPr>
      </w:pPr>
      <w:r w:rsidRPr="00796B7D">
        <w:t>Practitioners experience governance as obstructive or unclear.</w:t>
      </w:r>
    </w:p>
    <w:p w14:paraId="00000163" w14:textId="77777777" w:rsidR="006D7530" w:rsidRPr="00796B7D" w:rsidRDefault="00000000" w:rsidP="007A20CE">
      <w:pPr>
        <w:pStyle w:val="ListParagraph"/>
        <w:numPr>
          <w:ilvl w:val="0"/>
          <w:numId w:val="4"/>
        </w:numPr>
      </w:pPr>
      <w:r w:rsidRPr="00796B7D">
        <w:t>Governance bodies struggle to influence everyday decisions.</w:t>
      </w:r>
    </w:p>
    <w:p w14:paraId="00000164" w14:textId="77777777" w:rsidR="006D7530" w:rsidRPr="00796B7D" w:rsidRDefault="00000000" w:rsidP="007A20CE">
      <w:pPr>
        <w:pStyle w:val="ListParagraph"/>
        <w:numPr>
          <w:ilvl w:val="0"/>
          <w:numId w:val="4"/>
        </w:numPr>
      </w:pPr>
      <w:r w:rsidRPr="00796B7D">
        <w:t>Leadership receives inconsistent signals about risk and benefit.</w:t>
      </w:r>
    </w:p>
    <w:p w14:paraId="00000165" w14:textId="77777777" w:rsidR="006D7530" w:rsidRPr="00796B7D" w:rsidRDefault="00000000" w:rsidP="007A20CE">
      <w:r w:rsidRPr="00796B7D">
        <w:t xml:space="preserve">Importantly, these tensions do not indicate failure. They are typical of early capability development. Problems arise when </w:t>
      </w:r>
      <w:proofErr w:type="spellStart"/>
      <w:r w:rsidRPr="00796B7D">
        <w:t>organisations</w:t>
      </w:r>
      <w:proofErr w:type="spellEnd"/>
      <w:r w:rsidRPr="00796B7D">
        <w:t xml:space="preserve"> attempt to “lock in” early governance arrangements rather than treating them as provisional.</w:t>
      </w:r>
    </w:p>
    <w:p w14:paraId="00000166" w14:textId="77777777" w:rsidR="006D7530" w:rsidRPr="00796B7D" w:rsidRDefault="00000000" w:rsidP="007A20CE">
      <w:r w:rsidRPr="00796B7D">
        <w:t xml:space="preserve">Early governance is often </w:t>
      </w:r>
      <w:proofErr w:type="spellStart"/>
      <w:r w:rsidRPr="00796B7D">
        <w:t>characterised</w:t>
      </w:r>
      <w:proofErr w:type="spellEnd"/>
      <w:r w:rsidRPr="00796B7D">
        <w:t xml:space="preserve"> by:</w:t>
      </w:r>
    </w:p>
    <w:p w14:paraId="00000167" w14:textId="77777777" w:rsidR="006D7530" w:rsidRPr="00796B7D" w:rsidRDefault="00000000" w:rsidP="007A20CE">
      <w:pPr>
        <w:pStyle w:val="ListParagraph"/>
        <w:numPr>
          <w:ilvl w:val="0"/>
          <w:numId w:val="71"/>
        </w:numPr>
      </w:pPr>
      <w:r w:rsidRPr="00796B7D">
        <w:t>reactive decision-making after incidents or controversy,</w:t>
      </w:r>
    </w:p>
    <w:p w14:paraId="00000168" w14:textId="77777777" w:rsidR="006D7530" w:rsidRPr="00796B7D" w:rsidRDefault="00000000" w:rsidP="007A20CE">
      <w:pPr>
        <w:pStyle w:val="ListParagraph"/>
        <w:numPr>
          <w:ilvl w:val="0"/>
          <w:numId w:val="71"/>
        </w:numPr>
      </w:pPr>
      <w:r w:rsidRPr="00796B7D">
        <w:t>reliance on informal judgement without support,</w:t>
      </w:r>
    </w:p>
    <w:p w14:paraId="00000169" w14:textId="77777777" w:rsidR="006D7530" w:rsidRPr="00796B7D" w:rsidRDefault="00000000" w:rsidP="007A20CE">
      <w:pPr>
        <w:pStyle w:val="ListParagraph"/>
        <w:numPr>
          <w:ilvl w:val="0"/>
          <w:numId w:val="71"/>
        </w:numPr>
      </w:pPr>
      <w:r w:rsidRPr="00796B7D">
        <w:t>and ambiguity about escalation or accountability.</w:t>
      </w:r>
    </w:p>
    <w:p w14:paraId="0000016A" w14:textId="77777777" w:rsidR="006D7530" w:rsidRPr="00796B7D" w:rsidRDefault="00000000" w:rsidP="007A20CE">
      <w:r w:rsidRPr="00796B7D">
        <w:t xml:space="preserve">The key risk at this stage is not insufficient control, but </w:t>
      </w:r>
      <w:r w:rsidRPr="00796B7D">
        <w:rPr>
          <w:b/>
          <w:bCs/>
        </w:rPr>
        <w:t>misaligned control</w:t>
      </w:r>
      <w:r w:rsidRPr="00796B7D">
        <w:t xml:space="preserve">—governance mechanisms that do not match how decisions are </w:t>
      </w:r>
      <w:proofErr w:type="gramStart"/>
      <w:r w:rsidRPr="00796B7D">
        <w:t>actually made</w:t>
      </w:r>
      <w:proofErr w:type="gramEnd"/>
      <w:r w:rsidRPr="00796B7D">
        <w:t>.</w:t>
      </w:r>
    </w:p>
    <w:p w14:paraId="0000016B" w14:textId="77777777" w:rsidR="006D7530" w:rsidRPr="00796B7D" w:rsidRDefault="006D7530" w:rsidP="007A20CE"/>
    <w:p w14:paraId="0000016C" w14:textId="77777777" w:rsidR="006D7530" w:rsidRPr="00796B7D" w:rsidRDefault="00000000" w:rsidP="007A20CE">
      <w:pPr>
        <w:pStyle w:val="Heading3"/>
      </w:pPr>
      <w:bookmarkStart w:id="58" w:name="_t2k7cvk5f2ad" w:colFirst="0" w:colLast="0"/>
      <w:bookmarkStart w:id="59" w:name="_Toc221012606"/>
      <w:bookmarkEnd w:id="58"/>
      <w:r w:rsidRPr="00796B7D">
        <w:t>Developing Governance</w:t>
      </w:r>
      <w:bookmarkEnd w:id="59"/>
    </w:p>
    <w:p w14:paraId="0000016D" w14:textId="77777777" w:rsidR="006D7530" w:rsidRPr="00796B7D" w:rsidRDefault="00000000" w:rsidP="007A20CE">
      <w:r w:rsidRPr="00796B7D">
        <w:t>Aligned processes and shared understanding</w:t>
      </w:r>
    </w:p>
    <w:p w14:paraId="0000016E" w14:textId="77777777" w:rsidR="006D7530" w:rsidRPr="00796B7D" w:rsidRDefault="00000000" w:rsidP="007A20CE">
      <w:r w:rsidRPr="00796B7D">
        <w:t xml:space="preserve">Developing governance emerges as AI use becomes more routine and more visible. At this stage, </w:t>
      </w:r>
      <w:proofErr w:type="spellStart"/>
      <w:r w:rsidRPr="00796B7D">
        <w:t>organisations</w:t>
      </w:r>
      <w:proofErr w:type="spellEnd"/>
      <w:r w:rsidRPr="00796B7D">
        <w:t xml:space="preserve"> begin to </w:t>
      </w:r>
      <w:proofErr w:type="spellStart"/>
      <w:r w:rsidRPr="00796B7D">
        <w:t>recognise</w:t>
      </w:r>
      <w:proofErr w:type="spellEnd"/>
      <w:r w:rsidRPr="00796B7D">
        <w:t xml:space="preserve"> that reactive controls are </w:t>
      </w:r>
      <w:proofErr w:type="gramStart"/>
      <w:r w:rsidRPr="00796B7D">
        <w:t>insufficient</w:t>
      </w:r>
      <w:proofErr w:type="gramEnd"/>
      <w:r w:rsidRPr="00796B7D">
        <w:t xml:space="preserve"> and that governance must be aligned with real decision-making practices.</w:t>
      </w:r>
    </w:p>
    <w:p w14:paraId="0000016F" w14:textId="77777777" w:rsidR="006D7530" w:rsidRPr="00796B7D" w:rsidRDefault="00000000" w:rsidP="007A20CE">
      <w:r w:rsidRPr="00796B7D">
        <w:t xml:space="preserve">This phase is </w:t>
      </w:r>
      <w:proofErr w:type="spellStart"/>
      <w:r w:rsidRPr="00796B7D">
        <w:t>characterised</w:t>
      </w:r>
      <w:proofErr w:type="spellEnd"/>
      <w:r w:rsidRPr="00796B7D">
        <w:t xml:space="preserve"> by a shift from isolated rules toward </w:t>
      </w:r>
      <w:r w:rsidRPr="00796B7D">
        <w:rPr>
          <w:b/>
          <w:bCs/>
        </w:rPr>
        <w:t>process alignment</w:t>
      </w:r>
      <w:r w:rsidRPr="00796B7D">
        <w:t xml:space="preserve">. Rather than asking “What policy do we need?”, </w:t>
      </w:r>
      <w:proofErr w:type="spellStart"/>
      <w:r w:rsidRPr="00796B7D">
        <w:t>organisations</w:t>
      </w:r>
      <w:proofErr w:type="spellEnd"/>
      <w:r w:rsidRPr="00796B7D">
        <w:t xml:space="preserve"> begin to ask:</w:t>
      </w:r>
    </w:p>
    <w:p w14:paraId="00000170" w14:textId="77777777" w:rsidR="006D7530" w:rsidRPr="00796B7D" w:rsidRDefault="00000000" w:rsidP="007A20CE">
      <w:pPr>
        <w:pStyle w:val="ListParagraph"/>
        <w:numPr>
          <w:ilvl w:val="0"/>
          <w:numId w:val="30"/>
        </w:numPr>
      </w:pPr>
      <w:r w:rsidRPr="00796B7D">
        <w:t>Where do AI-influenced decisions occur?</w:t>
      </w:r>
    </w:p>
    <w:p w14:paraId="00000171" w14:textId="77777777" w:rsidR="006D7530" w:rsidRPr="00796B7D" w:rsidRDefault="00000000" w:rsidP="007A20CE">
      <w:pPr>
        <w:pStyle w:val="ListParagraph"/>
        <w:numPr>
          <w:ilvl w:val="0"/>
          <w:numId w:val="30"/>
        </w:numPr>
      </w:pPr>
      <w:r w:rsidRPr="00796B7D">
        <w:t>Who is involved, and with what authority?</w:t>
      </w:r>
    </w:p>
    <w:p w14:paraId="00000172" w14:textId="77777777" w:rsidR="006D7530" w:rsidRPr="00796B7D" w:rsidRDefault="00000000" w:rsidP="007A20CE">
      <w:pPr>
        <w:pStyle w:val="ListParagraph"/>
        <w:numPr>
          <w:ilvl w:val="0"/>
          <w:numId w:val="30"/>
        </w:numPr>
      </w:pPr>
      <w:r w:rsidRPr="00796B7D">
        <w:lastRenderedPageBreak/>
        <w:t>What oversight is appropriate at different levels of risk?</w:t>
      </w:r>
    </w:p>
    <w:p w14:paraId="00000173" w14:textId="77777777" w:rsidR="006D7530" w:rsidRPr="00796B7D" w:rsidRDefault="00000000" w:rsidP="007A20CE">
      <w:r w:rsidRPr="00796B7D">
        <w:t>Key features of developing governance include:</w:t>
      </w:r>
    </w:p>
    <w:p w14:paraId="00000174" w14:textId="77777777" w:rsidR="006D7530" w:rsidRPr="00796B7D" w:rsidRDefault="00000000" w:rsidP="007A20CE">
      <w:pPr>
        <w:pStyle w:val="ListParagraph"/>
        <w:numPr>
          <w:ilvl w:val="0"/>
          <w:numId w:val="60"/>
        </w:numPr>
      </w:pPr>
      <w:r w:rsidRPr="00796B7D">
        <w:t>clearer articulation of decision rights and responsibilities,</w:t>
      </w:r>
    </w:p>
    <w:p w14:paraId="00000175" w14:textId="77777777" w:rsidR="006D7530" w:rsidRPr="00796B7D" w:rsidRDefault="00000000" w:rsidP="007A20CE">
      <w:pPr>
        <w:pStyle w:val="ListParagraph"/>
        <w:numPr>
          <w:ilvl w:val="0"/>
          <w:numId w:val="60"/>
        </w:numPr>
      </w:pPr>
      <w:r w:rsidRPr="00796B7D">
        <w:t>defined escalation pathways for uncertainty or concern,</w:t>
      </w:r>
    </w:p>
    <w:p w14:paraId="00000176" w14:textId="77777777" w:rsidR="006D7530" w:rsidRPr="00796B7D" w:rsidRDefault="00000000" w:rsidP="007A20CE">
      <w:pPr>
        <w:pStyle w:val="ListParagraph"/>
        <w:numPr>
          <w:ilvl w:val="0"/>
          <w:numId w:val="60"/>
        </w:numPr>
      </w:pPr>
      <w:r w:rsidRPr="00796B7D">
        <w:t>integration of AI considerations into existing governance processes,</w:t>
      </w:r>
    </w:p>
    <w:p w14:paraId="00000177" w14:textId="77777777" w:rsidR="006D7530" w:rsidRPr="00796B7D" w:rsidRDefault="00000000" w:rsidP="007A20CE">
      <w:pPr>
        <w:pStyle w:val="ListParagraph"/>
        <w:numPr>
          <w:ilvl w:val="0"/>
          <w:numId w:val="60"/>
        </w:numPr>
      </w:pPr>
      <w:r w:rsidRPr="00796B7D">
        <w:t>and growing dialogue between governance bodies and practitioners.</w:t>
      </w:r>
    </w:p>
    <w:p w14:paraId="00000178" w14:textId="77777777" w:rsidR="006D7530" w:rsidRPr="00796B7D" w:rsidRDefault="00000000" w:rsidP="007A20CE">
      <w:r w:rsidRPr="00796B7D">
        <w:t>Developing governance moves beyond compliance-as-control toward governance-as-support. Policies become more contextual, guidance is informed by practice, and oversight is increasingly proportional to impact and risk.</w:t>
      </w:r>
    </w:p>
    <w:p w14:paraId="00000179" w14:textId="77777777" w:rsidR="006D7530" w:rsidRPr="00796B7D" w:rsidRDefault="00000000" w:rsidP="007A20CE">
      <w:r w:rsidRPr="00796B7D">
        <w:t xml:space="preserve">A central task at this stage is </w:t>
      </w:r>
      <w:r w:rsidRPr="00796B7D">
        <w:rPr>
          <w:b/>
          <w:bCs/>
        </w:rPr>
        <w:t>alignment</w:t>
      </w:r>
      <w:r w:rsidRPr="00796B7D">
        <w:t>:</w:t>
      </w:r>
    </w:p>
    <w:p w14:paraId="0000017A" w14:textId="77777777" w:rsidR="006D7530" w:rsidRPr="00796B7D" w:rsidRDefault="00000000" w:rsidP="007A20CE">
      <w:pPr>
        <w:pStyle w:val="ListParagraph"/>
        <w:numPr>
          <w:ilvl w:val="0"/>
          <w:numId w:val="19"/>
        </w:numPr>
      </w:pPr>
      <w:r w:rsidRPr="00796B7D">
        <w:t>alignment between policy and practice,</w:t>
      </w:r>
    </w:p>
    <w:p w14:paraId="0000017B" w14:textId="77777777" w:rsidR="006D7530" w:rsidRPr="00796B7D" w:rsidRDefault="00000000" w:rsidP="007A20CE">
      <w:pPr>
        <w:pStyle w:val="ListParagraph"/>
        <w:numPr>
          <w:ilvl w:val="0"/>
          <w:numId w:val="19"/>
        </w:numPr>
      </w:pPr>
      <w:r w:rsidRPr="00796B7D">
        <w:t>alignment between accountability and authority,</w:t>
      </w:r>
    </w:p>
    <w:p w14:paraId="0000017C" w14:textId="77777777" w:rsidR="006D7530" w:rsidRPr="00796B7D" w:rsidRDefault="00000000" w:rsidP="007A20CE">
      <w:pPr>
        <w:pStyle w:val="ListParagraph"/>
        <w:numPr>
          <w:ilvl w:val="0"/>
          <w:numId w:val="19"/>
        </w:numPr>
      </w:pPr>
      <w:r w:rsidRPr="00796B7D">
        <w:t xml:space="preserve">and alignment between governance structures and </w:t>
      </w:r>
      <w:proofErr w:type="spellStart"/>
      <w:r w:rsidRPr="00796B7D">
        <w:t>organisational</w:t>
      </w:r>
      <w:proofErr w:type="spellEnd"/>
      <w:r w:rsidRPr="00796B7D">
        <w:t xml:space="preserve"> purpose.</w:t>
      </w:r>
    </w:p>
    <w:p w14:paraId="0000017D" w14:textId="77777777" w:rsidR="006D7530" w:rsidRPr="00796B7D" w:rsidRDefault="00000000" w:rsidP="007A20CE">
      <w:proofErr w:type="spellStart"/>
      <w:r w:rsidRPr="00796B7D">
        <w:t>Organisations</w:t>
      </w:r>
      <w:proofErr w:type="spellEnd"/>
      <w:r w:rsidRPr="00796B7D">
        <w:t xml:space="preserve"> also begin to invest in shared understanding. Training, discussion forums, and cross-functional groups help develop a common language around AI-supported decision-making. This shared understanding reduces reliance on informal workarounds and increases confidence in governance processes.</w:t>
      </w:r>
    </w:p>
    <w:p w14:paraId="0000017E" w14:textId="77777777" w:rsidR="006D7530" w:rsidRPr="00796B7D" w:rsidRDefault="00000000" w:rsidP="007A20CE">
      <w:r w:rsidRPr="00796B7D">
        <w:t>However, this phase introduces new tensions. As governance becomes more structured, there is a risk of over-</w:t>
      </w:r>
      <w:proofErr w:type="spellStart"/>
      <w:r w:rsidRPr="00796B7D">
        <w:t>formalisation</w:t>
      </w:r>
      <w:proofErr w:type="spellEnd"/>
      <w:r w:rsidRPr="00796B7D">
        <w:t>. Excessive documentation, rigid approval processes, or one-size-fits-all rules can stifle learning and discourage responsible experimentation.</w:t>
      </w:r>
    </w:p>
    <w:p w14:paraId="0000017F" w14:textId="77777777" w:rsidR="006D7530" w:rsidRPr="00796B7D" w:rsidRDefault="00000000" w:rsidP="007A20CE">
      <w:r w:rsidRPr="00796B7D">
        <w:t>Developing governance therefore involves active negotiation:</w:t>
      </w:r>
    </w:p>
    <w:p w14:paraId="00000180" w14:textId="77777777" w:rsidR="006D7530" w:rsidRPr="00796B7D" w:rsidRDefault="00000000" w:rsidP="007A20CE">
      <w:pPr>
        <w:pStyle w:val="ListParagraph"/>
        <w:numPr>
          <w:ilvl w:val="0"/>
          <w:numId w:val="39"/>
        </w:numPr>
      </w:pPr>
      <w:r w:rsidRPr="00796B7D">
        <w:t>deciding which decisions require formal oversight and which do not,</w:t>
      </w:r>
    </w:p>
    <w:p w14:paraId="00000181" w14:textId="77777777" w:rsidR="006D7530" w:rsidRPr="00796B7D" w:rsidRDefault="00000000" w:rsidP="007A20CE">
      <w:pPr>
        <w:pStyle w:val="ListParagraph"/>
        <w:numPr>
          <w:ilvl w:val="0"/>
          <w:numId w:val="39"/>
        </w:numPr>
      </w:pPr>
      <w:r w:rsidRPr="00796B7D">
        <w:t>balancing speed with deliberation,</w:t>
      </w:r>
    </w:p>
    <w:p w14:paraId="00000182" w14:textId="77777777" w:rsidR="006D7530" w:rsidRPr="00796B7D" w:rsidRDefault="00000000" w:rsidP="007A20CE">
      <w:pPr>
        <w:pStyle w:val="ListParagraph"/>
        <w:numPr>
          <w:ilvl w:val="0"/>
          <w:numId w:val="39"/>
        </w:numPr>
      </w:pPr>
      <w:r w:rsidRPr="00796B7D">
        <w:t xml:space="preserve">and ensuring that governance evolves with practice rather than </w:t>
      </w:r>
      <w:proofErr w:type="gramStart"/>
      <w:r w:rsidRPr="00796B7D">
        <w:t>lagging behind</w:t>
      </w:r>
      <w:proofErr w:type="gramEnd"/>
      <w:r w:rsidRPr="00796B7D">
        <w:t xml:space="preserve"> it.</w:t>
      </w:r>
    </w:p>
    <w:p w14:paraId="00000183" w14:textId="77777777" w:rsidR="006D7530" w:rsidRPr="00796B7D" w:rsidRDefault="00000000" w:rsidP="007A20CE">
      <w:proofErr w:type="spellStart"/>
      <w:r w:rsidRPr="00796B7D">
        <w:t>Organisations</w:t>
      </w:r>
      <w:proofErr w:type="spellEnd"/>
      <w:r w:rsidRPr="00796B7D">
        <w:t xml:space="preserve"> that stall at this stage often do so because governance becomes perceived as an administrative burden rather than a capability. Those that progress </w:t>
      </w:r>
      <w:proofErr w:type="spellStart"/>
      <w:r w:rsidRPr="00796B7D">
        <w:t>recognise</w:t>
      </w:r>
      <w:proofErr w:type="spellEnd"/>
      <w:r w:rsidRPr="00796B7D">
        <w:t xml:space="preserve"> governance as a form of </w:t>
      </w:r>
      <w:r w:rsidRPr="00796B7D">
        <w:rPr>
          <w:b/>
          <w:bCs/>
        </w:rPr>
        <w:t>infrastructure for judgement</w:t>
      </w:r>
      <w:r w:rsidRPr="00796B7D">
        <w:t>.</w:t>
      </w:r>
    </w:p>
    <w:p w14:paraId="00000184" w14:textId="77777777" w:rsidR="006D7530" w:rsidRPr="00796B7D" w:rsidRDefault="006D7530" w:rsidP="007A20CE"/>
    <w:p w14:paraId="304ADACB" w14:textId="77777777" w:rsidR="00DE6ADB" w:rsidRPr="00796B7D" w:rsidRDefault="00DE6ADB">
      <w:pPr>
        <w:spacing w:before="0" w:after="0"/>
        <w:rPr>
          <w:color w:val="434343"/>
          <w:sz w:val="28"/>
          <w:szCs w:val="28"/>
        </w:rPr>
      </w:pPr>
      <w:bookmarkStart w:id="60" w:name="_beyyxomxeav" w:colFirst="0" w:colLast="0"/>
      <w:bookmarkEnd w:id="60"/>
      <w:r w:rsidRPr="00796B7D">
        <w:br w:type="page"/>
      </w:r>
    </w:p>
    <w:p w14:paraId="00000185" w14:textId="73AC33C4" w:rsidR="006D7530" w:rsidRPr="00796B7D" w:rsidRDefault="00000000" w:rsidP="007A20CE">
      <w:pPr>
        <w:pStyle w:val="Heading3"/>
      </w:pPr>
      <w:bookmarkStart w:id="61" w:name="_Toc221012607"/>
      <w:r w:rsidRPr="00796B7D">
        <w:lastRenderedPageBreak/>
        <w:t>Advanced Governance</w:t>
      </w:r>
      <w:bookmarkEnd w:id="61"/>
    </w:p>
    <w:p w14:paraId="00000186" w14:textId="77777777" w:rsidR="006D7530" w:rsidRPr="00796B7D" w:rsidRDefault="00000000" w:rsidP="007A20CE">
      <w:r w:rsidRPr="00796B7D">
        <w:t>Adaptive, learning-oriented systems</w:t>
      </w:r>
    </w:p>
    <w:p w14:paraId="00000187" w14:textId="77777777" w:rsidR="006D7530" w:rsidRPr="00796B7D" w:rsidRDefault="00000000" w:rsidP="007A20CE">
      <w:r w:rsidRPr="00796B7D">
        <w:t xml:space="preserve">Advanced governance is </w:t>
      </w:r>
      <w:proofErr w:type="spellStart"/>
      <w:r w:rsidRPr="00796B7D">
        <w:t>characterised</w:t>
      </w:r>
      <w:proofErr w:type="spellEnd"/>
      <w:r w:rsidRPr="00796B7D">
        <w:t xml:space="preserve"> not by tighter control, but by </w:t>
      </w:r>
      <w:r w:rsidRPr="00796B7D">
        <w:rPr>
          <w:b/>
          <w:bCs/>
        </w:rPr>
        <w:t>greater adaptability and coherence</w:t>
      </w:r>
      <w:r w:rsidRPr="00796B7D">
        <w:t xml:space="preserve">. At this level, governance systems </w:t>
      </w:r>
      <w:proofErr w:type="gramStart"/>
      <w:r w:rsidRPr="00796B7D">
        <w:t>are capable of responding</w:t>
      </w:r>
      <w:proofErr w:type="gramEnd"/>
      <w:r w:rsidRPr="00796B7D">
        <w:t xml:space="preserve"> to change without losing clarity, legitimacy, or trust.</w:t>
      </w:r>
    </w:p>
    <w:p w14:paraId="00000188" w14:textId="77777777" w:rsidR="006D7530" w:rsidRPr="00796B7D" w:rsidRDefault="00000000" w:rsidP="007A20CE">
      <w:r w:rsidRPr="00796B7D">
        <w:t>In advanced governance, AI-supported decision-making is:</w:t>
      </w:r>
    </w:p>
    <w:p w14:paraId="00000189" w14:textId="77777777" w:rsidR="006D7530" w:rsidRPr="00796B7D" w:rsidRDefault="00000000" w:rsidP="007A20CE">
      <w:pPr>
        <w:pStyle w:val="ListParagraph"/>
        <w:numPr>
          <w:ilvl w:val="0"/>
          <w:numId w:val="77"/>
        </w:numPr>
      </w:pPr>
      <w:r w:rsidRPr="00796B7D">
        <w:t>visible rather than opaque,</w:t>
      </w:r>
    </w:p>
    <w:p w14:paraId="0000018A" w14:textId="77777777" w:rsidR="006D7530" w:rsidRPr="00796B7D" w:rsidRDefault="00000000" w:rsidP="007A20CE">
      <w:pPr>
        <w:pStyle w:val="ListParagraph"/>
        <w:numPr>
          <w:ilvl w:val="0"/>
          <w:numId w:val="77"/>
        </w:numPr>
      </w:pPr>
      <w:r w:rsidRPr="00796B7D">
        <w:t>accountable without being punitive,</w:t>
      </w:r>
    </w:p>
    <w:p w14:paraId="0000018B" w14:textId="77777777" w:rsidR="006D7530" w:rsidRPr="00796B7D" w:rsidRDefault="00000000" w:rsidP="007A20CE">
      <w:pPr>
        <w:pStyle w:val="ListParagraph"/>
        <w:numPr>
          <w:ilvl w:val="0"/>
          <w:numId w:val="77"/>
        </w:numPr>
      </w:pPr>
      <w:r w:rsidRPr="00796B7D">
        <w:t>and structured without being rigid.</w:t>
      </w:r>
    </w:p>
    <w:p w14:paraId="0000018C" w14:textId="77777777" w:rsidR="006D7530" w:rsidRPr="00796B7D" w:rsidRDefault="00000000" w:rsidP="007A20CE">
      <w:r w:rsidRPr="00796B7D">
        <w:t>Key features of advanced governance include:</w:t>
      </w:r>
    </w:p>
    <w:p w14:paraId="0000018D" w14:textId="77777777" w:rsidR="006D7530" w:rsidRPr="00796B7D" w:rsidRDefault="00000000" w:rsidP="007A20CE">
      <w:pPr>
        <w:pStyle w:val="ListParagraph"/>
        <w:numPr>
          <w:ilvl w:val="0"/>
          <w:numId w:val="74"/>
        </w:numPr>
      </w:pPr>
      <w:r w:rsidRPr="00796B7D">
        <w:t>decision structures that adapt to different contexts and risk levels,</w:t>
      </w:r>
    </w:p>
    <w:p w14:paraId="0000018E" w14:textId="77777777" w:rsidR="006D7530" w:rsidRPr="00796B7D" w:rsidRDefault="00000000" w:rsidP="007A20CE">
      <w:pPr>
        <w:pStyle w:val="ListParagraph"/>
        <w:numPr>
          <w:ilvl w:val="0"/>
          <w:numId w:val="74"/>
        </w:numPr>
      </w:pPr>
      <w:r w:rsidRPr="00796B7D">
        <w:t>clear ownership of governance processes,</w:t>
      </w:r>
    </w:p>
    <w:p w14:paraId="0000018F" w14:textId="77777777" w:rsidR="006D7530" w:rsidRPr="00796B7D" w:rsidRDefault="00000000" w:rsidP="007A20CE">
      <w:pPr>
        <w:pStyle w:val="ListParagraph"/>
        <w:numPr>
          <w:ilvl w:val="0"/>
          <w:numId w:val="74"/>
        </w:numPr>
      </w:pPr>
      <w:r w:rsidRPr="00796B7D">
        <w:t>routine review and refinement based on evidence,</w:t>
      </w:r>
    </w:p>
    <w:p w14:paraId="00000190" w14:textId="77777777" w:rsidR="006D7530" w:rsidRPr="00796B7D" w:rsidRDefault="00000000" w:rsidP="007A20CE">
      <w:pPr>
        <w:pStyle w:val="ListParagraph"/>
        <w:numPr>
          <w:ilvl w:val="0"/>
          <w:numId w:val="74"/>
        </w:numPr>
      </w:pPr>
      <w:r w:rsidRPr="00796B7D">
        <w:t xml:space="preserve">and strong integration with </w:t>
      </w:r>
      <w:proofErr w:type="spellStart"/>
      <w:r w:rsidRPr="00796B7D">
        <w:t>organisational</w:t>
      </w:r>
      <w:proofErr w:type="spellEnd"/>
      <w:r w:rsidRPr="00796B7D">
        <w:t xml:space="preserve"> learning mechanisms.</w:t>
      </w:r>
    </w:p>
    <w:p w14:paraId="00000191" w14:textId="77777777" w:rsidR="006D7530" w:rsidRPr="00796B7D" w:rsidRDefault="00000000" w:rsidP="007A20CE">
      <w:r w:rsidRPr="00796B7D">
        <w:t xml:space="preserve">Rather than relying solely on static policies, advanced governance uses </w:t>
      </w:r>
      <w:r w:rsidRPr="00796B7D">
        <w:rPr>
          <w:b/>
          <w:bCs/>
        </w:rPr>
        <w:t>feedback loops</w:t>
      </w:r>
      <w:r w:rsidRPr="00796B7D">
        <w:t>. Insights from practice inform updates to guidance, escalation criteria, and oversight mechanisms. Governance is treated as a living system rather than a fixed rulebook.</w:t>
      </w:r>
    </w:p>
    <w:p w14:paraId="00000192" w14:textId="77777777" w:rsidR="006D7530" w:rsidRPr="00796B7D" w:rsidRDefault="00000000" w:rsidP="007A20CE">
      <w:r w:rsidRPr="00796B7D">
        <w:t xml:space="preserve">A defining capability at this stage is </w:t>
      </w:r>
      <w:r w:rsidRPr="00796B7D">
        <w:rPr>
          <w:b/>
          <w:bCs/>
        </w:rPr>
        <w:t>learning-oriented review</w:t>
      </w:r>
      <w:r w:rsidRPr="00796B7D">
        <w:t>. When AI-supported decisions lead to unexpected outcomes, governance focuses on understanding:</w:t>
      </w:r>
    </w:p>
    <w:p w14:paraId="00000193" w14:textId="77777777" w:rsidR="006D7530" w:rsidRPr="00796B7D" w:rsidRDefault="00000000" w:rsidP="007A20CE">
      <w:pPr>
        <w:pStyle w:val="ListParagraph"/>
        <w:numPr>
          <w:ilvl w:val="0"/>
          <w:numId w:val="6"/>
        </w:numPr>
      </w:pPr>
      <w:r w:rsidRPr="00796B7D">
        <w:t>how decision flows operated,</w:t>
      </w:r>
    </w:p>
    <w:p w14:paraId="00000194" w14:textId="77777777" w:rsidR="006D7530" w:rsidRPr="00796B7D" w:rsidRDefault="00000000" w:rsidP="007A20CE">
      <w:pPr>
        <w:pStyle w:val="ListParagraph"/>
        <w:numPr>
          <w:ilvl w:val="0"/>
          <w:numId w:val="6"/>
        </w:numPr>
      </w:pPr>
      <w:r w:rsidRPr="00796B7D">
        <w:t>where judgement was constrained or unsupported,</w:t>
      </w:r>
    </w:p>
    <w:p w14:paraId="00000195" w14:textId="77777777" w:rsidR="006D7530" w:rsidRPr="00796B7D" w:rsidRDefault="00000000" w:rsidP="007A20CE">
      <w:pPr>
        <w:pStyle w:val="ListParagraph"/>
        <w:numPr>
          <w:ilvl w:val="0"/>
          <w:numId w:val="6"/>
        </w:numPr>
      </w:pPr>
      <w:r w:rsidRPr="00796B7D">
        <w:t>and how processes should change in response.</w:t>
      </w:r>
    </w:p>
    <w:p w14:paraId="00000196" w14:textId="77777777" w:rsidR="006D7530" w:rsidRPr="00796B7D" w:rsidRDefault="00000000" w:rsidP="007A20CE">
      <w:r w:rsidRPr="00796B7D">
        <w:t>This orientation reduces defensiveness and increases transparency. Individuals are more willing to surface uncertainty or challenge AI outputs because governance supports learning rather than blame.</w:t>
      </w:r>
    </w:p>
    <w:p w14:paraId="00000197" w14:textId="77777777" w:rsidR="006D7530" w:rsidRPr="00796B7D" w:rsidRDefault="00000000" w:rsidP="007A20CE">
      <w:r w:rsidRPr="00796B7D">
        <w:t xml:space="preserve">Advanced governance also exhibits </w:t>
      </w:r>
      <w:r w:rsidRPr="00796B7D">
        <w:rPr>
          <w:b/>
          <w:bCs/>
        </w:rPr>
        <w:t>distributed competence</w:t>
      </w:r>
      <w:r w:rsidRPr="00796B7D">
        <w:t>. Responsibility for governance does not sit solely with a central function. Instead:</w:t>
      </w:r>
    </w:p>
    <w:p w14:paraId="00000198" w14:textId="77777777" w:rsidR="006D7530" w:rsidRPr="00796B7D" w:rsidRDefault="00000000" w:rsidP="007A20CE">
      <w:pPr>
        <w:pStyle w:val="ListParagraph"/>
        <w:numPr>
          <w:ilvl w:val="0"/>
          <w:numId w:val="37"/>
        </w:numPr>
      </w:pPr>
      <w:proofErr w:type="gramStart"/>
      <w:r w:rsidRPr="00796B7D">
        <w:t>leaders</w:t>
      </w:r>
      <w:proofErr w:type="gramEnd"/>
      <w:r w:rsidRPr="00796B7D">
        <w:t xml:space="preserve"> model accountable decision-making,</w:t>
      </w:r>
    </w:p>
    <w:p w14:paraId="00000199" w14:textId="77777777" w:rsidR="006D7530" w:rsidRPr="00796B7D" w:rsidRDefault="00000000" w:rsidP="007A20CE">
      <w:pPr>
        <w:pStyle w:val="ListParagraph"/>
        <w:numPr>
          <w:ilvl w:val="0"/>
          <w:numId w:val="37"/>
        </w:numPr>
      </w:pPr>
      <w:r w:rsidRPr="00796B7D">
        <w:t>practitioners understand their governance responsibilities,</w:t>
      </w:r>
    </w:p>
    <w:p w14:paraId="0000019A" w14:textId="77777777" w:rsidR="006D7530" w:rsidRPr="00796B7D" w:rsidRDefault="00000000" w:rsidP="007A20CE">
      <w:pPr>
        <w:pStyle w:val="ListParagraph"/>
        <w:numPr>
          <w:ilvl w:val="0"/>
          <w:numId w:val="37"/>
        </w:numPr>
      </w:pPr>
      <w:r w:rsidRPr="00796B7D">
        <w:t>and oversight bodies engage constructively with practice.</w:t>
      </w:r>
    </w:p>
    <w:p w14:paraId="0000019B" w14:textId="77777777" w:rsidR="006D7530" w:rsidRPr="00796B7D" w:rsidRDefault="00000000" w:rsidP="007A20CE">
      <w:r w:rsidRPr="00796B7D">
        <w:lastRenderedPageBreak/>
        <w:t>Importantly, advanced governance does not imply uniformity. Different domains may operate under different governance arrangements, reflecting varying stakes, norms, and expectations. What unifies these arrangements is not identical procedure, but consistent principles.</w:t>
      </w:r>
    </w:p>
    <w:p w14:paraId="0000019C" w14:textId="77777777" w:rsidR="006D7530" w:rsidRPr="00796B7D" w:rsidRDefault="00000000" w:rsidP="007A20CE">
      <w:r w:rsidRPr="00796B7D">
        <w:t xml:space="preserve">Advanced governance is resilient to change. When new AI systems are introduced, regulations shift, or </w:t>
      </w:r>
      <w:proofErr w:type="spellStart"/>
      <w:r w:rsidRPr="00796B7D">
        <w:t>organisational</w:t>
      </w:r>
      <w:proofErr w:type="spellEnd"/>
      <w:r w:rsidRPr="00796B7D">
        <w:t xml:space="preserve"> priorities evolve, governance structures can adjust without collapsing into confusion or over-control.</w:t>
      </w:r>
    </w:p>
    <w:p w14:paraId="0000019D" w14:textId="77777777" w:rsidR="006D7530" w:rsidRPr="00796B7D" w:rsidRDefault="006D7530" w:rsidP="007A20CE"/>
    <w:p w14:paraId="0000019E" w14:textId="77777777" w:rsidR="006D7530" w:rsidRPr="00796B7D" w:rsidRDefault="00000000" w:rsidP="007A20CE">
      <w:pPr>
        <w:pStyle w:val="Heading3"/>
      </w:pPr>
      <w:bookmarkStart w:id="62" w:name="_q88o86wakabm" w:colFirst="0" w:colLast="0"/>
      <w:bookmarkStart w:id="63" w:name="_Toc221012608"/>
      <w:bookmarkEnd w:id="62"/>
      <w:r w:rsidRPr="00796B7D">
        <w:t>Governance Capability as Ongoing Work</w:t>
      </w:r>
      <w:bookmarkEnd w:id="63"/>
    </w:p>
    <w:p w14:paraId="0000019F" w14:textId="77777777" w:rsidR="006D7530" w:rsidRPr="00796B7D" w:rsidRDefault="00000000" w:rsidP="007A20CE">
      <w:r w:rsidRPr="00796B7D">
        <w:t>Across these patterns, one principle remains constant: governance capability must be maintained. Even advanced governance arrangements can erode if they are not revisited. New tools, staff turnover, or external pressures can quietly undermine alignment between decision-making and oversight.</w:t>
      </w:r>
    </w:p>
    <w:p w14:paraId="000001A0" w14:textId="77777777" w:rsidR="006D7530" w:rsidRPr="00796B7D" w:rsidRDefault="00000000" w:rsidP="007A20CE">
      <w:r w:rsidRPr="00796B7D">
        <w:t xml:space="preserve">Capability-oriented </w:t>
      </w:r>
      <w:proofErr w:type="spellStart"/>
      <w:r w:rsidRPr="00796B7D">
        <w:t>organisations</w:t>
      </w:r>
      <w:proofErr w:type="spellEnd"/>
      <w:r w:rsidRPr="00796B7D">
        <w:t xml:space="preserve"> therefore treat governance development as continuous work:</w:t>
      </w:r>
    </w:p>
    <w:p w14:paraId="000001A1" w14:textId="77777777" w:rsidR="006D7530" w:rsidRPr="00796B7D" w:rsidRDefault="00000000" w:rsidP="007A20CE">
      <w:pPr>
        <w:pStyle w:val="ListParagraph"/>
        <w:numPr>
          <w:ilvl w:val="0"/>
          <w:numId w:val="87"/>
        </w:numPr>
      </w:pPr>
      <w:r w:rsidRPr="00796B7D">
        <w:t>regularly reviewing whether governance still matches practice,</w:t>
      </w:r>
    </w:p>
    <w:p w14:paraId="000001A2" w14:textId="77777777" w:rsidR="006D7530" w:rsidRPr="00796B7D" w:rsidRDefault="00000000" w:rsidP="007A20CE">
      <w:pPr>
        <w:pStyle w:val="ListParagraph"/>
        <w:numPr>
          <w:ilvl w:val="0"/>
          <w:numId w:val="87"/>
        </w:numPr>
      </w:pPr>
      <w:r w:rsidRPr="00796B7D">
        <w:t>checking whether accountability and authority remain aligned,</w:t>
      </w:r>
    </w:p>
    <w:p w14:paraId="000001A3" w14:textId="77777777" w:rsidR="006D7530" w:rsidRPr="00796B7D" w:rsidRDefault="00000000" w:rsidP="007A20CE">
      <w:pPr>
        <w:pStyle w:val="ListParagraph"/>
        <w:numPr>
          <w:ilvl w:val="0"/>
          <w:numId w:val="87"/>
        </w:numPr>
      </w:pPr>
      <w:r w:rsidRPr="00796B7D">
        <w:t>and updating processes in response to learning rather than crisis.</w:t>
      </w:r>
    </w:p>
    <w:p w14:paraId="000001A4" w14:textId="77777777" w:rsidR="006D7530" w:rsidRPr="00796B7D" w:rsidRDefault="00000000" w:rsidP="007A20CE">
      <w:r w:rsidRPr="00796B7D">
        <w:t>Early governance is not a failure. Developing governance is not a destination. Advanced governance is not permanent.</w:t>
      </w:r>
    </w:p>
    <w:p w14:paraId="000001A5" w14:textId="77777777" w:rsidR="006D7530" w:rsidRPr="00796B7D" w:rsidRDefault="00000000" w:rsidP="007A20CE">
      <w:r w:rsidRPr="00796B7D">
        <w:t xml:space="preserve">What matters is the capacity to </w:t>
      </w:r>
      <w:proofErr w:type="spellStart"/>
      <w:r w:rsidRPr="00796B7D">
        <w:t>recognise</w:t>
      </w:r>
      <w:proofErr w:type="spellEnd"/>
      <w:r w:rsidRPr="00796B7D">
        <w:t xml:space="preserve"> where governance supports or constrains responsible decision-making, and to adjust deliberately. This is what distinguishes governance as a capability from governance as a control mechanism.</w:t>
      </w:r>
    </w:p>
    <w:p w14:paraId="000001A6" w14:textId="77777777" w:rsidR="006D7530" w:rsidRPr="00796B7D" w:rsidRDefault="00000000" w:rsidP="007A20CE">
      <w:r w:rsidRPr="00796B7D">
        <w:t>The next sections explore common risks and misalignments that can undermine governance at any stage, and how they can be addressed without reverting to rigidity or informality.</w:t>
      </w:r>
    </w:p>
    <w:p w14:paraId="000001A7" w14:textId="77777777" w:rsidR="006D7530" w:rsidRPr="00796B7D" w:rsidRDefault="006D7530" w:rsidP="007A20CE"/>
    <w:p w14:paraId="000001A8" w14:textId="77777777" w:rsidR="006D7530" w:rsidRPr="00796B7D" w:rsidRDefault="006D7530" w:rsidP="007A20CE"/>
    <w:p w14:paraId="000001A9" w14:textId="77777777" w:rsidR="006D7530" w:rsidRPr="00796B7D" w:rsidRDefault="00000000" w:rsidP="007A20CE">
      <w:pPr>
        <w:pStyle w:val="Heading2"/>
      </w:pPr>
      <w:bookmarkStart w:id="64" w:name="_ylhn70ss4j9z" w:colFirst="0" w:colLast="0"/>
      <w:bookmarkStart w:id="65" w:name="_Toc221012609"/>
      <w:bookmarkEnd w:id="64"/>
      <w:r w:rsidRPr="00796B7D">
        <w:lastRenderedPageBreak/>
        <w:t>Risks and Misalignment</w:t>
      </w:r>
      <w:bookmarkEnd w:id="65"/>
    </w:p>
    <w:p w14:paraId="000001AA" w14:textId="77777777" w:rsidR="006D7530" w:rsidRPr="00796B7D" w:rsidRDefault="00000000" w:rsidP="007A20CE">
      <w:r w:rsidRPr="00796B7D">
        <w:t xml:space="preserve">Governance capability does not fail only when it is absent. It also fails when it is misaligned with practice. In AI-supported environments, two opposing but closely related risks recur across sectors and </w:t>
      </w:r>
      <w:proofErr w:type="spellStart"/>
      <w:r w:rsidRPr="00796B7D">
        <w:t>organisational</w:t>
      </w:r>
      <w:proofErr w:type="spellEnd"/>
      <w:r w:rsidRPr="00796B7D">
        <w:t xml:space="preserve"> types: </w:t>
      </w:r>
      <w:r w:rsidRPr="00796B7D">
        <w:rPr>
          <w:b/>
          <w:bCs/>
        </w:rPr>
        <w:t>over-governance</w:t>
      </w:r>
      <w:r w:rsidRPr="00796B7D">
        <w:t xml:space="preserve"> and </w:t>
      </w:r>
      <w:r w:rsidRPr="00796B7D">
        <w:rPr>
          <w:b/>
          <w:bCs/>
        </w:rPr>
        <w:t>informal decision-making in high-stakes contexts</w:t>
      </w:r>
      <w:r w:rsidRPr="00796B7D">
        <w:t xml:space="preserve">. Although they appear to sit at opposite ends of a spectrum, they often coexist within the same </w:t>
      </w:r>
      <w:proofErr w:type="spellStart"/>
      <w:r w:rsidRPr="00796B7D">
        <w:t>organisation</w:t>
      </w:r>
      <w:proofErr w:type="spellEnd"/>
      <w:r w:rsidRPr="00796B7D">
        <w:t xml:space="preserve"> and can even reinforce one another.</w:t>
      </w:r>
    </w:p>
    <w:p w14:paraId="000001AB" w14:textId="77777777" w:rsidR="006D7530" w:rsidRPr="00796B7D" w:rsidRDefault="00000000" w:rsidP="007A20CE">
      <w:r w:rsidRPr="00796B7D">
        <w:t>Both represent breakdowns in the alignment between decision-making, accountability, and learning. Understanding these risks is essential for sustaining governance as an enabling capability rather than allowing it to become either obstructive or irrelevant.</w:t>
      </w:r>
    </w:p>
    <w:p w14:paraId="000001AC" w14:textId="77777777" w:rsidR="006D7530" w:rsidRPr="00796B7D" w:rsidRDefault="006D7530" w:rsidP="007A20CE"/>
    <w:p w14:paraId="000001AD" w14:textId="77777777" w:rsidR="006D7530" w:rsidRPr="00796B7D" w:rsidRDefault="00000000" w:rsidP="007A20CE">
      <w:pPr>
        <w:pStyle w:val="Heading3"/>
      </w:pPr>
      <w:bookmarkStart w:id="66" w:name="_28b8ud3z3uf7" w:colFirst="0" w:colLast="0"/>
      <w:bookmarkStart w:id="67" w:name="_Toc221012610"/>
      <w:bookmarkEnd w:id="66"/>
      <w:r w:rsidRPr="00796B7D">
        <w:t>Over-Governance</w:t>
      </w:r>
      <w:bookmarkEnd w:id="67"/>
    </w:p>
    <w:p w14:paraId="000001AE" w14:textId="77777777" w:rsidR="006D7530" w:rsidRPr="00796B7D" w:rsidRDefault="00000000" w:rsidP="007A20CE">
      <w:r w:rsidRPr="00796B7D">
        <w:t>Over-governance occurs when governance mechanisms become excessively restrictive, complex, or detached from the realities of decision-making. In such cases, governance does not strengthen judgement or accountability; instead, it constrains action in ways that reduce capability and encourage avoidance.</w:t>
      </w:r>
    </w:p>
    <w:p w14:paraId="000001AF" w14:textId="77777777" w:rsidR="006D7530" w:rsidRPr="00796B7D" w:rsidRDefault="00000000" w:rsidP="007A20CE">
      <w:r w:rsidRPr="00796B7D">
        <w:t xml:space="preserve">Over-governance rarely arises from ill intent. It is most often a response to uncertainty, reputational anxiety, regulatory pressure, or previous incidents. Faced with unfamiliar risks, </w:t>
      </w:r>
      <w:proofErr w:type="spellStart"/>
      <w:r w:rsidRPr="00796B7D">
        <w:t>organisations</w:t>
      </w:r>
      <w:proofErr w:type="spellEnd"/>
      <w:r w:rsidRPr="00796B7D">
        <w:t xml:space="preserve"> may respond by adding layers of approval, documentation, or control </w:t>
      </w:r>
      <w:proofErr w:type="gramStart"/>
      <w:r w:rsidRPr="00796B7D">
        <w:t>in an attempt to</w:t>
      </w:r>
      <w:proofErr w:type="gramEnd"/>
      <w:r w:rsidRPr="00796B7D">
        <w:t xml:space="preserve"> eliminate uncertainty altogether.</w:t>
      </w:r>
    </w:p>
    <w:p w14:paraId="000001B0" w14:textId="77777777" w:rsidR="006D7530" w:rsidRPr="00796B7D" w:rsidRDefault="00000000" w:rsidP="007A20CE">
      <w:r w:rsidRPr="00796B7D">
        <w:t>Common signs of over-governance include:</w:t>
      </w:r>
    </w:p>
    <w:p w14:paraId="000001B1" w14:textId="77777777" w:rsidR="006D7530" w:rsidRPr="00796B7D" w:rsidRDefault="00000000" w:rsidP="007A20CE">
      <w:pPr>
        <w:pStyle w:val="ListParagraph"/>
        <w:numPr>
          <w:ilvl w:val="0"/>
          <w:numId w:val="9"/>
        </w:numPr>
      </w:pPr>
      <w:r w:rsidRPr="00796B7D">
        <w:t>approval processes that are disproportionate to risk,</w:t>
      </w:r>
    </w:p>
    <w:p w14:paraId="000001B2" w14:textId="77777777" w:rsidR="006D7530" w:rsidRPr="00796B7D" w:rsidRDefault="00000000" w:rsidP="007A20CE">
      <w:pPr>
        <w:pStyle w:val="ListParagraph"/>
        <w:numPr>
          <w:ilvl w:val="0"/>
          <w:numId w:val="9"/>
        </w:numPr>
      </w:pPr>
      <w:r w:rsidRPr="00796B7D">
        <w:t>requirements that treat all AI use as equally sensitive,</w:t>
      </w:r>
    </w:p>
    <w:p w14:paraId="000001B3" w14:textId="77777777" w:rsidR="006D7530" w:rsidRPr="00796B7D" w:rsidRDefault="00000000" w:rsidP="007A20CE">
      <w:pPr>
        <w:pStyle w:val="ListParagraph"/>
        <w:numPr>
          <w:ilvl w:val="0"/>
          <w:numId w:val="9"/>
        </w:numPr>
      </w:pPr>
      <w:r w:rsidRPr="00796B7D">
        <w:t>complex documentation that is rarely read or meaningfully reviewed,</w:t>
      </w:r>
    </w:p>
    <w:p w14:paraId="000001B4" w14:textId="77777777" w:rsidR="006D7530" w:rsidRPr="00796B7D" w:rsidRDefault="00000000" w:rsidP="007A20CE">
      <w:pPr>
        <w:pStyle w:val="ListParagraph"/>
        <w:numPr>
          <w:ilvl w:val="0"/>
          <w:numId w:val="9"/>
        </w:numPr>
      </w:pPr>
      <w:r w:rsidRPr="00796B7D">
        <w:t>and governance checkpoints that delay decisions without improving their quality.</w:t>
      </w:r>
    </w:p>
    <w:p w14:paraId="000001B5" w14:textId="77777777" w:rsidR="006D7530" w:rsidRPr="00796B7D" w:rsidRDefault="00000000" w:rsidP="007A20CE">
      <w:r w:rsidRPr="00796B7D">
        <w:t>In these environments, governance becomes synonymous with friction. Practitioners experience it as something to work around rather than work with. Decision-making slows, but not because decisions are better considered—rather, because responsibility has been displaced upward or outward.</w:t>
      </w:r>
    </w:p>
    <w:p w14:paraId="000001B6" w14:textId="77777777" w:rsidR="006D7530" w:rsidRPr="00796B7D" w:rsidRDefault="00000000" w:rsidP="007A20CE">
      <w:r w:rsidRPr="00796B7D">
        <w:t>Over-governance undermines capability in several ways.</w:t>
      </w:r>
    </w:p>
    <w:p w14:paraId="000001B7" w14:textId="77777777" w:rsidR="006D7530" w:rsidRPr="00796B7D" w:rsidRDefault="00000000" w:rsidP="007A20CE">
      <w:r w:rsidRPr="00796B7D">
        <w:lastRenderedPageBreak/>
        <w:t xml:space="preserve">First, it </w:t>
      </w:r>
      <w:r w:rsidRPr="00796B7D">
        <w:rPr>
          <w:b/>
          <w:bCs/>
        </w:rPr>
        <w:t>discourages responsible experimentation</w:t>
      </w:r>
      <w:r w:rsidRPr="00796B7D">
        <w:t>. When even low-risk uses of AI require extensive approval, individuals are less likely to surface ideas early, when risks are easier to manage. Innovation either stalls or moves underground.</w:t>
      </w:r>
    </w:p>
    <w:p w14:paraId="000001B8" w14:textId="77777777" w:rsidR="006D7530" w:rsidRPr="00796B7D" w:rsidRDefault="00000000" w:rsidP="007A20CE">
      <w:r w:rsidRPr="00796B7D">
        <w:t xml:space="preserve">Second, it </w:t>
      </w:r>
      <w:r w:rsidRPr="00796B7D">
        <w:rPr>
          <w:b/>
          <w:bCs/>
        </w:rPr>
        <w:t>erodes judgement</w:t>
      </w:r>
      <w:r w:rsidRPr="00796B7D">
        <w:t>. When decisions are routinely escalated regardless of context, individuals lose confidence in exercising discretion. Governance becomes a substitute for thinking rather than a support for it.</w:t>
      </w:r>
    </w:p>
    <w:p w14:paraId="000001B9" w14:textId="77777777" w:rsidR="006D7530" w:rsidRPr="00796B7D" w:rsidRDefault="00000000" w:rsidP="007A20CE">
      <w:r w:rsidRPr="00796B7D">
        <w:t xml:space="preserve">Third, it </w:t>
      </w:r>
      <w:r w:rsidRPr="00796B7D">
        <w:rPr>
          <w:b/>
          <w:bCs/>
        </w:rPr>
        <w:t>creates false assurance</w:t>
      </w:r>
      <w:r w:rsidRPr="00796B7D">
        <w:t>. Extensive procedures can give the impression that risks are controlled simply because processes exist. In practice, these processes may be followed mechanically, with little substantive engagement.</w:t>
      </w:r>
    </w:p>
    <w:p w14:paraId="000001BA" w14:textId="77777777" w:rsidR="006D7530" w:rsidRPr="00796B7D" w:rsidRDefault="00000000" w:rsidP="007A20CE">
      <w:r w:rsidRPr="00796B7D">
        <w:t>Over-governance is particularly damaging when it:</w:t>
      </w:r>
    </w:p>
    <w:p w14:paraId="000001BB" w14:textId="77777777" w:rsidR="006D7530" w:rsidRPr="00796B7D" w:rsidRDefault="00000000" w:rsidP="007A20CE">
      <w:pPr>
        <w:pStyle w:val="ListParagraph"/>
        <w:numPr>
          <w:ilvl w:val="0"/>
          <w:numId w:val="5"/>
        </w:numPr>
      </w:pPr>
      <w:r w:rsidRPr="00796B7D">
        <w:t>focuses on tools rather than decisions,</w:t>
      </w:r>
    </w:p>
    <w:p w14:paraId="000001BC" w14:textId="77777777" w:rsidR="006D7530" w:rsidRPr="00796B7D" w:rsidRDefault="00000000" w:rsidP="007A20CE">
      <w:pPr>
        <w:pStyle w:val="ListParagraph"/>
        <w:numPr>
          <w:ilvl w:val="0"/>
          <w:numId w:val="5"/>
        </w:numPr>
      </w:pPr>
      <w:proofErr w:type="spellStart"/>
      <w:r w:rsidRPr="00796B7D">
        <w:t>prioritises</w:t>
      </w:r>
      <w:proofErr w:type="spellEnd"/>
      <w:r w:rsidRPr="00796B7D">
        <w:t xml:space="preserve"> documentation over deliberation,</w:t>
      </w:r>
    </w:p>
    <w:p w14:paraId="000001BD" w14:textId="77777777" w:rsidR="006D7530" w:rsidRPr="00796B7D" w:rsidRDefault="00000000" w:rsidP="007A20CE">
      <w:pPr>
        <w:pStyle w:val="ListParagraph"/>
        <w:numPr>
          <w:ilvl w:val="0"/>
          <w:numId w:val="5"/>
        </w:numPr>
      </w:pPr>
      <w:r w:rsidRPr="00796B7D">
        <w:t>or treats compliance as the primary measure of success.</w:t>
      </w:r>
    </w:p>
    <w:p w14:paraId="000001BE" w14:textId="77777777" w:rsidR="006D7530" w:rsidRPr="00796B7D" w:rsidRDefault="00000000" w:rsidP="007A20CE">
      <w:r w:rsidRPr="00796B7D">
        <w:t xml:space="preserve">From a capability perspective, the core problem is misalignment. Governance mechanisms are present, but they do not map onto how decisions are </w:t>
      </w:r>
      <w:proofErr w:type="gramStart"/>
      <w:r w:rsidRPr="00796B7D">
        <w:t>actually made</w:t>
      </w:r>
      <w:proofErr w:type="gramEnd"/>
      <w:r w:rsidRPr="00796B7D">
        <w:t xml:space="preserve"> or where judgement is required.</w:t>
      </w:r>
    </w:p>
    <w:p w14:paraId="000001BF" w14:textId="77777777" w:rsidR="006D7530" w:rsidRPr="00796B7D" w:rsidRDefault="00000000" w:rsidP="007A20CE">
      <w:r w:rsidRPr="00796B7D">
        <w:t xml:space="preserve">Healthy governance does not seek to eliminate discretion. It seeks to </w:t>
      </w:r>
      <w:r w:rsidRPr="00796B7D">
        <w:rPr>
          <w:i/>
          <w:iCs/>
        </w:rPr>
        <w:t>structure</w:t>
      </w:r>
      <w:r w:rsidRPr="00796B7D">
        <w:t xml:space="preserve"> it—clarifying when judgement is expected, when oversight is needed, and when escalation is appropriate. Over-governance collapses these distinctions, treating all uncertainty as a problem to be controlled rather than a condition to be navigated.</w:t>
      </w:r>
    </w:p>
    <w:p w14:paraId="000001C0" w14:textId="77777777" w:rsidR="006D7530" w:rsidRPr="00796B7D" w:rsidRDefault="006D7530" w:rsidP="007A20CE"/>
    <w:p w14:paraId="000001C1" w14:textId="77777777" w:rsidR="006D7530" w:rsidRPr="00796B7D" w:rsidRDefault="00000000" w:rsidP="007A20CE">
      <w:pPr>
        <w:pStyle w:val="Heading3"/>
      </w:pPr>
      <w:bookmarkStart w:id="68" w:name="_96lprejh9mx8" w:colFirst="0" w:colLast="0"/>
      <w:bookmarkStart w:id="69" w:name="_Toc221012611"/>
      <w:bookmarkEnd w:id="68"/>
      <w:r w:rsidRPr="00796B7D">
        <w:t xml:space="preserve">Informal Decision-Making </w:t>
      </w:r>
      <w:proofErr w:type="gramStart"/>
      <w:r w:rsidRPr="00796B7D">
        <w:t>With</w:t>
      </w:r>
      <w:proofErr w:type="gramEnd"/>
      <w:r w:rsidRPr="00796B7D">
        <w:t xml:space="preserve"> High Stakes</w:t>
      </w:r>
      <w:bookmarkEnd w:id="69"/>
    </w:p>
    <w:p w14:paraId="000001C2" w14:textId="77777777" w:rsidR="006D7530" w:rsidRPr="00796B7D" w:rsidRDefault="00000000" w:rsidP="007A20CE">
      <w:r w:rsidRPr="00796B7D">
        <w:t>At the opposite end of the spectrum lies a different but equally serious risk: high-stakes decisions being made informally, without appropriate governance structures or visibility. This often occurs not because governance is absent, but because formal processes are perceived as too slow, unclear, or disconnected from operational realities.</w:t>
      </w:r>
    </w:p>
    <w:p w14:paraId="000001C3" w14:textId="77777777" w:rsidR="006D7530" w:rsidRPr="00796B7D" w:rsidRDefault="00000000" w:rsidP="007A20CE">
      <w:r w:rsidRPr="00796B7D">
        <w:t>In such cases, decision-making migrates into informal spaces:</w:t>
      </w:r>
    </w:p>
    <w:p w14:paraId="000001C4" w14:textId="77777777" w:rsidR="006D7530" w:rsidRPr="00796B7D" w:rsidRDefault="00000000" w:rsidP="007A20CE">
      <w:pPr>
        <w:pStyle w:val="ListParagraph"/>
        <w:numPr>
          <w:ilvl w:val="0"/>
          <w:numId w:val="85"/>
        </w:numPr>
      </w:pPr>
      <w:r w:rsidRPr="00796B7D">
        <w:t>individual discretion without oversight,</w:t>
      </w:r>
    </w:p>
    <w:p w14:paraId="000001C5" w14:textId="77777777" w:rsidR="006D7530" w:rsidRPr="00796B7D" w:rsidRDefault="00000000" w:rsidP="007A20CE">
      <w:pPr>
        <w:pStyle w:val="ListParagraph"/>
        <w:numPr>
          <w:ilvl w:val="0"/>
          <w:numId w:val="85"/>
        </w:numPr>
      </w:pPr>
      <w:r w:rsidRPr="00796B7D">
        <w:t>small groups making consequential choices without mandate,</w:t>
      </w:r>
    </w:p>
    <w:p w14:paraId="000001C6" w14:textId="77777777" w:rsidR="006D7530" w:rsidRPr="00796B7D" w:rsidRDefault="00000000" w:rsidP="007A20CE">
      <w:pPr>
        <w:pStyle w:val="ListParagraph"/>
        <w:numPr>
          <w:ilvl w:val="0"/>
          <w:numId w:val="85"/>
        </w:numPr>
      </w:pPr>
      <w:r w:rsidRPr="00796B7D">
        <w:t>or tacit reliance on AI outputs without documented review.</w:t>
      </w:r>
    </w:p>
    <w:p w14:paraId="000001C7" w14:textId="77777777" w:rsidR="006D7530" w:rsidRPr="00796B7D" w:rsidRDefault="00000000" w:rsidP="007A20CE">
      <w:r w:rsidRPr="00796B7D">
        <w:lastRenderedPageBreak/>
        <w:t xml:space="preserve">Informal decision-making is not inherently problematic. Many low-risk decisions benefit from speed, flexibility, and professional judgement. The risk arises when </w:t>
      </w:r>
      <w:r w:rsidRPr="00796B7D">
        <w:rPr>
          <w:b/>
          <w:bCs/>
        </w:rPr>
        <w:t>stakes increase</w:t>
      </w:r>
      <w:r w:rsidRPr="00796B7D">
        <w:t xml:space="preserve"> but governance does not adjust accordingly.</w:t>
      </w:r>
    </w:p>
    <w:p w14:paraId="000001C8" w14:textId="77777777" w:rsidR="006D7530" w:rsidRPr="00796B7D" w:rsidRDefault="00000000" w:rsidP="007A20CE">
      <w:r w:rsidRPr="00796B7D">
        <w:t xml:space="preserve">High-stakes informal decision-making is often </w:t>
      </w:r>
      <w:proofErr w:type="spellStart"/>
      <w:r w:rsidRPr="00796B7D">
        <w:t>characterised</w:t>
      </w:r>
      <w:proofErr w:type="spellEnd"/>
      <w:r w:rsidRPr="00796B7D">
        <w:t xml:space="preserve"> by:</w:t>
      </w:r>
    </w:p>
    <w:p w14:paraId="000001C9" w14:textId="77777777" w:rsidR="006D7530" w:rsidRPr="00796B7D" w:rsidRDefault="00000000" w:rsidP="007A20CE">
      <w:pPr>
        <w:pStyle w:val="ListParagraph"/>
        <w:numPr>
          <w:ilvl w:val="0"/>
          <w:numId w:val="48"/>
        </w:numPr>
      </w:pPr>
      <w:r w:rsidRPr="00796B7D">
        <w:t>unclear accountability if outcomes are challenged,</w:t>
      </w:r>
    </w:p>
    <w:p w14:paraId="000001CA" w14:textId="77777777" w:rsidR="006D7530" w:rsidRPr="00796B7D" w:rsidRDefault="00000000" w:rsidP="007A20CE">
      <w:pPr>
        <w:pStyle w:val="ListParagraph"/>
        <w:numPr>
          <w:ilvl w:val="0"/>
          <w:numId w:val="48"/>
        </w:numPr>
      </w:pPr>
      <w:r w:rsidRPr="00796B7D">
        <w:t>limited traceability of how decisions were reached,</w:t>
      </w:r>
    </w:p>
    <w:p w14:paraId="000001CB" w14:textId="77777777" w:rsidR="006D7530" w:rsidRPr="00796B7D" w:rsidRDefault="00000000" w:rsidP="007A20CE">
      <w:pPr>
        <w:pStyle w:val="ListParagraph"/>
        <w:numPr>
          <w:ilvl w:val="0"/>
          <w:numId w:val="48"/>
        </w:numPr>
      </w:pPr>
      <w:r w:rsidRPr="00796B7D">
        <w:t>reliance on personal expertise rather than collective judgement,</w:t>
      </w:r>
    </w:p>
    <w:p w14:paraId="000001CC" w14:textId="77777777" w:rsidR="006D7530" w:rsidRPr="00796B7D" w:rsidRDefault="00000000" w:rsidP="007A20CE">
      <w:pPr>
        <w:pStyle w:val="ListParagraph"/>
        <w:numPr>
          <w:ilvl w:val="0"/>
          <w:numId w:val="48"/>
        </w:numPr>
      </w:pPr>
      <w:r w:rsidRPr="00796B7D">
        <w:t>and difficulty identifying when escalation should occur.</w:t>
      </w:r>
    </w:p>
    <w:p w14:paraId="000001CD" w14:textId="77777777" w:rsidR="006D7530" w:rsidRPr="00796B7D" w:rsidRDefault="00000000" w:rsidP="007A20CE">
      <w:r w:rsidRPr="00796B7D">
        <w:t>AI systems can intensify this risk. Decision-support tools, rankings, or generative outputs may give decisions an aura of legitimacy even when governance is absent. The presence of a system output can mask the absence of review, deliberation, or challenge.</w:t>
      </w:r>
    </w:p>
    <w:p w14:paraId="000001CE" w14:textId="77777777" w:rsidR="006D7530" w:rsidRPr="00796B7D" w:rsidRDefault="00000000" w:rsidP="007A20CE">
      <w:r w:rsidRPr="00796B7D">
        <w:t>Several conditions commonly drive this pattern:</w:t>
      </w:r>
    </w:p>
    <w:p w14:paraId="000001CF" w14:textId="77777777" w:rsidR="006D7530" w:rsidRPr="00796B7D" w:rsidRDefault="00000000" w:rsidP="007A20CE">
      <w:pPr>
        <w:pStyle w:val="ListParagraph"/>
        <w:numPr>
          <w:ilvl w:val="0"/>
          <w:numId w:val="90"/>
        </w:numPr>
      </w:pPr>
      <w:r w:rsidRPr="00796B7D">
        <w:t>governance processes that are too rigid or slow,</w:t>
      </w:r>
    </w:p>
    <w:p w14:paraId="000001D0" w14:textId="77777777" w:rsidR="006D7530" w:rsidRPr="00796B7D" w:rsidRDefault="00000000" w:rsidP="007A20CE">
      <w:pPr>
        <w:pStyle w:val="ListParagraph"/>
        <w:numPr>
          <w:ilvl w:val="0"/>
          <w:numId w:val="90"/>
        </w:numPr>
      </w:pPr>
      <w:r w:rsidRPr="00796B7D">
        <w:t xml:space="preserve">cultural norms that </w:t>
      </w:r>
      <w:proofErr w:type="spellStart"/>
      <w:r w:rsidRPr="00796B7D">
        <w:t>valorise</w:t>
      </w:r>
      <w:proofErr w:type="spellEnd"/>
      <w:r w:rsidRPr="00796B7D">
        <w:t xml:space="preserve"> autonomy without accountability,</w:t>
      </w:r>
    </w:p>
    <w:p w14:paraId="000001D1" w14:textId="77777777" w:rsidR="006D7530" w:rsidRPr="00796B7D" w:rsidRDefault="00000000" w:rsidP="007A20CE">
      <w:pPr>
        <w:pStyle w:val="ListParagraph"/>
        <w:numPr>
          <w:ilvl w:val="0"/>
          <w:numId w:val="90"/>
        </w:numPr>
      </w:pPr>
      <w:r w:rsidRPr="00796B7D">
        <w:t>pressure to act quickly in operational contexts,</w:t>
      </w:r>
    </w:p>
    <w:p w14:paraId="000001D2" w14:textId="77777777" w:rsidR="006D7530" w:rsidRPr="00796B7D" w:rsidRDefault="00000000" w:rsidP="007A20CE">
      <w:pPr>
        <w:pStyle w:val="ListParagraph"/>
        <w:numPr>
          <w:ilvl w:val="0"/>
          <w:numId w:val="90"/>
        </w:numPr>
      </w:pPr>
      <w:r w:rsidRPr="00796B7D">
        <w:t>or uncertainty about which governance route applies.</w:t>
      </w:r>
    </w:p>
    <w:p w14:paraId="000001D3" w14:textId="77777777" w:rsidR="006D7530" w:rsidRPr="00796B7D" w:rsidRDefault="00000000" w:rsidP="007A20CE">
      <w:r w:rsidRPr="00796B7D">
        <w:t xml:space="preserve">When informal decision-making governs high-stakes contexts, </w:t>
      </w:r>
      <w:proofErr w:type="spellStart"/>
      <w:r w:rsidRPr="00796B7D">
        <w:t>organisations</w:t>
      </w:r>
      <w:proofErr w:type="spellEnd"/>
      <w:r w:rsidRPr="00796B7D">
        <w:t xml:space="preserve"> face several dangers.</w:t>
      </w:r>
    </w:p>
    <w:p w14:paraId="000001D4" w14:textId="77777777" w:rsidR="006D7530" w:rsidRPr="00796B7D" w:rsidRDefault="00000000" w:rsidP="007A20CE">
      <w:r w:rsidRPr="00796B7D">
        <w:t xml:space="preserve">First, </w:t>
      </w:r>
      <w:r w:rsidRPr="00796B7D">
        <w:rPr>
          <w:b/>
          <w:bCs/>
        </w:rPr>
        <w:t>accountability becomes fragile</w:t>
      </w:r>
      <w:r w:rsidRPr="00796B7D">
        <w:t xml:space="preserve">. When decisions are questioned, it may be unclear who </w:t>
      </w:r>
      <w:proofErr w:type="spellStart"/>
      <w:r w:rsidRPr="00796B7D">
        <w:t>authorised</w:t>
      </w:r>
      <w:proofErr w:type="spellEnd"/>
      <w:r w:rsidRPr="00796B7D">
        <w:t xml:space="preserve"> them or on what basis. Responsibility may be retrospectively assigned, creating defensiveness rather than learning.</w:t>
      </w:r>
    </w:p>
    <w:p w14:paraId="000001D5" w14:textId="77777777" w:rsidR="006D7530" w:rsidRPr="00796B7D" w:rsidRDefault="00000000" w:rsidP="007A20CE">
      <w:r w:rsidRPr="00796B7D">
        <w:t xml:space="preserve">Second, </w:t>
      </w:r>
      <w:r w:rsidRPr="00796B7D">
        <w:rPr>
          <w:b/>
          <w:bCs/>
        </w:rPr>
        <w:t>learning is lost</w:t>
      </w:r>
      <w:r w:rsidRPr="00796B7D">
        <w:t xml:space="preserve">. Without documentation or review, </w:t>
      </w:r>
      <w:proofErr w:type="spellStart"/>
      <w:r w:rsidRPr="00796B7D">
        <w:t>organisations</w:t>
      </w:r>
      <w:proofErr w:type="spellEnd"/>
      <w:r w:rsidRPr="00796B7D">
        <w:t xml:space="preserve"> struggle to understand why decisions succeeded or failed. Patterns of risk remain invisible until they escalate.</w:t>
      </w:r>
    </w:p>
    <w:p w14:paraId="000001D6" w14:textId="77777777" w:rsidR="006D7530" w:rsidRPr="00796B7D" w:rsidRDefault="00000000" w:rsidP="007A20CE">
      <w:r w:rsidRPr="00796B7D">
        <w:t xml:space="preserve">Third, </w:t>
      </w:r>
      <w:r w:rsidRPr="00796B7D">
        <w:rPr>
          <w:b/>
          <w:bCs/>
        </w:rPr>
        <w:t>trust is eroded</w:t>
      </w:r>
      <w:r w:rsidRPr="00796B7D">
        <w:t>. Stakeholders may perceive decisions as arbitrary, opaque, or unfair—even when intentions were sound.</w:t>
      </w:r>
    </w:p>
    <w:p w14:paraId="000001D7" w14:textId="77777777" w:rsidR="006D7530" w:rsidRPr="00796B7D" w:rsidRDefault="00000000" w:rsidP="007A20CE">
      <w:r w:rsidRPr="00796B7D">
        <w:t>From a governance capability perspective, the issue is not that individuals acted informally, but that governance failed to provide a usable structure for decisions of that significance.</w:t>
      </w:r>
    </w:p>
    <w:p w14:paraId="000001D8" w14:textId="77777777" w:rsidR="006D7530" w:rsidRPr="00796B7D" w:rsidRDefault="006D7530" w:rsidP="007A20CE"/>
    <w:p w14:paraId="000001D9" w14:textId="77777777" w:rsidR="006D7530" w:rsidRPr="00796B7D" w:rsidRDefault="00000000" w:rsidP="007A20CE">
      <w:pPr>
        <w:pStyle w:val="Heading3"/>
      </w:pPr>
      <w:bookmarkStart w:id="70" w:name="_949zz4r3myge" w:colFirst="0" w:colLast="0"/>
      <w:bookmarkStart w:id="71" w:name="_Toc221012612"/>
      <w:bookmarkEnd w:id="70"/>
      <w:r w:rsidRPr="00796B7D">
        <w:lastRenderedPageBreak/>
        <w:t>How the Risks Reinforce Each Other</w:t>
      </w:r>
      <w:bookmarkEnd w:id="71"/>
    </w:p>
    <w:p w14:paraId="000001DA" w14:textId="77777777" w:rsidR="006D7530" w:rsidRPr="00796B7D" w:rsidRDefault="00000000" w:rsidP="007A20CE">
      <w:r w:rsidRPr="00796B7D">
        <w:t>Over-governance and informal high-stakes decision-making are often two sides of the same coin.</w:t>
      </w:r>
    </w:p>
    <w:p w14:paraId="000001DB" w14:textId="77777777" w:rsidR="006D7530" w:rsidRPr="00796B7D" w:rsidRDefault="00000000" w:rsidP="007A20CE">
      <w:r w:rsidRPr="00796B7D">
        <w:t>When governance is overly restrictive, people bypass it to get work done.</w:t>
      </w:r>
      <w:r w:rsidRPr="00796B7D">
        <w:br/>
        <w:t>When people bypass governance, leadership responds by tightening controls.</w:t>
      </w:r>
    </w:p>
    <w:p w14:paraId="000001DC" w14:textId="77777777" w:rsidR="006D7530" w:rsidRPr="00796B7D" w:rsidRDefault="00000000" w:rsidP="007A20CE">
      <w:r w:rsidRPr="00796B7D">
        <w:t>This cycle produces:</w:t>
      </w:r>
    </w:p>
    <w:p w14:paraId="000001DD" w14:textId="77777777" w:rsidR="006D7530" w:rsidRPr="00796B7D" w:rsidRDefault="00000000" w:rsidP="007A20CE">
      <w:pPr>
        <w:pStyle w:val="ListParagraph"/>
        <w:numPr>
          <w:ilvl w:val="0"/>
          <w:numId w:val="36"/>
        </w:numPr>
      </w:pPr>
      <w:r w:rsidRPr="00796B7D">
        <w:t xml:space="preserve">increasing procedural burden at the </w:t>
      </w:r>
      <w:proofErr w:type="spellStart"/>
      <w:r w:rsidRPr="00796B7D">
        <w:t>centre</w:t>
      </w:r>
      <w:proofErr w:type="spellEnd"/>
      <w:r w:rsidRPr="00796B7D">
        <w:t>,</w:t>
      </w:r>
    </w:p>
    <w:p w14:paraId="000001DE" w14:textId="77777777" w:rsidR="006D7530" w:rsidRPr="00796B7D" w:rsidRDefault="00000000" w:rsidP="007A20CE">
      <w:pPr>
        <w:pStyle w:val="ListParagraph"/>
        <w:numPr>
          <w:ilvl w:val="0"/>
          <w:numId w:val="36"/>
        </w:numPr>
      </w:pPr>
      <w:r w:rsidRPr="00796B7D">
        <w:t>increasing informal practice at the edges,</w:t>
      </w:r>
    </w:p>
    <w:p w14:paraId="000001DF" w14:textId="77777777" w:rsidR="006D7530" w:rsidRPr="00796B7D" w:rsidRDefault="00000000" w:rsidP="007A20CE">
      <w:pPr>
        <w:pStyle w:val="ListParagraph"/>
        <w:numPr>
          <w:ilvl w:val="0"/>
          <w:numId w:val="36"/>
        </w:numPr>
      </w:pPr>
      <w:r w:rsidRPr="00796B7D">
        <w:t>and widening gaps between policy and reality.</w:t>
      </w:r>
    </w:p>
    <w:p w14:paraId="000001E0" w14:textId="77777777" w:rsidR="006D7530" w:rsidRPr="00796B7D" w:rsidRDefault="00000000" w:rsidP="007A20CE">
      <w:r w:rsidRPr="00796B7D">
        <w:t xml:space="preserve">AI adoption can accelerate this cycle because it introduces new decision points faster than governance structures adapt. Without deliberate intervention, </w:t>
      </w:r>
      <w:proofErr w:type="spellStart"/>
      <w:r w:rsidRPr="00796B7D">
        <w:t>organisations</w:t>
      </w:r>
      <w:proofErr w:type="spellEnd"/>
      <w:r w:rsidRPr="00796B7D">
        <w:t xml:space="preserve"> oscillate between excessive control and insufficient oversight.</w:t>
      </w:r>
    </w:p>
    <w:p w14:paraId="000001E1" w14:textId="77777777" w:rsidR="006D7530" w:rsidRPr="00796B7D" w:rsidRDefault="00000000" w:rsidP="007A20CE">
      <w:r w:rsidRPr="00796B7D">
        <w:t xml:space="preserve">Breaking this cycle requires reframing governance not as a brake on action, but as an </w:t>
      </w:r>
      <w:r w:rsidRPr="00796B7D">
        <w:rPr>
          <w:i/>
          <w:iCs/>
        </w:rPr>
        <w:t>enabler of responsible decision-making</w:t>
      </w:r>
      <w:r w:rsidRPr="00796B7D">
        <w:t>.</w:t>
      </w:r>
    </w:p>
    <w:p w14:paraId="000001E2" w14:textId="77777777" w:rsidR="006D7530" w:rsidRPr="00796B7D" w:rsidRDefault="006D7530" w:rsidP="007A20CE"/>
    <w:p w14:paraId="000001E3" w14:textId="77777777" w:rsidR="006D7530" w:rsidRPr="00796B7D" w:rsidRDefault="00000000" w:rsidP="007A20CE">
      <w:pPr>
        <w:pStyle w:val="Heading3"/>
      </w:pPr>
      <w:bookmarkStart w:id="72" w:name="_vkfsv0hkhazm" w:colFirst="0" w:colLast="0"/>
      <w:bookmarkStart w:id="73" w:name="_Toc221012613"/>
      <w:bookmarkEnd w:id="72"/>
      <w:r w:rsidRPr="00796B7D">
        <w:t>Restoring Alignment</w:t>
      </w:r>
      <w:bookmarkEnd w:id="73"/>
    </w:p>
    <w:p w14:paraId="000001E4" w14:textId="77777777" w:rsidR="006D7530" w:rsidRPr="00796B7D" w:rsidRDefault="00000000" w:rsidP="007A20CE">
      <w:r w:rsidRPr="00796B7D">
        <w:t>Capability-oriented governance seeks to avoid both extremes by focusing on alignment rather than control.</w:t>
      </w:r>
    </w:p>
    <w:p w14:paraId="000001E5" w14:textId="77777777" w:rsidR="006D7530" w:rsidRPr="00796B7D" w:rsidRDefault="00000000" w:rsidP="007A20CE">
      <w:r w:rsidRPr="00796B7D">
        <w:t>This involves:</w:t>
      </w:r>
    </w:p>
    <w:p w14:paraId="000001E6" w14:textId="77777777" w:rsidR="006D7530" w:rsidRPr="00796B7D" w:rsidRDefault="00000000" w:rsidP="007A20CE">
      <w:pPr>
        <w:pStyle w:val="ListParagraph"/>
        <w:numPr>
          <w:ilvl w:val="0"/>
          <w:numId w:val="29"/>
        </w:numPr>
      </w:pPr>
      <w:r w:rsidRPr="00796B7D">
        <w:t>differentiating decisions by risk, impact, and reversibility,</w:t>
      </w:r>
    </w:p>
    <w:p w14:paraId="000001E7" w14:textId="77777777" w:rsidR="006D7530" w:rsidRPr="00796B7D" w:rsidRDefault="00000000" w:rsidP="007A20CE">
      <w:pPr>
        <w:pStyle w:val="ListParagraph"/>
        <w:numPr>
          <w:ilvl w:val="0"/>
          <w:numId w:val="29"/>
        </w:numPr>
      </w:pPr>
      <w:r w:rsidRPr="00796B7D">
        <w:t>designing governance pathways that match those differences,</w:t>
      </w:r>
    </w:p>
    <w:p w14:paraId="000001E8" w14:textId="77777777" w:rsidR="006D7530" w:rsidRPr="00796B7D" w:rsidRDefault="00000000" w:rsidP="007A20CE">
      <w:pPr>
        <w:pStyle w:val="ListParagraph"/>
        <w:numPr>
          <w:ilvl w:val="0"/>
          <w:numId w:val="29"/>
        </w:numPr>
      </w:pPr>
      <w:r w:rsidRPr="00796B7D">
        <w:t>and making escalation a supported practice rather than a failure.</w:t>
      </w:r>
    </w:p>
    <w:p w14:paraId="000001E9" w14:textId="77777777" w:rsidR="006D7530" w:rsidRPr="00796B7D" w:rsidRDefault="00000000" w:rsidP="007A20CE">
      <w:r w:rsidRPr="00796B7D">
        <w:t>Healthy governance ensures that:</w:t>
      </w:r>
    </w:p>
    <w:p w14:paraId="000001EA" w14:textId="77777777" w:rsidR="006D7530" w:rsidRPr="00796B7D" w:rsidRDefault="00000000" w:rsidP="007A20CE">
      <w:pPr>
        <w:pStyle w:val="ListParagraph"/>
        <w:numPr>
          <w:ilvl w:val="0"/>
          <w:numId w:val="7"/>
        </w:numPr>
      </w:pPr>
      <w:r w:rsidRPr="00796B7D">
        <w:t>low-risk decisions can proceed with minimal friction,</w:t>
      </w:r>
    </w:p>
    <w:p w14:paraId="000001EB" w14:textId="77777777" w:rsidR="006D7530" w:rsidRPr="00796B7D" w:rsidRDefault="00000000" w:rsidP="007A20CE">
      <w:pPr>
        <w:pStyle w:val="ListParagraph"/>
        <w:numPr>
          <w:ilvl w:val="0"/>
          <w:numId w:val="7"/>
        </w:numPr>
      </w:pPr>
      <w:r w:rsidRPr="00796B7D">
        <w:t>higher-risk decisions trigger proportionate review,</w:t>
      </w:r>
    </w:p>
    <w:p w14:paraId="000001EC" w14:textId="77777777" w:rsidR="006D7530" w:rsidRPr="00796B7D" w:rsidRDefault="00000000" w:rsidP="007A20CE">
      <w:pPr>
        <w:pStyle w:val="ListParagraph"/>
        <w:numPr>
          <w:ilvl w:val="0"/>
          <w:numId w:val="7"/>
        </w:numPr>
      </w:pPr>
      <w:r w:rsidRPr="00796B7D">
        <w:t>and genuinely high-stakes decisions receive collective scrutiny and documented justification.</w:t>
      </w:r>
    </w:p>
    <w:p w14:paraId="000001ED" w14:textId="77777777" w:rsidR="006D7530" w:rsidRPr="00796B7D" w:rsidRDefault="00000000" w:rsidP="007A20CE">
      <w:r w:rsidRPr="00796B7D">
        <w:t xml:space="preserve">Equally important is making governance </w:t>
      </w:r>
      <w:r w:rsidRPr="00796B7D">
        <w:rPr>
          <w:i/>
          <w:iCs/>
        </w:rPr>
        <w:t>usable</w:t>
      </w:r>
      <w:r w:rsidRPr="00796B7D">
        <w:t>. If processes are clear, timely, and connected to practice, individuals are far more likely to engage with them voluntarily.</w:t>
      </w:r>
    </w:p>
    <w:p w14:paraId="000001EE" w14:textId="77777777" w:rsidR="006D7530" w:rsidRPr="00796B7D" w:rsidRDefault="00000000" w:rsidP="007A20CE">
      <w:r w:rsidRPr="00796B7D">
        <w:lastRenderedPageBreak/>
        <w:t xml:space="preserve">From this perspective, risks and misalignment are not signs that governance is unnecessary. They are </w:t>
      </w:r>
      <w:proofErr w:type="gramStart"/>
      <w:r w:rsidRPr="00796B7D">
        <w:t>signals</w:t>
      </w:r>
      <w:proofErr w:type="gramEnd"/>
      <w:r w:rsidRPr="00796B7D">
        <w:t xml:space="preserve"> that governance capability needs renewal.</w:t>
      </w:r>
    </w:p>
    <w:p w14:paraId="000001EF" w14:textId="77777777" w:rsidR="006D7530" w:rsidRPr="00796B7D" w:rsidRDefault="00000000" w:rsidP="007A20CE">
      <w:r w:rsidRPr="00796B7D">
        <w:t xml:space="preserve">The next sections examine how governance can be integrated with ethics, reflection, and </w:t>
      </w:r>
      <w:proofErr w:type="spellStart"/>
      <w:r w:rsidRPr="00796B7D">
        <w:t>organisational</w:t>
      </w:r>
      <w:proofErr w:type="spellEnd"/>
      <w:r w:rsidRPr="00796B7D">
        <w:t xml:space="preserve"> learning to maintain this alignment over time—ensuring that decision-making remains both accountable and adaptive as AI systems continue to evolve.</w:t>
      </w:r>
    </w:p>
    <w:p w14:paraId="000001F0" w14:textId="77777777" w:rsidR="006D7530" w:rsidRPr="00796B7D" w:rsidRDefault="006D7530" w:rsidP="007A20CE"/>
    <w:p w14:paraId="000001F1" w14:textId="77777777" w:rsidR="006D7530" w:rsidRPr="00796B7D" w:rsidRDefault="006D7530" w:rsidP="007A20CE"/>
    <w:p w14:paraId="000001F2" w14:textId="77777777" w:rsidR="006D7530" w:rsidRPr="00796B7D" w:rsidRDefault="00000000" w:rsidP="007A20CE">
      <w:pPr>
        <w:pStyle w:val="Heading2"/>
      </w:pPr>
      <w:bookmarkStart w:id="74" w:name="_dq49ko7esnwa" w:colFirst="0" w:colLast="0"/>
      <w:bookmarkStart w:id="75" w:name="_Toc221012614"/>
      <w:bookmarkEnd w:id="74"/>
      <w:r w:rsidRPr="00796B7D">
        <w:t xml:space="preserve">Integrating Governance </w:t>
      </w:r>
      <w:proofErr w:type="gramStart"/>
      <w:r w:rsidRPr="00796B7D">
        <w:t>With</w:t>
      </w:r>
      <w:proofErr w:type="gramEnd"/>
      <w:r w:rsidRPr="00796B7D">
        <w:t xml:space="preserve"> Other Capabilities</w:t>
      </w:r>
      <w:bookmarkEnd w:id="75"/>
    </w:p>
    <w:p w14:paraId="000001F3" w14:textId="77777777" w:rsidR="006D7530" w:rsidRPr="00796B7D" w:rsidRDefault="00000000" w:rsidP="007A20CE">
      <w:r w:rsidRPr="00796B7D">
        <w:t xml:space="preserve">Decision-making and governance capability does not operate in isolation. Its effectiveness depends on how well it integrates with other dimensions of AI capability—particularly </w:t>
      </w:r>
      <w:r w:rsidRPr="00796B7D">
        <w:rPr>
          <w:b/>
          <w:bCs/>
        </w:rPr>
        <w:t>ethics and impact</w:t>
      </w:r>
      <w:r w:rsidRPr="00796B7D">
        <w:t xml:space="preserve">, and </w:t>
      </w:r>
      <w:r w:rsidRPr="00796B7D">
        <w:rPr>
          <w:b/>
          <w:bCs/>
        </w:rPr>
        <w:t xml:space="preserve">reflection and </w:t>
      </w:r>
      <w:proofErr w:type="spellStart"/>
      <w:r w:rsidRPr="00796B7D">
        <w:rPr>
          <w:b/>
          <w:bCs/>
        </w:rPr>
        <w:t>organisational</w:t>
      </w:r>
      <w:proofErr w:type="spellEnd"/>
      <w:r w:rsidRPr="00796B7D">
        <w:rPr>
          <w:b/>
          <w:bCs/>
        </w:rPr>
        <w:t xml:space="preserve"> learning</w:t>
      </w:r>
      <w:r w:rsidRPr="00796B7D">
        <w:t>. When governance is disconnected from these domains, it risks becoming procedural, symbolic, or brittle. When it is well integrated, governance becomes a living system that supports judgement, accountability, and adaptation over time.</w:t>
      </w:r>
    </w:p>
    <w:p w14:paraId="000001F4" w14:textId="77777777" w:rsidR="006D7530" w:rsidRPr="00796B7D" w:rsidRDefault="00000000" w:rsidP="007A20CE">
      <w:r w:rsidRPr="00796B7D">
        <w:t xml:space="preserve">This section explores how governance functions as a connective capability: translating ethical intent into operational decision </w:t>
      </w:r>
      <w:proofErr w:type="gramStart"/>
      <w:r w:rsidRPr="00796B7D">
        <w:t>structures, and</w:t>
      </w:r>
      <w:proofErr w:type="gramEnd"/>
      <w:r w:rsidRPr="00796B7D">
        <w:t xml:space="preserve"> turning experience into institutional learning rather than isolated hindsight.</w:t>
      </w:r>
    </w:p>
    <w:p w14:paraId="000001F5" w14:textId="77777777" w:rsidR="006D7530" w:rsidRPr="00796B7D" w:rsidRDefault="006D7530" w:rsidP="007A20CE"/>
    <w:p w14:paraId="000001F6" w14:textId="77777777" w:rsidR="006D7530" w:rsidRPr="00796B7D" w:rsidRDefault="00000000" w:rsidP="007A20CE">
      <w:pPr>
        <w:pStyle w:val="Heading3"/>
      </w:pPr>
      <w:bookmarkStart w:id="76" w:name="_terublhr9idb" w:colFirst="0" w:colLast="0"/>
      <w:bookmarkStart w:id="77" w:name="_Toc221012615"/>
      <w:bookmarkEnd w:id="76"/>
      <w:r w:rsidRPr="00796B7D">
        <w:t>Ethics and Impact</w:t>
      </w:r>
      <w:bookmarkEnd w:id="77"/>
    </w:p>
    <w:p w14:paraId="000001F7" w14:textId="77777777" w:rsidR="006D7530" w:rsidRPr="00796B7D" w:rsidRDefault="00000000" w:rsidP="007A20CE">
      <w:r w:rsidRPr="00796B7D">
        <w:t>Governance is the mechanism through which ethical commitments are enacted in practice. Ethical principles—such as fairness, accountability, transparency, and harm reduction—do not shape outcomes simply because they are articulated. They shape outcomes only when they are embedded into how decisions are made, reviewed, and justified.</w:t>
      </w:r>
    </w:p>
    <w:p w14:paraId="000001F8" w14:textId="77777777" w:rsidR="006D7530" w:rsidRPr="00796B7D" w:rsidRDefault="00000000" w:rsidP="007A20CE">
      <w:r w:rsidRPr="00796B7D">
        <w:t>From a capability perspective, ethics without governance remains aspirational. Governance without ethics becomes procedural.</w:t>
      </w:r>
    </w:p>
    <w:p w14:paraId="000001F9" w14:textId="77777777" w:rsidR="006D7530" w:rsidRPr="00796B7D" w:rsidRDefault="00000000" w:rsidP="007A20CE">
      <w:pPr>
        <w:pStyle w:val="Heading4"/>
      </w:pPr>
      <w:bookmarkStart w:id="78" w:name="_x30lml5u1jri" w:colFirst="0" w:colLast="0"/>
      <w:bookmarkEnd w:id="78"/>
      <w:r w:rsidRPr="00796B7D">
        <w:t>Governance as ethical infrastructure</w:t>
      </w:r>
    </w:p>
    <w:p w14:paraId="000001FA" w14:textId="77777777" w:rsidR="006D7530" w:rsidRPr="00796B7D" w:rsidRDefault="00000000" w:rsidP="007A20CE">
      <w:r w:rsidRPr="00796B7D">
        <w:t>Ethical questions in AI-supported contexts rarely present themselves as clear violations. More often, they emerge as tensions:</w:t>
      </w:r>
    </w:p>
    <w:p w14:paraId="000001FB" w14:textId="77777777" w:rsidR="006D7530" w:rsidRPr="00796B7D" w:rsidRDefault="00000000" w:rsidP="007A20CE">
      <w:pPr>
        <w:pStyle w:val="ListParagraph"/>
        <w:numPr>
          <w:ilvl w:val="0"/>
          <w:numId w:val="23"/>
        </w:numPr>
      </w:pPr>
      <w:r w:rsidRPr="00796B7D">
        <w:t>efficiency versus equity,</w:t>
      </w:r>
    </w:p>
    <w:p w14:paraId="000001FC" w14:textId="77777777" w:rsidR="006D7530" w:rsidRPr="00796B7D" w:rsidRDefault="00000000" w:rsidP="007A20CE">
      <w:pPr>
        <w:pStyle w:val="ListParagraph"/>
        <w:numPr>
          <w:ilvl w:val="0"/>
          <w:numId w:val="23"/>
        </w:numPr>
      </w:pPr>
      <w:r w:rsidRPr="00796B7D">
        <w:lastRenderedPageBreak/>
        <w:t>consistency versus contextual judgement,</w:t>
      </w:r>
    </w:p>
    <w:p w14:paraId="000001FD" w14:textId="77777777" w:rsidR="006D7530" w:rsidRPr="00796B7D" w:rsidRDefault="00000000" w:rsidP="007A20CE">
      <w:pPr>
        <w:pStyle w:val="ListParagraph"/>
        <w:numPr>
          <w:ilvl w:val="0"/>
          <w:numId w:val="23"/>
        </w:numPr>
      </w:pPr>
      <w:r w:rsidRPr="00796B7D">
        <w:t>innovation versus risk,</w:t>
      </w:r>
    </w:p>
    <w:p w14:paraId="000001FE" w14:textId="77777777" w:rsidR="006D7530" w:rsidRPr="00796B7D" w:rsidRDefault="00000000" w:rsidP="007A20CE">
      <w:pPr>
        <w:pStyle w:val="ListParagraph"/>
        <w:numPr>
          <w:ilvl w:val="0"/>
          <w:numId w:val="23"/>
        </w:numPr>
      </w:pPr>
      <w:r w:rsidRPr="00796B7D">
        <w:t>automation versus human responsibility.</w:t>
      </w:r>
    </w:p>
    <w:p w14:paraId="000001FF" w14:textId="77777777" w:rsidR="006D7530" w:rsidRPr="00796B7D" w:rsidRDefault="00000000" w:rsidP="007A20CE">
      <w:r w:rsidRPr="00796B7D">
        <w:t>Governance provides the infrastructure for navigating these tensions deliberately rather than reactively.</w:t>
      </w:r>
    </w:p>
    <w:p w14:paraId="00000200" w14:textId="77777777" w:rsidR="006D7530" w:rsidRPr="00796B7D" w:rsidRDefault="00000000" w:rsidP="007A20CE">
      <w:r w:rsidRPr="00796B7D">
        <w:t>This includes:</w:t>
      </w:r>
    </w:p>
    <w:p w14:paraId="00000201" w14:textId="77777777" w:rsidR="006D7530" w:rsidRPr="00796B7D" w:rsidRDefault="00000000" w:rsidP="007A20CE">
      <w:pPr>
        <w:pStyle w:val="ListParagraph"/>
        <w:numPr>
          <w:ilvl w:val="0"/>
          <w:numId w:val="49"/>
        </w:numPr>
      </w:pPr>
      <w:r w:rsidRPr="00796B7D">
        <w:t>defining which decisions require ethical review,</w:t>
      </w:r>
    </w:p>
    <w:p w14:paraId="00000202" w14:textId="77777777" w:rsidR="006D7530" w:rsidRPr="00796B7D" w:rsidRDefault="00000000" w:rsidP="007A20CE">
      <w:pPr>
        <w:pStyle w:val="ListParagraph"/>
        <w:numPr>
          <w:ilvl w:val="0"/>
          <w:numId w:val="49"/>
        </w:numPr>
      </w:pPr>
      <w:r w:rsidRPr="00796B7D">
        <w:t>clarifying who has authority to pause or challenge decisions,</w:t>
      </w:r>
    </w:p>
    <w:p w14:paraId="00000203" w14:textId="77777777" w:rsidR="006D7530" w:rsidRPr="00796B7D" w:rsidRDefault="00000000" w:rsidP="007A20CE">
      <w:pPr>
        <w:pStyle w:val="ListParagraph"/>
        <w:numPr>
          <w:ilvl w:val="0"/>
          <w:numId w:val="49"/>
        </w:numPr>
      </w:pPr>
      <w:r w:rsidRPr="00796B7D">
        <w:t>and establishing escalation routes when ethical uncertainty arises.</w:t>
      </w:r>
    </w:p>
    <w:p w14:paraId="00000204" w14:textId="77777777" w:rsidR="006D7530" w:rsidRPr="00796B7D" w:rsidRDefault="00000000" w:rsidP="007A20CE">
      <w:r w:rsidRPr="00796B7D">
        <w:t xml:space="preserve">Without these structures, ethical responsibility is easily displaced. Individuals may </w:t>
      </w:r>
      <w:proofErr w:type="spellStart"/>
      <w:r w:rsidRPr="00796B7D">
        <w:t>recognise</w:t>
      </w:r>
      <w:proofErr w:type="spellEnd"/>
      <w:r w:rsidRPr="00796B7D">
        <w:t xml:space="preserve"> ethical concerns but feel unable to act. Teams may assume that ethics is “covered” elsewhere—by policy, by tools, or by leadership—without visibility into how decisions are </w:t>
      </w:r>
      <w:proofErr w:type="gramStart"/>
      <w:r w:rsidRPr="00796B7D">
        <w:t>actually being</w:t>
      </w:r>
      <w:proofErr w:type="gramEnd"/>
      <w:r w:rsidRPr="00796B7D">
        <w:t xml:space="preserve"> shaped.</w:t>
      </w:r>
    </w:p>
    <w:p w14:paraId="00000205" w14:textId="77777777" w:rsidR="006D7530" w:rsidRPr="00796B7D" w:rsidRDefault="00000000" w:rsidP="007A20CE">
      <w:pPr>
        <w:pStyle w:val="Heading4"/>
      </w:pPr>
      <w:bookmarkStart w:id="79" w:name="_ly2rx6kkvzo" w:colFirst="0" w:colLast="0"/>
      <w:bookmarkEnd w:id="79"/>
      <w:r w:rsidRPr="00796B7D">
        <w:t>Embedding impact awareness into decisions</w:t>
      </w:r>
    </w:p>
    <w:p w14:paraId="00000206" w14:textId="77777777" w:rsidR="006D7530" w:rsidRPr="00796B7D" w:rsidRDefault="00000000" w:rsidP="007A20CE">
      <w:r w:rsidRPr="00796B7D">
        <w:t>Ethics in AI is inseparable from impact. Governance capability ensures that impact is not treated as an afterthought, but as a consideration within decision flows themselves.</w:t>
      </w:r>
    </w:p>
    <w:p w14:paraId="00000207" w14:textId="77777777" w:rsidR="006D7530" w:rsidRPr="00796B7D" w:rsidRDefault="00000000" w:rsidP="007A20CE">
      <w:r w:rsidRPr="00796B7D">
        <w:t>This means asking, at appropriate points:</w:t>
      </w:r>
    </w:p>
    <w:p w14:paraId="00000208" w14:textId="77777777" w:rsidR="006D7530" w:rsidRPr="00796B7D" w:rsidRDefault="00000000" w:rsidP="007A20CE">
      <w:pPr>
        <w:pStyle w:val="ListParagraph"/>
        <w:numPr>
          <w:ilvl w:val="0"/>
          <w:numId w:val="75"/>
        </w:numPr>
      </w:pPr>
      <w:r w:rsidRPr="00796B7D">
        <w:t>Who may be affected by this decision?</w:t>
      </w:r>
    </w:p>
    <w:p w14:paraId="00000209" w14:textId="77777777" w:rsidR="006D7530" w:rsidRPr="00796B7D" w:rsidRDefault="00000000" w:rsidP="007A20CE">
      <w:pPr>
        <w:pStyle w:val="ListParagraph"/>
        <w:numPr>
          <w:ilvl w:val="0"/>
          <w:numId w:val="75"/>
        </w:numPr>
      </w:pPr>
      <w:r w:rsidRPr="00796B7D">
        <w:t>Are impacts distributed evenly, or unevenly?</w:t>
      </w:r>
    </w:p>
    <w:p w14:paraId="0000020A" w14:textId="77777777" w:rsidR="006D7530" w:rsidRPr="00796B7D" w:rsidRDefault="00000000" w:rsidP="007A20CE">
      <w:pPr>
        <w:pStyle w:val="ListParagraph"/>
        <w:numPr>
          <w:ilvl w:val="0"/>
          <w:numId w:val="75"/>
        </w:numPr>
      </w:pPr>
      <w:r w:rsidRPr="00796B7D">
        <w:t>What assumptions does the AI system embed?</w:t>
      </w:r>
    </w:p>
    <w:p w14:paraId="0000020B" w14:textId="77777777" w:rsidR="006D7530" w:rsidRPr="00796B7D" w:rsidRDefault="00000000" w:rsidP="007A20CE">
      <w:pPr>
        <w:pStyle w:val="ListParagraph"/>
        <w:numPr>
          <w:ilvl w:val="0"/>
          <w:numId w:val="75"/>
        </w:numPr>
      </w:pPr>
      <w:r w:rsidRPr="00796B7D">
        <w:t>What evidence do we have about potential harm or exclusion?</w:t>
      </w:r>
    </w:p>
    <w:p w14:paraId="0000020C" w14:textId="77777777" w:rsidR="006D7530" w:rsidRPr="00796B7D" w:rsidRDefault="00000000" w:rsidP="007A20CE">
      <w:r w:rsidRPr="00796B7D">
        <w:t>Governance integrates these questions not as optional reflections, but as part of decision preparation and review. In doing so, it shifts ethics from retrospective evaluation (“Was this acceptable?”) to prospective judgement (“Is this responsible, given what we know?”).</w:t>
      </w:r>
    </w:p>
    <w:p w14:paraId="0000020D" w14:textId="77777777" w:rsidR="006D7530" w:rsidRPr="00796B7D" w:rsidRDefault="00000000" w:rsidP="007A20CE">
      <w:pPr>
        <w:pStyle w:val="Heading4"/>
      </w:pPr>
      <w:bookmarkStart w:id="80" w:name="_6ne3lykaw9bj" w:colFirst="0" w:colLast="0"/>
      <w:bookmarkEnd w:id="80"/>
      <w:r w:rsidRPr="00796B7D">
        <w:t>Accountability that supports ethical judgement</w:t>
      </w:r>
    </w:p>
    <w:p w14:paraId="0000020E" w14:textId="77777777" w:rsidR="006D7530" w:rsidRPr="00796B7D" w:rsidRDefault="00000000" w:rsidP="007A20CE">
      <w:r w:rsidRPr="00796B7D">
        <w:t>A recurring failure mode in AI governance is assigning ethical accountability without corresponding authority. Individuals are told they are responsible for outcomes, yet lack the power to question system outputs, delay decisions, or trigger review.</w:t>
      </w:r>
    </w:p>
    <w:p w14:paraId="2ED23CD2" w14:textId="77777777" w:rsidR="008F4B84" w:rsidRDefault="008F4B84">
      <w:pPr>
        <w:spacing w:before="0" w:after="0"/>
      </w:pPr>
      <w:r>
        <w:br w:type="page"/>
      </w:r>
    </w:p>
    <w:p w14:paraId="0000020F" w14:textId="5C89D58C" w:rsidR="006D7530" w:rsidRPr="00796B7D" w:rsidRDefault="00000000" w:rsidP="007A20CE">
      <w:r w:rsidRPr="00796B7D">
        <w:lastRenderedPageBreak/>
        <w:t>Integrating governance with ethics requires aligning:</w:t>
      </w:r>
    </w:p>
    <w:p w14:paraId="00000210" w14:textId="77777777" w:rsidR="006D7530" w:rsidRPr="00796B7D" w:rsidRDefault="00000000" w:rsidP="007A20CE">
      <w:pPr>
        <w:pStyle w:val="ListParagraph"/>
        <w:numPr>
          <w:ilvl w:val="0"/>
          <w:numId w:val="34"/>
        </w:numPr>
      </w:pPr>
      <w:r w:rsidRPr="00796B7D">
        <w:t>ethical responsibility,</w:t>
      </w:r>
    </w:p>
    <w:p w14:paraId="00000211" w14:textId="77777777" w:rsidR="006D7530" w:rsidRPr="00796B7D" w:rsidRDefault="00000000" w:rsidP="007A20CE">
      <w:pPr>
        <w:pStyle w:val="ListParagraph"/>
        <w:numPr>
          <w:ilvl w:val="0"/>
          <w:numId w:val="34"/>
        </w:numPr>
      </w:pPr>
      <w:r w:rsidRPr="00796B7D">
        <w:t>decision authority,</w:t>
      </w:r>
    </w:p>
    <w:p w14:paraId="00000212" w14:textId="77777777" w:rsidR="006D7530" w:rsidRPr="00796B7D" w:rsidRDefault="00000000" w:rsidP="007A20CE">
      <w:pPr>
        <w:pStyle w:val="ListParagraph"/>
        <w:numPr>
          <w:ilvl w:val="0"/>
          <w:numId w:val="34"/>
        </w:numPr>
      </w:pPr>
      <w:r w:rsidRPr="00796B7D">
        <w:t>and access to relevant information.</w:t>
      </w:r>
    </w:p>
    <w:p w14:paraId="00000213" w14:textId="77777777" w:rsidR="006D7530" w:rsidRPr="00796B7D" w:rsidRDefault="00000000" w:rsidP="007A20CE">
      <w:r w:rsidRPr="00796B7D">
        <w:t xml:space="preserve">When this alignment holds, ethical judgement becomes feasible rather than burdensome. Individuals can act responsibly without bearing unreasonable personal risk. </w:t>
      </w:r>
      <w:proofErr w:type="spellStart"/>
      <w:r w:rsidRPr="00796B7D">
        <w:t>Organisations</w:t>
      </w:r>
      <w:proofErr w:type="spellEnd"/>
      <w:r w:rsidRPr="00796B7D">
        <w:t xml:space="preserve"> benefit from earlier identification of issues and more credible responses when concerns arise.</w:t>
      </w:r>
    </w:p>
    <w:p w14:paraId="00000214" w14:textId="77777777" w:rsidR="006D7530" w:rsidRPr="00796B7D" w:rsidRDefault="00000000" w:rsidP="007A20CE">
      <w:r w:rsidRPr="00796B7D">
        <w:t>In this sense, governance does not constrain ethics. It enables ethical reasoning to operate under real conditions of uncertainty, pressure, and consequence.</w:t>
      </w:r>
    </w:p>
    <w:p w14:paraId="00000215" w14:textId="77777777" w:rsidR="006D7530" w:rsidRPr="00796B7D" w:rsidRDefault="006D7530" w:rsidP="007A20CE"/>
    <w:p w14:paraId="00000216" w14:textId="77777777" w:rsidR="006D7530" w:rsidRPr="00796B7D" w:rsidRDefault="00000000" w:rsidP="007A20CE">
      <w:pPr>
        <w:pStyle w:val="Heading3"/>
      </w:pPr>
      <w:bookmarkStart w:id="81" w:name="_jp8ckhcvr7bu" w:colFirst="0" w:colLast="0"/>
      <w:bookmarkStart w:id="82" w:name="_Toc221012616"/>
      <w:bookmarkEnd w:id="81"/>
      <w:r w:rsidRPr="00796B7D">
        <w:t xml:space="preserve">Reflection and </w:t>
      </w:r>
      <w:proofErr w:type="spellStart"/>
      <w:r w:rsidRPr="00796B7D">
        <w:t>Organisational</w:t>
      </w:r>
      <w:proofErr w:type="spellEnd"/>
      <w:r w:rsidRPr="00796B7D">
        <w:t xml:space="preserve"> Learning</w:t>
      </w:r>
      <w:bookmarkEnd w:id="82"/>
    </w:p>
    <w:p w14:paraId="00000217" w14:textId="77777777" w:rsidR="006D7530" w:rsidRPr="00796B7D" w:rsidRDefault="00000000" w:rsidP="007A20CE">
      <w:r w:rsidRPr="00796B7D">
        <w:t xml:space="preserve">Governance capability is sustained not through static rules, but through learning. AI-supported decision-making introduces new forms of uncertainty, error, and drift that cannot be fully anticipated in advance. Reflection and </w:t>
      </w:r>
      <w:proofErr w:type="spellStart"/>
      <w:r w:rsidRPr="00796B7D">
        <w:t>organisational</w:t>
      </w:r>
      <w:proofErr w:type="spellEnd"/>
      <w:r w:rsidRPr="00796B7D">
        <w:t xml:space="preserve"> learning are therefore essential complements to governance.</w:t>
      </w:r>
    </w:p>
    <w:p w14:paraId="00000218" w14:textId="77777777" w:rsidR="006D7530" w:rsidRPr="00796B7D" w:rsidRDefault="00000000" w:rsidP="007A20CE">
      <w:r w:rsidRPr="00796B7D">
        <w:t>Governance that does not learn becomes obsolete. Learning that is not governed becomes incoherent.</w:t>
      </w:r>
    </w:p>
    <w:p w14:paraId="00000219" w14:textId="77777777" w:rsidR="006D7530" w:rsidRPr="00796B7D" w:rsidRDefault="00000000" w:rsidP="007A20CE">
      <w:pPr>
        <w:pStyle w:val="Heading4"/>
      </w:pPr>
      <w:bookmarkStart w:id="83" w:name="_p2144cnq98pz" w:colFirst="0" w:colLast="0"/>
      <w:bookmarkEnd w:id="83"/>
      <w:r w:rsidRPr="00796B7D">
        <w:t>From decisions to insight</w:t>
      </w:r>
    </w:p>
    <w:p w14:paraId="0000021A" w14:textId="77777777" w:rsidR="006D7530" w:rsidRPr="00796B7D" w:rsidRDefault="00000000" w:rsidP="007A20CE">
      <w:r w:rsidRPr="00796B7D">
        <w:t>Every AI-supported decision produces more than an outcome. It also produces information:</w:t>
      </w:r>
    </w:p>
    <w:p w14:paraId="0000021B" w14:textId="77777777" w:rsidR="006D7530" w:rsidRPr="00796B7D" w:rsidRDefault="00000000" w:rsidP="007A20CE">
      <w:pPr>
        <w:pStyle w:val="ListParagraph"/>
        <w:numPr>
          <w:ilvl w:val="0"/>
          <w:numId w:val="63"/>
        </w:numPr>
      </w:pPr>
      <w:r w:rsidRPr="00796B7D">
        <w:t xml:space="preserve">about system </w:t>
      </w:r>
      <w:proofErr w:type="spellStart"/>
      <w:r w:rsidRPr="00796B7D">
        <w:t>behaviour</w:t>
      </w:r>
      <w:proofErr w:type="spellEnd"/>
      <w:r w:rsidRPr="00796B7D">
        <w:t>,</w:t>
      </w:r>
    </w:p>
    <w:p w14:paraId="0000021C" w14:textId="77777777" w:rsidR="006D7530" w:rsidRPr="00796B7D" w:rsidRDefault="00000000" w:rsidP="007A20CE">
      <w:pPr>
        <w:pStyle w:val="ListParagraph"/>
        <w:numPr>
          <w:ilvl w:val="0"/>
          <w:numId w:val="63"/>
        </w:numPr>
      </w:pPr>
      <w:r w:rsidRPr="00796B7D">
        <w:t>about human judgement under pressure,</w:t>
      </w:r>
    </w:p>
    <w:p w14:paraId="0000021D" w14:textId="77777777" w:rsidR="006D7530" w:rsidRPr="00796B7D" w:rsidRDefault="00000000" w:rsidP="007A20CE">
      <w:pPr>
        <w:pStyle w:val="ListParagraph"/>
        <w:numPr>
          <w:ilvl w:val="0"/>
          <w:numId w:val="63"/>
        </w:numPr>
      </w:pPr>
      <w:r w:rsidRPr="00796B7D">
        <w:t>about assumptions that held—or failed—in practice.</w:t>
      </w:r>
    </w:p>
    <w:p w14:paraId="0000021E" w14:textId="77777777" w:rsidR="006D7530" w:rsidRPr="00796B7D" w:rsidRDefault="00000000" w:rsidP="007A20CE">
      <w:r w:rsidRPr="00796B7D">
        <w:t>Governance integrates reflection by ensuring that this information is captured and used rather than lost.</w:t>
      </w:r>
    </w:p>
    <w:p w14:paraId="485C1033" w14:textId="77777777" w:rsidR="008F4B84" w:rsidRDefault="008F4B84">
      <w:pPr>
        <w:spacing w:before="0" w:after="0"/>
      </w:pPr>
      <w:r>
        <w:br w:type="page"/>
      </w:r>
    </w:p>
    <w:p w14:paraId="0000021F" w14:textId="527407CC" w:rsidR="006D7530" w:rsidRPr="00796B7D" w:rsidRDefault="00000000" w:rsidP="007A20CE">
      <w:r w:rsidRPr="00796B7D">
        <w:lastRenderedPageBreak/>
        <w:t>This may involve:</w:t>
      </w:r>
    </w:p>
    <w:p w14:paraId="00000220" w14:textId="77777777" w:rsidR="006D7530" w:rsidRPr="00796B7D" w:rsidRDefault="00000000" w:rsidP="007A20CE">
      <w:pPr>
        <w:pStyle w:val="ListParagraph"/>
        <w:numPr>
          <w:ilvl w:val="0"/>
          <w:numId w:val="25"/>
        </w:numPr>
      </w:pPr>
      <w:r w:rsidRPr="00796B7D">
        <w:t>structured post-decision reviews for high-impact cases,</w:t>
      </w:r>
    </w:p>
    <w:p w14:paraId="00000221" w14:textId="77777777" w:rsidR="006D7530" w:rsidRPr="00796B7D" w:rsidRDefault="00000000" w:rsidP="007A20CE">
      <w:pPr>
        <w:pStyle w:val="ListParagraph"/>
        <w:numPr>
          <w:ilvl w:val="0"/>
          <w:numId w:val="25"/>
        </w:numPr>
      </w:pPr>
      <w:r w:rsidRPr="00796B7D">
        <w:t>periodic audits of decision patterns rather than isolated incidents,</w:t>
      </w:r>
    </w:p>
    <w:p w14:paraId="00000222" w14:textId="77777777" w:rsidR="006D7530" w:rsidRPr="00796B7D" w:rsidRDefault="00000000" w:rsidP="007A20CE">
      <w:pPr>
        <w:pStyle w:val="ListParagraph"/>
        <w:numPr>
          <w:ilvl w:val="0"/>
          <w:numId w:val="25"/>
        </w:numPr>
      </w:pPr>
      <w:r w:rsidRPr="00796B7D">
        <w:t>and forums where practitioners can surface uncertainty or concern without blame.</w:t>
      </w:r>
    </w:p>
    <w:p w14:paraId="00000223" w14:textId="77777777" w:rsidR="006D7530" w:rsidRPr="00796B7D" w:rsidRDefault="00000000" w:rsidP="007A20CE">
      <w:r w:rsidRPr="00796B7D">
        <w:t xml:space="preserve">Without governance-supported reflection, learning remains incidental. Individuals may adapt informally, but </w:t>
      </w:r>
      <w:proofErr w:type="spellStart"/>
      <w:r w:rsidRPr="00796B7D">
        <w:t>organisations</w:t>
      </w:r>
      <w:proofErr w:type="spellEnd"/>
      <w:r w:rsidRPr="00796B7D">
        <w:t xml:space="preserve"> fail to see patterns or adjust structures accordingly.</w:t>
      </w:r>
    </w:p>
    <w:p w14:paraId="00000224" w14:textId="77777777" w:rsidR="006D7530" w:rsidRPr="00796B7D" w:rsidRDefault="00000000" w:rsidP="007A20CE">
      <w:pPr>
        <w:pStyle w:val="Heading4"/>
      </w:pPr>
      <w:bookmarkStart w:id="84" w:name="_fxicmpnwlgef" w:colFirst="0" w:colLast="0"/>
      <w:bookmarkEnd w:id="84"/>
      <w:r w:rsidRPr="00796B7D">
        <w:t>Learning as a governance function</w:t>
      </w:r>
    </w:p>
    <w:p w14:paraId="00000225" w14:textId="77777777" w:rsidR="006D7530" w:rsidRPr="00796B7D" w:rsidRDefault="00000000" w:rsidP="007A20CE">
      <w:r w:rsidRPr="00796B7D">
        <w:t>In capability-oriented systems, learning is not an optional add-on to governance. It is one of its core functions.</w:t>
      </w:r>
    </w:p>
    <w:p w14:paraId="00000226" w14:textId="77777777" w:rsidR="006D7530" w:rsidRPr="00796B7D" w:rsidRDefault="00000000" w:rsidP="007A20CE">
      <w:r w:rsidRPr="00796B7D">
        <w:t>This reframes governance from:</w:t>
      </w:r>
    </w:p>
    <w:p w14:paraId="00000227" w14:textId="77777777" w:rsidR="006D7530" w:rsidRPr="00796B7D" w:rsidRDefault="00000000" w:rsidP="007A20CE">
      <w:pPr>
        <w:pStyle w:val="ListParagraph"/>
        <w:numPr>
          <w:ilvl w:val="0"/>
          <w:numId w:val="44"/>
        </w:numPr>
      </w:pPr>
      <w:r w:rsidRPr="00796B7D">
        <w:t>enforcing compliance</w:t>
      </w:r>
      <w:r w:rsidRPr="00796B7D">
        <w:br/>
        <w:t>to</w:t>
      </w:r>
    </w:p>
    <w:p w14:paraId="00000228" w14:textId="77777777" w:rsidR="006D7530" w:rsidRPr="00796B7D" w:rsidRDefault="00000000" w:rsidP="007A20CE">
      <w:pPr>
        <w:pStyle w:val="ListParagraph"/>
        <w:numPr>
          <w:ilvl w:val="0"/>
          <w:numId w:val="44"/>
        </w:numPr>
      </w:pPr>
      <w:r w:rsidRPr="00796B7D">
        <w:t>sustaining decision quality over time.</w:t>
      </w:r>
    </w:p>
    <w:p w14:paraId="00000229" w14:textId="77777777" w:rsidR="006D7530" w:rsidRPr="00796B7D" w:rsidRDefault="00000000" w:rsidP="007A20CE">
      <w:r w:rsidRPr="00796B7D">
        <w:t>Learning-oriented governance asks:</w:t>
      </w:r>
    </w:p>
    <w:p w14:paraId="0000022A" w14:textId="77777777" w:rsidR="006D7530" w:rsidRPr="00796B7D" w:rsidRDefault="00000000" w:rsidP="007A20CE">
      <w:pPr>
        <w:pStyle w:val="ListParagraph"/>
        <w:numPr>
          <w:ilvl w:val="0"/>
          <w:numId w:val="43"/>
        </w:numPr>
      </w:pPr>
      <w:r w:rsidRPr="00796B7D">
        <w:t>Are our decision processes still appropriate for current tools and contexts?</w:t>
      </w:r>
    </w:p>
    <w:p w14:paraId="0000022B" w14:textId="77777777" w:rsidR="006D7530" w:rsidRPr="00796B7D" w:rsidRDefault="00000000" w:rsidP="007A20CE">
      <w:pPr>
        <w:pStyle w:val="ListParagraph"/>
        <w:numPr>
          <w:ilvl w:val="0"/>
          <w:numId w:val="43"/>
        </w:numPr>
      </w:pPr>
      <w:r w:rsidRPr="00796B7D">
        <w:t>Where are judgement boundaries drifting?</w:t>
      </w:r>
    </w:p>
    <w:p w14:paraId="0000022C" w14:textId="77777777" w:rsidR="006D7530" w:rsidRPr="00796B7D" w:rsidRDefault="00000000" w:rsidP="007A20CE">
      <w:pPr>
        <w:pStyle w:val="ListParagraph"/>
        <w:numPr>
          <w:ilvl w:val="0"/>
          <w:numId w:val="43"/>
        </w:numPr>
      </w:pPr>
      <w:r w:rsidRPr="00796B7D">
        <w:t>What new risks are emerging as AI use scales?</w:t>
      </w:r>
    </w:p>
    <w:p w14:paraId="0000022D" w14:textId="77777777" w:rsidR="006D7530" w:rsidRPr="00796B7D" w:rsidRDefault="00000000" w:rsidP="007A20CE">
      <w:pPr>
        <w:pStyle w:val="ListParagraph"/>
        <w:numPr>
          <w:ilvl w:val="0"/>
          <w:numId w:val="43"/>
        </w:numPr>
      </w:pPr>
      <w:r w:rsidRPr="00796B7D">
        <w:t>Which controls are no longer serving their intended purpose?</w:t>
      </w:r>
    </w:p>
    <w:p w14:paraId="0000022E" w14:textId="77777777" w:rsidR="006D7530" w:rsidRPr="00796B7D" w:rsidRDefault="00000000" w:rsidP="007A20CE">
      <w:r w:rsidRPr="00796B7D">
        <w:t xml:space="preserve">By </w:t>
      </w:r>
      <w:proofErr w:type="spellStart"/>
      <w:r w:rsidRPr="00796B7D">
        <w:t>institutionalising</w:t>
      </w:r>
      <w:proofErr w:type="spellEnd"/>
      <w:r w:rsidRPr="00796B7D">
        <w:t xml:space="preserve"> these questions, governance becomes adaptive rather than defensive.</w:t>
      </w:r>
    </w:p>
    <w:p w14:paraId="0000022F" w14:textId="77777777" w:rsidR="006D7530" w:rsidRPr="00796B7D" w:rsidRDefault="00000000" w:rsidP="007A20CE">
      <w:pPr>
        <w:pStyle w:val="Heading4"/>
      </w:pPr>
      <w:bookmarkStart w:id="85" w:name="_2ffbtapnage4" w:colFirst="0" w:colLast="0"/>
      <w:bookmarkEnd w:id="85"/>
      <w:r w:rsidRPr="00796B7D">
        <w:t>Avoiding blame-driven governance</w:t>
      </w:r>
    </w:p>
    <w:p w14:paraId="00000230" w14:textId="77777777" w:rsidR="006D7530" w:rsidRPr="00796B7D" w:rsidRDefault="00000000" w:rsidP="007A20CE">
      <w:r w:rsidRPr="00796B7D">
        <w:t>One of the greatest threats to learning is blame. When governance is activated primarily after failure, it encourages concealment rather than insight. Individuals become cautious about surfacing uncertainty, and reflection narrows to identifying fault rather than understanding systems.</w:t>
      </w:r>
    </w:p>
    <w:p w14:paraId="00000231" w14:textId="77777777" w:rsidR="006D7530" w:rsidRPr="00796B7D" w:rsidRDefault="00000000" w:rsidP="007A20CE">
      <w:r w:rsidRPr="00796B7D">
        <w:t>Integrating governance with reflection requires a different stance:</w:t>
      </w:r>
    </w:p>
    <w:p w14:paraId="00000232" w14:textId="77777777" w:rsidR="006D7530" w:rsidRPr="00796B7D" w:rsidRDefault="00000000" w:rsidP="007A20CE">
      <w:pPr>
        <w:pStyle w:val="ListParagraph"/>
        <w:numPr>
          <w:ilvl w:val="0"/>
          <w:numId w:val="57"/>
        </w:numPr>
      </w:pPr>
      <w:r w:rsidRPr="00796B7D">
        <w:t>errors are treated as signals,</w:t>
      </w:r>
    </w:p>
    <w:p w14:paraId="00000233" w14:textId="77777777" w:rsidR="006D7530" w:rsidRPr="00796B7D" w:rsidRDefault="00000000" w:rsidP="007A20CE">
      <w:pPr>
        <w:pStyle w:val="ListParagraph"/>
        <w:numPr>
          <w:ilvl w:val="0"/>
          <w:numId w:val="57"/>
        </w:numPr>
      </w:pPr>
      <w:r w:rsidRPr="00796B7D">
        <w:t>near-misses are examined rather than ignored,</w:t>
      </w:r>
    </w:p>
    <w:p w14:paraId="00000234" w14:textId="77777777" w:rsidR="006D7530" w:rsidRPr="00796B7D" w:rsidRDefault="00000000" w:rsidP="007A20CE">
      <w:pPr>
        <w:pStyle w:val="ListParagraph"/>
        <w:numPr>
          <w:ilvl w:val="0"/>
          <w:numId w:val="57"/>
        </w:numPr>
      </w:pPr>
      <w:r w:rsidRPr="00796B7D">
        <w:t>and questioning decisions is seen as responsibility, not resistance.</w:t>
      </w:r>
    </w:p>
    <w:p w14:paraId="00000235" w14:textId="77777777" w:rsidR="006D7530" w:rsidRPr="00796B7D" w:rsidRDefault="00000000" w:rsidP="007A20CE">
      <w:r w:rsidRPr="00796B7D">
        <w:lastRenderedPageBreak/>
        <w:t xml:space="preserve">This does not mean abandoning accountability. It means distinguishing between </w:t>
      </w:r>
      <w:r w:rsidRPr="00796B7D">
        <w:rPr>
          <w:i/>
          <w:iCs/>
        </w:rPr>
        <w:t>responsibility for outcomes</w:t>
      </w:r>
      <w:r w:rsidRPr="00796B7D">
        <w:t xml:space="preserve"> and </w:t>
      </w:r>
      <w:r w:rsidRPr="00796B7D">
        <w:rPr>
          <w:i/>
          <w:iCs/>
        </w:rPr>
        <w:t>opportunity for learning</w:t>
      </w:r>
      <w:r w:rsidRPr="00796B7D">
        <w:t>. Governance that conflates the two discourages both.</w:t>
      </w:r>
    </w:p>
    <w:p w14:paraId="00000236" w14:textId="77777777" w:rsidR="006D7530" w:rsidRPr="00796B7D" w:rsidRDefault="00000000" w:rsidP="007A20CE">
      <w:pPr>
        <w:pStyle w:val="Heading4"/>
      </w:pPr>
      <w:bookmarkStart w:id="86" w:name="_3ur9y1qhj4o" w:colFirst="0" w:colLast="0"/>
      <w:bookmarkEnd w:id="86"/>
      <w:r w:rsidRPr="00796B7D">
        <w:t>Renewal over time</w:t>
      </w:r>
    </w:p>
    <w:p w14:paraId="00000237" w14:textId="77777777" w:rsidR="006D7530" w:rsidRPr="00796B7D" w:rsidRDefault="00000000" w:rsidP="007A20CE">
      <w:r w:rsidRPr="00796B7D">
        <w:t xml:space="preserve">AI systems, </w:t>
      </w:r>
      <w:proofErr w:type="spellStart"/>
      <w:r w:rsidRPr="00796B7D">
        <w:t>organisational</w:t>
      </w:r>
      <w:proofErr w:type="spellEnd"/>
      <w:r w:rsidRPr="00796B7D">
        <w:t xml:space="preserve"> priorities, and external expectations all change. Governance structures that were once appropriate can become misaligned if they are not revisited.</w:t>
      </w:r>
    </w:p>
    <w:p w14:paraId="00000238" w14:textId="77777777" w:rsidR="006D7530" w:rsidRPr="00796B7D" w:rsidRDefault="00000000" w:rsidP="007A20CE">
      <w:r w:rsidRPr="00796B7D">
        <w:t>Reflection enables renewal by:</w:t>
      </w:r>
    </w:p>
    <w:p w14:paraId="00000239" w14:textId="77777777" w:rsidR="006D7530" w:rsidRPr="00796B7D" w:rsidRDefault="00000000" w:rsidP="007A20CE">
      <w:pPr>
        <w:pStyle w:val="ListParagraph"/>
        <w:numPr>
          <w:ilvl w:val="0"/>
          <w:numId w:val="45"/>
        </w:numPr>
      </w:pPr>
      <w:r w:rsidRPr="00796B7D">
        <w:t>identifying where governance is too heavy or too light,</w:t>
      </w:r>
    </w:p>
    <w:p w14:paraId="0000023A" w14:textId="77777777" w:rsidR="006D7530" w:rsidRPr="00796B7D" w:rsidRDefault="00000000" w:rsidP="007A20CE">
      <w:pPr>
        <w:pStyle w:val="ListParagraph"/>
        <w:numPr>
          <w:ilvl w:val="0"/>
          <w:numId w:val="45"/>
        </w:numPr>
      </w:pPr>
      <w:r w:rsidRPr="00796B7D">
        <w:t>revealing informal practices that have emerged outside formal structures,</w:t>
      </w:r>
    </w:p>
    <w:p w14:paraId="0000023B" w14:textId="77777777" w:rsidR="006D7530" w:rsidRPr="00796B7D" w:rsidRDefault="00000000" w:rsidP="007A20CE">
      <w:pPr>
        <w:pStyle w:val="ListParagraph"/>
        <w:numPr>
          <w:ilvl w:val="0"/>
          <w:numId w:val="45"/>
        </w:numPr>
      </w:pPr>
      <w:r w:rsidRPr="00796B7D">
        <w:t>and prompting recalibration of decision rights and review thresholds.</w:t>
      </w:r>
    </w:p>
    <w:p w14:paraId="0000023C" w14:textId="77777777" w:rsidR="006D7530" w:rsidRPr="00796B7D" w:rsidRDefault="00000000" w:rsidP="007A20CE">
      <w:r w:rsidRPr="00796B7D">
        <w:t>In this way, governance remains connected to lived practice rather than frozen in past assumptions.</w:t>
      </w:r>
    </w:p>
    <w:p w14:paraId="0000023D" w14:textId="77777777" w:rsidR="006D7530" w:rsidRPr="00796B7D" w:rsidRDefault="006D7530" w:rsidP="007A20CE"/>
    <w:p w14:paraId="0000023E" w14:textId="77777777" w:rsidR="006D7530" w:rsidRPr="00796B7D" w:rsidRDefault="00000000" w:rsidP="007A20CE">
      <w:pPr>
        <w:pStyle w:val="Heading3"/>
      </w:pPr>
      <w:bookmarkStart w:id="87" w:name="_30oc3df7ti4q" w:colFirst="0" w:colLast="0"/>
      <w:bookmarkStart w:id="88" w:name="_Toc221012617"/>
      <w:bookmarkEnd w:id="87"/>
      <w:r w:rsidRPr="00796B7D">
        <w:t>Governance as a connective capability</w:t>
      </w:r>
      <w:bookmarkEnd w:id="88"/>
    </w:p>
    <w:p w14:paraId="0000023F" w14:textId="77777777" w:rsidR="006D7530" w:rsidRPr="00796B7D" w:rsidRDefault="00000000" w:rsidP="007A20CE">
      <w:r w:rsidRPr="00796B7D">
        <w:t>Integrating governance with ethics and learning reveals its deeper role within the AI Capability Framework. Governance is not merely a control layer. It is the connective tissue that:</w:t>
      </w:r>
    </w:p>
    <w:p w14:paraId="00000240" w14:textId="77777777" w:rsidR="006D7530" w:rsidRPr="00796B7D" w:rsidRDefault="00000000" w:rsidP="007A20CE">
      <w:pPr>
        <w:pStyle w:val="ListParagraph"/>
        <w:numPr>
          <w:ilvl w:val="0"/>
          <w:numId w:val="81"/>
        </w:numPr>
      </w:pPr>
      <w:r w:rsidRPr="00796B7D">
        <w:t>translates ethical values into operational decisions,</w:t>
      </w:r>
    </w:p>
    <w:p w14:paraId="00000241" w14:textId="77777777" w:rsidR="006D7530" w:rsidRPr="00796B7D" w:rsidRDefault="00000000" w:rsidP="007A20CE">
      <w:pPr>
        <w:pStyle w:val="ListParagraph"/>
        <w:numPr>
          <w:ilvl w:val="0"/>
          <w:numId w:val="81"/>
        </w:numPr>
      </w:pPr>
      <w:r w:rsidRPr="00796B7D">
        <w:t>aligns responsibility with authority,</w:t>
      </w:r>
    </w:p>
    <w:p w14:paraId="00000242" w14:textId="77777777" w:rsidR="006D7530" w:rsidRPr="00796B7D" w:rsidRDefault="00000000" w:rsidP="007A20CE">
      <w:pPr>
        <w:pStyle w:val="ListParagraph"/>
        <w:numPr>
          <w:ilvl w:val="0"/>
          <w:numId w:val="81"/>
        </w:numPr>
      </w:pPr>
      <w:r w:rsidRPr="00796B7D">
        <w:t xml:space="preserve">and turns experience into </w:t>
      </w:r>
      <w:proofErr w:type="spellStart"/>
      <w:r w:rsidRPr="00796B7D">
        <w:t>organisational</w:t>
      </w:r>
      <w:proofErr w:type="spellEnd"/>
      <w:r w:rsidRPr="00796B7D">
        <w:t xml:space="preserve"> capability.</w:t>
      </w:r>
    </w:p>
    <w:p w14:paraId="00000243" w14:textId="77777777" w:rsidR="006D7530" w:rsidRPr="00796B7D" w:rsidRDefault="00000000" w:rsidP="007A20CE">
      <w:r w:rsidRPr="00796B7D">
        <w:t>When governance is isolated, it becomes brittle.</w:t>
      </w:r>
      <w:r w:rsidRPr="00796B7D">
        <w:br/>
        <w:t>When ethics is isolated, it becomes symbolic.</w:t>
      </w:r>
      <w:r w:rsidRPr="00796B7D">
        <w:br/>
        <w:t>When learning is isolated, it becomes local and fragile.</w:t>
      </w:r>
    </w:p>
    <w:p w14:paraId="00000244" w14:textId="77777777" w:rsidR="006D7530" w:rsidRPr="00796B7D" w:rsidRDefault="00000000" w:rsidP="007A20CE">
      <w:r w:rsidRPr="00796B7D">
        <w:t>Together, these capabilities form a system that can sustain responsible AI use under real-world conditions.</w:t>
      </w:r>
    </w:p>
    <w:p w14:paraId="00000245" w14:textId="77777777" w:rsidR="006D7530" w:rsidRPr="00796B7D" w:rsidRDefault="00000000" w:rsidP="007A20CE">
      <w:r w:rsidRPr="00796B7D">
        <w:t xml:space="preserve">The final section of this book turns explicitly to </w:t>
      </w:r>
      <w:r w:rsidRPr="00796B7D">
        <w:rPr>
          <w:b/>
          <w:bCs/>
        </w:rPr>
        <w:t>reflection and renewal</w:t>
      </w:r>
      <w:r w:rsidRPr="00796B7D">
        <w:t>, examining how decision quality itself can be reviewed and how governance can adapt deliberately over time—ensuring that AI-supported decision-making remains accountable, effective, and trusted as contexts evolve.</w:t>
      </w:r>
    </w:p>
    <w:p w14:paraId="00000246" w14:textId="77777777" w:rsidR="006D7530" w:rsidRPr="00796B7D" w:rsidRDefault="006D7530" w:rsidP="007A20CE"/>
    <w:p w14:paraId="00000247" w14:textId="77777777" w:rsidR="006D7530" w:rsidRPr="00796B7D" w:rsidRDefault="006D7530" w:rsidP="007A20CE"/>
    <w:p w14:paraId="00000248" w14:textId="77777777" w:rsidR="006D7530" w:rsidRPr="00796B7D" w:rsidRDefault="00000000" w:rsidP="007A20CE">
      <w:pPr>
        <w:pStyle w:val="Heading2"/>
      </w:pPr>
      <w:bookmarkStart w:id="89" w:name="_ol0chq5clp02" w:colFirst="0" w:colLast="0"/>
      <w:bookmarkStart w:id="90" w:name="_Toc221012618"/>
      <w:bookmarkEnd w:id="89"/>
      <w:r w:rsidRPr="00796B7D">
        <w:t>Applying Governance in Context</w:t>
      </w:r>
      <w:bookmarkEnd w:id="90"/>
    </w:p>
    <w:p w14:paraId="00000249" w14:textId="77777777" w:rsidR="006D7530" w:rsidRPr="00796B7D" w:rsidRDefault="00000000" w:rsidP="007A20CE">
      <w:r w:rsidRPr="00796B7D">
        <w:t xml:space="preserve">Decision-making and governance capability is always enacted within specific institutional and professional contexts. While the underlying principles of governance—clarity of responsibility, accountable judgement, and evidence-based decision processes—remain consistent, the way these principles are </w:t>
      </w:r>
      <w:proofErr w:type="spellStart"/>
      <w:r w:rsidRPr="00796B7D">
        <w:t>operationalised</w:t>
      </w:r>
      <w:proofErr w:type="spellEnd"/>
      <w:r w:rsidRPr="00796B7D">
        <w:t xml:space="preserve"> varies across education, research, and </w:t>
      </w:r>
      <w:proofErr w:type="spellStart"/>
      <w:r w:rsidRPr="00796B7D">
        <w:t>organisational</w:t>
      </w:r>
      <w:proofErr w:type="spellEnd"/>
      <w:r w:rsidRPr="00796B7D">
        <w:t xml:space="preserve"> or public service environments.</w:t>
      </w:r>
    </w:p>
    <w:p w14:paraId="0000024A" w14:textId="77777777" w:rsidR="006D7530" w:rsidRPr="00796B7D" w:rsidRDefault="00000000" w:rsidP="007A20CE">
      <w:r w:rsidRPr="00796B7D">
        <w:t>This section explores how governance capability takes shape in these contexts, focusing on where AI most directly intersects with decision authority, legitimacy, and trust. The aim is not to prescribe uniform governance models, but to show how governance can be adapted to context while remaining aligned with the AI Capability Framework’s core principles.</w:t>
      </w:r>
    </w:p>
    <w:p w14:paraId="0000024B" w14:textId="77777777" w:rsidR="006D7530" w:rsidRPr="00796B7D" w:rsidRDefault="006D7530" w:rsidP="007A20CE"/>
    <w:p w14:paraId="0000024C" w14:textId="77777777" w:rsidR="006D7530" w:rsidRPr="00796B7D" w:rsidRDefault="00000000" w:rsidP="007A20CE">
      <w:pPr>
        <w:pStyle w:val="Heading3"/>
      </w:pPr>
      <w:bookmarkStart w:id="91" w:name="_tul5wh2w2dnc" w:colFirst="0" w:colLast="0"/>
      <w:bookmarkStart w:id="92" w:name="_Toc221012619"/>
      <w:bookmarkEnd w:id="91"/>
      <w:r w:rsidRPr="00796B7D">
        <w:t>Education</w:t>
      </w:r>
      <w:bookmarkEnd w:id="92"/>
    </w:p>
    <w:p w14:paraId="0000024D" w14:textId="77777777" w:rsidR="006D7530" w:rsidRPr="00796B7D" w:rsidRDefault="00000000" w:rsidP="007A20CE">
      <w:r w:rsidRPr="00796B7D">
        <w:t>Curriculum approval and assessment assurance</w:t>
      </w:r>
    </w:p>
    <w:p w14:paraId="0000024E" w14:textId="77777777" w:rsidR="006D7530" w:rsidRPr="00796B7D" w:rsidRDefault="00000000" w:rsidP="007A20CE">
      <w:r w:rsidRPr="00796B7D">
        <w:t>In educational institutions, governance plays a critical role in safeguarding academic standards, equity, and trust. Decisions influenced by AI in this context are rarely purely technical; they shape learning experiences, assessment outcomes, and professional formation. Governance must therefore mediate between innovation and academic responsibility.</w:t>
      </w:r>
    </w:p>
    <w:p w14:paraId="0000024F" w14:textId="77777777" w:rsidR="006D7530" w:rsidRPr="00796B7D" w:rsidRDefault="00000000" w:rsidP="007A20CE">
      <w:pPr>
        <w:pStyle w:val="Heading4"/>
      </w:pPr>
      <w:bookmarkStart w:id="93" w:name="_9xce6hcwvvc7" w:colFirst="0" w:colLast="0"/>
      <w:bookmarkEnd w:id="93"/>
      <w:r w:rsidRPr="00796B7D">
        <w:t>Curriculum approval and design governance</w:t>
      </w:r>
    </w:p>
    <w:p w14:paraId="00000250" w14:textId="77777777" w:rsidR="006D7530" w:rsidRPr="00796B7D" w:rsidRDefault="00000000" w:rsidP="007A20CE">
      <w:r w:rsidRPr="00796B7D">
        <w:t xml:space="preserve">AI is increasingly used to support curriculum design, </w:t>
      </w:r>
      <w:proofErr w:type="spellStart"/>
      <w:r w:rsidRPr="00796B7D">
        <w:t>programme</w:t>
      </w:r>
      <w:proofErr w:type="spellEnd"/>
      <w:r w:rsidRPr="00796B7D">
        <w:t xml:space="preserve"> mapping, and content development. Governance capability ensures that these uses enhance coherence and quality rather than fragmenting academic intent.</w:t>
      </w:r>
    </w:p>
    <w:p w14:paraId="00000251" w14:textId="77777777" w:rsidR="006D7530" w:rsidRPr="00796B7D" w:rsidRDefault="00000000" w:rsidP="007A20CE">
      <w:r w:rsidRPr="00796B7D">
        <w:t>Effective governance in curriculum approval:</w:t>
      </w:r>
    </w:p>
    <w:p w14:paraId="00000252" w14:textId="77777777" w:rsidR="006D7530" w:rsidRPr="00796B7D" w:rsidRDefault="00000000" w:rsidP="007A20CE">
      <w:pPr>
        <w:pStyle w:val="ListParagraph"/>
        <w:numPr>
          <w:ilvl w:val="0"/>
          <w:numId w:val="80"/>
        </w:numPr>
      </w:pPr>
      <w:r w:rsidRPr="00796B7D">
        <w:t>clarifies where AI may support design (e.g. synthesis, alignment checks) and where academic judgement must remain central,</w:t>
      </w:r>
    </w:p>
    <w:p w14:paraId="00000253" w14:textId="77777777" w:rsidR="006D7530" w:rsidRPr="00796B7D" w:rsidRDefault="00000000" w:rsidP="007A20CE">
      <w:pPr>
        <w:pStyle w:val="ListParagraph"/>
        <w:numPr>
          <w:ilvl w:val="0"/>
          <w:numId w:val="80"/>
        </w:numPr>
      </w:pPr>
      <w:r w:rsidRPr="00796B7D">
        <w:t>ensures that AI-assisted changes are visible within approval processes,</w:t>
      </w:r>
    </w:p>
    <w:p w14:paraId="00000254" w14:textId="77777777" w:rsidR="006D7530" w:rsidRPr="00796B7D" w:rsidRDefault="00000000" w:rsidP="007A20CE">
      <w:pPr>
        <w:pStyle w:val="ListParagraph"/>
        <w:numPr>
          <w:ilvl w:val="0"/>
          <w:numId w:val="80"/>
        </w:numPr>
      </w:pPr>
      <w:r w:rsidRPr="00796B7D">
        <w:t>and maintains accountability for learning outcomes and progression.</w:t>
      </w:r>
    </w:p>
    <w:p w14:paraId="00000255" w14:textId="77777777" w:rsidR="006D7530" w:rsidRPr="00796B7D" w:rsidRDefault="00000000" w:rsidP="007A20CE">
      <w:r w:rsidRPr="00796B7D">
        <w:t xml:space="preserve">Without such governance, AI use can introduce inconsistencies across modules or </w:t>
      </w:r>
      <w:proofErr w:type="spellStart"/>
      <w:r w:rsidRPr="00796B7D">
        <w:t>programmes</w:t>
      </w:r>
      <w:proofErr w:type="spellEnd"/>
      <w:r w:rsidRPr="00796B7D">
        <w:t xml:space="preserve">, particularly when individual educators adopt tools independently. Over </w:t>
      </w:r>
      <w:r w:rsidRPr="00796B7D">
        <w:lastRenderedPageBreak/>
        <w:t>time, this can undermine curriculum coherence and make quality assurance reactive rather than anticipatory.</w:t>
      </w:r>
    </w:p>
    <w:p w14:paraId="00000256" w14:textId="77777777" w:rsidR="006D7530" w:rsidRPr="00796B7D" w:rsidRDefault="00000000" w:rsidP="007A20CE">
      <w:r w:rsidRPr="00796B7D">
        <w:t>Governance does not need to prohibit AI use in curriculum work. Instead, it should require transparency about how AI contributed, enabling committees to evaluate decisions with full context rather than implicit assumptions.</w:t>
      </w:r>
    </w:p>
    <w:p w14:paraId="00000257" w14:textId="77777777" w:rsidR="006D7530" w:rsidRPr="00796B7D" w:rsidRDefault="00000000" w:rsidP="007A20CE">
      <w:pPr>
        <w:pStyle w:val="Heading4"/>
      </w:pPr>
      <w:bookmarkStart w:id="94" w:name="_x3uimfvcobij" w:colFirst="0" w:colLast="0"/>
      <w:bookmarkEnd w:id="94"/>
      <w:r w:rsidRPr="00796B7D">
        <w:t>Assessment assurance and academic judgement</w:t>
      </w:r>
    </w:p>
    <w:p w14:paraId="00000258" w14:textId="77777777" w:rsidR="006D7530" w:rsidRPr="00796B7D" w:rsidRDefault="00000000" w:rsidP="007A20CE">
      <w:r w:rsidRPr="00796B7D">
        <w:t>Assessment is one of the most sensitive sites of AI-supported decision-making. Decisions about grading, feedback, progression, and awards carry significant consequences for learners and institutional credibility.</w:t>
      </w:r>
    </w:p>
    <w:p w14:paraId="00000259" w14:textId="77777777" w:rsidR="006D7530" w:rsidRPr="00796B7D" w:rsidRDefault="00000000" w:rsidP="007A20CE">
      <w:r w:rsidRPr="00796B7D">
        <w:t>Governance capability in assessment assurance focuses on:</w:t>
      </w:r>
    </w:p>
    <w:p w14:paraId="0000025A" w14:textId="77777777" w:rsidR="006D7530" w:rsidRPr="00796B7D" w:rsidRDefault="00000000" w:rsidP="007A20CE">
      <w:pPr>
        <w:pStyle w:val="ListParagraph"/>
        <w:numPr>
          <w:ilvl w:val="0"/>
          <w:numId w:val="38"/>
        </w:numPr>
      </w:pPr>
      <w:r w:rsidRPr="00796B7D">
        <w:t>retaining human authority over evaluative judgement,</w:t>
      </w:r>
    </w:p>
    <w:p w14:paraId="0000025B" w14:textId="77777777" w:rsidR="006D7530" w:rsidRPr="00796B7D" w:rsidRDefault="00000000" w:rsidP="007A20CE">
      <w:pPr>
        <w:pStyle w:val="ListParagraph"/>
        <w:numPr>
          <w:ilvl w:val="0"/>
          <w:numId w:val="38"/>
        </w:numPr>
      </w:pPr>
      <w:r w:rsidRPr="00796B7D">
        <w:t>defining permissible and impermissible uses of AI within assessment workflows,</w:t>
      </w:r>
    </w:p>
    <w:p w14:paraId="0000025C" w14:textId="77777777" w:rsidR="006D7530" w:rsidRPr="00796B7D" w:rsidRDefault="00000000" w:rsidP="007A20CE">
      <w:pPr>
        <w:pStyle w:val="ListParagraph"/>
        <w:numPr>
          <w:ilvl w:val="0"/>
          <w:numId w:val="38"/>
        </w:numPr>
      </w:pPr>
      <w:r w:rsidRPr="00796B7D">
        <w:t>and ensuring consistency across courses and cohorts.</w:t>
      </w:r>
    </w:p>
    <w:p w14:paraId="0000025D" w14:textId="77777777" w:rsidR="006D7530" w:rsidRPr="00796B7D" w:rsidRDefault="00000000" w:rsidP="007A20CE">
      <w:r w:rsidRPr="00796B7D">
        <w:t>AI may assist with tasks such as feedback drafting, rubric alignment, or pattern identification, but governance must ensure that these supports do not become de facto decision-makers. Over-automation risks producing assessments that appear objective while concealing interpretive choices and bias.</w:t>
      </w:r>
    </w:p>
    <w:p w14:paraId="0000025E" w14:textId="77777777" w:rsidR="006D7530" w:rsidRPr="00796B7D" w:rsidRDefault="00000000" w:rsidP="007A20CE">
      <w:r w:rsidRPr="00796B7D">
        <w:t>Strong governance supports assessment integrity by:</w:t>
      </w:r>
    </w:p>
    <w:p w14:paraId="0000025F" w14:textId="77777777" w:rsidR="006D7530" w:rsidRPr="00796B7D" w:rsidRDefault="00000000" w:rsidP="007A20CE">
      <w:pPr>
        <w:pStyle w:val="ListParagraph"/>
        <w:numPr>
          <w:ilvl w:val="0"/>
          <w:numId w:val="42"/>
        </w:numPr>
      </w:pPr>
      <w:r w:rsidRPr="00796B7D">
        <w:t>embedding review and moderation processes that account for AI involvement,</w:t>
      </w:r>
    </w:p>
    <w:p w14:paraId="00000260" w14:textId="77777777" w:rsidR="006D7530" w:rsidRPr="00796B7D" w:rsidRDefault="00000000" w:rsidP="007A20CE">
      <w:pPr>
        <w:pStyle w:val="ListParagraph"/>
        <w:numPr>
          <w:ilvl w:val="0"/>
          <w:numId w:val="42"/>
        </w:numPr>
      </w:pPr>
      <w:r w:rsidRPr="00796B7D">
        <w:t>enabling challenge and escalation when AI-supported judgements are contested,</w:t>
      </w:r>
    </w:p>
    <w:p w14:paraId="00000261" w14:textId="77777777" w:rsidR="006D7530" w:rsidRPr="00796B7D" w:rsidRDefault="00000000" w:rsidP="007A20CE">
      <w:pPr>
        <w:pStyle w:val="ListParagraph"/>
        <w:numPr>
          <w:ilvl w:val="0"/>
          <w:numId w:val="42"/>
        </w:numPr>
      </w:pPr>
      <w:r w:rsidRPr="00796B7D">
        <w:t>and aligning assessment practices with institutional values around fairness and inclusion.</w:t>
      </w:r>
    </w:p>
    <w:p w14:paraId="00000262" w14:textId="77777777" w:rsidR="006D7530" w:rsidRPr="00796B7D" w:rsidRDefault="00000000" w:rsidP="007A20CE">
      <w:r w:rsidRPr="00796B7D">
        <w:t>In this way, governance protects both academic standards and the legitimacy of assessment outcomes.</w:t>
      </w:r>
    </w:p>
    <w:p w14:paraId="00000263" w14:textId="77777777" w:rsidR="006D7530" w:rsidRPr="00796B7D" w:rsidRDefault="006D7530" w:rsidP="007A20CE"/>
    <w:p w14:paraId="34593DD2" w14:textId="77777777" w:rsidR="008F4B84" w:rsidRDefault="008F4B84">
      <w:pPr>
        <w:spacing w:before="0" w:after="0"/>
        <w:rPr>
          <w:color w:val="434343"/>
          <w:sz w:val="28"/>
          <w:szCs w:val="28"/>
        </w:rPr>
      </w:pPr>
      <w:bookmarkStart w:id="95" w:name="_hwzwtpbzc5hl" w:colFirst="0" w:colLast="0"/>
      <w:bookmarkEnd w:id="95"/>
      <w:r>
        <w:br w:type="page"/>
      </w:r>
    </w:p>
    <w:p w14:paraId="00000264" w14:textId="0EE64E5F" w:rsidR="006D7530" w:rsidRPr="00796B7D" w:rsidRDefault="00000000" w:rsidP="007A20CE">
      <w:pPr>
        <w:pStyle w:val="Heading3"/>
      </w:pPr>
      <w:bookmarkStart w:id="96" w:name="_Toc221012620"/>
      <w:r w:rsidRPr="00796B7D">
        <w:lastRenderedPageBreak/>
        <w:t>Research</w:t>
      </w:r>
      <w:bookmarkEnd w:id="96"/>
    </w:p>
    <w:p w14:paraId="00000265" w14:textId="77777777" w:rsidR="006D7530" w:rsidRPr="00796B7D" w:rsidRDefault="00000000" w:rsidP="007A20CE">
      <w:r w:rsidRPr="00796B7D">
        <w:t>Ethics review and methodological oversight</w:t>
      </w:r>
    </w:p>
    <w:p w14:paraId="00000266" w14:textId="77777777" w:rsidR="006D7530" w:rsidRPr="00796B7D" w:rsidRDefault="00000000" w:rsidP="007A20CE">
      <w:r w:rsidRPr="00796B7D">
        <w:t>In research contexts, governance capability is tightly coupled to integrity, accountability, and trust in knowledge production. AI introduces new possibilities for analysis, synthesis, and communication, but it also complicates established norms around authorship, evidence, and ethical review.</w:t>
      </w:r>
    </w:p>
    <w:p w14:paraId="00000267" w14:textId="77777777" w:rsidR="006D7530" w:rsidRPr="00796B7D" w:rsidRDefault="00000000" w:rsidP="007A20CE">
      <w:pPr>
        <w:pStyle w:val="Heading4"/>
      </w:pPr>
      <w:bookmarkStart w:id="97" w:name="_sdw8xkjvb5ld" w:colFirst="0" w:colLast="0"/>
      <w:bookmarkEnd w:id="97"/>
      <w:r w:rsidRPr="00796B7D">
        <w:t>Ethics review in AI-supported research</w:t>
      </w:r>
    </w:p>
    <w:p w14:paraId="00000268" w14:textId="77777777" w:rsidR="006D7530" w:rsidRPr="00796B7D" w:rsidRDefault="00000000" w:rsidP="007A20CE">
      <w:r w:rsidRPr="00796B7D">
        <w:t>Research governance traditionally relies on ethics review processes to identify and mitigate risk. As AI becomes embedded in research workflows, these processes must evolve to address new forms of ethical complexity.</w:t>
      </w:r>
    </w:p>
    <w:p w14:paraId="00000269" w14:textId="77777777" w:rsidR="006D7530" w:rsidRPr="00796B7D" w:rsidRDefault="00000000" w:rsidP="007A20CE">
      <w:r w:rsidRPr="00796B7D">
        <w:t>Governance capability supports ethics review by:</w:t>
      </w:r>
    </w:p>
    <w:p w14:paraId="0000026A" w14:textId="77777777" w:rsidR="006D7530" w:rsidRPr="00796B7D" w:rsidRDefault="00000000" w:rsidP="007A20CE">
      <w:pPr>
        <w:pStyle w:val="ListParagraph"/>
        <w:numPr>
          <w:ilvl w:val="0"/>
          <w:numId w:val="69"/>
        </w:numPr>
      </w:pPr>
      <w:r w:rsidRPr="00796B7D">
        <w:t>ensuring that AI use is explicitly considered in study design and approval,</w:t>
      </w:r>
    </w:p>
    <w:p w14:paraId="0000026B" w14:textId="77777777" w:rsidR="006D7530" w:rsidRPr="00796B7D" w:rsidRDefault="00000000" w:rsidP="007A20CE">
      <w:pPr>
        <w:pStyle w:val="ListParagraph"/>
        <w:numPr>
          <w:ilvl w:val="0"/>
          <w:numId w:val="69"/>
        </w:numPr>
      </w:pPr>
      <w:r w:rsidRPr="00796B7D">
        <w:t>clarifying responsibility for AI-assisted decisions and interpretations,</w:t>
      </w:r>
    </w:p>
    <w:p w14:paraId="0000026C" w14:textId="77777777" w:rsidR="006D7530" w:rsidRPr="00796B7D" w:rsidRDefault="00000000" w:rsidP="007A20CE">
      <w:pPr>
        <w:pStyle w:val="ListParagraph"/>
        <w:numPr>
          <w:ilvl w:val="0"/>
          <w:numId w:val="69"/>
        </w:numPr>
      </w:pPr>
      <w:r w:rsidRPr="00796B7D">
        <w:t>and updating review criteria to reflect emerging risks such as data bias, opacity, or unintended inference.</w:t>
      </w:r>
    </w:p>
    <w:p w14:paraId="0000026D" w14:textId="77777777" w:rsidR="006D7530" w:rsidRPr="00796B7D" w:rsidRDefault="00000000" w:rsidP="007A20CE">
      <w:r w:rsidRPr="00796B7D">
        <w:t>Without such integration, AI use may be under-reported or misunderstood, leading to ethical blind spots. Conversely, overly rigid governance can discourage legitimate exploration and drive AI use underground.</w:t>
      </w:r>
    </w:p>
    <w:p w14:paraId="0000026E" w14:textId="77777777" w:rsidR="006D7530" w:rsidRPr="00796B7D" w:rsidRDefault="00000000" w:rsidP="007A20CE">
      <w:r w:rsidRPr="00796B7D">
        <w:t>Capability-oriented governance balances oversight with enablement. It encourages researchers to engage openly with ethical questions, supported by review processes that are informed, proportionate, and adaptive.</w:t>
      </w:r>
    </w:p>
    <w:p w14:paraId="0000026F" w14:textId="77777777" w:rsidR="006D7530" w:rsidRPr="00796B7D" w:rsidRDefault="00000000" w:rsidP="007A20CE">
      <w:pPr>
        <w:pStyle w:val="Heading4"/>
      </w:pPr>
      <w:bookmarkStart w:id="98" w:name="_7xvlvwzc1n4a" w:colFirst="0" w:colLast="0"/>
      <w:bookmarkEnd w:id="98"/>
      <w:r w:rsidRPr="00796B7D">
        <w:t>Methodological oversight and research quality</w:t>
      </w:r>
    </w:p>
    <w:p w14:paraId="00000270" w14:textId="77777777" w:rsidR="006D7530" w:rsidRPr="00796B7D" w:rsidRDefault="00000000" w:rsidP="007A20CE">
      <w:r w:rsidRPr="00796B7D">
        <w:t xml:space="preserve">Beyond ethics approval, governance in research includes oversight of methodological </w:t>
      </w:r>
      <w:proofErr w:type="spellStart"/>
      <w:r w:rsidRPr="00796B7D">
        <w:t>rigour</w:t>
      </w:r>
      <w:proofErr w:type="spellEnd"/>
      <w:r w:rsidRPr="00796B7D">
        <w:t xml:space="preserve"> and interpretive validity. AI systems can influence research design choices, analytic methods, and even the framing of research questions.</w:t>
      </w:r>
    </w:p>
    <w:p w14:paraId="00000271" w14:textId="77777777" w:rsidR="006D7530" w:rsidRPr="00796B7D" w:rsidRDefault="00000000" w:rsidP="007A20CE">
      <w:r w:rsidRPr="00796B7D">
        <w:t>Governance capability ensures that:</w:t>
      </w:r>
    </w:p>
    <w:p w14:paraId="00000272" w14:textId="77777777" w:rsidR="006D7530" w:rsidRPr="00796B7D" w:rsidRDefault="00000000" w:rsidP="007A20CE">
      <w:pPr>
        <w:pStyle w:val="ListParagraph"/>
        <w:numPr>
          <w:ilvl w:val="0"/>
          <w:numId w:val="70"/>
        </w:numPr>
      </w:pPr>
      <w:r w:rsidRPr="00796B7D">
        <w:t>AI-supported methods are subject to disciplinary standards and peer scrutiny,</w:t>
      </w:r>
    </w:p>
    <w:p w14:paraId="00000273" w14:textId="77777777" w:rsidR="006D7530" w:rsidRPr="00796B7D" w:rsidRDefault="00000000" w:rsidP="007A20CE">
      <w:pPr>
        <w:pStyle w:val="ListParagraph"/>
        <w:numPr>
          <w:ilvl w:val="0"/>
          <w:numId w:val="70"/>
        </w:numPr>
      </w:pPr>
      <w:r w:rsidRPr="00796B7D">
        <w:t>interpretive authority remains clearly human,</w:t>
      </w:r>
    </w:p>
    <w:p w14:paraId="00000274" w14:textId="77777777" w:rsidR="006D7530" w:rsidRPr="00796B7D" w:rsidRDefault="00000000" w:rsidP="007A20CE">
      <w:pPr>
        <w:pStyle w:val="ListParagraph"/>
        <w:numPr>
          <w:ilvl w:val="0"/>
          <w:numId w:val="70"/>
        </w:numPr>
      </w:pPr>
      <w:r w:rsidRPr="00796B7D">
        <w:t>and methodological decisions are documented and reviewable.</w:t>
      </w:r>
    </w:p>
    <w:p w14:paraId="00000275" w14:textId="77777777" w:rsidR="006D7530" w:rsidRPr="00796B7D" w:rsidRDefault="00000000" w:rsidP="007A20CE">
      <w:r w:rsidRPr="00796B7D">
        <w:t xml:space="preserve">This is particularly important in interdisciplinary research, where AI systems may encode assumptions that do not align with all contributing fields. Governance provides a </w:t>
      </w:r>
      <w:r w:rsidRPr="00796B7D">
        <w:lastRenderedPageBreak/>
        <w:t>shared reference point for negotiating these differences and maintaining research quality.</w:t>
      </w:r>
    </w:p>
    <w:p w14:paraId="00000276" w14:textId="77777777" w:rsidR="006D7530" w:rsidRPr="00796B7D" w:rsidRDefault="00000000" w:rsidP="007A20CE">
      <w:r w:rsidRPr="00796B7D">
        <w:t>By embedding AI use within existing structures of review and accountability, governance supports innovation without eroding trust in research outputs.</w:t>
      </w:r>
    </w:p>
    <w:p w14:paraId="00000277" w14:textId="77777777" w:rsidR="006D7530" w:rsidRPr="00796B7D" w:rsidRDefault="006D7530" w:rsidP="007A20CE"/>
    <w:p w14:paraId="00000278" w14:textId="77777777" w:rsidR="006D7530" w:rsidRPr="00796B7D" w:rsidRDefault="00000000" w:rsidP="007A20CE">
      <w:pPr>
        <w:pStyle w:val="Heading3"/>
      </w:pPr>
      <w:bookmarkStart w:id="99" w:name="_omwbqhrsm7b2" w:colFirst="0" w:colLast="0"/>
      <w:bookmarkStart w:id="100" w:name="_Toc221012621"/>
      <w:bookmarkEnd w:id="99"/>
      <w:r w:rsidRPr="00796B7D">
        <w:t xml:space="preserve">Public Service and </w:t>
      </w:r>
      <w:proofErr w:type="spellStart"/>
      <w:r w:rsidRPr="00796B7D">
        <w:t>Organisations</w:t>
      </w:r>
      <w:bookmarkEnd w:id="100"/>
      <w:proofErr w:type="spellEnd"/>
    </w:p>
    <w:p w14:paraId="00000279" w14:textId="77777777" w:rsidR="006D7530" w:rsidRPr="00796B7D" w:rsidRDefault="00000000" w:rsidP="007A20CE">
      <w:r w:rsidRPr="00796B7D">
        <w:t>Policy, operations, and leadership decisions</w:t>
      </w:r>
    </w:p>
    <w:p w14:paraId="0000027A" w14:textId="77777777" w:rsidR="006D7530" w:rsidRPr="00796B7D" w:rsidRDefault="00000000" w:rsidP="007A20CE">
      <w:r w:rsidRPr="00796B7D">
        <w:t xml:space="preserve">In </w:t>
      </w:r>
      <w:proofErr w:type="spellStart"/>
      <w:r w:rsidRPr="00796B7D">
        <w:t>organisational</w:t>
      </w:r>
      <w:proofErr w:type="spellEnd"/>
      <w:r w:rsidRPr="00796B7D">
        <w:t xml:space="preserve"> and public service contexts, governance capability is directly linked to accountability, legitimacy, and public trust. AI-supported decisions in these settings can affect access to services, resource allocation, employment, and rights. The stakes of governance failure are therefore high.</w:t>
      </w:r>
    </w:p>
    <w:p w14:paraId="0000027B" w14:textId="77777777" w:rsidR="006D7530" w:rsidRPr="00796B7D" w:rsidRDefault="00000000" w:rsidP="007A20CE">
      <w:pPr>
        <w:pStyle w:val="Heading4"/>
      </w:pPr>
      <w:bookmarkStart w:id="101" w:name="_1ozoqjx0jjw" w:colFirst="0" w:colLast="0"/>
      <w:bookmarkEnd w:id="101"/>
      <w:r w:rsidRPr="00796B7D">
        <w:t>Policy and strategic decision-making</w:t>
      </w:r>
    </w:p>
    <w:p w14:paraId="0000027C" w14:textId="77777777" w:rsidR="006D7530" w:rsidRPr="00796B7D" w:rsidRDefault="00000000" w:rsidP="007A20CE">
      <w:r w:rsidRPr="00796B7D">
        <w:t>AI is increasingly used to inform policy development and strategic planning through modelling, forecasting, and scenario analysis. Governance capability ensures that these tools inform rather than determine decisions.</w:t>
      </w:r>
    </w:p>
    <w:p w14:paraId="0000027D" w14:textId="77777777" w:rsidR="006D7530" w:rsidRPr="00796B7D" w:rsidRDefault="00000000" w:rsidP="007A20CE">
      <w:r w:rsidRPr="00796B7D">
        <w:t>Effective governance in policy contexts:</w:t>
      </w:r>
    </w:p>
    <w:p w14:paraId="0000027E" w14:textId="77777777" w:rsidR="006D7530" w:rsidRPr="00796B7D" w:rsidRDefault="00000000" w:rsidP="007A20CE">
      <w:pPr>
        <w:pStyle w:val="ListParagraph"/>
        <w:numPr>
          <w:ilvl w:val="0"/>
          <w:numId w:val="78"/>
        </w:numPr>
      </w:pPr>
      <w:r w:rsidRPr="00796B7D">
        <w:t>clarifies how AI-generated evidence is weighed alongside other forms of judgement,</w:t>
      </w:r>
    </w:p>
    <w:p w14:paraId="0000027F" w14:textId="77777777" w:rsidR="006D7530" w:rsidRPr="00796B7D" w:rsidRDefault="00000000" w:rsidP="007A20CE">
      <w:pPr>
        <w:pStyle w:val="ListParagraph"/>
        <w:numPr>
          <w:ilvl w:val="0"/>
          <w:numId w:val="78"/>
        </w:numPr>
      </w:pPr>
      <w:r w:rsidRPr="00796B7D">
        <w:t>ensures transparency about assumptions and limitations,</w:t>
      </w:r>
    </w:p>
    <w:p w14:paraId="00000280" w14:textId="77777777" w:rsidR="006D7530" w:rsidRPr="00796B7D" w:rsidRDefault="00000000" w:rsidP="007A20CE">
      <w:pPr>
        <w:pStyle w:val="ListParagraph"/>
        <w:numPr>
          <w:ilvl w:val="0"/>
          <w:numId w:val="78"/>
        </w:numPr>
      </w:pPr>
      <w:r w:rsidRPr="00796B7D">
        <w:t>and maintains clear lines of accountability for final decisions.</w:t>
      </w:r>
    </w:p>
    <w:p w14:paraId="00000281" w14:textId="77777777" w:rsidR="006D7530" w:rsidRPr="00796B7D" w:rsidRDefault="00000000" w:rsidP="007A20CE">
      <w:r w:rsidRPr="00796B7D">
        <w:t>Without such structures, AI outputs can acquire undue authority, shaping policy direction without sufficient scrutiny or contextual understanding. Governance keeps strategic decision-making anchored in human responsibility, even when supported by sophisticated analysis.</w:t>
      </w:r>
    </w:p>
    <w:p w14:paraId="00000282" w14:textId="77777777" w:rsidR="006D7530" w:rsidRPr="00796B7D" w:rsidRDefault="00000000" w:rsidP="007A20CE">
      <w:pPr>
        <w:pStyle w:val="Heading4"/>
      </w:pPr>
      <w:bookmarkStart w:id="102" w:name="_fdoia41d9y4d" w:colFirst="0" w:colLast="0"/>
      <w:bookmarkEnd w:id="102"/>
      <w:r w:rsidRPr="00796B7D">
        <w:t>Operational decisions and service delivery</w:t>
      </w:r>
    </w:p>
    <w:p w14:paraId="00000283" w14:textId="77777777" w:rsidR="006D7530" w:rsidRPr="00796B7D" w:rsidRDefault="00000000" w:rsidP="007A20CE">
      <w:r w:rsidRPr="00796B7D">
        <w:t xml:space="preserve">Operational use of AI often involves high-volume, high-impact decisions: </w:t>
      </w:r>
      <w:proofErr w:type="spellStart"/>
      <w:r w:rsidRPr="00796B7D">
        <w:t>prioritisation</w:t>
      </w:r>
      <w:proofErr w:type="spellEnd"/>
      <w:r w:rsidRPr="00796B7D">
        <w:t>, eligibility assessment, risk scoring, or workflow management. Governance capability is essential for preventing these systems from becoming opaque or unchallengeable.</w:t>
      </w:r>
    </w:p>
    <w:p w14:paraId="00000284" w14:textId="77777777" w:rsidR="006D7530" w:rsidRPr="00796B7D" w:rsidRDefault="00000000" w:rsidP="007A20CE">
      <w:r w:rsidRPr="00796B7D">
        <w:t>Healthy governance in operational contexts:</w:t>
      </w:r>
    </w:p>
    <w:p w14:paraId="00000285" w14:textId="77777777" w:rsidR="006D7530" w:rsidRPr="00796B7D" w:rsidRDefault="00000000" w:rsidP="007A20CE">
      <w:pPr>
        <w:pStyle w:val="ListParagraph"/>
        <w:numPr>
          <w:ilvl w:val="0"/>
          <w:numId w:val="53"/>
        </w:numPr>
      </w:pPr>
      <w:r w:rsidRPr="00796B7D">
        <w:t>defines decision boundaries and override mechanisms,</w:t>
      </w:r>
    </w:p>
    <w:p w14:paraId="00000286" w14:textId="77777777" w:rsidR="006D7530" w:rsidRPr="00796B7D" w:rsidRDefault="00000000" w:rsidP="007A20CE">
      <w:pPr>
        <w:pStyle w:val="ListParagraph"/>
        <w:numPr>
          <w:ilvl w:val="0"/>
          <w:numId w:val="53"/>
        </w:numPr>
      </w:pPr>
      <w:r w:rsidRPr="00796B7D">
        <w:lastRenderedPageBreak/>
        <w:t>ensures that affected individuals can understand and contest decisions,</w:t>
      </w:r>
    </w:p>
    <w:p w14:paraId="00000287" w14:textId="77777777" w:rsidR="006D7530" w:rsidRPr="00796B7D" w:rsidRDefault="00000000" w:rsidP="007A20CE">
      <w:pPr>
        <w:pStyle w:val="ListParagraph"/>
        <w:numPr>
          <w:ilvl w:val="0"/>
          <w:numId w:val="53"/>
        </w:numPr>
      </w:pPr>
      <w:r w:rsidRPr="00796B7D">
        <w:t>and supports staff in exercising judgement rather than simply executing outputs.</w:t>
      </w:r>
    </w:p>
    <w:p w14:paraId="00000288" w14:textId="77777777" w:rsidR="006D7530" w:rsidRPr="00796B7D" w:rsidRDefault="00000000" w:rsidP="007A20CE">
      <w:r w:rsidRPr="00796B7D">
        <w:t xml:space="preserve">Informal or undocumented use of AI in operations is a common risk. Governance brings visibility and consistency, enabling </w:t>
      </w:r>
      <w:proofErr w:type="spellStart"/>
      <w:r w:rsidRPr="00796B7D">
        <w:t>organisations</w:t>
      </w:r>
      <w:proofErr w:type="spellEnd"/>
      <w:r w:rsidRPr="00796B7D">
        <w:t xml:space="preserve"> to detect drift, bias, or unintended consequences before they become systemic.</w:t>
      </w:r>
    </w:p>
    <w:p w14:paraId="00000289" w14:textId="77777777" w:rsidR="006D7530" w:rsidRPr="00796B7D" w:rsidRDefault="00000000" w:rsidP="007A20CE">
      <w:pPr>
        <w:pStyle w:val="Heading4"/>
      </w:pPr>
      <w:bookmarkStart w:id="103" w:name="_5efiocwb7eao" w:colFirst="0" w:colLast="0"/>
      <w:bookmarkEnd w:id="103"/>
      <w:r w:rsidRPr="00796B7D">
        <w:t xml:space="preserve">Leadership responsibility and </w:t>
      </w:r>
      <w:proofErr w:type="spellStart"/>
      <w:r w:rsidRPr="00796B7D">
        <w:t>organisational</w:t>
      </w:r>
      <w:proofErr w:type="spellEnd"/>
      <w:r w:rsidRPr="00796B7D">
        <w:t xml:space="preserve"> culture</w:t>
      </w:r>
    </w:p>
    <w:p w14:paraId="0000028A" w14:textId="77777777" w:rsidR="006D7530" w:rsidRPr="00796B7D" w:rsidRDefault="00000000" w:rsidP="007A20CE">
      <w:r w:rsidRPr="00796B7D">
        <w:t>Leadership plays a decisive role in shaping governance capability. Leaders signal whether AI is treated as an authoritative decision-maker or as a tool subject to human judgement. They also determine whether questioning AI-supported decisions is encouraged or discouraged.</w:t>
      </w:r>
    </w:p>
    <w:p w14:paraId="0000028B" w14:textId="77777777" w:rsidR="006D7530" w:rsidRPr="00796B7D" w:rsidRDefault="00000000" w:rsidP="007A20CE">
      <w:r w:rsidRPr="00796B7D">
        <w:t>Capability-oriented leadership:</w:t>
      </w:r>
    </w:p>
    <w:p w14:paraId="0000028C" w14:textId="77777777" w:rsidR="006D7530" w:rsidRPr="00796B7D" w:rsidRDefault="00000000" w:rsidP="007A20CE">
      <w:pPr>
        <w:pStyle w:val="ListParagraph"/>
        <w:numPr>
          <w:ilvl w:val="0"/>
          <w:numId w:val="83"/>
        </w:numPr>
      </w:pPr>
      <w:proofErr w:type="gramStart"/>
      <w:r w:rsidRPr="00796B7D">
        <w:t>models</w:t>
      </w:r>
      <w:proofErr w:type="gramEnd"/>
      <w:r w:rsidRPr="00796B7D">
        <w:t xml:space="preserve"> reflective engagement with AI,</w:t>
      </w:r>
    </w:p>
    <w:p w14:paraId="0000028D" w14:textId="77777777" w:rsidR="006D7530" w:rsidRPr="00796B7D" w:rsidRDefault="00000000" w:rsidP="007A20CE">
      <w:pPr>
        <w:pStyle w:val="ListParagraph"/>
        <w:numPr>
          <w:ilvl w:val="0"/>
          <w:numId w:val="83"/>
        </w:numPr>
      </w:pPr>
      <w:r w:rsidRPr="00796B7D">
        <w:t>supports escalation and review when uncertainty arises,</w:t>
      </w:r>
    </w:p>
    <w:p w14:paraId="0000028E" w14:textId="77777777" w:rsidR="006D7530" w:rsidRPr="00796B7D" w:rsidRDefault="00000000" w:rsidP="007A20CE">
      <w:pPr>
        <w:pStyle w:val="ListParagraph"/>
        <w:numPr>
          <w:ilvl w:val="0"/>
          <w:numId w:val="83"/>
        </w:numPr>
      </w:pPr>
      <w:r w:rsidRPr="00796B7D">
        <w:t>and resists narratives of inevitability or replacement.</w:t>
      </w:r>
    </w:p>
    <w:p w14:paraId="0000028F" w14:textId="77777777" w:rsidR="006D7530" w:rsidRPr="00796B7D" w:rsidRDefault="00000000" w:rsidP="007A20CE">
      <w:r w:rsidRPr="00796B7D">
        <w:t>In public service contexts, leadership accountability is closely tied to public trust. Governance that maintains visible human responsibility helps ensure that AI use enhances rather than undermines legitimacy.</w:t>
      </w:r>
    </w:p>
    <w:p w14:paraId="00000290" w14:textId="77777777" w:rsidR="006D7530" w:rsidRPr="00796B7D" w:rsidRDefault="006D7530" w:rsidP="007A20CE"/>
    <w:p w14:paraId="00000291" w14:textId="77777777" w:rsidR="006D7530" w:rsidRPr="00796B7D" w:rsidRDefault="00000000" w:rsidP="007A20CE">
      <w:pPr>
        <w:pStyle w:val="Heading3"/>
      </w:pPr>
      <w:bookmarkStart w:id="104" w:name="_hjqppbuj3z1" w:colFirst="0" w:colLast="0"/>
      <w:bookmarkStart w:id="105" w:name="_Toc221012622"/>
      <w:bookmarkEnd w:id="104"/>
      <w:r w:rsidRPr="00796B7D">
        <w:t>Context-sensitive governance, coherent capability</w:t>
      </w:r>
      <w:bookmarkEnd w:id="105"/>
    </w:p>
    <w:p w14:paraId="00000292" w14:textId="77777777" w:rsidR="006D7530" w:rsidRPr="00796B7D" w:rsidRDefault="00000000" w:rsidP="007A20CE">
      <w:r w:rsidRPr="00796B7D">
        <w:t xml:space="preserve">Across education, research, and </w:t>
      </w:r>
      <w:proofErr w:type="spellStart"/>
      <w:r w:rsidRPr="00796B7D">
        <w:t>organisational</w:t>
      </w:r>
      <w:proofErr w:type="spellEnd"/>
      <w:r w:rsidRPr="00796B7D">
        <w:t xml:space="preserve"> settings, governance must be tailored to context. The forms of oversight, review, and accountability differ, but the underlying capability requirements remain consistent:</w:t>
      </w:r>
    </w:p>
    <w:p w14:paraId="00000293" w14:textId="77777777" w:rsidR="006D7530" w:rsidRPr="00796B7D" w:rsidRDefault="00000000" w:rsidP="007A20CE">
      <w:pPr>
        <w:pStyle w:val="ListParagraph"/>
        <w:numPr>
          <w:ilvl w:val="0"/>
          <w:numId w:val="54"/>
        </w:numPr>
      </w:pPr>
      <w:r w:rsidRPr="00796B7D">
        <w:t>clear decision authority,</w:t>
      </w:r>
    </w:p>
    <w:p w14:paraId="00000294" w14:textId="77777777" w:rsidR="006D7530" w:rsidRPr="00796B7D" w:rsidRDefault="00000000" w:rsidP="007A20CE">
      <w:pPr>
        <w:pStyle w:val="ListParagraph"/>
        <w:numPr>
          <w:ilvl w:val="0"/>
          <w:numId w:val="54"/>
        </w:numPr>
      </w:pPr>
      <w:r w:rsidRPr="00796B7D">
        <w:t>explicit responsibility,</w:t>
      </w:r>
    </w:p>
    <w:p w14:paraId="00000295" w14:textId="77777777" w:rsidR="006D7530" w:rsidRPr="00796B7D" w:rsidRDefault="00000000" w:rsidP="007A20CE">
      <w:pPr>
        <w:pStyle w:val="ListParagraph"/>
        <w:numPr>
          <w:ilvl w:val="0"/>
          <w:numId w:val="54"/>
        </w:numPr>
      </w:pPr>
      <w:r w:rsidRPr="00796B7D">
        <w:t>evidence-informed judgement,</w:t>
      </w:r>
    </w:p>
    <w:p w14:paraId="00000296" w14:textId="77777777" w:rsidR="006D7530" w:rsidRPr="00796B7D" w:rsidRDefault="00000000" w:rsidP="007A20CE">
      <w:pPr>
        <w:pStyle w:val="ListParagraph"/>
        <w:numPr>
          <w:ilvl w:val="0"/>
          <w:numId w:val="54"/>
        </w:numPr>
      </w:pPr>
      <w:r w:rsidRPr="00796B7D">
        <w:t>and capacity for learning and adaptation.</w:t>
      </w:r>
    </w:p>
    <w:p w14:paraId="00000297" w14:textId="77777777" w:rsidR="006D7530" w:rsidRPr="00796B7D" w:rsidRDefault="00000000" w:rsidP="007A20CE">
      <w:r w:rsidRPr="00796B7D">
        <w:t>Applying governance in context is therefore not about creating separate systems for each domain, but about interpreting shared principles through local practice. When governance is aligned with purpose and supported by co-agency and reflection, it enables AI-supported decision-making that is not only effective, but legitimate and sustainable.</w:t>
      </w:r>
    </w:p>
    <w:p w14:paraId="00000298" w14:textId="77777777" w:rsidR="006D7530" w:rsidRPr="00796B7D" w:rsidRDefault="00000000" w:rsidP="007A20CE">
      <w:r w:rsidRPr="00796B7D">
        <w:lastRenderedPageBreak/>
        <w:t xml:space="preserve">The final section of this book turns to </w:t>
      </w:r>
      <w:r w:rsidRPr="00796B7D">
        <w:rPr>
          <w:b/>
          <w:bCs/>
        </w:rPr>
        <w:t>reflection and renewal</w:t>
      </w:r>
      <w:r w:rsidRPr="00796B7D">
        <w:t xml:space="preserve">, examining how decision quality itself can be reviewed and how governance arrangements can be adapted over time as technologies, expectations, and </w:t>
      </w:r>
      <w:proofErr w:type="spellStart"/>
      <w:r w:rsidRPr="00796B7D">
        <w:t>organisational</w:t>
      </w:r>
      <w:proofErr w:type="spellEnd"/>
      <w:r w:rsidRPr="00796B7D">
        <w:t xml:space="preserve"> priorities evolve.</w:t>
      </w:r>
    </w:p>
    <w:p w14:paraId="00000299" w14:textId="77777777" w:rsidR="006D7530" w:rsidRPr="00796B7D" w:rsidRDefault="006D7530" w:rsidP="007A20CE"/>
    <w:p w14:paraId="0000029A" w14:textId="77777777" w:rsidR="006D7530" w:rsidRPr="00796B7D" w:rsidRDefault="006D7530" w:rsidP="007A20CE"/>
    <w:p w14:paraId="0000029B" w14:textId="77777777" w:rsidR="006D7530" w:rsidRPr="00796B7D" w:rsidRDefault="00000000" w:rsidP="007A20CE">
      <w:pPr>
        <w:pStyle w:val="Heading2"/>
      </w:pPr>
      <w:bookmarkStart w:id="106" w:name="_68btyq19tsun" w:colFirst="0" w:colLast="0"/>
      <w:bookmarkStart w:id="107" w:name="_Toc221012623"/>
      <w:bookmarkEnd w:id="106"/>
      <w:r w:rsidRPr="00796B7D">
        <w:t>Reflection and Renewal</w:t>
      </w:r>
      <w:bookmarkEnd w:id="107"/>
    </w:p>
    <w:p w14:paraId="0000029C" w14:textId="77777777" w:rsidR="006D7530" w:rsidRPr="00796B7D" w:rsidRDefault="00000000" w:rsidP="007A20CE">
      <w:r w:rsidRPr="00796B7D">
        <w:t xml:space="preserve">Decision-making and governance capability does not reach a stable end state. Even well-designed governance arrangements can degrade if they are not revisited, tested against lived practice, and adapted as AI systems, </w:t>
      </w:r>
      <w:proofErr w:type="spellStart"/>
      <w:r w:rsidRPr="00796B7D">
        <w:t>organisational</w:t>
      </w:r>
      <w:proofErr w:type="spellEnd"/>
      <w:r w:rsidRPr="00796B7D">
        <w:t xml:space="preserve"> priorities, and external expectations evolve. Reflection and renewal are therefore not supplementary activities, but the mechanisms through which governance remains legitimate, effective, and trusted over time.</w:t>
      </w:r>
    </w:p>
    <w:p w14:paraId="0000029D" w14:textId="77777777" w:rsidR="006D7530" w:rsidRPr="00796B7D" w:rsidRDefault="00000000" w:rsidP="007A20CE">
      <w:r w:rsidRPr="00796B7D">
        <w:t>This final section focuses on two closely related practices: reviewing decision quality, and adapting governance arrangements in response to learning and change. Together, they ensure that governance remains a living capability rather than a static set of rules.</w:t>
      </w:r>
    </w:p>
    <w:p w14:paraId="0000029E" w14:textId="77777777" w:rsidR="006D7530" w:rsidRPr="00796B7D" w:rsidRDefault="006D7530" w:rsidP="007A20CE"/>
    <w:p w14:paraId="0000029F" w14:textId="77777777" w:rsidR="006D7530" w:rsidRPr="00796B7D" w:rsidRDefault="00000000" w:rsidP="007A20CE">
      <w:pPr>
        <w:pStyle w:val="Heading3"/>
      </w:pPr>
      <w:bookmarkStart w:id="108" w:name="_f27rcfkvei0s" w:colFirst="0" w:colLast="0"/>
      <w:bookmarkStart w:id="109" w:name="_Toc221012624"/>
      <w:bookmarkEnd w:id="108"/>
      <w:r w:rsidRPr="00796B7D">
        <w:t>Reviewing Decision Quality</w:t>
      </w:r>
      <w:bookmarkEnd w:id="109"/>
    </w:p>
    <w:p w14:paraId="000002A0" w14:textId="77777777" w:rsidR="006D7530" w:rsidRPr="00796B7D" w:rsidRDefault="00000000" w:rsidP="007A20CE">
      <w:r w:rsidRPr="00796B7D">
        <w:t xml:space="preserve">Governance is often evaluated indirectly, through compliance indicators or the absence of visible failure. While these measures have a role, they are insufficient for assessing decision-making quality in AI-supported contexts. Decisions can comply with policy and still be poorly reasoned, weakly justified, or misaligned with </w:t>
      </w:r>
      <w:proofErr w:type="spellStart"/>
      <w:r w:rsidRPr="00796B7D">
        <w:t>organisational</w:t>
      </w:r>
      <w:proofErr w:type="spellEnd"/>
      <w:r w:rsidRPr="00796B7D">
        <w:t xml:space="preserve"> values.</w:t>
      </w:r>
    </w:p>
    <w:p w14:paraId="000002A1" w14:textId="77777777" w:rsidR="006D7530" w:rsidRPr="00796B7D" w:rsidRDefault="00000000" w:rsidP="007A20CE">
      <w:r w:rsidRPr="00796B7D">
        <w:t>Reviewing decision quality shifts attention from whether procedures were followed to how judgements were exercised.</w:t>
      </w:r>
    </w:p>
    <w:p w14:paraId="000002A2" w14:textId="77777777" w:rsidR="006D7530" w:rsidRPr="00796B7D" w:rsidRDefault="00000000" w:rsidP="007A20CE">
      <w:pPr>
        <w:pStyle w:val="Heading4"/>
      </w:pPr>
      <w:bookmarkStart w:id="110" w:name="_6dvi6jyqk8fl" w:colFirst="0" w:colLast="0"/>
      <w:bookmarkEnd w:id="110"/>
      <w:r w:rsidRPr="00796B7D">
        <w:t>What decision quality means in AI-supported contexts</w:t>
      </w:r>
    </w:p>
    <w:p w14:paraId="000002A3" w14:textId="77777777" w:rsidR="006D7530" w:rsidRPr="00796B7D" w:rsidRDefault="00000000" w:rsidP="007A20CE">
      <w:r w:rsidRPr="00796B7D">
        <w:t xml:space="preserve">In AI-influenced decision-making, quality is not defined solely by outcomes. Good decisions can lead to </w:t>
      </w:r>
      <w:proofErr w:type="spellStart"/>
      <w:r w:rsidRPr="00796B7D">
        <w:t>unfavourable</w:t>
      </w:r>
      <w:proofErr w:type="spellEnd"/>
      <w:r w:rsidRPr="00796B7D">
        <w:t xml:space="preserve"> results, and poor decisions can occasionally succeed by chance. Decision quality instead concerns the integrity of the process by which decisions are reached.</w:t>
      </w:r>
    </w:p>
    <w:p w14:paraId="000002A4" w14:textId="77777777" w:rsidR="006D7530" w:rsidRPr="00796B7D" w:rsidRDefault="00000000" w:rsidP="007A20CE">
      <w:r w:rsidRPr="00796B7D">
        <w:t>High-quality AI-supported decisions typically exhibit:</w:t>
      </w:r>
    </w:p>
    <w:p w14:paraId="000002A5" w14:textId="77777777" w:rsidR="006D7530" w:rsidRPr="00796B7D" w:rsidRDefault="00000000" w:rsidP="007A20CE">
      <w:pPr>
        <w:pStyle w:val="ListParagraph"/>
        <w:numPr>
          <w:ilvl w:val="0"/>
          <w:numId w:val="52"/>
        </w:numPr>
      </w:pPr>
      <w:r w:rsidRPr="00796B7D">
        <w:t>clarity about the role AI played in informing the decision,</w:t>
      </w:r>
    </w:p>
    <w:p w14:paraId="000002A6" w14:textId="77777777" w:rsidR="006D7530" w:rsidRPr="00796B7D" w:rsidRDefault="00000000" w:rsidP="007A20CE">
      <w:pPr>
        <w:pStyle w:val="ListParagraph"/>
        <w:numPr>
          <w:ilvl w:val="0"/>
          <w:numId w:val="52"/>
        </w:numPr>
      </w:pPr>
      <w:r w:rsidRPr="00796B7D">
        <w:lastRenderedPageBreak/>
        <w:t>explicit human judgement at appropriate points,</w:t>
      </w:r>
    </w:p>
    <w:p w14:paraId="000002A7" w14:textId="77777777" w:rsidR="006D7530" w:rsidRPr="00796B7D" w:rsidRDefault="00000000" w:rsidP="007A20CE">
      <w:pPr>
        <w:pStyle w:val="ListParagraph"/>
        <w:numPr>
          <w:ilvl w:val="0"/>
          <w:numId w:val="52"/>
        </w:numPr>
      </w:pPr>
      <w:r w:rsidRPr="00796B7D">
        <w:t>consideration of relevant evidence and uncertainty,</w:t>
      </w:r>
    </w:p>
    <w:p w14:paraId="000002A8" w14:textId="77777777" w:rsidR="006D7530" w:rsidRPr="00796B7D" w:rsidRDefault="00000000" w:rsidP="007A20CE">
      <w:pPr>
        <w:pStyle w:val="ListParagraph"/>
        <w:numPr>
          <w:ilvl w:val="0"/>
          <w:numId w:val="52"/>
        </w:numPr>
      </w:pPr>
      <w:r w:rsidRPr="00796B7D">
        <w:t>awareness of ethical and equity implications,</w:t>
      </w:r>
    </w:p>
    <w:p w14:paraId="000002A9" w14:textId="77777777" w:rsidR="006D7530" w:rsidRPr="00796B7D" w:rsidRDefault="00000000" w:rsidP="007A20CE">
      <w:pPr>
        <w:pStyle w:val="ListParagraph"/>
        <w:numPr>
          <w:ilvl w:val="0"/>
          <w:numId w:val="52"/>
        </w:numPr>
      </w:pPr>
      <w:r w:rsidRPr="00796B7D">
        <w:t>and accountability that is clearly located and defensible.</w:t>
      </w:r>
    </w:p>
    <w:p w14:paraId="000002AA" w14:textId="77777777" w:rsidR="006D7530" w:rsidRPr="00796B7D" w:rsidRDefault="00000000" w:rsidP="007A20CE">
      <w:r w:rsidRPr="00796B7D">
        <w:t xml:space="preserve">Reviewing decision quality therefore involves examining </w:t>
      </w:r>
      <w:r w:rsidRPr="00796B7D">
        <w:rPr>
          <w:i/>
          <w:iCs/>
        </w:rPr>
        <w:t>how</w:t>
      </w:r>
      <w:r w:rsidRPr="00796B7D">
        <w:t xml:space="preserve"> decisions were made, not just </w:t>
      </w:r>
      <w:r w:rsidRPr="00796B7D">
        <w:rPr>
          <w:i/>
          <w:iCs/>
        </w:rPr>
        <w:t>what</w:t>
      </w:r>
      <w:r w:rsidRPr="00796B7D">
        <w:t xml:space="preserve"> was decided.</w:t>
      </w:r>
    </w:p>
    <w:p w14:paraId="000002AB" w14:textId="77777777" w:rsidR="006D7530" w:rsidRPr="00796B7D" w:rsidRDefault="00000000" w:rsidP="007A20CE">
      <w:pPr>
        <w:pStyle w:val="Heading4"/>
      </w:pPr>
      <w:bookmarkStart w:id="111" w:name="_14g0kdleple8" w:colFirst="0" w:colLast="0"/>
      <w:bookmarkEnd w:id="111"/>
      <w:r w:rsidRPr="00796B7D">
        <w:t>Reflective review as a governance practice</w:t>
      </w:r>
    </w:p>
    <w:p w14:paraId="000002AC" w14:textId="77777777" w:rsidR="006D7530" w:rsidRPr="00796B7D" w:rsidRDefault="00000000" w:rsidP="007A20CE">
      <w:r w:rsidRPr="00796B7D">
        <w:t xml:space="preserve">Structured reflection on decision quality helps </w:t>
      </w:r>
      <w:proofErr w:type="spellStart"/>
      <w:r w:rsidRPr="00796B7D">
        <w:t>organisations</w:t>
      </w:r>
      <w:proofErr w:type="spellEnd"/>
      <w:r w:rsidRPr="00796B7D">
        <w:t xml:space="preserve"> learn from both success and failure. This reflection can be triggered by a range of events: contested decisions, unexpected outcomes, changes in context, or routine review cycles.</w:t>
      </w:r>
    </w:p>
    <w:p w14:paraId="000002AD" w14:textId="77777777" w:rsidR="006D7530" w:rsidRPr="00796B7D" w:rsidRDefault="00000000" w:rsidP="007A20CE">
      <w:r w:rsidRPr="00796B7D">
        <w:t>Effective review processes:</w:t>
      </w:r>
    </w:p>
    <w:p w14:paraId="000002AE" w14:textId="77777777" w:rsidR="006D7530" w:rsidRPr="00796B7D" w:rsidRDefault="00000000" w:rsidP="007A20CE">
      <w:pPr>
        <w:pStyle w:val="ListParagraph"/>
        <w:numPr>
          <w:ilvl w:val="0"/>
          <w:numId w:val="41"/>
        </w:numPr>
      </w:pPr>
      <w:r w:rsidRPr="00796B7D">
        <w:t>reconstruct the decision pathway, including AI inputs and human judgement,</w:t>
      </w:r>
    </w:p>
    <w:p w14:paraId="000002AF" w14:textId="77777777" w:rsidR="006D7530" w:rsidRPr="00796B7D" w:rsidRDefault="00000000" w:rsidP="007A20CE">
      <w:pPr>
        <w:pStyle w:val="ListParagraph"/>
        <w:numPr>
          <w:ilvl w:val="0"/>
          <w:numId w:val="41"/>
        </w:numPr>
      </w:pPr>
      <w:r w:rsidRPr="00796B7D">
        <w:t>ask whether decision boundaries and escalation routes functioned as intended,</w:t>
      </w:r>
    </w:p>
    <w:p w14:paraId="000002B0" w14:textId="77777777" w:rsidR="006D7530" w:rsidRPr="00796B7D" w:rsidRDefault="00000000" w:rsidP="007A20CE">
      <w:pPr>
        <w:pStyle w:val="ListParagraph"/>
        <w:numPr>
          <w:ilvl w:val="0"/>
          <w:numId w:val="41"/>
        </w:numPr>
      </w:pPr>
      <w:r w:rsidRPr="00796B7D">
        <w:t>examine whether assumptions about AI reliability or relevance were appropriate,</w:t>
      </w:r>
    </w:p>
    <w:p w14:paraId="000002B1" w14:textId="77777777" w:rsidR="006D7530" w:rsidRPr="00796B7D" w:rsidRDefault="00000000" w:rsidP="007A20CE">
      <w:pPr>
        <w:pStyle w:val="ListParagraph"/>
        <w:numPr>
          <w:ilvl w:val="0"/>
          <w:numId w:val="41"/>
        </w:numPr>
      </w:pPr>
      <w:r w:rsidRPr="00796B7D">
        <w:t>and consider whether affected stakeholders experienced the decision as legitimate.</w:t>
      </w:r>
    </w:p>
    <w:p w14:paraId="000002B2" w14:textId="77777777" w:rsidR="006D7530" w:rsidRPr="00796B7D" w:rsidRDefault="00000000" w:rsidP="007A20CE">
      <w:r w:rsidRPr="00796B7D">
        <w:t>Importantly, review should not default to fault-finding. When framed as a learning practice rather than an audit, reflection encourages transparency and honesty. Individuals are more likely to surface uncertainty or challenge assumptions when they trust that the purpose of review is improvement rather than blame.</w:t>
      </w:r>
    </w:p>
    <w:p w14:paraId="000002B3" w14:textId="77777777" w:rsidR="006D7530" w:rsidRPr="00796B7D" w:rsidRDefault="00000000" w:rsidP="007A20CE">
      <w:pPr>
        <w:pStyle w:val="Heading4"/>
      </w:pPr>
      <w:bookmarkStart w:id="112" w:name="_tlkxqj3gf0et" w:colFirst="0" w:colLast="0"/>
      <w:bookmarkEnd w:id="112"/>
      <w:r w:rsidRPr="00796B7D">
        <w:t>Signals of weakening decision quality</w:t>
      </w:r>
    </w:p>
    <w:p w14:paraId="000002B4" w14:textId="77777777" w:rsidR="006D7530" w:rsidRPr="00796B7D" w:rsidRDefault="00000000" w:rsidP="007A20CE">
      <w:r w:rsidRPr="00796B7D">
        <w:t xml:space="preserve">Capability-oriented governance also attends to early warning signs that decision quality may be deteriorating. These signals are often </w:t>
      </w:r>
      <w:proofErr w:type="spellStart"/>
      <w:r w:rsidRPr="00796B7D">
        <w:t>behavioural</w:t>
      </w:r>
      <w:proofErr w:type="spellEnd"/>
      <w:r w:rsidRPr="00796B7D">
        <w:t xml:space="preserve"> rather than technical.</w:t>
      </w:r>
    </w:p>
    <w:p w14:paraId="000002B5" w14:textId="77777777" w:rsidR="006D7530" w:rsidRPr="00796B7D" w:rsidRDefault="00000000" w:rsidP="007A20CE">
      <w:r w:rsidRPr="00796B7D">
        <w:t>Common indicators include:</w:t>
      </w:r>
    </w:p>
    <w:p w14:paraId="000002B6" w14:textId="77777777" w:rsidR="006D7530" w:rsidRPr="00796B7D" w:rsidRDefault="00000000" w:rsidP="007A20CE">
      <w:pPr>
        <w:pStyle w:val="ListParagraph"/>
        <w:numPr>
          <w:ilvl w:val="0"/>
          <w:numId w:val="61"/>
        </w:numPr>
      </w:pPr>
      <w:r w:rsidRPr="00796B7D">
        <w:t>increasing reliance on AI outputs without discussion or challenge,</w:t>
      </w:r>
    </w:p>
    <w:p w14:paraId="000002B7" w14:textId="77777777" w:rsidR="006D7530" w:rsidRPr="00796B7D" w:rsidRDefault="00000000" w:rsidP="007A20CE">
      <w:pPr>
        <w:pStyle w:val="ListParagraph"/>
        <w:numPr>
          <w:ilvl w:val="0"/>
          <w:numId w:val="61"/>
        </w:numPr>
      </w:pPr>
      <w:r w:rsidRPr="00796B7D">
        <w:t>difficulty articulating who was responsible for a decision,</w:t>
      </w:r>
    </w:p>
    <w:p w14:paraId="000002B8" w14:textId="77777777" w:rsidR="006D7530" w:rsidRPr="00796B7D" w:rsidRDefault="00000000" w:rsidP="007A20CE">
      <w:pPr>
        <w:pStyle w:val="ListParagraph"/>
        <w:numPr>
          <w:ilvl w:val="0"/>
          <w:numId w:val="61"/>
        </w:numPr>
      </w:pPr>
      <w:r w:rsidRPr="00796B7D">
        <w:t>decisions justified primarily by reference to “what the system recommended”,</w:t>
      </w:r>
    </w:p>
    <w:p w14:paraId="000002B9" w14:textId="77777777" w:rsidR="006D7530" w:rsidRPr="00796B7D" w:rsidRDefault="00000000" w:rsidP="007A20CE">
      <w:pPr>
        <w:pStyle w:val="ListParagraph"/>
        <w:numPr>
          <w:ilvl w:val="0"/>
          <w:numId w:val="61"/>
        </w:numPr>
      </w:pPr>
      <w:r w:rsidRPr="00796B7D">
        <w:t>reduced diversity of judgement or perspective in review processes,</w:t>
      </w:r>
    </w:p>
    <w:p w14:paraId="000002BA" w14:textId="77777777" w:rsidR="006D7530" w:rsidRPr="00796B7D" w:rsidRDefault="00000000" w:rsidP="007A20CE">
      <w:pPr>
        <w:pStyle w:val="ListParagraph"/>
        <w:numPr>
          <w:ilvl w:val="0"/>
          <w:numId w:val="61"/>
        </w:numPr>
      </w:pPr>
      <w:r w:rsidRPr="00796B7D">
        <w:t>or discomfort with revisiting decisions once they have been enacted.</w:t>
      </w:r>
    </w:p>
    <w:p w14:paraId="000002BB" w14:textId="77777777" w:rsidR="006D7530" w:rsidRPr="00796B7D" w:rsidRDefault="00000000" w:rsidP="007A20CE">
      <w:r w:rsidRPr="00796B7D">
        <w:t xml:space="preserve">Noticing these signals allows </w:t>
      </w:r>
      <w:proofErr w:type="spellStart"/>
      <w:r w:rsidRPr="00796B7D">
        <w:t>organisations</w:t>
      </w:r>
      <w:proofErr w:type="spellEnd"/>
      <w:r w:rsidRPr="00796B7D">
        <w:t xml:space="preserve"> to intervene before governance failure becomes visible through harm, complaint, or reputational damage.</w:t>
      </w:r>
    </w:p>
    <w:p w14:paraId="000002BC" w14:textId="77777777" w:rsidR="006D7530" w:rsidRPr="00796B7D" w:rsidRDefault="00000000" w:rsidP="007A20CE">
      <w:pPr>
        <w:pStyle w:val="Heading4"/>
      </w:pPr>
      <w:bookmarkStart w:id="113" w:name="_u4umiv6l2m6r" w:colFirst="0" w:colLast="0"/>
      <w:bookmarkEnd w:id="113"/>
      <w:r w:rsidRPr="00796B7D">
        <w:lastRenderedPageBreak/>
        <w:t>Embedding review into everyday governance</w:t>
      </w:r>
    </w:p>
    <w:p w14:paraId="000002BD" w14:textId="77777777" w:rsidR="006D7530" w:rsidRPr="00796B7D" w:rsidRDefault="00000000" w:rsidP="007A20CE">
      <w:r w:rsidRPr="00796B7D">
        <w:t>For reflection to strengthen capability, it must be embedded into routine practice rather than reserved for exceptional cases. This may involve:</w:t>
      </w:r>
    </w:p>
    <w:p w14:paraId="000002BE" w14:textId="77777777" w:rsidR="006D7530" w:rsidRPr="00796B7D" w:rsidRDefault="00000000" w:rsidP="007A20CE">
      <w:pPr>
        <w:pStyle w:val="ListParagraph"/>
        <w:numPr>
          <w:ilvl w:val="0"/>
          <w:numId w:val="18"/>
        </w:numPr>
      </w:pPr>
      <w:r w:rsidRPr="00796B7D">
        <w:t>periodic decision reviews within teams or committees,</w:t>
      </w:r>
    </w:p>
    <w:p w14:paraId="000002BF" w14:textId="77777777" w:rsidR="006D7530" w:rsidRPr="00796B7D" w:rsidRDefault="00000000" w:rsidP="007A20CE">
      <w:pPr>
        <w:pStyle w:val="ListParagraph"/>
        <w:numPr>
          <w:ilvl w:val="0"/>
          <w:numId w:val="18"/>
        </w:numPr>
      </w:pPr>
      <w:r w:rsidRPr="00796B7D">
        <w:t>post-implementation reflection for high-impact AI-supported decisions,</w:t>
      </w:r>
    </w:p>
    <w:p w14:paraId="000002C0" w14:textId="77777777" w:rsidR="006D7530" w:rsidRPr="00796B7D" w:rsidRDefault="00000000" w:rsidP="007A20CE">
      <w:pPr>
        <w:pStyle w:val="ListParagraph"/>
        <w:numPr>
          <w:ilvl w:val="0"/>
          <w:numId w:val="18"/>
        </w:numPr>
      </w:pPr>
      <w:r w:rsidRPr="00796B7D">
        <w:t>cross-functional discussions that surface different interpretations of AI use,</w:t>
      </w:r>
    </w:p>
    <w:p w14:paraId="000002C1" w14:textId="77777777" w:rsidR="006D7530" w:rsidRPr="00796B7D" w:rsidRDefault="00000000" w:rsidP="007A20CE">
      <w:pPr>
        <w:pStyle w:val="ListParagraph"/>
        <w:numPr>
          <w:ilvl w:val="0"/>
          <w:numId w:val="18"/>
        </w:numPr>
      </w:pPr>
      <w:r w:rsidRPr="00796B7D">
        <w:t>or lightweight documentation that supports retrospective analysis.</w:t>
      </w:r>
    </w:p>
    <w:p w14:paraId="000002C2" w14:textId="77777777" w:rsidR="006D7530" w:rsidRPr="00796B7D" w:rsidRDefault="00000000" w:rsidP="007A20CE">
      <w:r w:rsidRPr="00796B7D">
        <w:t xml:space="preserve">The goal is not to slow decision-making unnecessarily, but to </w:t>
      </w:r>
      <w:proofErr w:type="spellStart"/>
      <w:r w:rsidRPr="00796B7D">
        <w:t>normalise</w:t>
      </w:r>
      <w:proofErr w:type="spellEnd"/>
      <w:r w:rsidRPr="00796B7D">
        <w:t xml:space="preserve"> reflective judgement as part of responsible governance.</w:t>
      </w:r>
    </w:p>
    <w:p w14:paraId="000002C3" w14:textId="77777777" w:rsidR="006D7530" w:rsidRPr="00796B7D" w:rsidRDefault="006D7530" w:rsidP="007A20CE"/>
    <w:p w14:paraId="000002C4" w14:textId="77777777" w:rsidR="006D7530" w:rsidRPr="00796B7D" w:rsidRDefault="00000000" w:rsidP="007A20CE">
      <w:pPr>
        <w:pStyle w:val="Heading3"/>
      </w:pPr>
      <w:bookmarkStart w:id="114" w:name="_8u3uwt3zoivo" w:colFirst="0" w:colLast="0"/>
      <w:bookmarkStart w:id="115" w:name="_Toc221012625"/>
      <w:bookmarkEnd w:id="114"/>
      <w:r w:rsidRPr="00796B7D">
        <w:t>Adapting Governance Over Time</w:t>
      </w:r>
      <w:bookmarkEnd w:id="115"/>
    </w:p>
    <w:p w14:paraId="000002C5" w14:textId="77777777" w:rsidR="006D7530" w:rsidRPr="00796B7D" w:rsidRDefault="00000000" w:rsidP="007A20CE">
      <w:r w:rsidRPr="00796B7D">
        <w:t>Reflection alone is insufficient if it does not lead to change. Renewal requires governance arrangements to be updated in response to insight, experience, and evolving context. In AI-supported environments, adaptation is not a sign of weakness; it is a necessity.</w:t>
      </w:r>
    </w:p>
    <w:p w14:paraId="000002C6" w14:textId="77777777" w:rsidR="006D7530" w:rsidRPr="00796B7D" w:rsidRDefault="00000000" w:rsidP="007A20CE">
      <w:pPr>
        <w:pStyle w:val="Heading4"/>
      </w:pPr>
      <w:bookmarkStart w:id="116" w:name="_o2x9e99ktvfg" w:colFirst="0" w:colLast="0"/>
      <w:bookmarkEnd w:id="116"/>
      <w:r w:rsidRPr="00796B7D">
        <w:t>Why governance must evolve</w:t>
      </w:r>
    </w:p>
    <w:p w14:paraId="000002C7" w14:textId="77777777" w:rsidR="006D7530" w:rsidRPr="00796B7D" w:rsidRDefault="00000000" w:rsidP="007A20CE">
      <w:r w:rsidRPr="00796B7D">
        <w:t xml:space="preserve">AI systems change rapidly. Models are updated, tools are replaced, and new forms of use emerge. At the same time, </w:t>
      </w:r>
      <w:proofErr w:type="spellStart"/>
      <w:r w:rsidRPr="00796B7D">
        <w:t>organisational</w:t>
      </w:r>
      <w:proofErr w:type="spellEnd"/>
      <w:r w:rsidRPr="00796B7D">
        <w:t xml:space="preserve"> priorities shift, regulatory expectations develop, and societal attitudes toward AI evolve.</w:t>
      </w:r>
    </w:p>
    <w:p w14:paraId="000002C8" w14:textId="77777777" w:rsidR="006D7530" w:rsidRPr="00796B7D" w:rsidRDefault="00000000" w:rsidP="007A20CE">
      <w:r w:rsidRPr="00796B7D">
        <w:t>Governance structures designed for an earlier phase of AI adoption may become misaligned in several ways:</w:t>
      </w:r>
    </w:p>
    <w:p w14:paraId="000002C9" w14:textId="77777777" w:rsidR="006D7530" w:rsidRPr="00796B7D" w:rsidRDefault="00000000" w:rsidP="007A20CE">
      <w:pPr>
        <w:pStyle w:val="ListParagraph"/>
        <w:numPr>
          <w:ilvl w:val="0"/>
          <w:numId w:val="58"/>
        </w:numPr>
      </w:pPr>
      <w:r w:rsidRPr="00796B7D">
        <w:t>decision boundaries may no longer match actual practice,</w:t>
      </w:r>
    </w:p>
    <w:p w14:paraId="000002CA" w14:textId="77777777" w:rsidR="006D7530" w:rsidRPr="00796B7D" w:rsidRDefault="00000000" w:rsidP="007A20CE">
      <w:pPr>
        <w:pStyle w:val="ListParagraph"/>
        <w:numPr>
          <w:ilvl w:val="0"/>
          <w:numId w:val="58"/>
        </w:numPr>
      </w:pPr>
      <w:r w:rsidRPr="00796B7D">
        <w:t xml:space="preserve">oversight mechanisms may </w:t>
      </w:r>
      <w:proofErr w:type="gramStart"/>
      <w:r w:rsidRPr="00796B7D">
        <w:t>lag behind</w:t>
      </w:r>
      <w:proofErr w:type="gramEnd"/>
      <w:r w:rsidRPr="00796B7D">
        <w:t xml:space="preserve"> new forms of AI use,</w:t>
      </w:r>
    </w:p>
    <w:p w14:paraId="000002CB" w14:textId="77777777" w:rsidR="006D7530" w:rsidRPr="00796B7D" w:rsidRDefault="00000000" w:rsidP="007A20CE">
      <w:pPr>
        <w:pStyle w:val="ListParagraph"/>
        <w:numPr>
          <w:ilvl w:val="0"/>
          <w:numId w:val="58"/>
        </w:numPr>
      </w:pPr>
      <w:r w:rsidRPr="00796B7D">
        <w:t>accountability assignments may no longer reflect where judgement is exercised,</w:t>
      </w:r>
    </w:p>
    <w:p w14:paraId="000002CC" w14:textId="77777777" w:rsidR="006D7530" w:rsidRPr="00796B7D" w:rsidRDefault="00000000" w:rsidP="007A20CE">
      <w:pPr>
        <w:pStyle w:val="ListParagraph"/>
        <w:numPr>
          <w:ilvl w:val="0"/>
          <w:numId w:val="58"/>
        </w:numPr>
      </w:pPr>
      <w:r w:rsidRPr="00796B7D">
        <w:t>or ethical concerns may surface that were not anticipated at design time.</w:t>
      </w:r>
    </w:p>
    <w:p w14:paraId="000002CD" w14:textId="77777777" w:rsidR="006D7530" w:rsidRPr="00796B7D" w:rsidRDefault="00000000" w:rsidP="007A20CE">
      <w:r w:rsidRPr="00796B7D">
        <w:t>Without adaptation, governance risks becoming performative: formally present but practically irrelevant.</w:t>
      </w:r>
    </w:p>
    <w:p w14:paraId="000002CE" w14:textId="77777777" w:rsidR="006D7530" w:rsidRPr="00796B7D" w:rsidRDefault="00000000" w:rsidP="007A20CE">
      <w:pPr>
        <w:pStyle w:val="Heading4"/>
      </w:pPr>
      <w:bookmarkStart w:id="117" w:name="_rxevxalkl2yn" w:colFirst="0" w:colLast="0"/>
      <w:bookmarkEnd w:id="117"/>
      <w:r w:rsidRPr="00796B7D">
        <w:lastRenderedPageBreak/>
        <w:t>Adaptive governance as a capability</w:t>
      </w:r>
    </w:p>
    <w:p w14:paraId="000002CF" w14:textId="77777777" w:rsidR="006D7530" w:rsidRPr="00796B7D" w:rsidRDefault="00000000" w:rsidP="007A20CE">
      <w:r w:rsidRPr="00796B7D">
        <w:t xml:space="preserve">Adaptive governance is not reactive </w:t>
      </w:r>
      <w:proofErr w:type="gramStart"/>
      <w:r w:rsidRPr="00796B7D">
        <w:t>rule-making</w:t>
      </w:r>
      <w:proofErr w:type="gramEnd"/>
      <w:r w:rsidRPr="00796B7D">
        <w:t xml:space="preserve"> in response to crisis. It is the capacity to adjust structures, processes, and expectations deliberately and proportionately as conditions change.</w:t>
      </w:r>
    </w:p>
    <w:p w14:paraId="000002D0" w14:textId="77777777" w:rsidR="006D7530" w:rsidRPr="00796B7D" w:rsidRDefault="00000000" w:rsidP="007A20CE">
      <w:r w:rsidRPr="00796B7D">
        <w:t>Key features of adaptive governance include:</w:t>
      </w:r>
    </w:p>
    <w:p w14:paraId="000002D1" w14:textId="77777777" w:rsidR="006D7530" w:rsidRPr="00796B7D" w:rsidRDefault="00000000" w:rsidP="007A20CE">
      <w:pPr>
        <w:pStyle w:val="ListParagraph"/>
        <w:numPr>
          <w:ilvl w:val="0"/>
          <w:numId w:val="73"/>
        </w:numPr>
      </w:pPr>
      <w:r w:rsidRPr="00796B7D">
        <w:t xml:space="preserve">regular review of decision frameworks </w:t>
      </w:r>
      <w:proofErr w:type="gramStart"/>
      <w:r w:rsidRPr="00796B7D">
        <w:t>in light of</w:t>
      </w:r>
      <w:proofErr w:type="gramEnd"/>
      <w:r w:rsidRPr="00796B7D">
        <w:t xml:space="preserve"> lived practice,</w:t>
      </w:r>
    </w:p>
    <w:p w14:paraId="000002D2" w14:textId="77777777" w:rsidR="006D7530" w:rsidRPr="00796B7D" w:rsidRDefault="00000000" w:rsidP="007A20CE">
      <w:pPr>
        <w:pStyle w:val="ListParagraph"/>
        <w:numPr>
          <w:ilvl w:val="0"/>
          <w:numId w:val="73"/>
        </w:numPr>
      </w:pPr>
      <w:r w:rsidRPr="00796B7D">
        <w:t>mechanisms for incorporating feedback from those using AI systems,</w:t>
      </w:r>
    </w:p>
    <w:p w14:paraId="000002D3" w14:textId="77777777" w:rsidR="006D7530" w:rsidRPr="00796B7D" w:rsidRDefault="00000000" w:rsidP="007A20CE">
      <w:pPr>
        <w:pStyle w:val="ListParagraph"/>
        <w:numPr>
          <w:ilvl w:val="0"/>
          <w:numId w:val="73"/>
        </w:numPr>
      </w:pPr>
      <w:r w:rsidRPr="00796B7D">
        <w:t>willingness to revise policies, roles, or escalation pathways,</w:t>
      </w:r>
    </w:p>
    <w:p w14:paraId="000002D4" w14:textId="77777777" w:rsidR="006D7530" w:rsidRPr="00796B7D" w:rsidRDefault="00000000" w:rsidP="007A20CE">
      <w:pPr>
        <w:pStyle w:val="ListParagraph"/>
        <w:numPr>
          <w:ilvl w:val="0"/>
          <w:numId w:val="73"/>
        </w:numPr>
      </w:pPr>
      <w:r w:rsidRPr="00796B7D">
        <w:t xml:space="preserve">and alignment between governance change and </w:t>
      </w:r>
      <w:proofErr w:type="spellStart"/>
      <w:r w:rsidRPr="00796B7D">
        <w:t>organisational</w:t>
      </w:r>
      <w:proofErr w:type="spellEnd"/>
      <w:r w:rsidRPr="00796B7D">
        <w:t xml:space="preserve"> learning.</w:t>
      </w:r>
    </w:p>
    <w:p w14:paraId="000002D5" w14:textId="77777777" w:rsidR="006D7530" w:rsidRPr="00796B7D" w:rsidRDefault="00000000" w:rsidP="007A20CE">
      <w:r w:rsidRPr="00796B7D">
        <w:t>Crucially, adaptation should preserve coherence. Governance should not change so frequently that it becomes unpredictable or undermines confidence. The aim is thoughtful evolution, not constant revision.</w:t>
      </w:r>
    </w:p>
    <w:p w14:paraId="000002D6" w14:textId="77777777" w:rsidR="006D7530" w:rsidRPr="00796B7D" w:rsidRDefault="00000000" w:rsidP="007A20CE">
      <w:pPr>
        <w:pStyle w:val="Heading4"/>
      </w:pPr>
      <w:bookmarkStart w:id="118" w:name="_3ml0kz9iv4xr" w:colFirst="0" w:colLast="0"/>
      <w:bookmarkEnd w:id="118"/>
      <w:r w:rsidRPr="00796B7D">
        <w:t>Balancing stability and flexibility</w:t>
      </w:r>
    </w:p>
    <w:p w14:paraId="000002D7" w14:textId="77777777" w:rsidR="006D7530" w:rsidRPr="00796B7D" w:rsidRDefault="00000000" w:rsidP="007A20CE">
      <w:r w:rsidRPr="00796B7D">
        <w:t>One of the central tensions in governance is the balance between stability and flexibility. Too much rigidity can stifle innovation and push AI use into informal or undocumented spaces. Too much flexibility can erode accountability and consistency.</w:t>
      </w:r>
    </w:p>
    <w:p w14:paraId="000002D8" w14:textId="77777777" w:rsidR="006D7530" w:rsidRPr="00796B7D" w:rsidRDefault="00000000" w:rsidP="007A20CE">
      <w:r w:rsidRPr="00796B7D">
        <w:t>Capability-oriented governance manages this tension by:</w:t>
      </w:r>
    </w:p>
    <w:p w14:paraId="000002D9" w14:textId="77777777" w:rsidR="006D7530" w:rsidRPr="00796B7D" w:rsidRDefault="00000000" w:rsidP="007A20CE">
      <w:pPr>
        <w:pStyle w:val="ListParagraph"/>
        <w:numPr>
          <w:ilvl w:val="0"/>
          <w:numId w:val="67"/>
        </w:numPr>
      </w:pPr>
      <w:r w:rsidRPr="00796B7D">
        <w:t>maintaining stable principles (e.g. human accountability, transparency, fairness),</w:t>
      </w:r>
    </w:p>
    <w:p w14:paraId="000002DA" w14:textId="77777777" w:rsidR="006D7530" w:rsidRPr="00796B7D" w:rsidRDefault="00000000" w:rsidP="007A20CE">
      <w:pPr>
        <w:pStyle w:val="ListParagraph"/>
        <w:numPr>
          <w:ilvl w:val="0"/>
          <w:numId w:val="67"/>
        </w:numPr>
      </w:pPr>
      <w:r w:rsidRPr="00796B7D">
        <w:t>while allowing procedures and tools to evolve,</w:t>
      </w:r>
    </w:p>
    <w:p w14:paraId="000002DB" w14:textId="77777777" w:rsidR="006D7530" w:rsidRPr="00796B7D" w:rsidRDefault="00000000" w:rsidP="007A20CE">
      <w:pPr>
        <w:pStyle w:val="ListParagraph"/>
        <w:numPr>
          <w:ilvl w:val="0"/>
          <w:numId w:val="67"/>
        </w:numPr>
      </w:pPr>
      <w:r w:rsidRPr="00796B7D">
        <w:t>and revisiting decision boundaries as risk profiles change.</w:t>
      </w:r>
    </w:p>
    <w:p w14:paraId="000002DC" w14:textId="77777777" w:rsidR="006D7530" w:rsidRPr="00796B7D" w:rsidRDefault="00000000" w:rsidP="007A20CE">
      <w:r w:rsidRPr="00796B7D">
        <w:t xml:space="preserve">This approach </w:t>
      </w:r>
      <w:proofErr w:type="spellStart"/>
      <w:r w:rsidRPr="00796B7D">
        <w:t>recognises</w:t>
      </w:r>
      <w:proofErr w:type="spellEnd"/>
      <w:r w:rsidRPr="00796B7D">
        <w:t xml:space="preserve"> that while technologies evolve, the core governance challenge—supporting responsible human judgement—remains constant.</w:t>
      </w:r>
    </w:p>
    <w:p w14:paraId="000002DD" w14:textId="77777777" w:rsidR="006D7530" w:rsidRPr="00796B7D" w:rsidRDefault="00000000" w:rsidP="007A20CE">
      <w:pPr>
        <w:pStyle w:val="Heading4"/>
      </w:pPr>
      <w:bookmarkStart w:id="119" w:name="_dvny92x1r595" w:colFirst="0" w:colLast="0"/>
      <w:bookmarkEnd w:id="119"/>
      <w:r w:rsidRPr="00796B7D">
        <w:t>Learning loops between governance and practice</w:t>
      </w:r>
    </w:p>
    <w:p w14:paraId="000002DE" w14:textId="77777777" w:rsidR="006D7530" w:rsidRPr="00796B7D" w:rsidRDefault="00000000" w:rsidP="007A20CE">
      <w:r w:rsidRPr="00796B7D">
        <w:t xml:space="preserve">Renewal is most effective when governance is informed by practice rather than imposed upon it. Feedback loops between everyday decision-making and formal governance structures allow </w:t>
      </w:r>
      <w:proofErr w:type="spellStart"/>
      <w:r w:rsidRPr="00796B7D">
        <w:t>organisations</w:t>
      </w:r>
      <w:proofErr w:type="spellEnd"/>
      <w:r w:rsidRPr="00796B7D">
        <w:t xml:space="preserve"> to detect misalignment early and respond constructively.</w:t>
      </w:r>
    </w:p>
    <w:p w14:paraId="000002DF" w14:textId="77777777" w:rsidR="006D7530" w:rsidRPr="00796B7D" w:rsidRDefault="00000000" w:rsidP="007A20CE">
      <w:r w:rsidRPr="00796B7D">
        <w:t>Such loops may include:</w:t>
      </w:r>
    </w:p>
    <w:p w14:paraId="000002E0" w14:textId="77777777" w:rsidR="006D7530" w:rsidRPr="00796B7D" w:rsidRDefault="00000000" w:rsidP="007A20CE">
      <w:pPr>
        <w:pStyle w:val="ListParagraph"/>
        <w:numPr>
          <w:ilvl w:val="0"/>
          <w:numId w:val="50"/>
        </w:numPr>
      </w:pPr>
      <w:r w:rsidRPr="00796B7D">
        <w:t>structured feedback from practitioners to governance bodies,</w:t>
      </w:r>
    </w:p>
    <w:p w14:paraId="000002E1" w14:textId="77777777" w:rsidR="006D7530" w:rsidRPr="00796B7D" w:rsidRDefault="00000000" w:rsidP="007A20CE">
      <w:pPr>
        <w:pStyle w:val="ListParagraph"/>
        <w:numPr>
          <w:ilvl w:val="0"/>
          <w:numId w:val="50"/>
        </w:numPr>
      </w:pPr>
      <w:r w:rsidRPr="00796B7D">
        <w:t>analysis of recurring issues or escalations,</w:t>
      </w:r>
    </w:p>
    <w:p w14:paraId="000002E2" w14:textId="77777777" w:rsidR="006D7530" w:rsidRPr="00796B7D" w:rsidRDefault="00000000" w:rsidP="007A20CE">
      <w:pPr>
        <w:pStyle w:val="ListParagraph"/>
        <w:numPr>
          <w:ilvl w:val="0"/>
          <w:numId w:val="50"/>
        </w:numPr>
      </w:pPr>
      <w:r w:rsidRPr="00796B7D">
        <w:t>or synthesis of insights from reflective reviews into updated guidance.</w:t>
      </w:r>
    </w:p>
    <w:p w14:paraId="000002E3" w14:textId="77777777" w:rsidR="006D7530" w:rsidRPr="00796B7D" w:rsidRDefault="00000000" w:rsidP="007A20CE">
      <w:r w:rsidRPr="00796B7D">
        <w:lastRenderedPageBreak/>
        <w:t>When governance learns from practice, it becomes more credible and more likely to be followed. When practice sees governance as responsive, trust is reinforced.</w:t>
      </w:r>
    </w:p>
    <w:p w14:paraId="000002E4" w14:textId="77777777" w:rsidR="006D7530" w:rsidRPr="00796B7D" w:rsidRDefault="00000000" w:rsidP="007A20CE">
      <w:pPr>
        <w:pStyle w:val="Heading4"/>
      </w:pPr>
      <w:bookmarkStart w:id="120" w:name="_u3t89kikkcfp" w:colFirst="0" w:colLast="0"/>
      <w:bookmarkEnd w:id="120"/>
      <w:r w:rsidRPr="00796B7D">
        <w:t>Leadership and renewal</w:t>
      </w:r>
    </w:p>
    <w:p w14:paraId="000002E5" w14:textId="77777777" w:rsidR="006D7530" w:rsidRPr="00796B7D" w:rsidRDefault="00000000" w:rsidP="007A20CE">
      <w:r w:rsidRPr="00796B7D">
        <w:t>Leadership plays a decisive role in enabling governance renewal. Leaders signal whether governance is a static compliance requirement or a living capability that supports good decision-making.</w:t>
      </w:r>
    </w:p>
    <w:p w14:paraId="000002E6" w14:textId="77777777" w:rsidR="006D7530" w:rsidRPr="00796B7D" w:rsidRDefault="00000000" w:rsidP="007A20CE">
      <w:r w:rsidRPr="00796B7D">
        <w:t>Leadership that sustains renewal:</w:t>
      </w:r>
    </w:p>
    <w:p w14:paraId="000002E7" w14:textId="77777777" w:rsidR="006D7530" w:rsidRPr="00796B7D" w:rsidRDefault="00000000" w:rsidP="007A20CE">
      <w:pPr>
        <w:pStyle w:val="ListParagraph"/>
        <w:numPr>
          <w:ilvl w:val="0"/>
          <w:numId w:val="72"/>
        </w:numPr>
      </w:pPr>
      <w:r w:rsidRPr="00796B7D">
        <w:t>treats reflection as a strength rather than a delay,</w:t>
      </w:r>
    </w:p>
    <w:p w14:paraId="000002E8" w14:textId="77777777" w:rsidR="006D7530" w:rsidRPr="00796B7D" w:rsidRDefault="00000000" w:rsidP="007A20CE">
      <w:pPr>
        <w:pStyle w:val="ListParagraph"/>
        <w:numPr>
          <w:ilvl w:val="0"/>
          <w:numId w:val="72"/>
        </w:numPr>
      </w:pPr>
      <w:proofErr w:type="gramStart"/>
      <w:r w:rsidRPr="00796B7D">
        <w:t>models</w:t>
      </w:r>
      <w:proofErr w:type="gramEnd"/>
      <w:r w:rsidRPr="00796B7D">
        <w:t xml:space="preserve"> willingness to revise decisions and frameworks,</w:t>
      </w:r>
    </w:p>
    <w:p w14:paraId="000002E9" w14:textId="77777777" w:rsidR="006D7530" w:rsidRPr="00796B7D" w:rsidRDefault="00000000" w:rsidP="007A20CE">
      <w:pPr>
        <w:pStyle w:val="ListParagraph"/>
        <w:numPr>
          <w:ilvl w:val="0"/>
          <w:numId w:val="72"/>
        </w:numPr>
      </w:pPr>
      <w:r w:rsidRPr="00796B7D">
        <w:t>and allocates time and resources for governance learning.</w:t>
      </w:r>
    </w:p>
    <w:p w14:paraId="000002EA" w14:textId="77777777" w:rsidR="006D7530" w:rsidRPr="00796B7D" w:rsidRDefault="00000000" w:rsidP="007A20CE">
      <w:r w:rsidRPr="00796B7D">
        <w:t>Without such signals, renewal efforts often stall, and governance drifts out of alignment with reality.</w:t>
      </w:r>
    </w:p>
    <w:p w14:paraId="000002EB" w14:textId="77777777" w:rsidR="006D7530" w:rsidRPr="00796B7D" w:rsidRDefault="006D7530" w:rsidP="007A20CE"/>
    <w:p w14:paraId="000002EC" w14:textId="77777777" w:rsidR="006D7530" w:rsidRPr="00796B7D" w:rsidRDefault="00000000" w:rsidP="007A20CE">
      <w:pPr>
        <w:pStyle w:val="Heading3"/>
      </w:pPr>
      <w:bookmarkStart w:id="121" w:name="_bc8j7bbpao25" w:colFirst="0" w:colLast="0"/>
      <w:bookmarkStart w:id="122" w:name="_Toc221012626"/>
      <w:bookmarkEnd w:id="121"/>
      <w:r w:rsidRPr="00796B7D">
        <w:t>Governance as a living capability</w:t>
      </w:r>
      <w:bookmarkEnd w:id="122"/>
    </w:p>
    <w:p w14:paraId="000002ED" w14:textId="77777777" w:rsidR="006D7530" w:rsidRPr="00796B7D" w:rsidRDefault="00000000" w:rsidP="007A20CE">
      <w:r w:rsidRPr="00796B7D">
        <w:t xml:space="preserve">Reflection and renewal reframe governance from a defensive function into an enabling one. Rather than seeking to eliminate uncertainty or risk, governance capability supports </w:t>
      </w:r>
      <w:proofErr w:type="spellStart"/>
      <w:r w:rsidRPr="00796B7D">
        <w:t>organisations</w:t>
      </w:r>
      <w:proofErr w:type="spellEnd"/>
      <w:r w:rsidRPr="00796B7D">
        <w:t xml:space="preserve"> in making justified, accountable decisions under conditions of complexity and change.</w:t>
      </w:r>
    </w:p>
    <w:p w14:paraId="000002EE" w14:textId="77777777" w:rsidR="006D7530" w:rsidRPr="00796B7D" w:rsidRDefault="00000000" w:rsidP="007A20CE">
      <w:r w:rsidRPr="00796B7D">
        <w:t xml:space="preserve">By reviewing decision quality, </w:t>
      </w:r>
      <w:proofErr w:type="spellStart"/>
      <w:r w:rsidRPr="00796B7D">
        <w:t>organisations</w:t>
      </w:r>
      <w:proofErr w:type="spellEnd"/>
      <w:r w:rsidRPr="00796B7D">
        <w:t xml:space="preserve"> maintain awareness of how AI </w:t>
      </w:r>
      <w:proofErr w:type="gramStart"/>
      <w:r w:rsidRPr="00796B7D">
        <w:t>actually influences</w:t>
      </w:r>
      <w:proofErr w:type="gramEnd"/>
      <w:r w:rsidRPr="00796B7D">
        <w:t xml:space="preserve"> judgement and responsibility. By adapting governance over time, they ensure that structures remain aligned with practice, values, and context.</w:t>
      </w:r>
    </w:p>
    <w:p w14:paraId="000002EF" w14:textId="77777777" w:rsidR="006D7530" w:rsidRPr="00796B7D" w:rsidRDefault="00000000" w:rsidP="007A20CE">
      <w:r w:rsidRPr="00796B7D">
        <w:t>In this sense, governance is not a barrier to innovation, but the condition under which innovation can be trusted. It is not a static framework to be complied with, but a living capability to be exercised, tested, and renewed.</w:t>
      </w:r>
    </w:p>
    <w:p w14:paraId="000002F0" w14:textId="77777777" w:rsidR="006D7530" w:rsidRPr="00796B7D" w:rsidRDefault="00000000" w:rsidP="007A20CE">
      <w:r w:rsidRPr="00796B7D">
        <w:t>This concludes the Decision-Making and Governance volume in the AI Capability Series. Together with the preceding books on awareness, co-agency, applied practice, and ethics, it completes a framework designed to help individuals and institutions maintain agency, accountability, and learning in an AI-shaped world.</w:t>
      </w:r>
    </w:p>
    <w:p w14:paraId="000002F1" w14:textId="77777777" w:rsidR="006D7530" w:rsidRPr="00796B7D" w:rsidRDefault="006D7530" w:rsidP="007A20CE"/>
    <w:p w14:paraId="0EAE452A" w14:textId="77777777" w:rsidR="004347EF" w:rsidRPr="00796B7D" w:rsidRDefault="004347EF" w:rsidP="004347EF">
      <w:pPr>
        <w:rPr>
          <w:b/>
          <w:bCs/>
          <w:lang w:val="en-GB"/>
        </w:rPr>
      </w:pPr>
    </w:p>
    <w:p w14:paraId="30DDD4C9" w14:textId="59D9AC27" w:rsidR="004347EF" w:rsidRPr="00796B7D" w:rsidRDefault="004347EF" w:rsidP="00CA7EC6">
      <w:pPr>
        <w:pStyle w:val="Heading2"/>
        <w:rPr>
          <w:lang w:val="en-GB"/>
        </w:rPr>
      </w:pPr>
      <w:bookmarkStart w:id="123" w:name="_Toc221012627"/>
      <w:r w:rsidRPr="00796B7D">
        <w:rPr>
          <w:lang w:val="en-GB"/>
        </w:rPr>
        <w:lastRenderedPageBreak/>
        <w:t>Governance as a Living System</w:t>
      </w:r>
      <w:bookmarkEnd w:id="123"/>
    </w:p>
    <w:p w14:paraId="49390134" w14:textId="77777777" w:rsidR="004347EF" w:rsidRPr="004347EF" w:rsidRDefault="004347EF" w:rsidP="004347EF">
      <w:pPr>
        <w:rPr>
          <w:lang w:val="en-GB"/>
        </w:rPr>
      </w:pPr>
      <w:r w:rsidRPr="004347EF">
        <w:rPr>
          <w:lang w:val="en-GB"/>
        </w:rPr>
        <w:t>Decision-making and governance are often treated as stabilising forces—structures designed to constrain risk and enforce consistency. This book has argued for a broader view. Governance is not simply a mechanism of control; it is a capability that enables confident, accountable action in complex environments.</w:t>
      </w:r>
    </w:p>
    <w:p w14:paraId="2AF00E18" w14:textId="77777777" w:rsidR="004347EF" w:rsidRPr="004347EF" w:rsidRDefault="004347EF" w:rsidP="004347EF">
      <w:pPr>
        <w:rPr>
          <w:lang w:val="en-GB"/>
        </w:rPr>
      </w:pPr>
      <w:r w:rsidRPr="004347EF">
        <w:rPr>
          <w:lang w:val="en-GB"/>
        </w:rPr>
        <w:t xml:space="preserve">AI changes not only how decisions are informed, but how responsibility is distributed and how judgement is exercised. Governance that fails to account for these </w:t>
      </w:r>
      <w:proofErr w:type="gramStart"/>
      <w:r w:rsidRPr="004347EF">
        <w:rPr>
          <w:lang w:val="en-GB"/>
        </w:rPr>
        <w:t>shifts</w:t>
      </w:r>
      <w:proofErr w:type="gramEnd"/>
      <w:r w:rsidRPr="004347EF">
        <w:rPr>
          <w:lang w:val="en-GB"/>
        </w:rPr>
        <w:t xml:space="preserve"> risks becoming either obstructive or irrelevant. Effective governance, by contrast, evolves alongside practice, learning from experience and adapting to new forms of risk and opportunity.</w:t>
      </w:r>
    </w:p>
    <w:p w14:paraId="56597F44" w14:textId="77777777" w:rsidR="004347EF" w:rsidRPr="004347EF" w:rsidRDefault="004347EF" w:rsidP="004347EF">
      <w:pPr>
        <w:rPr>
          <w:lang w:val="en-GB"/>
        </w:rPr>
      </w:pPr>
      <w:r w:rsidRPr="004347EF">
        <w:rPr>
          <w:lang w:val="en-GB"/>
        </w:rPr>
        <w:t>The quality of decision-making is revealed not only in outcomes, but in process: how evidence is interpreted, how uncertainty is handled, and how accountability is maintained when systems influence judgement. These qualities cannot be guaranteed by policy alone. They depend on governance being inhabited by people who understand their roles and feel authorised to act.</w:t>
      </w:r>
    </w:p>
    <w:p w14:paraId="427437A8" w14:textId="77777777" w:rsidR="004347EF" w:rsidRPr="004347EF" w:rsidRDefault="004347EF" w:rsidP="004347EF">
      <w:pPr>
        <w:rPr>
          <w:lang w:val="en-GB"/>
        </w:rPr>
      </w:pPr>
      <w:r w:rsidRPr="004347EF">
        <w:rPr>
          <w:lang w:val="en-GB"/>
        </w:rPr>
        <w:t>This book is intended to support ongoing governance design rather than fixed solutions. Readers may return to it when decision pathways become unclear, when informal practices outpace formal oversight, or when governance feels disconnected from lived work.</w:t>
      </w:r>
    </w:p>
    <w:p w14:paraId="7F880DB5" w14:textId="77777777" w:rsidR="004347EF" w:rsidRPr="004347EF" w:rsidRDefault="004347EF" w:rsidP="004347EF">
      <w:pPr>
        <w:rPr>
          <w:lang w:val="en-GB"/>
        </w:rPr>
      </w:pPr>
      <w:r w:rsidRPr="004347EF">
        <w:rPr>
          <w:lang w:val="en-GB"/>
        </w:rPr>
        <w:t>Strong governance does not eliminate uncertainty. It makes uncertainty discussable. It supports escalation rather than concealment, learning rather than blame, and adaptation rather than rigidity. Sustaining these qualities is what allows organisations to use AI at scale without surrendering responsibility.</w:t>
      </w:r>
    </w:p>
    <w:p w14:paraId="000002F2" w14:textId="77777777" w:rsidR="006D7530" w:rsidRPr="00796B7D" w:rsidRDefault="006D7530" w:rsidP="007A20CE"/>
    <w:p w14:paraId="1C003928" w14:textId="77777777" w:rsidR="00CA7EC6" w:rsidRPr="00796B7D" w:rsidRDefault="00CA7EC6" w:rsidP="00CA7EC6">
      <w:pPr>
        <w:pStyle w:val="Heading2"/>
        <w:rPr>
          <w:lang w:val="en-GB"/>
        </w:rPr>
      </w:pPr>
      <w:bookmarkStart w:id="124" w:name="_Toc221012628"/>
      <w:r w:rsidRPr="00796B7D">
        <w:rPr>
          <w:lang w:val="en-GB"/>
        </w:rPr>
        <w:t>How to Cite This Book</w:t>
      </w:r>
      <w:bookmarkEnd w:id="124"/>
    </w:p>
    <w:p w14:paraId="4F9D8281" w14:textId="77777777" w:rsidR="00CA7EC6" w:rsidRPr="00CA7EC6" w:rsidRDefault="00CA7EC6" w:rsidP="00CA7EC6">
      <w:pPr>
        <w:rPr>
          <w:lang w:val="en-GB"/>
        </w:rPr>
      </w:pPr>
      <w:r w:rsidRPr="00CA7EC6">
        <w:rPr>
          <w:lang w:val="en-GB"/>
        </w:rPr>
        <w:t xml:space="preserve">Wong, J. (2026). </w:t>
      </w:r>
      <w:r w:rsidRPr="00CA7EC6">
        <w:rPr>
          <w:i/>
          <w:iCs/>
          <w:lang w:val="en-GB"/>
        </w:rPr>
        <w:t>Decision-Making and Governance</w:t>
      </w:r>
      <w:r w:rsidRPr="00CA7EC6">
        <w:rPr>
          <w:lang w:val="en-GB"/>
        </w:rPr>
        <w:t xml:space="preserve"> (Version 1.0). </w:t>
      </w:r>
      <w:proofErr w:type="spellStart"/>
      <w:r w:rsidRPr="00CA7EC6">
        <w:rPr>
          <w:lang w:val="en-GB"/>
        </w:rPr>
        <w:t>CloudPedagogy</w:t>
      </w:r>
      <w:proofErr w:type="spellEnd"/>
      <w:r w:rsidRPr="00CA7EC6">
        <w:rPr>
          <w:lang w:val="en-GB"/>
        </w:rPr>
        <w:t>.</w:t>
      </w:r>
      <w:r w:rsidRPr="00CA7EC6">
        <w:rPr>
          <w:lang w:val="en-GB"/>
        </w:rPr>
        <w:br/>
        <w:t>Licensed under the Creative Commons Attribution–</w:t>
      </w:r>
      <w:proofErr w:type="spellStart"/>
      <w:r w:rsidRPr="00CA7EC6">
        <w:rPr>
          <w:lang w:val="en-GB"/>
        </w:rPr>
        <w:t>NonCommercial</w:t>
      </w:r>
      <w:proofErr w:type="spellEnd"/>
      <w:r w:rsidRPr="00CA7EC6">
        <w:rPr>
          <w:lang w:val="en-GB"/>
        </w:rPr>
        <w:t>–</w:t>
      </w:r>
      <w:proofErr w:type="spellStart"/>
      <w:r w:rsidRPr="00CA7EC6">
        <w:rPr>
          <w:lang w:val="en-GB"/>
        </w:rPr>
        <w:t>ShareAlike</w:t>
      </w:r>
      <w:proofErr w:type="spellEnd"/>
      <w:r w:rsidRPr="00CA7EC6">
        <w:rPr>
          <w:lang w:val="en-GB"/>
        </w:rPr>
        <w:t xml:space="preserve"> 4.0 International licence (CC BY-NC-SA 4.0).</w:t>
      </w:r>
    </w:p>
    <w:p w14:paraId="68A479EF" w14:textId="77777777" w:rsidR="00CA7EC6" w:rsidRPr="00CA7EC6" w:rsidRDefault="00CA7EC6" w:rsidP="00CA7EC6">
      <w:pPr>
        <w:rPr>
          <w:lang w:val="en-GB"/>
        </w:rPr>
      </w:pPr>
      <w:r w:rsidRPr="00CA7EC6">
        <w:rPr>
          <w:lang w:val="en-GB"/>
        </w:rPr>
        <w:t>When citing a specific version, please include the version number and release year.</w:t>
      </w:r>
    </w:p>
    <w:p w14:paraId="21866B7F" w14:textId="77777777" w:rsidR="00CA7EC6" w:rsidRPr="00796B7D" w:rsidRDefault="00CA7EC6" w:rsidP="007A20CE"/>
    <w:sectPr w:rsidR="00CA7EC6" w:rsidRPr="00796B7D">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37E6C5" w14:textId="77777777" w:rsidR="002903D6" w:rsidRDefault="002903D6" w:rsidP="007A20CE">
      <w:pPr>
        <w:spacing w:before="0" w:after="0" w:line="240" w:lineRule="auto"/>
      </w:pPr>
      <w:r>
        <w:separator/>
      </w:r>
    </w:p>
  </w:endnote>
  <w:endnote w:type="continuationSeparator" w:id="0">
    <w:p w14:paraId="22DD6A90" w14:textId="77777777" w:rsidR="002903D6" w:rsidRDefault="002903D6" w:rsidP="007A20C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BEBF5EE4-C79C-C145-9796-576B33314104}"/>
    <w:embedBold r:id="rId2" w:fontKey="{2348A9AE-77BD-5741-9F4E-F1055973A9B4}"/>
  </w:font>
  <w:font w:name="Arial">
    <w:panose1 w:val="020B0604020202020204"/>
    <w:charset w:val="00"/>
    <w:family w:val="swiss"/>
    <w:pitch w:val="variable"/>
    <w:sig w:usb0="E0002EFF" w:usb1="C000785B" w:usb2="00000009" w:usb3="00000000" w:csb0="000001FF" w:csb1="00000000"/>
    <w:embedRegular r:id="rId3" w:fontKey="{670D9790-DC74-0444-BF64-1EAA12113F56}"/>
    <w:embedBold r:id="rId4" w:fontKey="{DC4C07DF-1769-3149-8465-369788ECA32E}"/>
    <w:embedItalic r:id="rId5" w:fontKey="{16E06D3C-D3AF-054B-9B3E-35AFD383422F}"/>
    <w:embedBoldItalic r:id="rId6" w:fontKey="{82B91EAD-E06D-2446-B7FF-B7CB4BBA4B9E}"/>
  </w:font>
  <w:font w:name="Georgia">
    <w:panose1 w:val="02040502050405020303"/>
    <w:charset w:val="00"/>
    <w:family w:val="roman"/>
    <w:pitch w:val="variable"/>
    <w:sig w:usb0="00000287" w:usb1="00000000" w:usb2="00000000" w:usb3="00000000" w:csb0="0000009F" w:csb1="00000000"/>
    <w:embedRegular r:id="rId7" w:fontKey="{783577C0-50FF-0846-93E5-FF9FBA09EC87}"/>
    <w:embedBold r:id="rId8" w:fontKey="{F8F51E1B-2F7E-6641-BF13-1FD25AB48536}"/>
    <w:embedItalic r:id="rId9" w:fontKey="{5D52F060-D91C-3349-8D11-4C0A42673CCE}"/>
    <w:embedBoldItalic r:id="rId10" w:fontKey="{447B5749-C260-3C46-99C8-57D1577063E1}"/>
  </w:font>
  <w:font w:name="Calibri">
    <w:panose1 w:val="020F0502020204030204"/>
    <w:charset w:val="00"/>
    <w:family w:val="swiss"/>
    <w:pitch w:val="variable"/>
    <w:sig w:usb0="E0002AFF" w:usb1="C000247B" w:usb2="00000009" w:usb3="00000000" w:csb0="000001FF" w:csb1="00000000"/>
    <w:embedRegular r:id="rId11" w:fontKey="{17E4B2C4-E88A-2240-A05D-BA437FB44BE3}"/>
    <w:embedBold r:id="rId12" w:fontKey="{49EE2D13-0A85-554F-8824-1248274C5C4B}"/>
  </w:font>
  <w:font w:name="Cambria">
    <w:panose1 w:val="02040503050406030204"/>
    <w:charset w:val="00"/>
    <w:family w:val="roman"/>
    <w:pitch w:val="variable"/>
    <w:sig w:usb0="E00002FF" w:usb1="400004FF" w:usb2="00000000" w:usb3="00000000" w:csb0="0000019F" w:csb1="00000000"/>
    <w:embedRegular r:id="rId13" w:fontKey="{6F4BD8CE-5562-3546-BB19-702B37D41B0F}"/>
    <w:embedBold r:id="rId14" w:fontKey="{349E2BEF-E3B8-D04B-9D9F-0CE744D1025C}"/>
    <w:embedBoldItalic r:id="rId15" w:fontKey="{4DB5D4D5-FA74-844A-A0C8-45D9AB0842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67291727"/>
      <w:docPartObj>
        <w:docPartGallery w:val="Page Numbers (Bottom of Page)"/>
        <w:docPartUnique/>
      </w:docPartObj>
    </w:sdtPr>
    <w:sdtContent>
      <w:p w14:paraId="6C3FBD44" w14:textId="70AFC94A" w:rsidR="007A20CE" w:rsidRDefault="007A20CE" w:rsidP="00CE2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134CA9" w14:textId="77777777" w:rsidR="007A20CE" w:rsidRDefault="007A20CE" w:rsidP="007A20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38131951"/>
      <w:docPartObj>
        <w:docPartGallery w:val="Page Numbers (Bottom of Page)"/>
        <w:docPartUnique/>
      </w:docPartObj>
    </w:sdtPr>
    <w:sdtContent>
      <w:p w14:paraId="540600F6" w14:textId="7BAC5407" w:rsidR="007A20CE" w:rsidRDefault="007A20CE" w:rsidP="00CE2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5D6388" w14:textId="77777777" w:rsidR="007A20CE" w:rsidRDefault="007A20CE" w:rsidP="007A20C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1F49EA" w14:textId="77777777" w:rsidR="002903D6" w:rsidRDefault="002903D6" w:rsidP="007A20CE">
      <w:pPr>
        <w:spacing w:before="0" w:after="0" w:line="240" w:lineRule="auto"/>
      </w:pPr>
      <w:r>
        <w:separator/>
      </w:r>
    </w:p>
  </w:footnote>
  <w:footnote w:type="continuationSeparator" w:id="0">
    <w:p w14:paraId="5C899E2E" w14:textId="77777777" w:rsidR="002903D6" w:rsidRDefault="002903D6" w:rsidP="007A20C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B1F9D"/>
    <w:multiLevelType w:val="multilevel"/>
    <w:tmpl w:val="0DB8B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9F0B32"/>
    <w:multiLevelType w:val="multilevel"/>
    <w:tmpl w:val="6E6A6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B72BE2"/>
    <w:multiLevelType w:val="multilevel"/>
    <w:tmpl w:val="72743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985377"/>
    <w:multiLevelType w:val="multilevel"/>
    <w:tmpl w:val="A97A5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9840D7"/>
    <w:multiLevelType w:val="multilevel"/>
    <w:tmpl w:val="7146F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093196"/>
    <w:multiLevelType w:val="multilevel"/>
    <w:tmpl w:val="04B85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D9575A"/>
    <w:multiLevelType w:val="multilevel"/>
    <w:tmpl w:val="A48E4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D91CB2"/>
    <w:multiLevelType w:val="multilevel"/>
    <w:tmpl w:val="345C3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5651E0"/>
    <w:multiLevelType w:val="multilevel"/>
    <w:tmpl w:val="6F6C0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5A114C"/>
    <w:multiLevelType w:val="multilevel"/>
    <w:tmpl w:val="6A06C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8B5A5A"/>
    <w:multiLevelType w:val="multilevel"/>
    <w:tmpl w:val="F4FAA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E1618DA"/>
    <w:multiLevelType w:val="multilevel"/>
    <w:tmpl w:val="0E229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9B0EC6"/>
    <w:multiLevelType w:val="multilevel"/>
    <w:tmpl w:val="D8C23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34528D"/>
    <w:multiLevelType w:val="multilevel"/>
    <w:tmpl w:val="57ACF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6512F2"/>
    <w:multiLevelType w:val="multilevel"/>
    <w:tmpl w:val="1820D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F44467"/>
    <w:multiLevelType w:val="multilevel"/>
    <w:tmpl w:val="B562D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3A97800"/>
    <w:multiLevelType w:val="multilevel"/>
    <w:tmpl w:val="C2584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78D3687"/>
    <w:multiLevelType w:val="multilevel"/>
    <w:tmpl w:val="108C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13538A"/>
    <w:multiLevelType w:val="multilevel"/>
    <w:tmpl w:val="1B26E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95D44D0"/>
    <w:multiLevelType w:val="multilevel"/>
    <w:tmpl w:val="2FE6D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971CAF"/>
    <w:multiLevelType w:val="multilevel"/>
    <w:tmpl w:val="39C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EA8385D"/>
    <w:multiLevelType w:val="multilevel"/>
    <w:tmpl w:val="21CCF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01C01C5"/>
    <w:multiLevelType w:val="multilevel"/>
    <w:tmpl w:val="3410C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063384C"/>
    <w:multiLevelType w:val="multilevel"/>
    <w:tmpl w:val="D0A0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1154EB7"/>
    <w:multiLevelType w:val="multilevel"/>
    <w:tmpl w:val="2E8CF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1737DF3"/>
    <w:multiLevelType w:val="multilevel"/>
    <w:tmpl w:val="405C9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1FF7D74"/>
    <w:multiLevelType w:val="multilevel"/>
    <w:tmpl w:val="3A8A0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6CF7B79"/>
    <w:multiLevelType w:val="multilevel"/>
    <w:tmpl w:val="3ABEF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805136D"/>
    <w:multiLevelType w:val="multilevel"/>
    <w:tmpl w:val="D49AC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F115C09"/>
    <w:multiLevelType w:val="multilevel"/>
    <w:tmpl w:val="3D44B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0BC4B5D"/>
    <w:multiLevelType w:val="multilevel"/>
    <w:tmpl w:val="F6C6B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1E96B04"/>
    <w:multiLevelType w:val="multilevel"/>
    <w:tmpl w:val="7DC0A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30D430D"/>
    <w:multiLevelType w:val="multilevel"/>
    <w:tmpl w:val="1FF2C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3981CE3"/>
    <w:multiLevelType w:val="multilevel"/>
    <w:tmpl w:val="AEA44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3174E3"/>
    <w:multiLevelType w:val="multilevel"/>
    <w:tmpl w:val="06BC9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4380934"/>
    <w:multiLevelType w:val="multilevel"/>
    <w:tmpl w:val="A3E4C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55D6ECB"/>
    <w:multiLevelType w:val="multilevel"/>
    <w:tmpl w:val="50D69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6FD3AA2"/>
    <w:multiLevelType w:val="multilevel"/>
    <w:tmpl w:val="21AAC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90702EB"/>
    <w:multiLevelType w:val="multilevel"/>
    <w:tmpl w:val="3CB2D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A18734C"/>
    <w:multiLevelType w:val="multilevel"/>
    <w:tmpl w:val="FE303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A2C6AD6"/>
    <w:multiLevelType w:val="multilevel"/>
    <w:tmpl w:val="A656E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C166AB8"/>
    <w:multiLevelType w:val="multilevel"/>
    <w:tmpl w:val="C802A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DA9363B"/>
    <w:multiLevelType w:val="multilevel"/>
    <w:tmpl w:val="5B621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370722D"/>
    <w:multiLevelType w:val="multilevel"/>
    <w:tmpl w:val="E724D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47A3CAA"/>
    <w:multiLevelType w:val="multilevel"/>
    <w:tmpl w:val="FC10A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5C7254F"/>
    <w:multiLevelType w:val="multilevel"/>
    <w:tmpl w:val="05028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6706908"/>
    <w:multiLevelType w:val="multilevel"/>
    <w:tmpl w:val="489AA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6FA1715"/>
    <w:multiLevelType w:val="multilevel"/>
    <w:tmpl w:val="879A8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7054EBD"/>
    <w:multiLevelType w:val="multilevel"/>
    <w:tmpl w:val="C17E8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70E2625"/>
    <w:multiLevelType w:val="multilevel"/>
    <w:tmpl w:val="07E05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8924704"/>
    <w:multiLevelType w:val="multilevel"/>
    <w:tmpl w:val="67720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8D13F8D"/>
    <w:multiLevelType w:val="multilevel"/>
    <w:tmpl w:val="921CD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9057E58"/>
    <w:multiLevelType w:val="multilevel"/>
    <w:tmpl w:val="6E16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AD34CE9"/>
    <w:multiLevelType w:val="multilevel"/>
    <w:tmpl w:val="AA368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E85005C"/>
    <w:multiLevelType w:val="multilevel"/>
    <w:tmpl w:val="CB306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09F2A51"/>
    <w:multiLevelType w:val="multilevel"/>
    <w:tmpl w:val="61C07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14176BE"/>
    <w:multiLevelType w:val="multilevel"/>
    <w:tmpl w:val="42D2D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1697D26"/>
    <w:multiLevelType w:val="multilevel"/>
    <w:tmpl w:val="F6467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23B5654"/>
    <w:multiLevelType w:val="multilevel"/>
    <w:tmpl w:val="35289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51F58AB"/>
    <w:multiLevelType w:val="multilevel"/>
    <w:tmpl w:val="D084D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68A45B2"/>
    <w:multiLevelType w:val="multilevel"/>
    <w:tmpl w:val="14508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6AD7A63"/>
    <w:multiLevelType w:val="multilevel"/>
    <w:tmpl w:val="FFD8A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7D430ED"/>
    <w:multiLevelType w:val="multilevel"/>
    <w:tmpl w:val="757ED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9C34A16"/>
    <w:multiLevelType w:val="multilevel"/>
    <w:tmpl w:val="D96C8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A193703"/>
    <w:multiLevelType w:val="multilevel"/>
    <w:tmpl w:val="658AC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A42580E"/>
    <w:multiLevelType w:val="multilevel"/>
    <w:tmpl w:val="C172B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A6C2F4B"/>
    <w:multiLevelType w:val="multilevel"/>
    <w:tmpl w:val="19B23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B9A610F"/>
    <w:multiLevelType w:val="multilevel"/>
    <w:tmpl w:val="811ED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C114253"/>
    <w:multiLevelType w:val="multilevel"/>
    <w:tmpl w:val="5CEAE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CC3768B"/>
    <w:multiLevelType w:val="multilevel"/>
    <w:tmpl w:val="0562E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DD2152E"/>
    <w:multiLevelType w:val="multilevel"/>
    <w:tmpl w:val="661A5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F47611C"/>
    <w:multiLevelType w:val="multilevel"/>
    <w:tmpl w:val="5366D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F866707"/>
    <w:multiLevelType w:val="multilevel"/>
    <w:tmpl w:val="64C20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435022B"/>
    <w:multiLevelType w:val="multilevel"/>
    <w:tmpl w:val="A09C0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7ED34E7"/>
    <w:multiLevelType w:val="multilevel"/>
    <w:tmpl w:val="944A8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84B4973"/>
    <w:multiLevelType w:val="multilevel"/>
    <w:tmpl w:val="0F023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88D48DD"/>
    <w:multiLevelType w:val="multilevel"/>
    <w:tmpl w:val="151C4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8F54F87"/>
    <w:multiLevelType w:val="multilevel"/>
    <w:tmpl w:val="71A2D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A2D0724"/>
    <w:multiLevelType w:val="multilevel"/>
    <w:tmpl w:val="2DB28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A3421E9"/>
    <w:multiLevelType w:val="multilevel"/>
    <w:tmpl w:val="3198E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AE362FD"/>
    <w:multiLevelType w:val="multilevel"/>
    <w:tmpl w:val="BB867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E6B4853"/>
    <w:multiLevelType w:val="multilevel"/>
    <w:tmpl w:val="D7F0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EA32C36"/>
    <w:multiLevelType w:val="multilevel"/>
    <w:tmpl w:val="7A546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054295D"/>
    <w:multiLevelType w:val="multilevel"/>
    <w:tmpl w:val="22E4C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0721E68"/>
    <w:multiLevelType w:val="multilevel"/>
    <w:tmpl w:val="7E921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6334870"/>
    <w:multiLevelType w:val="multilevel"/>
    <w:tmpl w:val="8D348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65B5484"/>
    <w:multiLevelType w:val="multilevel"/>
    <w:tmpl w:val="1534E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71776CF"/>
    <w:multiLevelType w:val="multilevel"/>
    <w:tmpl w:val="5D445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B7D39DB"/>
    <w:multiLevelType w:val="multilevel"/>
    <w:tmpl w:val="84ECF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EC76C2D"/>
    <w:multiLevelType w:val="multilevel"/>
    <w:tmpl w:val="8AFA2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9412969">
    <w:abstractNumId w:val="80"/>
  </w:num>
  <w:num w:numId="2" w16cid:durableId="1721590548">
    <w:abstractNumId w:val="85"/>
  </w:num>
  <w:num w:numId="3" w16cid:durableId="856893249">
    <w:abstractNumId w:val="59"/>
  </w:num>
  <w:num w:numId="4" w16cid:durableId="754664388">
    <w:abstractNumId w:val="49"/>
  </w:num>
  <w:num w:numId="5" w16cid:durableId="73212129">
    <w:abstractNumId w:val="87"/>
  </w:num>
  <w:num w:numId="6" w16cid:durableId="1286354268">
    <w:abstractNumId w:val="2"/>
  </w:num>
  <w:num w:numId="7" w16cid:durableId="543908638">
    <w:abstractNumId w:val="73"/>
  </w:num>
  <w:num w:numId="8" w16cid:durableId="1930847839">
    <w:abstractNumId w:val="20"/>
  </w:num>
  <w:num w:numId="9" w16cid:durableId="1593390569">
    <w:abstractNumId w:val="30"/>
  </w:num>
  <w:num w:numId="10" w16cid:durableId="1234048375">
    <w:abstractNumId w:val="6"/>
  </w:num>
  <w:num w:numId="11" w16cid:durableId="1321497839">
    <w:abstractNumId w:val="79"/>
  </w:num>
  <w:num w:numId="12" w16cid:durableId="1293945446">
    <w:abstractNumId w:val="41"/>
  </w:num>
  <w:num w:numId="13" w16cid:durableId="1036393083">
    <w:abstractNumId w:val="4"/>
  </w:num>
  <w:num w:numId="14" w16cid:durableId="953634259">
    <w:abstractNumId w:val="71"/>
  </w:num>
  <w:num w:numId="15" w16cid:durableId="1756320652">
    <w:abstractNumId w:val="63"/>
  </w:num>
  <w:num w:numId="16" w16cid:durableId="1447312023">
    <w:abstractNumId w:val="25"/>
  </w:num>
  <w:num w:numId="17" w16cid:durableId="1818452844">
    <w:abstractNumId w:val="62"/>
  </w:num>
  <w:num w:numId="18" w16cid:durableId="1302690979">
    <w:abstractNumId w:val="61"/>
  </w:num>
  <w:num w:numId="19" w16cid:durableId="1408914770">
    <w:abstractNumId w:val="39"/>
  </w:num>
  <w:num w:numId="20" w16cid:durableId="661204482">
    <w:abstractNumId w:val="57"/>
  </w:num>
  <w:num w:numId="21" w16cid:durableId="2050838143">
    <w:abstractNumId w:val="32"/>
  </w:num>
  <w:num w:numId="22" w16cid:durableId="1847480330">
    <w:abstractNumId w:val="18"/>
  </w:num>
  <w:num w:numId="23" w16cid:durableId="991181063">
    <w:abstractNumId w:val="42"/>
  </w:num>
  <w:num w:numId="24" w16cid:durableId="876242101">
    <w:abstractNumId w:val="43"/>
  </w:num>
  <w:num w:numId="25" w16cid:durableId="299573031">
    <w:abstractNumId w:val="52"/>
  </w:num>
  <w:num w:numId="26" w16cid:durableId="1060594447">
    <w:abstractNumId w:val="89"/>
  </w:num>
  <w:num w:numId="27" w16cid:durableId="1245650721">
    <w:abstractNumId w:val="10"/>
  </w:num>
  <w:num w:numId="28" w16cid:durableId="1055467506">
    <w:abstractNumId w:val="26"/>
  </w:num>
  <w:num w:numId="29" w16cid:durableId="1233808448">
    <w:abstractNumId w:val="5"/>
  </w:num>
  <w:num w:numId="30" w16cid:durableId="807623513">
    <w:abstractNumId w:val="15"/>
  </w:num>
  <w:num w:numId="31" w16cid:durableId="1684159694">
    <w:abstractNumId w:val="47"/>
  </w:num>
  <w:num w:numId="32" w16cid:durableId="1998027941">
    <w:abstractNumId w:val="8"/>
  </w:num>
  <w:num w:numId="33" w16cid:durableId="132453472">
    <w:abstractNumId w:val="31"/>
  </w:num>
  <w:num w:numId="34" w16cid:durableId="194733323">
    <w:abstractNumId w:val="12"/>
  </w:num>
  <w:num w:numId="35" w16cid:durableId="1887795640">
    <w:abstractNumId w:val="64"/>
  </w:num>
  <w:num w:numId="36" w16cid:durableId="1591816469">
    <w:abstractNumId w:val="19"/>
  </w:num>
  <w:num w:numId="37" w16cid:durableId="1261060459">
    <w:abstractNumId w:val="9"/>
  </w:num>
  <w:num w:numId="38" w16cid:durableId="129901045">
    <w:abstractNumId w:val="27"/>
  </w:num>
  <w:num w:numId="39" w16cid:durableId="1286696116">
    <w:abstractNumId w:val="60"/>
  </w:num>
  <w:num w:numId="40" w16cid:durableId="583999558">
    <w:abstractNumId w:val="17"/>
  </w:num>
  <w:num w:numId="41" w16cid:durableId="903762375">
    <w:abstractNumId w:val="75"/>
  </w:num>
  <w:num w:numId="42" w16cid:durableId="11420970">
    <w:abstractNumId w:val="28"/>
  </w:num>
  <w:num w:numId="43" w16cid:durableId="1377655279">
    <w:abstractNumId w:val="84"/>
  </w:num>
  <w:num w:numId="44" w16cid:durableId="129710775">
    <w:abstractNumId w:val="53"/>
  </w:num>
  <w:num w:numId="45" w16cid:durableId="376243694">
    <w:abstractNumId w:val="48"/>
  </w:num>
  <w:num w:numId="46" w16cid:durableId="412551183">
    <w:abstractNumId w:val="54"/>
  </w:num>
  <w:num w:numId="47" w16cid:durableId="1299650077">
    <w:abstractNumId w:val="51"/>
  </w:num>
  <w:num w:numId="48" w16cid:durableId="1035041659">
    <w:abstractNumId w:val="56"/>
  </w:num>
  <w:num w:numId="49" w16cid:durableId="671227436">
    <w:abstractNumId w:val="55"/>
  </w:num>
  <w:num w:numId="50" w16cid:durableId="1326857504">
    <w:abstractNumId w:val="16"/>
  </w:num>
  <w:num w:numId="51" w16cid:durableId="275450613">
    <w:abstractNumId w:val="14"/>
  </w:num>
  <w:num w:numId="52" w16cid:durableId="1784030633">
    <w:abstractNumId w:val="81"/>
  </w:num>
  <w:num w:numId="53" w16cid:durableId="1138647540">
    <w:abstractNumId w:val="23"/>
  </w:num>
  <w:num w:numId="54" w16cid:durableId="509180261">
    <w:abstractNumId w:val="86"/>
  </w:num>
  <w:num w:numId="55" w16cid:durableId="1287472049">
    <w:abstractNumId w:val="13"/>
  </w:num>
  <w:num w:numId="56" w16cid:durableId="507796588">
    <w:abstractNumId w:val="0"/>
  </w:num>
  <w:num w:numId="57" w16cid:durableId="1759986021">
    <w:abstractNumId w:val="11"/>
  </w:num>
  <w:num w:numId="58" w16cid:durableId="345788780">
    <w:abstractNumId w:val="29"/>
  </w:num>
  <w:num w:numId="59" w16cid:durableId="1389383050">
    <w:abstractNumId w:val="33"/>
  </w:num>
  <w:num w:numId="60" w16cid:durableId="2122607810">
    <w:abstractNumId w:val="44"/>
  </w:num>
  <w:num w:numId="61" w16cid:durableId="539558395">
    <w:abstractNumId w:val="50"/>
  </w:num>
  <w:num w:numId="62" w16cid:durableId="991712400">
    <w:abstractNumId w:val="68"/>
  </w:num>
  <w:num w:numId="63" w16cid:durableId="1613853521">
    <w:abstractNumId w:val="78"/>
  </w:num>
  <w:num w:numId="64" w16cid:durableId="676540615">
    <w:abstractNumId w:val="70"/>
  </w:num>
  <w:num w:numId="65" w16cid:durableId="334042031">
    <w:abstractNumId w:val="21"/>
  </w:num>
  <w:num w:numId="66" w16cid:durableId="1435444493">
    <w:abstractNumId w:val="82"/>
  </w:num>
  <w:num w:numId="67" w16cid:durableId="1322125979">
    <w:abstractNumId w:val="35"/>
  </w:num>
  <w:num w:numId="68" w16cid:durableId="958100386">
    <w:abstractNumId w:val="74"/>
  </w:num>
  <w:num w:numId="69" w16cid:durableId="163594076">
    <w:abstractNumId w:val="22"/>
  </w:num>
  <w:num w:numId="70" w16cid:durableId="997029190">
    <w:abstractNumId w:val="38"/>
  </w:num>
  <w:num w:numId="71" w16cid:durableId="760763184">
    <w:abstractNumId w:val="77"/>
  </w:num>
  <w:num w:numId="72" w16cid:durableId="1819490039">
    <w:abstractNumId w:val="88"/>
  </w:num>
  <w:num w:numId="73" w16cid:durableId="1694266881">
    <w:abstractNumId w:val="46"/>
  </w:num>
  <w:num w:numId="74" w16cid:durableId="894125284">
    <w:abstractNumId w:val="76"/>
  </w:num>
  <w:num w:numId="75" w16cid:durableId="1621188276">
    <w:abstractNumId w:val="58"/>
  </w:num>
  <w:num w:numId="76" w16cid:durableId="1879049057">
    <w:abstractNumId w:val="45"/>
  </w:num>
  <w:num w:numId="77" w16cid:durableId="1156186430">
    <w:abstractNumId w:val="40"/>
  </w:num>
  <w:num w:numId="78" w16cid:durableId="837695747">
    <w:abstractNumId w:val="24"/>
  </w:num>
  <w:num w:numId="79" w16cid:durableId="1240406508">
    <w:abstractNumId w:val="34"/>
  </w:num>
  <w:num w:numId="80" w16cid:durableId="1727147336">
    <w:abstractNumId w:val="72"/>
  </w:num>
  <w:num w:numId="81" w16cid:durableId="1939680006">
    <w:abstractNumId w:val="37"/>
  </w:num>
  <w:num w:numId="82" w16cid:durableId="1274287011">
    <w:abstractNumId w:val="1"/>
  </w:num>
  <w:num w:numId="83" w16cid:durableId="1036807233">
    <w:abstractNumId w:val="69"/>
  </w:num>
  <w:num w:numId="84" w16cid:durableId="2052801707">
    <w:abstractNumId w:val="36"/>
  </w:num>
  <w:num w:numId="85" w16cid:durableId="1221752210">
    <w:abstractNumId w:val="67"/>
  </w:num>
  <w:num w:numId="86" w16cid:durableId="1017538114">
    <w:abstractNumId w:val="66"/>
  </w:num>
  <w:num w:numId="87" w16cid:durableId="686759542">
    <w:abstractNumId w:val="3"/>
  </w:num>
  <w:num w:numId="88" w16cid:durableId="1640109496">
    <w:abstractNumId w:val="7"/>
  </w:num>
  <w:num w:numId="89" w16cid:durableId="1674144389">
    <w:abstractNumId w:val="83"/>
  </w:num>
  <w:num w:numId="90" w16cid:durableId="1821650643">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530"/>
    <w:rsid w:val="002903D6"/>
    <w:rsid w:val="002F2718"/>
    <w:rsid w:val="003E0D84"/>
    <w:rsid w:val="004347EF"/>
    <w:rsid w:val="005D61B2"/>
    <w:rsid w:val="005D6D99"/>
    <w:rsid w:val="006D7530"/>
    <w:rsid w:val="00796B7D"/>
    <w:rsid w:val="007A20CE"/>
    <w:rsid w:val="008264B1"/>
    <w:rsid w:val="008F4B84"/>
    <w:rsid w:val="009207AB"/>
    <w:rsid w:val="00A0658A"/>
    <w:rsid w:val="00B330D1"/>
    <w:rsid w:val="00CA7EC6"/>
    <w:rsid w:val="00DE6ADB"/>
    <w:rsid w:val="00FD7C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3566F"/>
  <w15:docId w15:val="{272A8566-8BC7-F64C-B2F5-42766B5B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0CE"/>
    <w:pPr>
      <w:spacing w:before="240" w:after="240"/>
    </w:pPr>
    <w:rPr>
      <w:rFonts w:ascii="Georgia" w:hAnsi="Georgia"/>
      <w:sz w:val="24"/>
      <w:szCs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hAnsi="Arial"/>
      <w:color w:val="666666"/>
      <w:sz w:val="30"/>
      <w:szCs w:val="30"/>
    </w:rPr>
  </w:style>
  <w:style w:type="paragraph" w:styleId="ListParagraph">
    <w:name w:val="List Paragraph"/>
    <w:basedOn w:val="Normal"/>
    <w:uiPriority w:val="34"/>
    <w:qFormat/>
    <w:rsid w:val="007A20CE"/>
    <w:pPr>
      <w:ind w:left="720"/>
      <w:contextualSpacing/>
    </w:pPr>
  </w:style>
  <w:style w:type="paragraph" w:styleId="Header">
    <w:name w:val="header"/>
    <w:basedOn w:val="Normal"/>
    <w:link w:val="HeaderChar"/>
    <w:uiPriority w:val="99"/>
    <w:unhideWhenUsed/>
    <w:rsid w:val="007A20C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A20CE"/>
    <w:rPr>
      <w:rFonts w:ascii="Georgia" w:hAnsi="Georgia"/>
      <w:sz w:val="24"/>
      <w:szCs w:val="24"/>
    </w:rPr>
  </w:style>
  <w:style w:type="paragraph" w:styleId="Footer">
    <w:name w:val="footer"/>
    <w:basedOn w:val="Normal"/>
    <w:link w:val="FooterChar"/>
    <w:uiPriority w:val="99"/>
    <w:unhideWhenUsed/>
    <w:rsid w:val="007A20C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A20CE"/>
    <w:rPr>
      <w:rFonts w:ascii="Georgia" w:hAnsi="Georgia"/>
      <w:sz w:val="24"/>
      <w:szCs w:val="24"/>
    </w:rPr>
  </w:style>
  <w:style w:type="character" w:styleId="PageNumber">
    <w:name w:val="page number"/>
    <w:basedOn w:val="DefaultParagraphFont"/>
    <w:uiPriority w:val="99"/>
    <w:semiHidden/>
    <w:unhideWhenUsed/>
    <w:rsid w:val="007A20CE"/>
  </w:style>
  <w:style w:type="paragraph" w:styleId="TOCHeading">
    <w:name w:val="TOC Heading"/>
    <w:basedOn w:val="Heading1"/>
    <w:next w:val="Normal"/>
    <w:uiPriority w:val="39"/>
    <w:unhideWhenUsed/>
    <w:qFormat/>
    <w:rsid w:val="00B330D1"/>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B330D1"/>
    <w:pPr>
      <w:spacing w:before="120" w:after="0"/>
    </w:pPr>
    <w:rPr>
      <w:rFonts w:asciiTheme="minorHAnsi" w:hAnsiTheme="minorHAnsi"/>
      <w:b/>
      <w:bCs/>
      <w:i/>
      <w:iCs/>
    </w:rPr>
  </w:style>
  <w:style w:type="paragraph" w:styleId="TOC3">
    <w:name w:val="toc 3"/>
    <w:basedOn w:val="Normal"/>
    <w:next w:val="Normal"/>
    <w:autoRedefine/>
    <w:uiPriority w:val="39"/>
    <w:unhideWhenUsed/>
    <w:rsid w:val="00B330D1"/>
    <w:pPr>
      <w:spacing w:before="0" w:after="0"/>
      <w:ind w:left="480"/>
    </w:pPr>
    <w:rPr>
      <w:rFonts w:asciiTheme="minorHAnsi" w:hAnsiTheme="minorHAnsi"/>
      <w:sz w:val="20"/>
      <w:szCs w:val="20"/>
    </w:rPr>
  </w:style>
  <w:style w:type="paragraph" w:styleId="TOC2">
    <w:name w:val="toc 2"/>
    <w:basedOn w:val="Normal"/>
    <w:next w:val="Normal"/>
    <w:autoRedefine/>
    <w:uiPriority w:val="39"/>
    <w:unhideWhenUsed/>
    <w:rsid w:val="00B330D1"/>
    <w:pPr>
      <w:spacing w:before="120" w:after="0"/>
      <w:ind w:left="240"/>
    </w:pPr>
    <w:rPr>
      <w:rFonts w:asciiTheme="minorHAnsi" w:hAnsiTheme="minorHAnsi"/>
      <w:b/>
      <w:bCs/>
      <w:sz w:val="22"/>
      <w:szCs w:val="22"/>
    </w:rPr>
  </w:style>
  <w:style w:type="character" w:styleId="Hyperlink">
    <w:name w:val="Hyperlink"/>
    <w:basedOn w:val="DefaultParagraphFont"/>
    <w:uiPriority w:val="99"/>
    <w:unhideWhenUsed/>
    <w:rsid w:val="00B330D1"/>
    <w:rPr>
      <w:color w:val="0000FF" w:themeColor="hyperlink"/>
      <w:u w:val="single"/>
    </w:rPr>
  </w:style>
  <w:style w:type="paragraph" w:styleId="TOC4">
    <w:name w:val="toc 4"/>
    <w:basedOn w:val="Normal"/>
    <w:next w:val="Normal"/>
    <w:autoRedefine/>
    <w:uiPriority w:val="39"/>
    <w:semiHidden/>
    <w:unhideWhenUsed/>
    <w:rsid w:val="00B330D1"/>
    <w:pPr>
      <w:spacing w:before="0"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B330D1"/>
    <w:pPr>
      <w:spacing w:before="0"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B330D1"/>
    <w:pPr>
      <w:spacing w:before="0"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B330D1"/>
    <w:pPr>
      <w:spacing w:before="0"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B330D1"/>
    <w:pPr>
      <w:spacing w:before="0"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B330D1"/>
    <w:pPr>
      <w:spacing w:before="0"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374030">
      <w:bodyDiv w:val="1"/>
      <w:marLeft w:val="0"/>
      <w:marRight w:val="0"/>
      <w:marTop w:val="0"/>
      <w:marBottom w:val="0"/>
      <w:divBdr>
        <w:top w:val="none" w:sz="0" w:space="0" w:color="auto"/>
        <w:left w:val="none" w:sz="0" w:space="0" w:color="auto"/>
        <w:bottom w:val="none" w:sz="0" w:space="0" w:color="auto"/>
        <w:right w:val="none" w:sz="0" w:space="0" w:color="auto"/>
      </w:divBdr>
    </w:div>
    <w:div w:id="701370533">
      <w:bodyDiv w:val="1"/>
      <w:marLeft w:val="0"/>
      <w:marRight w:val="0"/>
      <w:marTop w:val="0"/>
      <w:marBottom w:val="0"/>
      <w:divBdr>
        <w:top w:val="none" w:sz="0" w:space="0" w:color="auto"/>
        <w:left w:val="none" w:sz="0" w:space="0" w:color="auto"/>
        <w:bottom w:val="none" w:sz="0" w:space="0" w:color="auto"/>
        <w:right w:val="none" w:sz="0" w:space="0" w:color="auto"/>
      </w:divBdr>
    </w:div>
    <w:div w:id="1290090890">
      <w:bodyDiv w:val="1"/>
      <w:marLeft w:val="0"/>
      <w:marRight w:val="0"/>
      <w:marTop w:val="0"/>
      <w:marBottom w:val="0"/>
      <w:divBdr>
        <w:top w:val="none" w:sz="0" w:space="0" w:color="auto"/>
        <w:left w:val="none" w:sz="0" w:space="0" w:color="auto"/>
        <w:bottom w:val="none" w:sz="0" w:space="0" w:color="auto"/>
        <w:right w:val="none" w:sz="0" w:space="0" w:color="auto"/>
      </w:divBdr>
    </w:div>
    <w:div w:id="1949850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A13EE-F4CF-714E-A20F-3652D9542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47</Pages>
  <Words>12461</Words>
  <Characters>71030</Characters>
  <Application>Microsoft Office Word</Application>
  <DocSecurity>0</DocSecurity>
  <Lines>591</Lines>
  <Paragraphs>166</Paragraphs>
  <ScaleCrop>false</ScaleCrop>
  <Company/>
  <LinksUpToDate>false</LinksUpToDate>
  <CharactersWithSpaces>83325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 Wong</cp:lastModifiedBy>
  <cp:revision>14</cp:revision>
  <dcterms:created xsi:type="dcterms:W3CDTF">2026-02-02T22:33:00Z</dcterms:created>
  <dcterms:modified xsi:type="dcterms:W3CDTF">2026-02-03T12:02:00Z</dcterms:modified>
</cp:coreProperties>
</file>