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C55D10" w14:textId="77777777" w:rsidR="007C77FC" w:rsidRPr="00E35658" w:rsidRDefault="007C77FC" w:rsidP="00522F18">
      <w:pPr>
        <w:pStyle w:val="Heading1"/>
        <w:rPr>
          <w:rFonts w:ascii="Calibri" w:hAnsi="Calibri" w:cs="Calibri"/>
        </w:rPr>
      </w:pPr>
      <w:r w:rsidRPr="00E35658">
        <w:rPr>
          <w:rFonts w:ascii="Calibri" w:hAnsi="Calibri" w:cs="Calibri"/>
        </w:rPr>
        <w:t>Estimating Vaccine Effectiveness in an Outbreak</w:t>
      </w:r>
    </w:p>
    <w:p w14:paraId="7DDABCD0" w14:textId="77777777" w:rsidR="00522F18" w:rsidRPr="00E35658" w:rsidRDefault="00522F18" w:rsidP="007C77FC">
      <w:pPr>
        <w:rPr>
          <w:rFonts w:ascii="Calibri" w:hAnsi="Calibri" w:cs="Calibri"/>
        </w:rPr>
      </w:pPr>
    </w:p>
    <w:p w14:paraId="168FE237" w14:textId="3F42B9B2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An outbreak of </w:t>
      </w:r>
      <w:r w:rsidRPr="00E35658">
        <w:rPr>
          <w:rFonts w:ascii="Calibri" w:hAnsi="Calibri" w:cs="Calibri"/>
          <w:b/>
          <w:bCs/>
        </w:rPr>
        <w:t>measles</w:t>
      </w:r>
      <w:r w:rsidRPr="00E35658">
        <w:rPr>
          <w:rFonts w:ascii="Calibri" w:hAnsi="Calibri" w:cs="Calibri"/>
        </w:rPr>
        <w:t>, a highly contagious viral disease, occurred in a semi-urban community with mixed vaccination coverage. Measles is one of the most transmissible infectious diseases, with a basic reproduction number (R₀) often estimated between 12 and 18.</w:t>
      </w:r>
    </w:p>
    <w:p w14:paraId="28E622B0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Public health teams initiated an outbreak investigation to:</w:t>
      </w:r>
    </w:p>
    <w:p w14:paraId="1FCD7116" w14:textId="77777777" w:rsidR="007C77FC" w:rsidRPr="00E35658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identify confirmed and suspected cases </w:t>
      </w:r>
    </w:p>
    <w:p w14:paraId="277826D8" w14:textId="77777777" w:rsidR="007C77FC" w:rsidRPr="00E35658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determine vaccination status </w:t>
      </w:r>
    </w:p>
    <w:p w14:paraId="4776FBBE" w14:textId="77777777" w:rsidR="007C77FC" w:rsidRPr="00E35658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assess transmission patterns </w:t>
      </w:r>
    </w:p>
    <w:p w14:paraId="3AA4889B" w14:textId="77777777" w:rsidR="007C77FC" w:rsidRPr="00E35658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estimate the </w:t>
      </w:r>
      <w:r w:rsidRPr="00E35658">
        <w:rPr>
          <w:rFonts w:ascii="Calibri" w:hAnsi="Calibri" w:cs="Calibri"/>
          <w:b/>
          <w:bCs/>
        </w:rPr>
        <w:t>real-world effectiveness of the vaccine</w:t>
      </w:r>
      <w:r w:rsidRPr="00E35658">
        <w:rPr>
          <w:rFonts w:ascii="Calibri" w:hAnsi="Calibri" w:cs="Calibri"/>
        </w:rPr>
        <w:t xml:space="preserve"> </w:t>
      </w:r>
    </w:p>
    <w:p w14:paraId="55198151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For an overview of measles epidemiology, see:</w:t>
      </w:r>
      <w:r w:rsidRPr="00E35658">
        <w:rPr>
          <w:rFonts w:ascii="Calibri" w:hAnsi="Calibri" w:cs="Calibri"/>
        </w:rPr>
        <w:br/>
      </w:r>
      <w:hyperlink r:id="rId5" w:tgtFrame="_new" w:history="1">
        <w:r w:rsidRPr="00E35658">
          <w:rPr>
            <w:rStyle w:val="Hyperlink"/>
            <w:rFonts w:ascii="Calibri" w:hAnsi="Calibri" w:cs="Calibri"/>
          </w:rPr>
          <w:t>https://www.who.int/news-room/fact-sheets/detail/measles</w:t>
        </w:r>
      </w:hyperlink>
    </w:p>
    <w:p w14:paraId="4E82E68D" w14:textId="543F64FA" w:rsidR="007C77FC" w:rsidRPr="00E35658" w:rsidRDefault="007C77FC" w:rsidP="007C77FC">
      <w:pPr>
        <w:rPr>
          <w:rFonts w:ascii="Calibri" w:hAnsi="Calibri" w:cs="Calibri"/>
        </w:rPr>
      </w:pPr>
    </w:p>
    <w:p w14:paraId="6854FE79" w14:textId="77777777" w:rsidR="006C7894" w:rsidRPr="00E35658" w:rsidRDefault="006C7894" w:rsidP="007C77FC">
      <w:pPr>
        <w:rPr>
          <w:rFonts w:ascii="Calibri" w:hAnsi="Calibri" w:cs="Calibri"/>
        </w:rPr>
      </w:pPr>
    </w:p>
    <w:p w14:paraId="0ED39F2B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Understanding Vaccine Effectiveness</w:t>
      </w:r>
    </w:p>
    <w:p w14:paraId="1710AF2F" w14:textId="77777777" w:rsidR="00522F18" w:rsidRPr="00E35658" w:rsidRDefault="00522F18" w:rsidP="007C77FC">
      <w:pPr>
        <w:rPr>
          <w:rFonts w:ascii="Calibri" w:hAnsi="Calibri" w:cs="Calibri"/>
        </w:rPr>
      </w:pPr>
    </w:p>
    <w:p w14:paraId="678DF655" w14:textId="4B8A634F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Vaccine effectiveness (VE) refers to how well a vaccine performs in real-world conditions, outside controlled clinical trials.</w:t>
      </w:r>
    </w:p>
    <w:p w14:paraId="4C30002E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Unlike vaccine efficacy, effectiveness reflects:</w:t>
      </w:r>
    </w:p>
    <w:p w14:paraId="6883D4BA" w14:textId="77777777" w:rsidR="007C77FC" w:rsidRPr="00E35658" w:rsidRDefault="007C77FC" w:rsidP="007C77FC">
      <w:pPr>
        <w:numPr>
          <w:ilvl w:val="0"/>
          <w:numId w:val="5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population diversity </w:t>
      </w:r>
    </w:p>
    <w:p w14:paraId="2484D29E" w14:textId="77777777" w:rsidR="007C77FC" w:rsidRPr="00E35658" w:rsidRDefault="007C77FC" w:rsidP="007C77FC">
      <w:pPr>
        <w:numPr>
          <w:ilvl w:val="0"/>
          <w:numId w:val="5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variation in exposure </w:t>
      </w:r>
    </w:p>
    <w:p w14:paraId="1690B238" w14:textId="77777777" w:rsidR="007C77FC" w:rsidRPr="00E35658" w:rsidRDefault="007C77FC" w:rsidP="007C77FC">
      <w:pPr>
        <w:numPr>
          <w:ilvl w:val="0"/>
          <w:numId w:val="5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real-world healthcare access </w:t>
      </w:r>
    </w:p>
    <w:p w14:paraId="4811D85F" w14:textId="77777777" w:rsidR="007C77FC" w:rsidRPr="00E35658" w:rsidRDefault="007C77FC" w:rsidP="007C77FC">
      <w:pPr>
        <w:numPr>
          <w:ilvl w:val="0"/>
          <w:numId w:val="5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behavioural factors </w:t>
      </w:r>
    </w:p>
    <w:p w14:paraId="6FA6A008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Apple Color Emoji" w:hAnsi="Apple Color Emoji" w:cs="Apple Color Emoji"/>
        </w:rPr>
        <w:t>👉</w:t>
      </w:r>
      <w:r w:rsidRPr="00E35658">
        <w:rPr>
          <w:rFonts w:ascii="Calibri" w:hAnsi="Calibri" w:cs="Calibri"/>
        </w:rPr>
        <w:t xml:space="preserve"> Learn more:</w:t>
      </w:r>
      <w:r w:rsidRPr="00E35658">
        <w:rPr>
          <w:rFonts w:ascii="Calibri" w:hAnsi="Calibri" w:cs="Calibri"/>
        </w:rPr>
        <w:br/>
      </w:r>
      <w:hyperlink r:id="rId6" w:tgtFrame="_new" w:history="1">
        <w:r w:rsidRPr="00E35658">
          <w:rPr>
            <w:rStyle w:val="Hyperlink"/>
            <w:rFonts w:ascii="Calibri" w:hAnsi="Calibri" w:cs="Calibri"/>
          </w:rPr>
          <w:t>https://www.who.int/news-room/feature-stories/detail/vaccine-efficacy-effectiveness-and-protection</w:t>
        </w:r>
      </w:hyperlink>
    </w:p>
    <w:p w14:paraId="665645D8" w14:textId="1F11BFC9" w:rsidR="007C77FC" w:rsidRPr="00E35658" w:rsidRDefault="007C77FC" w:rsidP="007C77FC">
      <w:pPr>
        <w:rPr>
          <w:rFonts w:ascii="Calibri" w:hAnsi="Calibri" w:cs="Calibri"/>
        </w:rPr>
      </w:pPr>
    </w:p>
    <w:p w14:paraId="16C261BD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Why This Matters in Public Health</w:t>
      </w:r>
    </w:p>
    <w:p w14:paraId="5F9D2B12" w14:textId="77777777" w:rsidR="00522F18" w:rsidRPr="00E35658" w:rsidRDefault="00522F18" w:rsidP="007C77FC">
      <w:pPr>
        <w:rPr>
          <w:rFonts w:ascii="Calibri" w:hAnsi="Calibri" w:cs="Calibri"/>
        </w:rPr>
      </w:pPr>
    </w:p>
    <w:p w14:paraId="3A2C4336" w14:textId="761D5D9C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Estimating vaccine effectiveness is essential for:</w:t>
      </w:r>
    </w:p>
    <w:p w14:paraId="4F1B4742" w14:textId="77777777" w:rsidR="007C77FC" w:rsidRPr="00E35658" w:rsidRDefault="007C77FC" w:rsidP="007C77FC">
      <w:pPr>
        <w:numPr>
          <w:ilvl w:val="0"/>
          <w:numId w:val="6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evaluating vaccination programmes </w:t>
      </w:r>
    </w:p>
    <w:p w14:paraId="6489843E" w14:textId="77777777" w:rsidR="007C77FC" w:rsidRPr="00E35658" w:rsidRDefault="007C77FC" w:rsidP="007C77FC">
      <w:pPr>
        <w:numPr>
          <w:ilvl w:val="0"/>
          <w:numId w:val="6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identifying vulnerable populations </w:t>
      </w:r>
    </w:p>
    <w:p w14:paraId="0AA3337D" w14:textId="77777777" w:rsidR="007C77FC" w:rsidRPr="00E35658" w:rsidRDefault="007C77FC" w:rsidP="007C77FC">
      <w:pPr>
        <w:numPr>
          <w:ilvl w:val="0"/>
          <w:numId w:val="6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informing outbreak response </w:t>
      </w:r>
    </w:p>
    <w:p w14:paraId="31FB0AA4" w14:textId="77777777" w:rsidR="007C77FC" w:rsidRPr="00E35658" w:rsidRDefault="007C77FC" w:rsidP="007C77FC">
      <w:pPr>
        <w:numPr>
          <w:ilvl w:val="0"/>
          <w:numId w:val="6"/>
        </w:num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guiding policy decisions </w:t>
      </w:r>
    </w:p>
    <w:p w14:paraId="06D41351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For further reading:</w:t>
      </w:r>
      <w:r w:rsidRPr="00E35658">
        <w:rPr>
          <w:rFonts w:ascii="Calibri" w:hAnsi="Calibri" w:cs="Calibri"/>
        </w:rPr>
        <w:br/>
      </w:r>
      <w:hyperlink r:id="rId7" w:tgtFrame="_new" w:history="1">
        <w:r w:rsidRPr="00E35658">
          <w:rPr>
            <w:rStyle w:val="Hyperlink"/>
            <w:rFonts w:ascii="Calibri" w:hAnsi="Calibri" w:cs="Calibri"/>
          </w:rPr>
          <w:t>https://pmc.ncbi.nlm.nih.gov/articles/PMC6734418/</w:t>
        </w:r>
      </w:hyperlink>
    </w:p>
    <w:p w14:paraId="3FD92933" w14:textId="5EA675B0" w:rsidR="007C77FC" w:rsidRPr="00E35658" w:rsidRDefault="00713903" w:rsidP="00713903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br/>
      </w:r>
      <w:r w:rsidR="007C77FC" w:rsidRPr="00E35658">
        <w:rPr>
          <w:rFonts w:ascii="Calibri" w:hAnsi="Calibri" w:cs="Calibri"/>
        </w:rPr>
        <w:t>Key Concept</w:t>
      </w:r>
    </w:p>
    <w:p w14:paraId="72AE4BDE" w14:textId="77777777" w:rsidR="00522F18" w:rsidRPr="00E35658" w:rsidRDefault="00522F18" w:rsidP="007C77FC">
      <w:pPr>
        <w:rPr>
          <w:rFonts w:ascii="Calibri" w:hAnsi="Calibri" w:cs="Calibri"/>
        </w:rPr>
      </w:pPr>
    </w:p>
    <w:p w14:paraId="13A1560E" w14:textId="77777777" w:rsidR="00574B4F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Callout :: important</w:t>
      </w:r>
    </w:p>
    <w:p w14:paraId="090E6B3D" w14:textId="756A8C9D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lastRenderedPageBreak/>
        <w:br/>
        <w:t>Text :: Vaccine effectiveness measures the reduction in disease risk among vaccinated individuals compared to unvaccinated individuals in real-world conditions.</w:t>
      </w:r>
    </w:p>
    <w:p w14:paraId="0934B13F" w14:textId="57E856FC" w:rsidR="007C77FC" w:rsidRPr="00E35658" w:rsidRDefault="007C77FC" w:rsidP="007C77FC">
      <w:pPr>
        <w:rPr>
          <w:rFonts w:ascii="Calibri" w:hAnsi="Calibri" w:cs="Calibri"/>
        </w:rPr>
      </w:pPr>
    </w:p>
    <w:p w14:paraId="50EC93E2" w14:textId="77777777" w:rsidR="00574B4F" w:rsidRPr="00E35658" w:rsidRDefault="00574B4F" w:rsidP="007C77FC">
      <w:pPr>
        <w:rPr>
          <w:rFonts w:ascii="Calibri" w:hAnsi="Calibri" w:cs="Calibri"/>
        </w:rPr>
      </w:pPr>
    </w:p>
    <w:p w14:paraId="6A7C6C34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Observed Data</w:t>
      </w:r>
    </w:p>
    <w:p w14:paraId="167C14DF" w14:textId="77777777" w:rsidR="00923D46" w:rsidRPr="00E35658" w:rsidRDefault="00923D46" w:rsidP="00923D46">
      <w:pPr>
        <w:rPr>
          <w:rFonts w:ascii="Calibri" w:hAnsi="Calibri" w:cs="Calibri"/>
        </w:rPr>
      </w:pPr>
    </w:p>
    <w:p w14:paraId="69EA1852" w14:textId="4BBFC1D6" w:rsidR="00923D46" w:rsidRPr="00E35658" w:rsidRDefault="00923D46" w:rsidP="00923D46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The following table summarises the number of cases and non-cases among vaccinated and unvaccinated individuals during the outbreak.</w:t>
      </w:r>
    </w:p>
    <w:p w14:paraId="5D8ACE63" w14:textId="77777777" w:rsidR="00522F18" w:rsidRPr="00E35658" w:rsidRDefault="00522F18" w:rsidP="007C77FC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1313"/>
        <w:gridCol w:w="1815"/>
      </w:tblGrid>
      <w:tr w:rsidR="008D4E13" w:rsidRPr="00E35658" w14:paraId="29E3096F" w14:textId="77777777" w:rsidTr="008D4E13">
        <w:tc>
          <w:tcPr>
            <w:tcW w:w="0" w:type="auto"/>
            <w:hideMark/>
          </w:tcPr>
          <w:p w14:paraId="3DA8C3CB" w14:textId="77777777" w:rsidR="008D4E13" w:rsidRPr="00E35658" w:rsidRDefault="008D4E1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35658">
              <w:rPr>
                <w:rFonts w:ascii="Calibri" w:hAnsi="Calibri" w:cs="Calibri"/>
                <w:b/>
                <w:bCs/>
              </w:rPr>
              <w:t>Group</w:t>
            </w:r>
          </w:p>
        </w:tc>
        <w:tc>
          <w:tcPr>
            <w:tcW w:w="0" w:type="auto"/>
            <w:hideMark/>
          </w:tcPr>
          <w:p w14:paraId="0E6C2189" w14:textId="77777777" w:rsidR="008D4E13" w:rsidRPr="00E35658" w:rsidRDefault="008D4E1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35658">
              <w:rPr>
                <w:rFonts w:ascii="Calibri" w:hAnsi="Calibri" w:cs="Calibri"/>
                <w:b/>
                <w:bCs/>
              </w:rPr>
              <w:t>Cases (a, c)</w:t>
            </w:r>
          </w:p>
        </w:tc>
        <w:tc>
          <w:tcPr>
            <w:tcW w:w="0" w:type="auto"/>
            <w:hideMark/>
          </w:tcPr>
          <w:p w14:paraId="654F2FA0" w14:textId="77777777" w:rsidR="008D4E13" w:rsidRPr="00E35658" w:rsidRDefault="008D4E1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35658">
              <w:rPr>
                <w:rFonts w:ascii="Calibri" w:hAnsi="Calibri" w:cs="Calibri"/>
                <w:b/>
                <w:bCs/>
              </w:rPr>
              <w:t>Non-cases (b, d)</w:t>
            </w:r>
          </w:p>
        </w:tc>
      </w:tr>
      <w:tr w:rsidR="008D4E13" w:rsidRPr="00E35658" w14:paraId="08E33D18" w14:textId="77777777" w:rsidTr="008D4E13">
        <w:tc>
          <w:tcPr>
            <w:tcW w:w="0" w:type="auto"/>
            <w:hideMark/>
          </w:tcPr>
          <w:p w14:paraId="05EDA7EB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Vaccinated</w:t>
            </w:r>
          </w:p>
        </w:tc>
        <w:tc>
          <w:tcPr>
            <w:tcW w:w="0" w:type="auto"/>
            <w:hideMark/>
          </w:tcPr>
          <w:p w14:paraId="094F8584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4AC1D3B2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96</w:t>
            </w:r>
          </w:p>
        </w:tc>
      </w:tr>
      <w:tr w:rsidR="008D4E13" w:rsidRPr="00E35658" w14:paraId="346A58C4" w14:textId="77777777" w:rsidTr="008D4E13">
        <w:tc>
          <w:tcPr>
            <w:tcW w:w="0" w:type="auto"/>
            <w:hideMark/>
          </w:tcPr>
          <w:p w14:paraId="10AB64A3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Unvaccinated</w:t>
            </w:r>
          </w:p>
        </w:tc>
        <w:tc>
          <w:tcPr>
            <w:tcW w:w="0" w:type="auto"/>
            <w:hideMark/>
          </w:tcPr>
          <w:p w14:paraId="1A408D6B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397E114C" w14:textId="77777777" w:rsidR="008D4E13" w:rsidRPr="00E35658" w:rsidRDefault="008D4E13">
            <w:pPr>
              <w:rPr>
                <w:rFonts w:ascii="Calibri" w:hAnsi="Calibri" w:cs="Calibri"/>
              </w:rPr>
            </w:pPr>
            <w:r w:rsidRPr="00E35658">
              <w:rPr>
                <w:rFonts w:ascii="Calibri" w:hAnsi="Calibri" w:cs="Calibri"/>
              </w:rPr>
              <w:t>80</w:t>
            </w:r>
          </w:p>
        </w:tc>
      </w:tr>
    </w:tbl>
    <w:p w14:paraId="15664FE1" w14:textId="77777777" w:rsidR="00923D46" w:rsidRPr="00E35658" w:rsidRDefault="00923D46" w:rsidP="00923D46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Table: Summary of outbreak cases by vaccination status</w:t>
      </w:r>
    </w:p>
    <w:p w14:paraId="0F3922EB" w14:textId="380C473F" w:rsidR="007C77FC" w:rsidRPr="00E35658" w:rsidRDefault="007C77FC" w:rsidP="007C77FC">
      <w:pPr>
        <w:rPr>
          <w:rFonts w:ascii="Calibri" w:hAnsi="Calibri" w:cs="Calibri"/>
        </w:rPr>
      </w:pPr>
    </w:p>
    <w:p w14:paraId="1DFD3D35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Formula for Vaccine Effectiveness</w:t>
      </w:r>
    </w:p>
    <w:p w14:paraId="3195FB5C" w14:textId="77777777" w:rsidR="00522F18" w:rsidRPr="00E35658" w:rsidRDefault="00522F18" w:rsidP="007C77FC">
      <w:pPr>
        <w:rPr>
          <w:rFonts w:ascii="Calibri" w:hAnsi="Calibri" w:cs="Calibri"/>
        </w:rPr>
      </w:pPr>
    </w:p>
    <w:p w14:paraId="1721D7B3" w14:textId="311C9BE9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Vaccine effectiveness is calculated as:</w:t>
      </w:r>
    </w:p>
    <w:p w14:paraId="085C9F69" w14:textId="77777777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VE = (1 − Relative Risk) × 100</w:t>
      </w:r>
    </w:p>
    <w:p w14:paraId="5ED54626" w14:textId="77777777" w:rsidR="00814143" w:rsidRPr="00E35658" w:rsidRDefault="00814143" w:rsidP="007C77FC">
      <w:pPr>
        <w:rPr>
          <w:rFonts w:ascii="Calibri" w:hAnsi="Calibri" w:cs="Calibri"/>
        </w:rPr>
      </w:pPr>
    </w:p>
    <w:p w14:paraId="645C2728" w14:textId="4A161D98" w:rsidR="007C77FC" w:rsidRPr="00E35658" w:rsidRDefault="007C77FC" w:rsidP="007C77FC">
      <w:pPr>
        <w:rPr>
          <w:rFonts w:ascii="Calibri" w:hAnsi="Calibri" w:cs="Calibri"/>
        </w:rPr>
      </w:pPr>
    </w:p>
    <w:p w14:paraId="3E570339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Step-by-Step Calculation</w:t>
      </w:r>
    </w:p>
    <w:p w14:paraId="51FF3470" w14:textId="77777777" w:rsidR="00522F18" w:rsidRPr="00E35658" w:rsidRDefault="00522F18" w:rsidP="007C77FC">
      <w:pPr>
        <w:rPr>
          <w:rFonts w:ascii="Calibri" w:hAnsi="Calibri" w:cs="Calibri"/>
        </w:rPr>
      </w:pPr>
    </w:p>
    <w:p w14:paraId="2B236572" w14:textId="61D8B75C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Reveal</w:t>
      </w:r>
      <w:r w:rsidRPr="00E35658">
        <w:rPr>
          <w:rFonts w:ascii="Calibri" w:hAnsi="Calibri" w:cs="Calibri"/>
        </w:rPr>
        <w:br/>
        <w:t>Step 1 :: Calculate risk in the vaccinated group: 5 / 500 = 0.01</w:t>
      </w:r>
      <w:r w:rsidRPr="00E35658">
        <w:rPr>
          <w:rFonts w:ascii="Calibri" w:hAnsi="Calibri" w:cs="Calibri"/>
        </w:rPr>
        <w:br/>
        <w:t>Step 2 :: Calculate risk in the unvaccinated group: 25 / 500 = 0.05</w:t>
      </w:r>
      <w:r w:rsidRPr="00E35658">
        <w:rPr>
          <w:rFonts w:ascii="Calibri" w:hAnsi="Calibri" w:cs="Calibri"/>
        </w:rPr>
        <w:br/>
        <w:t>Step 3 :: Relative Risk = 0.01 / 0.05 = 0.2</w:t>
      </w:r>
      <w:r w:rsidRPr="00E35658">
        <w:rPr>
          <w:rFonts w:ascii="Calibri" w:hAnsi="Calibri" w:cs="Calibri"/>
        </w:rPr>
        <w:br/>
        <w:t>Step 4 :: VE = (1 − 0.2) × 100 = 80%</w:t>
      </w:r>
    </w:p>
    <w:p w14:paraId="07F781B0" w14:textId="4D7A24AA" w:rsidR="007C77FC" w:rsidRPr="00E35658" w:rsidRDefault="007C77FC" w:rsidP="007C77FC">
      <w:pPr>
        <w:rPr>
          <w:rFonts w:ascii="Calibri" w:hAnsi="Calibri" w:cs="Calibri"/>
        </w:rPr>
      </w:pPr>
    </w:p>
    <w:p w14:paraId="3D36E40D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Pause and Reflect</w:t>
      </w:r>
    </w:p>
    <w:p w14:paraId="74E2361D" w14:textId="77777777" w:rsidR="00522F18" w:rsidRPr="00E35658" w:rsidRDefault="00522F18" w:rsidP="007C77FC">
      <w:pPr>
        <w:rPr>
          <w:rFonts w:ascii="Calibri" w:hAnsi="Calibri" w:cs="Calibri"/>
        </w:rPr>
      </w:pPr>
    </w:p>
    <w:p w14:paraId="7DD79984" w14:textId="468B9BBB" w:rsidR="007C77FC" w:rsidRPr="00E35658" w:rsidRDefault="007C77FC" w:rsidP="007C77FC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SelfCheck</w:t>
      </w:r>
      <w:proofErr w:type="spellEnd"/>
      <w:r w:rsidRPr="00E35658">
        <w:rPr>
          <w:rFonts w:ascii="Calibri" w:hAnsi="Calibri" w:cs="Calibri"/>
        </w:rPr>
        <w:br/>
        <w:t>Question :: Why might vaccine effectiveness differ between populations?</w:t>
      </w:r>
      <w:r w:rsidRPr="00E35658">
        <w:rPr>
          <w:rFonts w:ascii="Calibri" w:hAnsi="Calibri" w:cs="Calibri"/>
        </w:rPr>
        <w:br/>
        <w:t>Answer :: Differences in exposure, population structure, healthcare access, and underlying health conditions can influence estimates.</w:t>
      </w:r>
    </w:p>
    <w:p w14:paraId="326BAE1D" w14:textId="77777777" w:rsidR="00814143" w:rsidRPr="00E35658" w:rsidRDefault="00814143" w:rsidP="007C77FC">
      <w:pPr>
        <w:rPr>
          <w:rFonts w:ascii="Calibri" w:hAnsi="Calibri" w:cs="Calibri"/>
        </w:rPr>
      </w:pPr>
    </w:p>
    <w:p w14:paraId="55B45FF7" w14:textId="29E122BF" w:rsidR="00814143" w:rsidRPr="00E35658" w:rsidRDefault="008B1B0A" w:rsidP="00814143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Youtube</w:t>
      </w:r>
    </w:p>
    <w:p w14:paraId="67DAFDF6" w14:textId="77777777" w:rsidR="00814143" w:rsidRPr="00E35658" w:rsidRDefault="00814143" w:rsidP="00814143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YouTubeEmbed</w:t>
      </w:r>
      <w:proofErr w:type="spellEnd"/>
      <w:r w:rsidRPr="00E35658">
        <w:rPr>
          <w:rFonts w:ascii="Calibri" w:hAnsi="Calibri" w:cs="Calibri"/>
        </w:rPr>
        <w:t xml:space="preserve"> :: https://www.youtube.com/watch?v=yt3e8Ng0mf0</w:t>
      </w:r>
    </w:p>
    <w:p w14:paraId="3B6794D6" w14:textId="77777777" w:rsidR="00814143" w:rsidRPr="00E35658" w:rsidRDefault="00814143" w:rsidP="007C77FC">
      <w:pPr>
        <w:rPr>
          <w:rFonts w:ascii="Calibri" w:hAnsi="Calibri" w:cs="Calibri"/>
        </w:rPr>
      </w:pPr>
    </w:p>
    <w:p w14:paraId="7AE0340C" w14:textId="77777777" w:rsidR="008B1B0A" w:rsidRPr="00E35658" w:rsidRDefault="008B1B0A" w:rsidP="007C77FC">
      <w:pPr>
        <w:rPr>
          <w:rFonts w:ascii="Calibri" w:hAnsi="Calibri" w:cs="Calibri"/>
        </w:rPr>
      </w:pPr>
    </w:p>
    <w:p w14:paraId="6DD87A40" w14:textId="77777777" w:rsidR="008B1B0A" w:rsidRPr="00E35658" w:rsidRDefault="008B1B0A" w:rsidP="007C77FC">
      <w:pPr>
        <w:rPr>
          <w:rFonts w:ascii="Calibri" w:hAnsi="Calibri" w:cs="Calibri"/>
        </w:rPr>
      </w:pPr>
    </w:p>
    <w:p w14:paraId="49A50D33" w14:textId="77777777" w:rsidR="00C80981" w:rsidRPr="00E35658" w:rsidRDefault="00C80981" w:rsidP="00942C2E">
      <w:pPr>
        <w:pStyle w:val="Heading2"/>
        <w:rPr>
          <w:rFonts w:ascii="Calibri" w:hAnsi="Calibri" w:cs="Calibri"/>
        </w:rPr>
      </w:pPr>
    </w:p>
    <w:p w14:paraId="3D63DF92" w14:textId="06026FD9" w:rsidR="00942C2E" w:rsidRPr="00E35658" w:rsidRDefault="00C80981" w:rsidP="00942C2E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 Demos</w:t>
      </w:r>
      <w:r w:rsidRPr="00E35658">
        <w:rPr>
          <w:rFonts w:ascii="Calibri" w:hAnsi="Calibri" w:cs="Calibri"/>
        </w:rPr>
        <w:br/>
      </w:r>
      <w:r w:rsidRPr="00E35658">
        <w:rPr>
          <w:rFonts w:ascii="Calibri" w:hAnsi="Calibri" w:cs="Calibri"/>
        </w:rPr>
        <w:br/>
        <w:t xml:space="preserve">R </w:t>
      </w:r>
      <w:r w:rsidR="00942C2E" w:rsidRPr="00E35658">
        <w:rPr>
          <w:rFonts w:ascii="Calibri" w:hAnsi="Calibri" w:cs="Calibri"/>
        </w:rPr>
        <w:t>Code and Output</w:t>
      </w:r>
    </w:p>
    <w:p w14:paraId="3B84B0FE" w14:textId="77777777" w:rsidR="00942C2E" w:rsidRPr="00E35658" w:rsidRDefault="00942C2E" w:rsidP="00942C2E">
      <w:pPr>
        <w:rPr>
          <w:rFonts w:ascii="Calibri" w:hAnsi="Calibri" w:cs="Calibri"/>
        </w:rPr>
      </w:pPr>
    </w:p>
    <w:p w14:paraId="6C86D70A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</w:t>
      </w:r>
    </w:p>
    <w:p w14:paraId="0BF48183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Mode :: static</w:t>
      </w:r>
    </w:p>
    <w:p w14:paraId="3E194134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Echo :: true</w:t>
      </w:r>
    </w:p>
    <w:p w14:paraId="69E72DB9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Output :: true</w:t>
      </w:r>
    </w:p>
    <w:p w14:paraId="64D1F722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Alt :: Bar chart showing risk of infection for vaccinated and unvaccinated groups.</w:t>
      </w:r>
    </w:p>
    <w:p w14:paraId="6602C6E4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Caption :: Risk of Infection by Vaccination Status</w:t>
      </w:r>
    </w:p>
    <w:p w14:paraId="1394F61E" w14:textId="77777777" w:rsidR="00942C2E" w:rsidRPr="00E35658" w:rsidRDefault="00942C2E" w:rsidP="00942C2E">
      <w:pPr>
        <w:rPr>
          <w:rFonts w:ascii="Calibri" w:hAnsi="Calibri" w:cs="Calibri"/>
        </w:rPr>
      </w:pPr>
    </w:p>
    <w:p w14:paraId="54B295D8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group &lt;- c("Vaccinated", "Unvaccinated")</w:t>
      </w:r>
    </w:p>
    <w:p w14:paraId="622B5B1B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cases &lt;- c(5, 25)</w:t>
      </w:r>
    </w:p>
    <w:p w14:paraId="3452FA45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population &lt;- c(500, 500)</w:t>
      </w:r>
    </w:p>
    <w:p w14:paraId="6E57EC46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 &lt;- cases / population</w:t>
      </w:r>
    </w:p>
    <w:p w14:paraId="3E103703" w14:textId="77777777" w:rsidR="00942C2E" w:rsidRPr="00E35658" w:rsidRDefault="00942C2E" w:rsidP="00942C2E">
      <w:pPr>
        <w:rPr>
          <w:rFonts w:ascii="Calibri" w:hAnsi="Calibri" w:cs="Calibri"/>
        </w:rPr>
      </w:pPr>
    </w:p>
    <w:p w14:paraId="0F1B320E" w14:textId="77777777" w:rsidR="00942C2E" w:rsidRPr="00E35658" w:rsidRDefault="00942C2E" w:rsidP="00942C2E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barplot</w:t>
      </w:r>
      <w:proofErr w:type="spellEnd"/>
      <w:r w:rsidRPr="00E35658">
        <w:rPr>
          <w:rFonts w:ascii="Calibri" w:hAnsi="Calibri" w:cs="Calibri"/>
        </w:rPr>
        <w:t>(</w:t>
      </w:r>
    </w:p>
    <w:p w14:paraId="215BECE6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risk,</w:t>
      </w:r>
    </w:p>
    <w:p w14:paraId="5E9BF4AA" w14:textId="77777777" w:rsidR="00942C2E" w:rsidRPr="00E35658" w:rsidRDefault="00942C2E" w:rsidP="00942C2E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names.arg</w:t>
      </w:r>
      <w:proofErr w:type="spellEnd"/>
      <w:r w:rsidRPr="00E35658">
        <w:rPr>
          <w:rFonts w:ascii="Calibri" w:hAnsi="Calibri" w:cs="Calibri"/>
        </w:rPr>
        <w:t xml:space="preserve"> = group,</w:t>
      </w:r>
    </w:p>
    <w:p w14:paraId="2006180B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col = c("</w:t>
      </w:r>
      <w:proofErr w:type="spellStart"/>
      <w:r w:rsidRPr="00E35658">
        <w:rPr>
          <w:rFonts w:ascii="Calibri" w:hAnsi="Calibri" w:cs="Calibri"/>
        </w:rPr>
        <w:t>steelblue</w:t>
      </w:r>
      <w:proofErr w:type="spellEnd"/>
      <w:r w:rsidRPr="00E35658">
        <w:rPr>
          <w:rFonts w:ascii="Calibri" w:hAnsi="Calibri" w:cs="Calibri"/>
        </w:rPr>
        <w:t>", "tomato"),</w:t>
      </w:r>
    </w:p>
    <w:p w14:paraId="24D52242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main = "Risk of Infection by Vaccination Status"</w:t>
      </w:r>
    </w:p>
    <w:p w14:paraId="1F9003AA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)</w:t>
      </w:r>
    </w:p>
    <w:p w14:paraId="72E94162" w14:textId="77777777" w:rsidR="00942C2E" w:rsidRPr="00E35658" w:rsidRDefault="00942C2E" w:rsidP="00942C2E">
      <w:pPr>
        <w:rPr>
          <w:rFonts w:ascii="Calibri" w:hAnsi="Calibri" w:cs="Calibri"/>
        </w:rPr>
      </w:pPr>
    </w:p>
    <w:p w14:paraId="797E4861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END R Code</w:t>
      </w:r>
    </w:p>
    <w:p w14:paraId="7CABB422" w14:textId="77777777" w:rsidR="00942C2E" w:rsidRPr="00E35658" w:rsidRDefault="00942C2E" w:rsidP="00942C2E">
      <w:pPr>
        <w:rPr>
          <w:rFonts w:ascii="Calibri" w:hAnsi="Calibri" w:cs="Calibri"/>
        </w:rPr>
      </w:pPr>
    </w:p>
    <w:p w14:paraId="622A8924" w14:textId="77777777" w:rsidR="00942C2E" w:rsidRPr="00E35658" w:rsidRDefault="00942C2E" w:rsidP="00942C2E">
      <w:pPr>
        <w:rPr>
          <w:rFonts w:ascii="Calibri" w:hAnsi="Calibri" w:cs="Calibri"/>
        </w:rPr>
      </w:pPr>
    </w:p>
    <w:p w14:paraId="14DC0F9C" w14:textId="77777777" w:rsidR="00942C2E" w:rsidRPr="00E35658" w:rsidRDefault="00942C2E" w:rsidP="00942C2E">
      <w:pPr>
        <w:rPr>
          <w:rFonts w:ascii="Calibri" w:hAnsi="Calibri" w:cs="Calibri"/>
        </w:rPr>
      </w:pPr>
    </w:p>
    <w:p w14:paraId="594F8BDE" w14:textId="77777777" w:rsidR="00942C2E" w:rsidRPr="00E35658" w:rsidRDefault="00942C2E" w:rsidP="00942C2E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 Only</w:t>
      </w:r>
    </w:p>
    <w:p w14:paraId="5BB5A654" w14:textId="77777777" w:rsidR="00942C2E" w:rsidRPr="00E35658" w:rsidRDefault="00942C2E" w:rsidP="00942C2E">
      <w:pPr>
        <w:rPr>
          <w:rFonts w:ascii="Calibri" w:hAnsi="Calibri" w:cs="Calibri"/>
        </w:rPr>
      </w:pPr>
    </w:p>
    <w:p w14:paraId="62BAC6D2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</w:t>
      </w:r>
    </w:p>
    <w:p w14:paraId="326A4C1E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Mode :: static</w:t>
      </w:r>
    </w:p>
    <w:p w14:paraId="32F6EEF8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Echo :: true</w:t>
      </w:r>
    </w:p>
    <w:p w14:paraId="463A724A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Output :: false</w:t>
      </w:r>
    </w:p>
    <w:p w14:paraId="4B3F64B0" w14:textId="77777777" w:rsidR="00942C2E" w:rsidRPr="00E35658" w:rsidRDefault="00942C2E" w:rsidP="00942C2E">
      <w:pPr>
        <w:rPr>
          <w:rFonts w:ascii="Calibri" w:hAnsi="Calibri" w:cs="Calibri"/>
        </w:rPr>
      </w:pPr>
    </w:p>
    <w:p w14:paraId="5A068BAD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group &lt;- c("Vaccinated", "Unvaccinated")</w:t>
      </w:r>
    </w:p>
    <w:p w14:paraId="48296096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cases &lt;- c(5, 25)</w:t>
      </w:r>
    </w:p>
    <w:p w14:paraId="766B342E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population &lt;- c(500, 500)</w:t>
      </w:r>
    </w:p>
    <w:p w14:paraId="09BDB2D0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 &lt;- cases / population</w:t>
      </w:r>
    </w:p>
    <w:p w14:paraId="4D8190D5" w14:textId="77777777" w:rsidR="00942C2E" w:rsidRPr="00E35658" w:rsidRDefault="00942C2E" w:rsidP="00942C2E">
      <w:pPr>
        <w:rPr>
          <w:rFonts w:ascii="Calibri" w:hAnsi="Calibri" w:cs="Calibri"/>
        </w:rPr>
      </w:pPr>
    </w:p>
    <w:p w14:paraId="7E9E08DA" w14:textId="77777777" w:rsidR="00942C2E" w:rsidRPr="00E35658" w:rsidRDefault="00942C2E" w:rsidP="00942C2E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barplot</w:t>
      </w:r>
      <w:proofErr w:type="spellEnd"/>
      <w:r w:rsidRPr="00E35658">
        <w:rPr>
          <w:rFonts w:ascii="Calibri" w:hAnsi="Calibri" w:cs="Calibri"/>
        </w:rPr>
        <w:t>(</w:t>
      </w:r>
    </w:p>
    <w:p w14:paraId="0FC68C5C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risk,</w:t>
      </w:r>
    </w:p>
    <w:p w14:paraId="4F034DF5" w14:textId="77777777" w:rsidR="00942C2E" w:rsidRPr="00E35658" w:rsidRDefault="00942C2E" w:rsidP="00942C2E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names.arg</w:t>
      </w:r>
      <w:proofErr w:type="spellEnd"/>
      <w:r w:rsidRPr="00E35658">
        <w:rPr>
          <w:rFonts w:ascii="Calibri" w:hAnsi="Calibri" w:cs="Calibri"/>
        </w:rPr>
        <w:t xml:space="preserve"> = group,</w:t>
      </w:r>
    </w:p>
    <w:p w14:paraId="4CD2941C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col = c("</w:t>
      </w:r>
      <w:proofErr w:type="spellStart"/>
      <w:r w:rsidRPr="00E35658">
        <w:rPr>
          <w:rFonts w:ascii="Calibri" w:hAnsi="Calibri" w:cs="Calibri"/>
        </w:rPr>
        <w:t>steelblue</w:t>
      </w:r>
      <w:proofErr w:type="spellEnd"/>
      <w:r w:rsidRPr="00E35658">
        <w:rPr>
          <w:rFonts w:ascii="Calibri" w:hAnsi="Calibri" w:cs="Calibri"/>
        </w:rPr>
        <w:t>", "tomato"),</w:t>
      </w:r>
    </w:p>
    <w:p w14:paraId="4588C36C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lastRenderedPageBreak/>
        <w:t>main = "Risk of Infection by Vaccination Status"</w:t>
      </w:r>
    </w:p>
    <w:p w14:paraId="2ABDEA7D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)</w:t>
      </w:r>
    </w:p>
    <w:p w14:paraId="52D99899" w14:textId="77777777" w:rsidR="00942C2E" w:rsidRPr="00E35658" w:rsidRDefault="00942C2E" w:rsidP="00942C2E">
      <w:pPr>
        <w:rPr>
          <w:rFonts w:ascii="Calibri" w:hAnsi="Calibri" w:cs="Calibri"/>
        </w:rPr>
      </w:pPr>
    </w:p>
    <w:p w14:paraId="00C00199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END R Code</w:t>
      </w:r>
    </w:p>
    <w:p w14:paraId="610A0027" w14:textId="77777777" w:rsidR="00942C2E" w:rsidRPr="00E35658" w:rsidRDefault="00942C2E" w:rsidP="00942C2E">
      <w:pPr>
        <w:rPr>
          <w:rFonts w:ascii="Calibri" w:hAnsi="Calibri" w:cs="Calibri"/>
        </w:rPr>
      </w:pPr>
    </w:p>
    <w:p w14:paraId="57B4D380" w14:textId="77777777" w:rsidR="00942C2E" w:rsidRPr="00E35658" w:rsidRDefault="00942C2E" w:rsidP="00942C2E">
      <w:pPr>
        <w:rPr>
          <w:rFonts w:ascii="Calibri" w:hAnsi="Calibri" w:cs="Calibri"/>
        </w:rPr>
      </w:pPr>
    </w:p>
    <w:p w14:paraId="4F22BA0E" w14:textId="77777777" w:rsidR="00942C2E" w:rsidRPr="00E35658" w:rsidRDefault="00942C2E" w:rsidP="00942C2E">
      <w:pPr>
        <w:rPr>
          <w:rFonts w:ascii="Calibri" w:hAnsi="Calibri" w:cs="Calibri"/>
        </w:rPr>
      </w:pPr>
    </w:p>
    <w:p w14:paraId="02487BCA" w14:textId="77777777" w:rsidR="00942C2E" w:rsidRPr="00E35658" w:rsidRDefault="00942C2E" w:rsidP="00942C2E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R Output Only</w:t>
      </w:r>
    </w:p>
    <w:p w14:paraId="31C1998C" w14:textId="77777777" w:rsidR="00942C2E" w:rsidRPr="00E35658" w:rsidRDefault="00942C2E" w:rsidP="00942C2E">
      <w:pPr>
        <w:rPr>
          <w:rFonts w:ascii="Calibri" w:hAnsi="Calibri" w:cs="Calibri"/>
        </w:rPr>
      </w:pPr>
    </w:p>
    <w:p w14:paraId="6B2C6D4C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</w:t>
      </w:r>
    </w:p>
    <w:p w14:paraId="2269DA7F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Mode :: static</w:t>
      </w:r>
    </w:p>
    <w:p w14:paraId="51F0048A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Echo :: false</w:t>
      </w:r>
    </w:p>
    <w:p w14:paraId="7FEB0A21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Output :: true</w:t>
      </w:r>
    </w:p>
    <w:p w14:paraId="76F098AF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Alt :: Bar chart comparing infection risk between vaccinated and unvaccinated groups.</w:t>
      </w:r>
    </w:p>
    <w:p w14:paraId="071E65CB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Caption :: Risk of infection by vaccination status</w:t>
      </w:r>
    </w:p>
    <w:p w14:paraId="3433C5BC" w14:textId="77777777" w:rsidR="00942C2E" w:rsidRPr="00E35658" w:rsidRDefault="00942C2E" w:rsidP="00942C2E">
      <w:pPr>
        <w:rPr>
          <w:rFonts w:ascii="Calibri" w:hAnsi="Calibri" w:cs="Calibri"/>
        </w:rPr>
      </w:pPr>
    </w:p>
    <w:p w14:paraId="41357E7C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group &lt;- c("Vaccinated", "Unvaccinated")</w:t>
      </w:r>
    </w:p>
    <w:p w14:paraId="3C4235EF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cases &lt;- c(5, 25)</w:t>
      </w:r>
    </w:p>
    <w:p w14:paraId="531BF853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population &lt;- c(500, 500)</w:t>
      </w:r>
    </w:p>
    <w:p w14:paraId="73127492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 &lt;- cases / population</w:t>
      </w:r>
    </w:p>
    <w:p w14:paraId="260EFEE0" w14:textId="77777777" w:rsidR="00942C2E" w:rsidRPr="00E35658" w:rsidRDefault="00942C2E" w:rsidP="00942C2E">
      <w:pPr>
        <w:rPr>
          <w:rFonts w:ascii="Calibri" w:hAnsi="Calibri" w:cs="Calibri"/>
        </w:rPr>
      </w:pPr>
    </w:p>
    <w:p w14:paraId="28549831" w14:textId="77777777" w:rsidR="00942C2E" w:rsidRPr="00E35658" w:rsidRDefault="00942C2E" w:rsidP="00942C2E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barplot</w:t>
      </w:r>
      <w:proofErr w:type="spellEnd"/>
      <w:r w:rsidRPr="00E35658">
        <w:rPr>
          <w:rFonts w:ascii="Calibri" w:hAnsi="Calibri" w:cs="Calibri"/>
        </w:rPr>
        <w:t>(</w:t>
      </w:r>
    </w:p>
    <w:p w14:paraId="505F47D9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risk,</w:t>
      </w:r>
    </w:p>
    <w:p w14:paraId="72542493" w14:textId="77777777" w:rsidR="00942C2E" w:rsidRPr="00E35658" w:rsidRDefault="00942C2E" w:rsidP="00942C2E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names.arg</w:t>
      </w:r>
      <w:proofErr w:type="spellEnd"/>
      <w:r w:rsidRPr="00E35658">
        <w:rPr>
          <w:rFonts w:ascii="Calibri" w:hAnsi="Calibri" w:cs="Calibri"/>
        </w:rPr>
        <w:t xml:space="preserve"> = group,</w:t>
      </w:r>
    </w:p>
    <w:p w14:paraId="210C05F4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col = c("</w:t>
      </w:r>
      <w:proofErr w:type="spellStart"/>
      <w:r w:rsidRPr="00E35658">
        <w:rPr>
          <w:rFonts w:ascii="Calibri" w:hAnsi="Calibri" w:cs="Calibri"/>
        </w:rPr>
        <w:t>steelblue</w:t>
      </w:r>
      <w:proofErr w:type="spellEnd"/>
      <w:r w:rsidRPr="00E35658">
        <w:rPr>
          <w:rFonts w:ascii="Calibri" w:hAnsi="Calibri" w:cs="Calibri"/>
        </w:rPr>
        <w:t>", "tomato"),</w:t>
      </w:r>
    </w:p>
    <w:p w14:paraId="654D205B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main = "Risk of Infection by Vaccination Status"</w:t>
      </w:r>
    </w:p>
    <w:p w14:paraId="5ADF1E2C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)</w:t>
      </w:r>
    </w:p>
    <w:p w14:paraId="3C955307" w14:textId="77777777" w:rsidR="00942C2E" w:rsidRPr="00E35658" w:rsidRDefault="00942C2E" w:rsidP="00942C2E">
      <w:pPr>
        <w:rPr>
          <w:rFonts w:ascii="Calibri" w:hAnsi="Calibri" w:cs="Calibri"/>
        </w:rPr>
      </w:pPr>
    </w:p>
    <w:p w14:paraId="479F139A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END R Code</w:t>
      </w:r>
    </w:p>
    <w:p w14:paraId="3CBFCF8A" w14:textId="77777777" w:rsidR="00942C2E" w:rsidRPr="00E35658" w:rsidRDefault="00942C2E" w:rsidP="00942C2E">
      <w:pPr>
        <w:rPr>
          <w:rFonts w:ascii="Calibri" w:hAnsi="Calibri" w:cs="Calibri"/>
        </w:rPr>
      </w:pPr>
    </w:p>
    <w:p w14:paraId="2589BDBF" w14:textId="77777777" w:rsidR="00942C2E" w:rsidRPr="00E35658" w:rsidRDefault="00942C2E" w:rsidP="00942C2E">
      <w:pPr>
        <w:rPr>
          <w:rFonts w:ascii="Calibri" w:hAnsi="Calibri" w:cs="Calibri"/>
        </w:rPr>
      </w:pPr>
    </w:p>
    <w:p w14:paraId="30410F58" w14:textId="77777777" w:rsidR="00942C2E" w:rsidRPr="00E35658" w:rsidRDefault="00942C2E" w:rsidP="00942C2E">
      <w:pPr>
        <w:rPr>
          <w:rFonts w:ascii="Calibri" w:hAnsi="Calibri" w:cs="Calibri"/>
        </w:rPr>
      </w:pPr>
    </w:p>
    <w:p w14:paraId="4AF67D55" w14:textId="77777777" w:rsidR="00942C2E" w:rsidRPr="00E35658" w:rsidRDefault="00942C2E" w:rsidP="00942C2E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Interactive R Code</w:t>
      </w:r>
    </w:p>
    <w:p w14:paraId="6D3301F7" w14:textId="77777777" w:rsidR="00942C2E" w:rsidRPr="00E35658" w:rsidRDefault="00942C2E" w:rsidP="00942C2E">
      <w:pPr>
        <w:rPr>
          <w:rFonts w:ascii="Calibri" w:hAnsi="Calibri" w:cs="Calibri"/>
        </w:rPr>
      </w:pPr>
    </w:p>
    <w:p w14:paraId="58DF43A2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</w:t>
      </w:r>
    </w:p>
    <w:p w14:paraId="08329511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R Mode :: </w:t>
      </w:r>
      <w:proofErr w:type="spellStart"/>
      <w:r w:rsidRPr="00E35658">
        <w:rPr>
          <w:rFonts w:ascii="Calibri" w:hAnsi="Calibri" w:cs="Calibri"/>
        </w:rPr>
        <w:t>webr</w:t>
      </w:r>
      <w:proofErr w:type="spellEnd"/>
    </w:p>
    <w:p w14:paraId="178D6048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Echo :: true</w:t>
      </w:r>
    </w:p>
    <w:p w14:paraId="25B358FD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Output :: true</w:t>
      </w:r>
    </w:p>
    <w:p w14:paraId="6C69A98A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Alt :: Epidemic curve showing daily outbreak case counts.</w:t>
      </w:r>
    </w:p>
    <w:p w14:paraId="2C9A05D9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Caption :: Simulated Epidemic Curve</w:t>
      </w:r>
    </w:p>
    <w:p w14:paraId="2BDF3345" w14:textId="77777777" w:rsidR="00942C2E" w:rsidRPr="00E35658" w:rsidRDefault="00942C2E" w:rsidP="00942C2E">
      <w:pPr>
        <w:rPr>
          <w:rFonts w:ascii="Calibri" w:hAnsi="Calibri" w:cs="Calibri"/>
        </w:rPr>
      </w:pPr>
    </w:p>
    <w:p w14:paraId="2CBEA4F3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days &lt;- 1:10</w:t>
      </w:r>
    </w:p>
    <w:p w14:paraId="28CAD1AD" w14:textId="77777777" w:rsidR="00942C2E" w:rsidRPr="00E35658" w:rsidRDefault="00942C2E" w:rsidP="00942C2E">
      <w:pPr>
        <w:rPr>
          <w:rFonts w:ascii="Calibri" w:hAnsi="Calibri" w:cs="Calibri"/>
        </w:rPr>
      </w:pPr>
    </w:p>
    <w:p w14:paraId="07DA93B2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cases &lt;- c(2, 4, 7, 12, 18, 15, 11, 7, 4, 2)</w:t>
      </w:r>
    </w:p>
    <w:p w14:paraId="6760CFD4" w14:textId="77777777" w:rsidR="00942C2E" w:rsidRPr="00E35658" w:rsidRDefault="00942C2E" w:rsidP="00942C2E">
      <w:pPr>
        <w:rPr>
          <w:rFonts w:ascii="Calibri" w:hAnsi="Calibri" w:cs="Calibri"/>
        </w:rPr>
      </w:pPr>
    </w:p>
    <w:p w14:paraId="0811F2C0" w14:textId="77777777" w:rsidR="00942C2E" w:rsidRPr="00E35658" w:rsidRDefault="00942C2E" w:rsidP="00942C2E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lastRenderedPageBreak/>
        <w:t>barplot</w:t>
      </w:r>
      <w:proofErr w:type="spellEnd"/>
      <w:r w:rsidRPr="00E35658">
        <w:rPr>
          <w:rFonts w:ascii="Calibri" w:hAnsi="Calibri" w:cs="Calibri"/>
        </w:rPr>
        <w:t>(</w:t>
      </w:r>
    </w:p>
    <w:p w14:paraId="339A7775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cases,</w:t>
      </w:r>
    </w:p>
    <w:p w14:paraId="47E596D3" w14:textId="77777777" w:rsidR="00942C2E" w:rsidRPr="00E35658" w:rsidRDefault="00942C2E" w:rsidP="00942C2E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names.arg</w:t>
      </w:r>
      <w:proofErr w:type="spellEnd"/>
      <w:r w:rsidRPr="00E35658">
        <w:rPr>
          <w:rFonts w:ascii="Calibri" w:hAnsi="Calibri" w:cs="Calibri"/>
        </w:rPr>
        <w:t xml:space="preserve"> = days,</w:t>
      </w:r>
    </w:p>
    <w:p w14:paraId="4DD7F5E4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col = "</w:t>
      </w:r>
      <w:proofErr w:type="spellStart"/>
      <w:r w:rsidRPr="00E35658">
        <w:rPr>
          <w:rFonts w:ascii="Calibri" w:hAnsi="Calibri" w:cs="Calibri"/>
        </w:rPr>
        <w:t>steelblue</w:t>
      </w:r>
      <w:proofErr w:type="spellEnd"/>
      <w:r w:rsidRPr="00E35658">
        <w:rPr>
          <w:rFonts w:ascii="Calibri" w:hAnsi="Calibri" w:cs="Calibri"/>
        </w:rPr>
        <w:t>",</w:t>
      </w:r>
    </w:p>
    <w:p w14:paraId="7101127A" w14:textId="77777777" w:rsidR="00942C2E" w:rsidRPr="00E35658" w:rsidRDefault="00942C2E" w:rsidP="00942C2E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xlab</w:t>
      </w:r>
      <w:proofErr w:type="spellEnd"/>
      <w:r w:rsidRPr="00E35658">
        <w:rPr>
          <w:rFonts w:ascii="Calibri" w:hAnsi="Calibri" w:cs="Calibri"/>
        </w:rPr>
        <w:t xml:space="preserve"> = "Day",</w:t>
      </w:r>
    </w:p>
    <w:p w14:paraId="512ECCAD" w14:textId="77777777" w:rsidR="00942C2E" w:rsidRPr="00E35658" w:rsidRDefault="00942C2E" w:rsidP="00942C2E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ylab</w:t>
      </w:r>
      <w:proofErr w:type="spellEnd"/>
      <w:r w:rsidRPr="00E35658">
        <w:rPr>
          <w:rFonts w:ascii="Calibri" w:hAnsi="Calibri" w:cs="Calibri"/>
        </w:rPr>
        <w:t xml:space="preserve"> = "Number of Cases",</w:t>
      </w:r>
    </w:p>
    <w:p w14:paraId="0B6EFA84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main = "Simulated Epidemic Curve"</w:t>
      </w:r>
    </w:p>
    <w:p w14:paraId="3B8D627C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)</w:t>
      </w:r>
    </w:p>
    <w:p w14:paraId="3A08024B" w14:textId="77777777" w:rsidR="00942C2E" w:rsidRPr="00E35658" w:rsidRDefault="00942C2E" w:rsidP="00942C2E">
      <w:pPr>
        <w:rPr>
          <w:rFonts w:ascii="Calibri" w:hAnsi="Calibri" w:cs="Calibri"/>
        </w:rPr>
      </w:pPr>
    </w:p>
    <w:p w14:paraId="604CC984" w14:textId="77777777" w:rsidR="00942C2E" w:rsidRPr="00E35658" w:rsidRDefault="00942C2E" w:rsidP="00942C2E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END R Code</w:t>
      </w:r>
    </w:p>
    <w:p w14:paraId="08542D41" w14:textId="77777777" w:rsidR="00CA01BE" w:rsidRPr="00E35658" w:rsidRDefault="00CA01BE" w:rsidP="00CA01BE">
      <w:pPr>
        <w:rPr>
          <w:rFonts w:ascii="Calibri" w:hAnsi="Calibri" w:cs="Calibri"/>
        </w:rPr>
      </w:pPr>
    </w:p>
    <w:p w14:paraId="2704E613" w14:textId="77777777" w:rsidR="004C0BE0" w:rsidRPr="00E35658" w:rsidRDefault="004C0BE0" w:rsidP="00CA01BE">
      <w:pPr>
        <w:rPr>
          <w:rFonts w:ascii="Calibri" w:hAnsi="Calibri" w:cs="Calibri"/>
        </w:rPr>
      </w:pPr>
    </w:p>
    <w:p w14:paraId="511CC782" w14:textId="1CF46642" w:rsidR="004C0BE0" w:rsidRPr="00E35658" w:rsidRDefault="00660C09" w:rsidP="00660C09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 Table example</w:t>
      </w:r>
    </w:p>
    <w:p w14:paraId="16924F67" w14:textId="77777777" w:rsidR="00660C09" w:rsidRPr="00E35658" w:rsidRDefault="00660C09" w:rsidP="00CA01BE">
      <w:pPr>
        <w:rPr>
          <w:rFonts w:ascii="Calibri" w:hAnsi="Calibri" w:cs="Calibri"/>
        </w:rPr>
      </w:pPr>
    </w:p>
    <w:p w14:paraId="533B7A9C" w14:textId="77777777" w:rsidR="00660C09" w:rsidRPr="00E35658" w:rsidRDefault="00660C09" w:rsidP="00CA01BE">
      <w:pPr>
        <w:rPr>
          <w:rFonts w:ascii="Calibri" w:hAnsi="Calibri" w:cs="Calibri"/>
        </w:rPr>
      </w:pPr>
    </w:p>
    <w:p w14:paraId="5BE7042D" w14:textId="77777777" w:rsidR="00660C09" w:rsidRPr="00E35658" w:rsidRDefault="00660C09" w:rsidP="00660C09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R Code</w:t>
      </w:r>
    </w:p>
    <w:p w14:paraId="48980764" w14:textId="77777777" w:rsidR="00660C09" w:rsidRPr="00E35658" w:rsidRDefault="00660C09" w:rsidP="00660C09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R Mode :: </w:t>
      </w:r>
      <w:proofErr w:type="spellStart"/>
      <w:r w:rsidRPr="00E35658">
        <w:rPr>
          <w:rFonts w:ascii="Calibri" w:hAnsi="Calibri" w:cs="Calibri"/>
        </w:rPr>
        <w:t>webr</w:t>
      </w:r>
      <w:proofErr w:type="spellEnd"/>
    </w:p>
    <w:p w14:paraId="0B606764" w14:textId="77777777" w:rsidR="00660C09" w:rsidRPr="00E35658" w:rsidRDefault="00660C09" w:rsidP="00660C09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Echo :: true</w:t>
      </w:r>
    </w:p>
    <w:p w14:paraId="0C6B1590" w14:textId="77777777" w:rsidR="00660C09" w:rsidRPr="00E35658" w:rsidRDefault="00660C09" w:rsidP="00660C09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Output :: true</w:t>
      </w:r>
    </w:p>
    <w:p w14:paraId="0326EB91" w14:textId="77777777" w:rsidR="00660C09" w:rsidRPr="00E35658" w:rsidRDefault="00660C09" w:rsidP="00660C09">
      <w:pPr>
        <w:rPr>
          <w:rFonts w:ascii="Calibri" w:hAnsi="Calibri" w:cs="Calibri"/>
        </w:rPr>
      </w:pPr>
    </w:p>
    <w:p w14:paraId="0727BA46" w14:textId="77777777" w:rsidR="00660C09" w:rsidRPr="00E35658" w:rsidRDefault="00660C09" w:rsidP="00660C09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 xml:space="preserve">data &lt;- </w:t>
      </w:r>
      <w:proofErr w:type="spellStart"/>
      <w:r w:rsidRPr="00E35658">
        <w:rPr>
          <w:rFonts w:ascii="Calibri" w:hAnsi="Calibri" w:cs="Calibri"/>
        </w:rPr>
        <w:t>data.frame</w:t>
      </w:r>
      <w:proofErr w:type="spellEnd"/>
      <w:r w:rsidRPr="00E35658">
        <w:rPr>
          <w:rFonts w:ascii="Calibri" w:hAnsi="Calibri" w:cs="Calibri"/>
        </w:rPr>
        <w:t>(</w:t>
      </w:r>
    </w:p>
    <w:p w14:paraId="1A21C36F" w14:textId="77777777" w:rsidR="00660C09" w:rsidRPr="00E35658" w:rsidRDefault="00660C09" w:rsidP="00660C09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Group = c("Vaccinated", "Unvaccinated"),</w:t>
      </w:r>
    </w:p>
    <w:p w14:paraId="1C53460B" w14:textId="77777777" w:rsidR="00660C09" w:rsidRPr="00E35658" w:rsidRDefault="00660C09" w:rsidP="00660C09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Cases = c(5, 25),</w:t>
      </w:r>
    </w:p>
    <w:p w14:paraId="41B2DE96" w14:textId="77777777" w:rsidR="00660C09" w:rsidRPr="00E35658" w:rsidRDefault="00660C09" w:rsidP="00660C09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Population = c(500, 500)</w:t>
      </w:r>
    </w:p>
    <w:p w14:paraId="061206BC" w14:textId="77777777" w:rsidR="00660C09" w:rsidRPr="00E35658" w:rsidRDefault="00660C09" w:rsidP="00660C09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)</w:t>
      </w:r>
    </w:p>
    <w:p w14:paraId="7C991B2E" w14:textId="77777777" w:rsidR="00660C09" w:rsidRPr="00E35658" w:rsidRDefault="00660C09" w:rsidP="00660C09">
      <w:pPr>
        <w:rPr>
          <w:rFonts w:ascii="Calibri" w:hAnsi="Calibri" w:cs="Calibri"/>
        </w:rPr>
      </w:pPr>
    </w:p>
    <w:p w14:paraId="18B4BF74" w14:textId="77777777" w:rsidR="00660C09" w:rsidRPr="00E35658" w:rsidRDefault="00660C09" w:rsidP="00660C09">
      <w:pPr>
        <w:rPr>
          <w:rFonts w:ascii="Calibri" w:hAnsi="Calibri" w:cs="Calibri"/>
        </w:rPr>
      </w:pPr>
      <w:proofErr w:type="spellStart"/>
      <w:r w:rsidRPr="00E35658">
        <w:rPr>
          <w:rFonts w:ascii="Calibri" w:hAnsi="Calibri" w:cs="Calibri"/>
        </w:rPr>
        <w:t>data$Risk</w:t>
      </w:r>
      <w:proofErr w:type="spellEnd"/>
      <w:r w:rsidRPr="00E35658">
        <w:rPr>
          <w:rFonts w:ascii="Calibri" w:hAnsi="Calibri" w:cs="Calibri"/>
        </w:rPr>
        <w:t xml:space="preserve"> &lt;- </w:t>
      </w:r>
      <w:proofErr w:type="spellStart"/>
      <w:r w:rsidRPr="00E35658">
        <w:rPr>
          <w:rFonts w:ascii="Calibri" w:hAnsi="Calibri" w:cs="Calibri"/>
        </w:rPr>
        <w:t>data$Cases</w:t>
      </w:r>
      <w:proofErr w:type="spellEnd"/>
      <w:r w:rsidRPr="00E35658">
        <w:rPr>
          <w:rFonts w:ascii="Calibri" w:hAnsi="Calibri" w:cs="Calibri"/>
        </w:rPr>
        <w:t xml:space="preserve"> / </w:t>
      </w:r>
      <w:proofErr w:type="spellStart"/>
      <w:r w:rsidRPr="00E35658">
        <w:rPr>
          <w:rFonts w:ascii="Calibri" w:hAnsi="Calibri" w:cs="Calibri"/>
        </w:rPr>
        <w:t>data$Population</w:t>
      </w:r>
      <w:proofErr w:type="spellEnd"/>
    </w:p>
    <w:p w14:paraId="692195D6" w14:textId="77777777" w:rsidR="00660C09" w:rsidRPr="00E35658" w:rsidRDefault="00660C09" w:rsidP="00660C09">
      <w:pPr>
        <w:rPr>
          <w:rFonts w:ascii="Calibri" w:hAnsi="Calibri" w:cs="Calibri"/>
        </w:rPr>
      </w:pPr>
    </w:p>
    <w:p w14:paraId="487E24A2" w14:textId="77777777" w:rsidR="00660C09" w:rsidRPr="00E35658" w:rsidRDefault="00660C09" w:rsidP="00660C09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data</w:t>
      </w:r>
    </w:p>
    <w:p w14:paraId="2A50384A" w14:textId="77777777" w:rsidR="00660C09" w:rsidRPr="00E35658" w:rsidRDefault="00660C09" w:rsidP="00660C09">
      <w:pPr>
        <w:rPr>
          <w:rFonts w:ascii="Calibri" w:hAnsi="Calibri" w:cs="Calibri"/>
        </w:rPr>
      </w:pPr>
    </w:p>
    <w:p w14:paraId="1F0F41C2" w14:textId="628C35C3" w:rsidR="00660C09" w:rsidRPr="00E35658" w:rsidRDefault="00660C09" w:rsidP="00660C09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END R Code</w:t>
      </w:r>
    </w:p>
    <w:p w14:paraId="1A5ABF76" w14:textId="77777777" w:rsidR="004C0BE0" w:rsidRPr="00E35658" w:rsidRDefault="004C0BE0" w:rsidP="00CA01BE">
      <w:pPr>
        <w:rPr>
          <w:rFonts w:ascii="Calibri" w:hAnsi="Calibri" w:cs="Calibri"/>
        </w:rPr>
      </w:pPr>
    </w:p>
    <w:p w14:paraId="2DA43396" w14:textId="77777777" w:rsidR="004C0BE0" w:rsidRPr="00E35658" w:rsidRDefault="004C0BE0" w:rsidP="00CA01BE">
      <w:pPr>
        <w:rPr>
          <w:rFonts w:ascii="Calibri" w:hAnsi="Calibri" w:cs="Calibri"/>
        </w:rPr>
      </w:pPr>
    </w:p>
    <w:p w14:paraId="7F6B4A71" w14:textId="5CD9827B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Interpreting the Results</w:t>
      </w:r>
    </w:p>
    <w:p w14:paraId="63209A82" w14:textId="77777777" w:rsidR="00522F18" w:rsidRPr="00E35658" w:rsidRDefault="00522F18" w:rsidP="007C77FC">
      <w:pPr>
        <w:rPr>
          <w:rFonts w:ascii="Calibri" w:hAnsi="Calibri" w:cs="Calibri"/>
        </w:rPr>
      </w:pPr>
    </w:p>
    <w:p w14:paraId="5213DDFD" w14:textId="6B8B8956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Tabs</w:t>
      </w:r>
      <w:r w:rsidRPr="00E35658">
        <w:rPr>
          <w:rFonts w:ascii="Calibri" w:hAnsi="Calibri" w:cs="Calibri"/>
        </w:rPr>
        <w:br/>
        <w:t>Interpretation :: An 80% vaccine effectiveness means vaccinated individuals have substantially lower risk compared to unvaccinated individuals.</w:t>
      </w:r>
      <w:r w:rsidRPr="00E35658">
        <w:rPr>
          <w:rFonts w:ascii="Calibri" w:hAnsi="Calibri" w:cs="Calibri"/>
        </w:rPr>
        <w:br/>
        <w:t>Assumptions :: The calculation assumes both groups are comparable and equally exposed.</w:t>
      </w:r>
      <w:r w:rsidRPr="00E35658">
        <w:rPr>
          <w:rFonts w:ascii="Calibri" w:hAnsi="Calibri" w:cs="Calibri"/>
        </w:rPr>
        <w:br/>
        <w:t>Limitations :: Confounding factors such as age, immunity, or healthcare access may influence results.</w:t>
      </w:r>
    </w:p>
    <w:p w14:paraId="5F382660" w14:textId="3B52374B" w:rsidR="007C77FC" w:rsidRPr="00E35658" w:rsidRDefault="007C77FC" w:rsidP="007C77FC">
      <w:pPr>
        <w:rPr>
          <w:rFonts w:ascii="Calibri" w:hAnsi="Calibri" w:cs="Calibri"/>
        </w:rPr>
      </w:pPr>
    </w:p>
    <w:p w14:paraId="08250732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Epidemic Curve</w:t>
      </w:r>
    </w:p>
    <w:p w14:paraId="0EBCE898" w14:textId="77777777" w:rsidR="00522F18" w:rsidRPr="00E35658" w:rsidRDefault="00522F18" w:rsidP="007C77FC">
      <w:pPr>
        <w:rPr>
          <w:rFonts w:ascii="Calibri" w:hAnsi="Calibri" w:cs="Calibri"/>
        </w:rPr>
      </w:pPr>
    </w:p>
    <w:p w14:paraId="0F91C63C" w14:textId="775CDA70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lastRenderedPageBreak/>
        <w:t>Image :: resources/images/epidemic-curve.png</w:t>
      </w:r>
      <w:r w:rsidRPr="00E35658">
        <w:rPr>
          <w:rFonts w:ascii="Calibri" w:hAnsi="Calibri" w:cs="Calibri"/>
        </w:rPr>
        <w:br/>
        <w:t>Alt :: Epidemic curve showing number of measles cases over time by vaccination status</w:t>
      </w:r>
      <w:r w:rsidRPr="00E35658">
        <w:rPr>
          <w:rFonts w:ascii="Calibri" w:hAnsi="Calibri" w:cs="Calibri"/>
        </w:rPr>
        <w:br/>
        <w:t>Caption :: Epidemic curve comparing vaccinated and unvaccinated groups.</w:t>
      </w:r>
      <w:r w:rsidRPr="00E35658">
        <w:rPr>
          <w:rFonts w:ascii="Calibri" w:hAnsi="Calibri" w:cs="Calibri"/>
        </w:rPr>
        <w:br/>
        <w:t>Width :: 70%</w:t>
      </w:r>
    </w:p>
    <w:p w14:paraId="3A079F2C" w14:textId="77777777" w:rsidR="007C77FC" w:rsidRPr="00E35658" w:rsidRDefault="007C77FC" w:rsidP="007C77FC">
      <w:pPr>
        <w:rPr>
          <w:rFonts w:ascii="Calibri" w:hAnsi="Calibri" w:cs="Calibri"/>
          <w:b/>
          <w:bCs/>
        </w:rPr>
      </w:pPr>
    </w:p>
    <w:p w14:paraId="26D143C6" w14:textId="77777777" w:rsidR="007C77FC" w:rsidRPr="00E35658" w:rsidRDefault="007C77FC" w:rsidP="007C77FC">
      <w:pPr>
        <w:rPr>
          <w:rFonts w:ascii="Calibri" w:hAnsi="Calibri" w:cs="Calibri"/>
          <w:b/>
          <w:bCs/>
        </w:rPr>
      </w:pPr>
    </w:p>
    <w:p w14:paraId="3D17AFA5" w14:textId="51723E6A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Outbreak Report</w:t>
      </w:r>
    </w:p>
    <w:p w14:paraId="5B738756" w14:textId="77777777" w:rsidR="00522F18" w:rsidRPr="00E35658" w:rsidRDefault="00522F18" w:rsidP="007C77FC">
      <w:pPr>
        <w:rPr>
          <w:rFonts w:ascii="Calibri" w:hAnsi="Calibri" w:cs="Calibri"/>
        </w:rPr>
      </w:pPr>
    </w:p>
    <w:p w14:paraId="50BA24C2" w14:textId="0033BA02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File :: resources/pdf/outbreak-report.pdf</w:t>
      </w:r>
      <w:r w:rsidRPr="00E35658">
        <w:rPr>
          <w:rFonts w:ascii="Calibri" w:hAnsi="Calibri" w:cs="Calibri"/>
        </w:rPr>
        <w:br/>
        <w:t>Display :: embed</w:t>
      </w:r>
      <w:r w:rsidRPr="00E35658">
        <w:rPr>
          <w:rFonts w:ascii="Calibri" w:hAnsi="Calibri" w:cs="Calibri"/>
        </w:rPr>
        <w:br/>
        <w:t>Label :: View full outbreak investigation report</w:t>
      </w:r>
    </w:p>
    <w:p w14:paraId="1020FBD3" w14:textId="0FE3029F" w:rsidR="007C77FC" w:rsidRPr="00E35658" w:rsidRDefault="007C77FC" w:rsidP="007C77FC">
      <w:pPr>
        <w:rPr>
          <w:rFonts w:ascii="Calibri" w:hAnsi="Calibri" w:cs="Calibri"/>
        </w:rPr>
      </w:pPr>
    </w:p>
    <w:p w14:paraId="5C697CDB" w14:textId="77777777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Download Dataset</w:t>
      </w:r>
    </w:p>
    <w:p w14:paraId="196CCFF2" w14:textId="77777777" w:rsidR="00522F18" w:rsidRPr="00E35658" w:rsidRDefault="00522F18" w:rsidP="007C77FC">
      <w:pPr>
        <w:rPr>
          <w:rFonts w:ascii="Calibri" w:hAnsi="Calibri" w:cs="Calibri"/>
        </w:rPr>
      </w:pPr>
    </w:p>
    <w:p w14:paraId="55E7C808" w14:textId="7A1BD950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File :: resources/data/outbreak-dataset.zip</w:t>
      </w:r>
      <w:r w:rsidRPr="00E35658">
        <w:rPr>
          <w:rFonts w:ascii="Calibri" w:hAnsi="Calibri" w:cs="Calibri"/>
        </w:rPr>
        <w:br/>
        <w:t>Label :: Download full dataset</w:t>
      </w:r>
    </w:p>
    <w:p w14:paraId="37F1B904" w14:textId="270FEE05" w:rsidR="007C77FC" w:rsidRPr="00E35658" w:rsidRDefault="007C77FC" w:rsidP="007C77FC">
      <w:pPr>
        <w:rPr>
          <w:rFonts w:ascii="Calibri" w:hAnsi="Calibri" w:cs="Calibri"/>
        </w:rPr>
      </w:pPr>
    </w:p>
    <w:p w14:paraId="6C85D6E3" w14:textId="0A6B7DFA" w:rsidR="007C77FC" w:rsidRPr="00E35658" w:rsidRDefault="007C77FC" w:rsidP="007C77FC">
      <w:pPr>
        <w:rPr>
          <w:rFonts w:ascii="Calibri" w:hAnsi="Calibri" w:cs="Calibri"/>
        </w:rPr>
      </w:pPr>
    </w:p>
    <w:p w14:paraId="1F74E4FE" w14:textId="77777777" w:rsidR="007C6415" w:rsidRPr="00E35658" w:rsidRDefault="007C6415" w:rsidP="007C6415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Quiz</w:t>
      </w:r>
    </w:p>
    <w:p w14:paraId="6281A22A" w14:textId="6D73C332" w:rsidR="007C6415" w:rsidRPr="00E35658" w:rsidRDefault="007C6415" w:rsidP="007C6415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br/>
        <w:t>Question :: Based on the outbreak data, what does a vaccine effectiveness of 80% mean in practice?</w:t>
      </w:r>
    </w:p>
    <w:p w14:paraId="22370073" w14:textId="77777777" w:rsidR="007C6415" w:rsidRPr="00E35658" w:rsidRDefault="007C6415" w:rsidP="007C6415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Option :: Vaccinated individuals have zero risk of infection</w:t>
      </w:r>
    </w:p>
    <w:p w14:paraId="3318F16D" w14:textId="77777777" w:rsidR="007C6415" w:rsidRPr="00E35658" w:rsidRDefault="007C6415" w:rsidP="007C6415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Option :: Vaccinated individuals have an 80% lower risk of infection than unvaccinated individuals</w:t>
      </w:r>
    </w:p>
    <w:p w14:paraId="5EF2BE88" w14:textId="77777777" w:rsidR="007C6415" w:rsidRPr="00E35658" w:rsidRDefault="007C6415" w:rsidP="007C6415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Option :: 80% of vaccinated individuals will not become infected</w:t>
      </w:r>
    </w:p>
    <w:p w14:paraId="218462BE" w14:textId="77777777" w:rsidR="007C6415" w:rsidRPr="00E35658" w:rsidRDefault="007C6415" w:rsidP="007C6415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Option :: The vaccine prevents 80 cases in every outbreak regardless of context</w:t>
      </w:r>
    </w:p>
    <w:p w14:paraId="6ECCC5BF" w14:textId="77777777" w:rsidR="007C6415" w:rsidRPr="00E35658" w:rsidRDefault="007C6415" w:rsidP="007C6415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Answer :: Vaccinated individuals have an 80% lower risk of infection than unvaccinated individuals</w:t>
      </w:r>
    </w:p>
    <w:p w14:paraId="542C5391" w14:textId="40CB2F77" w:rsidR="007C6415" w:rsidRPr="00E35658" w:rsidRDefault="007C6415" w:rsidP="007C6415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Explanation :: Vaccine effectiveness compares the risk of disease in vaccinated and unvaccinated groups under real-world conditions. An 80% VE means the vaccinated group experienced substantially lower risk, not that infection risk was eliminated entirely.</w:t>
      </w:r>
    </w:p>
    <w:p w14:paraId="59DB7929" w14:textId="77777777" w:rsidR="007C6415" w:rsidRPr="00E35658" w:rsidRDefault="007C6415" w:rsidP="00522F18">
      <w:pPr>
        <w:pStyle w:val="Heading2"/>
        <w:rPr>
          <w:rFonts w:ascii="Calibri" w:hAnsi="Calibri" w:cs="Calibri"/>
        </w:rPr>
      </w:pPr>
    </w:p>
    <w:p w14:paraId="6591ABAA" w14:textId="438ED703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Key Takeaway</w:t>
      </w:r>
    </w:p>
    <w:p w14:paraId="27CB3FDA" w14:textId="77777777" w:rsidR="00522F18" w:rsidRPr="00E35658" w:rsidRDefault="00522F18" w:rsidP="007C77FC">
      <w:pPr>
        <w:rPr>
          <w:rFonts w:ascii="Calibri" w:hAnsi="Calibri" w:cs="Calibri"/>
        </w:rPr>
      </w:pPr>
    </w:p>
    <w:p w14:paraId="20737380" w14:textId="7160C0A4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Callout :: tip</w:t>
      </w:r>
      <w:r w:rsidRPr="00E35658">
        <w:rPr>
          <w:rFonts w:ascii="Calibri" w:hAnsi="Calibri" w:cs="Calibri"/>
        </w:rPr>
        <w:br/>
        <w:t>Text :: Vaccination significantly reduces the likelihood of infection and severe disease, even if it does not eliminate risk entirely.</w:t>
      </w:r>
    </w:p>
    <w:p w14:paraId="0822A7B5" w14:textId="02AEE3F2" w:rsidR="007C77FC" w:rsidRPr="00E35658" w:rsidRDefault="007C77FC" w:rsidP="007C77FC">
      <w:pPr>
        <w:rPr>
          <w:rFonts w:ascii="Calibri" w:hAnsi="Calibri" w:cs="Calibri"/>
        </w:rPr>
      </w:pPr>
    </w:p>
    <w:p w14:paraId="55271F9B" w14:textId="77777777" w:rsidR="00786851" w:rsidRPr="00E35658" w:rsidRDefault="00786851" w:rsidP="007C77FC">
      <w:pPr>
        <w:rPr>
          <w:rFonts w:ascii="Calibri" w:hAnsi="Calibri" w:cs="Calibri"/>
        </w:rPr>
      </w:pPr>
    </w:p>
    <w:p w14:paraId="3304C45B" w14:textId="77777777" w:rsidR="00786851" w:rsidRPr="00E35658" w:rsidRDefault="00786851" w:rsidP="007C77FC">
      <w:pPr>
        <w:rPr>
          <w:rFonts w:ascii="Calibri" w:hAnsi="Calibri" w:cs="Calibri"/>
        </w:rPr>
      </w:pPr>
    </w:p>
    <w:p w14:paraId="2D91E84D" w14:textId="77777777" w:rsidR="00786851" w:rsidRPr="00E35658" w:rsidRDefault="00786851" w:rsidP="007C77FC">
      <w:pPr>
        <w:rPr>
          <w:rFonts w:ascii="Calibri" w:hAnsi="Calibri" w:cs="Calibri"/>
        </w:rPr>
      </w:pPr>
    </w:p>
    <w:p w14:paraId="0DBCCA57" w14:textId="4C850254" w:rsidR="00786851" w:rsidRPr="00E35658" w:rsidRDefault="00C91BCD" w:rsidP="00C91BCD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lastRenderedPageBreak/>
        <w:t>Binomial Theorem equation</w:t>
      </w:r>
    </w:p>
    <w:p w14:paraId="2957F1D3" w14:textId="77777777" w:rsidR="00786851" w:rsidRPr="00E35658" w:rsidRDefault="00786851" w:rsidP="007C77FC">
      <w:pPr>
        <w:rPr>
          <w:rFonts w:ascii="Calibri" w:eastAsiaTheme="majorEastAsia" w:hAnsi="Calibri" w:cs="Calibri"/>
        </w:rPr>
      </w:pPr>
    </w:p>
    <w:p w14:paraId="2C7E9F61" w14:textId="5455E5C0" w:rsidR="004606FD" w:rsidRPr="00E35658" w:rsidRDefault="00000000" w:rsidP="007C77FC">
      <w:pPr>
        <w:rPr>
          <w:rFonts w:ascii="Calibri" w:eastAsiaTheme="majorEastAsia" w:hAnsi="Calibri" w:cs="Calibri"/>
        </w:rPr>
      </w:pPr>
      <m:oMathPara>
        <m:oMath>
          <m:sSup>
            <m:sSupPr>
              <m:ctrlPr>
                <w:rPr>
                  <w:rFonts w:ascii="Cambria Math" w:eastAsiaTheme="majorEastAsia" w:hAnsi="Cambria Math" w:cs="Calibri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="Calibri"/>
                    </w:rPr>
                  </m:ctrlPr>
                </m:dPr>
                <m:e>
                  <m:r>
                    <w:rPr>
                      <w:rFonts w:ascii="Cambria Math" w:eastAsiaTheme="majorEastAsia" w:hAnsi="Cambria Math" w:cs="Calibri"/>
                    </w:rPr>
                    <m:t>x+a</m:t>
                  </m:r>
                </m:e>
              </m:d>
            </m:e>
            <m:sup>
              <m:r>
                <w:rPr>
                  <w:rFonts w:ascii="Cambria Math" w:eastAsiaTheme="majorEastAsia" w:hAnsi="Cambria Math" w:cs="Calibri"/>
                </w:rPr>
                <m:t>n</m:t>
              </m:r>
            </m:sup>
          </m:sSup>
          <m:r>
            <w:rPr>
              <w:rFonts w:ascii="Cambria Math" w:eastAsia="Cambria Math" w:hAnsi="Cambria Math" w:cs="Calibri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eastAsiaTheme="majorEastAsia" w:hAnsi="Cambria Math" w:cs="Calibri"/>
                </w:rPr>
              </m:ctrlPr>
            </m:naryPr>
            <m:sub>
              <m:r>
                <w:rPr>
                  <w:rFonts w:ascii="Cambria Math" w:eastAsia="Cambria Math" w:hAnsi="Cambria Math" w:cs="Calibri"/>
                </w:rPr>
                <m:t>k=0</m:t>
              </m:r>
            </m:sub>
            <m:sup>
              <m:r>
                <w:rPr>
                  <w:rFonts w:ascii="Cambria Math" w:eastAsia="Cambria Math" w:hAnsi="Cambria Math" w:cs="Calibri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ajorEastAsia" w:hAnsi="Cambria Math" w:cs="Calibri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ajorEastAsia" w:hAnsi="Cambria Math" w:cs="Calibri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libri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libri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ajorEastAsia" w:hAnsi="Cambria Math" w:cs="Calibri"/>
                    </w:rPr>
                  </m:ctrlPr>
                </m:sSupPr>
                <m:e>
                  <m:r>
                    <w:rPr>
                      <w:rFonts w:ascii="Cambria Math" w:eastAsia="Cambria Math" w:hAnsi="Cambria Math" w:cs="Calibri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libri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="Calibri"/>
                    </w:rPr>
                  </m:ctrlPr>
                </m:sSupPr>
                <m:e>
                  <m:r>
                    <w:rPr>
                      <w:rFonts w:ascii="Cambria Math" w:eastAsia="Cambria Math" w:hAnsi="Cambria Math" w:cs="Calibri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libri"/>
                    </w:rPr>
                    <m:t>n-k</m:t>
                  </m:r>
                </m:sup>
              </m:sSup>
            </m:e>
          </m:nary>
        </m:oMath>
      </m:oMathPara>
    </w:p>
    <w:p w14:paraId="1023C335" w14:textId="77777777" w:rsidR="004606FD" w:rsidRPr="00E35658" w:rsidRDefault="004606FD" w:rsidP="007C77FC">
      <w:pPr>
        <w:rPr>
          <w:rFonts w:ascii="Calibri" w:eastAsiaTheme="majorEastAsia" w:hAnsi="Calibri" w:cs="Calibri"/>
        </w:rPr>
      </w:pPr>
    </w:p>
    <w:p w14:paraId="23F52E96" w14:textId="40B83443" w:rsidR="00D23106" w:rsidRPr="00E35658" w:rsidRDefault="00D23106" w:rsidP="00D23106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Latex Equations Approach</w:t>
      </w:r>
    </w:p>
    <w:p w14:paraId="6E655811" w14:textId="77777777" w:rsidR="00D23106" w:rsidRPr="00E35658" w:rsidRDefault="00D23106" w:rsidP="00D23106">
      <w:pPr>
        <w:rPr>
          <w:rFonts w:ascii="Calibri" w:eastAsiaTheme="majorEastAsia" w:hAnsi="Calibri" w:cs="Calibri"/>
        </w:rPr>
      </w:pPr>
    </w:p>
    <w:p w14:paraId="1762A240" w14:textId="52EFCCEF" w:rsidR="00D23106" w:rsidRPr="00E35658" w:rsidRDefault="00D23106" w:rsidP="007C77FC">
      <w:pPr>
        <w:rPr>
          <w:rFonts w:ascii="Calibri" w:eastAsiaTheme="majorEastAsia" w:hAnsi="Calibri" w:cs="Calibri"/>
        </w:rPr>
      </w:pPr>
    </w:p>
    <w:p w14:paraId="3E46BB4D" w14:textId="6D2288C4" w:rsidR="00D23106" w:rsidRPr="00E35658" w:rsidRDefault="00D23106" w:rsidP="00D23106">
      <w:pPr>
        <w:rPr>
          <w:rFonts w:ascii="Calibri" w:eastAsiaTheme="majorEastAsia" w:hAnsi="Calibri" w:cs="Calibri"/>
          <w:b/>
          <w:bCs/>
        </w:rPr>
      </w:pPr>
      <w:r w:rsidRPr="00E35658">
        <w:rPr>
          <w:rFonts w:ascii="Calibri" w:eastAsiaTheme="majorEastAsia" w:hAnsi="Calibri" w:cs="Calibri"/>
          <w:b/>
          <w:bCs/>
        </w:rPr>
        <w:t xml:space="preserve">Display equation example </w:t>
      </w:r>
    </w:p>
    <w:p w14:paraId="508A5FBD" w14:textId="77777777" w:rsidR="00D23106" w:rsidRPr="00E35658" w:rsidRDefault="00D23106" w:rsidP="007C77FC">
      <w:pPr>
        <w:rPr>
          <w:rFonts w:ascii="Calibri" w:eastAsiaTheme="majorEastAsia" w:hAnsi="Calibri" w:cs="Calibri"/>
        </w:rPr>
      </w:pPr>
    </w:p>
    <w:p w14:paraId="1D331E29" w14:textId="77777777" w:rsidR="007672C7" w:rsidRPr="00E35658" w:rsidRDefault="007672C7" w:rsidP="00E35658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t>$$</w:t>
      </w:r>
      <w:r w:rsidRPr="00E35658">
        <w:rPr>
          <w:rFonts w:ascii="Calibri" w:hAnsi="Calibri" w:cs="Calibri"/>
        </w:rPr>
        <w:br/>
        <w:t>P(X=x)=\</w:t>
      </w:r>
      <w:proofErr w:type="spellStart"/>
      <w:r w:rsidRPr="00E35658">
        <w:rPr>
          <w:rFonts w:ascii="Calibri" w:hAnsi="Calibri" w:cs="Calibri"/>
        </w:rPr>
        <w:t>binom</w:t>
      </w:r>
      <w:proofErr w:type="spellEnd"/>
      <w:r w:rsidRPr="00E35658">
        <w:rPr>
          <w:rFonts w:ascii="Calibri" w:hAnsi="Calibri" w:cs="Calibri"/>
        </w:rPr>
        <w:t>{n}{x}</w:t>
      </w:r>
      <w:proofErr w:type="spellStart"/>
      <w:r w:rsidRPr="00E35658">
        <w:rPr>
          <w:rFonts w:ascii="Calibri" w:hAnsi="Calibri" w:cs="Calibri"/>
        </w:rPr>
        <w:t>p^x</w:t>
      </w:r>
      <w:proofErr w:type="spellEnd"/>
      <w:r w:rsidRPr="00E35658">
        <w:rPr>
          <w:rFonts w:ascii="Calibri" w:hAnsi="Calibri" w:cs="Calibri"/>
        </w:rPr>
        <w:t>(1-p)^{n-x}</w:t>
      </w:r>
      <w:r w:rsidRPr="00E35658">
        <w:rPr>
          <w:rFonts w:ascii="Calibri" w:hAnsi="Calibri" w:cs="Calibri"/>
        </w:rPr>
        <w:br/>
        <w:t>$$</w:t>
      </w:r>
    </w:p>
    <w:p w14:paraId="4DA1A243" w14:textId="77777777" w:rsidR="007672C7" w:rsidRPr="00E35658" w:rsidRDefault="007672C7" w:rsidP="00522F18">
      <w:pPr>
        <w:pStyle w:val="Heading2"/>
        <w:rPr>
          <w:rFonts w:ascii="Calibri" w:hAnsi="Calibri" w:cs="Calibri"/>
          <w:color w:val="auto"/>
          <w:sz w:val="24"/>
          <w:szCs w:val="24"/>
        </w:rPr>
      </w:pPr>
    </w:p>
    <w:p w14:paraId="348872B1" w14:textId="4D18DB4B" w:rsidR="007C77FC" w:rsidRPr="00E35658" w:rsidRDefault="007C77FC" w:rsidP="00522F18">
      <w:pPr>
        <w:pStyle w:val="Heading2"/>
        <w:rPr>
          <w:rFonts w:ascii="Calibri" w:hAnsi="Calibri" w:cs="Calibri"/>
        </w:rPr>
      </w:pPr>
      <w:r w:rsidRPr="00E35658">
        <w:rPr>
          <w:rFonts w:ascii="Calibri" w:hAnsi="Calibri" w:cs="Calibri"/>
        </w:rPr>
        <w:t>Further Reading</w:t>
      </w:r>
    </w:p>
    <w:p w14:paraId="71A4C305" w14:textId="556EE2CF" w:rsidR="007C77FC" w:rsidRPr="00E35658" w:rsidRDefault="007C77FC" w:rsidP="007C77FC">
      <w:pPr>
        <w:rPr>
          <w:rFonts w:ascii="Calibri" w:hAnsi="Calibri" w:cs="Calibri"/>
        </w:rPr>
      </w:pPr>
      <w:r w:rsidRPr="00E35658">
        <w:rPr>
          <w:rFonts w:ascii="Calibri" w:hAnsi="Calibri" w:cs="Calibri"/>
        </w:rPr>
        <w:br/>
        <w:t xml:space="preserve">WHO Measles Fact Sheet : </w:t>
      </w:r>
      <w:hyperlink r:id="rId8" w:tgtFrame="_new" w:history="1">
        <w:r w:rsidRPr="00E35658">
          <w:rPr>
            <w:rStyle w:val="Hyperlink"/>
            <w:rFonts w:ascii="Calibri" w:hAnsi="Calibri" w:cs="Calibri"/>
          </w:rPr>
          <w:t>https://www.who.int/news-room/fact-sheets/detail/measles</w:t>
        </w:r>
      </w:hyperlink>
      <w:r w:rsidRPr="00E35658">
        <w:rPr>
          <w:rFonts w:ascii="Calibri" w:hAnsi="Calibri" w:cs="Calibri"/>
        </w:rPr>
        <w:br/>
        <w:t xml:space="preserve">Vaccine Effectiveness Overview : </w:t>
      </w:r>
      <w:hyperlink r:id="rId9" w:tgtFrame="_new" w:history="1">
        <w:r w:rsidRPr="00E35658">
          <w:rPr>
            <w:rStyle w:val="Hyperlink"/>
            <w:rFonts w:ascii="Calibri" w:hAnsi="Calibri" w:cs="Calibri"/>
          </w:rPr>
          <w:t>https://www.who.int/news-room/feature-stories/detail/vaccine-efficacy-effectiveness-and-protection</w:t>
        </w:r>
      </w:hyperlink>
      <w:r w:rsidRPr="00E35658">
        <w:rPr>
          <w:rFonts w:ascii="Calibri" w:hAnsi="Calibri" w:cs="Calibri"/>
        </w:rPr>
        <w:br/>
        <w:t xml:space="preserve">Measles Vaccine Impact Study : </w:t>
      </w:r>
      <w:hyperlink r:id="rId10" w:tgtFrame="_new" w:history="1">
        <w:r w:rsidRPr="00E35658">
          <w:rPr>
            <w:rStyle w:val="Hyperlink"/>
            <w:rFonts w:ascii="Calibri" w:hAnsi="Calibri" w:cs="Calibri"/>
          </w:rPr>
          <w:t>https://pmc.ncbi.nlm.nih.gov/articles/PMC6734418/</w:t>
        </w:r>
      </w:hyperlink>
    </w:p>
    <w:p w14:paraId="4F1776B0" w14:textId="77777777" w:rsidR="00F9039A" w:rsidRPr="00E35658" w:rsidRDefault="00F9039A">
      <w:pPr>
        <w:rPr>
          <w:rFonts w:ascii="Calibri" w:hAnsi="Calibri" w:cs="Calibri"/>
        </w:rPr>
      </w:pPr>
    </w:p>
    <w:sectPr w:rsidR="00F9039A" w:rsidRPr="00E35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B3991"/>
    <w:multiLevelType w:val="multilevel"/>
    <w:tmpl w:val="7B8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3807"/>
    <w:multiLevelType w:val="multilevel"/>
    <w:tmpl w:val="6BFA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60085"/>
    <w:multiLevelType w:val="multilevel"/>
    <w:tmpl w:val="348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2D31"/>
    <w:multiLevelType w:val="multilevel"/>
    <w:tmpl w:val="EB4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543AF"/>
    <w:multiLevelType w:val="multilevel"/>
    <w:tmpl w:val="88D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941C2"/>
    <w:multiLevelType w:val="multilevel"/>
    <w:tmpl w:val="CF3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629160">
    <w:abstractNumId w:val="1"/>
  </w:num>
  <w:num w:numId="2" w16cid:durableId="1212494992">
    <w:abstractNumId w:val="4"/>
  </w:num>
  <w:num w:numId="3" w16cid:durableId="741028037">
    <w:abstractNumId w:val="2"/>
  </w:num>
  <w:num w:numId="4" w16cid:durableId="969435854">
    <w:abstractNumId w:val="0"/>
  </w:num>
  <w:num w:numId="5" w16cid:durableId="646478414">
    <w:abstractNumId w:val="3"/>
  </w:num>
  <w:num w:numId="6" w16cid:durableId="1720787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7FC"/>
    <w:rsid w:val="000930DB"/>
    <w:rsid w:val="000C7826"/>
    <w:rsid w:val="000F39B6"/>
    <w:rsid w:val="000F66A9"/>
    <w:rsid w:val="00131CF7"/>
    <w:rsid w:val="001A761D"/>
    <w:rsid w:val="001F23D4"/>
    <w:rsid w:val="002371D2"/>
    <w:rsid w:val="002A65D2"/>
    <w:rsid w:val="002F6550"/>
    <w:rsid w:val="0032129C"/>
    <w:rsid w:val="00325CEC"/>
    <w:rsid w:val="00340A66"/>
    <w:rsid w:val="0034331B"/>
    <w:rsid w:val="003A4187"/>
    <w:rsid w:val="004606FD"/>
    <w:rsid w:val="004838B5"/>
    <w:rsid w:val="004A0B40"/>
    <w:rsid w:val="004C0BE0"/>
    <w:rsid w:val="00522F18"/>
    <w:rsid w:val="00571DAF"/>
    <w:rsid w:val="00574B4F"/>
    <w:rsid w:val="00581209"/>
    <w:rsid w:val="005E2730"/>
    <w:rsid w:val="005F0476"/>
    <w:rsid w:val="00624B94"/>
    <w:rsid w:val="00660C09"/>
    <w:rsid w:val="00677D40"/>
    <w:rsid w:val="006C7894"/>
    <w:rsid w:val="006D0249"/>
    <w:rsid w:val="006F7057"/>
    <w:rsid w:val="00705507"/>
    <w:rsid w:val="00713903"/>
    <w:rsid w:val="007147CB"/>
    <w:rsid w:val="007669D0"/>
    <w:rsid w:val="007672C7"/>
    <w:rsid w:val="00786851"/>
    <w:rsid w:val="007A447F"/>
    <w:rsid w:val="007B0987"/>
    <w:rsid w:val="007C2DE0"/>
    <w:rsid w:val="007C6415"/>
    <w:rsid w:val="007C77FC"/>
    <w:rsid w:val="007E54A7"/>
    <w:rsid w:val="007F188F"/>
    <w:rsid w:val="00814143"/>
    <w:rsid w:val="008B1B0A"/>
    <w:rsid w:val="008B5BFA"/>
    <w:rsid w:val="008D4E13"/>
    <w:rsid w:val="00904B93"/>
    <w:rsid w:val="00923D46"/>
    <w:rsid w:val="00942C2E"/>
    <w:rsid w:val="0094537F"/>
    <w:rsid w:val="009867AB"/>
    <w:rsid w:val="009931FF"/>
    <w:rsid w:val="00A14A18"/>
    <w:rsid w:val="00A24A25"/>
    <w:rsid w:val="00B27134"/>
    <w:rsid w:val="00BD7848"/>
    <w:rsid w:val="00C36BF3"/>
    <w:rsid w:val="00C80981"/>
    <w:rsid w:val="00C91BCD"/>
    <w:rsid w:val="00CA01BE"/>
    <w:rsid w:val="00D227CB"/>
    <w:rsid w:val="00D23106"/>
    <w:rsid w:val="00D4631C"/>
    <w:rsid w:val="00D71AF9"/>
    <w:rsid w:val="00DC737D"/>
    <w:rsid w:val="00E02A88"/>
    <w:rsid w:val="00E35658"/>
    <w:rsid w:val="00E50A2C"/>
    <w:rsid w:val="00EE38C7"/>
    <w:rsid w:val="00F24BC0"/>
    <w:rsid w:val="00F47FDE"/>
    <w:rsid w:val="00F863AC"/>
    <w:rsid w:val="00F9039A"/>
    <w:rsid w:val="00FF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05F7"/>
  <w15:chartTrackingRefBased/>
  <w15:docId w15:val="{27ECED13-4446-714C-98E2-190C4B305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E13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7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7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7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7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7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7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7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7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4E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6851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2C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2C7"/>
    <w:rPr>
      <w:rFonts w:ascii="Consolas" w:eastAsia="Times New Roman" w:hAnsi="Consolas" w:cs="Times New Roman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0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4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6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3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9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14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8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8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9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7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51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1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6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2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0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6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7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43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2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6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3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8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7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6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1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4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06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2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7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37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13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1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8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1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1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67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4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9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8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8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0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83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9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1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4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35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8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5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7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6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9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1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8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2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9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0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6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0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0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8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05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9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8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9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2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9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0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10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9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6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82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1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4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77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4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6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7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5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9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3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2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68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4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8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3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5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84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3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news-room/fact-sheets/detail/meas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6734418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o.int/news-room/feature-stories/detail/vaccine-efficacy-effectiveness-and-protec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ho.int/news-room/fact-sheets/detail/measles" TargetMode="External"/><Relationship Id="rId10" Type="http://schemas.openxmlformats.org/officeDocument/2006/relationships/hyperlink" Target="https://pmc.ncbi.nlm.nih.gov/articles/PMC67344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eature-stories/detail/vaccine-efficacy-effectiveness-and-pro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1062</Words>
  <Characters>6058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Wong</dc:creator>
  <cp:keywords/>
  <dc:description/>
  <cp:lastModifiedBy>Jon Wong</cp:lastModifiedBy>
  <cp:revision>61</cp:revision>
  <dcterms:created xsi:type="dcterms:W3CDTF">2026-04-14T11:33:00Z</dcterms:created>
  <dcterms:modified xsi:type="dcterms:W3CDTF">2026-06-11T15:20:00Z</dcterms:modified>
</cp:coreProperties>
</file>