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Harbourline Energy Co.</w:t>
      </w:r>
    </w:p>
    <w:p>
      <w:pPr>
        <w:pStyle w:val="Title"/>
      </w:pPr>
      <w:r>
        <w:t>Field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6768"/>
          </w:tcPr>
          <w:p>
            <w:r/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Report ID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FR-OHN-2026-0918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2026-10-03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Region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Northeast Ohio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Crew ID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CREW-OH-06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Crew leader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Hannah Voss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Asset ID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TX-OH-20871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Asset description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50 kVA pole-mount transformer, pole P-51260, Lake Avenue at West 5th Street, Ashtabula OH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Issue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Primary bushing flashover with fire damage to the tank and crossarm; pole cracked at the transformer bracket and leaning toward the roadway. 64 customers out.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Severity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Recommended action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Immediate replacement of pole and transformer. Section isolated and locked out under permit LOTO-OHN-2026-00388. Request oil spill response for approximately 40 L released to soil.</w:t>
            </w:r>
          </w:p>
        </w:tc>
      </w:tr>
    </w:tbl>
    <w:p/>
    <w:p>
      <w:pPr>
        <w:pStyle w:val="Heading1"/>
      </w:pPr>
      <w:r>
        <w:t>Crew notes</w:t>
      </w:r>
    </w:p>
    <w:p>
      <w:r>
        <w:t>Fire department on scene at arrival, fire out. Police holding traffic on Lake Avenue. Line crew and a second crew with a digger derrick requested. ETR for customers is 18:30.</w:t>
      </w:r>
    </w:p>
    <w:p>
      <w:pPr>
        <w:pStyle w:val="Heading1"/>
      </w:pPr>
      <w:r>
        <w:t>Submission</w:t>
      </w:r>
    </w:p>
    <w:p>
      <w:r>
        <w:t>Submitted from the mobile workforce application to the Procedures/Incoming folder for triage by the Operations Triage agent.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 Report FR-OHN-2026-0918</dc:title>
  <dc:subject/>
  <dc:creator>Harbourline Energy Co.</dc:creator>
  <cp:keywords/>
  <dc:description>generated by python-docx</dc:description>
  <cp:lastModifiedBy>Harbourline Energy Co.</cp:lastModifiedBy>
  <cp:revision>1</cp:revision>
  <dcterms:created xsi:type="dcterms:W3CDTF">2026-09-15T09:00:00Z</dcterms:created>
  <dcterms:modified xsi:type="dcterms:W3CDTF">2026-09-15T09:00:00Z</dcterms:modified>
  <cp:category/>
</cp:coreProperties>
</file>