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AC076E" w14:textId="2A77219B" w:rsidR="000A2716" w:rsidRPr="00797DEE" w:rsidRDefault="000A2716" w:rsidP="00CE397C">
      <w:pPr>
        <w:widowControl/>
        <w:pBdr>
          <w:top w:val="none" w:sz="0" w:space="0" w:color="auto"/>
          <w:left w:val="none" w:sz="0" w:space="0" w:color="auto"/>
          <w:bottom w:val="none" w:sz="0" w:space="0" w:color="auto"/>
          <w:right w:val="none" w:sz="0" w:space="0" w:color="auto"/>
          <w:between w:val="none" w:sz="0" w:space="0" w:color="auto"/>
        </w:pBdr>
        <w:jc w:val="center"/>
        <w:rPr>
          <w:rFonts w:eastAsia="Calibri"/>
          <w:b/>
          <w:sz w:val="24"/>
          <w:szCs w:val="24"/>
        </w:rPr>
      </w:pPr>
      <w:bookmarkStart w:id="0" w:name="_Hlk47795304"/>
      <w:r w:rsidRPr="00797DEE">
        <w:rPr>
          <w:rFonts w:eastAsia="Calibri"/>
          <w:b/>
          <w:sz w:val="24"/>
          <w:szCs w:val="24"/>
        </w:rPr>
        <w:t>Srinivasa Kondragunta</w:t>
      </w:r>
    </w:p>
    <w:p w14:paraId="332CA7C0" w14:textId="77777777" w:rsidR="00797DEE" w:rsidRDefault="00797DEE" w:rsidP="00797DEE">
      <w:pPr>
        <w:widowControl/>
        <w:pBdr>
          <w:top w:val="none" w:sz="0" w:space="0" w:color="auto"/>
          <w:left w:val="none" w:sz="0" w:space="0" w:color="auto"/>
          <w:bottom w:val="none" w:sz="0" w:space="0" w:color="auto"/>
          <w:right w:val="none" w:sz="0" w:space="0" w:color="auto"/>
          <w:between w:val="none" w:sz="0" w:space="0" w:color="auto"/>
        </w:pBdr>
        <w:rPr>
          <w:rFonts w:eastAsia="Calibri"/>
          <w:sz w:val="22"/>
        </w:rPr>
      </w:pPr>
      <w:r w:rsidRPr="00A22B35">
        <w:rPr>
          <w:b/>
        </w:rPr>
        <w:t xml:space="preserve">Email : </w:t>
      </w:r>
      <w:hyperlink r:id="rId7" w:history="1">
        <w:r w:rsidR="000A2716" w:rsidRPr="00A22B35">
          <w:rPr>
            <w:rStyle w:val="Hyperlink"/>
            <w:rFonts w:eastAsia="Calibri"/>
            <w:color w:val="auto"/>
          </w:rPr>
          <w:t>Srinivasa.kondragunta@gmail.com</w:t>
        </w:r>
      </w:hyperlink>
      <w:r w:rsidRPr="00A22B35">
        <w:rPr>
          <w:rStyle w:val="Hyperlink"/>
          <w:rFonts w:eastAsia="Calibri"/>
          <w:color w:val="auto"/>
        </w:rPr>
        <w:t xml:space="preserve"> </w:t>
      </w:r>
      <w:r w:rsidRPr="00A22B35">
        <w:rPr>
          <w:rStyle w:val="Hyperlink"/>
          <w:rFonts w:eastAsia="Calibri"/>
          <w:color w:val="auto"/>
          <w:u w:val="none"/>
        </w:rPr>
        <w:t xml:space="preserve">                                                           </w:t>
      </w:r>
      <w:r w:rsidRPr="00A22B35">
        <w:rPr>
          <w:rStyle w:val="Hyperlink"/>
          <w:rFonts w:eastAsia="Calibri"/>
          <w:b/>
          <w:color w:val="auto"/>
          <w:u w:val="none"/>
        </w:rPr>
        <w:t>Cell#</w:t>
      </w:r>
      <w:r w:rsidR="004E66D5" w:rsidRPr="00A22B35">
        <w:rPr>
          <w:rFonts w:eastAsia="Calibri"/>
          <w:b/>
          <w:color w:val="auto"/>
        </w:rPr>
        <w:t>:</w:t>
      </w:r>
      <w:r>
        <w:rPr>
          <w:rFonts w:eastAsia="Calibri"/>
          <w:b/>
          <w:color w:val="auto"/>
          <w:sz w:val="22"/>
        </w:rPr>
        <w:t xml:space="preserve"> </w:t>
      </w:r>
      <w:r w:rsidRPr="00A22B35">
        <w:rPr>
          <w:rFonts w:eastAsia="Calibri"/>
          <w:color w:val="auto"/>
        </w:rPr>
        <w:t xml:space="preserve">+1 </w:t>
      </w:r>
      <w:r w:rsidR="004E66D5" w:rsidRPr="00A22B35">
        <w:rPr>
          <w:rFonts w:eastAsia="Calibri"/>
        </w:rPr>
        <w:t>408</w:t>
      </w:r>
      <w:r w:rsidRPr="00A22B35">
        <w:rPr>
          <w:rFonts w:eastAsia="Calibri"/>
        </w:rPr>
        <w:t xml:space="preserve"> </w:t>
      </w:r>
      <w:r w:rsidR="00057A2E" w:rsidRPr="00A22B35">
        <w:rPr>
          <w:rFonts w:eastAsia="Calibri"/>
        </w:rPr>
        <w:t>476</w:t>
      </w:r>
      <w:r w:rsidRPr="00A22B35">
        <w:rPr>
          <w:rFonts w:eastAsia="Calibri"/>
        </w:rPr>
        <w:t xml:space="preserve"> </w:t>
      </w:r>
      <w:r w:rsidR="0065410F" w:rsidRPr="00A22B35">
        <w:rPr>
          <w:rFonts w:eastAsia="Calibri"/>
        </w:rPr>
        <w:t>7</w:t>
      </w:r>
      <w:r w:rsidR="00057A2E" w:rsidRPr="00A22B35">
        <w:rPr>
          <w:rFonts w:eastAsia="Calibri"/>
        </w:rPr>
        <w:t>114</w:t>
      </w:r>
      <w:r w:rsidR="00057A2E" w:rsidRPr="00797DEE">
        <w:rPr>
          <w:rFonts w:eastAsia="Calibri"/>
          <w:sz w:val="22"/>
        </w:rPr>
        <w:t xml:space="preserve"> </w:t>
      </w:r>
      <w:r w:rsidR="004E66D5" w:rsidRPr="00797DEE">
        <w:rPr>
          <w:rFonts w:eastAsia="Calibri"/>
          <w:sz w:val="22"/>
        </w:rPr>
        <w:t xml:space="preserve">       </w:t>
      </w:r>
    </w:p>
    <w:p w14:paraId="2E2AE790" w14:textId="11A22ECA" w:rsidR="00797DEE" w:rsidRDefault="00797DEE" w:rsidP="00797DEE">
      <w:pPr>
        <w:widowControl/>
        <w:pBdr>
          <w:top w:val="none" w:sz="0" w:space="0" w:color="auto"/>
          <w:left w:val="none" w:sz="0" w:space="0" w:color="auto"/>
          <w:bottom w:val="none" w:sz="0" w:space="0" w:color="auto"/>
          <w:right w:val="none" w:sz="0" w:space="0" w:color="auto"/>
          <w:between w:val="none" w:sz="0" w:space="0" w:color="auto"/>
        </w:pBdr>
        <w:rPr>
          <w:rFonts w:eastAsia="Calibri"/>
          <w:sz w:val="22"/>
        </w:rPr>
      </w:pPr>
      <w:r w:rsidRPr="00A22B35">
        <w:rPr>
          <w:rFonts w:eastAsia="Calibri"/>
          <w:b/>
        </w:rPr>
        <w:t>LinkedIn:</w:t>
      </w:r>
      <w:r>
        <w:rPr>
          <w:rFonts w:eastAsia="Calibri"/>
          <w:sz w:val="22"/>
        </w:rPr>
        <w:t xml:space="preserve"> </w:t>
      </w:r>
      <w:r w:rsidR="004E66D5" w:rsidRPr="00797DEE">
        <w:rPr>
          <w:rFonts w:eastAsia="Calibri"/>
          <w:sz w:val="22"/>
        </w:rPr>
        <w:t xml:space="preserve"> </w:t>
      </w:r>
      <w:r w:rsidRPr="00A22B35">
        <w:rPr>
          <w:rFonts w:eastAsia="Calibri"/>
        </w:rPr>
        <w:t>https://www.linkedin.com/in/srinivasa-kondragunta-b794251b/</w:t>
      </w:r>
      <w:r w:rsidR="004E66D5" w:rsidRPr="00797DEE">
        <w:rPr>
          <w:rFonts w:eastAsia="Calibri"/>
          <w:sz w:val="22"/>
        </w:rPr>
        <w:t xml:space="preserve"> </w:t>
      </w:r>
    </w:p>
    <w:p w14:paraId="3EDCE7BF" w14:textId="77777777" w:rsidR="00A22B35" w:rsidRDefault="00A22B35" w:rsidP="00DC6921">
      <w:pPr>
        <w:widowControl/>
        <w:ind w:right="-90"/>
        <w:rPr>
          <w:rFonts w:eastAsia="Calibri"/>
          <w:b/>
          <w:smallCaps/>
        </w:rPr>
      </w:pPr>
    </w:p>
    <w:bookmarkEnd w:id="0"/>
    <w:p w14:paraId="78281330" w14:textId="77777777" w:rsidR="005D5150" w:rsidRDefault="005D5150" w:rsidP="005D5150">
      <w:pPr>
        <w:widowControl/>
        <w:ind w:right="-90"/>
        <w:rPr>
          <w:rFonts w:eastAsia="Calibri"/>
          <w:b/>
          <w:sz w:val="22"/>
        </w:rPr>
      </w:pPr>
      <w:r>
        <w:rPr>
          <w:rFonts w:eastAsia="Calibri"/>
          <w:b/>
          <w:smallCaps/>
        </w:rPr>
        <w:t>Professional Summary:</w:t>
      </w:r>
      <w:r>
        <w:rPr>
          <w:rFonts w:eastAsia="Calibri"/>
          <w:b/>
          <w:sz w:val="22"/>
        </w:rPr>
        <w:t xml:space="preserve">    </w:t>
      </w:r>
    </w:p>
    <w:p w14:paraId="34751D10" w14:textId="77777777" w:rsidR="005D5150" w:rsidRDefault="005D5150" w:rsidP="005D5150">
      <w:pPr>
        <w:pStyle w:val="ListParagraph"/>
        <w:widowControl/>
        <w:numPr>
          <w:ilvl w:val="0"/>
          <w:numId w:val="25"/>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Pr>
          <w:rFonts w:eastAsia="Calibri"/>
          <w:b/>
          <w:color w:val="auto"/>
        </w:rPr>
        <w:t xml:space="preserve">  </w:t>
      </w:r>
      <w:r>
        <w:rPr>
          <w:rFonts w:eastAsia="Calibri"/>
          <w:color w:val="auto"/>
        </w:rPr>
        <w:t xml:space="preserve">Total 16+ Years of IT experience in implementing BI Solutions.                                                                        </w:t>
      </w:r>
    </w:p>
    <w:tbl>
      <w:tblPr>
        <w:tblW w:w="9470" w:type="dxa"/>
        <w:tblLayout w:type="fixed"/>
        <w:tblLook w:val="04A0" w:firstRow="1" w:lastRow="0" w:firstColumn="1" w:lastColumn="0" w:noHBand="0" w:noVBand="1"/>
      </w:tblPr>
      <w:tblGrid>
        <w:gridCol w:w="9470"/>
      </w:tblGrid>
      <w:tr w:rsidR="005D5150" w:rsidRPr="009A0901" w14:paraId="77AA2999" w14:textId="77777777" w:rsidTr="005D5150">
        <w:tc>
          <w:tcPr>
            <w:tcW w:w="9468" w:type="dxa"/>
          </w:tcPr>
          <w:p w14:paraId="0BE8B5C6" w14:textId="2125C091" w:rsidR="005D5150" w:rsidRDefault="00A22B35"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Pr>
                <w:rFonts w:eastAsia="Calibri"/>
                <w:b/>
                <w:color w:val="auto"/>
              </w:rPr>
              <w:t xml:space="preserve">Sr. Business Data Analyst </w:t>
            </w:r>
            <w:r w:rsidR="005D5150">
              <w:rPr>
                <w:rFonts w:eastAsia="Calibri"/>
                <w:color w:val="auto"/>
              </w:rPr>
              <w:t xml:space="preserve">with </w:t>
            </w:r>
            <w:r>
              <w:rPr>
                <w:rFonts w:eastAsia="Calibri"/>
                <w:color w:val="auto"/>
              </w:rPr>
              <w:t>6</w:t>
            </w:r>
            <w:r w:rsidR="002856E9">
              <w:rPr>
                <w:rFonts w:eastAsia="Calibri"/>
                <w:color w:val="auto"/>
              </w:rPr>
              <w:t>+</w:t>
            </w:r>
            <w:r w:rsidR="005D5150">
              <w:rPr>
                <w:rFonts w:eastAsia="Calibri"/>
                <w:color w:val="auto"/>
              </w:rPr>
              <w:t xml:space="preserve"> years of experience in leveraging data-driven strategies to enhance workforce planning, employee engagement, and organizational effectiveness. Proficient in using advanced analytics tools, statistical modeling, and visualization techniques to provide actionable insights. Adept at collaborating across HR, IT, and business functions to drive decision-making and improve employee experience. Passionate about fostering a culture of data literacy within HR teams.</w:t>
            </w:r>
          </w:p>
          <w:p w14:paraId="799220ED" w14:textId="14E10466" w:rsidR="005D5150" w:rsidRPr="00EE0A4B" w:rsidRDefault="005D5150" w:rsidP="008D6D51">
            <w:pPr>
              <w:widowControl/>
              <w:numPr>
                <w:ilvl w:val="0"/>
                <w:numId w:val="14"/>
              </w:numPr>
              <w:pBdr>
                <w:top w:val="none" w:sz="0" w:space="0" w:color="auto"/>
                <w:left w:val="none" w:sz="0" w:space="0" w:color="auto"/>
                <w:bottom w:val="none" w:sz="0" w:space="0" w:color="auto"/>
                <w:right w:val="none" w:sz="0" w:space="0" w:color="auto"/>
                <w:between w:val="none" w:sz="0" w:space="0" w:color="auto"/>
              </w:pBdr>
              <w:shd w:val="clear" w:color="auto" w:fill="FFFFFF"/>
              <w:tabs>
                <w:tab w:val="left" w:pos="612"/>
              </w:tabs>
              <w:spacing w:before="60" w:beforeAutospacing="1" w:after="100" w:afterAutospacing="1"/>
              <w:ind w:right="-90"/>
              <w:rPr>
                <w:rFonts w:eastAsia="Calibri"/>
                <w:color w:val="auto"/>
              </w:rPr>
            </w:pPr>
            <w:r w:rsidRPr="00EE0A4B">
              <w:rPr>
                <w:rFonts w:eastAsia="Calibri"/>
                <w:color w:val="auto"/>
              </w:rPr>
              <w:t>10 Years of extensive experience in OBIEE, ETL and related tools.</w:t>
            </w:r>
          </w:p>
          <w:p w14:paraId="7606268B" w14:textId="64672FA3" w:rsidR="005D5150" w:rsidRPr="00A22B35" w:rsidRDefault="005D5150"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sidRPr="00A22B35">
              <w:rPr>
                <w:rFonts w:eastAsia="Calibri"/>
                <w:color w:val="auto"/>
              </w:rPr>
              <w:t>Part of team implementing New Generative AI People Intelligence Agent (PIA), working on Business Analysis and Prompt Engineering.</w:t>
            </w:r>
          </w:p>
          <w:p w14:paraId="659B64C4" w14:textId="53167328" w:rsidR="009F1678" w:rsidRDefault="009F1678"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sidRPr="009F1678">
              <w:rPr>
                <w:rFonts w:eastAsia="Calibri"/>
                <w:color w:val="auto"/>
              </w:rPr>
              <w:t>Familiarity with AI-powered HR platforms.</w:t>
            </w:r>
          </w:p>
          <w:p w14:paraId="7A26A637" w14:textId="3437444F" w:rsidR="0030174D" w:rsidRDefault="00217118"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Pr>
                <w:rFonts w:ascii="__Inter_Fallback_d65c78" w:hAnsi="__Inter_Fallback_d65c78"/>
                <w:shd w:val="clear" w:color="auto" w:fill="FAFAFA"/>
              </w:rPr>
              <w:t>Led the scaling of HR Analytics projects.</w:t>
            </w:r>
            <w:r w:rsidR="0030174D" w:rsidRPr="00996653">
              <w:rPr>
                <w:rFonts w:eastAsia="Calibri"/>
                <w:color w:val="auto"/>
              </w:rPr>
              <w:t xml:space="preserve"> </w:t>
            </w:r>
          </w:p>
          <w:p w14:paraId="4694ABFC" w14:textId="24340B76" w:rsidR="0030174D" w:rsidRDefault="00147BF1" w:rsidP="00EE0A4B">
            <w:pPr>
              <w:pStyle w:val="ListParagraph"/>
              <w:widowControl/>
              <w:numPr>
                <w:ilvl w:val="0"/>
                <w:numId w:val="14"/>
              </w:numPr>
              <w:tabs>
                <w:tab w:val="left" w:pos="612"/>
              </w:tabs>
              <w:spacing w:before="60"/>
              <w:ind w:right="-90"/>
              <w:rPr>
                <w:rFonts w:eastAsia="Calibri"/>
                <w:color w:val="auto"/>
              </w:rPr>
            </w:pPr>
            <w:r>
              <w:rPr>
                <w:rFonts w:ascii="__Inter_Fallback_d65c78" w:hAnsi="__Inter_Fallback_d65c78"/>
                <w:shd w:val="clear" w:color="auto" w:fill="FAFAFA"/>
              </w:rPr>
              <w:t xml:space="preserve">Extensive experience with the Workday System </w:t>
            </w:r>
            <w:r w:rsidR="0030174D" w:rsidRPr="0094592B">
              <w:rPr>
                <w:rFonts w:eastAsia="Calibri"/>
                <w:color w:val="auto"/>
              </w:rPr>
              <w:t>and its integrations.</w:t>
            </w:r>
          </w:p>
          <w:p w14:paraId="2F4EBED0" w14:textId="144FB02C" w:rsidR="0030174D" w:rsidRDefault="0030174D"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sidRPr="0003550D">
              <w:rPr>
                <w:rFonts w:eastAsia="Calibri"/>
                <w:color w:val="auto"/>
              </w:rPr>
              <w:t>Strong understanding of HR practices, employee engagement strategies, and DEI initiatives</w:t>
            </w:r>
            <w:r>
              <w:rPr>
                <w:rFonts w:eastAsia="Calibri"/>
                <w:color w:val="auto"/>
              </w:rPr>
              <w:t>,</w:t>
            </w:r>
          </w:p>
          <w:p w14:paraId="693947B4" w14:textId="77777777" w:rsidR="00E30628" w:rsidRDefault="00E30628"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Pr>
                <w:rFonts w:eastAsia="Calibri"/>
                <w:color w:val="auto"/>
              </w:rPr>
              <w:t>Providing expert technical, system, and statistical guidance to management and/or clients regarding workforce analysis and development projects.</w:t>
            </w:r>
          </w:p>
          <w:p w14:paraId="2A61AE35" w14:textId="29488467" w:rsidR="0030174D" w:rsidRDefault="0030174D"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sidRPr="00996653">
              <w:rPr>
                <w:rFonts w:eastAsia="Calibri"/>
                <w:color w:val="auto"/>
              </w:rPr>
              <w:t>Collect, analyze, and interpret large datasets related to talent, employee performance, retention, diversity, and workforce planning.</w:t>
            </w:r>
          </w:p>
          <w:p w14:paraId="151B6FB9" w14:textId="77777777" w:rsidR="00E30628" w:rsidRPr="00996653" w:rsidRDefault="00E30628"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sidRPr="00996653">
              <w:rPr>
                <w:rFonts w:eastAsia="Calibri"/>
                <w:color w:val="auto"/>
              </w:rPr>
              <w:t>Collaborate with senior leadership to support workforce planning, talent management strategies, and organizational design through data-driven insights.</w:t>
            </w:r>
          </w:p>
          <w:p w14:paraId="1FA8286F" w14:textId="77777777" w:rsidR="00E30628" w:rsidRPr="00996653" w:rsidRDefault="00E30628"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sidRPr="00996653">
              <w:rPr>
                <w:rFonts w:eastAsia="Calibri"/>
                <w:color w:val="auto"/>
              </w:rPr>
              <w:t>Present findings and recommendations to senior leadership in clear, concise reports or presentations that facilitate informed decision-making.</w:t>
            </w:r>
          </w:p>
          <w:p w14:paraId="56EF8285" w14:textId="7D2D26D7" w:rsidR="0030174D" w:rsidRPr="00996653" w:rsidRDefault="002726FF"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Pr>
                <w:rFonts w:ascii="__Inter_Fallback_d65c78" w:hAnsi="__Inter_Fallback_d65c78"/>
                <w:shd w:val="clear" w:color="auto" w:fill="FAFAFA"/>
              </w:rPr>
              <w:t>Implement new tools to improve data collection and reporting.</w:t>
            </w:r>
          </w:p>
          <w:p w14:paraId="3D6F1F9A" w14:textId="77777777" w:rsidR="0030174D" w:rsidRPr="00996653" w:rsidRDefault="0030174D"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sidRPr="00996653">
              <w:rPr>
                <w:rFonts w:eastAsia="Calibri"/>
                <w:color w:val="auto"/>
              </w:rPr>
              <w:t>Ensure the accuracy and integrity of all People-related data by establishing robust data quality standards.</w:t>
            </w:r>
          </w:p>
          <w:p w14:paraId="0C2A2F00" w14:textId="54682589" w:rsidR="005D5150" w:rsidRDefault="005D5150"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Pr>
                <w:rFonts w:eastAsia="Calibri"/>
                <w:color w:val="auto"/>
              </w:rPr>
              <w:t>Serve as subject matter expert for various developments analyses of data reports and dashboards using Gen AI, Workday, AWS, Tableau, StarBurst, ThoughtSpot and Excel.</w:t>
            </w:r>
          </w:p>
          <w:p w14:paraId="4959C8F3" w14:textId="257850BB" w:rsidR="005D5150" w:rsidRPr="009A0901" w:rsidRDefault="00EF09BC" w:rsidP="00EE0A4B">
            <w:pPr>
              <w:pStyle w:val="NormalWeb"/>
              <w:numPr>
                <w:ilvl w:val="0"/>
                <w:numId w:val="14"/>
              </w:numPr>
              <w:spacing w:before="0" w:beforeAutospacing="0" w:after="0" w:afterAutospacing="0"/>
              <w:textAlignment w:val="baseline"/>
              <w:rPr>
                <w:rFonts w:eastAsia="Calibri"/>
                <w:sz w:val="20"/>
                <w:szCs w:val="20"/>
              </w:rPr>
            </w:pPr>
            <w:r>
              <w:rPr>
                <w:rFonts w:ascii="__Inter_Fallback_d65c78" w:hAnsi="__Inter_Fallback_d65c78"/>
                <w:color w:val="000000"/>
                <w:sz w:val="20"/>
                <w:szCs w:val="20"/>
                <w:shd w:val="clear" w:color="auto" w:fill="FAFAFA"/>
              </w:rPr>
              <w:t>Collaborate with HR and global business teams</w:t>
            </w:r>
            <w:r w:rsidRPr="009A0901">
              <w:rPr>
                <w:rFonts w:eastAsia="Calibri"/>
                <w:sz w:val="20"/>
                <w:szCs w:val="20"/>
              </w:rPr>
              <w:t xml:space="preserve"> understand</w:t>
            </w:r>
            <w:r w:rsidR="005D5150" w:rsidRPr="009A0901">
              <w:rPr>
                <w:rFonts w:eastAsia="Calibri"/>
                <w:sz w:val="20"/>
                <w:szCs w:val="20"/>
              </w:rPr>
              <w:t xml:space="preserve"> requirements and potential uses for predictive and descriptive analysis models; identify the underlying question behind a request and make a recommendation for how to deliver true insights.</w:t>
            </w:r>
          </w:p>
          <w:p w14:paraId="147EE3BA" w14:textId="77777777" w:rsidR="005D5150" w:rsidRPr="009A0901" w:rsidRDefault="005D5150" w:rsidP="00EE0A4B">
            <w:pPr>
              <w:pStyle w:val="NormalWeb"/>
              <w:numPr>
                <w:ilvl w:val="0"/>
                <w:numId w:val="14"/>
              </w:numPr>
              <w:spacing w:before="0" w:beforeAutospacing="0" w:after="0" w:afterAutospacing="0"/>
              <w:textAlignment w:val="baseline"/>
              <w:rPr>
                <w:rFonts w:eastAsia="Calibri"/>
                <w:sz w:val="20"/>
                <w:szCs w:val="20"/>
              </w:rPr>
            </w:pPr>
            <w:r w:rsidRPr="009A0901">
              <w:rPr>
                <w:rFonts w:eastAsia="Calibri"/>
                <w:sz w:val="20"/>
                <w:szCs w:val="20"/>
              </w:rPr>
              <w:t>Leverage reporting skills to perform data mining activities including requirements analysis, data quality assessment, data profiling, design, and the development and maintenance of analytic data sets.</w:t>
            </w:r>
          </w:p>
          <w:p w14:paraId="62F31B0E" w14:textId="77777777" w:rsidR="005D5150" w:rsidRPr="009A0901" w:rsidRDefault="005D5150" w:rsidP="00EE0A4B">
            <w:pPr>
              <w:pStyle w:val="NormalWeb"/>
              <w:numPr>
                <w:ilvl w:val="0"/>
                <w:numId w:val="14"/>
              </w:numPr>
              <w:spacing w:before="0" w:beforeAutospacing="0" w:after="0" w:afterAutospacing="0"/>
              <w:textAlignment w:val="baseline"/>
              <w:rPr>
                <w:rFonts w:eastAsia="Calibri"/>
                <w:sz w:val="20"/>
                <w:szCs w:val="20"/>
              </w:rPr>
            </w:pPr>
            <w:r w:rsidRPr="009A0901">
              <w:rPr>
                <w:rFonts w:eastAsia="Calibri"/>
                <w:sz w:val="20"/>
                <w:szCs w:val="20"/>
              </w:rPr>
              <w:t>Manage and maintain day-to-day analysis and execution of various projects and ad-hoc requests in a timely manner to clients.</w:t>
            </w:r>
          </w:p>
          <w:p w14:paraId="2361C2AD" w14:textId="77777777" w:rsidR="005D5150" w:rsidRPr="009A0901" w:rsidRDefault="005D5150" w:rsidP="00EE0A4B">
            <w:pPr>
              <w:pStyle w:val="NormalWeb"/>
              <w:numPr>
                <w:ilvl w:val="0"/>
                <w:numId w:val="14"/>
              </w:numPr>
              <w:spacing w:before="0" w:beforeAutospacing="0" w:after="0" w:afterAutospacing="0"/>
              <w:textAlignment w:val="baseline"/>
              <w:rPr>
                <w:rFonts w:eastAsia="Calibri"/>
                <w:sz w:val="20"/>
                <w:szCs w:val="20"/>
              </w:rPr>
            </w:pPr>
            <w:r w:rsidRPr="009A0901">
              <w:rPr>
                <w:rFonts w:eastAsia="Calibri"/>
                <w:sz w:val="20"/>
                <w:szCs w:val="20"/>
              </w:rPr>
              <w:t>Design and deliver end-user training and training materials as needed, providing technical and data support as necessary supporting analytics platforms.</w:t>
            </w:r>
          </w:p>
          <w:p w14:paraId="78763179" w14:textId="02CEBAF4" w:rsidR="005D5150" w:rsidRPr="009A0901" w:rsidRDefault="007D1BFD"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Pr>
                <w:rFonts w:ascii="__Inter_Fallback_d65c78" w:hAnsi="__Inter_Fallback_d65c78"/>
                <w:shd w:val="clear" w:color="auto" w:fill="FAFAFA"/>
              </w:rPr>
              <w:t xml:space="preserve">Experience with AWS technologies such as Glue, Glue Crawlers, and Glue Data Brew, </w:t>
            </w:r>
            <w:r w:rsidR="005D5150" w:rsidRPr="009A0901">
              <w:rPr>
                <w:rFonts w:eastAsia="Calibri"/>
                <w:color w:val="auto"/>
              </w:rPr>
              <w:t>Athena, EMR, Redshift, Data Lake, Sage Maker, Orchestration, Step Functions, Airflow.</w:t>
            </w:r>
          </w:p>
          <w:p w14:paraId="6954EBDC" w14:textId="1522C081" w:rsidR="005D5150" w:rsidRPr="009A0901" w:rsidRDefault="003F4048"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Pr>
                <w:rFonts w:ascii="__Inter_Fallback_d65c78" w:hAnsi="__Inter_Fallback_d65c78"/>
                <w:shd w:val="clear" w:color="auto" w:fill="FAFAFA"/>
              </w:rPr>
              <w:t>Extensive exposure to</w:t>
            </w:r>
            <w:r w:rsidR="005D5150" w:rsidRPr="009A0901">
              <w:rPr>
                <w:rFonts w:eastAsia="Calibri"/>
                <w:color w:val="auto"/>
              </w:rPr>
              <w:t xml:space="preserve"> Python and Data Science and Predictive Modeling.</w:t>
            </w:r>
          </w:p>
          <w:p w14:paraId="79E94F54" w14:textId="77777777" w:rsidR="005D5150" w:rsidRPr="009A0901" w:rsidRDefault="005D5150"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spacing w:before="60"/>
              <w:ind w:right="-90"/>
              <w:rPr>
                <w:rFonts w:eastAsia="Calibri"/>
                <w:color w:val="auto"/>
              </w:rPr>
            </w:pPr>
            <w:r w:rsidRPr="009A0901">
              <w:rPr>
                <w:rFonts w:eastAsia="Calibri"/>
                <w:color w:val="auto"/>
              </w:rPr>
              <w:t>Advanced to Expert Level Proficiency in Microsoft Excel. Including high level of competency leveraging the following functionalities VLOOKUP, SUMIFS and INDEX MATCH.</w:t>
            </w:r>
          </w:p>
          <w:p w14:paraId="069545C0" w14:textId="77777777" w:rsidR="005D5150" w:rsidRPr="009A0901" w:rsidRDefault="005D5150"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ind w:right="-90"/>
              <w:rPr>
                <w:rFonts w:eastAsia="Calibri"/>
                <w:color w:val="auto"/>
              </w:rPr>
            </w:pPr>
            <w:r w:rsidRPr="009A0901">
              <w:rPr>
                <w:rFonts w:eastAsia="Calibri"/>
                <w:color w:val="auto"/>
              </w:rPr>
              <w:t>Very good experience in SQL, PL/SQL, and Data warehousing.</w:t>
            </w:r>
          </w:p>
          <w:p w14:paraId="27A19086" w14:textId="77777777" w:rsidR="005D5150" w:rsidRPr="009A0901" w:rsidRDefault="005D5150"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ind w:right="-90"/>
              <w:rPr>
                <w:rFonts w:eastAsia="Calibri"/>
                <w:color w:val="auto"/>
              </w:rPr>
            </w:pPr>
            <w:r>
              <w:rPr>
                <w:rFonts w:eastAsia="Calibri"/>
                <w:color w:val="auto"/>
              </w:rPr>
              <w:t xml:space="preserve">Extensive experience in entire spectrum of Project Lifecycle activities including requirement analysis, Technical &amp; Functional Design, Development, Testing, Implementation, Migration, Customization and Post Implementation support etc., with complete understanding of all aspects of SDLC. </w:t>
            </w:r>
          </w:p>
          <w:p w14:paraId="7C3219E0" w14:textId="77777777" w:rsidR="005D5150" w:rsidRPr="009A0901" w:rsidRDefault="005D5150"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ind w:right="-90"/>
              <w:rPr>
                <w:rFonts w:eastAsia="Calibri"/>
                <w:color w:val="auto"/>
              </w:rPr>
            </w:pPr>
            <w:r>
              <w:rPr>
                <w:rFonts w:eastAsia="Calibri"/>
                <w:color w:val="auto"/>
              </w:rPr>
              <w:t>Extensive experience in Oracle Business Intelligence Applications (OBIA) i.e., Sales, Service, e-pharma, Finance, Consumer Goods, etc.</w:t>
            </w:r>
          </w:p>
          <w:p w14:paraId="2917A53B" w14:textId="77777777" w:rsidR="005D5150" w:rsidRPr="009A0901" w:rsidRDefault="005D5150" w:rsidP="00EE0A4B">
            <w:pPr>
              <w:pStyle w:val="ListParagraph"/>
              <w:widowControl/>
              <w:numPr>
                <w:ilvl w:val="0"/>
                <w:numId w:val="14"/>
              </w:numPr>
              <w:pBdr>
                <w:top w:val="none" w:sz="0" w:space="0" w:color="auto"/>
                <w:left w:val="none" w:sz="0" w:space="0" w:color="auto"/>
                <w:bottom w:val="none" w:sz="0" w:space="0" w:color="auto"/>
                <w:right w:val="none" w:sz="0" w:space="0" w:color="auto"/>
                <w:between w:val="none" w:sz="0" w:space="0" w:color="auto"/>
              </w:pBdr>
              <w:tabs>
                <w:tab w:val="left" w:pos="612"/>
              </w:tabs>
              <w:ind w:right="-90"/>
              <w:rPr>
                <w:rFonts w:eastAsia="Calibri"/>
                <w:color w:val="auto"/>
              </w:rPr>
            </w:pPr>
            <w:r>
              <w:rPr>
                <w:rFonts w:eastAsia="Calibri"/>
                <w:color w:val="auto"/>
              </w:rPr>
              <w:t>Strong Data warehousing experience including Designing and building the STAR and SNOWFLAKE Schemas.</w:t>
            </w:r>
          </w:p>
          <w:p w14:paraId="0CABE2BC" w14:textId="77777777" w:rsidR="005D5150" w:rsidRDefault="005D5150">
            <w:pPr>
              <w:pStyle w:val="ListParagraph"/>
              <w:widowControl/>
              <w:tabs>
                <w:tab w:val="left" w:pos="612"/>
              </w:tabs>
              <w:spacing w:after="60"/>
              <w:ind w:right="-90"/>
              <w:rPr>
                <w:rFonts w:eastAsia="Calibri"/>
                <w:color w:val="auto"/>
              </w:rPr>
            </w:pPr>
          </w:p>
          <w:p w14:paraId="0E769E78" w14:textId="77777777" w:rsidR="005D5150" w:rsidRPr="009A0901" w:rsidRDefault="005D5150">
            <w:pPr>
              <w:pStyle w:val="ListParagraph"/>
              <w:widowControl/>
              <w:tabs>
                <w:tab w:val="left" w:pos="612"/>
              </w:tabs>
              <w:spacing w:after="60"/>
              <w:ind w:right="-90"/>
              <w:rPr>
                <w:rFonts w:eastAsia="Calibri"/>
                <w:color w:val="auto"/>
              </w:rPr>
            </w:pPr>
          </w:p>
        </w:tc>
      </w:tr>
    </w:tbl>
    <w:p w14:paraId="2D1428D2" w14:textId="77777777" w:rsidR="006D11A0" w:rsidRPr="00064B16" w:rsidRDefault="006D11A0" w:rsidP="00064B16">
      <w:pPr>
        <w:widowControl/>
        <w:ind w:right="-90"/>
        <w:rPr>
          <w:rFonts w:eastAsia="Calibri"/>
        </w:rPr>
      </w:pPr>
    </w:p>
    <w:tbl>
      <w:tblPr>
        <w:tblStyle w:val="a0"/>
        <w:tblW w:w="9417" w:type="dxa"/>
        <w:tblInd w:w="108" w:type="dxa"/>
        <w:tblBorders>
          <w:top w:val="single" w:sz="6" w:space="0" w:color="999999"/>
          <w:left w:val="single" w:sz="6" w:space="0" w:color="999999"/>
          <w:bottom w:val="single" w:sz="6" w:space="0" w:color="999999"/>
          <w:right w:val="single" w:sz="6" w:space="0" w:color="999999"/>
          <w:insideH w:val="dashed" w:sz="4" w:space="0" w:color="999999"/>
          <w:insideV w:val="dashed" w:sz="4" w:space="0" w:color="999999"/>
        </w:tblBorders>
        <w:tblLayout w:type="fixed"/>
        <w:tblLook w:val="0000" w:firstRow="0" w:lastRow="0" w:firstColumn="0" w:lastColumn="0" w:noHBand="0" w:noVBand="0"/>
      </w:tblPr>
      <w:tblGrid>
        <w:gridCol w:w="2217"/>
        <w:gridCol w:w="7200"/>
      </w:tblGrid>
      <w:tr w:rsidR="006D11A0" w:rsidRPr="00064B16" w14:paraId="29549C76" w14:textId="77777777" w:rsidTr="009813C6">
        <w:trPr>
          <w:trHeight w:val="220"/>
        </w:trPr>
        <w:tc>
          <w:tcPr>
            <w:tcW w:w="9417" w:type="dxa"/>
            <w:gridSpan w:val="2"/>
            <w:tcBorders>
              <w:top w:val="single" w:sz="12" w:space="0" w:color="999999"/>
              <w:left w:val="single" w:sz="12" w:space="0" w:color="999999"/>
              <w:bottom w:val="single" w:sz="4" w:space="0" w:color="999999"/>
              <w:right w:val="single" w:sz="12" w:space="0" w:color="999999"/>
            </w:tcBorders>
          </w:tcPr>
          <w:p w14:paraId="796EC3A5" w14:textId="6A4F8778" w:rsidR="006D11A0" w:rsidRPr="00064B16" w:rsidRDefault="00092074" w:rsidP="009813C6">
            <w:pPr>
              <w:widowControl/>
              <w:spacing w:after="20"/>
              <w:ind w:right="-90"/>
              <w:rPr>
                <w:rFonts w:eastAsia="Calibri"/>
                <w:sz w:val="24"/>
                <w:szCs w:val="24"/>
              </w:rPr>
            </w:pPr>
            <w:r>
              <w:rPr>
                <w:rFonts w:eastAsia="Calibri"/>
                <w:b/>
                <w:smallCaps/>
                <w:sz w:val="24"/>
                <w:szCs w:val="24"/>
              </w:rPr>
              <w:lastRenderedPageBreak/>
              <w:t>Core competencies</w:t>
            </w:r>
          </w:p>
        </w:tc>
      </w:tr>
      <w:tr w:rsidR="00DF228D" w:rsidRPr="00064B16" w14:paraId="0020B006" w14:textId="77777777" w:rsidTr="00306053">
        <w:trPr>
          <w:trHeight w:val="240"/>
        </w:trPr>
        <w:tc>
          <w:tcPr>
            <w:tcW w:w="2217" w:type="dxa"/>
            <w:tcBorders>
              <w:top w:val="single" w:sz="4" w:space="0" w:color="999999"/>
              <w:bottom w:val="single" w:sz="6" w:space="0" w:color="999999"/>
              <w:right w:val="single" w:sz="6" w:space="0" w:color="999999"/>
            </w:tcBorders>
            <w:shd w:val="clear" w:color="auto" w:fill="F3F3F3"/>
          </w:tcPr>
          <w:p w14:paraId="08DDBFC9" w14:textId="3DEFCC43" w:rsidR="00DF228D" w:rsidRDefault="00DF228D" w:rsidP="009813C6">
            <w:pPr>
              <w:pStyle w:val="Heading6"/>
              <w:spacing w:before="40" w:after="40"/>
              <w:ind w:right="-90"/>
              <w:jc w:val="right"/>
              <w:rPr>
                <w:rFonts w:ascii="Times New Roman" w:eastAsia="Calibri" w:hAnsi="Times New Roman" w:cs="Times New Roman"/>
                <w:i w:val="0"/>
                <w:smallCaps/>
              </w:rPr>
            </w:pPr>
            <w:r>
              <w:rPr>
                <w:rFonts w:ascii="Times New Roman" w:eastAsia="Calibri" w:hAnsi="Times New Roman" w:cs="Times New Roman"/>
                <w:i w:val="0"/>
                <w:smallCaps/>
              </w:rPr>
              <w:t>AI Tools</w:t>
            </w:r>
          </w:p>
        </w:tc>
        <w:tc>
          <w:tcPr>
            <w:tcW w:w="7200" w:type="dxa"/>
            <w:tcBorders>
              <w:top w:val="single" w:sz="4" w:space="0" w:color="999999"/>
              <w:left w:val="single" w:sz="6" w:space="0" w:color="999999"/>
              <w:bottom w:val="single" w:sz="6" w:space="0" w:color="999999"/>
            </w:tcBorders>
          </w:tcPr>
          <w:p w14:paraId="3E132935" w14:textId="28A06B4C" w:rsidR="00DF228D" w:rsidRPr="009A7461" w:rsidRDefault="00DF228D" w:rsidP="00362000">
            <w:pPr>
              <w:keepNext/>
              <w:widowControl/>
              <w:spacing w:before="40" w:after="40"/>
              <w:ind w:right="-86"/>
              <w:rPr>
                <w:rFonts w:eastAsia="Calibri"/>
              </w:rPr>
            </w:pPr>
            <w:r>
              <w:rPr>
                <w:rFonts w:eastAsia="Calibri"/>
              </w:rPr>
              <w:t>Gen</w:t>
            </w:r>
            <w:r w:rsidR="00362000">
              <w:rPr>
                <w:rFonts w:eastAsia="Calibri"/>
              </w:rPr>
              <w:t>erative AI for People Analytics, RAG and Prompt Engineering.</w:t>
            </w:r>
          </w:p>
        </w:tc>
      </w:tr>
      <w:tr w:rsidR="006D11A0" w:rsidRPr="00064B16" w14:paraId="62481BB8" w14:textId="77777777" w:rsidTr="00306053">
        <w:trPr>
          <w:trHeight w:val="240"/>
        </w:trPr>
        <w:tc>
          <w:tcPr>
            <w:tcW w:w="2217" w:type="dxa"/>
            <w:tcBorders>
              <w:top w:val="single" w:sz="4" w:space="0" w:color="999999"/>
              <w:bottom w:val="single" w:sz="6" w:space="0" w:color="999999"/>
              <w:right w:val="single" w:sz="6" w:space="0" w:color="999999"/>
            </w:tcBorders>
            <w:shd w:val="clear" w:color="auto" w:fill="F3F3F3"/>
          </w:tcPr>
          <w:p w14:paraId="2E0316BC" w14:textId="7E6B0927" w:rsidR="006D11A0" w:rsidRPr="009813C6" w:rsidRDefault="00DF211B" w:rsidP="009813C6">
            <w:pPr>
              <w:pStyle w:val="Heading6"/>
              <w:spacing w:before="40" w:after="40"/>
              <w:ind w:right="-90"/>
              <w:jc w:val="right"/>
              <w:rPr>
                <w:rFonts w:ascii="Times New Roman" w:eastAsia="Calibri" w:hAnsi="Times New Roman" w:cs="Times New Roman"/>
                <w:i w:val="0"/>
              </w:rPr>
            </w:pPr>
            <w:r>
              <w:rPr>
                <w:rFonts w:ascii="Times New Roman" w:eastAsia="Calibri" w:hAnsi="Times New Roman" w:cs="Times New Roman"/>
                <w:i w:val="0"/>
                <w:smallCaps/>
              </w:rPr>
              <w:t xml:space="preserve">Visualization </w:t>
            </w:r>
            <w:r w:rsidR="001F188B" w:rsidRPr="009813C6">
              <w:rPr>
                <w:rFonts w:ascii="Times New Roman" w:eastAsia="Calibri" w:hAnsi="Times New Roman" w:cs="Times New Roman"/>
                <w:i w:val="0"/>
                <w:smallCaps/>
              </w:rPr>
              <w:t xml:space="preserve">tools </w:t>
            </w:r>
          </w:p>
        </w:tc>
        <w:tc>
          <w:tcPr>
            <w:tcW w:w="7200" w:type="dxa"/>
            <w:tcBorders>
              <w:top w:val="single" w:sz="4" w:space="0" w:color="999999"/>
              <w:left w:val="single" w:sz="6" w:space="0" w:color="999999"/>
              <w:bottom w:val="single" w:sz="6" w:space="0" w:color="999999"/>
            </w:tcBorders>
          </w:tcPr>
          <w:p w14:paraId="478C0928" w14:textId="331128E0" w:rsidR="006D11A0" w:rsidRPr="009A7461" w:rsidRDefault="008D6126" w:rsidP="00FA57DE">
            <w:pPr>
              <w:keepNext/>
              <w:widowControl/>
              <w:spacing w:before="40" w:after="40"/>
              <w:ind w:right="-86"/>
              <w:rPr>
                <w:rFonts w:eastAsia="Calibri"/>
              </w:rPr>
            </w:pPr>
            <w:r w:rsidRPr="009A7461">
              <w:rPr>
                <w:rFonts w:eastAsia="Calibri"/>
              </w:rPr>
              <w:t xml:space="preserve">Tableau, </w:t>
            </w:r>
            <w:r w:rsidR="00046588" w:rsidRPr="009A7461">
              <w:rPr>
                <w:rFonts w:eastAsia="Calibri"/>
              </w:rPr>
              <w:t xml:space="preserve">ThoughtSpot, </w:t>
            </w:r>
            <w:r w:rsidRPr="009A7461">
              <w:rPr>
                <w:rFonts w:eastAsia="Calibri"/>
              </w:rPr>
              <w:t xml:space="preserve">Power BI, </w:t>
            </w:r>
            <w:r w:rsidR="0093483B" w:rsidRPr="009A7461">
              <w:rPr>
                <w:rFonts w:eastAsia="Calibri"/>
              </w:rPr>
              <w:t>Oracle Data V</w:t>
            </w:r>
            <w:r w:rsidR="00C51B89" w:rsidRPr="009A7461">
              <w:rPr>
                <w:rFonts w:eastAsia="Calibri"/>
              </w:rPr>
              <w:t>isualization for Desktop (12C)</w:t>
            </w:r>
          </w:p>
        </w:tc>
      </w:tr>
      <w:tr w:rsidR="006D11A0" w:rsidRPr="00064B16" w14:paraId="3F5072FF" w14:textId="77777777" w:rsidTr="00306053">
        <w:trPr>
          <w:trHeight w:val="240"/>
        </w:trPr>
        <w:tc>
          <w:tcPr>
            <w:tcW w:w="2217" w:type="dxa"/>
            <w:tcBorders>
              <w:top w:val="single" w:sz="4" w:space="0" w:color="999999"/>
              <w:left w:val="single" w:sz="4" w:space="0" w:color="999999"/>
              <w:bottom w:val="single" w:sz="4" w:space="0" w:color="999999"/>
              <w:right w:val="single" w:sz="4" w:space="0" w:color="999999"/>
            </w:tcBorders>
            <w:shd w:val="clear" w:color="auto" w:fill="F3F3F3"/>
          </w:tcPr>
          <w:p w14:paraId="12930024" w14:textId="7C1D9780" w:rsidR="006D11A0" w:rsidRPr="00E25A05" w:rsidRDefault="00C51B89" w:rsidP="009813C6">
            <w:pPr>
              <w:pStyle w:val="Heading6"/>
              <w:spacing w:before="40" w:after="40"/>
              <w:ind w:right="-90"/>
              <w:jc w:val="right"/>
              <w:rPr>
                <w:rFonts w:ascii="Times New Roman" w:eastAsia="Calibri" w:hAnsi="Times New Roman" w:cs="Times New Roman"/>
                <w:i w:val="0"/>
                <w:smallCaps/>
              </w:rPr>
            </w:pPr>
            <w:r w:rsidRPr="00E25A05">
              <w:rPr>
                <w:rFonts w:ascii="Times New Roman" w:eastAsia="Calibri" w:hAnsi="Times New Roman" w:cs="Times New Roman"/>
                <w:i w:val="0"/>
                <w:smallCaps/>
              </w:rPr>
              <w:t xml:space="preserve">Statistical Tools </w:t>
            </w:r>
          </w:p>
        </w:tc>
        <w:tc>
          <w:tcPr>
            <w:tcW w:w="7200" w:type="dxa"/>
            <w:tcBorders>
              <w:top w:val="single" w:sz="4" w:space="0" w:color="999999"/>
              <w:left w:val="single" w:sz="4" w:space="0" w:color="999999"/>
              <w:bottom w:val="single" w:sz="4" w:space="0" w:color="999999"/>
              <w:right w:val="single" w:sz="4" w:space="0" w:color="999999"/>
            </w:tcBorders>
          </w:tcPr>
          <w:p w14:paraId="2C792A17" w14:textId="70E50FEB" w:rsidR="006D11A0" w:rsidRPr="00064B16" w:rsidRDefault="00C51B89" w:rsidP="00C80BC0">
            <w:pPr>
              <w:widowControl/>
              <w:tabs>
                <w:tab w:val="center" w:pos="4320"/>
                <w:tab w:val="right" w:pos="8640"/>
              </w:tabs>
              <w:spacing w:before="40" w:after="40"/>
              <w:ind w:right="-90"/>
              <w:rPr>
                <w:rFonts w:eastAsia="Calibri"/>
              </w:rPr>
            </w:pPr>
            <w:r>
              <w:rPr>
                <w:rFonts w:eastAsia="Calibri"/>
              </w:rPr>
              <w:t>Python</w:t>
            </w:r>
            <w:r w:rsidR="00093F84">
              <w:rPr>
                <w:rFonts w:eastAsia="Calibri"/>
              </w:rPr>
              <w:t>,</w:t>
            </w:r>
            <w:r w:rsidR="00093F84">
              <w:t xml:space="preserve"> Regression Analysis, Clustering, Machine Learning</w:t>
            </w:r>
          </w:p>
        </w:tc>
      </w:tr>
      <w:tr w:rsidR="006D11A0" w:rsidRPr="00064B16" w14:paraId="7FC7130F" w14:textId="77777777" w:rsidTr="00306053">
        <w:trPr>
          <w:trHeight w:val="240"/>
        </w:trPr>
        <w:tc>
          <w:tcPr>
            <w:tcW w:w="2217" w:type="dxa"/>
            <w:tcBorders>
              <w:top w:val="single" w:sz="4" w:space="0" w:color="999999"/>
              <w:left w:val="single" w:sz="4" w:space="0" w:color="999999"/>
              <w:bottom w:val="single" w:sz="4" w:space="0" w:color="999999"/>
              <w:right w:val="single" w:sz="4" w:space="0" w:color="999999"/>
            </w:tcBorders>
            <w:shd w:val="clear" w:color="auto" w:fill="F3F3F3"/>
          </w:tcPr>
          <w:p w14:paraId="637D2092" w14:textId="1B547061" w:rsidR="006D11A0" w:rsidRPr="009813C6" w:rsidRDefault="002470D7" w:rsidP="009813C6">
            <w:pPr>
              <w:pStyle w:val="Heading6"/>
              <w:spacing w:before="40" w:after="40"/>
              <w:ind w:right="-90"/>
              <w:jc w:val="right"/>
              <w:rPr>
                <w:rFonts w:ascii="Times New Roman" w:eastAsia="Calibri" w:hAnsi="Times New Roman" w:cs="Times New Roman"/>
                <w:i w:val="0"/>
              </w:rPr>
            </w:pPr>
            <w:r>
              <w:rPr>
                <w:rFonts w:ascii="Times New Roman" w:eastAsia="Calibri" w:hAnsi="Times New Roman" w:cs="Times New Roman"/>
                <w:i w:val="0"/>
                <w:smallCaps/>
              </w:rPr>
              <w:t xml:space="preserve">Cloud </w:t>
            </w:r>
            <w:r w:rsidR="006B6B48">
              <w:rPr>
                <w:rFonts w:ascii="Times New Roman" w:eastAsia="Calibri" w:hAnsi="Times New Roman" w:cs="Times New Roman"/>
                <w:i w:val="0"/>
                <w:smallCaps/>
              </w:rPr>
              <w:t>p</w:t>
            </w:r>
            <w:r>
              <w:rPr>
                <w:rFonts w:ascii="Times New Roman" w:eastAsia="Calibri" w:hAnsi="Times New Roman" w:cs="Times New Roman"/>
                <w:i w:val="0"/>
                <w:smallCaps/>
              </w:rPr>
              <w:t>latform</w:t>
            </w:r>
          </w:p>
        </w:tc>
        <w:tc>
          <w:tcPr>
            <w:tcW w:w="7200" w:type="dxa"/>
            <w:tcBorders>
              <w:top w:val="single" w:sz="4" w:space="0" w:color="999999"/>
              <w:left w:val="single" w:sz="4" w:space="0" w:color="999999"/>
              <w:bottom w:val="single" w:sz="4" w:space="0" w:color="999999"/>
              <w:right w:val="single" w:sz="4" w:space="0" w:color="999999"/>
            </w:tcBorders>
          </w:tcPr>
          <w:p w14:paraId="52577241" w14:textId="5F03B04F" w:rsidR="006D11A0" w:rsidRPr="00064B16" w:rsidRDefault="00CB563D" w:rsidP="00C80BC0">
            <w:pPr>
              <w:widowControl/>
              <w:tabs>
                <w:tab w:val="center" w:pos="4320"/>
                <w:tab w:val="right" w:pos="8640"/>
              </w:tabs>
              <w:spacing w:before="40" w:after="40"/>
              <w:ind w:right="-90"/>
              <w:rPr>
                <w:rFonts w:eastAsia="Calibri"/>
              </w:rPr>
            </w:pPr>
            <w:r>
              <w:rPr>
                <w:rFonts w:eastAsia="Calibri"/>
              </w:rPr>
              <w:t>AWS</w:t>
            </w:r>
            <w:r w:rsidR="00C51B89">
              <w:rPr>
                <w:rFonts w:eastAsia="Calibri"/>
              </w:rPr>
              <w:t xml:space="preserve"> Stack</w:t>
            </w:r>
            <w:r w:rsidR="00A22B35">
              <w:rPr>
                <w:rFonts w:eastAsia="Calibri"/>
              </w:rPr>
              <w:t>, DataBricks, Snowflake</w:t>
            </w:r>
          </w:p>
        </w:tc>
      </w:tr>
      <w:tr w:rsidR="00093F84" w:rsidRPr="00064B16" w14:paraId="633B28DF" w14:textId="77777777" w:rsidTr="00306053">
        <w:trPr>
          <w:trHeight w:val="240"/>
        </w:trPr>
        <w:tc>
          <w:tcPr>
            <w:tcW w:w="2217" w:type="dxa"/>
            <w:tcBorders>
              <w:top w:val="single" w:sz="4" w:space="0" w:color="999999"/>
              <w:left w:val="single" w:sz="4" w:space="0" w:color="999999"/>
              <w:bottom w:val="single" w:sz="4" w:space="0" w:color="999999"/>
              <w:right w:val="single" w:sz="4" w:space="0" w:color="999999"/>
            </w:tcBorders>
            <w:shd w:val="clear" w:color="auto" w:fill="F3F3F3"/>
          </w:tcPr>
          <w:p w14:paraId="577A7212" w14:textId="74853515" w:rsidR="00093F84" w:rsidRDefault="00093F84" w:rsidP="009813C6">
            <w:pPr>
              <w:pStyle w:val="Heading6"/>
              <w:spacing w:before="40" w:after="40"/>
              <w:ind w:right="-90"/>
              <w:jc w:val="right"/>
              <w:rPr>
                <w:rFonts w:ascii="Times New Roman" w:eastAsia="Calibri" w:hAnsi="Times New Roman" w:cs="Times New Roman"/>
                <w:i w:val="0"/>
                <w:smallCaps/>
              </w:rPr>
            </w:pPr>
            <w:r>
              <w:rPr>
                <w:rFonts w:ascii="Times New Roman" w:eastAsia="Calibri" w:hAnsi="Times New Roman" w:cs="Times New Roman"/>
                <w:i w:val="0"/>
                <w:smallCaps/>
              </w:rPr>
              <w:t>HR Systems</w:t>
            </w:r>
          </w:p>
        </w:tc>
        <w:tc>
          <w:tcPr>
            <w:tcW w:w="7200" w:type="dxa"/>
            <w:tcBorders>
              <w:top w:val="single" w:sz="4" w:space="0" w:color="999999"/>
              <w:left w:val="single" w:sz="4" w:space="0" w:color="999999"/>
              <w:bottom w:val="single" w:sz="4" w:space="0" w:color="999999"/>
              <w:right w:val="single" w:sz="4" w:space="0" w:color="999999"/>
            </w:tcBorders>
          </w:tcPr>
          <w:p w14:paraId="0F76FFAC" w14:textId="1AA0EC82" w:rsidR="00093F84" w:rsidRDefault="00093F84" w:rsidP="00093F84">
            <w:pPr>
              <w:widowControl/>
              <w:tabs>
                <w:tab w:val="center" w:pos="4320"/>
                <w:tab w:val="right" w:pos="8640"/>
              </w:tabs>
              <w:spacing w:before="40" w:after="40"/>
              <w:ind w:right="-90"/>
              <w:rPr>
                <w:rFonts w:eastAsia="Calibri"/>
              </w:rPr>
            </w:pPr>
            <w:r>
              <w:rPr>
                <w:rFonts w:eastAsia="Calibri"/>
              </w:rPr>
              <w:t>Workday and Oracle HCM</w:t>
            </w:r>
          </w:p>
        </w:tc>
      </w:tr>
      <w:tr w:rsidR="00C51B89" w:rsidRPr="00064B16" w14:paraId="39FAA6C4" w14:textId="77777777" w:rsidTr="00306053">
        <w:trPr>
          <w:trHeight w:val="240"/>
        </w:trPr>
        <w:tc>
          <w:tcPr>
            <w:tcW w:w="2217" w:type="dxa"/>
            <w:tcBorders>
              <w:top w:val="single" w:sz="4" w:space="0" w:color="999999"/>
              <w:left w:val="single" w:sz="4" w:space="0" w:color="999999"/>
              <w:bottom w:val="single" w:sz="4" w:space="0" w:color="999999"/>
              <w:right w:val="single" w:sz="4" w:space="0" w:color="999999"/>
            </w:tcBorders>
            <w:shd w:val="clear" w:color="auto" w:fill="F3F3F3"/>
          </w:tcPr>
          <w:p w14:paraId="28CF5EA1" w14:textId="6B938B1B" w:rsidR="00C51B89" w:rsidRDefault="00C51B89" w:rsidP="00C51B89">
            <w:pPr>
              <w:pStyle w:val="Heading6"/>
              <w:spacing w:before="40" w:after="40"/>
              <w:ind w:right="-90"/>
              <w:jc w:val="right"/>
              <w:rPr>
                <w:rFonts w:ascii="Times New Roman" w:eastAsia="Calibri" w:hAnsi="Times New Roman" w:cs="Times New Roman"/>
                <w:i w:val="0"/>
                <w:smallCaps/>
              </w:rPr>
            </w:pPr>
            <w:r w:rsidRPr="009813C6">
              <w:rPr>
                <w:rFonts w:ascii="Times New Roman" w:eastAsia="Calibri" w:hAnsi="Times New Roman" w:cs="Times New Roman"/>
                <w:i w:val="0"/>
                <w:smallCaps/>
              </w:rPr>
              <w:t>ETL/ELT tools</w:t>
            </w:r>
          </w:p>
        </w:tc>
        <w:tc>
          <w:tcPr>
            <w:tcW w:w="7200" w:type="dxa"/>
            <w:tcBorders>
              <w:top w:val="single" w:sz="4" w:space="0" w:color="999999"/>
              <w:left w:val="single" w:sz="4" w:space="0" w:color="999999"/>
              <w:bottom w:val="single" w:sz="4" w:space="0" w:color="999999"/>
              <w:right w:val="single" w:sz="4" w:space="0" w:color="999999"/>
            </w:tcBorders>
          </w:tcPr>
          <w:p w14:paraId="366E2127" w14:textId="3EFB482F" w:rsidR="00C51B89" w:rsidRDefault="00C51B89" w:rsidP="00C51B89">
            <w:pPr>
              <w:widowControl/>
              <w:tabs>
                <w:tab w:val="center" w:pos="4320"/>
                <w:tab w:val="right" w:pos="8640"/>
              </w:tabs>
              <w:spacing w:before="40" w:after="40"/>
              <w:ind w:right="-90"/>
              <w:rPr>
                <w:rFonts w:eastAsia="Calibri"/>
              </w:rPr>
            </w:pPr>
            <w:r>
              <w:rPr>
                <w:rFonts w:eastAsia="Calibri"/>
              </w:rPr>
              <w:t xml:space="preserve">SQL, </w:t>
            </w:r>
            <w:r w:rsidRPr="00306053">
              <w:rPr>
                <w:rFonts w:eastAsia="Calibri"/>
              </w:rPr>
              <w:t>PL/SQL</w:t>
            </w:r>
            <w:r w:rsidRPr="00064B16">
              <w:rPr>
                <w:rFonts w:eastAsia="Calibri"/>
              </w:rPr>
              <w:t xml:space="preserve">, Informatica Power Center </w:t>
            </w:r>
            <w:r w:rsidRPr="00064B16">
              <w:rPr>
                <w:rFonts w:eastAsia="Calibri"/>
                <w:b/>
              </w:rPr>
              <w:t>9.6.1</w:t>
            </w:r>
            <w:r w:rsidRPr="00306053">
              <w:rPr>
                <w:rFonts w:eastAsia="Calibri"/>
              </w:rPr>
              <w:t>, ODI 12C</w:t>
            </w:r>
            <w:r>
              <w:rPr>
                <w:rFonts w:eastAsia="Calibri"/>
              </w:rPr>
              <w:t>,</w:t>
            </w:r>
            <w:r w:rsidRPr="00064B16">
              <w:rPr>
                <w:rFonts w:eastAsia="Calibri"/>
                <w:b/>
              </w:rPr>
              <w:t xml:space="preserve"> </w:t>
            </w:r>
            <w:r w:rsidRPr="003D2760">
              <w:rPr>
                <w:rFonts w:eastAsia="Calibri"/>
                <w:bCs/>
              </w:rPr>
              <w:t>Data Warehouse Admin Console (DAC),</w:t>
            </w:r>
          </w:p>
        </w:tc>
      </w:tr>
      <w:tr w:rsidR="00C51B89" w:rsidRPr="00064B16" w14:paraId="77DF6262" w14:textId="77777777" w:rsidTr="00306053">
        <w:trPr>
          <w:trHeight w:val="240"/>
        </w:trPr>
        <w:tc>
          <w:tcPr>
            <w:tcW w:w="2217" w:type="dxa"/>
            <w:tcBorders>
              <w:top w:val="single" w:sz="4" w:space="0" w:color="999999"/>
              <w:left w:val="single" w:sz="4" w:space="0" w:color="999999"/>
              <w:bottom w:val="single" w:sz="4" w:space="0" w:color="999999"/>
              <w:right w:val="single" w:sz="4" w:space="0" w:color="999999"/>
            </w:tcBorders>
            <w:shd w:val="clear" w:color="auto" w:fill="F3F3F3"/>
          </w:tcPr>
          <w:p w14:paraId="1333126D" w14:textId="77777777" w:rsidR="00C51B89" w:rsidRPr="009813C6" w:rsidRDefault="00C51B89" w:rsidP="00C51B89">
            <w:pPr>
              <w:pStyle w:val="Heading6"/>
              <w:spacing w:before="40" w:after="40"/>
              <w:ind w:right="-90"/>
              <w:jc w:val="right"/>
              <w:rPr>
                <w:rFonts w:ascii="Times New Roman" w:eastAsia="Calibri" w:hAnsi="Times New Roman" w:cs="Times New Roman"/>
                <w:i w:val="0"/>
              </w:rPr>
            </w:pPr>
            <w:r w:rsidRPr="009813C6">
              <w:rPr>
                <w:rFonts w:ascii="Times New Roman" w:eastAsia="Calibri" w:hAnsi="Times New Roman" w:cs="Times New Roman"/>
                <w:i w:val="0"/>
                <w:smallCaps/>
              </w:rPr>
              <w:t>database</w:t>
            </w:r>
          </w:p>
        </w:tc>
        <w:tc>
          <w:tcPr>
            <w:tcW w:w="7200" w:type="dxa"/>
            <w:tcBorders>
              <w:top w:val="single" w:sz="4" w:space="0" w:color="999999"/>
              <w:left w:val="single" w:sz="4" w:space="0" w:color="999999"/>
              <w:bottom w:val="single" w:sz="4" w:space="0" w:color="999999"/>
              <w:right w:val="single" w:sz="4" w:space="0" w:color="999999"/>
            </w:tcBorders>
          </w:tcPr>
          <w:p w14:paraId="29568956" w14:textId="68139F77" w:rsidR="00C51B89" w:rsidRPr="00064B16" w:rsidRDefault="00C51B89" w:rsidP="00C51B89">
            <w:pPr>
              <w:widowControl/>
              <w:tabs>
                <w:tab w:val="center" w:pos="4320"/>
                <w:tab w:val="right" w:pos="8640"/>
              </w:tabs>
              <w:spacing w:before="40" w:after="40"/>
              <w:ind w:right="-90"/>
              <w:rPr>
                <w:rFonts w:eastAsia="Calibri"/>
              </w:rPr>
            </w:pPr>
            <w:r w:rsidRPr="00064B16">
              <w:rPr>
                <w:rFonts w:eastAsia="Calibri"/>
              </w:rPr>
              <w:t>Oracle, DB2, SQL Server</w:t>
            </w:r>
            <w:r w:rsidR="00D721B5">
              <w:rPr>
                <w:rFonts w:eastAsia="Calibri"/>
              </w:rPr>
              <w:t>, SQL and PL/SQL</w:t>
            </w:r>
          </w:p>
        </w:tc>
      </w:tr>
      <w:tr w:rsidR="00C51B89" w:rsidRPr="00064B16" w14:paraId="4A0AE07F" w14:textId="77777777" w:rsidTr="00306053">
        <w:trPr>
          <w:trHeight w:val="240"/>
        </w:trPr>
        <w:tc>
          <w:tcPr>
            <w:tcW w:w="2217" w:type="dxa"/>
            <w:tcBorders>
              <w:top w:val="single" w:sz="4" w:space="0" w:color="999999"/>
              <w:left w:val="single" w:sz="4" w:space="0" w:color="999999"/>
              <w:bottom w:val="single" w:sz="4" w:space="0" w:color="999999"/>
              <w:right w:val="single" w:sz="4" w:space="0" w:color="999999"/>
            </w:tcBorders>
            <w:shd w:val="clear" w:color="auto" w:fill="F3F3F3"/>
          </w:tcPr>
          <w:p w14:paraId="5169DC90" w14:textId="77777777" w:rsidR="00C51B89" w:rsidRPr="009813C6" w:rsidRDefault="00C51B89" w:rsidP="00C51B89">
            <w:pPr>
              <w:pStyle w:val="Heading6"/>
              <w:spacing w:before="40" w:after="40"/>
              <w:ind w:right="-90"/>
              <w:jc w:val="right"/>
              <w:rPr>
                <w:rFonts w:ascii="Times New Roman" w:eastAsia="Calibri" w:hAnsi="Times New Roman" w:cs="Times New Roman"/>
                <w:i w:val="0"/>
              </w:rPr>
            </w:pPr>
            <w:r w:rsidRPr="009813C6">
              <w:rPr>
                <w:rFonts w:ascii="Times New Roman" w:eastAsia="Calibri" w:hAnsi="Times New Roman" w:cs="Times New Roman"/>
                <w:i w:val="0"/>
                <w:smallCaps/>
              </w:rPr>
              <w:t>operating systems</w:t>
            </w:r>
          </w:p>
        </w:tc>
        <w:tc>
          <w:tcPr>
            <w:tcW w:w="7200" w:type="dxa"/>
            <w:tcBorders>
              <w:top w:val="single" w:sz="4" w:space="0" w:color="999999"/>
              <w:left w:val="single" w:sz="4" w:space="0" w:color="999999"/>
              <w:bottom w:val="single" w:sz="4" w:space="0" w:color="999999"/>
              <w:right w:val="single" w:sz="4" w:space="0" w:color="999999"/>
            </w:tcBorders>
          </w:tcPr>
          <w:p w14:paraId="653F5774" w14:textId="276867B0" w:rsidR="00C51B89" w:rsidRPr="00064B16" w:rsidRDefault="00C51B89" w:rsidP="00C51B89">
            <w:pPr>
              <w:widowControl/>
              <w:tabs>
                <w:tab w:val="center" w:pos="4320"/>
                <w:tab w:val="right" w:pos="8640"/>
              </w:tabs>
              <w:spacing w:before="40" w:after="40"/>
              <w:ind w:right="-90"/>
              <w:rPr>
                <w:rFonts w:eastAsia="Calibri"/>
              </w:rPr>
            </w:pPr>
            <w:r w:rsidRPr="00064B16">
              <w:rPr>
                <w:rFonts w:eastAsia="Calibri"/>
              </w:rPr>
              <w:t>Windows 95/98/2000/XP, UNIX, Red Hat Linux, AIX, Sun Solaris OS, MS-DOS</w:t>
            </w:r>
          </w:p>
        </w:tc>
      </w:tr>
      <w:tr w:rsidR="00C51B89" w:rsidRPr="00064B16" w14:paraId="58145041" w14:textId="77777777" w:rsidTr="00306053">
        <w:trPr>
          <w:trHeight w:val="240"/>
        </w:trPr>
        <w:tc>
          <w:tcPr>
            <w:tcW w:w="2217" w:type="dxa"/>
            <w:tcBorders>
              <w:top w:val="single" w:sz="4" w:space="0" w:color="999999"/>
              <w:left w:val="single" w:sz="4" w:space="0" w:color="999999"/>
              <w:bottom w:val="single" w:sz="4" w:space="0" w:color="999999"/>
              <w:right w:val="single" w:sz="4" w:space="0" w:color="999999"/>
            </w:tcBorders>
            <w:shd w:val="clear" w:color="auto" w:fill="F3F3F3"/>
          </w:tcPr>
          <w:p w14:paraId="1E533C6F" w14:textId="432EDD90" w:rsidR="00C51B89" w:rsidRPr="009813C6" w:rsidRDefault="00C51B89" w:rsidP="00C51B89">
            <w:pPr>
              <w:pStyle w:val="Heading6"/>
              <w:spacing w:before="40" w:after="40"/>
              <w:ind w:right="-90"/>
              <w:jc w:val="right"/>
              <w:rPr>
                <w:rFonts w:ascii="Times New Roman" w:eastAsia="Calibri" w:hAnsi="Times New Roman" w:cs="Times New Roman"/>
                <w:i w:val="0"/>
              </w:rPr>
            </w:pPr>
            <w:r>
              <w:rPr>
                <w:rFonts w:ascii="Times New Roman" w:eastAsia="Calibri" w:hAnsi="Times New Roman" w:cs="Times New Roman"/>
                <w:i w:val="0"/>
                <w:smallCaps/>
              </w:rPr>
              <w:t>Domain</w:t>
            </w:r>
          </w:p>
        </w:tc>
        <w:tc>
          <w:tcPr>
            <w:tcW w:w="7200" w:type="dxa"/>
            <w:tcBorders>
              <w:top w:val="single" w:sz="4" w:space="0" w:color="999999"/>
              <w:left w:val="single" w:sz="4" w:space="0" w:color="999999"/>
              <w:bottom w:val="single" w:sz="4" w:space="0" w:color="999999"/>
              <w:right w:val="single" w:sz="4" w:space="0" w:color="999999"/>
            </w:tcBorders>
          </w:tcPr>
          <w:p w14:paraId="7A422F0F" w14:textId="6CEFD9F4" w:rsidR="00C51B89" w:rsidRPr="00064B16" w:rsidRDefault="00C51B89" w:rsidP="00C51B89">
            <w:pPr>
              <w:widowControl/>
              <w:tabs>
                <w:tab w:val="center" w:pos="4320"/>
                <w:tab w:val="right" w:pos="8640"/>
              </w:tabs>
              <w:spacing w:before="40" w:after="40"/>
              <w:ind w:right="-90"/>
              <w:rPr>
                <w:rFonts w:eastAsia="Calibri"/>
              </w:rPr>
            </w:pPr>
            <w:r>
              <w:rPr>
                <w:rFonts w:eastAsia="Calibri"/>
              </w:rPr>
              <w:t>Workforce Analytics and Reporting, Predictive Modeling &amp; Forecasting, Employee Engagement Metrics, Organizational Design &amp; Workforce Planning, Stakeholder Communication and Diversity, Equity &amp; Inclusion Metrics.</w:t>
            </w:r>
          </w:p>
        </w:tc>
      </w:tr>
    </w:tbl>
    <w:p w14:paraId="094D3CD8" w14:textId="77777777" w:rsidR="005D5150" w:rsidRDefault="005D5150" w:rsidP="00C5746A">
      <w:pPr>
        <w:rPr>
          <w:rFonts w:eastAsia="Calibri"/>
          <w:b/>
          <w:sz w:val="24"/>
          <w:szCs w:val="28"/>
        </w:rPr>
      </w:pPr>
    </w:p>
    <w:p w14:paraId="239D605E" w14:textId="32809126" w:rsidR="009813C6" w:rsidRPr="00064B16" w:rsidRDefault="009813C6" w:rsidP="00C5746A">
      <w:pPr>
        <w:rPr>
          <w:rFonts w:eastAsia="Calibri"/>
          <w:sz w:val="28"/>
          <w:szCs w:val="28"/>
        </w:rPr>
      </w:pPr>
      <w:r w:rsidRPr="00C334D2">
        <w:rPr>
          <w:rFonts w:eastAsia="Calibri"/>
          <w:b/>
          <w:sz w:val="24"/>
          <w:szCs w:val="28"/>
        </w:rPr>
        <w:t>Education</w:t>
      </w:r>
      <w:r w:rsidRPr="00064B16">
        <w:rPr>
          <w:rFonts w:eastAsia="Calibri"/>
          <w:b/>
          <w:sz w:val="28"/>
          <w:szCs w:val="28"/>
        </w:rPr>
        <w:t>:</w:t>
      </w:r>
    </w:p>
    <w:p w14:paraId="6786B443" w14:textId="703E6204" w:rsidR="009813C6" w:rsidRDefault="009813C6" w:rsidP="009813C6">
      <w:pPr>
        <w:pStyle w:val="ListParagraph"/>
        <w:widowControl/>
        <w:numPr>
          <w:ilvl w:val="0"/>
          <w:numId w:val="14"/>
        </w:numPr>
        <w:tabs>
          <w:tab w:val="left" w:pos="360"/>
        </w:tabs>
        <w:ind w:right="-90"/>
        <w:rPr>
          <w:rFonts w:eastAsia="Calibri"/>
          <w:color w:val="auto"/>
        </w:rPr>
      </w:pPr>
      <w:r w:rsidRPr="009813C6">
        <w:rPr>
          <w:rFonts w:eastAsia="Calibri"/>
          <w:color w:val="auto"/>
        </w:rPr>
        <w:t>Master of Science (Computer Science).</w:t>
      </w:r>
    </w:p>
    <w:p w14:paraId="24433262" w14:textId="37D0C425" w:rsidR="00EF0877" w:rsidRPr="009813C6" w:rsidRDefault="00EF0877" w:rsidP="009813C6">
      <w:pPr>
        <w:pStyle w:val="ListParagraph"/>
        <w:widowControl/>
        <w:numPr>
          <w:ilvl w:val="0"/>
          <w:numId w:val="14"/>
        </w:numPr>
        <w:tabs>
          <w:tab w:val="left" w:pos="360"/>
        </w:tabs>
        <w:ind w:right="-90"/>
        <w:rPr>
          <w:rFonts w:eastAsia="Calibri"/>
          <w:color w:val="auto"/>
        </w:rPr>
      </w:pPr>
      <w:r>
        <w:rPr>
          <w:rFonts w:eastAsia="Calibri"/>
          <w:color w:val="auto"/>
        </w:rPr>
        <w:t>Bachelor of Science (Computer Science).</w:t>
      </w:r>
    </w:p>
    <w:p w14:paraId="633997F9" w14:textId="7ACAC636" w:rsidR="009813C6" w:rsidRDefault="009813C6" w:rsidP="00F8331D">
      <w:pPr>
        <w:widowControl/>
        <w:spacing w:line="276" w:lineRule="auto"/>
        <w:ind w:right="-90"/>
        <w:rPr>
          <w:rFonts w:eastAsia="Calibri"/>
          <w:b/>
          <w:color w:val="auto"/>
          <w:sz w:val="28"/>
          <w:szCs w:val="28"/>
        </w:rPr>
      </w:pPr>
      <w:bookmarkStart w:id="1" w:name="_Hlk47795965"/>
      <w:r w:rsidRPr="009813C6">
        <w:rPr>
          <w:rFonts w:eastAsia="Calibri"/>
          <w:b/>
          <w:color w:val="auto"/>
          <w:sz w:val="24"/>
          <w:szCs w:val="28"/>
        </w:rPr>
        <w:t>Certifications</w:t>
      </w:r>
      <w:r w:rsidRPr="009813C6">
        <w:rPr>
          <w:rFonts w:eastAsia="Calibri"/>
          <w:b/>
          <w:color w:val="auto"/>
          <w:sz w:val="28"/>
          <w:szCs w:val="28"/>
        </w:rPr>
        <w:t>:</w:t>
      </w:r>
    </w:p>
    <w:p w14:paraId="6875741F" w14:textId="55F00B41" w:rsidR="00A22B35" w:rsidRPr="004D44FE" w:rsidRDefault="00A22B35" w:rsidP="00A22B35">
      <w:pPr>
        <w:pStyle w:val="ListParagraph"/>
        <w:widowControl/>
        <w:numPr>
          <w:ilvl w:val="0"/>
          <w:numId w:val="14"/>
        </w:numPr>
        <w:tabs>
          <w:tab w:val="left" w:pos="360"/>
        </w:tabs>
        <w:ind w:right="-90"/>
        <w:rPr>
          <w:rFonts w:eastAsia="Calibri"/>
          <w:bCs/>
          <w:color w:val="auto"/>
        </w:rPr>
      </w:pPr>
      <w:r w:rsidRPr="004D44FE">
        <w:rPr>
          <w:rFonts w:eastAsia="Calibri"/>
          <w:bCs/>
          <w:color w:val="auto"/>
        </w:rPr>
        <w:t>Academy Accreditation - Generative AI Fundamentals from Data</w:t>
      </w:r>
      <w:r>
        <w:rPr>
          <w:rFonts w:eastAsia="Calibri"/>
          <w:bCs/>
          <w:color w:val="auto"/>
        </w:rPr>
        <w:t>B</w:t>
      </w:r>
      <w:r w:rsidRPr="004D44FE">
        <w:rPr>
          <w:rFonts w:eastAsia="Calibri"/>
          <w:bCs/>
          <w:color w:val="auto"/>
        </w:rPr>
        <w:t>ricks</w:t>
      </w:r>
      <w:r>
        <w:rPr>
          <w:rFonts w:eastAsia="Calibri"/>
          <w:bCs/>
          <w:color w:val="auto"/>
        </w:rPr>
        <w:t>.</w:t>
      </w:r>
    </w:p>
    <w:p w14:paraId="3D7F767E" w14:textId="2B6E8D50" w:rsidR="00EE2502" w:rsidRPr="00E25A05" w:rsidRDefault="00EE2502" w:rsidP="00EE2502">
      <w:pPr>
        <w:pStyle w:val="ListParagraph"/>
        <w:widowControl/>
        <w:numPr>
          <w:ilvl w:val="0"/>
          <w:numId w:val="14"/>
        </w:numPr>
        <w:tabs>
          <w:tab w:val="left" w:pos="360"/>
        </w:tabs>
        <w:ind w:right="-90"/>
        <w:rPr>
          <w:rFonts w:eastAsia="Calibri"/>
          <w:bCs/>
          <w:color w:val="auto"/>
        </w:rPr>
      </w:pPr>
      <w:r w:rsidRPr="00E25A05">
        <w:rPr>
          <w:rFonts w:eastAsia="Calibri"/>
          <w:bCs/>
          <w:color w:val="auto"/>
        </w:rPr>
        <w:t>Tableau Certified Data Analyst</w:t>
      </w:r>
      <w:r w:rsidR="0011716E" w:rsidRPr="00E25A05">
        <w:rPr>
          <w:rFonts w:eastAsia="Calibri"/>
          <w:bCs/>
          <w:color w:val="auto"/>
        </w:rPr>
        <w:t xml:space="preserve"> (Level: Pro</w:t>
      </w:r>
      <w:r w:rsidR="00862792" w:rsidRPr="00E25A05">
        <w:rPr>
          <w:rFonts w:eastAsia="Calibri"/>
          <w:bCs/>
          <w:color w:val="auto"/>
        </w:rPr>
        <w:t>fessional)</w:t>
      </w:r>
      <w:r w:rsidRPr="00E25A05">
        <w:rPr>
          <w:rFonts w:eastAsia="Calibri"/>
          <w:bCs/>
          <w:color w:val="auto"/>
        </w:rPr>
        <w:t>.</w:t>
      </w:r>
    </w:p>
    <w:p w14:paraId="1CB100BF" w14:textId="53185D3C" w:rsidR="004F1D5B" w:rsidRPr="00E25A05" w:rsidRDefault="00EE2502" w:rsidP="004F1D5B">
      <w:pPr>
        <w:pStyle w:val="ListParagraph"/>
        <w:widowControl/>
        <w:numPr>
          <w:ilvl w:val="0"/>
          <w:numId w:val="14"/>
        </w:numPr>
        <w:tabs>
          <w:tab w:val="left" w:pos="360"/>
        </w:tabs>
        <w:ind w:right="-90"/>
        <w:rPr>
          <w:rFonts w:eastAsia="Calibri"/>
          <w:bCs/>
          <w:color w:val="auto"/>
        </w:rPr>
      </w:pPr>
      <w:r w:rsidRPr="00E25A05">
        <w:rPr>
          <w:rFonts w:eastAsia="Calibri"/>
          <w:bCs/>
          <w:color w:val="auto"/>
        </w:rPr>
        <w:t xml:space="preserve">Tableau Certified </w:t>
      </w:r>
      <w:r w:rsidR="00185D6A" w:rsidRPr="00E25A05">
        <w:rPr>
          <w:rFonts w:eastAsia="Calibri"/>
          <w:bCs/>
          <w:color w:val="auto"/>
        </w:rPr>
        <w:t>Desktop Specialist</w:t>
      </w:r>
      <w:r w:rsidR="00862792" w:rsidRPr="00E25A05">
        <w:rPr>
          <w:rFonts w:eastAsia="Calibri"/>
          <w:bCs/>
          <w:color w:val="auto"/>
        </w:rPr>
        <w:t xml:space="preserve"> (Level: Associate).</w:t>
      </w:r>
    </w:p>
    <w:p w14:paraId="50DF883D" w14:textId="77777777" w:rsidR="004F1D5B" w:rsidRPr="009813C6" w:rsidRDefault="004F1D5B" w:rsidP="004F1D5B">
      <w:pPr>
        <w:pStyle w:val="ListParagraph"/>
        <w:widowControl/>
        <w:numPr>
          <w:ilvl w:val="0"/>
          <w:numId w:val="14"/>
        </w:numPr>
        <w:tabs>
          <w:tab w:val="left" w:pos="360"/>
        </w:tabs>
        <w:ind w:right="-90"/>
        <w:rPr>
          <w:rFonts w:eastAsia="Calibri"/>
          <w:color w:val="auto"/>
        </w:rPr>
      </w:pPr>
      <w:r w:rsidRPr="009813C6">
        <w:rPr>
          <w:rFonts w:eastAsia="Calibri"/>
          <w:color w:val="auto"/>
        </w:rPr>
        <w:t>Oracle Business Intelligence Foundation 10.1.3 Essentials (1Z0 – 526).</w:t>
      </w:r>
    </w:p>
    <w:p w14:paraId="33880885" w14:textId="77777777" w:rsidR="009813C6" w:rsidRPr="009813C6" w:rsidRDefault="009813C6" w:rsidP="009813C6">
      <w:pPr>
        <w:pStyle w:val="ListParagraph"/>
        <w:widowControl/>
        <w:numPr>
          <w:ilvl w:val="0"/>
          <w:numId w:val="14"/>
        </w:numPr>
        <w:tabs>
          <w:tab w:val="left" w:pos="360"/>
        </w:tabs>
        <w:ind w:right="-90"/>
        <w:rPr>
          <w:rFonts w:eastAsia="Calibri"/>
          <w:color w:val="auto"/>
        </w:rPr>
      </w:pPr>
      <w:r w:rsidRPr="009813C6">
        <w:rPr>
          <w:rFonts w:eastAsia="Calibri"/>
          <w:color w:val="auto"/>
        </w:rPr>
        <w:t>Oracle Business Intelligence Foundation 10.1.3 Essentials (1Z0 – 526).</w:t>
      </w:r>
    </w:p>
    <w:p w14:paraId="04BBA0B9" w14:textId="77777777" w:rsidR="009813C6" w:rsidRPr="009813C6" w:rsidRDefault="009813C6" w:rsidP="009813C6">
      <w:pPr>
        <w:pStyle w:val="ListParagraph"/>
        <w:widowControl/>
        <w:numPr>
          <w:ilvl w:val="0"/>
          <w:numId w:val="14"/>
        </w:numPr>
        <w:tabs>
          <w:tab w:val="left" w:pos="360"/>
        </w:tabs>
        <w:ind w:right="-90"/>
        <w:rPr>
          <w:rFonts w:eastAsia="Calibri"/>
          <w:color w:val="auto"/>
        </w:rPr>
      </w:pPr>
      <w:r w:rsidRPr="009813C6">
        <w:rPr>
          <w:rFonts w:eastAsia="Calibri"/>
          <w:color w:val="auto"/>
        </w:rPr>
        <w:t>Oracle Business Intelligence Foundation 10.3.1 Presales Specialist Assessment.</w:t>
      </w:r>
    </w:p>
    <w:p w14:paraId="2D119AD8" w14:textId="77777777" w:rsidR="009813C6" w:rsidRPr="009813C6" w:rsidRDefault="009813C6" w:rsidP="009813C6">
      <w:pPr>
        <w:pStyle w:val="ListParagraph"/>
        <w:widowControl/>
        <w:numPr>
          <w:ilvl w:val="0"/>
          <w:numId w:val="14"/>
        </w:numPr>
        <w:tabs>
          <w:tab w:val="left" w:pos="360"/>
        </w:tabs>
        <w:ind w:right="-90"/>
        <w:rPr>
          <w:rFonts w:eastAsia="Calibri"/>
          <w:color w:val="auto"/>
        </w:rPr>
      </w:pPr>
      <w:r w:rsidRPr="009813C6">
        <w:rPr>
          <w:rFonts w:eastAsia="Calibri"/>
          <w:color w:val="auto"/>
        </w:rPr>
        <w:t>Business Intelligence Applications Support Specialist.</w:t>
      </w:r>
    </w:p>
    <w:p w14:paraId="176E2ECE" w14:textId="77777777" w:rsidR="009813C6" w:rsidRPr="009813C6" w:rsidRDefault="009813C6" w:rsidP="009813C6">
      <w:pPr>
        <w:pStyle w:val="ListParagraph"/>
        <w:widowControl/>
        <w:numPr>
          <w:ilvl w:val="0"/>
          <w:numId w:val="14"/>
        </w:numPr>
        <w:tabs>
          <w:tab w:val="left" w:pos="360"/>
        </w:tabs>
        <w:ind w:right="-90"/>
        <w:rPr>
          <w:rFonts w:eastAsia="Calibri"/>
          <w:color w:val="auto"/>
        </w:rPr>
      </w:pPr>
      <w:r w:rsidRPr="009813C6">
        <w:rPr>
          <w:rFonts w:eastAsia="Calibri"/>
          <w:color w:val="auto"/>
        </w:rPr>
        <w:t>Business Intelligence Applications 7.9.6 Presales Specialist Certificate.</w:t>
      </w:r>
    </w:p>
    <w:p w14:paraId="7906629C" w14:textId="77777777" w:rsidR="009813C6" w:rsidRPr="009813C6" w:rsidRDefault="009813C6" w:rsidP="009813C6">
      <w:pPr>
        <w:pStyle w:val="ListParagraph"/>
        <w:widowControl/>
        <w:numPr>
          <w:ilvl w:val="0"/>
          <w:numId w:val="14"/>
        </w:numPr>
        <w:tabs>
          <w:tab w:val="left" w:pos="360"/>
        </w:tabs>
        <w:ind w:right="-90"/>
        <w:rPr>
          <w:rFonts w:eastAsia="Calibri"/>
          <w:color w:val="auto"/>
        </w:rPr>
      </w:pPr>
      <w:r w:rsidRPr="009813C6">
        <w:rPr>
          <w:rFonts w:eastAsia="Calibri"/>
          <w:color w:val="auto"/>
        </w:rPr>
        <w:t>Business Intelligence Applications 7.9.6 Sales Specialist Certificate.</w:t>
      </w:r>
    </w:p>
    <w:p w14:paraId="0501E958" w14:textId="77777777" w:rsidR="009813C6" w:rsidRPr="009813C6" w:rsidRDefault="009813C6" w:rsidP="009813C6">
      <w:pPr>
        <w:pStyle w:val="ListParagraph"/>
        <w:widowControl/>
        <w:numPr>
          <w:ilvl w:val="0"/>
          <w:numId w:val="14"/>
        </w:numPr>
        <w:tabs>
          <w:tab w:val="left" w:pos="360"/>
        </w:tabs>
        <w:ind w:right="-90"/>
        <w:rPr>
          <w:rFonts w:eastAsia="Calibri"/>
          <w:color w:val="auto"/>
        </w:rPr>
      </w:pPr>
      <w:r w:rsidRPr="009813C6">
        <w:rPr>
          <w:rFonts w:eastAsia="Calibri"/>
          <w:color w:val="auto"/>
        </w:rPr>
        <w:t>Oracle Business Intelligence Foundation Support Specialist.</w:t>
      </w:r>
    </w:p>
    <w:p w14:paraId="35619363" w14:textId="77777777" w:rsidR="009813C6" w:rsidRPr="009813C6" w:rsidRDefault="009813C6" w:rsidP="009813C6">
      <w:pPr>
        <w:pStyle w:val="ListParagraph"/>
        <w:widowControl/>
        <w:numPr>
          <w:ilvl w:val="0"/>
          <w:numId w:val="14"/>
        </w:numPr>
        <w:tabs>
          <w:tab w:val="left" w:pos="360"/>
        </w:tabs>
        <w:ind w:right="-90"/>
        <w:rPr>
          <w:rFonts w:eastAsia="Calibri"/>
          <w:color w:val="auto"/>
        </w:rPr>
      </w:pPr>
      <w:r w:rsidRPr="009813C6">
        <w:rPr>
          <w:rFonts w:eastAsia="Calibri"/>
          <w:color w:val="auto"/>
        </w:rPr>
        <w:t>Oracle Business Intelligence Foundation 10.3.1 Sales Specialist Assessment.</w:t>
      </w:r>
    </w:p>
    <w:bookmarkEnd w:id="1"/>
    <w:p w14:paraId="7B5FFC33" w14:textId="77777777" w:rsidR="006D11A0" w:rsidRPr="00064B16" w:rsidRDefault="006D11A0" w:rsidP="00064B16">
      <w:pPr>
        <w:widowControl/>
        <w:ind w:right="-90"/>
        <w:rPr>
          <w:rFonts w:eastAsia="Calibri"/>
        </w:rPr>
      </w:pPr>
    </w:p>
    <w:tbl>
      <w:tblPr>
        <w:tblStyle w:val="a1"/>
        <w:tblW w:w="9630" w:type="dxa"/>
        <w:tblInd w:w="115" w:type="dxa"/>
        <w:tblBorders>
          <w:top w:val="single" w:sz="6" w:space="0" w:color="999999"/>
          <w:left w:val="single" w:sz="6" w:space="0" w:color="999999"/>
          <w:bottom w:val="single" w:sz="6" w:space="0" w:color="999999"/>
          <w:right w:val="single" w:sz="6" w:space="0" w:color="999999"/>
          <w:insideH w:val="nil"/>
          <w:insideV w:val="nil"/>
        </w:tblBorders>
        <w:tblLayout w:type="fixed"/>
        <w:tblLook w:val="0000" w:firstRow="0" w:lastRow="0" w:firstColumn="0" w:lastColumn="0" w:noHBand="0" w:noVBand="0"/>
      </w:tblPr>
      <w:tblGrid>
        <w:gridCol w:w="3780"/>
        <w:gridCol w:w="1260"/>
        <w:gridCol w:w="4590"/>
      </w:tblGrid>
      <w:tr w:rsidR="006D11A0" w:rsidRPr="00064B16" w14:paraId="4329B381" w14:textId="77777777" w:rsidTr="00BE5C7A">
        <w:trPr>
          <w:trHeight w:val="140"/>
        </w:trPr>
        <w:tc>
          <w:tcPr>
            <w:tcW w:w="9630" w:type="dxa"/>
            <w:gridSpan w:val="3"/>
            <w:tcBorders>
              <w:top w:val="single" w:sz="12" w:space="0" w:color="999999"/>
              <w:left w:val="single" w:sz="4" w:space="0" w:color="000000"/>
              <w:bottom w:val="single" w:sz="12" w:space="0" w:color="999999"/>
              <w:right w:val="single" w:sz="12" w:space="0" w:color="999999"/>
            </w:tcBorders>
          </w:tcPr>
          <w:p w14:paraId="2C5B3C6C" w14:textId="77777777" w:rsidR="006D11A0" w:rsidRPr="00064B16" w:rsidRDefault="009813C6" w:rsidP="00C80BC0">
            <w:pPr>
              <w:keepNext/>
              <w:widowControl/>
              <w:spacing w:before="40" w:after="60"/>
              <w:ind w:right="-90"/>
              <w:rPr>
                <w:rFonts w:eastAsia="Calibri"/>
                <w:b/>
                <w:i/>
              </w:rPr>
            </w:pPr>
            <w:r>
              <w:rPr>
                <w:rFonts w:eastAsia="Calibri"/>
                <w:b/>
                <w:smallCaps/>
              </w:rPr>
              <w:t>Key Customers and Industries</w:t>
            </w:r>
            <w:r w:rsidR="001F188B" w:rsidRPr="00064B16">
              <w:rPr>
                <w:rFonts w:eastAsia="Calibri"/>
                <w:b/>
                <w:smallCaps/>
              </w:rPr>
              <w:t xml:space="preserve"> </w:t>
            </w:r>
          </w:p>
        </w:tc>
      </w:tr>
      <w:tr w:rsidR="006D11A0" w:rsidRPr="00064B16" w14:paraId="1191E223" w14:textId="77777777" w:rsidTr="00C80BC0">
        <w:trPr>
          <w:trHeight w:val="240"/>
        </w:trPr>
        <w:tc>
          <w:tcPr>
            <w:tcW w:w="5040" w:type="dxa"/>
            <w:gridSpan w:val="2"/>
            <w:tcBorders>
              <w:top w:val="single" w:sz="12" w:space="0" w:color="999999"/>
              <w:left w:val="single" w:sz="4" w:space="0" w:color="000000"/>
              <w:bottom w:val="single" w:sz="8" w:space="0" w:color="999999"/>
              <w:right w:val="single" w:sz="8" w:space="0" w:color="999999"/>
            </w:tcBorders>
            <w:shd w:val="clear" w:color="auto" w:fill="F3F3F3"/>
          </w:tcPr>
          <w:p w14:paraId="31D84583" w14:textId="77777777" w:rsidR="006D11A0" w:rsidRPr="00064B16" w:rsidRDefault="001F188B" w:rsidP="009813C6">
            <w:pPr>
              <w:pStyle w:val="Heading6"/>
              <w:spacing w:before="20" w:after="40"/>
              <w:ind w:right="-90"/>
              <w:jc w:val="center"/>
              <w:rPr>
                <w:rFonts w:ascii="Times New Roman" w:eastAsia="Calibri" w:hAnsi="Times New Roman" w:cs="Times New Roman"/>
              </w:rPr>
            </w:pPr>
            <w:r w:rsidRPr="00064B16">
              <w:rPr>
                <w:rFonts w:ascii="Times New Roman" w:eastAsia="Calibri" w:hAnsi="Times New Roman" w:cs="Times New Roman"/>
                <w:smallCaps/>
              </w:rPr>
              <w:t xml:space="preserve">Key </w:t>
            </w:r>
            <w:r w:rsidR="009813C6">
              <w:rPr>
                <w:rFonts w:ascii="Times New Roman" w:eastAsia="Calibri" w:hAnsi="Times New Roman" w:cs="Times New Roman"/>
                <w:smallCaps/>
              </w:rPr>
              <w:t>Customers</w:t>
            </w:r>
          </w:p>
        </w:tc>
        <w:tc>
          <w:tcPr>
            <w:tcW w:w="4590" w:type="dxa"/>
            <w:tcBorders>
              <w:top w:val="single" w:sz="12" w:space="0" w:color="999999"/>
              <w:left w:val="single" w:sz="8" w:space="0" w:color="999999"/>
              <w:bottom w:val="single" w:sz="8" w:space="0" w:color="999999"/>
              <w:right w:val="single" w:sz="8" w:space="0" w:color="999999"/>
            </w:tcBorders>
            <w:shd w:val="clear" w:color="auto" w:fill="F2F2F2"/>
            <w:vAlign w:val="center"/>
          </w:tcPr>
          <w:p w14:paraId="50EF90C6" w14:textId="77777777" w:rsidR="006D11A0" w:rsidRPr="00064B16" w:rsidRDefault="001F188B" w:rsidP="00C80BC0">
            <w:pPr>
              <w:pStyle w:val="Heading6"/>
              <w:tabs>
                <w:tab w:val="left" w:pos="204"/>
                <w:tab w:val="center" w:pos="1332"/>
              </w:tabs>
              <w:spacing w:before="20" w:after="40"/>
              <w:ind w:right="-90"/>
              <w:jc w:val="center"/>
              <w:rPr>
                <w:rFonts w:ascii="Times New Roman" w:eastAsia="Calibri" w:hAnsi="Times New Roman" w:cs="Times New Roman"/>
              </w:rPr>
            </w:pPr>
            <w:r w:rsidRPr="00064B16">
              <w:rPr>
                <w:rFonts w:ascii="Times New Roman" w:eastAsia="Calibri" w:hAnsi="Times New Roman" w:cs="Times New Roman"/>
                <w:smallCaps/>
              </w:rPr>
              <w:t>Industries</w:t>
            </w:r>
          </w:p>
        </w:tc>
      </w:tr>
      <w:tr w:rsidR="006D11A0" w:rsidRPr="00064B16" w14:paraId="37BF81A6" w14:textId="77777777" w:rsidTr="00BE5C7A">
        <w:tc>
          <w:tcPr>
            <w:tcW w:w="3780" w:type="dxa"/>
            <w:tcBorders>
              <w:top w:val="single" w:sz="8" w:space="0" w:color="999999"/>
              <w:left w:val="single" w:sz="4" w:space="0" w:color="000000"/>
              <w:bottom w:val="single" w:sz="6" w:space="0" w:color="999999"/>
            </w:tcBorders>
          </w:tcPr>
          <w:p w14:paraId="249D02E7" w14:textId="77777777" w:rsidR="007578BF" w:rsidRDefault="007578BF" w:rsidP="00C80BC0">
            <w:pPr>
              <w:pStyle w:val="ListParagraph"/>
              <w:widowControl/>
              <w:numPr>
                <w:ilvl w:val="0"/>
                <w:numId w:val="17"/>
              </w:numPr>
              <w:tabs>
                <w:tab w:val="left" w:pos="173"/>
                <w:tab w:val="left" w:pos="216"/>
              </w:tabs>
              <w:spacing w:before="20"/>
              <w:ind w:right="-90"/>
              <w:rPr>
                <w:rFonts w:eastAsia="Calibri"/>
              </w:rPr>
            </w:pPr>
            <w:r>
              <w:rPr>
                <w:rFonts w:eastAsia="Calibri"/>
              </w:rPr>
              <w:t>Gilead Sciences</w:t>
            </w:r>
          </w:p>
          <w:p w14:paraId="36851583" w14:textId="77777777" w:rsidR="006D11A0" w:rsidRPr="00C80BC0" w:rsidRDefault="002D3C94" w:rsidP="00C80BC0">
            <w:pPr>
              <w:pStyle w:val="ListParagraph"/>
              <w:widowControl/>
              <w:numPr>
                <w:ilvl w:val="0"/>
                <w:numId w:val="17"/>
              </w:numPr>
              <w:tabs>
                <w:tab w:val="left" w:pos="173"/>
                <w:tab w:val="left" w:pos="216"/>
              </w:tabs>
              <w:spacing w:before="20"/>
              <w:ind w:right="-90"/>
              <w:rPr>
                <w:rFonts w:eastAsia="Calibri"/>
              </w:rPr>
            </w:pPr>
            <w:r w:rsidRPr="00C80BC0">
              <w:rPr>
                <w:rFonts w:eastAsia="Calibri"/>
              </w:rPr>
              <w:t>R</w:t>
            </w:r>
            <w:r w:rsidR="001F188B" w:rsidRPr="00C80BC0">
              <w:rPr>
                <w:rFonts w:eastAsia="Calibri"/>
              </w:rPr>
              <w:t>iverbed Technology</w:t>
            </w:r>
          </w:p>
          <w:p w14:paraId="2A9701E8" w14:textId="77777777" w:rsidR="006D11A0" w:rsidRPr="00C80BC0" w:rsidRDefault="000223F2" w:rsidP="00C80BC0">
            <w:pPr>
              <w:pStyle w:val="ListParagraph"/>
              <w:widowControl/>
              <w:numPr>
                <w:ilvl w:val="0"/>
                <w:numId w:val="17"/>
              </w:numPr>
              <w:tabs>
                <w:tab w:val="left" w:pos="173"/>
                <w:tab w:val="left" w:pos="216"/>
              </w:tabs>
              <w:ind w:right="-90"/>
              <w:rPr>
                <w:rFonts w:eastAsia="Calibri"/>
              </w:rPr>
            </w:pPr>
            <w:r>
              <w:rPr>
                <w:rFonts w:eastAsia="Calibri"/>
              </w:rPr>
              <w:t>IQVIA</w:t>
            </w:r>
            <w:r w:rsidR="001F188B" w:rsidRPr="00C80BC0">
              <w:rPr>
                <w:rFonts w:eastAsia="Calibri"/>
              </w:rPr>
              <w:t xml:space="preserve"> </w:t>
            </w:r>
          </w:p>
          <w:p w14:paraId="7E30E769" w14:textId="77777777" w:rsidR="006D11A0" w:rsidRPr="00C80BC0" w:rsidRDefault="001F188B" w:rsidP="00C80BC0">
            <w:pPr>
              <w:pStyle w:val="ListParagraph"/>
              <w:numPr>
                <w:ilvl w:val="0"/>
                <w:numId w:val="19"/>
              </w:numPr>
              <w:rPr>
                <w:rFonts w:eastAsia="Calibri"/>
              </w:rPr>
            </w:pPr>
            <w:r w:rsidRPr="00C80BC0">
              <w:rPr>
                <w:rFonts w:eastAsia="Calibri"/>
              </w:rPr>
              <w:t>VOYA Financial</w:t>
            </w:r>
          </w:p>
          <w:p w14:paraId="352AA7F2" w14:textId="77777777" w:rsidR="006D11A0" w:rsidRPr="00C80BC0" w:rsidRDefault="001F188B" w:rsidP="00C80BC0">
            <w:pPr>
              <w:pStyle w:val="ListParagraph"/>
              <w:numPr>
                <w:ilvl w:val="0"/>
                <w:numId w:val="19"/>
              </w:numPr>
              <w:rPr>
                <w:rFonts w:eastAsia="Calibri"/>
              </w:rPr>
            </w:pPr>
            <w:r w:rsidRPr="00C80BC0">
              <w:rPr>
                <w:rFonts w:eastAsia="Calibri"/>
              </w:rPr>
              <w:t>Ventura Foods</w:t>
            </w:r>
          </w:p>
          <w:p w14:paraId="4079D20B" w14:textId="77777777" w:rsidR="006D11A0" w:rsidRPr="00C80BC0" w:rsidRDefault="001F188B" w:rsidP="00C80BC0">
            <w:pPr>
              <w:pStyle w:val="ListParagraph"/>
              <w:numPr>
                <w:ilvl w:val="0"/>
                <w:numId w:val="19"/>
              </w:numPr>
              <w:rPr>
                <w:rFonts w:eastAsia="Calibri"/>
              </w:rPr>
            </w:pPr>
            <w:r w:rsidRPr="00C80BC0">
              <w:rPr>
                <w:rFonts w:eastAsia="Calibri"/>
              </w:rPr>
              <w:t>Excellus Blue Cross Blue Shield</w:t>
            </w:r>
          </w:p>
          <w:p w14:paraId="1C7BD5C0" w14:textId="77777777" w:rsidR="006D11A0" w:rsidRPr="00C80BC0" w:rsidRDefault="001F188B" w:rsidP="00C80BC0">
            <w:pPr>
              <w:pStyle w:val="ListParagraph"/>
              <w:numPr>
                <w:ilvl w:val="0"/>
                <w:numId w:val="19"/>
              </w:numPr>
              <w:rPr>
                <w:rFonts w:eastAsia="Calibri"/>
              </w:rPr>
            </w:pPr>
            <w:r w:rsidRPr="00C80BC0">
              <w:rPr>
                <w:rFonts w:eastAsia="Calibri"/>
              </w:rPr>
              <w:t>Nestle Waters North America</w:t>
            </w:r>
          </w:p>
          <w:p w14:paraId="55C3F3DA" w14:textId="77777777" w:rsidR="006D11A0" w:rsidRPr="00C80BC0" w:rsidRDefault="001253B8" w:rsidP="00C80BC0">
            <w:pPr>
              <w:pStyle w:val="ListParagraph"/>
              <w:numPr>
                <w:ilvl w:val="0"/>
                <w:numId w:val="19"/>
              </w:numPr>
              <w:rPr>
                <w:rFonts w:eastAsia="Calibri"/>
              </w:rPr>
            </w:pPr>
            <w:r w:rsidRPr="00C80BC0">
              <w:rPr>
                <w:rFonts w:eastAsia="Calibri"/>
              </w:rPr>
              <w:t>Xilinx Corporation</w:t>
            </w:r>
            <w:r w:rsidR="001F188B" w:rsidRPr="00C80BC0">
              <w:rPr>
                <w:rFonts w:eastAsia="Calibri"/>
              </w:rPr>
              <w:t xml:space="preserve">      </w:t>
            </w:r>
          </w:p>
          <w:p w14:paraId="596EC883" w14:textId="77777777" w:rsidR="006D11A0" w:rsidRPr="00C80BC0" w:rsidRDefault="001F188B" w:rsidP="00C80BC0">
            <w:pPr>
              <w:pStyle w:val="ListParagraph"/>
              <w:numPr>
                <w:ilvl w:val="0"/>
                <w:numId w:val="19"/>
              </w:numPr>
              <w:rPr>
                <w:rFonts w:eastAsia="Calibri"/>
              </w:rPr>
            </w:pPr>
            <w:r w:rsidRPr="00C80BC0">
              <w:rPr>
                <w:rFonts w:eastAsia="Calibri"/>
              </w:rPr>
              <w:t xml:space="preserve">Jenny Craig </w:t>
            </w:r>
          </w:p>
          <w:p w14:paraId="0A0F2D06" w14:textId="77777777" w:rsidR="006D11A0" w:rsidRPr="00C80BC0" w:rsidRDefault="001F188B" w:rsidP="00C80BC0">
            <w:pPr>
              <w:pStyle w:val="ListParagraph"/>
              <w:numPr>
                <w:ilvl w:val="0"/>
                <w:numId w:val="19"/>
              </w:numPr>
              <w:rPr>
                <w:rFonts w:eastAsia="Calibri"/>
              </w:rPr>
            </w:pPr>
            <w:r w:rsidRPr="00C80BC0">
              <w:rPr>
                <w:rFonts w:eastAsia="Calibri"/>
              </w:rPr>
              <w:t xml:space="preserve">Cisco Systems </w:t>
            </w:r>
          </w:p>
          <w:p w14:paraId="033EF415" w14:textId="77777777" w:rsidR="006D11A0" w:rsidRPr="00C80BC0" w:rsidRDefault="001F188B" w:rsidP="00C80BC0">
            <w:pPr>
              <w:pStyle w:val="ListParagraph"/>
              <w:numPr>
                <w:ilvl w:val="0"/>
                <w:numId w:val="19"/>
              </w:numPr>
              <w:rPr>
                <w:rFonts w:eastAsia="Calibri"/>
              </w:rPr>
            </w:pPr>
            <w:r w:rsidRPr="00C80BC0">
              <w:rPr>
                <w:rFonts w:eastAsia="Calibri"/>
              </w:rPr>
              <w:t xml:space="preserve">Johnson &amp; Johnson </w:t>
            </w:r>
          </w:p>
          <w:p w14:paraId="21268640" w14:textId="77777777" w:rsidR="006D11A0" w:rsidRPr="00C80BC0" w:rsidRDefault="001F188B" w:rsidP="00C80BC0">
            <w:pPr>
              <w:pStyle w:val="ListParagraph"/>
              <w:numPr>
                <w:ilvl w:val="0"/>
                <w:numId w:val="19"/>
              </w:numPr>
              <w:rPr>
                <w:rFonts w:eastAsia="Calibri"/>
              </w:rPr>
            </w:pPr>
            <w:r w:rsidRPr="00C80BC0">
              <w:rPr>
                <w:rFonts w:eastAsia="Calibri"/>
              </w:rPr>
              <w:t xml:space="preserve">Siebel Systems </w:t>
            </w:r>
          </w:p>
        </w:tc>
        <w:tc>
          <w:tcPr>
            <w:tcW w:w="1260" w:type="dxa"/>
            <w:tcBorders>
              <w:top w:val="single" w:sz="8" w:space="0" w:color="999999"/>
              <w:bottom w:val="single" w:sz="6" w:space="0" w:color="999999"/>
              <w:right w:val="single" w:sz="6" w:space="0" w:color="999999"/>
            </w:tcBorders>
          </w:tcPr>
          <w:p w14:paraId="5DF8F6B4" w14:textId="77777777" w:rsidR="006D11A0" w:rsidRPr="00064B16" w:rsidRDefault="006D11A0" w:rsidP="00064B16">
            <w:pPr>
              <w:widowControl/>
              <w:ind w:right="-90"/>
              <w:rPr>
                <w:rFonts w:eastAsia="Calibri"/>
              </w:rPr>
            </w:pPr>
          </w:p>
        </w:tc>
        <w:tc>
          <w:tcPr>
            <w:tcW w:w="4590" w:type="dxa"/>
            <w:tcBorders>
              <w:top w:val="single" w:sz="8" w:space="0" w:color="999999"/>
              <w:left w:val="single" w:sz="6" w:space="0" w:color="999999"/>
              <w:bottom w:val="single" w:sz="6" w:space="0" w:color="999999"/>
            </w:tcBorders>
          </w:tcPr>
          <w:p w14:paraId="331D43BD" w14:textId="77777777" w:rsidR="007578BF" w:rsidRPr="007578BF" w:rsidRDefault="007578BF" w:rsidP="00C80BC0">
            <w:pPr>
              <w:widowControl/>
              <w:numPr>
                <w:ilvl w:val="0"/>
                <w:numId w:val="18"/>
              </w:numPr>
              <w:tabs>
                <w:tab w:val="left" w:pos="173"/>
                <w:tab w:val="left" w:pos="2070"/>
              </w:tabs>
              <w:spacing w:before="20"/>
              <w:ind w:right="-90"/>
              <w:contextualSpacing/>
            </w:pPr>
            <w:r>
              <w:t>Human Resource Analytics</w:t>
            </w:r>
          </w:p>
          <w:p w14:paraId="04BC762A" w14:textId="77777777" w:rsidR="006D11A0" w:rsidRPr="00064B16" w:rsidRDefault="001F188B" w:rsidP="00C80BC0">
            <w:pPr>
              <w:widowControl/>
              <w:numPr>
                <w:ilvl w:val="0"/>
                <w:numId w:val="18"/>
              </w:numPr>
              <w:tabs>
                <w:tab w:val="left" w:pos="173"/>
                <w:tab w:val="left" w:pos="2070"/>
              </w:tabs>
              <w:spacing w:before="20"/>
              <w:ind w:right="-90"/>
              <w:contextualSpacing/>
            </w:pPr>
            <w:r w:rsidRPr="00064B16">
              <w:rPr>
                <w:rFonts w:eastAsia="Calibri"/>
              </w:rPr>
              <w:t>Service Agreements</w:t>
            </w:r>
          </w:p>
          <w:p w14:paraId="4D0DEE31" w14:textId="77777777" w:rsidR="006D11A0" w:rsidRPr="00064B16" w:rsidRDefault="001F188B" w:rsidP="00C80BC0">
            <w:pPr>
              <w:widowControl/>
              <w:numPr>
                <w:ilvl w:val="0"/>
                <w:numId w:val="18"/>
              </w:numPr>
              <w:tabs>
                <w:tab w:val="left" w:pos="173"/>
                <w:tab w:val="left" w:pos="2070"/>
              </w:tabs>
              <w:ind w:right="-90"/>
              <w:contextualSpacing/>
            </w:pPr>
            <w:r w:rsidRPr="00064B16">
              <w:rPr>
                <w:rFonts w:eastAsia="Calibri"/>
              </w:rPr>
              <w:t>Serving Pharma &amp; Healthcare</w:t>
            </w:r>
          </w:p>
          <w:p w14:paraId="2A77ABD6" w14:textId="77777777" w:rsidR="006D11A0" w:rsidRPr="00064B16" w:rsidRDefault="001F188B" w:rsidP="00C80BC0">
            <w:pPr>
              <w:widowControl/>
              <w:numPr>
                <w:ilvl w:val="0"/>
                <w:numId w:val="18"/>
              </w:numPr>
              <w:tabs>
                <w:tab w:val="left" w:pos="173"/>
                <w:tab w:val="left" w:pos="2070"/>
              </w:tabs>
              <w:ind w:right="-90"/>
              <w:contextualSpacing/>
            </w:pPr>
            <w:r w:rsidRPr="00064B16">
              <w:rPr>
                <w:rFonts w:eastAsia="Calibri"/>
              </w:rPr>
              <w:t>Finance</w:t>
            </w:r>
          </w:p>
          <w:p w14:paraId="4C080902" w14:textId="77777777" w:rsidR="006D11A0" w:rsidRPr="00064B16" w:rsidRDefault="001F188B" w:rsidP="00C80BC0">
            <w:pPr>
              <w:widowControl/>
              <w:numPr>
                <w:ilvl w:val="0"/>
                <w:numId w:val="18"/>
              </w:numPr>
              <w:tabs>
                <w:tab w:val="left" w:pos="173"/>
                <w:tab w:val="left" w:pos="2070"/>
              </w:tabs>
              <w:ind w:right="-90"/>
              <w:contextualSpacing/>
            </w:pPr>
            <w:r w:rsidRPr="00064B16">
              <w:rPr>
                <w:rFonts w:eastAsia="Calibri"/>
              </w:rPr>
              <w:t>Transport Management</w:t>
            </w:r>
          </w:p>
          <w:p w14:paraId="6B4E6A84" w14:textId="77777777" w:rsidR="006D11A0" w:rsidRPr="00064B16" w:rsidRDefault="001F188B" w:rsidP="00C80BC0">
            <w:pPr>
              <w:widowControl/>
              <w:numPr>
                <w:ilvl w:val="0"/>
                <w:numId w:val="18"/>
              </w:numPr>
              <w:tabs>
                <w:tab w:val="left" w:pos="173"/>
                <w:tab w:val="left" w:pos="2070"/>
              </w:tabs>
              <w:ind w:right="-90"/>
              <w:contextualSpacing/>
            </w:pPr>
            <w:r w:rsidRPr="00064B16">
              <w:rPr>
                <w:rFonts w:eastAsia="Calibri"/>
              </w:rPr>
              <w:t>Health Insurance</w:t>
            </w:r>
          </w:p>
          <w:p w14:paraId="3A592D29" w14:textId="77777777" w:rsidR="006D11A0" w:rsidRPr="00064B16" w:rsidRDefault="001F188B" w:rsidP="00C80BC0">
            <w:pPr>
              <w:widowControl/>
              <w:numPr>
                <w:ilvl w:val="0"/>
                <w:numId w:val="18"/>
              </w:numPr>
              <w:tabs>
                <w:tab w:val="left" w:pos="173"/>
                <w:tab w:val="left" w:pos="2070"/>
              </w:tabs>
              <w:ind w:right="-90"/>
              <w:contextualSpacing/>
            </w:pPr>
            <w:r w:rsidRPr="00064B16">
              <w:rPr>
                <w:rFonts w:eastAsia="Calibri"/>
              </w:rPr>
              <w:t>Consumer Goods</w:t>
            </w:r>
          </w:p>
          <w:p w14:paraId="0A264441" w14:textId="77777777" w:rsidR="006D11A0" w:rsidRPr="00064B16" w:rsidRDefault="001F188B" w:rsidP="00C80BC0">
            <w:pPr>
              <w:widowControl/>
              <w:numPr>
                <w:ilvl w:val="0"/>
                <w:numId w:val="18"/>
              </w:numPr>
              <w:tabs>
                <w:tab w:val="left" w:pos="173"/>
                <w:tab w:val="left" w:pos="2070"/>
              </w:tabs>
              <w:ind w:right="-90"/>
              <w:contextualSpacing/>
            </w:pPr>
            <w:r w:rsidRPr="00064B16">
              <w:rPr>
                <w:rFonts w:eastAsia="Calibri"/>
              </w:rPr>
              <w:t>Opportunity Management</w:t>
            </w:r>
          </w:p>
          <w:p w14:paraId="79153A97" w14:textId="77777777" w:rsidR="006D11A0" w:rsidRPr="00064B16" w:rsidRDefault="001F188B" w:rsidP="00C80BC0">
            <w:pPr>
              <w:widowControl/>
              <w:numPr>
                <w:ilvl w:val="0"/>
                <w:numId w:val="18"/>
              </w:numPr>
              <w:tabs>
                <w:tab w:val="left" w:pos="173"/>
                <w:tab w:val="left" w:pos="2070"/>
              </w:tabs>
              <w:ind w:right="-90"/>
              <w:contextualSpacing/>
            </w:pPr>
            <w:r w:rsidRPr="00064B16">
              <w:rPr>
                <w:rFonts w:eastAsia="Calibri"/>
              </w:rPr>
              <w:t>Call Center</w:t>
            </w:r>
          </w:p>
          <w:p w14:paraId="3E75AFE9" w14:textId="77777777" w:rsidR="006D11A0" w:rsidRPr="00064B16" w:rsidRDefault="001F188B" w:rsidP="00C80BC0">
            <w:pPr>
              <w:widowControl/>
              <w:numPr>
                <w:ilvl w:val="0"/>
                <w:numId w:val="18"/>
              </w:numPr>
              <w:tabs>
                <w:tab w:val="left" w:pos="173"/>
                <w:tab w:val="left" w:pos="2070"/>
              </w:tabs>
              <w:ind w:right="-90"/>
              <w:contextualSpacing/>
            </w:pPr>
            <w:r w:rsidRPr="00064B16">
              <w:rPr>
                <w:rFonts w:eastAsia="Calibri"/>
              </w:rPr>
              <w:t>Real Estate</w:t>
            </w:r>
          </w:p>
          <w:p w14:paraId="43EA5DA1" w14:textId="77777777" w:rsidR="006D11A0" w:rsidRPr="00064B16" w:rsidRDefault="001F188B" w:rsidP="00C80BC0">
            <w:pPr>
              <w:widowControl/>
              <w:numPr>
                <w:ilvl w:val="0"/>
                <w:numId w:val="18"/>
              </w:numPr>
              <w:tabs>
                <w:tab w:val="left" w:pos="173"/>
                <w:tab w:val="left" w:pos="2070"/>
              </w:tabs>
              <w:ind w:right="-90"/>
              <w:contextualSpacing/>
            </w:pPr>
            <w:r w:rsidRPr="00064B16">
              <w:rPr>
                <w:rFonts w:eastAsia="Calibri"/>
              </w:rPr>
              <w:t>e-Pharma</w:t>
            </w:r>
          </w:p>
          <w:p w14:paraId="1116B71E" w14:textId="77777777" w:rsidR="006D11A0" w:rsidRPr="00064B16" w:rsidRDefault="001F188B" w:rsidP="00C80BC0">
            <w:pPr>
              <w:widowControl/>
              <w:numPr>
                <w:ilvl w:val="0"/>
                <w:numId w:val="18"/>
              </w:numPr>
              <w:tabs>
                <w:tab w:val="left" w:pos="173"/>
                <w:tab w:val="left" w:pos="2070"/>
              </w:tabs>
              <w:ind w:right="-90"/>
              <w:contextualSpacing/>
            </w:pPr>
            <w:r w:rsidRPr="00064B16">
              <w:rPr>
                <w:rFonts w:eastAsia="Calibri"/>
              </w:rPr>
              <w:t>Sales</w:t>
            </w:r>
          </w:p>
          <w:p w14:paraId="2F7BB445" w14:textId="77777777" w:rsidR="006D11A0" w:rsidRPr="00064B16" w:rsidRDefault="001F188B" w:rsidP="00C80BC0">
            <w:pPr>
              <w:widowControl/>
              <w:numPr>
                <w:ilvl w:val="0"/>
                <w:numId w:val="18"/>
              </w:numPr>
              <w:tabs>
                <w:tab w:val="left" w:pos="173"/>
                <w:tab w:val="left" w:pos="2070"/>
              </w:tabs>
              <w:ind w:right="-90"/>
              <w:contextualSpacing/>
              <w:rPr>
                <w:rFonts w:eastAsia="Calibri"/>
              </w:rPr>
            </w:pPr>
            <w:r w:rsidRPr="00064B16">
              <w:rPr>
                <w:rFonts w:eastAsia="Calibri"/>
              </w:rPr>
              <w:t>Retail</w:t>
            </w:r>
          </w:p>
        </w:tc>
      </w:tr>
    </w:tbl>
    <w:p w14:paraId="48DD9B31" w14:textId="77777777" w:rsidR="006D11A0" w:rsidRDefault="006D11A0" w:rsidP="00871DCB">
      <w:pPr>
        <w:widowControl/>
        <w:ind w:right="-90"/>
        <w:rPr>
          <w:rFonts w:eastAsia="Calibri"/>
        </w:rPr>
      </w:pPr>
    </w:p>
    <w:p w14:paraId="78977120" w14:textId="7323DC5E" w:rsidR="009813C6" w:rsidRDefault="009813C6" w:rsidP="00871DCB">
      <w:pPr>
        <w:widowControl/>
        <w:ind w:right="-90"/>
        <w:rPr>
          <w:rFonts w:eastAsia="Calibri"/>
        </w:rPr>
      </w:pPr>
    </w:p>
    <w:p w14:paraId="41CA014D" w14:textId="74ECA7D5" w:rsidR="005D5150" w:rsidRDefault="005D5150" w:rsidP="00871DCB">
      <w:pPr>
        <w:widowControl/>
        <w:ind w:right="-90"/>
        <w:rPr>
          <w:rFonts w:eastAsia="Calibri"/>
        </w:rPr>
      </w:pPr>
    </w:p>
    <w:p w14:paraId="35EF93CF" w14:textId="77777777" w:rsidR="00A22B35" w:rsidRDefault="00A22B35" w:rsidP="00871DCB">
      <w:pPr>
        <w:widowControl/>
        <w:ind w:right="-90"/>
        <w:rPr>
          <w:rFonts w:eastAsia="Calibri"/>
        </w:rPr>
      </w:pPr>
    </w:p>
    <w:p w14:paraId="1C7BECF1" w14:textId="77777777" w:rsidR="005D5150" w:rsidRPr="00064B16" w:rsidRDefault="005D5150" w:rsidP="00871DCB">
      <w:pPr>
        <w:widowControl/>
        <w:ind w:right="-90"/>
        <w:rPr>
          <w:rFonts w:eastAsia="Calibri"/>
        </w:rPr>
      </w:pPr>
    </w:p>
    <w:p w14:paraId="64DBE005" w14:textId="77777777" w:rsidR="00042BF9" w:rsidRDefault="00042BF9" w:rsidP="00042BF9">
      <w:pPr>
        <w:widowControl/>
        <w:ind w:right="-90"/>
        <w:rPr>
          <w:rFonts w:eastAsia="Calibri"/>
          <w:b/>
          <w:smallCaps/>
        </w:rPr>
      </w:pPr>
      <w:r w:rsidRPr="00064B16">
        <w:rPr>
          <w:rFonts w:eastAsia="Calibri"/>
          <w:b/>
          <w:smallCaps/>
        </w:rPr>
        <w:lastRenderedPageBreak/>
        <w:t>P</w:t>
      </w:r>
      <w:r>
        <w:rPr>
          <w:rFonts w:eastAsia="Calibri"/>
          <w:b/>
          <w:smallCaps/>
        </w:rPr>
        <w:t>rofessional</w:t>
      </w:r>
      <w:r w:rsidRPr="00064B16">
        <w:rPr>
          <w:rFonts w:eastAsia="Calibri"/>
          <w:b/>
          <w:smallCaps/>
        </w:rPr>
        <w:t xml:space="preserve"> E</w:t>
      </w:r>
      <w:r>
        <w:rPr>
          <w:rFonts w:eastAsia="Calibri"/>
          <w:b/>
          <w:smallCaps/>
        </w:rPr>
        <w:t>xperience</w:t>
      </w:r>
    </w:p>
    <w:p w14:paraId="622E0258" w14:textId="77777777" w:rsidR="008D6B7D" w:rsidRDefault="008D6B7D" w:rsidP="00871DCB">
      <w:pPr>
        <w:widowControl/>
        <w:ind w:right="-90"/>
        <w:rPr>
          <w:rFonts w:eastAsia="Calibri"/>
          <w:b/>
          <w:smallCaps/>
        </w:rPr>
      </w:pPr>
    </w:p>
    <w:p w14:paraId="1A1CE4B4" w14:textId="77777777" w:rsidR="008D6B7D" w:rsidRPr="00042BF9" w:rsidRDefault="008D6B7D" w:rsidP="00DA1BEF">
      <w:pPr>
        <w:widowControl/>
        <w:ind w:right="-90"/>
        <w:jc w:val="both"/>
        <w:rPr>
          <w:rFonts w:eastAsia="Calibri"/>
          <w:sz w:val="22"/>
          <w:szCs w:val="22"/>
        </w:rPr>
      </w:pPr>
      <w:r w:rsidRPr="00042BF9">
        <w:rPr>
          <w:rFonts w:eastAsia="Calibri"/>
          <w:b/>
          <w:sz w:val="22"/>
          <w:szCs w:val="22"/>
        </w:rPr>
        <w:t>SPERIDIAN TECHNOLOGIES, USA (Mar</w:t>
      </w:r>
      <w:r w:rsidRPr="00042BF9">
        <w:rPr>
          <w:rFonts w:eastAsia="Arial"/>
          <w:b/>
          <w:sz w:val="22"/>
          <w:szCs w:val="22"/>
        </w:rPr>
        <w:t>’</w:t>
      </w:r>
      <w:r w:rsidRPr="00042BF9">
        <w:rPr>
          <w:rFonts w:eastAsia="Calibri"/>
          <w:b/>
          <w:sz w:val="22"/>
          <w:szCs w:val="22"/>
        </w:rPr>
        <w:t>10 – To date)</w:t>
      </w:r>
    </w:p>
    <w:p w14:paraId="617E9518" w14:textId="77777777" w:rsidR="00871DCB" w:rsidRDefault="00871DCB" w:rsidP="00871DCB">
      <w:pPr>
        <w:widowControl/>
        <w:ind w:right="-90"/>
        <w:rPr>
          <w:rFonts w:eastAsia="Calibri"/>
          <w:b/>
          <w:smallCaps/>
        </w:rPr>
      </w:pPr>
    </w:p>
    <w:p w14:paraId="502AB367" w14:textId="77777777" w:rsidR="009F7601" w:rsidRDefault="009F7601" w:rsidP="009F7601">
      <w:pPr>
        <w:widowControl/>
        <w:ind w:right="-90"/>
        <w:rPr>
          <w:rFonts w:eastAsia="Arial"/>
          <w:b/>
        </w:rPr>
      </w:pPr>
      <w:r w:rsidRPr="008D1F61">
        <w:rPr>
          <w:rFonts w:eastAsia="Arial"/>
          <w:b/>
        </w:rPr>
        <w:t>Client: Gilead Sciences, CA</w:t>
      </w:r>
    </w:p>
    <w:p w14:paraId="3F5792B5" w14:textId="77777777" w:rsidR="002C7561" w:rsidRPr="008D1F61" w:rsidRDefault="002C7561" w:rsidP="009F7601">
      <w:pPr>
        <w:widowControl/>
        <w:ind w:right="-90"/>
        <w:rPr>
          <w:rFonts w:eastAsia="Arial"/>
          <w:b/>
        </w:rPr>
      </w:pPr>
    </w:p>
    <w:p w14:paraId="11314FA9" w14:textId="62D5BB91" w:rsidR="00871DCB" w:rsidRPr="00B459B8" w:rsidRDefault="00A22B35" w:rsidP="00871DCB">
      <w:pPr>
        <w:widowControl/>
        <w:pBdr>
          <w:top w:val="none" w:sz="0" w:space="0" w:color="auto"/>
          <w:left w:val="none" w:sz="0" w:space="0" w:color="auto"/>
          <w:bottom w:val="none" w:sz="0" w:space="0" w:color="auto"/>
          <w:right w:val="none" w:sz="0" w:space="0" w:color="auto"/>
          <w:between w:val="none" w:sz="0" w:space="0" w:color="auto"/>
        </w:pBdr>
        <w:tabs>
          <w:tab w:val="right" w:pos="9360"/>
        </w:tabs>
        <w:ind w:right="-90"/>
        <w:rPr>
          <w:rFonts w:eastAsia="Calibri"/>
          <w:sz w:val="22"/>
          <w:szCs w:val="22"/>
          <w:u w:val="single"/>
        </w:rPr>
      </w:pPr>
      <w:r>
        <w:rPr>
          <w:rFonts w:eastAsia="Arial"/>
          <w:u w:val="single"/>
        </w:rPr>
        <w:t>Sr. Business Data Analyst</w:t>
      </w:r>
      <w:r w:rsidR="00871DCB" w:rsidRPr="00B459B8">
        <w:rPr>
          <w:rFonts w:eastAsia="Arial"/>
          <w:sz w:val="22"/>
          <w:szCs w:val="22"/>
          <w:u w:val="single"/>
        </w:rPr>
        <w:tab/>
      </w:r>
      <w:r w:rsidR="000625A7" w:rsidRPr="008D1F61">
        <w:rPr>
          <w:rFonts w:eastAsia="Arial"/>
          <w:u w:val="single"/>
        </w:rPr>
        <w:t>Aug</w:t>
      </w:r>
      <w:r w:rsidR="00871DCB" w:rsidRPr="008D1F61">
        <w:rPr>
          <w:rFonts w:eastAsia="Arial"/>
          <w:u w:val="single"/>
        </w:rPr>
        <w:t>’</w:t>
      </w:r>
      <w:r w:rsidR="0034663B">
        <w:rPr>
          <w:rFonts w:eastAsia="Arial"/>
          <w:u w:val="single"/>
        </w:rPr>
        <w:t>21</w:t>
      </w:r>
      <w:r w:rsidR="00871DCB" w:rsidRPr="008D1F61">
        <w:rPr>
          <w:rFonts w:eastAsia="Calibri"/>
          <w:u w:val="single"/>
        </w:rPr>
        <w:t xml:space="preserve"> – To date</w:t>
      </w:r>
    </w:p>
    <w:p w14:paraId="2BC9C6AF" w14:textId="681EBAF0" w:rsidR="00871DCB" w:rsidRPr="00064B16" w:rsidRDefault="00643AB8" w:rsidP="00871DCB">
      <w:pPr>
        <w:widowControl/>
        <w:spacing w:before="60"/>
        <w:ind w:right="-86"/>
        <w:jc w:val="both"/>
        <w:rPr>
          <w:rFonts w:eastAsia="Calibri"/>
        </w:rPr>
      </w:pPr>
      <w:r>
        <w:rPr>
          <w:rFonts w:eastAsia="Calibri"/>
        </w:rPr>
        <w:t xml:space="preserve">Gilead </w:t>
      </w:r>
      <w:r w:rsidR="001253B8">
        <w:rPr>
          <w:rFonts w:eastAsia="Calibri"/>
        </w:rPr>
        <w:t xml:space="preserve">Sciences </w:t>
      </w:r>
      <w:r>
        <w:rPr>
          <w:rFonts w:eastAsia="Calibri"/>
        </w:rPr>
        <w:t xml:space="preserve">has </w:t>
      </w:r>
      <w:r w:rsidR="00190987">
        <w:rPr>
          <w:rFonts w:eastAsia="Calibri"/>
        </w:rPr>
        <w:t xml:space="preserve">People </w:t>
      </w:r>
      <w:r>
        <w:rPr>
          <w:rFonts w:eastAsia="Calibri"/>
        </w:rPr>
        <w:t xml:space="preserve">Analytics </w:t>
      </w:r>
      <w:r w:rsidR="007D7641">
        <w:rPr>
          <w:rFonts w:eastAsia="Calibri"/>
        </w:rPr>
        <w:t xml:space="preserve">portal </w:t>
      </w:r>
      <w:r>
        <w:rPr>
          <w:rFonts w:eastAsia="Calibri"/>
        </w:rPr>
        <w:t xml:space="preserve">which </w:t>
      </w:r>
      <w:r w:rsidR="00871DCB" w:rsidRPr="00064B16">
        <w:rPr>
          <w:rFonts w:eastAsia="Calibri"/>
        </w:rPr>
        <w:t xml:space="preserve">is about </w:t>
      </w:r>
      <w:r w:rsidR="00CC7E8A">
        <w:rPr>
          <w:rFonts w:eastAsia="Calibri"/>
        </w:rPr>
        <w:t xml:space="preserve">people </w:t>
      </w:r>
      <w:r>
        <w:rPr>
          <w:rFonts w:eastAsia="Calibri"/>
        </w:rPr>
        <w:t xml:space="preserve">process for the </w:t>
      </w:r>
      <w:r w:rsidR="004C4477">
        <w:rPr>
          <w:rFonts w:eastAsia="Calibri"/>
        </w:rPr>
        <w:t xml:space="preserve">employees and contingent workers in the organization. </w:t>
      </w:r>
      <w:r w:rsidR="00871DCB" w:rsidRPr="00064B16">
        <w:rPr>
          <w:rFonts w:eastAsia="Calibri"/>
        </w:rPr>
        <w:t xml:space="preserve"> </w:t>
      </w:r>
      <w:r w:rsidR="00CC7E8A">
        <w:rPr>
          <w:rFonts w:eastAsia="Calibri"/>
        </w:rPr>
        <w:t>B</w:t>
      </w:r>
      <w:r w:rsidR="00CC7E8A" w:rsidRPr="00CC7E8A">
        <w:rPr>
          <w:rFonts w:eastAsia="Calibri"/>
        </w:rPr>
        <w:t xml:space="preserve">uild and scale </w:t>
      </w:r>
      <w:r w:rsidR="00F766BB">
        <w:rPr>
          <w:rFonts w:eastAsia="Calibri"/>
        </w:rPr>
        <w:t xml:space="preserve">workforce </w:t>
      </w:r>
      <w:r w:rsidR="00CC7E8A" w:rsidRPr="00CC7E8A">
        <w:rPr>
          <w:rFonts w:eastAsia="Calibri"/>
        </w:rPr>
        <w:t>analytics</w:t>
      </w:r>
      <w:r w:rsidR="00004511">
        <w:rPr>
          <w:rFonts w:eastAsia="Calibri"/>
        </w:rPr>
        <w:t xml:space="preserve"> </w:t>
      </w:r>
      <w:r w:rsidR="0080795F" w:rsidRPr="00CC7E8A">
        <w:rPr>
          <w:rFonts w:eastAsia="Calibri"/>
        </w:rPr>
        <w:t>to</w:t>
      </w:r>
      <w:r w:rsidR="00CC7E8A" w:rsidRPr="00CC7E8A">
        <w:rPr>
          <w:rFonts w:eastAsia="Calibri"/>
        </w:rPr>
        <w:t xml:space="preserve"> leverage key insights and data-driven decision making</w:t>
      </w:r>
      <w:r w:rsidR="00CC7E8A" w:rsidRPr="00BD2896">
        <w:rPr>
          <w:rFonts w:eastAsia="Calibri"/>
        </w:rPr>
        <w:t xml:space="preserve">. </w:t>
      </w:r>
      <w:r w:rsidR="00372EF7">
        <w:rPr>
          <w:rFonts w:eastAsia="Calibri"/>
        </w:rPr>
        <w:t>There</w:t>
      </w:r>
      <w:r>
        <w:rPr>
          <w:rFonts w:eastAsia="Calibri"/>
        </w:rPr>
        <w:t xml:space="preserve"> are different modules </w:t>
      </w:r>
      <w:r w:rsidR="00372EF7">
        <w:rPr>
          <w:rFonts w:eastAsia="Calibri"/>
        </w:rPr>
        <w:t xml:space="preserve">like </w:t>
      </w:r>
      <w:r w:rsidR="00F240C3">
        <w:rPr>
          <w:rFonts w:eastAsia="Calibri"/>
        </w:rPr>
        <w:t>Workforce Summary, Plan, Attract, Organize</w:t>
      </w:r>
      <w:r w:rsidR="00EA09F5">
        <w:rPr>
          <w:rFonts w:eastAsia="Calibri"/>
        </w:rPr>
        <w:t xml:space="preserve">, Diversify, </w:t>
      </w:r>
      <w:r w:rsidR="003D0090">
        <w:rPr>
          <w:rFonts w:eastAsia="Calibri"/>
        </w:rPr>
        <w:t>motivate</w:t>
      </w:r>
      <w:r w:rsidR="00EA09F5">
        <w:rPr>
          <w:rFonts w:eastAsia="Calibri"/>
        </w:rPr>
        <w:t xml:space="preserve"> (Engage and Reward</w:t>
      </w:r>
      <w:r w:rsidR="003D0090">
        <w:rPr>
          <w:rFonts w:eastAsia="Calibri"/>
        </w:rPr>
        <w:t>),</w:t>
      </w:r>
      <w:r w:rsidR="00EA09F5">
        <w:rPr>
          <w:rFonts w:eastAsia="Calibri"/>
        </w:rPr>
        <w:t xml:space="preserve"> </w:t>
      </w:r>
      <w:r w:rsidR="008B09A6">
        <w:rPr>
          <w:rFonts w:eastAsia="Calibri"/>
        </w:rPr>
        <w:t>Equity, Level, Retain, Attract Deep-Dive</w:t>
      </w:r>
      <w:r w:rsidR="007A3A65">
        <w:rPr>
          <w:rFonts w:eastAsia="Calibri"/>
        </w:rPr>
        <w:t xml:space="preserve">, Badge, </w:t>
      </w:r>
      <w:r w:rsidR="004B708E">
        <w:rPr>
          <w:rFonts w:eastAsia="Calibri"/>
        </w:rPr>
        <w:t xml:space="preserve">Grow, </w:t>
      </w:r>
      <w:r w:rsidR="00E20EC5">
        <w:rPr>
          <w:rFonts w:eastAsia="Calibri"/>
        </w:rPr>
        <w:t>R</w:t>
      </w:r>
      <w:r w:rsidR="007A3A65">
        <w:rPr>
          <w:rFonts w:eastAsia="Calibri"/>
        </w:rPr>
        <w:t xml:space="preserve">ecruiter </w:t>
      </w:r>
      <w:r w:rsidR="00E20EC5">
        <w:rPr>
          <w:rFonts w:eastAsia="Calibri"/>
        </w:rPr>
        <w:t>R</w:t>
      </w:r>
      <w:r w:rsidR="007A3A65">
        <w:rPr>
          <w:rFonts w:eastAsia="Calibri"/>
        </w:rPr>
        <w:t xml:space="preserve">eq </w:t>
      </w:r>
      <w:r w:rsidR="00E20EC5">
        <w:rPr>
          <w:rFonts w:eastAsia="Calibri"/>
        </w:rPr>
        <w:t>P</w:t>
      </w:r>
      <w:r w:rsidR="007A3A65">
        <w:rPr>
          <w:rFonts w:eastAsia="Calibri"/>
        </w:rPr>
        <w:t>erformance</w:t>
      </w:r>
      <w:r w:rsidR="001253B8">
        <w:rPr>
          <w:rFonts w:eastAsia="Calibri"/>
        </w:rPr>
        <w:t xml:space="preserve">, </w:t>
      </w:r>
      <w:r w:rsidR="007739A1">
        <w:rPr>
          <w:rFonts w:eastAsia="Calibri"/>
        </w:rPr>
        <w:t xml:space="preserve">Recruiter </w:t>
      </w:r>
      <w:r w:rsidR="000F0C19">
        <w:rPr>
          <w:rFonts w:eastAsia="Calibri"/>
        </w:rPr>
        <w:t xml:space="preserve">Applicant </w:t>
      </w:r>
      <w:r w:rsidR="007739A1">
        <w:rPr>
          <w:rFonts w:eastAsia="Calibri"/>
        </w:rPr>
        <w:t>Performance</w:t>
      </w:r>
      <w:r w:rsidR="005D4F03">
        <w:rPr>
          <w:rFonts w:eastAsia="Calibri"/>
        </w:rPr>
        <w:t>,</w:t>
      </w:r>
      <w:r w:rsidR="000F0C19" w:rsidRPr="000F0C19">
        <w:rPr>
          <w:rFonts w:eastAsia="Calibri"/>
        </w:rPr>
        <w:t xml:space="preserve"> </w:t>
      </w:r>
      <w:r w:rsidR="000F0C19">
        <w:rPr>
          <w:rFonts w:eastAsia="Calibri"/>
        </w:rPr>
        <w:t>Recruiter Survey Performance</w:t>
      </w:r>
      <w:r w:rsidR="00A15BD6">
        <w:rPr>
          <w:rFonts w:eastAsia="Calibri"/>
        </w:rPr>
        <w:t>, Overview of Trends,</w:t>
      </w:r>
      <w:r w:rsidR="00CC7E8A">
        <w:rPr>
          <w:rFonts w:eastAsia="Calibri"/>
        </w:rPr>
        <w:t xml:space="preserve"> </w:t>
      </w:r>
      <w:r w:rsidR="00A15BD6">
        <w:rPr>
          <w:rFonts w:eastAsia="Calibri"/>
        </w:rPr>
        <w:t xml:space="preserve">Overview of Hires </w:t>
      </w:r>
      <w:r w:rsidR="00060981">
        <w:rPr>
          <w:rFonts w:eastAsia="Calibri"/>
        </w:rPr>
        <w:t xml:space="preserve">&amp; </w:t>
      </w:r>
      <w:r w:rsidR="00A15BD6">
        <w:rPr>
          <w:rFonts w:eastAsia="Calibri"/>
        </w:rPr>
        <w:t>Candi</w:t>
      </w:r>
      <w:r w:rsidR="00542D67">
        <w:rPr>
          <w:rFonts w:eastAsia="Calibri"/>
        </w:rPr>
        <w:t>dates, Requisition Management</w:t>
      </w:r>
      <w:r w:rsidR="00E26B22">
        <w:rPr>
          <w:rFonts w:eastAsia="Calibri"/>
        </w:rPr>
        <w:t xml:space="preserve"> and</w:t>
      </w:r>
      <w:r w:rsidR="00CC7E8A">
        <w:rPr>
          <w:rFonts w:eastAsia="Calibri"/>
        </w:rPr>
        <w:t xml:space="preserve"> </w:t>
      </w:r>
      <w:r w:rsidR="00542D67">
        <w:rPr>
          <w:rFonts w:eastAsia="Calibri"/>
        </w:rPr>
        <w:t>Applicant Management</w:t>
      </w:r>
      <w:r w:rsidR="00EC153D">
        <w:rPr>
          <w:rFonts w:eastAsia="Calibri"/>
        </w:rPr>
        <w:t xml:space="preserve"> </w:t>
      </w:r>
      <w:r>
        <w:rPr>
          <w:rFonts w:eastAsia="Calibri"/>
        </w:rPr>
        <w:t>involved in this analytics proje</w:t>
      </w:r>
      <w:r w:rsidR="0079412A">
        <w:rPr>
          <w:rFonts w:eastAsia="Calibri"/>
        </w:rPr>
        <w:t>ct.</w:t>
      </w:r>
    </w:p>
    <w:p w14:paraId="76D7FB91" w14:textId="77777777" w:rsidR="00871DCB" w:rsidRPr="00064B16" w:rsidRDefault="00871DCB" w:rsidP="00871DCB">
      <w:pPr>
        <w:widowControl/>
        <w:ind w:right="-90"/>
        <w:rPr>
          <w:rFonts w:eastAsia="Calibri"/>
        </w:rPr>
      </w:pPr>
      <w:r w:rsidRPr="00064B16">
        <w:rPr>
          <w:rFonts w:eastAsia="Calibri"/>
        </w:rPr>
        <w:t xml:space="preserve"> </w:t>
      </w:r>
    </w:p>
    <w:p w14:paraId="56DADB44" w14:textId="7F1FC64A" w:rsidR="00871DCB" w:rsidRPr="00064B16" w:rsidRDefault="00871DCB" w:rsidP="00871DCB">
      <w:pPr>
        <w:widowControl/>
        <w:ind w:right="-90"/>
        <w:jc w:val="both"/>
        <w:rPr>
          <w:rFonts w:eastAsia="Calibri"/>
        </w:rPr>
      </w:pPr>
      <w:r w:rsidRPr="00064B16">
        <w:rPr>
          <w:rFonts w:eastAsia="Calibri"/>
        </w:rPr>
        <w:t xml:space="preserve">This Product </w:t>
      </w:r>
      <w:r>
        <w:rPr>
          <w:rFonts w:eastAsia="Calibri"/>
        </w:rPr>
        <w:t>is</w:t>
      </w:r>
      <w:r w:rsidRPr="00064B16">
        <w:rPr>
          <w:rFonts w:eastAsia="Calibri"/>
        </w:rPr>
        <w:t xml:space="preserve"> built </w:t>
      </w:r>
      <w:r>
        <w:rPr>
          <w:rFonts w:eastAsia="Calibri"/>
        </w:rPr>
        <w:t>using</w:t>
      </w:r>
      <w:r w:rsidRPr="00064B16">
        <w:rPr>
          <w:rFonts w:eastAsia="Calibri"/>
        </w:rPr>
        <w:t xml:space="preserve"> </w:t>
      </w:r>
      <w:r w:rsidR="00B45E21">
        <w:rPr>
          <w:rFonts w:eastAsia="Calibri"/>
        </w:rPr>
        <w:t xml:space="preserve">Amazon Web </w:t>
      </w:r>
      <w:r w:rsidR="00111252">
        <w:rPr>
          <w:rFonts w:eastAsia="Calibri"/>
        </w:rPr>
        <w:t>Services (</w:t>
      </w:r>
      <w:r w:rsidR="00B45E21">
        <w:rPr>
          <w:rFonts w:eastAsia="Calibri"/>
        </w:rPr>
        <w:t xml:space="preserve">AWS) </w:t>
      </w:r>
      <w:r w:rsidRPr="00064B16">
        <w:rPr>
          <w:rFonts w:eastAsia="Calibri"/>
        </w:rPr>
        <w:t xml:space="preserve">as </w:t>
      </w:r>
      <w:r w:rsidR="00662155">
        <w:rPr>
          <w:rFonts w:eastAsia="Calibri"/>
        </w:rPr>
        <w:t xml:space="preserve">Cloud </w:t>
      </w:r>
      <w:r w:rsidR="00725FFF">
        <w:rPr>
          <w:rFonts w:eastAsia="Calibri"/>
        </w:rPr>
        <w:t xml:space="preserve">platform </w:t>
      </w:r>
      <w:r w:rsidR="00662155">
        <w:rPr>
          <w:rFonts w:eastAsia="Calibri"/>
        </w:rPr>
        <w:t xml:space="preserve">and </w:t>
      </w:r>
      <w:r w:rsidR="00856D18">
        <w:rPr>
          <w:rFonts w:eastAsia="Calibri"/>
        </w:rPr>
        <w:t xml:space="preserve">Data pipelines </w:t>
      </w:r>
      <w:r w:rsidR="0086613F">
        <w:rPr>
          <w:rFonts w:eastAsia="Calibri"/>
        </w:rPr>
        <w:t>to load the data into Redshift and S</w:t>
      </w:r>
      <w:r w:rsidR="00835E18">
        <w:rPr>
          <w:rFonts w:eastAsia="Calibri"/>
        </w:rPr>
        <w:t>3. Tableau</w:t>
      </w:r>
      <w:r w:rsidR="003C1B4F">
        <w:rPr>
          <w:rFonts w:eastAsia="Calibri"/>
        </w:rPr>
        <w:t xml:space="preserve"> </w:t>
      </w:r>
      <w:r w:rsidR="002D67C9">
        <w:rPr>
          <w:rFonts w:eastAsia="Calibri"/>
        </w:rPr>
        <w:t>is</w:t>
      </w:r>
      <w:r w:rsidRPr="00064B16">
        <w:rPr>
          <w:rFonts w:eastAsia="Calibri"/>
        </w:rPr>
        <w:t xml:space="preserve"> Reporting Tool</w:t>
      </w:r>
      <w:r w:rsidR="002D67C9">
        <w:rPr>
          <w:rFonts w:eastAsia="Calibri"/>
        </w:rPr>
        <w:t xml:space="preserve"> and ThoughtSpot is </w:t>
      </w:r>
      <w:r w:rsidR="00835E18">
        <w:rPr>
          <w:rFonts w:eastAsia="Calibri"/>
        </w:rPr>
        <w:t>ad hoc</w:t>
      </w:r>
      <w:r w:rsidR="002D67C9">
        <w:rPr>
          <w:rFonts w:eastAsia="Calibri"/>
        </w:rPr>
        <w:t xml:space="preserve"> reporting platform</w:t>
      </w:r>
      <w:r w:rsidRPr="00064B16">
        <w:rPr>
          <w:rFonts w:eastAsia="Calibri"/>
        </w:rPr>
        <w:t xml:space="preserve">. </w:t>
      </w:r>
      <w:r w:rsidR="00CB7E27">
        <w:rPr>
          <w:rFonts w:eastAsia="Calibri"/>
        </w:rPr>
        <w:t xml:space="preserve">Source for this application is </w:t>
      </w:r>
      <w:r w:rsidR="001A5AE9">
        <w:rPr>
          <w:rFonts w:eastAsia="Calibri"/>
        </w:rPr>
        <w:t>from SAP, Workday, One Badge, Survey</w:t>
      </w:r>
      <w:r w:rsidR="00FA072D">
        <w:rPr>
          <w:rFonts w:eastAsia="Calibri"/>
        </w:rPr>
        <w:t xml:space="preserve"> and Flat files</w:t>
      </w:r>
      <w:r w:rsidR="001A5AE9">
        <w:rPr>
          <w:rFonts w:eastAsia="Calibri"/>
        </w:rPr>
        <w:t xml:space="preserve"> etc.</w:t>
      </w:r>
      <w:r w:rsidR="00C5746A">
        <w:rPr>
          <w:rFonts w:eastAsia="Calibri"/>
        </w:rPr>
        <w:t xml:space="preserve"> </w:t>
      </w:r>
    </w:p>
    <w:p w14:paraId="251AA7A1" w14:textId="77777777" w:rsidR="00871DCB" w:rsidRPr="00064B16" w:rsidRDefault="00871DCB" w:rsidP="00871DCB">
      <w:pPr>
        <w:widowControl/>
        <w:ind w:right="-90"/>
        <w:rPr>
          <w:rFonts w:eastAsia="Calibri"/>
        </w:rPr>
      </w:pPr>
    </w:p>
    <w:p w14:paraId="0A9DA2DC" w14:textId="00A0020B" w:rsidR="00871DCB" w:rsidRDefault="00871DCB" w:rsidP="00871DCB">
      <w:pPr>
        <w:widowControl/>
        <w:ind w:right="-90"/>
        <w:rPr>
          <w:rFonts w:eastAsia="Calibri"/>
          <w:bCs/>
        </w:rPr>
      </w:pPr>
      <w:r w:rsidRPr="00064B16">
        <w:rPr>
          <w:rFonts w:eastAsia="Calibri"/>
          <w:b/>
        </w:rPr>
        <w:t xml:space="preserve">Technologies: </w:t>
      </w:r>
      <w:r w:rsidR="00CF1B2E">
        <w:rPr>
          <w:rFonts w:eastAsia="Calibri"/>
          <w:b/>
        </w:rPr>
        <w:t xml:space="preserve"> </w:t>
      </w:r>
      <w:r w:rsidR="0033566D" w:rsidRPr="0033566D">
        <w:rPr>
          <w:rFonts w:eastAsia="Calibri"/>
        </w:rPr>
        <w:t>Generative AI,</w:t>
      </w:r>
      <w:r w:rsidR="0033566D">
        <w:rPr>
          <w:rFonts w:eastAsia="Calibri"/>
          <w:b/>
        </w:rPr>
        <w:t xml:space="preserve"> </w:t>
      </w:r>
      <w:r w:rsidR="00CE397C" w:rsidRPr="00CE397C">
        <w:rPr>
          <w:rFonts w:eastAsia="Calibri"/>
        </w:rPr>
        <w:t>Databricks</w:t>
      </w:r>
      <w:r w:rsidR="00CE397C">
        <w:rPr>
          <w:rFonts w:eastAsia="Calibri"/>
          <w:b/>
        </w:rPr>
        <w:t xml:space="preserve">, </w:t>
      </w:r>
      <w:r w:rsidR="005773FB" w:rsidRPr="002C0822">
        <w:rPr>
          <w:rFonts w:eastAsia="Calibri"/>
          <w:bCs/>
        </w:rPr>
        <w:t>Tableau</w:t>
      </w:r>
      <w:r w:rsidR="00D1053F">
        <w:rPr>
          <w:rFonts w:eastAsia="Calibri"/>
          <w:bCs/>
        </w:rPr>
        <w:t>,</w:t>
      </w:r>
      <w:r w:rsidR="00C43B47">
        <w:rPr>
          <w:rFonts w:eastAsia="Calibri"/>
          <w:bCs/>
        </w:rPr>
        <w:t xml:space="preserve"> ThoughtSpot, </w:t>
      </w:r>
      <w:r w:rsidR="00D1053F">
        <w:rPr>
          <w:rFonts w:eastAsia="Calibri"/>
          <w:bCs/>
        </w:rPr>
        <w:t>AWS,</w:t>
      </w:r>
      <w:r w:rsidR="00C43B47">
        <w:rPr>
          <w:rFonts w:eastAsia="Calibri"/>
          <w:bCs/>
        </w:rPr>
        <w:t xml:space="preserve"> </w:t>
      </w:r>
      <w:r w:rsidR="00A76212">
        <w:rPr>
          <w:rFonts w:eastAsia="Calibri"/>
          <w:bCs/>
        </w:rPr>
        <w:t>Red</w:t>
      </w:r>
      <w:r w:rsidR="00A23A8E">
        <w:rPr>
          <w:rFonts w:eastAsia="Calibri"/>
          <w:bCs/>
        </w:rPr>
        <w:t xml:space="preserve">shift, </w:t>
      </w:r>
      <w:r w:rsidR="00D1053F">
        <w:rPr>
          <w:rFonts w:eastAsia="Calibri"/>
          <w:bCs/>
        </w:rPr>
        <w:t>Starburst Enterprise</w:t>
      </w:r>
      <w:r w:rsidR="00234057" w:rsidRPr="002C0822">
        <w:rPr>
          <w:rFonts w:eastAsia="Calibri"/>
          <w:bCs/>
        </w:rPr>
        <w:t>, SQL</w:t>
      </w:r>
      <w:r w:rsidR="0086192C">
        <w:rPr>
          <w:rFonts w:eastAsia="Calibri"/>
          <w:bCs/>
        </w:rPr>
        <w:t>.</w:t>
      </w:r>
    </w:p>
    <w:p w14:paraId="13C05CDA" w14:textId="77777777" w:rsidR="00A465BE" w:rsidRDefault="00A465BE" w:rsidP="00871DCB">
      <w:pPr>
        <w:widowControl/>
        <w:ind w:right="-90"/>
        <w:rPr>
          <w:rFonts w:eastAsia="Calibri"/>
          <w:bCs/>
        </w:rPr>
      </w:pPr>
    </w:p>
    <w:p w14:paraId="5C7D7D74" w14:textId="77777777" w:rsidR="00871DCB" w:rsidRPr="00064B16" w:rsidRDefault="00871DCB" w:rsidP="00871DCB">
      <w:pPr>
        <w:widowControl/>
        <w:ind w:right="-90"/>
        <w:rPr>
          <w:rFonts w:eastAsia="Calibri"/>
        </w:rPr>
      </w:pPr>
    </w:p>
    <w:p w14:paraId="5542B96F" w14:textId="0D680FDC" w:rsidR="00871DCB" w:rsidRDefault="00871DCB" w:rsidP="00871DCB">
      <w:pPr>
        <w:widowControl/>
        <w:tabs>
          <w:tab w:val="right" w:pos="9540"/>
        </w:tabs>
        <w:ind w:right="-90"/>
        <w:rPr>
          <w:rFonts w:eastAsia="Calibri"/>
        </w:rPr>
      </w:pPr>
      <w:r w:rsidRPr="00064B16">
        <w:rPr>
          <w:rFonts w:eastAsia="Calibri"/>
          <w:u w:val="single"/>
        </w:rPr>
        <w:t>Responsibilities:</w:t>
      </w:r>
      <w:r w:rsidRPr="00064B16">
        <w:rPr>
          <w:rFonts w:eastAsia="Calibri"/>
        </w:rPr>
        <w:t xml:space="preserve">  </w:t>
      </w:r>
    </w:p>
    <w:p w14:paraId="6C3514F4" w14:textId="77777777" w:rsidR="00DC6921" w:rsidRDefault="00DC6921" w:rsidP="00871DCB">
      <w:pPr>
        <w:widowControl/>
        <w:tabs>
          <w:tab w:val="right" w:pos="9540"/>
        </w:tabs>
        <w:ind w:right="-90"/>
        <w:rPr>
          <w:rFonts w:eastAsia="Calibri"/>
        </w:rPr>
      </w:pPr>
    </w:p>
    <w:p w14:paraId="7AEE270C" w14:textId="263B32F0" w:rsidR="00485513" w:rsidRDefault="00485513" w:rsidP="007B204B">
      <w:pPr>
        <w:widowControl/>
        <w:numPr>
          <w:ilvl w:val="0"/>
          <w:numId w:val="5"/>
        </w:numPr>
        <w:ind w:left="360" w:right="-90"/>
        <w:jc w:val="both"/>
        <w:rPr>
          <w:rFonts w:eastAsia="Calibri"/>
        </w:rPr>
      </w:pPr>
      <w:r>
        <w:rPr>
          <w:rFonts w:eastAsia="Calibri"/>
        </w:rPr>
        <w:t>Talk to HRLT,</w:t>
      </w:r>
      <w:r w:rsidR="001E73DA">
        <w:rPr>
          <w:rFonts w:eastAsia="Calibri"/>
        </w:rPr>
        <w:t xml:space="preserve"> </w:t>
      </w:r>
      <w:r w:rsidR="00A10828">
        <w:rPr>
          <w:rFonts w:eastAsia="Calibri"/>
        </w:rPr>
        <w:t xml:space="preserve">Talent </w:t>
      </w:r>
      <w:r w:rsidR="00026377">
        <w:rPr>
          <w:rFonts w:eastAsia="Calibri"/>
        </w:rPr>
        <w:t>Acquisition Leaders, HRBP,</w:t>
      </w:r>
      <w:r w:rsidR="001E73DA">
        <w:rPr>
          <w:rFonts w:eastAsia="Calibri"/>
        </w:rPr>
        <w:t xml:space="preserve"> </w:t>
      </w:r>
      <w:r w:rsidR="00026377">
        <w:rPr>
          <w:rFonts w:eastAsia="Calibri"/>
        </w:rPr>
        <w:t>General Managers,</w:t>
      </w:r>
      <w:r w:rsidR="001E73DA">
        <w:rPr>
          <w:rFonts w:eastAsia="Calibri"/>
        </w:rPr>
        <w:t xml:space="preserve"> Executive Support</w:t>
      </w:r>
      <w:r w:rsidR="008975E3">
        <w:rPr>
          <w:rFonts w:eastAsia="Calibri"/>
        </w:rPr>
        <w:t xml:space="preserve"> etc. to get the requirements.</w:t>
      </w:r>
    </w:p>
    <w:p w14:paraId="481DE61F" w14:textId="40383938" w:rsidR="004D3839" w:rsidRPr="004D3839" w:rsidRDefault="004D3839" w:rsidP="00564FC6">
      <w:pPr>
        <w:widowControl/>
        <w:numPr>
          <w:ilvl w:val="0"/>
          <w:numId w:val="5"/>
        </w:numPr>
        <w:ind w:left="360" w:right="-90"/>
        <w:jc w:val="both"/>
        <w:rPr>
          <w:rFonts w:eastAsia="Calibri"/>
        </w:rPr>
      </w:pPr>
      <w:r w:rsidRPr="004D3839">
        <w:rPr>
          <w:rFonts w:eastAsia="Calibri"/>
        </w:rPr>
        <w:t>Partner with colleagues across People Analytics, Workforce Intelligence, Talent Acquisition, and broader HR to conduct analyses and provide recommendations.</w:t>
      </w:r>
    </w:p>
    <w:p w14:paraId="38A18DA2" w14:textId="09C426A0" w:rsidR="00D735F6" w:rsidRDefault="00D735F6" w:rsidP="007B204B">
      <w:pPr>
        <w:widowControl/>
        <w:numPr>
          <w:ilvl w:val="0"/>
          <w:numId w:val="5"/>
        </w:numPr>
        <w:ind w:left="360" w:right="-90"/>
        <w:jc w:val="both"/>
        <w:rPr>
          <w:rFonts w:eastAsia="Calibri"/>
        </w:rPr>
      </w:pPr>
      <w:r>
        <w:rPr>
          <w:rFonts w:eastAsia="Calibri"/>
        </w:rPr>
        <w:t>A</w:t>
      </w:r>
      <w:r w:rsidRPr="00D735F6">
        <w:rPr>
          <w:rFonts w:eastAsia="Calibri"/>
        </w:rPr>
        <w:t>nalyze various HR datasets, such as employee demographics, performance metrics, compensation data, and employee engagement surveys, to identify trends, patterns, and insights.</w:t>
      </w:r>
    </w:p>
    <w:p w14:paraId="443BD5EC" w14:textId="6C30DFD8" w:rsidR="00CE756E" w:rsidRDefault="00F94BCD" w:rsidP="007B204B">
      <w:pPr>
        <w:widowControl/>
        <w:numPr>
          <w:ilvl w:val="0"/>
          <w:numId w:val="5"/>
        </w:numPr>
        <w:ind w:left="360" w:right="-90"/>
        <w:jc w:val="both"/>
        <w:rPr>
          <w:rFonts w:eastAsia="Calibri"/>
        </w:rPr>
      </w:pPr>
      <w:r>
        <w:rPr>
          <w:rFonts w:eastAsia="Calibri"/>
        </w:rPr>
        <w:t>C</w:t>
      </w:r>
      <w:r w:rsidRPr="00F94BCD">
        <w:rPr>
          <w:rFonts w:eastAsia="Calibri"/>
        </w:rPr>
        <w:t xml:space="preserve">ollaborate with cross-functional teams, </w:t>
      </w:r>
      <w:r w:rsidR="00F51AFC">
        <w:rPr>
          <w:rFonts w:eastAsia="Calibri"/>
        </w:rPr>
        <w:t>like</w:t>
      </w:r>
      <w:r w:rsidRPr="00F94BCD">
        <w:rPr>
          <w:rFonts w:eastAsia="Calibri"/>
        </w:rPr>
        <w:t xml:space="preserve"> HR, data analysts, and business leaders. </w:t>
      </w:r>
    </w:p>
    <w:p w14:paraId="2533791E" w14:textId="61F1D07C" w:rsidR="00A159C7" w:rsidRDefault="00CE397C" w:rsidP="007B204B">
      <w:pPr>
        <w:widowControl/>
        <w:numPr>
          <w:ilvl w:val="0"/>
          <w:numId w:val="5"/>
        </w:numPr>
        <w:ind w:left="360" w:right="-90"/>
        <w:jc w:val="both"/>
        <w:rPr>
          <w:rFonts w:eastAsia="Calibri"/>
        </w:rPr>
      </w:pPr>
      <w:r>
        <w:rPr>
          <w:rFonts w:eastAsia="Calibri"/>
        </w:rPr>
        <w:t>Oversee</w:t>
      </w:r>
      <w:r w:rsidR="00F94BCD" w:rsidRPr="00F94BCD">
        <w:rPr>
          <w:rFonts w:eastAsia="Calibri"/>
        </w:rPr>
        <w:t xml:space="preserve"> requirements, provide technical expertise, and communicate data insights effectively to non-technical stakeholders.</w:t>
      </w:r>
    </w:p>
    <w:p w14:paraId="3F9062A9" w14:textId="77777777" w:rsidR="002856E9" w:rsidRDefault="002856E9" w:rsidP="002856E9">
      <w:pPr>
        <w:widowControl/>
        <w:numPr>
          <w:ilvl w:val="0"/>
          <w:numId w:val="5"/>
        </w:numPr>
        <w:ind w:left="360" w:right="-90"/>
        <w:jc w:val="both"/>
        <w:rPr>
          <w:rFonts w:eastAsia="Calibri"/>
        </w:rPr>
      </w:pPr>
      <w:r>
        <w:rPr>
          <w:rFonts w:eastAsia="Calibri"/>
        </w:rPr>
        <w:t xml:space="preserve">Working as a Business Analyst and Prompt Engineer for the newly building Generative AI People Intelligent Agent (PIA). </w:t>
      </w:r>
    </w:p>
    <w:p w14:paraId="46011018" w14:textId="77777777" w:rsidR="002E2A4B" w:rsidRPr="002E2A4B" w:rsidRDefault="002E2A4B" w:rsidP="002E2A4B">
      <w:pPr>
        <w:widowControl/>
        <w:numPr>
          <w:ilvl w:val="0"/>
          <w:numId w:val="5"/>
        </w:numPr>
        <w:ind w:left="360" w:right="-90"/>
        <w:jc w:val="both"/>
        <w:rPr>
          <w:rFonts w:eastAsia="Calibri"/>
        </w:rPr>
      </w:pPr>
      <w:r w:rsidRPr="002E2A4B">
        <w:rPr>
          <w:rFonts w:eastAsia="Calibri"/>
        </w:rPr>
        <w:t>Experience in connecting to Starburst Enterprise Virtualization Tool.</w:t>
      </w:r>
    </w:p>
    <w:p w14:paraId="27819F55" w14:textId="621B3B24" w:rsidR="00A30246" w:rsidRDefault="00A30246" w:rsidP="007B204B">
      <w:pPr>
        <w:widowControl/>
        <w:numPr>
          <w:ilvl w:val="0"/>
          <w:numId w:val="5"/>
        </w:numPr>
        <w:ind w:left="360" w:right="-90"/>
        <w:jc w:val="both"/>
        <w:rPr>
          <w:rFonts w:eastAsia="Calibri"/>
        </w:rPr>
      </w:pPr>
      <w:r w:rsidRPr="00A30246">
        <w:rPr>
          <w:rFonts w:eastAsia="Calibri"/>
        </w:rPr>
        <w:t xml:space="preserve">Maintaining a deep knowledge of the People systems and tools </w:t>
      </w:r>
      <w:r w:rsidR="00B53A11" w:rsidRPr="00A30246">
        <w:rPr>
          <w:rFonts w:eastAsia="Calibri"/>
        </w:rPr>
        <w:t>to</w:t>
      </w:r>
      <w:r w:rsidRPr="00A30246">
        <w:rPr>
          <w:rFonts w:eastAsia="Calibri"/>
        </w:rPr>
        <w:t xml:space="preserve"> access data and create meaningful reports.</w:t>
      </w:r>
    </w:p>
    <w:p w14:paraId="32CA41BE" w14:textId="77777777" w:rsidR="00A30246" w:rsidRDefault="00A30246" w:rsidP="007B204B">
      <w:pPr>
        <w:widowControl/>
        <w:numPr>
          <w:ilvl w:val="0"/>
          <w:numId w:val="5"/>
        </w:numPr>
        <w:ind w:left="360" w:right="-90"/>
        <w:jc w:val="both"/>
        <w:rPr>
          <w:rFonts w:eastAsia="Calibri"/>
        </w:rPr>
      </w:pPr>
      <w:r w:rsidRPr="00A30246">
        <w:rPr>
          <w:rFonts w:eastAsia="Calibri"/>
        </w:rPr>
        <w:t xml:space="preserve">Building relationships with internal stakeholders in the business to provide ad-hoc data analysis and support on </w:t>
      </w:r>
      <w:r w:rsidR="00832CB5">
        <w:rPr>
          <w:rFonts w:eastAsia="Calibri"/>
        </w:rPr>
        <w:t>p</w:t>
      </w:r>
      <w:r w:rsidRPr="00A30246">
        <w:rPr>
          <w:rFonts w:eastAsia="Calibri"/>
        </w:rPr>
        <w:t>eople-related topics across the business.</w:t>
      </w:r>
    </w:p>
    <w:p w14:paraId="4B357954" w14:textId="4BD34E21" w:rsidR="008740AC" w:rsidRDefault="008740AC" w:rsidP="007B204B">
      <w:pPr>
        <w:widowControl/>
        <w:numPr>
          <w:ilvl w:val="0"/>
          <w:numId w:val="5"/>
        </w:numPr>
        <w:ind w:left="360" w:right="-90"/>
        <w:jc w:val="both"/>
        <w:rPr>
          <w:rFonts w:eastAsia="Calibri"/>
        </w:rPr>
      </w:pPr>
      <w:r w:rsidRPr="008740AC">
        <w:rPr>
          <w:rFonts w:eastAsia="Calibri"/>
        </w:rPr>
        <w:t xml:space="preserve">Work on optimizing our reporting and dashboards to meet business requirements and create opportunities for automation, </w:t>
      </w:r>
      <w:r w:rsidR="00963257" w:rsidRPr="008740AC">
        <w:rPr>
          <w:rFonts w:eastAsia="Calibri"/>
        </w:rPr>
        <w:t>improvements,</w:t>
      </w:r>
      <w:r w:rsidRPr="008740AC">
        <w:rPr>
          <w:rFonts w:eastAsia="Calibri"/>
        </w:rPr>
        <w:t xml:space="preserve"> and scalability.</w:t>
      </w:r>
    </w:p>
    <w:p w14:paraId="6E50A56B" w14:textId="26E6ED56" w:rsidR="007C2AB3" w:rsidRPr="007C2AB3" w:rsidRDefault="007C2AB3" w:rsidP="007B204B">
      <w:pPr>
        <w:widowControl/>
        <w:numPr>
          <w:ilvl w:val="0"/>
          <w:numId w:val="5"/>
        </w:numPr>
        <w:ind w:left="360" w:right="-90"/>
        <w:jc w:val="both"/>
        <w:rPr>
          <w:rFonts w:eastAsia="Calibri"/>
        </w:rPr>
      </w:pPr>
      <w:r>
        <w:rPr>
          <w:rFonts w:ascii="__Inter_Fallback_d65c78" w:hAnsi="__Inter_Fallback_d65c78"/>
          <w:shd w:val="clear" w:color="auto" w:fill="FAFAFA"/>
        </w:rPr>
        <w:t>Support and manage requests and incidents from business users.</w:t>
      </w:r>
    </w:p>
    <w:p w14:paraId="2FD0824A" w14:textId="12980DA8" w:rsidR="00262E2A" w:rsidRDefault="00262E2A" w:rsidP="007B204B">
      <w:pPr>
        <w:widowControl/>
        <w:numPr>
          <w:ilvl w:val="0"/>
          <w:numId w:val="5"/>
        </w:numPr>
        <w:ind w:left="360" w:right="-90"/>
        <w:jc w:val="both"/>
        <w:rPr>
          <w:rFonts w:eastAsia="Calibri"/>
        </w:rPr>
      </w:pPr>
      <w:r>
        <w:rPr>
          <w:rFonts w:eastAsia="Calibri"/>
        </w:rPr>
        <w:t>Review reports created from Workday</w:t>
      </w:r>
      <w:r w:rsidR="003F29C5">
        <w:rPr>
          <w:rFonts w:eastAsia="Calibri"/>
        </w:rPr>
        <w:t xml:space="preserve"> </w:t>
      </w:r>
      <w:r w:rsidR="00963257">
        <w:rPr>
          <w:rFonts w:eastAsia="Calibri"/>
        </w:rPr>
        <w:t>to</w:t>
      </w:r>
      <w:r w:rsidR="003F29C5">
        <w:rPr>
          <w:rFonts w:eastAsia="Calibri"/>
        </w:rPr>
        <w:t xml:space="preserve"> </w:t>
      </w:r>
      <w:r w:rsidR="005F2200">
        <w:rPr>
          <w:rFonts w:eastAsia="Calibri"/>
        </w:rPr>
        <w:t xml:space="preserve">do data validation between Workday and People Analytics </w:t>
      </w:r>
      <w:r w:rsidR="00417131">
        <w:rPr>
          <w:rFonts w:eastAsia="Calibri"/>
        </w:rPr>
        <w:t>Portal</w:t>
      </w:r>
      <w:r w:rsidR="005F2200">
        <w:rPr>
          <w:rFonts w:eastAsia="Calibri"/>
        </w:rPr>
        <w:t>.</w:t>
      </w:r>
    </w:p>
    <w:p w14:paraId="6D2319C9" w14:textId="77777777" w:rsidR="00725A20" w:rsidRDefault="00725A20" w:rsidP="007B204B">
      <w:pPr>
        <w:widowControl/>
        <w:numPr>
          <w:ilvl w:val="0"/>
          <w:numId w:val="5"/>
        </w:numPr>
        <w:ind w:left="360" w:right="-90"/>
        <w:jc w:val="both"/>
        <w:rPr>
          <w:rFonts w:eastAsia="Calibri"/>
        </w:rPr>
      </w:pPr>
      <w:r>
        <w:rPr>
          <w:rFonts w:eastAsia="Calibri"/>
        </w:rPr>
        <w:t>Finding ways to utilize python to automate few areas.</w:t>
      </w:r>
    </w:p>
    <w:p w14:paraId="3F0AB8B3" w14:textId="14B7DDBD" w:rsidR="009E30B5" w:rsidRDefault="00CE397C" w:rsidP="007B204B">
      <w:pPr>
        <w:widowControl/>
        <w:numPr>
          <w:ilvl w:val="0"/>
          <w:numId w:val="5"/>
        </w:numPr>
        <w:ind w:left="360" w:right="-90"/>
        <w:jc w:val="both"/>
        <w:rPr>
          <w:rFonts w:eastAsia="Calibri"/>
        </w:rPr>
      </w:pPr>
      <w:r>
        <w:rPr>
          <w:rFonts w:eastAsia="Calibri"/>
        </w:rPr>
        <w:t xml:space="preserve">Manage </w:t>
      </w:r>
      <w:r w:rsidR="009E30B5">
        <w:rPr>
          <w:rFonts w:eastAsia="Calibri"/>
        </w:rPr>
        <w:t xml:space="preserve">enhancements and </w:t>
      </w:r>
      <w:r w:rsidR="008A002A">
        <w:rPr>
          <w:rFonts w:eastAsia="Calibri"/>
        </w:rPr>
        <w:t>support</w:t>
      </w:r>
      <w:r w:rsidR="0027615F">
        <w:rPr>
          <w:rFonts w:eastAsia="Calibri"/>
        </w:rPr>
        <w:t>ing</w:t>
      </w:r>
      <w:r w:rsidR="008A002A">
        <w:rPr>
          <w:rFonts w:eastAsia="Calibri"/>
        </w:rPr>
        <w:t xml:space="preserve"> needs</w:t>
      </w:r>
      <w:r w:rsidR="002B4740">
        <w:rPr>
          <w:rFonts w:eastAsia="Calibri"/>
        </w:rPr>
        <w:t xml:space="preserve"> using ThoughtSpot.</w:t>
      </w:r>
    </w:p>
    <w:p w14:paraId="07E895C6" w14:textId="221BBD12" w:rsidR="00FD7EBB" w:rsidRDefault="00CE397C" w:rsidP="007B204B">
      <w:pPr>
        <w:widowControl/>
        <w:numPr>
          <w:ilvl w:val="0"/>
          <w:numId w:val="5"/>
        </w:numPr>
        <w:ind w:left="360" w:right="-90"/>
        <w:jc w:val="both"/>
        <w:rPr>
          <w:rFonts w:eastAsia="Calibri"/>
        </w:rPr>
      </w:pPr>
      <w:r>
        <w:rPr>
          <w:rFonts w:eastAsia="Calibri"/>
        </w:rPr>
        <w:t>Manage the</w:t>
      </w:r>
      <w:r w:rsidR="00FD7EBB">
        <w:rPr>
          <w:rFonts w:eastAsia="Calibri"/>
        </w:rPr>
        <w:t xml:space="preserve"> </w:t>
      </w:r>
      <w:r w:rsidR="00B53A11">
        <w:rPr>
          <w:rFonts w:eastAsia="Calibri"/>
        </w:rPr>
        <w:t>Ad hoc</w:t>
      </w:r>
      <w:r w:rsidR="00FD7EBB">
        <w:rPr>
          <w:rFonts w:eastAsia="Calibri"/>
        </w:rPr>
        <w:t xml:space="preserve"> business </w:t>
      </w:r>
      <w:r w:rsidR="00A37B8C">
        <w:rPr>
          <w:rFonts w:eastAsia="Calibri"/>
        </w:rPr>
        <w:t>data requests</w:t>
      </w:r>
      <w:r w:rsidR="002B4740">
        <w:rPr>
          <w:rFonts w:eastAsia="Calibri"/>
        </w:rPr>
        <w:t xml:space="preserve"> using ThoughtSpot.</w:t>
      </w:r>
    </w:p>
    <w:p w14:paraId="1AF5B0D2" w14:textId="593D9E69" w:rsidR="00C54622" w:rsidRDefault="000223F2" w:rsidP="00046588">
      <w:pPr>
        <w:widowControl/>
        <w:ind w:right="-90"/>
        <w:jc w:val="both"/>
        <w:rPr>
          <w:rFonts w:eastAsia="Calibri"/>
        </w:rPr>
      </w:pPr>
      <w:r>
        <w:rPr>
          <w:rFonts w:eastAsia="Calibri"/>
        </w:rPr>
        <w:t xml:space="preserve"> </w:t>
      </w:r>
    </w:p>
    <w:p w14:paraId="2BF2F936" w14:textId="234F6901" w:rsidR="005D5150" w:rsidRDefault="005D5150" w:rsidP="00046588">
      <w:pPr>
        <w:widowControl/>
        <w:ind w:right="-90"/>
        <w:jc w:val="both"/>
        <w:rPr>
          <w:rFonts w:eastAsia="Calibri"/>
        </w:rPr>
      </w:pPr>
    </w:p>
    <w:p w14:paraId="387C23C8" w14:textId="27DC87EF" w:rsidR="005D5150" w:rsidRDefault="005D5150" w:rsidP="00046588">
      <w:pPr>
        <w:widowControl/>
        <w:ind w:right="-90"/>
        <w:jc w:val="both"/>
        <w:rPr>
          <w:rFonts w:eastAsia="Calibri"/>
        </w:rPr>
      </w:pPr>
    </w:p>
    <w:p w14:paraId="52579DAF" w14:textId="064935D1" w:rsidR="00935B92" w:rsidRDefault="00935B92" w:rsidP="00046588">
      <w:pPr>
        <w:widowControl/>
        <w:ind w:right="-90"/>
        <w:jc w:val="both"/>
        <w:rPr>
          <w:rFonts w:eastAsia="Calibri"/>
        </w:rPr>
      </w:pPr>
    </w:p>
    <w:p w14:paraId="41A25457" w14:textId="0B8A570A" w:rsidR="00935B92" w:rsidRDefault="00935B92" w:rsidP="00046588">
      <w:pPr>
        <w:widowControl/>
        <w:ind w:right="-90"/>
        <w:jc w:val="both"/>
        <w:rPr>
          <w:rFonts w:eastAsia="Calibri"/>
        </w:rPr>
      </w:pPr>
    </w:p>
    <w:p w14:paraId="5539CE68" w14:textId="77777777" w:rsidR="00935B92" w:rsidRDefault="00935B92" w:rsidP="00046588">
      <w:pPr>
        <w:widowControl/>
        <w:ind w:right="-90"/>
        <w:jc w:val="both"/>
        <w:rPr>
          <w:rFonts w:eastAsia="Calibri"/>
        </w:rPr>
      </w:pPr>
    </w:p>
    <w:p w14:paraId="6D574AC7" w14:textId="1147CC4F" w:rsidR="005D5150" w:rsidRDefault="005D5150" w:rsidP="00046588">
      <w:pPr>
        <w:widowControl/>
        <w:ind w:right="-90"/>
        <w:jc w:val="both"/>
        <w:rPr>
          <w:rFonts w:eastAsia="Calibri"/>
        </w:rPr>
      </w:pPr>
    </w:p>
    <w:p w14:paraId="0A75B218" w14:textId="603DE974" w:rsidR="005D5150" w:rsidRDefault="005D5150" w:rsidP="00046588">
      <w:pPr>
        <w:widowControl/>
        <w:ind w:right="-90"/>
        <w:jc w:val="both"/>
        <w:rPr>
          <w:rFonts w:eastAsia="Calibri"/>
        </w:rPr>
      </w:pPr>
    </w:p>
    <w:p w14:paraId="423203D2" w14:textId="13C972B9" w:rsidR="005D5150" w:rsidRDefault="005D5150" w:rsidP="00046588">
      <w:pPr>
        <w:widowControl/>
        <w:ind w:right="-90"/>
        <w:jc w:val="both"/>
        <w:rPr>
          <w:rFonts w:eastAsia="Calibri"/>
        </w:rPr>
      </w:pPr>
    </w:p>
    <w:p w14:paraId="3242D81C" w14:textId="77777777" w:rsidR="005D5150" w:rsidRDefault="005D5150" w:rsidP="00046588">
      <w:pPr>
        <w:widowControl/>
        <w:ind w:right="-90"/>
        <w:jc w:val="both"/>
        <w:rPr>
          <w:rFonts w:eastAsia="Calibri"/>
        </w:rPr>
      </w:pPr>
    </w:p>
    <w:p w14:paraId="53369E37" w14:textId="71607ECA" w:rsidR="005D5150" w:rsidRDefault="005D5150" w:rsidP="00046588">
      <w:pPr>
        <w:widowControl/>
        <w:ind w:right="-90"/>
        <w:jc w:val="both"/>
        <w:rPr>
          <w:rFonts w:eastAsia="Calibri"/>
        </w:rPr>
      </w:pPr>
    </w:p>
    <w:p w14:paraId="4D3074EC" w14:textId="77777777" w:rsidR="005D7BCB" w:rsidRDefault="005D7BCB" w:rsidP="002F7942">
      <w:pPr>
        <w:widowControl/>
        <w:pBdr>
          <w:top w:val="none" w:sz="0" w:space="0" w:color="auto"/>
          <w:left w:val="none" w:sz="0" w:space="0" w:color="auto"/>
          <w:bottom w:val="none" w:sz="0" w:space="0" w:color="auto"/>
          <w:right w:val="none" w:sz="0" w:space="0" w:color="auto"/>
          <w:between w:val="none" w:sz="0" w:space="0" w:color="auto"/>
        </w:pBdr>
        <w:tabs>
          <w:tab w:val="right" w:pos="9360"/>
        </w:tabs>
        <w:ind w:right="-90"/>
        <w:rPr>
          <w:rFonts w:eastAsia="Arial"/>
          <w:b/>
        </w:rPr>
      </w:pPr>
    </w:p>
    <w:p w14:paraId="1BD2B07C" w14:textId="43AFBE75" w:rsidR="002F7942" w:rsidRPr="00B459B8" w:rsidRDefault="00935B92" w:rsidP="002F7942">
      <w:pPr>
        <w:widowControl/>
        <w:pBdr>
          <w:top w:val="none" w:sz="0" w:space="0" w:color="auto"/>
          <w:left w:val="none" w:sz="0" w:space="0" w:color="auto"/>
          <w:bottom w:val="none" w:sz="0" w:space="0" w:color="auto"/>
          <w:right w:val="none" w:sz="0" w:space="0" w:color="auto"/>
          <w:between w:val="none" w:sz="0" w:space="0" w:color="auto"/>
        </w:pBdr>
        <w:tabs>
          <w:tab w:val="right" w:pos="9360"/>
        </w:tabs>
        <w:ind w:right="-90"/>
        <w:rPr>
          <w:rFonts w:eastAsia="Calibri"/>
          <w:sz w:val="22"/>
          <w:szCs w:val="22"/>
          <w:u w:val="single"/>
        </w:rPr>
      </w:pPr>
      <w:r>
        <w:rPr>
          <w:rFonts w:eastAsia="Arial"/>
          <w:u w:val="single"/>
        </w:rPr>
        <w:t>Business Data Analyst</w:t>
      </w:r>
      <w:r w:rsidR="002F7942" w:rsidRPr="00B459B8">
        <w:rPr>
          <w:rFonts w:eastAsia="Arial"/>
          <w:sz w:val="22"/>
          <w:szCs w:val="22"/>
          <w:u w:val="single"/>
        </w:rPr>
        <w:tab/>
      </w:r>
      <w:r w:rsidR="00E3283D">
        <w:rPr>
          <w:rFonts w:eastAsia="Arial"/>
          <w:sz w:val="22"/>
          <w:szCs w:val="22"/>
          <w:u w:val="single"/>
        </w:rPr>
        <w:t>Dec</w:t>
      </w:r>
      <w:r w:rsidR="002F7942" w:rsidRPr="008D1F61">
        <w:rPr>
          <w:rFonts w:eastAsia="Arial"/>
          <w:u w:val="single"/>
        </w:rPr>
        <w:t>’</w:t>
      </w:r>
      <w:r w:rsidR="002F7942" w:rsidRPr="008D1F61">
        <w:rPr>
          <w:rFonts w:eastAsia="Calibri"/>
          <w:u w:val="single"/>
        </w:rPr>
        <w:t xml:space="preserve">18 – </w:t>
      </w:r>
      <w:r w:rsidR="00055F9F">
        <w:rPr>
          <w:rFonts w:eastAsia="Calibri"/>
          <w:u w:val="single"/>
        </w:rPr>
        <w:t>July’21</w:t>
      </w:r>
    </w:p>
    <w:p w14:paraId="7CC93E5D" w14:textId="77777777" w:rsidR="002F7942" w:rsidRPr="00064B16" w:rsidRDefault="002F7942" w:rsidP="002F7942">
      <w:pPr>
        <w:widowControl/>
        <w:spacing w:before="60"/>
        <w:ind w:right="-86"/>
        <w:jc w:val="both"/>
        <w:rPr>
          <w:rFonts w:eastAsia="Calibri"/>
        </w:rPr>
      </w:pPr>
      <w:r>
        <w:rPr>
          <w:rFonts w:eastAsia="Calibri"/>
        </w:rPr>
        <w:t xml:space="preserve">Gilead Sciences has HR Analytics project which </w:t>
      </w:r>
      <w:r w:rsidRPr="00064B16">
        <w:rPr>
          <w:rFonts w:eastAsia="Calibri"/>
        </w:rPr>
        <w:t xml:space="preserve">is about </w:t>
      </w:r>
      <w:r>
        <w:rPr>
          <w:rFonts w:eastAsia="Calibri"/>
        </w:rPr>
        <w:t xml:space="preserve">people process for the employees and contingent workers in the organization. </w:t>
      </w:r>
      <w:r w:rsidRPr="00064B16">
        <w:rPr>
          <w:rFonts w:eastAsia="Calibri"/>
        </w:rPr>
        <w:t xml:space="preserve"> </w:t>
      </w:r>
      <w:r>
        <w:rPr>
          <w:rFonts w:eastAsia="Calibri"/>
        </w:rPr>
        <w:t>B</w:t>
      </w:r>
      <w:r w:rsidRPr="00CC7E8A">
        <w:rPr>
          <w:rFonts w:eastAsia="Calibri"/>
        </w:rPr>
        <w:t xml:space="preserve">uild and scale all aspects of </w:t>
      </w:r>
      <w:r>
        <w:rPr>
          <w:rFonts w:eastAsia="Calibri"/>
        </w:rPr>
        <w:t>p</w:t>
      </w:r>
      <w:r w:rsidRPr="00CC7E8A">
        <w:rPr>
          <w:rFonts w:eastAsia="Calibri"/>
        </w:rPr>
        <w:t>eople analytics to leverage key insights and data-driven decision making</w:t>
      </w:r>
      <w:r w:rsidRPr="00BD2896">
        <w:rPr>
          <w:rFonts w:eastAsia="Calibri"/>
        </w:rPr>
        <w:t xml:space="preserve">. </w:t>
      </w:r>
      <w:r>
        <w:rPr>
          <w:rFonts w:eastAsia="Calibri"/>
        </w:rPr>
        <w:t>There are different modules like Recruitment Process, Job History, Talent Acquisition, Inclusion and Diversity, Mobility, Headcount, People Manager, Movement, Talent, Recognition, Performance Measurement, Education, Learning and Development, Total Rewards, Compensation, Value at Work, Stocks, Turnover, Exit Theme, Survey (Onboarding, Exit and Upward feedback) involved in this analytics project.</w:t>
      </w:r>
    </w:p>
    <w:p w14:paraId="4F6A7443" w14:textId="77777777" w:rsidR="002F7942" w:rsidRPr="00064B16" w:rsidRDefault="002F7942" w:rsidP="002F7942">
      <w:pPr>
        <w:widowControl/>
        <w:ind w:right="-90"/>
        <w:rPr>
          <w:rFonts w:eastAsia="Calibri"/>
        </w:rPr>
      </w:pPr>
      <w:r w:rsidRPr="00064B16">
        <w:rPr>
          <w:rFonts w:eastAsia="Calibri"/>
        </w:rPr>
        <w:t xml:space="preserve"> </w:t>
      </w:r>
    </w:p>
    <w:p w14:paraId="41FB1F8F" w14:textId="3642A8C4" w:rsidR="002F7942" w:rsidRPr="00064B16" w:rsidRDefault="002F7942" w:rsidP="002F7942">
      <w:pPr>
        <w:widowControl/>
        <w:ind w:right="-90"/>
        <w:jc w:val="both"/>
        <w:rPr>
          <w:rFonts w:eastAsia="Calibri"/>
        </w:rPr>
      </w:pPr>
      <w:r w:rsidRPr="00064B16">
        <w:rPr>
          <w:rFonts w:eastAsia="Calibri"/>
        </w:rPr>
        <w:t xml:space="preserve">This Product </w:t>
      </w:r>
      <w:r>
        <w:rPr>
          <w:rFonts w:eastAsia="Calibri"/>
        </w:rPr>
        <w:t>is</w:t>
      </w:r>
      <w:r w:rsidRPr="00064B16">
        <w:rPr>
          <w:rFonts w:eastAsia="Calibri"/>
        </w:rPr>
        <w:t xml:space="preserve"> built </w:t>
      </w:r>
      <w:r>
        <w:rPr>
          <w:rFonts w:eastAsia="Calibri"/>
        </w:rPr>
        <w:t>using</w:t>
      </w:r>
      <w:r w:rsidRPr="00064B16">
        <w:rPr>
          <w:rFonts w:eastAsia="Calibri"/>
        </w:rPr>
        <w:t xml:space="preserve"> Informatica as ETL Tool and OBIEE</w:t>
      </w:r>
      <w:r>
        <w:rPr>
          <w:rFonts w:eastAsia="Calibri"/>
        </w:rPr>
        <w:t xml:space="preserve">, Tableau and Power BI </w:t>
      </w:r>
      <w:r w:rsidRPr="00064B16">
        <w:rPr>
          <w:rFonts w:eastAsia="Calibri"/>
        </w:rPr>
        <w:t>as Reporting Tool</w:t>
      </w:r>
      <w:r>
        <w:rPr>
          <w:rFonts w:eastAsia="Calibri"/>
        </w:rPr>
        <w:t>s</w:t>
      </w:r>
      <w:r w:rsidRPr="00064B16">
        <w:rPr>
          <w:rFonts w:eastAsia="Calibri"/>
        </w:rPr>
        <w:t xml:space="preserve">. </w:t>
      </w:r>
      <w:r w:rsidR="00C37E1B" w:rsidRPr="00064B16">
        <w:rPr>
          <w:rFonts w:eastAsia="Calibri"/>
        </w:rPr>
        <w:t>Customizations</w:t>
      </w:r>
      <w:r w:rsidRPr="00064B16">
        <w:rPr>
          <w:rFonts w:eastAsia="Calibri"/>
        </w:rPr>
        <w:t xml:space="preserve"> </w:t>
      </w:r>
      <w:r>
        <w:rPr>
          <w:rFonts w:eastAsia="Calibri"/>
        </w:rPr>
        <w:t>are</w:t>
      </w:r>
      <w:r w:rsidR="00C37E1B">
        <w:rPr>
          <w:rFonts w:eastAsia="Calibri"/>
        </w:rPr>
        <w:t xml:space="preserve"> done </w:t>
      </w:r>
      <w:r w:rsidRPr="00064B16">
        <w:rPr>
          <w:rFonts w:eastAsia="Calibri"/>
        </w:rPr>
        <w:t>in OBIEE</w:t>
      </w:r>
      <w:r>
        <w:rPr>
          <w:rFonts w:eastAsia="Calibri"/>
        </w:rPr>
        <w:t xml:space="preserve">, Tableau, Power BI </w:t>
      </w:r>
      <w:r w:rsidRPr="00064B16">
        <w:rPr>
          <w:rFonts w:eastAsia="Calibri"/>
        </w:rPr>
        <w:t xml:space="preserve">and Informatica depending on the customer requirements. Data </w:t>
      </w:r>
      <w:r>
        <w:rPr>
          <w:rFonts w:eastAsia="Calibri"/>
        </w:rPr>
        <w:t xml:space="preserve">would be loading from workday and field glass and other applications. </w:t>
      </w:r>
    </w:p>
    <w:p w14:paraId="59F67608" w14:textId="77777777" w:rsidR="002F7942" w:rsidRPr="00064B16" w:rsidRDefault="002F7942" w:rsidP="002F7942">
      <w:pPr>
        <w:widowControl/>
        <w:ind w:right="-90"/>
        <w:rPr>
          <w:rFonts w:eastAsia="Calibri"/>
        </w:rPr>
      </w:pPr>
    </w:p>
    <w:p w14:paraId="5F1AFCE0" w14:textId="77777777" w:rsidR="002F7942" w:rsidRPr="002C0822" w:rsidRDefault="002F7942" w:rsidP="002F7942">
      <w:pPr>
        <w:widowControl/>
        <w:ind w:right="-90"/>
        <w:rPr>
          <w:rFonts w:eastAsia="Calibri"/>
          <w:bCs/>
        </w:rPr>
      </w:pPr>
      <w:r w:rsidRPr="00064B16">
        <w:rPr>
          <w:rFonts w:eastAsia="Calibri"/>
          <w:b/>
        </w:rPr>
        <w:t xml:space="preserve">Technologies: </w:t>
      </w:r>
      <w:r>
        <w:rPr>
          <w:rFonts w:eastAsia="Calibri"/>
          <w:b/>
        </w:rPr>
        <w:t xml:space="preserve"> </w:t>
      </w:r>
      <w:r w:rsidRPr="002C0822">
        <w:rPr>
          <w:rFonts w:eastAsia="Calibri"/>
          <w:bCs/>
        </w:rPr>
        <w:t xml:space="preserve">OBIEE, </w:t>
      </w:r>
      <w:r>
        <w:rPr>
          <w:rFonts w:eastAsia="Calibri"/>
          <w:bCs/>
        </w:rPr>
        <w:t>Oracle Data Visualization,</w:t>
      </w:r>
      <w:r w:rsidRPr="002C0822">
        <w:rPr>
          <w:rFonts w:eastAsia="Calibri"/>
          <w:bCs/>
        </w:rPr>
        <w:t xml:space="preserve"> Tableau and Power BI, SQL</w:t>
      </w:r>
      <w:r>
        <w:rPr>
          <w:rFonts w:eastAsia="Calibri"/>
          <w:bCs/>
        </w:rPr>
        <w:t xml:space="preserve">, </w:t>
      </w:r>
      <w:r w:rsidRPr="002C0822">
        <w:rPr>
          <w:rFonts w:eastAsia="Calibri"/>
          <w:bCs/>
        </w:rPr>
        <w:t>Informatica</w:t>
      </w:r>
      <w:r>
        <w:rPr>
          <w:rFonts w:eastAsia="Calibri"/>
          <w:bCs/>
        </w:rPr>
        <w:t xml:space="preserve"> and Python.</w:t>
      </w:r>
    </w:p>
    <w:p w14:paraId="296413C3" w14:textId="77777777" w:rsidR="002F7942" w:rsidRPr="00064B16" w:rsidRDefault="002F7942" w:rsidP="002F7942">
      <w:pPr>
        <w:widowControl/>
        <w:ind w:right="-90"/>
        <w:rPr>
          <w:rFonts w:eastAsia="Calibri"/>
        </w:rPr>
      </w:pPr>
    </w:p>
    <w:p w14:paraId="7F56F960" w14:textId="77777777" w:rsidR="002F7942" w:rsidRDefault="002F7942" w:rsidP="002F7942">
      <w:pPr>
        <w:widowControl/>
        <w:tabs>
          <w:tab w:val="right" w:pos="9540"/>
        </w:tabs>
        <w:ind w:right="-90"/>
        <w:rPr>
          <w:rFonts w:eastAsia="Calibri"/>
        </w:rPr>
      </w:pPr>
      <w:r w:rsidRPr="00064B16">
        <w:rPr>
          <w:rFonts w:eastAsia="Calibri"/>
          <w:u w:val="single"/>
        </w:rPr>
        <w:t>Responsibilities:</w:t>
      </w:r>
      <w:r w:rsidRPr="00064B16">
        <w:rPr>
          <w:rFonts w:eastAsia="Calibri"/>
        </w:rPr>
        <w:t xml:space="preserve">  </w:t>
      </w:r>
    </w:p>
    <w:p w14:paraId="46A9DA66" w14:textId="77777777" w:rsidR="002F7942" w:rsidRDefault="002F7942" w:rsidP="002F7942">
      <w:pPr>
        <w:widowControl/>
        <w:tabs>
          <w:tab w:val="right" w:pos="9540"/>
        </w:tabs>
        <w:ind w:right="-90"/>
        <w:rPr>
          <w:rFonts w:eastAsia="Calibri"/>
        </w:rPr>
      </w:pPr>
    </w:p>
    <w:p w14:paraId="7D2C6513" w14:textId="77777777" w:rsidR="002F7942" w:rsidRDefault="002F7942" w:rsidP="002F7942">
      <w:pPr>
        <w:widowControl/>
        <w:numPr>
          <w:ilvl w:val="0"/>
          <w:numId w:val="5"/>
        </w:numPr>
        <w:ind w:left="360" w:right="-90"/>
        <w:jc w:val="both"/>
        <w:rPr>
          <w:rFonts w:eastAsia="Calibri"/>
        </w:rPr>
      </w:pPr>
      <w:r w:rsidRPr="00CC7E8A">
        <w:rPr>
          <w:rFonts w:eastAsia="Calibri"/>
        </w:rPr>
        <w:t>Designing and building dashboards and analyses that identify key insights into underlying business needs</w:t>
      </w:r>
      <w:r>
        <w:rPr>
          <w:rFonts w:eastAsia="Calibri"/>
        </w:rPr>
        <w:t>.</w:t>
      </w:r>
    </w:p>
    <w:p w14:paraId="2B2E8AEE" w14:textId="77777777" w:rsidR="002F7942" w:rsidRDefault="002F7942" w:rsidP="002F7942">
      <w:pPr>
        <w:widowControl/>
        <w:numPr>
          <w:ilvl w:val="0"/>
          <w:numId w:val="5"/>
        </w:numPr>
        <w:ind w:left="360" w:right="-90"/>
        <w:jc w:val="both"/>
        <w:rPr>
          <w:rFonts w:eastAsia="Calibri"/>
        </w:rPr>
      </w:pPr>
      <w:r w:rsidRPr="00A30246">
        <w:rPr>
          <w:rFonts w:eastAsia="Calibri"/>
        </w:rPr>
        <w:t>Survey design, deployment, and analysis including employee engagement, performance reviews, and onboarding/exits to gain direct feedback from employees</w:t>
      </w:r>
      <w:r>
        <w:rPr>
          <w:rFonts w:eastAsia="Calibri"/>
        </w:rPr>
        <w:t>.</w:t>
      </w:r>
    </w:p>
    <w:p w14:paraId="33949E35" w14:textId="602710E9" w:rsidR="002F7942" w:rsidRDefault="002F7942" w:rsidP="002F7942">
      <w:pPr>
        <w:widowControl/>
        <w:numPr>
          <w:ilvl w:val="0"/>
          <w:numId w:val="5"/>
        </w:numPr>
        <w:ind w:left="360" w:right="-90"/>
        <w:jc w:val="both"/>
        <w:rPr>
          <w:rFonts w:eastAsia="Calibri"/>
        </w:rPr>
      </w:pPr>
      <w:r>
        <w:rPr>
          <w:rFonts w:eastAsia="Calibri"/>
        </w:rPr>
        <w:t xml:space="preserve">Built separate dashboard </w:t>
      </w:r>
      <w:r w:rsidR="005D7BCB">
        <w:rPr>
          <w:rFonts w:eastAsia="Calibri"/>
        </w:rPr>
        <w:t xml:space="preserve">in OBIEE </w:t>
      </w:r>
      <w:r>
        <w:rPr>
          <w:rFonts w:eastAsia="Calibri"/>
        </w:rPr>
        <w:t>for Talent Acquisition Group.</w:t>
      </w:r>
    </w:p>
    <w:p w14:paraId="55C0B601" w14:textId="2975D4DB" w:rsidR="00B03C74" w:rsidRDefault="00B03C74" w:rsidP="002F7942">
      <w:pPr>
        <w:widowControl/>
        <w:numPr>
          <w:ilvl w:val="0"/>
          <w:numId w:val="5"/>
        </w:numPr>
        <w:ind w:left="360" w:right="-90"/>
        <w:jc w:val="both"/>
        <w:rPr>
          <w:rFonts w:eastAsia="Calibri"/>
        </w:rPr>
      </w:pPr>
      <w:r>
        <w:rPr>
          <w:rFonts w:eastAsia="Calibri"/>
        </w:rPr>
        <w:t>Design and build OBIEE Dashboard and Reports for DEI.</w:t>
      </w:r>
    </w:p>
    <w:p w14:paraId="2873A117" w14:textId="68B50570" w:rsidR="0014123F" w:rsidRDefault="0014123F" w:rsidP="002F7942">
      <w:pPr>
        <w:widowControl/>
        <w:numPr>
          <w:ilvl w:val="0"/>
          <w:numId w:val="5"/>
        </w:numPr>
        <w:ind w:left="360" w:right="-90"/>
        <w:jc w:val="both"/>
        <w:rPr>
          <w:rFonts w:eastAsia="Calibri"/>
        </w:rPr>
      </w:pPr>
      <w:r>
        <w:rPr>
          <w:rFonts w:eastAsia="Calibri"/>
        </w:rPr>
        <w:t>Involved Security testing of entire HR Analytics Application.</w:t>
      </w:r>
    </w:p>
    <w:p w14:paraId="6786379C" w14:textId="0CBA3F9D" w:rsidR="002F7942" w:rsidRDefault="002F7942" w:rsidP="002F7942">
      <w:pPr>
        <w:widowControl/>
        <w:numPr>
          <w:ilvl w:val="0"/>
          <w:numId w:val="5"/>
        </w:numPr>
        <w:ind w:left="360" w:right="-90"/>
        <w:jc w:val="both"/>
        <w:rPr>
          <w:rFonts w:eastAsia="Calibri"/>
        </w:rPr>
      </w:pPr>
      <w:r>
        <w:rPr>
          <w:rFonts w:eastAsia="Calibri"/>
        </w:rPr>
        <w:t xml:space="preserve">Built a dashboard </w:t>
      </w:r>
      <w:r w:rsidR="00B03C74">
        <w:rPr>
          <w:rFonts w:eastAsia="Calibri"/>
        </w:rPr>
        <w:t xml:space="preserve">in OBIEE </w:t>
      </w:r>
      <w:r>
        <w:rPr>
          <w:rFonts w:eastAsia="Calibri"/>
        </w:rPr>
        <w:t>to focus on turnover (voluntary terminations) by using exit theme.</w:t>
      </w:r>
    </w:p>
    <w:p w14:paraId="23104C24" w14:textId="6627D571" w:rsidR="002F7942" w:rsidRDefault="002F7942" w:rsidP="002F7942">
      <w:pPr>
        <w:widowControl/>
        <w:numPr>
          <w:ilvl w:val="0"/>
          <w:numId w:val="5"/>
        </w:numPr>
        <w:ind w:left="360" w:right="-90"/>
        <w:jc w:val="both"/>
        <w:rPr>
          <w:rFonts w:eastAsia="Calibri"/>
        </w:rPr>
      </w:pPr>
      <w:r w:rsidRPr="00A30246">
        <w:rPr>
          <w:rFonts w:eastAsia="Calibri"/>
        </w:rPr>
        <w:t xml:space="preserve">Maintaining a deep knowledge of the People systems and tools </w:t>
      </w:r>
      <w:r w:rsidR="00C37E1B" w:rsidRPr="00A30246">
        <w:rPr>
          <w:rFonts w:eastAsia="Calibri"/>
        </w:rPr>
        <w:t>to</w:t>
      </w:r>
      <w:r w:rsidRPr="00A30246">
        <w:rPr>
          <w:rFonts w:eastAsia="Calibri"/>
        </w:rPr>
        <w:t xml:space="preserve"> access data and create meaningful reports.</w:t>
      </w:r>
    </w:p>
    <w:p w14:paraId="4345CD35" w14:textId="77777777" w:rsidR="002F7942" w:rsidRDefault="002F7942" w:rsidP="002F7942">
      <w:pPr>
        <w:widowControl/>
        <w:numPr>
          <w:ilvl w:val="0"/>
          <w:numId w:val="5"/>
        </w:numPr>
        <w:ind w:left="360" w:right="-90"/>
        <w:jc w:val="both"/>
        <w:rPr>
          <w:rFonts w:eastAsia="Calibri"/>
        </w:rPr>
      </w:pPr>
      <w:r w:rsidRPr="00A30246">
        <w:rPr>
          <w:rFonts w:eastAsia="Calibri"/>
        </w:rPr>
        <w:t xml:space="preserve">Building relationships with internal stakeholders in the business to provide ad-hoc data analysis and support on </w:t>
      </w:r>
      <w:r>
        <w:rPr>
          <w:rFonts w:eastAsia="Calibri"/>
        </w:rPr>
        <w:t>p</w:t>
      </w:r>
      <w:r w:rsidRPr="00A30246">
        <w:rPr>
          <w:rFonts w:eastAsia="Calibri"/>
        </w:rPr>
        <w:t>eople-related topics across the business.</w:t>
      </w:r>
    </w:p>
    <w:p w14:paraId="524C3C65" w14:textId="77777777" w:rsidR="002F7942" w:rsidRDefault="002F7942" w:rsidP="002F7942">
      <w:pPr>
        <w:widowControl/>
        <w:numPr>
          <w:ilvl w:val="0"/>
          <w:numId w:val="5"/>
        </w:numPr>
        <w:ind w:left="360" w:right="-90"/>
        <w:jc w:val="both"/>
        <w:rPr>
          <w:rFonts w:eastAsia="Calibri"/>
        </w:rPr>
      </w:pPr>
      <w:r w:rsidRPr="008740AC">
        <w:rPr>
          <w:rFonts w:eastAsia="Calibri"/>
        </w:rPr>
        <w:t>Work on optimizing our reporting and dashboards to meet business requirements and create opportunities for automation, improvements and scalability.</w:t>
      </w:r>
    </w:p>
    <w:p w14:paraId="51B5C515" w14:textId="77777777" w:rsidR="002F7942" w:rsidRPr="00A527AE" w:rsidRDefault="002F7942" w:rsidP="002F7942">
      <w:pPr>
        <w:widowControl/>
        <w:numPr>
          <w:ilvl w:val="0"/>
          <w:numId w:val="5"/>
        </w:numPr>
        <w:ind w:left="360" w:right="-90"/>
        <w:jc w:val="both"/>
        <w:rPr>
          <w:rFonts w:eastAsia="Calibri"/>
        </w:rPr>
      </w:pPr>
      <w:r w:rsidRPr="00A527AE">
        <w:rPr>
          <w:rFonts w:eastAsia="Calibri"/>
        </w:rPr>
        <w:t>Analyze data to identify solutions, including trend analysis, predictive and prescriptive analytics, meaningful patterns, and compelling actionable insights.</w:t>
      </w:r>
    </w:p>
    <w:p w14:paraId="4556A107" w14:textId="77777777" w:rsidR="002F7942" w:rsidRDefault="002F7942" w:rsidP="002F7942">
      <w:pPr>
        <w:widowControl/>
        <w:numPr>
          <w:ilvl w:val="0"/>
          <w:numId w:val="5"/>
        </w:numPr>
        <w:ind w:left="360" w:right="-90"/>
        <w:jc w:val="both"/>
        <w:rPr>
          <w:rFonts w:eastAsia="Calibri"/>
        </w:rPr>
      </w:pPr>
      <w:r>
        <w:rPr>
          <w:rFonts w:eastAsia="Calibri"/>
        </w:rPr>
        <w:t>Support and working on different requests and incidents from Business Users.</w:t>
      </w:r>
    </w:p>
    <w:p w14:paraId="276C60B0" w14:textId="77777777" w:rsidR="002F7942" w:rsidRDefault="002F7942" w:rsidP="002F7942">
      <w:pPr>
        <w:widowControl/>
        <w:numPr>
          <w:ilvl w:val="0"/>
          <w:numId w:val="5"/>
        </w:numPr>
        <w:ind w:left="360" w:right="-90"/>
        <w:jc w:val="both"/>
        <w:rPr>
          <w:rFonts w:eastAsia="Calibri"/>
        </w:rPr>
      </w:pPr>
      <w:r>
        <w:rPr>
          <w:rFonts w:eastAsia="Calibri"/>
        </w:rPr>
        <w:t>Review reports created from Workday.</w:t>
      </w:r>
    </w:p>
    <w:p w14:paraId="65BF2D8D" w14:textId="38D54AF9" w:rsidR="009E47EA" w:rsidRDefault="002F7942" w:rsidP="001C475F">
      <w:pPr>
        <w:widowControl/>
        <w:numPr>
          <w:ilvl w:val="0"/>
          <w:numId w:val="5"/>
        </w:numPr>
        <w:ind w:left="360" w:right="-90"/>
        <w:jc w:val="both"/>
        <w:rPr>
          <w:rFonts w:eastAsia="Calibri"/>
        </w:rPr>
      </w:pPr>
      <w:r w:rsidRPr="00B83CFF">
        <w:rPr>
          <w:rFonts w:eastAsia="Calibri"/>
        </w:rPr>
        <w:t>Finding ways to utilize python to automate few areas.</w:t>
      </w:r>
    </w:p>
    <w:p w14:paraId="69AA0D31" w14:textId="3BC90FBB" w:rsidR="002D10E6" w:rsidRDefault="002D10E6" w:rsidP="002D10E6">
      <w:pPr>
        <w:widowControl/>
        <w:ind w:right="-90"/>
        <w:jc w:val="both"/>
        <w:rPr>
          <w:rFonts w:eastAsia="Calibri"/>
        </w:rPr>
      </w:pPr>
    </w:p>
    <w:p w14:paraId="1CCBCE5E" w14:textId="2ABCC169" w:rsidR="00C95750" w:rsidRDefault="00C95750" w:rsidP="002D10E6">
      <w:pPr>
        <w:widowControl/>
        <w:ind w:right="-90"/>
        <w:rPr>
          <w:rFonts w:eastAsia="Calibri"/>
        </w:rPr>
      </w:pPr>
    </w:p>
    <w:p w14:paraId="2654B336" w14:textId="1A6BDED5" w:rsidR="005D5150" w:rsidRDefault="005D5150" w:rsidP="002D10E6">
      <w:pPr>
        <w:widowControl/>
        <w:ind w:right="-90"/>
        <w:rPr>
          <w:rFonts w:eastAsia="Calibri"/>
        </w:rPr>
      </w:pPr>
    </w:p>
    <w:p w14:paraId="37505E68" w14:textId="21428B22" w:rsidR="005D5150" w:rsidRDefault="005D5150" w:rsidP="002D10E6">
      <w:pPr>
        <w:widowControl/>
        <w:ind w:right="-90"/>
        <w:rPr>
          <w:rFonts w:eastAsia="Calibri"/>
        </w:rPr>
      </w:pPr>
    </w:p>
    <w:p w14:paraId="10E0588B" w14:textId="09B18106" w:rsidR="005D5150" w:rsidRDefault="005D5150" w:rsidP="002D10E6">
      <w:pPr>
        <w:widowControl/>
        <w:ind w:right="-90"/>
        <w:rPr>
          <w:rFonts w:eastAsia="Calibri"/>
        </w:rPr>
      </w:pPr>
    </w:p>
    <w:p w14:paraId="79AF8351" w14:textId="5D4DA6D8" w:rsidR="005D5150" w:rsidRDefault="005D5150" w:rsidP="002D10E6">
      <w:pPr>
        <w:widowControl/>
        <w:ind w:right="-90"/>
        <w:rPr>
          <w:rFonts w:eastAsia="Calibri"/>
        </w:rPr>
      </w:pPr>
    </w:p>
    <w:p w14:paraId="0706A662" w14:textId="25299F06" w:rsidR="005D5150" w:rsidRDefault="005D5150" w:rsidP="002D10E6">
      <w:pPr>
        <w:widowControl/>
        <w:ind w:right="-90"/>
        <w:rPr>
          <w:rFonts w:eastAsia="Calibri"/>
        </w:rPr>
      </w:pPr>
    </w:p>
    <w:p w14:paraId="48C65D1B" w14:textId="7CEEA9EC" w:rsidR="005D5150" w:rsidRDefault="005D5150" w:rsidP="002D10E6">
      <w:pPr>
        <w:widowControl/>
        <w:ind w:right="-90"/>
        <w:rPr>
          <w:rFonts w:eastAsia="Calibri"/>
        </w:rPr>
      </w:pPr>
    </w:p>
    <w:p w14:paraId="6AF9D01F" w14:textId="0CB22C2D" w:rsidR="005D5150" w:rsidRDefault="005D5150" w:rsidP="002D10E6">
      <w:pPr>
        <w:widowControl/>
        <w:ind w:right="-90"/>
        <w:rPr>
          <w:rFonts w:eastAsia="Calibri"/>
        </w:rPr>
      </w:pPr>
    </w:p>
    <w:p w14:paraId="2A557804" w14:textId="2BE9F7BD" w:rsidR="005D5150" w:rsidRDefault="005D5150" w:rsidP="002D10E6">
      <w:pPr>
        <w:widowControl/>
        <w:ind w:right="-90"/>
        <w:rPr>
          <w:rFonts w:eastAsia="Calibri"/>
        </w:rPr>
      </w:pPr>
    </w:p>
    <w:p w14:paraId="49D1CFAC" w14:textId="1118D44D" w:rsidR="005D5150" w:rsidRDefault="005D5150" w:rsidP="002D10E6">
      <w:pPr>
        <w:widowControl/>
        <w:ind w:right="-90"/>
        <w:rPr>
          <w:rFonts w:eastAsia="Calibri"/>
        </w:rPr>
      </w:pPr>
    </w:p>
    <w:p w14:paraId="00954726" w14:textId="79D7209E" w:rsidR="005D5150" w:rsidRDefault="005D5150" w:rsidP="002D10E6">
      <w:pPr>
        <w:widowControl/>
        <w:ind w:right="-90"/>
        <w:rPr>
          <w:rFonts w:eastAsia="Calibri"/>
        </w:rPr>
      </w:pPr>
    </w:p>
    <w:p w14:paraId="4D0B46DC" w14:textId="44AA35DF" w:rsidR="005D5150" w:rsidRDefault="005D5150" w:rsidP="002D10E6">
      <w:pPr>
        <w:widowControl/>
        <w:ind w:right="-90"/>
        <w:rPr>
          <w:rFonts w:eastAsia="Calibri"/>
        </w:rPr>
      </w:pPr>
    </w:p>
    <w:p w14:paraId="50E17E95" w14:textId="75C1FA69" w:rsidR="005D5150" w:rsidRDefault="005D5150" w:rsidP="002D10E6">
      <w:pPr>
        <w:widowControl/>
        <w:ind w:right="-90"/>
        <w:rPr>
          <w:rFonts w:eastAsia="Calibri"/>
        </w:rPr>
      </w:pPr>
    </w:p>
    <w:p w14:paraId="2DB077A5" w14:textId="65EAC530" w:rsidR="005D5150" w:rsidRDefault="005D5150" w:rsidP="002D10E6">
      <w:pPr>
        <w:widowControl/>
        <w:ind w:right="-90"/>
        <w:rPr>
          <w:rFonts w:eastAsia="Calibri"/>
        </w:rPr>
      </w:pPr>
    </w:p>
    <w:p w14:paraId="7A9BB0E1" w14:textId="41DD9DE7" w:rsidR="005D5150" w:rsidRDefault="005D5150" w:rsidP="002D10E6">
      <w:pPr>
        <w:widowControl/>
        <w:ind w:right="-90"/>
        <w:rPr>
          <w:rFonts w:eastAsia="Calibri"/>
        </w:rPr>
      </w:pPr>
    </w:p>
    <w:p w14:paraId="6DFF6BA0" w14:textId="7AD0C89D" w:rsidR="005D5150" w:rsidRDefault="005D5150" w:rsidP="002D10E6">
      <w:pPr>
        <w:widowControl/>
        <w:ind w:right="-90"/>
        <w:rPr>
          <w:rFonts w:eastAsia="Calibri"/>
        </w:rPr>
      </w:pPr>
    </w:p>
    <w:p w14:paraId="36AD3A07" w14:textId="2E97F649" w:rsidR="005D5150" w:rsidRDefault="005D5150" w:rsidP="002D10E6">
      <w:pPr>
        <w:widowControl/>
        <w:ind w:right="-90"/>
        <w:rPr>
          <w:rFonts w:eastAsia="Calibri"/>
        </w:rPr>
      </w:pPr>
    </w:p>
    <w:p w14:paraId="16D01CE6" w14:textId="48F156E1" w:rsidR="005D5150" w:rsidRDefault="005D5150" w:rsidP="002D10E6">
      <w:pPr>
        <w:widowControl/>
        <w:ind w:right="-90"/>
        <w:rPr>
          <w:rFonts w:eastAsia="Calibri"/>
        </w:rPr>
      </w:pPr>
    </w:p>
    <w:p w14:paraId="6D9EDFD6" w14:textId="02FDF661" w:rsidR="005D5150" w:rsidRDefault="005D5150" w:rsidP="002D10E6">
      <w:pPr>
        <w:widowControl/>
        <w:ind w:right="-90"/>
        <w:rPr>
          <w:rFonts w:eastAsia="Calibri"/>
        </w:rPr>
      </w:pPr>
    </w:p>
    <w:p w14:paraId="63E18E6D" w14:textId="5F21C55D" w:rsidR="005D5150" w:rsidRDefault="005D5150" w:rsidP="002D10E6">
      <w:pPr>
        <w:widowControl/>
        <w:ind w:right="-90"/>
        <w:rPr>
          <w:rFonts w:eastAsia="Calibri"/>
        </w:rPr>
      </w:pPr>
    </w:p>
    <w:p w14:paraId="2D9D627E" w14:textId="09D85039" w:rsidR="005D5150" w:rsidRDefault="005D5150" w:rsidP="002D10E6">
      <w:pPr>
        <w:widowControl/>
        <w:ind w:right="-90"/>
        <w:rPr>
          <w:rFonts w:eastAsia="Calibri"/>
        </w:rPr>
      </w:pPr>
    </w:p>
    <w:p w14:paraId="4A8A4305" w14:textId="0685AA16" w:rsidR="005D5150" w:rsidRDefault="005D5150" w:rsidP="002D10E6">
      <w:pPr>
        <w:widowControl/>
        <w:ind w:right="-90"/>
        <w:rPr>
          <w:rFonts w:eastAsia="Calibri"/>
        </w:rPr>
      </w:pPr>
      <w:bookmarkStart w:id="2" w:name="_GoBack"/>
      <w:bookmarkEnd w:id="2"/>
    </w:p>
    <w:p w14:paraId="743F9EA0" w14:textId="665E849B" w:rsidR="00107C9F" w:rsidRDefault="00107C9F" w:rsidP="00107C9F">
      <w:pPr>
        <w:widowControl/>
        <w:ind w:right="-90"/>
        <w:rPr>
          <w:rFonts w:eastAsia="Arial"/>
          <w:b/>
        </w:rPr>
      </w:pPr>
      <w:r>
        <w:rPr>
          <w:rFonts w:eastAsia="Arial"/>
          <w:b/>
        </w:rPr>
        <w:t xml:space="preserve">Client: </w:t>
      </w:r>
      <w:r w:rsidRPr="000B36A5">
        <w:rPr>
          <w:rFonts w:eastAsia="Calibri"/>
          <w:b/>
        </w:rPr>
        <w:t>Riverbed Technology</w:t>
      </w:r>
      <w:r w:rsidRPr="00B755A0">
        <w:rPr>
          <w:rFonts w:eastAsia="Calibri"/>
          <w:b/>
        </w:rPr>
        <w:t>,</w:t>
      </w:r>
      <w:r>
        <w:rPr>
          <w:rFonts w:eastAsia="Calibri"/>
          <w:b/>
        </w:rPr>
        <w:t xml:space="preserve"> </w:t>
      </w:r>
      <w:r>
        <w:rPr>
          <w:rFonts w:eastAsia="Calibri"/>
          <w:b/>
        </w:rPr>
        <w:t>CA</w:t>
      </w:r>
      <w:r>
        <w:rPr>
          <w:rFonts w:eastAsia="Calibri"/>
          <w:b/>
        </w:rPr>
        <w:t>, U</w:t>
      </w:r>
      <w:r w:rsidRPr="00B755A0">
        <w:rPr>
          <w:rFonts w:eastAsia="Calibri"/>
          <w:b/>
        </w:rPr>
        <w:t xml:space="preserve">SA    </w:t>
      </w:r>
      <w:r>
        <w:rPr>
          <w:rFonts w:eastAsia="Calibri"/>
          <w:b/>
        </w:rPr>
        <w:t xml:space="preserve">    </w:t>
      </w:r>
    </w:p>
    <w:p w14:paraId="1054F545" w14:textId="5085E3A8" w:rsidR="00107C9F" w:rsidRPr="00B459B8" w:rsidRDefault="00107C9F" w:rsidP="00107C9F">
      <w:pPr>
        <w:widowControl/>
        <w:pBdr>
          <w:top w:val="none" w:sz="0" w:space="0" w:color="auto"/>
          <w:left w:val="none" w:sz="0" w:space="0" w:color="auto"/>
          <w:bottom w:val="none" w:sz="0" w:space="0" w:color="auto"/>
          <w:right w:val="none" w:sz="0" w:space="0" w:color="auto"/>
          <w:between w:val="none" w:sz="0" w:space="0" w:color="auto"/>
        </w:pBdr>
        <w:tabs>
          <w:tab w:val="right" w:pos="9360"/>
        </w:tabs>
        <w:ind w:right="-90"/>
        <w:rPr>
          <w:rFonts w:eastAsia="Calibri"/>
          <w:sz w:val="22"/>
          <w:szCs w:val="22"/>
          <w:u w:val="single"/>
        </w:rPr>
      </w:pPr>
      <w:r>
        <w:rPr>
          <w:rFonts w:eastAsia="Arial"/>
          <w:u w:val="single"/>
        </w:rPr>
        <w:t>Informatica/</w:t>
      </w:r>
      <w:r>
        <w:rPr>
          <w:rFonts w:eastAsia="Arial"/>
          <w:u w:val="single"/>
        </w:rPr>
        <w:t xml:space="preserve">OBIEE </w:t>
      </w:r>
      <w:r>
        <w:rPr>
          <w:rFonts w:eastAsia="Arial"/>
          <w:u w:val="single"/>
        </w:rPr>
        <w:t>Lead</w:t>
      </w:r>
      <w:r>
        <w:rPr>
          <w:rFonts w:eastAsia="Arial"/>
          <w:u w:val="single"/>
        </w:rPr>
        <w:t xml:space="preserve"> </w:t>
      </w:r>
      <w:r w:rsidRPr="00B459B8">
        <w:rPr>
          <w:rFonts w:eastAsia="Arial"/>
          <w:sz w:val="22"/>
          <w:szCs w:val="22"/>
          <w:u w:val="single"/>
        </w:rPr>
        <w:tab/>
      </w:r>
      <w:r>
        <w:rPr>
          <w:rFonts w:eastAsia="Arial"/>
          <w:sz w:val="22"/>
          <w:szCs w:val="22"/>
          <w:u w:val="single"/>
        </w:rPr>
        <w:t>Aug</w:t>
      </w:r>
      <w:r w:rsidRPr="008D1F61">
        <w:rPr>
          <w:rFonts w:eastAsia="Arial"/>
          <w:u w:val="single"/>
        </w:rPr>
        <w:t>’</w:t>
      </w:r>
      <w:r>
        <w:rPr>
          <w:rFonts w:eastAsia="Arial"/>
          <w:u w:val="single"/>
        </w:rPr>
        <w:t>17</w:t>
      </w:r>
      <w:r w:rsidRPr="008D1F61">
        <w:rPr>
          <w:rFonts w:eastAsia="Calibri"/>
          <w:u w:val="single"/>
        </w:rPr>
        <w:t xml:space="preserve"> – </w:t>
      </w:r>
      <w:r w:rsidR="008552BA">
        <w:rPr>
          <w:rFonts w:eastAsia="Calibri"/>
          <w:u w:val="single"/>
        </w:rPr>
        <w:t>Nov</w:t>
      </w:r>
      <w:r>
        <w:rPr>
          <w:rFonts w:eastAsia="Calibri"/>
          <w:u w:val="single"/>
        </w:rPr>
        <w:t>’1</w:t>
      </w:r>
      <w:r>
        <w:rPr>
          <w:rFonts w:eastAsia="Calibri"/>
          <w:u w:val="single"/>
        </w:rPr>
        <w:t>8</w:t>
      </w:r>
    </w:p>
    <w:p w14:paraId="50DAC836" w14:textId="77777777" w:rsidR="00107C9F" w:rsidRDefault="00107C9F" w:rsidP="002D10E6">
      <w:pPr>
        <w:widowControl/>
        <w:ind w:right="-90"/>
        <w:rPr>
          <w:rFonts w:eastAsia="Calibri"/>
        </w:rPr>
      </w:pPr>
    </w:p>
    <w:p w14:paraId="0D0F02B4" w14:textId="77777777" w:rsidR="000B36A5" w:rsidRPr="00064B16" w:rsidRDefault="000B36A5" w:rsidP="000B36A5">
      <w:pPr>
        <w:widowControl/>
        <w:spacing w:before="60"/>
        <w:ind w:right="-86"/>
        <w:jc w:val="both"/>
        <w:rPr>
          <w:rFonts w:eastAsia="Calibri"/>
        </w:rPr>
      </w:pPr>
      <w:r w:rsidRPr="00064B16">
        <w:rPr>
          <w:rFonts w:eastAsia="Calibri"/>
        </w:rPr>
        <w:t xml:space="preserve">Riverbed has customized Service Agreement BI project which is about service renewals of the riverbed network products. The service renewal agreements can be done either by direct customer or third party. The opportunity transactions created through Oracle OKS application will not have Third Party information. Renewal Booking will be done through Revenue Manager Tool </w:t>
      </w:r>
      <w:r>
        <w:rPr>
          <w:rFonts w:eastAsia="Calibri"/>
        </w:rPr>
        <w:t xml:space="preserve">which </w:t>
      </w:r>
      <w:r w:rsidRPr="00064B16">
        <w:rPr>
          <w:rFonts w:eastAsia="Calibri"/>
        </w:rPr>
        <w:t>will have Third Party information recorded.</w:t>
      </w:r>
    </w:p>
    <w:p w14:paraId="0F034F89" w14:textId="13E77541" w:rsidR="000B36A5" w:rsidRDefault="000B36A5" w:rsidP="002D10E6">
      <w:pPr>
        <w:widowControl/>
        <w:ind w:right="-90"/>
        <w:rPr>
          <w:rFonts w:eastAsia="Calibri"/>
        </w:rPr>
      </w:pPr>
    </w:p>
    <w:p w14:paraId="6F923C70" w14:textId="77777777" w:rsidR="002D10E6" w:rsidRPr="00064B16" w:rsidRDefault="002D10E6" w:rsidP="002D10E6">
      <w:pPr>
        <w:widowControl/>
        <w:ind w:right="-90"/>
        <w:rPr>
          <w:rFonts w:eastAsia="Calibri"/>
        </w:rPr>
      </w:pPr>
      <w:r w:rsidRPr="00C77F78">
        <w:rPr>
          <w:rFonts w:eastAsia="Calibri"/>
        </w:rPr>
        <w:t>Technologies:</w:t>
      </w:r>
      <w:r w:rsidRPr="005872C1">
        <w:rPr>
          <w:rFonts w:eastAsia="Calibri"/>
        </w:rPr>
        <w:t xml:space="preserve"> </w:t>
      </w:r>
      <w:r w:rsidRPr="005A5A7B">
        <w:rPr>
          <w:rFonts w:eastAsia="Calibri"/>
        </w:rPr>
        <w:t>OAC</w:t>
      </w:r>
      <w:r w:rsidRPr="005872C1">
        <w:rPr>
          <w:rFonts w:eastAsia="Calibri"/>
        </w:rPr>
        <w:t xml:space="preserve">, </w:t>
      </w:r>
      <w:r w:rsidRPr="00064B16">
        <w:rPr>
          <w:rFonts w:eastAsia="Calibri"/>
        </w:rPr>
        <w:t>OBIEE, Informatica, Oracle, BI Apps, DAC</w:t>
      </w:r>
    </w:p>
    <w:p w14:paraId="5825811C" w14:textId="45BBC24A" w:rsidR="002D10E6" w:rsidRDefault="002D10E6" w:rsidP="002D10E6">
      <w:pPr>
        <w:widowControl/>
        <w:ind w:right="-90"/>
        <w:rPr>
          <w:rFonts w:eastAsia="Calibri"/>
        </w:rPr>
      </w:pPr>
    </w:p>
    <w:p w14:paraId="4F195897" w14:textId="3602F352" w:rsidR="000B36A5" w:rsidRDefault="000B36A5" w:rsidP="002D10E6">
      <w:pPr>
        <w:widowControl/>
        <w:ind w:right="-90"/>
        <w:rPr>
          <w:rFonts w:eastAsia="Calibri"/>
        </w:rPr>
      </w:pPr>
    </w:p>
    <w:p w14:paraId="127DE529" w14:textId="7CC5DE28" w:rsidR="00107C9F" w:rsidRDefault="00107C9F" w:rsidP="00107C9F">
      <w:pPr>
        <w:widowControl/>
        <w:ind w:right="-90"/>
        <w:rPr>
          <w:rFonts w:eastAsia="Arial"/>
          <w:b/>
        </w:rPr>
      </w:pPr>
      <w:r>
        <w:rPr>
          <w:rFonts w:eastAsia="Arial"/>
          <w:b/>
        </w:rPr>
        <w:t xml:space="preserve">Client: </w:t>
      </w:r>
      <w:r w:rsidRPr="00B755A0">
        <w:rPr>
          <w:rFonts w:eastAsia="Calibri"/>
          <w:b/>
        </w:rPr>
        <w:t xml:space="preserve">IQVIA, PA, USA                     </w:t>
      </w:r>
      <w:r>
        <w:rPr>
          <w:rFonts w:eastAsia="Calibri"/>
          <w:b/>
        </w:rPr>
        <w:t xml:space="preserve">    </w:t>
      </w:r>
    </w:p>
    <w:p w14:paraId="11F57045" w14:textId="6E978696" w:rsidR="00107C9F" w:rsidRPr="00B459B8" w:rsidRDefault="00107C9F" w:rsidP="00107C9F">
      <w:pPr>
        <w:widowControl/>
        <w:pBdr>
          <w:top w:val="none" w:sz="0" w:space="0" w:color="auto"/>
          <w:left w:val="none" w:sz="0" w:space="0" w:color="auto"/>
          <w:bottom w:val="none" w:sz="0" w:space="0" w:color="auto"/>
          <w:right w:val="none" w:sz="0" w:space="0" w:color="auto"/>
          <w:between w:val="none" w:sz="0" w:space="0" w:color="auto"/>
        </w:pBdr>
        <w:tabs>
          <w:tab w:val="right" w:pos="9360"/>
        </w:tabs>
        <w:ind w:right="-90"/>
        <w:rPr>
          <w:rFonts w:eastAsia="Calibri"/>
          <w:sz w:val="22"/>
          <w:szCs w:val="22"/>
          <w:u w:val="single"/>
        </w:rPr>
      </w:pPr>
      <w:r>
        <w:rPr>
          <w:rFonts w:eastAsia="Arial"/>
          <w:sz w:val="22"/>
          <w:szCs w:val="22"/>
          <w:u w:val="single"/>
        </w:rPr>
        <w:t>Performance Analytics Product/OBIEE Lead</w:t>
      </w:r>
      <w:r w:rsidRPr="00B459B8">
        <w:rPr>
          <w:rFonts w:eastAsia="Arial"/>
          <w:sz w:val="22"/>
          <w:szCs w:val="22"/>
          <w:u w:val="single"/>
        </w:rPr>
        <w:tab/>
      </w:r>
      <w:r>
        <w:rPr>
          <w:rFonts w:eastAsia="Arial"/>
          <w:sz w:val="22"/>
          <w:szCs w:val="22"/>
          <w:u w:val="single"/>
        </w:rPr>
        <w:t>Mar</w:t>
      </w:r>
      <w:r w:rsidRPr="008D1F61">
        <w:rPr>
          <w:rFonts w:eastAsia="Arial"/>
          <w:u w:val="single"/>
        </w:rPr>
        <w:t>’</w:t>
      </w:r>
      <w:r>
        <w:rPr>
          <w:rFonts w:eastAsia="Arial"/>
          <w:u w:val="single"/>
        </w:rPr>
        <w:t>1</w:t>
      </w:r>
      <w:r>
        <w:rPr>
          <w:rFonts w:eastAsia="Arial"/>
          <w:u w:val="single"/>
        </w:rPr>
        <w:t>3</w:t>
      </w:r>
      <w:r w:rsidRPr="008D1F61">
        <w:rPr>
          <w:rFonts w:eastAsia="Calibri"/>
          <w:u w:val="single"/>
        </w:rPr>
        <w:t xml:space="preserve"> – </w:t>
      </w:r>
      <w:r>
        <w:rPr>
          <w:rFonts w:eastAsia="Calibri"/>
          <w:u w:val="single"/>
        </w:rPr>
        <w:t>Jul’1</w:t>
      </w:r>
      <w:r>
        <w:rPr>
          <w:rFonts w:eastAsia="Calibri"/>
          <w:u w:val="single"/>
        </w:rPr>
        <w:t>7</w:t>
      </w:r>
    </w:p>
    <w:p w14:paraId="2A3D7352" w14:textId="77777777" w:rsidR="00107C9F" w:rsidRDefault="00107C9F" w:rsidP="002D10E6">
      <w:pPr>
        <w:widowControl/>
        <w:ind w:right="-90"/>
        <w:rPr>
          <w:rFonts w:eastAsia="Calibri"/>
        </w:rPr>
      </w:pPr>
    </w:p>
    <w:p w14:paraId="63E7C1F5" w14:textId="6371CD13" w:rsidR="005E20F7" w:rsidRDefault="00B755A0" w:rsidP="002D10E6">
      <w:pPr>
        <w:widowControl/>
        <w:ind w:right="-90"/>
        <w:rPr>
          <w:rFonts w:eastAsia="Calibri"/>
        </w:rPr>
      </w:pPr>
      <w:r w:rsidRPr="00064B16">
        <w:rPr>
          <w:rFonts w:eastAsia="Calibri"/>
        </w:rPr>
        <w:t>IMS Health Performance Analytics (PA) is built on Oracle Business Intelligence Enterprise Edition (OBIEE) 11g.  It is the IMS core product build on OBIEE and Informatics contains Prescriber, DDD (Drug Distribution Data</w:t>
      </w:r>
      <w:r w:rsidRPr="00064B16">
        <w:rPr>
          <w:rFonts w:eastAsia="Calibri"/>
        </w:rPr>
        <w:t>), Payer</w:t>
      </w:r>
      <w:r w:rsidRPr="00064B16">
        <w:rPr>
          <w:rFonts w:eastAsia="Calibri"/>
        </w:rPr>
        <w:t xml:space="preserve"> and Plan data sold to different pharmaceutical and manufacturing clients</w:t>
      </w:r>
      <w:r>
        <w:rPr>
          <w:rFonts w:eastAsia="Calibri"/>
        </w:rPr>
        <w:t>.</w:t>
      </w:r>
    </w:p>
    <w:p w14:paraId="1FD545BE" w14:textId="77777777" w:rsidR="005E20F7" w:rsidRDefault="005E20F7" w:rsidP="002D10E6">
      <w:pPr>
        <w:widowControl/>
        <w:ind w:right="-90"/>
        <w:rPr>
          <w:rFonts w:eastAsia="Calibri"/>
        </w:rPr>
      </w:pPr>
    </w:p>
    <w:p w14:paraId="05A21428" w14:textId="6CF1D8ED" w:rsidR="002D10E6" w:rsidRDefault="002D10E6" w:rsidP="002D10E6">
      <w:pPr>
        <w:widowControl/>
        <w:ind w:right="-90"/>
        <w:rPr>
          <w:rFonts w:eastAsia="Calibri"/>
        </w:rPr>
      </w:pPr>
      <w:r w:rsidRPr="00C77F78">
        <w:rPr>
          <w:rFonts w:eastAsia="Calibri"/>
        </w:rPr>
        <w:t>Technologies:</w:t>
      </w:r>
      <w:r w:rsidRPr="00EE3668">
        <w:rPr>
          <w:rFonts w:eastAsia="Calibri"/>
        </w:rPr>
        <w:t xml:space="preserve"> </w:t>
      </w:r>
      <w:r w:rsidRPr="00064B16">
        <w:rPr>
          <w:rFonts w:eastAsia="Calibri"/>
        </w:rPr>
        <w:t xml:space="preserve">OBIEE, </w:t>
      </w:r>
      <w:r>
        <w:rPr>
          <w:rFonts w:eastAsia="Calibri"/>
        </w:rPr>
        <w:t xml:space="preserve">MicroStrategy and </w:t>
      </w:r>
      <w:r w:rsidRPr="00064B16">
        <w:rPr>
          <w:rFonts w:eastAsia="Calibri"/>
        </w:rPr>
        <w:t>Informatica</w:t>
      </w:r>
      <w:r w:rsidR="00107C9F">
        <w:rPr>
          <w:rFonts w:eastAsia="Calibri"/>
        </w:rPr>
        <w:t>,</w:t>
      </w:r>
      <w:r w:rsidR="00916994">
        <w:rPr>
          <w:rFonts w:eastAsia="Calibri"/>
        </w:rPr>
        <w:t xml:space="preserve"> SQL and </w:t>
      </w:r>
      <w:r w:rsidR="00107C9F">
        <w:rPr>
          <w:rFonts w:eastAsia="Calibri"/>
        </w:rPr>
        <w:t>PL/SQL.</w:t>
      </w:r>
    </w:p>
    <w:p w14:paraId="151BF509" w14:textId="77777777" w:rsidR="00916994" w:rsidRDefault="00916994" w:rsidP="002D10E6">
      <w:pPr>
        <w:widowControl/>
        <w:ind w:right="-90"/>
        <w:rPr>
          <w:rFonts w:eastAsia="Calibri"/>
        </w:rPr>
      </w:pPr>
    </w:p>
    <w:p w14:paraId="07158CB7" w14:textId="127003E7" w:rsidR="00653D63" w:rsidRDefault="00653D63" w:rsidP="002D10E6">
      <w:pPr>
        <w:widowControl/>
        <w:ind w:right="-90"/>
        <w:rPr>
          <w:rFonts w:eastAsia="Calibri"/>
        </w:rPr>
      </w:pPr>
    </w:p>
    <w:p w14:paraId="6DC5F678" w14:textId="513877E4" w:rsidR="00916994" w:rsidRDefault="00916994" w:rsidP="00916994">
      <w:pPr>
        <w:widowControl/>
        <w:ind w:right="-90"/>
        <w:rPr>
          <w:rFonts w:eastAsia="Arial"/>
          <w:b/>
        </w:rPr>
      </w:pPr>
      <w:r>
        <w:rPr>
          <w:rFonts w:eastAsia="Arial"/>
          <w:b/>
        </w:rPr>
        <w:t xml:space="preserve">Client: </w:t>
      </w:r>
      <w:r w:rsidRPr="00653D63">
        <w:rPr>
          <w:rFonts w:eastAsia="Calibri"/>
          <w:b/>
        </w:rPr>
        <w:t>VOYA Financial</w:t>
      </w:r>
      <w:r w:rsidRPr="00B755A0">
        <w:rPr>
          <w:rFonts w:eastAsia="Calibri"/>
          <w:b/>
        </w:rPr>
        <w:t>,</w:t>
      </w:r>
      <w:r>
        <w:rPr>
          <w:rFonts w:eastAsia="Calibri"/>
          <w:b/>
        </w:rPr>
        <w:t xml:space="preserve"> Atlanta, </w:t>
      </w:r>
      <w:r w:rsidRPr="00B755A0">
        <w:rPr>
          <w:rFonts w:eastAsia="Calibri"/>
          <w:b/>
        </w:rPr>
        <w:t xml:space="preserve">USA                                   </w:t>
      </w:r>
      <w:r>
        <w:rPr>
          <w:rFonts w:eastAsia="Calibri"/>
          <w:b/>
        </w:rPr>
        <w:t xml:space="preserve">    </w:t>
      </w:r>
    </w:p>
    <w:p w14:paraId="5E8D4736" w14:textId="7A90418C" w:rsidR="00916994" w:rsidRPr="00B459B8" w:rsidRDefault="00916994" w:rsidP="00916994">
      <w:pPr>
        <w:widowControl/>
        <w:pBdr>
          <w:top w:val="none" w:sz="0" w:space="0" w:color="auto"/>
          <w:left w:val="none" w:sz="0" w:space="0" w:color="auto"/>
          <w:bottom w:val="none" w:sz="0" w:space="0" w:color="auto"/>
          <w:right w:val="none" w:sz="0" w:space="0" w:color="auto"/>
          <w:between w:val="none" w:sz="0" w:space="0" w:color="auto"/>
        </w:pBdr>
        <w:tabs>
          <w:tab w:val="right" w:pos="9360"/>
        </w:tabs>
        <w:ind w:right="-90"/>
        <w:rPr>
          <w:rFonts w:eastAsia="Calibri"/>
          <w:sz w:val="22"/>
          <w:szCs w:val="22"/>
          <w:u w:val="single"/>
        </w:rPr>
      </w:pPr>
      <w:r>
        <w:rPr>
          <w:rFonts w:eastAsia="Arial"/>
          <w:sz w:val="22"/>
          <w:szCs w:val="22"/>
          <w:u w:val="single"/>
        </w:rPr>
        <w:t xml:space="preserve">Sr. Developer (ETL/OBIEE) </w:t>
      </w:r>
      <w:r w:rsidRPr="00B459B8">
        <w:rPr>
          <w:rFonts w:eastAsia="Arial"/>
          <w:sz w:val="22"/>
          <w:szCs w:val="22"/>
          <w:u w:val="single"/>
        </w:rPr>
        <w:tab/>
      </w:r>
      <w:r>
        <w:rPr>
          <w:rFonts w:eastAsia="Arial"/>
          <w:sz w:val="22"/>
          <w:szCs w:val="22"/>
          <w:u w:val="single"/>
        </w:rPr>
        <w:t>Apr</w:t>
      </w:r>
      <w:r w:rsidRPr="008D1F61">
        <w:rPr>
          <w:rFonts w:eastAsia="Arial"/>
          <w:u w:val="single"/>
        </w:rPr>
        <w:t>’</w:t>
      </w:r>
      <w:r>
        <w:rPr>
          <w:rFonts w:eastAsia="Arial"/>
          <w:u w:val="single"/>
        </w:rPr>
        <w:t>1</w:t>
      </w:r>
      <w:r>
        <w:rPr>
          <w:rFonts w:eastAsia="Arial"/>
          <w:u w:val="single"/>
        </w:rPr>
        <w:t>2</w:t>
      </w:r>
      <w:r w:rsidRPr="008D1F61">
        <w:rPr>
          <w:rFonts w:eastAsia="Calibri"/>
          <w:u w:val="single"/>
        </w:rPr>
        <w:t xml:space="preserve"> – </w:t>
      </w:r>
      <w:r>
        <w:rPr>
          <w:rFonts w:eastAsia="Calibri"/>
          <w:u w:val="single"/>
        </w:rPr>
        <w:t>Feb</w:t>
      </w:r>
      <w:r>
        <w:rPr>
          <w:rFonts w:eastAsia="Calibri"/>
          <w:u w:val="single"/>
        </w:rPr>
        <w:t>’1</w:t>
      </w:r>
      <w:r>
        <w:rPr>
          <w:rFonts w:eastAsia="Calibri"/>
          <w:u w:val="single"/>
        </w:rPr>
        <w:t>3</w:t>
      </w:r>
    </w:p>
    <w:p w14:paraId="6E527E58" w14:textId="77777777" w:rsidR="00916994" w:rsidRDefault="00916994" w:rsidP="002D10E6">
      <w:pPr>
        <w:widowControl/>
        <w:ind w:right="-90"/>
        <w:rPr>
          <w:rFonts w:eastAsia="Calibri"/>
        </w:rPr>
      </w:pPr>
    </w:p>
    <w:p w14:paraId="79666D79" w14:textId="0430FCFB" w:rsidR="00653D63" w:rsidRPr="00064B16" w:rsidRDefault="00653D63" w:rsidP="00653D63">
      <w:pPr>
        <w:widowControl/>
        <w:spacing w:after="120"/>
        <w:ind w:right="-86"/>
        <w:jc w:val="both"/>
        <w:rPr>
          <w:rFonts w:eastAsia="Calibri"/>
        </w:rPr>
      </w:pPr>
      <w:r w:rsidRPr="00064B16">
        <w:rPr>
          <w:rFonts w:eastAsia="Calibri"/>
        </w:rPr>
        <w:t>OBIA Financials Implementation at ING USFS is a BI Apps / OBIEE 11g OOTB and Customized Analytics implementation which includes leveraging OOTB Functionality of Account Payables (AP), General Ledger(</w:t>
      </w:r>
      <w:r w:rsidR="006365C5" w:rsidRPr="00064B16">
        <w:rPr>
          <w:rFonts w:eastAsia="Calibri"/>
        </w:rPr>
        <w:t>GL) and</w:t>
      </w:r>
      <w:r w:rsidRPr="00064B16">
        <w:rPr>
          <w:rFonts w:eastAsia="Calibri"/>
        </w:rPr>
        <w:t xml:space="preserve"> also Development of Custom BI Analyti</w:t>
      </w:r>
      <w:r>
        <w:rPr>
          <w:rFonts w:eastAsia="Calibri"/>
        </w:rPr>
        <w:t xml:space="preserve">cs Modules like </w:t>
      </w:r>
      <w:r w:rsidR="006365C5">
        <w:rPr>
          <w:rFonts w:eastAsia="Calibri"/>
        </w:rPr>
        <w:t>E</w:t>
      </w:r>
      <w:r w:rsidRPr="00064B16">
        <w:rPr>
          <w:rFonts w:eastAsia="Calibri"/>
        </w:rPr>
        <w:t>DS (Electronic Disbursement System), SWB (Suspense Work Bench) and AM (Asset Management).</w:t>
      </w:r>
    </w:p>
    <w:p w14:paraId="6EE581B3" w14:textId="394DE564" w:rsidR="002D10E6" w:rsidRDefault="002D10E6" w:rsidP="002D10E6">
      <w:pPr>
        <w:widowControl/>
        <w:ind w:right="-90"/>
        <w:rPr>
          <w:rFonts w:eastAsia="Calibri"/>
        </w:rPr>
      </w:pPr>
      <w:r w:rsidRPr="00C77F78">
        <w:rPr>
          <w:rFonts w:eastAsia="Calibri"/>
        </w:rPr>
        <w:t>Technologies:</w:t>
      </w:r>
      <w:r w:rsidRPr="00854CC3">
        <w:rPr>
          <w:rFonts w:eastAsia="Calibri"/>
        </w:rPr>
        <w:t xml:space="preserve"> </w:t>
      </w:r>
      <w:r w:rsidRPr="00064B16">
        <w:rPr>
          <w:rFonts w:eastAsia="Calibri"/>
        </w:rPr>
        <w:t>OBIEE, Informatica, Oracle, BI Apps, DAC</w:t>
      </w:r>
    </w:p>
    <w:p w14:paraId="7C65FC4D" w14:textId="77777777" w:rsidR="005E20F7" w:rsidRDefault="005E20F7" w:rsidP="002D10E6">
      <w:pPr>
        <w:widowControl/>
        <w:ind w:right="-90"/>
        <w:rPr>
          <w:rFonts w:eastAsia="Calibri"/>
        </w:rPr>
      </w:pPr>
    </w:p>
    <w:p w14:paraId="58ABD61F" w14:textId="299B1B39" w:rsidR="00653D63" w:rsidRDefault="00653D63" w:rsidP="002D10E6">
      <w:pPr>
        <w:widowControl/>
        <w:ind w:right="-90"/>
        <w:rPr>
          <w:rFonts w:eastAsia="Calibri"/>
        </w:rPr>
      </w:pPr>
    </w:p>
    <w:p w14:paraId="6F400D01" w14:textId="1738D9FA" w:rsidR="005E20F7" w:rsidRDefault="005E20F7" w:rsidP="005E20F7">
      <w:pPr>
        <w:widowControl/>
        <w:ind w:right="-90"/>
        <w:rPr>
          <w:rFonts w:eastAsia="Arial"/>
          <w:b/>
        </w:rPr>
      </w:pPr>
      <w:r>
        <w:rPr>
          <w:rFonts w:eastAsia="Arial"/>
          <w:b/>
        </w:rPr>
        <w:t xml:space="preserve">Client: </w:t>
      </w:r>
      <w:r w:rsidRPr="00653D63">
        <w:rPr>
          <w:rFonts w:eastAsia="Calibri"/>
          <w:b/>
        </w:rPr>
        <w:t>V</w:t>
      </w:r>
      <w:r>
        <w:rPr>
          <w:rFonts w:eastAsia="Calibri"/>
          <w:b/>
        </w:rPr>
        <w:t>entura Foods</w:t>
      </w:r>
      <w:r w:rsidRPr="00B755A0">
        <w:rPr>
          <w:rFonts w:eastAsia="Calibri"/>
          <w:b/>
        </w:rPr>
        <w:t>,</w:t>
      </w:r>
      <w:r>
        <w:rPr>
          <w:rFonts w:eastAsia="Calibri"/>
          <w:b/>
        </w:rPr>
        <w:t xml:space="preserve"> Brea, U</w:t>
      </w:r>
      <w:r w:rsidRPr="00B755A0">
        <w:rPr>
          <w:rFonts w:eastAsia="Calibri"/>
          <w:b/>
        </w:rPr>
        <w:t xml:space="preserve">SA                 </w:t>
      </w:r>
      <w:r>
        <w:rPr>
          <w:rFonts w:eastAsia="Calibri"/>
          <w:b/>
        </w:rPr>
        <w:t xml:space="preserve">            </w:t>
      </w:r>
      <w:r w:rsidRPr="00B755A0">
        <w:rPr>
          <w:rFonts w:eastAsia="Calibri"/>
          <w:b/>
        </w:rPr>
        <w:t xml:space="preserve">                                   </w:t>
      </w:r>
      <w:r>
        <w:rPr>
          <w:rFonts w:eastAsia="Calibri"/>
          <w:b/>
        </w:rPr>
        <w:t xml:space="preserve">    </w:t>
      </w:r>
    </w:p>
    <w:p w14:paraId="073FE557" w14:textId="53FF4A37" w:rsidR="005E20F7" w:rsidRPr="00B459B8" w:rsidRDefault="005E20F7" w:rsidP="005E20F7">
      <w:pPr>
        <w:widowControl/>
        <w:pBdr>
          <w:top w:val="none" w:sz="0" w:space="0" w:color="auto"/>
          <w:left w:val="none" w:sz="0" w:space="0" w:color="auto"/>
          <w:bottom w:val="none" w:sz="0" w:space="0" w:color="auto"/>
          <w:right w:val="none" w:sz="0" w:space="0" w:color="auto"/>
          <w:between w:val="none" w:sz="0" w:space="0" w:color="auto"/>
        </w:pBdr>
        <w:tabs>
          <w:tab w:val="right" w:pos="9360"/>
        </w:tabs>
        <w:ind w:right="-90"/>
        <w:rPr>
          <w:rFonts w:eastAsia="Calibri"/>
          <w:sz w:val="22"/>
          <w:szCs w:val="22"/>
          <w:u w:val="single"/>
        </w:rPr>
      </w:pPr>
      <w:r>
        <w:rPr>
          <w:rFonts w:eastAsia="Arial"/>
          <w:sz w:val="22"/>
          <w:szCs w:val="22"/>
          <w:u w:val="single"/>
        </w:rPr>
        <w:t xml:space="preserve">Sr. Developer (ETL/OBIEE) </w:t>
      </w:r>
      <w:r w:rsidRPr="00B459B8">
        <w:rPr>
          <w:rFonts w:eastAsia="Arial"/>
          <w:sz w:val="22"/>
          <w:szCs w:val="22"/>
          <w:u w:val="single"/>
        </w:rPr>
        <w:tab/>
      </w:r>
      <w:r>
        <w:rPr>
          <w:rFonts w:eastAsia="Arial"/>
          <w:sz w:val="22"/>
          <w:szCs w:val="22"/>
          <w:u w:val="single"/>
        </w:rPr>
        <w:t>Apr</w:t>
      </w:r>
      <w:r w:rsidRPr="008D1F61">
        <w:rPr>
          <w:rFonts w:eastAsia="Arial"/>
          <w:u w:val="single"/>
        </w:rPr>
        <w:t>’</w:t>
      </w:r>
      <w:r>
        <w:rPr>
          <w:rFonts w:eastAsia="Arial"/>
          <w:u w:val="single"/>
        </w:rPr>
        <w:t>1</w:t>
      </w:r>
      <w:r>
        <w:rPr>
          <w:rFonts w:eastAsia="Arial"/>
          <w:u w:val="single"/>
        </w:rPr>
        <w:t>1</w:t>
      </w:r>
      <w:r w:rsidRPr="008D1F61">
        <w:rPr>
          <w:rFonts w:eastAsia="Calibri"/>
          <w:u w:val="single"/>
        </w:rPr>
        <w:t xml:space="preserve"> – </w:t>
      </w:r>
      <w:r>
        <w:rPr>
          <w:rFonts w:eastAsia="Calibri"/>
          <w:u w:val="single"/>
        </w:rPr>
        <w:t>Mar</w:t>
      </w:r>
      <w:r>
        <w:rPr>
          <w:rFonts w:eastAsia="Calibri"/>
          <w:u w:val="single"/>
        </w:rPr>
        <w:t>’1</w:t>
      </w:r>
      <w:r>
        <w:rPr>
          <w:rFonts w:eastAsia="Calibri"/>
          <w:u w:val="single"/>
        </w:rPr>
        <w:t>2</w:t>
      </w:r>
    </w:p>
    <w:p w14:paraId="3E7024C9" w14:textId="77777777" w:rsidR="005E20F7" w:rsidRDefault="005E20F7" w:rsidP="002D10E6">
      <w:pPr>
        <w:widowControl/>
        <w:ind w:right="-90"/>
        <w:rPr>
          <w:rFonts w:eastAsia="Calibri"/>
        </w:rPr>
      </w:pPr>
    </w:p>
    <w:p w14:paraId="37FF7354" w14:textId="77777777" w:rsidR="00653D63" w:rsidRPr="00064B16" w:rsidRDefault="00653D63" w:rsidP="00653D63">
      <w:pPr>
        <w:widowControl/>
        <w:ind w:right="-90"/>
        <w:jc w:val="both"/>
        <w:rPr>
          <w:rFonts w:eastAsia="Calibri"/>
        </w:rPr>
      </w:pPr>
      <w:r w:rsidRPr="00653D63">
        <w:rPr>
          <w:rFonts w:eastAsia="Calibri"/>
        </w:rPr>
        <w:t>TMS (Transport Management System) OBIEE 11G Customized Analytics</w:t>
      </w:r>
      <w:r w:rsidRPr="00064B16">
        <w:rPr>
          <w:rFonts w:eastAsia="Calibri"/>
        </w:rPr>
        <w:t xml:space="preserve"> implementation at Ventura Foods includes Development of completely new Analytics Application in OBIEE as a Reporting tool and Informatica as ETL tool. Source System BI reports are developed in </w:t>
      </w:r>
      <w:proofErr w:type="spellStart"/>
      <w:r w:rsidRPr="00064B16">
        <w:rPr>
          <w:rFonts w:eastAsia="Calibri"/>
        </w:rPr>
        <w:t>QlikView</w:t>
      </w:r>
      <w:proofErr w:type="spellEnd"/>
      <w:r w:rsidRPr="00064B16">
        <w:rPr>
          <w:rFonts w:eastAsia="Calibri"/>
        </w:rPr>
        <w:t xml:space="preserve"> and translating to OBIEE. It follows all the required standards to a best BI application for their business needs. The goal of this project is to cater needs of a Ventura Foods business when shipments movement from Source to destination Facilities through Carriers including their own locations. </w:t>
      </w:r>
    </w:p>
    <w:p w14:paraId="43FBCE8B" w14:textId="77777777" w:rsidR="00653D63" w:rsidRPr="00064B16" w:rsidRDefault="00653D63" w:rsidP="002D10E6">
      <w:pPr>
        <w:widowControl/>
        <w:ind w:right="-90"/>
        <w:rPr>
          <w:rFonts w:eastAsia="Calibri"/>
        </w:rPr>
      </w:pPr>
    </w:p>
    <w:p w14:paraId="1662F23C" w14:textId="282EDA36" w:rsidR="002D10E6" w:rsidRDefault="002D10E6" w:rsidP="002D10E6">
      <w:pPr>
        <w:widowControl/>
        <w:ind w:right="-90"/>
        <w:rPr>
          <w:rFonts w:eastAsia="Calibri"/>
        </w:rPr>
      </w:pPr>
      <w:r w:rsidRPr="00C77F78">
        <w:rPr>
          <w:rFonts w:eastAsia="Calibri"/>
        </w:rPr>
        <w:t>Technologies:</w:t>
      </w:r>
      <w:r w:rsidRPr="00854CC3">
        <w:rPr>
          <w:rFonts w:eastAsia="Calibri"/>
        </w:rPr>
        <w:t xml:space="preserve"> </w:t>
      </w:r>
      <w:r w:rsidRPr="00064B16">
        <w:rPr>
          <w:rFonts w:eastAsia="Calibri"/>
        </w:rPr>
        <w:t xml:space="preserve">OBIEE, </w:t>
      </w:r>
      <w:r w:rsidR="005E20F7">
        <w:rPr>
          <w:rFonts w:eastAsia="Calibri"/>
        </w:rPr>
        <w:t xml:space="preserve">Informatica, </w:t>
      </w:r>
      <w:proofErr w:type="spellStart"/>
      <w:r w:rsidR="005E20F7">
        <w:rPr>
          <w:rFonts w:eastAsia="Calibri"/>
        </w:rPr>
        <w:t>Qlikview</w:t>
      </w:r>
      <w:proofErr w:type="spellEnd"/>
      <w:r w:rsidR="005E20F7">
        <w:rPr>
          <w:rFonts w:eastAsia="Calibri"/>
        </w:rPr>
        <w:t>.</w:t>
      </w:r>
    </w:p>
    <w:p w14:paraId="6CF39F2B" w14:textId="56BBF506" w:rsidR="002D10E6" w:rsidRDefault="002D10E6" w:rsidP="002D10E6">
      <w:pPr>
        <w:widowControl/>
        <w:ind w:right="-90"/>
        <w:rPr>
          <w:rFonts w:eastAsia="Calibri"/>
        </w:rPr>
      </w:pPr>
    </w:p>
    <w:p w14:paraId="03B3D63A" w14:textId="77777777" w:rsidR="00D21A9C" w:rsidRDefault="00D21A9C" w:rsidP="002D10E6">
      <w:pPr>
        <w:widowControl/>
        <w:ind w:right="-90"/>
        <w:rPr>
          <w:rFonts w:eastAsia="Calibri"/>
        </w:rPr>
      </w:pPr>
    </w:p>
    <w:p w14:paraId="79434AE2" w14:textId="41939FE8" w:rsidR="00D21A9C" w:rsidRDefault="00D21A9C" w:rsidP="00D21A9C">
      <w:pPr>
        <w:widowControl/>
        <w:ind w:right="-90"/>
        <w:rPr>
          <w:rFonts w:eastAsia="Arial"/>
          <w:b/>
        </w:rPr>
      </w:pPr>
      <w:r>
        <w:rPr>
          <w:rFonts w:eastAsia="Arial"/>
          <w:b/>
        </w:rPr>
        <w:t xml:space="preserve">Client: </w:t>
      </w:r>
      <w:r>
        <w:rPr>
          <w:rFonts w:eastAsia="Calibri"/>
          <w:b/>
        </w:rPr>
        <w:t>Excellus BCBS</w:t>
      </w:r>
      <w:r w:rsidRPr="00B755A0">
        <w:rPr>
          <w:rFonts w:eastAsia="Calibri"/>
          <w:b/>
        </w:rPr>
        <w:t>,</w:t>
      </w:r>
      <w:r>
        <w:rPr>
          <w:rFonts w:eastAsia="Calibri"/>
          <w:b/>
        </w:rPr>
        <w:t xml:space="preserve"> NY, U</w:t>
      </w:r>
      <w:r w:rsidRPr="00B755A0">
        <w:rPr>
          <w:rFonts w:eastAsia="Calibri"/>
          <w:b/>
        </w:rPr>
        <w:t xml:space="preserve">SA                 </w:t>
      </w:r>
      <w:r>
        <w:rPr>
          <w:rFonts w:eastAsia="Calibri"/>
          <w:b/>
        </w:rPr>
        <w:t xml:space="preserve">            </w:t>
      </w:r>
      <w:r w:rsidRPr="00B755A0">
        <w:rPr>
          <w:rFonts w:eastAsia="Calibri"/>
          <w:b/>
        </w:rPr>
        <w:t xml:space="preserve">                 </w:t>
      </w:r>
      <w:r>
        <w:rPr>
          <w:rFonts w:eastAsia="Calibri"/>
          <w:b/>
        </w:rPr>
        <w:t xml:space="preserve">            </w:t>
      </w:r>
      <w:r w:rsidRPr="00B755A0">
        <w:rPr>
          <w:rFonts w:eastAsia="Calibri"/>
          <w:b/>
        </w:rPr>
        <w:t xml:space="preserve">                                   </w:t>
      </w:r>
      <w:r>
        <w:rPr>
          <w:rFonts w:eastAsia="Calibri"/>
          <w:b/>
        </w:rPr>
        <w:t xml:space="preserve">    </w:t>
      </w:r>
    </w:p>
    <w:p w14:paraId="259CB6A4" w14:textId="429484EB" w:rsidR="00D21A9C" w:rsidRPr="00B459B8" w:rsidRDefault="00D21A9C" w:rsidP="00D21A9C">
      <w:pPr>
        <w:widowControl/>
        <w:pBdr>
          <w:top w:val="none" w:sz="0" w:space="0" w:color="auto"/>
          <w:left w:val="none" w:sz="0" w:space="0" w:color="auto"/>
          <w:bottom w:val="none" w:sz="0" w:space="0" w:color="auto"/>
          <w:right w:val="none" w:sz="0" w:space="0" w:color="auto"/>
          <w:between w:val="none" w:sz="0" w:space="0" w:color="auto"/>
        </w:pBdr>
        <w:tabs>
          <w:tab w:val="right" w:pos="9360"/>
        </w:tabs>
        <w:ind w:right="-90"/>
        <w:rPr>
          <w:rFonts w:eastAsia="Calibri"/>
          <w:sz w:val="22"/>
          <w:szCs w:val="22"/>
          <w:u w:val="single"/>
        </w:rPr>
      </w:pPr>
      <w:r>
        <w:rPr>
          <w:rFonts w:eastAsia="Arial"/>
          <w:sz w:val="22"/>
          <w:szCs w:val="22"/>
          <w:u w:val="single"/>
        </w:rPr>
        <w:t>OBIEE/Informatica Lead</w:t>
      </w:r>
      <w:r>
        <w:rPr>
          <w:rFonts w:eastAsia="Arial"/>
          <w:sz w:val="22"/>
          <w:szCs w:val="22"/>
          <w:u w:val="single"/>
        </w:rPr>
        <w:t xml:space="preserve"> </w:t>
      </w:r>
      <w:r w:rsidRPr="00B459B8">
        <w:rPr>
          <w:rFonts w:eastAsia="Arial"/>
          <w:sz w:val="22"/>
          <w:szCs w:val="22"/>
          <w:u w:val="single"/>
        </w:rPr>
        <w:tab/>
      </w:r>
      <w:r>
        <w:rPr>
          <w:rFonts w:eastAsia="Arial"/>
          <w:sz w:val="22"/>
          <w:szCs w:val="22"/>
          <w:u w:val="single"/>
        </w:rPr>
        <w:t>Mar</w:t>
      </w:r>
      <w:r w:rsidRPr="008D1F61">
        <w:rPr>
          <w:rFonts w:eastAsia="Arial"/>
          <w:u w:val="single"/>
        </w:rPr>
        <w:t>’</w:t>
      </w:r>
      <w:r>
        <w:rPr>
          <w:rFonts w:eastAsia="Arial"/>
          <w:u w:val="single"/>
        </w:rPr>
        <w:t>1</w:t>
      </w:r>
      <w:r>
        <w:rPr>
          <w:rFonts w:eastAsia="Arial"/>
          <w:u w:val="single"/>
        </w:rPr>
        <w:t>0</w:t>
      </w:r>
      <w:r w:rsidRPr="008D1F61">
        <w:rPr>
          <w:rFonts w:eastAsia="Calibri"/>
          <w:u w:val="single"/>
        </w:rPr>
        <w:t xml:space="preserve"> – </w:t>
      </w:r>
      <w:r>
        <w:rPr>
          <w:rFonts w:eastAsia="Calibri"/>
          <w:u w:val="single"/>
        </w:rPr>
        <w:t>Mar’1</w:t>
      </w:r>
      <w:r>
        <w:rPr>
          <w:rFonts w:eastAsia="Calibri"/>
          <w:u w:val="single"/>
        </w:rPr>
        <w:t>1</w:t>
      </w:r>
    </w:p>
    <w:p w14:paraId="2479441A" w14:textId="77777777" w:rsidR="00FC2B3F" w:rsidRPr="00064B16" w:rsidRDefault="00FC2B3F" w:rsidP="002D10E6">
      <w:pPr>
        <w:widowControl/>
        <w:ind w:right="-90"/>
        <w:rPr>
          <w:rFonts w:eastAsia="Calibri"/>
        </w:rPr>
      </w:pPr>
    </w:p>
    <w:p w14:paraId="5490696D" w14:textId="77777777" w:rsidR="00FC2B3F" w:rsidRPr="00064B16" w:rsidRDefault="00FC2B3F" w:rsidP="00FC2B3F">
      <w:pPr>
        <w:widowControl/>
        <w:ind w:right="-90"/>
        <w:jc w:val="both"/>
        <w:rPr>
          <w:rFonts w:eastAsia="Calibri"/>
        </w:rPr>
      </w:pPr>
      <w:r w:rsidRPr="00DE74A3">
        <w:rPr>
          <w:rFonts w:eastAsia="Calibri"/>
        </w:rPr>
        <w:t>OBIEE Sales/Service Analytics part of (OBIA)</w:t>
      </w:r>
      <w:r w:rsidRPr="00064B16">
        <w:rPr>
          <w:rFonts w:eastAsia="Calibri"/>
        </w:rPr>
        <w:t xml:space="preserve"> implementation at Excellus BCBS includes Groups, </w:t>
      </w:r>
      <w:proofErr w:type="spellStart"/>
      <w:r w:rsidRPr="00064B16">
        <w:rPr>
          <w:rFonts w:eastAsia="Calibri"/>
        </w:rPr>
        <w:t>iFacets</w:t>
      </w:r>
      <w:proofErr w:type="spellEnd"/>
      <w:r w:rsidRPr="00064B16">
        <w:rPr>
          <w:rFonts w:eastAsia="Calibri"/>
        </w:rPr>
        <w:t xml:space="preserve"> Group, Parent Group, Subgroup, CTA Group, Member Firm, Brokers and Activities information designed to provide a best BI application for their business needs. The goal of this project is to deliver a Customer Relationship Management (CRM) solution to their Activities of all Group Types, </w:t>
      </w:r>
      <w:proofErr w:type="spellStart"/>
      <w:r w:rsidRPr="00064B16">
        <w:rPr>
          <w:rFonts w:eastAsia="Calibri"/>
        </w:rPr>
        <w:t>iFacets</w:t>
      </w:r>
      <w:proofErr w:type="spellEnd"/>
      <w:r w:rsidRPr="00064B16">
        <w:rPr>
          <w:rFonts w:eastAsia="Calibri"/>
        </w:rPr>
        <w:t xml:space="preserve"> Manual Process (Interaction between Facets System and Siebel Application), </w:t>
      </w:r>
      <w:proofErr w:type="spellStart"/>
      <w:r w:rsidRPr="00064B16">
        <w:rPr>
          <w:rFonts w:eastAsia="Calibri"/>
        </w:rPr>
        <w:t>iFacets</w:t>
      </w:r>
      <w:proofErr w:type="spellEnd"/>
      <w:r w:rsidRPr="00064B16">
        <w:rPr>
          <w:rFonts w:eastAsia="Calibri"/>
        </w:rPr>
        <w:t xml:space="preserve"> Pre-process and </w:t>
      </w:r>
      <w:proofErr w:type="spellStart"/>
      <w:r w:rsidRPr="00064B16">
        <w:rPr>
          <w:rFonts w:eastAsia="Calibri"/>
        </w:rPr>
        <w:t>iFacets</w:t>
      </w:r>
      <w:proofErr w:type="spellEnd"/>
      <w:r w:rsidRPr="00064B16">
        <w:rPr>
          <w:rFonts w:eastAsia="Calibri"/>
        </w:rPr>
        <w:t xml:space="preserve"> post-Process. </w:t>
      </w:r>
    </w:p>
    <w:p w14:paraId="0D461496" w14:textId="43295782" w:rsidR="00FC2B3F" w:rsidRDefault="00FC2B3F" w:rsidP="002D10E6">
      <w:pPr>
        <w:widowControl/>
        <w:ind w:right="-90"/>
        <w:rPr>
          <w:rFonts w:eastAsia="Calibri"/>
          <w:u w:val="single"/>
        </w:rPr>
      </w:pPr>
    </w:p>
    <w:p w14:paraId="2BDC545A" w14:textId="77777777" w:rsidR="002D10E6" w:rsidRPr="00064B16" w:rsidRDefault="002D10E6" w:rsidP="002D10E6">
      <w:pPr>
        <w:widowControl/>
        <w:ind w:right="-90"/>
        <w:rPr>
          <w:rFonts w:eastAsia="Calibri"/>
        </w:rPr>
      </w:pPr>
      <w:r w:rsidRPr="009D5ABE">
        <w:rPr>
          <w:rFonts w:eastAsia="Calibri"/>
        </w:rPr>
        <w:t>Technologies:</w:t>
      </w:r>
      <w:r w:rsidRPr="00854CC3">
        <w:rPr>
          <w:rFonts w:eastAsia="Calibri"/>
        </w:rPr>
        <w:t xml:space="preserve"> </w:t>
      </w:r>
      <w:r w:rsidRPr="00064B16">
        <w:rPr>
          <w:rFonts w:eastAsia="Calibri"/>
        </w:rPr>
        <w:t>OBIEE, Informatica, Oracle, BI Apps, DAC</w:t>
      </w:r>
    </w:p>
    <w:p w14:paraId="3E9CC8DA" w14:textId="77777777" w:rsidR="002D10E6" w:rsidRDefault="002D10E6" w:rsidP="002D10E6">
      <w:pPr>
        <w:widowControl/>
        <w:ind w:right="-90"/>
        <w:jc w:val="both"/>
        <w:rPr>
          <w:rFonts w:eastAsia="Calibri"/>
        </w:rPr>
      </w:pPr>
    </w:p>
    <w:p w14:paraId="5FE0FDAB" w14:textId="51FC00A6" w:rsidR="002D10E6" w:rsidRDefault="002D10E6" w:rsidP="002D10E6">
      <w:pPr>
        <w:widowControl/>
        <w:ind w:right="-90"/>
        <w:jc w:val="both"/>
        <w:rPr>
          <w:rFonts w:eastAsia="Calibri"/>
        </w:rPr>
      </w:pPr>
    </w:p>
    <w:p w14:paraId="4BB1AF34" w14:textId="7A9B41FE" w:rsidR="00FC2B3F" w:rsidRDefault="00FC2B3F" w:rsidP="002D10E6">
      <w:pPr>
        <w:widowControl/>
        <w:ind w:right="-90"/>
        <w:jc w:val="both"/>
        <w:rPr>
          <w:rFonts w:eastAsia="Calibri"/>
        </w:rPr>
      </w:pPr>
    </w:p>
    <w:p w14:paraId="43C7BC56" w14:textId="77777777" w:rsidR="00FC2B3F" w:rsidRDefault="00FC2B3F" w:rsidP="002D10E6">
      <w:pPr>
        <w:widowControl/>
        <w:ind w:right="-90"/>
        <w:jc w:val="both"/>
        <w:rPr>
          <w:rFonts w:eastAsia="Calibri"/>
        </w:rPr>
      </w:pPr>
    </w:p>
    <w:p w14:paraId="32411CB1" w14:textId="6D553CFB" w:rsidR="00B2498D" w:rsidRPr="00DA1BEF" w:rsidRDefault="00B2498D" w:rsidP="00B2498D">
      <w:pPr>
        <w:widowControl/>
        <w:ind w:right="-90"/>
        <w:jc w:val="both"/>
        <w:rPr>
          <w:rFonts w:eastAsia="Calibri"/>
          <w:b/>
          <w:bCs/>
          <w:smallCaps/>
          <w:sz w:val="22"/>
          <w:szCs w:val="22"/>
        </w:rPr>
      </w:pPr>
      <w:r w:rsidRPr="00DA1BEF">
        <w:rPr>
          <w:rFonts w:eastAsia="Calibri"/>
          <w:b/>
          <w:bCs/>
          <w:smallCaps/>
          <w:sz w:val="22"/>
          <w:szCs w:val="22"/>
        </w:rPr>
        <w:t>Perficient Inc. USA (Nov’07 to Feb’10)</w:t>
      </w:r>
    </w:p>
    <w:p w14:paraId="7A115D05" w14:textId="4FDFF6F5" w:rsidR="00DA1BEF" w:rsidRDefault="00DA1BEF" w:rsidP="00B2498D">
      <w:pPr>
        <w:widowControl/>
        <w:ind w:right="-90"/>
        <w:jc w:val="both"/>
        <w:rPr>
          <w:rFonts w:eastAsia="Calibri"/>
          <w:u w:val="single"/>
        </w:rPr>
      </w:pPr>
    </w:p>
    <w:p w14:paraId="5E11E567" w14:textId="77777777" w:rsidR="0057633E" w:rsidRDefault="0057633E" w:rsidP="00B2498D">
      <w:pPr>
        <w:widowControl/>
        <w:ind w:right="-90"/>
        <w:jc w:val="both"/>
        <w:rPr>
          <w:rFonts w:eastAsia="Calibri"/>
          <w:u w:val="single"/>
        </w:rPr>
      </w:pPr>
    </w:p>
    <w:p w14:paraId="4125032F" w14:textId="76607A3F" w:rsidR="00DA1BEF" w:rsidRDefault="00DA1BEF" w:rsidP="00DA1BEF">
      <w:pPr>
        <w:widowControl/>
        <w:ind w:right="-90"/>
        <w:rPr>
          <w:rFonts w:eastAsia="Arial"/>
          <w:b/>
        </w:rPr>
      </w:pPr>
      <w:r>
        <w:rPr>
          <w:rFonts w:eastAsia="Arial"/>
          <w:b/>
        </w:rPr>
        <w:t xml:space="preserve">Client: </w:t>
      </w:r>
      <w:r>
        <w:rPr>
          <w:rFonts w:eastAsia="Calibri"/>
          <w:b/>
        </w:rPr>
        <w:t>Nestle Water North America</w:t>
      </w:r>
      <w:r w:rsidRPr="00B755A0">
        <w:rPr>
          <w:rFonts w:eastAsia="Calibri"/>
          <w:b/>
        </w:rPr>
        <w:t>,</w:t>
      </w:r>
      <w:r>
        <w:rPr>
          <w:rFonts w:eastAsia="Calibri"/>
          <w:b/>
        </w:rPr>
        <w:t xml:space="preserve"> CT, U</w:t>
      </w:r>
      <w:r w:rsidRPr="00B755A0">
        <w:rPr>
          <w:rFonts w:eastAsia="Calibri"/>
          <w:b/>
        </w:rPr>
        <w:t xml:space="preserve">SA    </w:t>
      </w:r>
      <w:r>
        <w:rPr>
          <w:rFonts w:eastAsia="Calibri"/>
          <w:b/>
        </w:rPr>
        <w:t xml:space="preserve">    </w:t>
      </w:r>
    </w:p>
    <w:p w14:paraId="1C3769CB" w14:textId="28EDD5F9" w:rsidR="00DA1BEF" w:rsidRPr="00B459B8" w:rsidRDefault="00DA1BEF" w:rsidP="00DA1BEF">
      <w:pPr>
        <w:widowControl/>
        <w:pBdr>
          <w:top w:val="none" w:sz="0" w:space="0" w:color="auto"/>
          <w:left w:val="none" w:sz="0" w:space="0" w:color="auto"/>
          <w:bottom w:val="none" w:sz="0" w:space="0" w:color="auto"/>
          <w:right w:val="none" w:sz="0" w:space="0" w:color="auto"/>
          <w:between w:val="none" w:sz="0" w:space="0" w:color="auto"/>
        </w:pBdr>
        <w:tabs>
          <w:tab w:val="right" w:pos="9360"/>
        </w:tabs>
        <w:ind w:right="-90"/>
        <w:rPr>
          <w:rFonts w:eastAsia="Calibri"/>
          <w:sz w:val="22"/>
          <w:szCs w:val="22"/>
          <w:u w:val="single"/>
        </w:rPr>
      </w:pPr>
      <w:r>
        <w:rPr>
          <w:rFonts w:eastAsia="Arial"/>
          <w:u w:val="single"/>
        </w:rPr>
        <w:t xml:space="preserve">OBIEE Technical Consultant </w:t>
      </w:r>
      <w:r w:rsidRPr="00B459B8">
        <w:rPr>
          <w:rFonts w:eastAsia="Arial"/>
          <w:sz w:val="22"/>
          <w:szCs w:val="22"/>
          <w:u w:val="single"/>
        </w:rPr>
        <w:tab/>
      </w:r>
      <w:r w:rsidR="0057633E">
        <w:rPr>
          <w:rFonts w:eastAsia="Arial"/>
          <w:sz w:val="22"/>
          <w:szCs w:val="22"/>
          <w:u w:val="single"/>
        </w:rPr>
        <w:t>Jan</w:t>
      </w:r>
      <w:r w:rsidRPr="008D1F61">
        <w:rPr>
          <w:rFonts w:eastAsia="Arial"/>
          <w:u w:val="single"/>
        </w:rPr>
        <w:t>’</w:t>
      </w:r>
      <w:r w:rsidR="0057633E">
        <w:rPr>
          <w:rFonts w:eastAsia="Arial"/>
          <w:u w:val="single"/>
        </w:rPr>
        <w:t>09</w:t>
      </w:r>
      <w:r w:rsidRPr="008D1F61">
        <w:rPr>
          <w:rFonts w:eastAsia="Calibri"/>
          <w:u w:val="single"/>
        </w:rPr>
        <w:t xml:space="preserve"> – </w:t>
      </w:r>
      <w:r w:rsidR="0057633E">
        <w:rPr>
          <w:rFonts w:eastAsia="Calibri"/>
          <w:u w:val="single"/>
        </w:rPr>
        <w:t>Feb’10</w:t>
      </w:r>
    </w:p>
    <w:p w14:paraId="090287EB" w14:textId="77777777" w:rsidR="00DA1BEF" w:rsidRPr="00B459B8" w:rsidRDefault="00DA1BEF" w:rsidP="00B2498D">
      <w:pPr>
        <w:widowControl/>
        <w:ind w:right="-90"/>
        <w:jc w:val="both"/>
        <w:rPr>
          <w:rFonts w:eastAsia="Calibri"/>
          <w:u w:val="single"/>
        </w:rPr>
      </w:pPr>
    </w:p>
    <w:p w14:paraId="79694BF3" w14:textId="77777777" w:rsidR="00CF765B" w:rsidRPr="00064B16" w:rsidRDefault="00CF765B" w:rsidP="00CF765B">
      <w:pPr>
        <w:widowControl/>
        <w:spacing w:after="60"/>
        <w:ind w:right="-86"/>
        <w:jc w:val="both"/>
        <w:rPr>
          <w:rFonts w:eastAsia="Calibri"/>
        </w:rPr>
      </w:pPr>
      <w:r w:rsidRPr="00064B16">
        <w:rPr>
          <w:rFonts w:eastAsia="Calibri"/>
        </w:rPr>
        <w:t xml:space="preserve">CATAPULT Analytics is the system implementation of </w:t>
      </w:r>
      <w:r w:rsidRPr="0057633E">
        <w:rPr>
          <w:rFonts w:eastAsia="Calibri"/>
        </w:rPr>
        <w:t>OBIEE Consumer Goods application part of (OBIA)</w:t>
      </w:r>
      <w:r w:rsidRPr="00064B16">
        <w:rPr>
          <w:rFonts w:eastAsia="Calibri"/>
        </w:rPr>
        <w:t xml:space="preserve"> at Nestle Waters North America includes Funds Management, Promotion Management, Sales Volume Planning and Payment Management Analytics is designed to provide NWNA with a best BI application for their business needs. The goal of this project is to deliver a Customer Relationship Management (CRM) solution to the Retail organization for 2010 customer planning which replaces both SMART and Siebel TPM and enhances the functionality of those applications. </w:t>
      </w:r>
    </w:p>
    <w:p w14:paraId="318E99E0" w14:textId="77777777" w:rsidR="0057633E" w:rsidRDefault="0057633E" w:rsidP="00B2498D">
      <w:pPr>
        <w:widowControl/>
        <w:ind w:right="-90"/>
        <w:rPr>
          <w:rFonts w:eastAsia="Calibri"/>
        </w:rPr>
      </w:pPr>
    </w:p>
    <w:p w14:paraId="260380DF" w14:textId="42C242EF" w:rsidR="00B2498D" w:rsidRDefault="00B2498D" w:rsidP="00B2498D">
      <w:pPr>
        <w:widowControl/>
        <w:ind w:right="-90"/>
        <w:rPr>
          <w:rFonts w:eastAsia="Calibri"/>
        </w:rPr>
      </w:pPr>
      <w:r w:rsidRPr="009D5ABE">
        <w:rPr>
          <w:rFonts w:eastAsia="Calibri"/>
        </w:rPr>
        <w:t>Technologies:</w:t>
      </w:r>
      <w:r w:rsidRPr="00731B50">
        <w:rPr>
          <w:rFonts w:eastAsia="Calibri"/>
        </w:rPr>
        <w:t xml:space="preserve"> </w:t>
      </w:r>
      <w:r w:rsidRPr="00064B16">
        <w:rPr>
          <w:rFonts w:eastAsia="Calibri"/>
        </w:rPr>
        <w:t>OBIEE, Informatica, Oracle, BI Apps, DAC.</w:t>
      </w:r>
    </w:p>
    <w:p w14:paraId="3A571F1F" w14:textId="12F09815" w:rsidR="0061681F" w:rsidRDefault="0061681F" w:rsidP="00B2498D">
      <w:pPr>
        <w:widowControl/>
        <w:ind w:right="-90"/>
        <w:rPr>
          <w:rFonts w:eastAsia="Calibri"/>
        </w:rPr>
      </w:pPr>
    </w:p>
    <w:p w14:paraId="3307282F" w14:textId="349D62A6" w:rsidR="0057633E" w:rsidRDefault="0057633E" w:rsidP="00B2498D">
      <w:pPr>
        <w:widowControl/>
        <w:ind w:right="-90"/>
        <w:rPr>
          <w:rFonts w:eastAsia="Calibri"/>
        </w:rPr>
      </w:pPr>
    </w:p>
    <w:p w14:paraId="2FBF2795" w14:textId="77777777" w:rsidR="0057633E" w:rsidRDefault="0057633E" w:rsidP="0057633E">
      <w:pPr>
        <w:widowControl/>
        <w:ind w:right="-90"/>
        <w:jc w:val="both"/>
        <w:rPr>
          <w:rFonts w:eastAsia="Calibri"/>
          <w:u w:val="single"/>
        </w:rPr>
      </w:pPr>
    </w:p>
    <w:p w14:paraId="535E4064" w14:textId="47758ED1" w:rsidR="0057633E" w:rsidRDefault="0057633E" w:rsidP="0057633E">
      <w:pPr>
        <w:widowControl/>
        <w:ind w:right="-90"/>
        <w:rPr>
          <w:rFonts w:eastAsia="Arial"/>
          <w:b/>
        </w:rPr>
      </w:pPr>
      <w:r>
        <w:rPr>
          <w:rFonts w:eastAsia="Arial"/>
          <w:b/>
        </w:rPr>
        <w:t xml:space="preserve">Client: </w:t>
      </w:r>
      <w:r>
        <w:rPr>
          <w:rFonts w:eastAsia="Calibri"/>
          <w:b/>
        </w:rPr>
        <w:t>Xilinx Corporation</w:t>
      </w:r>
      <w:r w:rsidRPr="00B755A0">
        <w:rPr>
          <w:rFonts w:eastAsia="Calibri"/>
          <w:b/>
        </w:rPr>
        <w:t>,</w:t>
      </w:r>
      <w:r>
        <w:rPr>
          <w:rFonts w:eastAsia="Calibri"/>
          <w:b/>
        </w:rPr>
        <w:t xml:space="preserve"> CA, U</w:t>
      </w:r>
      <w:r w:rsidRPr="00B755A0">
        <w:rPr>
          <w:rFonts w:eastAsia="Calibri"/>
          <w:b/>
        </w:rPr>
        <w:t xml:space="preserve">SA    </w:t>
      </w:r>
      <w:r>
        <w:rPr>
          <w:rFonts w:eastAsia="Calibri"/>
          <w:b/>
        </w:rPr>
        <w:t xml:space="preserve">            </w:t>
      </w:r>
      <w:r w:rsidRPr="00B755A0">
        <w:rPr>
          <w:rFonts w:eastAsia="Calibri"/>
          <w:b/>
        </w:rPr>
        <w:t xml:space="preserve">    </w:t>
      </w:r>
      <w:r>
        <w:rPr>
          <w:rFonts w:eastAsia="Calibri"/>
          <w:b/>
        </w:rPr>
        <w:t xml:space="preserve">    </w:t>
      </w:r>
    </w:p>
    <w:p w14:paraId="6167D374" w14:textId="52FDF52B" w:rsidR="0057633E" w:rsidRPr="00B459B8" w:rsidRDefault="0057633E" w:rsidP="0057633E">
      <w:pPr>
        <w:widowControl/>
        <w:pBdr>
          <w:top w:val="none" w:sz="0" w:space="0" w:color="auto"/>
          <w:left w:val="none" w:sz="0" w:space="0" w:color="auto"/>
          <w:bottom w:val="none" w:sz="0" w:space="0" w:color="auto"/>
          <w:right w:val="none" w:sz="0" w:space="0" w:color="auto"/>
          <w:between w:val="none" w:sz="0" w:space="0" w:color="auto"/>
        </w:pBdr>
        <w:tabs>
          <w:tab w:val="right" w:pos="9360"/>
        </w:tabs>
        <w:ind w:right="-90"/>
        <w:rPr>
          <w:rFonts w:eastAsia="Calibri"/>
          <w:sz w:val="22"/>
          <w:szCs w:val="22"/>
          <w:u w:val="single"/>
        </w:rPr>
      </w:pPr>
      <w:r>
        <w:rPr>
          <w:rFonts w:eastAsia="Arial"/>
          <w:u w:val="single"/>
        </w:rPr>
        <w:t>OBIA/</w:t>
      </w:r>
      <w:r>
        <w:rPr>
          <w:rFonts w:eastAsia="Arial"/>
          <w:u w:val="single"/>
        </w:rPr>
        <w:t xml:space="preserve">OBIEE Technical Consultant </w:t>
      </w:r>
      <w:r w:rsidRPr="00B459B8">
        <w:rPr>
          <w:rFonts w:eastAsia="Arial"/>
          <w:sz w:val="22"/>
          <w:szCs w:val="22"/>
          <w:u w:val="single"/>
        </w:rPr>
        <w:tab/>
      </w:r>
      <w:r>
        <w:rPr>
          <w:rFonts w:eastAsia="Arial"/>
          <w:sz w:val="22"/>
          <w:szCs w:val="22"/>
          <w:u w:val="single"/>
        </w:rPr>
        <w:t>Sep</w:t>
      </w:r>
      <w:r w:rsidRPr="008D1F61">
        <w:rPr>
          <w:rFonts w:eastAsia="Arial"/>
          <w:u w:val="single"/>
        </w:rPr>
        <w:t>’</w:t>
      </w:r>
      <w:r>
        <w:rPr>
          <w:rFonts w:eastAsia="Arial"/>
          <w:u w:val="single"/>
        </w:rPr>
        <w:t>0</w:t>
      </w:r>
      <w:r>
        <w:rPr>
          <w:rFonts w:eastAsia="Arial"/>
          <w:u w:val="single"/>
        </w:rPr>
        <w:t>8</w:t>
      </w:r>
      <w:r w:rsidRPr="008D1F61">
        <w:rPr>
          <w:rFonts w:eastAsia="Calibri"/>
          <w:u w:val="single"/>
        </w:rPr>
        <w:t xml:space="preserve"> – </w:t>
      </w:r>
      <w:r>
        <w:rPr>
          <w:rFonts w:eastAsia="Calibri"/>
          <w:u w:val="single"/>
        </w:rPr>
        <w:t>Dec</w:t>
      </w:r>
      <w:r>
        <w:rPr>
          <w:rFonts w:eastAsia="Calibri"/>
          <w:u w:val="single"/>
        </w:rPr>
        <w:t>’</w:t>
      </w:r>
      <w:r>
        <w:rPr>
          <w:rFonts w:eastAsia="Calibri"/>
          <w:u w:val="single"/>
        </w:rPr>
        <w:t>08</w:t>
      </w:r>
    </w:p>
    <w:p w14:paraId="14DE5066" w14:textId="77777777" w:rsidR="0057633E" w:rsidRPr="00064B16" w:rsidRDefault="0057633E" w:rsidP="00B2498D">
      <w:pPr>
        <w:widowControl/>
        <w:ind w:right="-90"/>
        <w:rPr>
          <w:rFonts w:eastAsia="Calibri"/>
        </w:rPr>
      </w:pPr>
    </w:p>
    <w:p w14:paraId="7121869D" w14:textId="77777777" w:rsidR="00DA1BEF" w:rsidRPr="00064B16" w:rsidRDefault="00DA1BEF" w:rsidP="00DA1BEF">
      <w:pPr>
        <w:widowControl/>
        <w:ind w:right="-90"/>
        <w:jc w:val="both"/>
        <w:rPr>
          <w:rFonts w:eastAsia="Calibri"/>
        </w:rPr>
      </w:pPr>
      <w:r w:rsidRPr="00064B16">
        <w:rPr>
          <w:rFonts w:eastAsia="Calibri"/>
        </w:rPr>
        <w:t xml:space="preserve">COMPASS Analytics is the system implementation of </w:t>
      </w:r>
      <w:r w:rsidRPr="00064B16">
        <w:rPr>
          <w:rFonts w:eastAsia="Calibri"/>
          <w:b/>
        </w:rPr>
        <w:t>OBIEE Sales application</w:t>
      </w:r>
      <w:r w:rsidRPr="00064B16">
        <w:rPr>
          <w:rFonts w:eastAsia="Calibri"/>
        </w:rPr>
        <w:t xml:space="preserve"> part of </w:t>
      </w:r>
      <w:r w:rsidRPr="00064B16">
        <w:rPr>
          <w:rFonts w:eastAsia="Calibri"/>
          <w:b/>
        </w:rPr>
        <w:t>(OBIA)</w:t>
      </w:r>
      <w:r>
        <w:rPr>
          <w:rFonts w:eastAsia="Calibri"/>
        </w:rPr>
        <w:t xml:space="preserve"> at XILINX includes</w:t>
      </w:r>
      <w:r w:rsidRPr="00064B16">
        <w:rPr>
          <w:rFonts w:eastAsia="Calibri"/>
        </w:rPr>
        <w:t xml:space="preserve"> Opportunity Management. COMPASS Analytics is designed to provide XILINX with a best BI application for them</w:t>
      </w:r>
    </w:p>
    <w:p w14:paraId="6E9AF21A" w14:textId="339FC819" w:rsidR="0061681F" w:rsidRDefault="00DA1BEF" w:rsidP="0057633E">
      <w:pPr>
        <w:widowControl/>
        <w:spacing w:after="120"/>
        <w:ind w:right="-86"/>
        <w:jc w:val="both"/>
        <w:rPr>
          <w:rFonts w:eastAsia="Calibri"/>
          <w:b/>
          <w:sz w:val="22"/>
          <w:szCs w:val="22"/>
          <w:u w:val="single"/>
        </w:rPr>
      </w:pPr>
      <w:r w:rsidRPr="00064B16">
        <w:rPr>
          <w:rFonts w:eastAsia="Calibri"/>
        </w:rPr>
        <w:t>Business needs. The scope of this project is to implement OBIEE Out-of-Box Sales Analytics Application with Siebel HTIM as data source.</w:t>
      </w:r>
    </w:p>
    <w:p w14:paraId="5FB216E6" w14:textId="77777777" w:rsidR="0057633E" w:rsidRDefault="0057633E" w:rsidP="00B2498D">
      <w:pPr>
        <w:widowControl/>
        <w:ind w:right="-90"/>
        <w:rPr>
          <w:rFonts w:eastAsia="Calibri"/>
        </w:rPr>
      </w:pPr>
    </w:p>
    <w:p w14:paraId="57AC126F" w14:textId="032FE6B3" w:rsidR="00B2498D" w:rsidRDefault="00B2498D" w:rsidP="00B2498D">
      <w:pPr>
        <w:widowControl/>
        <w:ind w:right="-90"/>
        <w:rPr>
          <w:rFonts w:eastAsia="Calibri"/>
        </w:rPr>
      </w:pPr>
      <w:r w:rsidRPr="009D5ABE">
        <w:rPr>
          <w:rFonts w:eastAsia="Calibri"/>
        </w:rPr>
        <w:t>Technologies:</w:t>
      </w:r>
      <w:r w:rsidRPr="00581E5E">
        <w:rPr>
          <w:rFonts w:eastAsia="Calibri"/>
        </w:rPr>
        <w:t xml:space="preserve"> </w:t>
      </w:r>
      <w:r w:rsidRPr="00064B16">
        <w:rPr>
          <w:rFonts w:eastAsia="Calibri"/>
        </w:rPr>
        <w:t>OBIEE, Informatica, Oracle, BI Apps, DAC</w:t>
      </w:r>
      <w:r>
        <w:rPr>
          <w:rFonts w:eastAsia="Calibri"/>
        </w:rPr>
        <w:t>.</w:t>
      </w:r>
    </w:p>
    <w:p w14:paraId="740F1F47" w14:textId="6D71A4FF" w:rsidR="0057633E" w:rsidRDefault="0057633E" w:rsidP="00B2498D">
      <w:pPr>
        <w:widowControl/>
        <w:ind w:right="-90"/>
        <w:rPr>
          <w:rFonts w:eastAsia="Calibri"/>
        </w:rPr>
      </w:pPr>
    </w:p>
    <w:p w14:paraId="3BD3CAD7" w14:textId="77777777" w:rsidR="000430BD" w:rsidRDefault="000430BD" w:rsidP="00B2498D">
      <w:pPr>
        <w:widowControl/>
        <w:ind w:right="-90"/>
        <w:rPr>
          <w:rFonts w:eastAsia="Calibri"/>
        </w:rPr>
      </w:pPr>
    </w:p>
    <w:p w14:paraId="7F4C0BEE" w14:textId="5B5D9BDC" w:rsidR="00B2498D" w:rsidRDefault="00B2498D" w:rsidP="00B2498D">
      <w:pPr>
        <w:widowControl/>
        <w:ind w:right="-90"/>
        <w:rPr>
          <w:rFonts w:eastAsia="Calibri"/>
        </w:rPr>
      </w:pPr>
    </w:p>
    <w:p w14:paraId="5298E03C" w14:textId="65146F4B" w:rsidR="0057633E" w:rsidRDefault="0057633E" w:rsidP="0057633E">
      <w:pPr>
        <w:widowControl/>
        <w:ind w:right="-90"/>
        <w:rPr>
          <w:rFonts w:eastAsia="Arial"/>
          <w:b/>
        </w:rPr>
      </w:pPr>
      <w:r>
        <w:rPr>
          <w:rFonts w:eastAsia="Arial"/>
          <w:b/>
        </w:rPr>
        <w:t xml:space="preserve">Client: </w:t>
      </w:r>
      <w:r>
        <w:rPr>
          <w:rFonts w:eastAsia="Arial"/>
          <w:b/>
        </w:rPr>
        <w:t xml:space="preserve">Jenny Craig, </w:t>
      </w:r>
      <w:r>
        <w:rPr>
          <w:rFonts w:eastAsia="Calibri"/>
          <w:b/>
        </w:rPr>
        <w:t>CA, U</w:t>
      </w:r>
      <w:r w:rsidRPr="00B755A0">
        <w:rPr>
          <w:rFonts w:eastAsia="Calibri"/>
          <w:b/>
        </w:rPr>
        <w:t xml:space="preserve">SA    </w:t>
      </w:r>
      <w:r>
        <w:rPr>
          <w:rFonts w:eastAsia="Calibri"/>
          <w:b/>
        </w:rPr>
        <w:t xml:space="preserve">            </w:t>
      </w:r>
      <w:r w:rsidRPr="00B755A0">
        <w:rPr>
          <w:rFonts w:eastAsia="Calibri"/>
          <w:b/>
        </w:rPr>
        <w:t xml:space="preserve">    </w:t>
      </w:r>
      <w:r>
        <w:rPr>
          <w:rFonts w:eastAsia="Calibri"/>
          <w:b/>
        </w:rPr>
        <w:t xml:space="preserve">    </w:t>
      </w:r>
    </w:p>
    <w:p w14:paraId="075ABA68" w14:textId="733A81AC" w:rsidR="0057633E" w:rsidRPr="00B459B8" w:rsidRDefault="0057633E" w:rsidP="0057633E">
      <w:pPr>
        <w:widowControl/>
        <w:pBdr>
          <w:top w:val="none" w:sz="0" w:space="0" w:color="auto"/>
          <w:left w:val="none" w:sz="0" w:space="0" w:color="auto"/>
          <w:bottom w:val="none" w:sz="0" w:space="0" w:color="auto"/>
          <w:right w:val="none" w:sz="0" w:space="0" w:color="auto"/>
          <w:between w:val="none" w:sz="0" w:space="0" w:color="auto"/>
        </w:pBdr>
        <w:tabs>
          <w:tab w:val="right" w:pos="9360"/>
        </w:tabs>
        <w:ind w:right="-90"/>
        <w:rPr>
          <w:rFonts w:eastAsia="Calibri"/>
          <w:sz w:val="22"/>
          <w:szCs w:val="22"/>
          <w:u w:val="single"/>
        </w:rPr>
      </w:pPr>
      <w:r>
        <w:rPr>
          <w:rFonts w:eastAsia="Arial"/>
          <w:u w:val="single"/>
        </w:rPr>
        <w:t xml:space="preserve">OBIEE Technical Consultant </w:t>
      </w:r>
      <w:r w:rsidRPr="00B459B8">
        <w:rPr>
          <w:rFonts w:eastAsia="Arial"/>
          <w:sz w:val="22"/>
          <w:szCs w:val="22"/>
          <w:u w:val="single"/>
        </w:rPr>
        <w:tab/>
      </w:r>
      <w:r>
        <w:rPr>
          <w:rFonts w:eastAsia="Arial"/>
          <w:sz w:val="22"/>
          <w:szCs w:val="22"/>
          <w:u w:val="single"/>
        </w:rPr>
        <w:t>Nov</w:t>
      </w:r>
      <w:r w:rsidRPr="008D1F61">
        <w:rPr>
          <w:rFonts w:eastAsia="Arial"/>
          <w:u w:val="single"/>
        </w:rPr>
        <w:t>’</w:t>
      </w:r>
      <w:r>
        <w:rPr>
          <w:rFonts w:eastAsia="Arial"/>
          <w:u w:val="single"/>
        </w:rPr>
        <w:t>0</w:t>
      </w:r>
      <w:r>
        <w:rPr>
          <w:rFonts w:eastAsia="Arial"/>
          <w:u w:val="single"/>
        </w:rPr>
        <w:t>7</w:t>
      </w:r>
      <w:r w:rsidRPr="008D1F61">
        <w:rPr>
          <w:rFonts w:eastAsia="Calibri"/>
          <w:u w:val="single"/>
        </w:rPr>
        <w:t xml:space="preserve"> – </w:t>
      </w:r>
      <w:r w:rsidR="00704974">
        <w:rPr>
          <w:rFonts w:eastAsia="Calibri"/>
          <w:u w:val="single"/>
        </w:rPr>
        <w:t>Aug</w:t>
      </w:r>
      <w:r>
        <w:rPr>
          <w:rFonts w:eastAsia="Calibri"/>
          <w:u w:val="single"/>
        </w:rPr>
        <w:t>’08</w:t>
      </w:r>
    </w:p>
    <w:p w14:paraId="14888074" w14:textId="575B95A9" w:rsidR="0057633E" w:rsidRDefault="0057633E" w:rsidP="00B2498D">
      <w:pPr>
        <w:widowControl/>
        <w:ind w:right="-90"/>
        <w:rPr>
          <w:rFonts w:eastAsia="Calibri"/>
        </w:rPr>
      </w:pPr>
    </w:p>
    <w:p w14:paraId="6F895CEB" w14:textId="03BE8C20" w:rsidR="0057633E" w:rsidRDefault="0057633E" w:rsidP="0057633E">
      <w:pPr>
        <w:widowControl/>
        <w:ind w:right="-90"/>
        <w:rPr>
          <w:rFonts w:eastAsia="Calibri"/>
        </w:rPr>
      </w:pPr>
      <w:r w:rsidRPr="00064B16">
        <w:rPr>
          <w:rFonts w:eastAsia="Calibri"/>
        </w:rPr>
        <w:t xml:space="preserve">SONIC (Systems Offering the Next-generation Innovation for our Clients) Analytics is a Siebel and OBIEE implementation part of </w:t>
      </w:r>
      <w:r w:rsidRPr="00064B16">
        <w:rPr>
          <w:rFonts w:eastAsia="Calibri"/>
          <w:b/>
        </w:rPr>
        <w:t>(OBIA)</w:t>
      </w:r>
      <w:r w:rsidRPr="00064B16">
        <w:rPr>
          <w:rFonts w:eastAsia="Calibri"/>
        </w:rPr>
        <w:t xml:space="preserve"> developed to Build/support the Jenny Craig Analytics reports. Data was fed from Siebel to populate Sales, Inventory and Customer Activity data to the OBI Data Warehouse.</w:t>
      </w:r>
    </w:p>
    <w:p w14:paraId="312868F9" w14:textId="77777777" w:rsidR="0057633E" w:rsidRDefault="0057633E" w:rsidP="00B2498D">
      <w:pPr>
        <w:widowControl/>
        <w:ind w:right="-90"/>
        <w:rPr>
          <w:rFonts w:eastAsia="Calibri"/>
        </w:rPr>
      </w:pPr>
    </w:p>
    <w:p w14:paraId="5AC76E70" w14:textId="77777777" w:rsidR="00B2498D" w:rsidRDefault="00B2498D" w:rsidP="00B2498D">
      <w:pPr>
        <w:widowControl/>
        <w:ind w:right="-90"/>
        <w:rPr>
          <w:rFonts w:eastAsia="Calibri"/>
        </w:rPr>
      </w:pPr>
      <w:r w:rsidRPr="009D5ABE">
        <w:rPr>
          <w:rFonts w:eastAsia="Calibri"/>
        </w:rPr>
        <w:t>Technologies:</w:t>
      </w:r>
      <w:r w:rsidRPr="009850AC">
        <w:rPr>
          <w:rFonts w:eastAsia="Calibri"/>
        </w:rPr>
        <w:t xml:space="preserve"> </w:t>
      </w:r>
      <w:r w:rsidRPr="00064B16">
        <w:rPr>
          <w:rFonts w:eastAsia="Calibri"/>
        </w:rPr>
        <w:t>O</w:t>
      </w:r>
      <w:r>
        <w:rPr>
          <w:rFonts w:eastAsia="Calibri"/>
        </w:rPr>
        <w:t>racle Incentive Compensation, DB2, OBIA and OBIEE.</w:t>
      </w:r>
    </w:p>
    <w:p w14:paraId="0ACCE65D" w14:textId="77777777" w:rsidR="00B2498D" w:rsidRDefault="00B2498D" w:rsidP="002D10E6">
      <w:pPr>
        <w:widowControl/>
        <w:ind w:right="-90"/>
        <w:jc w:val="both"/>
        <w:rPr>
          <w:rFonts w:eastAsia="Calibri"/>
        </w:rPr>
      </w:pPr>
    </w:p>
    <w:p w14:paraId="5CA0A93E" w14:textId="1A89986D" w:rsidR="002D10E6" w:rsidRDefault="002D10E6" w:rsidP="002D10E6">
      <w:pPr>
        <w:widowControl/>
        <w:ind w:right="-90"/>
        <w:jc w:val="both"/>
        <w:rPr>
          <w:rFonts w:eastAsia="Calibri"/>
        </w:rPr>
      </w:pPr>
    </w:p>
    <w:p w14:paraId="2BA94C77" w14:textId="18E733EB" w:rsidR="002D10E6" w:rsidRDefault="002D10E6" w:rsidP="002D10E6">
      <w:pPr>
        <w:widowControl/>
        <w:ind w:right="-90"/>
        <w:jc w:val="both"/>
        <w:rPr>
          <w:rFonts w:eastAsia="Calibri"/>
        </w:rPr>
      </w:pPr>
    </w:p>
    <w:p w14:paraId="30B8A35F" w14:textId="36604A6E" w:rsidR="00B2498D" w:rsidRDefault="00B2498D">
      <w:pPr>
        <w:rPr>
          <w:rFonts w:eastAsia="Calibri"/>
          <w:b/>
          <w:sz w:val="22"/>
        </w:rPr>
      </w:pPr>
    </w:p>
    <w:sectPr w:rsidR="00B2498D" w:rsidSect="00064B16">
      <w:headerReference w:type="even" r:id="rId8"/>
      <w:headerReference w:type="default" r:id="rId9"/>
      <w:footerReference w:type="even" r:id="rId10"/>
      <w:footerReference w:type="default" r:id="rId11"/>
      <w:headerReference w:type="first" r:id="rId12"/>
      <w:footerReference w:type="first" r:id="rId13"/>
      <w:pgSz w:w="12240" w:h="15840"/>
      <w:pgMar w:top="0" w:right="153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812BB1" w14:textId="77777777" w:rsidR="002835F7" w:rsidRDefault="002835F7">
      <w:r>
        <w:separator/>
      </w:r>
    </w:p>
  </w:endnote>
  <w:endnote w:type="continuationSeparator" w:id="0">
    <w:p w14:paraId="77D01C05" w14:textId="77777777" w:rsidR="002835F7" w:rsidRDefault="00283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__Inter_Fallback_d65c78">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9CC73E" w14:textId="77777777" w:rsidR="00CB3316" w:rsidRDefault="00CB331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DFA6D" w14:textId="77777777" w:rsidR="00CB3316" w:rsidRDefault="00CB331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ACD596" w14:textId="77777777" w:rsidR="00CB3316" w:rsidRDefault="00CB331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5425EF" w14:textId="77777777" w:rsidR="002835F7" w:rsidRDefault="002835F7">
      <w:r>
        <w:separator/>
      </w:r>
    </w:p>
  </w:footnote>
  <w:footnote w:type="continuationSeparator" w:id="0">
    <w:p w14:paraId="4E72F3FB" w14:textId="77777777" w:rsidR="002835F7" w:rsidRDefault="002835F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C57C8B" w14:textId="77777777" w:rsidR="00CB3316" w:rsidRDefault="00CB331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4"/>
      <w:gridCol w:w="3184"/>
      <w:gridCol w:w="2902"/>
    </w:tblGrid>
    <w:tr w:rsidR="005C66BD" w14:paraId="41850A25" w14:textId="77777777" w:rsidTr="00064B16">
      <w:tc>
        <w:tcPr>
          <w:tcW w:w="3252" w:type="dxa"/>
        </w:tcPr>
        <w:p w14:paraId="574DBE2D" w14:textId="77777777" w:rsidR="005C66BD" w:rsidRPr="005C66BD" w:rsidRDefault="005C66BD" w:rsidP="005C66BD">
          <w:pPr>
            <w:widowControl/>
            <w:pBdr>
              <w:top w:val="none" w:sz="0" w:space="0" w:color="auto"/>
              <w:left w:val="none" w:sz="0" w:space="0" w:color="auto"/>
              <w:bottom w:val="none" w:sz="0" w:space="0" w:color="auto"/>
              <w:right w:val="none" w:sz="0" w:space="0" w:color="auto"/>
              <w:between w:val="none" w:sz="0" w:space="0" w:color="auto"/>
            </w:pBdr>
            <w:tabs>
              <w:tab w:val="center" w:pos="4320"/>
              <w:tab w:val="right" w:pos="8640"/>
            </w:tabs>
            <w:spacing w:before="100" w:beforeAutospacing="1"/>
            <w:rPr>
              <w:rFonts w:ascii="Arial" w:eastAsia="Arial" w:hAnsi="Arial" w:cs="Arial"/>
              <w:sz w:val="2"/>
              <w:szCs w:val="2"/>
            </w:rPr>
          </w:pPr>
        </w:p>
      </w:tc>
      <w:tc>
        <w:tcPr>
          <w:tcW w:w="3252" w:type="dxa"/>
          <w:vAlign w:val="bottom"/>
        </w:tcPr>
        <w:p w14:paraId="5C85A3F4" w14:textId="77777777" w:rsidR="005C66BD" w:rsidRPr="005C66BD" w:rsidRDefault="005C66BD" w:rsidP="00BE5C7A">
          <w:pPr>
            <w:widowControl/>
            <w:pBdr>
              <w:top w:val="none" w:sz="0" w:space="0" w:color="auto"/>
              <w:left w:val="none" w:sz="0" w:space="0" w:color="auto"/>
              <w:bottom w:val="none" w:sz="0" w:space="0" w:color="auto"/>
              <w:right w:val="none" w:sz="0" w:space="0" w:color="auto"/>
              <w:between w:val="none" w:sz="0" w:space="0" w:color="auto"/>
            </w:pBdr>
            <w:jc w:val="center"/>
            <w:rPr>
              <w:rFonts w:ascii="Calibri" w:eastAsia="Calibri" w:hAnsi="Calibri" w:cs="Calibri"/>
            </w:rPr>
          </w:pPr>
        </w:p>
      </w:tc>
      <w:tc>
        <w:tcPr>
          <w:tcW w:w="2964" w:type="dxa"/>
        </w:tcPr>
        <w:p w14:paraId="0DEFBF28" w14:textId="77777777" w:rsidR="005C66BD" w:rsidRDefault="005C66BD" w:rsidP="005C66BD">
          <w:pPr>
            <w:widowControl/>
            <w:pBdr>
              <w:top w:val="none" w:sz="0" w:space="0" w:color="auto"/>
              <w:left w:val="none" w:sz="0" w:space="0" w:color="auto"/>
              <w:bottom w:val="none" w:sz="0" w:space="0" w:color="auto"/>
              <w:right w:val="none" w:sz="0" w:space="0" w:color="auto"/>
              <w:between w:val="none" w:sz="0" w:space="0" w:color="auto"/>
            </w:pBdr>
            <w:tabs>
              <w:tab w:val="center" w:pos="4320"/>
              <w:tab w:val="right" w:pos="8640"/>
            </w:tabs>
            <w:spacing w:before="100" w:beforeAutospacing="1"/>
            <w:rPr>
              <w:rFonts w:ascii="Arial" w:eastAsia="Arial" w:hAnsi="Arial" w:cs="Arial"/>
              <w:sz w:val="24"/>
              <w:szCs w:val="24"/>
            </w:rPr>
          </w:pPr>
        </w:p>
      </w:tc>
    </w:tr>
  </w:tbl>
  <w:p w14:paraId="27E2F227" w14:textId="77777777" w:rsidR="006D11A0" w:rsidRDefault="006D11A0" w:rsidP="00B459B8">
    <w:pPr>
      <w:widowControl/>
      <w:pBdr>
        <w:top w:val="none" w:sz="0" w:space="0" w:color="auto"/>
        <w:left w:val="none" w:sz="0" w:space="0" w:color="auto"/>
        <w:bottom w:val="none" w:sz="0" w:space="0" w:color="auto"/>
        <w:right w:val="none" w:sz="0" w:space="0" w:color="auto"/>
        <w:between w:val="none" w:sz="0" w:space="0" w:color="auto"/>
      </w:pBdr>
      <w:tabs>
        <w:tab w:val="center" w:pos="4320"/>
        <w:tab w:val="right" w:pos="8640"/>
      </w:tabs>
      <w:rPr>
        <w:rFonts w:ascii="Arial" w:eastAsia="Arial" w:hAnsi="Arial" w:cs="Arial"/>
        <w:sz w:val="24"/>
        <w:szCs w:val="24"/>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592B9" w14:textId="77777777" w:rsidR="00CB3316" w:rsidRDefault="00CB331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844B1"/>
    <w:multiLevelType w:val="hybridMultilevel"/>
    <w:tmpl w:val="02E0A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515840"/>
    <w:multiLevelType w:val="hybridMultilevel"/>
    <w:tmpl w:val="97F87EF0"/>
    <w:lvl w:ilvl="0" w:tplc="6C5EB7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727A86"/>
    <w:multiLevelType w:val="hybridMultilevel"/>
    <w:tmpl w:val="4FA859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BA1345"/>
    <w:multiLevelType w:val="multilevel"/>
    <w:tmpl w:val="01F21FAA"/>
    <w:lvl w:ilvl="0">
      <w:start w:val="1"/>
      <w:numFmt w:val="bullet"/>
      <w:lvlText w:val="●"/>
      <w:lvlJc w:val="left"/>
      <w:pPr>
        <w:ind w:left="288" w:hanging="288"/>
      </w:pPr>
      <w:rPr>
        <w:rFonts w:ascii="Noto Sans Symbols" w:eastAsia="Noto Sans Symbols" w:hAnsi="Noto Sans Symbols" w:cs="Noto Sans Symbols"/>
        <w:vertAlign w:val="baseline"/>
      </w:rPr>
    </w:lvl>
    <w:lvl w:ilvl="1">
      <w:start w:val="1"/>
      <w:numFmt w:val="bullet"/>
      <w:lvlText w:val="o"/>
      <w:lvlJc w:val="left"/>
      <w:pPr>
        <w:ind w:left="1260" w:hanging="360"/>
      </w:pPr>
      <w:rPr>
        <w:rFonts w:ascii="Courier New" w:eastAsia="Courier New" w:hAnsi="Courier New" w:cs="Courier New"/>
        <w:vertAlign w:val="baseline"/>
      </w:rPr>
    </w:lvl>
    <w:lvl w:ilvl="2">
      <w:start w:val="1"/>
      <w:numFmt w:val="bullet"/>
      <w:lvlText w:val="▪"/>
      <w:lvlJc w:val="left"/>
      <w:pPr>
        <w:ind w:left="1980" w:hanging="360"/>
      </w:pPr>
      <w:rPr>
        <w:rFonts w:ascii="Noto Sans Symbols" w:eastAsia="Noto Sans Symbols" w:hAnsi="Noto Sans Symbols" w:cs="Noto Sans Symbols"/>
        <w:vertAlign w:val="baseline"/>
      </w:rPr>
    </w:lvl>
    <w:lvl w:ilvl="3">
      <w:start w:val="1"/>
      <w:numFmt w:val="bullet"/>
      <w:lvlText w:val="●"/>
      <w:lvlJc w:val="left"/>
      <w:pPr>
        <w:ind w:left="2700" w:hanging="360"/>
      </w:pPr>
      <w:rPr>
        <w:rFonts w:ascii="Noto Sans Symbols" w:eastAsia="Noto Sans Symbols" w:hAnsi="Noto Sans Symbols" w:cs="Noto Sans Symbols"/>
        <w:vertAlign w:val="baseline"/>
      </w:rPr>
    </w:lvl>
    <w:lvl w:ilvl="4">
      <w:start w:val="1"/>
      <w:numFmt w:val="bullet"/>
      <w:lvlText w:val="o"/>
      <w:lvlJc w:val="left"/>
      <w:pPr>
        <w:ind w:left="3420" w:hanging="360"/>
      </w:pPr>
      <w:rPr>
        <w:rFonts w:ascii="Courier New" w:eastAsia="Courier New" w:hAnsi="Courier New" w:cs="Courier New"/>
        <w:vertAlign w:val="baseline"/>
      </w:rPr>
    </w:lvl>
    <w:lvl w:ilvl="5">
      <w:start w:val="1"/>
      <w:numFmt w:val="bullet"/>
      <w:lvlText w:val="▪"/>
      <w:lvlJc w:val="left"/>
      <w:pPr>
        <w:ind w:left="4140" w:hanging="360"/>
      </w:pPr>
      <w:rPr>
        <w:rFonts w:ascii="Noto Sans Symbols" w:eastAsia="Noto Sans Symbols" w:hAnsi="Noto Sans Symbols" w:cs="Noto Sans Symbols"/>
        <w:vertAlign w:val="baseline"/>
      </w:rPr>
    </w:lvl>
    <w:lvl w:ilvl="6">
      <w:start w:val="1"/>
      <w:numFmt w:val="bullet"/>
      <w:lvlText w:val="●"/>
      <w:lvlJc w:val="left"/>
      <w:pPr>
        <w:ind w:left="4860" w:hanging="360"/>
      </w:pPr>
      <w:rPr>
        <w:rFonts w:ascii="Noto Sans Symbols" w:eastAsia="Noto Sans Symbols" w:hAnsi="Noto Sans Symbols" w:cs="Noto Sans Symbols"/>
        <w:vertAlign w:val="baseline"/>
      </w:rPr>
    </w:lvl>
    <w:lvl w:ilvl="7">
      <w:start w:val="1"/>
      <w:numFmt w:val="bullet"/>
      <w:lvlText w:val="o"/>
      <w:lvlJc w:val="left"/>
      <w:pPr>
        <w:ind w:left="5580" w:hanging="360"/>
      </w:pPr>
      <w:rPr>
        <w:rFonts w:ascii="Courier New" w:eastAsia="Courier New" w:hAnsi="Courier New" w:cs="Courier New"/>
        <w:vertAlign w:val="baseline"/>
      </w:rPr>
    </w:lvl>
    <w:lvl w:ilvl="8">
      <w:start w:val="1"/>
      <w:numFmt w:val="bullet"/>
      <w:lvlText w:val="▪"/>
      <w:lvlJc w:val="left"/>
      <w:pPr>
        <w:ind w:left="6300" w:hanging="360"/>
      </w:pPr>
      <w:rPr>
        <w:rFonts w:ascii="Noto Sans Symbols" w:eastAsia="Noto Sans Symbols" w:hAnsi="Noto Sans Symbols" w:cs="Noto Sans Symbols"/>
        <w:vertAlign w:val="baseline"/>
      </w:rPr>
    </w:lvl>
  </w:abstractNum>
  <w:abstractNum w:abstractNumId="4" w15:restartNumberingAfterBreak="0">
    <w:nsid w:val="1AE04610"/>
    <w:multiLevelType w:val="multilevel"/>
    <w:tmpl w:val="3C44544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720" w:hanging="360"/>
      </w:pPr>
      <w:rPr>
        <w:rFonts w:ascii="Noto Sans Symbols" w:eastAsia="Noto Sans Symbols" w:hAnsi="Noto Sans Symbols" w:cs="Noto Sans Symbols"/>
        <w:vertAlign w:val="baseline"/>
      </w:rPr>
    </w:lvl>
    <w:lvl w:ilvl="2">
      <w:start w:val="1"/>
      <w:numFmt w:val="bullet"/>
      <w:lvlText w:val="▪"/>
      <w:lvlJc w:val="left"/>
      <w:pPr>
        <w:ind w:left="1080" w:hanging="360"/>
      </w:pPr>
      <w:rPr>
        <w:rFonts w:ascii="Noto Sans Symbols" w:eastAsia="Noto Sans Symbols" w:hAnsi="Noto Sans Symbols" w:cs="Noto Sans Symbols"/>
        <w:vertAlign w:val="baseline"/>
      </w:rPr>
    </w:lvl>
    <w:lvl w:ilvl="3">
      <w:start w:val="1"/>
      <w:numFmt w:val="bullet"/>
      <w:lvlText w:val="▪"/>
      <w:lvlJc w:val="left"/>
      <w:pPr>
        <w:ind w:left="1440" w:hanging="360"/>
      </w:pPr>
      <w:rPr>
        <w:rFonts w:ascii="Noto Sans Symbols" w:eastAsia="Noto Sans Symbols" w:hAnsi="Noto Sans Symbols" w:cs="Noto Sans Symbols"/>
        <w:vertAlign w:val="baseline"/>
      </w:rPr>
    </w:lvl>
    <w:lvl w:ilvl="4">
      <w:start w:val="1"/>
      <w:numFmt w:val="bullet"/>
      <w:lvlText w:val="▪"/>
      <w:lvlJc w:val="left"/>
      <w:pPr>
        <w:ind w:left="1800" w:hanging="360"/>
      </w:pPr>
      <w:rPr>
        <w:rFonts w:ascii="Noto Sans Symbols" w:eastAsia="Noto Sans Symbols" w:hAnsi="Noto Sans Symbols" w:cs="Noto Sans Symbols"/>
        <w:vertAlign w:val="baseline"/>
      </w:rPr>
    </w:lvl>
    <w:lvl w:ilvl="5">
      <w:start w:val="1"/>
      <w:numFmt w:val="bullet"/>
      <w:lvlText w:val="▪"/>
      <w:lvlJc w:val="left"/>
      <w:pPr>
        <w:ind w:left="2160" w:hanging="360"/>
      </w:pPr>
      <w:rPr>
        <w:rFonts w:ascii="Noto Sans Symbols" w:eastAsia="Noto Sans Symbols" w:hAnsi="Noto Sans Symbols" w:cs="Noto Sans Symbols"/>
        <w:vertAlign w:val="baseline"/>
      </w:rPr>
    </w:lvl>
    <w:lvl w:ilvl="6">
      <w:start w:val="1"/>
      <w:numFmt w:val="bullet"/>
      <w:lvlText w:val="▪"/>
      <w:lvlJc w:val="left"/>
      <w:pPr>
        <w:ind w:left="2520" w:hanging="360"/>
      </w:pPr>
      <w:rPr>
        <w:rFonts w:ascii="Noto Sans Symbols" w:eastAsia="Noto Sans Symbols" w:hAnsi="Noto Sans Symbols" w:cs="Noto Sans Symbols"/>
        <w:vertAlign w:val="baseline"/>
      </w:rPr>
    </w:lvl>
    <w:lvl w:ilvl="7">
      <w:start w:val="1"/>
      <w:numFmt w:val="bullet"/>
      <w:lvlText w:val="▪"/>
      <w:lvlJc w:val="left"/>
      <w:pPr>
        <w:ind w:left="2880" w:hanging="360"/>
      </w:pPr>
      <w:rPr>
        <w:rFonts w:ascii="Noto Sans Symbols" w:eastAsia="Noto Sans Symbols" w:hAnsi="Noto Sans Symbols" w:cs="Noto Sans Symbols"/>
        <w:vertAlign w:val="baseline"/>
      </w:rPr>
    </w:lvl>
    <w:lvl w:ilvl="8">
      <w:start w:val="1"/>
      <w:numFmt w:val="bullet"/>
      <w:lvlText w:val="▪"/>
      <w:lvlJc w:val="left"/>
      <w:pPr>
        <w:ind w:left="3240" w:hanging="360"/>
      </w:pPr>
      <w:rPr>
        <w:rFonts w:ascii="Noto Sans Symbols" w:eastAsia="Noto Sans Symbols" w:hAnsi="Noto Sans Symbols" w:cs="Noto Sans Symbols"/>
        <w:vertAlign w:val="baseline"/>
      </w:rPr>
    </w:lvl>
  </w:abstractNum>
  <w:abstractNum w:abstractNumId="5" w15:restartNumberingAfterBreak="0">
    <w:nsid w:val="1B8878B7"/>
    <w:multiLevelType w:val="multilevel"/>
    <w:tmpl w:val="9528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E3114F"/>
    <w:multiLevelType w:val="multilevel"/>
    <w:tmpl w:val="90F0DBE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1D2E155B"/>
    <w:multiLevelType w:val="multilevel"/>
    <w:tmpl w:val="FE5E1D2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1D6A26CF"/>
    <w:multiLevelType w:val="hybridMultilevel"/>
    <w:tmpl w:val="3F1C6D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08398F"/>
    <w:multiLevelType w:val="multilevel"/>
    <w:tmpl w:val="B99E791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33CC4AE8"/>
    <w:multiLevelType w:val="multilevel"/>
    <w:tmpl w:val="D414A7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386B1AE2"/>
    <w:multiLevelType w:val="hybridMultilevel"/>
    <w:tmpl w:val="0BAAE2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331DED"/>
    <w:multiLevelType w:val="multilevel"/>
    <w:tmpl w:val="7C5C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4105D0"/>
    <w:multiLevelType w:val="multilevel"/>
    <w:tmpl w:val="3BE87E1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2FD1C2C"/>
    <w:multiLevelType w:val="multilevel"/>
    <w:tmpl w:val="D6BEF858"/>
    <w:lvl w:ilvl="0">
      <w:start w:val="1"/>
      <w:numFmt w:val="bullet"/>
      <w:lvlText w:val="-"/>
      <w:lvlJc w:val="left"/>
      <w:pPr>
        <w:ind w:left="720" w:hanging="360"/>
      </w:pPr>
      <w:rPr>
        <w:rFonts w:ascii="Times New Roman" w:hAnsi="Times New Roman" w:cs="Times New Roman"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54B0B43"/>
    <w:multiLevelType w:val="hybridMultilevel"/>
    <w:tmpl w:val="881E62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7A4DE9"/>
    <w:multiLevelType w:val="hybridMultilevel"/>
    <w:tmpl w:val="3858F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7963E2"/>
    <w:multiLevelType w:val="multilevel"/>
    <w:tmpl w:val="478A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7F13AB"/>
    <w:multiLevelType w:val="multilevel"/>
    <w:tmpl w:val="936294A0"/>
    <w:lvl w:ilvl="0">
      <w:start w:val="1"/>
      <w:numFmt w:val="bullet"/>
      <w:lvlText w:val="▪"/>
      <w:lvlJc w:val="left"/>
      <w:pPr>
        <w:ind w:left="720" w:hanging="360"/>
      </w:pPr>
      <w:rPr>
        <w:rFonts w:ascii="Noto Sans Symbols" w:eastAsia="Noto Sans Symbols" w:hAnsi="Noto Sans Symbols" w:cs="Noto Sans Symbols"/>
        <w:color w:val="40404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5C737408"/>
    <w:multiLevelType w:val="hybridMultilevel"/>
    <w:tmpl w:val="2E26AB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CE403F"/>
    <w:multiLevelType w:val="multilevel"/>
    <w:tmpl w:val="FAAA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335055"/>
    <w:multiLevelType w:val="multilevel"/>
    <w:tmpl w:val="46F8EF4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2" w15:restartNumberingAfterBreak="0">
    <w:nsid w:val="742B6C64"/>
    <w:multiLevelType w:val="multilevel"/>
    <w:tmpl w:val="F9E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C20492"/>
    <w:multiLevelType w:val="hybridMultilevel"/>
    <w:tmpl w:val="0B0AD62A"/>
    <w:lvl w:ilvl="0" w:tplc="6C5EB7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F91423"/>
    <w:multiLevelType w:val="multilevel"/>
    <w:tmpl w:val="64E2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3"/>
  </w:num>
  <w:num w:numId="3">
    <w:abstractNumId w:val="18"/>
  </w:num>
  <w:num w:numId="4">
    <w:abstractNumId w:val="3"/>
  </w:num>
  <w:num w:numId="5">
    <w:abstractNumId w:val="6"/>
  </w:num>
  <w:num w:numId="6">
    <w:abstractNumId w:val="21"/>
  </w:num>
  <w:num w:numId="7">
    <w:abstractNumId w:val="7"/>
  </w:num>
  <w:num w:numId="8">
    <w:abstractNumId w:val="10"/>
  </w:num>
  <w:num w:numId="9">
    <w:abstractNumId w:val="9"/>
  </w:num>
  <w:num w:numId="10">
    <w:abstractNumId w:val="16"/>
  </w:num>
  <w:num w:numId="11">
    <w:abstractNumId w:val="0"/>
  </w:num>
  <w:num w:numId="12">
    <w:abstractNumId w:val="8"/>
  </w:num>
  <w:num w:numId="13">
    <w:abstractNumId w:val="19"/>
  </w:num>
  <w:num w:numId="14">
    <w:abstractNumId w:val="15"/>
  </w:num>
  <w:num w:numId="15">
    <w:abstractNumId w:val="2"/>
  </w:num>
  <w:num w:numId="16">
    <w:abstractNumId w:val="11"/>
  </w:num>
  <w:num w:numId="17">
    <w:abstractNumId w:val="1"/>
  </w:num>
  <w:num w:numId="18">
    <w:abstractNumId w:val="14"/>
  </w:num>
  <w:num w:numId="19">
    <w:abstractNumId w:val="23"/>
  </w:num>
  <w:num w:numId="20">
    <w:abstractNumId w:val="15"/>
  </w:num>
  <w:num w:numId="21">
    <w:abstractNumId w:val="5"/>
  </w:num>
  <w:num w:numId="22">
    <w:abstractNumId w:val="12"/>
  </w:num>
  <w:num w:numId="23">
    <w:abstractNumId w:val="17"/>
  </w:num>
  <w:num w:numId="24">
    <w:abstractNumId w:val="24"/>
  </w:num>
  <w:num w:numId="25">
    <w:abstractNumId w:val="15"/>
  </w:num>
  <w:num w:numId="26">
    <w:abstractNumId w:val="20"/>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A0"/>
    <w:rsid w:val="00003B88"/>
    <w:rsid w:val="00004511"/>
    <w:rsid w:val="00011580"/>
    <w:rsid w:val="00011EFA"/>
    <w:rsid w:val="00014D75"/>
    <w:rsid w:val="000223F2"/>
    <w:rsid w:val="00024A63"/>
    <w:rsid w:val="00026377"/>
    <w:rsid w:val="00035D18"/>
    <w:rsid w:val="00041AB5"/>
    <w:rsid w:val="00042BF9"/>
    <w:rsid w:val="000430BD"/>
    <w:rsid w:val="00046588"/>
    <w:rsid w:val="00052FB4"/>
    <w:rsid w:val="00055F9F"/>
    <w:rsid w:val="000575BB"/>
    <w:rsid w:val="00057A2E"/>
    <w:rsid w:val="00060981"/>
    <w:rsid w:val="000625A7"/>
    <w:rsid w:val="00064B16"/>
    <w:rsid w:val="00065CD1"/>
    <w:rsid w:val="000707D2"/>
    <w:rsid w:val="00075E86"/>
    <w:rsid w:val="0009144C"/>
    <w:rsid w:val="00092074"/>
    <w:rsid w:val="00093F84"/>
    <w:rsid w:val="000A0A96"/>
    <w:rsid w:val="000A2716"/>
    <w:rsid w:val="000A7BBF"/>
    <w:rsid w:val="000B36A5"/>
    <w:rsid w:val="000C0D51"/>
    <w:rsid w:val="000D12B5"/>
    <w:rsid w:val="000E421C"/>
    <w:rsid w:val="000E4E4D"/>
    <w:rsid w:val="000E580E"/>
    <w:rsid w:val="000F0C19"/>
    <w:rsid w:val="00107C9F"/>
    <w:rsid w:val="00111252"/>
    <w:rsid w:val="0011709B"/>
    <w:rsid w:val="0011716E"/>
    <w:rsid w:val="001253B8"/>
    <w:rsid w:val="00136026"/>
    <w:rsid w:val="0014070E"/>
    <w:rsid w:val="0014123F"/>
    <w:rsid w:val="001439E1"/>
    <w:rsid w:val="00147BF0"/>
    <w:rsid w:val="00147BF1"/>
    <w:rsid w:val="00152AAB"/>
    <w:rsid w:val="001543D1"/>
    <w:rsid w:val="00156D8D"/>
    <w:rsid w:val="001659B5"/>
    <w:rsid w:val="001828B4"/>
    <w:rsid w:val="00185D6A"/>
    <w:rsid w:val="00190987"/>
    <w:rsid w:val="00193BCB"/>
    <w:rsid w:val="001A5AE9"/>
    <w:rsid w:val="001C3E40"/>
    <w:rsid w:val="001E3472"/>
    <w:rsid w:val="001E73DA"/>
    <w:rsid w:val="001F188B"/>
    <w:rsid w:val="001F51AF"/>
    <w:rsid w:val="002017E5"/>
    <w:rsid w:val="002104D8"/>
    <w:rsid w:val="00217118"/>
    <w:rsid w:val="002223AC"/>
    <w:rsid w:val="00225D9E"/>
    <w:rsid w:val="0022671F"/>
    <w:rsid w:val="00234057"/>
    <w:rsid w:val="00243343"/>
    <w:rsid w:val="002470D7"/>
    <w:rsid w:val="00262E2A"/>
    <w:rsid w:val="002726FF"/>
    <w:rsid w:val="00272CE9"/>
    <w:rsid w:val="0027615F"/>
    <w:rsid w:val="00276535"/>
    <w:rsid w:val="00277B23"/>
    <w:rsid w:val="00280BC6"/>
    <w:rsid w:val="002835F7"/>
    <w:rsid w:val="002856E9"/>
    <w:rsid w:val="00285C4B"/>
    <w:rsid w:val="002907FE"/>
    <w:rsid w:val="002A5028"/>
    <w:rsid w:val="002A6F63"/>
    <w:rsid w:val="002B4740"/>
    <w:rsid w:val="002C0822"/>
    <w:rsid w:val="002C7561"/>
    <w:rsid w:val="002C76D7"/>
    <w:rsid w:val="002D10E6"/>
    <w:rsid w:val="002D3C94"/>
    <w:rsid w:val="002D67C9"/>
    <w:rsid w:val="002E1AC4"/>
    <w:rsid w:val="002E2A4B"/>
    <w:rsid w:val="002F2D6C"/>
    <w:rsid w:val="002F7942"/>
    <w:rsid w:val="00300F5C"/>
    <w:rsid w:val="0030174D"/>
    <w:rsid w:val="00306053"/>
    <w:rsid w:val="00314361"/>
    <w:rsid w:val="00325166"/>
    <w:rsid w:val="0032726D"/>
    <w:rsid w:val="0033566D"/>
    <w:rsid w:val="0034663B"/>
    <w:rsid w:val="003579CF"/>
    <w:rsid w:val="0036058F"/>
    <w:rsid w:val="00360BA7"/>
    <w:rsid w:val="00361280"/>
    <w:rsid w:val="00362000"/>
    <w:rsid w:val="00365905"/>
    <w:rsid w:val="003659BE"/>
    <w:rsid w:val="00372EF7"/>
    <w:rsid w:val="0037540D"/>
    <w:rsid w:val="00377564"/>
    <w:rsid w:val="003812E4"/>
    <w:rsid w:val="003924A4"/>
    <w:rsid w:val="003A241E"/>
    <w:rsid w:val="003C1B4F"/>
    <w:rsid w:val="003C1CB0"/>
    <w:rsid w:val="003D0090"/>
    <w:rsid w:val="003D2760"/>
    <w:rsid w:val="003E0DB0"/>
    <w:rsid w:val="003F29C5"/>
    <w:rsid w:val="003F4048"/>
    <w:rsid w:val="004000F8"/>
    <w:rsid w:val="004039BF"/>
    <w:rsid w:val="004113F3"/>
    <w:rsid w:val="00417131"/>
    <w:rsid w:val="00430019"/>
    <w:rsid w:val="00434363"/>
    <w:rsid w:val="0044326B"/>
    <w:rsid w:val="004618EC"/>
    <w:rsid w:val="00475297"/>
    <w:rsid w:val="00480A85"/>
    <w:rsid w:val="0048531F"/>
    <w:rsid w:val="00485513"/>
    <w:rsid w:val="004A2FCB"/>
    <w:rsid w:val="004B01EC"/>
    <w:rsid w:val="004B111B"/>
    <w:rsid w:val="004B5E4C"/>
    <w:rsid w:val="004B708E"/>
    <w:rsid w:val="004B78CA"/>
    <w:rsid w:val="004C148B"/>
    <w:rsid w:val="004C4477"/>
    <w:rsid w:val="004C4508"/>
    <w:rsid w:val="004D11C1"/>
    <w:rsid w:val="004D25DF"/>
    <w:rsid w:val="004D3839"/>
    <w:rsid w:val="004D63D7"/>
    <w:rsid w:val="004E3529"/>
    <w:rsid w:val="004E66D5"/>
    <w:rsid w:val="004F02D9"/>
    <w:rsid w:val="004F1D5B"/>
    <w:rsid w:val="005029DE"/>
    <w:rsid w:val="00504CED"/>
    <w:rsid w:val="0050594B"/>
    <w:rsid w:val="0051245F"/>
    <w:rsid w:val="00513904"/>
    <w:rsid w:val="00516885"/>
    <w:rsid w:val="00520A03"/>
    <w:rsid w:val="00520FD7"/>
    <w:rsid w:val="00525077"/>
    <w:rsid w:val="00537AFF"/>
    <w:rsid w:val="00537C9D"/>
    <w:rsid w:val="00542532"/>
    <w:rsid w:val="00542D67"/>
    <w:rsid w:val="00543909"/>
    <w:rsid w:val="00554550"/>
    <w:rsid w:val="00560741"/>
    <w:rsid w:val="00561F9A"/>
    <w:rsid w:val="0057366A"/>
    <w:rsid w:val="0057633E"/>
    <w:rsid w:val="00577179"/>
    <w:rsid w:val="005773FB"/>
    <w:rsid w:val="0058327C"/>
    <w:rsid w:val="00585109"/>
    <w:rsid w:val="00592C90"/>
    <w:rsid w:val="005B019D"/>
    <w:rsid w:val="005C66BD"/>
    <w:rsid w:val="005C6F3A"/>
    <w:rsid w:val="005D0C8B"/>
    <w:rsid w:val="005D4F03"/>
    <w:rsid w:val="005D5150"/>
    <w:rsid w:val="005D7BCB"/>
    <w:rsid w:val="005E20F7"/>
    <w:rsid w:val="005E4DBA"/>
    <w:rsid w:val="005F2200"/>
    <w:rsid w:val="005F4D38"/>
    <w:rsid w:val="0061681F"/>
    <w:rsid w:val="00623E2B"/>
    <w:rsid w:val="006277C3"/>
    <w:rsid w:val="00630DFD"/>
    <w:rsid w:val="00630F72"/>
    <w:rsid w:val="0063128C"/>
    <w:rsid w:val="006365C5"/>
    <w:rsid w:val="00637415"/>
    <w:rsid w:val="0064334A"/>
    <w:rsid w:val="00643AB8"/>
    <w:rsid w:val="006454F7"/>
    <w:rsid w:val="00653D63"/>
    <w:rsid w:val="0065410F"/>
    <w:rsid w:val="00662155"/>
    <w:rsid w:val="00662C49"/>
    <w:rsid w:val="00663C80"/>
    <w:rsid w:val="00685BD8"/>
    <w:rsid w:val="0069530B"/>
    <w:rsid w:val="006956BF"/>
    <w:rsid w:val="006B3537"/>
    <w:rsid w:val="006B47AA"/>
    <w:rsid w:val="006B4A44"/>
    <w:rsid w:val="006B6B48"/>
    <w:rsid w:val="006B7772"/>
    <w:rsid w:val="006C1BDF"/>
    <w:rsid w:val="006C4015"/>
    <w:rsid w:val="006D11A0"/>
    <w:rsid w:val="006D6629"/>
    <w:rsid w:val="006E1B96"/>
    <w:rsid w:val="006E3685"/>
    <w:rsid w:val="006E5195"/>
    <w:rsid w:val="006E6418"/>
    <w:rsid w:val="006E6F40"/>
    <w:rsid w:val="006F19AA"/>
    <w:rsid w:val="006F22D5"/>
    <w:rsid w:val="006F3927"/>
    <w:rsid w:val="006F3A7D"/>
    <w:rsid w:val="00700B46"/>
    <w:rsid w:val="00704974"/>
    <w:rsid w:val="00707085"/>
    <w:rsid w:val="00711773"/>
    <w:rsid w:val="007141F9"/>
    <w:rsid w:val="00721047"/>
    <w:rsid w:val="00725320"/>
    <w:rsid w:val="00725A20"/>
    <w:rsid w:val="00725FFF"/>
    <w:rsid w:val="00726DE1"/>
    <w:rsid w:val="00727378"/>
    <w:rsid w:val="00753B88"/>
    <w:rsid w:val="007578BF"/>
    <w:rsid w:val="00762D4C"/>
    <w:rsid w:val="00767CAF"/>
    <w:rsid w:val="007739A1"/>
    <w:rsid w:val="0077678B"/>
    <w:rsid w:val="00783C57"/>
    <w:rsid w:val="0079400E"/>
    <w:rsid w:val="0079412A"/>
    <w:rsid w:val="00797DEE"/>
    <w:rsid w:val="007A2A18"/>
    <w:rsid w:val="007A3A65"/>
    <w:rsid w:val="007A509A"/>
    <w:rsid w:val="007B0CFD"/>
    <w:rsid w:val="007B204B"/>
    <w:rsid w:val="007C2AB3"/>
    <w:rsid w:val="007D1BFD"/>
    <w:rsid w:val="007D7641"/>
    <w:rsid w:val="007F5259"/>
    <w:rsid w:val="00806D6E"/>
    <w:rsid w:val="0080795F"/>
    <w:rsid w:val="0081584A"/>
    <w:rsid w:val="00832CB5"/>
    <w:rsid w:val="00835E18"/>
    <w:rsid w:val="008375E1"/>
    <w:rsid w:val="008461EE"/>
    <w:rsid w:val="008552BA"/>
    <w:rsid w:val="00856D18"/>
    <w:rsid w:val="0086192C"/>
    <w:rsid w:val="00862792"/>
    <w:rsid w:val="008631B0"/>
    <w:rsid w:val="00864DDF"/>
    <w:rsid w:val="0086613F"/>
    <w:rsid w:val="00871DCB"/>
    <w:rsid w:val="008740AC"/>
    <w:rsid w:val="008743B6"/>
    <w:rsid w:val="008858D8"/>
    <w:rsid w:val="008975E3"/>
    <w:rsid w:val="008A002A"/>
    <w:rsid w:val="008A041B"/>
    <w:rsid w:val="008B09A6"/>
    <w:rsid w:val="008B44DA"/>
    <w:rsid w:val="008B486F"/>
    <w:rsid w:val="008B71F8"/>
    <w:rsid w:val="008D1F61"/>
    <w:rsid w:val="008D2F4C"/>
    <w:rsid w:val="008D6126"/>
    <w:rsid w:val="008D6B7D"/>
    <w:rsid w:val="008E2CD0"/>
    <w:rsid w:val="008E3B23"/>
    <w:rsid w:val="00903F42"/>
    <w:rsid w:val="00916994"/>
    <w:rsid w:val="00934212"/>
    <w:rsid w:val="0093483B"/>
    <w:rsid w:val="00935B92"/>
    <w:rsid w:val="0094098B"/>
    <w:rsid w:val="00942C4E"/>
    <w:rsid w:val="009546D1"/>
    <w:rsid w:val="009624DC"/>
    <w:rsid w:val="00963257"/>
    <w:rsid w:val="0096515C"/>
    <w:rsid w:val="0096677D"/>
    <w:rsid w:val="00973D2B"/>
    <w:rsid w:val="009813C6"/>
    <w:rsid w:val="009852CE"/>
    <w:rsid w:val="0098660E"/>
    <w:rsid w:val="009908C4"/>
    <w:rsid w:val="009A0901"/>
    <w:rsid w:val="009A1D65"/>
    <w:rsid w:val="009A2440"/>
    <w:rsid w:val="009A7461"/>
    <w:rsid w:val="009B1F91"/>
    <w:rsid w:val="009B3BA9"/>
    <w:rsid w:val="009C5CA5"/>
    <w:rsid w:val="009C67F4"/>
    <w:rsid w:val="009E30B5"/>
    <w:rsid w:val="009E47EA"/>
    <w:rsid w:val="009E5789"/>
    <w:rsid w:val="009E63E7"/>
    <w:rsid w:val="009F1678"/>
    <w:rsid w:val="009F31C9"/>
    <w:rsid w:val="009F7601"/>
    <w:rsid w:val="00A005B5"/>
    <w:rsid w:val="00A10828"/>
    <w:rsid w:val="00A159C7"/>
    <w:rsid w:val="00A15BD6"/>
    <w:rsid w:val="00A22B35"/>
    <w:rsid w:val="00A23A8E"/>
    <w:rsid w:val="00A30246"/>
    <w:rsid w:val="00A37B8C"/>
    <w:rsid w:val="00A40AE6"/>
    <w:rsid w:val="00A450CD"/>
    <w:rsid w:val="00A465BE"/>
    <w:rsid w:val="00A527AE"/>
    <w:rsid w:val="00A61D19"/>
    <w:rsid w:val="00A65B62"/>
    <w:rsid w:val="00A71329"/>
    <w:rsid w:val="00A753F9"/>
    <w:rsid w:val="00A76212"/>
    <w:rsid w:val="00A76ACB"/>
    <w:rsid w:val="00A908CF"/>
    <w:rsid w:val="00A93488"/>
    <w:rsid w:val="00A951F3"/>
    <w:rsid w:val="00AA0290"/>
    <w:rsid w:val="00AA3494"/>
    <w:rsid w:val="00AC3141"/>
    <w:rsid w:val="00AC7504"/>
    <w:rsid w:val="00AC7BA7"/>
    <w:rsid w:val="00AD0BB1"/>
    <w:rsid w:val="00AD27D7"/>
    <w:rsid w:val="00AE7839"/>
    <w:rsid w:val="00B03C74"/>
    <w:rsid w:val="00B059F1"/>
    <w:rsid w:val="00B06110"/>
    <w:rsid w:val="00B125E9"/>
    <w:rsid w:val="00B13D0D"/>
    <w:rsid w:val="00B21741"/>
    <w:rsid w:val="00B2498D"/>
    <w:rsid w:val="00B3032E"/>
    <w:rsid w:val="00B37319"/>
    <w:rsid w:val="00B459B8"/>
    <w:rsid w:val="00B45E21"/>
    <w:rsid w:val="00B53A11"/>
    <w:rsid w:val="00B62556"/>
    <w:rsid w:val="00B629DE"/>
    <w:rsid w:val="00B639D4"/>
    <w:rsid w:val="00B64BE0"/>
    <w:rsid w:val="00B72432"/>
    <w:rsid w:val="00B755A0"/>
    <w:rsid w:val="00B764C4"/>
    <w:rsid w:val="00B83CFF"/>
    <w:rsid w:val="00B85EB7"/>
    <w:rsid w:val="00B9189B"/>
    <w:rsid w:val="00BB3313"/>
    <w:rsid w:val="00BB4917"/>
    <w:rsid w:val="00BB7DFD"/>
    <w:rsid w:val="00BC2681"/>
    <w:rsid w:val="00BD1104"/>
    <w:rsid w:val="00BD2896"/>
    <w:rsid w:val="00BD5A2D"/>
    <w:rsid w:val="00BD5D27"/>
    <w:rsid w:val="00BE5C7A"/>
    <w:rsid w:val="00C0042E"/>
    <w:rsid w:val="00C0557F"/>
    <w:rsid w:val="00C334D2"/>
    <w:rsid w:val="00C3564E"/>
    <w:rsid w:val="00C37E1B"/>
    <w:rsid w:val="00C41C67"/>
    <w:rsid w:val="00C4260B"/>
    <w:rsid w:val="00C43B47"/>
    <w:rsid w:val="00C51B89"/>
    <w:rsid w:val="00C53A4D"/>
    <w:rsid w:val="00C54622"/>
    <w:rsid w:val="00C557C1"/>
    <w:rsid w:val="00C55D96"/>
    <w:rsid w:val="00C5746A"/>
    <w:rsid w:val="00C64201"/>
    <w:rsid w:val="00C80BC0"/>
    <w:rsid w:val="00C95750"/>
    <w:rsid w:val="00CA2863"/>
    <w:rsid w:val="00CB04A3"/>
    <w:rsid w:val="00CB2A0A"/>
    <w:rsid w:val="00CB3316"/>
    <w:rsid w:val="00CB53BF"/>
    <w:rsid w:val="00CB563D"/>
    <w:rsid w:val="00CB6371"/>
    <w:rsid w:val="00CB7E27"/>
    <w:rsid w:val="00CC2F3B"/>
    <w:rsid w:val="00CC7E8A"/>
    <w:rsid w:val="00CD368C"/>
    <w:rsid w:val="00CD739B"/>
    <w:rsid w:val="00CE397C"/>
    <w:rsid w:val="00CE756E"/>
    <w:rsid w:val="00CF1B2E"/>
    <w:rsid w:val="00CF2772"/>
    <w:rsid w:val="00CF765B"/>
    <w:rsid w:val="00CF7C58"/>
    <w:rsid w:val="00D0558A"/>
    <w:rsid w:val="00D06C67"/>
    <w:rsid w:val="00D07AC8"/>
    <w:rsid w:val="00D1053F"/>
    <w:rsid w:val="00D11291"/>
    <w:rsid w:val="00D11860"/>
    <w:rsid w:val="00D21A9C"/>
    <w:rsid w:val="00D330DB"/>
    <w:rsid w:val="00D37F49"/>
    <w:rsid w:val="00D42C22"/>
    <w:rsid w:val="00D441AF"/>
    <w:rsid w:val="00D6368B"/>
    <w:rsid w:val="00D664D4"/>
    <w:rsid w:val="00D721B5"/>
    <w:rsid w:val="00D735F6"/>
    <w:rsid w:val="00D7460C"/>
    <w:rsid w:val="00D86443"/>
    <w:rsid w:val="00DA0240"/>
    <w:rsid w:val="00DA16A7"/>
    <w:rsid w:val="00DA1BEF"/>
    <w:rsid w:val="00DA27D2"/>
    <w:rsid w:val="00DB6B0A"/>
    <w:rsid w:val="00DC6921"/>
    <w:rsid w:val="00DD15A7"/>
    <w:rsid w:val="00DD3D0C"/>
    <w:rsid w:val="00DE5D22"/>
    <w:rsid w:val="00DE74A3"/>
    <w:rsid w:val="00DF211B"/>
    <w:rsid w:val="00DF228D"/>
    <w:rsid w:val="00DF6FF1"/>
    <w:rsid w:val="00E129F8"/>
    <w:rsid w:val="00E20EC5"/>
    <w:rsid w:val="00E25A05"/>
    <w:rsid w:val="00E26B22"/>
    <w:rsid w:val="00E30628"/>
    <w:rsid w:val="00E3283D"/>
    <w:rsid w:val="00E441AC"/>
    <w:rsid w:val="00E44D3A"/>
    <w:rsid w:val="00E52004"/>
    <w:rsid w:val="00E53AA5"/>
    <w:rsid w:val="00E5481F"/>
    <w:rsid w:val="00E55787"/>
    <w:rsid w:val="00E56ACE"/>
    <w:rsid w:val="00E85503"/>
    <w:rsid w:val="00E9324D"/>
    <w:rsid w:val="00E93DE3"/>
    <w:rsid w:val="00EA09F5"/>
    <w:rsid w:val="00EA31B0"/>
    <w:rsid w:val="00EA672B"/>
    <w:rsid w:val="00EB3DED"/>
    <w:rsid w:val="00EB3E9A"/>
    <w:rsid w:val="00EB4592"/>
    <w:rsid w:val="00EB5018"/>
    <w:rsid w:val="00EC153D"/>
    <w:rsid w:val="00EC4EFD"/>
    <w:rsid w:val="00ED5ADC"/>
    <w:rsid w:val="00EE0A4B"/>
    <w:rsid w:val="00EE2162"/>
    <w:rsid w:val="00EE2502"/>
    <w:rsid w:val="00EE3B9D"/>
    <w:rsid w:val="00EE41DD"/>
    <w:rsid w:val="00EE5D4A"/>
    <w:rsid w:val="00EE6CA1"/>
    <w:rsid w:val="00EF0877"/>
    <w:rsid w:val="00EF09BC"/>
    <w:rsid w:val="00EF4092"/>
    <w:rsid w:val="00F10937"/>
    <w:rsid w:val="00F240C3"/>
    <w:rsid w:val="00F428A6"/>
    <w:rsid w:val="00F4485C"/>
    <w:rsid w:val="00F50C97"/>
    <w:rsid w:val="00F51AFC"/>
    <w:rsid w:val="00F5547A"/>
    <w:rsid w:val="00F6482E"/>
    <w:rsid w:val="00F665AB"/>
    <w:rsid w:val="00F67ADF"/>
    <w:rsid w:val="00F766BB"/>
    <w:rsid w:val="00F8277F"/>
    <w:rsid w:val="00F8331D"/>
    <w:rsid w:val="00F83FC9"/>
    <w:rsid w:val="00F94BCD"/>
    <w:rsid w:val="00F95772"/>
    <w:rsid w:val="00F965E1"/>
    <w:rsid w:val="00FA072D"/>
    <w:rsid w:val="00FA57DE"/>
    <w:rsid w:val="00FA5BA1"/>
    <w:rsid w:val="00FC2B3F"/>
    <w:rsid w:val="00FC6375"/>
    <w:rsid w:val="00FD0053"/>
    <w:rsid w:val="00FD7EBB"/>
    <w:rsid w:val="00FE6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302973"/>
  <w15:docId w15:val="{F27112E1-2A89-488C-827B-F04815633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lang w:val="en-US" w:eastAsia="en-US" w:bidi="ar-SA"/>
      </w:rPr>
    </w:rPrDefault>
    <w:pPrDefault>
      <w:pPr>
        <w:widowControl w:val="0"/>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widowControl/>
      <w:spacing w:before="240" w:after="60"/>
      <w:outlineLvl w:val="0"/>
    </w:pPr>
    <w:rPr>
      <w:rFonts w:ascii="Arial" w:eastAsia="Arial" w:hAnsi="Arial" w:cs="Arial"/>
      <w:b/>
      <w:sz w:val="32"/>
      <w:szCs w:val="32"/>
    </w:rPr>
  </w:style>
  <w:style w:type="paragraph" w:styleId="Heading2">
    <w:name w:val="heading 2"/>
    <w:basedOn w:val="Normal"/>
    <w:next w:val="Normal"/>
    <w:pPr>
      <w:widowControl/>
      <w:outlineLvl w:val="1"/>
    </w:pPr>
    <w:rPr>
      <w:rFonts w:ascii="Verdana" w:eastAsia="Verdana" w:hAnsi="Verdana" w:cs="Verdana"/>
      <w:b/>
      <w:sz w:val="22"/>
      <w:szCs w:val="22"/>
    </w:rPr>
  </w:style>
  <w:style w:type="paragraph" w:styleId="Heading3">
    <w:name w:val="heading 3"/>
    <w:basedOn w:val="Normal"/>
    <w:next w:val="Normal"/>
    <w:pPr>
      <w:outlineLvl w:val="2"/>
    </w:pPr>
    <w:rPr>
      <w:sz w:val="24"/>
      <w:szCs w:val="24"/>
    </w:rPr>
  </w:style>
  <w:style w:type="paragraph" w:styleId="Heading4">
    <w:name w:val="heading 4"/>
    <w:basedOn w:val="Normal"/>
    <w:next w:val="Normal"/>
    <w:pPr>
      <w:outlineLvl w:val="3"/>
    </w:pPr>
    <w:rPr>
      <w:sz w:val="24"/>
      <w:szCs w:val="24"/>
    </w:rPr>
  </w:style>
  <w:style w:type="paragraph" w:styleId="Heading5">
    <w:name w:val="heading 5"/>
    <w:basedOn w:val="Normal"/>
    <w:next w:val="Normal"/>
    <w:pPr>
      <w:widowControl/>
      <w:spacing w:before="240" w:after="60"/>
      <w:outlineLvl w:val="4"/>
    </w:pPr>
    <w:rPr>
      <w:b/>
      <w:i/>
      <w:sz w:val="26"/>
      <w:szCs w:val="26"/>
    </w:rPr>
  </w:style>
  <w:style w:type="paragraph" w:styleId="Heading6">
    <w:name w:val="heading 6"/>
    <w:basedOn w:val="Normal"/>
    <w:next w:val="Normal"/>
    <w:pPr>
      <w:keepNext/>
      <w:widowControl/>
      <w:outlineLvl w:val="5"/>
    </w:pPr>
    <w:rPr>
      <w:rFonts w:ascii="Courier New" w:eastAsia="Courier New" w:hAnsi="Courier New" w:cs="Courier New"/>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b/>
      <w:sz w:val="28"/>
      <w:szCs w:val="28"/>
    </w:rPr>
  </w:style>
  <w:style w:type="paragraph" w:styleId="Subtitle">
    <w:name w:val="Subtitle"/>
    <w:basedOn w:val="Normal"/>
    <w:next w:val="Normal"/>
    <w:pPr>
      <w:widowControl/>
      <w:jc w:val="center"/>
    </w:pPr>
    <w:rPr>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5C66BD"/>
    <w:pPr>
      <w:tabs>
        <w:tab w:val="center" w:pos="4680"/>
        <w:tab w:val="right" w:pos="9360"/>
      </w:tabs>
    </w:pPr>
  </w:style>
  <w:style w:type="character" w:customStyle="1" w:styleId="HeaderChar">
    <w:name w:val="Header Char"/>
    <w:basedOn w:val="DefaultParagraphFont"/>
    <w:link w:val="Header"/>
    <w:uiPriority w:val="99"/>
    <w:rsid w:val="005C66BD"/>
  </w:style>
  <w:style w:type="paragraph" w:styleId="Footer">
    <w:name w:val="footer"/>
    <w:basedOn w:val="Normal"/>
    <w:link w:val="FooterChar"/>
    <w:uiPriority w:val="99"/>
    <w:unhideWhenUsed/>
    <w:rsid w:val="005C66BD"/>
    <w:pPr>
      <w:tabs>
        <w:tab w:val="center" w:pos="4680"/>
        <w:tab w:val="right" w:pos="9360"/>
      </w:tabs>
    </w:pPr>
  </w:style>
  <w:style w:type="character" w:customStyle="1" w:styleId="FooterChar">
    <w:name w:val="Footer Char"/>
    <w:basedOn w:val="DefaultParagraphFont"/>
    <w:link w:val="Footer"/>
    <w:uiPriority w:val="99"/>
    <w:rsid w:val="005C66BD"/>
  </w:style>
  <w:style w:type="table" w:styleId="TableGrid">
    <w:name w:val="Table Grid"/>
    <w:basedOn w:val="TableNormal"/>
    <w:uiPriority w:val="39"/>
    <w:rsid w:val="005C66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0BC0"/>
    <w:pPr>
      <w:ind w:left="720"/>
      <w:contextualSpacing/>
    </w:pPr>
  </w:style>
  <w:style w:type="character" w:customStyle="1" w:styleId="rezemp-highlightedfield-highlightedterm">
    <w:name w:val="rezemp-highlightedfield-highlightedterm"/>
    <w:basedOn w:val="DefaultParagraphFont"/>
    <w:rsid w:val="007B204B"/>
  </w:style>
  <w:style w:type="character" w:styleId="Strong">
    <w:name w:val="Strong"/>
    <w:basedOn w:val="DefaultParagraphFont"/>
    <w:uiPriority w:val="22"/>
    <w:qFormat/>
    <w:rsid w:val="00D11291"/>
    <w:rPr>
      <w:b/>
      <w:bCs/>
    </w:rPr>
  </w:style>
  <w:style w:type="character" w:styleId="Hyperlink">
    <w:name w:val="Hyperlink"/>
    <w:basedOn w:val="DefaultParagraphFont"/>
    <w:uiPriority w:val="99"/>
    <w:unhideWhenUsed/>
    <w:rsid w:val="00FC6375"/>
    <w:rPr>
      <w:color w:val="0563C1" w:themeColor="hyperlink"/>
      <w:u w:val="single"/>
    </w:rPr>
  </w:style>
  <w:style w:type="character" w:customStyle="1" w:styleId="UnresolvedMention">
    <w:name w:val="Unresolved Mention"/>
    <w:basedOn w:val="DefaultParagraphFont"/>
    <w:uiPriority w:val="99"/>
    <w:semiHidden/>
    <w:unhideWhenUsed/>
    <w:rsid w:val="00FC6375"/>
    <w:rPr>
      <w:color w:val="605E5C"/>
      <w:shd w:val="clear" w:color="auto" w:fill="E1DFDD"/>
    </w:rPr>
  </w:style>
  <w:style w:type="paragraph" w:styleId="NormalWeb">
    <w:name w:val="Normal (Web)"/>
    <w:basedOn w:val="Normal"/>
    <w:uiPriority w:val="99"/>
    <w:semiHidden/>
    <w:unhideWhenUsed/>
    <w:rsid w:val="005D5150"/>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sz w:val="24"/>
      <w:szCs w:val="24"/>
    </w:rPr>
  </w:style>
  <w:style w:type="character" w:styleId="IntenseReference">
    <w:name w:val="Intense Reference"/>
    <w:basedOn w:val="DefaultParagraphFont"/>
    <w:uiPriority w:val="32"/>
    <w:qFormat/>
    <w:rsid w:val="00DA1BEF"/>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7868238">
      <w:bodyDiv w:val="1"/>
      <w:marLeft w:val="0"/>
      <w:marRight w:val="0"/>
      <w:marTop w:val="0"/>
      <w:marBottom w:val="0"/>
      <w:divBdr>
        <w:top w:val="none" w:sz="0" w:space="0" w:color="auto"/>
        <w:left w:val="none" w:sz="0" w:space="0" w:color="auto"/>
        <w:bottom w:val="none" w:sz="0" w:space="0" w:color="auto"/>
        <w:right w:val="none" w:sz="0" w:space="0" w:color="auto"/>
      </w:divBdr>
    </w:div>
    <w:div w:id="848834334">
      <w:bodyDiv w:val="1"/>
      <w:marLeft w:val="0"/>
      <w:marRight w:val="0"/>
      <w:marTop w:val="0"/>
      <w:marBottom w:val="0"/>
      <w:divBdr>
        <w:top w:val="none" w:sz="0" w:space="0" w:color="auto"/>
        <w:left w:val="none" w:sz="0" w:space="0" w:color="auto"/>
        <w:bottom w:val="none" w:sz="0" w:space="0" w:color="auto"/>
        <w:right w:val="none" w:sz="0" w:space="0" w:color="auto"/>
      </w:divBdr>
    </w:div>
    <w:div w:id="938635511">
      <w:bodyDiv w:val="1"/>
      <w:marLeft w:val="0"/>
      <w:marRight w:val="0"/>
      <w:marTop w:val="0"/>
      <w:marBottom w:val="0"/>
      <w:divBdr>
        <w:top w:val="none" w:sz="0" w:space="0" w:color="auto"/>
        <w:left w:val="none" w:sz="0" w:space="0" w:color="auto"/>
        <w:bottom w:val="none" w:sz="0" w:space="0" w:color="auto"/>
        <w:right w:val="none" w:sz="0" w:space="0" w:color="auto"/>
      </w:divBdr>
    </w:div>
    <w:div w:id="986785967">
      <w:bodyDiv w:val="1"/>
      <w:marLeft w:val="0"/>
      <w:marRight w:val="0"/>
      <w:marTop w:val="0"/>
      <w:marBottom w:val="0"/>
      <w:divBdr>
        <w:top w:val="none" w:sz="0" w:space="0" w:color="auto"/>
        <w:left w:val="none" w:sz="0" w:space="0" w:color="auto"/>
        <w:bottom w:val="none" w:sz="0" w:space="0" w:color="auto"/>
        <w:right w:val="none" w:sz="0" w:space="0" w:color="auto"/>
      </w:divBdr>
    </w:div>
    <w:div w:id="1391657655">
      <w:bodyDiv w:val="1"/>
      <w:marLeft w:val="0"/>
      <w:marRight w:val="0"/>
      <w:marTop w:val="0"/>
      <w:marBottom w:val="0"/>
      <w:divBdr>
        <w:top w:val="none" w:sz="0" w:space="0" w:color="auto"/>
        <w:left w:val="none" w:sz="0" w:space="0" w:color="auto"/>
        <w:bottom w:val="none" w:sz="0" w:space="0" w:color="auto"/>
        <w:right w:val="none" w:sz="0" w:space="0" w:color="auto"/>
      </w:divBdr>
    </w:div>
    <w:div w:id="1485198745">
      <w:bodyDiv w:val="1"/>
      <w:marLeft w:val="0"/>
      <w:marRight w:val="0"/>
      <w:marTop w:val="0"/>
      <w:marBottom w:val="0"/>
      <w:divBdr>
        <w:top w:val="none" w:sz="0" w:space="0" w:color="auto"/>
        <w:left w:val="none" w:sz="0" w:space="0" w:color="auto"/>
        <w:bottom w:val="none" w:sz="0" w:space="0" w:color="auto"/>
        <w:right w:val="none" w:sz="0" w:space="0" w:color="auto"/>
      </w:divBdr>
    </w:div>
    <w:div w:id="2068720256">
      <w:bodyDiv w:val="1"/>
      <w:marLeft w:val="0"/>
      <w:marRight w:val="0"/>
      <w:marTop w:val="0"/>
      <w:marBottom w:val="0"/>
      <w:divBdr>
        <w:top w:val="none" w:sz="0" w:space="0" w:color="auto"/>
        <w:left w:val="none" w:sz="0" w:space="0" w:color="auto"/>
        <w:bottom w:val="none" w:sz="0" w:space="0" w:color="auto"/>
        <w:right w:val="none" w:sz="0" w:space="0" w:color="auto"/>
      </w:divBdr>
    </w:div>
    <w:div w:id="2109932665">
      <w:bodyDiv w:val="1"/>
      <w:marLeft w:val="0"/>
      <w:marRight w:val="0"/>
      <w:marTop w:val="0"/>
      <w:marBottom w:val="0"/>
      <w:divBdr>
        <w:top w:val="none" w:sz="0" w:space="0" w:color="auto"/>
        <w:left w:val="none" w:sz="0" w:space="0" w:color="auto"/>
        <w:bottom w:val="none" w:sz="0" w:space="0" w:color="auto"/>
        <w:right w:val="none" w:sz="0" w:space="0" w:color="auto"/>
      </w:divBdr>
    </w:div>
    <w:div w:id="21409480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Srinivasa.kondragunta@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3833</TotalTime>
  <Pages>6</Pages>
  <Words>2414</Words>
  <Characters>13764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Riverbed Technology</Company>
  <LinksUpToDate>false</LinksUpToDate>
  <CharactersWithSpaces>16146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Srinivasa Kondragunta (Contractor)</dc:creator>
  <cp:lastModifiedBy>Srinivasa Kondragunta</cp:lastModifiedBy>
  <cp:revision>406</cp:revision>
  <cp:lastPrinted>2025-03-15T23:08:00Z</cp:lastPrinted>
  <dcterms:created xsi:type="dcterms:W3CDTF">2018-10-14T18:21:00Z</dcterms:created>
  <dcterms:modified xsi:type="dcterms:W3CDTF">2025-04-12T02:02:00Z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8c1083-8924-401d-97ae-40f5eed0fcd8_Enabled">
    <vt:lpwstr>true</vt:lpwstr>
  </property>
  <property fmtid="{D5CDD505-2E9C-101B-9397-08002B2CF9AE}" pid="3" name="MSIP_Label_418c1083-8924-401d-97ae-40f5eed0fcd8_SetDate">
    <vt:lpwstr>2022-10-14T22:37:51Z</vt:lpwstr>
  </property>
  <property fmtid="{D5CDD505-2E9C-101B-9397-08002B2CF9AE}" pid="4" name="MSIP_Label_418c1083-8924-401d-97ae-40f5eed0fcd8_Method">
    <vt:lpwstr>Standard</vt:lpwstr>
  </property>
  <property fmtid="{D5CDD505-2E9C-101B-9397-08002B2CF9AE}" pid="5" name="MSIP_Label_418c1083-8924-401d-97ae-40f5eed0fcd8_Name">
    <vt:lpwstr>418c1083-8924-401d-97ae-40f5eed0fcd8</vt:lpwstr>
  </property>
  <property fmtid="{D5CDD505-2E9C-101B-9397-08002B2CF9AE}" pid="6" name="MSIP_Label_418c1083-8924-401d-97ae-40f5eed0fcd8_SiteId">
    <vt:lpwstr>a5a8bcaa-3292-41e6-b735-5e8b21f4dbfd</vt:lpwstr>
  </property>
  <property fmtid="{D5CDD505-2E9C-101B-9397-08002B2CF9AE}" pid="7" name="MSIP_Label_418c1083-8924-401d-97ae-40f5eed0fcd8_ActionId">
    <vt:lpwstr>1ea42b6a-58ce-4321-87c8-5cb04582e9c4</vt:lpwstr>
  </property>
  <property fmtid="{D5CDD505-2E9C-101B-9397-08002B2CF9AE}" pid="8" name="MSIP_Label_418c1083-8924-401d-97ae-40f5eed0fcd8_ContentBits">
    <vt:lpwstr>0</vt:lpwstr>
  </property>
</Properties>
</file>