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Tendera Kriterien Test</w:t>
      </w:r>
    </w:p>
    <w:p>
      <w:r>
        <w:t>Dieses Dokument beschreibt Anforderungen für das Tendera Projekt.</w:t>
      </w:r>
    </w:p>
    <w:p>
      <w:r>
        <w:t>Referenzen: Mindestens zwei vergleichbare Projekte.</w:t>
      </w:r>
    </w:p>
    <w:p>
      <w:r>
        <w:t>ISO Zertifikat: ISO 9001 erforderlich.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