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AC7" w:rsidRDefault="00813AC7" w:rsidP="00813AC7">
      <w:pPr>
        <w:pStyle w:val="NoSpacing"/>
      </w:pPr>
      <w:r>
        <w:rPr>
          <w:noProof/>
        </w:rPr>
        <w:drawing>
          <wp:inline distT="0" distB="0" distL="0" distR="0">
            <wp:extent cx="5943600" cy="175387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1753870"/>
                    </a:xfrm>
                    <a:prstGeom prst="rect">
                      <a:avLst/>
                    </a:prstGeom>
                  </pic:spPr>
                </pic:pic>
              </a:graphicData>
            </a:graphic>
          </wp:inline>
        </w:drawing>
      </w:r>
    </w:p>
    <w:p w:rsidR="00813AC7" w:rsidRDefault="00813AC7" w:rsidP="00813AC7">
      <w:pPr>
        <w:pStyle w:val="NoSpacing"/>
      </w:pPr>
    </w:p>
    <w:p w:rsidR="00813AC7" w:rsidRDefault="00813AC7" w:rsidP="00813AC7">
      <w:pPr>
        <w:pStyle w:val="NoSpacing"/>
      </w:pPr>
    </w:p>
    <w:p w:rsidR="00813AC7" w:rsidRDefault="00813AC7" w:rsidP="00813AC7">
      <w:pPr>
        <w:pStyle w:val="NoSpacing"/>
        <w:jc w:val="center"/>
        <w:rPr>
          <w:rFonts w:ascii="Times New Roman" w:hAnsi="Times New Roman"/>
          <w:b/>
          <w:sz w:val="36"/>
        </w:rPr>
      </w:pPr>
    </w:p>
    <w:p w:rsidR="00EA05F9" w:rsidRDefault="00813AC7" w:rsidP="00813AC7">
      <w:pPr>
        <w:pStyle w:val="NoSpacing"/>
        <w:jc w:val="center"/>
        <w:rPr>
          <w:rFonts w:ascii="Times New Roman" w:hAnsi="Times New Roman"/>
          <w:b/>
          <w:sz w:val="36"/>
        </w:rPr>
      </w:pPr>
      <w:r>
        <w:rPr>
          <w:rFonts w:ascii="Times New Roman" w:hAnsi="Times New Roman"/>
          <w:b/>
          <w:sz w:val="36"/>
        </w:rPr>
        <w:t xml:space="preserve">SRG/STIG </w:t>
      </w:r>
      <w:r w:rsidR="00553E25">
        <w:rPr>
          <w:rFonts w:ascii="Times New Roman" w:hAnsi="Times New Roman"/>
          <w:b/>
          <w:sz w:val="36"/>
        </w:rPr>
        <w:t xml:space="preserve">Applicability Guide </w:t>
      </w:r>
    </w:p>
    <w:p w:rsidR="00EA05F9" w:rsidRDefault="00EA05F9" w:rsidP="00813AC7">
      <w:pPr>
        <w:pStyle w:val="NoSpacing"/>
        <w:jc w:val="center"/>
        <w:rPr>
          <w:rFonts w:ascii="Times New Roman" w:hAnsi="Times New Roman"/>
          <w:b/>
          <w:sz w:val="36"/>
        </w:rPr>
      </w:pPr>
      <w:proofErr w:type="gramStart"/>
      <w:r>
        <w:rPr>
          <w:rFonts w:ascii="Times New Roman" w:hAnsi="Times New Roman"/>
          <w:b/>
          <w:sz w:val="36"/>
        </w:rPr>
        <w:t>and</w:t>
      </w:r>
      <w:proofErr w:type="gramEnd"/>
      <w:r>
        <w:rPr>
          <w:rFonts w:ascii="Times New Roman" w:hAnsi="Times New Roman"/>
          <w:b/>
          <w:sz w:val="36"/>
        </w:rPr>
        <w:t xml:space="preserve"> </w:t>
      </w:r>
    </w:p>
    <w:p w:rsidR="00813AC7" w:rsidRDefault="00EA05F9" w:rsidP="00813AC7">
      <w:pPr>
        <w:pStyle w:val="NoSpacing"/>
        <w:jc w:val="center"/>
        <w:rPr>
          <w:rFonts w:ascii="Times New Roman" w:hAnsi="Times New Roman"/>
          <w:b/>
          <w:sz w:val="36"/>
        </w:rPr>
      </w:pPr>
      <w:r>
        <w:rPr>
          <w:rFonts w:ascii="Times New Roman" w:hAnsi="Times New Roman"/>
          <w:b/>
          <w:sz w:val="36"/>
        </w:rPr>
        <w:t xml:space="preserve">Applicable SRG/STIG Collection </w:t>
      </w:r>
      <w:r w:rsidR="00553E25">
        <w:rPr>
          <w:rFonts w:ascii="Times New Roman" w:hAnsi="Times New Roman"/>
          <w:b/>
          <w:sz w:val="36"/>
        </w:rPr>
        <w:t>Tool</w:t>
      </w:r>
    </w:p>
    <w:p w:rsidR="00553E25" w:rsidRDefault="00553E25" w:rsidP="00813AC7">
      <w:pPr>
        <w:pStyle w:val="NoSpacing"/>
        <w:jc w:val="center"/>
        <w:rPr>
          <w:rFonts w:ascii="Times New Roman" w:hAnsi="Times New Roman"/>
          <w:b/>
          <w:sz w:val="36"/>
        </w:rPr>
      </w:pPr>
    </w:p>
    <w:p w:rsidR="00553E25" w:rsidRDefault="00553E25" w:rsidP="00813AC7">
      <w:pPr>
        <w:pStyle w:val="NoSpacing"/>
        <w:jc w:val="center"/>
        <w:rPr>
          <w:rFonts w:ascii="Times New Roman" w:hAnsi="Times New Roman"/>
          <w:b/>
          <w:sz w:val="36"/>
        </w:rPr>
      </w:pPr>
    </w:p>
    <w:p w:rsidR="00553E25" w:rsidRDefault="00553E25" w:rsidP="00813AC7">
      <w:pPr>
        <w:pStyle w:val="NoSpacing"/>
        <w:jc w:val="center"/>
        <w:rPr>
          <w:rFonts w:ascii="Times New Roman" w:hAnsi="Times New Roman"/>
          <w:b/>
          <w:sz w:val="36"/>
        </w:rPr>
      </w:pPr>
      <w:r>
        <w:rPr>
          <w:rFonts w:ascii="Times New Roman" w:hAnsi="Times New Roman"/>
          <w:b/>
          <w:sz w:val="36"/>
        </w:rPr>
        <w:t>READ   ME   FIRST</w:t>
      </w:r>
    </w:p>
    <w:p w:rsidR="00813AC7" w:rsidRDefault="00813AC7" w:rsidP="00813AC7">
      <w:pPr>
        <w:pStyle w:val="NoSpacing"/>
        <w:jc w:val="center"/>
        <w:rPr>
          <w:rFonts w:ascii="Times New Roman" w:hAnsi="Times New Roman"/>
          <w:b/>
          <w:sz w:val="36"/>
        </w:rPr>
      </w:pPr>
    </w:p>
    <w:p w:rsidR="00813AC7" w:rsidRDefault="00813AC7" w:rsidP="00813AC7">
      <w:pPr>
        <w:pStyle w:val="NoSpacing"/>
        <w:jc w:val="center"/>
        <w:rPr>
          <w:rFonts w:ascii="Times New Roman" w:hAnsi="Times New Roman"/>
          <w:b/>
          <w:sz w:val="36"/>
        </w:rPr>
      </w:pPr>
      <w:bookmarkStart w:id="0" w:name="cTitle1"/>
      <w:bookmarkEnd w:id="0"/>
    </w:p>
    <w:p w:rsidR="006A406A" w:rsidRPr="002A3A63" w:rsidRDefault="002A3A63" w:rsidP="006A406A">
      <w:pPr>
        <w:jc w:val="center"/>
        <w:rPr>
          <w:b/>
          <w:bCs/>
          <w:sz w:val="36"/>
        </w:rPr>
      </w:pPr>
      <w:r w:rsidRPr="002A3A63">
        <w:rPr>
          <w:b/>
          <w:bCs/>
          <w:sz w:val="36"/>
        </w:rPr>
        <w:t xml:space="preserve">Version 1 Release </w:t>
      </w:r>
      <w:r w:rsidR="00257147">
        <w:rPr>
          <w:b/>
          <w:bCs/>
          <w:sz w:val="36"/>
        </w:rPr>
        <w:t>3</w:t>
      </w:r>
    </w:p>
    <w:p w:rsidR="00A5503F" w:rsidRPr="00D538BB" w:rsidRDefault="00A5503F" w:rsidP="006A406A">
      <w:pPr>
        <w:jc w:val="center"/>
        <w:rPr>
          <w:bCs/>
          <w:sz w:val="36"/>
        </w:rPr>
      </w:pPr>
    </w:p>
    <w:p w:rsidR="006A406A" w:rsidRPr="00D538BB" w:rsidRDefault="006A406A" w:rsidP="006A406A"/>
    <w:p w:rsidR="006A406A" w:rsidRPr="00D538BB" w:rsidRDefault="006A406A" w:rsidP="006A406A"/>
    <w:p w:rsidR="006A406A" w:rsidRPr="00D538BB" w:rsidRDefault="006A406A" w:rsidP="006A406A"/>
    <w:p w:rsidR="006A406A" w:rsidRPr="005D3642" w:rsidRDefault="00257147" w:rsidP="006A406A">
      <w:pPr>
        <w:pStyle w:val="STIGVersionDate"/>
        <w:rPr>
          <w:b/>
        </w:rPr>
      </w:pPr>
      <w:r>
        <w:rPr>
          <w:b/>
        </w:rPr>
        <w:t>June</w:t>
      </w:r>
      <w:r w:rsidR="000A5A1E">
        <w:rPr>
          <w:b/>
        </w:rPr>
        <w:t xml:space="preserve"> </w:t>
      </w:r>
      <w:r w:rsidR="006A406A" w:rsidRPr="005D3642">
        <w:rPr>
          <w:b/>
        </w:rPr>
        <w:t>201</w:t>
      </w:r>
      <w:r w:rsidR="000A5A1E">
        <w:rPr>
          <w:b/>
        </w:rPr>
        <w:t>5</w:t>
      </w:r>
    </w:p>
    <w:p w:rsidR="006A406A" w:rsidRDefault="006A406A" w:rsidP="006A406A"/>
    <w:p w:rsidR="006A406A" w:rsidRPr="00D538BB" w:rsidRDefault="006A406A" w:rsidP="006A406A"/>
    <w:p w:rsidR="006A406A" w:rsidRPr="00D538BB" w:rsidRDefault="006A406A" w:rsidP="006A406A"/>
    <w:p w:rsidR="006A406A" w:rsidRPr="00D538BB" w:rsidRDefault="006A406A" w:rsidP="006A406A"/>
    <w:p w:rsidR="006A406A" w:rsidRDefault="006A406A" w:rsidP="006A406A">
      <w:pPr>
        <w:pStyle w:val="STIGDevTag"/>
      </w:pPr>
      <w:r w:rsidRPr="00D538BB">
        <w:t xml:space="preserve">Developed by DISA for the </w:t>
      </w:r>
      <w:proofErr w:type="gramStart"/>
      <w:r>
        <w:t>DoD</w:t>
      </w:r>
      <w:proofErr w:type="gramEnd"/>
      <w:r w:rsidRPr="00D538BB">
        <w:t xml:space="preserve"> </w:t>
      </w:r>
    </w:p>
    <w:p w:rsidR="00813AC7" w:rsidRDefault="00813AC7" w:rsidP="00813AC7">
      <w:pPr>
        <w:pStyle w:val="NoSpacing"/>
        <w:jc w:val="center"/>
        <w:rPr>
          <w:rFonts w:ascii="Times New Roman" w:hAnsi="Times New Roman"/>
          <w:b/>
          <w:sz w:val="36"/>
        </w:rPr>
      </w:pPr>
    </w:p>
    <w:p w:rsidR="00813AC7" w:rsidRPr="00813AC7" w:rsidRDefault="00813AC7" w:rsidP="00813AC7">
      <w:pPr>
        <w:pStyle w:val="NoSpacing"/>
        <w:jc w:val="center"/>
        <w:rPr>
          <w:rFonts w:ascii="Times New Roman" w:hAnsi="Times New Roman"/>
          <w:b/>
          <w:sz w:val="36"/>
        </w:rPr>
        <w:sectPr w:rsidR="00813AC7" w:rsidRPr="00813AC7" w:rsidSect="00813AC7">
          <w:headerReference w:type="default" r:id="rId10"/>
          <w:footerReference w:type="even" r:id="rId11"/>
          <w:footerReference w:type="first" r:id="rId12"/>
          <w:pgSz w:w="12240" w:h="15840"/>
          <w:pgMar w:top="1440" w:right="1440" w:bottom="1440" w:left="1440" w:header="720" w:footer="720" w:gutter="0"/>
          <w:cols w:space="720"/>
          <w:titlePg/>
          <w:docGrid w:linePitch="360"/>
        </w:sectPr>
      </w:pPr>
    </w:p>
    <w:sdt>
      <w:sdtPr>
        <w:rPr>
          <w:b w:val="0"/>
          <w:caps w:val="0"/>
          <w:noProof w:val="0"/>
        </w:rPr>
        <w:id w:val="25957635"/>
        <w:docPartObj>
          <w:docPartGallery w:val="Table of Contents"/>
          <w:docPartUnique/>
        </w:docPartObj>
      </w:sdtPr>
      <w:sdtEndPr/>
      <w:sdtContent>
        <w:bookmarkStart w:id="1" w:name="cTOC" w:displacedByCustomXml="prev"/>
        <w:bookmarkEnd w:id="1" w:displacedByCustomXml="prev"/>
        <w:p w:rsidR="00894997" w:rsidRDefault="00894997">
          <w:pPr>
            <w:pStyle w:val="TOCHeading"/>
          </w:pPr>
          <w:r>
            <w:t>Table of Contents</w:t>
          </w:r>
        </w:p>
        <w:p w:rsidR="00894997" w:rsidRDefault="00894997" w:rsidP="00894997">
          <w:pPr>
            <w:jc w:val="right"/>
          </w:pPr>
          <w:r>
            <w:t>Page</w:t>
          </w:r>
        </w:p>
        <w:p w:rsidR="00E52C89" w:rsidRDefault="00E52C89" w:rsidP="00894997">
          <w:pPr>
            <w:jc w:val="right"/>
          </w:pPr>
        </w:p>
        <w:p w:rsidR="00AE7D0E" w:rsidRDefault="00F21F7C">
          <w:pPr>
            <w:pStyle w:val="TOC1"/>
            <w:rPr>
              <w:rFonts w:asciiTheme="minorHAnsi" w:eastAsiaTheme="minorEastAsia" w:hAnsiTheme="minorHAnsi" w:cstheme="minorBidi"/>
              <w:caps w:val="0"/>
              <w:sz w:val="22"/>
              <w:szCs w:val="22"/>
            </w:rPr>
          </w:pPr>
          <w:r>
            <w:fldChar w:fldCharType="begin"/>
          </w:r>
          <w:r w:rsidR="00C22DBD">
            <w:instrText xml:space="preserve"> TOC \o \h \z \u </w:instrText>
          </w:r>
          <w:r>
            <w:fldChar w:fldCharType="separate"/>
          </w:r>
          <w:hyperlink w:anchor="_Toc421607900" w:history="1">
            <w:r w:rsidR="00AE7D0E" w:rsidRPr="00885036">
              <w:rPr>
                <w:rStyle w:val="Hyperlink"/>
              </w:rPr>
              <w:t>1. Warnings</w:t>
            </w:r>
            <w:r w:rsidR="00AE7D0E">
              <w:rPr>
                <w:webHidden/>
              </w:rPr>
              <w:tab/>
            </w:r>
            <w:r w:rsidR="00AE7D0E">
              <w:rPr>
                <w:webHidden/>
              </w:rPr>
              <w:fldChar w:fldCharType="begin"/>
            </w:r>
            <w:r w:rsidR="00AE7D0E">
              <w:rPr>
                <w:webHidden/>
              </w:rPr>
              <w:instrText xml:space="preserve"> PAGEREF _Toc421607900 \h </w:instrText>
            </w:r>
            <w:r w:rsidR="00AE7D0E">
              <w:rPr>
                <w:webHidden/>
              </w:rPr>
            </w:r>
            <w:r w:rsidR="00AE7D0E">
              <w:rPr>
                <w:webHidden/>
              </w:rPr>
              <w:fldChar w:fldCharType="separate"/>
            </w:r>
            <w:r w:rsidR="00AE7D0E">
              <w:rPr>
                <w:webHidden/>
              </w:rPr>
              <w:t>1</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01" w:history="1">
            <w:r w:rsidR="00AE7D0E" w:rsidRPr="00885036">
              <w:rPr>
                <w:rStyle w:val="Hyperlink"/>
              </w:rPr>
              <w:t>Mobile Code WARNING</w:t>
            </w:r>
            <w:r w:rsidR="00AE7D0E">
              <w:rPr>
                <w:webHidden/>
              </w:rPr>
              <w:tab/>
            </w:r>
            <w:r w:rsidR="00AE7D0E">
              <w:rPr>
                <w:webHidden/>
              </w:rPr>
              <w:fldChar w:fldCharType="begin"/>
            </w:r>
            <w:r w:rsidR="00AE7D0E">
              <w:rPr>
                <w:webHidden/>
              </w:rPr>
              <w:instrText xml:space="preserve"> PAGEREF _Toc421607901 \h </w:instrText>
            </w:r>
            <w:r w:rsidR="00AE7D0E">
              <w:rPr>
                <w:webHidden/>
              </w:rPr>
            </w:r>
            <w:r w:rsidR="00AE7D0E">
              <w:rPr>
                <w:webHidden/>
              </w:rPr>
              <w:fldChar w:fldCharType="separate"/>
            </w:r>
            <w:r w:rsidR="00AE7D0E">
              <w:rPr>
                <w:webHidden/>
              </w:rPr>
              <w:t>1</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02" w:history="1">
            <w:r w:rsidR="00AE7D0E" w:rsidRPr="00885036">
              <w:rPr>
                <w:rStyle w:val="Hyperlink"/>
              </w:rPr>
              <w:t>Document Variable WARNING</w:t>
            </w:r>
            <w:r w:rsidR="00AE7D0E">
              <w:rPr>
                <w:webHidden/>
              </w:rPr>
              <w:tab/>
            </w:r>
            <w:r w:rsidR="00AE7D0E">
              <w:rPr>
                <w:webHidden/>
              </w:rPr>
              <w:fldChar w:fldCharType="begin"/>
            </w:r>
            <w:r w:rsidR="00AE7D0E">
              <w:rPr>
                <w:webHidden/>
              </w:rPr>
              <w:instrText xml:space="preserve"> PAGEREF _Toc421607902 \h </w:instrText>
            </w:r>
            <w:r w:rsidR="00AE7D0E">
              <w:rPr>
                <w:webHidden/>
              </w:rPr>
            </w:r>
            <w:r w:rsidR="00AE7D0E">
              <w:rPr>
                <w:webHidden/>
              </w:rPr>
              <w:fldChar w:fldCharType="separate"/>
            </w:r>
            <w:r w:rsidR="00AE7D0E">
              <w:rPr>
                <w:webHidden/>
              </w:rPr>
              <w:t>1</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03" w:history="1">
            <w:r w:rsidR="00AE7D0E" w:rsidRPr="00885036">
              <w:rPr>
                <w:rStyle w:val="Hyperlink"/>
              </w:rPr>
              <w:t>Document Opening / Activation Delay WARNING</w:t>
            </w:r>
            <w:r w:rsidR="00AE7D0E">
              <w:rPr>
                <w:webHidden/>
              </w:rPr>
              <w:tab/>
            </w:r>
            <w:r w:rsidR="00AE7D0E">
              <w:rPr>
                <w:webHidden/>
              </w:rPr>
              <w:fldChar w:fldCharType="begin"/>
            </w:r>
            <w:r w:rsidR="00AE7D0E">
              <w:rPr>
                <w:webHidden/>
              </w:rPr>
              <w:instrText xml:space="preserve"> PAGEREF _Toc421607903 \h </w:instrText>
            </w:r>
            <w:r w:rsidR="00AE7D0E">
              <w:rPr>
                <w:webHidden/>
              </w:rPr>
            </w:r>
            <w:r w:rsidR="00AE7D0E">
              <w:rPr>
                <w:webHidden/>
              </w:rPr>
              <w:fldChar w:fldCharType="separate"/>
            </w:r>
            <w:r w:rsidR="00AE7D0E">
              <w:rPr>
                <w:webHidden/>
              </w:rPr>
              <w:t>1</w:t>
            </w:r>
            <w:r w:rsidR="00AE7D0E">
              <w:rPr>
                <w:webHidden/>
              </w:rPr>
              <w:fldChar w:fldCharType="end"/>
            </w:r>
          </w:hyperlink>
        </w:p>
        <w:p w:rsidR="00AE7D0E" w:rsidRDefault="00BB12F1">
          <w:pPr>
            <w:pStyle w:val="TOC1"/>
            <w:rPr>
              <w:rFonts w:asciiTheme="minorHAnsi" w:eastAsiaTheme="minorEastAsia" w:hAnsiTheme="minorHAnsi" w:cstheme="minorBidi"/>
              <w:caps w:val="0"/>
              <w:sz w:val="22"/>
              <w:szCs w:val="22"/>
            </w:rPr>
          </w:pPr>
          <w:hyperlink w:anchor="_Toc421607904" w:history="1">
            <w:r w:rsidR="00AE7D0E" w:rsidRPr="00885036">
              <w:rPr>
                <w:rStyle w:val="Hyperlink"/>
              </w:rPr>
              <w:t>2. Use/installation and Distribution</w:t>
            </w:r>
            <w:r w:rsidR="00AE7D0E">
              <w:rPr>
                <w:webHidden/>
              </w:rPr>
              <w:tab/>
            </w:r>
            <w:r w:rsidR="00AE7D0E">
              <w:rPr>
                <w:webHidden/>
              </w:rPr>
              <w:fldChar w:fldCharType="begin"/>
            </w:r>
            <w:r w:rsidR="00AE7D0E">
              <w:rPr>
                <w:webHidden/>
              </w:rPr>
              <w:instrText xml:space="preserve"> PAGEREF _Toc421607904 \h </w:instrText>
            </w:r>
            <w:r w:rsidR="00AE7D0E">
              <w:rPr>
                <w:webHidden/>
              </w:rPr>
            </w:r>
            <w:r w:rsidR="00AE7D0E">
              <w:rPr>
                <w:webHidden/>
              </w:rPr>
              <w:fldChar w:fldCharType="separate"/>
            </w:r>
            <w:r w:rsidR="00AE7D0E">
              <w:rPr>
                <w:webHidden/>
              </w:rPr>
              <w:t>2</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05" w:history="1">
            <w:r w:rsidR="00AE7D0E" w:rsidRPr="00885036">
              <w:rPr>
                <w:rStyle w:val="Hyperlink"/>
              </w:rPr>
              <w:t>2.1 Use/Installation</w:t>
            </w:r>
            <w:r w:rsidR="00AE7D0E">
              <w:rPr>
                <w:webHidden/>
              </w:rPr>
              <w:tab/>
            </w:r>
            <w:r w:rsidR="00AE7D0E">
              <w:rPr>
                <w:webHidden/>
              </w:rPr>
              <w:fldChar w:fldCharType="begin"/>
            </w:r>
            <w:r w:rsidR="00AE7D0E">
              <w:rPr>
                <w:webHidden/>
              </w:rPr>
              <w:instrText xml:space="preserve"> PAGEREF _Toc421607905 \h </w:instrText>
            </w:r>
            <w:r w:rsidR="00AE7D0E">
              <w:rPr>
                <w:webHidden/>
              </w:rPr>
            </w:r>
            <w:r w:rsidR="00AE7D0E">
              <w:rPr>
                <w:webHidden/>
              </w:rPr>
              <w:fldChar w:fldCharType="separate"/>
            </w:r>
            <w:r w:rsidR="00AE7D0E">
              <w:rPr>
                <w:webHidden/>
              </w:rPr>
              <w:t>2</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06" w:history="1">
            <w:r w:rsidR="00AE7D0E" w:rsidRPr="00885036">
              <w:rPr>
                <w:rStyle w:val="Hyperlink"/>
              </w:rPr>
              <w:t>2.2 Distribution</w:t>
            </w:r>
            <w:r w:rsidR="00AE7D0E">
              <w:rPr>
                <w:webHidden/>
              </w:rPr>
              <w:tab/>
            </w:r>
            <w:r w:rsidR="00AE7D0E">
              <w:rPr>
                <w:webHidden/>
              </w:rPr>
              <w:fldChar w:fldCharType="begin"/>
            </w:r>
            <w:r w:rsidR="00AE7D0E">
              <w:rPr>
                <w:webHidden/>
              </w:rPr>
              <w:instrText xml:space="preserve"> PAGEREF _Toc421607906 \h </w:instrText>
            </w:r>
            <w:r w:rsidR="00AE7D0E">
              <w:rPr>
                <w:webHidden/>
              </w:rPr>
            </w:r>
            <w:r w:rsidR="00AE7D0E">
              <w:rPr>
                <w:webHidden/>
              </w:rPr>
              <w:fldChar w:fldCharType="separate"/>
            </w:r>
            <w:r w:rsidR="00AE7D0E">
              <w:rPr>
                <w:webHidden/>
              </w:rPr>
              <w:t>2</w:t>
            </w:r>
            <w:r w:rsidR="00AE7D0E">
              <w:rPr>
                <w:webHidden/>
              </w:rPr>
              <w:fldChar w:fldCharType="end"/>
            </w:r>
          </w:hyperlink>
        </w:p>
        <w:p w:rsidR="00AE7D0E" w:rsidRDefault="00BB12F1">
          <w:pPr>
            <w:pStyle w:val="TOC1"/>
            <w:rPr>
              <w:rFonts w:asciiTheme="minorHAnsi" w:eastAsiaTheme="minorEastAsia" w:hAnsiTheme="minorHAnsi" w:cstheme="minorBidi"/>
              <w:caps w:val="0"/>
              <w:sz w:val="22"/>
              <w:szCs w:val="22"/>
            </w:rPr>
          </w:pPr>
          <w:hyperlink w:anchor="_Toc421607907" w:history="1">
            <w:r w:rsidR="00AE7D0E" w:rsidRPr="00885036">
              <w:rPr>
                <w:rStyle w:val="Hyperlink"/>
              </w:rPr>
              <w:t>3. Tool Automation Enablement</w:t>
            </w:r>
            <w:r w:rsidR="00AE7D0E">
              <w:rPr>
                <w:webHidden/>
              </w:rPr>
              <w:tab/>
            </w:r>
            <w:r w:rsidR="00AE7D0E">
              <w:rPr>
                <w:webHidden/>
              </w:rPr>
              <w:fldChar w:fldCharType="begin"/>
            </w:r>
            <w:r w:rsidR="00AE7D0E">
              <w:rPr>
                <w:webHidden/>
              </w:rPr>
              <w:instrText xml:space="preserve"> PAGEREF _Toc421607907 \h </w:instrText>
            </w:r>
            <w:r w:rsidR="00AE7D0E">
              <w:rPr>
                <w:webHidden/>
              </w:rPr>
            </w:r>
            <w:r w:rsidR="00AE7D0E">
              <w:rPr>
                <w:webHidden/>
              </w:rPr>
              <w:fldChar w:fldCharType="separate"/>
            </w:r>
            <w:r w:rsidR="00AE7D0E">
              <w:rPr>
                <w:webHidden/>
              </w:rPr>
              <w:t>3</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08" w:history="1">
            <w:r w:rsidR="00AE7D0E" w:rsidRPr="00885036">
              <w:rPr>
                <w:rStyle w:val="Hyperlink"/>
              </w:rPr>
              <w:t>3.1 Macro Enablement in Word 2010</w:t>
            </w:r>
            <w:r w:rsidR="00AE7D0E">
              <w:rPr>
                <w:webHidden/>
              </w:rPr>
              <w:tab/>
            </w:r>
            <w:r w:rsidR="00AE7D0E">
              <w:rPr>
                <w:webHidden/>
              </w:rPr>
              <w:fldChar w:fldCharType="begin"/>
            </w:r>
            <w:r w:rsidR="00AE7D0E">
              <w:rPr>
                <w:webHidden/>
              </w:rPr>
              <w:instrText xml:space="preserve"> PAGEREF _Toc421607908 \h </w:instrText>
            </w:r>
            <w:r w:rsidR="00AE7D0E">
              <w:rPr>
                <w:webHidden/>
              </w:rPr>
            </w:r>
            <w:r w:rsidR="00AE7D0E">
              <w:rPr>
                <w:webHidden/>
              </w:rPr>
              <w:fldChar w:fldCharType="separate"/>
            </w:r>
            <w:r w:rsidR="00AE7D0E">
              <w:rPr>
                <w:webHidden/>
              </w:rPr>
              <w:t>3</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09" w:history="1">
            <w:r w:rsidR="00AE7D0E" w:rsidRPr="00885036">
              <w:rPr>
                <w:rStyle w:val="Hyperlink"/>
              </w:rPr>
              <w:t>3.2 Macro Enablement in Word 2007</w:t>
            </w:r>
            <w:r w:rsidR="00AE7D0E">
              <w:rPr>
                <w:webHidden/>
              </w:rPr>
              <w:tab/>
            </w:r>
            <w:r w:rsidR="00AE7D0E">
              <w:rPr>
                <w:webHidden/>
              </w:rPr>
              <w:fldChar w:fldCharType="begin"/>
            </w:r>
            <w:r w:rsidR="00AE7D0E">
              <w:rPr>
                <w:webHidden/>
              </w:rPr>
              <w:instrText xml:space="preserve"> PAGEREF _Toc421607909 \h </w:instrText>
            </w:r>
            <w:r w:rsidR="00AE7D0E">
              <w:rPr>
                <w:webHidden/>
              </w:rPr>
            </w:r>
            <w:r w:rsidR="00AE7D0E">
              <w:rPr>
                <w:webHidden/>
              </w:rPr>
              <w:fldChar w:fldCharType="separate"/>
            </w:r>
            <w:r w:rsidR="00AE7D0E">
              <w:rPr>
                <w:webHidden/>
              </w:rPr>
              <w:t>6</w:t>
            </w:r>
            <w:r w:rsidR="00AE7D0E">
              <w:rPr>
                <w:webHidden/>
              </w:rPr>
              <w:fldChar w:fldCharType="end"/>
            </w:r>
          </w:hyperlink>
        </w:p>
        <w:p w:rsidR="00AE7D0E" w:rsidRDefault="00BB12F1">
          <w:pPr>
            <w:pStyle w:val="TOC1"/>
            <w:rPr>
              <w:rFonts w:asciiTheme="minorHAnsi" w:eastAsiaTheme="minorEastAsia" w:hAnsiTheme="minorHAnsi" w:cstheme="minorBidi"/>
              <w:caps w:val="0"/>
              <w:sz w:val="22"/>
              <w:szCs w:val="22"/>
            </w:rPr>
          </w:pPr>
          <w:hyperlink w:anchor="_Toc421607910" w:history="1">
            <w:r w:rsidR="00AE7D0E" w:rsidRPr="00885036">
              <w:rPr>
                <w:rStyle w:val="Hyperlink"/>
              </w:rPr>
              <w:t>4. Known problems</w:t>
            </w:r>
            <w:r w:rsidR="00AE7D0E">
              <w:rPr>
                <w:webHidden/>
              </w:rPr>
              <w:tab/>
            </w:r>
            <w:r w:rsidR="00AE7D0E">
              <w:rPr>
                <w:webHidden/>
              </w:rPr>
              <w:fldChar w:fldCharType="begin"/>
            </w:r>
            <w:r w:rsidR="00AE7D0E">
              <w:rPr>
                <w:webHidden/>
              </w:rPr>
              <w:instrText xml:space="preserve"> PAGEREF _Toc421607910 \h </w:instrText>
            </w:r>
            <w:r w:rsidR="00AE7D0E">
              <w:rPr>
                <w:webHidden/>
              </w:rPr>
            </w:r>
            <w:r w:rsidR="00AE7D0E">
              <w:rPr>
                <w:webHidden/>
              </w:rPr>
              <w:fldChar w:fldCharType="separate"/>
            </w:r>
            <w:r w:rsidR="00AE7D0E">
              <w:rPr>
                <w:webHidden/>
              </w:rPr>
              <w:t>8</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11" w:history="1">
            <w:r w:rsidR="00AE7D0E" w:rsidRPr="00885036">
              <w:rPr>
                <w:rStyle w:val="Hyperlink"/>
              </w:rPr>
              <w:t>4.1 Version of Word</w:t>
            </w:r>
            <w:r w:rsidR="00AE7D0E">
              <w:rPr>
                <w:webHidden/>
              </w:rPr>
              <w:tab/>
            </w:r>
            <w:r w:rsidR="00AE7D0E">
              <w:rPr>
                <w:webHidden/>
              </w:rPr>
              <w:fldChar w:fldCharType="begin"/>
            </w:r>
            <w:r w:rsidR="00AE7D0E">
              <w:rPr>
                <w:webHidden/>
              </w:rPr>
              <w:instrText xml:space="preserve"> PAGEREF _Toc421607911 \h </w:instrText>
            </w:r>
            <w:r w:rsidR="00AE7D0E">
              <w:rPr>
                <w:webHidden/>
              </w:rPr>
            </w:r>
            <w:r w:rsidR="00AE7D0E">
              <w:rPr>
                <w:webHidden/>
              </w:rPr>
              <w:fldChar w:fldCharType="separate"/>
            </w:r>
            <w:r w:rsidR="00AE7D0E">
              <w:rPr>
                <w:webHidden/>
              </w:rPr>
              <w:t>8</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12" w:history="1">
            <w:r w:rsidR="00AE7D0E" w:rsidRPr="00885036">
              <w:rPr>
                <w:rStyle w:val="Hyperlink"/>
              </w:rPr>
              <w:t>4.2 Installation of .zip</w:t>
            </w:r>
            <w:r w:rsidR="00AE7D0E">
              <w:rPr>
                <w:webHidden/>
              </w:rPr>
              <w:tab/>
            </w:r>
            <w:r w:rsidR="00AE7D0E">
              <w:rPr>
                <w:webHidden/>
              </w:rPr>
              <w:fldChar w:fldCharType="begin"/>
            </w:r>
            <w:r w:rsidR="00AE7D0E">
              <w:rPr>
                <w:webHidden/>
              </w:rPr>
              <w:instrText xml:space="preserve"> PAGEREF _Toc421607912 \h </w:instrText>
            </w:r>
            <w:r w:rsidR="00AE7D0E">
              <w:rPr>
                <w:webHidden/>
              </w:rPr>
            </w:r>
            <w:r w:rsidR="00AE7D0E">
              <w:rPr>
                <w:webHidden/>
              </w:rPr>
              <w:fldChar w:fldCharType="separate"/>
            </w:r>
            <w:r w:rsidR="00AE7D0E">
              <w:rPr>
                <w:webHidden/>
              </w:rPr>
              <w:t>8</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13" w:history="1">
            <w:r w:rsidR="00AE7D0E" w:rsidRPr="00885036">
              <w:rPr>
                <w:rStyle w:val="Hyperlink"/>
              </w:rPr>
              <w:t>4.3 Installation Path</w:t>
            </w:r>
            <w:r w:rsidR="00AE7D0E">
              <w:rPr>
                <w:webHidden/>
              </w:rPr>
              <w:tab/>
            </w:r>
            <w:r w:rsidR="00AE7D0E">
              <w:rPr>
                <w:webHidden/>
              </w:rPr>
              <w:fldChar w:fldCharType="begin"/>
            </w:r>
            <w:r w:rsidR="00AE7D0E">
              <w:rPr>
                <w:webHidden/>
              </w:rPr>
              <w:instrText xml:space="preserve"> PAGEREF _Toc421607913 \h </w:instrText>
            </w:r>
            <w:r w:rsidR="00AE7D0E">
              <w:rPr>
                <w:webHidden/>
              </w:rPr>
            </w:r>
            <w:r w:rsidR="00AE7D0E">
              <w:rPr>
                <w:webHidden/>
              </w:rPr>
              <w:fldChar w:fldCharType="separate"/>
            </w:r>
            <w:r w:rsidR="00AE7D0E">
              <w:rPr>
                <w:webHidden/>
              </w:rPr>
              <w:t>8</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14" w:history="1">
            <w:r w:rsidR="00AE7D0E" w:rsidRPr="00885036">
              <w:rPr>
                <w:rStyle w:val="Hyperlink"/>
              </w:rPr>
              <w:t>4.4 Trust Center Settings</w:t>
            </w:r>
            <w:r w:rsidR="00AE7D0E">
              <w:rPr>
                <w:webHidden/>
              </w:rPr>
              <w:tab/>
            </w:r>
            <w:r w:rsidR="00AE7D0E">
              <w:rPr>
                <w:webHidden/>
              </w:rPr>
              <w:fldChar w:fldCharType="begin"/>
            </w:r>
            <w:r w:rsidR="00AE7D0E">
              <w:rPr>
                <w:webHidden/>
              </w:rPr>
              <w:instrText xml:space="preserve"> PAGEREF _Toc421607914 \h </w:instrText>
            </w:r>
            <w:r w:rsidR="00AE7D0E">
              <w:rPr>
                <w:webHidden/>
              </w:rPr>
            </w:r>
            <w:r w:rsidR="00AE7D0E">
              <w:rPr>
                <w:webHidden/>
              </w:rPr>
              <w:fldChar w:fldCharType="separate"/>
            </w:r>
            <w:r w:rsidR="00AE7D0E">
              <w:rPr>
                <w:webHidden/>
              </w:rPr>
              <w:t>9</w:t>
            </w:r>
            <w:r w:rsidR="00AE7D0E">
              <w:rPr>
                <w:webHidden/>
              </w:rPr>
              <w:fldChar w:fldCharType="end"/>
            </w:r>
          </w:hyperlink>
        </w:p>
        <w:p w:rsidR="00AE7D0E" w:rsidRDefault="00BB12F1">
          <w:pPr>
            <w:pStyle w:val="TOC2"/>
            <w:rPr>
              <w:rFonts w:asciiTheme="minorHAnsi" w:eastAsiaTheme="minorEastAsia" w:hAnsiTheme="minorHAnsi" w:cstheme="minorBidi"/>
              <w:sz w:val="22"/>
              <w:szCs w:val="22"/>
            </w:rPr>
          </w:pPr>
          <w:hyperlink w:anchor="_Toc421607915" w:history="1">
            <w:r w:rsidR="00AE7D0E" w:rsidRPr="00885036">
              <w:rPr>
                <w:rStyle w:val="Hyperlink"/>
              </w:rPr>
              <w:t>4.5 Microsoft Patch MS14-082 / KB2553154</w:t>
            </w:r>
            <w:r w:rsidR="00AE7D0E">
              <w:rPr>
                <w:webHidden/>
              </w:rPr>
              <w:tab/>
            </w:r>
            <w:r w:rsidR="00AE7D0E">
              <w:rPr>
                <w:webHidden/>
              </w:rPr>
              <w:fldChar w:fldCharType="begin"/>
            </w:r>
            <w:r w:rsidR="00AE7D0E">
              <w:rPr>
                <w:webHidden/>
              </w:rPr>
              <w:instrText xml:space="preserve"> PAGEREF _Toc421607915 \h </w:instrText>
            </w:r>
            <w:r w:rsidR="00AE7D0E">
              <w:rPr>
                <w:webHidden/>
              </w:rPr>
            </w:r>
            <w:r w:rsidR="00AE7D0E">
              <w:rPr>
                <w:webHidden/>
              </w:rPr>
              <w:fldChar w:fldCharType="separate"/>
            </w:r>
            <w:r w:rsidR="00AE7D0E">
              <w:rPr>
                <w:webHidden/>
              </w:rPr>
              <w:t>10</w:t>
            </w:r>
            <w:r w:rsidR="00AE7D0E">
              <w:rPr>
                <w:webHidden/>
              </w:rPr>
              <w:fldChar w:fldCharType="end"/>
            </w:r>
          </w:hyperlink>
        </w:p>
        <w:p w:rsidR="00AE7D0E" w:rsidRDefault="00BB12F1">
          <w:pPr>
            <w:pStyle w:val="TOC1"/>
            <w:rPr>
              <w:rFonts w:asciiTheme="minorHAnsi" w:eastAsiaTheme="minorEastAsia" w:hAnsiTheme="minorHAnsi" w:cstheme="minorBidi"/>
              <w:caps w:val="0"/>
              <w:sz w:val="22"/>
              <w:szCs w:val="22"/>
            </w:rPr>
          </w:pPr>
          <w:hyperlink w:anchor="_Toc421607916" w:history="1">
            <w:r w:rsidR="00AE7D0E" w:rsidRPr="00885036">
              <w:rPr>
                <w:rStyle w:val="Hyperlink"/>
              </w:rPr>
              <w:t>5. Document Revisions</w:t>
            </w:r>
            <w:r w:rsidR="00AE7D0E">
              <w:rPr>
                <w:webHidden/>
              </w:rPr>
              <w:tab/>
            </w:r>
            <w:r w:rsidR="00AE7D0E">
              <w:rPr>
                <w:webHidden/>
              </w:rPr>
              <w:fldChar w:fldCharType="begin"/>
            </w:r>
            <w:r w:rsidR="00AE7D0E">
              <w:rPr>
                <w:webHidden/>
              </w:rPr>
              <w:instrText xml:space="preserve"> PAGEREF _Toc421607916 \h </w:instrText>
            </w:r>
            <w:r w:rsidR="00AE7D0E">
              <w:rPr>
                <w:webHidden/>
              </w:rPr>
            </w:r>
            <w:r w:rsidR="00AE7D0E">
              <w:rPr>
                <w:webHidden/>
              </w:rPr>
              <w:fldChar w:fldCharType="separate"/>
            </w:r>
            <w:r w:rsidR="00AE7D0E">
              <w:rPr>
                <w:webHidden/>
              </w:rPr>
              <w:t>12</w:t>
            </w:r>
            <w:r w:rsidR="00AE7D0E">
              <w:rPr>
                <w:webHidden/>
              </w:rPr>
              <w:fldChar w:fldCharType="end"/>
            </w:r>
          </w:hyperlink>
        </w:p>
        <w:p w:rsidR="00894997" w:rsidRDefault="00F21F7C">
          <w:r>
            <w:fldChar w:fldCharType="end"/>
          </w:r>
        </w:p>
      </w:sdtContent>
    </w:sdt>
    <w:p w:rsidR="00553E25" w:rsidRDefault="00553E25" w:rsidP="00553E25">
      <w:bookmarkStart w:id="2" w:name="cColnStart"/>
      <w:bookmarkEnd w:id="2"/>
    </w:p>
    <w:p w:rsidR="00553E25" w:rsidRDefault="00553E25" w:rsidP="00553E25"/>
    <w:p w:rsidR="00553E25" w:rsidRPr="00D538BB" w:rsidRDefault="00553E25" w:rsidP="00553E25">
      <w:pPr>
        <w:sectPr w:rsidR="00553E25" w:rsidRPr="00D538BB" w:rsidSect="00382A5A">
          <w:headerReference w:type="default" r:id="rId13"/>
          <w:footerReference w:type="default" r:id="rId14"/>
          <w:pgSz w:w="12240" w:h="15840"/>
          <w:pgMar w:top="1260" w:right="1440" w:bottom="1440" w:left="1440" w:header="720" w:footer="720" w:gutter="0"/>
          <w:pgNumType w:fmt="lowerRoman"/>
          <w:cols w:space="720"/>
          <w:docGrid w:linePitch="360"/>
        </w:sectPr>
      </w:pPr>
    </w:p>
    <w:p w:rsidR="00912F68" w:rsidRDefault="00912F68" w:rsidP="00912F68">
      <w:pPr>
        <w:pStyle w:val="Heading1"/>
        <w:numPr>
          <w:ilvl w:val="0"/>
          <w:numId w:val="1"/>
        </w:numPr>
      </w:pPr>
      <w:bookmarkStart w:id="3" w:name="_Toc385258848"/>
      <w:bookmarkStart w:id="4" w:name="_Toc421607900"/>
      <w:r>
        <w:lastRenderedPageBreak/>
        <w:t>Warnings</w:t>
      </w:r>
      <w:bookmarkEnd w:id="3"/>
      <w:bookmarkEnd w:id="4"/>
    </w:p>
    <w:p w:rsidR="00912F68" w:rsidRPr="00D538BB" w:rsidRDefault="00EC1B8A" w:rsidP="00912F68">
      <w:pPr>
        <w:pStyle w:val="Heading2-nocenter"/>
      </w:pPr>
      <w:bookmarkStart w:id="5" w:name="_Toc384630887"/>
      <w:bookmarkStart w:id="6" w:name="_Toc385258849"/>
      <w:bookmarkStart w:id="7" w:name="_Toc421607901"/>
      <w:r>
        <w:t>Mobile Code</w:t>
      </w:r>
      <w:r w:rsidR="00912F68" w:rsidRPr="00D538BB">
        <w:t xml:space="preserve"> WARNING</w:t>
      </w:r>
      <w:bookmarkEnd w:id="5"/>
      <w:bookmarkEnd w:id="6"/>
      <w:bookmarkEnd w:id="7"/>
    </w:p>
    <w:p w:rsidR="00912F68" w:rsidRPr="00D538BB" w:rsidRDefault="00912F68" w:rsidP="00912F68">
      <w:pPr>
        <w:rPr>
          <w:rFonts w:cs="Arial"/>
          <w:szCs w:val="20"/>
        </w:rPr>
      </w:pPr>
    </w:p>
    <w:p w:rsidR="00912F68" w:rsidRPr="00D538BB" w:rsidRDefault="00912F68" w:rsidP="00912F68">
      <w:r w:rsidRPr="00D538BB">
        <w:t>Th</w:t>
      </w:r>
      <w:r>
        <w:t>e SRG/STIG Applicability Guide and Tool</w:t>
      </w:r>
      <w:r w:rsidRPr="00D538BB">
        <w:t xml:space="preserve"> document contains </w:t>
      </w:r>
      <w:r w:rsidR="00EC1B8A">
        <w:t xml:space="preserve">Signed Mobile Code in the form of </w:t>
      </w:r>
      <w:r w:rsidRPr="00D538BB">
        <w:t xml:space="preserve">Visual Basic for Applications </w:t>
      </w:r>
      <w:r w:rsidR="00EC1B8A">
        <w:t xml:space="preserve">(VBA) </w:t>
      </w:r>
      <w:r w:rsidRPr="00D538BB">
        <w:t>macro code</w:t>
      </w:r>
      <w:r w:rsidR="00EC1B8A">
        <w:t xml:space="preserve"> and ActiveX controls</w:t>
      </w:r>
      <w:r w:rsidRPr="00D538BB">
        <w:t xml:space="preserve"> </w:t>
      </w:r>
      <w:r w:rsidR="00EC1B8A">
        <w:t>which</w:t>
      </w:r>
      <w:r w:rsidRPr="00D538BB">
        <w:t xml:space="preserve"> provide</w:t>
      </w:r>
      <w:r w:rsidR="00EC1B8A">
        <w:t>s</w:t>
      </w:r>
      <w:r w:rsidRPr="00D538BB">
        <w:t xml:space="preserve"> the tool automation elements</w:t>
      </w:r>
      <w:r w:rsidR="00EC1B8A">
        <w:t xml:space="preserve">. </w:t>
      </w:r>
      <w:r w:rsidRPr="00D538BB">
        <w:t xml:space="preserve">Some security systems might flag these macros as a security risk when transferring the file in some manner. Please note that this code works solely within the </w:t>
      </w:r>
      <w:r>
        <w:t xml:space="preserve">folder housing the </w:t>
      </w:r>
      <w:r w:rsidRPr="00D538BB">
        <w:t>document and does not access the system on which it is run</w:t>
      </w:r>
      <w:r>
        <w:t xml:space="preserve"> except to retrieve the current date and to create </w:t>
      </w:r>
      <w:r w:rsidR="00EC1B8A">
        <w:t>its</w:t>
      </w:r>
      <w:r>
        <w:t xml:space="preserve"> output documents</w:t>
      </w:r>
      <w:r w:rsidRPr="00D538BB">
        <w:t xml:space="preserve">. </w:t>
      </w:r>
      <w:r w:rsidR="00A72D14">
        <w:t>SRG/STIG Collection</w:t>
      </w:r>
      <w:r>
        <w:t xml:space="preserve"> documents</w:t>
      </w:r>
      <w:r w:rsidR="00A72D14">
        <w:t xml:space="preserve"> (the Guide/Tool output) along with associated .</w:t>
      </w:r>
      <w:proofErr w:type="spellStart"/>
      <w:r w:rsidR="00A72D14">
        <w:t>ini</w:t>
      </w:r>
      <w:proofErr w:type="spellEnd"/>
      <w:r w:rsidR="00A72D14">
        <w:t xml:space="preserve"> files</w:t>
      </w:r>
      <w:r>
        <w:t xml:space="preserve"> are saved to the “Output” folder </w:t>
      </w:r>
      <w:r w:rsidR="00EC1B8A">
        <w:t xml:space="preserve">within the folder </w:t>
      </w:r>
      <w:r>
        <w:t xml:space="preserve">containing the </w:t>
      </w:r>
      <w:r w:rsidR="00A72D14">
        <w:t>Guide/</w:t>
      </w:r>
      <w:r>
        <w:t>Tool</w:t>
      </w:r>
      <w:r w:rsidR="00A72D14">
        <w:t xml:space="preserve"> document</w:t>
      </w:r>
      <w:r>
        <w:t xml:space="preserve">. These output documents do not contain macros or other active content besides hyperlinks that enable the user to download the selected SRGs and STIGs and </w:t>
      </w:r>
      <w:r w:rsidR="00EC1B8A">
        <w:t xml:space="preserve">document </w:t>
      </w:r>
      <w:r>
        <w:t>bookmarks</w:t>
      </w:r>
      <w:r w:rsidR="00EC1B8A">
        <w:t xml:space="preserve"> used in the collection development process.</w:t>
      </w:r>
      <w:r>
        <w:t xml:space="preserve"> </w:t>
      </w:r>
      <w:r w:rsidRPr="00D538BB">
        <w:t xml:space="preserve">The macro code has been signed using a </w:t>
      </w:r>
      <w:proofErr w:type="gramStart"/>
      <w:r>
        <w:t>DoD</w:t>
      </w:r>
      <w:proofErr w:type="gramEnd"/>
      <w:r w:rsidRPr="00D538BB">
        <w:t xml:space="preserve"> PKI code signing certificate which should validate as being signed by “</w:t>
      </w:r>
      <w:proofErr w:type="spellStart"/>
      <w:r w:rsidR="00257147" w:rsidRPr="00676ED7">
        <w:t>CS.DISA</w:t>
      </w:r>
      <w:proofErr w:type="spellEnd"/>
      <w:r w:rsidR="00257147" w:rsidRPr="00676ED7">
        <w:t xml:space="preserve"> </w:t>
      </w:r>
      <w:proofErr w:type="spellStart"/>
      <w:r w:rsidR="00257147" w:rsidRPr="00676ED7">
        <w:t>RE71.DISA080006</w:t>
      </w:r>
      <w:proofErr w:type="spellEnd"/>
      <w:r w:rsidRPr="00D538BB">
        <w:t xml:space="preserve">”. If this is not the case, the macros in this document should not be trusted or enabled. More information </w:t>
      </w:r>
      <w:r>
        <w:t xml:space="preserve">regarding the macros and their signature validation and activation </w:t>
      </w:r>
      <w:r w:rsidRPr="00D538BB">
        <w:t>can be found in</w:t>
      </w:r>
      <w:r w:rsidR="00EC1B8A" w:rsidRPr="00EC1B8A">
        <w:t xml:space="preserve"> </w:t>
      </w:r>
      <w:r w:rsidR="004576FF">
        <w:t xml:space="preserve">“Tool Automation </w:t>
      </w:r>
      <w:r w:rsidR="00EC1B8A" w:rsidRPr="00EC1B8A">
        <w:t>Enablement</w:t>
      </w:r>
      <w:r w:rsidR="004576FF">
        <w:t>”</w:t>
      </w:r>
      <w:r w:rsidRPr="00D538BB">
        <w:t xml:space="preserve"> </w:t>
      </w:r>
      <w:r w:rsidR="00EC1B8A">
        <w:t>below</w:t>
      </w:r>
      <w:r w:rsidRPr="00D538BB">
        <w:t>.</w:t>
      </w:r>
      <w:r w:rsidR="00EC1B8A">
        <w:t xml:space="preserve"> </w:t>
      </w:r>
      <w:r w:rsidRPr="00D538BB">
        <w:t xml:space="preserve"> </w:t>
      </w:r>
    </w:p>
    <w:p w:rsidR="00912F68" w:rsidRPr="00D538BB" w:rsidRDefault="00912F68" w:rsidP="00912F68">
      <w:pPr>
        <w:rPr>
          <w:rFonts w:cs="Arial"/>
          <w:szCs w:val="20"/>
        </w:rPr>
      </w:pPr>
    </w:p>
    <w:p w:rsidR="00912F68" w:rsidRPr="00D538BB" w:rsidRDefault="00912F68" w:rsidP="00912F68">
      <w:pPr>
        <w:pStyle w:val="Heading2-nocenter"/>
      </w:pPr>
      <w:bookmarkStart w:id="8" w:name="_Toc384630888"/>
      <w:bookmarkStart w:id="9" w:name="_Toc385258850"/>
      <w:bookmarkStart w:id="10" w:name="_Toc421607902"/>
      <w:r w:rsidRPr="00D538BB">
        <w:t>Document Variable WARNING</w:t>
      </w:r>
      <w:bookmarkEnd w:id="8"/>
      <w:bookmarkEnd w:id="9"/>
      <w:bookmarkEnd w:id="10"/>
    </w:p>
    <w:p w:rsidR="00912F68" w:rsidRPr="00D538BB" w:rsidRDefault="00912F68" w:rsidP="00912F68">
      <w:pPr>
        <w:rPr>
          <w:rFonts w:cs="Arial"/>
          <w:szCs w:val="20"/>
        </w:rPr>
      </w:pPr>
    </w:p>
    <w:p w:rsidR="00912F68" w:rsidRDefault="00912F68" w:rsidP="00912F68">
      <w:r w:rsidRPr="00D538BB">
        <w:t xml:space="preserve">The automation in </w:t>
      </w:r>
      <w:r>
        <w:t>SRG/STIG Applicability Guide and Tool</w:t>
      </w:r>
      <w:r w:rsidRPr="00D538BB">
        <w:t xml:space="preserve"> document makes use of document variables to store variable values that would otherwise be transient between macro sessions. These variables are integral to making the automation work. These are only created when the </w:t>
      </w:r>
      <w:r w:rsidR="00A72D14">
        <w:t>macros are enabled</w:t>
      </w:r>
      <w:r w:rsidRPr="00D538BB">
        <w:t xml:space="preserve">. They </w:t>
      </w:r>
      <w:r>
        <w:t>are</w:t>
      </w:r>
      <w:r w:rsidRPr="00D538BB">
        <w:t xml:space="preserve"> stored within the </w:t>
      </w:r>
      <w:r w:rsidR="00A72D14">
        <w:t xml:space="preserve">Guide/Tool </w:t>
      </w:r>
      <w:r w:rsidRPr="00D538BB">
        <w:t xml:space="preserve">document </w:t>
      </w:r>
      <w:r>
        <w:t>if</w:t>
      </w:r>
      <w:r w:rsidRPr="00D538BB">
        <w:t xml:space="preserve"> it is saved</w:t>
      </w:r>
      <w:r>
        <w:t>.</w:t>
      </w:r>
      <w:r w:rsidRPr="00D538BB">
        <w:t xml:space="preserve"> Please note: some security systems might flag these variables as a security risk when transferring the file in some manner. These variables contain no sensitive information. </w:t>
      </w:r>
      <w:r w:rsidR="00A72D14">
        <w:t>Additionally, the values for some of these document variables is saved to a .</w:t>
      </w:r>
      <w:proofErr w:type="spellStart"/>
      <w:r w:rsidR="00A72D14">
        <w:t>ini</w:t>
      </w:r>
      <w:proofErr w:type="spellEnd"/>
      <w:r w:rsidR="00A72D14">
        <w:t xml:space="preserve"> file associated with each SRG/STIG </w:t>
      </w:r>
    </w:p>
    <w:p w:rsidR="00912F68" w:rsidRDefault="00912F68" w:rsidP="00912F68"/>
    <w:p w:rsidR="00912F68" w:rsidRPr="00D538BB" w:rsidRDefault="00912F68" w:rsidP="00912F68">
      <w:pPr>
        <w:pStyle w:val="Heading2-nocenter"/>
      </w:pPr>
      <w:bookmarkStart w:id="11" w:name="_Toc385258851"/>
      <w:bookmarkStart w:id="12" w:name="_Toc421607903"/>
      <w:r>
        <w:t>Document Opening</w:t>
      </w:r>
      <w:r w:rsidR="000B423D">
        <w:t xml:space="preserve"> / Activation</w:t>
      </w:r>
      <w:r>
        <w:t xml:space="preserve"> Delay </w:t>
      </w:r>
      <w:bookmarkEnd w:id="11"/>
      <w:r w:rsidR="00EC1B8A" w:rsidRPr="00D538BB">
        <w:t>WARNING</w:t>
      </w:r>
      <w:bookmarkEnd w:id="12"/>
    </w:p>
    <w:p w:rsidR="00912F68" w:rsidRDefault="00912F68" w:rsidP="00912F68">
      <w:pPr>
        <w:rPr>
          <w:rFonts w:cs="Arial"/>
          <w:szCs w:val="20"/>
        </w:rPr>
      </w:pPr>
      <w:r>
        <w:rPr>
          <w:rFonts w:cs="Arial"/>
          <w:szCs w:val="20"/>
        </w:rPr>
        <w:t xml:space="preserve">The automation in </w:t>
      </w:r>
      <w:r>
        <w:t>SRG/STIG Applicability Guide and Tool</w:t>
      </w:r>
      <w:r w:rsidRPr="00D538BB">
        <w:t xml:space="preserve"> </w:t>
      </w:r>
      <w:r>
        <w:rPr>
          <w:rFonts w:cs="Arial"/>
          <w:szCs w:val="20"/>
        </w:rPr>
        <w:t xml:space="preserve">document consists of many </w:t>
      </w:r>
      <w:r w:rsidR="00EC1B8A">
        <w:rPr>
          <w:rFonts w:cs="Arial"/>
          <w:szCs w:val="20"/>
        </w:rPr>
        <w:t xml:space="preserve">ActiveX controls and </w:t>
      </w:r>
      <w:r w:rsidR="00636885">
        <w:rPr>
          <w:rFonts w:cs="Arial"/>
          <w:szCs w:val="20"/>
        </w:rPr>
        <w:t xml:space="preserve">many </w:t>
      </w:r>
      <w:r>
        <w:rPr>
          <w:rFonts w:cs="Arial"/>
          <w:szCs w:val="20"/>
        </w:rPr>
        <w:t xml:space="preserve">lines of VBA macro code. Due to this and the large size of the document, there is a delay of approximately </w:t>
      </w:r>
      <w:r w:rsidR="00B535DC">
        <w:rPr>
          <w:rFonts w:cs="Arial"/>
          <w:szCs w:val="20"/>
        </w:rPr>
        <w:t>two</w:t>
      </w:r>
      <w:r>
        <w:rPr>
          <w:rFonts w:cs="Arial"/>
          <w:szCs w:val="20"/>
        </w:rPr>
        <w:t xml:space="preserve"> (</w:t>
      </w:r>
      <w:r w:rsidR="00B535DC">
        <w:rPr>
          <w:rFonts w:cs="Arial"/>
          <w:szCs w:val="20"/>
        </w:rPr>
        <w:t>2</w:t>
      </w:r>
      <w:r>
        <w:rPr>
          <w:rFonts w:cs="Arial"/>
          <w:szCs w:val="20"/>
        </w:rPr>
        <w:t xml:space="preserve">) minutes while the </w:t>
      </w:r>
      <w:r w:rsidR="00636885">
        <w:rPr>
          <w:rFonts w:cs="Arial"/>
          <w:szCs w:val="20"/>
        </w:rPr>
        <w:t>automation is</w:t>
      </w:r>
      <w:r>
        <w:rPr>
          <w:rFonts w:cs="Arial"/>
          <w:szCs w:val="20"/>
        </w:rPr>
        <w:t xml:space="preserve"> enabled. </w:t>
      </w:r>
      <w:r w:rsidR="00636885">
        <w:rPr>
          <w:rFonts w:cs="Arial"/>
          <w:szCs w:val="20"/>
        </w:rPr>
        <w:t>(Your time may vary.)</w:t>
      </w:r>
      <w:r w:rsidR="004576FF">
        <w:rPr>
          <w:rFonts w:cs="Arial"/>
          <w:szCs w:val="20"/>
        </w:rPr>
        <w:t xml:space="preserve"> During this time, Word may show the “Microsoft Word (Not Responding)” message in the window title or it may look like it has crashed. This is not the case unless the time noted above has been greatly exceeded. Once the automation is activated a dialogue box will be displayed indicating the Tool has been activated and reset. </w:t>
      </w:r>
    </w:p>
    <w:p w:rsidR="004576FF" w:rsidRDefault="004576FF" w:rsidP="00912F68">
      <w:pPr>
        <w:rPr>
          <w:rFonts w:cs="Arial"/>
          <w:szCs w:val="20"/>
        </w:rPr>
      </w:pPr>
      <w:r>
        <w:rPr>
          <w:rFonts w:cs="Arial"/>
          <w:szCs w:val="20"/>
        </w:rPr>
        <w:t xml:space="preserve">NOTE: if the </w:t>
      </w:r>
      <w:r w:rsidR="000B423D">
        <w:rPr>
          <w:rFonts w:cs="Arial"/>
          <w:szCs w:val="20"/>
        </w:rPr>
        <w:t xml:space="preserve">code signing certificate is trusted as noted in </w:t>
      </w:r>
      <w:r w:rsidR="000B423D">
        <w:t xml:space="preserve">“Tool Automation </w:t>
      </w:r>
      <w:r w:rsidR="000B423D" w:rsidRPr="00EC1B8A">
        <w:t>Enablement</w:t>
      </w:r>
      <w:r w:rsidR="000B423D">
        <w:t>”</w:t>
      </w:r>
      <w:r w:rsidR="000B423D" w:rsidRPr="00D538BB">
        <w:t xml:space="preserve"> </w:t>
      </w:r>
      <w:r w:rsidR="000B423D">
        <w:t xml:space="preserve">below, </w:t>
      </w:r>
      <w:r w:rsidR="000B423D">
        <w:rPr>
          <w:rFonts w:cs="Arial"/>
          <w:szCs w:val="20"/>
        </w:rPr>
        <w:t>this activation delay will be added to the time it takes to open the Guide/Tool document and the behavior may be the same. Otherwise, the document will open and present the windows shown below. The activation delay will then be incurred as the automation is activated.</w:t>
      </w:r>
    </w:p>
    <w:p w:rsidR="00D5572E" w:rsidRDefault="00D5572E" w:rsidP="00D5572E">
      <w:pPr>
        <w:rPr>
          <w:rFonts w:cs="Arial"/>
          <w:szCs w:val="20"/>
        </w:rPr>
      </w:pPr>
    </w:p>
    <w:p w:rsidR="00EC1B8A" w:rsidRDefault="00EC1B8A">
      <w:pPr>
        <w:keepLines w:val="0"/>
        <w:autoSpaceDE/>
        <w:autoSpaceDN/>
        <w:adjustRightInd/>
        <w:spacing w:after="200" w:line="276" w:lineRule="auto"/>
        <w:rPr>
          <w:rFonts w:cs="Arial"/>
          <w:szCs w:val="20"/>
        </w:rPr>
      </w:pPr>
      <w:r>
        <w:rPr>
          <w:rFonts w:cs="Arial"/>
          <w:szCs w:val="20"/>
        </w:rPr>
        <w:br w:type="page"/>
      </w:r>
    </w:p>
    <w:p w:rsidR="00960A9F" w:rsidRDefault="00960A9F" w:rsidP="00960A9F">
      <w:pPr>
        <w:pStyle w:val="Heading1"/>
      </w:pPr>
      <w:bookmarkStart w:id="13" w:name="_Toc421607904"/>
      <w:bookmarkStart w:id="14" w:name="_Toc385255553"/>
      <w:bookmarkStart w:id="15" w:name="_Toc385260191"/>
      <w:r>
        <w:lastRenderedPageBreak/>
        <w:t>Use</w:t>
      </w:r>
      <w:r w:rsidR="00FC086C">
        <w:t>/installation</w:t>
      </w:r>
      <w:r>
        <w:t xml:space="preserve"> and Distribution</w:t>
      </w:r>
      <w:bookmarkEnd w:id="13"/>
    </w:p>
    <w:p w:rsidR="00960A9F" w:rsidRPr="00960A9F" w:rsidRDefault="00960A9F" w:rsidP="00960A9F">
      <w:pPr>
        <w:pStyle w:val="Heading2"/>
      </w:pPr>
      <w:bookmarkStart w:id="16" w:name="_Toc421607905"/>
      <w:r>
        <w:t>U</w:t>
      </w:r>
      <w:r w:rsidR="00FC086C">
        <w:t>se/Installation</w:t>
      </w:r>
      <w:bookmarkEnd w:id="16"/>
    </w:p>
    <w:p w:rsidR="00A079E1" w:rsidRDefault="00960A9F" w:rsidP="00A079E1">
      <w:r>
        <w:t>To use</w:t>
      </w:r>
      <w:r w:rsidR="00FC086C">
        <w:t>/install</w:t>
      </w:r>
      <w:r>
        <w:t xml:space="preserve"> the SRG</w:t>
      </w:r>
      <w:r w:rsidR="00FC086C">
        <w:t>/STIG</w:t>
      </w:r>
      <w:r>
        <w:t xml:space="preserve"> Guide and Tool, </w:t>
      </w:r>
      <w:r w:rsidR="00257147">
        <w:t xml:space="preserve">UNZIP THE DISTRIBUTION PACKAGE TO A FOLDER in a </w:t>
      </w:r>
      <w:r>
        <w:t xml:space="preserve">convenient location on your workstation. </w:t>
      </w:r>
      <w:r w:rsidR="00257147">
        <w:t xml:space="preserve">DO NOT double-click on the .zip file. </w:t>
      </w:r>
      <w:bookmarkStart w:id="17" w:name="_GoBack"/>
      <w:bookmarkEnd w:id="17"/>
      <w:r>
        <w:t xml:space="preserve">The tool has the capability to determine its location so that its output can be generated successfully. </w:t>
      </w:r>
      <w:r w:rsidR="00A079E1">
        <w:t>That said</w:t>
      </w:r>
      <w:proofErr w:type="gramStart"/>
      <w:r w:rsidR="00A079E1">
        <w:t>,</w:t>
      </w:r>
      <w:proofErr w:type="gramEnd"/>
      <w:r w:rsidR="00A079E1">
        <w:t xml:space="preserve"> the </w:t>
      </w:r>
      <w:r w:rsidR="00A079E1" w:rsidRPr="00960A9F">
        <w:t>GUIDE &amp; TOOL</w:t>
      </w:r>
      <w:r w:rsidR="00A079E1">
        <w:t>…</w:t>
      </w:r>
      <w:proofErr w:type="spellStart"/>
      <w:r w:rsidR="00A079E1">
        <w:t>docm</w:t>
      </w:r>
      <w:proofErr w:type="spellEnd"/>
      <w:r w:rsidR="00A079E1">
        <w:t xml:space="preserve"> file requires that the “Resource” and “Output” folders be located within the same folder as the document. DO NOT separate these.</w:t>
      </w:r>
    </w:p>
    <w:p w:rsidR="00960A9F" w:rsidRDefault="00960A9F" w:rsidP="00960A9F"/>
    <w:p w:rsidR="00FC086C" w:rsidRDefault="00FC086C" w:rsidP="00960A9F">
      <w:r>
        <w:t xml:space="preserve">IMPORTANT NOTE: The SRG/STIG Guide and Tool </w:t>
      </w:r>
      <w:r w:rsidR="00257147">
        <w:t xml:space="preserve">CANNOT BE RUN </w:t>
      </w:r>
      <w:r>
        <w:t xml:space="preserve">from within an explorer window that opens when double clicking on the .zip file. The folder inside the .zip file must be extracted then opened. If an archive application </w:t>
      </w:r>
      <w:r w:rsidR="009C1B5D">
        <w:t>such as</w:t>
      </w:r>
      <w:r>
        <w:t xml:space="preserve"> </w:t>
      </w:r>
      <w:r w:rsidR="009C1B5D">
        <w:t>WinZip</w:t>
      </w:r>
      <w:r>
        <w:t xml:space="preserve"> is not installed, you </w:t>
      </w:r>
      <w:r w:rsidR="009C1B5D">
        <w:t>must</w:t>
      </w:r>
      <w:r>
        <w:t xml:space="preserve"> right</w:t>
      </w:r>
      <w:r w:rsidR="009C1B5D">
        <w:t>-</w:t>
      </w:r>
      <w:r>
        <w:t>click on the .zip file and select “Extract All…”</w:t>
      </w:r>
      <w:r w:rsidR="009C1B5D" w:rsidRPr="009C1B5D">
        <w:t xml:space="preserve"> </w:t>
      </w:r>
      <w:r w:rsidR="009C1B5D">
        <w:t>from the context menu.</w:t>
      </w:r>
      <w:r>
        <w:t xml:space="preserve"> </w:t>
      </w:r>
    </w:p>
    <w:p w:rsidR="00FC086C" w:rsidRDefault="00FC086C" w:rsidP="00960A9F"/>
    <w:p w:rsidR="00960A9F" w:rsidRPr="00960A9F" w:rsidRDefault="00960A9F" w:rsidP="00960A9F">
      <w:pPr>
        <w:pStyle w:val="Heading2"/>
      </w:pPr>
      <w:bookmarkStart w:id="18" w:name="_Toc421607906"/>
      <w:r>
        <w:t>Distribution</w:t>
      </w:r>
      <w:bookmarkEnd w:id="18"/>
    </w:p>
    <w:p w:rsidR="00A079E1" w:rsidRDefault="00960A9F" w:rsidP="00A079E1">
      <w:r>
        <w:t xml:space="preserve">The files in the .zip distribution package </w:t>
      </w:r>
      <w:r w:rsidR="00A079E1">
        <w:t>mist</w:t>
      </w:r>
      <w:r>
        <w:t xml:space="preserve"> </w:t>
      </w:r>
      <w:proofErr w:type="gramStart"/>
      <w:r>
        <w:t>be</w:t>
      </w:r>
      <w:proofErr w:type="gramEnd"/>
      <w:r>
        <w:t xml:space="preserve"> kept together</w:t>
      </w:r>
      <w:r w:rsidR="00A079E1">
        <w:t xml:space="preserve"> when redistributing the </w:t>
      </w:r>
      <w:r w:rsidR="00A079E1" w:rsidRPr="00960A9F">
        <w:t>GUIDE &amp; TOOL</w:t>
      </w:r>
      <w:r w:rsidR="00A079E1">
        <w:t>. The following files may be distributed separately:</w:t>
      </w:r>
    </w:p>
    <w:p w:rsidR="00A079E1" w:rsidRDefault="00A079E1" w:rsidP="00A079E1">
      <w:pPr>
        <w:pStyle w:val="ListParagraph"/>
        <w:numPr>
          <w:ilvl w:val="0"/>
          <w:numId w:val="12"/>
        </w:numPr>
      </w:pPr>
      <w:r w:rsidRPr="00A079E1">
        <w:t>ABOUT -  SRG, CCI, STIGs, Checklists, Tools, &amp; Automation.docx</w:t>
      </w:r>
    </w:p>
    <w:p w:rsidR="00A079E1" w:rsidRDefault="00A079E1" w:rsidP="00A079E1">
      <w:pPr>
        <w:pStyle w:val="ListParagraph"/>
        <w:numPr>
          <w:ilvl w:val="0"/>
          <w:numId w:val="12"/>
        </w:numPr>
      </w:pPr>
      <w:r w:rsidRPr="00A079E1">
        <w:t>HOW TO VIEW - SRGs and STIGs.docx</w:t>
      </w:r>
    </w:p>
    <w:p w:rsidR="00960A9F" w:rsidRDefault="00960A9F" w:rsidP="00960A9F"/>
    <w:p w:rsidR="00FC086C" w:rsidRDefault="00FC086C" w:rsidP="00960A9F"/>
    <w:p w:rsidR="00EC1B8A" w:rsidRDefault="004576FF" w:rsidP="00EC1B8A">
      <w:pPr>
        <w:pStyle w:val="Heading1"/>
      </w:pPr>
      <w:bookmarkStart w:id="19" w:name="_Toc421607907"/>
      <w:r>
        <w:lastRenderedPageBreak/>
        <w:t>Tool Automation</w:t>
      </w:r>
      <w:r w:rsidR="00EC1B8A">
        <w:t xml:space="preserve"> Enablement</w:t>
      </w:r>
      <w:bookmarkEnd w:id="14"/>
      <w:bookmarkEnd w:id="15"/>
      <w:bookmarkEnd w:id="19"/>
      <w:r w:rsidR="00EC1B8A">
        <w:t xml:space="preserve">   </w:t>
      </w:r>
    </w:p>
    <w:p w:rsidR="004576FF" w:rsidRDefault="00EC1B8A" w:rsidP="00EC1B8A">
      <w:r w:rsidRPr="00D538BB">
        <w:t>The document contains Visual Basic for Applications macro code to provide the automation elements</w:t>
      </w:r>
      <w:r>
        <w:t xml:space="preserve"> of the tool</w:t>
      </w:r>
      <w:r w:rsidRPr="00D538BB">
        <w:t xml:space="preserve">. </w:t>
      </w:r>
      <w:r>
        <w:t xml:space="preserve">The macro code must be enabled for it to fulfill its function. </w:t>
      </w:r>
      <w:r w:rsidRPr="00D538BB">
        <w:t xml:space="preserve">The macro code has been signed using a </w:t>
      </w:r>
      <w:proofErr w:type="gramStart"/>
      <w:r>
        <w:t>DoD</w:t>
      </w:r>
      <w:proofErr w:type="gramEnd"/>
      <w:r w:rsidRPr="00D538BB">
        <w:t xml:space="preserve"> PKI code signing certificate</w:t>
      </w:r>
      <w:r>
        <w:t xml:space="preserve"> and will remain signed unless modified. Operating the automation does not affect the signing.  </w:t>
      </w:r>
      <w:r w:rsidRPr="00D538BB">
        <w:t>Th</w:t>
      </w:r>
      <w:r>
        <w:t>e</w:t>
      </w:r>
      <w:r w:rsidRPr="00D538BB">
        <w:t xml:space="preserve"> automation will not function if MS Word’s macro security level is set too high. Th</w:t>
      </w:r>
      <w:r>
        <w:t>e</w:t>
      </w:r>
      <w:r w:rsidRPr="00D538BB">
        <w:t xml:space="preserve"> </w:t>
      </w:r>
      <w:r>
        <w:t xml:space="preserve">macro </w:t>
      </w:r>
      <w:r w:rsidRPr="00D538BB">
        <w:t xml:space="preserve">code was developed </w:t>
      </w:r>
      <w:r>
        <w:t xml:space="preserve">in MS Word </w:t>
      </w:r>
      <w:r w:rsidR="004576FF">
        <w:t>2007</w:t>
      </w:r>
      <w:r>
        <w:t xml:space="preserve"> </w:t>
      </w:r>
      <w:r w:rsidRPr="00D538BB">
        <w:t xml:space="preserve">and will operate on a system with the trust center macro settings set to “Disable all macros with </w:t>
      </w:r>
      <w:r>
        <w:t>n</w:t>
      </w:r>
      <w:r w:rsidRPr="00D538BB">
        <w:t xml:space="preserve">otification”. This permits the user to decide whether or not to enable the active content and use the </w:t>
      </w:r>
      <w:r>
        <w:t>macros</w:t>
      </w:r>
      <w:r w:rsidRPr="00D538BB">
        <w:t xml:space="preserve">. Under this security setting, a security warning </w:t>
      </w:r>
      <w:r>
        <w:t>will</w:t>
      </w:r>
      <w:r w:rsidRPr="00D538BB">
        <w:t xml:space="preserve"> appear above the ruler but under the MS Word ribbon when the document is </w:t>
      </w:r>
      <w:r>
        <w:t xml:space="preserve">first </w:t>
      </w:r>
      <w:r w:rsidRPr="00D538BB">
        <w:t>loaded. This warning will contain a message that states “Some a</w:t>
      </w:r>
      <w:r>
        <w:t>ctive content has been disabled</w:t>
      </w:r>
      <w:r w:rsidRPr="00D538BB">
        <w:t xml:space="preserve">” </w:t>
      </w:r>
      <w:r>
        <w:t xml:space="preserve">accompanied by </w:t>
      </w:r>
      <w:r w:rsidRPr="00D538BB">
        <w:t xml:space="preserve">an “Options” </w:t>
      </w:r>
      <w:r w:rsidR="008B63DC">
        <w:t xml:space="preserve">or “Enable Content” </w:t>
      </w:r>
      <w:r w:rsidRPr="00D538BB">
        <w:t>button</w:t>
      </w:r>
      <w:r>
        <w:t xml:space="preserve"> which must be clicked to enable the automation</w:t>
      </w:r>
      <w:r w:rsidRPr="00D538BB">
        <w:t xml:space="preserve">. </w:t>
      </w:r>
      <w:r w:rsidR="008B63DC">
        <w:t xml:space="preserve">Certificate validation and macro enablement is slightly different depending on the version of Word in use. </w:t>
      </w:r>
      <w:r w:rsidR="005A7CCB">
        <w:t xml:space="preserve">The following sections show the process for Word 2010 and 2007. </w:t>
      </w:r>
    </w:p>
    <w:p w:rsidR="008B63DC" w:rsidRDefault="008B63DC" w:rsidP="00EC1B8A"/>
    <w:bookmarkStart w:id="20" w:name="_Toc421607908"/>
    <w:p w:rsidR="008B63DC" w:rsidRDefault="00B86E9B" w:rsidP="008B63DC">
      <w:pPr>
        <w:pStyle w:val="Heading2"/>
      </w:pPr>
      <w:r>
        <w:rPr>
          <w:noProof/>
        </w:rPr>
        <mc:AlternateContent>
          <mc:Choice Requires="wps">
            <w:drawing>
              <wp:anchor distT="0" distB="0" distL="114300" distR="114300" simplePos="0" relativeHeight="251694080" behindDoc="0" locked="0" layoutInCell="1" allowOverlap="1" wp14:anchorId="38442E4C" wp14:editId="2AB0DF38">
                <wp:simplePos x="0" y="0"/>
                <wp:positionH relativeFrom="column">
                  <wp:posOffset>3571336</wp:posOffset>
                </wp:positionH>
                <wp:positionV relativeFrom="paragraph">
                  <wp:posOffset>316218</wp:posOffset>
                </wp:positionV>
                <wp:extent cx="2320506" cy="301625"/>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2320506"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E9B" w:rsidRPr="00B86E9B" w:rsidRDefault="00B86E9B">
                            <w:pPr>
                              <w:rPr>
                                <w:sz w:val="16"/>
                                <w:szCs w:val="16"/>
                                <w:highlight w:val="yellow"/>
                              </w:rPr>
                            </w:pPr>
                            <w:r w:rsidRPr="00B86E9B">
                              <w:rPr>
                                <w:highlight w:val="yellow"/>
                              </w:rPr>
                              <w:t>DO NOT CLICK</w:t>
                            </w:r>
                            <w:r>
                              <w:rPr>
                                <w:highlight w:val="yellow"/>
                              </w:rPr>
                              <w:t xml:space="preserve"> </w:t>
                            </w:r>
                            <w:r>
                              <w:rPr>
                                <w:sz w:val="16"/>
                                <w:szCs w:val="16"/>
                                <w:highlight w:val="yellow"/>
                              </w:rPr>
                              <w:t>(See CAUTION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81.2pt;margin-top:24.9pt;width:182.7pt;height:2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XZcfwIAAGIFAAAOAAAAZHJzL2Uyb0RvYy54bWysVE1v2zAMvQ/YfxB0X+2kTbYFdYqsRYcB&#10;RVusHXZWZKkxJomaxMTOfv0o2U6DbpcOu9gU+Ujx8UPnF501bKdCbMBVfHJScqachLpxTxX/9nj9&#10;7gNnEYWrhQGnKr5XkV8s3745b/1CTWEDplaBURAXF62v+AbRL4oiyo2yIp6AV46MGoIVSMfwVNRB&#10;tBTdmmJalvOihVD7AFLFSNqr3siXOb7WSuKd1lEhMxWn3DB/Q/6u07dYnovFUxB+08ghDfEPWVjR&#10;OLr0EOpKoGDb0PwRyjYyQASNJxJsAVo3UmUOxGZSvmDzsBFeZS5UnOgPZYr/L6y83d0H1tQVn3Hm&#10;hKUWPaoO2Sfo2CxVp/VxQaAHTzDsSE1dHvWRlIl0p4NNf6LDyE513h9qm4JJUk5Pp+WsnHMmyXZa&#10;TubTHL549vYh4mcFliWh4oF6l0sqdjcRKROCjpB0mYPrxpjcP+NYW/H56azMDgcLeRiXsCpPwhAm&#10;MeozzxLujUoY474qTZXIBJIiz6C6NIHtBE2PkFI5zNxzXEInlKYkXuM44J+zeo1zz2O8GRwenG3j&#10;IGT2L9Kuf4wp6x5PhTzinUTs1t3Q6TXUe2p0gH5RopfXDXXjRkS8F4E2g3pL24539NEGqOowSJxt&#10;IPz6mz7haWDJyllLm1bx+HMrguLMfHE0yh8nZ2dpNfPhbPZ+SodwbFkfW9zWXgK1Y0LvipdZTHg0&#10;o6gD2O/0KKzSrWQSTtLdFcdRvMR+/+lRkWq1yiBaRi/wxj14mUKn7qRZe+y+i+CHgUQa5VsYd1Is&#10;Xsxlj02eDlZbBN3koU0F7qs6FJ4WOc/y8Oikl+L4nFHPT+PyNwAAAP//AwBQSwMEFAAGAAgAAAAh&#10;AI8T++PgAAAACQEAAA8AAABkcnMvZG93bnJldi54bWxMj81OwzAQhO9IvIO1SNyoQ+hviFNVkSok&#10;BIeWXrg58TaJsNchdtvA07Oc4Daj/TQ7k69HZ8UZh9B5UnA/SUAg1d501Cg4vG3vliBC1GS09YQK&#10;vjDAuri+ynVm/IV2eN7HRnAIhUwraGPsMylD3aLTYeJ7JL4d/eB0ZDs00gz6wuHOyjRJ5tLpjvhD&#10;q3ssW6w/9ien4Lncvupdlbrlty2fXo6b/vPwPlPq9mbcPIKIOMY/GH7rc3UouFPlT2SCsApm83TK&#10;qILpiicwsEoXLCoWiweQRS7/Lyh+AAAA//8DAFBLAQItABQABgAIAAAAIQC2gziS/gAAAOEBAAAT&#10;AAAAAAAAAAAAAAAAAAAAAABbQ29udGVudF9UeXBlc10ueG1sUEsBAi0AFAAGAAgAAAAhADj9If/W&#10;AAAAlAEAAAsAAAAAAAAAAAAAAAAALwEAAF9yZWxzLy5yZWxzUEsBAi0AFAAGAAgAAAAhACjxdlx/&#10;AgAAYgUAAA4AAAAAAAAAAAAAAAAALgIAAGRycy9lMm9Eb2MueG1sUEsBAi0AFAAGAAgAAAAhAI8T&#10;++PgAAAACQEAAA8AAAAAAAAAAAAAAAAA2QQAAGRycy9kb3ducmV2LnhtbFBLBQYAAAAABAAEAPMA&#10;AADmBQAAAAA=&#10;" filled="f" stroked="f" strokeweight=".5pt">
                <v:textbox>
                  <w:txbxContent>
                    <w:p w:rsidR="00B86E9B" w:rsidRPr="00B86E9B" w:rsidRDefault="00B86E9B">
                      <w:pPr>
                        <w:rPr>
                          <w:sz w:val="16"/>
                          <w:szCs w:val="16"/>
                          <w:highlight w:val="yellow"/>
                        </w:rPr>
                      </w:pPr>
                      <w:r w:rsidRPr="00B86E9B">
                        <w:rPr>
                          <w:highlight w:val="yellow"/>
                        </w:rPr>
                        <w:t>DO NOT CLICK</w:t>
                      </w:r>
                      <w:r>
                        <w:rPr>
                          <w:highlight w:val="yellow"/>
                        </w:rPr>
                        <w:t xml:space="preserve"> </w:t>
                      </w:r>
                      <w:r>
                        <w:rPr>
                          <w:sz w:val="16"/>
                          <w:szCs w:val="16"/>
                          <w:highlight w:val="yellow"/>
                        </w:rPr>
                        <w:t>(See CAUTION below)</w:t>
                      </w:r>
                    </w:p>
                  </w:txbxContent>
                </v:textbox>
              </v:shape>
            </w:pict>
          </mc:Fallback>
        </mc:AlternateContent>
      </w:r>
      <w:r w:rsidR="008B63DC">
        <w:t>Macro Enablement in Word 2010</w:t>
      </w:r>
      <w:bookmarkEnd w:id="20"/>
    </w:p>
    <w:p w:rsidR="005A7CCB" w:rsidRDefault="005A7CCB" w:rsidP="005A7CCB">
      <w:r>
        <w:t>The Word 20</w:t>
      </w:r>
      <w:r w:rsidR="00642BE7">
        <w:t>10</w:t>
      </w:r>
      <w:r>
        <w:t xml:space="preserve"> security warning shows as follows: </w:t>
      </w:r>
    </w:p>
    <w:p w:rsidR="005A7CCB" w:rsidRDefault="00B86E9B" w:rsidP="005A7CCB">
      <w:r>
        <w:rPr>
          <w:noProof/>
        </w:rPr>
        <mc:AlternateContent>
          <mc:Choice Requires="wps">
            <w:drawing>
              <wp:anchor distT="0" distB="0" distL="114300" distR="114300" simplePos="0" relativeHeight="251670528" behindDoc="0" locked="0" layoutInCell="1" allowOverlap="1" wp14:anchorId="5E70375E" wp14:editId="1208EAB1">
                <wp:simplePos x="0" y="0"/>
                <wp:positionH relativeFrom="column">
                  <wp:posOffset>2992755</wp:posOffset>
                </wp:positionH>
                <wp:positionV relativeFrom="paragraph">
                  <wp:posOffset>40005</wp:posOffset>
                </wp:positionV>
                <wp:extent cx="645160" cy="143510"/>
                <wp:effectExtent l="0" t="114300" r="2540" b="6604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260105">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 o:spid="_x0000_s1026" type="#_x0000_t66" style="position:absolute;margin-left:235.65pt;margin-top:3.15pt;width:50.8pt;height:11.3pt;rotation:-146352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MSSQIAAKIEAAAOAAAAZHJzL2Uyb0RvYy54bWysVNuO0zAQfUfiHyy/01y2KW3UdLXqUoS0&#10;wEoLH+DaTmPwDdttunz9jp20tPCCEHmwPJ7xmTNzPFneHpVEB+68MLrBxSTHiGtqmNC7Bn/9snkz&#10;x8gHohmRRvMGP3OPb1evXy17W/PSdEYy7hCAaF/3tsFdCLbOMk87roifGMs1OFvjFAlgul3GHOkB&#10;XcmszPNZ1hvHrDOUew+n94MTrxJ+23IaPret5wHJBgO3kFaX1m1cs9WS1DtHbCfoSIP8AwtFhIak&#10;Z6h7EgjaO/EHlBLUGW/aMKFGZaZtBeWpBqimyH+r5qkjlqdaoDnentvk/x8s/XR4dEgw0G6GkSYK&#10;NLrbB5NSozL2p7e+hrAn++hihd4+GPrdI23WHdE7fuec6TtOGLAqYnx2dSEaHq6ibf/RMEAngJ5a&#10;dWydQs6AJGVezqD6Kh1DT9AxCfR8FogfA6JwOJtWxQxkpOAqpjdVkQTMSB2xIjnrfHjPjUJx02DJ&#10;25D4JWRyePAhicTGSgn7VmDUKgmaH4hEVQ7f+CYuYsrLmKIob+aLVCipR0hgcMqcWmSkYBshZTLc&#10;bruWDgF+gzebUwa44i/DpEZ9gxdVOXThyuf/DkKJALMkhWrwPKYZK4navNMsvfRAhBz2kF/qUayo&#10;z6Dz1rBn0CqpAn2GwYYudsb9xKiHIWmw/7EnjmMkP2jQe1FMp3GqkjGt3pZguEvP9tJDNAWoBgeM&#10;hu06DJO4t07sOshUJJ20iS+wFeH0mAZWI1kYBNhdTdqlnaJ+/VpWLwAAAP//AwBQSwMEFAAGAAgA&#10;AAAhAIDbTCrgAAAACAEAAA8AAABkcnMvZG93bnJldi54bWxMj8FOwzAQRO9I/IO1SNyokxTcNM2m&#10;QkiFS4VEW3F2YzeJEttR7DTp37Oc4DRazWjmbb6dTceuevCNswjxIgKmbelUYyuE03H3lALzQVol&#10;O2c1wk172Bb3d7nMlJvsl74eQsWoxPpMItQh9Bnnvqy1kX7hem3Ju7jByEDnUHE1yInKTceTKBLc&#10;yMbSQi17/Vbrsj2MBiH9WO7f3fH2KcSunUQ6tvv4+4T4+DC/boAFPYe/MPziEzoUxHR2o1WedQjP&#10;q3hJUQRBQv7LKlkDOyMk6Rp4kfP/DxQ/AAAA//8DAFBLAQItABQABgAIAAAAIQC2gziS/gAAAOEB&#10;AAATAAAAAAAAAAAAAAAAAAAAAABbQ29udGVudF9UeXBlc10ueG1sUEsBAi0AFAAGAAgAAAAhADj9&#10;If/WAAAAlAEAAAsAAAAAAAAAAAAAAAAALwEAAF9yZWxzLy5yZWxzUEsBAi0AFAAGAAgAAAAhAEA1&#10;cxJJAgAAogQAAA4AAAAAAAAAAAAAAAAALgIAAGRycy9lMm9Eb2MueG1sUEsBAi0AFAAGAAgAAAAh&#10;AIDbTCrgAAAACAEAAA8AAAAAAAAAAAAAAAAAowQAAGRycy9kb3ducmV2LnhtbFBLBQYAAAAABAAE&#10;APMAAACwBQAAAAA=&#10;" fillcolor="red" strokecolor="red"/>
            </w:pict>
          </mc:Fallback>
        </mc:AlternateContent>
      </w:r>
    </w:p>
    <w:p w:rsidR="005A7CCB" w:rsidRDefault="00B86E9B" w:rsidP="005A7CCB">
      <w:r>
        <w:rPr>
          <w:noProof/>
        </w:rPr>
        <mc:AlternateContent>
          <mc:Choice Requires="wps">
            <w:drawing>
              <wp:anchor distT="0" distB="0" distL="114300" distR="114300" simplePos="0" relativeHeight="251672576" behindDoc="0" locked="0" layoutInCell="1" allowOverlap="1" wp14:anchorId="1F3BB0C7" wp14:editId="4FF9905E">
                <wp:simplePos x="0" y="0"/>
                <wp:positionH relativeFrom="column">
                  <wp:posOffset>1919605</wp:posOffset>
                </wp:positionH>
                <wp:positionV relativeFrom="paragraph">
                  <wp:posOffset>255905</wp:posOffset>
                </wp:positionV>
                <wp:extent cx="645160" cy="143510"/>
                <wp:effectExtent l="0" t="114300" r="0" b="161290"/>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25428">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type="#_x0000_t66" style="position:absolute;margin-left:151.15pt;margin-top:20.15pt;width:50.8pt;height:11.3pt;rotation:2103081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2wJSQIAAKEEAAAOAAAAZHJzL2Uyb0RvYy54bWysVNuO0zAQfUfiHyy/0zTZpNtGTVerLkVI&#10;C6y08AGu7TQG37DdpsvXM3bS0sILQuTB8njGZ87M8WR5d1QSHbjzwugG55MpRlxTw4TeNfjL582b&#10;OUY+EM2INJo3+IV7fLd6/WrZ25oXpjOScYcARPu6tw3uQrB1lnnacUX8xFiuwdkap0gA0+0y5kgP&#10;6EpmxXQ6y3rjmHWGcu/h9GFw4lXCb1tOw6e29Twg2WDgFtLq0rqNa7ZaknrniO0EHWmQf2ChiNCQ&#10;9Az1QAJBeyf+gFKCOuNNGybUqMy0raA81QDV5NPfqnnuiOWpFmiOt+c2+f8HSz8enhwSDLS7xUgT&#10;BRrd74NJqVER+9NbX0PYs31ysUJvHw395pE2647oHb93zvQdJwxY5TE+u7oQDQ9X0bb/YBigE0BP&#10;rTq2TiFnQJJ8UVRlMU+n0BJ0TPq8nPXhx4AoHM7KKp+BihRceXlT5Um/jNQRKnKzzod33CgUNw2W&#10;vA2JXkImh0cfkkZsLJSwrzlGrZIg+YFIVE3hG5/ERUxxGZPnxc18keok9QgJDE6ZU4eMFGwjpEyG&#10;223X0iHAb/Bmc8oAV/xlmNSob/CiKqrE9crn/w5CiQCjJIVq8DymGSuJ0rzVLD30QIQc9pBf6lGr&#10;KM8g89awF5AqiQJ9hrmGLnbG/cCohxlpsP++J45jJN9rkHuRl2UcqmSU1W0Bhrv0bC89RFOAanDA&#10;aNiuwzCIe+vErovvINWuTXyArQintzSwGsnCHMDuatAu7RT168+y+gkAAP//AwBQSwMEFAAGAAgA&#10;AAAhAJLGvdjcAAAACQEAAA8AAABkcnMvZG93bnJldi54bWxMj01PwzAMhu9I/IfISNxYuhZVrNSd&#10;EAgO3NjgwM1LQluRj6pJt8Cvx5zg9Mryo9eP2212VhzNHMfgEdarAoTxKujR9wiv+8erGxAxkddk&#10;gzcIXybCtjs/a6nR4eRfzHGXesElPjaEMKQ0NVJGNRhHcRUm43n3EWZHice5l3qmE5c7K8uiqKWj&#10;0fOFgSZzPxj1uVscglrqt7x+V9WUsyX5kMvvZ/uEeHmR725BJJPTHwy/+qwOHTsdwuJ1FBahKsqK&#10;UYTrgpMBzg2IA0JdbkB2rfz/QfcDAAD//wMAUEsBAi0AFAAGAAgAAAAhALaDOJL+AAAA4QEAABMA&#10;AAAAAAAAAAAAAAAAAAAAAFtDb250ZW50X1R5cGVzXS54bWxQSwECLQAUAAYACAAAACEAOP0h/9YA&#10;AACUAQAACwAAAAAAAAAAAAAAAAAvAQAAX3JlbHMvLnJlbHNQSwECLQAUAAYACAAAACEAkD9sCUkC&#10;AAChBAAADgAAAAAAAAAAAAAAAAAuAgAAZHJzL2Uyb0RvYy54bWxQSwECLQAUAAYACAAAACEAksa9&#10;2NwAAAAJAQAADwAAAAAAAAAAAAAAAACjBAAAZHJzL2Rvd25yZXYueG1sUEsFBgAAAAAEAAQA8wAA&#10;AKwFAAAAAA==&#10;" fillcolor="red" strokecolor="red"/>
            </w:pict>
          </mc:Fallback>
        </mc:AlternateContent>
      </w:r>
      <w:r>
        <w:rPr>
          <w:noProof/>
        </w:rPr>
        <mc:AlternateContent>
          <mc:Choice Requires="wps">
            <w:drawing>
              <wp:anchor distT="0" distB="0" distL="114300" distR="114300" simplePos="0" relativeHeight="251696128" behindDoc="0" locked="0" layoutInCell="1" allowOverlap="1" wp14:anchorId="4C87D142" wp14:editId="1173B6E2">
                <wp:simplePos x="0" y="0"/>
                <wp:positionH relativeFrom="column">
                  <wp:posOffset>2475230</wp:posOffset>
                </wp:positionH>
                <wp:positionV relativeFrom="paragraph">
                  <wp:posOffset>362261</wp:posOffset>
                </wp:positionV>
                <wp:extent cx="1992630" cy="30162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199263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E9B" w:rsidRPr="00B86E9B" w:rsidRDefault="00B86E9B" w:rsidP="00B86E9B">
                            <w:pPr>
                              <w:rPr>
                                <w:highlight w:val="yellow"/>
                              </w:rPr>
                            </w:pPr>
                            <w:r w:rsidRPr="00B86E9B">
                              <w:rPr>
                                <w:highlight w:val="yellow"/>
                              </w:rPr>
                              <w:t>CLICK</w:t>
                            </w:r>
                            <w:r>
                              <w:rPr>
                                <w:highlight w:val="yellow"/>
                              </w:rPr>
                              <w:t xml:space="preserve"> (</w:t>
                            </w:r>
                            <w:r>
                              <w:rPr>
                                <w:sz w:val="16"/>
                                <w:szCs w:val="16"/>
                                <w:highlight w:val="yellow"/>
                              </w:rPr>
                              <w:t>See CAUTION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94.9pt;margin-top:28.5pt;width:156.9pt;height:2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3/gAIAAGkFAAAOAAAAZHJzL2Uyb0RvYy54bWysVN9P2zAQfp+0/8Hy+0hboKwVKepATJMQ&#10;oMHEs+vYNJrt8+xrk+6v5+wkpWJ7YdpLcvZ9d74f3935RWsN26oQa3AlHx+NOFNOQlW755L/eLz+&#10;9JmziMJVwoBTJd+pyC8WHz+cN36uJrAGU6nAyImL88aXfI3o50UR5VpZEY/AK0dKDcEKpGN4Lqog&#10;GvJuTTEZjaZFA6HyAaSKkW6vOiVfZP9aK4l3WkeFzJScYsP8Dfm7St9icS7mz0H4dS37MMQ/RGFF&#10;7ejRvasrgYJtQv2HK1vLABE0HkmwBWhdS5VzoGzGozfZPKyFVzkXKk70+zLF/+dW3m7vA6urkp9x&#10;5oSlFj2qFtkXaNlZqk7j45xAD55g2NI1dXm4j3SZkm51sOlP6TDSU513+9omZzIZzWaT6TGpJOmO&#10;R+Pp5DS5KV6tfYj4VYFlSSh5oN7lkortTcQOOkDSYw6ua2Ny/4xjTcmnx6ejbLDXkHPjElZlJvRu&#10;UkZd5FnCnVEJY9x3pakSOYF0kTmoLk1gW0HsEVIqhzn37JfQCaUpiPcY9vjXqN5j3OUxvAwO98a2&#10;dhBy9m/Crn4OIesOTzU/yDuJ2K7aTIF9Y1dQ7ajfAbp5iV5e19SUGxHxXgQaEOojDT3e0UcboOJD&#10;L3G2hvD7b/cJT7wlLWcNDVzJ46+NCIoz880Ro2fjk5M0oflwcno2oUM41KwONW5jL4G6Mqb14mUW&#10;Ex7NIOoA9ol2wzK9SirhJL1dchzES+zWAO0WqZbLDKKZ9AJv3IOXyXVqUqLcY/skgu95icToWxhG&#10;U8zf0LPDJksHyw2CrjN3U527qvb1p3nO7O93T1oYh+eMet2QixcAAAD//wMAUEsDBBQABgAIAAAA&#10;IQBRsKxJ4gAAAAoBAAAPAAAAZHJzL2Rvd25yZXYueG1sTI9NT8JAFEX3Jv6HyTNxJzOChVI6JaQJ&#10;MTGyANm4e+0MbeN81M4A1V/vc6XLl3dy77n5erSGXfQQOu8kPE4EMO1qrzrXSDi+bR9SYCGiU2i8&#10;0xK+dIB1cXuTY6b81e315RAbRiEuZCihjbHPOA91qy2Gie+1o9/JDxYjnUPD1YBXCreGT4WYc4ud&#10;o4YWe122uv44nK2El3K7w301tem3KZ9fT5v+8/ieSHl/N25WwKIe4x8Mv/qkDgU5Vf7sVGBGwixd&#10;knqUkCxoEwELMZsDq4gUTwnwIuf/JxQ/AAAA//8DAFBLAQItABQABgAIAAAAIQC2gziS/gAAAOEB&#10;AAATAAAAAAAAAAAAAAAAAAAAAABbQ29udGVudF9UeXBlc10ueG1sUEsBAi0AFAAGAAgAAAAhADj9&#10;If/WAAAAlAEAAAsAAAAAAAAAAAAAAAAALwEAAF9yZWxzLy5yZWxzUEsBAi0AFAAGAAgAAAAhAIAy&#10;3f+AAgAAaQUAAA4AAAAAAAAAAAAAAAAALgIAAGRycy9lMm9Eb2MueG1sUEsBAi0AFAAGAAgAAAAh&#10;AFGwrEniAAAACgEAAA8AAAAAAAAAAAAAAAAA2gQAAGRycy9kb3ducmV2LnhtbFBLBQYAAAAABAAE&#10;APMAAADpBQAAAAA=&#10;" filled="f" stroked="f" strokeweight=".5pt">
                <v:textbox>
                  <w:txbxContent>
                    <w:p w:rsidR="00B86E9B" w:rsidRPr="00B86E9B" w:rsidRDefault="00B86E9B" w:rsidP="00B86E9B">
                      <w:pPr>
                        <w:rPr>
                          <w:highlight w:val="yellow"/>
                        </w:rPr>
                      </w:pPr>
                      <w:r w:rsidRPr="00B86E9B">
                        <w:rPr>
                          <w:highlight w:val="yellow"/>
                        </w:rPr>
                        <w:t>CLICK</w:t>
                      </w:r>
                      <w:r>
                        <w:rPr>
                          <w:highlight w:val="yellow"/>
                        </w:rPr>
                        <w:t xml:space="preserve"> (</w:t>
                      </w:r>
                      <w:r>
                        <w:rPr>
                          <w:sz w:val="16"/>
                          <w:szCs w:val="16"/>
                          <w:highlight w:val="yellow"/>
                        </w:rPr>
                        <w:t>See CAUTION below)</w:t>
                      </w:r>
                    </w:p>
                  </w:txbxContent>
                </v:textbox>
              </v:shape>
            </w:pict>
          </mc:Fallback>
        </mc:AlternateContent>
      </w:r>
      <w:r w:rsidR="005A7CCB">
        <w:rPr>
          <w:noProof/>
        </w:rPr>
        <w:drawing>
          <wp:inline distT="0" distB="0" distL="0" distR="0" wp14:anchorId="571FF24F" wp14:editId="7F9FB5F5">
            <wp:extent cx="5943600" cy="3688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88080"/>
                    </a:xfrm>
                    <a:prstGeom prst="rect">
                      <a:avLst/>
                    </a:prstGeom>
                  </pic:spPr>
                </pic:pic>
              </a:graphicData>
            </a:graphic>
          </wp:inline>
        </w:drawing>
      </w:r>
    </w:p>
    <w:p w:rsidR="008B63DC" w:rsidRDefault="008B63DC" w:rsidP="00EC1B8A"/>
    <w:p w:rsidR="005A7CCB" w:rsidRDefault="001460BB" w:rsidP="00EC1B8A">
      <w:r>
        <w:lastRenderedPageBreak/>
        <w:t xml:space="preserve">CAUTION: It is highly recommended that the user validate the code signing certificate before enabling macros on first use. DO NOT click “Enable Content” button before verification. </w:t>
      </w:r>
      <w:r w:rsidR="00081126">
        <w:t xml:space="preserve">Clicking the “Enable Content” button </w:t>
      </w:r>
      <w:r>
        <w:t xml:space="preserve">at this point </w:t>
      </w:r>
      <w:r w:rsidR="00081126">
        <w:t xml:space="preserve">will enable the </w:t>
      </w:r>
      <w:r>
        <w:t>macros</w:t>
      </w:r>
      <w:r w:rsidR="00081126">
        <w:t xml:space="preserve"> </w:t>
      </w:r>
      <w:r>
        <w:t>and add the document to the “trusted document” list</w:t>
      </w:r>
      <w:r w:rsidR="0030790E">
        <w:t xml:space="preserve"> </w:t>
      </w:r>
      <w:r w:rsidR="00081126">
        <w:t xml:space="preserve">without user verification of the code signing certificate. </w:t>
      </w:r>
      <w:r>
        <w:t xml:space="preserve">This allows the document to be opened on subsequent occasions without receiving the security warning. Once the document is trusted in this manner, the only way to validate the certificate is as described below is to access it through the VBA editor’s tools/Digital Signature feature. </w:t>
      </w:r>
    </w:p>
    <w:p w:rsidR="00081126" w:rsidRDefault="00081126" w:rsidP="00EC1B8A"/>
    <w:p w:rsidR="00081126" w:rsidRDefault="00081126" w:rsidP="00EC1B8A">
      <w:r>
        <w:t xml:space="preserve">To verify the code signing certificate (highly recommended) </w:t>
      </w:r>
      <w:r w:rsidR="00CB269F">
        <w:t>follow the steps below:</w:t>
      </w:r>
      <w:r>
        <w:t xml:space="preserve"> </w:t>
      </w:r>
    </w:p>
    <w:p w:rsidR="00CB269F" w:rsidRDefault="00CB269F" w:rsidP="00EC1B8A"/>
    <w:p w:rsidR="00CB269F" w:rsidRDefault="00CB269F" w:rsidP="00EC1B8A">
      <w:r>
        <w:t>Click on the text “</w:t>
      </w:r>
      <w:r w:rsidRPr="00D538BB">
        <w:t>Some a</w:t>
      </w:r>
      <w:r>
        <w:t>ctive content has been disabled. Click for more details</w:t>
      </w:r>
      <w:r w:rsidRPr="00D538BB">
        <w:t>”</w:t>
      </w:r>
      <w:r>
        <w:t>.</w:t>
      </w:r>
    </w:p>
    <w:p w:rsidR="00081126" w:rsidRDefault="00081126" w:rsidP="00EC1B8A">
      <w:r>
        <w:t>The “File” tab will open showing the following:</w:t>
      </w:r>
    </w:p>
    <w:p w:rsidR="00081126" w:rsidRDefault="00081126" w:rsidP="00EC1B8A"/>
    <w:p w:rsidR="00081126" w:rsidRDefault="00CB269F" w:rsidP="00EC1B8A">
      <w:r>
        <w:rPr>
          <w:noProof/>
        </w:rPr>
        <mc:AlternateContent>
          <mc:Choice Requires="wps">
            <w:drawing>
              <wp:anchor distT="0" distB="0" distL="114300" distR="114300" simplePos="0" relativeHeight="251674624" behindDoc="0" locked="0" layoutInCell="1" allowOverlap="1" wp14:anchorId="6DBB60E2" wp14:editId="4880C173">
                <wp:simplePos x="0" y="0"/>
                <wp:positionH relativeFrom="column">
                  <wp:posOffset>297904</wp:posOffset>
                </wp:positionH>
                <wp:positionV relativeFrom="paragraph">
                  <wp:posOffset>1307224</wp:posOffset>
                </wp:positionV>
                <wp:extent cx="645160" cy="143510"/>
                <wp:effectExtent l="41275" t="34925" r="43815" b="24765"/>
                <wp:wrapNone/>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4750529">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type="#_x0000_t66" style="position:absolute;margin-left:23.45pt;margin-top:102.95pt;width:50.8pt;height:11.3pt;rotation:518884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wGSgIAAKEEAAAOAAAAZHJzL2Uyb0RvYy54bWysVNuO0zAQfUfiHyy/0zRp022jpqtVlyKk&#10;BVZa+ADXdhqDb9hu0/L1jN20pPCCEHmwPJ7xmTNzPFneH5VEB+68MLrG+WiMEdfUMKF3Nf7yefNm&#10;jpEPRDMijeY1PnGP71evXy07W/HCtEYy7hCAaF91tsZtCLbKMk9brogfGcs1OBvjFAlgul3GHOkA&#10;XcmsGI9nWWccs85Q7j2cPp6deJXwm4bT8KlpPA9I1hi4hbS6tG7jmq2WpNo5YltBexrkH1goIjQk&#10;vUI9kkDQ3ok/oJSgznjThBE1KjNNIyhPNUA1+fi3al5aYnmqBZrj7bVN/v/B0o+HZ4cEq3ExwUgT&#10;BRo97INJqVER+9NZX0HYi312sUJvnwz95pE265boHX9wznQtJwxY5TE+u7kQDQ9X0bb7YBigE0BP&#10;rTo2TiFnQJLpXTkui0U6hZagY9LndNWHHwOicDiblvkMVKTgyqeTMk/6ZaSKUJGbdT6840ahuKmx&#10;5E1I9BIyOTz5kDRifaGEfc0xapQEyQ9EonIMX/8kBjHFMCbPi8l8keokVQ8JDC6ZU4eMFGwjpEyG&#10;223X0iHAr/Fmc8kAV/wwTGrU1XhRFmXieuPzfwehRIBRkkLVeB7T9JVEad5qlh56IEKe95Bf6l6r&#10;KM9Z5q1hJ5AqiQJ9hrmGLrbG/cCogxmpsf++J45jJN9rkHuRT6dxqJIxLe8KMNzQsx16iKYAVeOA&#10;0Xm7DudB3Fsndi1kylPt2sQH2IhweUtnVj1ZmAPY3Qza0E5Rv/4sq58AAAD//wMAUEsDBBQABgAI&#10;AAAAIQDLEZJV3QAAAAoBAAAPAAAAZHJzL2Rvd25yZXYueG1sTI/BTsMwEETvSPyDtUhcELXbIiuE&#10;OFVbhMSVwgdsYjeJGtvBdtLw92xOcNvdGc2+KXaz7dlkQuy8U7BeCWDG1V53rlHw9fn2mAGLCZ3G&#10;3juj4MdE2JW3NwXm2l/dh5lOqWEU4mKOCtqUhpzzWLfGYlz5wTjSzj5YTLSGhuuAVwq3Pd8IIbnF&#10;ztGHFgdzbE19OY1WwebyEPZnOW2Ph4Ot3sctfq9fUan7u3n/AiyZOf2ZYcEndCiJqfKj05H1CjL5&#10;RE66y2VYDOKZylWULjMBvCz4/wrlLwAAAP//AwBQSwECLQAUAAYACAAAACEAtoM4kv4AAADhAQAA&#10;EwAAAAAAAAAAAAAAAAAAAAAAW0NvbnRlbnRfVHlwZXNdLnhtbFBLAQItABQABgAIAAAAIQA4/SH/&#10;1gAAAJQBAAALAAAAAAAAAAAAAAAAAC8BAABfcmVscy8ucmVsc1BLAQItABQABgAIAAAAIQDonNwG&#10;SgIAAKEEAAAOAAAAAAAAAAAAAAAAAC4CAABkcnMvZTJvRG9jLnhtbFBLAQItABQABgAIAAAAIQDL&#10;EZJV3QAAAAoBAAAPAAAAAAAAAAAAAAAAAKQEAABkcnMvZG93bnJldi54bWxQSwUGAAAAAAQABADz&#10;AAAArgUAAAAA&#10;" fillcolor="red" strokecolor="red"/>
            </w:pict>
          </mc:Fallback>
        </mc:AlternateContent>
      </w:r>
      <w:r w:rsidR="00081126">
        <w:rPr>
          <w:noProof/>
        </w:rPr>
        <w:drawing>
          <wp:inline distT="0" distB="0" distL="0" distR="0" wp14:anchorId="0E8A42A8" wp14:editId="692BCD64">
            <wp:extent cx="5419725" cy="1581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19725" cy="1581150"/>
                    </a:xfrm>
                    <a:prstGeom prst="rect">
                      <a:avLst/>
                    </a:prstGeom>
                  </pic:spPr>
                </pic:pic>
              </a:graphicData>
            </a:graphic>
          </wp:inline>
        </w:drawing>
      </w:r>
    </w:p>
    <w:p w:rsidR="00B86E9B" w:rsidRDefault="00B86E9B" w:rsidP="00EC1B8A"/>
    <w:p w:rsidR="00081126" w:rsidRDefault="00CB269F" w:rsidP="00EC1B8A">
      <w:r>
        <w:t>Clicking the “Enable Content” button displays the following:</w:t>
      </w:r>
    </w:p>
    <w:p w:rsidR="00B86E9B" w:rsidRDefault="00B86E9B" w:rsidP="00EC1B8A"/>
    <w:p w:rsidR="00CB269F" w:rsidRDefault="00CB269F" w:rsidP="00EC1B8A">
      <w:r>
        <w:rPr>
          <w:noProof/>
        </w:rPr>
        <mc:AlternateContent>
          <mc:Choice Requires="wps">
            <w:drawing>
              <wp:anchor distT="0" distB="0" distL="114300" distR="114300" simplePos="0" relativeHeight="251676672" behindDoc="0" locked="0" layoutInCell="1" allowOverlap="1" wp14:anchorId="09FEA3B0" wp14:editId="08DA4ADE">
                <wp:simplePos x="0" y="0"/>
                <wp:positionH relativeFrom="column">
                  <wp:posOffset>2589530</wp:posOffset>
                </wp:positionH>
                <wp:positionV relativeFrom="paragraph">
                  <wp:posOffset>1517650</wp:posOffset>
                </wp:positionV>
                <wp:extent cx="645160" cy="143510"/>
                <wp:effectExtent l="19050" t="19050" r="21590" b="46990"/>
                <wp:wrapNone/>
                <wp:docPr id="2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type="#_x0000_t66" style="position:absolute;margin-left:203.9pt;margin-top:119.5pt;width:50.8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5WPgIAAJMEAAAOAAAAZHJzL2Uyb0RvYy54bWysVNuO0zAQfUfiHyy/0zTZpLRR09WqSxHS&#10;AistfIBrO4nBN2y36fL1O3HSksILQuTBmvGMz1zOTNa3JyXRkTsvjK5wOptjxDU1TOimwl+/7N4s&#10;MfKBaEak0bzCz9zj283rV+vOljwzrZGMOwQg2pedrXAbgi2TxNOWK+JnxnINxto4RQKorkmYIx2g&#10;K5lk8/ki6Yxj1hnKvYfb+8GINxG/rjkNn+va84BkhSG3EE8Xz31/Jps1KRtHbCvomAb5hywUERqC&#10;XqDuSSDo4MQfUEpQZ7ypw4walZi6FpTHGqCadP5bNU8tsTzWAs3x9tIm//9g6afjo0OCVTjLMdJE&#10;AUd3h2BiaJT1/emsL8HtyT66vkJvHwz97pE225boht85Z7qWEwZZpb1/cvWgVzw8Rfvuo2GATgA9&#10;tupUO9UDQhPQKTLyfGGEnwKicLnIi3QBvFEwpflNkUbGElKeH1vnw3tuFOqFCkteh5hQjECODz5E&#10;VthYGmHfUoxqJYHkI5GomMM3DsHEJ5v6pGl2s1zFykg5QkIG58ixJ0YKthNSRsU1+610CPArvNud&#10;I8ATP3WTGnUVXhVZEXO9svm/g1AiwPJIoSq87MOMlfRkvNMsjnYgQg4yxJd6ZKcnZCB2b9gzkOPM&#10;sBmwySC0xv3EqIOtqLD/cSCOYyQ/aCB4leZ5v0ZRyYu3GShuatlPLURTgKpwwGgQt2FYvYN1omkh&#10;Uhpr16YfuVqE8/QMWY3JwuSDdLVaUz16/fqXbF4AAAD//wMAUEsDBBQABgAIAAAAIQBLxA944gAA&#10;AAsBAAAPAAAAZHJzL2Rvd25yZXYueG1sTI/BTsMwEETvSPyDtUjcqN0QAg1xKgQCVUiItvTCbRub&#10;JCJeh9hNw9+znOA4O6PZN8Vycp0Y7RBaTxrmMwXCUuVNS7WG3dvjxQ2IEJEMdp6shm8bYFmenhSY&#10;G3+kjR23sRZcQiFHDU2MfS5lqBrrMMx8b4m9Dz84jCyHWpoBj1zuOpkolUmHLfGHBnt739jqc3tw&#10;GvBh9fo+PSVfu/VL+kyV9ON6s9L6/Gy6uwUR7RT/wvCLz+hQMtPeH8gE0WlI1TWjRw3J5YJHceJK&#10;LVIQe75k8wxkWcj/G8ofAAAA//8DAFBLAQItABQABgAIAAAAIQC2gziS/gAAAOEBAAATAAAAAAAA&#10;AAAAAAAAAAAAAABbQ29udGVudF9UeXBlc10ueG1sUEsBAi0AFAAGAAgAAAAhADj9If/WAAAAlAEA&#10;AAsAAAAAAAAAAAAAAAAALwEAAF9yZWxzLy5yZWxzUEsBAi0AFAAGAAgAAAAhAOpWjlY+AgAAkwQA&#10;AA4AAAAAAAAAAAAAAAAALgIAAGRycy9lMm9Eb2MueG1sUEsBAi0AFAAGAAgAAAAhAEvED3jiAAAA&#10;CwEAAA8AAAAAAAAAAAAAAAAAmAQAAGRycy9kb3ducmV2LnhtbFBLBQYAAAAABAAEAPMAAACnBQAA&#10;AAA=&#10;" fillcolor="red" strokecolor="red"/>
            </w:pict>
          </mc:Fallback>
        </mc:AlternateContent>
      </w:r>
      <w:r>
        <w:rPr>
          <w:noProof/>
        </w:rPr>
        <w:drawing>
          <wp:inline distT="0" distB="0" distL="0" distR="0" wp14:anchorId="2645967A" wp14:editId="56AAA088">
            <wp:extent cx="5457825" cy="2124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457825" cy="2124075"/>
                    </a:xfrm>
                    <a:prstGeom prst="rect">
                      <a:avLst/>
                    </a:prstGeom>
                  </pic:spPr>
                </pic:pic>
              </a:graphicData>
            </a:graphic>
          </wp:inline>
        </w:drawing>
      </w:r>
    </w:p>
    <w:p w:rsidR="00CB269F" w:rsidRDefault="00CB269F" w:rsidP="00EC1B8A"/>
    <w:p w:rsidR="00CB269F" w:rsidRDefault="00CB269F" w:rsidP="00EC1B8A">
      <w:r>
        <w:t>Click “Advanced Options” to display the certificate information:</w:t>
      </w:r>
    </w:p>
    <w:p w:rsidR="00CB269F" w:rsidRDefault="00CB269F" w:rsidP="00EC1B8A"/>
    <w:p w:rsidR="0030790E" w:rsidRDefault="0030790E" w:rsidP="0030790E">
      <w:r>
        <w:t>Continued on Next page…</w:t>
      </w:r>
    </w:p>
    <w:p w:rsidR="0030790E" w:rsidRDefault="0030790E" w:rsidP="00EC1B8A"/>
    <w:p w:rsidR="00CB269F" w:rsidRDefault="0030790E" w:rsidP="00CB269F">
      <w:pPr>
        <w:jc w:val="center"/>
      </w:pPr>
      <w:r>
        <w:rPr>
          <w:noProof/>
        </w:rPr>
        <w:lastRenderedPageBreak/>
        <mc:AlternateContent>
          <mc:Choice Requires="wps">
            <w:drawing>
              <wp:anchor distT="0" distB="0" distL="114300" distR="114300" simplePos="0" relativeHeight="251693056" behindDoc="0" locked="0" layoutInCell="1" allowOverlap="1" wp14:anchorId="226868D4" wp14:editId="1A8A4477">
                <wp:simplePos x="0" y="0"/>
                <wp:positionH relativeFrom="column">
                  <wp:posOffset>3165475</wp:posOffset>
                </wp:positionH>
                <wp:positionV relativeFrom="paragraph">
                  <wp:posOffset>3556323</wp:posOffset>
                </wp:positionV>
                <wp:extent cx="645160" cy="143510"/>
                <wp:effectExtent l="19050" t="19050" r="21590" b="46990"/>
                <wp:wrapNone/>
                <wp:docPr id="3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66" style="position:absolute;margin-left:249.25pt;margin-top:280.05pt;width:50.8pt;height:11.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XPgIAAJMEAAAOAAAAZHJzL2Uyb0RvYy54bWysVNuO0zAQfUfiHyy/0zRpWtqo6WrVpQhp&#10;gZUWPsC1ncTgG7bbtHz9Tpy0pPCCEHmwZjzjM5czk/XdSUl05M4Lo0ucTqYYcU0NE7ou8dcvuzdL&#10;jHwgmhFpNC/xmXt8t3n9at3agmemMZJxhwBE+6K1JW5CsEWSeNpwRfzEWK7BWBmnSADV1QlzpAV0&#10;JZNsOl0krXHMOkO593D70BvxJuJXFafhc1V5HpAsMeQW4uniue/OZLMmRe2IbQQd0iD/kIUiQkPQ&#10;K9QDCQQdnPgDSgnqjDdVmFCjElNVgvJYA1STTn+r5rkhlsdaoDneXtvk/x8s/XR8ckiwEs9mGGmi&#10;gKP7QzAxNMq7/rTWF+D2bJ9cV6G3j4Z+90ibbUN0ze+dM23DCYOs0s4/uXnQKR6eon370TBAJ4Ae&#10;W3WqnOoAoQnoFBk5Xxnhp4AoXC7yeboA3iiY0nw2TyNjCSkuj63z4T03CnVCiSWvQkwoRiDHRx8i&#10;K2wojbBvKUaVkkDykUg0n8I3DMHIJxv7pGk2W65iZaQYICGDS+TYEyMF2wkpo+Lq/VY6BPgl3u0u&#10;EeCJH7tJjdoSr+bZPOZ6Y/N/B6FEgOWRQpV42YUZKunIeKdZHO1AhOxliC/1wE5HSE/s3rAzkONM&#10;vxmwySA0xv3EqIWtKLH/cSCOYyQ/aCB4leZ5t0ZRyedvM1Dc2LIfW4imAFXigFEvbkO/egfrRN1A&#10;pDTWrk03cpUIl+npsxqShckH6Wa1xnr0+vUv2bwAAAD//wMAUEsDBBQABgAIAAAAIQDsGXCg4QAA&#10;AAsBAAAPAAAAZHJzL2Rvd25yZXYueG1sTI9NT8JAEIbvJv6HzZh4ky0N1FK7JUajISZEQC7chu7Y&#10;NnZna3cp9d+7nPQ2H0/eeSZfjqYVA/WusaxgOolAEJdWN1wp2H+83KUgnEfW2FomBT/kYFlcX+WY&#10;aXvmLQ07X4kQwi5DBbX3XSalK2sy6Ca2Iw67T9sb9KHtK6l7PIdw08o4ihJpsOFwocaOnmoqv3Yn&#10;owCfV++H8TX+3m/WszcupR0225VStzfj4wMIT6P/g+GiH9ShCE5He2LtRKtgtkjnAVUwT6IpiEAk&#10;0aU4hkka34Mscvn/h+IXAAD//wMAUEsBAi0AFAAGAAgAAAAhALaDOJL+AAAA4QEAABMAAAAAAAAA&#10;AAAAAAAAAAAAAFtDb250ZW50X1R5cGVzXS54bWxQSwECLQAUAAYACAAAACEAOP0h/9YAAACUAQAA&#10;CwAAAAAAAAAAAAAAAAAvAQAAX3JlbHMvLnJlbHNQSwECLQAUAAYACAAAACEAgsfo1z4CAACTBAAA&#10;DgAAAAAAAAAAAAAAAAAuAgAAZHJzL2Uyb0RvYy54bWxQSwECLQAUAAYACAAAACEA7BlwoOEAAAAL&#10;AQAADwAAAAAAAAAAAAAAAACYBAAAZHJzL2Rvd25yZXYueG1sUEsFBgAAAAAEAAQA8wAAAKYFAAAA&#10;AA==&#10;" fillcolor="red" strokecolor="red"/>
            </w:pict>
          </mc:Fallback>
        </mc:AlternateContent>
      </w:r>
      <w:r>
        <w:rPr>
          <w:noProof/>
        </w:rPr>
        <mc:AlternateContent>
          <mc:Choice Requires="wps">
            <w:drawing>
              <wp:anchor distT="0" distB="0" distL="114300" distR="114300" simplePos="0" relativeHeight="251691008" behindDoc="0" locked="0" layoutInCell="1" allowOverlap="1" wp14:anchorId="532A5B7E" wp14:editId="1B04C153">
                <wp:simplePos x="0" y="0"/>
                <wp:positionH relativeFrom="column">
                  <wp:posOffset>3165475</wp:posOffset>
                </wp:positionH>
                <wp:positionV relativeFrom="paragraph">
                  <wp:posOffset>3361594</wp:posOffset>
                </wp:positionV>
                <wp:extent cx="645160" cy="143510"/>
                <wp:effectExtent l="19050" t="19050" r="21590" b="4699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66" style="position:absolute;margin-left:249.25pt;margin-top:264.7pt;width:50.8pt;height:1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38PwIAAJMEAAAOAAAAZHJzL2Uyb0RvYy54bWysVNuO0zAQfUfiHyy/0zRpUtqo6WrVpQhp&#10;gZUWPsC1ncTgG7bbtHw9EyfttvCCEHmwZjzjM5czk9XdUUl04M4LoyucTqYYcU0NE7qp8Ncv2zcL&#10;jHwgmhFpNK/wiXt8t379atXZkmemNZJxhwBE+7KzFW5DsGWSeNpyRfzEWK7BWBunSADVNQlzpAN0&#10;JZNsOp0nnXHMOkO593D7MBjxOuLXNafhc117HpCsMOQW4uniuevPZL0iZeOIbQUd0yD/kIUiQkPQ&#10;C9QDCQTtnfgDSgnqjDd1mFCjElPXgvJYA1STTn+r5rkllsdaoDneXtrk/x8s/XR4ckiwCs8yjDRR&#10;wNH9PpgYGuV9fzrrS3B7tk+ur9DbR0O/e6TNpiW64ffOma7lhEFWae+f3DzoFQ9P0a77aBigE0CP&#10;rTrWTvWA0AR0jIycLozwY0AULud5kc6BNwqmNJ8VaWQsIeX5sXU+vOdGoV6osOR1iAnFCOTw6ENk&#10;hY2lEfYtxahWEkg+EImKKXzjEFz5QCtefNI0my2WsTJSjpCQwTly7ImRgm2FlFFxzW4jHQL8Cm+3&#10;5wjwxF+7SY26Ci+LrIi53tj830EoEWB5pFAVXvRhxkp6Mt5pFkc7ECEHGeJLPbLTEzIQuzPsBOQ4&#10;M2wGbDIIrXE/MepgKyrsf+yJ4xjJDxoIXqZ53q9RVPLibQaKu7bsri1EU4CqcMBoEDdhWL29daJp&#10;IVIaa9emH7lahPP0DFmNycLkg3SzWtd69Hr5l6x/AQAA//8DAFBLAwQUAAYACAAAACEAxXKAd+IA&#10;AAALAQAADwAAAGRycy9kb3ducmV2LnhtbEyPwU7DMAyG70i8Q2QkbixZ1U5baTohEGhCQmxjF25Z&#10;Y9qKxilN1pW3x5zgaPvT7+8v1pPrxIhDaD1pmM8UCKTK25ZqDYe3x5sliBANWdN5Qg3fGGBdXl4U&#10;Jrf+TDsc97EWHEIhNxqaGPtcylA16EyY+R6Jbx9+cCbyONTSDubM4a6TiVIL6UxL/KExPd43WH3u&#10;T06Dedi8vk9Pyddh+5I+UyX9uN1ttL6+mu5uQUSc4h8Mv/qsDiU7Hf2JbBCdhnS1zBjVkCWrFAQT&#10;C6XmII68yRIFsizk/w7lDwAAAP//AwBQSwECLQAUAAYACAAAACEAtoM4kv4AAADhAQAAEwAAAAAA&#10;AAAAAAAAAAAAAAAAW0NvbnRlbnRfVHlwZXNdLnhtbFBLAQItABQABgAIAAAAIQA4/SH/1gAAAJQB&#10;AAALAAAAAAAAAAAAAAAAAC8BAABfcmVscy8ucmVsc1BLAQItABQABgAIAAAAIQAkTH38PwIAAJME&#10;AAAOAAAAAAAAAAAAAAAAAC4CAABkcnMvZTJvRG9jLnhtbFBLAQItABQABgAIAAAAIQDFcoB34gAA&#10;AAsBAAAPAAAAAAAAAAAAAAAAAJkEAABkcnMvZG93bnJldi54bWxQSwUGAAAAAAQABADzAAAAqAUA&#10;AAAA&#10;" fillcolor="red" strokecolor="red"/>
            </w:pict>
          </mc:Fallback>
        </mc:AlternateContent>
      </w:r>
      <w:r>
        <w:rPr>
          <w:noProof/>
        </w:rPr>
        <mc:AlternateContent>
          <mc:Choice Requires="wps">
            <w:drawing>
              <wp:anchor distT="0" distB="0" distL="114300" distR="114300" simplePos="0" relativeHeight="251688960" behindDoc="0" locked="0" layoutInCell="1" allowOverlap="1" wp14:anchorId="6789522D" wp14:editId="1A227200">
                <wp:simplePos x="0" y="0"/>
                <wp:positionH relativeFrom="column">
                  <wp:posOffset>3036079</wp:posOffset>
                </wp:positionH>
                <wp:positionV relativeFrom="paragraph">
                  <wp:posOffset>2452682</wp:posOffset>
                </wp:positionV>
                <wp:extent cx="645160" cy="143510"/>
                <wp:effectExtent l="19050" t="19050" r="21590" b="46990"/>
                <wp:wrapNone/>
                <wp:docPr id="3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66" style="position:absolute;margin-left:239.05pt;margin-top:193.1pt;width:50.8pt;height:1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MOAPgIAAJMEAAAOAAAAZHJzL2Uyb0RvYy54bWysVNuO0zAQfUfiHyy/0zRpWtqo6WrVpQhp&#10;gZUWPsC1ncTgG7bbtHz9Tpy0pPCCEH2wPJnxmTlzZrq+OymJjtx5YXSJ08kUI66pYULXJf76Zfdm&#10;iZEPRDMijeYlPnOP7zavX61bW/DMNEYy7hCAaF+0tsRNCLZIEk8broifGMs1OCvjFAlgujphjrSA&#10;rmSSTaeLpDWOWWco9x6+PvROvIn4VcVp+FxVngckSwy1hXi6eO67M9msSVE7YhtBhzLIP1ShiNCQ&#10;9Ar1QAJBByf+gFKCOuNNFSbUqMRUlaA8cgA26fQ3Ns8NsTxygeZ4e22T/3+w9NPxySHBSjxLMdJE&#10;gUb3h2BiapR3/WmtLyDs2T65jqG3j4Z+90ibbUN0ze+dM23DCYOq0i4+uXnQGR6eon370TBAJ4Ae&#10;W3WqnOoAoQnoFBU5XxXhp4AofFzk83QBulFwpflsnkbFElJcHlvnw3tuFOouJZa8CrGgmIEcH32I&#10;qrCBGmHfgGalJIh8JBLNp/AbhmAUk41j0jSbLVeRGSkGSKjgkjn2xEjBdkLKaLh6v5UOAX6Jd7tL&#10;Bnjix2FSo7bEq3k2j7Xe+PzfQSgRYHmkUCVedmkGJp0Y7zSLox2IkP0d8ks9qNMJ0gu7N+wM4jjT&#10;bwZsMlwa435i1MJWlNj/OBDHMZIfNAi8SvO8W6No5PO3GRhu7NmPPURTgCpxwKi/bkO/egfrRN1A&#10;pjRy16YbuUqEy/T0VQ3FwuTD7Wa1xnaM+vVfsnkBAAD//wMAUEsDBBQABgAIAAAAIQDPlBSG4gAA&#10;AAsBAAAPAAAAZHJzL2Rvd25yZXYueG1sTI/LTsMwEEX3SPyDNUjsqNNQmhDiVAgEqiqhPjfs3HhI&#10;IuJxiN00/D3DCpaje3TvmXwx2lYM2PvGkYLpJAKBVDrTUKXgsH+5SUH4oMno1hEq+EYPi+LyIteZ&#10;cWfa4rALleAS8plWUIfQZVL6skar/cR1SJx9uN7qwGdfSdPrM5fbVsZRNJdWN8QLte7wqcbyc3ey&#10;CvTzcv0+vsZfh83bbEWldMNmu1Tq+mp8fAARcAx/MPzqszoU7HR0JzJetApmSTplVMFtOo9BMHGX&#10;3CcgjhxFaQqyyOX/H4ofAAAA//8DAFBLAQItABQABgAIAAAAIQC2gziS/gAAAOEBAAATAAAAAAAA&#10;AAAAAAAAAAAAAABbQ29udGVudF9UeXBlc10ueG1sUEsBAi0AFAAGAAgAAAAhADj9If/WAAAAlAEA&#10;AAsAAAAAAAAAAAAAAAAALwEAAF9yZWxzLy5yZWxzUEsBAi0AFAAGAAgAAAAhAM7Qw4A+AgAAkwQA&#10;AA4AAAAAAAAAAAAAAAAALgIAAGRycy9lMm9Eb2MueG1sUEsBAi0AFAAGAAgAAAAhAM+UFIbiAAAA&#10;CwEAAA8AAAAAAAAAAAAAAAAAmAQAAGRycy9kb3ducmV2LnhtbFBLBQYAAAAABAAEAPMAAACnBQAA&#10;AAA=&#10;" fillcolor="red" strokecolor="red"/>
            </w:pict>
          </mc:Fallback>
        </mc:AlternateContent>
      </w:r>
      <w:r>
        <w:rPr>
          <w:noProof/>
        </w:rPr>
        <mc:AlternateContent>
          <mc:Choice Requires="wps">
            <w:drawing>
              <wp:anchor distT="0" distB="0" distL="114300" distR="114300" simplePos="0" relativeHeight="251686912" behindDoc="0" locked="0" layoutInCell="1" allowOverlap="1" wp14:anchorId="3D7EE095" wp14:editId="477A7C6F">
                <wp:simplePos x="0" y="0"/>
                <wp:positionH relativeFrom="column">
                  <wp:posOffset>3036079</wp:posOffset>
                </wp:positionH>
                <wp:positionV relativeFrom="paragraph">
                  <wp:posOffset>2309171</wp:posOffset>
                </wp:positionV>
                <wp:extent cx="645160" cy="143510"/>
                <wp:effectExtent l="19050" t="19050" r="21590" b="46990"/>
                <wp:wrapNone/>
                <wp:docPr id="3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66" style="position:absolute;margin-left:239.05pt;margin-top:181.8pt;width:50.8pt;height:1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1arPgIAAJMEAAAOAAAAZHJzL2Uyb0RvYy54bWysVNuO0zAQfUfiHyy/0zRpWtqo6WrVpQhp&#10;gZUWPsC1ncTgG7bbtHz9Tpy0pPCCEH2wPJnxmTNzZrq+OymJjtx5YXSJ08kUI66pYULXJf76Zfdm&#10;iZEPRDMijeYlPnOP7zavX61bW/DMNEYy7hCAaF+0tsRNCLZIEk8broifGMs1OCvjFAlgujphjrSA&#10;rmSSTaeLpDWOWWco9x6+PvROvIn4VcVp+FxVngckSwzcQjxdPPfdmWzWpKgdsY2gAw3yDywUERqS&#10;XqEeSCDo4MQfUEpQZ7ypwoQalZiqEpTHGqCadPpbNc8NsTzWAs3x9tom//9g6afjk0OClXgG7dFE&#10;gUb3h2BiapR3/WmtLyDs2T65rkJvHw397pE224bomt87Z9qGEwas0i4+uXnQGR6eon370TBAJ4Ae&#10;W3WqnOoAoQnoFBU5XxXhp4AofFzk83QBxCi40nw2T6NiCSkuj63z4T03CnWXEktehUgoZiDHRx+i&#10;KmwojbBvKUaVkiDykUg0n8JvGIJRTDaOSdNstlzFykgxQAKDS+bYEyMF2wkpo+Hq/VY6BPgl3u0u&#10;GeCJH4dJjdoSr+bZPHK98fm/g1AiwPJIoUq87NIMlXRivNMsjnYgQvZ3yC/1oE4nSC/s3rAziONM&#10;vxmwyXBpjPuJUQtbUWL/40Acx0h+0CDwKs3zbo2ikc/fZmC4sWc/9hBNAarEAaP+ug396h2sE3UD&#10;mdJYuzbdyFUiXKanZzWQhcmH281qje0Y9eu/ZPMCAAD//wMAUEsDBBQABgAIAAAAIQDAzSV/4gAA&#10;AAsBAAAPAAAAZHJzL2Rvd25yZXYueG1sTI/BTsMwDIbvSLxDZCRuLF032lKaTggEmpAQ29iFm9eE&#10;tqJxSpN15e0xJzja/vT7+4vVZDsxmsG3jhTMZxEIQ5XTLdUK9m+PVxkIH5A0do6Mgm/jYVWenxWY&#10;a3eirRl3oRYcQj5HBU0IfS6lrxpj0c9cb4hvH26wGHgcaqkHPHG47WQcRYm02BJ/aLA3942pPndH&#10;qwAf1q/v01P8td+8LJ+pkm7cbNdKXV5Md7cggpnCHwy/+qwOJTsd3JG0F52CZZrNGVWwSBYJCCau&#10;05sUxIE3WRKDLAv5v0P5AwAA//8DAFBLAQItABQABgAIAAAAIQC2gziS/gAAAOEBAAATAAAAAAAA&#10;AAAAAAAAAAAAAABbQ29udGVudF9UeXBlc10ueG1sUEsBAi0AFAAGAAgAAAAhADj9If/WAAAAlAEA&#10;AAsAAAAAAAAAAAAAAAAALwEAAF9yZWxzLy5yZWxzUEsBAi0AFAAGAAgAAAAhAGhbVqs+AgAAkwQA&#10;AA4AAAAAAAAAAAAAAAAALgIAAGRycy9lMm9Eb2MueG1sUEsBAi0AFAAGAAgAAAAhAMDNJX/iAAAA&#10;CwEAAA8AAAAAAAAAAAAAAAAAmAQAAGRycy9kb3ducmV2LnhtbFBLBQYAAAAABAAEAPMAAACnBQAA&#10;AAA=&#10;" fillcolor="red" strokecolor="red"/>
            </w:pict>
          </mc:Fallback>
        </mc:AlternateContent>
      </w:r>
      <w:r w:rsidR="00CB269F">
        <w:rPr>
          <w:noProof/>
        </w:rPr>
        <w:drawing>
          <wp:inline distT="0" distB="0" distL="0" distR="0" wp14:anchorId="35A26051" wp14:editId="3155C510">
            <wp:extent cx="4714875" cy="420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4875" cy="4200525"/>
                    </a:xfrm>
                    <a:prstGeom prst="rect">
                      <a:avLst/>
                    </a:prstGeom>
                  </pic:spPr>
                </pic:pic>
              </a:graphicData>
            </a:graphic>
          </wp:inline>
        </w:drawing>
      </w:r>
    </w:p>
    <w:p w:rsidR="0030790E" w:rsidRDefault="0030790E" w:rsidP="00CB269F">
      <w:pPr>
        <w:jc w:val="center"/>
      </w:pPr>
    </w:p>
    <w:p w:rsidR="0030790E" w:rsidRDefault="0030790E" w:rsidP="0030790E">
      <w:r>
        <w:t>T</w:t>
      </w:r>
      <w:r w:rsidRPr="00D538BB">
        <w:t xml:space="preserve">he user should validate that the dialogue box indicates that the </w:t>
      </w:r>
      <w:r>
        <w:t xml:space="preserve">document is signed, that the </w:t>
      </w:r>
      <w:r w:rsidRPr="00D538BB">
        <w:t>certificate is valid</w:t>
      </w:r>
      <w:r>
        <w:t>,</w:t>
      </w:r>
      <w:r w:rsidRPr="00D538BB">
        <w:t xml:space="preserve"> and that the code is signed by “</w:t>
      </w:r>
      <w:proofErr w:type="spellStart"/>
      <w:r w:rsidRPr="00676ED7">
        <w:t>CS.DISA</w:t>
      </w:r>
      <w:proofErr w:type="spellEnd"/>
      <w:r w:rsidRPr="00676ED7">
        <w:t xml:space="preserve"> </w:t>
      </w:r>
      <w:proofErr w:type="spellStart"/>
      <w:r w:rsidRPr="00676ED7">
        <w:t>RE71.DISA080006</w:t>
      </w:r>
      <w:proofErr w:type="spellEnd"/>
      <w:r w:rsidRPr="00D538BB">
        <w:t xml:space="preserve">”. </w:t>
      </w:r>
      <w:r>
        <w:t xml:space="preserve"> </w:t>
      </w:r>
    </w:p>
    <w:p w:rsidR="0030790E" w:rsidRDefault="0030790E" w:rsidP="0030790E"/>
    <w:p w:rsidR="0030790E" w:rsidRDefault="0030790E" w:rsidP="0030790E">
      <w:r>
        <w:t xml:space="preserve">The user must then select the </w:t>
      </w:r>
      <w:r w:rsidRPr="00D538BB">
        <w:t>“Enable this content”</w:t>
      </w:r>
      <w:r>
        <w:t xml:space="preserve"> </w:t>
      </w:r>
      <w:r w:rsidRPr="00D538BB">
        <w:t>radio</w:t>
      </w:r>
      <w:r>
        <w:t xml:space="preserve"> button and click OK to </w:t>
      </w:r>
      <w:r w:rsidRPr="00D538BB">
        <w:t xml:space="preserve">permit the automation </w:t>
      </w:r>
      <w:r>
        <w:t xml:space="preserve">to function </w:t>
      </w:r>
      <w:r w:rsidRPr="00D538BB">
        <w:t>while the document remains open.</w:t>
      </w:r>
      <w:r>
        <w:t xml:space="preserve"> </w:t>
      </w:r>
    </w:p>
    <w:p w:rsidR="0030790E" w:rsidRDefault="0030790E" w:rsidP="0030790E"/>
    <w:p w:rsidR="0030790E" w:rsidRDefault="0030790E" w:rsidP="0030790E">
      <w:r w:rsidRPr="00D538BB">
        <w:t xml:space="preserve">Optionally the user could select the radio button </w:t>
      </w:r>
      <w:r>
        <w:t xml:space="preserve">(if present) </w:t>
      </w:r>
      <w:r w:rsidRPr="00D538BB">
        <w:t>to “Trust all documents from this publisher”</w:t>
      </w:r>
      <w:r>
        <w:t xml:space="preserve"> (recommended)</w:t>
      </w:r>
      <w:r w:rsidRPr="00D538BB">
        <w:t>.</w:t>
      </w:r>
      <w:r>
        <w:t xml:space="preserve"> </w:t>
      </w:r>
      <w:r w:rsidRPr="00D538BB">
        <w:t xml:space="preserve"> Once validated and this certificate is trusted in this manner, the security warning </w:t>
      </w:r>
      <w:r>
        <w:t>will</w:t>
      </w:r>
      <w:r w:rsidRPr="00D538BB">
        <w:t xml:space="preserve"> no longer be displayed</w:t>
      </w:r>
      <w:r>
        <w:t xml:space="preserve"> when the document is opened</w:t>
      </w:r>
      <w:r w:rsidR="001460BB">
        <w:t xml:space="preserve"> or when subsequent documents signed with the trusted certificate are opened</w:t>
      </w:r>
      <w:r w:rsidRPr="00D538BB">
        <w:t>.</w:t>
      </w:r>
      <w:r>
        <w:t xml:space="preserve"> </w:t>
      </w:r>
    </w:p>
    <w:p w:rsidR="0030790E" w:rsidRDefault="0030790E" w:rsidP="0030790E"/>
    <w:p w:rsidR="0030790E" w:rsidRPr="00D538BB" w:rsidRDefault="0030790E" w:rsidP="0030790E">
      <w:r>
        <w:t xml:space="preserve">If need be, this trust can be eliminated by deleting the certificate from the Trusted Publishers list under Word Options/Trust Center/Trust Center Settings/Trusted Publishers. </w:t>
      </w:r>
    </w:p>
    <w:p w:rsidR="0030790E" w:rsidRDefault="0030790E" w:rsidP="0030790E">
      <w:pPr>
        <w:rPr>
          <w:rFonts w:cs="Arial"/>
          <w:szCs w:val="20"/>
        </w:rPr>
      </w:pPr>
    </w:p>
    <w:p w:rsidR="0030790E" w:rsidRDefault="0030790E" w:rsidP="0030790E">
      <w:pPr>
        <w:rPr>
          <w:rFonts w:cs="Arial"/>
          <w:szCs w:val="20"/>
        </w:rPr>
      </w:pPr>
      <w:r>
        <w:rPr>
          <w:rFonts w:cs="Arial"/>
          <w:szCs w:val="20"/>
        </w:rPr>
        <w:t>NOTE: See “</w:t>
      </w:r>
      <w:r w:rsidRPr="000B423D">
        <w:rPr>
          <w:rFonts w:cs="Arial"/>
          <w:szCs w:val="20"/>
        </w:rPr>
        <w:t>Document Opening / Activation Delay WARNING</w:t>
      </w:r>
      <w:r>
        <w:rPr>
          <w:rFonts w:cs="Arial"/>
          <w:szCs w:val="20"/>
        </w:rPr>
        <w:t>” above.</w:t>
      </w:r>
    </w:p>
    <w:p w:rsidR="0030790E" w:rsidRDefault="0030790E" w:rsidP="0030790E">
      <w:r>
        <w:t xml:space="preserve"> </w:t>
      </w:r>
    </w:p>
    <w:p w:rsidR="0030790E" w:rsidRDefault="0030790E" w:rsidP="00CB269F">
      <w:pPr>
        <w:jc w:val="center"/>
      </w:pPr>
    </w:p>
    <w:p w:rsidR="00081126" w:rsidRDefault="00081126" w:rsidP="00EC1B8A"/>
    <w:p w:rsidR="0030790E" w:rsidRDefault="0030790E">
      <w:pPr>
        <w:keepLines w:val="0"/>
        <w:autoSpaceDE/>
        <w:autoSpaceDN/>
        <w:adjustRightInd/>
        <w:spacing w:after="200" w:line="276" w:lineRule="auto"/>
        <w:rPr>
          <w:rFonts w:ascii="Times New Roman Bold" w:hAnsi="Times New Roman Bold"/>
          <w:b/>
          <w:bCs/>
        </w:rPr>
      </w:pPr>
      <w:r>
        <w:br w:type="page"/>
      </w:r>
    </w:p>
    <w:p w:rsidR="008B63DC" w:rsidRDefault="008B63DC" w:rsidP="008B63DC">
      <w:pPr>
        <w:pStyle w:val="Heading2"/>
      </w:pPr>
      <w:bookmarkStart w:id="21" w:name="_Toc421607909"/>
      <w:r>
        <w:lastRenderedPageBreak/>
        <w:t>Macro Enablement in Word 2007</w:t>
      </w:r>
      <w:bookmarkEnd w:id="21"/>
    </w:p>
    <w:p w:rsidR="004576FF" w:rsidRDefault="008B63DC" w:rsidP="00EC1B8A">
      <w:r>
        <w:t xml:space="preserve">The Word 2007 security warning shows as follows: </w:t>
      </w:r>
    </w:p>
    <w:p w:rsidR="008B63DC" w:rsidRDefault="008B63DC" w:rsidP="00EC1B8A"/>
    <w:p w:rsidR="004576FF" w:rsidRDefault="00F55533" w:rsidP="004576FF">
      <w:pPr>
        <w:jc w:val="center"/>
      </w:pPr>
      <w:r>
        <w:rPr>
          <w:noProof/>
        </w:rPr>
        <mc:AlternateContent>
          <mc:Choice Requires="wps">
            <w:drawing>
              <wp:anchor distT="0" distB="0" distL="114300" distR="114300" simplePos="0" relativeHeight="251658240" behindDoc="0" locked="0" layoutInCell="1" allowOverlap="1" wp14:anchorId="503EEFBF" wp14:editId="198064F4">
                <wp:simplePos x="0" y="0"/>
                <wp:positionH relativeFrom="column">
                  <wp:posOffset>3039110</wp:posOffset>
                </wp:positionH>
                <wp:positionV relativeFrom="paragraph">
                  <wp:posOffset>40005</wp:posOffset>
                </wp:positionV>
                <wp:extent cx="645160" cy="143510"/>
                <wp:effectExtent l="19685" t="20955" r="11430" b="698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 o:spid="_x0000_s1026" type="#_x0000_t66" style="position:absolute;margin-left:239.3pt;margin-top:3.15pt;width:50.8pt;height:1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isgPQIAAJIEAAAOAAAAZHJzL2Uyb0RvYy54bWysVNuO0zAQfUfiHyy/0zTZtrRR09WqSxHS&#10;AistfIBrO4nBN2y36fL1O3bSksILQuTBmvGMz1zOTNa3JyXRkTsvjK5wPplixDU1TOimwl+/7N4s&#10;MfKBaEak0bzCz9zj283rV+vOlrwwrZGMOwQg2pedrXAbgi2zzNOWK+InxnINxto4RQKorsmYIx2g&#10;K5kV0+ki64xj1hnKvYfb+96INwm/rjkNn+va84BkhSG3kE6Xzn08s82alI0jthV0SIP8QxaKCA1B&#10;L1D3JBB0cOIPKCWoM97UYUKNykxdC8pTDVBNPv2tmqeWWJ5qgeZ4e2mT/3+w9NPx0SHBKrzCSBMF&#10;FN0dgkmRURHb01lfgteTfXSxQG8fDP3ukTbbluiG3zlnupYTBknl0T+7ehAVD0/RvvtoGKATQE+d&#10;OtVORUDoATolQp4vhPBTQBQuF7N5vgDaKJjy2c08T4RlpDw/ts6H99woFIUKS16HlFCKQI4PPiRS&#10;2FAaYd9yjGolgeMjkWg+hW+YgZFPMfbJ8+JmuUqVkXKAhAzOkVNPjBRsJ6RMimv2W+kQ4Fd4tztH&#10;gCd+7CY16qDp82Kecr2y+b+DUCLA7kihKryMYYZKIhnvNEuTHYiQvQzxpR7YiYT0xO4NewZynOkX&#10;AxYZhNa4nxh1sBQV9j8OxHGM5AcNBK/y2SxuUVJm87cFKG5s2Y8tRFOAqnDAqBe3od+8g3WiaSFS&#10;nmrXJo5cLcJ5evqshmRh8EG62qyxnrx+/Uo2LwAAAP//AwBQSwMEFAAGAAgAAAAhAEjaZtzfAAAA&#10;CAEAAA8AAABkcnMvZG93bnJldi54bWxMj0FPg0AUhO8m/ofNM/FmF7EiIo/GaDRNE2Nbe/H2Ck8g&#10;sm+R3VL8964nPU5mMvNNvphMp0YeXGsF4XIWgWIpbdVKjbB7e7pIQTlPUlFnhRG+2cGiOD3JKavs&#10;UTY8bn2tQom4jBAa7/tMa1c2bMjNbM8SvA87GPJBDrWuBjqGctPpOIoSbaiVsNBQzw8Nl5/bg0Gg&#10;x+Xr+/Qcf+3WL/OVlNqO680S8fxsur8D5Xnyf2H4xQ/oUASmvT1I5VSHML9JkxBFSK5ABf86jWJQ&#10;e4Q4vQVd5Pr/geIHAAD//wMAUEsBAi0AFAAGAAgAAAAhALaDOJL+AAAA4QEAABMAAAAAAAAAAAAA&#10;AAAAAAAAAFtDb250ZW50X1R5cGVzXS54bWxQSwECLQAUAAYACAAAACEAOP0h/9YAAACUAQAACwAA&#10;AAAAAAAAAAAAAAAvAQAAX3JlbHMvLnJlbHNQSwECLQAUAAYACAAAACEAwSIrID0CAACSBAAADgAA&#10;AAAAAAAAAAAAAAAuAgAAZHJzL2Uyb0RvYy54bWxQSwECLQAUAAYACAAAACEASNpm3N8AAAAIAQAA&#10;DwAAAAAAAAAAAAAAAACXBAAAZHJzL2Rvd25yZXYueG1sUEsFBgAAAAAEAAQA8wAAAKMFAAAAAA==&#10;" fillcolor="red" strokecolor="red"/>
            </w:pict>
          </mc:Fallback>
        </mc:AlternateContent>
      </w:r>
      <w:r w:rsidR="00A94C9C">
        <w:rPr>
          <w:noProof/>
        </w:rPr>
        <w:drawing>
          <wp:inline distT="0" distB="0" distL="0" distR="0" wp14:anchorId="14E12092" wp14:editId="1BAB3963">
            <wp:extent cx="4284980" cy="3550285"/>
            <wp:effectExtent l="19050" t="0" r="127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284980" cy="3550285"/>
                    </a:xfrm>
                    <a:prstGeom prst="rect">
                      <a:avLst/>
                    </a:prstGeom>
                    <a:noFill/>
                    <a:ln w="9525">
                      <a:noFill/>
                      <a:miter lim="800000"/>
                      <a:headEnd/>
                      <a:tailEnd/>
                    </a:ln>
                  </pic:spPr>
                </pic:pic>
              </a:graphicData>
            </a:graphic>
          </wp:inline>
        </w:drawing>
      </w:r>
    </w:p>
    <w:p w:rsidR="00A94C9C" w:rsidRDefault="00A94C9C" w:rsidP="00A94C9C"/>
    <w:p w:rsidR="004576FF" w:rsidRDefault="00A94C9C" w:rsidP="00A94C9C">
      <w:r>
        <w:t>Continued on Ne</w:t>
      </w:r>
      <w:r w:rsidR="000B0166">
        <w:t>x</w:t>
      </w:r>
      <w:r>
        <w:t>t page…</w:t>
      </w:r>
    </w:p>
    <w:p w:rsidR="0030790E" w:rsidRDefault="0030790E">
      <w:pPr>
        <w:keepLines w:val="0"/>
        <w:autoSpaceDE/>
        <w:autoSpaceDN/>
        <w:adjustRightInd/>
        <w:spacing w:after="200" w:line="276" w:lineRule="auto"/>
      </w:pPr>
      <w:r>
        <w:br w:type="page"/>
      </w:r>
    </w:p>
    <w:p w:rsidR="00EC1B8A" w:rsidRDefault="00EC1B8A" w:rsidP="00EC1B8A">
      <w:r w:rsidRPr="00D538BB">
        <w:lastRenderedPageBreak/>
        <w:t xml:space="preserve">Clicking this button </w:t>
      </w:r>
      <w:r w:rsidR="000B0166">
        <w:t>should</w:t>
      </w:r>
      <w:r w:rsidRPr="00D538BB">
        <w:t xml:space="preserve"> display a dialogue box </w:t>
      </w:r>
      <w:r>
        <w:t>similar to the following:</w:t>
      </w:r>
    </w:p>
    <w:p w:rsidR="00EC1B8A" w:rsidRDefault="00EC1B8A" w:rsidP="00EC1B8A"/>
    <w:p w:rsidR="00CB269F" w:rsidRDefault="0030790E" w:rsidP="00EC1B8A">
      <w:pPr>
        <w:jc w:val="center"/>
      </w:pPr>
      <w:r>
        <w:rPr>
          <w:noProof/>
        </w:rPr>
        <mc:AlternateContent>
          <mc:Choice Requires="wps">
            <w:drawing>
              <wp:anchor distT="0" distB="0" distL="114300" distR="114300" simplePos="0" relativeHeight="251684864" behindDoc="0" locked="0" layoutInCell="1" allowOverlap="1" wp14:anchorId="6CEE533F" wp14:editId="0DFC8B0E">
                <wp:simplePos x="0" y="0"/>
                <wp:positionH relativeFrom="column">
                  <wp:posOffset>3115945</wp:posOffset>
                </wp:positionH>
                <wp:positionV relativeFrom="paragraph">
                  <wp:posOffset>3531235</wp:posOffset>
                </wp:positionV>
                <wp:extent cx="645160" cy="143510"/>
                <wp:effectExtent l="19050" t="19050" r="21590" b="46990"/>
                <wp:wrapNone/>
                <wp:docPr id="2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66" style="position:absolute;margin-left:245.35pt;margin-top:278.05pt;width:50.8pt;height:1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A4PgIAAJMEAAAOAAAAZHJzL2Uyb0RvYy54bWysVNuO0zAQfUfiHyy/0zTZpLRR09WqSxHS&#10;AistfIBrO4nBN2y36fL1O3HSksILQuTBmvGMz1zOTNa3JyXRkTsvjK5wOptjxDU1TOimwl+/7N4s&#10;MfKBaEak0bzCz9zj283rV+vOljwzrZGMOwQg2pedrXAbgi2TxNOWK+JnxnINxto4RQKorkmYIx2g&#10;K5lk8/ki6Yxj1hnKvYfb+8GINxG/rjkNn+va84BkhSG3EE8Xz31/Jps1KRtHbCvomAb5hywUERqC&#10;XqDuSSDo4MQfUEpQZ7ypw4walZi6FpTHGqCadP5bNU8tsTzWAs3x9tIm//9g6afjo0OCVThbYaSJ&#10;Ao7uDsHE0Cjv+9NZX4Lbk310fYXePhj63SNtti3RDb9zznQtJwyySnv/5OpBr3h4ivbdR8MAnQB6&#10;bNWpdqoHhCagU2Tk+cIIPwVE4XKRF+kCeKNgSvObIo2MJaQ8P7bOh/fcKNQLFZa8DjGhGIEcH3yI&#10;rLCxNMK+pRjVSgLJRyJRMYdvHIKJTzb1SdPsZrmKlZFyhIQMzpFjT4wUbCekjIpr9lvpEOBXeLc7&#10;R4AnfuomNeoqvCqyIuZ6ZfN/B6FEgOWRQlV42YcZK+nJeKdZHO1AhBxkiC/1yE5PyEDs3rBnIMeZ&#10;YTNgk0FojfuJUQdbUWH/40Acx0h+0EDwKs3zfo2ikhdvM1Dc1LKfWoimAFXhgNEgbsOwegfrRNNC&#10;pDTWrk0/crUI5+kZshqThckH6Wq1pnr0+vUv2bwAAAD//wMAUEsDBBQABgAIAAAAIQBNxtgj4wAA&#10;AAsBAAAPAAAAZHJzL2Rvd25yZXYueG1sTI/BTsMwDIbvSLxDZCRuLF1Z1600nRAINE1CbGMXbl4T&#10;2orGKU3WlbfHnOBmy59+f3++Gm0rBtP7xpGC6SQCYah0uqFKweHt6WYBwgckja0jo+DbeFgVlxc5&#10;ZtqdaWeGfagEh5DPUEEdQpdJ6cvaWPQT1xni24frLQZe+0rqHs8cblsZR9FcWmyIP9TYmYfalJ/7&#10;k1WAj+vX9/E5/jpsX2YbKqUbtru1UtdX4/0diGDG8AfDrz6rQ8FOR3ci7UWrYLaMUkYVJMl8CoKJ&#10;ZBnfgjjykC5SkEUu/3cofgAAAP//AwBQSwECLQAUAAYACAAAACEAtoM4kv4AAADhAQAAEwAAAAAA&#10;AAAAAAAAAAAAAAAAW0NvbnRlbnRfVHlwZXNdLnhtbFBLAQItABQABgAIAAAAIQA4/SH/1gAAAJQB&#10;AAALAAAAAAAAAAAAAAAAAC8BAABfcmVscy8ucmVsc1BLAQItABQABgAIAAAAIQDpGIA4PgIAAJME&#10;AAAOAAAAAAAAAAAAAAAAAC4CAABkcnMvZTJvRG9jLnhtbFBLAQItABQABgAIAAAAIQBNxtgj4wAA&#10;AAsBAAAPAAAAAAAAAAAAAAAAAJgEAABkcnMvZG93bnJldi54bWxQSwUGAAAAAAQABADzAAAAqAUA&#10;AAAA&#10;" fillcolor="red" strokecolor="red"/>
            </w:pict>
          </mc:Fallback>
        </mc:AlternateContent>
      </w:r>
      <w:r>
        <w:rPr>
          <w:noProof/>
        </w:rPr>
        <mc:AlternateContent>
          <mc:Choice Requires="wps">
            <w:drawing>
              <wp:anchor distT="0" distB="0" distL="114300" distR="114300" simplePos="0" relativeHeight="251682816" behindDoc="0" locked="0" layoutInCell="1" allowOverlap="1" wp14:anchorId="6D8A8FD5" wp14:editId="77BCE360">
                <wp:simplePos x="0" y="0"/>
                <wp:positionH relativeFrom="column">
                  <wp:posOffset>3119120</wp:posOffset>
                </wp:positionH>
                <wp:positionV relativeFrom="paragraph">
                  <wp:posOffset>3326765</wp:posOffset>
                </wp:positionV>
                <wp:extent cx="645160" cy="143510"/>
                <wp:effectExtent l="19050" t="19050" r="21590" b="46990"/>
                <wp:wrapNone/>
                <wp:docPr id="2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66" style="position:absolute;margin-left:245.6pt;margin-top:261.95pt;width:50.8pt;height:1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UTPgIAAJMEAAAOAAAAZHJzL2Uyb0RvYy54bWysVNuO0zAQfUfiHyy/0zTZpLRR09WqSxHS&#10;AistfIBrO4nBN2y36fL1O3HSksILQuTBmvGMz1zOTNa3JyXRkTsvjK5wOptjxDU1TOimwl+/7N4s&#10;MfKBaEak0bzCz9zj283rV+vOljwzrZGMOwQg2pedrXAbgi2TxNOWK+JnxnINxto4RQKorkmYIx2g&#10;K5lk8/ki6Yxj1hnKvYfb+8GINxG/rjkNn+va84BkhSG3EE8Xz31/Jps1KRtHbCvomAb5hywUERqC&#10;XqDuSSDo4MQfUEpQZ7ypw4walZi6FpTHGqCadP5bNU8tsTzWAs3x9tIm//9g6afjo0OCVTgDpjRR&#10;wNHdIZgYGuV9fzrrS3B7so+ur9DbB0O/e6TNtiW64XfOma7lhEFWae+fXD3oFQ9P0b77aBigE0CP&#10;rTrVTvWA0AR0iow8Xxjhp4AoXC7yIl0AbxRMaX5TpJGxhJTnx9b58J4bhXqhwpLXISYUI5Djgw+R&#10;FTaWRti3FKNaSSD5SCQq5vCNQzDxyaY+aZrdLFexMlKOkJDBOXLsiZGC7YSUUXHNfisdAvwK73bn&#10;CPDET92kRl2FV0VWxFyvbP7vIJQIsDxSqAov+zBjJT0Z7zSLox2IkIMM8aUe2ekJGYjdG/YM5Dgz&#10;bAZsMgitcT8x6mArKux/HIjjGMkPGghepXner1FU8uJtBoqbWvZTC9EUoCocMBrEbRhW72CdaFqI&#10;lMbatelHrhbhPD1DVmOyMPkgXa3WVI9ev/4lmxcAAAD//wMAUEsDBBQABgAIAAAAIQDFh0ww4gAA&#10;AAsBAAAPAAAAZHJzL2Rvd25yZXYueG1sTI/BTsMwDIbvSLxDZCRuLF1oJ9o1nRAINCEhtrHLbl4b&#10;2orGKU3WlbfHnOBmy59+f3++mmwnRjP41pGG+SwCYah0VUu1hv37080dCB+QKuwcGQ3fxsOquLzI&#10;MavcmbZm3IVacAj5DDU0IfSZlL5sjEU/c70hvn24wWLgdahlNeCZw20nVRQtpMWW+EODvXloTPm5&#10;O1kN+Lh+O0zP6mu/eY1fqJRu3GzXWl9fTfdLEMFM4Q+GX31Wh4Kdju5ElRedhjidK0Y1JOo2BcFE&#10;kiouc+QhXiQgi1z+71D8AAAA//8DAFBLAQItABQABgAIAAAAIQC2gziS/gAAAOEBAAATAAAAAAAA&#10;AAAAAAAAAAAAAABbQ29udGVudF9UeXBlc10ueG1sUEsBAi0AFAAGAAgAAAAhADj9If/WAAAAlAEA&#10;AAsAAAAAAAAAAAAAAAAALwEAAF9yZWxzLy5yZWxzUEsBAi0AFAAGAAgAAAAhAE+TFRM+AgAAkwQA&#10;AA4AAAAAAAAAAAAAAAAALgIAAGRycy9lMm9Eb2MueG1sUEsBAi0AFAAGAAgAAAAhAMWHTDDiAAAA&#10;CwEAAA8AAAAAAAAAAAAAAAAAmAQAAGRycy9kb3ducmV2LnhtbFBLBQYAAAAABAAEAPMAAACnBQAA&#10;AAA=&#10;" fillcolor="red" strokecolor="red"/>
            </w:pict>
          </mc:Fallback>
        </mc:AlternateContent>
      </w:r>
      <w:r>
        <w:rPr>
          <w:noProof/>
        </w:rPr>
        <mc:AlternateContent>
          <mc:Choice Requires="wps">
            <w:drawing>
              <wp:anchor distT="0" distB="0" distL="114300" distR="114300" simplePos="0" relativeHeight="251680768" behindDoc="0" locked="0" layoutInCell="1" allowOverlap="1" wp14:anchorId="246BC39A" wp14:editId="553BA9CF">
                <wp:simplePos x="0" y="0"/>
                <wp:positionH relativeFrom="column">
                  <wp:posOffset>3009960</wp:posOffset>
                </wp:positionH>
                <wp:positionV relativeFrom="paragraph">
                  <wp:posOffset>2467610</wp:posOffset>
                </wp:positionV>
                <wp:extent cx="645160" cy="143510"/>
                <wp:effectExtent l="19050" t="19050" r="21590" b="46990"/>
                <wp:wrapNone/>
                <wp:docPr id="2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66" style="position:absolute;margin-left:237pt;margin-top:194.3pt;width:50.8pt;height:1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BGPgIAAJMEAAAOAAAAZHJzL2Uyb0RvYy54bWysVNuO0zAQfUfiHyy/0zTZpNtGTVerLkVI&#10;C6y08AGu7SQG37DdpsvXM3HSksILQuTBmvGMz1zOTNZ3JyXRkTsvjK5wOptjxDU1TOimwl8+794s&#10;MfKBaEak0bzCL9zju83rV+vOljwzrZGMOwQg2pedrXAbgi2TxNOWK+JnxnINxto4RQKorkmYIx2g&#10;K5lk8/ki6Yxj1hnKvYfbh8GINxG/rjkNn+ra84BkhSG3EE8Xz31/Jps1KRtHbCvomAb5hywUERqC&#10;XqAeSCDo4MQfUEpQZ7ypw4walZi6FpTHGqCadP5bNc8tsTzWAs3x9tIm//9g6cfjk0OCVTi7xUgT&#10;BRzdH4KJoVHe96ezvgS3Z/vk+gq9fTT0m0fabFuiG37vnOlaThhklfb+ydWDXvHwFO27D4YBOgH0&#10;2KpT7VQPCE1Ap8jIy4URfgqIwuUiL9IF8EbBlOY3RRoZS0h5fmydD++4UagXKix5HWJCMQI5PvoQ&#10;WWFjaYR9TTGqlQSSj0SiYg7fOAQTn2zqk6bZzXIVKyPlCAkZnCPHnhgp2E5IGRXX7LfSIcCv8G53&#10;jgBP/NRNatRVeFVkRcz1yub/DkKJAMsjharwsg8zVtKT8VazONqBCDnIEF/qkZ2ekIHYvWEvQI4z&#10;w2bAJoPQGvcDow62osL++4E4jpF8r4HgVZrn/RpFJS9uM1Dc1LKfWoimAFXhgNEgbsOwegfrRNNC&#10;pDTWrk0/crUI5+kZshqThckH6Wq1pnr0+vUv2fwEAAD//wMAUEsDBBQABgAIAAAAIQC08PTa4gAA&#10;AAsBAAAPAAAAZHJzL2Rvd25yZXYueG1sTI/BTsMwEETvSPyDtUjcqJOQtlGIUyEQqEKqaEsv3Nx4&#10;SSLidYjdNPw9ywluO5rR7JtiNdlOjDj41pGCeBaBQKqcaalWcHh7uslA+KDJ6M4RKvhGD6vy8qLQ&#10;uXFn2uG4D7XgEvK5VtCE0OdS+qpBq/3M9UjsfbjB6sByqKUZ9JnLbSeTKFpIq1viD43u8aHB6nN/&#10;sgr04/r1fXpOvg7bTfpClXTjdrdW6vpqur8DEXAKf2H4xWd0KJnp6E5kvOgUpMuUtwQFt1m2AMGJ&#10;+XLOx5GtOE5AloX8v6H8AQAA//8DAFBLAQItABQABgAIAAAAIQC2gziS/gAAAOEBAAATAAAAAAAA&#10;AAAAAAAAAAAAAABbQ29udGVudF9UeXBlc10ueG1sUEsBAi0AFAAGAAgAAAAhADj9If/WAAAAlAEA&#10;AAsAAAAAAAAAAAAAAAAALwEAAF9yZWxzLy5yZWxzUEsBAi0AFAAGAAgAAAAhAEx6IEY+AgAAkwQA&#10;AA4AAAAAAAAAAAAAAAAALgIAAGRycy9lMm9Eb2MueG1sUEsBAi0AFAAGAAgAAAAhALTw9NriAAAA&#10;CwEAAA8AAAAAAAAAAAAAAAAAmAQAAGRycy9kb3ducmV2LnhtbFBLBQYAAAAABAAEAPMAAACnBQAA&#10;AAA=&#10;" fillcolor="red" strokecolor="red"/>
            </w:pict>
          </mc:Fallback>
        </mc:AlternateContent>
      </w:r>
      <w:r>
        <w:rPr>
          <w:noProof/>
        </w:rPr>
        <mc:AlternateContent>
          <mc:Choice Requires="wps">
            <w:drawing>
              <wp:anchor distT="0" distB="0" distL="114300" distR="114300" simplePos="0" relativeHeight="251678720" behindDoc="0" locked="0" layoutInCell="1" allowOverlap="1" wp14:anchorId="1E13335D" wp14:editId="61A64096">
                <wp:simplePos x="0" y="0"/>
                <wp:positionH relativeFrom="column">
                  <wp:posOffset>3013495</wp:posOffset>
                </wp:positionH>
                <wp:positionV relativeFrom="paragraph">
                  <wp:posOffset>2315270</wp:posOffset>
                </wp:positionV>
                <wp:extent cx="645160" cy="143510"/>
                <wp:effectExtent l="19050" t="19050" r="21590" b="4699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143510"/>
                        </a:xfrm>
                        <a:prstGeom prst="leftArrow">
                          <a:avLst>
                            <a:gd name="adj1" fmla="val 50000"/>
                            <a:gd name="adj2" fmla="val 11238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66" style="position:absolute;margin-left:237.3pt;margin-top:182.3pt;width:50.8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4ZPQIAAJIEAAAOAAAAZHJzL2Uyb0RvYy54bWysVNuO0zAQfUfiHyy/0zTZpLRR09WqSxHS&#10;AistfIBrO4nBN2y36fL1O3HSksILQuTBmvGMz1zOTNa3JyXRkTsvjK5wOptjxDU1TOimwl+/7N4s&#10;MfKBaEak0bzCz9zj283rV+vOljwzrZGMOwQg2pedrXAbgi2TxNOWK+JnxnINxto4RQKorkmYIx2g&#10;K5lk8/ki6Yxj1hnKvYfb+8GINxG/rjkNn+va84BkhSG3EE8Xz31/Jps1KRtHbCvomAb5hywUERqC&#10;XqDuSSDo4MQfUEpQZ7ypw4walZi6FpTHGqCadP5bNU8tsTzWAs3x9tIm//9g6afjo0OCVXiBkSYK&#10;KLo7BBMjo7xvT2d9CV5P9tH1BXr7YOh3j7TZtkQ3/M4507WcMEgq7f2Tqwe94uEp2ncfDQN0Auix&#10;U6faqR4QeoBOkZDnCyH8FBCFy0VepAugjYIpzW+KNBKWkPL82Dof3nOjUC9UWPI6xIRiBHJ88CGS&#10;wsbSCPuWYlQrCRwfiUTFHL5xBiY+2dQnTbOb5SpWRsoREjI4R449MVKwnZAyKq7Zb6VDgF/h3e4c&#10;AZ74qZvUqKvwqsiKmOuVzf8dhBIBdkcKVeFlH2aspCfjnWZxsgMRcpAhvtQjOz0hA7F7w56BHGeG&#10;xYBFBqE17idGHSxFhf2PA3EcI/lBA8GrNM/7LYpKXrzNQHFTy35qIZoCVIUDRoO4DcPmHawTTQuR&#10;0li7Nv3I1SKcp2fIakwWBh+kq82a6tHr169k8wIAAP//AwBQSwMEFAAGAAgAAAAhABt2cHDhAAAA&#10;CwEAAA8AAABkcnMvZG93bnJldi54bWxMj01Pg0AQhu8m/ofNmHizi4jQUJbGaDSNibGtvXibslsg&#10;srPIbin+e6cnvc3Hk3eeKZaT7cRoBt86UnA7i0AYqpxuqVaw+3i+mYPwAUlj58go+DEeluXlRYG5&#10;difamHEbasEh5HNU0ITQ51L6qjEW/cz1hnh3cIPFwO1QSz3gicNtJ+MoSqXFlvhCg715bEz1tT1a&#10;Bfi0ev+cXuLv3foteaVKunG9WSl1fTU9LEAEM4U/GM76rA4lO+3dkbQXnYIkS1JGFdyl54KJ+yyN&#10;Qex5Ms9ikGUh//9Q/gIAAP//AwBQSwECLQAUAAYACAAAACEAtoM4kv4AAADhAQAAEwAAAAAAAAAA&#10;AAAAAAAAAAAAW0NvbnRlbnRfVHlwZXNdLnhtbFBLAQItABQABgAIAAAAIQA4/SH/1gAAAJQBAAAL&#10;AAAAAAAAAAAAAAAAAC8BAABfcmVscy8ucmVsc1BLAQItABQABgAIAAAAIQCOew4ZPQIAAJIEAAAO&#10;AAAAAAAAAAAAAAAAAC4CAABkcnMvZTJvRG9jLnhtbFBLAQItABQABgAIAAAAIQAbdnBw4QAAAAsB&#10;AAAPAAAAAAAAAAAAAAAAAJcEAABkcnMvZG93bnJldi54bWxQSwUGAAAAAAQABADzAAAApQUAAAAA&#10;" fillcolor="red" strokecolor="red"/>
            </w:pict>
          </mc:Fallback>
        </mc:AlternateContent>
      </w:r>
      <w:r w:rsidR="00CB269F">
        <w:rPr>
          <w:noProof/>
        </w:rPr>
        <w:drawing>
          <wp:inline distT="0" distB="0" distL="0" distR="0" wp14:anchorId="26942203" wp14:editId="1BE988CF">
            <wp:extent cx="4714875" cy="4200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4875" cy="4200525"/>
                    </a:xfrm>
                    <a:prstGeom prst="rect">
                      <a:avLst/>
                    </a:prstGeom>
                  </pic:spPr>
                </pic:pic>
              </a:graphicData>
            </a:graphic>
          </wp:inline>
        </w:drawing>
      </w:r>
    </w:p>
    <w:p w:rsidR="00EC1B8A" w:rsidRDefault="00EC1B8A" w:rsidP="00EC1B8A"/>
    <w:p w:rsidR="00EC1B8A" w:rsidRDefault="00EC1B8A" w:rsidP="00EC1B8A"/>
    <w:p w:rsidR="000B0166" w:rsidRDefault="000B0166" w:rsidP="000B0166">
      <w:r>
        <w:t>T</w:t>
      </w:r>
      <w:r w:rsidRPr="00D538BB">
        <w:t xml:space="preserve">he user should validate that the dialogue box indicates that the </w:t>
      </w:r>
      <w:r>
        <w:t xml:space="preserve">document is signed, that the </w:t>
      </w:r>
      <w:r w:rsidRPr="00D538BB">
        <w:t>certificate is valid</w:t>
      </w:r>
      <w:r>
        <w:t>,</w:t>
      </w:r>
      <w:r w:rsidRPr="00D538BB">
        <w:t xml:space="preserve"> and that the code is signed by “</w:t>
      </w:r>
      <w:proofErr w:type="spellStart"/>
      <w:r w:rsidR="00676ED7" w:rsidRPr="00676ED7">
        <w:t>CS.DISA</w:t>
      </w:r>
      <w:proofErr w:type="spellEnd"/>
      <w:r w:rsidR="00676ED7" w:rsidRPr="00676ED7">
        <w:t xml:space="preserve"> </w:t>
      </w:r>
      <w:proofErr w:type="spellStart"/>
      <w:r w:rsidR="00676ED7" w:rsidRPr="00676ED7">
        <w:t>RE71.DISA080006</w:t>
      </w:r>
      <w:proofErr w:type="spellEnd"/>
      <w:r w:rsidRPr="00D538BB">
        <w:t xml:space="preserve">”. </w:t>
      </w:r>
      <w:r>
        <w:t xml:space="preserve"> </w:t>
      </w:r>
    </w:p>
    <w:p w:rsidR="000B0166" w:rsidRDefault="000B0166" w:rsidP="00EC1B8A"/>
    <w:p w:rsidR="00A94C9C" w:rsidRDefault="00EC1B8A" w:rsidP="00EC1B8A">
      <w:r>
        <w:t xml:space="preserve">The user must </w:t>
      </w:r>
      <w:r w:rsidR="000B0166">
        <w:t xml:space="preserve">then </w:t>
      </w:r>
      <w:r>
        <w:t xml:space="preserve">select the </w:t>
      </w:r>
      <w:r w:rsidRPr="00D538BB">
        <w:t>“Enable this content”</w:t>
      </w:r>
      <w:r>
        <w:t xml:space="preserve"> </w:t>
      </w:r>
      <w:r w:rsidRPr="00D538BB">
        <w:t>radio</w:t>
      </w:r>
      <w:r>
        <w:t xml:space="preserve"> button and click OK to </w:t>
      </w:r>
      <w:r w:rsidRPr="00D538BB">
        <w:t xml:space="preserve">permit the automation </w:t>
      </w:r>
      <w:r>
        <w:t xml:space="preserve">to function </w:t>
      </w:r>
      <w:r w:rsidRPr="00D538BB">
        <w:t>while the document remains open.</w:t>
      </w:r>
      <w:r>
        <w:t xml:space="preserve"> </w:t>
      </w:r>
    </w:p>
    <w:p w:rsidR="000B0166" w:rsidRDefault="000B0166" w:rsidP="00EC1B8A"/>
    <w:p w:rsidR="001460BB" w:rsidRDefault="001460BB" w:rsidP="001460BB">
      <w:r w:rsidRPr="00D538BB">
        <w:t xml:space="preserve">Optionally the user could select the radio button </w:t>
      </w:r>
      <w:r>
        <w:t xml:space="preserve">(if present) </w:t>
      </w:r>
      <w:r w:rsidRPr="00D538BB">
        <w:t>to “Trust all documents from this publisher”</w:t>
      </w:r>
      <w:r>
        <w:t xml:space="preserve"> (recommended)</w:t>
      </w:r>
      <w:r w:rsidRPr="00D538BB">
        <w:t>.</w:t>
      </w:r>
      <w:r>
        <w:t xml:space="preserve"> </w:t>
      </w:r>
      <w:r w:rsidRPr="00D538BB">
        <w:t xml:space="preserve"> Once validated and this certificate is trusted in this manner, the security warning </w:t>
      </w:r>
      <w:r>
        <w:t>will</w:t>
      </w:r>
      <w:r w:rsidRPr="00D538BB">
        <w:t xml:space="preserve"> no longer be displayed</w:t>
      </w:r>
      <w:r>
        <w:t xml:space="preserve"> when the document is opened or when subsequent documents signed with the trusted certificate are opened</w:t>
      </w:r>
      <w:r w:rsidRPr="00D538BB">
        <w:t>.</w:t>
      </w:r>
      <w:r>
        <w:t xml:space="preserve"> </w:t>
      </w:r>
    </w:p>
    <w:p w:rsidR="000B0166" w:rsidRDefault="000B0166" w:rsidP="00EC1B8A"/>
    <w:p w:rsidR="00EC1B8A" w:rsidRPr="00D538BB" w:rsidRDefault="000B0166" w:rsidP="00EC1B8A">
      <w:r>
        <w:t>If need be, t</w:t>
      </w:r>
      <w:r w:rsidR="00EC1B8A">
        <w:t>his trust can be eliminated by deleting the certificate from the Trusted Publishers list</w:t>
      </w:r>
      <w:r w:rsidR="00A94C9C">
        <w:t xml:space="preserve"> under Word Options/Trust Center/Trust Center Settings/Trusted Publishers</w:t>
      </w:r>
      <w:r w:rsidR="00EC1B8A">
        <w:t xml:space="preserve">. </w:t>
      </w:r>
    </w:p>
    <w:p w:rsidR="00D5572E" w:rsidRDefault="00D5572E" w:rsidP="00D5572E">
      <w:pPr>
        <w:rPr>
          <w:rFonts w:cs="Arial"/>
          <w:szCs w:val="20"/>
        </w:rPr>
      </w:pPr>
    </w:p>
    <w:p w:rsidR="00DB56F9" w:rsidRDefault="000B423D" w:rsidP="00DB56F9">
      <w:pPr>
        <w:rPr>
          <w:rFonts w:cs="Arial"/>
          <w:szCs w:val="20"/>
        </w:rPr>
      </w:pPr>
      <w:r>
        <w:rPr>
          <w:rFonts w:cs="Arial"/>
          <w:szCs w:val="20"/>
        </w:rPr>
        <w:t>NOTE: See “</w:t>
      </w:r>
      <w:r w:rsidRPr="000B423D">
        <w:rPr>
          <w:rFonts w:cs="Arial"/>
          <w:szCs w:val="20"/>
        </w:rPr>
        <w:t>Document Opening / Activation Delay WARNING</w:t>
      </w:r>
      <w:r>
        <w:rPr>
          <w:rFonts w:cs="Arial"/>
          <w:szCs w:val="20"/>
        </w:rPr>
        <w:t>” above.</w:t>
      </w:r>
    </w:p>
    <w:p w:rsidR="00960A9F" w:rsidRDefault="00DB56F9" w:rsidP="00DB56F9">
      <w:r>
        <w:t xml:space="preserve"> </w:t>
      </w:r>
    </w:p>
    <w:p w:rsidR="00FC086C" w:rsidRDefault="00FC086C" w:rsidP="00DB56F9"/>
    <w:p w:rsidR="00FC086C" w:rsidRDefault="00FC086C" w:rsidP="00FC086C">
      <w:pPr>
        <w:pStyle w:val="Heading1"/>
      </w:pPr>
      <w:bookmarkStart w:id="22" w:name="_Toc421607910"/>
      <w:r>
        <w:lastRenderedPageBreak/>
        <w:t>Known problems</w:t>
      </w:r>
      <w:bookmarkEnd w:id="22"/>
    </w:p>
    <w:p w:rsidR="00FC086C" w:rsidRDefault="00FC086C" w:rsidP="00DB56F9">
      <w:r>
        <w:t xml:space="preserve">There are known issues that can prevent the tool from executing and some may cause the </w:t>
      </w:r>
      <w:r w:rsidR="00D24EB9">
        <w:t>document to not open correctly. These are as follows:</w:t>
      </w:r>
    </w:p>
    <w:p w:rsidR="00D24EB9" w:rsidRDefault="00D24EB9" w:rsidP="00DB56F9"/>
    <w:p w:rsidR="00E32F4A" w:rsidRDefault="00E32F4A" w:rsidP="00E32F4A">
      <w:pPr>
        <w:pStyle w:val="Heading2"/>
      </w:pPr>
      <w:bookmarkStart w:id="23" w:name="_Toc421607911"/>
      <w:r>
        <w:t>Version of Word</w:t>
      </w:r>
      <w:bookmarkEnd w:id="23"/>
    </w:p>
    <w:p w:rsidR="00E32F4A" w:rsidRDefault="00E32F4A" w:rsidP="00E32F4A">
      <w:r>
        <w:t>The version of Word that the SRG/STIG Guide and Tool is operated under can have an effect on its operation.</w:t>
      </w:r>
    </w:p>
    <w:p w:rsidR="00E32F4A" w:rsidRDefault="00E32F4A" w:rsidP="00E32F4A"/>
    <w:p w:rsidR="00E32F4A" w:rsidRDefault="00E32F4A" w:rsidP="00E32F4A">
      <w:r>
        <w:t xml:space="preserve">The SRG/STIG Guide and Tool was developed initially under Word 2007 then converted and tested under Word 2010. Development is continuing under Word 2010. The tool was not tested under any newer version of Word except by a user that has Office 2013. Initially the Tool could not add to (edit) the initially created collection document. </w:t>
      </w:r>
    </w:p>
    <w:p w:rsidR="00E32F4A" w:rsidRDefault="00E32F4A" w:rsidP="00E32F4A"/>
    <w:p w:rsidR="00E32F4A" w:rsidRDefault="00E32F4A" w:rsidP="00E32F4A">
      <w:r w:rsidRPr="00FC56B6">
        <w:rPr>
          <w:b/>
        </w:rPr>
        <w:t>Symptoms:</w:t>
      </w:r>
      <w:r>
        <w:t xml:space="preserve"> The collection document is created but the following error is displayed: </w:t>
      </w:r>
    </w:p>
    <w:p w:rsidR="00E32F4A" w:rsidRDefault="00E32F4A" w:rsidP="00E32F4A">
      <w:pPr>
        <w:pStyle w:val="PlainText"/>
      </w:pPr>
      <w:r>
        <w:t>"Run-time error '6124':</w:t>
      </w:r>
    </w:p>
    <w:p w:rsidR="00E32F4A" w:rsidRDefault="00E32F4A" w:rsidP="00E32F4A">
      <w:pPr>
        <w:pStyle w:val="PlainText"/>
      </w:pPr>
      <w:r>
        <w:t>You are not allowed to edit this selection because it is protected."</w:t>
      </w:r>
    </w:p>
    <w:p w:rsidR="00E32F4A" w:rsidRDefault="00E32F4A" w:rsidP="00E32F4A"/>
    <w:p w:rsidR="00E32F4A" w:rsidRDefault="00FC56B6" w:rsidP="00E32F4A">
      <w:r w:rsidRPr="00FC56B6">
        <w:rPr>
          <w:b/>
        </w:rPr>
        <w:t>Resolution:</w:t>
      </w:r>
      <w:r>
        <w:t xml:space="preserve"> </w:t>
      </w:r>
      <w:r w:rsidR="00E32F4A">
        <w:t>This issue has been corrected by adding code to determine the version of Word and adjust accordingly.</w:t>
      </w:r>
    </w:p>
    <w:p w:rsidR="00E32F4A" w:rsidRPr="00E32F4A" w:rsidRDefault="00E32F4A" w:rsidP="00E32F4A"/>
    <w:p w:rsidR="003C6E7B" w:rsidRDefault="003C6E7B" w:rsidP="003C6E7B">
      <w:pPr>
        <w:pStyle w:val="Heading2"/>
      </w:pPr>
      <w:bookmarkStart w:id="24" w:name="_Toc421607912"/>
      <w:r>
        <w:t>Installation</w:t>
      </w:r>
      <w:r w:rsidR="00E32F4A">
        <w:t xml:space="preserve"> of .zip</w:t>
      </w:r>
      <w:bookmarkEnd w:id="24"/>
    </w:p>
    <w:p w:rsidR="00FC12F1" w:rsidRDefault="00E32F4A" w:rsidP="00FC12F1">
      <w:r>
        <w:t xml:space="preserve">Do not attempt to execute the Tool portion of the SRG/STIG Guide and Tool from an explorer window that is opened by double clicking on the .zip file. </w:t>
      </w:r>
      <w:r w:rsidR="00FC12F1">
        <w:t xml:space="preserve">This causes “File not </w:t>
      </w:r>
      <w:proofErr w:type="gramStart"/>
      <w:r w:rsidR="00FC12F1">
        <w:t>Found</w:t>
      </w:r>
      <w:proofErr w:type="gramEnd"/>
      <w:r w:rsidR="00FC12F1">
        <w:t>” errors similar to the following:</w:t>
      </w:r>
    </w:p>
    <w:p w:rsidR="00FC12F1" w:rsidRDefault="00FC12F1" w:rsidP="00FC12F1">
      <w:pPr>
        <w:pStyle w:val="PlainText"/>
      </w:pPr>
      <w:r>
        <w:t xml:space="preserve">"Runtime error '5174': </w:t>
      </w:r>
    </w:p>
    <w:p w:rsidR="00FC12F1" w:rsidRDefault="00FC12F1" w:rsidP="00FC12F1">
      <w:pPr>
        <w:pStyle w:val="PlainText"/>
      </w:pPr>
      <w:r>
        <w:t>This file could not be found. ("C:\...\SRG-STIG Collection TEMPLATE...")</w:t>
      </w:r>
    </w:p>
    <w:p w:rsidR="00E32F4A" w:rsidRDefault="00E32F4A" w:rsidP="003C6E7B"/>
    <w:p w:rsidR="003C6E7B" w:rsidRDefault="003C6E7B" w:rsidP="003C6E7B">
      <w:r>
        <w:t xml:space="preserve">The Tool portion of the SRG/STIG Guide and Tool will not work unless the </w:t>
      </w:r>
      <w:r w:rsidR="0066417C">
        <w:t xml:space="preserve">files and </w:t>
      </w:r>
      <w:r>
        <w:t>folder</w:t>
      </w:r>
      <w:r w:rsidR="0066417C">
        <w:t>s</w:t>
      </w:r>
      <w:r>
        <w:t xml:space="preserve"> within the zipped distribution (.zip) file </w:t>
      </w:r>
      <w:r w:rsidR="0066417C">
        <w:t>are</w:t>
      </w:r>
      <w:r>
        <w:t xml:space="preserve"> extracted to </w:t>
      </w:r>
      <w:r w:rsidR="0066417C">
        <w:t xml:space="preserve">folder in </w:t>
      </w:r>
      <w:r>
        <w:t xml:space="preserve">a convenient location on the hard drive. Users can be confused by Windows if they double click on the .zip file if there is no other archival application installed such as </w:t>
      </w:r>
      <w:proofErr w:type="spellStart"/>
      <w:r>
        <w:t>WinZIP</w:t>
      </w:r>
      <w:proofErr w:type="spellEnd"/>
      <w:r>
        <w:t>. This is because the windows default behavior will open a .zip file in a windows explorer window that looks like a regular folder would look. As such the path to the collection template is not navigable by the</w:t>
      </w:r>
      <w:r w:rsidR="009C1B5D">
        <w:t xml:space="preserve"> tool macros. Therefore, if an application such as WinZip is not installed, the user must right click on the .zip file and select “Extract All…” from the context menu.</w:t>
      </w:r>
      <w:r w:rsidR="0066417C">
        <w:t xml:space="preserve"> If </w:t>
      </w:r>
      <w:proofErr w:type="spellStart"/>
      <w:r w:rsidR="0066417C">
        <w:t>WinZIP</w:t>
      </w:r>
      <w:proofErr w:type="spellEnd"/>
      <w:r w:rsidR="0066417C">
        <w:t xml:space="preserve"> is installed, then right click on the .zip file and select </w:t>
      </w:r>
      <w:r w:rsidR="0066417C" w:rsidRPr="00C32883">
        <w:t>“</w:t>
      </w:r>
      <w:proofErr w:type="spellStart"/>
      <w:r w:rsidR="0066417C">
        <w:t>WinZIP</w:t>
      </w:r>
      <w:proofErr w:type="spellEnd"/>
      <w:r w:rsidR="0066417C">
        <w:t>/E</w:t>
      </w:r>
      <w:r w:rsidR="0066417C" w:rsidRPr="00C32883">
        <w:t xml:space="preserve">xtract to </w:t>
      </w:r>
      <w:r w:rsidR="0066417C">
        <w:t>F</w:t>
      </w:r>
      <w:r w:rsidR="0066417C" w:rsidRPr="00C32883">
        <w:t>older</w:t>
      </w:r>
      <w:r w:rsidR="0066417C">
        <w:t xml:space="preserve"> Path\Folder</w:t>
      </w:r>
      <w:r w:rsidR="0066417C" w:rsidRPr="00C32883">
        <w:t>”</w:t>
      </w:r>
      <w:r w:rsidR="0066417C">
        <w:t xml:space="preserve"> from the context menu. In either case, accept the default folder name which will be that of the .zip file and the path to it.</w:t>
      </w:r>
    </w:p>
    <w:p w:rsidR="008A045C" w:rsidRDefault="008A045C" w:rsidP="003C6E7B"/>
    <w:p w:rsidR="00E32F4A" w:rsidRDefault="00E32F4A" w:rsidP="00E32F4A">
      <w:pPr>
        <w:pStyle w:val="Heading2"/>
      </w:pPr>
      <w:bookmarkStart w:id="25" w:name="_Toc421607913"/>
      <w:r>
        <w:t>Installation Path</w:t>
      </w:r>
      <w:bookmarkEnd w:id="25"/>
    </w:p>
    <w:p w:rsidR="00E32F4A" w:rsidRDefault="00E32F4A" w:rsidP="00FC12F1">
      <w:r>
        <w:t xml:space="preserve">The path to the </w:t>
      </w:r>
      <w:r w:rsidR="007C0209">
        <w:t>R</w:t>
      </w:r>
      <w:r>
        <w:t xml:space="preserve">esource and Output folders within the SRG-STIG Guide-Tool folder can be too long </w:t>
      </w:r>
      <w:r w:rsidR="007C0209">
        <w:t xml:space="preserve">causing the maximum number of characters for a path </w:t>
      </w:r>
      <w:r w:rsidR="00FC12F1">
        <w:t>to</w:t>
      </w:r>
      <w:r w:rsidR="007C0209">
        <w:t xml:space="preserve"> be exceeded</w:t>
      </w:r>
      <w:r w:rsidR="00FC12F1">
        <w:t>.</w:t>
      </w:r>
    </w:p>
    <w:p w:rsidR="00FC12F1" w:rsidRDefault="00FC12F1" w:rsidP="00FC12F1"/>
    <w:p w:rsidR="007C0209" w:rsidRDefault="007C0209" w:rsidP="003C6E7B">
      <w:r>
        <w:lastRenderedPageBreak/>
        <w:t xml:space="preserve">To help with this issue, the name of the SRG-STIG Guide-Tool .zip file has been shortened compared to what was originally used. </w:t>
      </w:r>
    </w:p>
    <w:p w:rsidR="007C0209" w:rsidRDefault="007C0209" w:rsidP="003C6E7B"/>
    <w:p w:rsidR="008A045C" w:rsidRDefault="007C0209" w:rsidP="003C6E7B">
      <w:r>
        <w:t xml:space="preserve">Additionally, </w:t>
      </w:r>
      <w:r w:rsidR="00FC12F1">
        <w:t>n</w:t>
      </w:r>
      <w:r w:rsidR="008A045C">
        <w:t xml:space="preserve">o matter the unzipping method, </w:t>
      </w:r>
      <w:r w:rsidR="0066417C">
        <w:t>once</w:t>
      </w:r>
      <w:r w:rsidR="008A045C">
        <w:t xml:space="preserve"> unzipped, the SRG-STIG Guide-Tool folder should only be one level deep. If the result is a folder within a folder, both having the same name, drag the inner folder out of the hosting folder so they are at the same level and then delete the original empty host folder.</w:t>
      </w:r>
    </w:p>
    <w:p w:rsidR="007C0209" w:rsidRDefault="007C0209" w:rsidP="003C6E7B"/>
    <w:p w:rsidR="003C6E7B" w:rsidRDefault="007C0209" w:rsidP="003C6E7B">
      <w:r>
        <w:t>Normally, the user’s desktop should be a good location for using the SRG-STIG Guide-Tool</w:t>
      </w:r>
    </w:p>
    <w:p w:rsidR="007C0209" w:rsidRPr="003C6E7B" w:rsidRDefault="007C0209" w:rsidP="003C6E7B"/>
    <w:p w:rsidR="00D24EB9" w:rsidRDefault="00D24EB9" w:rsidP="00D24EB9">
      <w:pPr>
        <w:pStyle w:val="Heading2"/>
      </w:pPr>
      <w:bookmarkStart w:id="26" w:name="_Toc421607914"/>
      <w:r>
        <w:t>Trust Center Settings</w:t>
      </w:r>
      <w:bookmarkEnd w:id="26"/>
    </w:p>
    <w:p w:rsidR="00D24EB9" w:rsidRDefault="00D24EB9" w:rsidP="00D24EB9">
      <w:r>
        <w:t>The trust center can be accessed via File/Options/Trust Center and the Trust Center Settings button.</w:t>
      </w:r>
      <w:r w:rsidR="00064A11">
        <w:t xml:space="preserve"> In Word 2010 the trust center Macro Settings page looks like the following:</w:t>
      </w:r>
    </w:p>
    <w:p w:rsidR="00064A11" w:rsidRDefault="00064A11" w:rsidP="00D24EB9"/>
    <w:p w:rsidR="00064A11" w:rsidRPr="00D24EB9" w:rsidRDefault="00064A11" w:rsidP="00064A11">
      <w:pPr>
        <w:jc w:val="center"/>
      </w:pPr>
      <w:r>
        <w:rPr>
          <w:noProof/>
        </w:rPr>
        <w:drawing>
          <wp:inline distT="0" distB="0" distL="0" distR="0" wp14:anchorId="79471F08" wp14:editId="387E5D29">
            <wp:extent cx="5479308" cy="447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9308" cy="4477110"/>
                    </a:xfrm>
                    <a:prstGeom prst="rect">
                      <a:avLst/>
                    </a:prstGeom>
                  </pic:spPr>
                </pic:pic>
              </a:graphicData>
            </a:graphic>
          </wp:inline>
        </w:drawing>
      </w:r>
    </w:p>
    <w:p w:rsidR="00D24EB9" w:rsidRDefault="00D24EB9" w:rsidP="00DB56F9"/>
    <w:p w:rsidR="00064A11" w:rsidRDefault="00064A11" w:rsidP="00DB56F9">
      <w:r>
        <w:t>In the event the “Disable all macros without notification” radio button is selected the automation in the tool will not work. This should not be an issue if any of the other 3 radio buttons are selected.</w:t>
      </w:r>
    </w:p>
    <w:p w:rsidR="00AD4C62" w:rsidRDefault="00AD4C62">
      <w:pPr>
        <w:keepLines w:val="0"/>
        <w:autoSpaceDE/>
        <w:autoSpaceDN/>
        <w:adjustRightInd/>
        <w:spacing w:after="200" w:line="276" w:lineRule="auto"/>
      </w:pPr>
      <w:r>
        <w:br w:type="page"/>
      </w:r>
    </w:p>
    <w:p w:rsidR="00064A11" w:rsidRDefault="00064A11" w:rsidP="00DB56F9">
      <w:r>
        <w:lastRenderedPageBreak/>
        <w:t>The “ActiveX Settings” page looks like the following:</w:t>
      </w:r>
    </w:p>
    <w:p w:rsidR="00064A11" w:rsidRDefault="00064A11" w:rsidP="00DB56F9"/>
    <w:p w:rsidR="00064A11" w:rsidRDefault="00AD4C62" w:rsidP="00AD4C62">
      <w:pPr>
        <w:tabs>
          <w:tab w:val="left" w:pos="360"/>
        </w:tabs>
        <w:jc w:val="center"/>
      </w:pPr>
      <w:r>
        <w:rPr>
          <w:noProof/>
        </w:rPr>
        <w:drawing>
          <wp:inline distT="0" distB="0" distL="0" distR="0" wp14:anchorId="62C8ACE8" wp14:editId="479E3744">
            <wp:extent cx="5486400" cy="447235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929" cy="4472785"/>
                    </a:xfrm>
                    <a:prstGeom prst="rect">
                      <a:avLst/>
                    </a:prstGeom>
                  </pic:spPr>
                </pic:pic>
              </a:graphicData>
            </a:graphic>
          </wp:inline>
        </w:drawing>
      </w:r>
    </w:p>
    <w:p w:rsidR="00AD4C62" w:rsidRDefault="00AD4C62" w:rsidP="00AD4C62">
      <w:pPr>
        <w:tabs>
          <w:tab w:val="left" w:pos="360"/>
        </w:tabs>
        <w:jc w:val="center"/>
      </w:pPr>
    </w:p>
    <w:p w:rsidR="00AD4C62" w:rsidRDefault="00AD4C62" w:rsidP="00AD4C62">
      <w:r>
        <w:t>In the event the “Disable all controls without notification” radio button is selected the automation in the tool will not work and the document will open directly into to the VB editor. This should not be an issue if any of the other 3 radio buttons are selected.</w:t>
      </w:r>
      <w:r w:rsidR="00B4322E">
        <w:t xml:space="preserve"> Selecting safe mode does not seem to have a negative effect.</w:t>
      </w:r>
    </w:p>
    <w:p w:rsidR="00AD4C62" w:rsidRDefault="00AD4C62" w:rsidP="00AD4C62">
      <w:pPr>
        <w:tabs>
          <w:tab w:val="left" w:pos="360"/>
        </w:tabs>
      </w:pPr>
      <w:bookmarkStart w:id="27" w:name="place"/>
      <w:bookmarkEnd w:id="27"/>
    </w:p>
    <w:p w:rsidR="003C6E7B" w:rsidRDefault="009C1B5D" w:rsidP="009C1B5D">
      <w:pPr>
        <w:pStyle w:val="Heading2"/>
      </w:pPr>
      <w:bookmarkStart w:id="28" w:name="_Toc421607915"/>
      <w:r>
        <w:t xml:space="preserve">Microsoft Patch </w:t>
      </w:r>
      <w:proofErr w:type="spellStart"/>
      <w:r w:rsidRPr="009C1B5D">
        <w:t>MS14</w:t>
      </w:r>
      <w:proofErr w:type="spellEnd"/>
      <w:r w:rsidRPr="009C1B5D">
        <w:t>-082</w:t>
      </w:r>
      <w:r>
        <w:t xml:space="preserve"> / </w:t>
      </w:r>
      <w:proofErr w:type="spellStart"/>
      <w:r w:rsidRPr="009C1B5D">
        <w:t>KB2553154</w:t>
      </w:r>
      <w:bookmarkEnd w:id="28"/>
      <w:proofErr w:type="spellEnd"/>
    </w:p>
    <w:p w:rsidR="00FC56B6" w:rsidRDefault="00FC56B6" w:rsidP="00FC56B6">
      <w:r w:rsidRPr="00FC56B6">
        <w:rPr>
          <w:b/>
        </w:rPr>
        <w:t>Symptoms:</w:t>
      </w:r>
      <w:r>
        <w:t xml:space="preserve"> The SRG/STIG Guide/Tool document will open in protected mode on some systems (not all) displaying the VB editor based in the compiler’s inability to find </w:t>
      </w:r>
      <w:proofErr w:type="spellStart"/>
      <w:r>
        <w:t>CheckBox</w:t>
      </w:r>
      <w:proofErr w:type="spellEnd"/>
      <w:r>
        <w:t xml:space="preserve"> #1. The tool will not work even after resetting the debugger and closing the VB editor.</w:t>
      </w:r>
    </w:p>
    <w:p w:rsidR="00FC56B6" w:rsidRPr="00FC56B6" w:rsidRDefault="00FC56B6" w:rsidP="00FC56B6"/>
    <w:p w:rsidR="00FC56B6" w:rsidRDefault="00FC56B6" w:rsidP="009C1B5D">
      <w:r w:rsidRPr="00FC56B6">
        <w:rPr>
          <w:b/>
        </w:rPr>
        <w:t>Cause:</w:t>
      </w:r>
      <w:r>
        <w:t xml:space="preserve"> </w:t>
      </w:r>
      <w:r w:rsidR="009C1B5D" w:rsidRPr="009C1B5D">
        <w:t xml:space="preserve">Microsoft </w:t>
      </w:r>
      <w:r w:rsidR="009C1B5D">
        <w:t>released</w:t>
      </w:r>
      <w:r w:rsidR="009C1B5D" w:rsidRPr="009C1B5D">
        <w:t xml:space="preserve"> an update</w:t>
      </w:r>
      <w:r w:rsidR="00DD653F">
        <w:t xml:space="preserve"> for Office 2010</w:t>
      </w:r>
      <w:r w:rsidR="009C1B5D" w:rsidRPr="009C1B5D">
        <w:t xml:space="preserve"> </w:t>
      </w:r>
      <w:r w:rsidR="00DD653F">
        <w:t>(</w:t>
      </w:r>
      <w:proofErr w:type="spellStart"/>
      <w:r w:rsidR="009C1B5D" w:rsidRPr="009C1B5D">
        <w:t>KB2553154</w:t>
      </w:r>
      <w:proofErr w:type="spellEnd"/>
      <w:r w:rsidR="00DD653F">
        <w:t>)</w:t>
      </w:r>
      <w:r w:rsidR="009C1B5D" w:rsidRPr="009C1B5D">
        <w:t xml:space="preserve"> </w:t>
      </w:r>
      <w:r w:rsidR="009C1B5D">
        <w:t xml:space="preserve">for </w:t>
      </w:r>
      <w:proofErr w:type="spellStart"/>
      <w:r w:rsidR="009C1B5D" w:rsidRPr="009C1B5D">
        <w:t>MS14</w:t>
      </w:r>
      <w:proofErr w:type="spellEnd"/>
      <w:r w:rsidR="009C1B5D" w:rsidRPr="009C1B5D">
        <w:t xml:space="preserve">-082 </w:t>
      </w:r>
      <w:r w:rsidR="00DD653F">
        <w:t>on</w:t>
      </w:r>
      <w:r w:rsidR="009C1B5D" w:rsidRPr="009C1B5D">
        <w:t xml:space="preserve"> December</w:t>
      </w:r>
      <w:r w:rsidR="00DD653F">
        <w:t xml:space="preserve"> 9, 2014</w:t>
      </w:r>
      <w:r w:rsidR="009C1B5D">
        <w:t>.</w:t>
      </w:r>
    </w:p>
    <w:p w:rsidR="00FC56B6" w:rsidRDefault="009C1B5D" w:rsidP="009C1B5D">
      <w:r>
        <w:t xml:space="preserve"> </w:t>
      </w:r>
    </w:p>
    <w:p w:rsidR="009C1B5D" w:rsidRDefault="00FC56B6" w:rsidP="009C1B5D">
      <w:r w:rsidRPr="00FC56B6">
        <w:rPr>
          <w:b/>
        </w:rPr>
        <w:t>Resolution:</w:t>
      </w:r>
      <w:r>
        <w:t xml:space="preserve"> </w:t>
      </w:r>
      <w:r w:rsidR="00DD653F">
        <w:t>The fix for this issue is as follows:</w:t>
      </w:r>
    </w:p>
    <w:p w:rsidR="005B1298" w:rsidRDefault="00DD653F" w:rsidP="00DD653F">
      <w:pPr>
        <w:pStyle w:val="ListParagraph"/>
        <w:numPr>
          <w:ilvl w:val="0"/>
          <w:numId w:val="13"/>
        </w:numPr>
      </w:pPr>
      <w:r>
        <w:t xml:space="preserve">Using Windows update and its “Update History” </w:t>
      </w:r>
      <w:proofErr w:type="gramStart"/>
      <w:r>
        <w:t>function,</w:t>
      </w:r>
      <w:proofErr w:type="gramEnd"/>
      <w:r>
        <w:t xml:space="preserve"> validate that the “Security U</w:t>
      </w:r>
      <w:r w:rsidRPr="00DD653F">
        <w:t>pdate for Microsoft Office 2010</w:t>
      </w:r>
      <w:r>
        <w:t xml:space="preserve"> (</w:t>
      </w:r>
      <w:proofErr w:type="spellStart"/>
      <w:r w:rsidRPr="009C1B5D">
        <w:t>KB2553154</w:t>
      </w:r>
      <w:proofErr w:type="spellEnd"/>
      <w:r>
        <w:t xml:space="preserve">)…” is installed. </w:t>
      </w:r>
    </w:p>
    <w:p w:rsidR="00DD653F" w:rsidRDefault="00DD653F" w:rsidP="005B1298">
      <w:pPr>
        <w:pStyle w:val="ListParagraph"/>
        <w:numPr>
          <w:ilvl w:val="1"/>
          <w:numId w:val="13"/>
        </w:numPr>
      </w:pPr>
      <w:r>
        <w:t>If so, continue to step 2, otherwise stop.</w:t>
      </w:r>
    </w:p>
    <w:p w:rsidR="005B1298" w:rsidRDefault="005B1298" w:rsidP="005B1298">
      <w:pPr>
        <w:pStyle w:val="ListParagraph"/>
        <w:numPr>
          <w:ilvl w:val="1"/>
          <w:numId w:val="13"/>
        </w:numPr>
      </w:pPr>
      <w:r>
        <w:lastRenderedPageBreak/>
        <w:t xml:space="preserve">NOTE : a related patch for Office 2013 is </w:t>
      </w:r>
      <w:proofErr w:type="spellStart"/>
      <w:r>
        <w:t>KB</w:t>
      </w:r>
      <w:r w:rsidRPr="005B1298">
        <w:t>2726958</w:t>
      </w:r>
      <w:proofErr w:type="spellEnd"/>
    </w:p>
    <w:p w:rsidR="00DE70F7" w:rsidRDefault="00DE70F7" w:rsidP="005B1298">
      <w:pPr>
        <w:pStyle w:val="ListParagraph"/>
        <w:numPr>
          <w:ilvl w:val="0"/>
          <w:numId w:val="13"/>
        </w:numPr>
      </w:pPr>
      <w:r>
        <w:t>Close all Office applications</w:t>
      </w:r>
    </w:p>
    <w:p w:rsidR="00DD653F" w:rsidRDefault="005B1298" w:rsidP="005B1298">
      <w:pPr>
        <w:pStyle w:val="ListParagraph"/>
        <w:numPr>
          <w:ilvl w:val="0"/>
          <w:numId w:val="13"/>
        </w:numPr>
      </w:pPr>
      <w:r>
        <w:t>Go</w:t>
      </w:r>
      <w:r w:rsidRPr="005B1298">
        <w:t xml:space="preserve"> to </w:t>
      </w:r>
      <w:hyperlink r:id="rId22" w:history="1">
        <w:r w:rsidRPr="00BE438A">
          <w:rPr>
            <w:rStyle w:val="Hyperlink"/>
          </w:rPr>
          <w:t>http://support.microsoft.com/kb/3025036/EN-US</w:t>
        </w:r>
      </w:hyperlink>
      <w:r>
        <w:t xml:space="preserve"> </w:t>
      </w:r>
    </w:p>
    <w:p w:rsidR="005B1298" w:rsidRDefault="005B1298" w:rsidP="005B1298">
      <w:pPr>
        <w:pStyle w:val="ListParagraph"/>
        <w:numPr>
          <w:ilvl w:val="0"/>
          <w:numId w:val="13"/>
        </w:numPr>
      </w:pPr>
      <w:r>
        <w:t>Execute either of the “</w:t>
      </w:r>
      <w:proofErr w:type="spellStart"/>
      <w:r>
        <w:t>FixIt</w:t>
      </w:r>
      <w:proofErr w:type="spellEnd"/>
      <w:r>
        <w:t xml:space="preserve">” solution depending upon your situation. </w:t>
      </w:r>
    </w:p>
    <w:p w:rsidR="005B1298" w:rsidRDefault="005B1298" w:rsidP="005B1298">
      <w:pPr>
        <w:pStyle w:val="ListParagraph"/>
        <w:numPr>
          <w:ilvl w:val="1"/>
          <w:numId w:val="13"/>
        </w:numPr>
      </w:pPr>
      <w:r>
        <w:t>NOTE: this solution deletes the temp folders containing "</w:t>
      </w:r>
      <w:proofErr w:type="spellStart"/>
      <w:r>
        <w:t>MSForms.exd</w:t>
      </w:r>
      <w:proofErr w:type="spellEnd"/>
      <w:r>
        <w:t xml:space="preserve">" or at least all their contents. See </w:t>
      </w:r>
      <w:proofErr w:type="spellStart"/>
      <w:r>
        <w:t>KB</w:t>
      </w:r>
      <w:r w:rsidRPr="005B1298">
        <w:t>3025036</w:t>
      </w:r>
      <w:proofErr w:type="spellEnd"/>
      <w:r>
        <w:t xml:space="preserve"> for details on what is done.</w:t>
      </w:r>
    </w:p>
    <w:p w:rsidR="005B1298" w:rsidRDefault="005B1298" w:rsidP="00DE70F7">
      <w:pPr>
        <w:pStyle w:val="ListParagraph"/>
        <w:ind w:left="1440"/>
      </w:pPr>
      <w:r>
        <w:t xml:space="preserve">In </w:t>
      </w:r>
      <w:r w:rsidR="00DE70F7">
        <w:t>the author’s</w:t>
      </w:r>
      <w:r>
        <w:t xml:space="preserve"> case </w:t>
      </w:r>
      <w:r w:rsidR="00DE70F7">
        <w:t>these .</w:t>
      </w:r>
      <w:proofErr w:type="spellStart"/>
      <w:r w:rsidR="00DE70F7">
        <w:t>exd</w:t>
      </w:r>
      <w:proofErr w:type="spellEnd"/>
      <w:r w:rsidR="00DE70F7">
        <w:t xml:space="preserve"> files were located in </w:t>
      </w:r>
      <w:r>
        <w:t>the %temp%\</w:t>
      </w:r>
      <w:proofErr w:type="spellStart"/>
      <w:r>
        <w:t>excel8.0</w:t>
      </w:r>
      <w:proofErr w:type="spellEnd"/>
      <w:r>
        <w:t>, %temp%\</w:t>
      </w:r>
      <w:proofErr w:type="spellStart"/>
      <w:r>
        <w:t>word8.0</w:t>
      </w:r>
      <w:proofErr w:type="spellEnd"/>
      <w:r>
        <w:t>, %temp%\</w:t>
      </w:r>
      <w:proofErr w:type="spellStart"/>
      <w:r>
        <w:t>vbe</w:t>
      </w:r>
      <w:proofErr w:type="spellEnd"/>
      <w:r>
        <w:t xml:space="preserve"> folders</w:t>
      </w:r>
      <w:r w:rsidR="00DE70F7">
        <w:t xml:space="preserve"> </w:t>
      </w:r>
      <w:r>
        <w:t>under %username%\</w:t>
      </w:r>
      <w:proofErr w:type="spellStart"/>
      <w:r>
        <w:t>AppData</w:t>
      </w:r>
      <w:proofErr w:type="spellEnd"/>
      <w:r>
        <w:t>\local\temp\</w:t>
      </w:r>
    </w:p>
    <w:p w:rsidR="00DE70F7" w:rsidRPr="009C1B5D" w:rsidRDefault="00DE70F7" w:rsidP="00DE70F7">
      <w:pPr>
        <w:pStyle w:val="ListParagraph"/>
        <w:ind w:left="1440"/>
      </w:pPr>
      <w:r w:rsidRPr="00DE70F7">
        <w:t>These files and/or folders are re-created the next time Word is opened (presumably to match the file format to the patch)</w:t>
      </w:r>
      <w:r>
        <w:t>.</w:t>
      </w:r>
    </w:p>
    <w:p w:rsidR="00B4322E" w:rsidRDefault="00DE70F7" w:rsidP="00DE70F7">
      <w:pPr>
        <w:tabs>
          <w:tab w:val="left" w:pos="360"/>
        </w:tabs>
        <w:ind w:left="720"/>
      </w:pPr>
      <w:r w:rsidRPr="00DE70F7">
        <w:t>ALTERNATELY, you can manually locate and delete all instances of "</w:t>
      </w:r>
      <w:proofErr w:type="spellStart"/>
      <w:r w:rsidRPr="00DE70F7">
        <w:t>MSForms.exd</w:t>
      </w:r>
      <w:proofErr w:type="spellEnd"/>
      <w:r w:rsidRPr="00DE70F7">
        <w:t>" within the (all) %username%\</w:t>
      </w:r>
      <w:proofErr w:type="spellStart"/>
      <w:r w:rsidRPr="00DE70F7">
        <w:t>AppData</w:t>
      </w:r>
      <w:proofErr w:type="spellEnd"/>
      <w:r w:rsidRPr="00DE70F7">
        <w:t>\ folder (s).</w:t>
      </w:r>
      <w:r>
        <w:t xml:space="preserve"> NOTE: </w:t>
      </w:r>
      <w:r w:rsidRPr="00DE70F7">
        <w:t xml:space="preserve">a search of the C:\ drive will </w:t>
      </w:r>
      <w:r>
        <w:t xml:space="preserve">NOT </w:t>
      </w:r>
      <w:r w:rsidRPr="00DE70F7">
        <w:t xml:space="preserve">find all instances of the files in other </w:t>
      </w:r>
      <w:proofErr w:type="gramStart"/>
      <w:r w:rsidRPr="00DE70F7">
        <w:t>user's</w:t>
      </w:r>
      <w:proofErr w:type="gramEnd"/>
      <w:r w:rsidRPr="00DE70F7">
        <w:t xml:space="preserve"> file folders under C:\users\</w:t>
      </w:r>
      <w:r>
        <w:t xml:space="preserve">. Administrator privileges will be needed to access </w:t>
      </w:r>
      <w:r w:rsidRPr="00DE70F7">
        <w:t>other user's file folders</w:t>
      </w:r>
      <w:r>
        <w:t>.</w:t>
      </w:r>
    </w:p>
    <w:p w:rsidR="002044AB" w:rsidRDefault="002044AB" w:rsidP="00DE70F7">
      <w:pPr>
        <w:tabs>
          <w:tab w:val="left" w:pos="360"/>
        </w:tabs>
        <w:ind w:left="720"/>
      </w:pPr>
    </w:p>
    <w:p w:rsidR="002044AB" w:rsidRDefault="002044AB" w:rsidP="002044AB">
      <w:pPr>
        <w:pStyle w:val="Heading1"/>
      </w:pPr>
      <w:bookmarkStart w:id="29" w:name="_Toc421607916"/>
      <w:r>
        <w:lastRenderedPageBreak/>
        <w:t>Document Revisions</w:t>
      </w:r>
      <w:bookmarkEnd w:id="29"/>
    </w:p>
    <w:p w:rsidR="00FC12F1" w:rsidRDefault="00FC12F1" w:rsidP="00071516">
      <w:pPr>
        <w:ind w:left="1440" w:hanging="1440"/>
      </w:pPr>
      <w:r>
        <w:t>6/9/2015</w:t>
      </w:r>
      <w:r>
        <w:tab/>
        <w:t>Revised for clarity and added items in the Known Issues section.</w:t>
      </w:r>
    </w:p>
    <w:p w:rsidR="00071516" w:rsidRDefault="00071516" w:rsidP="00071516">
      <w:pPr>
        <w:ind w:left="1440" w:hanging="1440"/>
      </w:pPr>
      <w:r>
        <w:t>6/2/2015</w:t>
      </w:r>
      <w:r>
        <w:tab/>
        <w:t>Updated the instructions for validating the code signing certificate for a new certificate and to include Word 2010</w:t>
      </w:r>
    </w:p>
    <w:p w:rsidR="0066417C" w:rsidRDefault="0066417C" w:rsidP="002044AB">
      <w:r>
        <w:t>4/7/2015</w:t>
      </w:r>
      <w:r>
        <w:tab/>
        <w:t>Augmented the installation issues section</w:t>
      </w:r>
    </w:p>
    <w:p w:rsidR="002044AB" w:rsidRDefault="002044AB" w:rsidP="002044AB">
      <w:r>
        <w:t xml:space="preserve">2/6/2015 </w:t>
      </w:r>
      <w:r>
        <w:tab/>
        <w:t>Added the document revisions section</w:t>
      </w:r>
    </w:p>
    <w:p w:rsidR="002044AB" w:rsidRDefault="002044AB" w:rsidP="002044AB">
      <w:pPr>
        <w:ind w:left="1440" w:hanging="1440"/>
      </w:pPr>
      <w:r>
        <w:t xml:space="preserve">2/5/2015 </w:t>
      </w:r>
      <w:r>
        <w:tab/>
        <w:t xml:space="preserve">Added the Important Note to the </w:t>
      </w:r>
      <w:r w:rsidRPr="002044AB">
        <w:t>Use/Installation</w:t>
      </w:r>
      <w:r>
        <w:t xml:space="preserve"> (2.1 at the time) regarding unzipping the .zip file.</w:t>
      </w:r>
    </w:p>
    <w:p w:rsidR="002044AB" w:rsidRDefault="002044AB" w:rsidP="002044AB">
      <w:pPr>
        <w:ind w:left="720" w:firstLine="720"/>
      </w:pPr>
      <w:r>
        <w:t>Added the Known Problem section (4 at the time)</w:t>
      </w:r>
    </w:p>
    <w:p w:rsidR="002044AB" w:rsidRDefault="002044AB" w:rsidP="002044AB">
      <w:pPr>
        <w:ind w:left="1440" w:hanging="1440"/>
      </w:pPr>
      <w:r>
        <w:tab/>
        <w:t xml:space="preserve">Under Known Problems: </w:t>
      </w:r>
    </w:p>
    <w:p w:rsidR="002044AB" w:rsidRDefault="002044AB" w:rsidP="002044AB">
      <w:pPr>
        <w:ind w:left="1440" w:firstLine="720"/>
      </w:pPr>
      <w:r>
        <w:t>Added the Installation issue section (4.1 at the time)</w:t>
      </w:r>
    </w:p>
    <w:p w:rsidR="002044AB" w:rsidRDefault="002044AB" w:rsidP="002044AB">
      <w:pPr>
        <w:ind w:left="1440" w:firstLine="720"/>
      </w:pPr>
      <w:r>
        <w:t>Added the Trust Center section (4.2 at the time)</w:t>
      </w:r>
    </w:p>
    <w:p w:rsidR="002044AB" w:rsidRDefault="002044AB" w:rsidP="002044AB">
      <w:pPr>
        <w:ind w:left="2160"/>
      </w:pPr>
      <w:r>
        <w:t xml:space="preserve">Added a section on the fix for </w:t>
      </w:r>
      <w:r w:rsidRPr="002044AB">
        <w:t xml:space="preserve">Microsoft Patch </w:t>
      </w:r>
      <w:proofErr w:type="spellStart"/>
      <w:r w:rsidRPr="002044AB">
        <w:t>MS14</w:t>
      </w:r>
      <w:proofErr w:type="spellEnd"/>
      <w:r w:rsidRPr="002044AB">
        <w:t xml:space="preserve">-082 / </w:t>
      </w:r>
      <w:proofErr w:type="spellStart"/>
      <w:r w:rsidRPr="002044AB">
        <w:t>KB2553154</w:t>
      </w:r>
      <w:proofErr w:type="spellEnd"/>
      <w:r>
        <w:t xml:space="preserve"> (4.3 at the time)</w:t>
      </w:r>
    </w:p>
    <w:p w:rsidR="002044AB" w:rsidRPr="002044AB" w:rsidRDefault="002044AB" w:rsidP="002044AB">
      <w:pPr>
        <w:ind w:left="1440" w:hanging="1440"/>
      </w:pPr>
      <w:r>
        <w:tab/>
      </w:r>
    </w:p>
    <w:sectPr w:rsidR="002044AB" w:rsidRPr="002044AB" w:rsidSect="00813AC7">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2F1" w:rsidRDefault="00BB12F1" w:rsidP="00813AC7">
      <w:r>
        <w:separator/>
      </w:r>
    </w:p>
  </w:endnote>
  <w:endnote w:type="continuationSeparator" w:id="0">
    <w:p w:rsidR="00BB12F1" w:rsidRDefault="00BB12F1" w:rsidP="0081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55" w:rsidRDefault="00F21F7C" w:rsidP="00382A5A">
    <w:pPr>
      <w:pStyle w:val="Footer"/>
      <w:framePr w:wrap="around" w:vAnchor="text" w:hAnchor="margin" w:xAlign="right" w:y="1"/>
      <w:rPr>
        <w:rStyle w:val="PageNumber"/>
      </w:rPr>
    </w:pPr>
    <w:r>
      <w:rPr>
        <w:rStyle w:val="PageNumber"/>
      </w:rPr>
      <w:fldChar w:fldCharType="begin"/>
    </w:r>
    <w:r w:rsidR="00143855">
      <w:rPr>
        <w:rStyle w:val="PageNumber"/>
      </w:rPr>
      <w:instrText xml:space="preserve">PAGE  </w:instrText>
    </w:r>
    <w:r>
      <w:rPr>
        <w:rStyle w:val="PageNumber"/>
      </w:rPr>
      <w:fldChar w:fldCharType="end"/>
    </w:r>
  </w:p>
  <w:p w:rsidR="00143855" w:rsidRDefault="00143855" w:rsidP="00813A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06A" w:rsidRDefault="006A406A" w:rsidP="006A406A">
    <w:pPr>
      <w:pStyle w:val="Footer"/>
      <w:jc w:val="center"/>
    </w:pPr>
    <w:r>
      <w:rPr>
        <w:b/>
        <w:bCs/>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55" w:rsidRDefault="00F21F7C" w:rsidP="00382A5A">
    <w:pPr>
      <w:pStyle w:val="Footer"/>
      <w:pBdr>
        <w:top w:val="single" w:sz="4" w:space="1" w:color="auto"/>
      </w:pBdr>
      <w:jc w:val="right"/>
    </w:pPr>
    <w:r>
      <w:rPr>
        <w:rStyle w:val="PageNumber"/>
      </w:rPr>
      <w:fldChar w:fldCharType="begin"/>
    </w:r>
    <w:r w:rsidR="00143855">
      <w:rPr>
        <w:rStyle w:val="PageNumber"/>
      </w:rPr>
      <w:instrText xml:space="preserve"> PAGE </w:instrText>
    </w:r>
    <w:r>
      <w:rPr>
        <w:rStyle w:val="PageNumber"/>
      </w:rPr>
      <w:fldChar w:fldCharType="separate"/>
    </w:r>
    <w:r w:rsidR="00257147">
      <w:rPr>
        <w:rStyle w:val="PageNumber"/>
        <w:noProof/>
      </w:rPr>
      <w:t>ii</w:t>
    </w:r>
    <w:r>
      <w:rPr>
        <w:rStyle w:val="PageNumber"/>
      </w:rPr>
      <w:fldChar w:fldCharType="end"/>
    </w:r>
  </w:p>
  <w:p w:rsidR="00143855" w:rsidRDefault="00143855" w:rsidP="00382A5A">
    <w:pPr>
      <w:pStyle w:val="Footer"/>
      <w:ind w:right="360" w:firstLine="360"/>
      <w:jc w:val="center"/>
      <w:rPr>
        <w:b/>
        <w:bCs/>
      </w:rPr>
    </w:pPr>
    <w:r>
      <w:rPr>
        <w:b/>
        <w:bCs/>
      </w:rPr>
      <w:t>UNCLASSIFIED</w:t>
    </w:r>
  </w:p>
  <w:p w:rsidR="00143855" w:rsidRDefault="0014385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55" w:rsidRDefault="00F21F7C" w:rsidP="00382A5A">
    <w:pPr>
      <w:pStyle w:val="Footer"/>
      <w:framePr w:wrap="around" w:vAnchor="text" w:hAnchor="margin" w:xAlign="right" w:y="1"/>
      <w:rPr>
        <w:rStyle w:val="PageNumber"/>
      </w:rPr>
    </w:pPr>
    <w:r>
      <w:rPr>
        <w:rStyle w:val="PageNumber"/>
      </w:rPr>
      <w:fldChar w:fldCharType="begin"/>
    </w:r>
    <w:r w:rsidR="00143855">
      <w:rPr>
        <w:rStyle w:val="PageNumber"/>
      </w:rPr>
      <w:instrText xml:space="preserve">PAGE  </w:instrText>
    </w:r>
    <w:r>
      <w:rPr>
        <w:rStyle w:val="PageNumber"/>
      </w:rPr>
      <w:fldChar w:fldCharType="separate"/>
    </w:r>
    <w:r w:rsidR="00257147">
      <w:rPr>
        <w:rStyle w:val="PageNumber"/>
        <w:noProof/>
      </w:rPr>
      <w:t>3</w:t>
    </w:r>
    <w:r>
      <w:rPr>
        <w:rStyle w:val="PageNumber"/>
      </w:rPr>
      <w:fldChar w:fldCharType="end"/>
    </w:r>
  </w:p>
  <w:p w:rsidR="00143855" w:rsidRDefault="00143855" w:rsidP="00813AC7">
    <w:pPr>
      <w:pStyle w:val="Footer"/>
      <w:pBdr>
        <w:top w:val="single" w:sz="4" w:space="1" w:color="auto"/>
      </w:pBdr>
      <w:jc w:val="center"/>
      <w:rPr>
        <w:b/>
      </w:rPr>
    </w:pPr>
  </w:p>
  <w:p w:rsidR="00143855" w:rsidRPr="00813AC7" w:rsidRDefault="00912F68" w:rsidP="00813AC7">
    <w:pPr>
      <w:pStyle w:val="Footer"/>
      <w:pBdr>
        <w:top w:val="single" w:sz="4" w:space="1" w:color="auto"/>
      </w:pBdr>
      <w:jc w:val="center"/>
      <w:rPr>
        <w:b/>
      </w:rPr>
    </w:pPr>
    <w:bookmarkStart w:id="30" w:name="cFtr3Sensty"/>
    <w:bookmarkEnd w:id="30"/>
    <w:r>
      <w:rPr>
        <w:b/>
        <w:bCs/>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2F1" w:rsidRDefault="00BB12F1" w:rsidP="00813AC7">
      <w:r>
        <w:separator/>
      </w:r>
    </w:p>
  </w:footnote>
  <w:footnote w:type="continuationSeparator" w:id="0">
    <w:p w:rsidR="00BB12F1" w:rsidRDefault="00BB12F1" w:rsidP="00813A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55" w:rsidRDefault="00143855" w:rsidP="00143855">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143855" w:rsidRDefault="00143855" w:rsidP="00143855">
    <w:pPr>
      <w:pStyle w:val="Header"/>
      <w:tabs>
        <w:tab w:val="clear" w:pos="8640"/>
        <w:tab w:val="right" w:pos="9360"/>
      </w:tabs>
      <w:rPr>
        <w:u w:val="single"/>
      </w:rPr>
    </w:pPr>
    <w:r>
      <w:rPr>
        <w:u w:val="single"/>
      </w:rPr>
      <w:t>April 2014</w:t>
    </w:r>
    <w:r w:rsidRPr="00054ADB">
      <w:rPr>
        <w:u w:val="single"/>
      </w:rPr>
      <w:tab/>
      <w:t>Developed by DISA for the DoD</w:t>
    </w:r>
  </w:p>
  <w:p w:rsidR="00143855" w:rsidRPr="00382A5A" w:rsidRDefault="00143855" w:rsidP="00382A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55" w:rsidRDefault="00143855" w:rsidP="00382A5A">
    <w:pPr>
      <w:pStyle w:val="Header"/>
      <w:tabs>
        <w:tab w:val="clear" w:pos="8640"/>
        <w:tab w:val="right" w:pos="9360"/>
      </w:tabs>
    </w:pPr>
    <w:r>
      <w:t xml:space="preserve">SRG/STIG Applicability Guide/Tool </w:t>
    </w:r>
    <w:r w:rsidR="006A406A">
      <w:t>READ ME FIRST</w:t>
    </w:r>
    <w:r>
      <w:tab/>
      <w:t>DISA Field Security Operations</w:t>
    </w:r>
  </w:p>
  <w:p w:rsidR="00143855" w:rsidRDefault="00257147" w:rsidP="00382A5A">
    <w:pPr>
      <w:pStyle w:val="Header"/>
      <w:tabs>
        <w:tab w:val="clear" w:pos="8640"/>
        <w:tab w:val="right" w:pos="9360"/>
      </w:tabs>
      <w:rPr>
        <w:u w:val="single"/>
      </w:rPr>
    </w:pPr>
    <w:r>
      <w:rPr>
        <w:u w:val="single"/>
      </w:rPr>
      <w:t>June</w:t>
    </w:r>
    <w:r w:rsidR="004008E9">
      <w:rPr>
        <w:u w:val="single"/>
      </w:rPr>
      <w:t xml:space="preserve"> 2015</w:t>
    </w:r>
    <w:r w:rsidR="00143855" w:rsidRPr="00054ADB">
      <w:rPr>
        <w:u w:val="single"/>
      </w:rPr>
      <w:tab/>
      <w:t>Developed by DISA for the DoD</w:t>
    </w:r>
  </w:p>
  <w:p w:rsidR="00143855" w:rsidRPr="00054ADB" w:rsidRDefault="00143855" w:rsidP="00382A5A">
    <w:pPr>
      <w:pStyle w:val="Header"/>
      <w:tabs>
        <w:tab w:val="clear" w:pos="8640"/>
        <w:tab w:val="right" w:pos="9360"/>
      </w:tabs>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78FE"/>
    <w:multiLevelType w:val="hybridMultilevel"/>
    <w:tmpl w:val="3A9C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E355D"/>
    <w:multiLevelType w:val="hybridMultilevel"/>
    <w:tmpl w:val="09487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45669AE">
      <w:start w:val="4"/>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F345A"/>
    <w:multiLevelType w:val="hybridMultilevel"/>
    <w:tmpl w:val="1F2C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C1352"/>
    <w:multiLevelType w:val="multilevel"/>
    <w:tmpl w:val="C8FAB5D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576" w:hanging="576"/>
      </w:pPr>
      <w:rPr>
        <w:rFonts w:hint="default"/>
      </w:rPr>
    </w:lvl>
    <w:lvl w:ilvl="2">
      <w:start w:val="1"/>
      <w:numFmt w:val="decimal"/>
      <w:pStyle w:val="Heading3"/>
      <w:suff w:val="space"/>
      <w:lvlText w:val="%1.%2.%3  "/>
      <w:lvlJc w:val="left"/>
      <w:pPr>
        <w:ind w:left="720" w:hanging="720"/>
      </w:pPr>
      <w:rPr>
        <w:rFonts w:hint="default"/>
      </w:rPr>
    </w:lvl>
    <w:lvl w:ilvl="3">
      <w:start w:val="1"/>
      <w:numFmt w:val="decimal"/>
      <w:pStyle w:val="Heading4"/>
      <w:suff w:val="space"/>
      <w:lvlText w:val="%1.%2.%3.%4  "/>
      <w:lvlJc w:val="left"/>
      <w:pPr>
        <w:ind w:left="864" w:hanging="864"/>
      </w:pPr>
      <w:rPr>
        <w:rFonts w:hint="default"/>
      </w:rPr>
    </w:lvl>
    <w:lvl w:ilvl="4">
      <w:start w:val="1"/>
      <w:numFmt w:val="decimal"/>
      <w:pStyle w:val="Heading5"/>
      <w:suff w:val="space"/>
      <w:lvlText w:val="%1.%2.%3.%4.%5  "/>
      <w:lvlJc w:val="left"/>
      <w:pPr>
        <w:ind w:left="1008" w:hanging="1008"/>
      </w:pPr>
      <w:rPr>
        <w:rFonts w:hint="default"/>
      </w:rPr>
    </w:lvl>
    <w:lvl w:ilvl="5">
      <w:start w:val="1"/>
      <w:numFmt w:val="decimal"/>
      <w:pStyle w:val="Heading6"/>
      <w:suff w:val="space"/>
      <w:lvlText w:val="%1.%2.%3.%4.%5.%6  "/>
      <w:lvlJc w:val="left"/>
      <w:pPr>
        <w:ind w:left="1152" w:hanging="1152"/>
      </w:pPr>
      <w:rPr>
        <w:rFonts w:hint="default"/>
      </w:rPr>
    </w:lvl>
    <w:lvl w:ilvl="6">
      <w:start w:val="1"/>
      <w:numFmt w:val="decimal"/>
      <w:pStyle w:val="Heading7"/>
      <w:suff w:val="space"/>
      <w:lvlText w:val="%1.%2.%3.%4.%5.%6.%7  "/>
      <w:lvlJc w:val="left"/>
      <w:pPr>
        <w:ind w:left="1296" w:hanging="1296"/>
      </w:pPr>
      <w:rPr>
        <w:rFonts w:hint="default"/>
      </w:rPr>
    </w:lvl>
    <w:lvl w:ilvl="7">
      <w:start w:val="1"/>
      <w:numFmt w:val="decimal"/>
      <w:pStyle w:val="Heading8"/>
      <w:suff w:val="space"/>
      <w:lvlText w:val="%1.%2.%3.%4.%5.%6.%7.%8  "/>
      <w:lvlJc w:val="left"/>
      <w:pPr>
        <w:ind w:left="1440" w:hanging="1440"/>
      </w:pPr>
      <w:rPr>
        <w:rFonts w:hint="default"/>
      </w:rPr>
    </w:lvl>
    <w:lvl w:ilvl="8">
      <w:start w:val="1"/>
      <w:numFmt w:val="decimal"/>
      <w:pStyle w:val="Heading9"/>
      <w:suff w:val="space"/>
      <w:lvlText w:val="%1.%2.%3.%4.%5.%6.%7.%8.%9  "/>
      <w:lvlJc w:val="left"/>
      <w:pPr>
        <w:ind w:left="1584" w:hanging="1584"/>
      </w:pPr>
      <w:rPr>
        <w:rFonts w:hint="default"/>
      </w:rPr>
    </w:lvl>
  </w:abstractNum>
  <w:abstractNum w:abstractNumId="4">
    <w:nsid w:val="161E2CA9"/>
    <w:multiLevelType w:val="hybridMultilevel"/>
    <w:tmpl w:val="1646D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D509D"/>
    <w:multiLevelType w:val="hybridMultilevel"/>
    <w:tmpl w:val="DF28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696994"/>
    <w:multiLevelType w:val="hybridMultilevel"/>
    <w:tmpl w:val="21029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0D0C09"/>
    <w:multiLevelType w:val="hybridMultilevel"/>
    <w:tmpl w:val="4866041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526238F3"/>
    <w:multiLevelType w:val="hybridMultilevel"/>
    <w:tmpl w:val="9286B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F1866"/>
    <w:multiLevelType w:val="hybridMultilevel"/>
    <w:tmpl w:val="875085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C800ED"/>
    <w:multiLevelType w:val="hybridMultilevel"/>
    <w:tmpl w:val="7C38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1"/>
  </w:num>
  <w:num w:numId="5">
    <w:abstractNumId w:val="10"/>
  </w:num>
  <w:num w:numId="6">
    <w:abstractNumId w:val="7"/>
  </w:num>
  <w:num w:numId="7">
    <w:abstractNumId w:val="6"/>
  </w:num>
  <w:num w:numId="8">
    <w:abstractNumId w:val="5"/>
  </w:num>
  <w:num w:numId="9">
    <w:abstractNumId w:val="9"/>
  </w:num>
  <w:num w:numId="10">
    <w:abstractNumId w:val="8"/>
  </w:num>
  <w:num w:numId="11">
    <w:abstractNumId w:val="3"/>
  </w:num>
  <w:num w:numId="12">
    <w:abstractNumId w:val="2"/>
  </w:num>
  <w:num w:numId="13">
    <w:abstractNumId w:val="4"/>
  </w:num>
  <w:num w:numId="1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AC7"/>
    <w:rsid w:val="00014A4C"/>
    <w:rsid w:val="00057C75"/>
    <w:rsid w:val="0006397E"/>
    <w:rsid w:val="00064395"/>
    <w:rsid w:val="00064A11"/>
    <w:rsid w:val="00067224"/>
    <w:rsid w:val="00071516"/>
    <w:rsid w:val="0007609F"/>
    <w:rsid w:val="00081126"/>
    <w:rsid w:val="000A34F7"/>
    <w:rsid w:val="000A5A1E"/>
    <w:rsid w:val="000B0166"/>
    <w:rsid w:val="000B423D"/>
    <w:rsid w:val="000E72B4"/>
    <w:rsid w:val="00143855"/>
    <w:rsid w:val="001460BB"/>
    <w:rsid w:val="001A4CB9"/>
    <w:rsid w:val="001E01B6"/>
    <w:rsid w:val="001E690F"/>
    <w:rsid w:val="002044AB"/>
    <w:rsid w:val="002176CA"/>
    <w:rsid w:val="0023325B"/>
    <w:rsid w:val="00242708"/>
    <w:rsid w:val="00254A71"/>
    <w:rsid w:val="002562E5"/>
    <w:rsid w:val="00257147"/>
    <w:rsid w:val="002A3A63"/>
    <w:rsid w:val="002A74F9"/>
    <w:rsid w:val="002C3D37"/>
    <w:rsid w:val="002F07D7"/>
    <w:rsid w:val="002F6F5B"/>
    <w:rsid w:val="0030790E"/>
    <w:rsid w:val="00313F00"/>
    <w:rsid w:val="0031544D"/>
    <w:rsid w:val="00326027"/>
    <w:rsid w:val="00335A67"/>
    <w:rsid w:val="0035460F"/>
    <w:rsid w:val="003718E6"/>
    <w:rsid w:val="00371A04"/>
    <w:rsid w:val="00382A5A"/>
    <w:rsid w:val="00386E3F"/>
    <w:rsid w:val="00397AB4"/>
    <w:rsid w:val="003A70F5"/>
    <w:rsid w:val="003C6E7B"/>
    <w:rsid w:val="003D312C"/>
    <w:rsid w:val="003D3E7A"/>
    <w:rsid w:val="003F3819"/>
    <w:rsid w:val="004008E9"/>
    <w:rsid w:val="0040220E"/>
    <w:rsid w:val="004226EB"/>
    <w:rsid w:val="004576FF"/>
    <w:rsid w:val="0046513B"/>
    <w:rsid w:val="00477992"/>
    <w:rsid w:val="004A1E51"/>
    <w:rsid w:val="004C2B70"/>
    <w:rsid w:val="004D317F"/>
    <w:rsid w:val="004E431B"/>
    <w:rsid w:val="005007CC"/>
    <w:rsid w:val="00503363"/>
    <w:rsid w:val="0051413B"/>
    <w:rsid w:val="00525E65"/>
    <w:rsid w:val="00553E25"/>
    <w:rsid w:val="005646F0"/>
    <w:rsid w:val="00583729"/>
    <w:rsid w:val="005A7CCB"/>
    <w:rsid w:val="005B1298"/>
    <w:rsid w:val="005C471E"/>
    <w:rsid w:val="005C7BFA"/>
    <w:rsid w:val="005F23E7"/>
    <w:rsid w:val="00636885"/>
    <w:rsid w:val="00642BE7"/>
    <w:rsid w:val="0066417C"/>
    <w:rsid w:val="00676ED7"/>
    <w:rsid w:val="006961CC"/>
    <w:rsid w:val="0069703A"/>
    <w:rsid w:val="006A1477"/>
    <w:rsid w:val="006A406A"/>
    <w:rsid w:val="0071416D"/>
    <w:rsid w:val="00735838"/>
    <w:rsid w:val="00761572"/>
    <w:rsid w:val="00765F87"/>
    <w:rsid w:val="00772EBA"/>
    <w:rsid w:val="00775B36"/>
    <w:rsid w:val="00786F17"/>
    <w:rsid w:val="007C0209"/>
    <w:rsid w:val="007F3900"/>
    <w:rsid w:val="008018B1"/>
    <w:rsid w:val="00813AC7"/>
    <w:rsid w:val="00816380"/>
    <w:rsid w:val="00820892"/>
    <w:rsid w:val="00822D49"/>
    <w:rsid w:val="00827CD0"/>
    <w:rsid w:val="008367CA"/>
    <w:rsid w:val="0084652E"/>
    <w:rsid w:val="00880891"/>
    <w:rsid w:val="00891392"/>
    <w:rsid w:val="00894997"/>
    <w:rsid w:val="008A045C"/>
    <w:rsid w:val="008A0CBE"/>
    <w:rsid w:val="008A7ED5"/>
    <w:rsid w:val="008B63DC"/>
    <w:rsid w:val="008C175D"/>
    <w:rsid w:val="008F6261"/>
    <w:rsid w:val="00910FE5"/>
    <w:rsid w:val="00912F68"/>
    <w:rsid w:val="00927C8C"/>
    <w:rsid w:val="009474CA"/>
    <w:rsid w:val="00960A9F"/>
    <w:rsid w:val="00984AAB"/>
    <w:rsid w:val="009C1B5D"/>
    <w:rsid w:val="009D3C5B"/>
    <w:rsid w:val="009E2973"/>
    <w:rsid w:val="009F0174"/>
    <w:rsid w:val="00A079E1"/>
    <w:rsid w:val="00A14326"/>
    <w:rsid w:val="00A24242"/>
    <w:rsid w:val="00A5503F"/>
    <w:rsid w:val="00A64489"/>
    <w:rsid w:val="00A701EF"/>
    <w:rsid w:val="00A72D14"/>
    <w:rsid w:val="00A94C9C"/>
    <w:rsid w:val="00AA45B0"/>
    <w:rsid w:val="00AA5623"/>
    <w:rsid w:val="00AB0F6F"/>
    <w:rsid w:val="00AC2CC4"/>
    <w:rsid w:val="00AD1435"/>
    <w:rsid w:val="00AD4C62"/>
    <w:rsid w:val="00AD6076"/>
    <w:rsid w:val="00AE068E"/>
    <w:rsid w:val="00AE7D0E"/>
    <w:rsid w:val="00AF7222"/>
    <w:rsid w:val="00B002B4"/>
    <w:rsid w:val="00B14F88"/>
    <w:rsid w:val="00B25040"/>
    <w:rsid w:val="00B4322E"/>
    <w:rsid w:val="00B535DC"/>
    <w:rsid w:val="00B86E9B"/>
    <w:rsid w:val="00B9003C"/>
    <w:rsid w:val="00BA3076"/>
    <w:rsid w:val="00BA5340"/>
    <w:rsid w:val="00BA735E"/>
    <w:rsid w:val="00BB12F1"/>
    <w:rsid w:val="00BE3BC8"/>
    <w:rsid w:val="00BF7676"/>
    <w:rsid w:val="00C05402"/>
    <w:rsid w:val="00C11E8A"/>
    <w:rsid w:val="00C13370"/>
    <w:rsid w:val="00C17213"/>
    <w:rsid w:val="00C22DBD"/>
    <w:rsid w:val="00C35AD3"/>
    <w:rsid w:val="00C76325"/>
    <w:rsid w:val="00CA3C30"/>
    <w:rsid w:val="00CB269F"/>
    <w:rsid w:val="00CC4211"/>
    <w:rsid w:val="00D23854"/>
    <w:rsid w:val="00D24EB9"/>
    <w:rsid w:val="00D5450A"/>
    <w:rsid w:val="00D5572E"/>
    <w:rsid w:val="00D745FD"/>
    <w:rsid w:val="00D95286"/>
    <w:rsid w:val="00DA284A"/>
    <w:rsid w:val="00DB4057"/>
    <w:rsid w:val="00DB51F7"/>
    <w:rsid w:val="00DB56F9"/>
    <w:rsid w:val="00DC5AA3"/>
    <w:rsid w:val="00DC7777"/>
    <w:rsid w:val="00DD653F"/>
    <w:rsid w:val="00DE70F7"/>
    <w:rsid w:val="00E11081"/>
    <w:rsid w:val="00E12D0D"/>
    <w:rsid w:val="00E30FA8"/>
    <w:rsid w:val="00E32F4A"/>
    <w:rsid w:val="00E34C0F"/>
    <w:rsid w:val="00E52B44"/>
    <w:rsid w:val="00E52C89"/>
    <w:rsid w:val="00EA05F9"/>
    <w:rsid w:val="00EC1B8A"/>
    <w:rsid w:val="00EF3BF3"/>
    <w:rsid w:val="00F16535"/>
    <w:rsid w:val="00F17789"/>
    <w:rsid w:val="00F21F7C"/>
    <w:rsid w:val="00F259FC"/>
    <w:rsid w:val="00F532B0"/>
    <w:rsid w:val="00F55533"/>
    <w:rsid w:val="00F758B1"/>
    <w:rsid w:val="00F93F6B"/>
    <w:rsid w:val="00FA2CFD"/>
    <w:rsid w:val="00FC086C"/>
    <w:rsid w:val="00FC12F1"/>
    <w:rsid w:val="00FC56B6"/>
    <w:rsid w:val="00FD1B78"/>
    <w:rsid w:val="00FD459D"/>
    <w:rsid w:val="00FD737C"/>
    <w:rsid w:val="00FE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able of figures" w:uiPriority="0"/>
    <w:lsdException w:name="page number" w:uiPriority="0"/>
    <w:lsdException w:name="List" w:uiPriority="0"/>
    <w:lsdException w:name="List Bulle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6CA"/>
    <w:pPr>
      <w:keepLines/>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2176CA"/>
    <w:pPr>
      <w:keepNext/>
      <w:pageBreakBefore/>
      <w:numPr>
        <w:numId w:val="2"/>
      </w:numPr>
      <w:spacing w:before="120" w:after="120"/>
      <w:outlineLvl w:val="0"/>
    </w:pPr>
    <w:rPr>
      <w:rFonts w:ascii="Times New Roman Bold" w:hAnsi="Times New Roman Bold"/>
      <w:b/>
      <w:bCs/>
      <w:caps/>
    </w:rPr>
  </w:style>
  <w:style w:type="paragraph" w:styleId="Heading2">
    <w:name w:val="heading 2"/>
    <w:basedOn w:val="Normal"/>
    <w:next w:val="Normal"/>
    <w:link w:val="Heading2Char"/>
    <w:qFormat/>
    <w:rsid w:val="002176CA"/>
    <w:pPr>
      <w:keepNext/>
      <w:numPr>
        <w:ilvl w:val="1"/>
        <w:numId w:val="2"/>
      </w:numPr>
      <w:spacing w:before="120" w:after="120"/>
      <w:outlineLvl w:val="1"/>
    </w:pPr>
    <w:rPr>
      <w:rFonts w:ascii="Times New Roman Bold" w:hAnsi="Times New Roman Bold"/>
      <w:b/>
      <w:bCs/>
    </w:rPr>
  </w:style>
  <w:style w:type="paragraph" w:styleId="Heading3">
    <w:name w:val="heading 3"/>
    <w:basedOn w:val="Normal"/>
    <w:next w:val="Normal"/>
    <w:link w:val="Heading3Char"/>
    <w:qFormat/>
    <w:rsid w:val="002176CA"/>
    <w:pPr>
      <w:keepNext/>
      <w:numPr>
        <w:ilvl w:val="2"/>
        <w:numId w:val="2"/>
      </w:numPr>
      <w:spacing w:before="120" w:after="120"/>
      <w:outlineLvl w:val="2"/>
    </w:pPr>
    <w:rPr>
      <w:rFonts w:ascii="Times New Roman Bold" w:hAnsi="Times New Roman Bold"/>
      <w:b/>
      <w:bCs/>
    </w:rPr>
  </w:style>
  <w:style w:type="paragraph" w:styleId="Heading4">
    <w:name w:val="heading 4"/>
    <w:basedOn w:val="Normal"/>
    <w:next w:val="Normal"/>
    <w:link w:val="Heading4Char"/>
    <w:qFormat/>
    <w:rsid w:val="002176CA"/>
    <w:pPr>
      <w:keepNext/>
      <w:numPr>
        <w:ilvl w:val="3"/>
        <w:numId w:val="2"/>
      </w:numPr>
      <w:spacing w:before="120" w:after="120"/>
      <w:outlineLvl w:val="3"/>
    </w:pPr>
    <w:rPr>
      <w:rFonts w:ascii="Times New Roman Bold" w:hAnsi="Times New Roman Bold"/>
      <w:b/>
      <w:szCs w:val="28"/>
    </w:rPr>
  </w:style>
  <w:style w:type="paragraph" w:styleId="Heading5">
    <w:name w:val="heading 5"/>
    <w:basedOn w:val="Normal"/>
    <w:next w:val="Normal"/>
    <w:link w:val="Heading5Char"/>
    <w:qFormat/>
    <w:rsid w:val="002176CA"/>
    <w:pPr>
      <w:keepNext/>
      <w:numPr>
        <w:ilvl w:val="4"/>
        <w:numId w:val="2"/>
      </w:numPr>
      <w:spacing w:before="120" w:after="120"/>
      <w:outlineLvl w:val="4"/>
    </w:pPr>
    <w:rPr>
      <w:rFonts w:ascii="Times New Roman Bold" w:hAnsi="Times New Roman Bold"/>
      <w:b/>
      <w:bCs/>
      <w:iCs/>
      <w:szCs w:val="26"/>
    </w:rPr>
  </w:style>
  <w:style w:type="paragraph" w:styleId="Heading6">
    <w:name w:val="heading 6"/>
    <w:basedOn w:val="Normal"/>
    <w:next w:val="Normal"/>
    <w:link w:val="Heading6Char"/>
    <w:qFormat/>
    <w:rsid w:val="002176CA"/>
    <w:pPr>
      <w:keepNext/>
      <w:numPr>
        <w:ilvl w:val="5"/>
        <w:numId w:val="2"/>
      </w:numPr>
      <w:spacing w:before="120" w:after="120"/>
      <w:outlineLvl w:val="5"/>
    </w:pPr>
    <w:rPr>
      <w:rFonts w:ascii="Times New Roman Bold" w:hAnsi="Times New Roman Bold"/>
      <w:b/>
      <w:bCs/>
    </w:rPr>
  </w:style>
  <w:style w:type="paragraph" w:styleId="Heading7">
    <w:name w:val="heading 7"/>
    <w:basedOn w:val="Normal"/>
    <w:next w:val="Normal"/>
    <w:link w:val="Heading7Char"/>
    <w:qFormat/>
    <w:rsid w:val="002176CA"/>
    <w:pPr>
      <w:keepNext/>
      <w:numPr>
        <w:ilvl w:val="6"/>
        <w:numId w:val="2"/>
      </w:numPr>
      <w:spacing w:before="120" w:after="120"/>
      <w:outlineLvl w:val="6"/>
    </w:pPr>
    <w:rPr>
      <w:rFonts w:ascii="Times New Roman Bold" w:hAnsi="Times New Roman Bold"/>
      <w:b/>
    </w:rPr>
  </w:style>
  <w:style w:type="paragraph" w:styleId="Heading8">
    <w:name w:val="heading 8"/>
    <w:basedOn w:val="Normal"/>
    <w:next w:val="Normal"/>
    <w:link w:val="Heading8Char"/>
    <w:qFormat/>
    <w:rsid w:val="002176CA"/>
    <w:pPr>
      <w:keepNext/>
      <w:numPr>
        <w:ilvl w:val="7"/>
        <w:numId w:val="2"/>
      </w:numPr>
      <w:spacing w:before="120" w:after="120"/>
      <w:outlineLvl w:val="7"/>
    </w:pPr>
    <w:rPr>
      <w:rFonts w:ascii="Times New Roman Bold" w:hAnsi="Times New Roman Bold"/>
      <w:b/>
      <w:bCs/>
      <w:szCs w:val="20"/>
    </w:rPr>
  </w:style>
  <w:style w:type="paragraph" w:styleId="Heading9">
    <w:name w:val="heading 9"/>
    <w:basedOn w:val="Normal"/>
    <w:next w:val="Normal"/>
    <w:link w:val="Heading9Char"/>
    <w:qFormat/>
    <w:rsid w:val="002176CA"/>
    <w:pPr>
      <w:keepNext/>
      <w:numPr>
        <w:ilvl w:val="8"/>
        <w:numId w:val="2"/>
      </w:numPr>
      <w:spacing w:before="120" w:after="120"/>
      <w:outlineLvl w:val="8"/>
    </w:pPr>
    <w:rPr>
      <w:rFonts w:ascii="Times New Roman Bold" w:hAnsi="Times New Roman Bold"/>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6CA"/>
    <w:rPr>
      <w:rFonts w:ascii="Times New Roman Bold" w:hAnsi="Times New Roman Bold" w:cs="Times New Roman"/>
      <w:b/>
      <w:bCs/>
      <w:caps/>
      <w:sz w:val="24"/>
      <w:szCs w:val="24"/>
    </w:rPr>
  </w:style>
  <w:style w:type="character" w:customStyle="1" w:styleId="Heading2Char">
    <w:name w:val="Heading 2 Char"/>
    <w:basedOn w:val="DefaultParagraphFont"/>
    <w:link w:val="Heading2"/>
    <w:rsid w:val="002176CA"/>
    <w:rPr>
      <w:rFonts w:ascii="Times New Roman Bold" w:hAnsi="Times New Roman Bold" w:cs="Times New Roman"/>
      <w:b/>
      <w:bCs/>
      <w:sz w:val="24"/>
      <w:szCs w:val="24"/>
    </w:rPr>
  </w:style>
  <w:style w:type="character" w:customStyle="1" w:styleId="Heading3Char">
    <w:name w:val="Heading 3 Char"/>
    <w:basedOn w:val="DefaultParagraphFont"/>
    <w:link w:val="Heading3"/>
    <w:rsid w:val="002176CA"/>
    <w:rPr>
      <w:rFonts w:ascii="Times New Roman Bold" w:hAnsi="Times New Roman Bold" w:cs="Times New Roman"/>
      <w:b/>
      <w:bCs/>
      <w:sz w:val="24"/>
      <w:szCs w:val="24"/>
    </w:rPr>
  </w:style>
  <w:style w:type="character" w:customStyle="1" w:styleId="Heading4Char">
    <w:name w:val="Heading 4 Char"/>
    <w:basedOn w:val="DefaultParagraphFont"/>
    <w:link w:val="Heading4"/>
    <w:rsid w:val="002176CA"/>
    <w:rPr>
      <w:rFonts w:ascii="Times New Roman Bold" w:hAnsi="Times New Roman Bold" w:cs="Times New Roman"/>
      <w:b/>
      <w:sz w:val="24"/>
      <w:szCs w:val="28"/>
    </w:rPr>
  </w:style>
  <w:style w:type="character" w:customStyle="1" w:styleId="Heading5Char">
    <w:name w:val="Heading 5 Char"/>
    <w:basedOn w:val="DefaultParagraphFont"/>
    <w:link w:val="Heading5"/>
    <w:rsid w:val="002176CA"/>
    <w:rPr>
      <w:rFonts w:ascii="Times New Roman Bold" w:hAnsi="Times New Roman Bold" w:cs="Times New Roman"/>
      <w:b/>
      <w:bCs/>
      <w:iCs/>
      <w:sz w:val="24"/>
      <w:szCs w:val="26"/>
    </w:rPr>
  </w:style>
  <w:style w:type="character" w:customStyle="1" w:styleId="Heading6Char">
    <w:name w:val="Heading 6 Char"/>
    <w:basedOn w:val="DefaultParagraphFont"/>
    <w:link w:val="Heading6"/>
    <w:rsid w:val="002176CA"/>
    <w:rPr>
      <w:rFonts w:ascii="Times New Roman Bold" w:hAnsi="Times New Roman Bold" w:cs="Times New Roman"/>
      <w:b/>
      <w:bCs/>
      <w:sz w:val="24"/>
      <w:szCs w:val="24"/>
    </w:rPr>
  </w:style>
  <w:style w:type="character" w:customStyle="1" w:styleId="Heading7Char">
    <w:name w:val="Heading 7 Char"/>
    <w:basedOn w:val="DefaultParagraphFont"/>
    <w:link w:val="Heading7"/>
    <w:rsid w:val="002176CA"/>
    <w:rPr>
      <w:rFonts w:ascii="Times New Roman Bold" w:hAnsi="Times New Roman Bold" w:cs="Times New Roman"/>
      <w:b/>
      <w:sz w:val="24"/>
      <w:szCs w:val="24"/>
    </w:rPr>
  </w:style>
  <w:style w:type="character" w:customStyle="1" w:styleId="Heading8Char">
    <w:name w:val="Heading 8 Char"/>
    <w:basedOn w:val="DefaultParagraphFont"/>
    <w:link w:val="Heading8"/>
    <w:rsid w:val="002176CA"/>
    <w:rPr>
      <w:rFonts w:ascii="Times New Roman Bold" w:hAnsi="Times New Roman Bold" w:cs="Times New Roman"/>
      <w:b/>
      <w:bCs/>
      <w:sz w:val="24"/>
      <w:szCs w:val="20"/>
    </w:rPr>
  </w:style>
  <w:style w:type="character" w:customStyle="1" w:styleId="Heading9Char">
    <w:name w:val="Heading 9 Char"/>
    <w:basedOn w:val="DefaultParagraphFont"/>
    <w:link w:val="Heading9"/>
    <w:rsid w:val="002176CA"/>
    <w:rPr>
      <w:rFonts w:ascii="Times New Roman Bold" w:hAnsi="Times New Roman Bold" w:cs="Times New Roman"/>
      <w:b/>
      <w:sz w:val="24"/>
      <w:szCs w:val="20"/>
    </w:rPr>
  </w:style>
  <w:style w:type="paragraph" w:styleId="Footer">
    <w:name w:val="footer"/>
    <w:basedOn w:val="Normal"/>
    <w:link w:val="FooterChar"/>
    <w:rsid w:val="009474CA"/>
    <w:pPr>
      <w:tabs>
        <w:tab w:val="center" w:pos="4320"/>
        <w:tab w:val="right" w:pos="8640"/>
      </w:tabs>
      <w:spacing w:before="40"/>
    </w:pPr>
    <w:rPr>
      <w:sz w:val="20"/>
    </w:rPr>
  </w:style>
  <w:style w:type="character" w:customStyle="1" w:styleId="FooterChar">
    <w:name w:val="Footer Char"/>
    <w:basedOn w:val="DefaultParagraphFont"/>
    <w:link w:val="Footer"/>
    <w:rsid w:val="009474CA"/>
    <w:rPr>
      <w:rFonts w:ascii="Times New Roman" w:hAnsi="Times New Roman" w:cs="Times New Roman"/>
      <w:sz w:val="20"/>
      <w:szCs w:val="24"/>
    </w:rPr>
  </w:style>
  <w:style w:type="paragraph" w:styleId="Header">
    <w:name w:val="header"/>
    <w:link w:val="HeaderChar"/>
    <w:rsid w:val="009474CA"/>
    <w:pPr>
      <w:tabs>
        <w:tab w:val="right" w:pos="8640"/>
      </w:tabs>
      <w:spacing w:after="0" w:line="240" w:lineRule="auto"/>
    </w:pPr>
    <w:rPr>
      <w:rFonts w:ascii="Times New Roman" w:hAnsi="Times New Roman" w:cs="Times New Roman"/>
      <w:sz w:val="16"/>
      <w:szCs w:val="20"/>
    </w:rPr>
  </w:style>
  <w:style w:type="character" w:customStyle="1" w:styleId="HeaderChar">
    <w:name w:val="Header Char"/>
    <w:basedOn w:val="DefaultParagraphFont"/>
    <w:link w:val="Header"/>
    <w:rsid w:val="009474CA"/>
    <w:rPr>
      <w:rFonts w:ascii="Times New Roman" w:hAnsi="Times New Roman" w:cs="Times New Roman"/>
      <w:sz w:val="16"/>
      <w:szCs w:val="20"/>
    </w:rPr>
  </w:style>
  <w:style w:type="paragraph" w:customStyle="1" w:styleId="Heading1-NotAllCaps">
    <w:name w:val="Heading 1 - Not All Caps"/>
    <w:basedOn w:val="Heading1"/>
    <w:next w:val="Normal"/>
    <w:qFormat/>
    <w:rsid w:val="009474CA"/>
    <w:pPr>
      <w:pageBreakBefore w:val="0"/>
      <w:numPr>
        <w:numId w:val="0"/>
      </w:numPr>
    </w:pPr>
    <w:rPr>
      <w:rFonts w:cs="Courier New"/>
      <w:caps w:val="0"/>
    </w:rPr>
  </w:style>
  <w:style w:type="paragraph" w:styleId="NoSpacing">
    <w:name w:val="No Spacing"/>
    <w:uiPriority w:val="1"/>
    <w:qFormat/>
    <w:rsid w:val="009474CA"/>
    <w:pPr>
      <w:spacing w:after="0" w:line="240" w:lineRule="auto"/>
    </w:pPr>
    <w:rPr>
      <w:rFonts w:ascii="Calibri" w:eastAsia="Calibri" w:hAnsi="Calibri" w:cs="Times New Roman"/>
    </w:rPr>
  </w:style>
  <w:style w:type="character" w:styleId="PageNumber">
    <w:name w:val="page number"/>
    <w:basedOn w:val="DefaultParagraphFont"/>
    <w:rsid w:val="009474CA"/>
  </w:style>
  <w:style w:type="paragraph" w:styleId="PlainText">
    <w:name w:val="Plain Text"/>
    <w:basedOn w:val="Normal"/>
    <w:link w:val="PlainTextChar"/>
    <w:uiPriority w:val="99"/>
    <w:unhideWhenUsed/>
    <w:rsid w:val="009474CA"/>
    <w:pPr>
      <w:keepLines w:val="0"/>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rsid w:val="009474CA"/>
    <w:rPr>
      <w:rFonts w:ascii="Consolas" w:eastAsia="Calibri" w:hAnsi="Consolas" w:cs="Times New Roman"/>
      <w:sz w:val="21"/>
      <w:szCs w:val="21"/>
    </w:rPr>
  </w:style>
  <w:style w:type="paragraph" w:customStyle="1" w:styleId="STIGDevTag">
    <w:name w:val="STIG Dev Tag"/>
    <w:basedOn w:val="Normal"/>
    <w:next w:val="Normal"/>
    <w:rsid w:val="009474CA"/>
    <w:pPr>
      <w:jc w:val="center"/>
    </w:pPr>
    <w:rPr>
      <w:rFonts w:ascii="Times New Roman Bold" w:hAnsi="Times New Roman Bold"/>
      <w:b/>
      <w:bCs/>
      <w:sz w:val="36"/>
      <w:szCs w:val="20"/>
    </w:rPr>
  </w:style>
  <w:style w:type="paragraph" w:customStyle="1" w:styleId="STIGDRAFT">
    <w:name w:val="STIG DRAFT"/>
    <w:basedOn w:val="Normal"/>
    <w:rsid w:val="009474CA"/>
    <w:pPr>
      <w:jc w:val="center"/>
    </w:pPr>
    <w:rPr>
      <w:rFonts w:ascii="Times New Roman Bold" w:hAnsi="Times New Roman Bold"/>
      <w:b/>
      <w:bCs/>
      <w:color w:val="FF0000"/>
      <w:sz w:val="36"/>
      <w:szCs w:val="20"/>
    </w:rPr>
  </w:style>
  <w:style w:type="paragraph" w:customStyle="1" w:styleId="STIGTITLE1">
    <w:name w:val="STIG TITLE 1"/>
    <w:basedOn w:val="Normal"/>
    <w:next w:val="Normal"/>
    <w:rsid w:val="009474CA"/>
    <w:pPr>
      <w:jc w:val="center"/>
    </w:pPr>
    <w:rPr>
      <w:b/>
      <w:sz w:val="36"/>
    </w:rPr>
  </w:style>
  <w:style w:type="paragraph" w:customStyle="1" w:styleId="STIGTITLE2">
    <w:name w:val="STIG TITLE 2"/>
    <w:basedOn w:val="Normal"/>
    <w:next w:val="Normal"/>
    <w:rsid w:val="009474CA"/>
    <w:pPr>
      <w:jc w:val="center"/>
    </w:pPr>
    <w:rPr>
      <w:sz w:val="36"/>
    </w:rPr>
  </w:style>
  <w:style w:type="paragraph" w:customStyle="1" w:styleId="STIGVersionDate">
    <w:name w:val="STIG Version Date"/>
    <w:basedOn w:val="Normal"/>
    <w:next w:val="Normal"/>
    <w:rsid w:val="009474CA"/>
    <w:pPr>
      <w:jc w:val="center"/>
    </w:pPr>
    <w:rPr>
      <w:sz w:val="36"/>
    </w:rPr>
  </w:style>
  <w:style w:type="paragraph" w:customStyle="1" w:styleId="Tablecaption">
    <w:name w:val="Table caption"/>
    <w:basedOn w:val="Normal"/>
    <w:next w:val="Normal"/>
    <w:rsid w:val="009474CA"/>
    <w:pPr>
      <w:keepNext/>
      <w:keepLines w:val="0"/>
      <w:widowControl w:val="0"/>
      <w:autoSpaceDE/>
      <w:autoSpaceDN/>
      <w:adjustRightInd/>
      <w:spacing w:before="120" w:after="240"/>
      <w:jc w:val="center"/>
    </w:pPr>
    <w:rPr>
      <w:b/>
      <w:bCs/>
      <w:szCs w:val="20"/>
    </w:rPr>
  </w:style>
  <w:style w:type="paragraph" w:styleId="TableofFigures">
    <w:name w:val="table of figures"/>
    <w:basedOn w:val="Normal"/>
    <w:next w:val="Normal"/>
    <w:semiHidden/>
    <w:rsid w:val="009474CA"/>
    <w:pPr>
      <w:keepLines w:val="0"/>
      <w:tabs>
        <w:tab w:val="right" w:leader="dot" w:pos="9350"/>
      </w:tabs>
      <w:autoSpaceDE/>
      <w:autoSpaceDN/>
      <w:adjustRightInd/>
    </w:pPr>
    <w:rPr>
      <w:bCs/>
    </w:rPr>
  </w:style>
  <w:style w:type="paragraph" w:customStyle="1" w:styleId="TableofContentsHeading">
    <w:name w:val="Table of Contents Heading"/>
    <w:basedOn w:val="TableofFigures"/>
    <w:rsid w:val="009474CA"/>
    <w:pPr>
      <w:jc w:val="center"/>
    </w:pPr>
    <w:rPr>
      <w:caps/>
      <w:sz w:val="28"/>
    </w:rPr>
  </w:style>
  <w:style w:type="paragraph" w:customStyle="1" w:styleId="TableText">
    <w:name w:val="Table Text"/>
    <w:basedOn w:val="Normal"/>
    <w:rsid w:val="009474CA"/>
    <w:pPr>
      <w:spacing w:before="40" w:after="40"/>
    </w:pPr>
  </w:style>
  <w:style w:type="paragraph" w:styleId="TOC1">
    <w:name w:val="toc 1"/>
    <w:basedOn w:val="Normal"/>
    <w:next w:val="Normal"/>
    <w:uiPriority w:val="39"/>
    <w:qFormat/>
    <w:rsid w:val="009474CA"/>
    <w:pPr>
      <w:tabs>
        <w:tab w:val="left" w:pos="576"/>
        <w:tab w:val="right" w:pos="720"/>
        <w:tab w:val="right" w:leader="dot" w:pos="9350"/>
      </w:tabs>
      <w:spacing w:before="120" w:after="120"/>
    </w:pPr>
    <w:rPr>
      <w:caps/>
      <w:noProof/>
    </w:rPr>
  </w:style>
  <w:style w:type="paragraph" w:customStyle="1" w:styleId="TocNote">
    <w:name w:val="TocNote"/>
    <w:basedOn w:val="Normal"/>
    <w:next w:val="Normal"/>
    <w:qFormat/>
    <w:rsid w:val="009474CA"/>
    <w:pPr>
      <w:keepLines w:val="0"/>
      <w:autoSpaceDE/>
      <w:autoSpaceDN/>
      <w:adjustRightInd/>
    </w:pPr>
    <w:rPr>
      <w:rFonts w:ascii="Times New Roman Bold" w:hAnsi="Times New Roman Bold"/>
      <w:szCs w:val="18"/>
    </w:rPr>
  </w:style>
  <w:style w:type="paragraph" w:styleId="TOC2">
    <w:name w:val="toc 2"/>
    <w:basedOn w:val="Normal"/>
    <w:next w:val="Normal"/>
    <w:uiPriority w:val="39"/>
    <w:qFormat/>
    <w:rsid w:val="009474CA"/>
    <w:pPr>
      <w:tabs>
        <w:tab w:val="left" w:pos="1008"/>
        <w:tab w:val="right" w:leader="dot" w:pos="9350"/>
      </w:tabs>
      <w:ind w:left="288"/>
    </w:pPr>
    <w:rPr>
      <w:noProof/>
    </w:rPr>
  </w:style>
  <w:style w:type="paragraph" w:styleId="TOC3">
    <w:name w:val="toc 3"/>
    <w:basedOn w:val="Normal"/>
    <w:next w:val="Normal"/>
    <w:uiPriority w:val="39"/>
    <w:qFormat/>
    <w:rsid w:val="009474CA"/>
    <w:pPr>
      <w:keepLines w:val="0"/>
      <w:tabs>
        <w:tab w:val="right" w:leader="dot" w:pos="9350"/>
      </w:tabs>
      <w:autoSpaceDE/>
      <w:autoSpaceDN/>
      <w:adjustRightInd/>
      <w:ind w:left="576"/>
    </w:pPr>
    <w:rPr>
      <w:noProof/>
      <w:szCs w:val="20"/>
    </w:rPr>
  </w:style>
  <w:style w:type="paragraph" w:styleId="TOC4">
    <w:name w:val="toc 4"/>
    <w:basedOn w:val="Normal"/>
    <w:next w:val="Normal"/>
    <w:uiPriority w:val="39"/>
    <w:rsid w:val="009474CA"/>
    <w:pPr>
      <w:keepLines w:val="0"/>
      <w:tabs>
        <w:tab w:val="left" w:pos="1920"/>
        <w:tab w:val="right" w:leader="dot" w:pos="9360"/>
      </w:tabs>
      <w:autoSpaceDE/>
      <w:autoSpaceDN/>
      <w:adjustRightInd/>
      <w:ind w:left="864"/>
    </w:pPr>
    <w:rPr>
      <w:noProof/>
      <w:szCs w:val="20"/>
    </w:rPr>
  </w:style>
  <w:style w:type="paragraph" w:styleId="TOC5">
    <w:name w:val="toc 5"/>
    <w:basedOn w:val="Normal"/>
    <w:next w:val="Normal"/>
    <w:uiPriority w:val="39"/>
    <w:rsid w:val="009474CA"/>
    <w:pPr>
      <w:keepLines w:val="0"/>
      <w:tabs>
        <w:tab w:val="left" w:pos="2232"/>
        <w:tab w:val="right" w:leader="dot" w:pos="9360"/>
      </w:tabs>
      <w:autoSpaceDE/>
      <w:autoSpaceDN/>
      <w:adjustRightInd/>
      <w:ind w:left="1152"/>
    </w:pPr>
    <w:rPr>
      <w:noProof/>
      <w:szCs w:val="20"/>
    </w:rPr>
  </w:style>
  <w:style w:type="paragraph" w:styleId="TOC6">
    <w:name w:val="toc 6"/>
    <w:basedOn w:val="Normal"/>
    <w:next w:val="Normal"/>
    <w:uiPriority w:val="39"/>
    <w:rsid w:val="009474CA"/>
    <w:pPr>
      <w:tabs>
        <w:tab w:val="right" w:leader="dot" w:pos="9360"/>
      </w:tabs>
      <w:ind w:left="1440"/>
    </w:pPr>
    <w:rPr>
      <w:noProof/>
    </w:rPr>
  </w:style>
  <w:style w:type="paragraph" w:styleId="TOC7">
    <w:name w:val="toc 7"/>
    <w:basedOn w:val="Normal"/>
    <w:next w:val="Normal"/>
    <w:uiPriority w:val="39"/>
    <w:rsid w:val="009474CA"/>
    <w:pPr>
      <w:tabs>
        <w:tab w:val="right" w:leader="dot" w:pos="9360"/>
      </w:tabs>
      <w:ind w:left="1728"/>
    </w:pPr>
    <w:rPr>
      <w:noProof/>
    </w:rPr>
  </w:style>
  <w:style w:type="paragraph" w:styleId="TOC8">
    <w:name w:val="toc 8"/>
    <w:basedOn w:val="Normal"/>
    <w:next w:val="Normal"/>
    <w:uiPriority w:val="39"/>
    <w:rsid w:val="009474CA"/>
    <w:pPr>
      <w:tabs>
        <w:tab w:val="right" w:leader="dot" w:pos="9360"/>
      </w:tabs>
      <w:ind w:left="1980"/>
    </w:pPr>
    <w:rPr>
      <w:noProof/>
    </w:rPr>
  </w:style>
  <w:style w:type="paragraph" w:styleId="TOC9">
    <w:name w:val="toc 9"/>
    <w:basedOn w:val="Normal"/>
    <w:next w:val="Normal"/>
    <w:uiPriority w:val="39"/>
    <w:rsid w:val="009474CA"/>
    <w:pPr>
      <w:tabs>
        <w:tab w:val="right" w:leader="dot" w:pos="9360"/>
      </w:tabs>
      <w:ind w:left="2232"/>
    </w:pPr>
    <w:rPr>
      <w:noProof/>
    </w:rPr>
  </w:style>
  <w:style w:type="paragraph" w:styleId="TOCHeading">
    <w:name w:val="TOC Heading"/>
    <w:basedOn w:val="Normal"/>
    <w:uiPriority w:val="39"/>
    <w:qFormat/>
    <w:rsid w:val="009474CA"/>
    <w:pPr>
      <w:keepLines w:val="0"/>
      <w:tabs>
        <w:tab w:val="right" w:leader="dot" w:pos="9360"/>
      </w:tabs>
      <w:spacing w:before="120" w:after="120"/>
      <w:jc w:val="center"/>
    </w:pPr>
    <w:rPr>
      <w:b/>
      <w:caps/>
      <w:noProof/>
    </w:rPr>
  </w:style>
  <w:style w:type="paragraph" w:styleId="BalloonText">
    <w:name w:val="Balloon Text"/>
    <w:basedOn w:val="Normal"/>
    <w:link w:val="BalloonTextChar"/>
    <w:unhideWhenUsed/>
    <w:rsid w:val="00813AC7"/>
    <w:rPr>
      <w:rFonts w:ascii="Tahoma" w:hAnsi="Tahoma" w:cs="Tahoma"/>
      <w:sz w:val="16"/>
      <w:szCs w:val="16"/>
    </w:rPr>
  </w:style>
  <w:style w:type="character" w:customStyle="1" w:styleId="BalloonTextChar">
    <w:name w:val="Balloon Text Char"/>
    <w:basedOn w:val="DefaultParagraphFont"/>
    <w:link w:val="BalloonText"/>
    <w:semiHidden/>
    <w:rsid w:val="00813AC7"/>
    <w:rPr>
      <w:rFonts w:ascii="Tahoma" w:hAnsi="Tahoma" w:cs="Tahoma"/>
      <w:sz w:val="16"/>
      <w:szCs w:val="16"/>
    </w:rPr>
  </w:style>
  <w:style w:type="character" w:styleId="Hyperlink">
    <w:name w:val="Hyperlink"/>
    <w:uiPriority w:val="99"/>
    <w:rsid w:val="00553E25"/>
    <w:rPr>
      <w:color w:val="0000FF"/>
      <w:u w:val="single" w:color="0000FF"/>
    </w:rPr>
  </w:style>
  <w:style w:type="paragraph" w:customStyle="1" w:styleId="Heading2-nocenter">
    <w:name w:val="Heading 2 - no # + center"/>
    <w:basedOn w:val="Heading2"/>
    <w:rsid w:val="00553E25"/>
    <w:pPr>
      <w:numPr>
        <w:ilvl w:val="0"/>
        <w:numId w:val="0"/>
      </w:numPr>
      <w:ind w:left="576"/>
      <w:jc w:val="center"/>
    </w:pPr>
    <w:rPr>
      <w:szCs w:val="20"/>
    </w:rPr>
  </w:style>
  <w:style w:type="paragraph" w:customStyle="1" w:styleId="AppendixHeading2">
    <w:name w:val="Appendix Heading 2"/>
    <w:basedOn w:val="Normal"/>
    <w:next w:val="Normal"/>
    <w:qFormat/>
    <w:rsid w:val="00382A5A"/>
    <w:pPr>
      <w:keepNext/>
      <w:tabs>
        <w:tab w:val="num" w:pos="504"/>
      </w:tabs>
      <w:spacing w:before="120" w:after="120"/>
      <w:ind w:left="504" w:hanging="504"/>
      <w:outlineLvl w:val="1"/>
    </w:pPr>
    <w:rPr>
      <w:rFonts w:ascii="Times New Roman Bold" w:hAnsi="Times New Roman Bold"/>
      <w:b/>
      <w:bCs/>
    </w:rPr>
  </w:style>
  <w:style w:type="paragraph" w:customStyle="1" w:styleId="AppendixHeading3">
    <w:name w:val="Appendix Heading 3"/>
    <w:basedOn w:val="Normal"/>
    <w:next w:val="Normal"/>
    <w:rsid w:val="00382A5A"/>
    <w:pPr>
      <w:keepNext/>
      <w:tabs>
        <w:tab w:val="num" w:pos="720"/>
      </w:tabs>
      <w:spacing w:before="120" w:after="120"/>
      <w:ind w:left="720" w:hanging="720"/>
      <w:outlineLvl w:val="2"/>
    </w:pPr>
    <w:rPr>
      <w:rFonts w:ascii="Times New Roman Bold" w:hAnsi="Times New Roman Bold"/>
      <w:b/>
    </w:rPr>
  </w:style>
  <w:style w:type="paragraph" w:customStyle="1" w:styleId="AppendixHeading4">
    <w:name w:val="Appendix Heading 4"/>
    <w:basedOn w:val="Normal"/>
    <w:next w:val="Normal"/>
    <w:rsid w:val="00382A5A"/>
    <w:pPr>
      <w:keepNext/>
      <w:tabs>
        <w:tab w:val="left" w:pos="900"/>
        <w:tab w:val="num" w:pos="936"/>
        <w:tab w:val="left" w:pos="1260"/>
      </w:tabs>
      <w:spacing w:before="120" w:after="120"/>
      <w:ind w:left="936" w:hanging="936"/>
      <w:outlineLvl w:val="3"/>
    </w:pPr>
    <w:rPr>
      <w:rFonts w:ascii="Times New Roman Bold" w:hAnsi="Times New Roman Bold"/>
      <w:b/>
    </w:rPr>
  </w:style>
  <w:style w:type="paragraph" w:customStyle="1" w:styleId="AppendixHeading5">
    <w:name w:val="Appendix Heading 5"/>
    <w:basedOn w:val="Normal"/>
    <w:next w:val="Normal"/>
    <w:rsid w:val="00382A5A"/>
    <w:pPr>
      <w:keepNext/>
      <w:tabs>
        <w:tab w:val="num" w:pos="1080"/>
      </w:tabs>
      <w:spacing w:before="120" w:after="120"/>
      <w:ind w:left="1080" w:hanging="1080"/>
      <w:outlineLvl w:val="4"/>
    </w:pPr>
    <w:rPr>
      <w:rFonts w:ascii="Times New Roman Bold" w:hAnsi="Times New Roman Bold"/>
      <w:b/>
    </w:rPr>
  </w:style>
  <w:style w:type="paragraph" w:customStyle="1" w:styleId="BlankPage-Intentional">
    <w:name w:val="Blank Page - Intentional"/>
    <w:rsid w:val="00382A5A"/>
    <w:pPr>
      <w:spacing w:after="0" w:line="240" w:lineRule="auto"/>
      <w:jc w:val="center"/>
    </w:pPr>
    <w:rPr>
      <w:rFonts w:ascii="Times New Roman" w:hAnsi="Times New Roman" w:cs="Times New Roman"/>
      <w:bCs/>
      <w:sz w:val="24"/>
      <w:szCs w:val="20"/>
    </w:rPr>
  </w:style>
  <w:style w:type="paragraph" w:customStyle="1" w:styleId="editornote">
    <w:name w:val="editor_note"/>
    <w:basedOn w:val="Normal"/>
    <w:rsid w:val="00382A5A"/>
    <w:rPr>
      <w:i/>
      <w:iCs/>
      <w:color w:val="FF0000"/>
    </w:rPr>
  </w:style>
  <w:style w:type="paragraph" w:customStyle="1" w:styleId="Figure">
    <w:name w:val="Figure"/>
    <w:basedOn w:val="Normal"/>
    <w:next w:val="Normal"/>
    <w:rsid w:val="00382A5A"/>
    <w:pPr>
      <w:keepNext/>
      <w:keepLines w:val="0"/>
      <w:widowControl w:val="0"/>
      <w:autoSpaceDE/>
      <w:autoSpaceDN/>
      <w:adjustRightInd/>
      <w:spacing w:before="120" w:after="240"/>
      <w:jc w:val="center"/>
    </w:pPr>
    <w:rPr>
      <w:color w:val="000000"/>
      <w:szCs w:val="20"/>
    </w:rPr>
  </w:style>
  <w:style w:type="character" w:styleId="FollowedHyperlink">
    <w:name w:val="FollowedHyperlink"/>
    <w:rsid w:val="00382A5A"/>
    <w:rPr>
      <w:color w:val="800080"/>
      <w:u w:val="single"/>
    </w:rPr>
  </w:style>
  <w:style w:type="paragraph" w:styleId="BodyText">
    <w:name w:val="Body Text"/>
    <w:basedOn w:val="Normal"/>
    <w:link w:val="BodyTextChar"/>
    <w:rsid w:val="00382A5A"/>
    <w:pPr>
      <w:keepLines w:val="0"/>
      <w:autoSpaceDE/>
      <w:autoSpaceDN/>
      <w:adjustRightInd/>
      <w:spacing w:after="120"/>
    </w:pPr>
  </w:style>
  <w:style w:type="character" w:customStyle="1" w:styleId="BodyTextChar">
    <w:name w:val="Body Text Char"/>
    <w:basedOn w:val="DefaultParagraphFont"/>
    <w:link w:val="BodyText"/>
    <w:rsid w:val="00382A5A"/>
    <w:rPr>
      <w:rFonts w:ascii="Times New Roman" w:hAnsi="Times New Roman" w:cs="Times New Roman"/>
      <w:sz w:val="24"/>
      <w:szCs w:val="24"/>
    </w:rPr>
  </w:style>
  <w:style w:type="paragraph" w:styleId="Index1">
    <w:name w:val="index 1"/>
    <w:basedOn w:val="Normal"/>
    <w:next w:val="Normal"/>
    <w:autoRedefine/>
    <w:semiHidden/>
    <w:rsid w:val="00382A5A"/>
    <w:pPr>
      <w:ind w:left="240" w:hanging="240"/>
    </w:pPr>
  </w:style>
  <w:style w:type="paragraph" w:styleId="List">
    <w:name w:val="List"/>
    <w:basedOn w:val="Normal"/>
    <w:rsid w:val="00382A5A"/>
    <w:pPr>
      <w:tabs>
        <w:tab w:val="num" w:pos="720"/>
      </w:tabs>
      <w:ind w:left="720" w:hanging="360"/>
    </w:pPr>
    <w:rPr>
      <w:szCs w:val="20"/>
    </w:rPr>
  </w:style>
  <w:style w:type="paragraph" w:styleId="List2">
    <w:name w:val="List 2"/>
    <w:basedOn w:val="Normal"/>
    <w:rsid w:val="00382A5A"/>
    <w:pPr>
      <w:tabs>
        <w:tab w:val="num" w:pos="1080"/>
        <w:tab w:val="left" w:pos="1890"/>
      </w:tabs>
      <w:ind w:left="1080" w:hanging="360"/>
    </w:pPr>
    <w:rPr>
      <w:iCs/>
      <w:szCs w:val="20"/>
    </w:rPr>
  </w:style>
  <w:style w:type="paragraph" w:customStyle="1" w:styleId="PDI">
    <w:name w:val="PDI"/>
    <w:basedOn w:val="Normal"/>
    <w:next w:val="Normal"/>
    <w:rsid w:val="00382A5A"/>
    <w:pPr>
      <w:tabs>
        <w:tab w:val="num" w:pos="720"/>
      </w:tabs>
      <w:spacing w:before="120" w:after="120"/>
      <w:ind w:left="720" w:hanging="360"/>
    </w:pPr>
    <w:rPr>
      <w:i/>
      <w:iCs/>
      <w:snapToGrid w:val="0"/>
    </w:rPr>
  </w:style>
  <w:style w:type="paragraph" w:customStyle="1" w:styleId="PDIList2">
    <w:name w:val="PDI List 2"/>
    <w:basedOn w:val="List2"/>
    <w:next w:val="Normal"/>
    <w:rsid w:val="00382A5A"/>
    <w:pPr>
      <w:tabs>
        <w:tab w:val="num" w:pos="360"/>
        <w:tab w:val="left" w:pos="1080"/>
      </w:tabs>
    </w:pPr>
    <w:rPr>
      <w:i/>
      <w:iCs w:val="0"/>
    </w:rPr>
  </w:style>
  <w:style w:type="paragraph" w:customStyle="1" w:styleId="PDINote">
    <w:name w:val="PDI Note"/>
    <w:basedOn w:val="PDI"/>
    <w:next w:val="Normal"/>
    <w:rsid w:val="00382A5A"/>
    <w:pPr>
      <w:tabs>
        <w:tab w:val="clear" w:pos="720"/>
      </w:tabs>
      <w:spacing w:after="0"/>
      <w:ind w:firstLine="0"/>
    </w:pPr>
  </w:style>
  <w:style w:type="paragraph" w:customStyle="1" w:styleId="TOCPage-FigTabl">
    <w:name w:val="TOC Page - FigTabl"/>
    <w:basedOn w:val="TOCPage"/>
    <w:next w:val="Normal"/>
    <w:rsid w:val="00382A5A"/>
    <w:pPr>
      <w:spacing w:after="120"/>
    </w:pPr>
  </w:style>
  <w:style w:type="paragraph" w:customStyle="1" w:styleId="TOCPage">
    <w:name w:val="TOC Page"/>
    <w:basedOn w:val="Normal"/>
    <w:next w:val="Normal"/>
    <w:rsid w:val="00382A5A"/>
    <w:pPr>
      <w:jc w:val="right"/>
    </w:pPr>
    <w:rPr>
      <w:bCs/>
      <w:szCs w:val="20"/>
    </w:rPr>
  </w:style>
  <w:style w:type="paragraph" w:customStyle="1" w:styleId="Title5Appendix">
    <w:name w:val="Title5_Appendix"/>
    <w:autoRedefine/>
    <w:rsid w:val="00382A5A"/>
    <w:pPr>
      <w:pageBreakBefore/>
      <w:tabs>
        <w:tab w:val="num" w:pos="360"/>
      </w:tabs>
      <w:spacing w:after="0" w:line="240" w:lineRule="auto"/>
      <w:ind w:left="450"/>
      <w:jc w:val="center"/>
    </w:pPr>
    <w:rPr>
      <w:rFonts w:ascii="Times New Roman Bold" w:hAnsi="Times New Roman Bold" w:cs="Times New Roman"/>
      <w:b/>
      <w:caps/>
      <w:sz w:val="24"/>
      <w:szCs w:val="20"/>
    </w:rPr>
  </w:style>
  <w:style w:type="paragraph" w:customStyle="1" w:styleId="CkLstHeaderBold">
    <w:name w:val="CkLst Header Bold"/>
    <w:basedOn w:val="Normal"/>
    <w:rsid w:val="00382A5A"/>
    <w:rPr>
      <w:rFonts w:ascii="Arial" w:hAnsi="Arial" w:cs="Arial"/>
      <w:b/>
      <w:bCs/>
      <w:sz w:val="32"/>
      <w:szCs w:val="32"/>
    </w:rPr>
  </w:style>
  <w:style w:type="paragraph" w:customStyle="1" w:styleId="CkLstMAC-Conf--X">
    <w:name w:val="CkLst MAC-Conf-#-X"/>
    <w:basedOn w:val="Normal"/>
    <w:rsid w:val="00382A5A"/>
    <w:pPr>
      <w:keepLines w:val="0"/>
      <w:autoSpaceDE/>
      <w:autoSpaceDN/>
      <w:adjustRightInd/>
      <w:spacing w:before="20"/>
      <w:jc w:val="center"/>
    </w:pPr>
    <w:rPr>
      <w:rFonts w:ascii="Arial" w:hAnsi="Arial"/>
      <w:b/>
      <w:bCs/>
      <w:sz w:val="18"/>
      <w:szCs w:val="20"/>
    </w:rPr>
  </w:style>
  <w:style w:type="paragraph" w:customStyle="1" w:styleId="CkLstNormal">
    <w:name w:val="CkLst Normal"/>
    <w:basedOn w:val="Normal"/>
    <w:rsid w:val="00382A5A"/>
    <w:pPr>
      <w:keepLines w:val="0"/>
      <w:autoSpaceDE/>
      <w:autoSpaceDN/>
      <w:adjustRightInd/>
      <w:ind w:left="29"/>
    </w:pPr>
    <w:rPr>
      <w:rFonts w:ascii="Arial" w:hAnsi="Arial"/>
      <w:sz w:val="17"/>
      <w:szCs w:val="20"/>
    </w:rPr>
  </w:style>
  <w:style w:type="paragraph" w:customStyle="1" w:styleId="CkLstShortName">
    <w:name w:val="CkLst Short Name"/>
    <w:basedOn w:val="Normal"/>
    <w:rsid w:val="00382A5A"/>
    <w:pPr>
      <w:keepLines w:val="0"/>
      <w:autoSpaceDE/>
      <w:autoSpaceDN/>
      <w:adjustRightInd/>
      <w:ind w:left="29"/>
    </w:pPr>
    <w:rPr>
      <w:rFonts w:ascii="Arial" w:hAnsi="Arial"/>
      <w:b/>
      <w:bCs/>
      <w:sz w:val="28"/>
      <w:szCs w:val="20"/>
    </w:rPr>
  </w:style>
  <w:style w:type="paragraph" w:customStyle="1" w:styleId="MCBarItemName">
    <w:name w:val="MCBar__ItemName"/>
    <w:basedOn w:val="CkLst-ItemName"/>
    <w:rsid w:val="00382A5A"/>
    <w:rPr>
      <w:sz w:val="18"/>
    </w:rPr>
  </w:style>
  <w:style w:type="paragraph" w:customStyle="1" w:styleId="CkLst-ItemName">
    <w:name w:val="CkLst-ItemName"/>
    <w:basedOn w:val="Normal"/>
    <w:rsid w:val="00382A5A"/>
    <w:pPr>
      <w:keepLines w:val="0"/>
      <w:autoSpaceDE/>
      <w:autoSpaceDN/>
      <w:adjustRightInd/>
      <w:ind w:left="45" w:hanging="16"/>
    </w:pPr>
    <w:rPr>
      <w:rFonts w:ascii="Arial" w:hAnsi="Arial"/>
      <w:b/>
      <w:bCs/>
      <w:sz w:val="17"/>
      <w:szCs w:val="20"/>
    </w:rPr>
  </w:style>
  <w:style w:type="paragraph" w:customStyle="1" w:styleId="MCBarChkX">
    <w:name w:val="MCBar_Chk_X"/>
    <w:basedOn w:val="CkLstMAC-Conf--X"/>
    <w:rsid w:val="00382A5A"/>
    <w:pPr>
      <w:keepLines/>
      <w:autoSpaceDE w:val="0"/>
      <w:autoSpaceDN w:val="0"/>
      <w:adjustRightInd w:val="0"/>
    </w:pPr>
  </w:style>
  <w:style w:type="paragraph" w:customStyle="1" w:styleId="CkLst-ItemName1">
    <w:name w:val="CkLst-ItemName1"/>
    <w:basedOn w:val="Normal"/>
    <w:rsid w:val="00382A5A"/>
    <w:pPr>
      <w:keepLines w:val="0"/>
      <w:autoSpaceDE/>
      <w:autoSpaceDN/>
      <w:adjustRightInd/>
      <w:spacing w:before="40"/>
      <w:ind w:left="29"/>
    </w:pPr>
    <w:rPr>
      <w:rFonts w:ascii="Arial" w:hAnsi="Arial"/>
      <w:b/>
      <w:bCs/>
      <w:sz w:val="17"/>
      <w:szCs w:val="20"/>
    </w:rPr>
  </w:style>
  <w:style w:type="paragraph" w:customStyle="1" w:styleId="CkLst-RevwrNote">
    <w:name w:val="CkLst-RevwrNote"/>
    <w:basedOn w:val="Normal"/>
    <w:rsid w:val="00382A5A"/>
    <w:pPr>
      <w:keepLines w:val="0"/>
      <w:autoSpaceDE/>
      <w:autoSpaceDN/>
      <w:adjustRightInd/>
      <w:spacing w:before="40"/>
      <w:ind w:left="29"/>
    </w:pPr>
    <w:rPr>
      <w:rFonts w:ascii="Arial" w:hAnsi="Arial"/>
      <w:b/>
      <w:bCs/>
      <w:sz w:val="17"/>
      <w:szCs w:val="20"/>
    </w:rPr>
  </w:style>
  <w:style w:type="table" w:styleId="TableGrid">
    <w:name w:val="Table Grid"/>
    <w:aliases w:val="CkLst-Table Grid"/>
    <w:basedOn w:val="TableNormal"/>
    <w:rsid w:val="00382A5A"/>
    <w:pPr>
      <w:keepLines/>
      <w:autoSpaceDE w:val="0"/>
      <w:autoSpaceDN w:val="0"/>
      <w:adjustRightInd w:val="0"/>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kLst-CkBoxLn1">
    <w:name w:val="CkLst-CkBoxLn1"/>
    <w:basedOn w:val="Normal"/>
    <w:next w:val="Normal"/>
    <w:rsid w:val="00382A5A"/>
    <w:pPr>
      <w:keepLines w:val="0"/>
      <w:autoSpaceDE/>
      <w:autoSpaceDN/>
      <w:adjustRightInd/>
      <w:spacing w:before="120"/>
    </w:pPr>
    <w:rPr>
      <w:rFonts w:ascii="Arial" w:hAnsi="Arial"/>
      <w:b/>
      <w:sz w:val="22"/>
      <w:szCs w:val="22"/>
    </w:rPr>
  </w:style>
  <w:style w:type="character" w:customStyle="1" w:styleId="CkLst-CkBoxLn2">
    <w:name w:val="CkLst-CkBoxLn2"/>
    <w:rsid w:val="00382A5A"/>
    <w:rPr>
      <w:rFonts w:ascii="Arial" w:hAnsi="Arial"/>
      <w:b/>
      <w:bCs/>
      <w:position w:val="0"/>
      <w:sz w:val="22"/>
    </w:rPr>
  </w:style>
  <w:style w:type="paragraph" w:customStyle="1" w:styleId="MCBarColName">
    <w:name w:val="MCBar_ColName"/>
    <w:basedOn w:val="CkLst-ItemName"/>
    <w:rsid w:val="00382A5A"/>
    <w:pPr>
      <w:jc w:val="center"/>
    </w:pPr>
  </w:style>
  <w:style w:type="paragraph" w:styleId="Caption">
    <w:name w:val="caption"/>
    <w:basedOn w:val="Normal"/>
    <w:next w:val="Normal"/>
    <w:qFormat/>
    <w:rsid w:val="00382A5A"/>
    <w:pPr>
      <w:spacing w:before="120" w:after="120"/>
    </w:pPr>
    <w:rPr>
      <w:b/>
      <w:bCs/>
      <w:sz w:val="20"/>
      <w:szCs w:val="20"/>
    </w:rPr>
  </w:style>
  <w:style w:type="paragraph" w:customStyle="1" w:styleId="List22">
    <w:name w:val="List 2_2"/>
    <w:basedOn w:val="List2"/>
    <w:rsid w:val="00382A5A"/>
    <w:pPr>
      <w:tabs>
        <w:tab w:val="clear" w:pos="1080"/>
        <w:tab w:val="num" w:pos="360"/>
        <w:tab w:val="left" w:pos="1440"/>
      </w:tabs>
      <w:ind w:left="1440"/>
    </w:pPr>
  </w:style>
  <w:style w:type="paragraph" w:customStyle="1" w:styleId="PDIList22">
    <w:name w:val="PDI List2_2"/>
    <w:basedOn w:val="PDIList2"/>
    <w:rsid w:val="00382A5A"/>
    <w:pPr>
      <w:tabs>
        <w:tab w:val="left" w:pos="1440"/>
      </w:tabs>
      <w:ind w:left="1440"/>
    </w:pPr>
  </w:style>
  <w:style w:type="paragraph" w:styleId="ListBullet">
    <w:name w:val="List Bullet"/>
    <w:basedOn w:val="Normal"/>
    <w:autoRedefine/>
    <w:rsid w:val="00382A5A"/>
    <w:pPr>
      <w:tabs>
        <w:tab w:val="num" w:pos="360"/>
      </w:tabs>
      <w:ind w:left="360" w:hanging="360"/>
    </w:pPr>
  </w:style>
  <w:style w:type="paragraph" w:customStyle="1" w:styleId="AppendixTitle">
    <w:name w:val="Appendix Title"/>
    <w:autoRedefine/>
    <w:rsid w:val="00382A5A"/>
    <w:pPr>
      <w:spacing w:after="0" w:line="240" w:lineRule="auto"/>
      <w:jc w:val="center"/>
    </w:pPr>
    <w:rPr>
      <w:rFonts w:ascii="Times New Roman Bold" w:hAnsi="Times New Roman Bold" w:cs="Times New Roman"/>
      <w:b/>
      <w:caps/>
      <w:sz w:val="32"/>
      <w:szCs w:val="20"/>
    </w:rPr>
  </w:style>
  <w:style w:type="character" w:customStyle="1" w:styleId="NOTE-BoldItalicAllcaps">
    <w:name w:val="NOTE -  Bold Italic All caps"/>
    <w:rsid w:val="00382A5A"/>
    <w:rPr>
      <w:b/>
      <w:bCs/>
      <w:i/>
      <w:iCs/>
      <w:caps/>
    </w:rPr>
  </w:style>
  <w:style w:type="paragraph" w:styleId="ListParagraph">
    <w:name w:val="List Paragraph"/>
    <w:basedOn w:val="Normal"/>
    <w:uiPriority w:val="34"/>
    <w:qFormat/>
    <w:rsid w:val="00382A5A"/>
    <w:pPr>
      <w:keepLines w:val="0"/>
      <w:autoSpaceDE/>
      <w:autoSpaceDN/>
      <w:adjustRightInd/>
      <w:ind w:left="720"/>
      <w:contextualSpacing/>
    </w:pPr>
  </w:style>
  <w:style w:type="paragraph" w:styleId="CommentText">
    <w:name w:val="annotation text"/>
    <w:basedOn w:val="Normal"/>
    <w:link w:val="CommentTextChar"/>
    <w:uiPriority w:val="99"/>
    <w:semiHidden/>
    <w:unhideWhenUsed/>
    <w:rsid w:val="00382A5A"/>
    <w:rPr>
      <w:sz w:val="20"/>
      <w:szCs w:val="20"/>
    </w:rPr>
  </w:style>
  <w:style w:type="character" w:customStyle="1" w:styleId="CommentTextChar">
    <w:name w:val="Comment Text Char"/>
    <w:basedOn w:val="DefaultParagraphFont"/>
    <w:link w:val="CommentText"/>
    <w:uiPriority w:val="99"/>
    <w:semiHidden/>
    <w:rsid w:val="00382A5A"/>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382A5A"/>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382A5A"/>
    <w:rPr>
      <w:b/>
      <w:bCs/>
    </w:rPr>
  </w:style>
  <w:style w:type="paragraph" w:customStyle="1" w:styleId="Default">
    <w:name w:val="Default"/>
    <w:rsid w:val="00382A5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uiPriority w:val="20"/>
    <w:qFormat/>
    <w:rsid w:val="00382A5A"/>
    <w:rPr>
      <w:i/>
      <w:iCs/>
    </w:rPr>
  </w:style>
  <w:style w:type="paragraph" w:customStyle="1" w:styleId="cdellipsis1">
    <w:name w:val="cdellipsis1"/>
    <w:basedOn w:val="Normal"/>
    <w:rsid w:val="00382A5A"/>
    <w:pPr>
      <w:keepLines w:val="0"/>
      <w:autoSpaceDE/>
      <w:autoSpaceDN/>
      <w:adjustRightInd/>
    </w:pPr>
  </w:style>
  <w:style w:type="paragraph" w:customStyle="1" w:styleId="Heading1-no">
    <w:name w:val="Heading 1 - no #"/>
    <w:basedOn w:val="Heading1"/>
    <w:autoRedefine/>
    <w:qFormat/>
    <w:rsid w:val="00382A5A"/>
    <w:pPr>
      <w:numPr>
        <w:numId w:val="0"/>
      </w:numPr>
    </w:pPr>
  </w:style>
  <w:style w:type="paragraph" w:customStyle="1" w:styleId="AppendixHeading6">
    <w:name w:val="Appendix Heading 6"/>
    <w:basedOn w:val="AppendixHeading2"/>
    <w:next w:val="Normal"/>
    <w:rsid w:val="00382A5A"/>
    <w:pPr>
      <w:tabs>
        <w:tab w:val="clear" w:pos="504"/>
        <w:tab w:val="num" w:pos="1296"/>
      </w:tabs>
      <w:ind w:left="1296" w:hanging="1296"/>
    </w:pPr>
  </w:style>
  <w:style w:type="paragraph" w:customStyle="1" w:styleId="AppendixHeading7">
    <w:name w:val="Appendix Heading 7"/>
    <w:basedOn w:val="AppendixHeading2"/>
    <w:next w:val="Normal"/>
    <w:rsid w:val="00382A5A"/>
    <w:pPr>
      <w:tabs>
        <w:tab w:val="clear" w:pos="504"/>
        <w:tab w:val="num" w:pos="1440"/>
      </w:tabs>
      <w:ind w:left="1440" w:hanging="1440"/>
    </w:pPr>
  </w:style>
  <w:style w:type="paragraph" w:customStyle="1" w:styleId="AppendixHeading8">
    <w:name w:val="Appendix Heading 8"/>
    <w:basedOn w:val="AppendixHeading2"/>
    <w:next w:val="Normal"/>
    <w:rsid w:val="00382A5A"/>
    <w:pPr>
      <w:tabs>
        <w:tab w:val="clear" w:pos="504"/>
        <w:tab w:val="num" w:pos="1656"/>
      </w:tabs>
      <w:ind w:left="1656" w:hanging="1656"/>
    </w:pPr>
  </w:style>
  <w:style w:type="paragraph" w:customStyle="1" w:styleId="AppendixHeading9">
    <w:name w:val="Appendix Heading 9"/>
    <w:basedOn w:val="AppendixHeading2"/>
    <w:next w:val="Normal"/>
    <w:rsid w:val="00382A5A"/>
    <w:pPr>
      <w:tabs>
        <w:tab w:val="clear" w:pos="504"/>
        <w:tab w:val="num" w:pos="1800"/>
      </w:tabs>
      <w:ind w:left="1800" w:hanging="1800"/>
    </w:pPr>
  </w:style>
  <w:style w:type="character" w:customStyle="1" w:styleId="z-TopofFormChar">
    <w:name w:val="z-Top of Form Char"/>
    <w:basedOn w:val="DefaultParagraphFont"/>
    <w:link w:val="z-TopofForm"/>
    <w:uiPriority w:val="99"/>
    <w:semiHidden/>
    <w:rsid w:val="00382A5A"/>
    <w:rPr>
      <w:rFonts w:ascii="Arial" w:hAnsi="Arial" w:cs="Times New Roman"/>
      <w:vanish/>
      <w:sz w:val="16"/>
      <w:szCs w:val="16"/>
    </w:rPr>
  </w:style>
  <w:style w:type="paragraph" w:styleId="z-TopofForm">
    <w:name w:val="HTML Top of Form"/>
    <w:basedOn w:val="Normal"/>
    <w:next w:val="Normal"/>
    <w:link w:val="z-TopofFormChar"/>
    <w:hidden/>
    <w:uiPriority w:val="99"/>
    <w:semiHidden/>
    <w:unhideWhenUsed/>
    <w:rsid w:val="00382A5A"/>
    <w:pPr>
      <w:pBdr>
        <w:bottom w:val="single" w:sz="6" w:space="1" w:color="auto"/>
      </w:pBdr>
      <w:jc w:val="center"/>
    </w:pPr>
    <w:rPr>
      <w:rFonts w:ascii="Arial" w:hAnsi="Arial"/>
      <w:vanish/>
      <w:sz w:val="16"/>
      <w:szCs w:val="16"/>
    </w:rPr>
  </w:style>
  <w:style w:type="paragraph" w:customStyle="1" w:styleId="LastLine">
    <w:name w:val="Last Line"/>
    <w:basedOn w:val="Normal"/>
    <w:qFormat/>
    <w:rsid w:val="00382A5A"/>
    <w:pPr>
      <w:spacing w:before="240"/>
    </w:pPr>
    <w:rPr>
      <w:rFonts w:ascii="Calibri" w:hAnsi="Calibri" w:cs="Calibri"/>
      <w:b/>
      <w:sz w:val="14"/>
    </w:rPr>
  </w:style>
  <w:style w:type="character" w:customStyle="1" w:styleId="z-BottomofFormChar">
    <w:name w:val="z-Bottom of Form Char"/>
    <w:basedOn w:val="DefaultParagraphFont"/>
    <w:link w:val="z-BottomofForm"/>
    <w:uiPriority w:val="99"/>
    <w:semiHidden/>
    <w:rsid w:val="00382A5A"/>
    <w:rPr>
      <w:rFonts w:ascii="Arial" w:hAnsi="Arial" w:cs="Times New Roman"/>
      <w:vanish/>
      <w:sz w:val="16"/>
      <w:szCs w:val="16"/>
    </w:rPr>
  </w:style>
  <w:style w:type="paragraph" w:styleId="z-BottomofForm">
    <w:name w:val="HTML Bottom of Form"/>
    <w:basedOn w:val="Normal"/>
    <w:next w:val="Normal"/>
    <w:link w:val="z-BottomofFormChar"/>
    <w:hidden/>
    <w:uiPriority w:val="99"/>
    <w:semiHidden/>
    <w:unhideWhenUsed/>
    <w:rsid w:val="00382A5A"/>
    <w:pPr>
      <w:pBdr>
        <w:top w:val="single" w:sz="6" w:space="1" w:color="auto"/>
      </w:pBdr>
      <w:jc w:val="center"/>
    </w:pPr>
    <w:rPr>
      <w:rFonts w:ascii="Arial" w:hAnsi="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able of figures" w:uiPriority="0"/>
    <w:lsdException w:name="page number" w:uiPriority="0"/>
    <w:lsdException w:name="List" w:uiPriority="0"/>
    <w:lsdException w:name="List Bulle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6CA"/>
    <w:pPr>
      <w:keepLines/>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2176CA"/>
    <w:pPr>
      <w:keepNext/>
      <w:pageBreakBefore/>
      <w:numPr>
        <w:numId w:val="2"/>
      </w:numPr>
      <w:spacing w:before="120" w:after="120"/>
      <w:outlineLvl w:val="0"/>
    </w:pPr>
    <w:rPr>
      <w:rFonts w:ascii="Times New Roman Bold" w:hAnsi="Times New Roman Bold"/>
      <w:b/>
      <w:bCs/>
      <w:caps/>
    </w:rPr>
  </w:style>
  <w:style w:type="paragraph" w:styleId="Heading2">
    <w:name w:val="heading 2"/>
    <w:basedOn w:val="Normal"/>
    <w:next w:val="Normal"/>
    <w:link w:val="Heading2Char"/>
    <w:qFormat/>
    <w:rsid w:val="002176CA"/>
    <w:pPr>
      <w:keepNext/>
      <w:numPr>
        <w:ilvl w:val="1"/>
        <w:numId w:val="2"/>
      </w:numPr>
      <w:spacing w:before="120" w:after="120"/>
      <w:outlineLvl w:val="1"/>
    </w:pPr>
    <w:rPr>
      <w:rFonts w:ascii="Times New Roman Bold" w:hAnsi="Times New Roman Bold"/>
      <w:b/>
      <w:bCs/>
    </w:rPr>
  </w:style>
  <w:style w:type="paragraph" w:styleId="Heading3">
    <w:name w:val="heading 3"/>
    <w:basedOn w:val="Normal"/>
    <w:next w:val="Normal"/>
    <w:link w:val="Heading3Char"/>
    <w:qFormat/>
    <w:rsid w:val="002176CA"/>
    <w:pPr>
      <w:keepNext/>
      <w:numPr>
        <w:ilvl w:val="2"/>
        <w:numId w:val="2"/>
      </w:numPr>
      <w:spacing w:before="120" w:after="120"/>
      <w:outlineLvl w:val="2"/>
    </w:pPr>
    <w:rPr>
      <w:rFonts w:ascii="Times New Roman Bold" w:hAnsi="Times New Roman Bold"/>
      <w:b/>
      <w:bCs/>
    </w:rPr>
  </w:style>
  <w:style w:type="paragraph" w:styleId="Heading4">
    <w:name w:val="heading 4"/>
    <w:basedOn w:val="Normal"/>
    <w:next w:val="Normal"/>
    <w:link w:val="Heading4Char"/>
    <w:qFormat/>
    <w:rsid w:val="002176CA"/>
    <w:pPr>
      <w:keepNext/>
      <w:numPr>
        <w:ilvl w:val="3"/>
        <w:numId w:val="2"/>
      </w:numPr>
      <w:spacing w:before="120" w:after="120"/>
      <w:outlineLvl w:val="3"/>
    </w:pPr>
    <w:rPr>
      <w:rFonts w:ascii="Times New Roman Bold" w:hAnsi="Times New Roman Bold"/>
      <w:b/>
      <w:szCs w:val="28"/>
    </w:rPr>
  </w:style>
  <w:style w:type="paragraph" w:styleId="Heading5">
    <w:name w:val="heading 5"/>
    <w:basedOn w:val="Normal"/>
    <w:next w:val="Normal"/>
    <w:link w:val="Heading5Char"/>
    <w:qFormat/>
    <w:rsid w:val="002176CA"/>
    <w:pPr>
      <w:keepNext/>
      <w:numPr>
        <w:ilvl w:val="4"/>
        <w:numId w:val="2"/>
      </w:numPr>
      <w:spacing w:before="120" w:after="120"/>
      <w:outlineLvl w:val="4"/>
    </w:pPr>
    <w:rPr>
      <w:rFonts w:ascii="Times New Roman Bold" w:hAnsi="Times New Roman Bold"/>
      <w:b/>
      <w:bCs/>
      <w:iCs/>
      <w:szCs w:val="26"/>
    </w:rPr>
  </w:style>
  <w:style w:type="paragraph" w:styleId="Heading6">
    <w:name w:val="heading 6"/>
    <w:basedOn w:val="Normal"/>
    <w:next w:val="Normal"/>
    <w:link w:val="Heading6Char"/>
    <w:qFormat/>
    <w:rsid w:val="002176CA"/>
    <w:pPr>
      <w:keepNext/>
      <w:numPr>
        <w:ilvl w:val="5"/>
        <w:numId w:val="2"/>
      </w:numPr>
      <w:spacing w:before="120" w:after="120"/>
      <w:outlineLvl w:val="5"/>
    </w:pPr>
    <w:rPr>
      <w:rFonts w:ascii="Times New Roman Bold" w:hAnsi="Times New Roman Bold"/>
      <w:b/>
      <w:bCs/>
    </w:rPr>
  </w:style>
  <w:style w:type="paragraph" w:styleId="Heading7">
    <w:name w:val="heading 7"/>
    <w:basedOn w:val="Normal"/>
    <w:next w:val="Normal"/>
    <w:link w:val="Heading7Char"/>
    <w:qFormat/>
    <w:rsid w:val="002176CA"/>
    <w:pPr>
      <w:keepNext/>
      <w:numPr>
        <w:ilvl w:val="6"/>
        <w:numId w:val="2"/>
      </w:numPr>
      <w:spacing w:before="120" w:after="120"/>
      <w:outlineLvl w:val="6"/>
    </w:pPr>
    <w:rPr>
      <w:rFonts w:ascii="Times New Roman Bold" w:hAnsi="Times New Roman Bold"/>
      <w:b/>
    </w:rPr>
  </w:style>
  <w:style w:type="paragraph" w:styleId="Heading8">
    <w:name w:val="heading 8"/>
    <w:basedOn w:val="Normal"/>
    <w:next w:val="Normal"/>
    <w:link w:val="Heading8Char"/>
    <w:qFormat/>
    <w:rsid w:val="002176CA"/>
    <w:pPr>
      <w:keepNext/>
      <w:numPr>
        <w:ilvl w:val="7"/>
        <w:numId w:val="2"/>
      </w:numPr>
      <w:spacing w:before="120" w:after="120"/>
      <w:outlineLvl w:val="7"/>
    </w:pPr>
    <w:rPr>
      <w:rFonts w:ascii="Times New Roman Bold" w:hAnsi="Times New Roman Bold"/>
      <w:b/>
      <w:bCs/>
      <w:szCs w:val="20"/>
    </w:rPr>
  </w:style>
  <w:style w:type="paragraph" w:styleId="Heading9">
    <w:name w:val="heading 9"/>
    <w:basedOn w:val="Normal"/>
    <w:next w:val="Normal"/>
    <w:link w:val="Heading9Char"/>
    <w:qFormat/>
    <w:rsid w:val="002176CA"/>
    <w:pPr>
      <w:keepNext/>
      <w:numPr>
        <w:ilvl w:val="8"/>
        <w:numId w:val="2"/>
      </w:numPr>
      <w:spacing w:before="120" w:after="120"/>
      <w:outlineLvl w:val="8"/>
    </w:pPr>
    <w:rPr>
      <w:rFonts w:ascii="Times New Roman Bold" w:hAnsi="Times New Roman Bold"/>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6CA"/>
    <w:rPr>
      <w:rFonts w:ascii="Times New Roman Bold" w:hAnsi="Times New Roman Bold" w:cs="Times New Roman"/>
      <w:b/>
      <w:bCs/>
      <w:caps/>
      <w:sz w:val="24"/>
      <w:szCs w:val="24"/>
    </w:rPr>
  </w:style>
  <w:style w:type="character" w:customStyle="1" w:styleId="Heading2Char">
    <w:name w:val="Heading 2 Char"/>
    <w:basedOn w:val="DefaultParagraphFont"/>
    <w:link w:val="Heading2"/>
    <w:rsid w:val="002176CA"/>
    <w:rPr>
      <w:rFonts w:ascii="Times New Roman Bold" w:hAnsi="Times New Roman Bold" w:cs="Times New Roman"/>
      <w:b/>
      <w:bCs/>
      <w:sz w:val="24"/>
      <w:szCs w:val="24"/>
    </w:rPr>
  </w:style>
  <w:style w:type="character" w:customStyle="1" w:styleId="Heading3Char">
    <w:name w:val="Heading 3 Char"/>
    <w:basedOn w:val="DefaultParagraphFont"/>
    <w:link w:val="Heading3"/>
    <w:rsid w:val="002176CA"/>
    <w:rPr>
      <w:rFonts w:ascii="Times New Roman Bold" w:hAnsi="Times New Roman Bold" w:cs="Times New Roman"/>
      <w:b/>
      <w:bCs/>
      <w:sz w:val="24"/>
      <w:szCs w:val="24"/>
    </w:rPr>
  </w:style>
  <w:style w:type="character" w:customStyle="1" w:styleId="Heading4Char">
    <w:name w:val="Heading 4 Char"/>
    <w:basedOn w:val="DefaultParagraphFont"/>
    <w:link w:val="Heading4"/>
    <w:rsid w:val="002176CA"/>
    <w:rPr>
      <w:rFonts w:ascii="Times New Roman Bold" w:hAnsi="Times New Roman Bold" w:cs="Times New Roman"/>
      <w:b/>
      <w:sz w:val="24"/>
      <w:szCs w:val="28"/>
    </w:rPr>
  </w:style>
  <w:style w:type="character" w:customStyle="1" w:styleId="Heading5Char">
    <w:name w:val="Heading 5 Char"/>
    <w:basedOn w:val="DefaultParagraphFont"/>
    <w:link w:val="Heading5"/>
    <w:rsid w:val="002176CA"/>
    <w:rPr>
      <w:rFonts w:ascii="Times New Roman Bold" w:hAnsi="Times New Roman Bold" w:cs="Times New Roman"/>
      <w:b/>
      <w:bCs/>
      <w:iCs/>
      <w:sz w:val="24"/>
      <w:szCs w:val="26"/>
    </w:rPr>
  </w:style>
  <w:style w:type="character" w:customStyle="1" w:styleId="Heading6Char">
    <w:name w:val="Heading 6 Char"/>
    <w:basedOn w:val="DefaultParagraphFont"/>
    <w:link w:val="Heading6"/>
    <w:rsid w:val="002176CA"/>
    <w:rPr>
      <w:rFonts w:ascii="Times New Roman Bold" w:hAnsi="Times New Roman Bold" w:cs="Times New Roman"/>
      <w:b/>
      <w:bCs/>
      <w:sz w:val="24"/>
      <w:szCs w:val="24"/>
    </w:rPr>
  </w:style>
  <w:style w:type="character" w:customStyle="1" w:styleId="Heading7Char">
    <w:name w:val="Heading 7 Char"/>
    <w:basedOn w:val="DefaultParagraphFont"/>
    <w:link w:val="Heading7"/>
    <w:rsid w:val="002176CA"/>
    <w:rPr>
      <w:rFonts w:ascii="Times New Roman Bold" w:hAnsi="Times New Roman Bold" w:cs="Times New Roman"/>
      <w:b/>
      <w:sz w:val="24"/>
      <w:szCs w:val="24"/>
    </w:rPr>
  </w:style>
  <w:style w:type="character" w:customStyle="1" w:styleId="Heading8Char">
    <w:name w:val="Heading 8 Char"/>
    <w:basedOn w:val="DefaultParagraphFont"/>
    <w:link w:val="Heading8"/>
    <w:rsid w:val="002176CA"/>
    <w:rPr>
      <w:rFonts w:ascii="Times New Roman Bold" w:hAnsi="Times New Roman Bold" w:cs="Times New Roman"/>
      <w:b/>
      <w:bCs/>
      <w:sz w:val="24"/>
      <w:szCs w:val="20"/>
    </w:rPr>
  </w:style>
  <w:style w:type="character" w:customStyle="1" w:styleId="Heading9Char">
    <w:name w:val="Heading 9 Char"/>
    <w:basedOn w:val="DefaultParagraphFont"/>
    <w:link w:val="Heading9"/>
    <w:rsid w:val="002176CA"/>
    <w:rPr>
      <w:rFonts w:ascii="Times New Roman Bold" w:hAnsi="Times New Roman Bold" w:cs="Times New Roman"/>
      <w:b/>
      <w:sz w:val="24"/>
      <w:szCs w:val="20"/>
    </w:rPr>
  </w:style>
  <w:style w:type="paragraph" w:styleId="Footer">
    <w:name w:val="footer"/>
    <w:basedOn w:val="Normal"/>
    <w:link w:val="FooterChar"/>
    <w:rsid w:val="009474CA"/>
    <w:pPr>
      <w:tabs>
        <w:tab w:val="center" w:pos="4320"/>
        <w:tab w:val="right" w:pos="8640"/>
      </w:tabs>
      <w:spacing w:before="40"/>
    </w:pPr>
    <w:rPr>
      <w:sz w:val="20"/>
    </w:rPr>
  </w:style>
  <w:style w:type="character" w:customStyle="1" w:styleId="FooterChar">
    <w:name w:val="Footer Char"/>
    <w:basedOn w:val="DefaultParagraphFont"/>
    <w:link w:val="Footer"/>
    <w:rsid w:val="009474CA"/>
    <w:rPr>
      <w:rFonts w:ascii="Times New Roman" w:hAnsi="Times New Roman" w:cs="Times New Roman"/>
      <w:sz w:val="20"/>
      <w:szCs w:val="24"/>
    </w:rPr>
  </w:style>
  <w:style w:type="paragraph" w:styleId="Header">
    <w:name w:val="header"/>
    <w:link w:val="HeaderChar"/>
    <w:rsid w:val="009474CA"/>
    <w:pPr>
      <w:tabs>
        <w:tab w:val="right" w:pos="8640"/>
      </w:tabs>
      <w:spacing w:after="0" w:line="240" w:lineRule="auto"/>
    </w:pPr>
    <w:rPr>
      <w:rFonts w:ascii="Times New Roman" w:hAnsi="Times New Roman" w:cs="Times New Roman"/>
      <w:sz w:val="16"/>
      <w:szCs w:val="20"/>
    </w:rPr>
  </w:style>
  <w:style w:type="character" w:customStyle="1" w:styleId="HeaderChar">
    <w:name w:val="Header Char"/>
    <w:basedOn w:val="DefaultParagraphFont"/>
    <w:link w:val="Header"/>
    <w:rsid w:val="009474CA"/>
    <w:rPr>
      <w:rFonts w:ascii="Times New Roman" w:hAnsi="Times New Roman" w:cs="Times New Roman"/>
      <w:sz w:val="16"/>
      <w:szCs w:val="20"/>
    </w:rPr>
  </w:style>
  <w:style w:type="paragraph" w:customStyle="1" w:styleId="Heading1-NotAllCaps">
    <w:name w:val="Heading 1 - Not All Caps"/>
    <w:basedOn w:val="Heading1"/>
    <w:next w:val="Normal"/>
    <w:qFormat/>
    <w:rsid w:val="009474CA"/>
    <w:pPr>
      <w:pageBreakBefore w:val="0"/>
      <w:numPr>
        <w:numId w:val="0"/>
      </w:numPr>
    </w:pPr>
    <w:rPr>
      <w:rFonts w:cs="Courier New"/>
      <w:caps w:val="0"/>
    </w:rPr>
  </w:style>
  <w:style w:type="paragraph" w:styleId="NoSpacing">
    <w:name w:val="No Spacing"/>
    <w:uiPriority w:val="1"/>
    <w:qFormat/>
    <w:rsid w:val="009474CA"/>
    <w:pPr>
      <w:spacing w:after="0" w:line="240" w:lineRule="auto"/>
    </w:pPr>
    <w:rPr>
      <w:rFonts w:ascii="Calibri" w:eastAsia="Calibri" w:hAnsi="Calibri" w:cs="Times New Roman"/>
    </w:rPr>
  </w:style>
  <w:style w:type="character" w:styleId="PageNumber">
    <w:name w:val="page number"/>
    <w:basedOn w:val="DefaultParagraphFont"/>
    <w:rsid w:val="009474CA"/>
  </w:style>
  <w:style w:type="paragraph" w:styleId="PlainText">
    <w:name w:val="Plain Text"/>
    <w:basedOn w:val="Normal"/>
    <w:link w:val="PlainTextChar"/>
    <w:uiPriority w:val="99"/>
    <w:unhideWhenUsed/>
    <w:rsid w:val="009474CA"/>
    <w:pPr>
      <w:keepLines w:val="0"/>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rsid w:val="009474CA"/>
    <w:rPr>
      <w:rFonts w:ascii="Consolas" w:eastAsia="Calibri" w:hAnsi="Consolas" w:cs="Times New Roman"/>
      <w:sz w:val="21"/>
      <w:szCs w:val="21"/>
    </w:rPr>
  </w:style>
  <w:style w:type="paragraph" w:customStyle="1" w:styleId="STIGDevTag">
    <w:name w:val="STIG Dev Tag"/>
    <w:basedOn w:val="Normal"/>
    <w:next w:val="Normal"/>
    <w:rsid w:val="009474CA"/>
    <w:pPr>
      <w:jc w:val="center"/>
    </w:pPr>
    <w:rPr>
      <w:rFonts w:ascii="Times New Roman Bold" w:hAnsi="Times New Roman Bold"/>
      <w:b/>
      <w:bCs/>
      <w:sz w:val="36"/>
      <w:szCs w:val="20"/>
    </w:rPr>
  </w:style>
  <w:style w:type="paragraph" w:customStyle="1" w:styleId="STIGDRAFT">
    <w:name w:val="STIG DRAFT"/>
    <w:basedOn w:val="Normal"/>
    <w:rsid w:val="009474CA"/>
    <w:pPr>
      <w:jc w:val="center"/>
    </w:pPr>
    <w:rPr>
      <w:rFonts w:ascii="Times New Roman Bold" w:hAnsi="Times New Roman Bold"/>
      <w:b/>
      <w:bCs/>
      <w:color w:val="FF0000"/>
      <w:sz w:val="36"/>
      <w:szCs w:val="20"/>
    </w:rPr>
  </w:style>
  <w:style w:type="paragraph" w:customStyle="1" w:styleId="STIGTITLE1">
    <w:name w:val="STIG TITLE 1"/>
    <w:basedOn w:val="Normal"/>
    <w:next w:val="Normal"/>
    <w:rsid w:val="009474CA"/>
    <w:pPr>
      <w:jc w:val="center"/>
    </w:pPr>
    <w:rPr>
      <w:b/>
      <w:sz w:val="36"/>
    </w:rPr>
  </w:style>
  <w:style w:type="paragraph" w:customStyle="1" w:styleId="STIGTITLE2">
    <w:name w:val="STIG TITLE 2"/>
    <w:basedOn w:val="Normal"/>
    <w:next w:val="Normal"/>
    <w:rsid w:val="009474CA"/>
    <w:pPr>
      <w:jc w:val="center"/>
    </w:pPr>
    <w:rPr>
      <w:sz w:val="36"/>
    </w:rPr>
  </w:style>
  <w:style w:type="paragraph" w:customStyle="1" w:styleId="STIGVersionDate">
    <w:name w:val="STIG Version Date"/>
    <w:basedOn w:val="Normal"/>
    <w:next w:val="Normal"/>
    <w:rsid w:val="009474CA"/>
    <w:pPr>
      <w:jc w:val="center"/>
    </w:pPr>
    <w:rPr>
      <w:sz w:val="36"/>
    </w:rPr>
  </w:style>
  <w:style w:type="paragraph" w:customStyle="1" w:styleId="Tablecaption">
    <w:name w:val="Table caption"/>
    <w:basedOn w:val="Normal"/>
    <w:next w:val="Normal"/>
    <w:rsid w:val="009474CA"/>
    <w:pPr>
      <w:keepNext/>
      <w:keepLines w:val="0"/>
      <w:widowControl w:val="0"/>
      <w:autoSpaceDE/>
      <w:autoSpaceDN/>
      <w:adjustRightInd/>
      <w:spacing w:before="120" w:after="240"/>
      <w:jc w:val="center"/>
    </w:pPr>
    <w:rPr>
      <w:b/>
      <w:bCs/>
      <w:szCs w:val="20"/>
    </w:rPr>
  </w:style>
  <w:style w:type="paragraph" w:styleId="TableofFigures">
    <w:name w:val="table of figures"/>
    <w:basedOn w:val="Normal"/>
    <w:next w:val="Normal"/>
    <w:semiHidden/>
    <w:rsid w:val="009474CA"/>
    <w:pPr>
      <w:keepLines w:val="0"/>
      <w:tabs>
        <w:tab w:val="right" w:leader="dot" w:pos="9350"/>
      </w:tabs>
      <w:autoSpaceDE/>
      <w:autoSpaceDN/>
      <w:adjustRightInd/>
    </w:pPr>
    <w:rPr>
      <w:bCs/>
    </w:rPr>
  </w:style>
  <w:style w:type="paragraph" w:customStyle="1" w:styleId="TableofContentsHeading">
    <w:name w:val="Table of Contents Heading"/>
    <w:basedOn w:val="TableofFigures"/>
    <w:rsid w:val="009474CA"/>
    <w:pPr>
      <w:jc w:val="center"/>
    </w:pPr>
    <w:rPr>
      <w:caps/>
      <w:sz w:val="28"/>
    </w:rPr>
  </w:style>
  <w:style w:type="paragraph" w:customStyle="1" w:styleId="TableText">
    <w:name w:val="Table Text"/>
    <w:basedOn w:val="Normal"/>
    <w:rsid w:val="009474CA"/>
    <w:pPr>
      <w:spacing w:before="40" w:after="40"/>
    </w:pPr>
  </w:style>
  <w:style w:type="paragraph" w:styleId="TOC1">
    <w:name w:val="toc 1"/>
    <w:basedOn w:val="Normal"/>
    <w:next w:val="Normal"/>
    <w:uiPriority w:val="39"/>
    <w:qFormat/>
    <w:rsid w:val="009474CA"/>
    <w:pPr>
      <w:tabs>
        <w:tab w:val="left" w:pos="576"/>
        <w:tab w:val="right" w:pos="720"/>
        <w:tab w:val="right" w:leader="dot" w:pos="9350"/>
      </w:tabs>
      <w:spacing w:before="120" w:after="120"/>
    </w:pPr>
    <w:rPr>
      <w:caps/>
      <w:noProof/>
    </w:rPr>
  </w:style>
  <w:style w:type="paragraph" w:customStyle="1" w:styleId="TocNote">
    <w:name w:val="TocNote"/>
    <w:basedOn w:val="Normal"/>
    <w:next w:val="Normal"/>
    <w:qFormat/>
    <w:rsid w:val="009474CA"/>
    <w:pPr>
      <w:keepLines w:val="0"/>
      <w:autoSpaceDE/>
      <w:autoSpaceDN/>
      <w:adjustRightInd/>
    </w:pPr>
    <w:rPr>
      <w:rFonts w:ascii="Times New Roman Bold" w:hAnsi="Times New Roman Bold"/>
      <w:szCs w:val="18"/>
    </w:rPr>
  </w:style>
  <w:style w:type="paragraph" w:styleId="TOC2">
    <w:name w:val="toc 2"/>
    <w:basedOn w:val="Normal"/>
    <w:next w:val="Normal"/>
    <w:uiPriority w:val="39"/>
    <w:qFormat/>
    <w:rsid w:val="009474CA"/>
    <w:pPr>
      <w:tabs>
        <w:tab w:val="left" w:pos="1008"/>
        <w:tab w:val="right" w:leader="dot" w:pos="9350"/>
      </w:tabs>
      <w:ind w:left="288"/>
    </w:pPr>
    <w:rPr>
      <w:noProof/>
    </w:rPr>
  </w:style>
  <w:style w:type="paragraph" w:styleId="TOC3">
    <w:name w:val="toc 3"/>
    <w:basedOn w:val="Normal"/>
    <w:next w:val="Normal"/>
    <w:uiPriority w:val="39"/>
    <w:qFormat/>
    <w:rsid w:val="009474CA"/>
    <w:pPr>
      <w:keepLines w:val="0"/>
      <w:tabs>
        <w:tab w:val="right" w:leader="dot" w:pos="9350"/>
      </w:tabs>
      <w:autoSpaceDE/>
      <w:autoSpaceDN/>
      <w:adjustRightInd/>
      <w:ind w:left="576"/>
    </w:pPr>
    <w:rPr>
      <w:noProof/>
      <w:szCs w:val="20"/>
    </w:rPr>
  </w:style>
  <w:style w:type="paragraph" w:styleId="TOC4">
    <w:name w:val="toc 4"/>
    <w:basedOn w:val="Normal"/>
    <w:next w:val="Normal"/>
    <w:uiPriority w:val="39"/>
    <w:rsid w:val="009474CA"/>
    <w:pPr>
      <w:keepLines w:val="0"/>
      <w:tabs>
        <w:tab w:val="left" w:pos="1920"/>
        <w:tab w:val="right" w:leader="dot" w:pos="9360"/>
      </w:tabs>
      <w:autoSpaceDE/>
      <w:autoSpaceDN/>
      <w:adjustRightInd/>
      <w:ind w:left="864"/>
    </w:pPr>
    <w:rPr>
      <w:noProof/>
      <w:szCs w:val="20"/>
    </w:rPr>
  </w:style>
  <w:style w:type="paragraph" w:styleId="TOC5">
    <w:name w:val="toc 5"/>
    <w:basedOn w:val="Normal"/>
    <w:next w:val="Normal"/>
    <w:uiPriority w:val="39"/>
    <w:rsid w:val="009474CA"/>
    <w:pPr>
      <w:keepLines w:val="0"/>
      <w:tabs>
        <w:tab w:val="left" w:pos="2232"/>
        <w:tab w:val="right" w:leader="dot" w:pos="9360"/>
      </w:tabs>
      <w:autoSpaceDE/>
      <w:autoSpaceDN/>
      <w:adjustRightInd/>
      <w:ind w:left="1152"/>
    </w:pPr>
    <w:rPr>
      <w:noProof/>
      <w:szCs w:val="20"/>
    </w:rPr>
  </w:style>
  <w:style w:type="paragraph" w:styleId="TOC6">
    <w:name w:val="toc 6"/>
    <w:basedOn w:val="Normal"/>
    <w:next w:val="Normal"/>
    <w:uiPriority w:val="39"/>
    <w:rsid w:val="009474CA"/>
    <w:pPr>
      <w:tabs>
        <w:tab w:val="right" w:leader="dot" w:pos="9360"/>
      </w:tabs>
      <w:ind w:left="1440"/>
    </w:pPr>
    <w:rPr>
      <w:noProof/>
    </w:rPr>
  </w:style>
  <w:style w:type="paragraph" w:styleId="TOC7">
    <w:name w:val="toc 7"/>
    <w:basedOn w:val="Normal"/>
    <w:next w:val="Normal"/>
    <w:uiPriority w:val="39"/>
    <w:rsid w:val="009474CA"/>
    <w:pPr>
      <w:tabs>
        <w:tab w:val="right" w:leader="dot" w:pos="9360"/>
      </w:tabs>
      <w:ind w:left="1728"/>
    </w:pPr>
    <w:rPr>
      <w:noProof/>
    </w:rPr>
  </w:style>
  <w:style w:type="paragraph" w:styleId="TOC8">
    <w:name w:val="toc 8"/>
    <w:basedOn w:val="Normal"/>
    <w:next w:val="Normal"/>
    <w:uiPriority w:val="39"/>
    <w:rsid w:val="009474CA"/>
    <w:pPr>
      <w:tabs>
        <w:tab w:val="right" w:leader="dot" w:pos="9360"/>
      </w:tabs>
      <w:ind w:left="1980"/>
    </w:pPr>
    <w:rPr>
      <w:noProof/>
    </w:rPr>
  </w:style>
  <w:style w:type="paragraph" w:styleId="TOC9">
    <w:name w:val="toc 9"/>
    <w:basedOn w:val="Normal"/>
    <w:next w:val="Normal"/>
    <w:uiPriority w:val="39"/>
    <w:rsid w:val="009474CA"/>
    <w:pPr>
      <w:tabs>
        <w:tab w:val="right" w:leader="dot" w:pos="9360"/>
      </w:tabs>
      <w:ind w:left="2232"/>
    </w:pPr>
    <w:rPr>
      <w:noProof/>
    </w:rPr>
  </w:style>
  <w:style w:type="paragraph" w:styleId="TOCHeading">
    <w:name w:val="TOC Heading"/>
    <w:basedOn w:val="Normal"/>
    <w:uiPriority w:val="39"/>
    <w:qFormat/>
    <w:rsid w:val="009474CA"/>
    <w:pPr>
      <w:keepLines w:val="0"/>
      <w:tabs>
        <w:tab w:val="right" w:leader="dot" w:pos="9360"/>
      </w:tabs>
      <w:spacing w:before="120" w:after="120"/>
      <w:jc w:val="center"/>
    </w:pPr>
    <w:rPr>
      <w:b/>
      <w:caps/>
      <w:noProof/>
    </w:rPr>
  </w:style>
  <w:style w:type="paragraph" w:styleId="BalloonText">
    <w:name w:val="Balloon Text"/>
    <w:basedOn w:val="Normal"/>
    <w:link w:val="BalloonTextChar"/>
    <w:unhideWhenUsed/>
    <w:rsid w:val="00813AC7"/>
    <w:rPr>
      <w:rFonts w:ascii="Tahoma" w:hAnsi="Tahoma" w:cs="Tahoma"/>
      <w:sz w:val="16"/>
      <w:szCs w:val="16"/>
    </w:rPr>
  </w:style>
  <w:style w:type="character" w:customStyle="1" w:styleId="BalloonTextChar">
    <w:name w:val="Balloon Text Char"/>
    <w:basedOn w:val="DefaultParagraphFont"/>
    <w:link w:val="BalloonText"/>
    <w:semiHidden/>
    <w:rsid w:val="00813AC7"/>
    <w:rPr>
      <w:rFonts w:ascii="Tahoma" w:hAnsi="Tahoma" w:cs="Tahoma"/>
      <w:sz w:val="16"/>
      <w:szCs w:val="16"/>
    </w:rPr>
  </w:style>
  <w:style w:type="character" w:styleId="Hyperlink">
    <w:name w:val="Hyperlink"/>
    <w:uiPriority w:val="99"/>
    <w:rsid w:val="00553E25"/>
    <w:rPr>
      <w:color w:val="0000FF"/>
      <w:u w:val="single" w:color="0000FF"/>
    </w:rPr>
  </w:style>
  <w:style w:type="paragraph" w:customStyle="1" w:styleId="Heading2-nocenter">
    <w:name w:val="Heading 2 - no # + center"/>
    <w:basedOn w:val="Heading2"/>
    <w:rsid w:val="00553E25"/>
    <w:pPr>
      <w:numPr>
        <w:ilvl w:val="0"/>
        <w:numId w:val="0"/>
      </w:numPr>
      <w:ind w:left="576"/>
      <w:jc w:val="center"/>
    </w:pPr>
    <w:rPr>
      <w:szCs w:val="20"/>
    </w:rPr>
  </w:style>
  <w:style w:type="paragraph" w:customStyle="1" w:styleId="AppendixHeading2">
    <w:name w:val="Appendix Heading 2"/>
    <w:basedOn w:val="Normal"/>
    <w:next w:val="Normal"/>
    <w:qFormat/>
    <w:rsid w:val="00382A5A"/>
    <w:pPr>
      <w:keepNext/>
      <w:tabs>
        <w:tab w:val="num" w:pos="504"/>
      </w:tabs>
      <w:spacing w:before="120" w:after="120"/>
      <w:ind w:left="504" w:hanging="504"/>
      <w:outlineLvl w:val="1"/>
    </w:pPr>
    <w:rPr>
      <w:rFonts w:ascii="Times New Roman Bold" w:hAnsi="Times New Roman Bold"/>
      <w:b/>
      <w:bCs/>
    </w:rPr>
  </w:style>
  <w:style w:type="paragraph" w:customStyle="1" w:styleId="AppendixHeading3">
    <w:name w:val="Appendix Heading 3"/>
    <w:basedOn w:val="Normal"/>
    <w:next w:val="Normal"/>
    <w:rsid w:val="00382A5A"/>
    <w:pPr>
      <w:keepNext/>
      <w:tabs>
        <w:tab w:val="num" w:pos="720"/>
      </w:tabs>
      <w:spacing w:before="120" w:after="120"/>
      <w:ind w:left="720" w:hanging="720"/>
      <w:outlineLvl w:val="2"/>
    </w:pPr>
    <w:rPr>
      <w:rFonts w:ascii="Times New Roman Bold" w:hAnsi="Times New Roman Bold"/>
      <w:b/>
    </w:rPr>
  </w:style>
  <w:style w:type="paragraph" w:customStyle="1" w:styleId="AppendixHeading4">
    <w:name w:val="Appendix Heading 4"/>
    <w:basedOn w:val="Normal"/>
    <w:next w:val="Normal"/>
    <w:rsid w:val="00382A5A"/>
    <w:pPr>
      <w:keepNext/>
      <w:tabs>
        <w:tab w:val="left" w:pos="900"/>
        <w:tab w:val="num" w:pos="936"/>
        <w:tab w:val="left" w:pos="1260"/>
      </w:tabs>
      <w:spacing w:before="120" w:after="120"/>
      <w:ind w:left="936" w:hanging="936"/>
      <w:outlineLvl w:val="3"/>
    </w:pPr>
    <w:rPr>
      <w:rFonts w:ascii="Times New Roman Bold" w:hAnsi="Times New Roman Bold"/>
      <w:b/>
    </w:rPr>
  </w:style>
  <w:style w:type="paragraph" w:customStyle="1" w:styleId="AppendixHeading5">
    <w:name w:val="Appendix Heading 5"/>
    <w:basedOn w:val="Normal"/>
    <w:next w:val="Normal"/>
    <w:rsid w:val="00382A5A"/>
    <w:pPr>
      <w:keepNext/>
      <w:tabs>
        <w:tab w:val="num" w:pos="1080"/>
      </w:tabs>
      <w:spacing w:before="120" w:after="120"/>
      <w:ind w:left="1080" w:hanging="1080"/>
      <w:outlineLvl w:val="4"/>
    </w:pPr>
    <w:rPr>
      <w:rFonts w:ascii="Times New Roman Bold" w:hAnsi="Times New Roman Bold"/>
      <w:b/>
    </w:rPr>
  </w:style>
  <w:style w:type="paragraph" w:customStyle="1" w:styleId="BlankPage-Intentional">
    <w:name w:val="Blank Page - Intentional"/>
    <w:rsid w:val="00382A5A"/>
    <w:pPr>
      <w:spacing w:after="0" w:line="240" w:lineRule="auto"/>
      <w:jc w:val="center"/>
    </w:pPr>
    <w:rPr>
      <w:rFonts w:ascii="Times New Roman" w:hAnsi="Times New Roman" w:cs="Times New Roman"/>
      <w:bCs/>
      <w:sz w:val="24"/>
      <w:szCs w:val="20"/>
    </w:rPr>
  </w:style>
  <w:style w:type="paragraph" w:customStyle="1" w:styleId="editornote">
    <w:name w:val="editor_note"/>
    <w:basedOn w:val="Normal"/>
    <w:rsid w:val="00382A5A"/>
    <w:rPr>
      <w:i/>
      <w:iCs/>
      <w:color w:val="FF0000"/>
    </w:rPr>
  </w:style>
  <w:style w:type="paragraph" w:customStyle="1" w:styleId="Figure">
    <w:name w:val="Figure"/>
    <w:basedOn w:val="Normal"/>
    <w:next w:val="Normal"/>
    <w:rsid w:val="00382A5A"/>
    <w:pPr>
      <w:keepNext/>
      <w:keepLines w:val="0"/>
      <w:widowControl w:val="0"/>
      <w:autoSpaceDE/>
      <w:autoSpaceDN/>
      <w:adjustRightInd/>
      <w:spacing w:before="120" w:after="240"/>
      <w:jc w:val="center"/>
    </w:pPr>
    <w:rPr>
      <w:color w:val="000000"/>
      <w:szCs w:val="20"/>
    </w:rPr>
  </w:style>
  <w:style w:type="character" w:styleId="FollowedHyperlink">
    <w:name w:val="FollowedHyperlink"/>
    <w:rsid w:val="00382A5A"/>
    <w:rPr>
      <w:color w:val="800080"/>
      <w:u w:val="single"/>
    </w:rPr>
  </w:style>
  <w:style w:type="paragraph" w:styleId="BodyText">
    <w:name w:val="Body Text"/>
    <w:basedOn w:val="Normal"/>
    <w:link w:val="BodyTextChar"/>
    <w:rsid w:val="00382A5A"/>
    <w:pPr>
      <w:keepLines w:val="0"/>
      <w:autoSpaceDE/>
      <w:autoSpaceDN/>
      <w:adjustRightInd/>
      <w:spacing w:after="120"/>
    </w:pPr>
  </w:style>
  <w:style w:type="character" w:customStyle="1" w:styleId="BodyTextChar">
    <w:name w:val="Body Text Char"/>
    <w:basedOn w:val="DefaultParagraphFont"/>
    <w:link w:val="BodyText"/>
    <w:rsid w:val="00382A5A"/>
    <w:rPr>
      <w:rFonts w:ascii="Times New Roman" w:hAnsi="Times New Roman" w:cs="Times New Roman"/>
      <w:sz w:val="24"/>
      <w:szCs w:val="24"/>
    </w:rPr>
  </w:style>
  <w:style w:type="paragraph" w:styleId="Index1">
    <w:name w:val="index 1"/>
    <w:basedOn w:val="Normal"/>
    <w:next w:val="Normal"/>
    <w:autoRedefine/>
    <w:semiHidden/>
    <w:rsid w:val="00382A5A"/>
    <w:pPr>
      <w:ind w:left="240" w:hanging="240"/>
    </w:pPr>
  </w:style>
  <w:style w:type="paragraph" w:styleId="List">
    <w:name w:val="List"/>
    <w:basedOn w:val="Normal"/>
    <w:rsid w:val="00382A5A"/>
    <w:pPr>
      <w:tabs>
        <w:tab w:val="num" w:pos="720"/>
      </w:tabs>
      <w:ind w:left="720" w:hanging="360"/>
    </w:pPr>
    <w:rPr>
      <w:szCs w:val="20"/>
    </w:rPr>
  </w:style>
  <w:style w:type="paragraph" w:styleId="List2">
    <w:name w:val="List 2"/>
    <w:basedOn w:val="Normal"/>
    <w:rsid w:val="00382A5A"/>
    <w:pPr>
      <w:tabs>
        <w:tab w:val="num" w:pos="1080"/>
        <w:tab w:val="left" w:pos="1890"/>
      </w:tabs>
      <w:ind w:left="1080" w:hanging="360"/>
    </w:pPr>
    <w:rPr>
      <w:iCs/>
      <w:szCs w:val="20"/>
    </w:rPr>
  </w:style>
  <w:style w:type="paragraph" w:customStyle="1" w:styleId="PDI">
    <w:name w:val="PDI"/>
    <w:basedOn w:val="Normal"/>
    <w:next w:val="Normal"/>
    <w:rsid w:val="00382A5A"/>
    <w:pPr>
      <w:tabs>
        <w:tab w:val="num" w:pos="720"/>
      </w:tabs>
      <w:spacing w:before="120" w:after="120"/>
      <w:ind w:left="720" w:hanging="360"/>
    </w:pPr>
    <w:rPr>
      <w:i/>
      <w:iCs/>
      <w:snapToGrid w:val="0"/>
    </w:rPr>
  </w:style>
  <w:style w:type="paragraph" w:customStyle="1" w:styleId="PDIList2">
    <w:name w:val="PDI List 2"/>
    <w:basedOn w:val="List2"/>
    <w:next w:val="Normal"/>
    <w:rsid w:val="00382A5A"/>
    <w:pPr>
      <w:tabs>
        <w:tab w:val="num" w:pos="360"/>
        <w:tab w:val="left" w:pos="1080"/>
      </w:tabs>
    </w:pPr>
    <w:rPr>
      <w:i/>
      <w:iCs w:val="0"/>
    </w:rPr>
  </w:style>
  <w:style w:type="paragraph" w:customStyle="1" w:styleId="PDINote">
    <w:name w:val="PDI Note"/>
    <w:basedOn w:val="PDI"/>
    <w:next w:val="Normal"/>
    <w:rsid w:val="00382A5A"/>
    <w:pPr>
      <w:tabs>
        <w:tab w:val="clear" w:pos="720"/>
      </w:tabs>
      <w:spacing w:after="0"/>
      <w:ind w:firstLine="0"/>
    </w:pPr>
  </w:style>
  <w:style w:type="paragraph" w:customStyle="1" w:styleId="TOCPage-FigTabl">
    <w:name w:val="TOC Page - FigTabl"/>
    <w:basedOn w:val="TOCPage"/>
    <w:next w:val="Normal"/>
    <w:rsid w:val="00382A5A"/>
    <w:pPr>
      <w:spacing w:after="120"/>
    </w:pPr>
  </w:style>
  <w:style w:type="paragraph" w:customStyle="1" w:styleId="TOCPage">
    <w:name w:val="TOC Page"/>
    <w:basedOn w:val="Normal"/>
    <w:next w:val="Normal"/>
    <w:rsid w:val="00382A5A"/>
    <w:pPr>
      <w:jc w:val="right"/>
    </w:pPr>
    <w:rPr>
      <w:bCs/>
      <w:szCs w:val="20"/>
    </w:rPr>
  </w:style>
  <w:style w:type="paragraph" w:customStyle="1" w:styleId="Title5Appendix">
    <w:name w:val="Title5_Appendix"/>
    <w:autoRedefine/>
    <w:rsid w:val="00382A5A"/>
    <w:pPr>
      <w:pageBreakBefore/>
      <w:tabs>
        <w:tab w:val="num" w:pos="360"/>
      </w:tabs>
      <w:spacing w:after="0" w:line="240" w:lineRule="auto"/>
      <w:ind w:left="450"/>
      <w:jc w:val="center"/>
    </w:pPr>
    <w:rPr>
      <w:rFonts w:ascii="Times New Roman Bold" w:hAnsi="Times New Roman Bold" w:cs="Times New Roman"/>
      <w:b/>
      <w:caps/>
      <w:sz w:val="24"/>
      <w:szCs w:val="20"/>
    </w:rPr>
  </w:style>
  <w:style w:type="paragraph" w:customStyle="1" w:styleId="CkLstHeaderBold">
    <w:name w:val="CkLst Header Bold"/>
    <w:basedOn w:val="Normal"/>
    <w:rsid w:val="00382A5A"/>
    <w:rPr>
      <w:rFonts w:ascii="Arial" w:hAnsi="Arial" w:cs="Arial"/>
      <w:b/>
      <w:bCs/>
      <w:sz w:val="32"/>
      <w:szCs w:val="32"/>
    </w:rPr>
  </w:style>
  <w:style w:type="paragraph" w:customStyle="1" w:styleId="CkLstMAC-Conf--X">
    <w:name w:val="CkLst MAC-Conf-#-X"/>
    <w:basedOn w:val="Normal"/>
    <w:rsid w:val="00382A5A"/>
    <w:pPr>
      <w:keepLines w:val="0"/>
      <w:autoSpaceDE/>
      <w:autoSpaceDN/>
      <w:adjustRightInd/>
      <w:spacing w:before="20"/>
      <w:jc w:val="center"/>
    </w:pPr>
    <w:rPr>
      <w:rFonts w:ascii="Arial" w:hAnsi="Arial"/>
      <w:b/>
      <w:bCs/>
      <w:sz w:val="18"/>
      <w:szCs w:val="20"/>
    </w:rPr>
  </w:style>
  <w:style w:type="paragraph" w:customStyle="1" w:styleId="CkLstNormal">
    <w:name w:val="CkLst Normal"/>
    <w:basedOn w:val="Normal"/>
    <w:rsid w:val="00382A5A"/>
    <w:pPr>
      <w:keepLines w:val="0"/>
      <w:autoSpaceDE/>
      <w:autoSpaceDN/>
      <w:adjustRightInd/>
      <w:ind w:left="29"/>
    </w:pPr>
    <w:rPr>
      <w:rFonts w:ascii="Arial" w:hAnsi="Arial"/>
      <w:sz w:val="17"/>
      <w:szCs w:val="20"/>
    </w:rPr>
  </w:style>
  <w:style w:type="paragraph" w:customStyle="1" w:styleId="CkLstShortName">
    <w:name w:val="CkLst Short Name"/>
    <w:basedOn w:val="Normal"/>
    <w:rsid w:val="00382A5A"/>
    <w:pPr>
      <w:keepLines w:val="0"/>
      <w:autoSpaceDE/>
      <w:autoSpaceDN/>
      <w:adjustRightInd/>
      <w:ind w:left="29"/>
    </w:pPr>
    <w:rPr>
      <w:rFonts w:ascii="Arial" w:hAnsi="Arial"/>
      <w:b/>
      <w:bCs/>
      <w:sz w:val="28"/>
      <w:szCs w:val="20"/>
    </w:rPr>
  </w:style>
  <w:style w:type="paragraph" w:customStyle="1" w:styleId="MCBarItemName">
    <w:name w:val="MCBar__ItemName"/>
    <w:basedOn w:val="CkLst-ItemName"/>
    <w:rsid w:val="00382A5A"/>
    <w:rPr>
      <w:sz w:val="18"/>
    </w:rPr>
  </w:style>
  <w:style w:type="paragraph" w:customStyle="1" w:styleId="CkLst-ItemName">
    <w:name w:val="CkLst-ItemName"/>
    <w:basedOn w:val="Normal"/>
    <w:rsid w:val="00382A5A"/>
    <w:pPr>
      <w:keepLines w:val="0"/>
      <w:autoSpaceDE/>
      <w:autoSpaceDN/>
      <w:adjustRightInd/>
      <w:ind w:left="45" w:hanging="16"/>
    </w:pPr>
    <w:rPr>
      <w:rFonts w:ascii="Arial" w:hAnsi="Arial"/>
      <w:b/>
      <w:bCs/>
      <w:sz w:val="17"/>
      <w:szCs w:val="20"/>
    </w:rPr>
  </w:style>
  <w:style w:type="paragraph" w:customStyle="1" w:styleId="MCBarChkX">
    <w:name w:val="MCBar_Chk_X"/>
    <w:basedOn w:val="CkLstMAC-Conf--X"/>
    <w:rsid w:val="00382A5A"/>
    <w:pPr>
      <w:keepLines/>
      <w:autoSpaceDE w:val="0"/>
      <w:autoSpaceDN w:val="0"/>
      <w:adjustRightInd w:val="0"/>
    </w:pPr>
  </w:style>
  <w:style w:type="paragraph" w:customStyle="1" w:styleId="CkLst-ItemName1">
    <w:name w:val="CkLst-ItemName1"/>
    <w:basedOn w:val="Normal"/>
    <w:rsid w:val="00382A5A"/>
    <w:pPr>
      <w:keepLines w:val="0"/>
      <w:autoSpaceDE/>
      <w:autoSpaceDN/>
      <w:adjustRightInd/>
      <w:spacing w:before="40"/>
      <w:ind w:left="29"/>
    </w:pPr>
    <w:rPr>
      <w:rFonts w:ascii="Arial" w:hAnsi="Arial"/>
      <w:b/>
      <w:bCs/>
      <w:sz w:val="17"/>
      <w:szCs w:val="20"/>
    </w:rPr>
  </w:style>
  <w:style w:type="paragraph" w:customStyle="1" w:styleId="CkLst-RevwrNote">
    <w:name w:val="CkLst-RevwrNote"/>
    <w:basedOn w:val="Normal"/>
    <w:rsid w:val="00382A5A"/>
    <w:pPr>
      <w:keepLines w:val="0"/>
      <w:autoSpaceDE/>
      <w:autoSpaceDN/>
      <w:adjustRightInd/>
      <w:spacing w:before="40"/>
      <w:ind w:left="29"/>
    </w:pPr>
    <w:rPr>
      <w:rFonts w:ascii="Arial" w:hAnsi="Arial"/>
      <w:b/>
      <w:bCs/>
      <w:sz w:val="17"/>
      <w:szCs w:val="20"/>
    </w:rPr>
  </w:style>
  <w:style w:type="table" w:styleId="TableGrid">
    <w:name w:val="Table Grid"/>
    <w:aliases w:val="CkLst-Table Grid"/>
    <w:basedOn w:val="TableNormal"/>
    <w:rsid w:val="00382A5A"/>
    <w:pPr>
      <w:keepLines/>
      <w:autoSpaceDE w:val="0"/>
      <w:autoSpaceDN w:val="0"/>
      <w:adjustRightInd w:val="0"/>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kLst-CkBoxLn1">
    <w:name w:val="CkLst-CkBoxLn1"/>
    <w:basedOn w:val="Normal"/>
    <w:next w:val="Normal"/>
    <w:rsid w:val="00382A5A"/>
    <w:pPr>
      <w:keepLines w:val="0"/>
      <w:autoSpaceDE/>
      <w:autoSpaceDN/>
      <w:adjustRightInd/>
      <w:spacing w:before="120"/>
    </w:pPr>
    <w:rPr>
      <w:rFonts w:ascii="Arial" w:hAnsi="Arial"/>
      <w:b/>
      <w:sz w:val="22"/>
      <w:szCs w:val="22"/>
    </w:rPr>
  </w:style>
  <w:style w:type="character" w:customStyle="1" w:styleId="CkLst-CkBoxLn2">
    <w:name w:val="CkLst-CkBoxLn2"/>
    <w:rsid w:val="00382A5A"/>
    <w:rPr>
      <w:rFonts w:ascii="Arial" w:hAnsi="Arial"/>
      <w:b/>
      <w:bCs/>
      <w:position w:val="0"/>
      <w:sz w:val="22"/>
    </w:rPr>
  </w:style>
  <w:style w:type="paragraph" w:customStyle="1" w:styleId="MCBarColName">
    <w:name w:val="MCBar_ColName"/>
    <w:basedOn w:val="CkLst-ItemName"/>
    <w:rsid w:val="00382A5A"/>
    <w:pPr>
      <w:jc w:val="center"/>
    </w:pPr>
  </w:style>
  <w:style w:type="paragraph" w:styleId="Caption">
    <w:name w:val="caption"/>
    <w:basedOn w:val="Normal"/>
    <w:next w:val="Normal"/>
    <w:qFormat/>
    <w:rsid w:val="00382A5A"/>
    <w:pPr>
      <w:spacing w:before="120" w:after="120"/>
    </w:pPr>
    <w:rPr>
      <w:b/>
      <w:bCs/>
      <w:sz w:val="20"/>
      <w:szCs w:val="20"/>
    </w:rPr>
  </w:style>
  <w:style w:type="paragraph" w:customStyle="1" w:styleId="List22">
    <w:name w:val="List 2_2"/>
    <w:basedOn w:val="List2"/>
    <w:rsid w:val="00382A5A"/>
    <w:pPr>
      <w:tabs>
        <w:tab w:val="clear" w:pos="1080"/>
        <w:tab w:val="num" w:pos="360"/>
        <w:tab w:val="left" w:pos="1440"/>
      </w:tabs>
      <w:ind w:left="1440"/>
    </w:pPr>
  </w:style>
  <w:style w:type="paragraph" w:customStyle="1" w:styleId="PDIList22">
    <w:name w:val="PDI List2_2"/>
    <w:basedOn w:val="PDIList2"/>
    <w:rsid w:val="00382A5A"/>
    <w:pPr>
      <w:tabs>
        <w:tab w:val="left" w:pos="1440"/>
      </w:tabs>
      <w:ind w:left="1440"/>
    </w:pPr>
  </w:style>
  <w:style w:type="paragraph" w:styleId="ListBullet">
    <w:name w:val="List Bullet"/>
    <w:basedOn w:val="Normal"/>
    <w:autoRedefine/>
    <w:rsid w:val="00382A5A"/>
    <w:pPr>
      <w:tabs>
        <w:tab w:val="num" w:pos="360"/>
      </w:tabs>
      <w:ind w:left="360" w:hanging="360"/>
    </w:pPr>
  </w:style>
  <w:style w:type="paragraph" w:customStyle="1" w:styleId="AppendixTitle">
    <w:name w:val="Appendix Title"/>
    <w:autoRedefine/>
    <w:rsid w:val="00382A5A"/>
    <w:pPr>
      <w:spacing w:after="0" w:line="240" w:lineRule="auto"/>
      <w:jc w:val="center"/>
    </w:pPr>
    <w:rPr>
      <w:rFonts w:ascii="Times New Roman Bold" w:hAnsi="Times New Roman Bold" w:cs="Times New Roman"/>
      <w:b/>
      <w:caps/>
      <w:sz w:val="32"/>
      <w:szCs w:val="20"/>
    </w:rPr>
  </w:style>
  <w:style w:type="character" w:customStyle="1" w:styleId="NOTE-BoldItalicAllcaps">
    <w:name w:val="NOTE -  Bold Italic All caps"/>
    <w:rsid w:val="00382A5A"/>
    <w:rPr>
      <w:b/>
      <w:bCs/>
      <w:i/>
      <w:iCs/>
      <w:caps/>
    </w:rPr>
  </w:style>
  <w:style w:type="paragraph" w:styleId="ListParagraph">
    <w:name w:val="List Paragraph"/>
    <w:basedOn w:val="Normal"/>
    <w:uiPriority w:val="34"/>
    <w:qFormat/>
    <w:rsid w:val="00382A5A"/>
    <w:pPr>
      <w:keepLines w:val="0"/>
      <w:autoSpaceDE/>
      <w:autoSpaceDN/>
      <w:adjustRightInd/>
      <w:ind w:left="720"/>
      <w:contextualSpacing/>
    </w:pPr>
  </w:style>
  <w:style w:type="paragraph" w:styleId="CommentText">
    <w:name w:val="annotation text"/>
    <w:basedOn w:val="Normal"/>
    <w:link w:val="CommentTextChar"/>
    <w:uiPriority w:val="99"/>
    <w:semiHidden/>
    <w:unhideWhenUsed/>
    <w:rsid w:val="00382A5A"/>
    <w:rPr>
      <w:sz w:val="20"/>
      <w:szCs w:val="20"/>
    </w:rPr>
  </w:style>
  <w:style w:type="character" w:customStyle="1" w:styleId="CommentTextChar">
    <w:name w:val="Comment Text Char"/>
    <w:basedOn w:val="DefaultParagraphFont"/>
    <w:link w:val="CommentText"/>
    <w:uiPriority w:val="99"/>
    <w:semiHidden/>
    <w:rsid w:val="00382A5A"/>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382A5A"/>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382A5A"/>
    <w:rPr>
      <w:b/>
      <w:bCs/>
    </w:rPr>
  </w:style>
  <w:style w:type="paragraph" w:customStyle="1" w:styleId="Default">
    <w:name w:val="Default"/>
    <w:rsid w:val="00382A5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uiPriority w:val="20"/>
    <w:qFormat/>
    <w:rsid w:val="00382A5A"/>
    <w:rPr>
      <w:i/>
      <w:iCs/>
    </w:rPr>
  </w:style>
  <w:style w:type="paragraph" w:customStyle="1" w:styleId="cdellipsis1">
    <w:name w:val="cdellipsis1"/>
    <w:basedOn w:val="Normal"/>
    <w:rsid w:val="00382A5A"/>
    <w:pPr>
      <w:keepLines w:val="0"/>
      <w:autoSpaceDE/>
      <w:autoSpaceDN/>
      <w:adjustRightInd/>
    </w:pPr>
  </w:style>
  <w:style w:type="paragraph" w:customStyle="1" w:styleId="Heading1-no">
    <w:name w:val="Heading 1 - no #"/>
    <w:basedOn w:val="Heading1"/>
    <w:autoRedefine/>
    <w:qFormat/>
    <w:rsid w:val="00382A5A"/>
    <w:pPr>
      <w:numPr>
        <w:numId w:val="0"/>
      </w:numPr>
    </w:pPr>
  </w:style>
  <w:style w:type="paragraph" w:customStyle="1" w:styleId="AppendixHeading6">
    <w:name w:val="Appendix Heading 6"/>
    <w:basedOn w:val="AppendixHeading2"/>
    <w:next w:val="Normal"/>
    <w:rsid w:val="00382A5A"/>
    <w:pPr>
      <w:tabs>
        <w:tab w:val="clear" w:pos="504"/>
        <w:tab w:val="num" w:pos="1296"/>
      </w:tabs>
      <w:ind w:left="1296" w:hanging="1296"/>
    </w:pPr>
  </w:style>
  <w:style w:type="paragraph" w:customStyle="1" w:styleId="AppendixHeading7">
    <w:name w:val="Appendix Heading 7"/>
    <w:basedOn w:val="AppendixHeading2"/>
    <w:next w:val="Normal"/>
    <w:rsid w:val="00382A5A"/>
    <w:pPr>
      <w:tabs>
        <w:tab w:val="clear" w:pos="504"/>
        <w:tab w:val="num" w:pos="1440"/>
      </w:tabs>
      <w:ind w:left="1440" w:hanging="1440"/>
    </w:pPr>
  </w:style>
  <w:style w:type="paragraph" w:customStyle="1" w:styleId="AppendixHeading8">
    <w:name w:val="Appendix Heading 8"/>
    <w:basedOn w:val="AppendixHeading2"/>
    <w:next w:val="Normal"/>
    <w:rsid w:val="00382A5A"/>
    <w:pPr>
      <w:tabs>
        <w:tab w:val="clear" w:pos="504"/>
        <w:tab w:val="num" w:pos="1656"/>
      </w:tabs>
      <w:ind w:left="1656" w:hanging="1656"/>
    </w:pPr>
  </w:style>
  <w:style w:type="paragraph" w:customStyle="1" w:styleId="AppendixHeading9">
    <w:name w:val="Appendix Heading 9"/>
    <w:basedOn w:val="AppendixHeading2"/>
    <w:next w:val="Normal"/>
    <w:rsid w:val="00382A5A"/>
    <w:pPr>
      <w:tabs>
        <w:tab w:val="clear" w:pos="504"/>
        <w:tab w:val="num" w:pos="1800"/>
      </w:tabs>
      <w:ind w:left="1800" w:hanging="1800"/>
    </w:pPr>
  </w:style>
  <w:style w:type="character" w:customStyle="1" w:styleId="z-TopofFormChar">
    <w:name w:val="z-Top of Form Char"/>
    <w:basedOn w:val="DefaultParagraphFont"/>
    <w:link w:val="z-TopofForm"/>
    <w:uiPriority w:val="99"/>
    <w:semiHidden/>
    <w:rsid w:val="00382A5A"/>
    <w:rPr>
      <w:rFonts w:ascii="Arial" w:hAnsi="Arial" w:cs="Times New Roman"/>
      <w:vanish/>
      <w:sz w:val="16"/>
      <w:szCs w:val="16"/>
    </w:rPr>
  </w:style>
  <w:style w:type="paragraph" w:styleId="z-TopofForm">
    <w:name w:val="HTML Top of Form"/>
    <w:basedOn w:val="Normal"/>
    <w:next w:val="Normal"/>
    <w:link w:val="z-TopofFormChar"/>
    <w:hidden/>
    <w:uiPriority w:val="99"/>
    <w:semiHidden/>
    <w:unhideWhenUsed/>
    <w:rsid w:val="00382A5A"/>
    <w:pPr>
      <w:pBdr>
        <w:bottom w:val="single" w:sz="6" w:space="1" w:color="auto"/>
      </w:pBdr>
      <w:jc w:val="center"/>
    </w:pPr>
    <w:rPr>
      <w:rFonts w:ascii="Arial" w:hAnsi="Arial"/>
      <w:vanish/>
      <w:sz w:val="16"/>
      <w:szCs w:val="16"/>
    </w:rPr>
  </w:style>
  <w:style w:type="paragraph" w:customStyle="1" w:styleId="LastLine">
    <w:name w:val="Last Line"/>
    <w:basedOn w:val="Normal"/>
    <w:qFormat/>
    <w:rsid w:val="00382A5A"/>
    <w:pPr>
      <w:spacing w:before="240"/>
    </w:pPr>
    <w:rPr>
      <w:rFonts w:ascii="Calibri" w:hAnsi="Calibri" w:cs="Calibri"/>
      <w:b/>
      <w:sz w:val="14"/>
    </w:rPr>
  </w:style>
  <w:style w:type="character" w:customStyle="1" w:styleId="z-BottomofFormChar">
    <w:name w:val="z-Bottom of Form Char"/>
    <w:basedOn w:val="DefaultParagraphFont"/>
    <w:link w:val="z-BottomofForm"/>
    <w:uiPriority w:val="99"/>
    <w:semiHidden/>
    <w:rsid w:val="00382A5A"/>
    <w:rPr>
      <w:rFonts w:ascii="Arial" w:hAnsi="Arial" w:cs="Times New Roman"/>
      <w:vanish/>
      <w:sz w:val="16"/>
      <w:szCs w:val="16"/>
    </w:rPr>
  </w:style>
  <w:style w:type="paragraph" w:styleId="z-BottomofForm">
    <w:name w:val="HTML Bottom of Form"/>
    <w:basedOn w:val="Normal"/>
    <w:next w:val="Normal"/>
    <w:link w:val="z-BottomofFormChar"/>
    <w:hidden/>
    <w:uiPriority w:val="99"/>
    <w:semiHidden/>
    <w:unhideWhenUsed/>
    <w:rsid w:val="00382A5A"/>
    <w:pPr>
      <w:pBdr>
        <w:top w:val="single" w:sz="6" w:space="1" w:color="auto"/>
      </w:pBdr>
      <w:jc w:val="center"/>
    </w:pPr>
    <w:rPr>
      <w:rFonts w:ascii="Arial"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86459">
      <w:bodyDiv w:val="1"/>
      <w:marLeft w:val="0"/>
      <w:marRight w:val="0"/>
      <w:marTop w:val="0"/>
      <w:marBottom w:val="0"/>
      <w:divBdr>
        <w:top w:val="none" w:sz="0" w:space="0" w:color="auto"/>
        <w:left w:val="none" w:sz="0" w:space="0" w:color="auto"/>
        <w:bottom w:val="none" w:sz="0" w:space="0" w:color="auto"/>
        <w:right w:val="none" w:sz="0" w:space="0" w:color="auto"/>
      </w:divBdr>
    </w:div>
    <w:div w:id="2042894003">
      <w:bodyDiv w:val="1"/>
      <w:marLeft w:val="0"/>
      <w:marRight w:val="0"/>
      <w:marTop w:val="0"/>
      <w:marBottom w:val="0"/>
      <w:divBdr>
        <w:top w:val="none" w:sz="0" w:space="0" w:color="auto"/>
        <w:left w:val="none" w:sz="0" w:space="0" w:color="auto"/>
        <w:bottom w:val="none" w:sz="0" w:space="0" w:color="auto"/>
        <w:right w:val="none" w:sz="0" w:space="0" w:color="auto"/>
      </w:divBdr>
      <w:divsChild>
        <w:div w:id="279529790">
          <w:marLeft w:val="0"/>
          <w:marRight w:val="0"/>
          <w:marTop w:val="0"/>
          <w:marBottom w:val="0"/>
          <w:divBdr>
            <w:top w:val="none" w:sz="0" w:space="0" w:color="auto"/>
            <w:left w:val="none" w:sz="0" w:space="0" w:color="auto"/>
            <w:bottom w:val="none" w:sz="0" w:space="0" w:color="auto"/>
            <w:right w:val="none" w:sz="0" w:space="0" w:color="auto"/>
          </w:divBdr>
          <w:divsChild>
            <w:div w:id="647515879">
              <w:marLeft w:val="0"/>
              <w:marRight w:val="0"/>
              <w:marTop w:val="0"/>
              <w:marBottom w:val="0"/>
              <w:divBdr>
                <w:top w:val="none" w:sz="0" w:space="0" w:color="auto"/>
                <w:left w:val="none" w:sz="0" w:space="0" w:color="auto"/>
                <w:bottom w:val="none" w:sz="0" w:space="0" w:color="auto"/>
                <w:right w:val="none" w:sz="0" w:space="0" w:color="auto"/>
              </w:divBdr>
              <w:divsChild>
                <w:div w:id="1577982415">
                  <w:marLeft w:val="0"/>
                  <w:marRight w:val="0"/>
                  <w:marTop w:val="0"/>
                  <w:marBottom w:val="0"/>
                  <w:divBdr>
                    <w:top w:val="none" w:sz="0" w:space="0" w:color="auto"/>
                    <w:left w:val="none" w:sz="0" w:space="0" w:color="auto"/>
                    <w:bottom w:val="none" w:sz="0" w:space="0" w:color="auto"/>
                    <w:right w:val="none" w:sz="0" w:space="0" w:color="auto"/>
                  </w:divBdr>
                  <w:divsChild>
                    <w:div w:id="1770925374">
                      <w:marLeft w:val="0"/>
                      <w:marRight w:val="0"/>
                      <w:marTop w:val="0"/>
                      <w:marBottom w:val="0"/>
                      <w:divBdr>
                        <w:top w:val="none" w:sz="0" w:space="0" w:color="auto"/>
                        <w:left w:val="none" w:sz="0" w:space="0" w:color="auto"/>
                        <w:bottom w:val="none" w:sz="0" w:space="0" w:color="auto"/>
                        <w:right w:val="none" w:sz="0" w:space="0" w:color="auto"/>
                      </w:divBdr>
                      <w:divsChild>
                        <w:div w:id="1222247660">
                          <w:marLeft w:val="0"/>
                          <w:marRight w:val="0"/>
                          <w:marTop w:val="0"/>
                          <w:marBottom w:val="75"/>
                          <w:divBdr>
                            <w:top w:val="none" w:sz="0" w:space="0" w:color="auto"/>
                            <w:left w:val="none" w:sz="0" w:space="0" w:color="auto"/>
                            <w:bottom w:val="none" w:sz="0" w:space="0" w:color="auto"/>
                            <w:right w:val="none" w:sz="0" w:space="0" w:color="auto"/>
                          </w:divBdr>
                          <w:divsChild>
                            <w:div w:id="1085956702">
                              <w:marLeft w:val="0"/>
                              <w:marRight w:val="0"/>
                              <w:marTop w:val="0"/>
                              <w:marBottom w:val="0"/>
                              <w:divBdr>
                                <w:top w:val="none" w:sz="0" w:space="0" w:color="auto"/>
                                <w:left w:val="none" w:sz="0" w:space="0" w:color="auto"/>
                                <w:bottom w:val="none" w:sz="0" w:space="0" w:color="auto"/>
                                <w:right w:val="none" w:sz="0" w:space="0" w:color="auto"/>
                              </w:divBdr>
                              <w:divsChild>
                                <w:div w:id="2050302059">
                                  <w:marLeft w:val="0"/>
                                  <w:marRight w:val="0"/>
                                  <w:marTop w:val="0"/>
                                  <w:marBottom w:val="0"/>
                                  <w:divBdr>
                                    <w:top w:val="none" w:sz="0" w:space="0" w:color="auto"/>
                                    <w:left w:val="none" w:sz="0" w:space="0" w:color="auto"/>
                                    <w:bottom w:val="none" w:sz="0" w:space="0" w:color="auto"/>
                                    <w:right w:val="none" w:sz="0" w:space="0" w:color="auto"/>
                                  </w:divBdr>
                                  <w:divsChild>
                                    <w:div w:id="1535999198">
                                      <w:marLeft w:val="600"/>
                                      <w:marRight w:val="0"/>
                                      <w:marTop w:val="180"/>
                                      <w:marBottom w:val="180"/>
                                      <w:divBdr>
                                        <w:top w:val="none" w:sz="0" w:space="0" w:color="auto"/>
                                        <w:left w:val="none" w:sz="0" w:space="0" w:color="auto"/>
                                        <w:bottom w:val="none" w:sz="0" w:space="0" w:color="auto"/>
                                        <w:right w:val="none" w:sz="0" w:space="0" w:color="auto"/>
                                      </w:divBdr>
                                      <w:divsChild>
                                        <w:div w:id="16057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yperlink" Target="http://support.microsoft.com/kb/3025036/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9B109A-B499-4758-8320-0985AD480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2015-03-19T17:45:00Z</dcterms:created>
  <dcterms:modified xsi:type="dcterms:W3CDTF">2015-06-22T14:44:00Z</dcterms:modified>
</cp:coreProperties>
</file>