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EBD" w:rsidRDefault="000C2EBD">
      <w:r>
        <w:t>transition step list:</w:t>
      </w:r>
    </w:p>
    <w:p w:rsidR="000C2EBD" w:rsidRDefault="000C2EBD" w:rsidP="000C2EBD">
      <w:pPr>
        <w:pStyle w:val="ListParagraph"/>
        <w:numPr>
          <w:ilvl w:val="0"/>
          <w:numId w:val="19"/>
        </w:numPr>
      </w:pPr>
      <w:r>
        <w:t>barrel role</w:t>
      </w:r>
    </w:p>
    <w:p w:rsidR="000C2EBD" w:rsidRDefault="000C2EBD" w:rsidP="000C2EBD">
      <w:pPr>
        <w:pStyle w:val="ListParagraph"/>
        <w:numPr>
          <w:ilvl w:val="0"/>
          <w:numId w:val="19"/>
        </w:numPr>
      </w:pPr>
      <w:r>
        <w:t>continuous whip</w:t>
      </w:r>
    </w:p>
    <w:p w:rsidR="000C2EBD" w:rsidRDefault="000C2EBD" w:rsidP="000C2EBD">
      <w:pPr>
        <w:pStyle w:val="ListParagraph"/>
        <w:numPr>
          <w:ilvl w:val="0"/>
          <w:numId w:val="19"/>
        </w:numPr>
      </w:pPr>
      <w:r>
        <w:t>apache whip</w:t>
      </w:r>
    </w:p>
    <w:p w:rsidR="000C2EBD" w:rsidRDefault="000C2EBD" w:rsidP="000C2EBD">
      <w:pPr>
        <w:pStyle w:val="ListParagraph"/>
        <w:numPr>
          <w:ilvl w:val="0"/>
          <w:numId w:val="19"/>
        </w:numPr>
      </w:pPr>
      <w:r>
        <w:t>wrap</w:t>
      </w:r>
    </w:p>
    <w:p w:rsidR="000C2EBD" w:rsidRDefault="000C2EBD" w:rsidP="000C2EBD">
      <w:pPr>
        <w:pStyle w:val="ListParagraph"/>
        <w:numPr>
          <w:ilvl w:val="0"/>
          <w:numId w:val="19"/>
        </w:numPr>
      </w:pPr>
      <w:r>
        <w:t>turning twist (?) wrap</w:t>
      </w:r>
    </w:p>
    <w:p w:rsidR="000C2EBD" w:rsidRDefault="000C2EBD" w:rsidP="000C2EBD">
      <w:pPr>
        <w:pStyle w:val="ListParagraph"/>
        <w:numPr>
          <w:ilvl w:val="0"/>
          <w:numId w:val="19"/>
        </w:numPr>
      </w:pPr>
      <w:r>
        <w:t>continuous wrap</w:t>
      </w:r>
    </w:p>
    <w:p w:rsidR="000C2EBD" w:rsidRDefault="000C2EBD" w:rsidP="000C2EBD">
      <w:pPr>
        <w:pStyle w:val="ListParagraph"/>
        <w:numPr>
          <w:ilvl w:val="0"/>
          <w:numId w:val="19"/>
        </w:numPr>
      </w:pPr>
      <w:r>
        <w:t>traveling tuck with hammer lock</w:t>
      </w:r>
    </w:p>
    <w:p w:rsidR="000C2EBD" w:rsidRDefault="000C2EBD" w:rsidP="000C2EBD">
      <w:pPr>
        <w:pStyle w:val="ListParagraph"/>
        <w:numPr>
          <w:ilvl w:val="0"/>
          <w:numId w:val="19"/>
        </w:numPr>
      </w:pPr>
      <w:r>
        <w:t>sugar push tuck with hammer lock</w:t>
      </w:r>
    </w:p>
    <w:p w:rsidR="000C2EBD" w:rsidRDefault="000C2EBD" w:rsidP="000C2EBD">
      <w:pPr>
        <w:pStyle w:val="ListParagraph"/>
        <w:numPr>
          <w:ilvl w:val="0"/>
          <w:numId w:val="19"/>
        </w:numPr>
      </w:pPr>
      <w:r>
        <w:t>back dig</w:t>
      </w:r>
    </w:p>
    <w:p w:rsidR="000C2EBD" w:rsidRDefault="000C2EBD" w:rsidP="000C2EBD">
      <w:pPr>
        <w:pStyle w:val="ListParagraph"/>
        <w:numPr>
          <w:ilvl w:val="0"/>
          <w:numId w:val="19"/>
        </w:numPr>
      </w:pPr>
      <w:r>
        <w:t>mirror sweeps</w:t>
      </w:r>
    </w:p>
    <w:p w:rsidR="000C2EBD" w:rsidRDefault="000C2EBD" w:rsidP="000C2EBD">
      <w:pPr>
        <w:pStyle w:val="ListParagraph"/>
        <w:numPr>
          <w:ilvl w:val="0"/>
          <w:numId w:val="19"/>
        </w:numPr>
      </w:pPr>
      <w:r>
        <w:t>U-turn</w:t>
      </w:r>
    </w:p>
    <w:p w:rsidR="000C2EBD" w:rsidRDefault="000C2EBD" w:rsidP="000C2EBD">
      <w:pPr>
        <w:pStyle w:val="ListParagraph"/>
        <w:numPr>
          <w:ilvl w:val="0"/>
          <w:numId w:val="19"/>
        </w:numPr>
      </w:pPr>
      <w:r>
        <w:t>pinball</w:t>
      </w:r>
    </w:p>
    <w:p w:rsidR="000C2EBD" w:rsidRDefault="000C2EBD" w:rsidP="000C2EBD">
      <w:pPr>
        <w:pStyle w:val="ListParagraph"/>
        <w:numPr>
          <w:ilvl w:val="0"/>
          <w:numId w:val="19"/>
        </w:numPr>
      </w:pPr>
      <w:r>
        <w:t>telemark</w:t>
      </w:r>
    </w:p>
    <w:p w:rsidR="000C2EBD" w:rsidRDefault="000C2EBD" w:rsidP="000C2EBD">
      <w:pPr>
        <w:pStyle w:val="ListParagraph"/>
        <w:numPr>
          <w:ilvl w:val="0"/>
          <w:numId w:val="19"/>
        </w:numPr>
      </w:pPr>
      <w:r>
        <w:t>she goes/he goes</w:t>
      </w:r>
    </w:p>
    <w:p w:rsidR="001733FD" w:rsidRDefault="000C2EBD">
      <w:r>
        <w:t xml:space="preserve">2 too many? </w:t>
      </w:r>
    </w:p>
    <w:sectPr w:rsidR="001733FD" w:rsidSect="00482AD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7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9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10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6CCD4E45"/>
    <w:multiLevelType w:val="hybridMultilevel"/>
    <w:tmpl w:val="DF9E3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0"/>
  </w:num>
  <w:num w:numId="5">
    <w:abstractNumId w:val="10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7"/>
  </w:num>
  <w:num w:numId="16">
    <w:abstractNumId w:val="7"/>
  </w:num>
  <w:num w:numId="17">
    <w:abstractNumId w:val="1"/>
  </w:num>
  <w:num w:numId="18">
    <w:abstractNumId w:val="6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C2EBD"/>
    <w:rsid w:val="000C2EBD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  <w:style w:type="paragraph" w:styleId="ListParagraph">
    <w:name w:val="List Paragraph"/>
    <w:basedOn w:val="Normal"/>
    <w:uiPriority w:val="34"/>
    <w:qFormat/>
    <w:rsid w:val="000C2E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Company>personal copy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1</cp:revision>
  <dcterms:created xsi:type="dcterms:W3CDTF">2012-03-26T17:51:00Z</dcterms:created>
  <dcterms:modified xsi:type="dcterms:W3CDTF">2012-03-26T17:55:00Z</dcterms:modified>
</cp:coreProperties>
</file>