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B036" w14:textId="77777777" w:rsidR="00100154" w:rsidRPr="00532837" w:rsidRDefault="00855AE1" w:rsidP="00532837">
      <w:pPr>
        <w:tabs>
          <w:tab w:val="left" w:pos="540"/>
          <w:tab w:val="left" w:pos="1080"/>
          <w:tab w:val="left" w:pos="1620"/>
          <w:tab w:val="left" w:pos="2160"/>
          <w:tab w:val="left" w:pos="2700"/>
        </w:tabs>
        <w:spacing w:before="960" w:after="960"/>
        <w:rPr>
          <w:rFonts w:ascii="Arial" w:hAnsi="Arial"/>
        </w:rPr>
      </w:pPr>
      <w:bookmarkStart w:id="0" w:name="_Toc330181311"/>
      <w:bookmarkStart w:id="1" w:name="_Toc330191293"/>
      <w:bookmarkStart w:id="2" w:name="_Toc330192765"/>
      <w:bookmarkStart w:id="3" w:name="_Toc331903368"/>
      <w:bookmarkStart w:id="4" w:name="_Toc332447507"/>
      <w:r w:rsidRPr="00B17664">
        <w:rPr>
          <w:rFonts w:ascii="Arial" w:hAnsi="Arial"/>
          <w:bCs/>
          <w:noProof/>
        </w:rPr>
        <w:drawing>
          <wp:inline distT="0" distB="0" distL="0" distR="0" wp14:anchorId="328C1114" wp14:editId="427801D5">
            <wp:extent cx="4076700" cy="2524125"/>
            <wp:effectExtent l="0" t="0" r="0" b="0"/>
            <wp:docPr id="1" name="Picture 1" descr="VistA02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02sm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524125"/>
                    </a:xfrm>
                    <a:prstGeom prst="rect">
                      <a:avLst/>
                    </a:prstGeom>
                    <a:noFill/>
                    <a:ln>
                      <a:noFill/>
                    </a:ln>
                  </pic:spPr>
                </pic:pic>
              </a:graphicData>
            </a:graphic>
          </wp:inline>
        </w:drawing>
      </w:r>
    </w:p>
    <w:p w14:paraId="604A026C" w14:textId="465705BE" w:rsidR="00897269" w:rsidRPr="00780008" w:rsidRDefault="00897269" w:rsidP="00780008">
      <w:pPr>
        <w:tabs>
          <w:tab w:val="left" w:pos="1080"/>
          <w:tab w:val="left" w:pos="1620"/>
          <w:tab w:val="left" w:pos="2160"/>
          <w:tab w:val="left" w:pos="2700"/>
        </w:tabs>
        <w:ind w:left="720"/>
        <w:rPr>
          <w:rFonts w:ascii="Arial" w:hAnsi="Arial" w:cs="Arial"/>
          <w:b/>
          <w:sz w:val="48"/>
          <w:szCs w:val="48"/>
        </w:rPr>
      </w:pPr>
      <w:r w:rsidRPr="00780008">
        <w:rPr>
          <w:rFonts w:ascii="Arial" w:hAnsi="Arial" w:cs="Arial"/>
          <w:b/>
          <w:sz w:val="48"/>
          <w:szCs w:val="48"/>
        </w:rPr>
        <w:t>Computerized Patient Record System (CPRS)</w:t>
      </w:r>
      <w:r w:rsidR="00474651">
        <w:rPr>
          <w:rFonts w:ascii="Arial" w:hAnsi="Arial" w:cs="Arial"/>
          <w:b/>
          <w:sz w:val="48"/>
          <w:szCs w:val="48"/>
        </w:rPr>
        <w:t xml:space="preserve"> </w:t>
      </w:r>
    </w:p>
    <w:p w14:paraId="124BDE47" w14:textId="77777777" w:rsidR="00897269" w:rsidRPr="00780008" w:rsidRDefault="00897269" w:rsidP="00780008">
      <w:pPr>
        <w:pBdr>
          <w:bottom w:val="thickThinSmallGap" w:sz="24" w:space="1" w:color="auto"/>
        </w:pBdr>
        <w:tabs>
          <w:tab w:val="left" w:pos="540"/>
          <w:tab w:val="left" w:pos="1080"/>
          <w:tab w:val="left" w:pos="1620"/>
          <w:tab w:val="left" w:pos="2160"/>
          <w:tab w:val="left" w:pos="2700"/>
        </w:tabs>
        <w:ind w:left="720"/>
        <w:rPr>
          <w:rFonts w:ascii="Lucida Sans" w:hAnsi="Lucida Sans"/>
          <w:b/>
          <w:color w:val="0000FF"/>
          <w:sz w:val="48"/>
          <w:szCs w:val="48"/>
        </w:rPr>
      </w:pPr>
      <w:r w:rsidRPr="00780008">
        <w:rPr>
          <w:rFonts w:ascii="Lucida Sans" w:hAnsi="Lucida Sans"/>
          <w:b/>
          <w:color w:val="0000FF"/>
          <w:sz w:val="48"/>
          <w:szCs w:val="48"/>
        </w:rPr>
        <w:t>Setup Guide</w:t>
      </w:r>
    </w:p>
    <w:p w14:paraId="039AF2A2" w14:textId="77777777" w:rsidR="00100154" w:rsidRPr="00642C09" w:rsidRDefault="00100154" w:rsidP="00100154">
      <w:pPr>
        <w:tabs>
          <w:tab w:val="left" w:pos="720"/>
          <w:tab w:val="left" w:pos="1080"/>
          <w:tab w:val="left" w:pos="1620"/>
          <w:tab w:val="left" w:pos="2160"/>
          <w:tab w:val="left" w:pos="2700"/>
        </w:tabs>
        <w:ind w:left="720"/>
        <w:rPr>
          <w:rFonts w:ascii="Arial" w:hAnsi="Arial"/>
          <w:b/>
          <w:color w:val="000000" w:themeColor="text1"/>
          <w:sz w:val="28"/>
          <w:szCs w:val="28"/>
        </w:rPr>
      </w:pPr>
    </w:p>
    <w:p w14:paraId="6A5AE41A" w14:textId="11A6CEF1" w:rsidR="00897269" w:rsidRPr="009850A9" w:rsidRDefault="00642C09" w:rsidP="00100154">
      <w:pPr>
        <w:tabs>
          <w:tab w:val="left" w:pos="720"/>
          <w:tab w:val="left" w:pos="1080"/>
          <w:tab w:val="left" w:pos="1620"/>
          <w:tab w:val="left" w:pos="2160"/>
          <w:tab w:val="left" w:pos="2700"/>
        </w:tabs>
        <w:ind w:left="720"/>
        <w:rPr>
          <w:rFonts w:ascii="Arial" w:hAnsi="Arial"/>
          <w:sz w:val="28"/>
          <w:szCs w:val="28"/>
        </w:rPr>
      </w:pPr>
      <w:r w:rsidRPr="009850A9">
        <w:rPr>
          <w:rFonts w:ascii="Arial" w:hAnsi="Arial"/>
          <w:sz w:val="28"/>
          <w:szCs w:val="28"/>
        </w:rPr>
        <w:t>June</w:t>
      </w:r>
      <w:r w:rsidR="000978AB" w:rsidRPr="009850A9">
        <w:rPr>
          <w:rFonts w:ascii="Arial" w:hAnsi="Arial"/>
          <w:sz w:val="28"/>
          <w:szCs w:val="28"/>
        </w:rPr>
        <w:t xml:space="preserve"> 202</w:t>
      </w:r>
      <w:r w:rsidR="008D71B0" w:rsidRPr="009850A9">
        <w:rPr>
          <w:rFonts w:ascii="Arial" w:hAnsi="Arial"/>
          <w:sz w:val="28"/>
          <w:szCs w:val="28"/>
        </w:rPr>
        <w:t>3</w:t>
      </w:r>
    </w:p>
    <w:p w14:paraId="3BED9C93" w14:textId="77777777" w:rsidR="00897269" w:rsidRDefault="00897269">
      <w:pPr>
        <w:jc w:val="right"/>
        <w:rPr>
          <w:rFonts w:ascii="Arial" w:hAnsi="Arial"/>
          <w:b/>
          <w:sz w:val="36"/>
        </w:rPr>
      </w:pPr>
    </w:p>
    <w:p w14:paraId="259C9928" w14:textId="77777777" w:rsidR="00897269" w:rsidRPr="001336FB" w:rsidRDefault="00897269" w:rsidP="001336FB">
      <w:pPr>
        <w:rPr>
          <w:rFonts w:ascii="Arial" w:hAnsi="Arial"/>
          <w:b/>
          <w:noProof/>
        </w:rPr>
      </w:pPr>
    </w:p>
    <w:p w14:paraId="03AC60A3" w14:textId="77777777" w:rsidR="00897269" w:rsidRDefault="00897269">
      <w:pPr>
        <w:jc w:val="right"/>
        <w:rPr>
          <w:rFonts w:ascii="Arial" w:hAnsi="Arial"/>
        </w:rPr>
      </w:pPr>
    </w:p>
    <w:p w14:paraId="0703FD2C" w14:textId="77777777" w:rsidR="00897269" w:rsidRDefault="00897269">
      <w:pPr>
        <w:jc w:val="right"/>
        <w:rPr>
          <w:rFonts w:ascii="Arial" w:hAnsi="Arial"/>
        </w:rPr>
      </w:pPr>
    </w:p>
    <w:p w14:paraId="3F143E0D" w14:textId="77777777" w:rsidR="00897269" w:rsidRDefault="00897269">
      <w:pPr>
        <w:jc w:val="right"/>
        <w:rPr>
          <w:rFonts w:ascii="Arial" w:hAnsi="Arial"/>
        </w:rPr>
      </w:pPr>
    </w:p>
    <w:p w14:paraId="069D53FD" w14:textId="77777777" w:rsidR="00897269" w:rsidRDefault="00897269">
      <w:pPr>
        <w:jc w:val="right"/>
        <w:rPr>
          <w:rFonts w:ascii="Arial" w:hAnsi="Arial"/>
        </w:rPr>
      </w:pPr>
    </w:p>
    <w:p w14:paraId="5CABCD87" w14:textId="77777777" w:rsidR="00897269" w:rsidRDefault="00897269">
      <w:pPr>
        <w:jc w:val="right"/>
        <w:rPr>
          <w:rFonts w:ascii="Arial" w:hAnsi="Arial"/>
        </w:rPr>
      </w:pPr>
    </w:p>
    <w:p w14:paraId="45F88BDC" w14:textId="77777777" w:rsidR="00897269" w:rsidRDefault="00897269">
      <w:pPr>
        <w:jc w:val="right"/>
        <w:rPr>
          <w:rFonts w:ascii="Arial" w:hAnsi="Arial"/>
        </w:rPr>
      </w:pPr>
    </w:p>
    <w:p w14:paraId="6B1A4C43" w14:textId="77777777" w:rsidR="00897269" w:rsidRDefault="00897269">
      <w:pPr>
        <w:jc w:val="right"/>
        <w:rPr>
          <w:rFonts w:ascii="Arial" w:hAnsi="Arial"/>
        </w:rPr>
      </w:pPr>
    </w:p>
    <w:p w14:paraId="6AECA245" w14:textId="77777777" w:rsidR="00897269" w:rsidRDefault="00897269">
      <w:pPr>
        <w:jc w:val="right"/>
        <w:rPr>
          <w:rFonts w:ascii="Arial" w:hAnsi="Arial"/>
        </w:rPr>
      </w:pPr>
    </w:p>
    <w:p w14:paraId="131A1BB1" w14:textId="77777777" w:rsidR="00897269" w:rsidRDefault="00897269">
      <w:pPr>
        <w:jc w:val="right"/>
        <w:rPr>
          <w:rFonts w:ascii="Arial" w:hAnsi="Arial"/>
        </w:rPr>
      </w:pPr>
    </w:p>
    <w:p w14:paraId="6BA51B0F" w14:textId="77777777" w:rsidR="00100154" w:rsidRPr="00CD2961" w:rsidRDefault="0068593E" w:rsidP="00100154">
      <w:pPr>
        <w:ind w:left="720" w:right="158"/>
        <w:rPr>
          <w:rFonts w:ascii="Arial" w:hAnsi="Arial"/>
        </w:rPr>
      </w:pPr>
      <w:r>
        <w:rPr>
          <w:rFonts w:ascii="Arial" w:hAnsi="Arial"/>
        </w:rPr>
        <w:t>Department of Vetera</w:t>
      </w:r>
      <w:r w:rsidR="00100154" w:rsidRPr="00CD2961">
        <w:rPr>
          <w:rFonts w:ascii="Arial" w:hAnsi="Arial"/>
        </w:rPr>
        <w:t>ns Affairs</w:t>
      </w:r>
    </w:p>
    <w:p w14:paraId="380BEC69" w14:textId="77777777" w:rsidR="00100154" w:rsidRPr="00CD2961" w:rsidRDefault="00100154" w:rsidP="00100154">
      <w:pPr>
        <w:ind w:left="720" w:right="158"/>
        <w:rPr>
          <w:rFonts w:ascii="Arial" w:hAnsi="Arial"/>
        </w:rPr>
      </w:pPr>
      <w:r w:rsidRPr="00CD2961">
        <w:rPr>
          <w:rFonts w:ascii="Arial" w:hAnsi="Arial"/>
        </w:rPr>
        <w:t>Health Data Systems</w:t>
      </w:r>
    </w:p>
    <w:p w14:paraId="3C794998" w14:textId="77777777" w:rsidR="00F539AA" w:rsidRPr="00F539AA" w:rsidRDefault="00100154" w:rsidP="00F539AA">
      <w:pPr>
        <w:ind w:left="720" w:right="158"/>
        <w:rPr>
          <w:rFonts w:ascii="Arial" w:hAnsi="Arial"/>
        </w:rPr>
      </w:pPr>
      <w:r w:rsidRPr="00CD2961">
        <w:rPr>
          <w:rFonts w:ascii="Arial" w:hAnsi="Arial"/>
        </w:rPr>
        <w:t>Computerized Patient Record System Product Line</w:t>
      </w:r>
    </w:p>
    <w:p w14:paraId="140910B5" w14:textId="77777777" w:rsidR="00897269" w:rsidRDefault="00897269">
      <w:pPr>
        <w:pBdr>
          <w:bottom w:val="single" w:sz="6" w:space="1" w:color="auto"/>
        </w:pBdr>
        <w:shd w:val="clear" w:color="0000FF" w:fill="auto"/>
        <w:tabs>
          <w:tab w:val="left" w:pos="270"/>
          <w:tab w:val="left" w:pos="5760"/>
        </w:tabs>
        <w:ind w:right="1296"/>
        <w:rPr>
          <w:rFonts w:ascii="Arial" w:hAnsi="Arial"/>
          <w:b/>
          <w:sz w:val="36"/>
        </w:rPr>
      </w:pPr>
      <w:r w:rsidRPr="00F539AA">
        <w:br w:type="page"/>
      </w:r>
      <w:r>
        <w:rPr>
          <w:rFonts w:ascii="Arial" w:hAnsi="Arial"/>
          <w:b/>
          <w:sz w:val="36"/>
        </w:rPr>
        <w:lastRenderedPageBreak/>
        <w:t>Revision History</w:t>
      </w:r>
    </w:p>
    <w:p w14:paraId="3AD2A3FB" w14:textId="77777777" w:rsidR="00897269" w:rsidRDefault="00897269">
      <w:pPr>
        <w:shd w:val="clear" w:color="0000FF" w:fill="auto"/>
        <w:tabs>
          <w:tab w:val="left" w:pos="270"/>
          <w:tab w:val="left" w:pos="5760"/>
        </w:tabs>
        <w:ind w:right="1296"/>
        <w:rPr>
          <w:rFonts w:ascii="Arial" w:hAnsi="Arial"/>
          <w:b/>
          <w:sz w:val="36"/>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020" w:firstRow="1" w:lastRow="0" w:firstColumn="0" w:lastColumn="0" w:noHBand="0" w:noVBand="0"/>
      </w:tblPr>
      <w:tblGrid>
        <w:gridCol w:w="1165"/>
        <w:gridCol w:w="1260"/>
        <w:gridCol w:w="720"/>
        <w:gridCol w:w="3150"/>
        <w:gridCol w:w="1530"/>
        <w:gridCol w:w="1530"/>
      </w:tblGrid>
      <w:tr w:rsidR="00E25F2B" w14:paraId="1AF9F15F" w14:textId="77777777" w:rsidTr="00C753E4">
        <w:trPr>
          <w:cantSplit/>
          <w:tblHeader/>
        </w:trPr>
        <w:tc>
          <w:tcPr>
            <w:tcW w:w="1165" w:type="dxa"/>
            <w:shd w:val="clear" w:color="auto" w:fill="D9D9D9" w:themeFill="background1" w:themeFillShade="D9"/>
            <w:vAlign w:val="center"/>
          </w:tcPr>
          <w:p w14:paraId="3DE99ED0" w14:textId="77777777" w:rsidR="00E25F2B" w:rsidRDefault="00E25F2B" w:rsidP="000F1CFE">
            <w:pPr>
              <w:tabs>
                <w:tab w:val="left" w:pos="270"/>
                <w:tab w:val="left" w:pos="5760"/>
              </w:tabs>
              <w:spacing w:before="40" w:after="40"/>
              <w:jc w:val="center"/>
              <w:rPr>
                <w:rFonts w:ascii="Arial" w:hAnsi="Arial"/>
                <w:b/>
                <w:sz w:val="22"/>
              </w:rPr>
            </w:pPr>
            <w:r>
              <w:rPr>
                <w:rFonts w:ascii="Arial" w:hAnsi="Arial"/>
                <w:b/>
                <w:sz w:val="22"/>
              </w:rPr>
              <w:t>Date</w:t>
            </w:r>
          </w:p>
        </w:tc>
        <w:tc>
          <w:tcPr>
            <w:tcW w:w="1260" w:type="dxa"/>
            <w:shd w:val="clear" w:color="auto" w:fill="D9D9D9" w:themeFill="background1" w:themeFillShade="D9"/>
            <w:vAlign w:val="center"/>
          </w:tcPr>
          <w:p w14:paraId="467E681B" w14:textId="77777777" w:rsidR="00E25F2B" w:rsidRDefault="00E25F2B" w:rsidP="000F1CFE">
            <w:pPr>
              <w:tabs>
                <w:tab w:val="left" w:pos="270"/>
                <w:tab w:val="left" w:pos="5760"/>
              </w:tabs>
              <w:spacing w:before="40" w:after="40"/>
              <w:jc w:val="center"/>
              <w:rPr>
                <w:rFonts w:ascii="Arial" w:hAnsi="Arial"/>
                <w:b/>
                <w:sz w:val="22"/>
              </w:rPr>
            </w:pPr>
            <w:r>
              <w:rPr>
                <w:rFonts w:ascii="Arial" w:hAnsi="Arial"/>
                <w:b/>
                <w:sz w:val="22"/>
              </w:rPr>
              <w:t>Patch</w:t>
            </w:r>
          </w:p>
        </w:tc>
        <w:tc>
          <w:tcPr>
            <w:tcW w:w="720" w:type="dxa"/>
            <w:shd w:val="clear" w:color="auto" w:fill="D9D9D9" w:themeFill="background1" w:themeFillShade="D9"/>
            <w:vAlign w:val="center"/>
          </w:tcPr>
          <w:p w14:paraId="7A6CA5C7" w14:textId="77777777" w:rsidR="00E25F2B" w:rsidRDefault="00E25F2B" w:rsidP="000F1CFE">
            <w:pPr>
              <w:tabs>
                <w:tab w:val="left" w:pos="270"/>
                <w:tab w:val="left" w:pos="5760"/>
              </w:tabs>
              <w:spacing w:before="40" w:after="40"/>
              <w:jc w:val="center"/>
              <w:rPr>
                <w:rFonts w:ascii="Arial" w:hAnsi="Arial"/>
                <w:b/>
                <w:sz w:val="22"/>
              </w:rPr>
            </w:pPr>
            <w:r>
              <w:rPr>
                <w:rFonts w:ascii="Arial" w:hAnsi="Arial"/>
                <w:b/>
                <w:sz w:val="22"/>
              </w:rPr>
              <w:t>Page</w:t>
            </w:r>
          </w:p>
        </w:tc>
        <w:tc>
          <w:tcPr>
            <w:tcW w:w="3150" w:type="dxa"/>
            <w:shd w:val="clear" w:color="auto" w:fill="D9D9D9" w:themeFill="background1" w:themeFillShade="D9"/>
            <w:vAlign w:val="center"/>
          </w:tcPr>
          <w:p w14:paraId="3520B88F" w14:textId="77777777" w:rsidR="00E25F2B" w:rsidRDefault="00E25F2B" w:rsidP="000F1CFE">
            <w:pPr>
              <w:tabs>
                <w:tab w:val="left" w:pos="270"/>
                <w:tab w:val="left" w:pos="5760"/>
              </w:tabs>
              <w:spacing w:before="40" w:after="40"/>
              <w:ind w:right="72"/>
              <w:jc w:val="center"/>
              <w:rPr>
                <w:rFonts w:ascii="Arial" w:hAnsi="Arial"/>
                <w:b/>
                <w:sz w:val="22"/>
              </w:rPr>
            </w:pPr>
            <w:r>
              <w:rPr>
                <w:rFonts w:ascii="Arial" w:hAnsi="Arial"/>
                <w:b/>
                <w:sz w:val="22"/>
              </w:rPr>
              <w:t>Change</w:t>
            </w:r>
          </w:p>
        </w:tc>
        <w:tc>
          <w:tcPr>
            <w:tcW w:w="1530" w:type="dxa"/>
            <w:shd w:val="clear" w:color="auto" w:fill="D9D9D9" w:themeFill="background1" w:themeFillShade="D9"/>
            <w:vAlign w:val="center"/>
          </w:tcPr>
          <w:p w14:paraId="435503C4" w14:textId="77777777" w:rsidR="00E25F2B" w:rsidRDefault="00E25F2B" w:rsidP="000F1CFE">
            <w:pPr>
              <w:tabs>
                <w:tab w:val="left" w:pos="270"/>
                <w:tab w:val="left" w:pos="5760"/>
              </w:tabs>
              <w:spacing w:before="40" w:after="40"/>
              <w:ind w:right="72"/>
              <w:jc w:val="center"/>
              <w:rPr>
                <w:rFonts w:ascii="Arial" w:hAnsi="Arial"/>
                <w:b/>
                <w:sz w:val="22"/>
              </w:rPr>
            </w:pPr>
            <w:r>
              <w:rPr>
                <w:rFonts w:ascii="Arial" w:hAnsi="Arial"/>
                <w:b/>
                <w:sz w:val="22"/>
              </w:rPr>
              <w:t>Project Manager</w:t>
            </w:r>
          </w:p>
        </w:tc>
        <w:tc>
          <w:tcPr>
            <w:tcW w:w="1530" w:type="dxa"/>
            <w:shd w:val="clear" w:color="auto" w:fill="D9D9D9" w:themeFill="background1" w:themeFillShade="D9"/>
            <w:vAlign w:val="center"/>
          </w:tcPr>
          <w:p w14:paraId="2F7E4A6D" w14:textId="77777777" w:rsidR="00E25F2B" w:rsidRDefault="00E25F2B" w:rsidP="000F1CFE">
            <w:pPr>
              <w:tabs>
                <w:tab w:val="left" w:pos="270"/>
                <w:tab w:val="left" w:pos="5760"/>
              </w:tabs>
              <w:spacing w:before="40" w:after="40"/>
              <w:ind w:right="72"/>
              <w:jc w:val="center"/>
              <w:rPr>
                <w:rFonts w:ascii="Arial" w:hAnsi="Arial"/>
                <w:b/>
                <w:sz w:val="22"/>
              </w:rPr>
            </w:pPr>
            <w:r>
              <w:rPr>
                <w:rFonts w:ascii="Arial" w:hAnsi="Arial"/>
                <w:b/>
                <w:sz w:val="22"/>
              </w:rPr>
              <w:t>Technical Writer</w:t>
            </w:r>
          </w:p>
        </w:tc>
      </w:tr>
      <w:tr w:rsidR="00FD787A" w:rsidRPr="00E81568" w14:paraId="70353AB3" w14:textId="77777777" w:rsidTr="00C753E4">
        <w:trPr>
          <w:cantSplit/>
        </w:trPr>
        <w:tc>
          <w:tcPr>
            <w:tcW w:w="1165" w:type="dxa"/>
          </w:tcPr>
          <w:p w14:paraId="108017E7" w14:textId="58FA7052" w:rsidR="00FD787A" w:rsidRPr="009850A9" w:rsidRDefault="00FD787A" w:rsidP="000F1CFE">
            <w:pPr>
              <w:tabs>
                <w:tab w:val="left" w:pos="270"/>
                <w:tab w:val="left" w:pos="5760"/>
              </w:tabs>
              <w:spacing w:before="40" w:after="40"/>
              <w:jc w:val="center"/>
              <w:rPr>
                <w:rFonts w:ascii="Arial" w:hAnsi="Arial" w:cs="Arial"/>
                <w:spacing w:val="-6"/>
                <w:sz w:val="22"/>
                <w:szCs w:val="22"/>
              </w:rPr>
            </w:pPr>
            <w:r w:rsidRPr="009850A9">
              <w:rPr>
                <w:rFonts w:ascii="Arial" w:hAnsi="Arial" w:cs="Arial"/>
                <w:spacing w:val="-6"/>
                <w:sz w:val="22"/>
                <w:szCs w:val="22"/>
              </w:rPr>
              <w:t>0</w:t>
            </w:r>
            <w:r w:rsidR="00642C09" w:rsidRPr="009850A9">
              <w:rPr>
                <w:rFonts w:ascii="Arial" w:hAnsi="Arial" w:cs="Arial"/>
                <w:spacing w:val="-6"/>
                <w:sz w:val="22"/>
                <w:szCs w:val="22"/>
              </w:rPr>
              <w:t>6</w:t>
            </w:r>
            <w:r w:rsidRPr="009850A9">
              <w:rPr>
                <w:rFonts w:ascii="Arial" w:hAnsi="Arial" w:cs="Arial"/>
                <w:spacing w:val="-6"/>
                <w:sz w:val="22"/>
                <w:szCs w:val="22"/>
              </w:rPr>
              <w:t>/0</w:t>
            </w:r>
            <w:r w:rsidR="00642C09" w:rsidRPr="009850A9">
              <w:rPr>
                <w:rFonts w:ascii="Arial" w:hAnsi="Arial" w:cs="Arial"/>
                <w:spacing w:val="-6"/>
                <w:sz w:val="22"/>
                <w:szCs w:val="22"/>
              </w:rPr>
              <w:t>2</w:t>
            </w:r>
            <w:r w:rsidRPr="009850A9">
              <w:rPr>
                <w:rFonts w:ascii="Arial" w:hAnsi="Arial" w:cs="Arial"/>
                <w:spacing w:val="-6"/>
                <w:sz w:val="22"/>
                <w:szCs w:val="22"/>
              </w:rPr>
              <w:t>/2023</w:t>
            </w:r>
          </w:p>
        </w:tc>
        <w:tc>
          <w:tcPr>
            <w:tcW w:w="1260" w:type="dxa"/>
          </w:tcPr>
          <w:p w14:paraId="1D21A919" w14:textId="6E066B9C" w:rsidR="00FD787A" w:rsidRPr="009850A9" w:rsidRDefault="00FD787A" w:rsidP="000F1CFE">
            <w:pPr>
              <w:tabs>
                <w:tab w:val="left" w:pos="270"/>
                <w:tab w:val="left" w:pos="5760"/>
              </w:tabs>
              <w:spacing w:before="40" w:after="40"/>
              <w:rPr>
                <w:rFonts w:ascii="Arial" w:hAnsi="Arial" w:cs="Arial"/>
                <w:spacing w:val="-6"/>
                <w:sz w:val="22"/>
                <w:szCs w:val="22"/>
              </w:rPr>
            </w:pPr>
            <w:r w:rsidRPr="009850A9">
              <w:rPr>
                <w:rFonts w:ascii="Arial" w:hAnsi="Arial" w:cs="Arial"/>
                <w:spacing w:val="-6"/>
                <w:sz w:val="22"/>
                <w:szCs w:val="22"/>
              </w:rPr>
              <w:t>OR*3.0*499</w:t>
            </w:r>
          </w:p>
        </w:tc>
        <w:tc>
          <w:tcPr>
            <w:tcW w:w="720" w:type="dxa"/>
          </w:tcPr>
          <w:p w14:paraId="6B7CD096" w14:textId="77777777" w:rsidR="00FD787A" w:rsidRPr="009850A9" w:rsidRDefault="00B17D72" w:rsidP="000F1CFE">
            <w:pPr>
              <w:tabs>
                <w:tab w:val="left" w:pos="270"/>
                <w:tab w:val="left" w:pos="5760"/>
              </w:tabs>
              <w:spacing w:before="40" w:after="40"/>
              <w:jc w:val="center"/>
              <w:rPr>
                <w:rFonts w:ascii="Arial" w:hAnsi="Arial" w:cs="Arial"/>
                <w:noProof/>
                <w:sz w:val="22"/>
                <w:szCs w:val="22"/>
              </w:rPr>
            </w:pPr>
            <w:r w:rsidRPr="009850A9">
              <w:rPr>
                <w:rFonts w:ascii="Arial" w:hAnsi="Arial" w:cs="Arial"/>
                <w:noProof/>
                <w:sz w:val="22"/>
                <w:szCs w:val="22"/>
              </w:rPr>
              <w:t>3</w:t>
            </w:r>
            <w:r w:rsidR="007F59B8" w:rsidRPr="009850A9">
              <w:rPr>
                <w:rFonts w:ascii="Arial" w:hAnsi="Arial" w:cs="Arial"/>
                <w:noProof/>
                <w:sz w:val="22"/>
                <w:szCs w:val="22"/>
              </w:rPr>
              <w:t>2</w:t>
            </w:r>
          </w:p>
          <w:p w14:paraId="72CF11E0" w14:textId="77777777" w:rsidR="00AC0099" w:rsidRPr="009850A9" w:rsidRDefault="00AC0099" w:rsidP="000F1CFE">
            <w:pPr>
              <w:tabs>
                <w:tab w:val="left" w:pos="270"/>
                <w:tab w:val="left" w:pos="5760"/>
              </w:tabs>
              <w:spacing w:before="40" w:after="40"/>
              <w:jc w:val="center"/>
              <w:rPr>
                <w:rFonts w:ascii="Arial" w:hAnsi="Arial" w:cs="Arial"/>
                <w:noProof/>
                <w:sz w:val="22"/>
                <w:szCs w:val="22"/>
              </w:rPr>
            </w:pPr>
          </w:p>
          <w:p w14:paraId="17E023A6" w14:textId="77777777" w:rsidR="00AC0099" w:rsidRPr="009850A9" w:rsidRDefault="00AC0099" w:rsidP="000F1CFE">
            <w:pPr>
              <w:tabs>
                <w:tab w:val="left" w:pos="270"/>
                <w:tab w:val="left" w:pos="5760"/>
              </w:tabs>
              <w:spacing w:before="40" w:after="40"/>
              <w:jc w:val="center"/>
              <w:rPr>
                <w:rFonts w:ascii="Arial" w:hAnsi="Arial" w:cs="Arial"/>
                <w:noProof/>
                <w:sz w:val="22"/>
                <w:szCs w:val="22"/>
              </w:rPr>
            </w:pPr>
          </w:p>
          <w:p w14:paraId="65B71B50" w14:textId="77777777" w:rsidR="00AC0099" w:rsidRPr="009850A9" w:rsidRDefault="00AC0099" w:rsidP="000F1CFE">
            <w:pPr>
              <w:tabs>
                <w:tab w:val="left" w:pos="270"/>
                <w:tab w:val="left" w:pos="5760"/>
              </w:tabs>
              <w:spacing w:before="40" w:after="40"/>
              <w:jc w:val="center"/>
              <w:rPr>
                <w:rFonts w:ascii="Arial" w:hAnsi="Arial" w:cs="Arial"/>
                <w:noProof/>
                <w:sz w:val="22"/>
                <w:szCs w:val="22"/>
              </w:rPr>
            </w:pPr>
          </w:p>
          <w:p w14:paraId="615D5083" w14:textId="77777777" w:rsidR="00AC0099" w:rsidRPr="009850A9" w:rsidRDefault="00AC0099" w:rsidP="000F1CFE">
            <w:pPr>
              <w:tabs>
                <w:tab w:val="left" w:pos="270"/>
                <w:tab w:val="left" w:pos="5760"/>
              </w:tabs>
              <w:spacing w:before="40" w:after="40"/>
              <w:jc w:val="center"/>
              <w:rPr>
                <w:rFonts w:ascii="Arial" w:hAnsi="Arial" w:cs="Arial"/>
                <w:noProof/>
                <w:sz w:val="22"/>
                <w:szCs w:val="22"/>
              </w:rPr>
            </w:pPr>
          </w:p>
          <w:p w14:paraId="2F60F60E" w14:textId="5DA6C195" w:rsidR="00AC0099" w:rsidRPr="009850A9" w:rsidRDefault="00AC0099" w:rsidP="000F1CFE">
            <w:pPr>
              <w:tabs>
                <w:tab w:val="left" w:pos="270"/>
                <w:tab w:val="left" w:pos="5760"/>
              </w:tabs>
              <w:spacing w:before="40" w:after="40"/>
              <w:jc w:val="center"/>
              <w:rPr>
                <w:rFonts w:ascii="Arial" w:hAnsi="Arial" w:cs="Arial"/>
                <w:noProof/>
                <w:sz w:val="22"/>
                <w:szCs w:val="22"/>
              </w:rPr>
            </w:pPr>
            <w:r w:rsidRPr="009850A9">
              <w:rPr>
                <w:rFonts w:ascii="Arial" w:hAnsi="Arial" w:cs="Arial"/>
                <w:noProof/>
                <w:sz w:val="22"/>
                <w:szCs w:val="22"/>
              </w:rPr>
              <w:t>41</w:t>
            </w:r>
          </w:p>
        </w:tc>
        <w:tc>
          <w:tcPr>
            <w:tcW w:w="3150" w:type="dxa"/>
          </w:tcPr>
          <w:p w14:paraId="316E3035" w14:textId="40502F66" w:rsidR="00FD787A" w:rsidRPr="009850A9" w:rsidRDefault="00B17D72" w:rsidP="000F1CFE">
            <w:pPr>
              <w:tabs>
                <w:tab w:val="left" w:pos="270"/>
                <w:tab w:val="left" w:pos="5760"/>
              </w:tabs>
              <w:spacing w:before="40" w:after="40"/>
              <w:ind w:right="72"/>
              <w:rPr>
                <w:rFonts w:ascii="Arial" w:hAnsi="Arial" w:cs="Arial"/>
                <w:sz w:val="22"/>
                <w:szCs w:val="22"/>
              </w:rPr>
            </w:pPr>
            <w:r w:rsidRPr="009850A9">
              <w:rPr>
                <w:rFonts w:ascii="Arial" w:hAnsi="Arial" w:cs="Arial"/>
                <w:sz w:val="22"/>
                <w:szCs w:val="22"/>
              </w:rPr>
              <w:t xml:space="preserve">Added row to the </w:t>
            </w:r>
            <w:r w:rsidRPr="009850A9">
              <w:rPr>
                <w:rFonts w:ascii="Arial" w:hAnsi="Arial" w:cs="Arial"/>
                <w:sz w:val="22"/>
                <w:szCs w:val="22"/>
              </w:rPr>
              <w:fldChar w:fldCharType="begin"/>
            </w:r>
            <w:r w:rsidRPr="009850A9">
              <w:rPr>
                <w:rFonts w:ascii="Arial" w:hAnsi="Arial" w:cs="Arial"/>
                <w:sz w:val="22"/>
                <w:szCs w:val="22"/>
              </w:rPr>
              <w:instrText xml:space="preserve"> REF _Ref70601248 \h  \* MERGEFORMAT </w:instrText>
            </w:r>
            <w:r w:rsidRPr="009850A9">
              <w:rPr>
                <w:rFonts w:ascii="Arial" w:hAnsi="Arial" w:cs="Arial"/>
                <w:sz w:val="22"/>
                <w:szCs w:val="22"/>
              </w:rPr>
            </w:r>
            <w:r w:rsidRPr="009850A9">
              <w:rPr>
                <w:rFonts w:ascii="Arial" w:hAnsi="Arial" w:cs="Arial"/>
                <w:sz w:val="22"/>
                <w:szCs w:val="22"/>
              </w:rPr>
              <w:fldChar w:fldCharType="separate"/>
            </w:r>
            <w:r w:rsidRPr="009850A9">
              <w:rPr>
                <w:rFonts w:ascii="Arial" w:hAnsi="Arial" w:cs="Arial"/>
                <w:sz w:val="22"/>
                <w:szCs w:val="22"/>
              </w:rPr>
              <w:t xml:space="preserve"> </w:t>
            </w:r>
            <w:r w:rsidRPr="009850A9">
              <w:rPr>
                <w:rFonts w:ascii="Arial" w:hAnsi="Arial" w:cs="Arial"/>
                <w:color w:val="0000FF"/>
                <w:sz w:val="22"/>
                <w:szCs w:val="22"/>
                <w:u w:val="single"/>
              </w:rPr>
              <w:fldChar w:fldCharType="begin"/>
            </w:r>
            <w:r w:rsidRPr="009850A9">
              <w:rPr>
                <w:rFonts w:ascii="Arial" w:hAnsi="Arial" w:cs="Arial"/>
                <w:color w:val="0000FF"/>
                <w:sz w:val="22"/>
                <w:szCs w:val="22"/>
                <w:u w:val="single"/>
              </w:rPr>
              <w:instrText xml:space="preserve"> REF _Ref70601248 \h  \* MERGEFORMAT </w:instrText>
            </w:r>
            <w:r w:rsidRPr="009850A9">
              <w:rPr>
                <w:rFonts w:ascii="Arial" w:hAnsi="Arial" w:cs="Arial"/>
                <w:color w:val="0000FF"/>
                <w:sz w:val="22"/>
                <w:szCs w:val="22"/>
                <w:u w:val="single"/>
              </w:rPr>
            </w:r>
            <w:r w:rsidRPr="009850A9">
              <w:rPr>
                <w:rFonts w:ascii="Arial" w:hAnsi="Arial" w:cs="Arial"/>
                <w:color w:val="0000FF"/>
                <w:sz w:val="22"/>
                <w:szCs w:val="22"/>
                <w:u w:val="single"/>
              </w:rPr>
              <w:fldChar w:fldCharType="separate"/>
            </w:r>
            <w:r w:rsidRPr="009850A9">
              <w:rPr>
                <w:rFonts w:ascii="Arial" w:hAnsi="Arial" w:cs="Arial"/>
                <w:color w:val="0000FF"/>
                <w:sz w:val="22"/>
                <w:szCs w:val="22"/>
                <w:u w:val="single"/>
              </w:rPr>
              <w:t>GUI Parameters Menu Options</w:t>
            </w:r>
            <w:r w:rsidRPr="009850A9">
              <w:rPr>
                <w:rFonts w:ascii="Arial" w:hAnsi="Arial" w:cs="Arial"/>
                <w:color w:val="0000FF"/>
                <w:sz w:val="22"/>
                <w:szCs w:val="22"/>
                <w:u w:val="single"/>
              </w:rPr>
              <w:fldChar w:fldCharType="end"/>
            </w:r>
            <w:r w:rsidRPr="009850A9">
              <w:rPr>
                <w:rFonts w:ascii="Arial" w:hAnsi="Arial" w:cs="Arial"/>
                <w:sz w:val="22"/>
                <w:szCs w:val="22"/>
              </w:rPr>
              <w:fldChar w:fldCharType="end"/>
            </w:r>
            <w:r w:rsidRPr="009850A9">
              <w:rPr>
                <w:rFonts w:ascii="Arial" w:hAnsi="Arial" w:cs="Arial"/>
                <w:sz w:val="22"/>
                <w:szCs w:val="22"/>
              </w:rPr>
              <w:t xml:space="preserve"> for </w:t>
            </w:r>
            <w:r w:rsidR="00560EA1" w:rsidRPr="009850A9">
              <w:rPr>
                <w:rFonts w:ascii="Arial" w:hAnsi="Arial" w:cs="Arial"/>
                <w:sz w:val="22"/>
                <w:szCs w:val="22"/>
              </w:rPr>
              <w:t>ZIPM</w:t>
            </w:r>
            <w:r w:rsidRPr="009850A9">
              <w:rPr>
                <w:rFonts w:ascii="Arial" w:hAnsi="Arial" w:cs="Arial"/>
                <w:sz w:val="22"/>
                <w:szCs w:val="22"/>
              </w:rPr>
              <w:t xml:space="preserve"> </w:t>
            </w:r>
            <w:r w:rsidR="008939F7" w:rsidRPr="009850A9">
              <w:rPr>
                <w:rFonts w:ascii="Arial" w:hAnsi="Arial" w:cs="Arial"/>
                <w:sz w:val="22"/>
                <w:szCs w:val="22"/>
              </w:rPr>
              <w:t>Enter/Edit Missing ZIP Code Message Parameter.</w:t>
            </w:r>
          </w:p>
          <w:p w14:paraId="5F3731EC" w14:textId="63830AB7" w:rsidR="00890B28" w:rsidRPr="009850A9" w:rsidRDefault="00890B28" w:rsidP="000F1CFE">
            <w:pPr>
              <w:tabs>
                <w:tab w:val="left" w:pos="270"/>
                <w:tab w:val="left" w:pos="5760"/>
              </w:tabs>
              <w:spacing w:before="40" w:after="40"/>
              <w:ind w:right="72"/>
              <w:rPr>
                <w:rFonts w:ascii="Arial" w:hAnsi="Arial" w:cs="Arial"/>
                <w:sz w:val="22"/>
                <w:szCs w:val="22"/>
              </w:rPr>
            </w:pPr>
          </w:p>
          <w:p w14:paraId="7DDF79FA" w14:textId="5A0F9D54" w:rsidR="00B17D72" w:rsidRPr="009850A9" w:rsidRDefault="00AC0099" w:rsidP="000F1CFE">
            <w:pPr>
              <w:tabs>
                <w:tab w:val="left" w:pos="270"/>
                <w:tab w:val="left" w:pos="5760"/>
              </w:tabs>
              <w:spacing w:before="40" w:after="40"/>
              <w:ind w:right="72"/>
              <w:rPr>
                <w:rFonts w:ascii="Arial" w:hAnsi="Arial" w:cs="Arial"/>
                <w:sz w:val="22"/>
                <w:szCs w:val="22"/>
              </w:rPr>
            </w:pPr>
            <w:r w:rsidRPr="009850A9">
              <w:rPr>
                <w:rFonts w:ascii="Arial" w:hAnsi="Arial" w:cs="Arial"/>
                <w:sz w:val="22"/>
                <w:szCs w:val="22"/>
              </w:rPr>
              <w:t xml:space="preserve">Added Subsection for </w:t>
            </w:r>
            <w:hyperlink w:anchor="zipm" w:history="1">
              <w:r w:rsidRPr="009850A9">
                <w:rPr>
                  <w:rStyle w:val="Hyperlink"/>
                  <w:rFonts w:ascii="Arial" w:hAnsi="Arial" w:cs="Arial"/>
                  <w:sz w:val="22"/>
                  <w:szCs w:val="22"/>
                </w:rPr>
                <w:t>ZIPM Enter/Edit Missing ZIP Code Message Para</w:t>
              </w:r>
              <w:r w:rsidRPr="009850A9">
                <w:rPr>
                  <w:rStyle w:val="Hyperlink"/>
                  <w:rFonts w:ascii="Arial" w:hAnsi="Arial" w:cs="Arial"/>
                  <w:sz w:val="22"/>
                  <w:szCs w:val="22"/>
                </w:rPr>
                <w:t>m</w:t>
              </w:r>
              <w:r w:rsidRPr="009850A9">
                <w:rPr>
                  <w:rStyle w:val="Hyperlink"/>
                  <w:rFonts w:ascii="Arial" w:hAnsi="Arial" w:cs="Arial"/>
                  <w:sz w:val="22"/>
                  <w:szCs w:val="22"/>
                </w:rPr>
                <w:t>eter</w:t>
              </w:r>
            </w:hyperlink>
          </w:p>
          <w:p w14:paraId="35CC45FD" w14:textId="6B3C2835" w:rsidR="00B17D72" w:rsidRPr="009850A9" w:rsidRDefault="00B17D72" w:rsidP="000F1CFE">
            <w:pPr>
              <w:tabs>
                <w:tab w:val="left" w:pos="270"/>
                <w:tab w:val="left" w:pos="5760"/>
              </w:tabs>
              <w:spacing w:before="40" w:after="40"/>
              <w:ind w:right="72"/>
              <w:rPr>
                <w:rFonts w:ascii="Arial" w:hAnsi="Arial" w:cs="Arial"/>
                <w:sz w:val="22"/>
                <w:szCs w:val="22"/>
              </w:rPr>
            </w:pPr>
          </w:p>
        </w:tc>
        <w:tc>
          <w:tcPr>
            <w:tcW w:w="1530" w:type="dxa"/>
          </w:tcPr>
          <w:p w14:paraId="78A5B8A6" w14:textId="3C5F26D6" w:rsidR="00FD787A" w:rsidRPr="009850A9" w:rsidRDefault="00B17D72" w:rsidP="000F1CFE">
            <w:pPr>
              <w:tabs>
                <w:tab w:val="left" w:pos="270"/>
                <w:tab w:val="left" w:pos="5760"/>
              </w:tabs>
              <w:spacing w:before="40" w:after="40"/>
              <w:ind w:right="72"/>
              <w:rPr>
                <w:bCs/>
              </w:rPr>
            </w:pPr>
            <w:r w:rsidRPr="009850A9">
              <w:rPr>
                <w:bCs/>
              </w:rPr>
              <w:t>REDACTED</w:t>
            </w:r>
          </w:p>
        </w:tc>
        <w:tc>
          <w:tcPr>
            <w:tcW w:w="1530" w:type="dxa"/>
          </w:tcPr>
          <w:p w14:paraId="08A9ABEC" w14:textId="1541DB61" w:rsidR="00FD787A" w:rsidRPr="00330AF5" w:rsidRDefault="00B17D72" w:rsidP="000F1CFE">
            <w:pPr>
              <w:tabs>
                <w:tab w:val="left" w:pos="270"/>
                <w:tab w:val="left" w:pos="5760"/>
              </w:tabs>
              <w:spacing w:before="40" w:after="40"/>
              <w:ind w:right="72"/>
              <w:rPr>
                <w:bCs/>
              </w:rPr>
            </w:pPr>
            <w:r w:rsidRPr="009850A9">
              <w:rPr>
                <w:bCs/>
              </w:rPr>
              <w:t>REDACTED</w:t>
            </w:r>
          </w:p>
        </w:tc>
      </w:tr>
      <w:tr w:rsidR="006E04C2" w:rsidRPr="00E81568" w14:paraId="2A72FE60" w14:textId="77777777" w:rsidTr="00C753E4">
        <w:trPr>
          <w:cantSplit/>
        </w:trPr>
        <w:tc>
          <w:tcPr>
            <w:tcW w:w="1165" w:type="dxa"/>
          </w:tcPr>
          <w:p w14:paraId="34C937CA" w14:textId="5850D00E" w:rsidR="006E04C2" w:rsidRPr="00330AF5" w:rsidRDefault="00F23961" w:rsidP="000F1CFE">
            <w:pPr>
              <w:tabs>
                <w:tab w:val="left" w:pos="270"/>
                <w:tab w:val="left" w:pos="5760"/>
              </w:tabs>
              <w:spacing w:before="40" w:after="40"/>
              <w:jc w:val="center"/>
              <w:rPr>
                <w:rFonts w:ascii="Arial" w:hAnsi="Arial" w:cs="Arial"/>
                <w:spacing w:val="-6"/>
                <w:sz w:val="22"/>
                <w:szCs w:val="22"/>
              </w:rPr>
            </w:pPr>
            <w:r w:rsidRPr="00330AF5">
              <w:rPr>
                <w:rFonts w:ascii="Arial" w:hAnsi="Arial" w:cs="Arial"/>
                <w:spacing w:val="-6"/>
                <w:sz w:val="22"/>
                <w:szCs w:val="22"/>
              </w:rPr>
              <w:t>6</w:t>
            </w:r>
            <w:r w:rsidR="006E04C2" w:rsidRPr="00330AF5">
              <w:rPr>
                <w:rFonts w:ascii="Arial" w:hAnsi="Arial" w:cs="Arial"/>
                <w:spacing w:val="-6"/>
                <w:sz w:val="22"/>
                <w:szCs w:val="22"/>
              </w:rPr>
              <w:t>/1</w:t>
            </w:r>
            <w:r w:rsidRPr="00330AF5">
              <w:rPr>
                <w:rFonts w:ascii="Arial" w:hAnsi="Arial" w:cs="Arial"/>
                <w:spacing w:val="-6"/>
                <w:sz w:val="22"/>
                <w:szCs w:val="22"/>
              </w:rPr>
              <w:t>7</w:t>
            </w:r>
            <w:r w:rsidR="006E04C2" w:rsidRPr="00330AF5">
              <w:rPr>
                <w:rFonts w:ascii="Arial" w:hAnsi="Arial" w:cs="Arial"/>
                <w:spacing w:val="-6"/>
                <w:sz w:val="22"/>
                <w:szCs w:val="22"/>
              </w:rPr>
              <w:t>/2021</w:t>
            </w:r>
          </w:p>
        </w:tc>
        <w:tc>
          <w:tcPr>
            <w:tcW w:w="1260" w:type="dxa"/>
          </w:tcPr>
          <w:p w14:paraId="266E041F" w14:textId="04657DDF" w:rsidR="006E04C2" w:rsidRPr="00330AF5" w:rsidRDefault="006E04C2" w:rsidP="000F1CFE">
            <w:pPr>
              <w:tabs>
                <w:tab w:val="left" w:pos="270"/>
                <w:tab w:val="left" w:pos="5760"/>
              </w:tabs>
              <w:spacing w:before="40" w:after="40"/>
              <w:rPr>
                <w:rFonts w:ascii="Arial" w:hAnsi="Arial" w:cs="Arial"/>
                <w:spacing w:val="-6"/>
                <w:sz w:val="22"/>
                <w:szCs w:val="22"/>
              </w:rPr>
            </w:pPr>
            <w:r w:rsidRPr="00330AF5">
              <w:rPr>
                <w:rFonts w:ascii="Arial" w:hAnsi="Arial" w:cs="Arial"/>
                <w:spacing w:val="-6"/>
                <w:sz w:val="22"/>
                <w:szCs w:val="22"/>
              </w:rPr>
              <w:t>OR*3*0*547</w:t>
            </w:r>
          </w:p>
        </w:tc>
        <w:tc>
          <w:tcPr>
            <w:tcW w:w="720" w:type="dxa"/>
          </w:tcPr>
          <w:p w14:paraId="362AF602" w14:textId="77777777" w:rsidR="006E04C2" w:rsidRPr="00330AF5" w:rsidRDefault="006E04C2" w:rsidP="000F1CFE">
            <w:pPr>
              <w:tabs>
                <w:tab w:val="left" w:pos="270"/>
                <w:tab w:val="left" w:pos="5760"/>
              </w:tabs>
              <w:spacing w:before="40" w:after="40"/>
              <w:jc w:val="center"/>
              <w:rPr>
                <w:rFonts w:ascii="Arial" w:hAnsi="Arial" w:cs="Arial"/>
                <w:noProof/>
                <w:sz w:val="22"/>
                <w:szCs w:val="22"/>
              </w:rPr>
            </w:pPr>
            <w:r w:rsidRPr="00330AF5">
              <w:rPr>
                <w:rFonts w:ascii="Arial" w:hAnsi="Arial" w:cs="Arial"/>
                <w:noProof/>
                <w:sz w:val="22"/>
                <w:szCs w:val="22"/>
              </w:rPr>
              <w:t>30</w:t>
            </w:r>
          </w:p>
          <w:p w14:paraId="29098154" w14:textId="77777777" w:rsidR="006E04C2" w:rsidRPr="00330AF5" w:rsidRDefault="006E04C2" w:rsidP="000F1CFE">
            <w:pPr>
              <w:tabs>
                <w:tab w:val="left" w:pos="270"/>
                <w:tab w:val="left" w:pos="5760"/>
              </w:tabs>
              <w:spacing w:before="40" w:after="40"/>
              <w:jc w:val="center"/>
              <w:rPr>
                <w:rFonts w:ascii="Arial" w:hAnsi="Arial" w:cs="Arial"/>
                <w:noProof/>
                <w:sz w:val="22"/>
                <w:szCs w:val="22"/>
              </w:rPr>
            </w:pPr>
          </w:p>
          <w:p w14:paraId="321C36BA" w14:textId="77777777" w:rsidR="006E04C2" w:rsidRPr="00330AF5" w:rsidRDefault="006E04C2" w:rsidP="000F1CFE">
            <w:pPr>
              <w:tabs>
                <w:tab w:val="left" w:pos="270"/>
                <w:tab w:val="left" w:pos="5760"/>
              </w:tabs>
              <w:spacing w:before="40" w:after="40"/>
              <w:jc w:val="center"/>
              <w:rPr>
                <w:rFonts w:ascii="Arial" w:hAnsi="Arial" w:cs="Arial"/>
                <w:noProof/>
                <w:sz w:val="22"/>
                <w:szCs w:val="22"/>
              </w:rPr>
            </w:pPr>
          </w:p>
          <w:p w14:paraId="7AA165F8" w14:textId="67746DE3" w:rsidR="006E04C2" w:rsidRPr="00330AF5" w:rsidRDefault="006E04C2" w:rsidP="000F1CFE">
            <w:pPr>
              <w:tabs>
                <w:tab w:val="left" w:pos="270"/>
                <w:tab w:val="left" w:pos="5760"/>
              </w:tabs>
              <w:spacing w:before="40" w:after="40"/>
              <w:jc w:val="center"/>
              <w:rPr>
                <w:rFonts w:ascii="Arial" w:hAnsi="Arial" w:cs="Arial"/>
                <w:noProof/>
                <w:sz w:val="22"/>
                <w:szCs w:val="22"/>
              </w:rPr>
            </w:pPr>
          </w:p>
          <w:p w14:paraId="78A8907A" w14:textId="77777777" w:rsidR="00BE18E4" w:rsidRPr="00330AF5" w:rsidRDefault="00BE18E4" w:rsidP="000F1CFE">
            <w:pPr>
              <w:tabs>
                <w:tab w:val="left" w:pos="270"/>
                <w:tab w:val="left" w:pos="5760"/>
              </w:tabs>
              <w:spacing w:before="40" w:after="40"/>
              <w:jc w:val="center"/>
              <w:rPr>
                <w:rFonts w:ascii="Arial" w:hAnsi="Arial" w:cs="Arial"/>
                <w:noProof/>
                <w:sz w:val="22"/>
                <w:szCs w:val="22"/>
              </w:rPr>
            </w:pPr>
          </w:p>
          <w:p w14:paraId="37AEDD30" w14:textId="4E102C3C" w:rsidR="006E04C2" w:rsidRPr="00330AF5" w:rsidRDefault="000978AB" w:rsidP="000F1CFE">
            <w:pPr>
              <w:tabs>
                <w:tab w:val="left" w:pos="270"/>
                <w:tab w:val="left" w:pos="5760"/>
              </w:tabs>
              <w:spacing w:before="40" w:after="40"/>
              <w:jc w:val="center"/>
              <w:rPr>
                <w:rFonts w:ascii="Arial" w:hAnsi="Arial" w:cs="Arial"/>
                <w:noProof/>
                <w:sz w:val="22"/>
                <w:szCs w:val="22"/>
              </w:rPr>
            </w:pPr>
            <w:r w:rsidRPr="00330AF5">
              <w:rPr>
                <w:rFonts w:ascii="Arial" w:hAnsi="Arial" w:cs="Arial"/>
                <w:noProof/>
                <w:sz w:val="22"/>
                <w:szCs w:val="22"/>
              </w:rPr>
              <w:t>3</w:t>
            </w:r>
            <w:r w:rsidR="008F3A63" w:rsidRPr="00330AF5">
              <w:rPr>
                <w:rFonts w:ascii="Arial" w:hAnsi="Arial" w:cs="Arial"/>
                <w:noProof/>
                <w:sz w:val="22"/>
                <w:szCs w:val="22"/>
              </w:rPr>
              <w:t>7-38</w:t>
            </w:r>
          </w:p>
          <w:p w14:paraId="65A0D487" w14:textId="1CD1CCEA" w:rsidR="006E04C2" w:rsidRPr="00330AF5" w:rsidRDefault="006E04C2" w:rsidP="000F1CFE">
            <w:pPr>
              <w:tabs>
                <w:tab w:val="left" w:pos="270"/>
                <w:tab w:val="left" w:pos="5760"/>
              </w:tabs>
              <w:spacing w:before="40" w:after="40"/>
              <w:jc w:val="center"/>
              <w:rPr>
                <w:rFonts w:ascii="Arial" w:hAnsi="Arial" w:cs="Arial"/>
                <w:noProof/>
                <w:sz w:val="22"/>
                <w:szCs w:val="22"/>
              </w:rPr>
            </w:pPr>
          </w:p>
        </w:tc>
        <w:tc>
          <w:tcPr>
            <w:tcW w:w="3150" w:type="dxa"/>
          </w:tcPr>
          <w:p w14:paraId="5E36CD17" w14:textId="5DE5FBEF" w:rsidR="006E04C2" w:rsidRPr="00887144" w:rsidRDefault="006E04C2" w:rsidP="000F1CFE">
            <w:pPr>
              <w:tabs>
                <w:tab w:val="left" w:pos="270"/>
                <w:tab w:val="left" w:pos="5760"/>
              </w:tabs>
              <w:spacing w:before="40" w:after="40"/>
              <w:ind w:right="72"/>
              <w:rPr>
                <w:rFonts w:ascii="Arial" w:hAnsi="Arial" w:cs="Arial"/>
                <w:sz w:val="22"/>
                <w:szCs w:val="22"/>
              </w:rPr>
            </w:pPr>
            <w:r w:rsidRPr="00887144">
              <w:rPr>
                <w:rFonts w:ascii="Arial" w:hAnsi="Arial" w:cs="Arial"/>
                <w:sz w:val="22"/>
                <w:szCs w:val="22"/>
              </w:rPr>
              <w:t xml:space="preserve">Added row to </w:t>
            </w:r>
            <w:r w:rsidR="00B86E29" w:rsidRPr="00887144">
              <w:rPr>
                <w:rFonts w:ascii="Arial" w:hAnsi="Arial" w:cs="Arial"/>
                <w:color w:val="0000FF"/>
                <w:sz w:val="22"/>
                <w:szCs w:val="22"/>
                <w:u w:val="single"/>
              </w:rPr>
              <w:fldChar w:fldCharType="begin"/>
            </w:r>
            <w:r w:rsidR="00B86E29" w:rsidRPr="00887144">
              <w:rPr>
                <w:rFonts w:ascii="Arial" w:hAnsi="Arial" w:cs="Arial"/>
                <w:color w:val="0000FF"/>
                <w:sz w:val="22"/>
                <w:szCs w:val="22"/>
                <w:u w:val="single"/>
              </w:rPr>
              <w:instrText xml:space="preserve"> REF _Ref70601248 \h </w:instrText>
            </w:r>
            <w:r w:rsidR="00330AF5" w:rsidRPr="00887144">
              <w:rPr>
                <w:rFonts w:ascii="Arial" w:hAnsi="Arial" w:cs="Arial"/>
                <w:color w:val="0000FF"/>
                <w:sz w:val="22"/>
                <w:szCs w:val="22"/>
                <w:u w:val="single"/>
              </w:rPr>
              <w:instrText xml:space="preserve"> \* MERGEFORMAT </w:instrText>
            </w:r>
            <w:r w:rsidR="00B86E29" w:rsidRPr="00887144">
              <w:rPr>
                <w:rFonts w:ascii="Arial" w:hAnsi="Arial" w:cs="Arial"/>
                <w:color w:val="0000FF"/>
                <w:sz w:val="22"/>
                <w:szCs w:val="22"/>
                <w:u w:val="single"/>
              </w:rPr>
            </w:r>
            <w:r w:rsidR="00B86E29" w:rsidRPr="00887144">
              <w:rPr>
                <w:rFonts w:ascii="Arial" w:hAnsi="Arial" w:cs="Arial"/>
                <w:color w:val="0000FF"/>
                <w:sz w:val="22"/>
                <w:szCs w:val="22"/>
                <w:u w:val="single"/>
              </w:rPr>
              <w:fldChar w:fldCharType="separate"/>
            </w:r>
            <w:r w:rsidR="002C6866" w:rsidRPr="00887144">
              <w:rPr>
                <w:rFonts w:ascii="Arial" w:hAnsi="Arial" w:cs="Arial"/>
                <w:color w:val="0000FF"/>
                <w:sz w:val="22"/>
                <w:szCs w:val="22"/>
                <w:u w:val="single"/>
              </w:rPr>
              <w:t>GUI Parameters Menu Options</w:t>
            </w:r>
            <w:r w:rsidR="00B86E29" w:rsidRPr="00887144">
              <w:rPr>
                <w:rFonts w:ascii="Arial" w:hAnsi="Arial" w:cs="Arial"/>
                <w:color w:val="0000FF"/>
                <w:sz w:val="22"/>
                <w:szCs w:val="22"/>
                <w:u w:val="single"/>
              </w:rPr>
              <w:fldChar w:fldCharType="end"/>
            </w:r>
            <w:r w:rsidRPr="00887144">
              <w:rPr>
                <w:rFonts w:ascii="Arial" w:hAnsi="Arial" w:cs="Arial"/>
                <w:sz w:val="22"/>
                <w:szCs w:val="22"/>
              </w:rPr>
              <w:t xml:space="preserve"> for OTH: GUI Add/Edit Local Message for OTH Button</w:t>
            </w:r>
            <w:r w:rsidR="00BE18E4" w:rsidRPr="00887144">
              <w:rPr>
                <w:rFonts w:ascii="Arial" w:hAnsi="Arial" w:cs="Arial"/>
                <w:sz w:val="22"/>
                <w:szCs w:val="22"/>
              </w:rPr>
              <w:t>.</w:t>
            </w:r>
          </w:p>
          <w:p w14:paraId="2C62DAE6" w14:textId="77777777" w:rsidR="00BE18E4" w:rsidRPr="00887144" w:rsidRDefault="00BE18E4" w:rsidP="000F1CFE">
            <w:pPr>
              <w:tabs>
                <w:tab w:val="left" w:pos="270"/>
                <w:tab w:val="left" w:pos="5760"/>
              </w:tabs>
              <w:spacing w:before="40" w:after="40"/>
              <w:ind w:right="72"/>
              <w:rPr>
                <w:rFonts w:ascii="Arial" w:hAnsi="Arial" w:cs="Arial"/>
                <w:sz w:val="22"/>
                <w:szCs w:val="22"/>
              </w:rPr>
            </w:pPr>
          </w:p>
          <w:p w14:paraId="660632E1" w14:textId="51EBF765" w:rsidR="006E04C2" w:rsidRPr="00330AF5" w:rsidRDefault="006E04C2" w:rsidP="000F1CFE">
            <w:pPr>
              <w:tabs>
                <w:tab w:val="left" w:pos="270"/>
                <w:tab w:val="left" w:pos="5760"/>
              </w:tabs>
              <w:spacing w:before="40" w:after="40"/>
              <w:ind w:right="72"/>
              <w:rPr>
                <w:rFonts w:ascii="Arial" w:hAnsi="Arial" w:cs="Arial"/>
                <w:spacing w:val="-6"/>
                <w:sz w:val="22"/>
                <w:szCs w:val="22"/>
              </w:rPr>
            </w:pPr>
            <w:r w:rsidRPr="00887144">
              <w:rPr>
                <w:rFonts w:ascii="Arial" w:hAnsi="Arial" w:cs="Arial"/>
                <w:sz w:val="22"/>
                <w:szCs w:val="22"/>
              </w:rPr>
              <w:t xml:space="preserve">Added Subsection for </w:t>
            </w:r>
            <w:r w:rsidR="00B86E29" w:rsidRPr="00887144">
              <w:rPr>
                <w:rFonts w:ascii="Arial" w:hAnsi="Arial" w:cs="Arial"/>
                <w:color w:val="0000FF"/>
                <w:sz w:val="22"/>
                <w:szCs w:val="22"/>
                <w:u w:val="single"/>
              </w:rPr>
              <w:fldChar w:fldCharType="begin"/>
            </w:r>
            <w:r w:rsidR="00B86E29" w:rsidRPr="00887144">
              <w:rPr>
                <w:rFonts w:ascii="Arial" w:hAnsi="Arial" w:cs="Arial"/>
                <w:color w:val="0000FF"/>
                <w:sz w:val="22"/>
                <w:szCs w:val="22"/>
                <w:u w:val="single"/>
              </w:rPr>
              <w:instrText xml:space="preserve"> REF _Ref70601254 \h </w:instrText>
            </w:r>
            <w:r w:rsidR="00330AF5" w:rsidRPr="00887144">
              <w:rPr>
                <w:rFonts w:ascii="Arial" w:hAnsi="Arial" w:cs="Arial"/>
                <w:color w:val="0000FF"/>
                <w:sz w:val="22"/>
                <w:szCs w:val="22"/>
                <w:u w:val="single"/>
              </w:rPr>
              <w:instrText xml:space="preserve"> \* MERGEFORMAT </w:instrText>
            </w:r>
            <w:r w:rsidR="00B86E29" w:rsidRPr="00887144">
              <w:rPr>
                <w:rFonts w:ascii="Arial" w:hAnsi="Arial" w:cs="Arial"/>
                <w:color w:val="0000FF"/>
                <w:sz w:val="22"/>
                <w:szCs w:val="22"/>
                <w:u w:val="single"/>
              </w:rPr>
            </w:r>
            <w:r w:rsidR="00B86E29" w:rsidRPr="00887144">
              <w:rPr>
                <w:rFonts w:ascii="Arial" w:hAnsi="Arial" w:cs="Arial"/>
                <w:color w:val="0000FF"/>
                <w:sz w:val="22"/>
                <w:szCs w:val="22"/>
                <w:u w:val="single"/>
              </w:rPr>
              <w:fldChar w:fldCharType="separate"/>
            </w:r>
            <w:r w:rsidR="002C6866" w:rsidRPr="00887144">
              <w:rPr>
                <w:rFonts w:ascii="Arial" w:hAnsi="Arial" w:cs="Arial"/>
                <w:color w:val="0000FF"/>
                <w:sz w:val="22"/>
                <w:szCs w:val="22"/>
                <w:u w:val="single"/>
                <w:lang w:val="fr-CA"/>
              </w:rPr>
              <w:t xml:space="preserve">GUI </w:t>
            </w:r>
            <w:proofErr w:type="spellStart"/>
            <w:r w:rsidR="002C6866" w:rsidRPr="00887144">
              <w:rPr>
                <w:rFonts w:ascii="Arial" w:hAnsi="Arial" w:cs="Arial"/>
                <w:color w:val="0000FF"/>
                <w:sz w:val="22"/>
                <w:szCs w:val="22"/>
                <w:u w:val="single"/>
                <w:lang w:val="fr-CA"/>
              </w:rPr>
              <w:t>Add</w:t>
            </w:r>
            <w:proofErr w:type="spellEnd"/>
            <w:r w:rsidR="002C6866" w:rsidRPr="00887144">
              <w:rPr>
                <w:rFonts w:ascii="Arial" w:hAnsi="Arial" w:cs="Arial"/>
                <w:color w:val="0000FF"/>
                <w:sz w:val="22"/>
                <w:szCs w:val="22"/>
                <w:u w:val="single"/>
                <w:lang w:val="fr-CA"/>
              </w:rPr>
              <w:t>/</w:t>
            </w:r>
            <w:proofErr w:type="spellStart"/>
            <w:r w:rsidR="002C6866" w:rsidRPr="00887144">
              <w:rPr>
                <w:rFonts w:ascii="Arial" w:hAnsi="Arial" w:cs="Arial"/>
                <w:color w:val="0000FF"/>
                <w:sz w:val="22"/>
                <w:szCs w:val="22"/>
                <w:u w:val="single"/>
                <w:lang w:val="fr-CA"/>
              </w:rPr>
              <w:t>Edit</w:t>
            </w:r>
            <w:proofErr w:type="spellEnd"/>
            <w:r w:rsidR="002C6866" w:rsidRPr="00887144">
              <w:rPr>
                <w:rFonts w:ascii="Arial" w:hAnsi="Arial" w:cs="Arial"/>
                <w:color w:val="0000FF"/>
                <w:sz w:val="22"/>
                <w:szCs w:val="22"/>
                <w:u w:val="single"/>
                <w:lang w:val="fr-CA"/>
              </w:rPr>
              <w:t xml:space="preserve"> Local Message for OTH Button</w:t>
            </w:r>
            <w:r w:rsidR="00B86E29" w:rsidRPr="00887144">
              <w:rPr>
                <w:rFonts w:ascii="Arial" w:hAnsi="Arial" w:cs="Arial"/>
                <w:color w:val="0000FF"/>
                <w:sz w:val="22"/>
                <w:szCs w:val="22"/>
                <w:u w:val="single"/>
              </w:rPr>
              <w:fldChar w:fldCharType="end"/>
            </w:r>
          </w:p>
        </w:tc>
        <w:tc>
          <w:tcPr>
            <w:tcW w:w="1530" w:type="dxa"/>
          </w:tcPr>
          <w:p w14:paraId="16DADAE6" w14:textId="6CDC235E" w:rsidR="006E04C2" w:rsidRPr="00330AF5" w:rsidRDefault="006E04C2" w:rsidP="000F1CFE">
            <w:pPr>
              <w:tabs>
                <w:tab w:val="left" w:pos="270"/>
                <w:tab w:val="left" w:pos="5760"/>
              </w:tabs>
              <w:spacing w:before="40" w:after="40"/>
              <w:ind w:right="72"/>
              <w:rPr>
                <w:bCs/>
              </w:rPr>
            </w:pPr>
            <w:r w:rsidRPr="00330AF5">
              <w:rPr>
                <w:bCs/>
              </w:rPr>
              <w:t>SHRPE</w:t>
            </w:r>
          </w:p>
        </w:tc>
        <w:tc>
          <w:tcPr>
            <w:tcW w:w="1530" w:type="dxa"/>
          </w:tcPr>
          <w:p w14:paraId="650C7861" w14:textId="584DE4E4" w:rsidR="006E04C2" w:rsidRPr="00330AF5" w:rsidRDefault="006E04C2" w:rsidP="000F1CFE">
            <w:pPr>
              <w:tabs>
                <w:tab w:val="left" w:pos="270"/>
                <w:tab w:val="left" w:pos="5760"/>
              </w:tabs>
              <w:spacing w:before="40" w:after="40"/>
              <w:ind w:right="72"/>
              <w:rPr>
                <w:bCs/>
              </w:rPr>
            </w:pPr>
            <w:r w:rsidRPr="00330AF5">
              <w:rPr>
                <w:bCs/>
              </w:rPr>
              <w:t>SHRPE</w:t>
            </w:r>
          </w:p>
        </w:tc>
      </w:tr>
      <w:tr w:rsidR="00B7693A" w:rsidRPr="00E81568" w14:paraId="4221E641" w14:textId="77777777" w:rsidTr="00C753E4">
        <w:trPr>
          <w:cantSplit/>
        </w:trPr>
        <w:tc>
          <w:tcPr>
            <w:tcW w:w="1165" w:type="dxa"/>
          </w:tcPr>
          <w:p w14:paraId="5819F541" w14:textId="015292AA" w:rsidR="00B7693A" w:rsidRPr="00DF6166" w:rsidRDefault="00B7693A" w:rsidP="000F1CFE">
            <w:pPr>
              <w:tabs>
                <w:tab w:val="left" w:pos="270"/>
                <w:tab w:val="left" w:pos="5760"/>
              </w:tabs>
              <w:spacing w:before="40" w:after="40"/>
              <w:jc w:val="center"/>
              <w:rPr>
                <w:rFonts w:ascii="Arial" w:hAnsi="Arial" w:cs="Arial"/>
                <w:spacing w:val="-6"/>
                <w:sz w:val="22"/>
                <w:szCs w:val="22"/>
              </w:rPr>
            </w:pPr>
            <w:r w:rsidRPr="00DF6166">
              <w:rPr>
                <w:rFonts w:ascii="Arial" w:hAnsi="Arial" w:cs="Arial"/>
                <w:spacing w:val="-6"/>
                <w:sz w:val="22"/>
                <w:szCs w:val="22"/>
              </w:rPr>
              <w:t>10/1</w:t>
            </w:r>
            <w:r>
              <w:rPr>
                <w:rFonts w:ascii="Arial" w:hAnsi="Arial" w:cs="Arial"/>
                <w:spacing w:val="-6"/>
                <w:sz w:val="22"/>
                <w:szCs w:val="22"/>
              </w:rPr>
              <w:t>6</w:t>
            </w:r>
            <w:r w:rsidRPr="00DF6166">
              <w:rPr>
                <w:rFonts w:ascii="Arial" w:hAnsi="Arial" w:cs="Arial"/>
                <w:spacing w:val="-6"/>
                <w:sz w:val="22"/>
                <w:szCs w:val="22"/>
              </w:rPr>
              <w:t>/2019</w:t>
            </w:r>
          </w:p>
        </w:tc>
        <w:tc>
          <w:tcPr>
            <w:tcW w:w="1260" w:type="dxa"/>
          </w:tcPr>
          <w:p w14:paraId="76E2A3B0" w14:textId="173C5DD0" w:rsidR="00B7693A" w:rsidRPr="00DF6166" w:rsidRDefault="00B7693A" w:rsidP="000F1CFE">
            <w:pPr>
              <w:tabs>
                <w:tab w:val="left" w:pos="270"/>
                <w:tab w:val="left" w:pos="5760"/>
              </w:tabs>
              <w:spacing w:before="40" w:after="40"/>
              <w:rPr>
                <w:rFonts w:ascii="Arial" w:hAnsi="Arial" w:cs="Arial"/>
                <w:spacing w:val="-6"/>
                <w:sz w:val="22"/>
                <w:szCs w:val="22"/>
              </w:rPr>
            </w:pPr>
            <w:r w:rsidRPr="00DF6166">
              <w:rPr>
                <w:rFonts w:ascii="Arial" w:hAnsi="Arial" w:cs="Arial"/>
                <w:spacing w:val="-6"/>
                <w:sz w:val="22"/>
                <w:szCs w:val="22"/>
              </w:rPr>
              <w:t>OR*3.0*397</w:t>
            </w:r>
          </w:p>
        </w:tc>
        <w:tc>
          <w:tcPr>
            <w:tcW w:w="720" w:type="dxa"/>
          </w:tcPr>
          <w:p w14:paraId="6FAE9869" w14:textId="2B634809" w:rsidR="00B7693A" w:rsidRPr="00E81568" w:rsidRDefault="00B7693A" w:rsidP="000F1CFE">
            <w:pPr>
              <w:tabs>
                <w:tab w:val="left" w:pos="270"/>
                <w:tab w:val="left" w:pos="5760"/>
              </w:tabs>
              <w:spacing w:before="40" w:after="40"/>
              <w:jc w:val="center"/>
              <w:rPr>
                <w:rFonts w:ascii="Arial" w:hAnsi="Arial" w:cs="Arial"/>
                <w:noProof/>
                <w:sz w:val="22"/>
                <w:szCs w:val="22"/>
              </w:rPr>
            </w:pPr>
            <w:r w:rsidRPr="00E81568">
              <w:rPr>
                <w:rFonts w:ascii="Arial" w:hAnsi="Arial" w:cs="Arial"/>
                <w:noProof/>
                <w:sz w:val="22"/>
                <w:szCs w:val="22"/>
              </w:rPr>
              <w:t>All</w:t>
            </w:r>
          </w:p>
        </w:tc>
        <w:tc>
          <w:tcPr>
            <w:tcW w:w="3150" w:type="dxa"/>
          </w:tcPr>
          <w:p w14:paraId="644D3485" w14:textId="77777777" w:rsidR="00B7693A" w:rsidRPr="00F743A4" w:rsidRDefault="00B7693A"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Revision dated 3/25/2019 (see below).</w:t>
            </w:r>
          </w:p>
          <w:p w14:paraId="1A4E3B15" w14:textId="234D56E2" w:rsidR="00B7693A" w:rsidRDefault="00B7693A"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Checked for 508 Compliance.</w:t>
            </w:r>
          </w:p>
          <w:p w14:paraId="690AE767" w14:textId="19300BCC" w:rsidR="00B7693A" w:rsidRDefault="00B7693A" w:rsidP="000F1CFE">
            <w:pPr>
              <w:tabs>
                <w:tab w:val="left" w:pos="270"/>
                <w:tab w:val="left" w:pos="5760"/>
              </w:tabs>
              <w:spacing w:before="40" w:after="40"/>
              <w:ind w:right="72"/>
              <w:rPr>
                <w:rFonts w:ascii="Arial" w:hAnsi="Arial" w:cs="Arial"/>
                <w:spacing w:val="-6"/>
                <w:sz w:val="22"/>
                <w:szCs w:val="22"/>
              </w:rPr>
            </w:pPr>
            <w:r>
              <w:rPr>
                <w:rFonts w:ascii="Arial" w:hAnsi="Arial" w:cs="Arial"/>
                <w:spacing w:val="-6"/>
                <w:sz w:val="22"/>
                <w:szCs w:val="22"/>
              </w:rPr>
              <w:t>Removed extra space between some pages.</w:t>
            </w:r>
          </w:p>
          <w:p w14:paraId="1819EF8E" w14:textId="12092F7A" w:rsidR="00B7693A" w:rsidRPr="00F743A4" w:rsidRDefault="00B7693A" w:rsidP="000F1CFE">
            <w:pPr>
              <w:tabs>
                <w:tab w:val="left" w:pos="270"/>
                <w:tab w:val="left" w:pos="5760"/>
              </w:tabs>
              <w:spacing w:before="40" w:after="40"/>
              <w:ind w:right="72"/>
              <w:rPr>
                <w:rFonts w:ascii="Arial" w:hAnsi="Arial" w:cs="Arial"/>
                <w:spacing w:val="-6"/>
                <w:sz w:val="22"/>
                <w:szCs w:val="22"/>
              </w:rPr>
            </w:pPr>
            <w:r>
              <w:rPr>
                <w:rFonts w:ascii="Arial" w:hAnsi="Arial" w:cs="Arial"/>
                <w:spacing w:val="-6"/>
                <w:sz w:val="22"/>
                <w:szCs w:val="22"/>
              </w:rPr>
              <w:t>Removed extra Table of Contents from Pharmacy Packages section (G).</w:t>
            </w:r>
          </w:p>
        </w:tc>
        <w:tc>
          <w:tcPr>
            <w:tcW w:w="1530" w:type="dxa"/>
          </w:tcPr>
          <w:p w14:paraId="3607D45B" w14:textId="357B34D6"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c>
          <w:tcPr>
            <w:tcW w:w="1530" w:type="dxa"/>
          </w:tcPr>
          <w:p w14:paraId="656A829E" w14:textId="1936F555"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r>
      <w:tr w:rsidR="00B7693A" w:rsidRPr="00E81568" w14:paraId="5D708EF5" w14:textId="77777777" w:rsidTr="00C753E4">
        <w:trPr>
          <w:cantSplit/>
        </w:trPr>
        <w:tc>
          <w:tcPr>
            <w:tcW w:w="1165" w:type="dxa"/>
          </w:tcPr>
          <w:p w14:paraId="01AD7EB7" w14:textId="77777777" w:rsidR="00B7693A" w:rsidRPr="00DF6166" w:rsidRDefault="00B7693A" w:rsidP="000F1CFE">
            <w:pPr>
              <w:tabs>
                <w:tab w:val="left" w:pos="270"/>
                <w:tab w:val="left" w:pos="5760"/>
              </w:tabs>
              <w:spacing w:before="40" w:after="40"/>
              <w:jc w:val="center"/>
              <w:rPr>
                <w:rFonts w:ascii="Arial" w:hAnsi="Arial" w:cs="Arial"/>
                <w:spacing w:val="-6"/>
                <w:sz w:val="22"/>
                <w:szCs w:val="22"/>
              </w:rPr>
            </w:pPr>
            <w:r w:rsidRPr="00DF6166">
              <w:rPr>
                <w:rFonts w:ascii="Arial" w:hAnsi="Arial" w:cs="Arial"/>
                <w:spacing w:val="-6"/>
                <w:sz w:val="22"/>
                <w:szCs w:val="22"/>
              </w:rPr>
              <w:t>07/31/2019</w:t>
            </w:r>
          </w:p>
        </w:tc>
        <w:tc>
          <w:tcPr>
            <w:tcW w:w="1260" w:type="dxa"/>
          </w:tcPr>
          <w:p w14:paraId="77E2E49B" w14:textId="77777777" w:rsidR="00B7693A" w:rsidRPr="00DF6166" w:rsidRDefault="00B7693A" w:rsidP="000F1CFE">
            <w:pPr>
              <w:tabs>
                <w:tab w:val="left" w:pos="270"/>
                <w:tab w:val="left" w:pos="5760"/>
              </w:tabs>
              <w:spacing w:before="40" w:after="40"/>
              <w:rPr>
                <w:rFonts w:ascii="Arial" w:hAnsi="Arial" w:cs="Arial"/>
                <w:spacing w:val="-6"/>
                <w:sz w:val="22"/>
                <w:szCs w:val="22"/>
              </w:rPr>
            </w:pPr>
            <w:r w:rsidRPr="00DF6166">
              <w:rPr>
                <w:rFonts w:ascii="Arial" w:hAnsi="Arial" w:cs="Arial"/>
                <w:spacing w:val="-6"/>
                <w:sz w:val="22"/>
                <w:szCs w:val="22"/>
              </w:rPr>
              <w:t>OR*3.0*510</w:t>
            </w:r>
          </w:p>
        </w:tc>
        <w:tc>
          <w:tcPr>
            <w:tcW w:w="720" w:type="dxa"/>
          </w:tcPr>
          <w:p w14:paraId="5668FC01" w14:textId="77777777" w:rsidR="00B7693A" w:rsidRPr="00E81568" w:rsidRDefault="00B7693A" w:rsidP="000F1CFE">
            <w:pPr>
              <w:tabs>
                <w:tab w:val="left" w:pos="270"/>
                <w:tab w:val="left" w:pos="5760"/>
              </w:tabs>
              <w:spacing w:before="40" w:after="40"/>
              <w:jc w:val="center"/>
              <w:rPr>
                <w:rFonts w:ascii="Arial" w:hAnsi="Arial" w:cs="Arial"/>
                <w:color w:val="0000FF"/>
                <w:sz w:val="22"/>
                <w:szCs w:val="22"/>
                <w:u w:val="single"/>
              </w:rPr>
            </w:pPr>
            <w:r w:rsidRPr="00E81568">
              <w:rPr>
                <w:rFonts w:ascii="Arial" w:hAnsi="Arial" w:cs="Arial"/>
                <w:noProof/>
                <w:sz w:val="22"/>
                <w:szCs w:val="22"/>
              </w:rPr>
              <w:t>88</w:t>
            </w:r>
          </w:p>
        </w:tc>
        <w:tc>
          <w:tcPr>
            <w:tcW w:w="3150" w:type="dxa"/>
          </w:tcPr>
          <w:p w14:paraId="1498A049" w14:textId="2839862F" w:rsidR="00B7693A" w:rsidRPr="00F743A4" w:rsidRDefault="00B7693A"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 xml:space="preserve">Added two </w:t>
            </w:r>
            <w:r w:rsidRPr="00F743A4">
              <w:rPr>
                <w:rFonts w:ascii="Arial" w:hAnsi="Arial" w:cs="Arial"/>
                <w:spacing w:val="-6"/>
                <w:sz w:val="22"/>
                <w:szCs w:val="22"/>
              </w:rPr>
              <w:fldChar w:fldCharType="begin"/>
            </w:r>
            <w:r w:rsidRPr="00F743A4">
              <w:rPr>
                <w:rFonts w:ascii="Arial" w:hAnsi="Arial" w:cs="Arial"/>
                <w:spacing w:val="-6"/>
                <w:sz w:val="22"/>
                <w:szCs w:val="22"/>
              </w:rPr>
              <w:instrText xml:space="preserve"> REF OR_510_Note \h  \* MERGEFORMAT </w:instrText>
            </w:r>
            <w:r w:rsidRPr="00F743A4">
              <w:rPr>
                <w:rFonts w:ascii="Arial" w:hAnsi="Arial" w:cs="Arial"/>
                <w:spacing w:val="-6"/>
                <w:sz w:val="22"/>
                <w:szCs w:val="22"/>
              </w:rPr>
            </w:r>
            <w:r w:rsidRPr="00F743A4">
              <w:rPr>
                <w:rFonts w:ascii="Arial" w:hAnsi="Arial" w:cs="Arial"/>
                <w:spacing w:val="-6"/>
                <w:sz w:val="22"/>
                <w:szCs w:val="22"/>
              </w:rPr>
              <w:fldChar w:fldCharType="separate"/>
            </w:r>
            <w:r w:rsidR="002C6866" w:rsidRPr="002C6866">
              <w:rPr>
                <w:rFonts w:ascii="Arial" w:hAnsi="Arial" w:cs="Arial"/>
                <w:b/>
                <w:spacing w:val="-6"/>
                <w:sz w:val="22"/>
                <w:szCs w:val="22"/>
              </w:rPr>
              <w:sym w:font="Wingdings" w:char="F046"/>
            </w:r>
            <w:r w:rsidR="002C6866" w:rsidRPr="002C6866">
              <w:rPr>
                <w:rFonts w:ascii="Arial" w:hAnsi="Arial" w:cs="Arial"/>
                <w:b/>
                <w:spacing w:val="-6"/>
                <w:sz w:val="22"/>
                <w:szCs w:val="22"/>
              </w:rPr>
              <w:t>NOTE</w:t>
            </w:r>
            <w:r w:rsidR="002C6866" w:rsidRPr="002C6866">
              <w:rPr>
                <w:rFonts w:ascii="Arial" w:hAnsi="Arial" w:cs="Arial"/>
                <w:spacing w:val="-6"/>
                <w:sz w:val="22"/>
                <w:szCs w:val="22"/>
              </w:rPr>
              <w:t xml:space="preserve">: </w:t>
            </w:r>
            <w:r w:rsidRPr="00F743A4">
              <w:rPr>
                <w:rFonts w:ascii="Arial" w:hAnsi="Arial" w:cs="Arial"/>
                <w:spacing w:val="-6"/>
                <w:sz w:val="22"/>
                <w:szCs w:val="22"/>
              </w:rPr>
              <w:fldChar w:fldCharType="end"/>
            </w:r>
          </w:p>
        </w:tc>
        <w:tc>
          <w:tcPr>
            <w:tcW w:w="1530" w:type="dxa"/>
          </w:tcPr>
          <w:p w14:paraId="3E49D5E7" w14:textId="60548864"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c>
          <w:tcPr>
            <w:tcW w:w="1530" w:type="dxa"/>
          </w:tcPr>
          <w:p w14:paraId="319FE067" w14:textId="65DF8C22"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r>
      <w:tr w:rsidR="00B7693A" w:rsidRPr="00E81568" w14:paraId="14AE251C" w14:textId="77777777" w:rsidTr="00C753E4">
        <w:trPr>
          <w:cantSplit/>
        </w:trPr>
        <w:tc>
          <w:tcPr>
            <w:tcW w:w="1165" w:type="dxa"/>
          </w:tcPr>
          <w:p w14:paraId="6B6DC277" w14:textId="5F6F00A4" w:rsidR="00B7693A" w:rsidRPr="00DF6166" w:rsidRDefault="00B7693A" w:rsidP="000F1CFE">
            <w:pPr>
              <w:tabs>
                <w:tab w:val="left" w:pos="270"/>
                <w:tab w:val="left" w:pos="5760"/>
              </w:tabs>
              <w:spacing w:before="40" w:after="40"/>
              <w:jc w:val="center"/>
              <w:rPr>
                <w:rFonts w:ascii="Arial" w:hAnsi="Arial" w:cs="Arial"/>
                <w:spacing w:val="-6"/>
                <w:sz w:val="22"/>
                <w:szCs w:val="22"/>
              </w:rPr>
            </w:pPr>
            <w:r w:rsidRPr="00DF6166">
              <w:rPr>
                <w:rFonts w:ascii="Arial" w:hAnsi="Arial" w:cs="Arial"/>
                <w:spacing w:val="-6"/>
                <w:sz w:val="22"/>
                <w:szCs w:val="22"/>
              </w:rPr>
              <w:t>3/25/2019</w:t>
            </w:r>
          </w:p>
        </w:tc>
        <w:tc>
          <w:tcPr>
            <w:tcW w:w="1260" w:type="dxa"/>
          </w:tcPr>
          <w:p w14:paraId="6CCA3ECC" w14:textId="459DBF46" w:rsidR="00B7693A" w:rsidRPr="00DF6166" w:rsidRDefault="00B7693A" w:rsidP="000F1CFE">
            <w:pPr>
              <w:tabs>
                <w:tab w:val="left" w:pos="270"/>
                <w:tab w:val="left" w:pos="5760"/>
              </w:tabs>
              <w:spacing w:before="40" w:after="40"/>
              <w:rPr>
                <w:rFonts w:ascii="Arial" w:hAnsi="Arial" w:cs="Arial"/>
                <w:spacing w:val="-6"/>
                <w:sz w:val="22"/>
                <w:szCs w:val="22"/>
              </w:rPr>
            </w:pPr>
            <w:r w:rsidRPr="00DF6166">
              <w:rPr>
                <w:rFonts w:ascii="Arial" w:hAnsi="Arial" w:cs="Arial"/>
                <w:spacing w:val="-6"/>
                <w:sz w:val="22"/>
                <w:szCs w:val="22"/>
              </w:rPr>
              <w:t>OR*3.0*397</w:t>
            </w:r>
          </w:p>
        </w:tc>
        <w:tc>
          <w:tcPr>
            <w:tcW w:w="720" w:type="dxa"/>
          </w:tcPr>
          <w:p w14:paraId="25D803C9" w14:textId="131217AB" w:rsidR="00B7693A" w:rsidRPr="00F23961" w:rsidRDefault="00000000" w:rsidP="000F1CFE">
            <w:pPr>
              <w:tabs>
                <w:tab w:val="left" w:pos="270"/>
                <w:tab w:val="left" w:pos="5760"/>
              </w:tabs>
              <w:spacing w:before="40" w:after="40"/>
              <w:jc w:val="center"/>
              <w:rPr>
                <w:rFonts w:ascii="Arial" w:hAnsi="Arial" w:cs="Arial"/>
                <w:noProof/>
                <w:sz w:val="22"/>
                <w:szCs w:val="22"/>
              </w:rPr>
            </w:pPr>
            <w:hyperlink w:anchor="Order_checks_therapy_21_list" w:history="1">
              <w:r w:rsidR="00B7693A" w:rsidRPr="00F23961">
                <w:rPr>
                  <w:rStyle w:val="Hyperlink"/>
                  <w:rFonts w:ascii="Arial" w:hAnsi="Arial" w:cs="Arial"/>
                  <w:noProof/>
                  <w:color w:val="auto"/>
                  <w:sz w:val="22"/>
                  <w:szCs w:val="22"/>
                </w:rPr>
                <w:t>21</w:t>
              </w:r>
            </w:hyperlink>
          </w:p>
        </w:tc>
        <w:tc>
          <w:tcPr>
            <w:tcW w:w="3150" w:type="dxa"/>
          </w:tcPr>
          <w:p w14:paraId="6B15EA3E" w14:textId="53E301D5" w:rsidR="00B7693A" w:rsidRPr="00F743A4" w:rsidRDefault="00B7693A"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ORSUPPLY Key</w:t>
            </w:r>
          </w:p>
        </w:tc>
        <w:tc>
          <w:tcPr>
            <w:tcW w:w="1530" w:type="dxa"/>
          </w:tcPr>
          <w:p w14:paraId="42C83D84" w14:textId="1BB766E5"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c>
          <w:tcPr>
            <w:tcW w:w="1530" w:type="dxa"/>
          </w:tcPr>
          <w:p w14:paraId="16ECC780" w14:textId="15B0BC1D"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r>
      <w:tr w:rsidR="00B7693A" w:rsidRPr="00E81568" w14:paraId="2F47D3E5" w14:textId="77777777" w:rsidTr="00C753E4">
        <w:trPr>
          <w:cantSplit/>
        </w:trPr>
        <w:tc>
          <w:tcPr>
            <w:tcW w:w="1165" w:type="dxa"/>
          </w:tcPr>
          <w:p w14:paraId="4229280B" w14:textId="77777777" w:rsidR="00B7693A" w:rsidRPr="00DF6166" w:rsidRDefault="00B7693A" w:rsidP="000F1CFE">
            <w:pPr>
              <w:tabs>
                <w:tab w:val="left" w:pos="270"/>
                <w:tab w:val="left" w:pos="5760"/>
              </w:tabs>
              <w:spacing w:before="40" w:after="40"/>
              <w:jc w:val="center"/>
              <w:rPr>
                <w:rFonts w:ascii="Arial" w:hAnsi="Arial" w:cs="Arial"/>
                <w:spacing w:val="-6"/>
                <w:sz w:val="22"/>
                <w:szCs w:val="22"/>
              </w:rPr>
            </w:pPr>
            <w:r w:rsidRPr="00DF6166">
              <w:rPr>
                <w:rFonts w:ascii="Arial" w:hAnsi="Arial" w:cs="Arial"/>
                <w:spacing w:val="-6"/>
                <w:sz w:val="22"/>
                <w:szCs w:val="22"/>
              </w:rPr>
              <w:t>08/20/2018</w:t>
            </w:r>
          </w:p>
          <w:p w14:paraId="3FF1FC12" w14:textId="77777777" w:rsidR="00B7693A" w:rsidRPr="00DF6166" w:rsidRDefault="00B7693A" w:rsidP="000F1CFE">
            <w:pPr>
              <w:tabs>
                <w:tab w:val="left" w:pos="270"/>
                <w:tab w:val="left" w:pos="5760"/>
              </w:tabs>
              <w:spacing w:before="40" w:after="40"/>
              <w:jc w:val="center"/>
              <w:rPr>
                <w:rFonts w:ascii="Arial" w:hAnsi="Arial" w:cs="Arial"/>
                <w:spacing w:val="-6"/>
                <w:sz w:val="22"/>
                <w:szCs w:val="22"/>
              </w:rPr>
            </w:pPr>
          </w:p>
        </w:tc>
        <w:tc>
          <w:tcPr>
            <w:tcW w:w="1260" w:type="dxa"/>
          </w:tcPr>
          <w:p w14:paraId="416022B8" w14:textId="77777777" w:rsidR="00B7693A" w:rsidRPr="00DF6166" w:rsidRDefault="00B7693A" w:rsidP="000F1CFE">
            <w:pPr>
              <w:tabs>
                <w:tab w:val="left" w:pos="270"/>
                <w:tab w:val="left" w:pos="5760"/>
              </w:tabs>
              <w:spacing w:before="40" w:after="40"/>
              <w:rPr>
                <w:rFonts w:ascii="Arial" w:hAnsi="Arial" w:cs="Arial"/>
                <w:spacing w:val="-6"/>
                <w:sz w:val="22"/>
                <w:szCs w:val="22"/>
              </w:rPr>
            </w:pPr>
            <w:r w:rsidRPr="00DF6166">
              <w:rPr>
                <w:rFonts w:ascii="Arial" w:hAnsi="Arial" w:cs="Arial"/>
                <w:spacing w:val="-6"/>
                <w:sz w:val="22"/>
                <w:szCs w:val="22"/>
              </w:rPr>
              <w:t xml:space="preserve">XU*8.0*679 </w:t>
            </w:r>
          </w:p>
        </w:tc>
        <w:tc>
          <w:tcPr>
            <w:tcW w:w="720" w:type="dxa"/>
          </w:tcPr>
          <w:p w14:paraId="2020C111" w14:textId="6C798B41" w:rsidR="00B7693A" w:rsidRPr="00F23961" w:rsidRDefault="00B7693A" w:rsidP="000F1CFE">
            <w:pPr>
              <w:tabs>
                <w:tab w:val="left" w:pos="270"/>
                <w:tab w:val="left" w:pos="5760"/>
              </w:tabs>
              <w:spacing w:before="40" w:after="40"/>
              <w:jc w:val="center"/>
              <w:rPr>
                <w:rFonts w:ascii="Arial" w:hAnsi="Arial" w:cs="Arial"/>
                <w:sz w:val="22"/>
                <w:szCs w:val="22"/>
                <w:u w:val="single"/>
              </w:rPr>
            </w:pPr>
            <w:r w:rsidRPr="00F23961">
              <w:rPr>
                <w:rFonts w:ascii="Arial" w:hAnsi="Arial" w:cs="Arial"/>
                <w:sz w:val="22"/>
                <w:szCs w:val="22"/>
                <w:u w:val="single"/>
              </w:rPr>
              <w:fldChar w:fldCharType="begin"/>
            </w:r>
            <w:r w:rsidRPr="00F23961">
              <w:rPr>
                <w:rFonts w:ascii="Arial" w:hAnsi="Arial" w:cs="Arial"/>
                <w:sz w:val="22"/>
                <w:szCs w:val="22"/>
                <w:u w:val="single"/>
              </w:rPr>
              <w:instrText xml:space="preserve"> PAGEREF XU_80_679 \h </w:instrText>
            </w:r>
            <w:r w:rsidRPr="00F23961">
              <w:rPr>
                <w:rFonts w:ascii="Arial" w:hAnsi="Arial" w:cs="Arial"/>
                <w:sz w:val="22"/>
                <w:szCs w:val="22"/>
                <w:u w:val="single"/>
              </w:rPr>
            </w:r>
            <w:r w:rsidRPr="00F23961">
              <w:rPr>
                <w:rFonts w:ascii="Arial" w:hAnsi="Arial" w:cs="Arial"/>
                <w:sz w:val="22"/>
                <w:szCs w:val="22"/>
                <w:u w:val="single"/>
              </w:rPr>
              <w:fldChar w:fldCharType="separate"/>
            </w:r>
            <w:r w:rsidR="002C6866">
              <w:rPr>
                <w:rFonts w:ascii="Arial" w:hAnsi="Arial" w:cs="Arial"/>
                <w:noProof/>
                <w:sz w:val="22"/>
                <w:szCs w:val="22"/>
                <w:u w:val="single"/>
              </w:rPr>
              <w:t>28</w:t>
            </w:r>
            <w:r w:rsidRPr="00F23961">
              <w:rPr>
                <w:rFonts w:ascii="Arial" w:hAnsi="Arial" w:cs="Arial"/>
                <w:sz w:val="22"/>
                <w:szCs w:val="22"/>
                <w:u w:val="single"/>
              </w:rPr>
              <w:fldChar w:fldCharType="end"/>
            </w:r>
          </w:p>
        </w:tc>
        <w:tc>
          <w:tcPr>
            <w:tcW w:w="3150" w:type="dxa"/>
          </w:tcPr>
          <w:p w14:paraId="239B62F3" w14:textId="77777777" w:rsidR="00B7693A" w:rsidRPr="00F743A4" w:rsidRDefault="00B7693A"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note regarding Electronic Signature Block restrictions.</w:t>
            </w:r>
          </w:p>
        </w:tc>
        <w:tc>
          <w:tcPr>
            <w:tcW w:w="1530" w:type="dxa"/>
          </w:tcPr>
          <w:p w14:paraId="1B2FB97B" w14:textId="3B816060"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c>
          <w:tcPr>
            <w:tcW w:w="1530" w:type="dxa"/>
          </w:tcPr>
          <w:p w14:paraId="10EB55D0" w14:textId="3FB5AFD4"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r>
      <w:tr w:rsidR="00B7693A" w:rsidRPr="00E81568" w14:paraId="1B21673E" w14:textId="77777777" w:rsidTr="00C753E4">
        <w:trPr>
          <w:cantSplit/>
        </w:trPr>
        <w:tc>
          <w:tcPr>
            <w:tcW w:w="1165" w:type="dxa"/>
          </w:tcPr>
          <w:p w14:paraId="7198CF08" w14:textId="77777777" w:rsidR="00B7693A" w:rsidRPr="00DF6166" w:rsidRDefault="00B7693A" w:rsidP="000F1CFE">
            <w:pPr>
              <w:tabs>
                <w:tab w:val="left" w:pos="270"/>
                <w:tab w:val="left" w:pos="5760"/>
              </w:tabs>
              <w:spacing w:before="40" w:after="40"/>
              <w:jc w:val="center"/>
              <w:rPr>
                <w:rFonts w:ascii="Arial" w:hAnsi="Arial" w:cs="Arial"/>
                <w:spacing w:val="-6"/>
                <w:sz w:val="22"/>
                <w:szCs w:val="22"/>
              </w:rPr>
            </w:pPr>
            <w:r w:rsidRPr="00DF6166">
              <w:rPr>
                <w:rFonts w:ascii="Arial" w:hAnsi="Arial" w:cs="Arial"/>
                <w:spacing w:val="-6"/>
                <w:sz w:val="22"/>
                <w:szCs w:val="22"/>
              </w:rPr>
              <w:t>03/30/2011</w:t>
            </w:r>
          </w:p>
        </w:tc>
        <w:tc>
          <w:tcPr>
            <w:tcW w:w="1260" w:type="dxa"/>
          </w:tcPr>
          <w:p w14:paraId="0E4B53C1" w14:textId="77777777" w:rsidR="00B7693A" w:rsidRPr="00DF6166" w:rsidRDefault="00B7693A" w:rsidP="000F1CFE">
            <w:pPr>
              <w:tabs>
                <w:tab w:val="left" w:pos="270"/>
                <w:tab w:val="left" w:pos="5760"/>
              </w:tabs>
              <w:spacing w:before="40" w:after="40"/>
              <w:rPr>
                <w:rFonts w:ascii="Arial" w:hAnsi="Arial" w:cs="Arial"/>
                <w:spacing w:val="-6"/>
                <w:sz w:val="22"/>
                <w:szCs w:val="22"/>
              </w:rPr>
            </w:pPr>
            <w:r w:rsidRPr="00DF6166">
              <w:rPr>
                <w:rFonts w:ascii="Arial" w:hAnsi="Arial" w:cs="Arial"/>
                <w:spacing w:val="-6"/>
                <w:sz w:val="22"/>
                <w:szCs w:val="22"/>
              </w:rPr>
              <w:t>OR*3.0*272</w:t>
            </w:r>
          </w:p>
        </w:tc>
        <w:tc>
          <w:tcPr>
            <w:tcW w:w="720" w:type="dxa"/>
          </w:tcPr>
          <w:p w14:paraId="7AD8D1AD" w14:textId="31E9D844" w:rsidR="00B7693A" w:rsidRPr="00E81568" w:rsidRDefault="00B7693A" w:rsidP="000F1CFE">
            <w:pPr>
              <w:tabs>
                <w:tab w:val="left" w:pos="270"/>
                <w:tab w:val="left" w:pos="5760"/>
              </w:tabs>
              <w:spacing w:before="40" w:after="40"/>
              <w:jc w:val="center"/>
              <w:rPr>
                <w:rFonts w:ascii="Arial" w:hAnsi="Arial" w:cs="Arial"/>
                <w:sz w:val="22"/>
                <w:szCs w:val="22"/>
              </w:rPr>
            </w:pPr>
            <w:r w:rsidRPr="00E81568">
              <w:rPr>
                <w:rFonts w:ascii="Arial" w:hAnsi="Arial" w:cs="Arial"/>
                <w:noProof/>
                <w:sz w:val="22"/>
                <w:szCs w:val="22"/>
              </w:rPr>
              <w:t>5</w:t>
            </w:r>
            <w:r w:rsidRPr="00E81568">
              <w:rPr>
                <w:rFonts w:ascii="Arial" w:hAnsi="Arial" w:cs="Arial"/>
                <w:sz w:val="22"/>
                <w:szCs w:val="22"/>
              </w:rPr>
              <w:t xml:space="preserve">, </w:t>
            </w:r>
            <w:r w:rsidRPr="00E81568">
              <w:rPr>
                <w:rFonts w:ascii="Arial" w:hAnsi="Arial" w:cs="Arial"/>
                <w:noProof/>
                <w:sz w:val="22"/>
                <w:szCs w:val="22"/>
              </w:rPr>
              <w:t>77</w:t>
            </w:r>
            <w:r w:rsidRPr="00E81568">
              <w:rPr>
                <w:rFonts w:ascii="Arial" w:hAnsi="Arial" w:cs="Arial"/>
                <w:sz w:val="22"/>
                <w:szCs w:val="22"/>
              </w:rPr>
              <w:t xml:space="preserve">, </w:t>
            </w:r>
            <w:r w:rsidRPr="00E81568">
              <w:rPr>
                <w:rFonts w:ascii="Arial" w:hAnsi="Arial" w:cs="Arial"/>
                <w:noProof/>
                <w:sz w:val="22"/>
                <w:szCs w:val="22"/>
              </w:rPr>
              <w:t>79</w:t>
            </w:r>
            <w:r w:rsidRPr="00E81568">
              <w:rPr>
                <w:rFonts w:ascii="Arial" w:hAnsi="Arial" w:cs="Arial"/>
                <w:sz w:val="22"/>
                <w:szCs w:val="22"/>
              </w:rPr>
              <w:t>,</w:t>
            </w:r>
            <w:r>
              <w:rPr>
                <w:rFonts w:ascii="Arial" w:hAnsi="Arial" w:cs="Arial"/>
                <w:sz w:val="22"/>
                <w:szCs w:val="22"/>
              </w:rPr>
              <w:t xml:space="preserve"> </w:t>
            </w:r>
            <w:r w:rsidRPr="00E81568">
              <w:rPr>
                <w:rFonts w:ascii="Arial" w:hAnsi="Arial" w:cs="Arial"/>
                <w:noProof/>
                <w:sz w:val="22"/>
                <w:szCs w:val="22"/>
              </w:rPr>
              <w:t>81</w:t>
            </w:r>
            <w:r w:rsidRPr="00E81568">
              <w:rPr>
                <w:rFonts w:ascii="Arial" w:hAnsi="Arial" w:cs="Arial"/>
                <w:sz w:val="22"/>
                <w:szCs w:val="22"/>
              </w:rPr>
              <w:t xml:space="preserve">, </w:t>
            </w:r>
            <w:r w:rsidRPr="00E81568">
              <w:rPr>
                <w:rFonts w:ascii="Arial" w:hAnsi="Arial" w:cs="Arial"/>
                <w:noProof/>
                <w:sz w:val="22"/>
                <w:szCs w:val="22"/>
              </w:rPr>
              <w:t>82</w:t>
            </w:r>
            <w:r w:rsidRPr="00E81568">
              <w:rPr>
                <w:rFonts w:ascii="Arial" w:hAnsi="Arial" w:cs="Arial"/>
                <w:sz w:val="22"/>
                <w:szCs w:val="22"/>
              </w:rPr>
              <w:t>,</w:t>
            </w:r>
            <w:r>
              <w:rPr>
                <w:rFonts w:ascii="Arial" w:hAnsi="Arial" w:cs="Arial"/>
                <w:sz w:val="22"/>
                <w:szCs w:val="22"/>
              </w:rPr>
              <w:t xml:space="preserve"> </w:t>
            </w:r>
            <w:r w:rsidRPr="00E81568">
              <w:rPr>
                <w:rFonts w:ascii="Arial" w:hAnsi="Arial" w:cs="Arial"/>
                <w:noProof/>
                <w:sz w:val="22"/>
                <w:szCs w:val="22"/>
              </w:rPr>
              <w:t>93</w:t>
            </w:r>
            <w:r w:rsidRPr="00E81568">
              <w:rPr>
                <w:rFonts w:ascii="Arial" w:hAnsi="Arial" w:cs="Arial"/>
                <w:sz w:val="22"/>
                <w:szCs w:val="22"/>
              </w:rPr>
              <w:t>,</w:t>
            </w:r>
          </w:p>
        </w:tc>
        <w:tc>
          <w:tcPr>
            <w:tcW w:w="3150" w:type="dxa"/>
          </w:tcPr>
          <w:p w14:paraId="6AF0CD63" w14:textId="77777777" w:rsidR="00B7693A" w:rsidRPr="00F743A4" w:rsidRDefault="00B7693A"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Changed references from Duplicate Drug Class to Duplicate Drug Therapy.</w:t>
            </w:r>
          </w:p>
        </w:tc>
        <w:tc>
          <w:tcPr>
            <w:tcW w:w="1530" w:type="dxa"/>
          </w:tcPr>
          <w:p w14:paraId="33042C67" w14:textId="5CA59BED"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c>
          <w:tcPr>
            <w:tcW w:w="1530" w:type="dxa"/>
          </w:tcPr>
          <w:p w14:paraId="42283260" w14:textId="541A9FEF"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r>
      <w:tr w:rsidR="00B7693A" w:rsidRPr="00E81568" w14:paraId="6F89BB5B" w14:textId="77777777" w:rsidTr="00C753E4">
        <w:trPr>
          <w:cantSplit/>
        </w:trPr>
        <w:tc>
          <w:tcPr>
            <w:tcW w:w="1165" w:type="dxa"/>
          </w:tcPr>
          <w:p w14:paraId="6B826B3F" w14:textId="77777777" w:rsidR="00B7693A" w:rsidRPr="00DF6166" w:rsidRDefault="00B7693A" w:rsidP="000F1CFE">
            <w:pPr>
              <w:tabs>
                <w:tab w:val="left" w:pos="270"/>
                <w:tab w:val="left" w:pos="5760"/>
              </w:tabs>
              <w:spacing w:before="40" w:after="40"/>
              <w:jc w:val="center"/>
              <w:rPr>
                <w:rFonts w:ascii="Arial" w:hAnsi="Arial" w:cs="Arial"/>
                <w:spacing w:val="-6"/>
                <w:sz w:val="22"/>
                <w:szCs w:val="22"/>
              </w:rPr>
            </w:pPr>
            <w:r w:rsidRPr="00DF6166">
              <w:rPr>
                <w:rFonts w:ascii="Arial" w:hAnsi="Arial" w:cs="Arial"/>
                <w:spacing w:val="-6"/>
                <w:sz w:val="22"/>
                <w:szCs w:val="22"/>
              </w:rPr>
              <w:lastRenderedPageBreak/>
              <w:t>01/25/2007</w:t>
            </w:r>
          </w:p>
        </w:tc>
        <w:tc>
          <w:tcPr>
            <w:tcW w:w="1260" w:type="dxa"/>
          </w:tcPr>
          <w:p w14:paraId="055932CC" w14:textId="77777777" w:rsidR="00B7693A" w:rsidRPr="00DF6166" w:rsidRDefault="00B7693A" w:rsidP="000F1CFE">
            <w:pPr>
              <w:tabs>
                <w:tab w:val="left" w:pos="270"/>
                <w:tab w:val="left" w:pos="5760"/>
              </w:tabs>
              <w:spacing w:before="40" w:after="40"/>
              <w:rPr>
                <w:rFonts w:ascii="Arial" w:hAnsi="Arial" w:cs="Arial"/>
                <w:spacing w:val="-6"/>
                <w:sz w:val="22"/>
                <w:szCs w:val="22"/>
              </w:rPr>
            </w:pPr>
            <w:r w:rsidRPr="00DF6166">
              <w:rPr>
                <w:rFonts w:ascii="Arial" w:hAnsi="Arial" w:cs="Arial"/>
                <w:spacing w:val="-6"/>
                <w:sz w:val="22"/>
                <w:szCs w:val="22"/>
              </w:rPr>
              <w:t>OR*3.0*245</w:t>
            </w:r>
          </w:p>
        </w:tc>
        <w:tc>
          <w:tcPr>
            <w:tcW w:w="720" w:type="dxa"/>
          </w:tcPr>
          <w:p w14:paraId="49FE6698" w14:textId="731A872F" w:rsidR="00B7693A" w:rsidRPr="00E81568" w:rsidRDefault="00B7693A"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123 –</w:t>
            </w:r>
          </w:p>
          <w:p w14:paraId="3FB2AEAF" w14:textId="77777777" w:rsidR="00B7693A" w:rsidRPr="00E81568" w:rsidRDefault="00B7693A"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125</w:t>
            </w:r>
          </w:p>
        </w:tc>
        <w:tc>
          <w:tcPr>
            <w:tcW w:w="3150" w:type="dxa"/>
          </w:tcPr>
          <w:p w14:paraId="44E444C5" w14:textId="77777777" w:rsidR="00B7693A" w:rsidRPr="00F743A4" w:rsidRDefault="00B7693A"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information about the new option,</w:t>
            </w:r>
          </w:p>
          <w:p w14:paraId="042F0134" w14:textId="77777777" w:rsidR="00B7693A" w:rsidRPr="00F743A4" w:rsidRDefault="00B7693A"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ORCM QUICK ORDERS BY USER</w:t>
            </w:r>
          </w:p>
        </w:tc>
        <w:tc>
          <w:tcPr>
            <w:tcW w:w="1530" w:type="dxa"/>
          </w:tcPr>
          <w:p w14:paraId="1A4DCDE2" w14:textId="5103397A"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c>
          <w:tcPr>
            <w:tcW w:w="1530" w:type="dxa"/>
          </w:tcPr>
          <w:p w14:paraId="35E00E1A" w14:textId="08F4C66E"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r>
      <w:tr w:rsidR="00B7693A" w:rsidRPr="00E81568" w14:paraId="59A6E5E4" w14:textId="77777777" w:rsidTr="00C753E4">
        <w:trPr>
          <w:cantSplit/>
        </w:trPr>
        <w:tc>
          <w:tcPr>
            <w:tcW w:w="1165" w:type="dxa"/>
          </w:tcPr>
          <w:p w14:paraId="11E58FF1" w14:textId="77777777" w:rsidR="00B7693A" w:rsidRPr="00DF6166" w:rsidRDefault="00B7693A" w:rsidP="000F1CFE">
            <w:pPr>
              <w:tabs>
                <w:tab w:val="left" w:pos="270"/>
                <w:tab w:val="left" w:pos="5760"/>
              </w:tabs>
              <w:spacing w:before="40" w:after="40"/>
              <w:jc w:val="center"/>
              <w:rPr>
                <w:rFonts w:ascii="Arial" w:hAnsi="Arial" w:cs="Arial"/>
                <w:spacing w:val="-6"/>
                <w:sz w:val="22"/>
                <w:szCs w:val="22"/>
              </w:rPr>
            </w:pPr>
            <w:r w:rsidRPr="00DF6166">
              <w:rPr>
                <w:rFonts w:ascii="Arial" w:hAnsi="Arial" w:cs="Arial"/>
                <w:spacing w:val="-6"/>
                <w:sz w:val="22"/>
                <w:szCs w:val="22"/>
              </w:rPr>
              <w:t>11/27/06</w:t>
            </w:r>
          </w:p>
        </w:tc>
        <w:tc>
          <w:tcPr>
            <w:tcW w:w="1260" w:type="dxa"/>
          </w:tcPr>
          <w:p w14:paraId="2ECFCA06" w14:textId="77777777" w:rsidR="00B7693A" w:rsidRPr="00DF6166" w:rsidRDefault="00B7693A" w:rsidP="000F1CFE">
            <w:pPr>
              <w:tabs>
                <w:tab w:val="left" w:pos="270"/>
                <w:tab w:val="left" w:pos="5760"/>
              </w:tabs>
              <w:spacing w:before="40" w:after="40"/>
              <w:rPr>
                <w:rFonts w:ascii="Arial" w:hAnsi="Arial" w:cs="Arial"/>
                <w:spacing w:val="-6"/>
                <w:sz w:val="22"/>
                <w:szCs w:val="22"/>
              </w:rPr>
            </w:pPr>
            <w:r w:rsidRPr="00DF6166">
              <w:rPr>
                <w:rFonts w:ascii="Arial" w:hAnsi="Arial" w:cs="Arial"/>
                <w:spacing w:val="-6"/>
                <w:sz w:val="22"/>
                <w:szCs w:val="22"/>
              </w:rPr>
              <w:t>OR*3.0*242</w:t>
            </w:r>
          </w:p>
        </w:tc>
        <w:tc>
          <w:tcPr>
            <w:tcW w:w="720" w:type="dxa"/>
          </w:tcPr>
          <w:p w14:paraId="748607DE" w14:textId="77777777" w:rsidR="00B7693A" w:rsidRPr="00E81568" w:rsidRDefault="00B7693A" w:rsidP="000F1CFE">
            <w:pPr>
              <w:tabs>
                <w:tab w:val="left" w:pos="270"/>
                <w:tab w:val="left" w:pos="5760"/>
              </w:tabs>
              <w:spacing w:before="40" w:after="40"/>
              <w:jc w:val="center"/>
              <w:rPr>
                <w:rFonts w:ascii="Arial" w:hAnsi="Arial" w:cs="Arial"/>
                <w:sz w:val="22"/>
                <w:szCs w:val="22"/>
              </w:rPr>
            </w:pPr>
            <w:r w:rsidRPr="00E81568">
              <w:rPr>
                <w:rFonts w:ascii="Arial" w:hAnsi="Arial" w:cs="Arial"/>
                <w:noProof/>
                <w:sz w:val="22"/>
                <w:szCs w:val="22"/>
              </w:rPr>
              <w:t>182</w:t>
            </w:r>
          </w:p>
        </w:tc>
        <w:tc>
          <w:tcPr>
            <w:tcW w:w="3150" w:type="dxa"/>
          </w:tcPr>
          <w:p w14:paraId="54E8B89F" w14:textId="77777777" w:rsidR="00B7693A" w:rsidRPr="00F743A4" w:rsidRDefault="00B7693A"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information about the new way to edit items for the Nature of Order file.</w:t>
            </w:r>
          </w:p>
        </w:tc>
        <w:tc>
          <w:tcPr>
            <w:tcW w:w="1530" w:type="dxa"/>
          </w:tcPr>
          <w:p w14:paraId="7EFF9808" w14:textId="1B1EAE22"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c>
          <w:tcPr>
            <w:tcW w:w="1530" w:type="dxa"/>
          </w:tcPr>
          <w:p w14:paraId="2E7856CE" w14:textId="4270DEF6" w:rsidR="00B7693A" w:rsidRPr="00BE18E4" w:rsidRDefault="00B7693A" w:rsidP="000F1CFE">
            <w:pPr>
              <w:tabs>
                <w:tab w:val="left" w:pos="270"/>
                <w:tab w:val="left" w:pos="5760"/>
              </w:tabs>
              <w:spacing w:before="40" w:after="40"/>
              <w:ind w:right="72"/>
              <w:rPr>
                <w:rFonts w:ascii="Arial" w:hAnsi="Arial" w:cs="Arial"/>
                <w:spacing w:val="-6"/>
                <w:sz w:val="22"/>
                <w:szCs w:val="22"/>
                <w:lang w:val="fr-FR"/>
              </w:rPr>
            </w:pPr>
            <w:r w:rsidRPr="00BE18E4">
              <w:rPr>
                <w:bCs/>
              </w:rPr>
              <w:t>REDACTED</w:t>
            </w:r>
          </w:p>
        </w:tc>
      </w:tr>
      <w:tr w:rsidR="00B7693A" w:rsidRPr="00E81568" w14:paraId="2277A565" w14:textId="77777777" w:rsidTr="00C753E4">
        <w:trPr>
          <w:cantSplit/>
        </w:trPr>
        <w:tc>
          <w:tcPr>
            <w:tcW w:w="1165" w:type="dxa"/>
          </w:tcPr>
          <w:p w14:paraId="72CE397C" w14:textId="77777777" w:rsidR="00B7693A" w:rsidRPr="00DF6166" w:rsidRDefault="00B7693A" w:rsidP="000F1CFE">
            <w:pPr>
              <w:tabs>
                <w:tab w:val="left" w:pos="270"/>
                <w:tab w:val="left" w:pos="5760"/>
              </w:tabs>
              <w:spacing w:before="40" w:after="40"/>
              <w:jc w:val="center"/>
              <w:rPr>
                <w:rFonts w:ascii="Arial" w:hAnsi="Arial" w:cs="Arial"/>
                <w:spacing w:val="-6"/>
                <w:sz w:val="22"/>
                <w:szCs w:val="22"/>
                <w:lang w:val="fr-FR"/>
              </w:rPr>
            </w:pPr>
            <w:r w:rsidRPr="00DF6166">
              <w:rPr>
                <w:rFonts w:ascii="Arial" w:hAnsi="Arial" w:cs="Arial"/>
                <w:spacing w:val="-6"/>
                <w:sz w:val="22"/>
                <w:szCs w:val="22"/>
                <w:lang w:val="fr-FR"/>
              </w:rPr>
              <w:t>12/30/04</w:t>
            </w:r>
          </w:p>
        </w:tc>
        <w:tc>
          <w:tcPr>
            <w:tcW w:w="1260" w:type="dxa"/>
          </w:tcPr>
          <w:p w14:paraId="6C804C32" w14:textId="77777777" w:rsidR="00B7693A" w:rsidRPr="00DF6166" w:rsidRDefault="00B7693A" w:rsidP="000F1CFE">
            <w:pPr>
              <w:tabs>
                <w:tab w:val="left" w:pos="270"/>
                <w:tab w:val="left" w:pos="5760"/>
              </w:tabs>
              <w:spacing w:before="40" w:after="40"/>
              <w:rPr>
                <w:rFonts w:ascii="Arial" w:hAnsi="Arial" w:cs="Arial"/>
                <w:spacing w:val="-6"/>
                <w:sz w:val="22"/>
                <w:szCs w:val="22"/>
              </w:rPr>
            </w:pPr>
          </w:p>
        </w:tc>
        <w:tc>
          <w:tcPr>
            <w:tcW w:w="720" w:type="dxa"/>
          </w:tcPr>
          <w:p w14:paraId="10F807A3" w14:textId="77777777" w:rsidR="00B7693A" w:rsidRPr="00E81568" w:rsidRDefault="00B7693A" w:rsidP="000F1CFE">
            <w:pPr>
              <w:tabs>
                <w:tab w:val="left" w:pos="270"/>
                <w:tab w:val="left" w:pos="5760"/>
              </w:tabs>
              <w:spacing w:before="40" w:after="40"/>
              <w:jc w:val="center"/>
              <w:rPr>
                <w:rFonts w:ascii="Arial" w:hAnsi="Arial" w:cs="Arial"/>
                <w:sz w:val="22"/>
                <w:szCs w:val="22"/>
                <w:lang w:val="fr-FR"/>
              </w:rPr>
            </w:pPr>
            <w:r w:rsidRPr="00E81568">
              <w:rPr>
                <w:rFonts w:ascii="Arial" w:hAnsi="Arial" w:cs="Arial"/>
                <w:noProof/>
                <w:sz w:val="22"/>
                <w:szCs w:val="22"/>
                <w:lang w:val="fr-FR"/>
              </w:rPr>
              <w:t>36</w:t>
            </w:r>
          </w:p>
        </w:tc>
        <w:tc>
          <w:tcPr>
            <w:tcW w:w="3150" w:type="dxa"/>
          </w:tcPr>
          <w:p w14:paraId="1649BA3B" w14:textId="77777777" w:rsidR="00B7693A" w:rsidRPr="00F743A4" w:rsidRDefault="00000000" w:rsidP="000F1CFE">
            <w:pPr>
              <w:tabs>
                <w:tab w:val="left" w:pos="270"/>
                <w:tab w:val="left" w:pos="5760"/>
              </w:tabs>
              <w:spacing w:before="40" w:after="40"/>
              <w:ind w:right="72"/>
              <w:rPr>
                <w:rFonts w:ascii="Arial" w:hAnsi="Arial" w:cs="Arial"/>
                <w:spacing w:val="-6"/>
                <w:sz w:val="22"/>
                <w:szCs w:val="22"/>
              </w:rPr>
            </w:pPr>
            <w:hyperlink w:anchor="documnet_templates" w:history="1">
              <w:r w:rsidR="00B7693A" w:rsidRPr="00F743A4">
                <w:rPr>
                  <w:rStyle w:val="Hyperlink"/>
                  <w:rFonts w:ascii="Arial" w:hAnsi="Arial" w:cs="Arial"/>
                  <w:color w:val="auto"/>
                  <w:spacing w:val="-6"/>
                  <w:sz w:val="22"/>
                  <w:szCs w:val="22"/>
                  <w:u w:val="none"/>
                </w:rPr>
                <w:t>Added new information about document templates.</w:t>
              </w:r>
            </w:hyperlink>
          </w:p>
        </w:tc>
        <w:tc>
          <w:tcPr>
            <w:tcW w:w="1530" w:type="dxa"/>
          </w:tcPr>
          <w:p w14:paraId="257A1DE3" w14:textId="5B824EF5" w:rsidR="00B7693A" w:rsidRPr="00BE18E4" w:rsidRDefault="00B7693A" w:rsidP="000F1CFE">
            <w:pPr>
              <w:tabs>
                <w:tab w:val="left" w:pos="270"/>
                <w:tab w:val="left" w:pos="5760"/>
              </w:tabs>
              <w:spacing w:before="40" w:after="40"/>
              <w:ind w:right="72"/>
              <w:rPr>
                <w:rFonts w:ascii="Arial" w:hAnsi="Arial" w:cs="Arial"/>
                <w:spacing w:val="-6"/>
                <w:sz w:val="22"/>
                <w:szCs w:val="22"/>
              </w:rPr>
            </w:pPr>
            <w:r w:rsidRPr="00BE18E4">
              <w:rPr>
                <w:bCs/>
              </w:rPr>
              <w:t>REDACTED</w:t>
            </w:r>
          </w:p>
        </w:tc>
        <w:tc>
          <w:tcPr>
            <w:tcW w:w="1530" w:type="dxa"/>
          </w:tcPr>
          <w:p w14:paraId="58D946A2" w14:textId="7FC0F5AE" w:rsidR="00B7693A" w:rsidRPr="00BE18E4" w:rsidRDefault="00B7693A" w:rsidP="000F1CFE">
            <w:pPr>
              <w:tabs>
                <w:tab w:val="left" w:pos="270"/>
                <w:tab w:val="left" w:pos="5760"/>
              </w:tabs>
              <w:spacing w:before="40" w:after="40"/>
              <w:ind w:right="72"/>
              <w:rPr>
                <w:rFonts w:ascii="Arial" w:hAnsi="Arial" w:cs="Arial"/>
                <w:spacing w:val="-6"/>
                <w:sz w:val="22"/>
                <w:szCs w:val="22"/>
              </w:rPr>
            </w:pPr>
            <w:r w:rsidRPr="00BE18E4">
              <w:rPr>
                <w:bCs/>
              </w:rPr>
              <w:t>REDACTED</w:t>
            </w:r>
          </w:p>
        </w:tc>
      </w:tr>
      <w:tr w:rsidR="006E62BC" w:rsidRPr="00E81568" w14:paraId="1BD80C80" w14:textId="77777777" w:rsidTr="00C753E4">
        <w:trPr>
          <w:cantSplit/>
        </w:trPr>
        <w:tc>
          <w:tcPr>
            <w:tcW w:w="1165" w:type="dxa"/>
          </w:tcPr>
          <w:p w14:paraId="6310E6C9"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8"/>
                <w:attr w:name="Day" w:val="14"/>
                <w:attr w:name="Month" w:val="10"/>
              </w:smartTagPr>
              <w:r w:rsidRPr="00DF6166">
                <w:rPr>
                  <w:rFonts w:ascii="Arial" w:hAnsi="Arial" w:cs="Arial"/>
                  <w:spacing w:val="-6"/>
                  <w:sz w:val="22"/>
                  <w:szCs w:val="22"/>
                </w:rPr>
                <w:t>10/14/98</w:t>
              </w:r>
            </w:smartTag>
          </w:p>
        </w:tc>
        <w:tc>
          <w:tcPr>
            <w:tcW w:w="1260" w:type="dxa"/>
          </w:tcPr>
          <w:p w14:paraId="1A7297B8"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39333A7F"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138</w:t>
            </w:r>
          </w:p>
        </w:tc>
        <w:tc>
          <w:tcPr>
            <w:tcW w:w="3150" w:type="dxa"/>
          </w:tcPr>
          <w:p w14:paraId="7D57ED01"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information about ORMTIME</w:t>
            </w:r>
          </w:p>
        </w:tc>
        <w:tc>
          <w:tcPr>
            <w:tcW w:w="1530" w:type="dxa"/>
          </w:tcPr>
          <w:p w14:paraId="312C3B85" w14:textId="77777777" w:rsidR="00E25F2B" w:rsidRPr="00BE18E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08F43669" w14:textId="77777777" w:rsidR="00E25F2B" w:rsidRPr="00BE18E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6DE33709" w14:textId="77777777" w:rsidTr="00C753E4">
        <w:trPr>
          <w:cantSplit/>
        </w:trPr>
        <w:tc>
          <w:tcPr>
            <w:tcW w:w="1165" w:type="dxa"/>
          </w:tcPr>
          <w:p w14:paraId="4A644060"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8"/>
                <w:attr w:name="Day" w:val="15"/>
                <w:attr w:name="Month" w:val="10"/>
              </w:smartTagPr>
              <w:r w:rsidRPr="00DF6166">
                <w:rPr>
                  <w:rFonts w:ascii="Arial" w:hAnsi="Arial" w:cs="Arial"/>
                  <w:spacing w:val="-6"/>
                  <w:sz w:val="22"/>
                  <w:szCs w:val="22"/>
                </w:rPr>
                <w:t>10/15/98</w:t>
              </w:r>
            </w:smartTag>
          </w:p>
        </w:tc>
        <w:tc>
          <w:tcPr>
            <w:tcW w:w="1260" w:type="dxa"/>
          </w:tcPr>
          <w:p w14:paraId="03066D5C"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289E04AA"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14</w:t>
            </w:r>
          </w:p>
        </w:tc>
        <w:tc>
          <w:tcPr>
            <w:tcW w:w="3150" w:type="dxa"/>
          </w:tcPr>
          <w:p w14:paraId="5125C7F9" w14:textId="77777777" w:rsidR="00E25F2B" w:rsidRPr="00F743A4" w:rsidRDefault="005804D0"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explanatio</w:t>
            </w:r>
            <w:r w:rsidR="00E25F2B" w:rsidRPr="00F743A4">
              <w:rPr>
                <w:rFonts w:ascii="Arial" w:hAnsi="Arial" w:cs="Arial"/>
                <w:spacing w:val="-6"/>
                <w:sz w:val="22"/>
                <w:szCs w:val="22"/>
              </w:rPr>
              <w:t>n of global journaling</w:t>
            </w:r>
          </w:p>
        </w:tc>
        <w:tc>
          <w:tcPr>
            <w:tcW w:w="1530" w:type="dxa"/>
          </w:tcPr>
          <w:p w14:paraId="3175809D"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03D3C2C2"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706D997A" w14:textId="77777777" w:rsidTr="00C753E4">
        <w:trPr>
          <w:cantSplit/>
        </w:trPr>
        <w:tc>
          <w:tcPr>
            <w:tcW w:w="1165" w:type="dxa"/>
          </w:tcPr>
          <w:p w14:paraId="40C334B4"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8"/>
                <w:attr w:name="Day" w:val="20"/>
                <w:attr w:name="Month" w:val="10"/>
              </w:smartTagPr>
              <w:r w:rsidRPr="00DF6166">
                <w:rPr>
                  <w:rFonts w:ascii="Arial" w:hAnsi="Arial" w:cs="Arial"/>
                  <w:spacing w:val="-6"/>
                  <w:sz w:val="22"/>
                  <w:szCs w:val="22"/>
                </w:rPr>
                <w:t>10/20/98</w:t>
              </w:r>
            </w:smartTag>
          </w:p>
        </w:tc>
        <w:tc>
          <w:tcPr>
            <w:tcW w:w="1260" w:type="dxa"/>
          </w:tcPr>
          <w:p w14:paraId="1BC9AE8A"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2339B31C"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ii</w:t>
            </w:r>
          </w:p>
        </w:tc>
        <w:tc>
          <w:tcPr>
            <w:tcW w:w="3150" w:type="dxa"/>
          </w:tcPr>
          <w:p w14:paraId="7798FDE1"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this revision history page</w:t>
            </w:r>
          </w:p>
        </w:tc>
        <w:tc>
          <w:tcPr>
            <w:tcW w:w="1530" w:type="dxa"/>
          </w:tcPr>
          <w:p w14:paraId="4350903B"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04BA0C11"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40162751" w14:textId="77777777" w:rsidTr="00C753E4">
        <w:trPr>
          <w:cantSplit/>
        </w:trPr>
        <w:tc>
          <w:tcPr>
            <w:tcW w:w="1165" w:type="dxa"/>
          </w:tcPr>
          <w:p w14:paraId="37A5CB17"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8"/>
                <w:attr w:name="Day" w:val="22"/>
                <w:attr w:name="Month" w:val="10"/>
              </w:smartTagPr>
              <w:r w:rsidRPr="00DF6166">
                <w:rPr>
                  <w:rFonts w:ascii="Arial" w:hAnsi="Arial" w:cs="Arial"/>
                  <w:spacing w:val="-6"/>
                  <w:sz w:val="22"/>
                  <w:szCs w:val="22"/>
                </w:rPr>
                <w:t>10/22/98</w:t>
              </w:r>
            </w:smartTag>
          </w:p>
        </w:tc>
        <w:tc>
          <w:tcPr>
            <w:tcW w:w="1260" w:type="dxa"/>
          </w:tcPr>
          <w:p w14:paraId="6E6D0F3D"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68EE87DA"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100</w:t>
            </w:r>
          </w:p>
        </w:tc>
        <w:tc>
          <w:tcPr>
            <w:tcW w:w="3150" w:type="dxa"/>
          </w:tcPr>
          <w:p w14:paraId="21DE973B"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 xml:space="preserve">Added description for </w:t>
            </w:r>
            <w:r w:rsidRPr="00F743A4">
              <w:rPr>
                <w:rFonts w:ascii="Arial" w:hAnsi="Arial" w:cs="Arial"/>
                <w:i/>
                <w:spacing w:val="-6"/>
                <w:sz w:val="22"/>
                <w:szCs w:val="22"/>
              </w:rPr>
              <w:t>Enter/Edit Actions</w:t>
            </w:r>
          </w:p>
        </w:tc>
        <w:tc>
          <w:tcPr>
            <w:tcW w:w="1530" w:type="dxa"/>
          </w:tcPr>
          <w:p w14:paraId="735C6E86"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3C08FE72"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6B2FE135" w14:textId="77777777" w:rsidTr="00C753E4">
        <w:trPr>
          <w:cantSplit/>
        </w:trPr>
        <w:tc>
          <w:tcPr>
            <w:tcW w:w="1165" w:type="dxa"/>
          </w:tcPr>
          <w:p w14:paraId="2CEF2857"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8"/>
                <w:attr w:name="Day" w:val="4"/>
                <w:attr w:name="Month" w:val="11"/>
              </w:smartTagPr>
              <w:r w:rsidRPr="00DF6166">
                <w:rPr>
                  <w:rFonts w:ascii="Arial" w:hAnsi="Arial" w:cs="Arial"/>
                  <w:spacing w:val="-6"/>
                  <w:sz w:val="22"/>
                  <w:szCs w:val="22"/>
                </w:rPr>
                <w:t>11/4/98</w:t>
              </w:r>
            </w:smartTag>
          </w:p>
        </w:tc>
        <w:tc>
          <w:tcPr>
            <w:tcW w:w="1260" w:type="dxa"/>
          </w:tcPr>
          <w:p w14:paraId="6DEB6A3E"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7B57C827"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110</w:t>
            </w:r>
          </w:p>
        </w:tc>
        <w:tc>
          <w:tcPr>
            <w:tcW w:w="3150" w:type="dxa"/>
          </w:tcPr>
          <w:p w14:paraId="71A67547" w14:textId="77777777" w:rsidR="00E25F2B" w:rsidRPr="00F743A4" w:rsidRDefault="00E25F2B" w:rsidP="000F1CFE">
            <w:pPr>
              <w:tabs>
                <w:tab w:val="left" w:pos="270"/>
                <w:tab w:val="left" w:pos="5760"/>
              </w:tabs>
              <w:spacing w:before="40" w:after="40"/>
              <w:ind w:right="72"/>
              <w:rPr>
                <w:rFonts w:ascii="Arial" w:hAnsi="Arial" w:cs="Arial"/>
                <w:i/>
                <w:spacing w:val="-6"/>
                <w:sz w:val="22"/>
                <w:szCs w:val="22"/>
              </w:rPr>
            </w:pPr>
            <w:r w:rsidRPr="00F743A4">
              <w:rPr>
                <w:rFonts w:ascii="Arial" w:hAnsi="Arial" w:cs="Arial"/>
                <w:spacing w:val="-6"/>
                <w:sz w:val="22"/>
                <w:szCs w:val="22"/>
              </w:rPr>
              <w:t xml:space="preserve">Added description for new option, </w:t>
            </w:r>
            <w:r w:rsidRPr="00F743A4">
              <w:rPr>
                <w:rFonts w:ascii="Arial" w:hAnsi="Arial" w:cs="Arial"/>
                <w:i/>
                <w:spacing w:val="-6"/>
                <w:sz w:val="22"/>
                <w:szCs w:val="22"/>
              </w:rPr>
              <w:t>List Primary Order Menus</w:t>
            </w:r>
          </w:p>
        </w:tc>
        <w:tc>
          <w:tcPr>
            <w:tcW w:w="1530" w:type="dxa"/>
          </w:tcPr>
          <w:p w14:paraId="19EE2167"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5F842297"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021F9F14" w14:textId="77777777" w:rsidTr="00C753E4">
        <w:trPr>
          <w:cantSplit/>
        </w:trPr>
        <w:tc>
          <w:tcPr>
            <w:tcW w:w="1165" w:type="dxa"/>
          </w:tcPr>
          <w:p w14:paraId="26DF8CBE"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8"/>
                <w:attr w:name="Day" w:val="20"/>
                <w:attr w:name="Month" w:val="11"/>
              </w:smartTagPr>
              <w:r w:rsidRPr="00DF6166">
                <w:rPr>
                  <w:rFonts w:ascii="Arial" w:hAnsi="Arial" w:cs="Arial"/>
                  <w:spacing w:val="-6"/>
                  <w:sz w:val="22"/>
                  <w:szCs w:val="22"/>
                </w:rPr>
                <w:t>11/20/98</w:t>
              </w:r>
            </w:smartTag>
          </w:p>
        </w:tc>
        <w:tc>
          <w:tcPr>
            <w:tcW w:w="1260" w:type="dxa"/>
          </w:tcPr>
          <w:p w14:paraId="69270A72"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19C8A4D0"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193</w:t>
            </w:r>
          </w:p>
        </w:tc>
        <w:tc>
          <w:tcPr>
            <w:tcW w:w="3150" w:type="dxa"/>
          </w:tcPr>
          <w:p w14:paraId="41677A88"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printing from GUI to troubleshooting tips</w:t>
            </w:r>
          </w:p>
        </w:tc>
        <w:tc>
          <w:tcPr>
            <w:tcW w:w="1530" w:type="dxa"/>
          </w:tcPr>
          <w:p w14:paraId="39D48B5F"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29F39ECB"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076B6CBA" w14:textId="77777777" w:rsidTr="00C753E4">
        <w:trPr>
          <w:cantSplit/>
        </w:trPr>
        <w:tc>
          <w:tcPr>
            <w:tcW w:w="1165" w:type="dxa"/>
          </w:tcPr>
          <w:p w14:paraId="122660C4"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8"/>
                <w:attr w:name="Day" w:val="30"/>
                <w:attr w:name="Month" w:val="11"/>
              </w:smartTagPr>
              <w:r w:rsidRPr="00DF6166">
                <w:rPr>
                  <w:rFonts w:ascii="Arial" w:hAnsi="Arial" w:cs="Arial"/>
                  <w:spacing w:val="-6"/>
                  <w:sz w:val="22"/>
                  <w:szCs w:val="22"/>
                </w:rPr>
                <w:t>11/30/98</w:t>
              </w:r>
            </w:smartTag>
          </w:p>
        </w:tc>
        <w:tc>
          <w:tcPr>
            <w:tcW w:w="1260" w:type="dxa"/>
          </w:tcPr>
          <w:p w14:paraId="655AEFE8"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6CB28AAB"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142</w:t>
            </w:r>
          </w:p>
        </w:tc>
        <w:tc>
          <w:tcPr>
            <w:tcW w:w="3150" w:type="dxa"/>
          </w:tcPr>
          <w:p w14:paraId="187EB7D6"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more detailed description for Inconsistency Checker option (ORE LAB ORDERS CHECK 100=&gt;69)</w:t>
            </w:r>
          </w:p>
        </w:tc>
        <w:tc>
          <w:tcPr>
            <w:tcW w:w="1530" w:type="dxa"/>
          </w:tcPr>
          <w:p w14:paraId="505F4E01"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73405E38"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2039A7A7" w14:textId="77777777" w:rsidTr="00C753E4">
        <w:trPr>
          <w:cantSplit/>
        </w:trPr>
        <w:tc>
          <w:tcPr>
            <w:tcW w:w="1165" w:type="dxa"/>
          </w:tcPr>
          <w:p w14:paraId="3F36E214"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r w:rsidRPr="00DF6166">
              <w:rPr>
                <w:rFonts w:ascii="Arial" w:hAnsi="Arial" w:cs="Arial"/>
                <w:spacing w:val="-6"/>
                <w:sz w:val="22"/>
                <w:szCs w:val="22"/>
              </w:rPr>
              <w:t>12/7/98</w:t>
            </w:r>
          </w:p>
        </w:tc>
        <w:tc>
          <w:tcPr>
            <w:tcW w:w="1260" w:type="dxa"/>
          </w:tcPr>
          <w:p w14:paraId="378BF02F"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0E8A0987"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33</w:t>
            </w:r>
          </w:p>
        </w:tc>
        <w:tc>
          <w:tcPr>
            <w:tcW w:w="3150" w:type="dxa"/>
          </w:tcPr>
          <w:p w14:paraId="609C3A56"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new parameters in Miscellaneous Parameters</w:t>
            </w:r>
          </w:p>
        </w:tc>
        <w:tc>
          <w:tcPr>
            <w:tcW w:w="1530" w:type="dxa"/>
          </w:tcPr>
          <w:p w14:paraId="6476DB38"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3EC4D55A"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5AD44EF2" w14:textId="77777777" w:rsidTr="00C753E4">
        <w:trPr>
          <w:cantSplit/>
        </w:trPr>
        <w:tc>
          <w:tcPr>
            <w:tcW w:w="1165" w:type="dxa"/>
          </w:tcPr>
          <w:p w14:paraId="5EE16FDB"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8"/>
                <w:attr w:name="Day" w:val="18"/>
                <w:attr w:name="Month" w:val="12"/>
              </w:smartTagPr>
              <w:r w:rsidRPr="00DF6166">
                <w:rPr>
                  <w:rFonts w:ascii="Arial" w:hAnsi="Arial" w:cs="Arial"/>
                  <w:spacing w:val="-6"/>
                  <w:sz w:val="22"/>
                  <w:szCs w:val="22"/>
                </w:rPr>
                <w:t>12/18/98</w:t>
              </w:r>
            </w:smartTag>
          </w:p>
        </w:tc>
        <w:tc>
          <w:tcPr>
            <w:tcW w:w="1260" w:type="dxa"/>
          </w:tcPr>
          <w:p w14:paraId="098D1BA0"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05696E4B"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197</w:t>
            </w:r>
          </w:p>
        </w:tc>
        <w:tc>
          <w:tcPr>
            <w:tcW w:w="3150" w:type="dxa"/>
          </w:tcPr>
          <w:p w14:paraId="38B8EA52"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troubleshooting info re Vitals corrections, Radiology errors, and Patient Confidentiality issues</w:t>
            </w:r>
          </w:p>
        </w:tc>
        <w:tc>
          <w:tcPr>
            <w:tcW w:w="1530" w:type="dxa"/>
          </w:tcPr>
          <w:p w14:paraId="290212AC"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4F9323E1"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39F43803" w14:textId="77777777" w:rsidTr="00C753E4">
        <w:trPr>
          <w:cantSplit/>
        </w:trPr>
        <w:tc>
          <w:tcPr>
            <w:tcW w:w="1165" w:type="dxa"/>
          </w:tcPr>
          <w:p w14:paraId="1DE57C72"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8"/>
                <w:attr w:name="Day" w:val="18"/>
                <w:attr w:name="Month" w:val="12"/>
              </w:smartTagPr>
              <w:r w:rsidRPr="00DF6166">
                <w:rPr>
                  <w:rFonts w:ascii="Arial" w:hAnsi="Arial" w:cs="Arial"/>
                  <w:spacing w:val="-6"/>
                  <w:sz w:val="22"/>
                  <w:szCs w:val="22"/>
                </w:rPr>
                <w:t>12/18/98</w:t>
              </w:r>
            </w:smartTag>
          </w:p>
        </w:tc>
        <w:tc>
          <w:tcPr>
            <w:tcW w:w="1260" w:type="dxa"/>
          </w:tcPr>
          <w:p w14:paraId="07E3F5C9"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4F58E7BA"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32, 151</w:t>
            </w:r>
          </w:p>
        </w:tc>
        <w:tc>
          <w:tcPr>
            <w:tcW w:w="3150" w:type="dxa"/>
          </w:tcPr>
          <w:p w14:paraId="20BE9DE5"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information about creating Add Orders menu and making it available through the GUI; also how to add items to the Write Orders list</w:t>
            </w:r>
          </w:p>
        </w:tc>
        <w:tc>
          <w:tcPr>
            <w:tcW w:w="1530" w:type="dxa"/>
          </w:tcPr>
          <w:p w14:paraId="4BBC0D11"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084E2BD5"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2261C5DA" w14:textId="77777777" w:rsidTr="00C753E4">
        <w:trPr>
          <w:cantSplit/>
        </w:trPr>
        <w:tc>
          <w:tcPr>
            <w:tcW w:w="1165" w:type="dxa"/>
          </w:tcPr>
          <w:p w14:paraId="69159651"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9"/>
                <w:attr w:name="Day" w:val="15"/>
                <w:attr w:name="Month" w:val="1"/>
              </w:smartTagPr>
              <w:r w:rsidRPr="00DF6166">
                <w:rPr>
                  <w:rFonts w:ascii="Arial" w:hAnsi="Arial" w:cs="Arial"/>
                  <w:spacing w:val="-6"/>
                  <w:sz w:val="22"/>
                  <w:szCs w:val="22"/>
                </w:rPr>
                <w:lastRenderedPageBreak/>
                <w:t>1/15/99</w:t>
              </w:r>
            </w:smartTag>
          </w:p>
        </w:tc>
        <w:tc>
          <w:tcPr>
            <w:tcW w:w="1260" w:type="dxa"/>
          </w:tcPr>
          <w:p w14:paraId="7C348959"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06861911"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157</w:t>
            </w:r>
          </w:p>
        </w:tc>
        <w:tc>
          <w:tcPr>
            <w:tcW w:w="3150" w:type="dxa"/>
          </w:tcPr>
          <w:p w14:paraId="617C4CDB"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hardware recommendations</w:t>
            </w:r>
          </w:p>
        </w:tc>
        <w:tc>
          <w:tcPr>
            <w:tcW w:w="1530" w:type="dxa"/>
          </w:tcPr>
          <w:p w14:paraId="789D69C9"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49F04A5E"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5F580C9E" w14:textId="77777777" w:rsidTr="00C753E4">
        <w:trPr>
          <w:cantSplit/>
        </w:trPr>
        <w:tc>
          <w:tcPr>
            <w:tcW w:w="1165" w:type="dxa"/>
          </w:tcPr>
          <w:p w14:paraId="1BEFFD89"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9"/>
                <w:attr w:name="Day" w:val="22"/>
                <w:attr w:name="Month" w:val="3"/>
              </w:smartTagPr>
              <w:r w:rsidRPr="00DF6166">
                <w:rPr>
                  <w:rFonts w:ascii="Arial" w:hAnsi="Arial" w:cs="Arial"/>
                  <w:spacing w:val="-6"/>
                  <w:sz w:val="22"/>
                  <w:szCs w:val="22"/>
                </w:rPr>
                <w:t>3/22/99</w:t>
              </w:r>
            </w:smartTag>
          </w:p>
        </w:tc>
        <w:tc>
          <w:tcPr>
            <w:tcW w:w="1260" w:type="dxa"/>
          </w:tcPr>
          <w:p w14:paraId="60DE333B"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47603CB1"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32, 109</w:t>
            </w:r>
          </w:p>
        </w:tc>
        <w:tc>
          <w:tcPr>
            <w:tcW w:w="3150" w:type="dxa"/>
          </w:tcPr>
          <w:p w14:paraId="52053F78"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Corrected info about adding order menus for the GUI</w:t>
            </w:r>
          </w:p>
        </w:tc>
        <w:tc>
          <w:tcPr>
            <w:tcW w:w="1530" w:type="dxa"/>
          </w:tcPr>
          <w:p w14:paraId="2E60D163"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534D80EE"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5CC8452F" w14:textId="77777777" w:rsidTr="00C753E4">
        <w:trPr>
          <w:cantSplit/>
        </w:trPr>
        <w:tc>
          <w:tcPr>
            <w:tcW w:w="1165" w:type="dxa"/>
          </w:tcPr>
          <w:p w14:paraId="4FE8E14A"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9"/>
                <w:attr w:name="Day" w:val="25"/>
                <w:attr w:name="Month" w:val="5"/>
              </w:smartTagPr>
              <w:r w:rsidRPr="00DF6166">
                <w:rPr>
                  <w:rFonts w:ascii="Arial" w:hAnsi="Arial" w:cs="Arial"/>
                  <w:spacing w:val="-6"/>
                  <w:sz w:val="22"/>
                  <w:szCs w:val="22"/>
                </w:rPr>
                <w:t>5/25/99</w:t>
              </w:r>
            </w:smartTag>
          </w:p>
        </w:tc>
        <w:tc>
          <w:tcPr>
            <w:tcW w:w="1260" w:type="dxa"/>
          </w:tcPr>
          <w:p w14:paraId="3417B032"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0BCF3F9D"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23</w:t>
            </w:r>
          </w:p>
        </w:tc>
        <w:tc>
          <w:tcPr>
            <w:tcW w:w="3150" w:type="dxa"/>
          </w:tcPr>
          <w:p w14:paraId="28C82E85"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 xml:space="preserve">Corrected info about electronic signature </w:t>
            </w:r>
          </w:p>
        </w:tc>
        <w:tc>
          <w:tcPr>
            <w:tcW w:w="1530" w:type="dxa"/>
          </w:tcPr>
          <w:p w14:paraId="22AD7EE8"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74EA54E8"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731F6B1D" w14:textId="77777777" w:rsidTr="00C753E4">
        <w:trPr>
          <w:cantSplit/>
        </w:trPr>
        <w:tc>
          <w:tcPr>
            <w:tcW w:w="1165" w:type="dxa"/>
          </w:tcPr>
          <w:p w14:paraId="0A13147D"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9"/>
                <w:attr w:name="Day" w:val="25"/>
                <w:attr w:name="Month" w:val="5"/>
              </w:smartTagPr>
              <w:r w:rsidRPr="00DF6166">
                <w:rPr>
                  <w:rFonts w:ascii="Arial" w:hAnsi="Arial" w:cs="Arial"/>
                  <w:spacing w:val="-6"/>
                  <w:sz w:val="22"/>
                  <w:szCs w:val="22"/>
                </w:rPr>
                <w:t>5/25/99</w:t>
              </w:r>
            </w:smartTag>
          </w:p>
        </w:tc>
        <w:tc>
          <w:tcPr>
            <w:tcW w:w="1260" w:type="dxa"/>
          </w:tcPr>
          <w:p w14:paraId="1905AEEB"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0A1426FF"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17</w:t>
            </w:r>
          </w:p>
        </w:tc>
        <w:tc>
          <w:tcPr>
            <w:tcW w:w="3150" w:type="dxa"/>
          </w:tcPr>
          <w:p w14:paraId="4228ABE6"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 xml:space="preserve">Corrected info about XQALERT FORWARD </w:t>
            </w:r>
          </w:p>
        </w:tc>
        <w:tc>
          <w:tcPr>
            <w:tcW w:w="1530" w:type="dxa"/>
          </w:tcPr>
          <w:p w14:paraId="2D57774A"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0F881878"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43394A23" w14:textId="77777777" w:rsidTr="00C753E4">
        <w:trPr>
          <w:cantSplit/>
        </w:trPr>
        <w:tc>
          <w:tcPr>
            <w:tcW w:w="1165" w:type="dxa"/>
          </w:tcPr>
          <w:p w14:paraId="175D283B"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9"/>
                <w:attr w:name="Day" w:val="26"/>
                <w:attr w:name="Month" w:val="5"/>
              </w:smartTagPr>
              <w:r w:rsidRPr="00DF6166">
                <w:rPr>
                  <w:rFonts w:ascii="Arial" w:hAnsi="Arial" w:cs="Arial"/>
                  <w:spacing w:val="-6"/>
                  <w:sz w:val="22"/>
                  <w:szCs w:val="22"/>
                </w:rPr>
                <w:t>5/26/99</w:t>
              </w:r>
            </w:smartTag>
          </w:p>
        </w:tc>
        <w:tc>
          <w:tcPr>
            <w:tcW w:w="1260" w:type="dxa"/>
          </w:tcPr>
          <w:p w14:paraId="6BDD1A1A"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1C3F39E7"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19</w:t>
            </w:r>
          </w:p>
        </w:tc>
        <w:tc>
          <w:tcPr>
            <w:tcW w:w="3150" w:type="dxa"/>
          </w:tcPr>
          <w:p w14:paraId="409D2078"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description of new option: Auto-DC Parameters</w:t>
            </w:r>
          </w:p>
        </w:tc>
        <w:tc>
          <w:tcPr>
            <w:tcW w:w="1530" w:type="dxa"/>
          </w:tcPr>
          <w:p w14:paraId="66F3755B"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24EA1521"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32E1C767" w14:textId="77777777" w:rsidTr="00C753E4">
        <w:trPr>
          <w:cantSplit/>
        </w:trPr>
        <w:tc>
          <w:tcPr>
            <w:tcW w:w="1165" w:type="dxa"/>
          </w:tcPr>
          <w:p w14:paraId="07DDEE92"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9"/>
                <w:attr w:name="Day" w:val="21"/>
                <w:attr w:name="Month" w:val="6"/>
              </w:smartTagPr>
              <w:r w:rsidRPr="00DF6166">
                <w:rPr>
                  <w:rFonts w:ascii="Arial" w:hAnsi="Arial" w:cs="Arial"/>
                  <w:spacing w:val="-6"/>
                  <w:sz w:val="22"/>
                  <w:szCs w:val="22"/>
                </w:rPr>
                <w:t>6/21/99</w:t>
              </w:r>
            </w:smartTag>
          </w:p>
        </w:tc>
        <w:tc>
          <w:tcPr>
            <w:tcW w:w="1260" w:type="dxa"/>
          </w:tcPr>
          <w:p w14:paraId="6815FFF3"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2F08EDDC"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36</w:t>
            </w:r>
          </w:p>
        </w:tc>
        <w:tc>
          <w:tcPr>
            <w:tcW w:w="3150" w:type="dxa"/>
          </w:tcPr>
          <w:p w14:paraId="0499EFEF"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description of Document Templates</w:t>
            </w:r>
          </w:p>
        </w:tc>
        <w:tc>
          <w:tcPr>
            <w:tcW w:w="1530" w:type="dxa"/>
          </w:tcPr>
          <w:p w14:paraId="20966397"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4477616F"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333AAB51" w14:textId="77777777" w:rsidTr="00C753E4">
        <w:trPr>
          <w:cantSplit/>
        </w:trPr>
        <w:tc>
          <w:tcPr>
            <w:tcW w:w="1165" w:type="dxa"/>
          </w:tcPr>
          <w:p w14:paraId="1AAB795C"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1999"/>
                <w:attr w:name="Day" w:val="8"/>
                <w:attr w:name="Month" w:val="7"/>
              </w:smartTagPr>
              <w:r w:rsidRPr="00DF6166">
                <w:rPr>
                  <w:rFonts w:ascii="Arial" w:hAnsi="Arial" w:cs="Arial"/>
                  <w:spacing w:val="-6"/>
                  <w:sz w:val="22"/>
                  <w:szCs w:val="22"/>
                </w:rPr>
                <w:t>7/8/99</w:t>
              </w:r>
            </w:smartTag>
          </w:p>
        </w:tc>
        <w:tc>
          <w:tcPr>
            <w:tcW w:w="1260" w:type="dxa"/>
          </w:tcPr>
          <w:p w14:paraId="3F5B8814"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35802FF2" w14:textId="77777777" w:rsidR="00E25F2B" w:rsidRPr="00E81568" w:rsidRDefault="00E25F2B" w:rsidP="000F1CFE">
            <w:pPr>
              <w:tabs>
                <w:tab w:val="left" w:pos="270"/>
                <w:tab w:val="left" w:pos="5760"/>
              </w:tabs>
              <w:spacing w:before="40" w:after="40"/>
              <w:jc w:val="center"/>
              <w:rPr>
                <w:rFonts w:ascii="Arial" w:hAnsi="Arial" w:cs="Arial"/>
                <w:sz w:val="22"/>
                <w:szCs w:val="22"/>
              </w:rPr>
            </w:pPr>
          </w:p>
        </w:tc>
        <w:tc>
          <w:tcPr>
            <w:tcW w:w="3150" w:type="dxa"/>
          </w:tcPr>
          <w:p w14:paraId="11BC3819"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7CC0E11C"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0E88DAB3"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020DF3C4" w14:textId="77777777" w:rsidTr="00C753E4">
        <w:trPr>
          <w:cantSplit/>
        </w:trPr>
        <w:tc>
          <w:tcPr>
            <w:tcW w:w="1165" w:type="dxa"/>
          </w:tcPr>
          <w:p w14:paraId="6CCB154B"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2000"/>
                <w:attr w:name="Day" w:val="7"/>
                <w:attr w:name="Month" w:val="3"/>
              </w:smartTagPr>
              <w:r w:rsidRPr="00DF6166">
                <w:rPr>
                  <w:rFonts w:ascii="Arial" w:hAnsi="Arial" w:cs="Arial"/>
                  <w:spacing w:val="-6"/>
                  <w:sz w:val="22"/>
                  <w:szCs w:val="22"/>
                </w:rPr>
                <w:t>3/7/2000</w:t>
              </w:r>
            </w:smartTag>
          </w:p>
        </w:tc>
        <w:tc>
          <w:tcPr>
            <w:tcW w:w="1260" w:type="dxa"/>
          </w:tcPr>
          <w:p w14:paraId="45FCDA67"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10537A83"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174</w:t>
            </w:r>
          </w:p>
        </w:tc>
        <w:tc>
          <w:tcPr>
            <w:tcW w:w="3150" w:type="dxa"/>
          </w:tcPr>
          <w:p w14:paraId="6D8FA5F0"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Changed DGPM Movement Event order example.</w:t>
            </w:r>
          </w:p>
        </w:tc>
        <w:tc>
          <w:tcPr>
            <w:tcW w:w="1530" w:type="dxa"/>
          </w:tcPr>
          <w:p w14:paraId="3ADDEACA"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6E8511EF"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408F90C1" w14:textId="77777777" w:rsidTr="00C753E4">
        <w:trPr>
          <w:cantSplit/>
        </w:trPr>
        <w:tc>
          <w:tcPr>
            <w:tcW w:w="1165" w:type="dxa"/>
          </w:tcPr>
          <w:p w14:paraId="6C4D5614"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2000"/>
                <w:attr w:name="Day" w:val="28"/>
                <w:attr w:name="Month" w:val="6"/>
              </w:smartTagPr>
              <w:r w:rsidRPr="00DF6166">
                <w:rPr>
                  <w:rFonts w:ascii="Arial" w:hAnsi="Arial" w:cs="Arial"/>
                  <w:spacing w:val="-6"/>
                  <w:sz w:val="22"/>
                  <w:szCs w:val="22"/>
                </w:rPr>
                <w:t>6/28/2000</w:t>
              </w:r>
            </w:smartTag>
          </w:p>
        </w:tc>
        <w:tc>
          <w:tcPr>
            <w:tcW w:w="1260" w:type="dxa"/>
          </w:tcPr>
          <w:p w14:paraId="6DEC4017"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1B63A8D2"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4, 5, 61-62, 64, 66, 67, 78</w:t>
            </w:r>
          </w:p>
        </w:tc>
        <w:tc>
          <w:tcPr>
            <w:tcW w:w="3150" w:type="dxa"/>
          </w:tcPr>
          <w:p w14:paraId="59503A82"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Changed references to drug-drug interaction to Critical Drug Interaction and added information about a new order check: Significant drug interaction</w:t>
            </w:r>
          </w:p>
        </w:tc>
        <w:tc>
          <w:tcPr>
            <w:tcW w:w="1530" w:type="dxa"/>
          </w:tcPr>
          <w:p w14:paraId="75E16C3C"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64021FEC"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796EF397" w14:textId="77777777" w:rsidTr="00C753E4">
        <w:trPr>
          <w:cantSplit/>
        </w:trPr>
        <w:tc>
          <w:tcPr>
            <w:tcW w:w="1165" w:type="dxa"/>
          </w:tcPr>
          <w:p w14:paraId="5EB104CB"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2000"/>
                <w:attr w:name="Day" w:val="29"/>
                <w:attr w:name="Month" w:val="6"/>
              </w:smartTagPr>
              <w:r w:rsidRPr="00DF6166">
                <w:rPr>
                  <w:rFonts w:ascii="Arial" w:hAnsi="Arial" w:cs="Arial"/>
                  <w:spacing w:val="-6"/>
                  <w:sz w:val="22"/>
                  <w:szCs w:val="22"/>
                </w:rPr>
                <w:t>6/29/2000</w:t>
              </w:r>
            </w:smartTag>
          </w:p>
        </w:tc>
        <w:tc>
          <w:tcPr>
            <w:tcW w:w="1260" w:type="dxa"/>
          </w:tcPr>
          <w:p w14:paraId="4811C0EE"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6C23347D"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24</w:t>
            </w:r>
          </w:p>
        </w:tc>
        <w:tc>
          <w:tcPr>
            <w:tcW w:w="3150" w:type="dxa"/>
          </w:tcPr>
          <w:p w14:paraId="1DA18AEF"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Added note that release of outpatient meds must be through signature of authorized provider.</w:t>
            </w:r>
          </w:p>
        </w:tc>
        <w:tc>
          <w:tcPr>
            <w:tcW w:w="1530" w:type="dxa"/>
          </w:tcPr>
          <w:p w14:paraId="595BBF7A"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2FCD7E31"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r w:rsidR="006E62BC" w:rsidRPr="00E81568" w14:paraId="50E0DC46" w14:textId="77777777" w:rsidTr="00C753E4">
        <w:trPr>
          <w:cantSplit/>
        </w:trPr>
        <w:tc>
          <w:tcPr>
            <w:tcW w:w="1165" w:type="dxa"/>
          </w:tcPr>
          <w:p w14:paraId="3083E73C" w14:textId="77777777" w:rsidR="00E25F2B" w:rsidRPr="00DF6166" w:rsidRDefault="00E25F2B" w:rsidP="000F1CFE">
            <w:pPr>
              <w:tabs>
                <w:tab w:val="left" w:pos="270"/>
                <w:tab w:val="left" w:pos="5760"/>
              </w:tabs>
              <w:spacing w:before="40" w:after="40"/>
              <w:jc w:val="center"/>
              <w:rPr>
                <w:rFonts w:ascii="Arial" w:hAnsi="Arial" w:cs="Arial"/>
                <w:spacing w:val="-6"/>
                <w:sz w:val="22"/>
                <w:szCs w:val="22"/>
              </w:rPr>
            </w:pPr>
            <w:smartTag w:uri="urn:schemas-microsoft-com:office:smarttags" w:element="date">
              <w:smartTagPr>
                <w:attr w:name="Year" w:val="2000"/>
                <w:attr w:name="Day" w:val="21"/>
                <w:attr w:name="Month" w:val="8"/>
              </w:smartTagPr>
              <w:r w:rsidRPr="00DF6166">
                <w:rPr>
                  <w:rFonts w:ascii="Arial" w:hAnsi="Arial" w:cs="Arial"/>
                  <w:spacing w:val="-6"/>
                  <w:sz w:val="22"/>
                  <w:szCs w:val="22"/>
                </w:rPr>
                <w:t>8/21/2000</w:t>
              </w:r>
            </w:smartTag>
          </w:p>
        </w:tc>
        <w:tc>
          <w:tcPr>
            <w:tcW w:w="1260" w:type="dxa"/>
          </w:tcPr>
          <w:p w14:paraId="4F4ABA8B" w14:textId="77777777" w:rsidR="00E25F2B" w:rsidRPr="00DF6166" w:rsidRDefault="00E25F2B" w:rsidP="000F1CFE">
            <w:pPr>
              <w:tabs>
                <w:tab w:val="left" w:pos="270"/>
                <w:tab w:val="left" w:pos="5760"/>
              </w:tabs>
              <w:spacing w:before="40" w:after="40"/>
              <w:rPr>
                <w:rFonts w:ascii="Arial" w:hAnsi="Arial" w:cs="Arial"/>
                <w:spacing w:val="-6"/>
                <w:sz w:val="22"/>
                <w:szCs w:val="22"/>
              </w:rPr>
            </w:pPr>
          </w:p>
        </w:tc>
        <w:tc>
          <w:tcPr>
            <w:tcW w:w="720" w:type="dxa"/>
          </w:tcPr>
          <w:p w14:paraId="00E346DC" w14:textId="77777777" w:rsidR="00E25F2B" w:rsidRPr="00E81568" w:rsidRDefault="00E25F2B" w:rsidP="000F1CFE">
            <w:pPr>
              <w:tabs>
                <w:tab w:val="left" w:pos="270"/>
                <w:tab w:val="left" w:pos="5760"/>
              </w:tabs>
              <w:spacing w:before="40" w:after="40"/>
              <w:jc w:val="center"/>
              <w:rPr>
                <w:rFonts w:ascii="Arial" w:hAnsi="Arial" w:cs="Arial"/>
                <w:sz w:val="22"/>
                <w:szCs w:val="22"/>
              </w:rPr>
            </w:pPr>
            <w:r w:rsidRPr="00E81568">
              <w:rPr>
                <w:rFonts w:ascii="Arial" w:hAnsi="Arial" w:cs="Arial"/>
                <w:sz w:val="22"/>
                <w:szCs w:val="22"/>
              </w:rPr>
              <w:t>50-61</w:t>
            </w:r>
          </w:p>
        </w:tc>
        <w:tc>
          <w:tcPr>
            <w:tcW w:w="3150" w:type="dxa"/>
          </w:tcPr>
          <w:p w14:paraId="2A2209AA"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r w:rsidRPr="00F743A4">
              <w:rPr>
                <w:rFonts w:ascii="Arial" w:hAnsi="Arial" w:cs="Arial"/>
                <w:spacing w:val="-6"/>
                <w:sz w:val="22"/>
                <w:szCs w:val="22"/>
              </w:rPr>
              <w:t>Updated Flagged Orderable Items material and examples to reflect the current state of notifications.</w:t>
            </w:r>
          </w:p>
        </w:tc>
        <w:tc>
          <w:tcPr>
            <w:tcW w:w="1530" w:type="dxa"/>
          </w:tcPr>
          <w:p w14:paraId="76D98AE2"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c>
          <w:tcPr>
            <w:tcW w:w="1530" w:type="dxa"/>
          </w:tcPr>
          <w:p w14:paraId="12B1FA6D" w14:textId="77777777" w:rsidR="00E25F2B" w:rsidRPr="00F743A4" w:rsidRDefault="00E25F2B" w:rsidP="000F1CFE">
            <w:pPr>
              <w:tabs>
                <w:tab w:val="left" w:pos="270"/>
                <w:tab w:val="left" w:pos="5760"/>
              </w:tabs>
              <w:spacing w:before="40" w:after="40"/>
              <w:ind w:right="72"/>
              <w:rPr>
                <w:rFonts w:ascii="Arial" w:hAnsi="Arial" w:cs="Arial"/>
                <w:spacing w:val="-6"/>
                <w:sz w:val="22"/>
                <w:szCs w:val="22"/>
              </w:rPr>
            </w:pPr>
          </w:p>
        </w:tc>
      </w:tr>
    </w:tbl>
    <w:p w14:paraId="00B5F025" w14:textId="77777777" w:rsidR="00897269" w:rsidRDefault="00897269">
      <w:pPr>
        <w:pStyle w:val="NormalIndent1"/>
        <w:pBdr>
          <w:bottom w:val="single" w:sz="6" w:space="1" w:color="auto"/>
        </w:pBdr>
        <w:ind w:left="0"/>
        <w:rPr>
          <w:rFonts w:ascii="Arial" w:hAnsi="Arial"/>
          <w:b/>
          <w:sz w:val="48"/>
        </w:rPr>
      </w:pPr>
      <w:r>
        <w:br w:type="page"/>
      </w:r>
      <w:r>
        <w:rPr>
          <w:rFonts w:ascii="Arial" w:hAnsi="Arial"/>
          <w:b/>
          <w:sz w:val="48"/>
        </w:rPr>
        <w:lastRenderedPageBreak/>
        <w:t>Table of Contents</w:t>
      </w:r>
    </w:p>
    <w:p w14:paraId="0C8AA72B" w14:textId="2E23125F" w:rsidR="0027766B" w:rsidRDefault="002072CA">
      <w:pPr>
        <w:pStyle w:val="TOC1"/>
        <w:rPr>
          <w:rFonts w:asciiTheme="minorHAnsi" w:eastAsiaTheme="minorEastAsia" w:hAnsiTheme="minorHAnsi" w:cstheme="minorBidi"/>
          <w:b w:val="0"/>
          <w:sz w:val="22"/>
          <w:szCs w:val="22"/>
        </w:rPr>
      </w:pPr>
      <w:r>
        <w:rPr>
          <w:b w:val="0"/>
        </w:rPr>
        <w:fldChar w:fldCharType="begin"/>
      </w:r>
      <w:r>
        <w:rPr>
          <w:b w:val="0"/>
        </w:rPr>
        <w:instrText xml:space="preserve"> TOC \o "1-4" \h \z \t "CPRS H3,3,CPRS H2,2,CPRS H1,1" </w:instrText>
      </w:r>
      <w:r>
        <w:rPr>
          <w:b w:val="0"/>
        </w:rPr>
        <w:fldChar w:fldCharType="separate"/>
      </w:r>
      <w:hyperlink w:anchor="_Toc138144346" w:history="1">
        <w:r w:rsidR="0027766B" w:rsidRPr="0001707E">
          <w:rPr>
            <w:rStyle w:val="Hyperlink"/>
          </w:rPr>
          <w:t>I.  Introduction</w:t>
        </w:r>
        <w:r w:rsidR="0027766B">
          <w:rPr>
            <w:webHidden/>
          </w:rPr>
          <w:tab/>
        </w:r>
        <w:r w:rsidR="0027766B">
          <w:rPr>
            <w:webHidden/>
          </w:rPr>
          <w:fldChar w:fldCharType="begin"/>
        </w:r>
        <w:r w:rsidR="0027766B">
          <w:rPr>
            <w:webHidden/>
          </w:rPr>
          <w:instrText xml:space="preserve"> PAGEREF _Toc138144346 \h </w:instrText>
        </w:r>
        <w:r w:rsidR="0027766B">
          <w:rPr>
            <w:webHidden/>
          </w:rPr>
        </w:r>
        <w:r w:rsidR="0027766B">
          <w:rPr>
            <w:webHidden/>
          </w:rPr>
          <w:fldChar w:fldCharType="separate"/>
        </w:r>
        <w:r w:rsidR="0027766B">
          <w:rPr>
            <w:webHidden/>
          </w:rPr>
          <w:t>1</w:t>
        </w:r>
        <w:r w:rsidR="0027766B">
          <w:rPr>
            <w:webHidden/>
          </w:rPr>
          <w:fldChar w:fldCharType="end"/>
        </w:r>
      </w:hyperlink>
    </w:p>
    <w:p w14:paraId="3E3BC83B" w14:textId="44DABD35" w:rsidR="0027766B" w:rsidRDefault="00000000">
      <w:pPr>
        <w:pStyle w:val="TOC2"/>
        <w:rPr>
          <w:rFonts w:asciiTheme="minorHAnsi" w:eastAsiaTheme="minorEastAsia" w:hAnsiTheme="minorHAnsi" w:cstheme="minorBidi"/>
          <w:b w:val="0"/>
          <w:sz w:val="22"/>
          <w:szCs w:val="22"/>
        </w:rPr>
      </w:pPr>
      <w:hyperlink w:anchor="_Toc138144347" w:history="1">
        <w:r w:rsidR="0027766B" w:rsidRPr="0001707E">
          <w:rPr>
            <w:rStyle w:val="Hyperlink"/>
          </w:rPr>
          <w:t>Purpose of CPRS Setup Guide</w:t>
        </w:r>
        <w:r w:rsidR="0027766B">
          <w:rPr>
            <w:webHidden/>
          </w:rPr>
          <w:tab/>
        </w:r>
        <w:r w:rsidR="0027766B">
          <w:rPr>
            <w:webHidden/>
          </w:rPr>
          <w:fldChar w:fldCharType="begin"/>
        </w:r>
        <w:r w:rsidR="0027766B">
          <w:rPr>
            <w:webHidden/>
          </w:rPr>
          <w:instrText xml:space="preserve"> PAGEREF _Toc138144347 \h </w:instrText>
        </w:r>
        <w:r w:rsidR="0027766B">
          <w:rPr>
            <w:webHidden/>
          </w:rPr>
        </w:r>
        <w:r w:rsidR="0027766B">
          <w:rPr>
            <w:webHidden/>
          </w:rPr>
          <w:fldChar w:fldCharType="separate"/>
        </w:r>
        <w:r w:rsidR="0027766B">
          <w:rPr>
            <w:webHidden/>
          </w:rPr>
          <w:t>1</w:t>
        </w:r>
        <w:r w:rsidR="0027766B">
          <w:rPr>
            <w:webHidden/>
          </w:rPr>
          <w:fldChar w:fldCharType="end"/>
        </w:r>
      </w:hyperlink>
    </w:p>
    <w:p w14:paraId="167D4E56" w14:textId="5D27BDCC" w:rsidR="0027766B" w:rsidRDefault="00000000">
      <w:pPr>
        <w:pStyle w:val="TOC2"/>
        <w:rPr>
          <w:rFonts w:asciiTheme="minorHAnsi" w:eastAsiaTheme="minorEastAsia" w:hAnsiTheme="minorHAnsi" w:cstheme="minorBidi"/>
          <w:b w:val="0"/>
          <w:sz w:val="22"/>
          <w:szCs w:val="22"/>
        </w:rPr>
      </w:pPr>
      <w:hyperlink w:anchor="_Toc138144348" w:history="1">
        <w:r w:rsidR="0027766B" w:rsidRPr="0001707E">
          <w:rPr>
            <w:rStyle w:val="Hyperlink"/>
          </w:rPr>
          <w:t>Overview of CPRS</w:t>
        </w:r>
        <w:r w:rsidR="0027766B">
          <w:rPr>
            <w:webHidden/>
          </w:rPr>
          <w:tab/>
        </w:r>
        <w:r w:rsidR="0027766B">
          <w:rPr>
            <w:webHidden/>
          </w:rPr>
          <w:fldChar w:fldCharType="begin"/>
        </w:r>
        <w:r w:rsidR="0027766B">
          <w:rPr>
            <w:webHidden/>
          </w:rPr>
          <w:instrText xml:space="preserve"> PAGEREF _Toc138144348 \h </w:instrText>
        </w:r>
        <w:r w:rsidR="0027766B">
          <w:rPr>
            <w:webHidden/>
          </w:rPr>
        </w:r>
        <w:r w:rsidR="0027766B">
          <w:rPr>
            <w:webHidden/>
          </w:rPr>
          <w:fldChar w:fldCharType="separate"/>
        </w:r>
        <w:r w:rsidR="0027766B">
          <w:rPr>
            <w:webHidden/>
          </w:rPr>
          <w:t>2</w:t>
        </w:r>
        <w:r w:rsidR="0027766B">
          <w:rPr>
            <w:webHidden/>
          </w:rPr>
          <w:fldChar w:fldCharType="end"/>
        </w:r>
      </w:hyperlink>
    </w:p>
    <w:p w14:paraId="6032F6FB" w14:textId="14D9603D" w:rsidR="0027766B" w:rsidRDefault="00000000">
      <w:pPr>
        <w:pStyle w:val="TOC2"/>
        <w:rPr>
          <w:rFonts w:asciiTheme="minorHAnsi" w:eastAsiaTheme="minorEastAsia" w:hAnsiTheme="minorHAnsi" w:cstheme="minorBidi"/>
          <w:b w:val="0"/>
          <w:sz w:val="22"/>
          <w:szCs w:val="22"/>
        </w:rPr>
      </w:pPr>
      <w:hyperlink w:anchor="_Toc138144349" w:history="1">
        <w:r w:rsidR="0027766B" w:rsidRPr="0001707E">
          <w:rPr>
            <w:rStyle w:val="Hyperlink"/>
          </w:rPr>
          <w:t>Differences between OE/RR 2.5 and CPRS</w:t>
        </w:r>
        <w:r w:rsidR="0027766B">
          <w:rPr>
            <w:webHidden/>
          </w:rPr>
          <w:tab/>
        </w:r>
        <w:r w:rsidR="0027766B">
          <w:rPr>
            <w:webHidden/>
          </w:rPr>
          <w:fldChar w:fldCharType="begin"/>
        </w:r>
        <w:r w:rsidR="0027766B">
          <w:rPr>
            <w:webHidden/>
          </w:rPr>
          <w:instrText xml:space="preserve"> PAGEREF _Toc138144349 \h </w:instrText>
        </w:r>
        <w:r w:rsidR="0027766B">
          <w:rPr>
            <w:webHidden/>
          </w:rPr>
        </w:r>
        <w:r w:rsidR="0027766B">
          <w:rPr>
            <w:webHidden/>
          </w:rPr>
          <w:fldChar w:fldCharType="separate"/>
        </w:r>
        <w:r w:rsidR="0027766B">
          <w:rPr>
            <w:webHidden/>
          </w:rPr>
          <w:t>5</w:t>
        </w:r>
        <w:r w:rsidR="0027766B">
          <w:rPr>
            <w:webHidden/>
          </w:rPr>
          <w:fldChar w:fldCharType="end"/>
        </w:r>
      </w:hyperlink>
    </w:p>
    <w:p w14:paraId="1E39EECD" w14:textId="7C9B1186" w:rsidR="0027766B" w:rsidRDefault="00000000">
      <w:pPr>
        <w:pStyle w:val="TOC1"/>
        <w:rPr>
          <w:rFonts w:asciiTheme="minorHAnsi" w:eastAsiaTheme="minorEastAsia" w:hAnsiTheme="minorHAnsi" w:cstheme="minorBidi"/>
          <w:b w:val="0"/>
          <w:sz w:val="22"/>
          <w:szCs w:val="22"/>
        </w:rPr>
      </w:pPr>
      <w:hyperlink w:anchor="_Toc138144350" w:history="1">
        <w:r w:rsidR="0027766B" w:rsidRPr="0001707E">
          <w:rPr>
            <w:rStyle w:val="Hyperlink"/>
          </w:rPr>
          <w:t>II. Preparation &amp; Implementation Checklist</w:t>
        </w:r>
        <w:r w:rsidR="0027766B">
          <w:rPr>
            <w:webHidden/>
          </w:rPr>
          <w:tab/>
        </w:r>
        <w:r w:rsidR="0027766B">
          <w:rPr>
            <w:webHidden/>
          </w:rPr>
          <w:fldChar w:fldCharType="begin"/>
        </w:r>
        <w:r w:rsidR="0027766B">
          <w:rPr>
            <w:webHidden/>
          </w:rPr>
          <w:instrText xml:space="preserve"> PAGEREF _Toc138144350 \h </w:instrText>
        </w:r>
        <w:r w:rsidR="0027766B">
          <w:rPr>
            <w:webHidden/>
          </w:rPr>
        </w:r>
        <w:r w:rsidR="0027766B">
          <w:rPr>
            <w:webHidden/>
          </w:rPr>
          <w:fldChar w:fldCharType="separate"/>
        </w:r>
        <w:r w:rsidR="0027766B">
          <w:rPr>
            <w:webHidden/>
          </w:rPr>
          <w:t>8</w:t>
        </w:r>
        <w:r w:rsidR="0027766B">
          <w:rPr>
            <w:webHidden/>
          </w:rPr>
          <w:fldChar w:fldCharType="end"/>
        </w:r>
      </w:hyperlink>
    </w:p>
    <w:p w14:paraId="2F8AEC5D" w14:textId="2B620C24" w:rsidR="0027766B" w:rsidRDefault="00000000">
      <w:pPr>
        <w:pStyle w:val="TOC2"/>
        <w:rPr>
          <w:rFonts w:asciiTheme="minorHAnsi" w:eastAsiaTheme="minorEastAsia" w:hAnsiTheme="minorHAnsi" w:cstheme="minorBidi"/>
          <w:b w:val="0"/>
          <w:sz w:val="22"/>
          <w:szCs w:val="22"/>
        </w:rPr>
      </w:pPr>
      <w:hyperlink w:anchor="_Toc138144351" w:history="1">
        <w:r w:rsidR="0027766B" w:rsidRPr="0001707E">
          <w:rPr>
            <w:rStyle w:val="Hyperlink"/>
          </w:rPr>
          <w:t>CPRS Competency Assessment</w:t>
        </w:r>
        <w:r w:rsidR="0027766B">
          <w:rPr>
            <w:webHidden/>
          </w:rPr>
          <w:tab/>
        </w:r>
        <w:r w:rsidR="0027766B">
          <w:rPr>
            <w:webHidden/>
          </w:rPr>
          <w:fldChar w:fldCharType="begin"/>
        </w:r>
        <w:r w:rsidR="0027766B">
          <w:rPr>
            <w:webHidden/>
          </w:rPr>
          <w:instrText xml:space="preserve"> PAGEREF _Toc138144351 \h </w:instrText>
        </w:r>
        <w:r w:rsidR="0027766B">
          <w:rPr>
            <w:webHidden/>
          </w:rPr>
        </w:r>
        <w:r w:rsidR="0027766B">
          <w:rPr>
            <w:webHidden/>
          </w:rPr>
          <w:fldChar w:fldCharType="separate"/>
        </w:r>
        <w:r w:rsidR="0027766B">
          <w:rPr>
            <w:webHidden/>
          </w:rPr>
          <w:t>14</w:t>
        </w:r>
        <w:r w:rsidR="0027766B">
          <w:rPr>
            <w:webHidden/>
          </w:rPr>
          <w:fldChar w:fldCharType="end"/>
        </w:r>
      </w:hyperlink>
    </w:p>
    <w:p w14:paraId="7F9A86F8" w14:textId="754260AF" w:rsidR="0027766B" w:rsidRDefault="00000000">
      <w:pPr>
        <w:pStyle w:val="TOC1"/>
        <w:rPr>
          <w:rFonts w:asciiTheme="minorHAnsi" w:eastAsiaTheme="minorEastAsia" w:hAnsiTheme="minorHAnsi" w:cstheme="minorBidi"/>
          <w:b w:val="0"/>
          <w:sz w:val="22"/>
          <w:szCs w:val="22"/>
        </w:rPr>
      </w:pPr>
      <w:hyperlink w:anchor="_Toc138144352" w:history="1">
        <w:r w:rsidR="0027766B" w:rsidRPr="0001707E">
          <w:rPr>
            <w:rStyle w:val="Hyperlink"/>
          </w:rPr>
          <w:t>III. CPRS Setup Instructions</w:t>
        </w:r>
        <w:r w:rsidR="0027766B">
          <w:rPr>
            <w:webHidden/>
          </w:rPr>
          <w:tab/>
        </w:r>
        <w:r w:rsidR="0027766B">
          <w:rPr>
            <w:webHidden/>
          </w:rPr>
          <w:fldChar w:fldCharType="begin"/>
        </w:r>
        <w:r w:rsidR="0027766B">
          <w:rPr>
            <w:webHidden/>
          </w:rPr>
          <w:instrText xml:space="preserve"> PAGEREF _Toc138144352 \h </w:instrText>
        </w:r>
        <w:r w:rsidR="0027766B">
          <w:rPr>
            <w:webHidden/>
          </w:rPr>
        </w:r>
        <w:r w:rsidR="0027766B">
          <w:rPr>
            <w:webHidden/>
          </w:rPr>
          <w:fldChar w:fldCharType="separate"/>
        </w:r>
        <w:r w:rsidR="0027766B">
          <w:rPr>
            <w:webHidden/>
          </w:rPr>
          <w:t>18</w:t>
        </w:r>
        <w:r w:rsidR="0027766B">
          <w:rPr>
            <w:webHidden/>
          </w:rPr>
          <w:fldChar w:fldCharType="end"/>
        </w:r>
      </w:hyperlink>
    </w:p>
    <w:p w14:paraId="6638DA78" w14:textId="1CEA80A7" w:rsidR="0027766B" w:rsidRDefault="00000000">
      <w:pPr>
        <w:pStyle w:val="TOC2"/>
        <w:rPr>
          <w:rFonts w:asciiTheme="minorHAnsi" w:eastAsiaTheme="minorEastAsia" w:hAnsiTheme="minorHAnsi" w:cstheme="minorBidi"/>
          <w:b w:val="0"/>
          <w:sz w:val="22"/>
          <w:szCs w:val="22"/>
        </w:rPr>
      </w:pPr>
      <w:hyperlink w:anchor="_Toc138144353" w:history="1">
        <w:r w:rsidR="0027766B" w:rsidRPr="0001707E">
          <w:rPr>
            <w:rStyle w:val="Hyperlink"/>
          </w:rPr>
          <w:t>A. OE/RR-CPRS Clean-up</w:t>
        </w:r>
        <w:r w:rsidR="0027766B">
          <w:rPr>
            <w:webHidden/>
          </w:rPr>
          <w:tab/>
        </w:r>
        <w:r w:rsidR="0027766B">
          <w:rPr>
            <w:webHidden/>
          </w:rPr>
          <w:fldChar w:fldCharType="begin"/>
        </w:r>
        <w:r w:rsidR="0027766B">
          <w:rPr>
            <w:webHidden/>
          </w:rPr>
          <w:instrText xml:space="preserve"> PAGEREF _Toc138144353 \h </w:instrText>
        </w:r>
        <w:r w:rsidR="0027766B">
          <w:rPr>
            <w:webHidden/>
          </w:rPr>
        </w:r>
        <w:r w:rsidR="0027766B">
          <w:rPr>
            <w:webHidden/>
          </w:rPr>
          <w:fldChar w:fldCharType="separate"/>
        </w:r>
        <w:r w:rsidR="0027766B">
          <w:rPr>
            <w:webHidden/>
          </w:rPr>
          <w:t>19</w:t>
        </w:r>
        <w:r w:rsidR="0027766B">
          <w:rPr>
            <w:webHidden/>
          </w:rPr>
          <w:fldChar w:fldCharType="end"/>
        </w:r>
      </w:hyperlink>
    </w:p>
    <w:p w14:paraId="2E220988" w14:textId="1F0A7113" w:rsidR="0027766B" w:rsidRDefault="00000000">
      <w:pPr>
        <w:pStyle w:val="TOC2"/>
        <w:rPr>
          <w:rFonts w:asciiTheme="minorHAnsi" w:eastAsiaTheme="minorEastAsia" w:hAnsiTheme="minorHAnsi" w:cstheme="minorBidi"/>
          <w:b w:val="0"/>
          <w:sz w:val="22"/>
          <w:szCs w:val="22"/>
        </w:rPr>
      </w:pPr>
      <w:hyperlink w:anchor="_Toc138144354" w:history="1">
        <w:r w:rsidR="0027766B" w:rsidRPr="0001707E">
          <w:rPr>
            <w:rStyle w:val="Hyperlink"/>
          </w:rPr>
          <w:t>B.  CPRS Configuration (Clinical Coordinator)</w:t>
        </w:r>
        <w:r w:rsidR="0027766B">
          <w:rPr>
            <w:webHidden/>
          </w:rPr>
          <w:tab/>
        </w:r>
        <w:r w:rsidR="0027766B">
          <w:rPr>
            <w:webHidden/>
          </w:rPr>
          <w:fldChar w:fldCharType="begin"/>
        </w:r>
        <w:r w:rsidR="0027766B">
          <w:rPr>
            <w:webHidden/>
          </w:rPr>
          <w:instrText xml:space="preserve"> PAGEREF _Toc138144354 \h </w:instrText>
        </w:r>
        <w:r w:rsidR="0027766B">
          <w:rPr>
            <w:webHidden/>
          </w:rPr>
        </w:r>
        <w:r w:rsidR="0027766B">
          <w:rPr>
            <w:webHidden/>
          </w:rPr>
          <w:fldChar w:fldCharType="separate"/>
        </w:r>
        <w:r w:rsidR="0027766B">
          <w:rPr>
            <w:webHidden/>
          </w:rPr>
          <w:t>21</w:t>
        </w:r>
        <w:r w:rsidR="0027766B">
          <w:rPr>
            <w:webHidden/>
          </w:rPr>
          <w:fldChar w:fldCharType="end"/>
        </w:r>
      </w:hyperlink>
    </w:p>
    <w:p w14:paraId="6AD47B5F" w14:textId="0661494B" w:rsidR="0027766B" w:rsidRDefault="00000000">
      <w:pPr>
        <w:pStyle w:val="TOC3"/>
        <w:rPr>
          <w:rFonts w:asciiTheme="minorHAnsi" w:eastAsiaTheme="minorEastAsia" w:hAnsiTheme="minorHAnsi" w:cstheme="minorBidi"/>
          <w:sz w:val="22"/>
          <w:szCs w:val="22"/>
        </w:rPr>
      </w:pPr>
      <w:hyperlink w:anchor="_Toc138144355" w:history="1">
        <w:r w:rsidR="0027766B" w:rsidRPr="0001707E">
          <w:rPr>
            <w:rStyle w:val="Hyperlink"/>
          </w:rPr>
          <w:t>1.  Auto-DC Parameters</w:t>
        </w:r>
        <w:r w:rsidR="0027766B">
          <w:rPr>
            <w:webHidden/>
          </w:rPr>
          <w:tab/>
        </w:r>
        <w:r w:rsidR="0027766B">
          <w:rPr>
            <w:webHidden/>
          </w:rPr>
          <w:fldChar w:fldCharType="begin"/>
        </w:r>
        <w:r w:rsidR="0027766B">
          <w:rPr>
            <w:webHidden/>
          </w:rPr>
          <w:instrText xml:space="preserve"> PAGEREF _Toc138144355 \h </w:instrText>
        </w:r>
        <w:r w:rsidR="0027766B">
          <w:rPr>
            <w:webHidden/>
          </w:rPr>
        </w:r>
        <w:r w:rsidR="0027766B">
          <w:rPr>
            <w:webHidden/>
          </w:rPr>
          <w:fldChar w:fldCharType="separate"/>
        </w:r>
        <w:r w:rsidR="0027766B">
          <w:rPr>
            <w:webHidden/>
          </w:rPr>
          <w:t>22</w:t>
        </w:r>
        <w:r w:rsidR="0027766B">
          <w:rPr>
            <w:webHidden/>
          </w:rPr>
          <w:fldChar w:fldCharType="end"/>
        </w:r>
      </w:hyperlink>
    </w:p>
    <w:p w14:paraId="748DEAF6" w14:textId="1CF536F7" w:rsidR="0027766B" w:rsidRDefault="00000000">
      <w:pPr>
        <w:pStyle w:val="TOC3"/>
        <w:rPr>
          <w:rFonts w:asciiTheme="minorHAnsi" w:eastAsiaTheme="minorEastAsia" w:hAnsiTheme="minorHAnsi" w:cstheme="minorBidi"/>
          <w:sz w:val="22"/>
          <w:szCs w:val="22"/>
        </w:rPr>
      </w:pPr>
      <w:hyperlink w:anchor="_Toc138144356" w:history="1">
        <w:r w:rsidR="0027766B" w:rsidRPr="0001707E">
          <w:rPr>
            <w:rStyle w:val="Hyperlink"/>
          </w:rPr>
          <w:t>2.  Key Assignment and Electronic Signature Set-up</w:t>
        </w:r>
        <w:r w:rsidR="0027766B">
          <w:rPr>
            <w:webHidden/>
          </w:rPr>
          <w:tab/>
        </w:r>
        <w:r w:rsidR="0027766B">
          <w:rPr>
            <w:webHidden/>
          </w:rPr>
          <w:fldChar w:fldCharType="begin"/>
        </w:r>
        <w:r w:rsidR="0027766B">
          <w:rPr>
            <w:webHidden/>
          </w:rPr>
          <w:instrText xml:space="preserve"> PAGEREF _Toc138144356 \h </w:instrText>
        </w:r>
        <w:r w:rsidR="0027766B">
          <w:rPr>
            <w:webHidden/>
          </w:rPr>
        </w:r>
        <w:r w:rsidR="0027766B">
          <w:rPr>
            <w:webHidden/>
          </w:rPr>
          <w:fldChar w:fldCharType="separate"/>
        </w:r>
        <w:r w:rsidR="0027766B">
          <w:rPr>
            <w:webHidden/>
          </w:rPr>
          <w:t>23</w:t>
        </w:r>
        <w:r w:rsidR="0027766B">
          <w:rPr>
            <w:webHidden/>
          </w:rPr>
          <w:fldChar w:fldCharType="end"/>
        </w:r>
      </w:hyperlink>
    </w:p>
    <w:p w14:paraId="037BDE86" w14:textId="3DFC67D4" w:rsidR="0027766B" w:rsidRDefault="00000000">
      <w:pPr>
        <w:pStyle w:val="TOC3"/>
        <w:rPr>
          <w:rFonts w:asciiTheme="minorHAnsi" w:eastAsiaTheme="minorEastAsia" w:hAnsiTheme="minorHAnsi" w:cstheme="minorBidi"/>
          <w:sz w:val="22"/>
          <w:szCs w:val="22"/>
        </w:rPr>
      </w:pPr>
      <w:hyperlink w:anchor="_Toc138144357" w:history="1">
        <w:r w:rsidR="0027766B" w:rsidRPr="0001707E">
          <w:rPr>
            <w:rStyle w:val="Hyperlink"/>
          </w:rPr>
          <w:t>Check for Multiple Keys</w:t>
        </w:r>
        <w:r w:rsidR="0027766B">
          <w:rPr>
            <w:webHidden/>
          </w:rPr>
          <w:tab/>
        </w:r>
        <w:r w:rsidR="0027766B">
          <w:rPr>
            <w:webHidden/>
          </w:rPr>
          <w:fldChar w:fldCharType="begin"/>
        </w:r>
        <w:r w:rsidR="0027766B">
          <w:rPr>
            <w:webHidden/>
          </w:rPr>
          <w:instrText xml:space="preserve"> PAGEREF _Toc138144357 \h </w:instrText>
        </w:r>
        <w:r w:rsidR="0027766B">
          <w:rPr>
            <w:webHidden/>
          </w:rPr>
        </w:r>
        <w:r w:rsidR="0027766B">
          <w:rPr>
            <w:webHidden/>
          </w:rPr>
          <w:fldChar w:fldCharType="separate"/>
        </w:r>
        <w:r w:rsidR="0027766B">
          <w:rPr>
            <w:webHidden/>
          </w:rPr>
          <w:t>25</w:t>
        </w:r>
        <w:r w:rsidR="0027766B">
          <w:rPr>
            <w:webHidden/>
          </w:rPr>
          <w:fldChar w:fldCharType="end"/>
        </w:r>
      </w:hyperlink>
    </w:p>
    <w:p w14:paraId="42147799" w14:textId="445E3773" w:rsidR="0027766B" w:rsidRDefault="00000000">
      <w:pPr>
        <w:pStyle w:val="TOC3"/>
        <w:rPr>
          <w:rFonts w:asciiTheme="minorHAnsi" w:eastAsiaTheme="minorEastAsia" w:hAnsiTheme="minorHAnsi" w:cstheme="minorBidi"/>
          <w:sz w:val="22"/>
          <w:szCs w:val="22"/>
        </w:rPr>
      </w:pPr>
      <w:hyperlink w:anchor="_Toc138144358" w:history="1">
        <w:r w:rsidR="0027766B" w:rsidRPr="0001707E">
          <w:rPr>
            <w:rStyle w:val="Hyperlink"/>
          </w:rPr>
          <w:t>Electronic Signature</w:t>
        </w:r>
        <w:r w:rsidR="0027766B">
          <w:rPr>
            <w:webHidden/>
          </w:rPr>
          <w:tab/>
        </w:r>
        <w:r w:rsidR="0027766B">
          <w:rPr>
            <w:webHidden/>
          </w:rPr>
          <w:fldChar w:fldCharType="begin"/>
        </w:r>
        <w:r w:rsidR="0027766B">
          <w:rPr>
            <w:webHidden/>
          </w:rPr>
          <w:instrText xml:space="preserve"> PAGEREF _Toc138144358 \h </w:instrText>
        </w:r>
        <w:r w:rsidR="0027766B">
          <w:rPr>
            <w:webHidden/>
          </w:rPr>
        </w:r>
        <w:r w:rsidR="0027766B">
          <w:rPr>
            <w:webHidden/>
          </w:rPr>
          <w:fldChar w:fldCharType="separate"/>
        </w:r>
        <w:r w:rsidR="0027766B">
          <w:rPr>
            <w:webHidden/>
          </w:rPr>
          <w:t>25</w:t>
        </w:r>
        <w:r w:rsidR="0027766B">
          <w:rPr>
            <w:webHidden/>
          </w:rPr>
          <w:fldChar w:fldCharType="end"/>
        </w:r>
      </w:hyperlink>
    </w:p>
    <w:p w14:paraId="263CF5E9" w14:textId="785128CE" w:rsidR="0027766B" w:rsidRDefault="00000000">
      <w:pPr>
        <w:pStyle w:val="TOC3"/>
        <w:rPr>
          <w:rFonts w:asciiTheme="minorHAnsi" w:eastAsiaTheme="minorEastAsia" w:hAnsiTheme="minorHAnsi" w:cstheme="minorBidi"/>
          <w:sz w:val="22"/>
          <w:szCs w:val="22"/>
        </w:rPr>
      </w:pPr>
      <w:hyperlink w:anchor="_Toc138144359" w:history="1">
        <w:r w:rsidR="0027766B" w:rsidRPr="0001707E">
          <w:rPr>
            <w:rStyle w:val="Hyperlink"/>
          </w:rPr>
          <w:t>3.  Edit DC Reasons</w:t>
        </w:r>
        <w:r w:rsidR="0027766B">
          <w:rPr>
            <w:webHidden/>
          </w:rPr>
          <w:tab/>
        </w:r>
        <w:r w:rsidR="0027766B">
          <w:rPr>
            <w:webHidden/>
          </w:rPr>
          <w:fldChar w:fldCharType="begin"/>
        </w:r>
        <w:r w:rsidR="0027766B">
          <w:rPr>
            <w:webHidden/>
          </w:rPr>
          <w:instrText xml:space="preserve"> PAGEREF _Toc138144359 \h </w:instrText>
        </w:r>
        <w:r w:rsidR="0027766B">
          <w:rPr>
            <w:webHidden/>
          </w:rPr>
        </w:r>
        <w:r w:rsidR="0027766B">
          <w:rPr>
            <w:webHidden/>
          </w:rPr>
          <w:fldChar w:fldCharType="separate"/>
        </w:r>
        <w:r w:rsidR="0027766B">
          <w:rPr>
            <w:webHidden/>
          </w:rPr>
          <w:t>29</w:t>
        </w:r>
        <w:r w:rsidR="0027766B">
          <w:rPr>
            <w:webHidden/>
          </w:rPr>
          <w:fldChar w:fldCharType="end"/>
        </w:r>
      </w:hyperlink>
    </w:p>
    <w:p w14:paraId="0BB2B082" w14:textId="03C008A0" w:rsidR="0027766B" w:rsidRDefault="00000000">
      <w:pPr>
        <w:pStyle w:val="TOC3"/>
        <w:rPr>
          <w:rFonts w:asciiTheme="minorHAnsi" w:eastAsiaTheme="minorEastAsia" w:hAnsiTheme="minorHAnsi" w:cstheme="minorBidi"/>
          <w:sz w:val="22"/>
          <w:szCs w:val="22"/>
        </w:rPr>
      </w:pPr>
      <w:hyperlink w:anchor="_Toc138144360" w:history="1">
        <w:r w:rsidR="0027766B" w:rsidRPr="0001707E">
          <w:rPr>
            <w:rStyle w:val="Hyperlink"/>
          </w:rPr>
          <w:t>4.  GUI Setup</w:t>
        </w:r>
        <w:r w:rsidR="0027766B">
          <w:rPr>
            <w:webHidden/>
          </w:rPr>
          <w:tab/>
        </w:r>
        <w:r w:rsidR="0027766B">
          <w:rPr>
            <w:webHidden/>
          </w:rPr>
          <w:fldChar w:fldCharType="begin"/>
        </w:r>
        <w:r w:rsidR="0027766B">
          <w:rPr>
            <w:webHidden/>
          </w:rPr>
          <w:instrText xml:space="preserve"> PAGEREF _Toc138144360 \h </w:instrText>
        </w:r>
        <w:r w:rsidR="0027766B">
          <w:rPr>
            <w:webHidden/>
          </w:rPr>
        </w:r>
        <w:r w:rsidR="0027766B">
          <w:rPr>
            <w:webHidden/>
          </w:rPr>
          <w:fldChar w:fldCharType="separate"/>
        </w:r>
        <w:r w:rsidR="0027766B">
          <w:rPr>
            <w:webHidden/>
          </w:rPr>
          <w:t>30</w:t>
        </w:r>
        <w:r w:rsidR="0027766B">
          <w:rPr>
            <w:webHidden/>
          </w:rPr>
          <w:fldChar w:fldCharType="end"/>
        </w:r>
      </w:hyperlink>
    </w:p>
    <w:p w14:paraId="612A1BEE" w14:textId="0B7772CE" w:rsidR="0027766B" w:rsidRDefault="00000000">
      <w:pPr>
        <w:pStyle w:val="TOC3"/>
        <w:rPr>
          <w:rFonts w:asciiTheme="minorHAnsi" w:eastAsiaTheme="minorEastAsia" w:hAnsiTheme="minorHAnsi" w:cstheme="minorBidi"/>
          <w:sz w:val="22"/>
          <w:szCs w:val="22"/>
        </w:rPr>
      </w:pPr>
      <w:hyperlink w:anchor="_Toc138144361" w:history="1">
        <w:r w:rsidR="0027766B" w:rsidRPr="0001707E">
          <w:rPr>
            <w:rStyle w:val="Hyperlink"/>
          </w:rPr>
          <w:t>GUI Parameters Menu Options</w:t>
        </w:r>
        <w:r w:rsidR="0027766B">
          <w:rPr>
            <w:webHidden/>
          </w:rPr>
          <w:tab/>
        </w:r>
        <w:r w:rsidR="0027766B">
          <w:rPr>
            <w:webHidden/>
          </w:rPr>
          <w:fldChar w:fldCharType="begin"/>
        </w:r>
        <w:r w:rsidR="0027766B">
          <w:rPr>
            <w:webHidden/>
          </w:rPr>
          <w:instrText xml:space="preserve"> PAGEREF _Toc138144361 \h </w:instrText>
        </w:r>
        <w:r w:rsidR="0027766B">
          <w:rPr>
            <w:webHidden/>
          </w:rPr>
        </w:r>
        <w:r w:rsidR="0027766B">
          <w:rPr>
            <w:webHidden/>
          </w:rPr>
          <w:fldChar w:fldCharType="separate"/>
        </w:r>
        <w:r w:rsidR="0027766B">
          <w:rPr>
            <w:webHidden/>
          </w:rPr>
          <w:t>32</w:t>
        </w:r>
        <w:r w:rsidR="0027766B">
          <w:rPr>
            <w:webHidden/>
          </w:rPr>
          <w:fldChar w:fldCharType="end"/>
        </w:r>
      </w:hyperlink>
    </w:p>
    <w:p w14:paraId="277E55D9" w14:textId="5E83ED36" w:rsidR="0027766B" w:rsidRDefault="00000000">
      <w:pPr>
        <w:pStyle w:val="TOC3"/>
        <w:rPr>
          <w:rFonts w:asciiTheme="minorHAnsi" w:eastAsiaTheme="minorEastAsia" w:hAnsiTheme="minorHAnsi" w:cstheme="minorBidi"/>
          <w:sz w:val="22"/>
          <w:szCs w:val="22"/>
        </w:rPr>
      </w:pPr>
      <w:hyperlink w:anchor="_Toc138144362" w:history="1">
        <w:r w:rsidR="0027766B" w:rsidRPr="0001707E">
          <w:rPr>
            <w:rStyle w:val="Hyperlink"/>
          </w:rPr>
          <w:t>GUI Cover Sheet Display Parameters Menu</w:t>
        </w:r>
        <w:r w:rsidR="0027766B">
          <w:rPr>
            <w:webHidden/>
          </w:rPr>
          <w:tab/>
        </w:r>
        <w:r w:rsidR="0027766B">
          <w:rPr>
            <w:webHidden/>
          </w:rPr>
          <w:fldChar w:fldCharType="begin"/>
        </w:r>
        <w:r w:rsidR="0027766B">
          <w:rPr>
            <w:webHidden/>
          </w:rPr>
          <w:instrText xml:space="preserve"> PAGEREF _Toc138144362 \h </w:instrText>
        </w:r>
        <w:r w:rsidR="0027766B">
          <w:rPr>
            <w:webHidden/>
          </w:rPr>
        </w:r>
        <w:r w:rsidR="0027766B">
          <w:rPr>
            <w:webHidden/>
          </w:rPr>
          <w:fldChar w:fldCharType="separate"/>
        </w:r>
        <w:r w:rsidR="0027766B">
          <w:rPr>
            <w:webHidden/>
          </w:rPr>
          <w:t>32</w:t>
        </w:r>
        <w:r w:rsidR="0027766B">
          <w:rPr>
            <w:webHidden/>
          </w:rPr>
          <w:fldChar w:fldCharType="end"/>
        </w:r>
      </w:hyperlink>
    </w:p>
    <w:p w14:paraId="34B03E40" w14:textId="1B0B4E32" w:rsidR="0027766B" w:rsidRDefault="00000000">
      <w:pPr>
        <w:pStyle w:val="TOC3"/>
        <w:rPr>
          <w:rFonts w:asciiTheme="minorHAnsi" w:eastAsiaTheme="minorEastAsia" w:hAnsiTheme="minorHAnsi" w:cstheme="minorBidi"/>
          <w:sz w:val="22"/>
          <w:szCs w:val="22"/>
        </w:rPr>
      </w:pPr>
      <w:hyperlink w:anchor="_Toc138144363" w:history="1">
        <w:r w:rsidR="0027766B" w:rsidRPr="0001707E">
          <w:rPr>
            <w:rStyle w:val="Hyperlink"/>
          </w:rPr>
          <w:t>GUI Health Summary Types</w:t>
        </w:r>
        <w:r w:rsidR="0027766B">
          <w:rPr>
            <w:webHidden/>
          </w:rPr>
          <w:tab/>
        </w:r>
        <w:r w:rsidR="0027766B">
          <w:rPr>
            <w:webHidden/>
          </w:rPr>
          <w:fldChar w:fldCharType="begin"/>
        </w:r>
        <w:r w:rsidR="0027766B">
          <w:rPr>
            <w:webHidden/>
          </w:rPr>
          <w:instrText xml:space="preserve"> PAGEREF _Toc138144363 \h </w:instrText>
        </w:r>
        <w:r w:rsidR="0027766B">
          <w:rPr>
            <w:webHidden/>
          </w:rPr>
        </w:r>
        <w:r w:rsidR="0027766B">
          <w:rPr>
            <w:webHidden/>
          </w:rPr>
          <w:fldChar w:fldCharType="separate"/>
        </w:r>
        <w:r w:rsidR="0027766B">
          <w:rPr>
            <w:webHidden/>
          </w:rPr>
          <w:t>35</w:t>
        </w:r>
        <w:r w:rsidR="0027766B">
          <w:rPr>
            <w:webHidden/>
          </w:rPr>
          <w:fldChar w:fldCharType="end"/>
        </w:r>
      </w:hyperlink>
    </w:p>
    <w:p w14:paraId="6850DD9C" w14:textId="6DE58238" w:rsidR="0027766B" w:rsidRDefault="00000000">
      <w:pPr>
        <w:pStyle w:val="TOC3"/>
        <w:rPr>
          <w:rFonts w:asciiTheme="minorHAnsi" w:eastAsiaTheme="minorEastAsia" w:hAnsiTheme="minorHAnsi" w:cstheme="minorBidi"/>
          <w:sz w:val="22"/>
          <w:szCs w:val="22"/>
        </w:rPr>
      </w:pPr>
      <w:hyperlink w:anchor="_Toc138144364" w:history="1">
        <w:r w:rsidR="0027766B" w:rsidRPr="0001707E">
          <w:rPr>
            <w:rStyle w:val="Hyperlink"/>
          </w:rPr>
          <w:t>GUI Tool Menu Items</w:t>
        </w:r>
        <w:r w:rsidR="0027766B">
          <w:rPr>
            <w:webHidden/>
          </w:rPr>
          <w:tab/>
        </w:r>
        <w:r w:rsidR="0027766B">
          <w:rPr>
            <w:webHidden/>
          </w:rPr>
          <w:fldChar w:fldCharType="begin"/>
        </w:r>
        <w:r w:rsidR="0027766B">
          <w:rPr>
            <w:webHidden/>
          </w:rPr>
          <w:instrText xml:space="preserve"> PAGEREF _Toc138144364 \h </w:instrText>
        </w:r>
        <w:r w:rsidR="0027766B">
          <w:rPr>
            <w:webHidden/>
          </w:rPr>
        </w:r>
        <w:r w:rsidR="0027766B">
          <w:rPr>
            <w:webHidden/>
          </w:rPr>
          <w:fldChar w:fldCharType="separate"/>
        </w:r>
        <w:r w:rsidR="0027766B">
          <w:rPr>
            <w:webHidden/>
          </w:rPr>
          <w:t>36</w:t>
        </w:r>
        <w:r w:rsidR="0027766B">
          <w:rPr>
            <w:webHidden/>
          </w:rPr>
          <w:fldChar w:fldCharType="end"/>
        </w:r>
      </w:hyperlink>
    </w:p>
    <w:p w14:paraId="0152AB01" w14:textId="75DF802D" w:rsidR="0027766B" w:rsidRDefault="00000000">
      <w:pPr>
        <w:pStyle w:val="TOC3"/>
        <w:rPr>
          <w:rFonts w:asciiTheme="minorHAnsi" w:eastAsiaTheme="minorEastAsia" w:hAnsiTheme="minorHAnsi" w:cstheme="minorBidi"/>
          <w:sz w:val="22"/>
          <w:szCs w:val="22"/>
        </w:rPr>
      </w:pPr>
      <w:hyperlink w:anchor="_Toc138144365" w:history="1">
        <w:r w:rsidR="0027766B" w:rsidRPr="0001707E">
          <w:rPr>
            <w:rStyle w:val="Hyperlink"/>
          </w:rPr>
          <w:t>Adding an Add Orders Menu to the GUI</w:t>
        </w:r>
        <w:r w:rsidR="0027766B">
          <w:rPr>
            <w:webHidden/>
          </w:rPr>
          <w:tab/>
        </w:r>
        <w:r w:rsidR="0027766B">
          <w:rPr>
            <w:webHidden/>
          </w:rPr>
          <w:fldChar w:fldCharType="begin"/>
        </w:r>
        <w:r w:rsidR="0027766B">
          <w:rPr>
            <w:webHidden/>
          </w:rPr>
          <w:instrText xml:space="preserve"> PAGEREF _Toc138144365 \h </w:instrText>
        </w:r>
        <w:r w:rsidR="0027766B">
          <w:rPr>
            <w:webHidden/>
          </w:rPr>
        </w:r>
        <w:r w:rsidR="0027766B">
          <w:rPr>
            <w:webHidden/>
          </w:rPr>
          <w:fldChar w:fldCharType="separate"/>
        </w:r>
        <w:r w:rsidR="0027766B">
          <w:rPr>
            <w:webHidden/>
          </w:rPr>
          <w:t>37</w:t>
        </w:r>
        <w:r w:rsidR="0027766B">
          <w:rPr>
            <w:webHidden/>
          </w:rPr>
          <w:fldChar w:fldCharType="end"/>
        </w:r>
      </w:hyperlink>
    </w:p>
    <w:p w14:paraId="5B76E61B" w14:textId="3A391ACD" w:rsidR="0027766B" w:rsidRDefault="00000000">
      <w:pPr>
        <w:pStyle w:val="TOC3"/>
        <w:rPr>
          <w:rFonts w:asciiTheme="minorHAnsi" w:eastAsiaTheme="minorEastAsia" w:hAnsiTheme="minorHAnsi" w:cstheme="minorBidi"/>
          <w:sz w:val="22"/>
          <w:szCs w:val="22"/>
        </w:rPr>
      </w:pPr>
      <w:hyperlink w:anchor="_Toc138144366" w:history="1">
        <w:r w:rsidR="0027766B" w:rsidRPr="0001707E">
          <w:rPr>
            <w:rStyle w:val="Hyperlink"/>
            <w:lang w:val="fr-CA"/>
          </w:rPr>
          <w:t>GUI Add/Edit Local Message for OTH Button</w:t>
        </w:r>
        <w:r w:rsidR="0027766B">
          <w:rPr>
            <w:webHidden/>
          </w:rPr>
          <w:tab/>
        </w:r>
        <w:r w:rsidR="0027766B">
          <w:rPr>
            <w:webHidden/>
          </w:rPr>
          <w:fldChar w:fldCharType="begin"/>
        </w:r>
        <w:r w:rsidR="0027766B">
          <w:rPr>
            <w:webHidden/>
          </w:rPr>
          <w:instrText xml:space="preserve"> PAGEREF _Toc138144366 \h </w:instrText>
        </w:r>
        <w:r w:rsidR="0027766B">
          <w:rPr>
            <w:webHidden/>
          </w:rPr>
        </w:r>
        <w:r w:rsidR="0027766B">
          <w:rPr>
            <w:webHidden/>
          </w:rPr>
          <w:fldChar w:fldCharType="separate"/>
        </w:r>
        <w:r w:rsidR="0027766B">
          <w:rPr>
            <w:webHidden/>
          </w:rPr>
          <w:t>39</w:t>
        </w:r>
        <w:r w:rsidR="0027766B">
          <w:rPr>
            <w:webHidden/>
          </w:rPr>
          <w:fldChar w:fldCharType="end"/>
        </w:r>
      </w:hyperlink>
    </w:p>
    <w:p w14:paraId="7B66821B" w14:textId="51A7B1C3" w:rsidR="0027766B" w:rsidRDefault="00000000">
      <w:pPr>
        <w:pStyle w:val="TOC4"/>
        <w:rPr>
          <w:rFonts w:asciiTheme="minorHAnsi" w:eastAsiaTheme="minorEastAsia" w:hAnsiTheme="minorHAnsi" w:cstheme="minorBidi"/>
          <w:noProof/>
          <w:sz w:val="22"/>
          <w:szCs w:val="22"/>
        </w:rPr>
      </w:pPr>
      <w:hyperlink w:anchor="_Toc138144367" w:history="1">
        <w:r w:rsidR="0027766B" w:rsidRPr="0001707E">
          <w:rPr>
            <w:rStyle w:val="Hyperlink"/>
            <w:noProof/>
          </w:rPr>
          <w:t>Add Local Message for OTH Button</w:t>
        </w:r>
        <w:r w:rsidR="0027766B">
          <w:rPr>
            <w:noProof/>
            <w:webHidden/>
          </w:rPr>
          <w:tab/>
        </w:r>
        <w:r w:rsidR="0027766B">
          <w:rPr>
            <w:noProof/>
            <w:webHidden/>
          </w:rPr>
          <w:fldChar w:fldCharType="begin"/>
        </w:r>
        <w:r w:rsidR="0027766B">
          <w:rPr>
            <w:noProof/>
            <w:webHidden/>
          </w:rPr>
          <w:instrText xml:space="preserve"> PAGEREF _Toc138144367 \h </w:instrText>
        </w:r>
        <w:r w:rsidR="0027766B">
          <w:rPr>
            <w:noProof/>
            <w:webHidden/>
          </w:rPr>
        </w:r>
        <w:r w:rsidR="0027766B">
          <w:rPr>
            <w:noProof/>
            <w:webHidden/>
          </w:rPr>
          <w:fldChar w:fldCharType="separate"/>
        </w:r>
        <w:r w:rsidR="0027766B">
          <w:rPr>
            <w:noProof/>
            <w:webHidden/>
          </w:rPr>
          <w:t>39</w:t>
        </w:r>
        <w:r w:rsidR="0027766B">
          <w:rPr>
            <w:noProof/>
            <w:webHidden/>
          </w:rPr>
          <w:fldChar w:fldCharType="end"/>
        </w:r>
      </w:hyperlink>
    </w:p>
    <w:p w14:paraId="269A4B7C" w14:textId="272840E3" w:rsidR="0027766B" w:rsidRDefault="00000000">
      <w:pPr>
        <w:pStyle w:val="TOC3"/>
        <w:rPr>
          <w:rFonts w:asciiTheme="minorHAnsi" w:eastAsiaTheme="minorEastAsia" w:hAnsiTheme="minorHAnsi" w:cstheme="minorBidi"/>
          <w:sz w:val="22"/>
          <w:szCs w:val="22"/>
        </w:rPr>
      </w:pPr>
      <w:hyperlink w:anchor="_Toc138144368" w:history="1">
        <w:r w:rsidR="0027766B" w:rsidRPr="0001707E">
          <w:rPr>
            <w:rStyle w:val="Hyperlink"/>
            <w:lang w:val="fr-CA"/>
          </w:rPr>
          <w:t>Edit/Remove Local Message</w:t>
        </w:r>
        <w:r w:rsidR="0027766B">
          <w:rPr>
            <w:webHidden/>
          </w:rPr>
          <w:tab/>
        </w:r>
        <w:r w:rsidR="0027766B">
          <w:rPr>
            <w:webHidden/>
          </w:rPr>
          <w:fldChar w:fldCharType="begin"/>
        </w:r>
        <w:r w:rsidR="0027766B">
          <w:rPr>
            <w:webHidden/>
          </w:rPr>
          <w:instrText xml:space="preserve"> PAGEREF _Toc138144368 \h </w:instrText>
        </w:r>
        <w:r w:rsidR="0027766B">
          <w:rPr>
            <w:webHidden/>
          </w:rPr>
        </w:r>
        <w:r w:rsidR="0027766B">
          <w:rPr>
            <w:webHidden/>
          </w:rPr>
          <w:fldChar w:fldCharType="separate"/>
        </w:r>
        <w:r w:rsidR="0027766B">
          <w:rPr>
            <w:webHidden/>
          </w:rPr>
          <w:t>40</w:t>
        </w:r>
        <w:r w:rsidR="0027766B">
          <w:rPr>
            <w:webHidden/>
          </w:rPr>
          <w:fldChar w:fldCharType="end"/>
        </w:r>
      </w:hyperlink>
    </w:p>
    <w:p w14:paraId="084E8953" w14:textId="379A0432" w:rsidR="0027766B" w:rsidRDefault="00000000">
      <w:pPr>
        <w:pStyle w:val="TOC3"/>
        <w:rPr>
          <w:rFonts w:asciiTheme="minorHAnsi" w:eastAsiaTheme="minorEastAsia" w:hAnsiTheme="minorHAnsi" w:cstheme="minorBidi"/>
          <w:sz w:val="22"/>
          <w:szCs w:val="22"/>
        </w:rPr>
      </w:pPr>
      <w:hyperlink w:anchor="_Toc138144369" w:history="1">
        <w:r w:rsidR="0027766B" w:rsidRPr="0001707E">
          <w:rPr>
            <w:rStyle w:val="Hyperlink"/>
            <w:lang w:val="fr-CA"/>
          </w:rPr>
          <w:t>ZIPM Enter/Edit Missing ZIP Code Message Parameter</w:t>
        </w:r>
        <w:r w:rsidR="0027766B">
          <w:rPr>
            <w:webHidden/>
          </w:rPr>
          <w:tab/>
        </w:r>
        <w:r w:rsidR="0027766B">
          <w:rPr>
            <w:webHidden/>
          </w:rPr>
          <w:fldChar w:fldCharType="begin"/>
        </w:r>
        <w:r w:rsidR="0027766B">
          <w:rPr>
            <w:webHidden/>
          </w:rPr>
          <w:instrText xml:space="preserve"> PAGEREF _Toc138144369 \h </w:instrText>
        </w:r>
        <w:r w:rsidR="0027766B">
          <w:rPr>
            <w:webHidden/>
          </w:rPr>
        </w:r>
        <w:r w:rsidR="0027766B">
          <w:rPr>
            <w:webHidden/>
          </w:rPr>
          <w:fldChar w:fldCharType="separate"/>
        </w:r>
        <w:r w:rsidR="0027766B">
          <w:rPr>
            <w:webHidden/>
          </w:rPr>
          <w:t>41</w:t>
        </w:r>
        <w:r w:rsidR="0027766B">
          <w:rPr>
            <w:webHidden/>
          </w:rPr>
          <w:fldChar w:fldCharType="end"/>
        </w:r>
      </w:hyperlink>
    </w:p>
    <w:p w14:paraId="47F6EE3F" w14:textId="2556D01C" w:rsidR="0027766B" w:rsidRDefault="00000000">
      <w:pPr>
        <w:pStyle w:val="TOC4"/>
        <w:rPr>
          <w:rFonts w:asciiTheme="minorHAnsi" w:eastAsiaTheme="minorEastAsia" w:hAnsiTheme="minorHAnsi" w:cstheme="minorBidi"/>
          <w:noProof/>
          <w:sz w:val="22"/>
          <w:szCs w:val="22"/>
        </w:rPr>
      </w:pPr>
      <w:hyperlink w:anchor="_Toc138144370" w:history="1">
        <w:r w:rsidR="0027766B" w:rsidRPr="0001707E">
          <w:rPr>
            <w:rStyle w:val="Hyperlink"/>
            <w:noProof/>
          </w:rPr>
          <w:t>Enter/Edit Missing ZIP Code Message Parameter</w:t>
        </w:r>
        <w:r w:rsidR="0027766B">
          <w:rPr>
            <w:noProof/>
            <w:webHidden/>
          </w:rPr>
          <w:tab/>
        </w:r>
        <w:r w:rsidR="0027766B">
          <w:rPr>
            <w:noProof/>
            <w:webHidden/>
          </w:rPr>
          <w:fldChar w:fldCharType="begin"/>
        </w:r>
        <w:r w:rsidR="0027766B">
          <w:rPr>
            <w:noProof/>
            <w:webHidden/>
          </w:rPr>
          <w:instrText xml:space="preserve"> PAGEREF _Toc138144370 \h </w:instrText>
        </w:r>
        <w:r w:rsidR="0027766B">
          <w:rPr>
            <w:noProof/>
            <w:webHidden/>
          </w:rPr>
        </w:r>
        <w:r w:rsidR="0027766B">
          <w:rPr>
            <w:noProof/>
            <w:webHidden/>
          </w:rPr>
          <w:fldChar w:fldCharType="separate"/>
        </w:r>
        <w:r w:rsidR="0027766B">
          <w:rPr>
            <w:noProof/>
            <w:webHidden/>
          </w:rPr>
          <w:t>41</w:t>
        </w:r>
        <w:r w:rsidR="0027766B">
          <w:rPr>
            <w:noProof/>
            <w:webHidden/>
          </w:rPr>
          <w:fldChar w:fldCharType="end"/>
        </w:r>
      </w:hyperlink>
    </w:p>
    <w:p w14:paraId="671ED075" w14:textId="4FD4F09F" w:rsidR="0027766B" w:rsidRDefault="00000000">
      <w:pPr>
        <w:pStyle w:val="TOC3"/>
        <w:rPr>
          <w:rFonts w:asciiTheme="minorHAnsi" w:eastAsiaTheme="minorEastAsia" w:hAnsiTheme="minorHAnsi" w:cstheme="minorBidi"/>
          <w:sz w:val="22"/>
          <w:szCs w:val="22"/>
        </w:rPr>
      </w:pPr>
      <w:hyperlink w:anchor="_Toc138144371" w:history="1">
        <w:r w:rsidR="0027766B" w:rsidRPr="0001707E">
          <w:rPr>
            <w:rStyle w:val="Hyperlink"/>
            <w:lang w:val="fr-CA"/>
          </w:rPr>
          <w:t>Edit/Remove Local Message</w:t>
        </w:r>
        <w:r w:rsidR="0027766B">
          <w:rPr>
            <w:webHidden/>
          </w:rPr>
          <w:tab/>
        </w:r>
        <w:r w:rsidR="0027766B">
          <w:rPr>
            <w:webHidden/>
          </w:rPr>
          <w:fldChar w:fldCharType="begin"/>
        </w:r>
        <w:r w:rsidR="0027766B">
          <w:rPr>
            <w:webHidden/>
          </w:rPr>
          <w:instrText xml:space="preserve"> PAGEREF _Toc138144371 \h </w:instrText>
        </w:r>
        <w:r w:rsidR="0027766B">
          <w:rPr>
            <w:webHidden/>
          </w:rPr>
        </w:r>
        <w:r w:rsidR="0027766B">
          <w:rPr>
            <w:webHidden/>
          </w:rPr>
          <w:fldChar w:fldCharType="separate"/>
        </w:r>
        <w:r w:rsidR="0027766B">
          <w:rPr>
            <w:webHidden/>
          </w:rPr>
          <w:t>42</w:t>
        </w:r>
        <w:r w:rsidR="0027766B">
          <w:rPr>
            <w:webHidden/>
          </w:rPr>
          <w:fldChar w:fldCharType="end"/>
        </w:r>
      </w:hyperlink>
    </w:p>
    <w:p w14:paraId="24301616" w14:textId="5632AA4E" w:rsidR="0027766B" w:rsidRDefault="00000000">
      <w:pPr>
        <w:pStyle w:val="TOC3"/>
        <w:rPr>
          <w:rFonts w:asciiTheme="minorHAnsi" w:eastAsiaTheme="minorEastAsia" w:hAnsiTheme="minorHAnsi" w:cstheme="minorBidi"/>
          <w:sz w:val="22"/>
          <w:szCs w:val="22"/>
        </w:rPr>
      </w:pPr>
      <w:hyperlink w:anchor="_Toc138144372" w:history="1">
        <w:r w:rsidR="0027766B" w:rsidRPr="0001707E">
          <w:rPr>
            <w:rStyle w:val="Hyperlink"/>
            <w:lang w:val="fr-CA"/>
          </w:rPr>
          <w:t>Document Templates</w:t>
        </w:r>
        <w:r w:rsidR="0027766B">
          <w:rPr>
            <w:webHidden/>
          </w:rPr>
          <w:tab/>
        </w:r>
        <w:r w:rsidR="0027766B">
          <w:rPr>
            <w:webHidden/>
          </w:rPr>
          <w:fldChar w:fldCharType="begin"/>
        </w:r>
        <w:r w:rsidR="0027766B">
          <w:rPr>
            <w:webHidden/>
          </w:rPr>
          <w:instrText xml:space="preserve"> PAGEREF _Toc138144372 \h </w:instrText>
        </w:r>
        <w:r w:rsidR="0027766B">
          <w:rPr>
            <w:webHidden/>
          </w:rPr>
        </w:r>
        <w:r w:rsidR="0027766B">
          <w:rPr>
            <w:webHidden/>
          </w:rPr>
          <w:fldChar w:fldCharType="separate"/>
        </w:r>
        <w:r w:rsidR="0027766B">
          <w:rPr>
            <w:webHidden/>
          </w:rPr>
          <w:t>43</w:t>
        </w:r>
        <w:r w:rsidR="0027766B">
          <w:rPr>
            <w:webHidden/>
          </w:rPr>
          <w:fldChar w:fldCharType="end"/>
        </w:r>
      </w:hyperlink>
    </w:p>
    <w:p w14:paraId="63CC0DF3" w14:textId="44B5C608" w:rsidR="0027766B" w:rsidRDefault="00000000">
      <w:pPr>
        <w:pStyle w:val="TOC3"/>
        <w:rPr>
          <w:rFonts w:asciiTheme="minorHAnsi" w:eastAsiaTheme="minorEastAsia" w:hAnsiTheme="minorHAnsi" w:cstheme="minorBidi"/>
          <w:sz w:val="22"/>
          <w:szCs w:val="22"/>
        </w:rPr>
      </w:pPr>
      <w:hyperlink w:anchor="_Toc138144373" w:history="1">
        <w:r w:rsidR="0027766B" w:rsidRPr="0001707E">
          <w:rPr>
            <w:rStyle w:val="Hyperlink"/>
          </w:rPr>
          <w:t>Template Editor</w:t>
        </w:r>
        <w:r w:rsidR="0027766B">
          <w:rPr>
            <w:webHidden/>
          </w:rPr>
          <w:tab/>
        </w:r>
        <w:r w:rsidR="0027766B">
          <w:rPr>
            <w:webHidden/>
          </w:rPr>
          <w:fldChar w:fldCharType="begin"/>
        </w:r>
        <w:r w:rsidR="0027766B">
          <w:rPr>
            <w:webHidden/>
          </w:rPr>
          <w:instrText xml:space="preserve"> PAGEREF _Toc138144373 \h </w:instrText>
        </w:r>
        <w:r w:rsidR="0027766B">
          <w:rPr>
            <w:webHidden/>
          </w:rPr>
        </w:r>
        <w:r w:rsidR="0027766B">
          <w:rPr>
            <w:webHidden/>
          </w:rPr>
          <w:fldChar w:fldCharType="separate"/>
        </w:r>
        <w:r w:rsidR="0027766B">
          <w:rPr>
            <w:webHidden/>
          </w:rPr>
          <w:t>43</w:t>
        </w:r>
        <w:r w:rsidR="0027766B">
          <w:rPr>
            <w:webHidden/>
          </w:rPr>
          <w:fldChar w:fldCharType="end"/>
        </w:r>
      </w:hyperlink>
    </w:p>
    <w:p w14:paraId="264019D1" w14:textId="14154C0E" w:rsidR="0027766B" w:rsidRDefault="00000000">
      <w:pPr>
        <w:pStyle w:val="TOC3"/>
        <w:rPr>
          <w:rFonts w:asciiTheme="minorHAnsi" w:eastAsiaTheme="minorEastAsia" w:hAnsiTheme="minorHAnsi" w:cstheme="minorBidi"/>
          <w:sz w:val="22"/>
          <w:szCs w:val="22"/>
        </w:rPr>
      </w:pPr>
      <w:hyperlink w:anchor="_Toc138144374" w:history="1">
        <w:r w:rsidR="0027766B" w:rsidRPr="0001707E">
          <w:rPr>
            <w:rStyle w:val="Hyperlink"/>
          </w:rPr>
          <w:t>Personal and Shared Templates</w:t>
        </w:r>
        <w:r w:rsidR="0027766B">
          <w:rPr>
            <w:webHidden/>
          </w:rPr>
          <w:tab/>
        </w:r>
        <w:r w:rsidR="0027766B">
          <w:rPr>
            <w:webHidden/>
          </w:rPr>
          <w:fldChar w:fldCharType="begin"/>
        </w:r>
        <w:r w:rsidR="0027766B">
          <w:rPr>
            <w:webHidden/>
          </w:rPr>
          <w:instrText xml:space="preserve"> PAGEREF _Toc138144374 \h </w:instrText>
        </w:r>
        <w:r w:rsidR="0027766B">
          <w:rPr>
            <w:webHidden/>
          </w:rPr>
        </w:r>
        <w:r w:rsidR="0027766B">
          <w:rPr>
            <w:webHidden/>
          </w:rPr>
          <w:fldChar w:fldCharType="separate"/>
        </w:r>
        <w:r w:rsidR="0027766B">
          <w:rPr>
            <w:webHidden/>
          </w:rPr>
          <w:t>44</w:t>
        </w:r>
        <w:r w:rsidR="0027766B">
          <w:rPr>
            <w:webHidden/>
          </w:rPr>
          <w:fldChar w:fldCharType="end"/>
        </w:r>
      </w:hyperlink>
    </w:p>
    <w:p w14:paraId="042B280B" w14:textId="5E0CF183" w:rsidR="0027766B" w:rsidRDefault="00000000">
      <w:pPr>
        <w:pStyle w:val="TOC3"/>
        <w:rPr>
          <w:rFonts w:asciiTheme="minorHAnsi" w:eastAsiaTheme="minorEastAsia" w:hAnsiTheme="minorHAnsi" w:cstheme="minorBidi"/>
          <w:sz w:val="22"/>
          <w:szCs w:val="22"/>
        </w:rPr>
      </w:pPr>
      <w:hyperlink w:anchor="_Toc138144375" w:history="1">
        <w:r w:rsidR="0027766B" w:rsidRPr="0001707E">
          <w:rPr>
            <w:rStyle w:val="Hyperlink"/>
          </w:rPr>
          <w:t>Types of Templates</w:t>
        </w:r>
        <w:r w:rsidR="0027766B">
          <w:rPr>
            <w:webHidden/>
          </w:rPr>
          <w:tab/>
        </w:r>
        <w:r w:rsidR="0027766B">
          <w:rPr>
            <w:webHidden/>
          </w:rPr>
          <w:fldChar w:fldCharType="begin"/>
        </w:r>
        <w:r w:rsidR="0027766B">
          <w:rPr>
            <w:webHidden/>
          </w:rPr>
          <w:instrText xml:space="preserve"> PAGEREF _Toc138144375 \h </w:instrText>
        </w:r>
        <w:r w:rsidR="0027766B">
          <w:rPr>
            <w:webHidden/>
          </w:rPr>
        </w:r>
        <w:r w:rsidR="0027766B">
          <w:rPr>
            <w:webHidden/>
          </w:rPr>
          <w:fldChar w:fldCharType="separate"/>
        </w:r>
        <w:r w:rsidR="0027766B">
          <w:rPr>
            <w:webHidden/>
          </w:rPr>
          <w:t>47</w:t>
        </w:r>
        <w:r w:rsidR="0027766B">
          <w:rPr>
            <w:webHidden/>
          </w:rPr>
          <w:fldChar w:fldCharType="end"/>
        </w:r>
      </w:hyperlink>
    </w:p>
    <w:p w14:paraId="06ABDB8E" w14:textId="241AAB9E" w:rsidR="0027766B" w:rsidRDefault="00000000">
      <w:pPr>
        <w:pStyle w:val="TOC3"/>
        <w:rPr>
          <w:rFonts w:asciiTheme="minorHAnsi" w:eastAsiaTheme="minorEastAsia" w:hAnsiTheme="minorHAnsi" w:cstheme="minorBidi"/>
          <w:sz w:val="22"/>
          <w:szCs w:val="22"/>
        </w:rPr>
      </w:pPr>
      <w:hyperlink w:anchor="_Toc138144376" w:history="1">
        <w:r w:rsidR="0027766B" w:rsidRPr="0001707E">
          <w:rPr>
            <w:rStyle w:val="Hyperlink"/>
          </w:rPr>
          <w:t>Folders</w:t>
        </w:r>
        <w:r w:rsidR="0027766B">
          <w:rPr>
            <w:webHidden/>
          </w:rPr>
          <w:tab/>
        </w:r>
        <w:r w:rsidR="0027766B">
          <w:rPr>
            <w:webHidden/>
          </w:rPr>
          <w:fldChar w:fldCharType="begin"/>
        </w:r>
        <w:r w:rsidR="0027766B">
          <w:rPr>
            <w:webHidden/>
          </w:rPr>
          <w:instrText xml:space="preserve"> PAGEREF _Toc138144376 \h </w:instrText>
        </w:r>
        <w:r w:rsidR="0027766B">
          <w:rPr>
            <w:webHidden/>
          </w:rPr>
        </w:r>
        <w:r w:rsidR="0027766B">
          <w:rPr>
            <w:webHidden/>
          </w:rPr>
          <w:fldChar w:fldCharType="separate"/>
        </w:r>
        <w:r w:rsidR="0027766B">
          <w:rPr>
            <w:webHidden/>
          </w:rPr>
          <w:t>48</w:t>
        </w:r>
        <w:r w:rsidR="0027766B">
          <w:rPr>
            <w:webHidden/>
          </w:rPr>
          <w:fldChar w:fldCharType="end"/>
        </w:r>
      </w:hyperlink>
    </w:p>
    <w:p w14:paraId="0A129AD9" w14:textId="694F6F65" w:rsidR="0027766B" w:rsidRDefault="00000000">
      <w:pPr>
        <w:pStyle w:val="TOC3"/>
        <w:rPr>
          <w:rFonts w:asciiTheme="minorHAnsi" w:eastAsiaTheme="minorEastAsia" w:hAnsiTheme="minorHAnsi" w:cstheme="minorBidi"/>
          <w:sz w:val="22"/>
          <w:szCs w:val="22"/>
        </w:rPr>
      </w:pPr>
      <w:hyperlink w:anchor="_Toc138144377" w:history="1">
        <w:r w:rsidR="0027766B" w:rsidRPr="0001707E">
          <w:rPr>
            <w:rStyle w:val="Hyperlink"/>
          </w:rPr>
          <w:t>Reminder Dialog</w:t>
        </w:r>
        <w:r w:rsidR="0027766B">
          <w:rPr>
            <w:webHidden/>
          </w:rPr>
          <w:tab/>
        </w:r>
        <w:r w:rsidR="0027766B">
          <w:rPr>
            <w:webHidden/>
          </w:rPr>
          <w:fldChar w:fldCharType="begin"/>
        </w:r>
        <w:r w:rsidR="0027766B">
          <w:rPr>
            <w:webHidden/>
          </w:rPr>
          <w:instrText xml:space="preserve"> PAGEREF _Toc138144377 \h </w:instrText>
        </w:r>
        <w:r w:rsidR="0027766B">
          <w:rPr>
            <w:webHidden/>
          </w:rPr>
        </w:r>
        <w:r w:rsidR="0027766B">
          <w:rPr>
            <w:webHidden/>
          </w:rPr>
          <w:fldChar w:fldCharType="separate"/>
        </w:r>
        <w:r w:rsidR="0027766B">
          <w:rPr>
            <w:webHidden/>
          </w:rPr>
          <w:t>48</w:t>
        </w:r>
        <w:r w:rsidR="0027766B">
          <w:rPr>
            <w:webHidden/>
          </w:rPr>
          <w:fldChar w:fldCharType="end"/>
        </w:r>
      </w:hyperlink>
    </w:p>
    <w:p w14:paraId="06CB3C85" w14:textId="7B3AE901" w:rsidR="0027766B" w:rsidRDefault="00000000">
      <w:pPr>
        <w:pStyle w:val="TOC3"/>
        <w:rPr>
          <w:rFonts w:asciiTheme="minorHAnsi" w:eastAsiaTheme="minorEastAsia" w:hAnsiTheme="minorHAnsi" w:cstheme="minorBidi"/>
          <w:sz w:val="22"/>
          <w:szCs w:val="22"/>
        </w:rPr>
      </w:pPr>
      <w:hyperlink w:anchor="_Toc138144378" w:history="1">
        <w:r w:rsidR="0027766B" w:rsidRPr="0001707E">
          <w:rPr>
            <w:rStyle w:val="Hyperlink"/>
          </w:rPr>
          <w:t>Arranging Templates for Ease of Use</w:t>
        </w:r>
        <w:r w:rsidR="0027766B">
          <w:rPr>
            <w:webHidden/>
          </w:rPr>
          <w:tab/>
        </w:r>
        <w:r w:rsidR="0027766B">
          <w:rPr>
            <w:webHidden/>
          </w:rPr>
          <w:fldChar w:fldCharType="begin"/>
        </w:r>
        <w:r w:rsidR="0027766B">
          <w:rPr>
            <w:webHidden/>
          </w:rPr>
          <w:instrText xml:space="preserve"> PAGEREF _Toc138144378 \h </w:instrText>
        </w:r>
        <w:r w:rsidR="0027766B">
          <w:rPr>
            <w:webHidden/>
          </w:rPr>
        </w:r>
        <w:r w:rsidR="0027766B">
          <w:rPr>
            <w:webHidden/>
          </w:rPr>
          <w:fldChar w:fldCharType="separate"/>
        </w:r>
        <w:r w:rsidR="0027766B">
          <w:rPr>
            <w:webHidden/>
          </w:rPr>
          <w:t>48</w:t>
        </w:r>
        <w:r w:rsidR="0027766B">
          <w:rPr>
            <w:webHidden/>
          </w:rPr>
          <w:fldChar w:fldCharType="end"/>
        </w:r>
      </w:hyperlink>
    </w:p>
    <w:p w14:paraId="3DDD6AF2" w14:textId="66292347" w:rsidR="0027766B" w:rsidRDefault="00000000">
      <w:pPr>
        <w:pStyle w:val="TOC3"/>
        <w:rPr>
          <w:rFonts w:asciiTheme="minorHAnsi" w:eastAsiaTheme="minorEastAsia" w:hAnsiTheme="minorHAnsi" w:cstheme="minorBidi"/>
          <w:sz w:val="22"/>
          <w:szCs w:val="22"/>
        </w:rPr>
      </w:pPr>
      <w:hyperlink w:anchor="_Toc138144379" w:history="1">
        <w:r w:rsidR="0027766B" w:rsidRPr="0001707E">
          <w:rPr>
            <w:rStyle w:val="Hyperlink"/>
          </w:rPr>
          <w:t>Adding a Template to a Note</w:t>
        </w:r>
        <w:r w:rsidR="0027766B">
          <w:rPr>
            <w:webHidden/>
          </w:rPr>
          <w:tab/>
        </w:r>
        <w:r w:rsidR="0027766B">
          <w:rPr>
            <w:webHidden/>
          </w:rPr>
          <w:fldChar w:fldCharType="begin"/>
        </w:r>
        <w:r w:rsidR="0027766B">
          <w:rPr>
            <w:webHidden/>
          </w:rPr>
          <w:instrText xml:space="preserve"> PAGEREF _Toc138144379 \h </w:instrText>
        </w:r>
        <w:r w:rsidR="0027766B">
          <w:rPr>
            <w:webHidden/>
          </w:rPr>
        </w:r>
        <w:r w:rsidR="0027766B">
          <w:rPr>
            <w:webHidden/>
          </w:rPr>
          <w:fldChar w:fldCharType="separate"/>
        </w:r>
        <w:r w:rsidR="0027766B">
          <w:rPr>
            <w:webHidden/>
          </w:rPr>
          <w:t>48</w:t>
        </w:r>
        <w:r w:rsidR="0027766B">
          <w:rPr>
            <w:webHidden/>
          </w:rPr>
          <w:fldChar w:fldCharType="end"/>
        </w:r>
      </w:hyperlink>
    </w:p>
    <w:p w14:paraId="725C9B54" w14:textId="5433FF8B" w:rsidR="0027766B" w:rsidRDefault="00000000">
      <w:pPr>
        <w:pStyle w:val="TOC3"/>
        <w:rPr>
          <w:rFonts w:asciiTheme="minorHAnsi" w:eastAsiaTheme="minorEastAsia" w:hAnsiTheme="minorHAnsi" w:cstheme="minorBidi"/>
          <w:sz w:val="22"/>
          <w:szCs w:val="22"/>
        </w:rPr>
      </w:pPr>
      <w:hyperlink w:anchor="_Toc138144380" w:history="1">
        <w:r w:rsidR="0027766B" w:rsidRPr="0001707E">
          <w:rPr>
            <w:rStyle w:val="Hyperlink"/>
          </w:rPr>
          <w:t>Searching for Templates</w:t>
        </w:r>
        <w:r w:rsidR="0027766B">
          <w:rPr>
            <w:webHidden/>
          </w:rPr>
          <w:tab/>
        </w:r>
        <w:r w:rsidR="0027766B">
          <w:rPr>
            <w:webHidden/>
          </w:rPr>
          <w:fldChar w:fldCharType="begin"/>
        </w:r>
        <w:r w:rsidR="0027766B">
          <w:rPr>
            <w:webHidden/>
          </w:rPr>
          <w:instrText xml:space="preserve"> PAGEREF _Toc138144380 \h </w:instrText>
        </w:r>
        <w:r w:rsidR="0027766B">
          <w:rPr>
            <w:webHidden/>
          </w:rPr>
        </w:r>
        <w:r w:rsidR="0027766B">
          <w:rPr>
            <w:webHidden/>
          </w:rPr>
          <w:fldChar w:fldCharType="separate"/>
        </w:r>
        <w:r w:rsidR="0027766B">
          <w:rPr>
            <w:webHidden/>
          </w:rPr>
          <w:t>50</w:t>
        </w:r>
        <w:r w:rsidR="0027766B">
          <w:rPr>
            <w:webHidden/>
          </w:rPr>
          <w:fldChar w:fldCharType="end"/>
        </w:r>
      </w:hyperlink>
    </w:p>
    <w:p w14:paraId="65BFE86A" w14:textId="302F1426" w:rsidR="0027766B" w:rsidRDefault="00000000">
      <w:pPr>
        <w:pStyle w:val="TOC3"/>
        <w:rPr>
          <w:rFonts w:asciiTheme="minorHAnsi" w:eastAsiaTheme="minorEastAsia" w:hAnsiTheme="minorHAnsi" w:cstheme="minorBidi"/>
          <w:sz w:val="22"/>
          <w:szCs w:val="22"/>
        </w:rPr>
      </w:pPr>
      <w:hyperlink w:anchor="_Toc138144381" w:history="1">
        <w:r w:rsidR="0027766B" w:rsidRPr="0001707E">
          <w:rPr>
            <w:rStyle w:val="Hyperlink"/>
          </w:rPr>
          <w:t>Previewing a Template</w:t>
        </w:r>
        <w:r w:rsidR="0027766B">
          <w:rPr>
            <w:webHidden/>
          </w:rPr>
          <w:tab/>
        </w:r>
        <w:r w:rsidR="0027766B">
          <w:rPr>
            <w:webHidden/>
          </w:rPr>
          <w:fldChar w:fldCharType="begin"/>
        </w:r>
        <w:r w:rsidR="0027766B">
          <w:rPr>
            <w:webHidden/>
          </w:rPr>
          <w:instrText xml:space="preserve"> PAGEREF _Toc138144381 \h </w:instrText>
        </w:r>
        <w:r w:rsidR="0027766B">
          <w:rPr>
            <w:webHidden/>
          </w:rPr>
        </w:r>
        <w:r w:rsidR="0027766B">
          <w:rPr>
            <w:webHidden/>
          </w:rPr>
          <w:fldChar w:fldCharType="separate"/>
        </w:r>
        <w:r w:rsidR="0027766B">
          <w:rPr>
            <w:webHidden/>
          </w:rPr>
          <w:t>50</w:t>
        </w:r>
        <w:r w:rsidR="0027766B">
          <w:rPr>
            <w:webHidden/>
          </w:rPr>
          <w:fldChar w:fldCharType="end"/>
        </w:r>
      </w:hyperlink>
    </w:p>
    <w:p w14:paraId="0E4410F0" w14:textId="51BF0224" w:rsidR="0027766B" w:rsidRDefault="00000000">
      <w:pPr>
        <w:pStyle w:val="TOC3"/>
        <w:rPr>
          <w:rFonts w:asciiTheme="minorHAnsi" w:eastAsiaTheme="minorEastAsia" w:hAnsiTheme="minorHAnsi" w:cstheme="minorBidi"/>
          <w:sz w:val="22"/>
          <w:szCs w:val="22"/>
        </w:rPr>
      </w:pPr>
      <w:hyperlink w:anchor="_Toc138144382" w:history="1">
        <w:r w:rsidR="0027766B" w:rsidRPr="0001707E">
          <w:rPr>
            <w:rStyle w:val="Hyperlink"/>
          </w:rPr>
          <w:t>Deleting Document Templates</w:t>
        </w:r>
        <w:r w:rsidR="0027766B">
          <w:rPr>
            <w:webHidden/>
          </w:rPr>
          <w:tab/>
        </w:r>
        <w:r w:rsidR="0027766B">
          <w:rPr>
            <w:webHidden/>
          </w:rPr>
          <w:fldChar w:fldCharType="begin"/>
        </w:r>
        <w:r w:rsidR="0027766B">
          <w:rPr>
            <w:webHidden/>
          </w:rPr>
          <w:instrText xml:space="preserve"> PAGEREF _Toc138144382 \h </w:instrText>
        </w:r>
        <w:r w:rsidR="0027766B">
          <w:rPr>
            <w:webHidden/>
          </w:rPr>
        </w:r>
        <w:r w:rsidR="0027766B">
          <w:rPr>
            <w:webHidden/>
          </w:rPr>
          <w:fldChar w:fldCharType="separate"/>
        </w:r>
        <w:r w:rsidR="0027766B">
          <w:rPr>
            <w:webHidden/>
          </w:rPr>
          <w:t>50</w:t>
        </w:r>
        <w:r w:rsidR="0027766B">
          <w:rPr>
            <w:webHidden/>
          </w:rPr>
          <w:fldChar w:fldCharType="end"/>
        </w:r>
      </w:hyperlink>
    </w:p>
    <w:p w14:paraId="644A8646" w14:textId="242550DF" w:rsidR="0027766B" w:rsidRDefault="00000000">
      <w:pPr>
        <w:pStyle w:val="TOC2"/>
        <w:rPr>
          <w:rFonts w:asciiTheme="minorHAnsi" w:eastAsiaTheme="minorEastAsia" w:hAnsiTheme="minorHAnsi" w:cstheme="minorBidi"/>
          <w:b w:val="0"/>
          <w:sz w:val="22"/>
          <w:szCs w:val="22"/>
        </w:rPr>
      </w:pPr>
      <w:hyperlink w:anchor="_Toc138144383" w:history="1">
        <w:r w:rsidR="0027766B" w:rsidRPr="0001707E">
          <w:rPr>
            <w:rStyle w:val="Hyperlink"/>
          </w:rPr>
          <w:t>Creating Personal Document Templates</w:t>
        </w:r>
        <w:r w:rsidR="0027766B">
          <w:rPr>
            <w:webHidden/>
          </w:rPr>
          <w:tab/>
        </w:r>
        <w:r w:rsidR="0027766B">
          <w:rPr>
            <w:webHidden/>
          </w:rPr>
          <w:fldChar w:fldCharType="begin"/>
        </w:r>
        <w:r w:rsidR="0027766B">
          <w:rPr>
            <w:webHidden/>
          </w:rPr>
          <w:instrText xml:space="preserve"> PAGEREF _Toc138144383 \h </w:instrText>
        </w:r>
        <w:r w:rsidR="0027766B">
          <w:rPr>
            <w:webHidden/>
          </w:rPr>
        </w:r>
        <w:r w:rsidR="0027766B">
          <w:rPr>
            <w:webHidden/>
          </w:rPr>
          <w:fldChar w:fldCharType="separate"/>
        </w:r>
        <w:r w:rsidR="0027766B">
          <w:rPr>
            <w:webHidden/>
          </w:rPr>
          <w:t>51</w:t>
        </w:r>
        <w:r w:rsidR="0027766B">
          <w:rPr>
            <w:webHidden/>
          </w:rPr>
          <w:fldChar w:fldCharType="end"/>
        </w:r>
      </w:hyperlink>
    </w:p>
    <w:p w14:paraId="1A0E2963" w14:textId="7FD58F81" w:rsidR="0027766B" w:rsidRDefault="00000000">
      <w:pPr>
        <w:pStyle w:val="TOC3"/>
        <w:rPr>
          <w:rFonts w:asciiTheme="minorHAnsi" w:eastAsiaTheme="minorEastAsia" w:hAnsiTheme="minorHAnsi" w:cstheme="minorBidi"/>
          <w:sz w:val="22"/>
          <w:szCs w:val="22"/>
        </w:rPr>
      </w:pPr>
      <w:hyperlink w:anchor="_Toc138144384" w:history="1">
        <w:r w:rsidR="0027766B" w:rsidRPr="0001707E">
          <w:rPr>
            <w:rStyle w:val="Hyperlink"/>
          </w:rPr>
          <w:t>Personal Template</w:t>
        </w:r>
        <w:r w:rsidR="0027766B">
          <w:rPr>
            <w:webHidden/>
          </w:rPr>
          <w:tab/>
        </w:r>
        <w:r w:rsidR="0027766B">
          <w:rPr>
            <w:webHidden/>
          </w:rPr>
          <w:fldChar w:fldCharType="begin"/>
        </w:r>
        <w:r w:rsidR="0027766B">
          <w:rPr>
            <w:webHidden/>
          </w:rPr>
          <w:instrText xml:space="preserve"> PAGEREF _Toc138144384 \h </w:instrText>
        </w:r>
        <w:r w:rsidR="0027766B">
          <w:rPr>
            <w:webHidden/>
          </w:rPr>
        </w:r>
        <w:r w:rsidR="0027766B">
          <w:rPr>
            <w:webHidden/>
          </w:rPr>
          <w:fldChar w:fldCharType="separate"/>
        </w:r>
        <w:r w:rsidR="0027766B">
          <w:rPr>
            <w:webHidden/>
          </w:rPr>
          <w:t>51</w:t>
        </w:r>
        <w:r w:rsidR="0027766B">
          <w:rPr>
            <w:webHidden/>
          </w:rPr>
          <w:fldChar w:fldCharType="end"/>
        </w:r>
      </w:hyperlink>
    </w:p>
    <w:p w14:paraId="2C567B68" w14:textId="62BA3727" w:rsidR="0027766B" w:rsidRDefault="00000000">
      <w:pPr>
        <w:pStyle w:val="TOC3"/>
        <w:rPr>
          <w:rFonts w:asciiTheme="minorHAnsi" w:eastAsiaTheme="minorEastAsia" w:hAnsiTheme="minorHAnsi" w:cstheme="minorBidi"/>
          <w:sz w:val="22"/>
          <w:szCs w:val="22"/>
        </w:rPr>
      </w:pPr>
      <w:hyperlink w:anchor="_Toc138144385" w:history="1">
        <w:r w:rsidR="0027766B" w:rsidRPr="0001707E">
          <w:rPr>
            <w:rStyle w:val="Hyperlink"/>
          </w:rPr>
          <w:t>Group Template</w:t>
        </w:r>
        <w:r w:rsidR="0027766B">
          <w:rPr>
            <w:webHidden/>
          </w:rPr>
          <w:tab/>
        </w:r>
        <w:r w:rsidR="0027766B">
          <w:rPr>
            <w:webHidden/>
          </w:rPr>
          <w:fldChar w:fldCharType="begin"/>
        </w:r>
        <w:r w:rsidR="0027766B">
          <w:rPr>
            <w:webHidden/>
          </w:rPr>
          <w:instrText xml:space="preserve"> PAGEREF _Toc138144385 \h </w:instrText>
        </w:r>
        <w:r w:rsidR="0027766B">
          <w:rPr>
            <w:webHidden/>
          </w:rPr>
        </w:r>
        <w:r w:rsidR="0027766B">
          <w:rPr>
            <w:webHidden/>
          </w:rPr>
          <w:fldChar w:fldCharType="separate"/>
        </w:r>
        <w:r w:rsidR="0027766B">
          <w:rPr>
            <w:webHidden/>
          </w:rPr>
          <w:t>51</w:t>
        </w:r>
        <w:r w:rsidR="0027766B">
          <w:rPr>
            <w:webHidden/>
          </w:rPr>
          <w:fldChar w:fldCharType="end"/>
        </w:r>
      </w:hyperlink>
    </w:p>
    <w:p w14:paraId="0CC9005A" w14:textId="5F36C1C5" w:rsidR="0027766B" w:rsidRDefault="00000000">
      <w:pPr>
        <w:pStyle w:val="TOC3"/>
        <w:rPr>
          <w:rFonts w:asciiTheme="minorHAnsi" w:eastAsiaTheme="minorEastAsia" w:hAnsiTheme="minorHAnsi" w:cstheme="minorBidi"/>
          <w:sz w:val="22"/>
          <w:szCs w:val="22"/>
        </w:rPr>
      </w:pPr>
      <w:hyperlink w:anchor="_Toc138144386" w:history="1">
        <w:r w:rsidR="0027766B" w:rsidRPr="0001707E">
          <w:rPr>
            <w:rStyle w:val="Hyperlink"/>
          </w:rPr>
          <w:t>Associating a Template with a Document Title, Consult, or Procedure</w:t>
        </w:r>
        <w:r w:rsidR="0027766B">
          <w:rPr>
            <w:webHidden/>
          </w:rPr>
          <w:tab/>
        </w:r>
        <w:r w:rsidR="0027766B">
          <w:rPr>
            <w:webHidden/>
          </w:rPr>
          <w:fldChar w:fldCharType="begin"/>
        </w:r>
        <w:r w:rsidR="0027766B">
          <w:rPr>
            <w:webHidden/>
          </w:rPr>
          <w:instrText xml:space="preserve"> PAGEREF _Toc138144386 \h </w:instrText>
        </w:r>
        <w:r w:rsidR="0027766B">
          <w:rPr>
            <w:webHidden/>
          </w:rPr>
        </w:r>
        <w:r w:rsidR="0027766B">
          <w:rPr>
            <w:webHidden/>
          </w:rPr>
          <w:fldChar w:fldCharType="separate"/>
        </w:r>
        <w:r w:rsidR="0027766B">
          <w:rPr>
            <w:webHidden/>
          </w:rPr>
          <w:t>53</w:t>
        </w:r>
        <w:r w:rsidR="0027766B">
          <w:rPr>
            <w:webHidden/>
          </w:rPr>
          <w:fldChar w:fldCharType="end"/>
        </w:r>
      </w:hyperlink>
    </w:p>
    <w:p w14:paraId="161F3FAF" w14:textId="11EBD589" w:rsidR="0027766B" w:rsidRDefault="00000000">
      <w:pPr>
        <w:pStyle w:val="TOC3"/>
        <w:rPr>
          <w:rFonts w:asciiTheme="minorHAnsi" w:eastAsiaTheme="minorEastAsia" w:hAnsiTheme="minorHAnsi" w:cstheme="minorBidi"/>
          <w:sz w:val="22"/>
          <w:szCs w:val="22"/>
        </w:rPr>
      </w:pPr>
      <w:hyperlink w:anchor="_Toc138144387" w:history="1">
        <w:r w:rsidR="0027766B" w:rsidRPr="0001707E">
          <w:rPr>
            <w:rStyle w:val="Hyperlink"/>
          </w:rPr>
          <w:t>Importing a Document Template</w:t>
        </w:r>
        <w:r w:rsidR="0027766B">
          <w:rPr>
            <w:webHidden/>
          </w:rPr>
          <w:tab/>
        </w:r>
        <w:r w:rsidR="0027766B">
          <w:rPr>
            <w:webHidden/>
          </w:rPr>
          <w:fldChar w:fldCharType="begin"/>
        </w:r>
        <w:r w:rsidR="0027766B">
          <w:rPr>
            <w:webHidden/>
          </w:rPr>
          <w:instrText xml:space="preserve"> PAGEREF _Toc138144387 \h </w:instrText>
        </w:r>
        <w:r w:rsidR="0027766B">
          <w:rPr>
            <w:webHidden/>
          </w:rPr>
        </w:r>
        <w:r w:rsidR="0027766B">
          <w:rPr>
            <w:webHidden/>
          </w:rPr>
          <w:fldChar w:fldCharType="separate"/>
        </w:r>
        <w:r w:rsidR="0027766B">
          <w:rPr>
            <w:webHidden/>
          </w:rPr>
          <w:t>54</w:t>
        </w:r>
        <w:r w:rsidR="0027766B">
          <w:rPr>
            <w:webHidden/>
          </w:rPr>
          <w:fldChar w:fldCharType="end"/>
        </w:r>
      </w:hyperlink>
    </w:p>
    <w:p w14:paraId="47DADEE3" w14:textId="3E0F389C" w:rsidR="0027766B" w:rsidRDefault="00000000">
      <w:pPr>
        <w:pStyle w:val="TOC3"/>
        <w:rPr>
          <w:rFonts w:asciiTheme="minorHAnsi" w:eastAsiaTheme="minorEastAsia" w:hAnsiTheme="minorHAnsi" w:cstheme="minorBidi"/>
          <w:sz w:val="22"/>
          <w:szCs w:val="22"/>
        </w:rPr>
      </w:pPr>
      <w:hyperlink w:anchor="_Toc138144388" w:history="1">
        <w:r w:rsidR="0027766B" w:rsidRPr="0001707E">
          <w:rPr>
            <w:rStyle w:val="Hyperlink"/>
          </w:rPr>
          <w:t>Exporting a Document Template</w:t>
        </w:r>
        <w:r w:rsidR="0027766B">
          <w:rPr>
            <w:webHidden/>
          </w:rPr>
          <w:tab/>
        </w:r>
        <w:r w:rsidR="0027766B">
          <w:rPr>
            <w:webHidden/>
          </w:rPr>
          <w:fldChar w:fldCharType="begin"/>
        </w:r>
        <w:r w:rsidR="0027766B">
          <w:rPr>
            <w:webHidden/>
          </w:rPr>
          <w:instrText xml:space="preserve"> PAGEREF _Toc138144388 \h </w:instrText>
        </w:r>
        <w:r w:rsidR="0027766B">
          <w:rPr>
            <w:webHidden/>
          </w:rPr>
        </w:r>
        <w:r w:rsidR="0027766B">
          <w:rPr>
            <w:webHidden/>
          </w:rPr>
          <w:fldChar w:fldCharType="separate"/>
        </w:r>
        <w:r w:rsidR="0027766B">
          <w:rPr>
            <w:webHidden/>
          </w:rPr>
          <w:t>54</w:t>
        </w:r>
        <w:r w:rsidR="0027766B">
          <w:rPr>
            <w:webHidden/>
          </w:rPr>
          <w:fldChar w:fldCharType="end"/>
        </w:r>
      </w:hyperlink>
    </w:p>
    <w:p w14:paraId="32A57ACA" w14:textId="6EE819CC" w:rsidR="0027766B" w:rsidRDefault="00000000">
      <w:pPr>
        <w:pStyle w:val="TOC3"/>
        <w:rPr>
          <w:rFonts w:asciiTheme="minorHAnsi" w:eastAsiaTheme="minorEastAsia" w:hAnsiTheme="minorHAnsi" w:cstheme="minorBidi"/>
          <w:sz w:val="22"/>
          <w:szCs w:val="22"/>
        </w:rPr>
      </w:pPr>
      <w:hyperlink w:anchor="_Toc138144389" w:history="1">
        <w:r w:rsidR="0027766B" w:rsidRPr="0001707E">
          <w:rPr>
            <w:rStyle w:val="Hyperlink"/>
          </w:rPr>
          <w:t>Dialog Template</w:t>
        </w:r>
        <w:r w:rsidR="0027766B">
          <w:rPr>
            <w:webHidden/>
          </w:rPr>
          <w:tab/>
        </w:r>
        <w:r w:rsidR="0027766B">
          <w:rPr>
            <w:webHidden/>
          </w:rPr>
          <w:fldChar w:fldCharType="begin"/>
        </w:r>
        <w:r w:rsidR="0027766B">
          <w:rPr>
            <w:webHidden/>
          </w:rPr>
          <w:instrText xml:space="preserve"> PAGEREF _Toc138144389 \h </w:instrText>
        </w:r>
        <w:r w:rsidR="0027766B">
          <w:rPr>
            <w:webHidden/>
          </w:rPr>
        </w:r>
        <w:r w:rsidR="0027766B">
          <w:rPr>
            <w:webHidden/>
          </w:rPr>
          <w:fldChar w:fldCharType="separate"/>
        </w:r>
        <w:r w:rsidR="0027766B">
          <w:rPr>
            <w:webHidden/>
          </w:rPr>
          <w:t>55</w:t>
        </w:r>
        <w:r w:rsidR="0027766B">
          <w:rPr>
            <w:webHidden/>
          </w:rPr>
          <w:fldChar w:fldCharType="end"/>
        </w:r>
      </w:hyperlink>
    </w:p>
    <w:p w14:paraId="1164666F" w14:textId="4A92EBC4" w:rsidR="0027766B" w:rsidRDefault="00000000">
      <w:pPr>
        <w:pStyle w:val="TOC3"/>
        <w:rPr>
          <w:rFonts w:asciiTheme="minorHAnsi" w:eastAsiaTheme="minorEastAsia" w:hAnsiTheme="minorHAnsi" w:cstheme="minorBidi"/>
          <w:sz w:val="22"/>
          <w:szCs w:val="22"/>
        </w:rPr>
      </w:pPr>
      <w:hyperlink w:anchor="_Toc138144390" w:history="1">
        <w:r w:rsidR="0027766B" w:rsidRPr="0001707E">
          <w:rPr>
            <w:rStyle w:val="Hyperlink"/>
          </w:rPr>
          <w:t>Reminder Dialog</w:t>
        </w:r>
        <w:r w:rsidR="0027766B">
          <w:rPr>
            <w:webHidden/>
          </w:rPr>
          <w:tab/>
        </w:r>
        <w:r w:rsidR="0027766B">
          <w:rPr>
            <w:webHidden/>
          </w:rPr>
          <w:fldChar w:fldCharType="begin"/>
        </w:r>
        <w:r w:rsidR="0027766B">
          <w:rPr>
            <w:webHidden/>
          </w:rPr>
          <w:instrText xml:space="preserve"> PAGEREF _Toc138144390 \h </w:instrText>
        </w:r>
        <w:r w:rsidR="0027766B">
          <w:rPr>
            <w:webHidden/>
          </w:rPr>
        </w:r>
        <w:r w:rsidR="0027766B">
          <w:rPr>
            <w:webHidden/>
          </w:rPr>
          <w:fldChar w:fldCharType="separate"/>
        </w:r>
        <w:r w:rsidR="0027766B">
          <w:rPr>
            <w:webHidden/>
          </w:rPr>
          <w:t>56</w:t>
        </w:r>
        <w:r w:rsidR="0027766B">
          <w:rPr>
            <w:webHidden/>
          </w:rPr>
          <w:fldChar w:fldCharType="end"/>
        </w:r>
      </w:hyperlink>
    </w:p>
    <w:p w14:paraId="53BA7C00" w14:textId="0B30E8ED" w:rsidR="0027766B" w:rsidRDefault="00000000">
      <w:pPr>
        <w:pStyle w:val="TOC3"/>
        <w:rPr>
          <w:rFonts w:asciiTheme="minorHAnsi" w:eastAsiaTheme="minorEastAsia" w:hAnsiTheme="minorHAnsi" w:cstheme="minorBidi"/>
          <w:sz w:val="22"/>
          <w:szCs w:val="22"/>
        </w:rPr>
      </w:pPr>
      <w:hyperlink w:anchor="_Toc138144391" w:history="1">
        <w:r w:rsidR="0027766B" w:rsidRPr="0001707E">
          <w:rPr>
            <w:rStyle w:val="Hyperlink"/>
          </w:rPr>
          <w:t>Folder</w:t>
        </w:r>
        <w:r w:rsidR="0027766B">
          <w:rPr>
            <w:webHidden/>
          </w:rPr>
          <w:tab/>
        </w:r>
        <w:r w:rsidR="0027766B">
          <w:rPr>
            <w:webHidden/>
          </w:rPr>
          <w:fldChar w:fldCharType="begin"/>
        </w:r>
        <w:r w:rsidR="0027766B">
          <w:rPr>
            <w:webHidden/>
          </w:rPr>
          <w:instrText xml:space="preserve"> PAGEREF _Toc138144391 \h </w:instrText>
        </w:r>
        <w:r w:rsidR="0027766B">
          <w:rPr>
            <w:webHidden/>
          </w:rPr>
        </w:r>
        <w:r w:rsidR="0027766B">
          <w:rPr>
            <w:webHidden/>
          </w:rPr>
          <w:fldChar w:fldCharType="separate"/>
        </w:r>
        <w:r w:rsidR="0027766B">
          <w:rPr>
            <w:webHidden/>
          </w:rPr>
          <w:t>57</w:t>
        </w:r>
        <w:r w:rsidR="0027766B">
          <w:rPr>
            <w:webHidden/>
          </w:rPr>
          <w:fldChar w:fldCharType="end"/>
        </w:r>
      </w:hyperlink>
    </w:p>
    <w:p w14:paraId="3433F760" w14:textId="5E274CB2" w:rsidR="0027766B" w:rsidRDefault="00000000">
      <w:pPr>
        <w:pStyle w:val="TOC3"/>
        <w:rPr>
          <w:rFonts w:asciiTheme="minorHAnsi" w:eastAsiaTheme="minorEastAsia" w:hAnsiTheme="minorHAnsi" w:cstheme="minorBidi"/>
          <w:sz w:val="22"/>
          <w:szCs w:val="22"/>
        </w:rPr>
      </w:pPr>
      <w:hyperlink w:anchor="_Toc138144392" w:history="1">
        <w:r w:rsidR="0027766B" w:rsidRPr="0001707E">
          <w:rPr>
            <w:rStyle w:val="Hyperlink"/>
          </w:rPr>
          <w:t>View Template Notes</w:t>
        </w:r>
        <w:r w:rsidR="0027766B">
          <w:rPr>
            <w:webHidden/>
          </w:rPr>
          <w:tab/>
        </w:r>
        <w:r w:rsidR="0027766B">
          <w:rPr>
            <w:webHidden/>
          </w:rPr>
          <w:fldChar w:fldCharType="begin"/>
        </w:r>
        <w:r w:rsidR="0027766B">
          <w:rPr>
            <w:webHidden/>
          </w:rPr>
          <w:instrText xml:space="preserve"> PAGEREF _Toc138144392 \h </w:instrText>
        </w:r>
        <w:r w:rsidR="0027766B">
          <w:rPr>
            <w:webHidden/>
          </w:rPr>
        </w:r>
        <w:r w:rsidR="0027766B">
          <w:rPr>
            <w:webHidden/>
          </w:rPr>
          <w:fldChar w:fldCharType="separate"/>
        </w:r>
        <w:r w:rsidR="0027766B">
          <w:rPr>
            <w:webHidden/>
          </w:rPr>
          <w:t>57</w:t>
        </w:r>
        <w:r w:rsidR="0027766B">
          <w:rPr>
            <w:webHidden/>
          </w:rPr>
          <w:fldChar w:fldCharType="end"/>
        </w:r>
      </w:hyperlink>
    </w:p>
    <w:p w14:paraId="48A5DC84" w14:textId="4AA81D42" w:rsidR="0027766B" w:rsidRDefault="00000000">
      <w:pPr>
        <w:pStyle w:val="TOC3"/>
        <w:rPr>
          <w:rFonts w:asciiTheme="minorHAnsi" w:eastAsiaTheme="minorEastAsia" w:hAnsiTheme="minorHAnsi" w:cstheme="minorBidi"/>
          <w:sz w:val="22"/>
          <w:szCs w:val="22"/>
        </w:rPr>
      </w:pPr>
      <w:hyperlink w:anchor="_Toc138144393" w:history="1">
        <w:r w:rsidR="0027766B" w:rsidRPr="0001707E">
          <w:rPr>
            <w:rStyle w:val="Hyperlink"/>
          </w:rPr>
          <w:t>Copying Template Text</w:t>
        </w:r>
        <w:r w:rsidR="0027766B">
          <w:rPr>
            <w:webHidden/>
          </w:rPr>
          <w:tab/>
        </w:r>
        <w:r w:rsidR="0027766B">
          <w:rPr>
            <w:webHidden/>
          </w:rPr>
          <w:fldChar w:fldCharType="begin"/>
        </w:r>
        <w:r w:rsidR="0027766B">
          <w:rPr>
            <w:webHidden/>
          </w:rPr>
          <w:instrText xml:space="preserve"> PAGEREF _Toc138144393 \h </w:instrText>
        </w:r>
        <w:r w:rsidR="0027766B">
          <w:rPr>
            <w:webHidden/>
          </w:rPr>
        </w:r>
        <w:r w:rsidR="0027766B">
          <w:rPr>
            <w:webHidden/>
          </w:rPr>
          <w:fldChar w:fldCharType="separate"/>
        </w:r>
        <w:r w:rsidR="0027766B">
          <w:rPr>
            <w:webHidden/>
          </w:rPr>
          <w:t>58</w:t>
        </w:r>
        <w:r w:rsidR="0027766B">
          <w:rPr>
            <w:webHidden/>
          </w:rPr>
          <w:fldChar w:fldCharType="end"/>
        </w:r>
      </w:hyperlink>
    </w:p>
    <w:p w14:paraId="1E09881A" w14:textId="1A7D16E9" w:rsidR="0027766B" w:rsidRDefault="00000000">
      <w:pPr>
        <w:pStyle w:val="TOC2"/>
        <w:rPr>
          <w:rFonts w:asciiTheme="minorHAnsi" w:eastAsiaTheme="minorEastAsia" w:hAnsiTheme="minorHAnsi" w:cstheme="minorBidi"/>
          <w:b w:val="0"/>
          <w:sz w:val="22"/>
          <w:szCs w:val="22"/>
        </w:rPr>
      </w:pPr>
      <w:hyperlink w:anchor="_Toc138144394" w:history="1">
        <w:r w:rsidR="0027766B" w:rsidRPr="0001707E">
          <w:rPr>
            <w:rStyle w:val="Hyperlink"/>
          </w:rPr>
          <w:t>Template Fields</w:t>
        </w:r>
        <w:r w:rsidR="0027766B">
          <w:rPr>
            <w:webHidden/>
          </w:rPr>
          <w:tab/>
        </w:r>
        <w:r w:rsidR="0027766B">
          <w:rPr>
            <w:webHidden/>
          </w:rPr>
          <w:fldChar w:fldCharType="begin"/>
        </w:r>
        <w:r w:rsidR="0027766B">
          <w:rPr>
            <w:webHidden/>
          </w:rPr>
          <w:instrText xml:space="preserve"> PAGEREF _Toc138144394 \h </w:instrText>
        </w:r>
        <w:r w:rsidR="0027766B">
          <w:rPr>
            <w:webHidden/>
          </w:rPr>
        </w:r>
        <w:r w:rsidR="0027766B">
          <w:rPr>
            <w:webHidden/>
          </w:rPr>
          <w:fldChar w:fldCharType="separate"/>
        </w:r>
        <w:r w:rsidR="0027766B">
          <w:rPr>
            <w:webHidden/>
          </w:rPr>
          <w:t>59</w:t>
        </w:r>
        <w:r w:rsidR="0027766B">
          <w:rPr>
            <w:webHidden/>
          </w:rPr>
          <w:fldChar w:fldCharType="end"/>
        </w:r>
      </w:hyperlink>
    </w:p>
    <w:p w14:paraId="6EB7003F" w14:textId="51D30CE4" w:rsidR="0027766B" w:rsidRDefault="00000000">
      <w:pPr>
        <w:pStyle w:val="TOC3"/>
        <w:rPr>
          <w:rFonts w:asciiTheme="minorHAnsi" w:eastAsiaTheme="minorEastAsia" w:hAnsiTheme="minorHAnsi" w:cstheme="minorBidi"/>
          <w:sz w:val="22"/>
          <w:szCs w:val="22"/>
        </w:rPr>
      </w:pPr>
      <w:hyperlink w:anchor="_Toc138144395" w:history="1">
        <w:r w:rsidR="0027766B" w:rsidRPr="0001707E">
          <w:rPr>
            <w:rStyle w:val="Hyperlink"/>
          </w:rPr>
          <w:t>Using the Template Field Editor</w:t>
        </w:r>
        <w:r w:rsidR="0027766B">
          <w:rPr>
            <w:webHidden/>
          </w:rPr>
          <w:tab/>
        </w:r>
        <w:r w:rsidR="0027766B">
          <w:rPr>
            <w:webHidden/>
          </w:rPr>
          <w:fldChar w:fldCharType="begin"/>
        </w:r>
        <w:r w:rsidR="0027766B">
          <w:rPr>
            <w:webHidden/>
          </w:rPr>
          <w:instrText xml:space="preserve"> PAGEREF _Toc138144395 \h </w:instrText>
        </w:r>
        <w:r w:rsidR="0027766B">
          <w:rPr>
            <w:webHidden/>
          </w:rPr>
        </w:r>
        <w:r w:rsidR="0027766B">
          <w:rPr>
            <w:webHidden/>
          </w:rPr>
          <w:fldChar w:fldCharType="separate"/>
        </w:r>
        <w:r w:rsidR="0027766B">
          <w:rPr>
            <w:webHidden/>
          </w:rPr>
          <w:t>60</w:t>
        </w:r>
        <w:r w:rsidR="0027766B">
          <w:rPr>
            <w:webHidden/>
          </w:rPr>
          <w:fldChar w:fldCharType="end"/>
        </w:r>
      </w:hyperlink>
    </w:p>
    <w:p w14:paraId="7D915091" w14:textId="49B3A220" w:rsidR="0027766B" w:rsidRDefault="00000000">
      <w:pPr>
        <w:pStyle w:val="TOC3"/>
        <w:rPr>
          <w:rFonts w:asciiTheme="minorHAnsi" w:eastAsiaTheme="minorEastAsia" w:hAnsiTheme="minorHAnsi" w:cstheme="minorBidi"/>
          <w:sz w:val="22"/>
          <w:szCs w:val="22"/>
        </w:rPr>
      </w:pPr>
      <w:hyperlink w:anchor="_Toc138144396" w:history="1">
        <w:r w:rsidR="0027766B" w:rsidRPr="0001707E">
          <w:rPr>
            <w:rStyle w:val="Hyperlink"/>
          </w:rPr>
          <w:t>Inserting Template Fields into a Template</w:t>
        </w:r>
        <w:r w:rsidR="0027766B">
          <w:rPr>
            <w:webHidden/>
          </w:rPr>
          <w:tab/>
        </w:r>
        <w:r w:rsidR="0027766B">
          <w:rPr>
            <w:webHidden/>
          </w:rPr>
          <w:fldChar w:fldCharType="begin"/>
        </w:r>
        <w:r w:rsidR="0027766B">
          <w:rPr>
            <w:webHidden/>
          </w:rPr>
          <w:instrText xml:space="preserve"> PAGEREF _Toc138144396 \h </w:instrText>
        </w:r>
        <w:r w:rsidR="0027766B">
          <w:rPr>
            <w:webHidden/>
          </w:rPr>
        </w:r>
        <w:r w:rsidR="0027766B">
          <w:rPr>
            <w:webHidden/>
          </w:rPr>
          <w:fldChar w:fldCharType="separate"/>
        </w:r>
        <w:r w:rsidR="0027766B">
          <w:rPr>
            <w:webHidden/>
          </w:rPr>
          <w:t>62</w:t>
        </w:r>
        <w:r w:rsidR="0027766B">
          <w:rPr>
            <w:webHidden/>
          </w:rPr>
          <w:fldChar w:fldCharType="end"/>
        </w:r>
      </w:hyperlink>
    </w:p>
    <w:p w14:paraId="4ACCC93B" w14:textId="435C1400" w:rsidR="0027766B" w:rsidRDefault="00000000">
      <w:pPr>
        <w:pStyle w:val="TOC3"/>
        <w:rPr>
          <w:rFonts w:asciiTheme="minorHAnsi" w:eastAsiaTheme="minorEastAsia" w:hAnsiTheme="minorHAnsi" w:cstheme="minorBidi"/>
          <w:sz w:val="22"/>
          <w:szCs w:val="22"/>
        </w:rPr>
      </w:pPr>
      <w:hyperlink w:anchor="_Toc138144397" w:history="1">
        <w:r w:rsidR="0027766B" w:rsidRPr="0001707E">
          <w:rPr>
            <w:rStyle w:val="Hyperlink"/>
          </w:rPr>
          <w:t>5. Miscellaneous Parameters</w:t>
        </w:r>
        <w:r w:rsidR="0027766B">
          <w:rPr>
            <w:webHidden/>
          </w:rPr>
          <w:tab/>
        </w:r>
        <w:r w:rsidR="0027766B">
          <w:rPr>
            <w:webHidden/>
          </w:rPr>
          <w:fldChar w:fldCharType="begin"/>
        </w:r>
        <w:r w:rsidR="0027766B">
          <w:rPr>
            <w:webHidden/>
          </w:rPr>
          <w:instrText xml:space="preserve"> PAGEREF _Toc138144397 \h </w:instrText>
        </w:r>
        <w:r w:rsidR="0027766B">
          <w:rPr>
            <w:webHidden/>
          </w:rPr>
        </w:r>
        <w:r w:rsidR="0027766B">
          <w:rPr>
            <w:webHidden/>
          </w:rPr>
          <w:fldChar w:fldCharType="separate"/>
        </w:r>
        <w:r w:rsidR="0027766B">
          <w:rPr>
            <w:webHidden/>
          </w:rPr>
          <w:t>63</w:t>
        </w:r>
        <w:r w:rsidR="0027766B">
          <w:rPr>
            <w:webHidden/>
          </w:rPr>
          <w:fldChar w:fldCharType="end"/>
        </w:r>
      </w:hyperlink>
    </w:p>
    <w:p w14:paraId="2D50AE55" w14:textId="4BE7D2FC" w:rsidR="0027766B" w:rsidRDefault="00000000">
      <w:pPr>
        <w:pStyle w:val="TOC3"/>
        <w:rPr>
          <w:rFonts w:asciiTheme="minorHAnsi" w:eastAsiaTheme="minorEastAsia" w:hAnsiTheme="minorHAnsi" w:cstheme="minorBidi"/>
          <w:sz w:val="22"/>
          <w:szCs w:val="22"/>
        </w:rPr>
      </w:pPr>
      <w:hyperlink w:anchor="_Toc138144398" w:history="1">
        <w:r w:rsidR="0027766B" w:rsidRPr="0001707E">
          <w:rPr>
            <w:rStyle w:val="Hyperlink"/>
          </w:rPr>
          <w:t>6.  Notifications</w:t>
        </w:r>
        <w:r w:rsidR="0027766B">
          <w:rPr>
            <w:webHidden/>
          </w:rPr>
          <w:tab/>
        </w:r>
        <w:r w:rsidR="0027766B">
          <w:rPr>
            <w:webHidden/>
          </w:rPr>
          <w:fldChar w:fldCharType="begin"/>
        </w:r>
        <w:r w:rsidR="0027766B">
          <w:rPr>
            <w:webHidden/>
          </w:rPr>
          <w:instrText xml:space="preserve"> PAGEREF _Toc138144398 \h </w:instrText>
        </w:r>
        <w:r w:rsidR="0027766B">
          <w:rPr>
            <w:webHidden/>
          </w:rPr>
        </w:r>
        <w:r w:rsidR="0027766B">
          <w:rPr>
            <w:webHidden/>
          </w:rPr>
          <w:fldChar w:fldCharType="separate"/>
        </w:r>
        <w:r w:rsidR="0027766B">
          <w:rPr>
            <w:webHidden/>
          </w:rPr>
          <w:t>66</w:t>
        </w:r>
        <w:r w:rsidR="0027766B">
          <w:rPr>
            <w:webHidden/>
          </w:rPr>
          <w:fldChar w:fldCharType="end"/>
        </w:r>
      </w:hyperlink>
    </w:p>
    <w:p w14:paraId="0B3CBAD0" w14:textId="235181AD" w:rsidR="0027766B" w:rsidRDefault="00000000">
      <w:pPr>
        <w:pStyle w:val="TOC3"/>
        <w:rPr>
          <w:rFonts w:asciiTheme="minorHAnsi" w:eastAsiaTheme="minorEastAsia" w:hAnsiTheme="minorHAnsi" w:cstheme="minorBidi"/>
          <w:sz w:val="22"/>
          <w:szCs w:val="22"/>
        </w:rPr>
      </w:pPr>
      <w:hyperlink w:anchor="_Toc138144399" w:history="1">
        <w:r w:rsidR="0027766B" w:rsidRPr="0001707E">
          <w:rPr>
            <w:rStyle w:val="Hyperlink"/>
          </w:rPr>
          <w:t>Notification Management Menu</w:t>
        </w:r>
        <w:r w:rsidR="0027766B">
          <w:rPr>
            <w:webHidden/>
          </w:rPr>
          <w:tab/>
        </w:r>
        <w:r w:rsidR="0027766B">
          <w:rPr>
            <w:webHidden/>
          </w:rPr>
          <w:fldChar w:fldCharType="begin"/>
        </w:r>
        <w:r w:rsidR="0027766B">
          <w:rPr>
            <w:webHidden/>
          </w:rPr>
          <w:instrText xml:space="preserve"> PAGEREF _Toc138144399 \h </w:instrText>
        </w:r>
        <w:r w:rsidR="0027766B">
          <w:rPr>
            <w:webHidden/>
          </w:rPr>
        </w:r>
        <w:r w:rsidR="0027766B">
          <w:rPr>
            <w:webHidden/>
          </w:rPr>
          <w:fldChar w:fldCharType="separate"/>
        </w:r>
        <w:r w:rsidR="0027766B">
          <w:rPr>
            <w:webHidden/>
          </w:rPr>
          <w:t>71</w:t>
        </w:r>
        <w:r w:rsidR="0027766B">
          <w:rPr>
            <w:webHidden/>
          </w:rPr>
          <w:fldChar w:fldCharType="end"/>
        </w:r>
      </w:hyperlink>
    </w:p>
    <w:p w14:paraId="33D77F6D" w14:textId="4B083193" w:rsidR="0027766B" w:rsidRDefault="00000000">
      <w:pPr>
        <w:pStyle w:val="TOC3"/>
        <w:rPr>
          <w:rFonts w:asciiTheme="minorHAnsi" w:eastAsiaTheme="minorEastAsia" w:hAnsiTheme="minorHAnsi" w:cstheme="minorBidi"/>
          <w:sz w:val="22"/>
          <w:szCs w:val="22"/>
        </w:rPr>
      </w:pPr>
      <w:hyperlink w:anchor="_Toc138144400" w:history="1">
        <w:r w:rsidR="0027766B" w:rsidRPr="0001707E">
          <w:rPr>
            <w:rStyle w:val="Hyperlink"/>
          </w:rPr>
          <w:t>7.  Order Checking</w:t>
        </w:r>
        <w:r w:rsidR="0027766B">
          <w:rPr>
            <w:webHidden/>
          </w:rPr>
          <w:tab/>
        </w:r>
        <w:r w:rsidR="0027766B">
          <w:rPr>
            <w:webHidden/>
          </w:rPr>
          <w:fldChar w:fldCharType="begin"/>
        </w:r>
        <w:r w:rsidR="0027766B">
          <w:rPr>
            <w:webHidden/>
          </w:rPr>
          <w:instrText xml:space="preserve"> PAGEREF _Toc138144400 \h </w:instrText>
        </w:r>
        <w:r w:rsidR="0027766B">
          <w:rPr>
            <w:webHidden/>
          </w:rPr>
        </w:r>
        <w:r w:rsidR="0027766B">
          <w:rPr>
            <w:webHidden/>
          </w:rPr>
          <w:fldChar w:fldCharType="separate"/>
        </w:r>
        <w:r w:rsidR="0027766B">
          <w:rPr>
            <w:webHidden/>
          </w:rPr>
          <w:t>83</w:t>
        </w:r>
        <w:r w:rsidR="0027766B">
          <w:rPr>
            <w:webHidden/>
          </w:rPr>
          <w:fldChar w:fldCharType="end"/>
        </w:r>
      </w:hyperlink>
    </w:p>
    <w:p w14:paraId="6D404579" w14:textId="46E07899" w:rsidR="0027766B" w:rsidRDefault="00000000">
      <w:pPr>
        <w:pStyle w:val="TOC3"/>
        <w:rPr>
          <w:rFonts w:asciiTheme="minorHAnsi" w:eastAsiaTheme="minorEastAsia" w:hAnsiTheme="minorHAnsi" w:cstheme="minorBidi"/>
          <w:sz w:val="22"/>
          <w:szCs w:val="22"/>
        </w:rPr>
      </w:pPr>
      <w:hyperlink w:anchor="_Toc138144401" w:history="1">
        <w:r w:rsidR="0027766B" w:rsidRPr="0001707E">
          <w:rPr>
            <w:rStyle w:val="Hyperlink"/>
          </w:rPr>
          <w:t>Order Checking Management Menu</w:t>
        </w:r>
        <w:r w:rsidR="0027766B">
          <w:rPr>
            <w:webHidden/>
          </w:rPr>
          <w:tab/>
        </w:r>
        <w:r w:rsidR="0027766B">
          <w:rPr>
            <w:webHidden/>
          </w:rPr>
          <w:fldChar w:fldCharType="begin"/>
        </w:r>
        <w:r w:rsidR="0027766B">
          <w:rPr>
            <w:webHidden/>
          </w:rPr>
          <w:instrText xml:space="preserve"> PAGEREF _Toc138144401 \h </w:instrText>
        </w:r>
        <w:r w:rsidR="0027766B">
          <w:rPr>
            <w:webHidden/>
          </w:rPr>
        </w:r>
        <w:r w:rsidR="0027766B">
          <w:rPr>
            <w:webHidden/>
          </w:rPr>
          <w:fldChar w:fldCharType="separate"/>
        </w:r>
        <w:r w:rsidR="0027766B">
          <w:rPr>
            <w:webHidden/>
          </w:rPr>
          <w:t>85</w:t>
        </w:r>
        <w:r w:rsidR="0027766B">
          <w:rPr>
            <w:webHidden/>
          </w:rPr>
          <w:fldChar w:fldCharType="end"/>
        </w:r>
      </w:hyperlink>
    </w:p>
    <w:p w14:paraId="55B61ABB" w14:textId="0C469D2A" w:rsidR="0027766B" w:rsidRDefault="00000000">
      <w:pPr>
        <w:pStyle w:val="TOC3"/>
        <w:rPr>
          <w:rFonts w:asciiTheme="minorHAnsi" w:eastAsiaTheme="minorEastAsia" w:hAnsiTheme="minorHAnsi" w:cstheme="minorBidi"/>
          <w:sz w:val="22"/>
          <w:szCs w:val="22"/>
        </w:rPr>
      </w:pPr>
      <w:hyperlink w:anchor="_Toc138144402" w:history="1">
        <w:r w:rsidR="0027766B" w:rsidRPr="0001707E">
          <w:rPr>
            <w:rStyle w:val="Hyperlink"/>
          </w:rPr>
          <w:t>8. Menu Management</w:t>
        </w:r>
        <w:r w:rsidR="0027766B">
          <w:rPr>
            <w:webHidden/>
          </w:rPr>
          <w:tab/>
        </w:r>
        <w:r w:rsidR="0027766B">
          <w:rPr>
            <w:webHidden/>
          </w:rPr>
          <w:fldChar w:fldCharType="begin"/>
        </w:r>
        <w:r w:rsidR="0027766B">
          <w:rPr>
            <w:webHidden/>
          </w:rPr>
          <w:instrText xml:space="preserve"> PAGEREF _Toc138144402 \h </w:instrText>
        </w:r>
        <w:r w:rsidR="0027766B">
          <w:rPr>
            <w:webHidden/>
          </w:rPr>
        </w:r>
        <w:r w:rsidR="0027766B">
          <w:rPr>
            <w:webHidden/>
          </w:rPr>
          <w:fldChar w:fldCharType="separate"/>
        </w:r>
        <w:r w:rsidR="0027766B">
          <w:rPr>
            <w:webHidden/>
          </w:rPr>
          <w:t>102</w:t>
        </w:r>
        <w:r w:rsidR="0027766B">
          <w:rPr>
            <w:webHidden/>
          </w:rPr>
          <w:fldChar w:fldCharType="end"/>
        </w:r>
      </w:hyperlink>
    </w:p>
    <w:p w14:paraId="462C67CD" w14:textId="42469DA8" w:rsidR="0027766B" w:rsidRDefault="00000000">
      <w:pPr>
        <w:pStyle w:val="TOC3"/>
        <w:rPr>
          <w:rFonts w:asciiTheme="minorHAnsi" w:eastAsiaTheme="minorEastAsia" w:hAnsiTheme="minorHAnsi" w:cstheme="minorBidi"/>
          <w:sz w:val="22"/>
          <w:szCs w:val="22"/>
        </w:rPr>
      </w:pPr>
      <w:hyperlink w:anchor="_Toc138144403" w:history="1">
        <w:r w:rsidR="0027766B" w:rsidRPr="0001707E">
          <w:rPr>
            <w:rStyle w:val="Hyperlink"/>
          </w:rPr>
          <w:t>a. CPRS Menu Assignment</w:t>
        </w:r>
        <w:r w:rsidR="0027766B">
          <w:rPr>
            <w:webHidden/>
          </w:rPr>
          <w:tab/>
        </w:r>
        <w:r w:rsidR="0027766B">
          <w:rPr>
            <w:webHidden/>
          </w:rPr>
          <w:fldChar w:fldCharType="begin"/>
        </w:r>
        <w:r w:rsidR="0027766B">
          <w:rPr>
            <w:webHidden/>
          </w:rPr>
          <w:instrText xml:space="preserve"> PAGEREF _Toc138144403 \h </w:instrText>
        </w:r>
        <w:r w:rsidR="0027766B">
          <w:rPr>
            <w:webHidden/>
          </w:rPr>
        </w:r>
        <w:r w:rsidR="0027766B">
          <w:rPr>
            <w:webHidden/>
          </w:rPr>
          <w:fldChar w:fldCharType="separate"/>
        </w:r>
        <w:r w:rsidR="0027766B">
          <w:rPr>
            <w:webHidden/>
          </w:rPr>
          <w:t>102</w:t>
        </w:r>
        <w:r w:rsidR="0027766B">
          <w:rPr>
            <w:webHidden/>
          </w:rPr>
          <w:fldChar w:fldCharType="end"/>
        </w:r>
      </w:hyperlink>
    </w:p>
    <w:p w14:paraId="30970495" w14:textId="55D54228" w:rsidR="0027766B" w:rsidRDefault="00000000">
      <w:pPr>
        <w:pStyle w:val="TOC3"/>
        <w:rPr>
          <w:rFonts w:asciiTheme="minorHAnsi" w:eastAsiaTheme="minorEastAsia" w:hAnsiTheme="minorHAnsi" w:cstheme="minorBidi"/>
          <w:sz w:val="22"/>
          <w:szCs w:val="22"/>
        </w:rPr>
      </w:pPr>
      <w:hyperlink w:anchor="_Toc138144404" w:history="1">
        <w:r w:rsidR="0027766B" w:rsidRPr="0001707E">
          <w:rPr>
            <w:rStyle w:val="Hyperlink"/>
          </w:rPr>
          <w:t>b. Order Menu Management</w:t>
        </w:r>
        <w:r w:rsidR="0027766B">
          <w:rPr>
            <w:webHidden/>
          </w:rPr>
          <w:tab/>
        </w:r>
        <w:r w:rsidR="0027766B">
          <w:rPr>
            <w:webHidden/>
          </w:rPr>
          <w:fldChar w:fldCharType="begin"/>
        </w:r>
        <w:r w:rsidR="0027766B">
          <w:rPr>
            <w:webHidden/>
          </w:rPr>
          <w:instrText xml:space="preserve"> PAGEREF _Toc138144404 \h </w:instrText>
        </w:r>
        <w:r w:rsidR="0027766B">
          <w:rPr>
            <w:webHidden/>
          </w:rPr>
        </w:r>
        <w:r w:rsidR="0027766B">
          <w:rPr>
            <w:webHidden/>
          </w:rPr>
          <w:fldChar w:fldCharType="separate"/>
        </w:r>
        <w:r w:rsidR="0027766B">
          <w:rPr>
            <w:webHidden/>
          </w:rPr>
          <w:t>105</w:t>
        </w:r>
        <w:r w:rsidR="0027766B">
          <w:rPr>
            <w:webHidden/>
          </w:rPr>
          <w:fldChar w:fldCharType="end"/>
        </w:r>
      </w:hyperlink>
    </w:p>
    <w:p w14:paraId="2C978B31" w14:textId="7A26C159" w:rsidR="0027766B" w:rsidRDefault="00000000">
      <w:pPr>
        <w:pStyle w:val="TOC3"/>
        <w:rPr>
          <w:rFonts w:asciiTheme="minorHAnsi" w:eastAsiaTheme="minorEastAsia" w:hAnsiTheme="minorHAnsi" w:cstheme="minorBidi"/>
          <w:sz w:val="22"/>
          <w:szCs w:val="22"/>
        </w:rPr>
      </w:pPr>
      <w:hyperlink w:anchor="_Toc138144405" w:history="1">
        <w:r w:rsidR="0027766B" w:rsidRPr="0001707E">
          <w:rPr>
            <w:rStyle w:val="Hyperlink"/>
          </w:rPr>
          <w:t>Generic Orders</w:t>
        </w:r>
        <w:r w:rsidR="0027766B">
          <w:rPr>
            <w:webHidden/>
          </w:rPr>
          <w:tab/>
        </w:r>
        <w:r w:rsidR="0027766B">
          <w:rPr>
            <w:webHidden/>
          </w:rPr>
          <w:fldChar w:fldCharType="begin"/>
        </w:r>
        <w:r w:rsidR="0027766B">
          <w:rPr>
            <w:webHidden/>
          </w:rPr>
          <w:instrText xml:space="preserve"> PAGEREF _Toc138144405 \h </w:instrText>
        </w:r>
        <w:r w:rsidR="0027766B">
          <w:rPr>
            <w:webHidden/>
          </w:rPr>
        </w:r>
        <w:r w:rsidR="0027766B">
          <w:rPr>
            <w:webHidden/>
          </w:rPr>
          <w:fldChar w:fldCharType="separate"/>
        </w:r>
        <w:r w:rsidR="0027766B">
          <w:rPr>
            <w:webHidden/>
          </w:rPr>
          <w:t>106</w:t>
        </w:r>
        <w:r w:rsidR="0027766B">
          <w:rPr>
            <w:webHidden/>
          </w:rPr>
          <w:fldChar w:fldCharType="end"/>
        </w:r>
      </w:hyperlink>
    </w:p>
    <w:p w14:paraId="4CC3A015" w14:textId="22BC6037" w:rsidR="0027766B" w:rsidRDefault="00000000">
      <w:pPr>
        <w:pStyle w:val="TOC3"/>
        <w:rPr>
          <w:rFonts w:asciiTheme="minorHAnsi" w:eastAsiaTheme="minorEastAsia" w:hAnsiTheme="minorHAnsi" w:cstheme="minorBidi"/>
          <w:sz w:val="22"/>
          <w:szCs w:val="22"/>
        </w:rPr>
      </w:pPr>
      <w:hyperlink w:anchor="_Toc138144406" w:history="1">
        <w:r w:rsidR="0027766B" w:rsidRPr="0001707E">
          <w:rPr>
            <w:rStyle w:val="Hyperlink"/>
          </w:rPr>
          <w:t>Naming Conventions</w:t>
        </w:r>
        <w:r w:rsidR="0027766B">
          <w:rPr>
            <w:webHidden/>
          </w:rPr>
          <w:tab/>
        </w:r>
        <w:r w:rsidR="0027766B">
          <w:rPr>
            <w:webHidden/>
          </w:rPr>
          <w:fldChar w:fldCharType="begin"/>
        </w:r>
        <w:r w:rsidR="0027766B">
          <w:rPr>
            <w:webHidden/>
          </w:rPr>
          <w:instrText xml:space="preserve"> PAGEREF _Toc138144406 \h </w:instrText>
        </w:r>
        <w:r w:rsidR="0027766B">
          <w:rPr>
            <w:webHidden/>
          </w:rPr>
        </w:r>
        <w:r w:rsidR="0027766B">
          <w:rPr>
            <w:webHidden/>
          </w:rPr>
          <w:fldChar w:fldCharType="separate"/>
        </w:r>
        <w:r w:rsidR="0027766B">
          <w:rPr>
            <w:webHidden/>
          </w:rPr>
          <w:t>106</w:t>
        </w:r>
        <w:r w:rsidR="0027766B">
          <w:rPr>
            <w:webHidden/>
          </w:rPr>
          <w:fldChar w:fldCharType="end"/>
        </w:r>
      </w:hyperlink>
    </w:p>
    <w:p w14:paraId="07E111D6" w14:textId="5F8AEC50" w:rsidR="0027766B" w:rsidRDefault="00000000">
      <w:pPr>
        <w:pStyle w:val="TOC4"/>
        <w:rPr>
          <w:rFonts w:asciiTheme="minorHAnsi" w:eastAsiaTheme="minorEastAsia" w:hAnsiTheme="minorHAnsi" w:cstheme="minorBidi"/>
          <w:noProof/>
          <w:sz w:val="22"/>
          <w:szCs w:val="22"/>
        </w:rPr>
      </w:pPr>
      <w:hyperlink w:anchor="_Toc138144407" w:history="1">
        <w:r w:rsidR="0027766B" w:rsidRPr="0001707E">
          <w:rPr>
            <w:rStyle w:val="Hyperlink"/>
            <w:noProof/>
          </w:rPr>
          <w:t>Enter/Edit Orderable Items</w:t>
        </w:r>
        <w:r w:rsidR="0027766B">
          <w:rPr>
            <w:noProof/>
            <w:webHidden/>
          </w:rPr>
          <w:tab/>
        </w:r>
        <w:r w:rsidR="0027766B">
          <w:rPr>
            <w:noProof/>
            <w:webHidden/>
          </w:rPr>
          <w:fldChar w:fldCharType="begin"/>
        </w:r>
        <w:r w:rsidR="0027766B">
          <w:rPr>
            <w:noProof/>
            <w:webHidden/>
          </w:rPr>
          <w:instrText xml:space="preserve"> PAGEREF _Toc138144407 \h </w:instrText>
        </w:r>
        <w:r w:rsidR="0027766B">
          <w:rPr>
            <w:noProof/>
            <w:webHidden/>
          </w:rPr>
        </w:r>
        <w:r w:rsidR="0027766B">
          <w:rPr>
            <w:noProof/>
            <w:webHidden/>
          </w:rPr>
          <w:fldChar w:fldCharType="separate"/>
        </w:r>
        <w:r w:rsidR="0027766B">
          <w:rPr>
            <w:noProof/>
            <w:webHidden/>
          </w:rPr>
          <w:t>107</w:t>
        </w:r>
        <w:r w:rsidR="0027766B">
          <w:rPr>
            <w:noProof/>
            <w:webHidden/>
          </w:rPr>
          <w:fldChar w:fldCharType="end"/>
        </w:r>
      </w:hyperlink>
    </w:p>
    <w:p w14:paraId="6075E7CD" w14:textId="1A69B517" w:rsidR="0027766B" w:rsidRDefault="00000000">
      <w:pPr>
        <w:pStyle w:val="TOC4"/>
        <w:rPr>
          <w:rFonts w:asciiTheme="minorHAnsi" w:eastAsiaTheme="minorEastAsia" w:hAnsiTheme="minorHAnsi" w:cstheme="minorBidi"/>
          <w:noProof/>
          <w:sz w:val="22"/>
          <w:szCs w:val="22"/>
        </w:rPr>
      </w:pPr>
      <w:hyperlink w:anchor="_Toc138144408" w:history="1">
        <w:r w:rsidR="0027766B" w:rsidRPr="0001707E">
          <w:rPr>
            <w:rStyle w:val="Hyperlink"/>
            <w:noProof/>
          </w:rPr>
          <w:t>Enter/edit Prompts</w:t>
        </w:r>
        <w:r w:rsidR="0027766B">
          <w:rPr>
            <w:noProof/>
            <w:webHidden/>
          </w:rPr>
          <w:tab/>
        </w:r>
        <w:r w:rsidR="0027766B">
          <w:rPr>
            <w:noProof/>
            <w:webHidden/>
          </w:rPr>
          <w:fldChar w:fldCharType="begin"/>
        </w:r>
        <w:r w:rsidR="0027766B">
          <w:rPr>
            <w:noProof/>
            <w:webHidden/>
          </w:rPr>
          <w:instrText xml:space="preserve"> PAGEREF _Toc138144408 \h </w:instrText>
        </w:r>
        <w:r w:rsidR="0027766B">
          <w:rPr>
            <w:noProof/>
            <w:webHidden/>
          </w:rPr>
        </w:r>
        <w:r w:rsidR="0027766B">
          <w:rPr>
            <w:noProof/>
            <w:webHidden/>
          </w:rPr>
          <w:fldChar w:fldCharType="separate"/>
        </w:r>
        <w:r w:rsidR="0027766B">
          <w:rPr>
            <w:noProof/>
            <w:webHidden/>
          </w:rPr>
          <w:t>108</w:t>
        </w:r>
        <w:r w:rsidR="0027766B">
          <w:rPr>
            <w:noProof/>
            <w:webHidden/>
          </w:rPr>
          <w:fldChar w:fldCharType="end"/>
        </w:r>
      </w:hyperlink>
    </w:p>
    <w:p w14:paraId="264A91FE" w14:textId="253FF0F8" w:rsidR="0027766B" w:rsidRDefault="00000000">
      <w:pPr>
        <w:pStyle w:val="TOC4"/>
        <w:rPr>
          <w:rFonts w:asciiTheme="minorHAnsi" w:eastAsiaTheme="minorEastAsia" w:hAnsiTheme="minorHAnsi" w:cstheme="minorBidi"/>
          <w:noProof/>
          <w:sz w:val="22"/>
          <w:szCs w:val="22"/>
        </w:rPr>
      </w:pPr>
      <w:hyperlink w:anchor="_Toc138144409" w:history="1">
        <w:r w:rsidR="0027766B" w:rsidRPr="0001707E">
          <w:rPr>
            <w:rStyle w:val="Hyperlink"/>
            <w:noProof/>
          </w:rPr>
          <w:t>Enter/edit Generic Orders</w:t>
        </w:r>
        <w:r w:rsidR="0027766B">
          <w:rPr>
            <w:noProof/>
            <w:webHidden/>
          </w:rPr>
          <w:tab/>
        </w:r>
        <w:r w:rsidR="0027766B">
          <w:rPr>
            <w:noProof/>
            <w:webHidden/>
          </w:rPr>
          <w:fldChar w:fldCharType="begin"/>
        </w:r>
        <w:r w:rsidR="0027766B">
          <w:rPr>
            <w:noProof/>
            <w:webHidden/>
          </w:rPr>
          <w:instrText xml:space="preserve"> PAGEREF _Toc138144409 \h </w:instrText>
        </w:r>
        <w:r w:rsidR="0027766B">
          <w:rPr>
            <w:noProof/>
            <w:webHidden/>
          </w:rPr>
        </w:r>
        <w:r w:rsidR="0027766B">
          <w:rPr>
            <w:noProof/>
            <w:webHidden/>
          </w:rPr>
          <w:fldChar w:fldCharType="separate"/>
        </w:r>
        <w:r w:rsidR="0027766B">
          <w:rPr>
            <w:noProof/>
            <w:webHidden/>
          </w:rPr>
          <w:t>111</w:t>
        </w:r>
        <w:r w:rsidR="0027766B">
          <w:rPr>
            <w:noProof/>
            <w:webHidden/>
          </w:rPr>
          <w:fldChar w:fldCharType="end"/>
        </w:r>
      </w:hyperlink>
    </w:p>
    <w:p w14:paraId="15CF940B" w14:textId="138108F6" w:rsidR="0027766B" w:rsidRDefault="00000000">
      <w:pPr>
        <w:pStyle w:val="TOC4"/>
        <w:rPr>
          <w:rFonts w:asciiTheme="minorHAnsi" w:eastAsiaTheme="minorEastAsia" w:hAnsiTheme="minorHAnsi" w:cstheme="minorBidi"/>
          <w:noProof/>
          <w:sz w:val="22"/>
          <w:szCs w:val="22"/>
        </w:rPr>
      </w:pPr>
      <w:hyperlink w:anchor="_Toc138144410" w:history="1">
        <w:r w:rsidR="0027766B" w:rsidRPr="0001707E">
          <w:rPr>
            <w:rStyle w:val="Hyperlink"/>
            <w:noProof/>
          </w:rPr>
          <w:t>Enter/Edit Quick Orders</w:t>
        </w:r>
        <w:r w:rsidR="0027766B">
          <w:rPr>
            <w:noProof/>
            <w:webHidden/>
          </w:rPr>
          <w:tab/>
        </w:r>
        <w:r w:rsidR="0027766B">
          <w:rPr>
            <w:noProof/>
            <w:webHidden/>
          </w:rPr>
          <w:fldChar w:fldCharType="begin"/>
        </w:r>
        <w:r w:rsidR="0027766B">
          <w:rPr>
            <w:noProof/>
            <w:webHidden/>
          </w:rPr>
          <w:instrText xml:space="preserve"> PAGEREF _Toc138144410 \h </w:instrText>
        </w:r>
        <w:r w:rsidR="0027766B">
          <w:rPr>
            <w:noProof/>
            <w:webHidden/>
          </w:rPr>
        </w:r>
        <w:r w:rsidR="0027766B">
          <w:rPr>
            <w:noProof/>
            <w:webHidden/>
          </w:rPr>
          <w:fldChar w:fldCharType="separate"/>
        </w:r>
        <w:r w:rsidR="0027766B">
          <w:rPr>
            <w:noProof/>
            <w:webHidden/>
          </w:rPr>
          <w:t>119</w:t>
        </w:r>
        <w:r w:rsidR="0027766B">
          <w:rPr>
            <w:noProof/>
            <w:webHidden/>
          </w:rPr>
          <w:fldChar w:fldCharType="end"/>
        </w:r>
      </w:hyperlink>
    </w:p>
    <w:p w14:paraId="576F2A82" w14:textId="35B6B32A" w:rsidR="0027766B" w:rsidRDefault="00000000">
      <w:pPr>
        <w:pStyle w:val="TOC4"/>
        <w:rPr>
          <w:rFonts w:asciiTheme="minorHAnsi" w:eastAsiaTheme="minorEastAsia" w:hAnsiTheme="minorHAnsi" w:cstheme="minorBidi"/>
          <w:noProof/>
          <w:sz w:val="22"/>
          <w:szCs w:val="22"/>
        </w:rPr>
      </w:pPr>
      <w:hyperlink w:anchor="_Toc138144411" w:history="1">
        <w:r w:rsidR="0027766B" w:rsidRPr="0001707E">
          <w:rPr>
            <w:rStyle w:val="Hyperlink"/>
            <w:noProof/>
          </w:rPr>
          <w:t>Enter/Edit Order Sets</w:t>
        </w:r>
        <w:r w:rsidR="0027766B">
          <w:rPr>
            <w:noProof/>
            <w:webHidden/>
          </w:rPr>
          <w:tab/>
        </w:r>
        <w:r w:rsidR="0027766B">
          <w:rPr>
            <w:noProof/>
            <w:webHidden/>
          </w:rPr>
          <w:fldChar w:fldCharType="begin"/>
        </w:r>
        <w:r w:rsidR="0027766B">
          <w:rPr>
            <w:noProof/>
            <w:webHidden/>
          </w:rPr>
          <w:instrText xml:space="preserve"> PAGEREF _Toc138144411 \h </w:instrText>
        </w:r>
        <w:r w:rsidR="0027766B">
          <w:rPr>
            <w:noProof/>
            <w:webHidden/>
          </w:rPr>
        </w:r>
        <w:r w:rsidR="0027766B">
          <w:rPr>
            <w:noProof/>
            <w:webHidden/>
          </w:rPr>
          <w:fldChar w:fldCharType="separate"/>
        </w:r>
        <w:r w:rsidR="0027766B">
          <w:rPr>
            <w:noProof/>
            <w:webHidden/>
          </w:rPr>
          <w:t>133</w:t>
        </w:r>
        <w:r w:rsidR="0027766B">
          <w:rPr>
            <w:noProof/>
            <w:webHidden/>
          </w:rPr>
          <w:fldChar w:fldCharType="end"/>
        </w:r>
      </w:hyperlink>
    </w:p>
    <w:p w14:paraId="5EBEA620" w14:textId="57908581" w:rsidR="0027766B" w:rsidRDefault="00000000">
      <w:pPr>
        <w:pStyle w:val="TOC4"/>
        <w:rPr>
          <w:rFonts w:asciiTheme="minorHAnsi" w:eastAsiaTheme="minorEastAsia" w:hAnsiTheme="minorHAnsi" w:cstheme="minorBidi"/>
          <w:noProof/>
          <w:sz w:val="22"/>
          <w:szCs w:val="22"/>
        </w:rPr>
      </w:pPr>
      <w:hyperlink w:anchor="_Toc138144412" w:history="1">
        <w:r w:rsidR="0027766B" w:rsidRPr="0001707E">
          <w:rPr>
            <w:rStyle w:val="Hyperlink"/>
            <w:noProof/>
          </w:rPr>
          <w:t>Enter/Edit Actions</w:t>
        </w:r>
        <w:r w:rsidR="0027766B">
          <w:rPr>
            <w:noProof/>
            <w:webHidden/>
          </w:rPr>
          <w:tab/>
        </w:r>
        <w:r w:rsidR="0027766B">
          <w:rPr>
            <w:noProof/>
            <w:webHidden/>
          </w:rPr>
          <w:fldChar w:fldCharType="begin"/>
        </w:r>
        <w:r w:rsidR="0027766B">
          <w:rPr>
            <w:noProof/>
            <w:webHidden/>
          </w:rPr>
          <w:instrText xml:space="preserve"> PAGEREF _Toc138144412 \h </w:instrText>
        </w:r>
        <w:r w:rsidR="0027766B">
          <w:rPr>
            <w:noProof/>
            <w:webHidden/>
          </w:rPr>
        </w:r>
        <w:r w:rsidR="0027766B">
          <w:rPr>
            <w:noProof/>
            <w:webHidden/>
          </w:rPr>
          <w:fldChar w:fldCharType="separate"/>
        </w:r>
        <w:r w:rsidR="0027766B">
          <w:rPr>
            <w:noProof/>
            <w:webHidden/>
          </w:rPr>
          <w:t>135</w:t>
        </w:r>
        <w:r w:rsidR="0027766B">
          <w:rPr>
            <w:noProof/>
            <w:webHidden/>
          </w:rPr>
          <w:fldChar w:fldCharType="end"/>
        </w:r>
      </w:hyperlink>
    </w:p>
    <w:p w14:paraId="52F7FEDA" w14:textId="38D94EA7" w:rsidR="0027766B" w:rsidRDefault="00000000">
      <w:pPr>
        <w:pStyle w:val="TOC4"/>
        <w:rPr>
          <w:rFonts w:asciiTheme="minorHAnsi" w:eastAsiaTheme="minorEastAsia" w:hAnsiTheme="minorHAnsi" w:cstheme="minorBidi"/>
          <w:noProof/>
          <w:sz w:val="22"/>
          <w:szCs w:val="22"/>
        </w:rPr>
      </w:pPr>
      <w:hyperlink w:anchor="_Toc138144413" w:history="1">
        <w:r w:rsidR="0027766B" w:rsidRPr="0001707E">
          <w:rPr>
            <w:rStyle w:val="Hyperlink"/>
            <w:noProof/>
          </w:rPr>
          <w:t>Enter/Edit Order Menus</w:t>
        </w:r>
        <w:r w:rsidR="0027766B">
          <w:rPr>
            <w:noProof/>
            <w:webHidden/>
          </w:rPr>
          <w:tab/>
        </w:r>
        <w:r w:rsidR="0027766B">
          <w:rPr>
            <w:noProof/>
            <w:webHidden/>
          </w:rPr>
          <w:fldChar w:fldCharType="begin"/>
        </w:r>
        <w:r w:rsidR="0027766B">
          <w:rPr>
            <w:noProof/>
            <w:webHidden/>
          </w:rPr>
          <w:instrText xml:space="preserve"> PAGEREF _Toc138144413 \h </w:instrText>
        </w:r>
        <w:r w:rsidR="0027766B">
          <w:rPr>
            <w:noProof/>
            <w:webHidden/>
          </w:rPr>
        </w:r>
        <w:r w:rsidR="0027766B">
          <w:rPr>
            <w:noProof/>
            <w:webHidden/>
          </w:rPr>
          <w:fldChar w:fldCharType="separate"/>
        </w:r>
        <w:r w:rsidR="0027766B">
          <w:rPr>
            <w:noProof/>
            <w:webHidden/>
          </w:rPr>
          <w:t>136</w:t>
        </w:r>
        <w:r w:rsidR="0027766B">
          <w:rPr>
            <w:noProof/>
            <w:webHidden/>
          </w:rPr>
          <w:fldChar w:fldCharType="end"/>
        </w:r>
      </w:hyperlink>
    </w:p>
    <w:p w14:paraId="0EF8DA40" w14:textId="675FEC77" w:rsidR="0027766B" w:rsidRDefault="00000000">
      <w:pPr>
        <w:pStyle w:val="TOC4"/>
        <w:rPr>
          <w:rFonts w:asciiTheme="minorHAnsi" w:eastAsiaTheme="minorEastAsia" w:hAnsiTheme="minorHAnsi" w:cstheme="minorBidi"/>
          <w:noProof/>
          <w:sz w:val="22"/>
          <w:szCs w:val="22"/>
        </w:rPr>
      </w:pPr>
      <w:hyperlink w:anchor="_Toc138144414" w:history="1">
        <w:r w:rsidR="0027766B" w:rsidRPr="0001707E">
          <w:rPr>
            <w:rStyle w:val="Hyperlink"/>
            <w:noProof/>
          </w:rPr>
          <w:t>Assign Primary Order Menu</w:t>
        </w:r>
        <w:r w:rsidR="0027766B">
          <w:rPr>
            <w:noProof/>
            <w:webHidden/>
          </w:rPr>
          <w:tab/>
        </w:r>
        <w:r w:rsidR="0027766B">
          <w:rPr>
            <w:noProof/>
            <w:webHidden/>
          </w:rPr>
          <w:fldChar w:fldCharType="begin"/>
        </w:r>
        <w:r w:rsidR="0027766B">
          <w:rPr>
            <w:noProof/>
            <w:webHidden/>
          </w:rPr>
          <w:instrText xml:space="preserve"> PAGEREF _Toc138144414 \h </w:instrText>
        </w:r>
        <w:r w:rsidR="0027766B">
          <w:rPr>
            <w:noProof/>
            <w:webHidden/>
          </w:rPr>
        </w:r>
        <w:r w:rsidR="0027766B">
          <w:rPr>
            <w:noProof/>
            <w:webHidden/>
          </w:rPr>
          <w:fldChar w:fldCharType="separate"/>
        </w:r>
        <w:r w:rsidR="0027766B">
          <w:rPr>
            <w:noProof/>
            <w:webHidden/>
          </w:rPr>
          <w:t>142</w:t>
        </w:r>
        <w:r w:rsidR="0027766B">
          <w:rPr>
            <w:noProof/>
            <w:webHidden/>
          </w:rPr>
          <w:fldChar w:fldCharType="end"/>
        </w:r>
      </w:hyperlink>
    </w:p>
    <w:p w14:paraId="7BD96FAF" w14:textId="0E5A89D2" w:rsidR="0027766B" w:rsidRDefault="00000000">
      <w:pPr>
        <w:pStyle w:val="TOC4"/>
        <w:rPr>
          <w:rFonts w:asciiTheme="minorHAnsi" w:eastAsiaTheme="minorEastAsia" w:hAnsiTheme="minorHAnsi" w:cstheme="minorBidi"/>
          <w:noProof/>
          <w:sz w:val="22"/>
          <w:szCs w:val="22"/>
        </w:rPr>
      </w:pPr>
      <w:hyperlink w:anchor="_Toc138144415" w:history="1">
        <w:r w:rsidR="0027766B" w:rsidRPr="0001707E">
          <w:rPr>
            <w:rStyle w:val="Hyperlink"/>
            <w:noProof/>
          </w:rPr>
          <w:t>Convert Protocols</w:t>
        </w:r>
        <w:r w:rsidR="0027766B">
          <w:rPr>
            <w:noProof/>
            <w:webHidden/>
          </w:rPr>
          <w:tab/>
        </w:r>
        <w:r w:rsidR="0027766B">
          <w:rPr>
            <w:noProof/>
            <w:webHidden/>
          </w:rPr>
          <w:fldChar w:fldCharType="begin"/>
        </w:r>
        <w:r w:rsidR="0027766B">
          <w:rPr>
            <w:noProof/>
            <w:webHidden/>
          </w:rPr>
          <w:instrText xml:space="preserve"> PAGEREF _Toc138144415 \h </w:instrText>
        </w:r>
        <w:r w:rsidR="0027766B">
          <w:rPr>
            <w:noProof/>
            <w:webHidden/>
          </w:rPr>
        </w:r>
        <w:r w:rsidR="0027766B">
          <w:rPr>
            <w:noProof/>
            <w:webHidden/>
          </w:rPr>
          <w:fldChar w:fldCharType="separate"/>
        </w:r>
        <w:r w:rsidR="0027766B">
          <w:rPr>
            <w:noProof/>
            <w:webHidden/>
          </w:rPr>
          <w:t>143</w:t>
        </w:r>
        <w:r w:rsidR="0027766B">
          <w:rPr>
            <w:noProof/>
            <w:webHidden/>
          </w:rPr>
          <w:fldChar w:fldCharType="end"/>
        </w:r>
      </w:hyperlink>
    </w:p>
    <w:p w14:paraId="5F9E93BE" w14:textId="5499812B" w:rsidR="0027766B" w:rsidRDefault="00000000">
      <w:pPr>
        <w:pStyle w:val="TOC4"/>
        <w:rPr>
          <w:rFonts w:asciiTheme="minorHAnsi" w:eastAsiaTheme="minorEastAsia" w:hAnsiTheme="minorHAnsi" w:cstheme="minorBidi"/>
          <w:noProof/>
          <w:sz w:val="22"/>
          <w:szCs w:val="22"/>
        </w:rPr>
      </w:pPr>
      <w:hyperlink w:anchor="_Toc138144416" w:history="1">
        <w:r w:rsidR="0027766B" w:rsidRPr="0001707E">
          <w:rPr>
            <w:rStyle w:val="Hyperlink"/>
            <w:noProof/>
          </w:rPr>
          <w:t>Search/Replace Components</w:t>
        </w:r>
        <w:r w:rsidR="0027766B">
          <w:rPr>
            <w:noProof/>
            <w:webHidden/>
          </w:rPr>
          <w:tab/>
        </w:r>
        <w:r w:rsidR="0027766B">
          <w:rPr>
            <w:noProof/>
            <w:webHidden/>
          </w:rPr>
          <w:fldChar w:fldCharType="begin"/>
        </w:r>
        <w:r w:rsidR="0027766B">
          <w:rPr>
            <w:noProof/>
            <w:webHidden/>
          </w:rPr>
          <w:instrText xml:space="preserve"> PAGEREF _Toc138144416 \h </w:instrText>
        </w:r>
        <w:r w:rsidR="0027766B">
          <w:rPr>
            <w:noProof/>
            <w:webHidden/>
          </w:rPr>
        </w:r>
        <w:r w:rsidR="0027766B">
          <w:rPr>
            <w:noProof/>
            <w:webHidden/>
          </w:rPr>
          <w:fldChar w:fldCharType="separate"/>
        </w:r>
        <w:r w:rsidR="0027766B">
          <w:rPr>
            <w:noProof/>
            <w:webHidden/>
          </w:rPr>
          <w:t>144</w:t>
        </w:r>
        <w:r w:rsidR="0027766B">
          <w:rPr>
            <w:noProof/>
            <w:webHidden/>
          </w:rPr>
          <w:fldChar w:fldCharType="end"/>
        </w:r>
      </w:hyperlink>
    </w:p>
    <w:p w14:paraId="6196D3F0" w14:textId="6C1C2348" w:rsidR="0027766B" w:rsidRDefault="00000000">
      <w:pPr>
        <w:pStyle w:val="TOC3"/>
        <w:rPr>
          <w:rFonts w:asciiTheme="minorHAnsi" w:eastAsiaTheme="minorEastAsia" w:hAnsiTheme="minorHAnsi" w:cstheme="minorBidi"/>
          <w:sz w:val="22"/>
          <w:szCs w:val="22"/>
        </w:rPr>
      </w:pPr>
      <w:hyperlink w:anchor="_Toc138144417" w:history="1">
        <w:r w:rsidR="0027766B" w:rsidRPr="0001707E">
          <w:rPr>
            <w:rStyle w:val="Hyperlink"/>
          </w:rPr>
          <w:t>List Primary Order Menus</w:t>
        </w:r>
        <w:r w:rsidR="0027766B">
          <w:rPr>
            <w:webHidden/>
          </w:rPr>
          <w:tab/>
        </w:r>
        <w:r w:rsidR="0027766B">
          <w:rPr>
            <w:webHidden/>
          </w:rPr>
          <w:fldChar w:fldCharType="begin"/>
        </w:r>
        <w:r w:rsidR="0027766B">
          <w:rPr>
            <w:webHidden/>
          </w:rPr>
          <w:instrText xml:space="preserve"> PAGEREF _Toc138144417 \h </w:instrText>
        </w:r>
        <w:r w:rsidR="0027766B">
          <w:rPr>
            <w:webHidden/>
          </w:rPr>
        </w:r>
        <w:r w:rsidR="0027766B">
          <w:rPr>
            <w:webHidden/>
          </w:rPr>
          <w:fldChar w:fldCharType="separate"/>
        </w:r>
        <w:r w:rsidR="0027766B">
          <w:rPr>
            <w:webHidden/>
          </w:rPr>
          <w:t>145</w:t>
        </w:r>
        <w:r w:rsidR="0027766B">
          <w:rPr>
            <w:webHidden/>
          </w:rPr>
          <w:fldChar w:fldCharType="end"/>
        </w:r>
      </w:hyperlink>
    </w:p>
    <w:p w14:paraId="724D77F3" w14:textId="7CF8D524" w:rsidR="0027766B" w:rsidRDefault="00000000">
      <w:pPr>
        <w:pStyle w:val="TOC3"/>
        <w:rPr>
          <w:rFonts w:asciiTheme="minorHAnsi" w:eastAsiaTheme="minorEastAsia" w:hAnsiTheme="minorHAnsi" w:cstheme="minorBidi"/>
          <w:sz w:val="22"/>
          <w:szCs w:val="22"/>
        </w:rPr>
      </w:pPr>
      <w:hyperlink w:anchor="_Toc138144418" w:history="1">
        <w:r w:rsidR="0027766B" w:rsidRPr="0001707E">
          <w:rPr>
            <w:rStyle w:val="Hyperlink"/>
          </w:rPr>
          <w:t>9.  Patient and Team Lists</w:t>
        </w:r>
        <w:r w:rsidR="0027766B">
          <w:rPr>
            <w:webHidden/>
          </w:rPr>
          <w:tab/>
        </w:r>
        <w:r w:rsidR="0027766B">
          <w:rPr>
            <w:webHidden/>
          </w:rPr>
          <w:fldChar w:fldCharType="begin"/>
        </w:r>
        <w:r w:rsidR="0027766B">
          <w:rPr>
            <w:webHidden/>
          </w:rPr>
          <w:instrText xml:space="preserve"> PAGEREF _Toc138144418 \h </w:instrText>
        </w:r>
        <w:r w:rsidR="0027766B">
          <w:rPr>
            <w:webHidden/>
          </w:rPr>
        </w:r>
        <w:r w:rsidR="0027766B">
          <w:rPr>
            <w:webHidden/>
          </w:rPr>
          <w:fldChar w:fldCharType="separate"/>
        </w:r>
        <w:r w:rsidR="0027766B">
          <w:rPr>
            <w:webHidden/>
          </w:rPr>
          <w:t>146</w:t>
        </w:r>
        <w:r w:rsidR="0027766B">
          <w:rPr>
            <w:webHidden/>
          </w:rPr>
          <w:fldChar w:fldCharType="end"/>
        </w:r>
      </w:hyperlink>
    </w:p>
    <w:p w14:paraId="20FF9659" w14:textId="746D891A" w:rsidR="0027766B" w:rsidRDefault="00000000">
      <w:pPr>
        <w:pStyle w:val="TOC4"/>
        <w:rPr>
          <w:rFonts w:asciiTheme="minorHAnsi" w:eastAsiaTheme="minorEastAsia" w:hAnsiTheme="minorHAnsi" w:cstheme="minorBidi"/>
          <w:noProof/>
          <w:sz w:val="22"/>
          <w:szCs w:val="22"/>
        </w:rPr>
      </w:pPr>
      <w:hyperlink w:anchor="_Toc138144419" w:history="1">
        <w:r w:rsidR="0027766B" w:rsidRPr="0001707E">
          <w:rPr>
            <w:rStyle w:val="Hyperlink"/>
            <w:noProof/>
          </w:rPr>
          <w:t>Patient Selection Preference Management Menu</w:t>
        </w:r>
        <w:r w:rsidR="0027766B">
          <w:rPr>
            <w:noProof/>
            <w:webHidden/>
          </w:rPr>
          <w:tab/>
        </w:r>
        <w:r w:rsidR="0027766B">
          <w:rPr>
            <w:noProof/>
            <w:webHidden/>
          </w:rPr>
          <w:fldChar w:fldCharType="begin"/>
        </w:r>
        <w:r w:rsidR="0027766B">
          <w:rPr>
            <w:noProof/>
            <w:webHidden/>
          </w:rPr>
          <w:instrText xml:space="preserve"> PAGEREF _Toc138144419 \h </w:instrText>
        </w:r>
        <w:r w:rsidR="0027766B">
          <w:rPr>
            <w:noProof/>
            <w:webHidden/>
          </w:rPr>
        </w:r>
        <w:r w:rsidR="0027766B">
          <w:rPr>
            <w:noProof/>
            <w:webHidden/>
          </w:rPr>
          <w:fldChar w:fldCharType="separate"/>
        </w:r>
        <w:r w:rsidR="0027766B">
          <w:rPr>
            <w:noProof/>
            <w:webHidden/>
          </w:rPr>
          <w:t>149</w:t>
        </w:r>
        <w:r w:rsidR="0027766B">
          <w:rPr>
            <w:noProof/>
            <w:webHidden/>
          </w:rPr>
          <w:fldChar w:fldCharType="end"/>
        </w:r>
      </w:hyperlink>
    </w:p>
    <w:p w14:paraId="08378B8F" w14:textId="14945B78" w:rsidR="0027766B" w:rsidRDefault="00000000">
      <w:pPr>
        <w:pStyle w:val="TOC3"/>
        <w:rPr>
          <w:rFonts w:asciiTheme="minorHAnsi" w:eastAsiaTheme="minorEastAsia" w:hAnsiTheme="minorHAnsi" w:cstheme="minorBidi"/>
          <w:sz w:val="22"/>
          <w:szCs w:val="22"/>
        </w:rPr>
      </w:pPr>
      <w:hyperlink w:anchor="_Toc138144420" w:history="1">
        <w:r w:rsidR="0027766B" w:rsidRPr="0001707E">
          <w:rPr>
            <w:rStyle w:val="Hyperlink"/>
          </w:rPr>
          <w:t>10.  Print Formats</w:t>
        </w:r>
        <w:r w:rsidR="0027766B">
          <w:rPr>
            <w:webHidden/>
          </w:rPr>
          <w:tab/>
        </w:r>
        <w:r w:rsidR="0027766B">
          <w:rPr>
            <w:webHidden/>
          </w:rPr>
          <w:fldChar w:fldCharType="begin"/>
        </w:r>
        <w:r w:rsidR="0027766B">
          <w:rPr>
            <w:webHidden/>
          </w:rPr>
          <w:instrText xml:space="preserve"> PAGEREF _Toc138144420 \h </w:instrText>
        </w:r>
        <w:r w:rsidR="0027766B">
          <w:rPr>
            <w:webHidden/>
          </w:rPr>
        </w:r>
        <w:r w:rsidR="0027766B">
          <w:rPr>
            <w:webHidden/>
          </w:rPr>
          <w:fldChar w:fldCharType="separate"/>
        </w:r>
        <w:r w:rsidR="0027766B">
          <w:rPr>
            <w:webHidden/>
          </w:rPr>
          <w:t>150</w:t>
        </w:r>
        <w:r w:rsidR="0027766B">
          <w:rPr>
            <w:webHidden/>
          </w:rPr>
          <w:fldChar w:fldCharType="end"/>
        </w:r>
      </w:hyperlink>
    </w:p>
    <w:p w14:paraId="55F19B67" w14:textId="26B50013" w:rsidR="0027766B" w:rsidRDefault="00000000">
      <w:pPr>
        <w:pStyle w:val="TOC3"/>
        <w:rPr>
          <w:rFonts w:asciiTheme="minorHAnsi" w:eastAsiaTheme="minorEastAsia" w:hAnsiTheme="minorHAnsi" w:cstheme="minorBidi"/>
          <w:sz w:val="22"/>
          <w:szCs w:val="22"/>
        </w:rPr>
      </w:pPr>
      <w:hyperlink w:anchor="_Toc138144421" w:history="1">
        <w:r w:rsidR="0027766B" w:rsidRPr="0001707E">
          <w:rPr>
            <w:rStyle w:val="Hyperlink"/>
          </w:rPr>
          <w:t>11. Print/Report Parameters</w:t>
        </w:r>
        <w:r w:rsidR="0027766B">
          <w:rPr>
            <w:webHidden/>
          </w:rPr>
          <w:tab/>
        </w:r>
        <w:r w:rsidR="0027766B">
          <w:rPr>
            <w:webHidden/>
          </w:rPr>
          <w:fldChar w:fldCharType="begin"/>
        </w:r>
        <w:r w:rsidR="0027766B">
          <w:rPr>
            <w:webHidden/>
          </w:rPr>
          <w:instrText xml:space="preserve"> PAGEREF _Toc138144421 \h </w:instrText>
        </w:r>
        <w:r w:rsidR="0027766B">
          <w:rPr>
            <w:webHidden/>
          </w:rPr>
        </w:r>
        <w:r w:rsidR="0027766B">
          <w:rPr>
            <w:webHidden/>
          </w:rPr>
          <w:fldChar w:fldCharType="separate"/>
        </w:r>
        <w:r w:rsidR="0027766B">
          <w:rPr>
            <w:webHidden/>
          </w:rPr>
          <w:t>158</w:t>
        </w:r>
        <w:r w:rsidR="0027766B">
          <w:rPr>
            <w:webHidden/>
          </w:rPr>
          <w:fldChar w:fldCharType="end"/>
        </w:r>
      </w:hyperlink>
    </w:p>
    <w:p w14:paraId="30E3AFF0" w14:textId="2906E12E" w:rsidR="0027766B" w:rsidRDefault="00000000">
      <w:pPr>
        <w:pStyle w:val="TOC3"/>
        <w:rPr>
          <w:rFonts w:asciiTheme="minorHAnsi" w:eastAsiaTheme="minorEastAsia" w:hAnsiTheme="minorHAnsi" w:cstheme="minorBidi"/>
          <w:sz w:val="22"/>
          <w:szCs w:val="22"/>
        </w:rPr>
      </w:pPr>
      <w:hyperlink w:anchor="_Toc138144422" w:history="1">
        <w:r w:rsidR="0027766B" w:rsidRPr="0001707E">
          <w:rPr>
            <w:rStyle w:val="Hyperlink"/>
          </w:rPr>
          <w:t>12.  Release/Delete Delayed Orders</w:t>
        </w:r>
        <w:r w:rsidR="0027766B">
          <w:rPr>
            <w:webHidden/>
          </w:rPr>
          <w:tab/>
        </w:r>
        <w:r w:rsidR="0027766B">
          <w:rPr>
            <w:webHidden/>
          </w:rPr>
          <w:fldChar w:fldCharType="begin"/>
        </w:r>
        <w:r w:rsidR="0027766B">
          <w:rPr>
            <w:webHidden/>
          </w:rPr>
          <w:instrText xml:space="preserve"> PAGEREF _Toc138144422 \h </w:instrText>
        </w:r>
        <w:r w:rsidR="0027766B">
          <w:rPr>
            <w:webHidden/>
          </w:rPr>
        </w:r>
        <w:r w:rsidR="0027766B">
          <w:rPr>
            <w:webHidden/>
          </w:rPr>
          <w:fldChar w:fldCharType="separate"/>
        </w:r>
        <w:r w:rsidR="0027766B">
          <w:rPr>
            <w:webHidden/>
          </w:rPr>
          <w:t>168</w:t>
        </w:r>
        <w:r w:rsidR="0027766B">
          <w:rPr>
            <w:webHidden/>
          </w:rPr>
          <w:fldChar w:fldCharType="end"/>
        </w:r>
      </w:hyperlink>
    </w:p>
    <w:p w14:paraId="29E144C8" w14:textId="3ED12CDC" w:rsidR="0027766B" w:rsidRDefault="00000000">
      <w:pPr>
        <w:pStyle w:val="TOC2"/>
        <w:rPr>
          <w:rFonts w:asciiTheme="minorHAnsi" w:eastAsiaTheme="minorEastAsia" w:hAnsiTheme="minorHAnsi" w:cstheme="minorBidi"/>
          <w:b w:val="0"/>
          <w:sz w:val="22"/>
          <w:szCs w:val="22"/>
        </w:rPr>
      </w:pPr>
      <w:hyperlink w:anchor="_Toc138144423" w:history="1">
        <w:r w:rsidR="0027766B" w:rsidRPr="0001707E">
          <w:rPr>
            <w:rStyle w:val="Hyperlink"/>
          </w:rPr>
          <w:t>C.  CPRS Configuration (IRM)</w:t>
        </w:r>
        <w:r w:rsidR="0027766B">
          <w:rPr>
            <w:webHidden/>
          </w:rPr>
          <w:tab/>
        </w:r>
        <w:r w:rsidR="0027766B">
          <w:rPr>
            <w:webHidden/>
          </w:rPr>
          <w:fldChar w:fldCharType="begin"/>
        </w:r>
        <w:r w:rsidR="0027766B">
          <w:rPr>
            <w:webHidden/>
          </w:rPr>
          <w:instrText xml:space="preserve"> PAGEREF _Toc138144423 \h </w:instrText>
        </w:r>
        <w:r w:rsidR="0027766B">
          <w:rPr>
            <w:webHidden/>
          </w:rPr>
        </w:r>
        <w:r w:rsidR="0027766B">
          <w:rPr>
            <w:webHidden/>
          </w:rPr>
          <w:fldChar w:fldCharType="separate"/>
        </w:r>
        <w:r w:rsidR="0027766B">
          <w:rPr>
            <w:webHidden/>
          </w:rPr>
          <w:t>169</w:t>
        </w:r>
        <w:r w:rsidR="0027766B">
          <w:rPr>
            <w:webHidden/>
          </w:rPr>
          <w:fldChar w:fldCharType="end"/>
        </w:r>
      </w:hyperlink>
    </w:p>
    <w:p w14:paraId="42188825" w14:textId="6182669C" w:rsidR="0027766B" w:rsidRDefault="00000000">
      <w:pPr>
        <w:pStyle w:val="TOC3"/>
        <w:rPr>
          <w:rFonts w:asciiTheme="minorHAnsi" w:eastAsiaTheme="minorEastAsia" w:hAnsiTheme="minorHAnsi" w:cstheme="minorBidi"/>
          <w:sz w:val="22"/>
          <w:szCs w:val="22"/>
        </w:rPr>
      </w:pPr>
      <w:hyperlink w:anchor="_Toc138144424" w:history="1">
        <w:r w:rsidR="0027766B" w:rsidRPr="0001707E">
          <w:rPr>
            <w:rStyle w:val="Hyperlink"/>
          </w:rPr>
          <w:t>1. Order Check Expert System</w:t>
        </w:r>
        <w:r w:rsidR="0027766B">
          <w:rPr>
            <w:webHidden/>
          </w:rPr>
          <w:tab/>
        </w:r>
        <w:r w:rsidR="0027766B">
          <w:rPr>
            <w:webHidden/>
          </w:rPr>
          <w:fldChar w:fldCharType="begin"/>
        </w:r>
        <w:r w:rsidR="0027766B">
          <w:rPr>
            <w:webHidden/>
          </w:rPr>
          <w:instrText xml:space="preserve"> PAGEREF _Toc138144424 \h </w:instrText>
        </w:r>
        <w:r w:rsidR="0027766B">
          <w:rPr>
            <w:webHidden/>
          </w:rPr>
        </w:r>
        <w:r w:rsidR="0027766B">
          <w:rPr>
            <w:webHidden/>
          </w:rPr>
          <w:fldChar w:fldCharType="separate"/>
        </w:r>
        <w:r w:rsidR="0027766B">
          <w:rPr>
            <w:webHidden/>
          </w:rPr>
          <w:t>170</w:t>
        </w:r>
        <w:r w:rsidR="0027766B">
          <w:rPr>
            <w:webHidden/>
          </w:rPr>
          <w:fldChar w:fldCharType="end"/>
        </w:r>
      </w:hyperlink>
    </w:p>
    <w:p w14:paraId="422BC4F7" w14:textId="7B149D94" w:rsidR="0027766B" w:rsidRDefault="00000000">
      <w:pPr>
        <w:pStyle w:val="TOC3"/>
        <w:rPr>
          <w:rFonts w:asciiTheme="minorHAnsi" w:eastAsiaTheme="minorEastAsia" w:hAnsiTheme="minorHAnsi" w:cstheme="minorBidi"/>
          <w:sz w:val="22"/>
          <w:szCs w:val="22"/>
        </w:rPr>
      </w:pPr>
      <w:hyperlink w:anchor="_Toc138144425" w:history="1">
        <w:r w:rsidR="0027766B" w:rsidRPr="0001707E">
          <w:rPr>
            <w:rStyle w:val="Hyperlink"/>
          </w:rPr>
          <w:t>2. ORMTIME and Job Tasking</w:t>
        </w:r>
        <w:r w:rsidR="0027766B">
          <w:rPr>
            <w:webHidden/>
          </w:rPr>
          <w:tab/>
        </w:r>
        <w:r w:rsidR="0027766B">
          <w:rPr>
            <w:webHidden/>
          </w:rPr>
          <w:fldChar w:fldCharType="begin"/>
        </w:r>
        <w:r w:rsidR="0027766B">
          <w:rPr>
            <w:webHidden/>
          </w:rPr>
          <w:instrText xml:space="preserve"> PAGEREF _Toc138144425 \h </w:instrText>
        </w:r>
        <w:r w:rsidR="0027766B">
          <w:rPr>
            <w:webHidden/>
          </w:rPr>
        </w:r>
        <w:r w:rsidR="0027766B">
          <w:rPr>
            <w:webHidden/>
          </w:rPr>
          <w:fldChar w:fldCharType="separate"/>
        </w:r>
        <w:r w:rsidR="0027766B">
          <w:rPr>
            <w:webHidden/>
          </w:rPr>
          <w:t>176</w:t>
        </w:r>
        <w:r w:rsidR="0027766B">
          <w:rPr>
            <w:webHidden/>
          </w:rPr>
          <w:fldChar w:fldCharType="end"/>
        </w:r>
      </w:hyperlink>
    </w:p>
    <w:p w14:paraId="2430032F" w14:textId="0DAEE897" w:rsidR="0027766B" w:rsidRDefault="00000000">
      <w:pPr>
        <w:pStyle w:val="TOC3"/>
        <w:rPr>
          <w:rFonts w:asciiTheme="minorHAnsi" w:eastAsiaTheme="minorEastAsia" w:hAnsiTheme="minorHAnsi" w:cstheme="minorBidi"/>
          <w:sz w:val="22"/>
          <w:szCs w:val="22"/>
        </w:rPr>
      </w:pPr>
      <w:hyperlink w:anchor="_Toc138144426" w:history="1">
        <w:r w:rsidR="0027766B" w:rsidRPr="0001707E">
          <w:rPr>
            <w:rStyle w:val="Hyperlink"/>
          </w:rPr>
          <w:t>ORMTIME Main Menu [ORMTIME MAIN]</w:t>
        </w:r>
        <w:r w:rsidR="0027766B">
          <w:rPr>
            <w:webHidden/>
          </w:rPr>
          <w:tab/>
        </w:r>
        <w:r w:rsidR="0027766B">
          <w:rPr>
            <w:webHidden/>
          </w:rPr>
          <w:fldChar w:fldCharType="begin"/>
        </w:r>
        <w:r w:rsidR="0027766B">
          <w:rPr>
            <w:webHidden/>
          </w:rPr>
          <w:instrText xml:space="preserve"> PAGEREF _Toc138144426 \h </w:instrText>
        </w:r>
        <w:r w:rsidR="0027766B">
          <w:rPr>
            <w:webHidden/>
          </w:rPr>
        </w:r>
        <w:r w:rsidR="0027766B">
          <w:rPr>
            <w:webHidden/>
          </w:rPr>
          <w:fldChar w:fldCharType="separate"/>
        </w:r>
        <w:r w:rsidR="0027766B">
          <w:rPr>
            <w:webHidden/>
          </w:rPr>
          <w:t>176</w:t>
        </w:r>
        <w:r w:rsidR="0027766B">
          <w:rPr>
            <w:webHidden/>
          </w:rPr>
          <w:fldChar w:fldCharType="end"/>
        </w:r>
      </w:hyperlink>
    </w:p>
    <w:p w14:paraId="60F6F88A" w14:textId="57A54C76" w:rsidR="0027766B" w:rsidRDefault="00000000">
      <w:pPr>
        <w:pStyle w:val="TOC3"/>
        <w:rPr>
          <w:rFonts w:asciiTheme="minorHAnsi" w:eastAsiaTheme="minorEastAsia" w:hAnsiTheme="minorHAnsi" w:cstheme="minorBidi"/>
          <w:sz w:val="22"/>
          <w:szCs w:val="22"/>
        </w:rPr>
      </w:pPr>
      <w:hyperlink w:anchor="_Toc138144427" w:history="1">
        <w:r w:rsidR="0027766B" w:rsidRPr="0001707E">
          <w:rPr>
            <w:rStyle w:val="Hyperlink"/>
          </w:rPr>
          <w:t>3. CPRS Clean-up Utilities</w:t>
        </w:r>
        <w:r w:rsidR="0027766B">
          <w:rPr>
            <w:webHidden/>
          </w:rPr>
          <w:tab/>
        </w:r>
        <w:r w:rsidR="0027766B">
          <w:rPr>
            <w:webHidden/>
          </w:rPr>
          <w:fldChar w:fldCharType="begin"/>
        </w:r>
        <w:r w:rsidR="0027766B">
          <w:rPr>
            <w:webHidden/>
          </w:rPr>
          <w:instrText xml:space="preserve"> PAGEREF _Toc138144427 \h </w:instrText>
        </w:r>
        <w:r w:rsidR="0027766B">
          <w:rPr>
            <w:webHidden/>
          </w:rPr>
        </w:r>
        <w:r w:rsidR="0027766B">
          <w:rPr>
            <w:webHidden/>
          </w:rPr>
          <w:fldChar w:fldCharType="separate"/>
        </w:r>
        <w:r w:rsidR="0027766B">
          <w:rPr>
            <w:webHidden/>
          </w:rPr>
          <w:t>178</w:t>
        </w:r>
        <w:r w:rsidR="0027766B">
          <w:rPr>
            <w:webHidden/>
          </w:rPr>
          <w:fldChar w:fldCharType="end"/>
        </w:r>
      </w:hyperlink>
    </w:p>
    <w:p w14:paraId="7DA9B77F" w14:textId="5064F6B5" w:rsidR="0027766B" w:rsidRDefault="00000000">
      <w:pPr>
        <w:pStyle w:val="TOC3"/>
        <w:rPr>
          <w:rFonts w:asciiTheme="minorHAnsi" w:eastAsiaTheme="minorEastAsia" w:hAnsiTheme="minorHAnsi" w:cstheme="minorBidi"/>
          <w:sz w:val="22"/>
          <w:szCs w:val="22"/>
        </w:rPr>
      </w:pPr>
      <w:hyperlink w:anchor="_Toc138144428" w:history="1">
        <w:r w:rsidR="0027766B" w:rsidRPr="0001707E">
          <w:rPr>
            <w:rStyle w:val="Hyperlink"/>
          </w:rPr>
          <w:t>4. General Parameter Tools</w:t>
        </w:r>
        <w:r w:rsidR="0027766B">
          <w:rPr>
            <w:webHidden/>
          </w:rPr>
          <w:tab/>
        </w:r>
        <w:r w:rsidR="0027766B">
          <w:rPr>
            <w:webHidden/>
          </w:rPr>
          <w:fldChar w:fldCharType="begin"/>
        </w:r>
        <w:r w:rsidR="0027766B">
          <w:rPr>
            <w:webHidden/>
          </w:rPr>
          <w:instrText xml:space="preserve"> PAGEREF _Toc138144428 \h </w:instrText>
        </w:r>
        <w:r w:rsidR="0027766B">
          <w:rPr>
            <w:webHidden/>
          </w:rPr>
        </w:r>
        <w:r w:rsidR="0027766B">
          <w:rPr>
            <w:webHidden/>
          </w:rPr>
          <w:fldChar w:fldCharType="separate"/>
        </w:r>
        <w:r w:rsidR="0027766B">
          <w:rPr>
            <w:webHidden/>
          </w:rPr>
          <w:t>181</w:t>
        </w:r>
        <w:r w:rsidR="0027766B">
          <w:rPr>
            <w:webHidden/>
          </w:rPr>
          <w:fldChar w:fldCharType="end"/>
        </w:r>
      </w:hyperlink>
    </w:p>
    <w:p w14:paraId="72F17C85" w14:textId="71B4A48A" w:rsidR="0027766B" w:rsidRDefault="00000000">
      <w:pPr>
        <w:pStyle w:val="TOC3"/>
        <w:rPr>
          <w:rFonts w:asciiTheme="minorHAnsi" w:eastAsiaTheme="minorEastAsia" w:hAnsiTheme="minorHAnsi" w:cstheme="minorBidi"/>
          <w:sz w:val="22"/>
          <w:szCs w:val="22"/>
        </w:rPr>
      </w:pPr>
      <w:hyperlink w:anchor="_Toc138144429" w:history="1">
        <w:r w:rsidR="0027766B" w:rsidRPr="0001707E">
          <w:rPr>
            <w:rStyle w:val="Hyperlink"/>
          </w:rPr>
          <w:t>Disabling Ordering per User</w:t>
        </w:r>
        <w:r w:rsidR="0027766B">
          <w:rPr>
            <w:webHidden/>
          </w:rPr>
          <w:tab/>
        </w:r>
        <w:r w:rsidR="0027766B">
          <w:rPr>
            <w:webHidden/>
          </w:rPr>
          <w:fldChar w:fldCharType="begin"/>
        </w:r>
        <w:r w:rsidR="0027766B">
          <w:rPr>
            <w:webHidden/>
          </w:rPr>
          <w:instrText xml:space="preserve"> PAGEREF _Toc138144429 \h </w:instrText>
        </w:r>
        <w:r w:rsidR="0027766B">
          <w:rPr>
            <w:webHidden/>
          </w:rPr>
        </w:r>
        <w:r w:rsidR="0027766B">
          <w:rPr>
            <w:webHidden/>
          </w:rPr>
          <w:fldChar w:fldCharType="separate"/>
        </w:r>
        <w:r w:rsidR="0027766B">
          <w:rPr>
            <w:webHidden/>
          </w:rPr>
          <w:t>184</w:t>
        </w:r>
        <w:r w:rsidR="0027766B">
          <w:rPr>
            <w:webHidden/>
          </w:rPr>
          <w:fldChar w:fldCharType="end"/>
        </w:r>
      </w:hyperlink>
    </w:p>
    <w:p w14:paraId="3542DE0C" w14:textId="43A22FE6" w:rsidR="0027766B" w:rsidRDefault="00000000">
      <w:pPr>
        <w:pStyle w:val="TOC2"/>
        <w:rPr>
          <w:rFonts w:asciiTheme="minorHAnsi" w:eastAsiaTheme="minorEastAsia" w:hAnsiTheme="minorHAnsi" w:cstheme="minorBidi"/>
          <w:b w:val="0"/>
          <w:sz w:val="22"/>
          <w:szCs w:val="22"/>
        </w:rPr>
      </w:pPr>
      <w:hyperlink w:anchor="_Toc138144430" w:history="1">
        <w:r w:rsidR="0027766B" w:rsidRPr="0001707E">
          <w:rPr>
            <w:rStyle w:val="Hyperlink"/>
          </w:rPr>
          <w:t>D. Other CPRS Configuration</w:t>
        </w:r>
        <w:r w:rsidR="0027766B">
          <w:rPr>
            <w:webHidden/>
          </w:rPr>
          <w:tab/>
        </w:r>
        <w:r w:rsidR="0027766B">
          <w:rPr>
            <w:webHidden/>
          </w:rPr>
          <w:fldChar w:fldCharType="begin"/>
        </w:r>
        <w:r w:rsidR="0027766B">
          <w:rPr>
            <w:webHidden/>
          </w:rPr>
          <w:instrText xml:space="preserve"> PAGEREF _Toc138144430 \h </w:instrText>
        </w:r>
        <w:r w:rsidR="0027766B">
          <w:rPr>
            <w:webHidden/>
          </w:rPr>
        </w:r>
        <w:r w:rsidR="0027766B">
          <w:rPr>
            <w:webHidden/>
          </w:rPr>
          <w:fldChar w:fldCharType="separate"/>
        </w:r>
        <w:r w:rsidR="0027766B">
          <w:rPr>
            <w:webHidden/>
          </w:rPr>
          <w:t>187</w:t>
        </w:r>
        <w:r w:rsidR="0027766B">
          <w:rPr>
            <w:webHidden/>
          </w:rPr>
          <w:fldChar w:fldCharType="end"/>
        </w:r>
      </w:hyperlink>
    </w:p>
    <w:p w14:paraId="614D4335" w14:textId="315775BF" w:rsidR="0027766B" w:rsidRDefault="00000000">
      <w:pPr>
        <w:pStyle w:val="TOC3"/>
        <w:rPr>
          <w:rFonts w:asciiTheme="minorHAnsi" w:eastAsiaTheme="minorEastAsia" w:hAnsiTheme="minorHAnsi" w:cstheme="minorBidi"/>
          <w:sz w:val="22"/>
          <w:szCs w:val="22"/>
        </w:rPr>
      </w:pPr>
      <w:hyperlink w:anchor="_Toc138144431" w:history="1">
        <w:r w:rsidR="0027766B" w:rsidRPr="0001707E">
          <w:rPr>
            <w:rStyle w:val="Hyperlink"/>
          </w:rPr>
          <w:t>List Manager Terminal Setup</w:t>
        </w:r>
        <w:r w:rsidR="0027766B">
          <w:rPr>
            <w:webHidden/>
          </w:rPr>
          <w:tab/>
        </w:r>
        <w:r w:rsidR="0027766B">
          <w:rPr>
            <w:webHidden/>
          </w:rPr>
          <w:fldChar w:fldCharType="begin"/>
        </w:r>
        <w:r w:rsidR="0027766B">
          <w:rPr>
            <w:webHidden/>
          </w:rPr>
          <w:instrText xml:space="preserve"> PAGEREF _Toc138144431 \h </w:instrText>
        </w:r>
        <w:r w:rsidR="0027766B">
          <w:rPr>
            <w:webHidden/>
          </w:rPr>
        </w:r>
        <w:r w:rsidR="0027766B">
          <w:rPr>
            <w:webHidden/>
          </w:rPr>
          <w:fldChar w:fldCharType="separate"/>
        </w:r>
        <w:r w:rsidR="0027766B">
          <w:rPr>
            <w:webHidden/>
          </w:rPr>
          <w:t>187</w:t>
        </w:r>
        <w:r w:rsidR="0027766B">
          <w:rPr>
            <w:webHidden/>
          </w:rPr>
          <w:fldChar w:fldCharType="end"/>
        </w:r>
      </w:hyperlink>
    </w:p>
    <w:p w14:paraId="6C1821B7" w14:textId="303EE090" w:rsidR="0027766B" w:rsidRDefault="00000000">
      <w:pPr>
        <w:pStyle w:val="TOC3"/>
        <w:rPr>
          <w:rFonts w:asciiTheme="minorHAnsi" w:eastAsiaTheme="minorEastAsia" w:hAnsiTheme="minorHAnsi" w:cstheme="minorBidi"/>
          <w:sz w:val="22"/>
          <w:szCs w:val="22"/>
        </w:rPr>
      </w:pPr>
      <w:hyperlink w:anchor="_Toc138144432" w:history="1">
        <w:r w:rsidR="0027766B" w:rsidRPr="0001707E">
          <w:rPr>
            <w:rStyle w:val="Hyperlink"/>
          </w:rPr>
          <w:t>Nature of Order File</w:t>
        </w:r>
        <w:r w:rsidR="0027766B">
          <w:rPr>
            <w:webHidden/>
          </w:rPr>
          <w:tab/>
        </w:r>
        <w:r w:rsidR="0027766B">
          <w:rPr>
            <w:webHidden/>
          </w:rPr>
          <w:fldChar w:fldCharType="begin"/>
        </w:r>
        <w:r w:rsidR="0027766B">
          <w:rPr>
            <w:webHidden/>
          </w:rPr>
          <w:instrText xml:space="preserve"> PAGEREF _Toc138144432 \h </w:instrText>
        </w:r>
        <w:r w:rsidR="0027766B">
          <w:rPr>
            <w:webHidden/>
          </w:rPr>
        </w:r>
        <w:r w:rsidR="0027766B">
          <w:rPr>
            <w:webHidden/>
          </w:rPr>
          <w:fldChar w:fldCharType="separate"/>
        </w:r>
        <w:r w:rsidR="0027766B">
          <w:rPr>
            <w:webHidden/>
          </w:rPr>
          <w:t>188</w:t>
        </w:r>
        <w:r w:rsidR="0027766B">
          <w:rPr>
            <w:webHidden/>
          </w:rPr>
          <w:fldChar w:fldCharType="end"/>
        </w:r>
      </w:hyperlink>
    </w:p>
    <w:p w14:paraId="74D26509" w14:textId="0D5ADB9C" w:rsidR="0027766B" w:rsidRDefault="00000000">
      <w:pPr>
        <w:pStyle w:val="TOC3"/>
        <w:rPr>
          <w:rFonts w:asciiTheme="minorHAnsi" w:eastAsiaTheme="minorEastAsia" w:hAnsiTheme="minorHAnsi" w:cstheme="minorBidi"/>
          <w:sz w:val="22"/>
          <w:szCs w:val="22"/>
        </w:rPr>
      </w:pPr>
      <w:hyperlink w:anchor="_Toc138144433" w:history="1">
        <w:r w:rsidR="0027766B" w:rsidRPr="0001707E">
          <w:rPr>
            <w:rStyle w:val="Hyperlink"/>
          </w:rPr>
          <w:t>Workstation Hardware</w:t>
        </w:r>
        <w:r w:rsidR="0027766B">
          <w:rPr>
            <w:webHidden/>
          </w:rPr>
          <w:tab/>
        </w:r>
        <w:r w:rsidR="0027766B">
          <w:rPr>
            <w:webHidden/>
          </w:rPr>
          <w:fldChar w:fldCharType="begin"/>
        </w:r>
        <w:r w:rsidR="0027766B">
          <w:rPr>
            <w:webHidden/>
          </w:rPr>
          <w:instrText xml:space="preserve"> PAGEREF _Toc138144433 \h </w:instrText>
        </w:r>
        <w:r w:rsidR="0027766B">
          <w:rPr>
            <w:webHidden/>
          </w:rPr>
        </w:r>
        <w:r w:rsidR="0027766B">
          <w:rPr>
            <w:webHidden/>
          </w:rPr>
          <w:fldChar w:fldCharType="separate"/>
        </w:r>
        <w:r w:rsidR="0027766B">
          <w:rPr>
            <w:webHidden/>
          </w:rPr>
          <w:t>190</w:t>
        </w:r>
        <w:r w:rsidR="0027766B">
          <w:rPr>
            <w:webHidden/>
          </w:rPr>
          <w:fldChar w:fldCharType="end"/>
        </w:r>
      </w:hyperlink>
    </w:p>
    <w:p w14:paraId="467AF857" w14:textId="6A390CEB" w:rsidR="0027766B" w:rsidRDefault="00000000">
      <w:pPr>
        <w:pStyle w:val="TOC3"/>
        <w:rPr>
          <w:rFonts w:asciiTheme="minorHAnsi" w:eastAsiaTheme="minorEastAsia" w:hAnsiTheme="minorHAnsi" w:cstheme="minorBidi"/>
          <w:sz w:val="22"/>
          <w:szCs w:val="22"/>
        </w:rPr>
      </w:pPr>
      <w:hyperlink w:anchor="_Toc138144434" w:history="1">
        <w:r w:rsidR="0027766B" w:rsidRPr="0001707E">
          <w:rPr>
            <w:rStyle w:val="Hyperlink"/>
            <w:snapToGrid w:val="0"/>
          </w:rPr>
          <w:t>Local Area Networks</w:t>
        </w:r>
        <w:r w:rsidR="0027766B">
          <w:rPr>
            <w:webHidden/>
          </w:rPr>
          <w:tab/>
        </w:r>
        <w:r w:rsidR="0027766B">
          <w:rPr>
            <w:webHidden/>
          </w:rPr>
          <w:fldChar w:fldCharType="begin"/>
        </w:r>
        <w:r w:rsidR="0027766B">
          <w:rPr>
            <w:webHidden/>
          </w:rPr>
          <w:instrText xml:space="preserve"> PAGEREF _Toc138144434 \h </w:instrText>
        </w:r>
        <w:r w:rsidR="0027766B">
          <w:rPr>
            <w:webHidden/>
          </w:rPr>
        </w:r>
        <w:r w:rsidR="0027766B">
          <w:rPr>
            <w:webHidden/>
          </w:rPr>
          <w:fldChar w:fldCharType="separate"/>
        </w:r>
        <w:r w:rsidR="0027766B">
          <w:rPr>
            <w:webHidden/>
          </w:rPr>
          <w:t>190</w:t>
        </w:r>
        <w:r w:rsidR="0027766B">
          <w:rPr>
            <w:webHidden/>
          </w:rPr>
          <w:fldChar w:fldCharType="end"/>
        </w:r>
      </w:hyperlink>
    </w:p>
    <w:p w14:paraId="7695F4FF" w14:textId="57A4ADA6" w:rsidR="0027766B" w:rsidRDefault="00000000">
      <w:pPr>
        <w:pStyle w:val="TOC1"/>
        <w:rPr>
          <w:rFonts w:asciiTheme="minorHAnsi" w:eastAsiaTheme="minorEastAsia" w:hAnsiTheme="minorHAnsi" w:cstheme="minorBidi"/>
          <w:b w:val="0"/>
          <w:sz w:val="22"/>
          <w:szCs w:val="22"/>
        </w:rPr>
      </w:pPr>
      <w:hyperlink w:anchor="_Toc138144435" w:history="1">
        <w:r w:rsidR="0027766B" w:rsidRPr="0001707E">
          <w:rPr>
            <w:rStyle w:val="Hyperlink"/>
          </w:rPr>
          <w:t>IV. Set-Up for Other CPRS Packages</w:t>
        </w:r>
        <w:r w:rsidR="0027766B">
          <w:rPr>
            <w:webHidden/>
          </w:rPr>
          <w:tab/>
        </w:r>
        <w:r w:rsidR="0027766B">
          <w:rPr>
            <w:webHidden/>
          </w:rPr>
          <w:fldChar w:fldCharType="begin"/>
        </w:r>
        <w:r w:rsidR="0027766B">
          <w:rPr>
            <w:webHidden/>
          </w:rPr>
          <w:instrText xml:space="preserve"> PAGEREF _Toc138144435 \h </w:instrText>
        </w:r>
        <w:r w:rsidR="0027766B">
          <w:rPr>
            <w:webHidden/>
          </w:rPr>
        </w:r>
        <w:r w:rsidR="0027766B">
          <w:rPr>
            <w:webHidden/>
          </w:rPr>
          <w:fldChar w:fldCharType="separate"/>
        </w:r>
        <w:r w:rsidR="0027766B">
          <w:rPr>
            <w:webHidden/>
          </w:rPr>
          <w:t>192</w:t>
        </w:r>
        <w:r w:rsidR="0027766B">
          <w:rPr>
            <w:webHidden/>
          </w:rPr>
          <w:fldChar w:fldCharType="end"/>
        </w:r>
      </w:hyperlink>
    </w:p>
    <w:p w14:paraId="71E4E135" w14:textId="2F91E23A" w:rsidR="0027766B" w:rsidRDefault="00000000">
      <w:pPr>
        <w:pStyle w:val="TOC2"/>
        <w:rPr>
          <w:rFonts w:asciiTheme="minorHAnsi" w:eastAsiaTheme="minorEastAsia" w:hAnsiTheme="minorHAnsi" w:cstheme="minorBidi"/>
          <w:b w:val="0"/>
          <w:sz w:val="22"/>
          <w:szCs w:val="22"/>
        </w:rPr>
      </w:pPr>
      <w:hyperlink w:anchor="_Toc138144436" w:history="1">
        <w:r w:rsidR="0027766B" w:rsidRPr="0001707E">
          <w:rPr>
            <w:rStyle w:val="Hyperlink"/>
          </w:rPr>
          <w:t>Parameters for Packages Related to CPRS</w:t>
        </w:r>
        <w:r w:rsidR="0027766B">
          <w:rPr>
            <w:webHidden/>
          </w:rPr>
          <w:tab/>
        </w:r>
        <w:r w:rsidR="0027766B">
          <w:rPr>
            <w:webHidden/>
          </w:rPr>
          <w:fldChar w:fldCharType="begin"/>
        </w:r>
        <w:r w:rsidR="0027766B">
          <w:rPr>
            <w:webHidden/>
          </w:rPr>
          <w:instrText xml:space="preserve"> PAGEREF _Toc138144436 \h </w:instrText>
        </w:r>
        <w:r w:rsidR="0027766B">
          <w:rPr>
            <w:webHidden/>
          </w:rPr>
        </w:r>
        <w:r w:rsidR="0027766B">
          <w:rPr>
            <w:webHidden/>
          </w:rPr>
          <w:fldChar w:fldCharType="separate"/>
        </w:r>
        <w:r w:rsidR="0027766B">
          <w:rPr>
            <w:webHidden/>
          </w:rPr>
          <w:t>192</w:t>
        </w:r>
        <w:r w:rsidR="0027766B">
          <w:rPr>
            <w:webHidden/>
          </w:rPr>
          <w:fldChar w:fldCharType="end"/>
        </w:r>
      </w:hyperlink>
    </w:p>
    <w:p w14:paraId="74A090C8" w14:textId="6190CADB" w:rsidR="0027766B" w:rsidRDefault="00000000">
      <w:pPr>
        <w:pStyle w:val="TOC2"/>
        <w:rPr>
          <w:rFonts w:asciiTheme="minorHAnsi" w:eastAsiaTheme="minorEastAsia" w:hAnsiTheme="minorHAnsi" w:cstheme="minorBidi"/>
          <w:b w:val="0"/>
          <w:sz w:val="22"/>
          <w:szCs w:val="22"/>
        </w:rPr>
      </w:pPr>
      <w:hyperlink w:anchor="_Toc138144437" w:history="1">
        <w:r w:rsidR="0027766B" w:rsidRPr="0001707E">
          <w:rPr>
            <w:rStyle w:val="Hyperlink"/>
          </w:rPr>
          <w:t>A. Adverse Reaction Tracking (ART)</w:t>
        </w:r>
        <w:r w:rsidR="0027766B">
          <w:rPr>
            <w:webHidden/>
          </w:rPr>
          <w:tab/>
        </w:r>
        <w:r w:rsidR="0027766B">
          <w:rPr>
            <w:webHidden/>
          </w:rPr>
          <w:fldChar w:fldCharType="begin"/>
        </w:r>
        <w:r w:rsidR="0027766B">
          <w:rPr>
            <w:webHidden/>
          </w:rPr>
          <w:instrText xml:space="preserve"> PAGEREF _Toc138144437 \h </w:instrText>
        </w:r>
        <w:r w:rsidR="0027766B">
          <w:rPr>
            <w:webHidden/>
          </w:rPr>
        </w:r>
        <w:r w:rsidR="0027766B">
          <w:rPr>
            <w:webHidden/>
          </w:rPr>
          <w:fldChar w:fldCharType="separate"/>
        </w:r>
        <w:r w:rsidR="0027766B">
          <w:rPr>
            <w:webHidden/>
          </w:rPr>
          <w:t>196</w:t>
        </w:r>
        <w:r w:rsidR="0027766B">
          <w:rPr>
            <w:webHidden/>
          </w:rPr>
          <w:fldChar w:fldCharType="end"/>
        </w:r>
      </w:hyperlink>
    </w:p>
    <w:p w14:paraId="4EDF4377" w14:textId="05F23E06" w:rsidR="0027766B" w:rsidRDefault="00000000">
      <w:pPr>
        <w:pStyle w:val="TOC2"/>
        <w:rPr>
          <w:rFonts w:asciiTheme="minorHAnsi" w:eastAsiaTheme="minorEastAsia" w:hAnsiTheme="minorHAnsi" w:cstheme="minorBidi"/>
          <w:b w:val="0"/>
          <w:sz w:val="22"/>
          <w:szCs w:val="22"/>
        </w:rPr>
      </w:pPr>
      <w:hyperlink w:anchor="_Toc138144438" w:history="1">
        <w:r w:rsidR="0027766B" w:rsidRPr="0001707E">
          <w:rPr>
            <w:rStyle w:val="Hyperlink"/>
          </w:rPr>
          <w:t>B. Patient Movement</w:t>
        </w:r>
        <w:r w:rsidR="0027766B">
          <w:rPr>
            <w:webHidden/>
          </w:rPr>
          <w:tab/>
        </w:r>
        <w:r w:rsidR="0027766B">
          <w:rPr>
            <w:webHidden/>
          </w:rPr>
          <w:fldChar w:fldCharType="begin"/>
        </w:r>
        <w:r w:rsidR="0027766B">
          <w:rPr>
            <w:webHidden/>
          </w:rPr>
          <w:instrText xml:space="preserve"> PAGEREF _Toc138144438 \h </w:instrText>
        </w:r>
        <w:r w:rsidR="0027766B">
          <w:rPr>
            <w:webHidden/>
          </w:rPr>
        </w:r>
        <w:r w:rsidR="0027766B">
          <w:rPr>
            <w:webHidden/>
          </w:rPr>
          <w:fldChar w:fldCharType="separate"/>
        </w:r>
        <w:r w:rsidR="0027766B">
          <w:rPr>
            <w:webHidden/>
          </w:rPr>
          <w:t>197</w:t>
        </w:r>
        <w:r w:rsidR="0027766B">
          <w:rPr>
            <w:webHidden/>
          </w:rPr>
          <w:fldChar w:fldCharType="end"/>
        </w:r>
      </w:hyperlink>
    </w:p>
    <w:p w14:paraId="662BFAFA" w14:textId="612AE839" w:rsidR="0027766B" w:rsidRDefault="00000000">
      <w:pPr>
        <w:pStyle w:val="TOC2"/>
        <w:rPr>
          <w:rFonts w:asciiTheme="minorHAnsi" w:eastAsiaTheme="minorEastAsia" w:hAnsiTheme="minorHAnsi" w:cstheme="minorBidi"/>
          <w:b w:val="0"/>
          <w:sz w:val="22"/>
          <w:szCs w:val="22"/>
        </w:rPr>
      </w:pPr>
      <w:hyperlink w:anchor="_Toc138144439" w:history="1">
        <w:r w:rsidR="0027766B" w:rsidRPr="0001707E">
          <w:rPr>
            <w:rStyle w:val="Hyperlink"/>
          </w:rPr>
          <w:t>C. Consult/Request Tracking</w:t>
        </w:r>
        <w:r w:rsidR="0027766B">
          <w:rPr>
            <w:webHidden/>
          </w:rPr>
          <w:tab/>
        </w:r>
        <w:r w:rsidR="0027766B">
          <w:rPr>
            <w:webHidden/>
          </w:rPr>
          <w:fldChar w:fldCharType="begin"/>
        </w:r>
        <w:r w:rsidR="0027766B">
          <w:rPr>
            <w:webHidden/>
          </w:rPr>
          <w:instrText xml:space="preserve"> PAGEREF _Toc138144439 \h </w:instrText>
        </w:r>
        <w:r w:rsidR="0027766B">
          <w:rPr>
            <w:webHidden/>
          </w:rPr>
        </w:r>
        <w:r w:rsidR="0027766B">
          <w:rPr>
            <w:webHidden/>
          </w:rPr>
          <w:fldChar w:fldCharType="separate"/>
        </w:r>
        <w:r w:rsidR="0027766B">
          <w:rPr>
            <w:webHidden/>
          </w:rPr>
          <w:t>199</w:t>
        </w:r>
        <w:r w:rsidR="0027766B">
          <w:rPr>
            <w:webHidden/>
          </w:rPr>
          <w:fldChar w:fldCharType="end"/>
        </w:r>
      </w:hyperlink>
    </w:p>
    <w:p w14:paraId="4048455A" w14:textId="3671A21C" w:rsidR="0027766B" w:rsidRDefault="00000000">
      <w:pPr>
        <w:pStyle w:val="TOC3"/>
        <w:rPr>
          <w:rFonts w:asciiTheme="minorHAnsi" w:eastAsiaTheme="minorEastAsia" w:hAnsiTheme="minorHAnsi" w:cstheme="minorBidi"/>
          <w:sz w:val="22"/>
          <w:szCs w:val="22"/>
        </w:rPr>
      </w:pPr>
      <w:hyperlink w:anchor="_Toc138144440" w:history="1">
        <w:r w:rsidR="0027766B" w:rsidRPr="0001707E">
          <w:rPr>
            <w:rStyle w:val="Hyperlink"/>
          </w:rPr>
          <w:t>Sample Hierarchy</w:t>
        </w:r>
        <w:r w:rsidR="0027766B">
          <w:rPr>
            <w:webHidden/>
          </w:rPr>
          <w:tab/>
        </w:r>
        <w:r w:rsidR="0027766B">
          <w:rPr>
            <w:webHidden/>
          </w:rPr>
          <w:fldChar w:fldCharType="begin"/>
        </w:r>
        <w:r w:rsidR="0027766B">
          <w:rPr>
            <w:webHidden/>
          </w:rPr>
          <w:instrText xml:space="preserve"> PAGEREF _Toc138144440 \h </w:instrText>
        </w:r>
        <w:r w:rsidR="0027766B">
          <w:rPr>
            <w:webHidden/>
          </w:rPr>
        </w:r>
        <w:r w:rsidR="0027766B">
          <w:rPr>
            <w:webHidden/>
          </w:rPr>
          <w:fldChar w:fldCharType="separate"/>
        </w:r>
        <w:r w:rsidR="0027766B">
          <w:rPr>
            <w:webHidden/>
          </w:rPr>
          <w:t>200</w:t>
        </w:r>
        <w:r w:rsidR="0027766B">
          <w:rPr>
            <w:webHidden/>
          </w:rPr>
          <w:fldChar w:fldCharType="end"/>
        </w:r>
      </w:hyperlink>
    </w:p>
    <w:p w14:paraId="2F996331" w14:textId="62ADD144" w:rsidR="0027766B" w:rsidRDefault="00000000">
      <w:pPr>
        <w:pStyle w:val="TOC3"/>
        <w:rPr>
          <w:rFonts w:asciiTheme="minorHAnsi" w:eastAsiaTheme="minorEastAsia" w:hAnsiTheme="minorHAnsi" w:cstheme="minorBidi"/>
          <w:sz w:val="22"/>
          <w:szCs w:val="22"/>
        </w:rPr>
      </w:pPr>
      <w:hyperlink w:anchor="_Toc138144441" w:history="1">
        <w:r w:rsidR="0027766B" w:rsidRPr="0001707E">
          <w:rPr>
            <w:rStyle w:val="Hyperlink"/>
          </w:rPr>
          <w:t>Consults Install, Planning, and Implementation Checklist</w:t>
        </w:r>
        <w:r w:rsidR="0027766B">
          <w:rPr>
            <w:webHidden/>
          </w:rPr>
          <w:tab/>
        </w:r>
        <w:r w:rsidR="0027766B">
          <w:rPr>
            <w:webHidden/>
          </w:rPr>
          <w:fldChar w:fldCharType="begin"/>
        </w:r>
        <w:r w:rsidR="0027766B">
          <w:rPr>
            <w:webHidden/>
          </w:rPr>
          <w:instrText xml:space="preserve"> PAGEREF _Toc138144441 \h </w:instrText>
        </w:r>
        <w:r w:rsidR="0027766B">
          <w:rPr>
            <w:webHidden/>
          </w:rPr>
        </w:r>
        <w:r w:rsidR="0027766B">
          <w:rPr>
            <w:webHidden/>
          </w:rPr>
          <w:fldChar w:fldCharType="separate"/>
        </w:r>
        <w:r w:rsidR="0027766B">
          <w:rPr>
            <w:webHidden/>
          </w:rPr>
          <w:t>201</w:t>
        </w:r>
        <w:r w:rsidR="0027766B">
          <w:rPr>
            <w:webHidden/>
          </w:rPr>
          <w:fldChar w:fldCharType="end"/>
        </w:r>
      </w:hyperlink>
    </w:p>
    <w:p w14:paraId="2A7F0BF2" w14:textId="43CD3880" w:rsidR="0027766B" w:rsidRDefault="00000000">
      <w:pPr>
        <w:pStyle w:val="TOC4"/>
        <w:rPr>
          <w:rFonts w:asciiTheme="minorHAnsi" w:eastAsiaTheme="minorEastAsia" w:hAnsiTheme="minorHAnsi" w:cstheme="minorBidi"/>
          <w:noProof/>
          <w:sz w:val="22"/>
          <w:szCs w:val="22"/>
        </w:rPr>
      </w:pPr>
      <w:hyperlink w:anchor="_Toc138144442" w:history="1">
        <w:r w:rsidR="0027766B" w:rsidRPr="0001707E">
          <w:rPr>
            <w:rStyle w:val="Hyperlink"/>
            <w:noProof/>
          </w:rPr>
          <w:t>IMPLEMENTATION AND MAINTENANCE (Abbreviated guidelines)</w:t>
        </w:r>
        <w:r w:rsidR="0027766B">
          <w:rPr>
            <w:noProof/>
            <w:webHidden/>
          </w:rPr>
          <w:tab/>
        </w:r>
        <w:r w:rsidR="0027766B">
          <w:rPr>
            <w:noProof/>
            <w:webHidden/>
          </w:rPr>
          <w:fldChar w:fldCharType="begin"/>
        </w:r>
        <w:r w:rsidR="0027766B">
          <w:rPr>
            <w:noProof/>
            <w:webHidden/>
          </w:rPr>
          <w:instrText xml:space="preserve"> PAGEREF _Toc138144442 \h </w:instrText>
        </w:r>
        <w:r w:rsidR="0027766B">
          <w:rPr>
            <w:noProof/>
            <w:webHidden/>
          </w:rPr>
        </w:r>
        <w:r w:rsidR="0027766B">
          <w:rPr>
            <w:noProof/>
            <w:webHidden/>
          </w:rPr>
          <w:fldChar w:fldCharType="separate"/>
        </w:r>
        <w:r w:rsidR="0027766B">
          <w:rPr>
            <w:noProof/>
            <w:webHidden/>
          </w:rPr>
          <w:t>203</w:t>
        </w:r>
        <w:r w:rsidR="0027766B">
          <w:rPr>
            <w:noProof/>
            <w:webHidden/>
          </w:rPr>
          <w:fldChar w:fldCharType="end"/>
        </w:r>
      </w:hyperlink>
    </w:p>
    <w:p w14:paraId="66F9FEC8" w14:textId="68D048BA" w:rsidR="0027766B" w:rsidRDefault="00000000">
      <w:pPr>
        <w:pStyle w:val="TOC4"/>
        <w:rPr>
          <w:rFonts w:asciiTheme="minorHAnsi" w:eastAsiaTheme="minorEastAsia" w:hAnsiTheme="minorHAnsi" w:cstheme="minorBidi"/>
          <w:noProof/>
          <w:sz w:val="22"/>
          <w:szCs w:val="22"/>
        </w:rPr>
      </w:pPr>
      <w:hyperlink w:anchor="_Toc138144443" w:history="1">
        <w:r w:rsidR="0027766B" w:rsidRPr="0001707E">
          <w:rPr>
            <w:rStyle w:val="Hyperlink"/>
            <w:noProof/>
          </w:rPr>
          <w:t>Multi-Site</w:t>
        </w:r>
        <w:r w:rsidR="0027766B">
          <w:rPr>
            <w:noProof/>
            <w:webHidden/>
          </w:rPr>
          <w:tab/>
        </w:r>
        <w:r w:rsidR="0027766B">
          <w:rPr>
            <w:noProof/>
            <w:webHidden/>
          </w:rPr>
          <w:fldChar w:fldCharType="begin"/>
        </w:r>
        <w:r w:rsidR="0027766B">
          <w:rPr>
            <w:noProof/>
            <w:webHidden/>
          </w:rPr>
          <w:instrText xml:space="preserve"> PAGEREF _Toc138144443 \h </w:instrText>
        </w:r>
        <w:r w:rsidR="0027766B">
          <w:rPr>
            <w:noProof/>
            <w:webHidden/>
          </w:rPr>
        </w:r>
        <w:r w:rsidR="0027766B">
          <w:rPr>
            <w:noProof/>
            <w:webHidden/>
          </w:rPr>
          <w:fldChar w:fldCharType="separate"/>
        </w:r>
        <w:r w:rsidR="0027766B">
          <w:rPr>
            <w:noProof/>
            <w:webHidden/>
          </w:rPr>
          <w:t>205</w:t>
        </w:r>
        <w:r w:rsidR="0027766B">
          <w:rPr>
            <w:noProof/>
            <w:webHidden/>
          </w:rPr>
          <w:fldChar w:fldCharType="end"/>
        </w:r>
      </w:hyperlink>
    </w:p>
    <w:p w14:paraId="1FB01D85" w14:textId="7A95640E" w:rsidR="0027766B" w:rsidRDefault="00000000">
      <w:pPr>
        <w:pStyle w:val="TOC2"/>
        <w:rPr>
          <w:rFonts w:asciiTheme="minorHAnsi" w:eastAsiaTheme="minorEastAsia" w:hAnsiTheme="minorHAnsi" w:cstheme="minorBidi"/>
          <w:b w:val="0"/>
          <w:sz w:val="22"/>
          <w:szCs w:val="22"/>
        </w:rPr>
      </w:pPr>
      <w:hyperlink w:anchor="_Toc138144444" w:history="1">
        <w:r w:rsidR="0027766B" w:rsidRPr="0001707E">
          <w:rPr>
            <w:rStyle w:val="Hyperlink"/>
          </w:rPr>
          <w:t>D. Dietetics</w:t>
        </w:r>
        <w:r w:rsidR="0027766B">
          <w:rPr>
            <w:webHidden/>
          </w:rPr>
          <w:tab/>
        </w:r>
        <w:r w:rsidR="0027766B">
          <w:rPr>
            <w:webHidden/>
          </w:rPr>
          <w:fldChar w:fldCharType="begin"/>
        </w:r>
        <w:r w:rsidR="0027766B">
          <w:rPr>
            <w:webHidden/>
          </w:rPr>
          <w:instrText xml:space="preserve"> PAGEREF _Toc138144444 \h </w:instrText>
        </w:r>
        <w:r w:rsidR="0027766B">
          <w:rPr>
            <w:webHidden/>
          </w:rPr>
        </w:r>
        <w:r w:rsidR="0027766B">
          <w:rPr>
            <w:webHidden/>
          </w:rPr>
          <w:fldChar w:fldCharType="separate"/>
        </w:r>
        <w:r w:rsidR="0027766B">
          <w:rPr>
            <w:webHidden/>
          </w:rPr>
          <w:t>206</w:t>
        </w:r>
        <w:r w:rsidR="0027766B">
          <w:rPr>
            <w:webHidden/>
          </w:rPr>
          <w:fldChar w:fldCharType="end"/>
        </w:r>
      </w:hyperlink>
    </w:p>
    <w:p w14:paraId="42692925" w14:textId="41B33570" w:rsidR="0027766B" w:rsidRDefault="00000000">
      <w:pPr>
        <w:pStyle w:val="TOC2"/>
        <w:rPr>
          <w:rFonts w:asciiTheme="minorHAnsi" w:eastAsiaTheme="minorEastAsia" w:hAnsiTheme="minorHAnsi" w:cstheme="minorBidi"/>
          <w:b w:val="0"/>
          <w:sz w:val="22"/>
          <w:szCs w:val="22"/>
        </w:rPr>
      </w:pPr>
      <w:hyperlink w:anchor="_Toc138144445" w:history="1">
        <w:r w:rsidR="0027766B" w:rsidRPr="0001707E">
          <w:rPr>
            <w:rStyle w:val="Hyperlink"/>
          </w:rPr>
          <w:t>E. Health Summary</w:t>
        </w:r>
        <w:r w:rsidR="0027766B">
          <w:rPr>
            <w:webHidden/>
          </w:rPr>
          <w:tab/>
        </w:r>
        <w:r w:rsidR="0027766B">
          <w:rPr>
            <w:webHidden/>
          </w:rPr>
          <w:fldChar w:fldCharType="begin"/>
        </w:r>
        <w:r w:rsidR="0027766B">
          <w:rPr>
            <w:webHidden/>
          </w:rPr>
          <w:instrText xml:space="preserve"> PAGEREF _Toc138144445 \h </w:instrText>
        </w:r>
        <w:r w:rsidR="0027766B">
          <w:rPr>
            <w:webHidden/>
          </w:rPr>
        </w:r>
        <w:r w:rsidR="0027766B">
          <w:rPr>
            <w:webHidden/>
          </w:rPr>
          <w:fldChar w:fldCharType="separate"/>
        </w:r>
        <w:r w:rsidR="0027766B">
          <w:rPr>
            <w:webHidden/>
          </w:rPr>
          <w:t>207</w:t>
        </w:r>
        <w:r w:rsidR="0027766B">
          <w:rPr>
            <w:webHidden/>
          </w:rPr>
          <w:fldChar w:fldCharType="end"/>
        </w:r>
      </w:hyperlink>
    </w:p>
    <w:p w14:paraId="575C4243" w14:textId="56FCBA27" w:rsidR="0027766B" w:rsidRDefault="00000000">
      <w:pPr>
        <w:pStyle w:val="TOC2"/>
        <w:rPr>
          <w:rFonts w:asciiTheme="minorHAnsi" w:eastAsiaTheme="minorEastAsia" w:hAnsiTheme="minorHAnsi" w:cstheme="minorBidi"/>
          <w:b w:val="0"/>
          <w:sz w:val="22"/>
          <w:szCs w:val="22"/>
        </w:rPr>
      </w:pPr>
      <w:hyperlink w:anchor="_Toc138144446" w:history="1">
        <w:r w:rsidR="0027766B" w:rsidRPr="0001707E">
          <w:rPr>
            <w:rStyle w:val="Hyperlink"/>
          </w:rPr>
          <w:t>F. Laboratory</w:t>
        </w:r>
        <w:r w:rsidR="0027766B">
          <w:rPr>
            <w:webHidden/>
          </w:rPr>
          <w:tab/>
        </w:r>
        <w:r w:rsidR="0027766B">
          <w:rPr>
            <w:webHidden/>
          </w:rPr>
          <w:fldChar w:fldCharType="begin"/>
        </w:r>
        <w:r w:rsidR="0027766B">
          <w:rPr>
            <w:webHidden/>
          </w:rPr>
          <w:instrText xml:space="preserve"> PAGEREF _Toc138144446 \h </w:instrText>
        </w:r>
        <w:r w:rsidR="0027766B">
          <w:rPr>
            <w:webHidden/>
          </w:rPr>
        </w:r>
        <w:r w:rsidR="0027766B">
          <w:rPr>
            <w:webHidden/>
          </w:rPr>
          <w:fldChar w:fldCharType="separate"/>
        </w:r>
        <w:r w:rsidR="0027766B">
          <w:rPr>
            <w:webHidden/>
          </w:rPr>
          <w:t>208</w:t>
        </w:r>
        <w:r w:rsidR="0027766B">
          <w:rPr>
            <w:webHidden/>
          </w:rPr>
          <w:fldChar w:fldCharType="end"/>
        </w:r>
      </w:hyperlink>
    </w:p>
    <w:p w14:paraId="0966EBAB" w14:textId="5F9BA293" w:rsidR="0027766B" w:rsidRDefault="00000000">
      <w:pPr>
        <w:pStyle w:val="TOC3"/>
        <w:rPr>
          <w:rFonts w:asciiTheme="minorHAnsi" w:eastAsiaTheme="minorEastAsia" w:hAnsiTheme="minorHAnsi" w:cstheme="minorBidi"/>
          <w:sz w:val="22"/>
          <w:szCs w:val="22"/>
        </w:rPr>
      </w:pPr>
      <w:hyperlink w:anchor="_Toc138144447" w:history="1">
        <w:r w:rsidR="0027766B" w:rsidRPr="0001707E">
          <w:rPr>
            <w:rStyle w:val="Hyperlink"/>
          </w:rPr>
          <w:t>Lab Site parameters set within CPRS</w:t>
        </w:r>
        <w:r w:rsidR="0027766B">
          <w:rPr>
            <w:webHidden/>
          </w:rPr>
          <w:tab/>
        </w:r>
        <w:r w:rsidR="0027766B">
          <w:rPr>
            <w:webHidden/>
          </w:rPr>
          <w:fldChar w:fldCharType="begin"/>
        </w:r>
        <w:r w:rsidR="0027766B">
          <w:rPr>
            <w:webHidden/>
          </w:rPr>
          <w:instrText xml:space="preserve"> PAGEREF _Toc138144447 \h </w:instrText>
        </w:r>
        <w:r w:rsidR="0027766B">
          <w:rPr>
            <w:webHidden/>
          </w:rPr>
        </w:r>
        <w:r w:rsidR="0027766B">
          <w:rPr>
            <w:webHidden/>
          </w:rPr>
          <w:fldChar w:fldCharType="separate"/>
        </w:r>
        <w:r w:rsidR="0027766B">
          <w:rPr>
            <w:webHidden/>
          </w:rPr>
          <w:t>208</w:t>
        </w:r>
        <w:r w:rsidR="0027766B">
          <w:rPr>
            <w:webHidden/>
          </w:rPr>
          <w:fldChar w:fldCharType="end"/>
        </w:r>
      </w:hyperlink>
    </w:p>
    <w:p w14:paraId="4C6BC51B" w14:textId="6ED6EB79" w:rsidR="0027766B" w:rsidRDefault="00000000">
      <w:pPr>
        <w:pStyle w:val="TOC4"/>
        <w:rPr>
          <w:rFonts w:asciiTheme="minorHAnsi" w:eastAsiaTheme="minorEastAsia" w:hAnsiTheme="minorHAnsi" w:cstheme="minorBidi"/>
          <w:noProof/>
          <w:sz w:val="22"/>
          <w:szCs w:val="22"/>
        </w:rPr>
      </w:pPr>
      <w:hyperlink w:anchor="_Toc138144448" w:history="1">
        <w:r w:rsidR="0027766B" w:rsidRPr="0001707E">
          <w:rPr>
            <w:rStyle w:val="Hyperlink"/>
            <w:noProof/>
          </w:rPr>
          <w:t>Inpt Lab Order/Result Search Range</w:t>
        </w:r>
        <w:r w:rsidR="0027766B">
          <w:rPr>
            <w:noProof/>
            <w:webHidden/>
          </w:rPr>
          <w:tab/>
        </w:r>
        <w:r w:rsidR="0027766B">
          <w:rPr>
            <w:noProof/>
            <w:webHidden/>
          </w:rPr>
          <w:fldChar w:fldCharType="begin"/>
        </w:r>
        <w:r w:rsidR="0027766B">
          <w:rPr>
            <w:noProof/>
            <w:webHidden/>
          </w:rPr>
          <w:instrText xml:space="preserve"> PAGEREF _Toc138144448 \h </w:instrText>
        </w:r>
        <w:r w:rsidR="0027766B">
          <w:rPr>
            <w:noProof/>
            <w:webHidden/>
          </w:rPr>
        </w:r>
        <w:r w:rsidR="0027766B">
          <w:rPr>
            <w:noProof/>
            <w:webHidden/>
          </w:rPr>
          <w:fldChar w:fldCharType="separate"/>
        </w:r>
        <w:r w:rsidR="0027766B">
          <w:rPr>
            <w:noProof/>
            <w:webHidden/>
          </w:rPr>
          <w:t>209</w:t>
        </w:r>
        <w:r w:rsidR="0027766B">
          <w:rPr>
            <w:noProof/>
            <w:webHidden/>
          </w:rPr>
          <w:fldChar w:fldCharType="end"/>
        </w:r>
      </w:hyperlink>
    </w:p>
    <w:p w14:paraId="5D75694F" w14:textId="1C0F1D3A" w:rsidR="0027766B" w:rsidRDefault="00000000">
      <w:pPr>
        <w:pStyle w:val="TOC3"/>
        <w:rPr>
          <w:rFonts w:asciiTheme="minorHAnsi" w:eastAsiaTheme="minorEastAsia" w:hAnsiTheme="minorHAnsi" w:cstheme="minorBidi"/>
          <w:sz w:val="22"/>
          <w:szCs w:val="22"/>
        </w:rPr>
      </w:pPr>
      <w:hyperlink w:anchor="_Toc138144449" w:history="1">
        <w:r w:rsidR="0027766B" w:rsidRPr="0001707E">
          <w:rPr>
            <w:rStyle w:val="Hyperlink"/>
          </w:rPr>
          <w:t>Lab Site parameters set within Lab</w:t>
        </w:r>
        <w:r w:rsidR="0027766B">
          <w:rPr>
            <w:webHidden/>
          </w:rPr>
          <w:tab/>
        </w:r>
        <w:r w:rsidR="0027766B">
          <w:rPr>
            <w:webHidden/>
          </w:rPr>
          <w:fldChar w:fldCharType="begin"/>
        </w:r>
        <w:r w:rsidR="0027766B">
          <w:rPr>
            <w:webHidden/>
          </w:rPr>
          <w:instrText xml:space="preserve"> PAGEREF _Toc138144449 \h </w:instrText>
        </w:r>
        <w:r w:rsidR="0027766B">
          <w:rPr>
            <w:webHidden/>
          </w:rPr>
        </w:r>
        <w:r w:rsidR="0027766B">
          <w:rPr>
            <w:webHidden/>
          </w:rPr>
          <w:fldChar w:fldCharType="separate"/>
        </w:r>
        <w:r w:rsidR="0027766B">
          <w:rPr>
            <w:webHidden/>
          </w:rPr>
          <w:t>210</w:t>
        </w:r>
        <w:r w:rsidR="0027766B">
          <w:rPr>
            <w:webHidden/>
          </w:rPr>
          <w:fldChar w:fldCharType="end"/>
        </w:r>
      </w:hyperlink>
    </w:p>
    <w:p w14:paraId="7C55E6FE" w14:textId="3132F50C" w:rsidR="0027766B" w:rsidRDefault="00000000">
      <w:pPr>
        <w:pStyle w:val="TOC3"/>
        <w:rPr>
          <w:rFonts w:asciiTheme="minorHAnsi" w:eastAsiaTheme="minorEastAsia" w:hAnsiTheme="minorHAnsi" w:cstheme="minorBidi"/>
          <w:sz w:val="22"/>
          <w:szCs w:val="22"/>
        </w:rPr>
      </w:pPr>
      <w:hyperlink w:anchor="_Toc138144450" w:history="1">
        <w:r w:rsidR="0027766B" w:rsidRPr="0001707E">
          <w:rPr>
            <w:rStyle w:val="Hyperlink"/>
          </w:rPr>
          <w:t>Lab Patch LR*5.2*121</w:t>
        </w:r>
        <w:r w:rsidR="0027766B">
          <w:rPr>
            <w:webHidden/>
          </w:rPr>
          <w:tab/>
        </w:r>
        <w:r w:rsidR="0027766B">
          <w:rPr>
            <w:webHidden/>
          </w:rPr>
          <w:fldChar w:fldCharType="begin"/>
        </w:r>
        <w:r w:rsidR="0027766B">
          <w:rPr>
            <w:webHidden/>
          </w:rPr>
          <w:instrText xml:space="preserve"> PAGEREF _Toc138144450 \h </w:instrText>
        </w:r>
        <w:r w:rsidR="0027766B">
          <w:rPr>
            <w:webHidden/>
          </w:rPr>
        </w:r>
        <w:r w:rsidR="0027766B">
          <w:rPr>
            <w:webHidden/>
          </w:rPr>
          <w:fldChar w:fldCharType="separate"/>
        </w:r>
        <w:r w:rsidR="0027766B">
          <w:rPr>
            <w:webHidden/>
          </w:rPr>
          <w:t>211</w:t>
        </w:r>
        <w:r w:rsidR="0027766B">
          <w:rPr>
            <w:webHidden/>
          </w:rPr>
          <w:fldChar w:fldCharType="end"/>
        </w:r>
      </w:hyperlink>
    </w:p>
    <w:p w14:paraId="068BA2AD" w14:textId="39BD4F5C" w:rsidR="0027766B" w:rsidRDefault="00000000">
      <w:pPr>
        <w:pStyle w:val="TOC2"/>
        <w:rPr>
          <w:rFonts w:asciiTheme="minorHAnsi" w:eastAsiaTheme="minorEastAsia" w:hAnsiTheme="minorHAnsi" w:cstheme="minorBidi"/>
          <w:b w:val="0"/>
          <w:sz w:val="22"/>
          <w:szCs w:val="22"/>
        </w:rPr>
      </w:pPr>
      <w:hyperlink w:anchor="_Toc138144451" w:history="1">
        <w:r w:rsidR="0027766B" w:rsidRPr="0001707E">
          <w:rPr>
            <w:rStyle w:val="Hyperlink"/>
          </w:rPr>
          <w:t>G. Pharmacy Packages</w:t>
        </w:r>
        <w:r w:rsidR="0027766B">
          <w:rPr>
            <w:webHidden/>
          </w:rPr>
          <w:tab/>
        </w:r>
        <w:r w:rsidR="0027766B">
          <w:rPr>
            <w:webHidden/>
          </w:rPr>
          <w:fldChar w:fldCharType="begin"/>
        </w:r>
        <w:r w:rsidR="0027766B">
          <w:rPr>
            <w:webHidden/>
          </w:rPr>
          <w:instrText xml:space="preserve"> PAGEREF _Toc138144451 \h </w:instrText>
        </w:r>
        <w:r w:rsidR="0027766B">
          <w:rPr>
            <w:webHidden/>
          </w:rPr>
        </w:r>
        <w:r w:rsidR="0027766B">
          <w:rPr>
            <w:webHidden/>
          </w:rPr>
          <w:fldChar w:fldCharType="separate"/>
        </w:r>
        <w:r w:rsidR="0027766B">
          <w:rPr>
            <w:webHidden/>
          </w:rPr>
          <w:t>217</w:t>
        </w:r>
        <w:r w:rsidR="0027766B">
          <w:rPr>
            <w:webHidden/>
          </w:rPr>
          <w:fldChar w:fldCharType="end"/>
        </w:r>
      </w:hyperlink>
    </w:p>
    <w:p w14:paraId="35EC78D3" w14:textId="2B11B46B" w:rsidR="0027766B" w:rsidRDefault="00000000">
      <w:pPr>
        <w:pStyle w:val="TOC3"/>
        <w:rPr>
          <w:rFonts w:asciiTheme="minorHAnsi" w:eastAsiaTheme="minorEastAsia" w:hAnsiTheme="minorHAnsi" w:cstheme="minorBidi"/>
          <w:sz w:val="22"/>
          <w:szCs w:val="22"/>
        </w:rPr>
      </w:pPr>
      <w:hyperlink w:anchor="_Toc138144452" w:history="1">
        <w:r w:rsidR="0027766B" w:rsidRPr="0001707E">
          <w:rPr>
            <w:rStyle w:val="Hyperlink"/>
          </w:rPr>
          <w:t>G-1. Pharmacy Data Management (PDM)</w:t>
        </w:r>
        <w:r w:rsidR="0027766B">
          <w:rPr>
            <w:webHidden/>
          </w:rPr>
          <w:tab/>
        </w:r>
        <w:r w:rsidR="0027766B">
          <w:rPr>
            <w:webHidden/>
          </w:rPr>
          <w:fldChar w:fldCharType="begin"/>
        </w:r>
        <w:r w:rsidR="0027766B">
          <w:rPr>
            <w:webHidden/>
          </w:rPr>
          <w:instrText xml:space="preserve"> PAGEREF _Toc138144452 \h </w:instrText>
        </w:r>
        <w:r w:rsidR="0027766B">
          <w:rPr>
            <w:webHidden/>
          </w:rPr>
        </w:r>
        <w:r w:rsidR="0027766B">
          <w:rPr>
            <w:webHidden/>
          </w:rPr>
          <w:fldChar w:fldCharType="separate"/>
        </w:r>
        <w:r w:rsidR="0027766B">
          <w:rPr>
            <w:webHidden/>
          </w:rPr>
          <w:t>217</w:t>
        </w:r>
        <w:r w:rsidR="0027766B">
          <w:rPr>
            <w:webHidden/>
          </w:rPr>
          <w:fldChar w:fldCharType="end"/>
        </w:r>
      </w:hyperlink>
    </w:p>
    <w:p w14:paraId="4BE41669" w14:textId="3F2DB833" w:rsidR="0027766B" w:rsidRDefault="00000000">
      <w:pPr>
        <w:pStyle w:val="TOC3"/>
        <w:rPr>
          <w:rFonts w:asciiTheme="minorHAnsi" w:eastAsiaTheme="minorEastAsia" w:hAnsiTheme="minorHAnsi" w:cstheme="minorBidi"/>
          <w:sz w:val="22"/>
          <w:szCs w:val="22"/>
        </w:rPr>
      </w:pPr>
      <w:hyperlink w:anchor="_Toc138144453" w:history="1">
        <w:r w:rsidR="0027766B" w:rsidRPr="0001707E">
          <w:rPr>
            <w:rStyle w:val="Hyperlink"/>
          </w:rPr>
          <w:t>G-2. Outpatient Pharmacy Setup</w:t>
        </w:r>
        <w:r w:rsidR="0027766B">
          <w:rPr>
            <w:webHidden/>
          </w:rPr>
          <w:tab/>
        </w:r>
        <w:r w:rsidR="0027766B">
          <w:rPr>
            <w:webHidden/>
          </w:rPr>
          <w:fldChar w:fldCharType="begin"/>
        </w:r>
        <w:r w:rsidR="0027766B">
          <w:rPr>
            <w:webHidden/>
          </w:rPr>
          <w:instrText xml:space="preserve"> PAGEREF _Toc138144453 \h </w:instrText>
        </w:r>
        <w:r w:rsidR="0027766B">
          <w:rPr>
            <w:webHidden/>
          </w:rPr>
        </w:r>
        <w:r w:rsidR="0027766B">
          <w:rPr>
            <w:webHidden/>
          </w:rPr>
          <w:fldChar w:fldCharType="separate"/>
        </w:r>
        <w:r w:rsidR="0027766B">
          <w:rPr>
            <w:webHidden/>
          </w:rPr>
          <w:t>218</w:t>
        </w:r>
        <w:r w:rsidR="0027766B">
          <w:rPr>
            <w:webHidden/>
          </w:rPr>
          <w:fldChar w:fldCharType="end"/>
        </w:r>
      </w:hyperlink>
    </w:p>
    <w:p w14:paraId="083C993B" w14:textId="27A56B59" w:rsidR="0027766B" w:rsidRDefault="00000000">
      <w:pPr>
        <w:pStyle w:val="TOC3"/>
        <w:rPr>
          <w:rFonts w:asciiTheme="minorHAnsi" w:eastAsiaTheme="minorEastAsia" w:hAnsiTheme="minorHAnsi" w:cstheme="minorBidi"/>
          <w:sz w:val="22"/>
          <w:szCs w:val="22"/>
        </w:rPr>
      </w:pPr>
      <w:hyperlink w:anchor="_Toc138144454" w:history="1">
        <w:r w:rsidR="0027766B" w:rsidRPr="0001707E">
          <w:rPr>
            <w:rStyle w:val="Hyperlink"/>
          </w:rPr>
          <w:t>G-3.</w:t>
        </w:r>
        <w:r w:rsidR="0027766B" w:rsidRPr="0001707E">
          <w:rPr>
            <w:rStyle w:val="Hyperlink"/>
            <w:rFonts w:ascii="Helvetica" w:hAnsi="Helvetica"/>
          </w:rPr>
          <w:t xml:space="preserve"> </w:t>
        </w:r>
        <w:r w:rsidR="0027766B" w:rsidRPr="0001707E">
          <w:rPr>
            <w:rStyle w:val="Hyperlink"/>
          </w:rPr>
          <w:t>Inpatient Medications</w:t>
        </w:r>
        <w:r w:rsidR="0027766B">
          <w:rPr>
            <w:webHidden/>
          </w:rPr>
          <w:tab/>
        </w:r>
        <w:r w:rsidR="0027766B">
          <w:rPr>
            <w:webHidden/>
          </w:rPr>
          <w:fldChar w:fldCharType="begin"/>
        </w:r>
        <w:r w:rsidR="0027766B">
          <w:rPr>
            <w:webHidden/>
          </w:rPr>
          <w:instrText xml:space="preserve"> PAGEREF _Toc138144454 \h </w:instrText>
        </w:r>
        <w:r w:rsidR="0027766B">
          <w:rPr>
            <w:webHidden/>
          </w:rPr>
        </w:r>
        <w:r w:rsidR="0027766B">
          <w:rPr>
            <w:webHidden/>
          </w:rPr>
          <w:fldChar w:fldCharType="separate"/>
        </w:r>
        <w:r w:rsidR="0027766B">
          <w:rPr>
            <w:webHidden/>
          </w:rPr>
          <w:t>220</w:t>
        </w:r>
        <w:r w:rsidR="0027766B">
          <w:rPr>
            <w:webHidden/>
          </w:rPr>
          <w:fldChar w:fldCharType="end"/>
        </w:r>
      </w:hyperlink>
    </w:p>
    <w:p w14:paraId="17CF332B" w14:textId="3365753C" w:rsidR="0027766B" w:rsidRDefault="00000000">
      <w:pPr>
        <w:pStyle w:val="TOC3"/>
        <w:rPr>
          <w:rFonts w:asciiTheme="minorHAnsi" w:eastAsiaTheme="minorEastAsia" w:hAnsiTheme="minorHAnsi" w:cstheme="minorBidi"/>
          <w:sz w:val="22"/>
          <w:szCs w:val="22"/>
        </w:rPr>
      </w:pPr>
      <w:hyperlink w:anchor="_Toc138144455" w:history="1">
        <w:r w:rsidR="0027766B" w:rsidRPr="0001707E">
          <w:rPr>
            <w:rStyle w:val="Hyperlink"/>
          </w:rPr>
          <w:t>Inpatient Medications Conversion</w:t>
        </w:r>
        <w:r w:rsidR="0027766B">
          <w:rPr>
            <w:webHidden/>
          </w:rPr>
          <w:tab/>
        </w:r>
        <w:r w:rsidR="0027766B">
          <w:rPr>
            <w:webHidden/>
          </w:rPr>
          <w:fldChar w:fldCharType="begin"/>
        </w:r>
        <w:r w:rsidR="0027766B">
          <w:rPr>
            <w:webHidden/>
          </w:rPr>
          <w:instrText xml:space="preserve"> PAGEREF _Toc138144455 \h </w:instrText>
        </w:r>
        <w:r w:rsidR="0027766B">
          <w:rPr>
            <w:webHidden/>
          </w:rPr>
        </w:r>
        <w:r w:rsidR="0027766B">
          <w:rPr>
            <w:webHidden/>
          </w:rPr>
          <w:fldChar w:fldCharType="separate"/>
        </w:r>
        <w:r w:rsidR="0027766B">
          <w:rPr>
            <w:webHidden/>
          </w:rPr>
          <w:t>220</w:t>
        </w:r>
        <w:r w:rsidR="0027766B">
          <w:rPr>
            <w:webHidden/>
          </w:rPr>
          <w:fldChar w:fldCharType="end"/>
        </w:r>
      </w:hyperlink>
    </w:p>
    <w:p w14:paraId="02EABE15" w14:textId="0A2D0AF2" w:rsidR="0027766B" w:rsidRDefault="00000000">
      <w:pPr>
        <w:pStyle w:val="TOC4"/>
        <w:rPr>
          <w:rFonts w:asciiTheme="minorHAnsi" w:eastAsiaTheme="minorEastAsia" w:hAnsiTheme="minorHAnsi" w:cstheme="minorBidi"/>
          <w:noProof/>
          <w:sz w:val="22"/>
          <w:szCs w:val="22"/>
        </w:rPr>
      </w:pPr>
      <w:hyperlink w:anchor="_Toc138144456" w:history="1">
        <w:r w:rsidR="0027766B" w:rsidRPr="0001707E">
          <w:rPr>
            <w:rStyle w:val="Hyperlink"/>
            <w:i/>
            <w:noProof/>
          </w:rPr>
          <w:t>Inpatient Medications Options</w:t>
        </w:r>
        <w:r w:rsidR="0027766B">
          <w:rPr>
            <w:noProof/>
            <w:webHidden/>
          </w:rPr>
          <w:tab/>
        </w:r>
        <w:r w:rsidR="0027766B">
          <w:rPr>
            <w:noProof/>
            <w:webHidden/>
          </w:rPr>
          <w:fldChar w:fldCharType="begin"/>
        </w:r>
        <w:r w:rsidR="0027766B">
          <w:rPr>
            <w:noProof/>
            <w:webHidden/>
          </w:rPr>
          <w:instrText xml:space="preserve"> PAGEREF _Toc138144456 \h </w:instrText>
        </w:r>
        <w:r w:rsidR="0027766B">
          <w:rPr>
            <w:noProof/>
            <w:webHidden/>
          </w:rPr>
        </w:r>
        <w:r w:rsidR="0027766B">
          <w:rPr>
            <w:noProof/>
            <w:webHidden/>
          </w:rPr>
          <w:fldChar w:fldCharType="separate"/>
        </w:r>
        <w:r w:rsidR="0027766B">
          <w:rPr>
            <w:noProof/>
            <w:webHidden/>
          </w:rPr>
          <w:t>223</w:t>
        </w:r>
        <w:r w:rsidR="0027766B">
          <w:rPr>
            <w:noProof/>
            <w:webHidden/>
          </w:rPr>
          <w:fldChar w:fldCharType="end"/>
        </w:r>
      </w:hyperlink>
    </w:p>
    <w:p w14:paraId="028AEDB8" w14:textId="0418FE09" w:rsidR="0027766B" w:rsidRDefault="00000000">
      <w:pPr>
        <w:pStyle w:val="TOC4"/>
        <w:rPr>
          <w:rFonts w:asciiTheme="minorHAnsi" w:eastAsiaTheme="minorEastAsia" w:hAnsiTheme="minorHAnsi" w:cstheme="minorBidi"/>
          <w:noProof/>
          <w:sz w:val="22"/>
          <w:szCs w:val="22"/>
        </w:rPr>
      </w:pPr>
      <w:hyperlink w:anchor="_Toc138144457" w:history="1">
        <w:r w:rsidR="0027766B" w:rsidRPr="0001707E">
          <w:rPr>
            <w:rStyle w:val="Hyperlink"/>
            <w:noProof/>
          </w:rPr>
          <w:t>Inpatient Medications Security Keys</w:t>
        </w:r>
        <w:r w:rsidR="0027766B">
          <w:rPr>
            <w:noProof/>
            <w:webHidden/>
          </w:rPr>
          <w:tab/>
        </w:r>
        <w:r w:rsidR="0027766B">
          <w:rPr>
            <w:noProof/>
            <w:webHidden/>
          </w:rPr>
          <w:fldChar w:fldCharType="begin"/>
        </w:r>
        <w:r w:rsidR="0027766B">
          <w:rPr>
            <w:noProof/>
            <w:webHidden/>
          </w:rPr>
          <w:instrText xml:space="preserve"> PAGEREF _Toc138144457 \h </w:instrText>
        </w:r>
        <w:r w:rsidR="0027766B">
          <w:rPr>
            <w:noProof/>
            <w:webHidden/>
          </w:rPr>
        </w:r>
        <w:r w:rsidR="0027766B">
          <w:rPr>
            <w:noProof/>
            <w:webHidden/>
          </w:rPr>
          <w:fldChar w:fldCharType="separate"/>
        </w:r>
        <w:r w:rsidR="0027766B">
          <w:rPr>
            <w:noProof/>
            <w:webHidden/>
          </w:rPr>
          <w:t>223</w:t>
        </w:r>
        <w:r w:rsidR="0027766B">
          <w:rPr>
            <w:noProof/>
            <w:webHidden/>
          </w:rPr>
          <w:fldChar w:fldCharType="end"/>
        </w:r>
      </w:hyperlink>
    </w:p>
    <w:p w14:paraId="26CE6744" w14:textId="582206A5" w:rsidR="0027766B" w:rsidRDefault="00000000">
      <w:pPr>
        <w:pStyle w:val="TOC4"/>
        <w:rPr>
          <w:rFonts w:asciiTheme="minorHAnsi" w:eastAsiaTheme="minorEastAsia" w:hAnsiTheme="minorHAnsi" w:cstheme="minorBidi"/>
          <w:noProof/>
          <w:sz w:val="22"/>
          <w:szCs w:val="22"/>
        </w:rPr>
      </w:pPr>
      <w:hyperlink w:anchor="_Toc138144458" w:history="1">
        <w:r w:rsidR="0027766B" w:rsidRPr="0001707E">
          <w:rPr>
            <w:rStyle w:val="Hyperlink"/>
            <w:i/>
            <w:noProof/>
          </w:rPr>
          <w:t>Auto-Discontinue Setup</w:t>
        </w:r>
        <w:r w:rsidR="0027766B">
          <w:rPr>
            <w:noProof/>
            <w:webHidden/>
          </w:rPr>
          <w:tab/>
        </w:r>
        <w:r w:rsidR="0027766B">
          <w:rPr>
            <w:noProof/>
            <w:webHidden/>
          </w:rPr>
          <w:fldChar w:fldCharType="begin"/>
        </w:r>
        <w:r w:rsidR="0027766B">
          <w:rPr>
            <w:noProof/>
            <w:webHidden/>
          </w:rPr>
          <w:instrText xml:space="preserve"> PAGEREF _Toc138144458 \h </w:instrText>
        </w:r>
        <w:r w:rsidR="0027766B">
          <w:rPr>
            <w:noProof/>
            <w:webHidden/>
          </w:rPr>
        </w:r>
        <w:r w:rsidR="0027766B">
          <w:rPr>
            <w:noProof/>
            <w:webHidden/>
          </w:rPr>
          <w:fldChar w:fldCharType="separate"/>
        </w:r>
        <w:r w:rsidR="0027766B">
          <w:rPr>
            <w:noProof/>
            <w:webHidden/>
          </w:rPr>
          <w:t>223</w:t>
        </w:r>
        <w:r w:rsidR="0027766B">
          <w:rPr>
            <w:noProof/>
            <w:webHidden/>
          </w:rPr>
          <w:fldChar w:fldCharType="end"/>
        </w:r>
      </w:hyperlink>
    </w:p>
    <w:p w14:paraId="575C67C0" w14:textId="7A8C3908" w:rsidR="0027766B" w:rsidRDefault="00000000">
      <w:pPr>
        <w:pStyle w:val="TOC4"/>
        <w:rPr>
          <w:rFonts w:asciiTheme="minorHAnsi" w:eastAsiaTheme="minorEastAsia" w:hAnsiTheme="minorHAnsi" w:cstheme="minorBidi"/>
          <w:noProof/>
          <w:sz w:val="22"/>
          <w:szCs w:val="22"/>
        </w:rPr>
      </w:pPr>
      <w:hyperlink w:anchor="_Toc138144459" w:history="1">
        <w:r w:rsidR="0027766B" w:rsidRPr="0001707E">
          <w:rPr>
            <w:rStyle w:val="Hyperlink"/>
            <w:i/>
            <w:noProof/>
          </w:rPr>
          <w:t>Medication Administration Setup</w:t>
        </w:r>
        <w:r w:rsidR="0027766B">
          <w:rPr>
            <w:noProof/>
            <w:webHidden/>
          </w:rPr>
          <w:tab/>
        </w:r>
        <w:r w:rsidR="0027766B">
          <w:rPr>
            <w:noProof/>
            <w:webHidden/>
          </w:rPr>
          <w:fldChar w:fldCharType="begin"/>
        </w:r>
        <w:r w:rsidR="0027766B">
          <w:rPr>
            <w:noProof/>
            <w:webHidden/>
          </w:rPr>
          <w:instrText xml:space="preserve"> PAGEREF _Toc138144459 \h </w:instrText>
        </w:r>
        <w:r w:rsidR="0027766B">
          <w:rPr>
            <w:noProof/>
            <w:webHidden/>
          </w:rPr>
        </w:r>
        <w:r w:rsidR="0027766B">
          <w:rPr>
            <w:noProof/>
            <w:webHidden/>
          </w:rPr>
          <w:fldChar w:fldCharType="separate"/>
        </w:r>
        <w:r w:rsidR="0027766B">
          <w:rPr>
            <w:noProof/>
            <w:webHidden/>
          </w:rPr>
          <w:t>224</w:t>
        </w:r>
        <w:r w:rsidR="0027766B">
          <w:rPr>
            <w:noProof/>
            <w:webHidden/>
          </w:rPr>
          <w:fldChar w:fldCharType="end"/>
        </w:r>
      </w:hyperlink>
    </w:p>
    <w:p w14:paraId="0F0510F6" w14:textId="70C782DC" w:rsidR="0027766B" w:rsidRDefault="00000000">
      <w:pPr>
        <w:pStyle w:val="TOC3"/>
        <w:rPr>
          <w:rFonts w:asciiTheme="minorHAnsi" w:eastAsiaTheme="minorEastAsia" w:hAnsiTheme="minorHAnsi" w:cstheme="minorBidi"/>
          <w:sz w:val="22"/>
          <w:szCs w:val="22"/>
        </w:rPr>
      </w:pPr>
      <w:hyperlink w:anchor="_Toc138144460" w:history="1">
        <w:r w:rsidR="0027766B" w:rsidRPr="0001707E">
          <w:rPr>
            <w:rStyle w:val="Hyperlink"/>
          </w:rPr>
          <w:t>G-3.a  IV Setup</w:t>
        </w:r>
        <w:r w:rsidR="0027766B">
          <w:rPr>
            <w:webHidden/>
          </w:rPr>
          <w:tab/>
        </w:r>
        <w:r w:rsidR="0027766B">
          <w:rPr>
            <w:webHidden/>
          </w:rPr>
          <w:fldChar w:fldCharType="begin"/>
        </w:r>
        <w:r w:rsidR="0027766B">
          <w:rPr>
            <w:webHidden/>
          </w:rPr>
          <w:instrText xml:space="preserve"> PAGEREF _Toc138144460 \h </w:instrText>
        </w:r>
        <w:r w:rsidR="0027766B">
          <w:rPr>
            <w:webHidden/>
          </w:rPr>
        </w:r>
        <w:r w:rsidR="0027766B">
          <w:rPr>
            <w:webHidden/>
          </w:rPr>
          <w:fldChar w:fldCharType="separate"/>
        </w:r>
        <w:r w:rsidR="0027766B">
          <w:rPr>
            <w:webHidden/>
          </w:rPr>
          <w:t>224</w:t>
        </w:r>
        <w:r w:rsidR="0027766B">
          <w:rPr>
            <w:webHidden/>
          </w:rPr>
          <w:fldChar w:fldCharType="end"/>
        </w:r>
      </w:hyperlink>
    </w:p>
    <w:p w14:paraId="50686989" w14:textId="50836043" w:rsidR="0027766B" w:rsidRDefault="00000000">
      <w:pPr>
        <w:pStyle w:val="TOC4"/>
        <w:rPr>
          <w:rFonts w:asciiTheme="minorHAnsi" w:eastAsiaTheme="minorEastAsia" w:hAnsiTheme="minorHAnsi" w:cstheme="minorBidi"/>
          <w:noProof/>
          <w:sz w:val="22"/>
          <w:szCs w:val="22"/>
        </w:rPr>
      </w:pPr>
      <w:hyperlink w:anchor="_Toc138144461" w:history="1">
        <w:r w:rsidR="0027766B" w:rsidRPr="0001707E">
          <w:rPr>
            <w:rStyle w:val="Hyperlink"/>
            <w:noProof/>
          </w:rPr>
          <w:t>Site Parameters (IV) [PSJI SITE PARAMETERS]</w:t>
        </w:r>
        <w:r w:rsidR="0027766B">
          <w:rPr>
            <w:noProof/>
            <w:webHidden/>
          </w:rPr>
          <w:tab/>
        </w:r>
        <w:r w:rsidR="0027766B">
          <w:rPr>
            <w:noProof/>
            <w:webHidden/>
          </w:rPr>
          <w:fldChar w:fldCharType="begin"/>
        </w:r>
        <w:r w:rsidR="0027766B">
          <w:rPr>
            <w:noProof/>
            <w:webHidden/>
          </w:rPr>
          <w:instrText xml:space="preserve"> PAGEREF _Toc138144461 \h </w:instrText>
        </w:r>
        <w:r w:rsidR="0027766B">
          <w:rPr>
            <w:noProof/>
            <w:webHidden/>
          </w:rPr>
        </w:r>
        <w:r w:rsidR="0027766B">
          <w:rPr>
            <w:noProof/>
            <w:webHidden/>
          </w:rPr>
          <w:fldChar w:fldCharType="separate"/>
        </w:r>
        <w:r w:rsidR="0027766B">
          <w:rPr>
            <w:noProof/>
            <w:webHidden/>
          </w:rPr>
          <w:t>225</w:t>
        </w:r>
        <w:r w:rsidR="0027766B">
          <w:rPr>
            <w:noProof/>
            <w:webHidden/>
          </w:rPr>
          <w:fldChar w:fldCharType="end"/>
        </w:r>
      </w:hyperlink>
    </w:p>
    <w:p w14:paraId="50A58123" w14:textId="77EC4F41" w:rsidR="0027766B" w:rsidRDefault="00000000">
      <w:pPr>
        <w:pStyle w:val="TOC3"/>
        <w:rPr>
          <w:rFonts w:asciiTheme="minorHAnsi" w:eastAsiaTheme="minorEastAsia" w:hAnsiTheme="minorHAnsi" w:cstheme="minorBidi"/>
          <w:sz w:val="22"/>
          <w:szCs w:val="22"/>
        </w:rPr>
      </w:pPr>
      <w:hyperlink w:anchor="_Toc138144462" w:history="1">
        <w:r w:rsidR="0027766B" w:rsidRPr="0001707E">
          <w:rPr>
            <w:rStyle w:val="Hyperlink"/>
          </w:rPr>
          <w:t>G-3.b  Unit Dose Setup</w:t>
        </w:r>
        <w:r w:rsidR="0027766B">
          <w:rPr>
            <w:webHidden/>
          </w:rPr>
          <w:tab/>
        </w:r>
        <w:r w:rsidR="0027766B">
          <w:rPr>
            <w:webHidden/>
          </w:rPr>
          <w:fldChar w:fldCharType="begin"/>
        </w:r>
        <w:r w:rsidR="0027766B">
          <w:rPr>
            <w:webHidden/>
          </w:rPr>
          <w:instrText xml:space="preserve"> PAGEREF _Toc138144462 \h </w:instrText>
        </w:r>
        <w:r w:rsidR="0027766B">
          <w:rPr>
            <w:webHidden/>
          </w:rPr>
        </w:r>
        <w:r w:rsidR="0027766B">
          <w:rPr>
            <w:webHidden/>
          </w:rPr>
          <w:fldChar w:fldCharType="separate"/>
        </w:r>
        <w:r w:rsidR="0027766B">
          <w:rPr>
            <w:webHidden/>
          </w:rPr>
          <w:t>225</w:t>
        </w:r>
        <w:r w:rsidR="0027766B">
          <w:rPr>
            <w:webHidden/>
          </w:rPr>
          <w:fldChar w:fldCharType="end"/>
        </w:r>
      </w:hyperlink>
    </w:p>
    <w:p w14:paraId="785809C8" w14:textId="2E117EC7" w:rsidR="0027766B" w:rsidRDefault="00000000">
      <w:pPr>
        <w:pStyle w:val="TOC3"/>
        <w:rPr>
          <w:rFonts w:asciiTheme="minorHAnsi" w:eastAsiaTheme="minorEastAsia" w:hAnsiTheme="minorHAnsi" w:cstheme="minorBidi"/>
          <w:sz w:val="22"/>
          <w:szCs w:val="22"/>
        </w:rPr>
      </w:pPr>
      <w:hyperlink w:anchor="_Toc138144463" w:history="1">
        <w:r w:rsidR="0027766B" w:rsidRPr="0001707E">
          <w:rPr>
            <w:rStyle w:val="Hyperlink"/>
          </w:rPr>
          <w:t>Menus and Security Keys</w:t>
        </w:r>
        <w:r w:rsidR="0027766B">
          <w:rPr>
            <w:webHidden/>
          </w:rPr>
          <w:tab/>
        </w:r>
        <w:r w:rsidR="0027766B">
          <w:rPr>
            <w:webHidden/>
          </w:rPr>
          <w:fldChar w:fldCharType="begin"/>
        </w:r>
        <w:r w:rsidR="0027766B">
          <w:rPr>
            <w:webHidden/>
          </w:rPr>
          <w:instrText xml:space="preserve"> PAGEREF _Toc138144463 \h </w:instrText>
        </w:r>
        <w:r w:rsidR="0027766B">
          <w:rPr>
            <w:webHidden/>
          </w:rPr>
        </w:r>
        <w:r w:rsidR="0027766B">
          <w:rPr>
            <w:webHidden/>
          </w:rPr>
          <w:fldChar w:fldCharType="separate"/>
        </w:r>
        <w:r w:rsidR="0027766B">
          <w:rPr>
            <w:webHidden/>
          </w:rPr>
          <w:t>225</w:t>
        </w:r>
        <w:r w:rsidR="0027766B">
          <w:rPr>
            <w:webHidden/>
          </w:rPr>
          <w:fldChar w:fldCharType="end"/>
        </w:r>
      </w:hyperlink>
    </w:p>
    <w:p w14:paraId="647C3757" w14:textId="7404315A" w:rsidR="0027766B" w:rsidRDefault="00000000">
      <w:pPr>
        <w:pStyle w:val="TOC4"/>
        <w:rPr>
          <w:rFonts w:asciiTheme="minorHAnsi" w:eastAsiaTheme="minorEastAsia" w:hAnsiTheme="minorHAnsi" w:cstheme="minorBidi"/>
          <w:noProof/>
          <w:sz w:val="22"/>
          <w:szCs w:val="22"/>
        </w:rPr>
      </w:pPr>
      <w:hyperlink w:anchor="_Toc138144464" w:history="1">
        <w:r w:rsidR="0027766B" w:rsidRPr="0001707E">
          <w:rPr>
            <w:rStyle w:val="Hyperlink"/>
            <w:noProof/>
          </w:rPr>
          <w:t>Files Needed to Run Unit Dose</w:t>
        </w:r>
        <w:r w:rsidR="0027766B">
          <w:rPr>
            <w:noProof/>
            <w:webHidden/>
          </w:rPr>
          <w:tab/>
        </w:r>
        <w:r w:rsidR="0027766B">
          <w:rPr>
            <w:noProof/>
            <w:webHidden/>
          </w:rPr>
          <w:fldChar w:fldCharType="begin"/>
        </w:r>
        <w:r w:rsidR="0027766B">
          <w:rPr>
            <w:noProof/>
            <w:webHidden/>
          </w:rPr>
          <w:instrText xml:space="preserve"> PAGEREF _Toc138144464 \h </w:instrText>
        </w:r>
        <w:r w:rsidR="0027766B">
          <w:rPr>
            <w:noProof/>
            <w:webHidden/>
          </w:rPr>
        </w:r>
        <w:r w:rsidR="0027766B">
          <w:rPr>
            <w:noProof/>
            <w:webHidden/>
          </w:rPr>
          <w:fldChar w:fldCharType="separate"/>
        </w:r>
        <w:r w:rsidR="0027766B">
          <w:rPr>
            <w:noProof/>
            <w:webHidden/>
          </w:rPr>
          <w:t>226</w:t>
        </w:r>
        <w:r w:rsidR="0027766B">
          <w:rPr>
            <w:noProof/>
            <w:webHidden/>
          </w:rPr>
          <w:fldChar w:fldCharType="end"/>
        </w:r>
      </w:hyperlink>
    </w:p>
    <w:p w14:paraId="0C63DDD9" w14:textId="3699817E" w:rsidR="0027766B" w:rsidRDefault="00000000">
      <w:pPr>
        <w:pStyle w:val="TOC2"/>
        <w:rPr>
          <w:rFonts w:asciiTheme="minorHAnsi" w:eastAsiaTheme="minorEastAsia" w:hAnsiTheme="minorHAnsi" w:cstheme="minorBidi"/>
          <w:b w:val="0"/>
          <w:sz w:val="22"/>
          <w:szCs w:val="22"/>
        </w:rPr>
      </w:pPr>
      <w:hyperlink w:anchor="_Toc138144465" w:history="1">
        <w:r w:rsidR="0027766B" w:rsidRPr="0001707E">
          <w:rPr>
            <w:rStyle w:val="Hyperlink"/>
          </w:rPr>
          <w:t>H. Problem List</w:t>
        </w:r>
        <w:r w:rsidR="0027766B">
          <w:rPr>
            <w:webHidden/>
          </w:rPr>
          <w:tab/>
        </w:r>
        <w:r w:rsidR="0027766B">
          <w:rPr>
            <w:webHidden/>
          </w:rPr>
          <w:fldChar w:fldCharType="begin"/>
        </w:r>
        <w:r w:rsidR="0027766B">
          <w:rPr>
            <w:webHidden/>
          </w:rPr>
          <w:instrText xml:space="preserve"> PAGEREF _Toc138144465 \h </w:instrText>
        </w:r>
        <w:r w:rsidR="0027766B">
          <w:rPr>
            <w:webHidden/>
          </w:rPr>
        </w:r>
        <w:r w:rsidR="0027766B">
          <w:rPr>
            <w:webHidden/>
          </w:rPr>
          <w:fldChar w:fldCharType="separate"/>
        </w:r>
        <w:r w:rsidR="0027766B">
          <w:rPr>
            <w:webHidden/>
          </w:rPr>
          <w:t>227</w:t>
        </w:r>
        <w:r w:rsidR="0027766B">
          <w:rPr>
            <w:webHidden/>
          </w:rPr>
          <w:fldChar w:fldCharType="end"/>
        </w:r>
      </w:hyperlink>
    </w:p>
    <w:p w14:paraId="6E428E1E" w14:textId="712EA3B3" w:rsidR="0027766B" w:rsidRDefault="00000000">
      <w:pPr>
        <w:pStyle w:val="TOC2"/>
        <w:rPr>
          <w:rFonts w:asciiTheme="minorHAnsi" w:eastAsiaTheme="minorEastAsia" w:hAnsiTheme="minorHAnsi" w:cstheme="minorBidi"/>
          <w:b w:val="0"/>
          <w:sz w:val="22"/>
          <w:szCs w:val="22"/>
        </w:rPr>
      </w:pPr>
      <w:hyperlink w:anchor="_Toc138144466" w:history="1">
        <w:r w:rsidR="0027766B" w:rsidRPr="0001707E">
          <w:rPr>
            <w:rStyle w:val="Hyperlink"/>
          </w:rPr>
          <w:t>I. Radiology/Nuclear Medicine</w:t>
        </w:r>
        <w:r w:rsidR="0027766B">
          <w:rPr>
            <w:webHidden/>
          </w:rPr>
          <w:tab/>
        </w:r>
        <w:r w:rsidR="0027766B">
          <w:rPr>
            <w:webHidden/>
          </w:rPr>
          <w:fldChar w:fldCharType="begin"/>
        </w:r>
        <w:r w:rsidR="0027766B">
          <w:rPr>
            <w:webHidden/>
          </w:rPr>
          <w:instrText xml:space="preserve"> PAGEREF _Toc138144466 \h </w:instrText>
        </w:r>
        <w:r w:rsidR="0027766B">
          <w:rPr>
            <w:webHidden/>
          </w:rPr>
        </w:r>
        <w:r w:rsidR="0027766B">
          <w:rPr>
            <w:webHidden/>
          </w:rPr>
          <w:fldChar w:fldCharType="separate"/>
        </w:r>
        <w:r w:rsidR="0027766B">
          <w:rPr>
            <w:webHidden/>
          </w:rPr>
          <w:t>228</w:t>
        </w:r>
        <w:r w:rsidR="0027766B">
          <w:rPr>
            <w:webHidden/>
          </w:rPr>
          <w:fldChar w:fldCharType="end"/>
        </w:r>
      </w:hyperlink>
    </w:p>
    <w:p w14:paraId="0A530F43" w14:textId="50C1EDEA" w:rsidR="0027766B" w:rsidRDefault="00000000">
      <w:pPr>
        <w:pStyle w:val="TOC2"/>
        <w:rPr>
          <w:rFonts w:asciiTheme="minorHAnsi" w:eastAsiaTheme="minorEastAsia" w:hAnsiTheme="minorHAnsi" w:cstheme="minorBidi"/>
          <w:b w:val="0"/>
          <w:sz w:val="22"/>
          <w:szCs w:val="22"/>
        </w:rPr>
      </w:pPr>
      <w:hyperlink w:anchor="_Toc138144467" w:history="1">
        <w:r w:rsidR="0027766B" w:rsidRPr="0001707E">
          <w:rPr>
            <w:rStyle w:val="Hyperlink"/>
          </w:rPr>
          <w:t>J. Text Integration Utilities (TIU)</w:t>
        </w:r>
        <w:r w:rsidR="0027766B">
          <w:rPr>
            <w:webHidden/>
          </w:rPr>
          <w:tab/>
        </w:r>
        <w:r w:rsidR="0027766B">
          <w:rPr>
            <w:webHidden/>
          </w:rPr>
          <w:fldChar w:fldCharType="begin"/>
        </w:r>
        <w:r w:rsidR="0027766B">
          <w:rPr>
            <w:webHidden/>
          </w:rPr>
          <w:instrText xml:space="preserve"> PAGEREF _Toc138144467 \h </w:instrText>
        </w:r>
        <w:r w:rsidR="0027766B">
          <w:rPr>
            <w:webHidden/>
          </w:rPr>
        </w:r>
        <w:r w:rsidR="0027766B">
          <w:rPr>
            <w:webHidden/>
          </w:rPr>
          <w:fldChar w:fldCharType="separate"/>
        </w:r>
        <w:r w:rsidR="0027766B">
          <w:rPr>
            <w:webHidden/>
          </w:rPr>
          <w:t>229</w:t>
        </w:r>
        <w:r w:rsidR="0027766B">
          <w:rPr>
            <w:webHidden/>
          </w:rPr>
          <w:fldChar w:fldCharType="end"/>
        </w:r>
      </w:hyperlink>
    </w:p>
    <w:p w14:paraId="2F7D2248" w14:textId="0798E1D4" w:rsidR="0027766B" w:rsidRDefault="00000000">
      <w:pPr>
        <w:pStyle w:val="TOC1"/>
        <w:rPr>
          <w:rFonts w:asciiTheme="minorHAnsi" w:eastAsiaTheme="minorEastAsia" w:hAnsiTheme="minorHAnsi" w:cstheme="minorBidi"/>
          <w:b w:val="0"/>
          <w:sz w:val="22"/>
          <w:szCs w:val="22"/>
        </w:rPr>
      </w:pPr>
      <w:hyperlink w:anchor="_Toc138144468" w:history="1">
        <w:r w:rsidR="0027766B" w:rsidRPr="0001707E">
          <w:rPr>
            <w:rStyle w:val="Hyperlink"/>
          </w:rPr>
          <w:t>V. Troubleshooting</w:t>
        </w:r>
        <w:r w:rsidR="0027766B">
          <w:rPr>
            <w:webHidden/>
          </w:rPr>
          <w:tab/>
        </w:r>
        <w:r w:rsidR="0027766B">
          <w:rPr>
            <w:webHidden/>
          </w:rPr>
          <w:fldChar w:fldCharType="begin"/>
        </w:r>
        <w:r w:rsidR="0027766B">
          <w:rPr>
            <w:webHidden/>
          </w:rPr>
          <w:instrText xml:space="preserve"> PAGEREF _Toc138144468 \h </w:instrText>
        </w:r>
        <w:r w:rsidR="0027766B">
          <w:rPr>
            <w:webHidden/>
          </w:rPr>
        </w:r>
        <w:r w:rsidR="0027766B">
          <w:rPr>
            <w:webHidden/>
          </w:rPr>
          <w:fldChar w:fldCharType="separate"/>
        </w:r>
        <w:r w:rsidR="0027766B">
          <w:rPr>
            <w:webHidden/>
          </w:rPr>
          <w:t>234</w:t>
        </w:r>
        <w:r w:rsidR="0027766B">
          <w:rPr>
            <w:webHidden/>
          </w:rPr>
          <w:fldChar w:fldCharType="end"/>
        </w:r>
      </w:hyperlink>
    </w:p>
    <w:p w14:paraId="6E98ECAF" w14:textId="2AE837A6" w:rsidR="0027766B" w:rsidRDefault="00000000">
      <w:pPr>
        <w:pStyle w:val="TOC1"/>
        <w:rPr>
          <w:rFonts w:asciiTheme="minorHAnsi" w:eastAsiaTheme="minorEastAsia" w:hAnsiTheme="minorHAnsi" w:cstheme="minorBidi"/>
          <w:b w:val="0"/>
          <w:sz w:val="22"/>
          <w:szCs w:val="22"/>
        </w:rPr>
      </w:pPr>
      <w:hyperlink w:anchor="_Toc138144469" w:history="1">
        <w:r w:rsidR="0027766B" w:rsidRPr="0001707E">
          <w:rPr>
            <w:rStyle w:val="Hyperlink"/>
          </w:rPr>
          <w:t>VI.  Glossary</w:t>
        </w:r>
        <w:r w:rsidR="0027766B">
          <w:rPr>
            <w:webHidden/>
          </w:rPr>
          <w:tab/>
        </w:r>
        <w:r w:rsidR="0027766B">
          <w:rPr>
            <w:webHidden/>
          </w:rPr>
          <w:fldChar w:fldCharType="begin"/>
        </w:r>
        <w:r w:rsidR="0027766B">
          <w:rPr>
            <w:webHidden/>
          </w:rPr>
          <w:instrText xml:space="preserve"> PAGEREF _Toc138144469 \h </w:instrText>
        </w:r>
        <w:r w:rsidR="0027766B">
          <w:rPr>
            <w:webHidden/>
          </w:rPr>
        </w:r>
        <w:r w:rsidR="0027766B">
          <w:rPr>
            <w:webHidden/>
          </w:rPr>
          <w:fldChar w:fldCharType="separate"/>
        </w:r>
        <w:r w:rsidR="0027766B">
          <w:rPr>
            <w:webHidden/>
          </w:rPr>
          <w:t>241</w:t>
        </w:r>
        <w:r w:rsidR="0027766B">
          <w:rPr>
            <w:webHidden/>
          </w:rPr>
          <w:fldChar w:fldCharType="end"/>
        </w:r>
      </w:hyperlink>
    </w:p>
    <w:p w14:paraId="7BBCEF2E" w14:textId="5631C378" w:rsidR="0027766B" w:rsidRDefault="00000000">
      <w:pPr>
        <w:pStyle w:val="TOC2"/>
        <w:rPr>
          <w:rFonts w:asciiTheme="minorHAnsi" w:eastAsiaTheme="minorEastAsia" w:hAnsiTheme="minorHAnsi" w:cstheme="minorBidi"/>
          <w:b w:val="0"/>
          <w:sz w:val="22"/>
          <w:szCs w:val="22"/>
        </w:rPr>
      </w:pPr>
      <w:hyperlink w:anchor="_Toc138144470" w:history="1">
        <w:r w:rsidR="0027766B" w:rsidRPr="0001707E">
          <w:rPr>
            <w:rStyle w:val="Hyperlink"/>
          </w:rPr>
          <w:t>VA and V</w:t>
        </w:r>
        <w:r w:rsidR="0027766B" w:rsidRPr="0001707E">
          <w:rPr>
            <w:rStyle w:val="Hyperlink"/>
            <w:i/>
          </w:rPr>
          <w:t>IST</w:t>
        </w:r>
        <w:r w:rsidR="0027766B" w:rsidRPr="0001707E">
          <w:rPr>
            <w:rStyle w:val="Hyperlink"/>
          </w:rPr>
          <w:t>A Acronyms</w:t>
        </w:r>
        <w:r w:rsidR="0027766B">
          <w:rPr>
            <w:webHidden/>
          </w:rPr>
          <w:tab/>
        </w:r>
        <w:r w:rsidR="0027766B">
          <w:rPr>
            <w:webHidden/>
          </w:rPr>
          <w:fldChar w:fldCharType="begin"/>
        </w:r>
        <w:r w:rsidR="0027766B">
          <w:rPr>
            <w:webHidden/>
          </w:rPr>
          <w:instrText xml:space="preserve"> PAGEREF _Toc138144470 \h </w:instrText>
        </w:r>
        <w:r w:rsidR="0027766B">
          <w:rPr>
            <w:webHidden/>
          </w:rPr>
        </w:r>
        <w:r w:rsidR="0027766B">
          <w:rPr>
            <w:webHidden/>
          </w:rPr>
          <w:fldChar w:fldCharType="separate"/>
        </w:r>
        <w:r w:rsidR="0027766B">
          <w:rPr>
            <w:webHidden/>
          </w:rPr>
          <w:t>247</w:t>
        </w:r>
        <w:r w:rsidR="0027766B">
          <w:rPr>
            <w:webHidden/>
          </w:rPr>
          <w:fldChar w:fldCharType="end"/>
        </w:r>
      </w:hyperlink>
    </w:p>
    <w:p w14:paraId="1A30B06C" w14:textId="18E149A7" w:rsidR="0027766B" w:rsidRDefault="00000000">
      <w:pPr>
        <w:pStyle w:val="TOC1"/>
        <w:rPr>
          <w:rFonts w:asciiTheme="minorHAnsi" w:eastAsiaTheme="minorEastAsia" w:hAnsiTheme="minorHAnsi" w:cstheme="minorBidi"/>
          <w:b w:val="0"/>
          <w:sz w:val="22"/>
          <w:szCs w:val="22"/>
        </w:rPr>
      </w:pPr>
      <w:hyperlink w:anchor="_Toc138144471" w:history="1">
        <w:r w:rsidR="0027766B" w:rsidRPr="0001707E">
          <w:rPr>
            <w:rStyle w:val="Hyperlink"/>
          </w:rPr>
          <w:t>Appendix A:  Order Set Examples</w:t>
        </w:r>
        <w:r w:rsidR="0027766B">
          <w:rPr>
            <w:webHidden/>
          </w:rPr>
          <w:tab/>
        </w:r>
        <w:r w:rsidR="0027766B">
          <w:rPr>
            <w:webHidden/>
          </w:rPr>
          <w:fldChar w:fldCharType="begin"/>
        </w:r>
        <w:r w:rsidR="0027766B">
          <w:rPr>
            <w:webHidden/>
          </w:rPr>
          <w:instrText xml:space="preserve"> PAGEREF _Toc138144471 \h </w:instrText>
        </w:r>
        <w:r w:rsidR="0027766B">
          <w:rPr>
            <w:webHidden/>
          </w:rPr>
        </w:r>
        <w:r w:rsidR="0027766B">
          <w:rPr>
            <w:webHidden/>
          </w:rPr>
          <w:fldChar w:fldCharType="separate"/>
        </w:r>
        <w:r w:rsidR="0027766B">
          <w:rPr>
            <w:webHidden/>
          </w:rPr>
          <w:t>253</w:t>
        </w:r>
        <w:r w:rsidR="0027766B">
          <w:rPr>
            <w:webHidden/>
          </w:rPr>
          <w:fldChar w:fldCharType="end"/>
        </w:r>
      </w:hyperlink>
    </w:p>
    <w:p w14:paraId="26121ABF" w14:textId="58ECEAB0" w:rsidR="00897269" w:rsidRDefault="002072CA">
      <w:pPr>
        <w:ind w:left="450"/>
        <w:sectPr w:rsidR="00897269" w:rsidSect="009D3B8C">
          <w:headerReference w:type="even" r:id="rId14"/>
          <w:headerReference w:type="default" r:id="rId15"/>
          <w:footerReference w:type="even" r:id="rId16"/>
          <w:footerReference w:type="default" r:id="rId17"/>
          <w:headerReference w:type="first" r:id="rId18"/>
          <w:footerReference w:type="first" r:id="rId19"/>
          <w:pgSz w:w="12240" w:h="15840"/>
          <w:pgMar w:top="1440" w:right="1584" w:bottom="1296" w:left="1584" w:header="720" w:footer="720" w:gutter="0"/>
          <w:pgNumType w:fmt="lowerRoman" w:start="1"/>
          <w:cols w:space="720"/>
          <w:titlePg/>
          <w:docGrid w:linePitch="326"/>
        </w:sectPr>
      </w:pPr>
      <w:r>
        <w:rPr>
          <w:b/>
          <w:noProof/>
          <w:sz w:val="28"/>
        </w:rPr>
        <w:fldChar w:fldCharType="end"/>
      </w:r>
    </w:p>
    <w:p w14:paraId="1F98CFBB" w14:textId="77777777" w:rsidR="00897269" w:rsidRDefault="00897269">
      <w:pPr>
        <w:ind w:left="450"/>
        <w:sectPr w:rsidR="00897269">
          <w:footerReference w:type="first" r:id="rId20"/>
          <w:pgSz w:w="12240" w:h="15840"/>
          <w:pgMar w:top="1440" w:right="1584" w:bottom="1296" w:left="1584" w:header="720" w:footer="720" w:gutter="0"/>
          <w:pgNumType w:start="1"/>
          <w:cols w:space="720"/>
          <w:titlePg/>
        </w:sectPr>
      </w:pPr>
    </w:p>
    <w:p w14:paraId="4465F134" w14:textId="160D4EE2" w:rsidR="00897269" w:rsidRDefault="00897269">
      <w:pPr>
        <w:pStyle w:val="Heading1"/>
      </w:pPr>
      <w:bookmarkStart w:id="6" w:name="_Toc138144346"/>
      <w:bookmarkStart w:id="7" w:name="_Toc329728870"/>
      <w:bookmarkStart w:id="8" w:name="_Toc329913348"/>
      <w:bookmarkStart w:id="9" w:name="_Toc330092984"/>
      <w:r>
        <w:t>I.  Introduction</w:t>
      </w:r>
      <w:bookmarkEnd w:id="6"/>
      <w:r>
        <w:fldChar w:fldCharType="begin"/>
      </w:r>
      <w:r>
        <w:instrText>xe "Introduction"</w:instrText>
      </w:r>
      <w:r>
        <w:fldChar w:fldCharType="end"/>
      </w:r>
    </w:p>
    <w:p w14:paraId="15E3418B" w14:textId="77777777" w:rsidR="00897269" w:rsidRDefault="00897269"/>
    <w:p w14:paraId="4A562951" w14:textId="47E128D4" w:rsidR="00897269" w:rsidRDefault="00897269">
      <w:pPr>
        <w:pStyle w:val="Heading2"/>
      </w:pPr>
      <w:bookmarkStart w:id="10" w:name="_Toc404078189"/>
      <w:bookmarkStart w:id="11" w:name="_Toc408723864"/>
      <w:bookmarkStart w:id="12" w:name="_Toc409313146"/>
      <w:bookmarkStart w:id="13" w:name="_Toc92176810"/>
      <w:bookmarkStart w:id="14" w:name="_Toc138144347"/>
      <w:r>
        <w:t>Purpose of CPRS Setup Guide</w:t>
      </w:r>
      <w:bookmarkEnd w:id="10"/>
      <w:bookmarkEnd w:id="11"/>
      <w:bookmarkEnd w:id="12"/>
      <w:bookmarkEnd w:id="13"/>
      <w:bookmarkEnd w:id="14"/>
    </w:p>
    <w:p w14:paraId="667BEEA0" w14:textId="77777777" w:rsidR="00897269" w:rsidRDefault="00897269">
      <w:pPr>
        <w:tabs>
          <w:tab w:val="left" w:pos="900"/>
        </w:tabs>
      </w:pPr>
    </w:p>
    <w:p w14:paraId="3B7E6709" w14:textId="77777777" w:rsidR="00897269" w:rsidRDefault="00897269">
      <w:pPr>
        <w:tabs>
          <w:tab w:val="left" w:pos="900"/>
        </w:tabs>
        <w:ind w:left="720" w:right="432"/>
      </w:pPr>
      <w:r>
        <w:t xml:space="preserve">This guide is directed towards staff in IRMS and Clinical Coordinators who will be implementing the CPRS package for their local medical center. </w:t>
      </w:r>
    </w:p>
    <w:p w14:paraId="7B43A838" w14:textId="77777777" w:rsidR="00897269" w:rsidRDefault="00897269">
      <w:pPr>
        <w:tabs>
          <w:tab w:val="left" w:pos="900"/>
        </w:tabs>
        <w:ind w:left="720" w:right="432"/>
      </w:pPr>
    </w:p>
    <w:p w14:paraId="6D997862" w14:textId="77777777" w:rsidR="00897269" w:rsidRDefault="00897269">
      <w:pPr>
        <w:tabs>
          <w:tab w:val="left" w:pos="900"/>
        </w:tabs>
        <w:ind w:left="720" w:right="432"/>
        <w:rPr>
          <w:b/>
        </w:rPr>
      </w:pPr>
      <w:r>
        <w:rPr>
          <w:b/>
        </w:rPr>
        <w:t>Post-Installation Set-up</w:t>
      </w:r>
    </w:p>
    <w:p w14:paraId="33AC342C" w14:textId="77777777" w:rsidR="00897269" w:rsidRDefault="00897269">
      <w:pPr>
        <w:tabs>
          <w:tab w:val="left" w:pos="900"/>
        </w:tabs>
        <w:ind w:left="720" w:right="432"/>
      </w:pPr>
      <w:r>
        <w:t>This guide contains instructions for setting up or editing parameters, menus, notifications, order checking, etc. It primarily focuses on CPRS core implementation (OE/RR), but it also gives a summary of set-up for the other packages interfacing within CPRS. For complete details on implementation of those packages, see their package documentation.</w:t>
      </w:r>
    </w:p>
    <w:p w14:paraId="705A5D77" w14:textId="77777777" w:rsidR="00897269" w:rsidRDefault="00897269">
      <w:pPr>
        <w:tabs>
          <w:tab w:val="left" w:pos="900"/>
        </w:tabs>
        <w:ind w:left="720" w:right="432"/>
      </w:pPr>
    </w:p>
    <w:p w14:paraId="55C08422" w14:textId="77777777" w:rsidR="00897269" w:rsidRDefault="00897269">
      <w:pPr>
        <w:tabs>
          <w:tab w:val="left" w:pos="900"/>
        </w:tabs>
        <w:ind w:left="720" w:right="432"/>
        <w:rPr>
          <w:b/>
        </w:rPr>
      </w:pPr>
      <w:r>
        <w:rPr>
          <w:b/>
        </w:rPr>
        <w:t>Troubleshooting &amp; Tricks</w:t>
      </w:r>
    </w:p>
    <w:p w14:paraId="5599E763" w14:textId="77777777" w:rsidR="00897269" w:rsidRDefault="00897269">
      <w:pPr>
        <w:ind w:left="720" w:right="432"/>
      </w:pPr>
      <w:r>
        <w:t>This section contains additional information gleaned from test sites and others that may be helpful to you.</w:t>
      </w:r>
    </w:p>
    <w:p w14:paraId="0C4EB568" w14:textId="77777777" w:rsidR="00897269" w:rsidRDefault="00897269">
      <w:pPr>
        <w:ind w:left="720" w:right="432"/>
        <w:rPr>
          <w:b/>
        </w:rPr>
      </w:pPr>
    </w:p>
    <w:p w14:paraId="42921499" w14:textId="77777777" w:rsidR="00897269" w:rsidRDefault="00897269">
      <w:pPr>
        <w:ind w:left="360" w:right="432"/>
        <w:rPr>
          <w:b/>
          <w:sz w:val="28"/>
        </w:rPr>
      </w:pPr>
      <w:r>
        <w:rPr>
          <w:b/>
          <w:sz w:val="28"/>
        </w:rPr>
        <w:t>Current Users of OE/RR 2.5</w:t>
      </w:r>
      <w:r>
        <w:rPr>
          <w:b/>
          <w:sz w:val="28"/>
        </w:rPr>
        <w:fldChar w:fldCharType="begin"/>
      </w:r>
      <w:r>
        <w:instrText>xe "</w:instrText>
      </w:r>
      <w:r>
        <w:rPr>
          <w:b/>
          <w:sz w:val="28"/>
        </w:rPr>
        <w:instrText>OE/RR 2.5</w:instrText>
      </w:r>
      <w:r>
        <w:instrText>"</w:instrText>
      </w:r>
      <w:r>
        <w:rPr>
          <w:b/>
          <w:sz w:val="28"/>
        </w:rPr>
        <w:fldChar w:fldCharType="end"/>
      </w:r>
    </w:p>
    <w:p w14:paraId="792D05CC" w14:textId="77777777" w:rsidR="00897269" w:rsidRDefault="00897269">
      <w:pPr>
        <w:ind w:left="720" w:right="432"/>
      </w:pPr>
      <w:r>
        <w:t>Version 1.0 of CPRS (both the GUI and List Manager versions) requires many of the same planning and set-up steps as OE/RR 2.5. Most of the set-up applies to both user interfaces. If you implemented OE/RR 2.5, most of the work you did for 2.5 can be converted with the utilities developed for CPRS. The Pre-installation patch (OR*2.5*49) helps you convert menus, quick orders, and parameters for conversion.</w:t>
      </w:r>
    </w:p>
    <w:p w14:paraId="4F44699B" w14:textId="77777777" w:rsidR="00897269" w:rsidRDefault="00897269">
      <w:pPr>
        <w:ind w:left="720" w:right="432"/>
      </w:pPr>
    </w:p>
    <w:p w14:paraId="0E943AF3" w14:textId="77777777" w:rsidR="00897269" w:rsidRDefault="00897269">
      <w:pPr>
        <w:ind w:left="360"/>
        <w:rPr>
          <w:b/>
          <w:sz w:val="28"/>
        </w:rPr>
      </w:pPr>
      <w:r>
        <w:rPr>
          <w:b/>
          <w:sz w:val="28"/>
        </w:rPr>
        <w:t>Sites or Services not using OE/RR 2.5</w:t>
      </w:r>
    </w:p>
    <w:p w14:paraId="67A6355F" w14:textId="77777777" w:rsidR="00897269" w:rsidRDefault="00897269">
      <w:pPr>
        <w:ind w:left="720" w:right="432"/>
      </w:pPr>
      <w:r>
        <w:t>Your site will require more preparation and setup to customize menus, protocols, quick orders, and parameters. Instructions in this manual can help you with this. You can use options on the Order Menu Management menu (distributed with the pre-installation patch, OR*2.5*49, or on the CPRS Configuration Menu when CPRS is installed) to begin creating menus, quick orders, and parameters.</w:t>
      </w:r>
    </w:p>
    <w:p w14:paraId="6E5A6715" w14:textId="77777777" w:rsidR="00897269" w:rsidRDefault="00897269">
      <w:pPr>
        <w:ind w:left="720" w:right="432"/>
      </w:pPr>
    </w:p>
    <w:p w14:paraId="1D318E36" w14:textId="77777777" w:rsidR="00897269" w:rsidRDefault="00897269">
      <w:pPr>
        <w:ind w:left="360" w:right="432"/>
        <w:rPr>
          <w:b/>
        </w:rPr>
      </w:pPr>
      <w:r>
        <w:rPr>
          <w:b/>
        </w:rPr>
        <w:t>CPRS Web Page</w:t>
      </w:r>
    </w:p>
    <w:p w14:paraId="11297195" w14:textId="77777777" w:rsidR="00897269" w:rsidRDefault="00897269">
      <w:pPr>
        <w:ind w:left="720" w:right="432"/>
      </w:pPr>
    </w:p>
    <w:p w14:paraId="096B80AB" w14:textId="1EFE05E6" w:rsidR="00897269" w:rsidRDefault="0027103A">
      <w:pPr>
        <w:ind w:left="720" w:right="432"/>
      </w:pPr>
      <w:r>
        <w:t xml:space="preserve">Address </w:t>
      </w:r>
      <w:r w:rsidRPr="0027103A">
        <w:t>REDACTED</w:t>
      </w:r>
    </w:p>
    <w:p w14:paraId="7C33CDC0" w14:textId="77777777" w:rsidR="00897269" w:rsidRDefault="00897269">
      <w:pPr>
        <w:ind w:left="720" w:right="432"/>
      </w:pPr>
    </w:p>
    <w:p w14:paraId="6A693057" w14:textId="77777777" w:rsidR="00897269" w:rsidRDefault="00897269">
      <w:pPr>
        <w:ind w:left="720" w:right="432"/>
      </w:pPr>
    </w:p>
    <w:p w14:paraId="60706188" w14:textId="54D26D6E" w:rsidR="00897269" w:rsidRDefault="00897269">
      <w:pPr>
        <w:pStyle w:val="Heading2"/>
      </w:pPr>
      <w:r>
        <w:br w:type="page"/>
      </w:r>
      <w:bookmarkStart w:id="15" w:name="_Toc92176811"/>
      <w:bookmarkStart w:id="16" w:name="_Toc138144348"/>
      <w:r>
        <w:lastRenderedPageBreak/>
        <w:t>Overview of CPRS</w:t>
      </w:r>
      <w:bookmarkEnd w:id="15"/>
      <w:bookmarkEnd w:id="16"/>
    </w:p>
    <w:p w14:paraId="525A75C6" w14:textId="77777777" w:rsidR="00897269" w:rsidRDefault="00897269">
      <w:pPr>
        <w:rPr>
          <w:b/>
        </w:rPr>
      </w:pPr>
    </w:p>
    <w:p w14:paraId="7364FED3" w14:textId="77777777" w:rsidR="00897269" w:rsidRDefault="00897269">
      <w:pPr>
        <w:tabs>
          <w:tab w:val="left" w:pos="-720"/>
          <w:tab w:val="left" w:pos="0"/>
          <w:tab w:val="left" w:pos="360"/>
        </w:tabs>
        <w:suppressAutoHyphens/>
        <w:ind w:left="720"/>
        <w:rPr>
          <w:spacing w:val="-2"/>
        </w:rPr>
      </w:pPr>
      <w:r>
        <w:rPr>
          <w:spacing w:val="-2"/>
        </w:rPr>
        <w:t xml:space="preserve">CPRS provides clinicians, managers, support staff, researchers, and others an integrated patient record system.  VISTA software for Pharmacy, Lab, Radiology, Allergy Tracking, Consults, Dietetics, Progress Notes, Problem List, Scheduling, MAS (A/D/T), Kernel, </w:t>
      </w:r>
      <w:proofErr w:type="spellStart"/>
      <w:r>
        <w:rPr>
          <w:spacing w:val="-2"/>
        </w:rPr>
        <w:t>FileManager</w:t>
      </w:r>
      <w:proofErr w:type="spellEnd"/>
      <w:r>
        <w:rPr>
          <w:spacing w:val="-2"/>
        </w:rPr>
        <w:t xml:space="preserve">, </w:t>
      </w:r>
      <w:r>
        <w:t xml:space="preserve">Vitals, PCMM, PCE, TIU, ASU and Clinical Lexicon packages was written or modified to support and communicate with CPRS. OE/RR was completely re-written. Together, these clinical components of </w:t>
      </w:r>
      <w:smartTag w:uri="urn:schemas-microsoft-com:office:smarttags" w:element="place">
        <w:r>
          <w:t>VISTA</w:t>
        </w:r>
      </w:smartTag>
      <w:r>
        <w:t xml:space="preserve"> provide a single interface for physicians to manage patient care and records, as well as an efficient means for others to access and use patient information.</w:t>
      </w:r>
    </w:p>
    <w:p w14:paraId="0490D2F3" w14:textId="77777777" w:rsidR="00897269" w:rsidRDefault="00897269">
      <w:pPr>
        <w:tabs>
          <w:tab w:val="left" w:pos="-720"/>
          <w:tab w:val="left" w:pos="0"/>
          <w:tab w:val="left" w:pos="360"/>
        </w:tabs>
        <w:suppressAutoHyphens/>
        <w:ind w:left="720"/>
        <w:rPr>
          <w:spacing w:val="-2"/>
        </w:rPr>
      </w:pPr>
    </w:p>
    <w:p w14:paraId="42F97624" w14:textId="77777777" w:rsidR="00897269" w:rsidRDefault="00897269">
      <w:pPr>
        <w:tabs>
          <w:tab w:val="left" w:pos="-720"/>
          <w:tab w:val="left" w:pos="0"/>
          <w:tab w:val="left" w:pos="360"/>
        </w:tabs>
        <w:suppressAutoHyphens/>
        <w:ind w:left="360"/>
        <w:rPr>
          <w:b/>
          <w:spacing w:val="-2"/>
        </w:rPr>
      </w:pPr>
      <w:r>
        <w:rPr>
          <w:b/>
          <w:spacing w:val="-2"/>
        </w:rPr>
        <w:t>Features:</w:t>
      </w:r>
    </w:p>
    <w:p w14:paraId="77360FF4" w14:textId="77777777" w:rsidR="00897269" w:rsidRDefault="00897269">
      <w:pPr>
        <w:tabs>
          <w:tab w:val="left" w:pos="-720"/>
          <w:tab w:val="left" w:pos="0"/>
          <w:tab w:val="left" w:pos="360"/>
        </w:tabs>
        <w:suppressAutoHyphens/>
        <w:rPr>
          <w:spacing w:val="-2"/>
        </w:rPr>
      </w:pPr>
    </w:p>
    <w:p w14:paraId="700EEB6A" w14:textId="77777777" w:rsidR="00897269" w:rsidRDefault="00897269">
      <w:pPr>
        <w:numPr>
          <w:ilvl w:val="0"/>
          <w:numId w:val="1"/>
        </w:numPr>
        <w:tabs>
          <w:tab w:val="left" w:pos="-720"/>
          <w:tab w:val="left" w:pos="360"/>
        </w:tabs>
        <w:suppressAutoHyphens/>
        <w:rPr>
          <w:spacing w:val="-2"/>
        </w:rPr>
      </w:pPr>
      <w:r>
        <w:rPr>
          <w:b/>
          <w:i/>
          <w:spacing w:val="-2"/>
        </w:rPr>
        <w:t>Smooth transition from OE/RR</w:t>
      </w:r>
      <w:r>
        <w:rPr>
          <w:b/>
          <w:spacing w:val="-2"/>
        </w:rPr>
        <w:t xml:space="preserve"> </w:t>
      </w:r>
      <w:r>
        <w:rPr>
          <w:spacing w:val="-2"/>
        </w:rPr>
        <w:t>When a VAMC installs CPRS, a fully automated process converts existing orders, order dialogs, orderable items, medications, labs, consults, clinical notifications and other components into CPRS. No patient data is lost and little or no manual conversion is required.  Installation of CPRS only requires 1-2 hours of system downtime, with little impact on users and patient care. Because of its “user-friendly” design, most VA clinicians can use CPRS with minimal training.</w:t>
      </w:r>
    </w:p>
    <w:p w14:paraId="076A3161" w14:textId="77777777" w:rsidR="00897269" w:rsidRDefault="00897269">
      <w:pPr>
        <w:numPr>
          <w:ilvl w:val="12"/>
          <w:numId w:val="0"/>
        </w:numPr>
        <w:tabs>
          <w:tab w:val="left" w:pos="-720"/>
          <w:tab w:val="left" w:pos="0"/>
          <w:tab w:val="left" w:pos="360"/>
        </w:tabs>
        <w:suppressAutoHyphens/>
        <w:ind w:left="720" w:hanging="720"/>
        <w:rPr>
          <w:spacing w:val="-2"/>
        </w:rPr>
      </w:pPr>
    </w:p>
    <w:p w14:paraId="0FF5110F" w14:textId="77777777" w:rsidR="00897269" w:rsidRDefault="00897269">
      <w:pPr>
        <w:numPr>
          <w:ilvl w:val="0"/>
          <w:numId w:val="1"/>
        </w:numPr>
        <w:tabs>
          <w:tab w:val="left" w:pos="-720"/>
          <w:tab w:val="left" w:pos="360"/>
        </w:tabs>
        <w:suppressAutoHyphens/>
        <w:rPr>
          <w:spacing w:val="-2"/>
        </w:rPr>
      </w:pPr>
      <w:r>
        <w:rPr>
          <w:b/>
          <w:i/>
          <w:spacing w:val="-2"/>
        </w:rPr>
        <w:t>OE/RR core module</w:t>
      </w:r>
      <w:r>
        <w:rPr>
          <w:spacing w:val="-2"/>
        </w:rPr>
        <w:t>.  All basic CPRS tasks occur within the M environment. Tasks relegated to the GUI workstation include those necessary to communicate with the server and to present and obtain data.  Specific components of the core M module for OE/RR include:</w:t>
      </w:r>
    </w:p>
    <w:p w14:paraId="479C367A" w14:textId="77777777" w:rsidR="00897269" w:rsidRDefault="00897269">
      <w:pPr>
        <w:numPr>
          <w:ilvl w:val="0"/>
          <w:numId w:val="2"/>
        </w:numPr>
        <w:tabs>
          <w:tab w:val="left" w:pos="-720"/>
          <w:tab w:val="left" w:pos="0"/>
          <w:tab w:val="left" w:pos="1080"/>
        </w:tabs>
        <w:suppressAutoHyphens/>
        <w:rPr>
          <w:spacing w:val="-2"/>
        </w:rPr>
      </w:pPr>
      <w:r>
        <w:rPr>
          <w:i/>
          <w:spacing w:val="-2"/>
        </w:rPr>
        <w:t>Order processing and storage</w:t>
      </w:r>
      <w:r>
        <w:rPr>
          <w:spacing w:val="-2"/>
        </w:rPr>
        <w:t xml:space="preserve">. Processing orders in CPRS includes: 1) order dialog presentation, 2) order checking, 3) appropriate holding/processing/status assignment related to user credentials, order signature status, and filling package, 4) HL7 formatting, and 5) event posting for filling package and other interested parties, 6) receiving order status messages from filling package, and 7) updating the appropriate data files. Order storage in CPRS includes a complete, date/time-stamped history of all events related to the order including status changes, ordering, requesting, and signatory personnel, related order checks, and override reason, flagged order data, and various components related to the filling package.   </w:t>
      </w:r>
    </w:p>
    <w:p w14:paraId="4EE2D1D8" w14:textId="77777777" w:rsidR="00897269" w:rsidRDefault="00897269">
      <w:pPr>
        <w:numPr>
          <w:ilvl w:val="0"/>
          <w:numId w:val="2"/>
        </w:numPr>
        <w:tabs>
          <w:tab w:val="left" w:pos="-720"/>
          <w:tab w:val="left" w:pos="0"/>
          <w:tab w:val="left" w:pos="720"/>
          <w:tab w:val="left" w:pos="1080"/>
        </w:tabs>
        <w:suppressAutoHyphens/>
        <w:rPr>
          <w:spacing w:val="-2"/>
        </w:rPr>
      </w:pPr>
      <w:r>
        <w:rPr>
          <w:i/>
          <w:spacing w:val="-2"/>
        </w:rPr>
        <w:t>Mechanism for clinical orderable items</w:t>
      </w:r>
      <w:r>
        <w:rPr>
          <w:spacing w:val="-2"/>
        </w:rPr>
        <w:t xml:space="preserve">. Orderable items are phrased in physician-friendly terms, centrally stored and can be updated at individual VAMCs. Updating is coordinated between OE/RR core and ancillary packages via HL7  messages. </w:t>
      </w:r>
    </w:p>
    <w:p w14:paraId="6E99180B" w14:textId="77777777" w:rsidR="00897269" w:rsidRDefault="00897269">
      <w:pPr>
        <w:numPr>
          <w:ilvl w:val="0"/>
          <w:numId w:val="2"/>
        </w:numPr>
        <w:tabs>
          <w:tab w:val="left" w:pos="-720"/>
          <w:tab w:val="left" w:pos="0"/>
          <w:tab w:val="left" w:pos="720"/>
          <w:tab w:val="left" w:pos="1080"/>
        </w:tabs>
        <w:suppressAutoHyphens/>
        <w:rPr>
          <w:spacing w:val="-2"/>
        </w:rPr>
      </w:pPr>
      <w:r>
        <w:rPr>
          <w:i/>
          <w:spacing w:val="-2"/>
        </w:rPr>
        <w:t>Flagged orders</w:t>
      </w:r>
      <w:r>
        <w:rPr>
          <w:spacing w:val="-2"/>
        </w:rPr>
        <w:t>. An order can be flagged when it requires special attention. A notification regarding the flagged order is sent to appropriate caregivers assigned to the patient.</w:t>
      </w:r>
    </w:p>
    <w:p w14:paraId="023C5044" w14:textId="77777777" w:rsidR="00897269" w:rsidRDefault="00897269">
      <w:pPr>
        <w:numPr>
          <w:ilvl w:val="0"/>
          <w:numId w:val="2"/>
        </w:numPr>
        <w:tabs>
          <w:tab w:val="left" w:pos="-720"/>
          <w:tab w:val="left" w:pos="0"/>
          <w:tab w:val="left" w:pos="720"/>
          <w:tab w:val="left" w:pos="1080"/>
        </w:tabs>
        <w:suppressAutoHyphens/>
        <w:rPr>
          <w:spacing w:val="-2"/>
        </w:rPr>
      </w:pPr>
      <w:r>
        <w:rPr>
          <w:i/>
          <w:spacing w:val="-2"/>
        </w:rPr>
        <w:t>Electronic signature</w:t>
      </w:r>
      <w:r>
        <w:rPr>
          <w:spacing w:val="-2"/>
        </w:rPr>
        <w:t>.  Orderable items can be assigned varying degrees of electronic signature requirements. Unsigned orders trigger a notification to appropriate patient caregivers.</w:t>
      </w:r>
    </w:p>
    <w:p w14:paraId="5EDFF454" w14:textId="77777777" w:rsidR="00897269" w:rsidRDefault="00897269">
      <w:pPr>
        <w:numPr>
          <w:ilvl w:val="12"/>
          <w:numId w:val="0"/>
        </w:numPr>
        <w:rPr>
          <w:b/>
          <w:i/>
        </w:rPr>
      </w:pPr>
      <w:r>
        <w:rPr>
          <w:b/>
          <w:i/>
        </w:rPr>
        <w:br w:type="page"/>
      </w:r>
      <w:r>
        <w:rPr>
          <w:b/>
          <w:i/>
        </w:rPr>
        <w:lastRenderedPageBreak/>
        <w:t xml:space="preserve">CPRS Overview, cont’d </w:t>
      </w:r>
    </w:p>
    <w:p w14:paraId="50AD1A20" w14:textId="77777777" w:rsidR="00897269" w:rsidRDefault="00897269">
      <w:pPr>
        <w:numPr>
          <w:ilvl w:val="12"/>
          <w:numId w:val="0"/>
        </w:numPr>
        <w:rPr>
          <w:b/>
          <w:i/>
        </w:rPr>
      </w:pPr>
    </w:p>
    <w:p w14:paraId="1BD025C7" w14:textId="77777777" w:rsidR="00897269" w:rsidRDefault="00897269">
      <w:pPr>
        <w:numPr>
          <w:ilvl w:val="0"/>
          <w:numId w:val="2"/>
        </w:numPr>
        <w:tabs>
          <w:tab w:val="left" w:pos="-720"/>
          <w:tab w:val="left" w:pos="0"/>
          <w:tab w:val="left" w:pos="1080"/>
        </w:tabs>
        <w:suppressAutoHyphens/>
        <w:rPr>
          <w:spacing w:val="-2"/>
        </w:rPr>
      </w:pPr>
      <w:r>
        <w:rPr>
          <w:i/>
          <w:spacing w:val="-2"/>
        </w:rPr>
        <w:t>Encounter management</w:t>
      </w:r>
      <w:r>
        <w:rPr>
          <w:spacing w:val="-2"/>
        </w:rPr>
        <w:t>.  Orders are linked with specific patient encounters, facilitating point-of-care management and data exchange with encounter-oriented management processes.</w:t>
      </w:r>
    </w:p>
    <w:p w14:paraId="1B460934" w14:textId="77777777" w:rsidR="00897269" w:rsidRDefault="00897269">
      <w:pPr>
        <w:numPr>
          <w:ilvl w:val="12"/>
          <w:numId w:val="0"/>
        </w:numPr>
        <w:tabs>
          <w:tab w:val="left" w:pos="-720"/>
          <w:tab w:val="left" w:pos="0"/>
          <w:tab w:val="left" w:pos="720"/>
          <w:tab w:val="left" w:pos="1080"/>
        </w:tabs>
        <w:suppressAutoHyphens/>
        <w:rPr>
          <w:spacing w:val="-2"/>
        </w:rPr>
      </w:pPr>
    </w:p>
    <w:p w14:paraId="68DBD56C" w14:textId="77777777" w:rsidR="00897269" w:rsidRDefault="00897269">
      <w:pPr>
        <w:numPr>
          <w:ilvl w:val="0"/>
          <w:numId w:val="2"/>
        </w:numPr>
        <w:tabs>
          <w:tab w:val="left" w:pos="-720"/>
          <w:tab w:val="left" w:pos="0"/>
          <w:tab w:val="left" w:pos="1080"/>
        </w:tabs>
        <w:suppressAutoHyphens/>
      </w:pPr>
      <w:r>
        <w:rPr>
          <w:i/>
          <w:spacing w:val="-2"/>
        </w:rPr>
        <w:t>Patient selection</w:t>
      </w:r>
      <w:r>
        <w:rPr>
          <w:spacing w:val="-2"/>
        </w:rPr>
        <w:t xml:space="preserve">.  Extensive patient selection capabilities allow physicians to build patient lists based on ward, room-bed, clinic appointment, patient’s primary provider/attending physician, team and individual patient. Once created, providers’ preferred patient </w:t>
      </w:r>
      <w:r>
        <w:t>lists are automatically loaded when they access CPRS.  For example, a provider can set up a patient list based on each day’s clinic appointments. This list is built automatically each day and displayed to facilitate easier patient selection.</w:t>
      </w:r>
    </w:p>
    <w:p w14:paraId="54977FA7" w14:textId="77777777" w:rsidR="00897269" w:rsidRDefault="00897269">
      <w:pPr>
        <w:numPr>
          <w:ilvl w:val="12"/>
          <w:numId w:val="0"/>
        </w:numPr>
        <w:tabs>
          <w:tab w:val="left" w:pos="-720"/>
          <w:tab w:val="left" w:pos="0"/>
          <w:tab w:val="left" w:pos="360"/>
        </w:tabs>
        <w:suppressAutoHyphens/>
        <w:ind w:left="720" w:hanging="720"/>
        <w:rPr>
          <w:spacing w:val="-2"/>
        </w:rPr>
      </w:pPr>
    </w:p>
    <w:p w14:paraId="53090754" w14:textId="77777777" w:rsidR="00897269" w:rsidRDefault="00897269">
      <w:pPr>
        <w:numPr>
          <w:ilvl w:val="0"/>
          <w:numId w:val="1"/>
        </w:numPr>
        <w:tabs>
          <w:tab w:val="left" w:pos="-720"/>
          <w:tab w:val="left" w:pos="360"/>
        </w:tabs>
        <w:suppressAutoHyphens/>
        <w:rPr>
          <w:spacing w:val="-2"/>
        </w:rPr>
      </w:pPr>
      <w:r>
        <w:rPr>
          <w:b/>
          <w:i/>
          <w:spacing w:val="-2"/>
        </w:rPr>
        <w:t>List Manager Interface</w:t>
      </w:r>
      <w:r>
        <w:rPr>
          <w:spacing w:val="-2"/>
        </w:rPr>
        <w:t>. Non-GUI, ANSI terminals use the CPRS List Manager interface. Designed with a great deal of clinician usability feedback, this interface displays allergies, lab results, medications, existing orders, consults, and other clinical data in a format conducive to decision making.  The order entry process has been streamlined to gather the most pertinent information necessary to fill the order.</w:t>
      </w:r>
    </w:p>
    <w:p w14:paraId="1C6AFD4E" w14:textId="77777777" w:rsidR="00897269" w:rsidRDefault="00897269">
      <w:pPr>
        <w:numPr>
          <w:ilvl w:val="12"/>
          <w:numId w:val="0"/>
        </w:numPr>
        <w:tabs>
          <w:tab w:val="left" w:pos="-720"/>
          <w:tab w:val="left" w:pos="0"/>
          <w:tab w:val="left" w:pos="360"/>
        </w:tabs>
        <w:suppressAutoHyphens/>
        <w:ind w:left="720" w:hanging="720"/>
        <w:rPr>
          <w:spacing w:val="-2"/>
        </w:rPr>
      </w:pPr>
    </w:p>
    <w:p w14:paraId="4F84605E" w14:textId="77777777" w:rsidR="00897269" w:rsidRDefault="00897269">
      <w:pPr>
        <w:numPr>
          <w:ilvl w:val="0"/>
          <w:numId w:val="1"/>
        </w:numPr>
        <w:tabs>
          <w:tab w:val="left" w:pos="-720"/>
          <w:tab w:val="left" w:pos="360"/>
        </w:tabs>
        <w:suppressAutoHyphens/>
        <w:rPr>
          <w:spacing w:val="-2"/>
        </w:rPr>
      </w:pPr>
      <w:r>
        <w:rPr>
          <w:b/>
          <w:i/>
          <w:spacing w:val="-2"/>
        </w:rPr>
        <w:t>GUI Interface.</w:t>
      </w:r>
      <w:r>
        <w:rPr>
          <w:spacing w:val="-2"/>
        </w:rPr>
        <w:t xml:space="preserve">  Clinical workstations in the Windows environment access CPRS through a Delphi-based Graphical User Interface (GUI). Based on years of prototyping, usability studies, and actual clinical use, the CPRS GUI is a full implementation of results reporting and order entry.  It communicates with CPRS server processes through the Kernel Broker client-server utility.  Data is exchanged via an extensive list of remote procedure calls.</w:t>
      </w:r>
    </w:p>
    <w:p w14:paraId="2471D77B" w14:textId="77777777" w:rsidR="00897269" w:rsidRDefault="00897269">
      <w:pPr>
        <w:numPr>
          <w:ilvl w:val="12"/>
          <w:numId w:val="0"/>
        </w:numPr>
        <w:tabs>
          <w:tab w:val="left" w:pos="-720"/>
          <w:tab w:val="left" w:pos="0"/>
          <w:tab w:val="left" w:pos="360"/>
        </w:tabs>
        <w:suppressAutoHyphens/>
        <w:ind w:left="720" w:hanging="720"/>
        <w:rPr>
          <w:spacing w:val="-2"/>
        </w:rPr>
      </w:pPr>
    </w:p>
    <w:p w14:paraId="3E6461A6" w14:textId="77777777" w:rsidR="00897269" w:rsidRDefault="00897269">
      <w:pPr>
        <w:numPr>
          <w:ilvl w:val="0"/>
          <w:numId w:val="1"/>
        </w:numPr>
        <w:tabs>
          <w:tab w:val="left" w:pos="-720"/>
          <w:tab w:val="left" w:pos="360"/>
        </w:tabs>
        <w:suppressAutoHyphens/>
        <w:rPr>
          <w:spacing w:val="-2"/>
        </w:rPr>
      </w:pPr>
      <w:r>
        <w:rPr>
          <w:b/>
          <w:i/>
          <w:spacing w:val="-2"/>
        </w:rPr>
        <w:t>HL7 Messaging/Event Processing</w:t>
      </w:r>
      <w:r>
        <w:rPr>
          <w:spacing w:val="-2"/>
        </w:rPr>
        <w:t xml:space="preserve">.  Communication between </w:t>
      </w:r>
      <w:smartTag w:uri="urn:schemas-microsoft-com:office:smarttags" w:element="place">
        <w:r>
          <w:rPr>
            <w:spacing w:val="-2"/>
          </w:rPr>
          <w:t>VISTA</w:t>
        </w:r>
      </w:smartTag>
      <w:r>
        <w:rPr>
          <w:spacing w:val="-2"/>
        </w:rPr>
        <w:t xml:space="preserve"> packages participating in CPRS is accomplished primarily through event-driven HL7 messaging. This approach allows multiple processes to subscribe to a single CPRS event. The structure and content of the HL7 message provides consistent data for processes subscribing to an event. Additional application programmer interfaces (APIs) exist between OE/RR and ancillary packages to provide data not supported by HL7.</w:t>
      </w:r>
    </w:p>
    <w:p w14:paraId="2C030096" w14:textId="77777777" w:rsidR="00897269" w:rsidRDefault="00897269">
      <w:pPr>
        <w:numPr>
          <w:ilvl w:val="12"/>
          <w:numId w:val="0"/>
        </w:numPr>
        <w:tabs>
          <w:tab w:val="left" w:pos="-720"/>
          <w:tab w:val="left" w:pos="0"/>
          <w:tab w:val="left" w:pos="360"/>
        </w:tabs>
        <w:suppressAutoHyphens/>
        <w:ind w:left="720" w:hanging="720"/>
        <w:rPr>
          <w:spacing w:val="-2"/>
        </w:rPr>
      </w:pPr>
    </w:p>
    <w:p w14:paraId="0A3A47D2" w14:textId="77777777" w:rsidR="00897269" w:rsidRDefault="00897269">
      <w:pPr>
        <w:numPr>
          <w:ilvl w:val="0"/>
          <w:numId w:val="1"/>
        </w:numPr>
        <w:tabs>
          <w:tab w:val="left" w:pos="-720"/>
          <w:tab w:val="left" w:pos="360"/>
        </w:tabs>
        <w:suppressAutoHyphens/>
        <w:rPr>
          <w:spacing w:val="-2"/>
        </w:rPr>
      </w:pPr>
      <w:r>
        <w:rPr>
          <w:b/>
          <w:i/>
          <w:spacing w:val="-2"/>
        </w:rPr>
        <w:t>VAMC Parameters and Defaults.</w:t>
      </w:r>
      <w:r>
        <w:rPr>
          <w:spacing w:val="-2"/>
        </w:rPr>
        <w:t xml:space="preserve">  Every VAMC has specialized needs regarding CPRS functionality and processing.  To allow variation and modification among VAMCs, CPRS provides a hierarchically structured set of parameters.  Each parameter can have a user, team, service/section, patient location, division, system, and package value. The extensive set of parameters exported with CPRS allows VAMC administrators and CPRS users to fine-tune the functionalities and processes specific to their needs.</w:t>
      </w:r>
    </w:p>
    <w:p w14:paraId="78E20825" w14:textId="77777777" w:rsidR="00897269" w:rsidRDefault="00897269">
      <w:pPr>
        <w:numPr>
          <w:ilvl w:val="12"/>
          <w:numId w:val="0"/>
        </w:numPr>
        <w:tabs>
          <w:tab w:val="left" w:pos="-720"/>
          <w:tab w:val="left" w:pos="0"/>
          <w:tab w:val="left" w:pos="360"/>
        </w:tabs>
        <w:suppressAutoHyphens/>
        <w:ind w:left="720" w:hanging="720"/>
        <w:rPr>
          <w:spacing w:val="-2"/>
        </w:rPr>
      </w:pPr>
    </w:p>
    <w:p w14:paraId="125F70E0" w14:textId="77777777" w:rsidR="00897269" w:rsidRDefault="00897269">
      <w:pPr>
        <w:numPr>
          <w:ilvl w:val="0"/>
          <w:numId w:val="1"/>
        </w:numPr>
        <w:tabs>
          <w:tab w:val="left" w:pos="-720"/>
          <w:tab w:val="left" w:pos="360"/>
        </w:tabs>
        <w:suppressAutoHyphens/>
        <w:rPr>
          <w:spacing w:val="-2"/>
        </w:rPr>
      </w:pPr>
      <w:r>
        <w:rPr>
          <w:b/>
          <w:i/>
          <w:spacing w:val="-2"/>
        </w:rPr>
        <w:t>Remote Procedure Calls.</w:t>
      </w:r>
      <w:r>
        <w:rPr>
          <w:spacing w:val="-2"/>
        </w:rPr>
        <w:t xml:space="preserve">  Generically written data extraction/storage remote procedure calls (RPCs) provide access to </w:t>
      </w:r>
      <w:smartTag w:uri="urn:schemas-microsoft-com:office:smarttags" w:element="place">
        <w:r>
          <w:rPr>
            <w:spacing w:val="-2"/>
          </w:rPr>
          <w:t>VISTA</w:t>
        </w:r>
      </w:smartTag>
      <w:r>
        <w:rPr>
          <w:spacing w:val="-2"/>
        </w:rPr>
        <w:t xml:space="preserve"> clinical data for CPRS interfaces, VAMC-developed software, and HOST/COTS applications.</w:t>
      </w:r>
    </w:p>
    <w:p w14:paraId="7279F78C" w14:textId="77777777" w:rsidR="00897269" w:rsidRDefault="00897269">
      <w:pPr>
        <w:numPr>
          <w:ilvl w:val="12"/>
          <w:numId w:val="0"/>
        </w:numPr>
        <w:rPr>
          <w:b/>
          <w:i/>
        </w:rPr>
      </w:pPr>
      <w:r>
        <w:rPr>
          <w:spacing w:val="-2"/>
        </w:rPr>
        <w:br w:type="page"/>
      </w:r>
      <w:r>
        <w:rPr>
          <w:b/>
          <w:i/>
        </w:rPr>
        <w:lastRenderedPageBreak/>
        <w:t xml:space="preserve">CPRS Overview, cont’d </w:t>
      </w:r>
    </w:p>
    <w:p w14:paraId="4C1A9C36" w14:textId="77777777" w:rsidR="00897269" w:rsidRDefault="00897269">
      <w:pPr>
        <w:numPr>
          <w:ilvl w:val="12"/>
          <w:numId w:val="0"/>
        </w:numPr>
        <w:tabs>
          <w:tab w:val="left" w:pos="-720"/>
          <w:tab w:val="left" w:pos="0"/>
          <w:tab w:val="left" w:pos="360"/>
        </w:tabs>
        <w:suppressAutoHyphens/>
        <w:ind w:left="720" w:hanging="720"/>
        <w:rPr>
          <w:spacing w:val="-2"/>
        </w:rPr>
      </w:pPr>
    </w:p>
    <w:p w14:paraId="33E7A241" w14:textId="77777777" w:rsidR="00897269" w:rsidRDefault="00897269">
      <w:pPr>
        <w:numPr>
          <w:ilvl w:val="0"/>
          <w:numId w:val="1"/>
        </w:numPr>
        <w:tabs>
          <w:tab w:val="left" w:pos="-720"/>
          <w:tab w:val="left" w:pos="360"/>
        </w:tabs>
        <w:suppressAutoHyphens/>
        <w:rPr>
          <w:spacing w:val="-2"/>
        </w:rPr>
      </w:pPr>
      <w:r>
        <w:rPr>
          <w:b/>
          <w:i/>
          <w:spacing w:val="-2"/>
        </w:rPr>
        <w:t>Consult/Request Tracking</w:t>
      </w:r>
      <w:r>
        <w:rPr>
          <w:spacing w:val="-2"/>
        </w:rPr>
        <w:t>.  A fully functional consulting package is exported with CPRS.  Integrated tightly with CPRS, consults provides consult ordering/requesting, tracking, and resulting.  Consulting events such as requesting and resulting trigger notifications to appropriate health care providers, who can then quickly react to the request or result.</w:t>
      </w:r>
    </w:p>
    <w:p w14:paraId="58485AE6" w14:textId="77777777" w:rsidR="00897269" w:rsidRDefault="00897269">
      <w:pPr>
        <w:numPr>
          <w:ilvl w:val="12"/>
          <w:numId w:val="0"/>
        </w:numPr>
        <w:tabs>
          <w:tab w:val="left" w:pos="-720"/>
          <w:tab w:val="left" w:pos="0"/>
          <w:tab w:val="left" w:pos="360"/>
        </w:tabs>
        <w:suppressAutoHyphens/>
        <w:ind w:left="720" w:hanging="720"/>
        <w:rPr>
          <w:spacing w:val="-2"/>
        </w:rPr>
      </w:pPr>
    </w:p>
    <w:p w14:paraId="6AD407BD" w14:textId="77777777" w:rsidR="00897269" w:rsidRDefault="00897269">
      <w:pPr>
        <w:numPr>
          <w:ilvl w:val="0"/>
          <w:numId w:val="1"/>
        </w:numPr>
        <w:tabs>
          <w:tab w:val="left" w:pos="360"/>
        </w:tabs>
      </w:pPr>
      <w:r>
        <w:rPr>
          <w:b/>
          <w:i/>
          <w:spacing w:val="-2"/>
        </w:rPr>
        <w:t>Patient/Team Lists</w:t>
      </w:r>
      <w:r>
        <w:rPr>
          <w:spacing w:val="-2"/>
        </w:rPr>
        <w:t xml:space="preserve">. </w:t>
      </w:r>
      <w:r>
        <w:t xml:space="preserve"> Patient and Team List functionality in CPRS provides several methods for linking health care providers with patients.   Team relationships can be based on ward, room-bed, provider, specialty, and/or clinic. Membership is updated automatically when patients are admitted, discharged, transferred, or assigned to a clinic.</w:t>
      </w:r>
    </w:p>
    <w:p w14:paraId="6339C3DC" w14:textId="77777777" w:rsidR="00897269" w:rsidRDefault="00897269">
      <w:pPr>
        <w:numPr>
          <w:ilvl w:val="12"/>
          <w:numId w:val="0"/>
        </w:numPr>
        <w:tabs>
          <w:tab w:val="left" w:pos="360"/>
        </w:tabs>
        <w:ind w:left="720" w:hanging="720"/>
      </w:pPr>
    </w:p>
    <w:p w14:paraId="3A1BC5D5" w14:textId="77777777" w:rsidR="00897269" w:rsidRDefault="00897269">
      <w:pPr>
        <w:numPr>
          <w:ilvl w:val="0"/>
          <w:numId w:val="1"/>
        </w:numPr>
        <w:tabs>
          <w:tab w:val="left" w:pos="-720"/>
          <w:tab w:val="left" w:pos="360"/>
        </w:tabs>
        <w:suppressAutoHyphens/>
        <w:rPr>
          <w:spacing w:val="-2"/>
        </w:rPr>
      </w:pPr>
      <w:r>
        <w:rPr>
          <w:b/>
          <w:i/>
          <w:spacing w:val="-2"/>
        </w:rPr>
        <w:t>Expert System</w:t>
      </w:r>
      <w:r>
        <w:t>. The CPRS Expert System is a modular, rule-oriented, knowledge-based system. It supports CPRS as the basis for real-time order checking (e.g. critical drug interactions, duplicate orders) and background notifications (e.g. critical lab results, expiring medications.) Components include: a Meta-Dictionary for linking discrete medical concepts with data located in files, messages and dialogs; a Rule Editor for creating and editing medical logic modules (MLMs) or rules which relate meta-dictionary concepts in logical expressions; an Inferencing Engine for processing the rules against data; and a Router for distributing results or messages.</w:t>
      </w:r>
    </w:p>
    <w:p w14:paraId="56816055" w14:textId="77777777" w:rsidR="00897269" w:rsidRDefault="00897269">
      <w:pPr>
        <w:numPr>
          <w:ilvl w:val="12"/>
          <w:numId w:val="0"/>
        </w:numPr>
      </w:pPr>
    </w:p>
    <w:p w14:paraId="3C59828F" w14:textId="77777777" w:rsidR="00897269" w:rsidRDefault="00897269">
      <w:pPr>
        <w:numPr>
          <w:ilvl w:val="0"/>
          <w:numId w:val="1"/>
        </w:numPr>
        <w:tabs>
          <w:tab w:val="left" w:pos="360"/>
        </w:tabs>
      </w:pPr>
      <w:r>
        <w:rPr>
          <w:b/>
          <w:i/>
          <w:spacing w:val="-2"/>
        </w:rPr>
        <w:t>Clinical Notifications</w:t>
      </w:r>
      <w:r>
        <w:rPr>
          <w:b/>
          <w:i/>
        </w:rPr>
        <w:t xml:space="preserve">. </w:t>
      </w:r>
      <w:r>
        <w:t xml:space="preserve"> The Notifications component generates patient-specific clinical alerts regarding order entry, consult, radiology, lab, pharmacy, dietetics, and A/D/T </w:t>
      </w:r>
      <w:r w:rsidR="002B1339">
        <w:t>information. Alerts</w:t>
      </w:r>
      <w:r>
        <w:t xml:space="preserve"> are displayed to </w:t>
      </w:r>
      <w:smartTag w:uri="urn:schemas-microsoft-com:office:smarttags" w:element="place">
        <w:r>
          <w:rPr>
            <w:b/>
            <w:sz w:val="28"/>
          </w:rPr>
          <w:t>V</w:t>
        </w:r>
        <w:r>
          <w:rPr>
            <w:i/>
          </w:rPr>
          <w:t>IST</w:t>
        </w:r>
        <w:r>
          <w:rPr>
            <w:b/>
            <w:sz w:val="28"/>
          </w:rPr>
          <w:t>A</w:t>
        </w:r>
      </w:smartTag>
      <w:r>
        <w:t xml:space="preserve"> users when they sign onto the computer. They can also be delivered to printers, files, and terminals. Many alerts allow recipients to take related follow-up actions. For example, a patient’s unsigned order triggers an alert to appropriate health care providers. When a recipient selects the alert, the follow-up action displays the patient’s unsigned orders and prompts for electronic signature. Via parameters, VAMCs can disable or enable notifications for users, teams, patient locations, services, divisions, and systems.</w:t>
      </w:r>
    </w:p>
    <w:p w14:paraId="50F26E15" w14:textId="77777777" w:rsidR="00897269" w:rsidRDefault="00897269">
      <w:pPr>
        <w:numPr>
          <w:ilvl w:val="12"/>
          <w:numId w:val="0"/>
        </w:numPr>
        <w:tabs>
          <w:tab w:val="left" w:pos="-720"/>
          <w:tab w:val="left" w:pos="0"/>
          <w:tab w:val="left" w:pos="360"/>
        </w:tabs>
        <w:suppressAutoHyphens/>
        <w:ind w:left="720" w:hanging="720"/>
        <w:rPr>
          <w:spacing w:val="-2"/>
        </w:rPr>
      </w:pPr>
    </w:p>
    <w:p w14:paraId="7F75F610" w14:textId="77777777" w:rsidR="00897269" w:rsidRDefault="00897269">
      <w:pPr>
        <w:numPr>
          <w:ilvl w:val="0"/>
          <w:numId w:val="1"/>
        </w:numPr>
        <w:tabs>
          <w:tab w:val="left" w:pos="360"/>
        </w:tabs>
      </w:pPr>
      <w:r>
        <w:rPr>
          <w:b/>
          <w:i/>
          <w:spacing w:val="-2"/>
        </w:rPr>
        <w:t>Order Checking</w:t>
      </w:r>
      <w:r>
        <w:t>. Order Checks are messages interactively displayed to the ordering provider during an ordering session. They occur in real-time and are driven by responses entered by the ordering provider in conjunction with existing patient data. Order Checks are rated according to potential clinical danger level. Order check messages with a low or moderate clinical danger level can be ignored. High clinical danger level order checks require the entry of a reason if they are overridden. This information is passed on to the filling package (e.g. pharmacy) as part of the order. All order check messages include a prompt to cancel or change the order. Via parameters, VAMCs can adjust order check clinical danger levels and disable or enable order checks for users, teams, patient locations, services, divisions, and systems.</w:t>
      </w:r>
    </w:p>
    <w:p w14:paraId="6B6DCD3B" w14:textId="15BAF8A3" w:rsidR="00897269" w:rsidRDefault="00897269">
      <w:pPr>
        <w:pStyle w:val="Heading2"/>
        <w:numPr>
          <w:ilvl w:val="12"/>
          <w:numId w:val="0"/>
        </w:numPr>
      </w:pPr>
      <w:r>
        <w:br w:type="page"/>
      </w:r>
      <w:bookmarkStart w:id="17" w:name="_Toc92176812"/>
      <w:bookmarkStart w:id="18" w:name="_Toc138144349"/>
      <w:bookmarkEnd w:id="0"/>
      <w:bookmarkEnd w:id="1"/>
      <w:bookmarkEnd w:id="2"/>
      <w:bookmarkEnd w:id="3"/>
      <w:bookmarkEnd w:id="4"/>
      <w:bookmarkEnd w:id="7"/>
      <w:bookmarkEnd w:id="8"/>
      <w:bookmarkEnd w:id="9"/>
      <w:r>
        <w:lastRenderedPageBreak/>
        <w:t>Differences between OE/RR 2.5 and CPRS</w:t>
      </w:r>
      <w:bookmarkEnd w:id="17"/>
      <w:bookmarkEnd w:id="18"/>
    </w:p>
    <w:p w14:paraId="6E672F5E" w14:textId="77777777" w:rsidR="00897269" w:rsidRDefault="00897269">
      <w:pPr>
        <w:numPr>
          <w:ilvl w:val="12"/>
          <w:numId w:val="0"/>
        </w:numPr>
        <w:ind w:left="720"/>
      </w:pPr>
    </w:p>
    <w:tbl>
      <w:tblPr>
        <w:tblW w:w="9386" w:type="dxa"/>
        <w:tblInd w:w="2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4436"/>
        <w:gridCol w:w="4950"/>
      </w:tblGrid>
      <w:tr w:rsidR="00586362" w:rsidRPr="00586362" w14:paraId="05785685" w14:textId="77777777" w:rsidTr="00C753E4">
        <w:trPr>
          <w:tblHeader/>
        </w:trPr>
        <w:tc>
          <w:tcPr>
            <w:tcW w:w="4436" w:type="dxa"/>
            <w:shd w:val="clear" w:color="auto" w:fill="D9D9D9" w:themeFill="background1" w:themeFillShade="D9"/>
          </w:tcPr>
          <w:p w14:paraId="07910863" w14:textId="77777777" w:rsidR="00897269" w:rsidRPr="00586362" w:rsidRDefault="00897269" w:rsidP="000F1CFE">
            <w:pPr>
              <w:numPr>
                <w:ilvl w:val="12"/>
                <w:numId w:val="0"/>
              </w:numPr>
              <w:spacing w:before="40" w:after="40"/>
              <w:ind w:left="252" w:hanging="252"/>
              <w:jc w:val="center"/>
              <w:rPr>
                <w:b/>
              </w:rPr>
            </w:pPr>
            <w:r w:rsidRPr="00586362">
              <w:rPr>
                <w:b/>
              </w:rPr>
              <w:t>OE/RR 2.5</w:t>
            </w:r>
          </w:p>
        </w:tc>
        <w:tc>
          <w:tcPr>
            <w:tcW w:w="4950" w:type="dxa"/>
            <w:shd w:val="clear" w:color="auto" w:fill="D9D9D9" w:themeFill="background1" w:themeFillShade="D9"/>
          </w:tcPr>
          <w:p w14:paraId="61FB6C58" w14:textId="77777777" w:rsidR="00897269" w:rsidRPr="00586362" w:rsidRDefault="00897269" w:rsidP="000F1CFE">
            <w:pPr>
              <w:numPr>
                <w:ilvl w:val="12"/>
                <w:numId w:val="0"/>
              </w:numPr>
              <w:spacing w:before="40" w:after="40"/>
              <w:jc w:val="center"/>
              <w:rPr>
                <w:b/>
              </w:rPr>
            </w:pPr>
            <w:r w:rsidRPr="00586362">
              <w:rPr>
                <w:b/>
              </w:rPr>
              <w:t>CPRS 1.0</w:t>
            </w:r>
          </w:p>
        </w:tc>
      </w:tr>
      <w:tr w:rsidR="00897269" w14:paraId="05272DDD" w14:textId="77777777" w:rsidTr="00C753E4">
        <w:tc>
          <w:tcPr>
            <w:tcW w:w="4436" w:type="dxa"/>
            <w:tcBorders>
              <w:top w:val="nil"/>
            </w:tcBorders>
          </w:tcPr>
          <w:p w14:paraId="749BEB07" w14:textId="77777777" w:rsidR="00897269" w:rsidRDefault="00897269" w:rsidP="000F1CFE">
            <w:pPr>
              <w:numPr>
                <w:ilvl w:val="12"/>
                <w:numId w:val="0"/>
              </w:numPr>
              <w:spacing w:before="40" w:after="40"/>
              <w:ind w:left="252" w:hanging="252"/>
              <w:rPr>
                <w:sz w:val="20"/>
              </w:rPr>
            </w:pPr>
            <w:r>
              <w:rPr>
                <w:sz w:val="20"/>
              </w:rPr>
              <w:t>1-  Screen-like interface</w:t>
            </w:r>
            <w:r>
              <w:rPr>
                <w:sz w:val="20"/>
              </w:rPr>
              <w:tab/>
            </w:r>
            <w:r>
              <w:rPr>
                <w:sz w:val="20"/>
              </w:rPr>
              <w:tab/>
            </w:r>
          </w:p>
        </w:tc>
        <w:tc>
          <w:tcPr>
            <w:tcW w:w="4950" w:type="dxa"/>
            <w:tcBorders>
              <w:top w:val="nil"/>
            </w:tcBorders>
          </w:tcPr>
          <w:p w14:paraId="1C946D06" w14:textId="77777777" w:rsidR="00897269" w:rsidRDefault="00897269" w:rsidP="000F1CFE">
            <w:pPr>
              <w:numPr>
                <w:ilvl w:val="12"/>
                <w:numId w:val="0"/>
              </w:numPr>
              <w:spacing w:before="40" w:after="40"/>
              <w:rPr>
                <w:sz w:val="20"/>
              </w:rPr>
            </w:pPr>
            <w:r>
              <w:rPr>
                <w:sz w:val="20"/>
              </w:rPr>
              <w:t>Windows and List Manager interfaces</w:t>
            </w:r>
          </w:p>
        </w:tc>
      </w:tr>
      <w:tr w:rsidR="00897269" w14:paraId="5CE86BE7" w14:textId="77777777" w:rsidTr="00C753E4">
        <w:tc>
          <w:tcPr>
            <w:tcW w:w="4436" w:type="dxa"/>
          </w:tcPr>
          <w:p w14:paraId="4B1730FB" w14:textId="77777777" w:rsidR="00897269" w:rsidRDefault="00897269" w:rsidP="000F1CFE">
            <w:pPr>
              <w:numPr>
                <w:ilvl w:val="12"/>
                <w:numId w:val="0"/>
              </w:numPr>
              <w:spacing w:before="40" w:after="40"/>
              <w:ind w:left="252" w:hanging="252"/>
              <w:rPr>
                <w:sz w:val="20"/>
              </w:rPr>
            </w:pPr>
            <w:r>
              <w:rPr>
                <w:sz w:val="20"/>
              </w:rPr>
              <w:t>2-  "Backdoor" packages controlled ordering dialogs</w:t>
            </w:r>
          </w:p>
        </w:tc>
        <w:tc>
          <w:tcPr>
            <w:tcW w:w="4950" w:type="dxa"/>
          </w:tcPr>
          <w:p w14:paraId="53BEE1C7" w14:textId="77777777" w:rsidR="00897269" w:rsidRDefault="00897269" w:rsidP="000F1CFE">
            <w:pPr>
              <w:numPr>
                <w:ilvl w:val="12"/>
                <w:numId w:val="0"/>
              </w:numPr>
              <w:spacing w:before="40" w:after="40"/>
              <w:rPr>
                <w:sz w:val="20"/>
              </w:rPr>
            </w:pPr>
            <w:r>
              <w:rPr>
                <w:sz w:val="20"/>
              </w:rPr>
              <w:t>CPRS controls all the ordering dialogs</w:t>
            </w:r>
          </w:p>
        </w:tc>
      </w:tr>
      <w:tr w:rsidR="00897269" w14:paraId="71E770C4" w14:textId="77777777" w:rsidTr="00C753E4">
        <w:tc>
          <w:tcPr>
            <w:tcW w:w="4436" w:type="dxa"/>
          </w:tcPr>
          <w:p w14:paraId="5B806A3D" w14:textId="77777777" w:rsidR="00897269" w:rsidRDefault="00897269" w:rsidP="000F1CFE">
            <w:pPr>
              <w:numPr>
                <w:ilvl w:val="12"/>
                <w:numId w:val="0"/>
              </w:numPr>
              <w:spacing w:before="40" w:after="40"/>
              <w:ind w:left="252" w:hanging="252"/>
              <w:rPr>
                <w:sz w:val="20"/>
              </w:rPr>
            </w:pPr>
            <w:r>
              <w:rPr>
                <w:sz w:val="20"/>
              </w:rPr>
              <w:t>3-  Multiple patient selection available</w:t>
            </w:r>
          </w:p>
        </w:tc>
        <w:tc>
          <w:tcPr>
            <w:tcW w:w="4950" w:type="dxa"/>
          </w:tcPr>
          <w:p w14:paraId="68788086" w14:textId="77777777" w:rsidR="00897269" w:rsidRDefault="00897269" w:rsidP="000F1CFE">
            <w:pPr>
              <w:numPr>
                <w:ilvl w:val="12"/>
                <w:numId w:val="0"/>
              </w:numPr>
              <w:spacing w:before="40" w:after="40"/>
              <w:rPr>
                <w:sz w:val="20"/>
              </w:rPr>
            </w:pPr>
            <w:r>
              <w:rPr>
                <w:sz w:val="20"/>
              </w:rPr>
              <w:t>Only single patient selection is available except through the Results Reporting  Menu</w:t>
            </w:r>
          </w:p>
        </w:tc>
      </w:tr>
      <w:tr w:rsidR="00897269" w14:paraId="149AB249" w14:textId="77777777" w:rsidTr="00C753E4">
        <w:tc>
          <w:tcPr>
            <w:tcW w:w="4436" w:type="dxa"/>
          </w:tcPr>
          <w:p w14:paraId="56DDF21B" w14:textId="77777777" w:rsidR="00897269" w:rsidRDefault="00897269" w:rsidP="000F1CFE">
            <w:pPr>
              <w:numPr>
                <w:ilvl w:val="12"/>
                <w:numId w:val="0"/>
              </w:numPr>
              <w:spacing w:before="40" w:after="40"/>
              <w:ind w:left="252" w:hanging="252"/>
              <w:rPr>
                <w:sz w:val="20"/>
              </w:rPr>
            </w:pPr>
            <w:r>
              <w:rPr>
                <w:sz w:val="20"/>
              </w:rPr>
              <w:t>4-  Select an action, then an item</w:t>
            </w:r>
          </w:p>
        </w:tc>
        <w:tc>
          <w:tcPr>
            <w:tcW w:w="4950" w:type="dxa"/>
          </w:tcPr>
          <w:p w14:paraId="1B9DED06" w14:textId="77777777" w:rsidR="00897269" w:rsidRDefault="00897269" w:rsidP="000F1CFE">
            <w:pPr>
              <w:numPr>
                <w:ilvl w:val="12"/>
                <w:numId w:val="0"/>
              </w:numPr>
              <w:spacing w:before="40" w:after="40"/>
              <w:rPr>
                <w:sz w:val="20"/>
              </w:rPr>
            </w:pPr>
            <w:r>
              <w:rPr>
                <w:sz w:val="20"/>
              </w:rPr>
              <w:t>You now select an item then an action</w:t>
            </w:r>
          </w:p>
        </w:tc>
      </w:tr>
      <w:tr w:rsidR="00897269" w14:paraId="28C067DF" w14:textId="77777777" w:rsidTr="00C753E4">
        <w:tc>
          <w:tcPr>
            <w:tcW w:w="4436" w:type="dxa"/>
          </w:tcPr>
          <w:p w14:paraId="0DB6495A" w14:textId="77777777" w:rsidR="00897269" w:rsidRDefault="00897269" w:rsidP="000F1CFE">
            <w:pPr>
              <w:numPr>
                <w:ilvl w:val="12"/>
                <w:numId w:val="0"/>
              </w:numPr>
              <w:spacing w:before="40" w:after="40"/>
              <w:ind w:left="252" w:hanging="252"/>
              <w:rPr>
                <w:sz w:val="20"/>
              </w:rPr>
            </w:pPr>
            <w:r>
              <w:rPr>
                <w:sz w:val="20"/>
              </w:rPr>
              <w:t>5-  Navigation of electronic record took place through a menu structure of options and protocols</w:t>
            </w:r>
          </w:p>
        </w:tc>
        <w:tc>
          <w:tcPr>
            <w:tcW w:w="4950" w:type="dxa"/>
          </w:tcPr>
          <w:p w14:paraId="2528C954" w14:textId="77777777" w:rsidR="00897269" w:rsidRDefault="00897269" w:rsidP="000F1CFE">
            <w:pPr>
              <w:numPr>
                <w:ilvl w:val="12"/>
                <w:numId w:val="0"/>
              </w:numPr>
              <w:spacing w:before="40" w:after="40"/>
              <w:rPr>
                <w:sz w:val="20"/>
              </w:rPr>
            </w:pPr>
            <w:r>
              <w:rPr>
                <w:sz w:val="20"/>
              </w:rPr>
              <w:t>The List Manager version allows navigation through the electronic record by way of actions that are equivalent to the tabs of a chart; GUI version allows navigation by clicking on tabs</w:t>
            </w:r>
          </w:p>
        </w:tc>
      </w:tr>
      <w:tr w:rsidR="00897269" w14:paraId="29F739F5" w14:textId="77777777" w:rsidTr="00C753E4">
        <w:tc>
          <w:tcPr>
            <w:tcW w:w="4436" w:type="dxa"/>
          </w:tcPr>
          <w:p w14:paraId="785D8D02" w14:textId="77777777" w:rsidR="00897269" w:rsidRDefault="00897269" w:rsidP="000F1CFE">
            <w:pPr>
              <w:numPr>
                <w:ilvl w:val="12"/>
                <w:numId w:val="0"/>
              </w:numPr>
              <w:spacing w:before="40" w:after="40"/>
              <w:ind w:left="252" w:hanging="252"/>
              <w:rPr>
                <w:sz w:val="20"/>
              </w:rPr>
            </w:pPr>
            <w:r>
              <w:rPr>
                <w:sz w:val="20"/>
              </w:rPr>
              <w:t>6- Outpatient Pharmacy ordering not available through OE/RR</w:t>
            </w:r>
          </w:p>
        </w:tc>
        <w:tc>
          <w:tcPr>
            <w:tcW w:w="4950" w:type="dxa"/>
          </w:tcPr>
          <w:p w14:paraId="37F76C01" w14:textId="77777777" w:rsidR="00897269" w:rsidRDefault="00897269" w:rsidP="000F1CFE">
            <w:pPr>
              <w:numPr>
                <w:ilvl w:val="12"/>
                <w:numId w:val="0"/>
              </w:numPr>
              <w:spacing w:before="40" w:after="40"/>
              <w:rPr>
                <w:sz w:val="20"/>
              </w:rPr>
            </w:pPr>
            <w:r>
              <w:rPr>
                <w:sz w:val="20"/>
              </w:rPr>
              <w:t>Outpatient Pharmacy is now available</w:t>
            </w:r>
          </w:p>
        </w:tc>
      </w:tr>
      <w:tr w:rsidR="00897269" w14:paraId="7AF4A288" w14:textId="77777777" w:rsidTr="00C753E4">
        <w:tc>
          <w:tcPr>
            <w:tcW w:w="4436" w:type="dxa"/>
          </w:tcPr>
          <w:p w14:paraId="0C772C72" w14:textId="77777777" w:rsidR="00897269" w:rsidRDefault="00897269" w:rsidP="000F1CFE">
            <w:pPr>
              <w:numPr>
                <w:ilvl w:val="12"/>
                <w:numId w:val="0"/>
              </w:numPr>
              <w:spacing w:before="40" w:after="40"/>
              <w:ind w:left="252" w:hanging="252"/>
              <w:rPr>
                <w:sz w:val="20"/>
              </w:rPr>
            </w:pPr>
            <w:r>
              <w:rPr>
                <w:sz w:val="20"/>
              </w:rPr>
              <w:t>7- Consults resulting and tracking not available through OE/RR</w:t>
            </w:r>
          </w:p>
        </w:tc>
        <w:tc>
          <w:tcPr>
            <w:tcW w:w="4950" w:type="dxa"/>
          </w:tcPr>
          <w:p w14:paraId="52F0CCFB" w14:textId="77777777" w:rsidR="00897269" w:rsidRDefault="00897269" w:rsidP="000F1CFE">
            <w:pPr>
              <w:numPr>
                <w:ilvl w:val="12"/>
                <w:numId w:val="0"/>
              </w:numPr>
              <w:spacing w:before="40" w:after="40"/>
              <w:rPr>
                <w:sz w:val="20"/>
              </w:rPr>
            </w:pPr>
            <w:r>
              <w:rPr>
                <w:sz w:val="20"/>
              </w:rPr>
              <w:t>Consults fully accessible through CPRS</w:t>
            </w:r>
          </w:p>
        </w:tc>
      </w:tr>
      <w:tr w:rsidR="00897269" w14:paraId="707A848F" w14:textId="77777777" w:rsidTr="00C753E4">
        <w:tc>
          <w:tcPr>
            <w:tcW w:w="4436" w:type="dxa"/>
          </w:tcPr>
          <w:p w14:paraId="160C2415" w14:textId="77777777" w:rsidR="00897269" w:rsidRDefault="00897269" w:rsidP="000F1CFE">
            <w:pPr>
              <w:numPr>
                <w:ilvl w:val="12"/>
                <w:numId w:val="0"/>
              </w:numPr>
              <w:spacing w:before="40" w:after="40"/>
              <w:ind w:left="252" w:hanging="252"/>
              <w:rPr>
                <w:sz w:val="20"/>
              </w:rPr>
            </w:pPr>
            <w:r>
              <w:rPr>
                <w:sz w:val="20"/>
              </w:rPr>
              <w:t>8- No access to Discharge Summary</w:t>
            </w:r>
          </w:p>
        </w:tc>
        <w:tc>
          <w:tcPr>
            <w:tcW w:w="4950" w:type="dxa"/>
          </w:tcPr>
          <w:p w14:paraId="6AD10A06" w14:textId="77777777" w:rsidR="00897269" w:rsidRDefault="00897269" w:rsidP="000F1CFE">
            <w:pPr>
              <w:numPr>
                <w:ilvl w:val="12"/>
                <w:numId w:val="0"/>
              </w:numPr>
              <w:spacing w:before="40" w:after="40"/>
              <w:rPr>
                <w:sz w:val="20"/>
              </w:rPr>
            </w:pPr>
            <w:r>
              <w:rPr>
                <w:sz w:val="20"/>
              </w:rPr>
              <w:t>Discharge Summary is now available thru CPRS</w:t>
            </w:r>
          </w:p>
        </w:tc>
      </w:tr>
      <w:tr w:rsidR="00897269" w14:paraId="1BB35B0C" w14:textId="77777777" w:rsidTr="00C753E4">
        <w:tc>
          <w:tcPr>
            <w:tcW w:w="4436" w:type="dxa"/>
          </w:tcPr>
          <w:p w14:paraId="273C4FDF" w14:textId="77777777" w:rsidR="00897269" w:rsidRDefault="00897269" w:rsidP="000F1CFE">
            <w:pPr>
              <w:numPr>
                <w:ilvl w:val="12"/>
                <w:numId w:val="0"/>
              </w:numPr>
              <w:spacing w:before="40" w:after="40"/>
              <w:ind w:left="252" w:hanging="252"/>
              <w:rPr>
                <w:sz w:val="20"/>
              </w:rPr>
            </w:pPr>
            <w:r>
              <w:rPr>
                <w:sz w:val="20"/>
              </w:rPr>
              <w:t>9- No time-delay ordering capability</w:t>
            </w:r>
          </w:p>
        </w:tc>
        <w:tc>
          <w:tcPr>
            <w:tcW w:w="4950" w:type="dxa"/>
          </w:tcPr>
          <w:p w14:paraId="4FD0E378" w14:textId="77777777" w:rsidR="00897269" w:rsidRDefault="00897269" w:rsidP="000F1CFE">
            <w:pPr>
              <w:numPr>
                <w:ilvl w:val="12"/>
                <w:numId w:val="0"/>
              </w:numPr>
              <w:spacing w:before="40" w:after="40"/>
              <w:rPr>
                <w:sz w:val="20"/>
              </w:rPr>
            </w:pPr>
            <w:r>
              <w:rPr>
                <w:sz w:val="20"/>
              </w:rPr>
              <w:t>Time-delayed orders now available (admission, discharge, and transfer)</w:t>
            </w:r>
          </w:p>
        </w:tc>
      </w:tr>
      <w:tr w:rsidR="00897269" w14:paraId="5F3CFAC4" w14:textId="77777777" w:rsidTr="00C753E4">
        <w:tc>
          <w:tcPr>
            <w:tcW w:w="4436" w:type="dxa"/>
          </w:tcPr>
          <w:p w14:paraId="4AB896C7" w14:textId="77777777" w:rsidR="00897269" w:rsidRDefault="00897269" w:rsidP="000F1CFE">
            <w:pPr>
              <w:numPr>
                <w:ilvl w:val="12"/>
                <w:numId w:val="0"/>
              </w:numPr>
              <w:spacing w:before="40" w:after="40"/>
              <w:ind w:left="252" w:hanging="252"/>
              <w:rPr>
                <w:sz w:val="20"/>
              </w:rPr>
            </w:pPr>
            <w:r>
              <w:rPr>
                <w:sz w:val="20"/>
              </w:rPr>
              <w:t>10- Actions available for orders:</w:t>
            </w:r>
          </w:p>
          <w:p w14:paraId="267D2BB5" w14:textId="77777777" w:rsidR="00897269" w:rsidRDefault="00897269" w:rsidP="000F1CFE">
            <w:pPr>
              <w:numPr>
                <w:ilvl w:val="0"/>
                <w:numId w:val="2"/>
              </w:numPr>
              <w:tabs>
                <w:tab w:val="left" w:pos="360"/>
              </w:tabs>
              <w:spacing w:before="40" w:after="40"/>
              <w:ind w:left="252" w:hanging="252"/>
              <w:rPr>
                <w:sz w:val="20"/>
              </w:rPr>
            </w:pPr>
            <w:r>
              <w:rPr>
                <w:sz w:val="20"/>
              </w:rPr>
              <w:t>Discontinue Orders</w:t>
            </w:r>
          </w:p>
          <w:p w14:paraId="2B02894F" w14:textId="77777777" w:rsidR="00897269" w:rsidRDefault="00897269" w:rsidP="000F1CFE">
            <w:pPr>
              <w:numPr>
                <w:ilvl w:val="0"/>
                <w:numId w:val="2"/>
              </w:numPr>
              <w:tabs>
                <w:tab w:val="left" w:pos="360"/>
              </w:tabs>
              <w:spacing w:before="40" w:after="40"/>
              <w:ind w:left="252" w:hanging="252"/>
              <w:rPr>
                <w:sz w:val="20"/>
              </w:rPr>
            </w:pPr>
            <w:r>
              <w:rPr>
                <w:sz w:val="20"/>
              </w:rPr>
              <w:t>Edit Orders</w:t>
            </w:r>
          </w:p>
          <w:p w14:paraId="1B5A6B47" w14:textId="77777777" w:rsidR="00897269" w:rsidRDefault="00897269" w:rsidP="000F1CFE">
            <w:pPr>
              <w:numPr>
                <w:ilvl w:val="0"/>
                <w:numId w:val="2"/>
              </w:numPr>
              <w:tabs>
                <w:tab w:val="left" w:pos="360"/>
              </w:tabs>
              <w:spacing w:before="40" w:after="40"/>
              <w:ind w:left="252" w:hanging="252"/>
              <w:rPr>
                <w:sz w:val="20"/>
              </w:rPr>
            </w:pPr>
            <w:r>
              <w:rPr>
                <w:sz w:val="20"/>
              </w:rPr>
              <w:t>Hold/</w:t>
            </w:r>
            <w:r w:rsidR="002B1339">
              <w:rPr>
                <w:sz w:val="20"/>
              </w:rPr>
              <w:t>Unhold</w:t>
            </w:r>
            <w:r>
              <w:rPr>
                <w:sz w:val="20"/>
              </w:rPr>
              <w:t xml:space="preserve"> Orders</w:t>
            </w:r>
          </w:p>
          <w:p w14:paraId="76D23285" w14:textId="77777777" w:rsidR="00897269" w:rsidRDefault="00897269" w:rsidP="000F1CFE">
            <w:pPr>
              <w:numPr>
                <w:ilvl w:val="0"/>
                <w:numId w:val="2"/>
              </w:numPr>
              <w:tabs>
                <w:tab w:val="left" w:pos="360"/>
              </w:tabs>
              <w:spacing w:before="40" w:after="40"/>
              <w:ind w:left="252" w:hanging="252"/>
              <w:rPr>
                <w:sz w:val="20"/>
              </w:rPr>
            </w:pPr>
            <w:r>
              <w:rPr>
                <w:sz w:val="20"/>
              </w:rPr>
              <w:t>Flag/Unflag Orders</w:t>
            </w:r>
          </w:p>
          <w:p w14:paraId="78E90D34" w14:textId="77777777" w:rsidR="00897269" w:rsidRDefault="00897269" w:rsidP="000F1CFE">
            <w:pPr>
              <w:numPr>
                <w:ilvl w:val="0"/>
                <w:numId w:val="2"/>
              </w:numPr>
              <w:tabs>
                <w:tab w:val="left" w:pos="360"/>
              </w:tabs>
              <w:spacing w:before="40" w:after="40"/>
              <w:ind w:left="252" w:hanging="252"/>
              <w:rPr>
                <w:sz w:val="20"/>
              </w:rPr>
            </w:pPr>
            <w:r>
              <w:rPr>
                <w:sz w:val="20"/>
              </w:rPr>
              <w:t>Renew Orders</w:t>
            </w:r>
          </w:p>
          <w:p w14:paraId="1FAC6B85" w14:textId="77777777" w:rsidR="00897269" w:rsidRDefault="00897269" w:rsidP="000F1CFE">
            <w:pPr>
              <w:numPr>
                <w:ilvl w:val="0"/>
                <w:numId w:val="2"/>
              </w:numPr>
              <w:tabs>
                <w:tab w:val="left" w:pos="360"/>
              </w:tabs>
              <w:spacing w:before="40" w:after="40"/>
              <w:ind w:left="252" w:hanging="252"/>
              <w:rPr>
                <w:sz w:val="20"/>
              </w:rPr>
            </w:pPr>
            <w:r>
              <w:rPr>
                <w:sz w:val="20"/>
              </w:rPr>
              <w:t>Comments for Ward/Clinic</w:t>
            </w:r>
          </w:p>
          <w:p w14:paraId="34A588E3" w14:textId="77777777" w:rsidR="00897269" w:rsidRDefault="00897269" w:rsidP="000F1CFE">
            <w:pPr>
              <w:numPr>
                <w:ilvl w:val="0"/>
                <w:numId w:val="2"/>
              </w:numPr>
              <w:tabs>
                <w:tab w:val="left" w:pos="360"/>
              </w:tabs>
              <w:spacing w:before="40" w:after="40"/>
              <w:ind w:left="252" w:hanging="252"/>
              <w:rPr>
                <w:sz w:val="20"/>
              </w:rPr>
            </w:pPr>
            <w:r>
              <w:rPr>
                <w:sz w:val="20"/>
              </w:rPr>
              <w:t>Signature on Chart</w:t>
            </w:r>
          </w:p>
          <w:p w14:paraId="4D812F73" w14:textId="77777777" w:rsidR="00897269" w:rsidRDefault="00897269" w:rsidP="000F1CFE">
            <w:pPr>
              <w:numPr>
                <w:ilvl w:val="0"/>
                <w:numId w:val="2"/>
              </w:numPr>
              <w:tabs>
                <w:tab w:val="left" w:pos="360"/>
              </w:tabs>
              <w:spacing w:before="40" w:after="40"/>
              <w:ind w:left="252" w:hanging="252"/>
              <w:rPr>
                <w:sz w:val="20"/>
              </w:rPr>
            </w:pPr>
            <w:r>
              <w:rPr>
                <w:sz w:val="20"/>
              </w:rPr>
              <w:t>Results Display</w:t>
            </w:r>
          </w:p>
          <w:p w14:paraId="70063773" w14:textId="77777777" w:rsidR="00897269" w:rsidRDefault="00897269" w:rsidP="000F1CFE">
            <w:pPr>
              <w:numPr>
                <w:ilvl w:val="0"/>
                <w:numId w:val="2"/>
              </w:numPr>
              <w:tabs>
                <w:tab w:val="left" w:pos="360"/>
              </w:tabs>
              <w:spacing w:before="40" w:after="40"/>
              <w:ind w:left="252" w:hanging="252"/>
              <w:rPr>
                <w:sz w:val="20"/>
              </w:rPr>
            </w:pPr>
            <w:r>
              <w:rPr>
                <w:sz w:val="20"/>
              </w:rPr>
              <w:t>Long/Short Order Format</w:t>
            </w:r>
          </w:p>
          <w:p w14:paraId="398A2D77" w14:textId="77777777" w:rsidR="00897269" w:rsidRDefault="00897269" w:rsidP="000F1CFE">
            <w:pPr>
              <w:numPr>
                <w:ilvl w:val="0"/>
                <w:numId w:val="2"/>
              </w:numPr>
              <w:tabs>
                <w:tab w:val="left" w:pos="360"/>
              </w:tabs>
              <w:spacing w:before="40" w:after="40"/>
              <w:ind w:left="252" w:hanging="252"/>
              <w:rPr>
                <w:sz w:val="20"/>
              </w:rPr>
            </w:pPr>
            <w:r>
              <w:rPr>
                <w:sz w:val="20"/>
              </w:rPr>
              <w:t>Detailed Order Display</w:t>
            </w:r>
          </w:p>
          <w:p w14:paraId="04FEFD49" w14:textId="77777777" w:rsidR="00897269" w:rsidRDefault="00897269" w:rsidP="000F1CFE">
            <w:pPr>
              <w:numPr>
                <w:ilvl w:val="0"/>
                <w:numId w:val="2"/>
              </w:numPr>
              <w:tabs>
                <w:tab w:val="left" w:pos="360"/>
              </w:tabs>
              <w:spacing w:before="40" w:after="40"/>
              <w:ind w:left="252" w:hanging="252"/>
              <w:rPr>
                <w:sz w:val="20"/>
              </w:rPr>
            </w:pPr>
            <w:r>
              <w:rPr>
                <w:sz w:val="20"/>
              </w:rPr>
              <w:t>Print Orders</w:t>
            </w:r>
          </w:p>
          <w:p w14:paraId="45477ED5" w14:textId="77777777" w:rsidR="00897269" w:rsidRDefault="00897269" w:rsidP="000F1CFE">
            <w:pPr>
              <w:numPr>
                <w:ilvl w:val="0"/>
                <w:numId w:val="2"/>
              </w:numPr>
              <w:tabs>
                <w:tab w:val="left" w:pos="360"/>
              </w:tabs>
              <w:spacing w:before="40" w:after="40"/>
              <w:ind w:left="252" w:hanging="252"/>
              <w:rPr>
                <w:sz w:val="20"/>
              </w:rPr>
            </w:pPr>
            <w:r>
              <w:rPr>
                <w:sz w:val="20"/>
              </w:rPr>
              <w:t>Print Labels</w:t>
            </w:r>
          </w:p>
          <w:p w14:paraId="62D99CC0" w14:textId="77777777" w:rsidR="00897269" w:rsidRDefault="00897269" w:rsidP="000F1CFE">
            <w:pPr>
              <w:numPr>
                <w:ilvl w:val="0"/>
                <w:numId w:val="2"/>
              </w:numPr>
              <w:tabs>
                <w:tab w:val="left" w:pos="360"/>
              </w:tabs>
              <w:spacing w:before="40" w:after="40"/>
              <w:ind w:left="252" w:hanging="252"/>
              <w:rPr>
                <w:sz w:val="20"/>
              </w:rPr>
            </w:pPr>
            <w:r>
              <w:rPr>
                <w:sz w:val="20"/>
              </w:rPr>
              <w:t>Requisition Print</w:t>
            </w:r>
          </w:p>
          <w:p w14:paraId="515F56C1" w14:textId="77777777" w:rsidR="00897269" w:rsidRDefault="00897269" w:rsidP="000F1CFE">
            <w:pPr>
              <w:numPr>
                <w:ilvl w:val="0"/>
                <w:numId w:val="2"/>
              </w:numPr>
              <w:tabs>
                <w:tab w:val="left" w:pos="360"/>
              </w:tabs>
              <w:spacing w:before="40" w:after="40"/>
              <w:ind w:left="252" w:hanging="252"/>
              <w:rPr>
                <w:sz w:val="20"/>
              </w:rPr>
            </w:pPr>
            <w:r>
              <w:rPr>
                <w:sz w:val="20"/>
              </w:rPr>
              <w:t>Print Chart Copy</w:t>
            </w:r>
          </w:p>
          <w:p w14:paraId="518FFE42" w14:textId="77777777" w:rsidR="00897269" w:rsidRDefault="00897269" w:rsidP="000F1CFE">
            <w:pPr>
              <w:numPr>
                <w:ilvl w:val="0"/>
                <w:numId w:val="2"/>
              </w:numPr>
              <w:tabs>
                <w:tab w:val="left" w:pos="360"/>
              </w:tabs>
              <w:spacing w:before="40" w:after="40"/>
              <w:ind w:left="252" w:hanging="252"/>
              <w:rPr>
                <w:sz w:val="20"/>
              </w:rPr>
            </w:pPr>
            <w:r>
              <w:rPr>
                <w:sz w:val="20"/>
              </w:rPr>
              <w:t>Print Service Copy</w:t>
            </w:r>
          </w:p>
          <w:p w14:paraId="1C1A0325" w14:textId="77777777" w:rsidR="00897269" w:rsidRDefault="00897269" w:rsidP="000F1CFE">
            <w:pPr>
              <w:numPr>
                <w:ilvl w:val="0"/>
                <w:numId w:val="2"/>
              </w:numPr>
              <w:tabs>
                <w:tab w:val="left" w:pos="360"/>
              </w:tabs>
              <w:spacing w:before="40" w:after="40"/>
              <w:ind w:left="252" w:hanging="252"/>
              <w:rPr>
                <w:sz w:val="20"/>
              </w:rPr>
            </w:pPr>
            <w:r>
              <w:rPr>
                <w:sz w:val="20"/>
              </w:rPr>
              <w:t>Accept Orders</w:t>
            </w:r>
          </w:p>
        </w:tc>
        <w:tc>
          <w:tcPr>
            <w:tcW w:w="4950" w:type="dxa"/>
          </w:tcPr>
          <w:p w14:paraId="2CF75BC3" w14:textId="77777777" w:rsidR="00897269" w:rsidRDefault="00897269" w:rsidP="000F1CFE">
            <w:pPr>
              <w:numPr>
                <w:ilvl w:val="12"/>
                <w:numId w:val="0"/>
              </w:numPr>
              <w:spacing w:before="40" w:after="40"/>
              <w:rPr>
                <w:sz w:val="20"/>
              </w:rPr>
            </w:pPr>
            <w:r>
              <w:rPr>
                <w:sz w:val="20"/>
              </w:rPr>
              <w:t>More actions available for orders:</w:t>
            </w:r>
          </w:p>
          <w:p w14:paraId="28881FF5" w14:textId="77777777" w:rsidR="00897269" w:rsidRDefault="00897269" w:rsidP="000F1CFE">
            <w:pPr>
              <w:numPr>
                <w:ilvl w:val="0"/>
                <w:numId w:val="2"/>
              </w:numPr>
              <w:tabs>
                <w:tab w:val="left" w:pos="360"/>
              </w:tabs>
              <w:spacing w:before="40" w:after="40"/>
              <w:ind w:left="360"/>
              <w:rPr>
                <w:sz w:val="20"/>
              </w:rPr>
            </w:pPr>
            <w:r>
              <w:rPr>
                <w:sz w:val="20"/>
              </w:rPr>
              <w:t>Copy</w:t>
            </w:r>
          </w:p>
          <w:p w14:paraId="093EC4DC" w14:textId="77777777" w:rsidR="00897269" w:rsidRDefault="00897269" w:rsidP="000F1CFE">
            <w:pPr>
              <w:numPr>
                <w:ilvl w:val="0"/>
                <w:numId w:val="2"/>
              </w:numPr>
              <w:tabs>
                <w:tab w:val="left" w:pos="360"/>
              </w:tabs>
              <w:spacing w:before="40" w:after="40"/>
              <w:ind w:left="360"/>
              <w:rPr>
                <w:sz w:val="20"/>
              </w:rPr>
            </w:pPr>
            <w:r>
              <w:rPr>
                <w:sz w:val="20"/>
              </w:rPr>
              <w:t>Discontinue</w:t>
            </w:r>
          </w:p>
          <w:p w14:paraId="4812F101" w14:textId="77777777" w:rsidR="00897269" w:rsidRDefault="00897269" w:rsidP="000F1CFE">
            <w:pPr>
              <w:numPr>
                <w:ilvl w:val="0"/>
                <w:numId w:val="2"/>
              </w:numPr>
              <w:tabs>
                <w:tab w:val="left" w:pos="360"/>
              </w:tabs>
              <w:spacing w:before="40" w:after="40"/>
              <w:ind w:left="360"/>
              <w:rPr>
                <w:sz w:val="20"/>
              </w:rPr>
            </w:pPr>
            <w:r>
              <w:rPr>
                <w:sz w:val="20"/>
              </w:rPr>
              <w:t>Change</w:t>
            </w:r>
          </w:p>
          <w:p w14:paraId="19B49F56" w14:textId="77777777" w:rsidR="00897269" w:rsidRDefault="00897269" w:rsidP="000F1CFE">
            <w:pPr>
              <w:numPr>
                <w:ilvl w:val="0"/>
                <w:numId w:val="2"/>
              </w:numPr>
              <w:tabs>
                <w:tab w:val="left" w:pos="360"/>
              </w:tabs>
              <w:spacing w:before="40" w:after="40"/>
              <w:ind w:left="360"/>
              <w:rPr>
                <w:sz w:val="20"/>
              </w:rPr>
            </w:pPr>
            <w:r>
              <w:rPr>
                <w:sz w:val="20"/>
              </w:rPr>
              <w:t>Hold</w:t>
            </w:r>
          </w:p>
          <w:p w14:paraId="41517644" w14:textId="77777777" w:rsidR="00897269" w:rsidRDefault="00897269" w:rsidP="000F1CFE">
            <w:pPr>
              <w:numPr>
                <w:ilvl w:val="0"/>
                <w:numId w:val="2"/>
              </w:numPr>
              <w:tabs>
                <w:tab w:val="left" w:pos="360"/>
              </w:tabs>
              <w:spacing w:before="40" w:after="40"/>
              <w:ind w:left="360"/>
              <w:rPr>
                <w:sz w:val="20"/>
              </w:rPr>
            </w:pPr>
            <w:r>
              <w:rPr>
                <w:sz w:val="20"/>
              </w:rPr>
              <w:t>Release Hold</w:t>
            </w:r>
          </w:p>
          <w:p w14:paraId="6D32E83D" w14:textId="77777777" w:rsidR="00897269" w:rsidRDefault="00897269" w:rsidP="000F1CFE">
            <w:pPr>
              <w:numPr>
                <w:ilvl w:val="0"/>
                <w:numId w:val="2"/>
              </w:numPr>
              <w:tabs>
                <w:tab w:val="left" w:pos="360"/>
              </w:tabs>
              <w:spacing w:before="40" w:after="40"/>
              <w:ind w:left="360"/>
              <w:rPr>
                <w:sz w:val="20"/>
              </w:rPr>
            </w:pPr>
            <w:r>
              <w:rPr>
                <w:sz w:val="20"/>
              </w:rPr>
              <w:t>Flag</w:t>
            </w:r>
          </w:p>
          <w:p w14:paraId="55046EAF" w14:textId="77777777" w:rsidR="00897269" w:rsidRDefault="00897269" w:rsidP="000F1CFE">
            <w:pPr>
              <w:numPr>
                <w:ilvl w:val="0"/>
                <w:numId w:val="2"/>
              </w:numPr>
              <w:tabs>
                <w:tab w:val="left" w:pos="360"/>
              </w:tabs>
              <w:spacing w:before="40" w:after="40"/>
              <w:ind w:left="360"/>
              <w:rPr>
                <w:sz w:val="20"/>
              </w:rPr>
            </w:pPr>
            <w:r>
              <w:rPr>
                <w:sz w:val="20"/>
              </w:rPr>
              <w:t>Unflag</w:t>
            </w:r>
          </w:p>
          <w:p w14:paraId="2617199A" w14:textId="77777777" w:rsidR="00897269" w:rsidRDefault="00897269" w:rsidP="000F1CFE">
            <w:pPr>
              <w:numPr>
                <w:ilvl w:val="0"/>
                <w:numId w:val="2"/>
              </w:numPr>
              <w:tabs>
                <w:tab w:val="left" w:pos="360"/>
              </w:tabs>
              <w:spacing w:before="40" w:after="40"/>
              <w:ind w:left="342"/>
              <w:rPr>
                <w:sz w:val="20"/>
              </w:rPr>
            </w:pPr>
            <w:r>
              <w:rPr>
                <w:sz w:val="20"/>
              </w:rPr>
              <w:t>Renew</w:t>
            </w:r>
          </w:p>
          <w:p w14:paraId="5F3DDD3E" w14:textId="77777777" w:rsidR="00897269" w:rsidRDefault="00897269" w:rsidP="000F1CFE">
            <w:pPr>
              <w:numPr>
                <w:ilvl w:val="0"/>
                <w:numId w:val="2"/>
              </w:numPr>
              <w:tabs>
                <w:tab w:val="left" w:pos="360"/>
              </w:tabs>
              <w:spacing w:before="40" w:after="40"/>
              <w:ind w:left="360"/>
              <w:rPr>
                <w:sz w:val="20"/>
              </w:rPr>
            </w:pPr>
            <w:r>
              <w:rPr>
                <w:sz w:val="20"/>
              </w:rPr>
              <w:t>Verify</w:t>
            </w:r>
          </w:p>
          <w:p w14:paraId="635D8B7B" w14:textId="77777777" w:rsidR="00897269" w:rsidRDefault="00897269" w:rsidP="000F1CFE">
            <w:pPr>
              <w:numPr>
                <w:ilvl w:val="0"/>
                <w:numId w:val="2"/>
              </w:numPr>
              <w:tabs>
                <w:tab w:val="left" w:pos="360"/>
              </w:tabs>
              <w:spacing w:before="40" w:after="40"/>
              <w:ind w:left="360"/>
              <w:rPr>
                <w:sz w:val="20"/>
              </w:rPr>
            </w:pPr>
            <w:r>
              <w:rPr>
                <w:sz w:val="20"/>
              </w:rPr>
              <w:t>Ward Comments</w:t>
            </w:r>
          </w:p>
          <w:p w14:paraId="16BCE679" w14:textId="77777777" w:rsidR="00897269" w:rsidRDefault="00897269" w:rsidP="000F1CFE">
            <w:pPr>
              <w:numPr>
                <w:ilvl w:val="0"/>
                <w:numId w:val="2"/>
              </w:numPr>
              <w:tabs>
                <w:tab w:val="left" w:pos="360"/>
              </w:tabs>
              <w:spacing w:before="40" w:after="40"/>
              <w:ind w:left="360"/>
              <w:rPr>
                <w:sz w:val="20"/>
              </w:rPr>
            </w:pPr>
            <w:r>
              <w:rPr>
                <w:sz w:val="20"/>
              </w:rPr>
              <w:t>Sign/On Chart</w:t>
            </w:r>
          </w:p>
          <w:p w14:paraId="67E25BF0" w14:textId="77777777" w:rsidR="00897269" w:rsidRDefault="00897269" w:rsidP="000F1CFE">
            <w:pPr>
              <w:numPr>
                <w:ilvl w:val="0"/>
                <w:numId w:val="2"/>
              </w:numPr>
              <w:tabs>
                <w:tab w:val="left" w:pos="360"/>
              </w:tabs>
              <w:spacing w:before="40" w:after="40"/>
              <w:ind w:left="360"/>
              <w:rPr>
                <w:sz w:val="20"/>
              </w:rPr>
            </w:pPr>
            <w:r>
              <w:rPr>
                <w:sz w:val="20"/>
              </w:rPr>
              <w:t>Results</w:t>
            </w:r>
          </w:p>
          <w:p w14:paraId="71EDF7ED" w14:textId="77777777" w:rsidR="00897269" w:rsidRDefault="00897269" w:rsidP="000F1CFE">
            <w:pPr>
              <w:numPr>
                <w:ilvl w:val="0"/>
                <w:numId w:val="2"/>
              </w:numPr>
              <w:tabs>
                <w:tab w:val="left" w:pos="360"/>
              </w:tabs>
              <w:spacing w:before="40" w:after="40"/>
              <w:ind w:left="360"/>
              <w:rPr>
                <w:sz w:val="20"/>
              </w:rPr>
            </w:pPr>
            <w:r>
              <w:rPr>
                <w:sz w:val="20"/>
              </w:rPr>
              <w:t>Details</w:t>
            </w:r>
          </w:p>
          <w:p w14:paraId="514D34F6" w14:textId="77777777" w:rsidR="00897269" w:rsidRDefault="00897269" w:rsidP="000F1CFE">
            <w:pPr>
              <w:numPr>
                <w:ilvl w:val="0"/>
                <w:numId w:val="2"/>
              </w:numPr>
              <w:tabs>
                <w:tab w:val="left" w:pos="360"/>
              </w:tabs>
              <w:spacing w:before="40" w:after="40"/>
              <w:ind w:left="360"/>
              <w:rPr>
                <w:sz w:val="20"/>
              </w:rPr>
            </w:pPr>
            <w:r>
              <w:rPr>
                <w:sz w:val="20"/>
              </w:rPr>
              <w:t xml:space="preserve">Print List and Print Screen (List Manager actions) </w:t>
            </w:r>
          </w:p>
          <w:p w14:paraId="19F59092" w14:textId="77777777" w:rsidR="00897269" w:rsidRDefault="00897269" w:rsidP="000F1CFE">
            <w:pPr>
              <w:numPr>
                <w:ilvl w:val="0"/>
                <w:numId w:val="2"/>
              </w:numPr>
              <w:tabs>
                <w:tab w:val="left" w:pos="360"/>
              </w:tabs>
              <w:spacing w:before="40" w:after="40"/>
              <w:ind w:left="360"/>
              <w:rPr>
                <w:sz w:val="20"/>
              </w:rPr>
            </w:pPr>
            <w:r>
              <w:rPr>
                <w:sz w:val="20"/>
              </w:rPr>
              <w:t>Print Labels</w:t>
            </w:r>
          </w:p>
          <w:p w14:paraId="7CB7E449" w14:textId="77777777" w:rsidR="00897269" w:rsidRDefault="00897269" w:rsidP="000F1CFE">
            <w:pPr>
              <w:numPr>
                <w:ilvl w:val="0"/>
                <w:numId w:val="2"/>
              </w:numPr>
              <w:tabs>
                <w:tab w:val="left" w:pos="360"/>
              </w:tabs>
              <w:spacing w:before="40" w:after="40"/>
              <w:ind w:left="360"/>
              <w:rPr>
                <w:sz w:val="20"/>
              </w:rPr>
            </w:pPr>
            <w:r>
              <w:rPr>
                <w:sz w:val="20"/>
              </w:rPr>
              <w:t>Print Requisitions</w:t>
            </w:r>
          </w:p>
          <w:p w14:paraId="35BDCE04" w14:textId="77777777" w:rsidR="00897269" w:rsidRDefault="00897269" w:rsidP="000F1CFE">
            <w:pPr>
              <w:numPr>
                <w:ilvl w:val="0"/>
                <w:numId w:val="2"/>
              </w:numPr>
              <w:tabs>
                <w:tab w:val="left" w:pos="360"/>
              </w:tabs>
              <w:spacing w:before="40" w:after="40"/>
              <w:ind w:left="360"/>
              <w:rPr>
                <w:sz w:val="20"/>
              </w:rPr>
            </w:pPr>
            <w:r>
              <w:rPr>
                <w:sz w:val="20"/>
              </w:rPr>
              <w:t>Print Chart Copies</w:t>
            </w:r>
          </w:p>
          <w:p w14:paraId="4D952EEB" w14:textId="77777777" w:rsidR="00897269" w:rsidRDefault="00897269" w:rsidP="000F1CFE">
            <w:pPr>
              <w:numPr>
                <w:ilvl w:val="0"/>
                <w:numId w:val="2"/>
              </w:numPr>
              <w:tabs>
                <w:tab w:val="left" w:pos="360"/>
              </w:tabs>
              <w:spacing w:before="40" w:after="40"/>
              <w:ind w:left="360"/>
              <w:rPr>
                <w:sz w:val="20"/>
              </w:rPr>
            </w:pPr>
            <w:r>
              <w:rPr>
                <w:sz w:val="20"/>
              </w:rPr>
              <w:t>Print Service Copies</w:t>
            </w:r>
          </w:p>
          <w:p w14:paraId="7C4ADE3E" w14:textId="25C9DD86" w:rsidR="00897269" w:rsidRPr="000F1CFE" w:rsidRDefault="00897269" w:rsidP="000F1CFE">
            <w:pPr>
              <w:numPr>
                <w:ilvl w:val="0"/>
                <w:numId w:val="2"/>
              </w:numPr>
              <w:tabs>
                <w:tab w:val="left" w:pos="360"/>
              </w:tabs>
              <w:spacing w:before="40" w:after="40"/>
              <w:ind w:left="360"/>
              <w:rPr>
                <w:sz w:val="20"/>
              </w:rPr>
            </w:pPr>
            <w:r>
              <w:rPr>
                <w:sz w:val="20"/>
              </w:rPr>
              <w:t>Print Work Copies</w:t>
            </w:r>
          </w:p>
        </w:tc>
      </w:tr>
      <w:tr w:rsidR="000F1CFE" w14:paraId="7038D344" w14:textId="77777777" w:rsidTr="00C753E4">
        <w:trPr>
          <w:trHeight w:val="6272"/>
        </w:trPr>
        <w:tc>
          <w:tcPr>
            <w:tcW w:w="4436" w:type="dxa"/>
          </w:tcPr>
          <w:p w14:paraId="416D0FFD" w14:textId="20F3D4ED" w:rsidR="000F1CFE" w:rsidRDefault="000F1CFE" w:rsidP="000F1CFE">
            <w:pPr>
              <w:numPr>
                <w:ilvl w:val="12"/>
                <w:numId w:val="0"/>
              </w:numPr>
              <w:spacing w:before="40" w:after="40"/>
              <w:ind w:left="342" w:hanging="342"/>
              <w:rPr>
                <w:sz w:val="20"/>
              </w:rPr>
            </w:pPr>
            <w:r>
              <w:rPr>
                <w:sz w:val="20"/>
              </w:rPr>
              <w:lastRenderedPageBreak/>
              <w:t>11- Duplicate order was the only order check</w:t>
            </w:r>
          </w:p>
        </w:tc>
        <w:tc>
          <w:tcPr>
            <w:tcW w:w="4950" w:type="dxa"/>
          </w:tcPr>
          <w:p w14:paraId="100B2E23" w14:textId="77777777" w:rsidR="000F1CFE" w:rsidRDefault="000F1CFE" w:rsidP="000F1CFE">
            <w:pPr>
              <w:numPr>
                <w:ilvl w:val="12"/>
                <w:numId w:val="0"/>
              </w:numPr>
              <w:spacing w:before="40" w:after="40"/>
              <w:rPr>
                <w:sz w:val="20"/>
              </w:rPr>
            </w:pPr>
            <w:r>
              <w:rPr>
                <w:sz w:val="20"/>
              </w:rPr>
              <w:t>Twenty-one Order checks now available</w:t>
            </w:r>
          </w:p>
          <w:p w14:paraId="17F5A44C"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ALLERGY-CONTRAST MEDIA INTERAC</w:t>
            </w:r>
          </w:p>
          <w:p w14:paraId="45ACB833"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ALLERGY-DRUG INTERACTION</w:t>
            </w:r>
          </w:p>
          <w:p w14:paraId="0E234609"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AMINOGLYCOSIDE ORDERED</w:t>
            </w:r>
          </w:p>
          <w:p w14:paraId="7A428203"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BIOCHEM ABNORMALITY FOR CONTRA</w:t>
            </w:r>
          </w:p>
          <w:p w14:paraId="64829683"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CLOZAPINE APPROPRIATENESS</w:t>
            </w:r>
          </w:p>
          <w:p w14:paraId="00D50F50"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CRITICAL DRUG INTERACTION</w:t>
            </w:r>
          </w:p>
          <w:p w14:paraId="08B91CE0"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CT &amp; MRI PHYSICAL LIMITATIONS</w:t>
            </w:r>
          </w:p>
          <w:p w14:paraId="40956251"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DISPENSE DRUG NOT SELECTED</w:t>
            </w:r>
          </w:p>
          <w:p w14:paraId="3DE99175"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DUPLICATE </w:t>
            </w:r>
            <w:r w:rsidRPr="009F5B26">
              <w:rPr>
                <w:rFonts w:ascii="Courier New" w:hAnsi="Courier New"/>
                <w:sz w:val="18"/>
              </w:rPr>
              <w:t>DRUG THERAPY</w:t>
            </w:r>
            <w:r>
              <w:rPr>
                <w:rFonts w:ascii="Courier New" w:hAnsi="Courier New"/>
                <w:sz w:val="18"/>
              </w:rPr>
              <w:t xml:space="preserve"> ORDER</w:t>
            </w:r>
          </w:p>
          <w:p w14:paraId="4EDDFBEB" w14:textId="77777777" w:rsidR="000F1CFE" w:rsidRP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DUPLICATE DRUG ORDER</w:t>
            </w:r>
          </w:p>
          <w:p w14:paraId="35164ED2"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DUPLICATE ORDER</w:t>
            </w:r>
          </w:p>
          <w:p w14:paraId="33DAB012"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ERROR MESSAGE</w:t>
            </w:r>
          </w:p>
          <w:p w14:paraId="67A17DF3"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ESTIMATED CREATININE CLEARANCE</w:t>
            </w:r>
          </w:p>
          <w:p w14:paraId="3969C432"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GLUCOPHAGE-CONTRAST MEDIA</w:t>
            </w:r>
          </w:p>
          <w:p w14:paraId="299881BD"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LAB ORDER FREQ RESTRICTIONS</w:t>
            </w:r>
          </w:p>
          <w:p w14:paraId="5AB605C0"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MISSING LAB TESTS FOR ANGIOGRA</w:t>
            </w:r>
          </w:p>
          <w:p w14:paraId="14078BA4"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ORDER CHECKING NOT AVAILABLE</w:t>
            </w:r>
          </w:p>
          <w:p w14:paraId="0084D3D8"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POLYPHARMACY</w:t>
            </w:r>
          </w:p>
          <w:p w14:paraId="02BFC0F7"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RECENT BARIUM STUDY</w:t>
            </w:r>
          </w:p>
          <w:p w14:paraId="115A7FC1"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RECENT ORAL CHOLECYSTOGRAM</w:t>
            </w:r>
          </w:p>
          <w:p w14:paraId="345306CE" w14:textId="57E3BAAE" w:rsidR="000F1CFE" w:rsidRPr="000F1CFE" w:rsidRDefault="000F1CFE" w:rsidP="000F1CFE">
            <w:pPr>
              <w:numPr>
                <w:ilvl w:val="12"/>
                <w:numId w:val="0"/>
              </w:numPr>
              <w:spacing w:before="40" w:after="40"/>
              <w:rPr>
                <w:rFonts w:ascii="Courier New" w:hAnsi="Courier New"/>
                <w:sz w:val="18"/>
              </w:rPr>
            </w:pPr>
            <w:r>
              <w:rPr>
                <w:rFonts w:ascii="Courier New" w:hAnsi="Courier New"/>
                <w:sz w:val="18"/>
              </w:rPr>
              <w:t xml:space="preserve">   RENAL FUNCTIONS OVER AGE 65</w:t>
            </w:r>
          </w:p>
        </w:tc>
      </w:tr>
      <w:tr w:rsidR="00897269" w14:paraId="0EE9D114" w14:textId="77777777" w:rsidTr="00C753E4">
        <w:trPr>
          <w:trHeight w:val="70"/>
        </w:trPr>
        <w:tc>
          <w:tcPr>
            <w:tcW w:w="4436" w:type="dxa"/>
          </w:tcPr>
          <w:p w14:paraId="40664D9F" w14:textId="453C5AE5" w:rsidR="00897269" w:rsidRDefault="00897269" w:rsidP="000F1CFE">
            <w:pPr>
              <w:numPr>
                <w:ilvl w:val="12"/>
                <w:numId w:val="0"/>
              </w:numPr>
              <w:spacing w:before="40" w:after="40"/>
              <w:rPr>
                <w:sz w:val="20"/>
              </w:rPr>
            </w:pPr>
            <w:smartTag w:uri="urn:schemas-microsoft-com:office:smarttags" w:element="date">
              <w:smartTagPr>
                <w:attr w:name="Year" w:val="2003"/>
                <w:attr w:name="Day" w:val="20"/>
                <w:attr w:name="Month" w:val="12"/>
              </w:smartTagPr>
              <w:r>
                <w:rPr>
                  <w:sz w:val="20"/>
                </w:rPr>
                <w:t>12- Twenty-three</w:t>
              </w:r>
            </w:smartTag>
            <w:r>
              <w:rPr>
                <w:sz w:val="20"/>
              </w:rPr>
              <w:t xml:space="preserve"> Notifications available</w:t>
            </w:r>
          </w:p>
        </w:tc>
        <w:tc>
          <w:tcPr>
            <w:tcW w:w="4950" w:type="dxa"/>
          </w:tcPr>
          <w:p w14:paraId="2FBCB331" w14:textId="77777777" w:rsidR="00897269" w:rsidRDefault="00897269" w:rsidP="000F1CFE">
            <w:pPr>
              <w:numPr>
                <w:ilvl w:val="12"/>
                <w:numId w:val="0"/>
              </w:numPr>
              <w:spacing w:before="40" w:after="40"/>
              <w:rPr>
                <w:sz w:val="20"/>
              </w:rPr>
            </w:pPr>
            <w:r>
              <w:rPr>
                <w:sz w:val="20"/>
              </w:rPr>
              <w:t>Forty Notifications now available</w:t>
            </w:r>
          </w:p>
          <w:p w14:paraId="75331DE3"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LAB RESULTS</w:t>
            </w:r>
          </w:p>
          <w:p w14:paraId="450E8B6B"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ORDER REQUIRES CHART SIGNATURE</w:t>
            </w:r>
          </w:p>
          <w:p w14:paraId="5A076EBF"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FLAGGED ORDERS</w:t>
            </w:r>
          </w:p>
          <w:p w14:paraId="6A307E49"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ORDER REQUIRES ELEC SIGNATURE</w:t>
            </w:r>
          </w:p>
          <w:p w14:paraId="61699BBF"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ABNORMAL LAB RESULTS (ACTION)</w:t>
            </w:r>
          </w:p>
          <w:p w14:paraId="2B88D770"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ADMISSION</w:t>
            </w:r>
          </w:p>
          <w:p w14:paraId="3BBDB07D"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UNSCHEDULED VISIT</w:t>
            </w:r>
          </w:p>
          <w:p w14:paraId="77288C37"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DECEASED PATIENT</w:t>
            </w:r>
          </w:p>
          <w:p w14:paraId="69980DE4"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IMAGING PATIENT EXAMINED</w:t>
            </w:r>
          </w:p>
          <w:p w14:paraId="0959E409"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IMAGING RESULTS</w:t>
            </w:r>
          </w:p>
          <w:p w14:paraId="588DD894"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CONSULT/REQUEST RESOLUTION</w:t>
            </w:r>
          </w:p>
          <w:p w14:paraId="54BA7F27"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CRITICAL LAB RESULT (INFO)</w:t>
            </w:r>
          </w:p>
          <w:p w14:paraId="11ACEFC2"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ABNORMAL IMAGING RESULTS</w:t>
            </w:r>
          </w:p>
          <w:p w14:paraId="3276B13B"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IMAGING REQUEST CANCEL/HELD</w:t>
            </w:r>
          </w:p>
          <w:p w14:paraId="0E79F06A"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NEW SERVICE CONSULT/REQUEST</w:t>
            </w:r>
          </w:p>
          <w:p w14:paraId="7708CD06"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SERVICE ORDER REQ CHART SIGN</w:t>
            </w:r>
          </w:p>
          <w:p w14:paraId="27AE5A10"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CONSULT/REQUEST CANCEL/HOLD</w:t>
            </w:r>
          </w:p>
          <w:p w14:paraId="66C1ED74"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NPO DIET MORE THAN 72 HRS</w:t>
            </w:r>
          </w:p>
          <w:p w14:paraId="38BF6C95"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SITE-FLAGGED RESULTS</w:t>
            </w:r>
          </w:p>
          <w:p w14:paraId="22B56A1F"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ORDERER-FLAGGED RESULTS</w:t>
            </w:r>
          </w:p>
          <w:p w14:paraId="24B4E082"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DISCHARGE</w:t>
            </w:r>
          </w:p>
          <w:p w14:paraId="4A15AC60"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lastRenderedPageBreak/>
              <w:t xml:space="preserve">  TRANSFER FROM PSYCHIATRY</w:t>
            </w:r>
          </w:p>
          <w:p w14:paraId="3C82ADDA"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ORDER REQUIRES CO-SIGNATURE</w:t>
            </w:r>
          </w:p>
          <w:p w14:paraId="7C5448E7"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SITE-FLAGGED ORDER</w:t>
            </w:r>
          </w:p>
          <w:p w14:paraId="487DB569"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LAB ORDER CANCELED</w:t>
            </w:r>
          </w:p>
          <w:p w14:paraId="19A561C7"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STAT ORDER</w:t>
            </w:r>
          </w:p>
          <w:p w14:paraId="78A4C098"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STAT RESULTS</w:t>
            </w:r>
          </w:p>
          <w:p w14:paraId="637D74FD"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DNR EXPIRING</w:t>
            </w:r>
          </w:p>
          <w:p w14:paraId="5EFDEBCB"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FREE TEXT</w:t>
            </w:r>
          </w:p>
          <w:p w14:paraId="4E4BBB70"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MEDICATIONS EXPIRING</w:t>
            </w:r>
          </w:p>
          <w:p w14:paraId="4A6298B8"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UNVERIFIED MEDICATION ORDER</w:t>
            </w:r>
          </w:p>
          <w:p w14:paraId="4389AD4D"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NEW ORDER</w:t>
            </w:r>
          </w:p>
          <w:p w14:paraId="13CA3060"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STAT IMAGING REQUEST</w:t>
            </w:r>
          </w:p>
          <w:p w14:paraId="4EAE9EB4"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URGENT IMAGING REQUEST</w:t>
            </w:r>
          </w:p>
          <w:p w14:paraId="1C0B3257"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IMAGING RESULTS AMENDED</w:t>
            </w:r>
          </w:p>
          <w:p w14:paraId="7496EA00"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ORDER CHECK</w:t>
            </w:r>
          </w:p>
          <w:p w14:paraId="5C9BFD41"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FOOD/DRUG INTERACTION</w:t>
            </w:r>
          </w:p>
          <w:p w14:paraId="674F9F2C"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ERROR MESSAGE</w:t>
            </w:r>
          </w:p>
          <w:p w14:paraId="749A3EC9"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CRITICAL LAB RESULTS (ACTION)</w:t>
            </w:r>
          </w:p>
          <w:p w14:paraId="5C67A31F" w14:textId="77777777" w:rsidR="00897269" w:rsidRDefault="00897269" w:rsidP="000F1CFE">
            <w:pPr>
              <w:numPr>
                <w:ilvl w:val="12"/>
                <w:numId w:val="0"/>
              </w:numPr>
              <w:tabs>
                <w:tab w:val="left" w:pos="360"/>
              </w:tabs>
              <w:spacing w:before="40" w:after="40"/>
              <w:rPr>
                <w:sz w:val="20"/>
              </w:rPr>
            </w:pPr>
            <w:r>
              <w:rPr>
                <w:rFonts w:ascii="Courier New" w:hAnsi="Courier New"/>
                <w:sz w:val="18"/>
              </w:rPr>
              <w:t xml:space="preserve">  ABNORMAL LAB RESULT (INFO)</w:t>
            </w:r>
          </w:p>
        </w:tc>
      </w:tr>
      <w:tr w:rsidR="00897269" w14:paraId="29C0E31B" w14:textId="77777777" w:rsidTr="00C753E4">
        <w:tc>
          <w:tcPr>
            <w:tcW w:w="4436" w:type="dxa"/>
          </w:tcPr>
          <w:p w14:paraId="3B06A68F" w14:textId="77777777" w:rsidR="00897269" w:rsidRDefault="00897269" w:rsidP="000F1CFE">
            <w:pPr>
              <w:numPr>
                <w:ilvl w:val="12"/>
                <w:numId w:val="0"/>
              </w:numPr>
              <w:spacing w:before="40" w:after="40"/>
              <w:ind w:left="342" w:hanging="360"/>
              <w:rPr>
                <w:sz w:val="20"/>
              </w:rPr>
            </w:pPr>
            <w:r>
              <w:rPr>
                <w:sz w:val="20"/>
              </w:rPr>
              <w:lastRenderedPageBreak/>
              <w:t>13- Processing action for notifications exported by OE/RR</w:t>
            </w:r>
          </w:p>
        </w:tc>
        <w:tc>
          <w:tcPr>
            <w:tcW w:w="4950" w:type="dxa"/>
          </w:tcPr>
          <w:p w14:paraId="0930A1EE" w14:textId="77777777" w:rsidR="00897269" w:rsidRDefault="00897269" w:rsidP="000F1CFE">
            <w:pPr>
              <w:numPr>
                <w:ilvl w:val="12"/>
                <w:numId w:val="0"/>
              </w:numPr>
              <w:spacing w:before="40" w:after="40"/>
              <w:rPr>
                <w:sz w:val="20"/>
              </w:rPr>
            </w:pPr>
            <w:r>
              <w:rPr>
                <w:sz w:val="20"/>
              </w:rPr>
              <w:t>The site can now control the processing action</w:t>
            </w:r>
          </w:p>
        </w:tc>
      </w:tr>
      <w:tr w:rsidR="00897269" w14:paraId="6D4B2863" w14:textId="77777777" w:rsidTr="00C753E4">
        <w:tc>
          <w:tcPr>
            <w:tcW w:w="4436" w:type="dxa"/>
          </w:tcPr>
          <w:p w14:paraId="67D54CC3" w14:textId="77777777" w:rsidR="00897269" w:rsidRDefault="00897269" w:rsidP="000F1CFE">
            <w:pPr>
              <w:numPr>
                <w:ilvl w:val="12"/>
                <w:numId w:val="0"/>
              </w:numPr>
              <w:spacing w:before="40" w:after="40"/>
              <w:ind w:left="342" w:hanging="360"/>
              <w:rPr>
                <w:sz w:val="20"/>
              </w:rPr>
            </w:pPr>
            <w:r>
              <w:rPr>
                <w:sz w:val="20"/>
              </w:rPr>
              <w:t>14- Problem list available only outside OE/RR</w:t>
            </w:r>
          </w:p>
        </w:tc>
        <w:tc>
          <w:tcPr>
            <w:tcW w:w="4950" w:type="dxa"/>
          </w:tcPr>
          <w:p w14:paraId="7CEEB964" w14:textId="77777777" w:rsidR="00897269" w:rsidRDefault="00897269" w:rsidP="000F1CFE">
            <w:pPr>
              <w:numPr>
                <w:ilvl w:val="12"/>
                <w:numId w:val="0"/>
              </w:numPr>
              <w:spacing w:before="40" w:after="40"/>
              <w:rPr>
                <w:sz w:val="20"/>
              </w:rPr>
            </w:pPr>
            <w:r>
              <w:rPr>
                <w:sz w:val="20"/>
              </w:rPr>
              <w:t>Problem List now has a tab in CPRS</w:t>
            </w:r>
          </w:p>
        </w:tc>
      </w:tr>
      <w:tr w:rsidR="00897269" w14:paraId="465A845B" w14:textId="77777777" w:rsidTr="00C753E4">
        <w:tc>
          <w:tcPr>
            <w:tcW w:w="4436" w:type="dxa"/>
          </w:tcPr>
          <w:p w14:paraId="77594FED" w14:textId="77777777" w:rsidR="00897269" w:rsidRDefault="00897269" w:rsidP="000F1CFE">
            <w:pPr>
              <w:numPr>
                <w:ilvl w:val="12"/>
                <w:numId w:val="0"/>
              </w:numPr>
              <w:spacing w:before="40" w:after="40"/>
              <w:ind w:left="342" w:hanging="360"/>
              <w:rPr>
                <w:sz w:val="20"/>
              </w:rPr>
            </w:pPr>
            <w:r>
              <w:rPr>
                <w:sz w:val="20"/>
              </w:rPr>
              <w:t>15- No patient data overview available</w:t>
            </w:r>
          </w:p>
        </w:tc>
        <w:tc>
          <w:tcPr>
            <w:tcW w:w="4950" w:type="dxa"/>
          </w:tcPr>
          <w:p w14:paraId="385C41F1" w14:textId="77777777" w:rsidR="00897269" w:rsidRDefault="00897269" w:rsidP="000F1CFE">
            <w:pPr>
              <w:numPr>
                <w:ilvl w:val="12"/>
                <w:numId w:val="0"/>
              </w:numPr>
              <w:spacing w:before="40" w:after="40"/>
              <w:rPr>
                <w:sz w:val="20"/>
              </w:rPr>
            </w:pPr>
            <w:r>
              <w:rPr>
                <w:sz w:val="20"/>
              </w:rPr>
              <w:t>The Cover Sheet provides a clinical overview of the patient.</w:t>
            </w:r>
          </w:p>
        </w:tc>
      </w:tr>
    </w:tbl>
    <w:p w14:paraId="19946DAE" w14:textId="77777777" w:rsidR="00897269" w:rsidRDefault="00897269">
      <w:pPr>
        <w:numPr>
          <w:ilvl w:val="12"/>
          <w:numId w:val="0"/>
        </w:numPr>
      </w:pPr>
    </w:p>
    <w:p w14:paraId="6E405EC9" w14:textId="77777777" w:rsidR="00897269" w:rsidRDefault="00897269">
      <w:pPr>
        <w:numPr>
          <w:ilvl w:val="12"/>
          <w:numId w:val="0"/>
        </w:numPr>
      </w:pPr>
    </w:p>
    <w:p w14:paraId="3681362A" w14:textId="47F86E1F" w:rsidR="00897269" w:rsidRDefault="00897269">
      <w:pPr>
        <w:pStyle w:val="Heading1"/>
        <w:numPr>
          <w:ilvl w:val="12"/>
          <w:numId w:val="0"/>
        </w:numPr>
      </w:pPr>
      <w:r>
        <w:rPr>
          <w:b w:val="0"/>
          <w:noProof/>
        </w:rPr>
        <w:br w:type="page"/>
      </w:r>
      <w:bookmarkStart w:id="19" w:name="_Toc138144350"/>
      <w:r>
        <w:rPr>
          <w:noProof/>
        </w:rPr>
        <w:lastRenderedPageBreak/>
        <w:t xml:space="preserve">II. Preparation &amp; Implementation </w:t>
      </w:r>
      <w:r>
        <w:t>Checklist</w:t>
      </w:r>
      <w:bookmarkEnd w:id="19"/>
      <w:r>
        <w:t xml:space="preserve"> </w:t>
      </w:r>
    </w:p>
    <w:p w14:paraId="1607A787" w14:textId="77777777" w:rsidR="00897269" w:rsidRDefault="00897269">
      <w:pPr>
        <w:numPr>
          <w:ilvl w:val="12"/>
          <w:numId w:val="0"/>
        </w:numPr>
        <w:rPr>
          <w:b/>
          <w:i/>
          <w:sz w:val="28"/>
        </w:rPr>
      </w:pPr>
      <w:r>
        <w:rPr>
          <w:b/>
          <w:i/>
          <w:sz w:val="28"/>
        </w:rPr>
        <w:t>Recommended Pre-Installation/Implementation Activities</w:t>
      </w:r>
    </w:p>
    <w:p w14:paraId="3EB29759" w14:textId="77777777" w:rsidR="00897269" w:rsidRDefault="00897269">
      <w:pPr>
        <w:numPr>
          <w:ilvl w:val="12"/>
          <w:numId w:val="0"/>
        </w:numPr>
        <w:rPr>
          <w:b/>
        </w:rPr>
      </w:pPr>
    </w:p>
    <w:p w14:paraId="6464F8BD" w14:textId="77777777" w:rsidR="00897269" w:rsidRDefault="00897269">
      <w:pPr>
        <w:numPr>
          <w:ilvl w:val="12"/>
          <w:numId w:val="0"/>
        </w:numPr>
        <w:rPr>
          <w:b/>
        </w:rPr>
      </w:pPr>
    </w:p>
    <w:p w14:paraId="10A74879" w14:textId="77777777" w:rsidR="00897269" w:rsidRDefault="00897269">
      <w:pPr>
        <w:numPr>
          <w:ilvl w:val="12"/>
          <w:numId w:val="0"/>
        </w:numPr>
        <w:tabs>
          <w:tab w:val="left" w:pos="360"/>
        </w:tabs>
        <w:ind w:right="-288"/>
      </w:pPr>
      <w:r>
        <w:rPr>
          <w:b/>
        </w:rPr>
        <w:t>1.</w:t>
      </w:r>
      <w:r>
        <w:rPr>
          <w:b/>
        </w:rPr>
        <w:tab/>
        <w:t>Facility activities before CPRS</w:t>
      </w:r>
    </w:p>
    <w:p w14:paraId="7C940D50" w14:textId="77777777" w:rsidR="00897269" w:rsidRDefault="00897269">
      <w:pPr>
        <w:numPr>
          <w:ilvl w:val="0"/>
          <w:numId w:val="3"/>
        </w:numPr>
        <w:tabs>
          <w:tab w:val="left" w:pos="720"/>
        </w:tabs>
        <w:ind w:right="-288"/>
      </w:pPr>
      <w:r>
        <w:t>Establish CPRS Implementation committee composed of service chiefs, clinicians, Clinical Application Coordinators (CACs), upper management, and IRM</w:t>
      </w:r>
    </w:p>
    <w:p w14:paraId="56CFC194" w14:textId="77777777" w:rsidR="00897269" w:rsidRDefault="00897269">
      <w:pPr>
        <w:numPr>
          <w:ilvl w:val="0"/>
          <w:numId w:val="3"/>
        </w:numPr>
        <w:tabs>
          <w:tab w:val="left" w:pos="720"/>
        </w:tabs>
        <w:ind w:right="-288"/>
      </w:pPr>
      <w:r>
        <w:t>Create Mail Groups for CPRS Super Users, CPRS Admin., and CPRS CACs</w:t>
      </w:r>
    </w:p>
    <w:p w14:paraId="7B422CFE" w14:textId="77777777" w:rsidR="00897269" w:rsidRDefault="00897269">
      <w:pPr>
        <w:numPr>
          <w:ilvl w:val="0"/>
          <w:numId w:val="3"/>
        </w:numPr>
        <w:tabs>
          <w:tab w:val="left" w:pos="720"/>
        </w:tabs>
        <w:ind w:right="-288"/>
      </w:pPr>
      <w:r>
        <w:t>Recruit a Clinical Champion who is well respected by the clinicians and who can dedicate time to CPRS activities. At both West Palm Beach and Puget Sound, the Clinical Champions assumed the “lion’s share” of the responsibility for making sure their staff were familiar with CPRS before going live.</w:t>
      </w:r>
    </w:p>
    <w:p w14:paraId="34C5117F" w14:textId="77777777" w:rsidR="00897269" w:rsidRDefault="00897269">
      <w:pPr>
        <w:numPr>
          <w:ilvl w:val="0"/>
          <w:numId w:val="3"/>
        </w:numPr>
        <w:tabs>
          <w:tab w:val="left" w:pos="720"/>
        </w:tabs>
        <w:ind w:right="-288"/>
      </w:pPr>
      <w:r>
        <w:t>Establish a schedule for CPRS Orientation Kick-Off</w:t>
      </w:r>
    </w:p>
    <w:p w14:paraId="073D0D7B" w14:textId="77777777" w:rsidR="00897269" w:rsidRDefault="00897269">
      <w:pPr>
        <w:numPr>
          <w:ilvl w:val="0"/>
          <w:numId w:val="3"/>
        </w:numPr>
        <w:tabs>
          <w:tab w:val="left" w:pos="720"/>
        </w:tabs>
        <w:ind w:right="-288"/>
      </w:pPr>
      <w:r>
        <w:t>Establish a Training Schedule for CPRS Super Users and End Users</w:t>
      </w:r>
    </w:p>
    <w:p w14:paraId="4C3AE114" w14:textId="77777777" w:rsidR="00897269" w:rsidRDefault="00897269">
      <w:pPr>
        <w:numPr>
          <w:ilvl w:val="0"/>
          <w:numId w:val="3"/>
        </w:numPr>
        <w:tabs>
          <w:tab w:val="left" w:pos="720"/>
        </w:tabs>
        <w:ind w:right="-288"/>
        <w:rPr>
          <w:b/>
          <w:u w:val="single"/>
        </w:rPr>
      </w:pPr>
      <w:r>
        <w:t>Establish a Training Schedule for Pharmacy Super Users and End Users</w:t>
      </w:r>
    </w:p>
    <w:p w14:paraId="09D99B5A" w14:textId="77777777" w:rsidR="00897269" w:rsidRDefault="00897269">
      <w:pPr>
        <w:numPr>
          <w:ilvl w:val="12"/>
          <w:numId w:val="0"/>
        </w:numPr>
        <w:ind w:right="-288"/>
        <w:rPr>
          <w:b/>
          <w:u w:val="single"/>
        </w:rPr>
      </w:pPr>
    </w:p>
    <w:p w14:paraId="7C29926D" w14:textId="77777777" w:rsidR="00897269" w:rsidRDefault="00897269">
      <w:pPr>
        <w:numPr>
          <w:ilvl w:val="12"/>
          <w:numId w:val="0"/>
        </w:numPr>
        <w:tabs>
          <w:tab w:val="left" w:pos="360"/>
        </w:tabs>
        <w:ind w:right="-288"/>
        <w:rPr>
          <w:b/>
        </w:rPr>
      </w:pPr>
      <w:r>
        <w:rPr>
          <w:b/>
        </w:rPr>
        <w:t>2.</w:t>
      </w:r>
      <w:r>
        <w:rPr>
          <w:b/>
        </w:rPr>
        <w:tab/>
        <w:t>Production activities before CPRS is installed into test</w:t>
      </w:r>
    </w:p>
    <w:p w14:paraId="61E34B6B" w14:textId="77777777" w:rsidR="00897269" w:rsidRDefault="00897269">
      <w:pPr>
        <w:numPr>
          <w:ilvl w:val="0"/>
          <w:numId w:val="3"/>
        </w:numPr>
        <w:tabs>
          <w:tab w:val="left" w:pos="720"/>
        </w:tabs>
        <w:ind w:right="-288"/>
      </w:pPr>
      <w:r>
        <w:t>Implement Pharmacy Data Management and TIU in Production</w:t>
      </w:r>
    </w:p>
    <w:p w14:paraId="67D13065" w14:textId="77777777" w:rsidR="00897269" w:rsidRDefault="00897269">
      <w:pPr>
        <w:numPr>
          <w:ilvl w:val="0"/>
          <w:numId w:val="3"/>
        </w:numPr>
        <w:tabs>
          <w:tab w:val="left" w:pos="720"/>
        </w:tabs>
        <w:ind w:right="-288"/>
      </w:pPr>
      <w:r>
        <w:t>Create Mirror Image of Production Account for CPRS Test Environment</w:t>
      </w:r>
    </w:p>
    <w:p w14:paraId="5F3A7B71" w14:textId="77777777" w:rsidR="00897269" w:rsidRDefault="00897269">
      <w:pPr>
        <w:numPr>
          <w:ilvl w:val="12"/>
          <w:numId w:val="0"/>
        </w:numPr>
        <w:ind w:right="-288"/>
      </w:pPr>
    </w:p>
    <w:p w14:paraId="619E7557" w14:textId="77777777" w:rsidR="00897269" w:rsidRDefault="00897269">
      <w:pPr>
        <w:numPr>
          <w:ilvl w:val="12"/>
          <w:numId w:val="0"/>
        </w:numPr>
        <w:tabs>
          <w:tab w:val="left" w:pos="360"/>
        </w:tabs>
        <w:ind w:right="-288"/>
        <w:rPr>
          <w:b/>
        </w:rPr>
      </w:pPr>
      <w:r>
        <w:rPr>
          <w:b/>
        </w:rPr>
        <w:t>3.</w:t>
      </w:r>
      <w:r>
        <w:rPr>
          <w:b/>
        </w:rPr>
        <w:tab/>
        <w:t>Test account activities before CPRS</w:t>
      </w:r>
    </w:p>
    <w:p w14:paraId="17087BE6" w14:textId="77777777" w:rsidR="00897269" w:rsidRDefault="00897269">
      <w:pPr>
        <w:numPr>
          <w:ilvl w:val="0"/>
          <w:numId w:val="3"/>
        </w:numPr>
        <w:tabs>
          <w:tab w:val="left" w:pos="720"/>
        </w:tabs>
        <w:ind w:right="-288"/>
      </w:pPr>
      <w:r>
        <w:t>Disable Domains that transmit data, e.g., workload transmittals, PDM transmittals</w:t>
      </w:r>
    </w:p>
    <w:p w14:paraId="3B85F29C" w14:textId="77777777" w:rsidR="00897269" w:rsidRDefault="00897269">
      <w:pPr>
        <w:numPr>
          <w:ilvl w:val="0"/>
          <w:numId w:val="3"/>
        </w:numPr>
        <w:tabs>
          <w:tab w:val="left" w:pos="720"/>
        </w:tabs>
        <w:ind w:right="-288"/>
      </w:pPr>
      <w:r>
        <w:t xml:space="preserve">Review Printer set-ups; make sure that printers in patient care areas and supporting areas such as Lab and Pharmacy are NOT defined for use by applications in the test account </w:t>
      </w:r>
    </w:p>
    <w:p w14:paraId="1CB90C29" w14:textId="77777777" w:rsidR="00897269" w:rsidRDefault="00897269">
      <w:pPr>
        <w:numPr>
          <w:ilvl w:val="0"/>
          <w:numId w:val="3"/>
        </w:numPr>
        <w:tabs>
          <w:tab w:val="left" w:pos="720"/>
        </w:tabs>
        <w:ind w:right="-288"/>
      </w:pPr>
      <w:r>
        <w:t>Review tasked jobs and unschedule tasks that don’t need to be run</w:t>
      </w:r>
    </w:p>
    <w:p w14:paraId="0214514C" w14:textId="77777777" w:rsidR="00897269" w:rsidRDefault="00897269">
      <w:pPr>
        <w:numPr>
          <w:ilvl w:val="0"/>
          <w:numId w:val="3"/>
        </w:numPr>
        <w:tabs>
          <w:tab w:val="left" w:pos="720"/>
        </w:tabs>
        <w:ind w:right="-288"/>
      </w:pPr>
      <w:r>
        <w:t>Install test patches required for CPRS</w:t>
      </w:r>
    </w:p>
    <w:p w14:paraId="607F8043" w14:textId="77777777" w:rsidR="00897269" w:rsidRDefault="00897269">
      <w:pPr>
        <w:numPr>
          <w:ilvl w:val="0"/>
          <w:numId w:val="3"/>
        </w:numPr>
        <w:tabs>
          <w:tab w:val="left" w:pos="720"/>
        </w:tabs>
        <w:ind w:right="-288"/>
      </w:pPr>
      <w:r>
        <w:t>Install OR*2.5*49</w:t>
      </w:r>
    </w:p>
    <w:p w14:paraId="16687844" w14:textId="77777777" w:rsidR="00897269" w:rsidRDefault="00897269">
      <w:pPr>
        <w:numPr>
          <w:ilvl w:val="0"/>
          <w:numId w:val="3"/>
        </w:numPr>
        <w:tabs>
          <w:tab w:val="left" w:pos="720"/>
        </w:tabs>
        <w:ind w:right="-288"/>
      </w:pPr>
      <w:r>
        <w:t>Review protocols that did not convert to Orderable Items</w:t>
      </w:r>
    </w:p>
    <w:p w14:paraId="40DA7EBA" w14:textId="77777777" w:rsidR="00897269" w:rsidRDefault="00897269">
      <w:pPr>
        <w:numPr>
          <w:ilvl w:val="0"/>
          <w:numId w:val="3"/>
        </w:numPr>
        <w:tabs>
          <w:tab w:val="left" w:pos="720"/>
        </w:tabs>
        <w:ind w:right="-288"/>
      </w:pPr>
      <w:r>
        <w:t>Exercise all the options introduced by OR*2.5*49</w:t>
      </w:r>
    </w:p>
    <w:p w14:paraId="193C7DFD" w14:textId="77777777" w:rsidR="00897269" w:rsidRDefault="00897269">
      <w:pPr>
        <w:numPr>
          <w:ilvl w:val="12"/>
          <w:numId w:val="0"/>
        </w:numPr>
        <w:ind w:right="-288"/>
      </w:pPr>
    </w:p>
    <w:p w14:paraId="40BA1346" w14:textId="77777777" w:rsidR="00897269" w:rsidRDefault="00897269">
      <w:pPr>
        <w:numPr>
          <w:ilvl w:val="12"/>
          <w:numId w:val="0"/>
        </w:numPr>
        <w:ind w:right="-288"/>
        <w:rPr>
          <w:b/>
          <w:i/>
        </w:rPr>
      </w:pPr>
      <w:r>
        <w:rPr>
          <w:b/>
        </w:rPr>
        <w:br w:type="page"/>
      </w:r>
      <w:r>
        <w:rPr>
          <w:b/>
          <w:i/>
        </w:rPr>
        <w:lastRenderedPageBreak/>
        <w:t>Pre-Installation/Implementation Activities, cont’d</w:t>
      </w:r>
    </w:p>
    <w:p w14:paraId="3D823F65" w14:textId="77777777" w:rsidR="00897269" w:rsidRDefault="00897269">
      <w:pPr>
        <w:numPr>
          <w:ilvl w:val="12"/>
          <w:numId w:val="0"/>
        </w:numPr>
        <w:ind w:right="-288"/>
        <w:rPr>
          <w:b/>
        </w:rPr>
      </w:pPr>
    </w:p>
    <w:p w14:paraId="48C6CCCC" w14:textId="77777777" w:rsidR="00897269" w:rsidRDefault="00897269">
      <w:pPr>
        <w:numPr>
          <w:ilvl w:val="12"/>
          <w:numId w:val="0"/>
        </w:numPr>
        <w:tabs>
          <w:tab w:val="left" w:pos="360"/>
        </w:tabs>
        <w:ind w:right="-288"/>
        <w:rPr>
          <w:b/>
        </w:rPr>
      </w:pPr>
      <w:r>
        <w:rPr>
          <w:b/>
        </w:rPr>
        <w:t>4.</w:t>
      </w:r>
      <w:r>
        <w:rPr>
          <w:b/>
        </w:rPr>
        <w:tab/>
        <w:t>Facility Activities after CPRS is installed into test</w:t>
      </w:r>
    </w:p>
    <w:p w14:paraId="0DAB966A" w14:textId="77777777" w:rsidR="00897269" w:rsidRDefault="00897269">
      <w:pPr>
        <w:numPr>
          <w:ilvl w:val="0"/>
          <w:numId w:val="3"/>
        </w:numPr>
        <w:tabs>
          <w:tab w:val="left" w:pos="720"/>
        </w:tabs>
        <w:ind w:right="-288"/>
      </w:pPr>
      <w:r>
        <w:rPr>
          <w:i/>
        </w:rPr>
        <w:t>Orient your staff to CPRS</w:t>
      </w:r>
      <w:r>
        <w:t xml:space="preserve">: Use existing service meetings to discuss the impact of CPRS. For example, one of your clinical champions may want to attend the Medical Service, Surgical Service, and Ambulatory Care committee meetings to orient the clinicians to CPRS and discuss potential problems and solutions related to patient care practices and the software. </w:t>
      </w:r>
      <w:smartTag w:uri="urn:schemas-microsoft-com:office:smarttags" w:element="City">
        <w:smartTag w:uri="urn:schemas-microsoft-com:office:smarttags" w:element="place">
          <w:r>
            <w:t>West Palm Beach</w:t>
          </w:r>
        </w:smartTag>
      </w:smartTag>
      <w:r>
        <w:t xml:space="preserve"> used those meetings to discuss CPRS and exercise the software as a group where each individual played a different role. It was really helpful in terms of making sure all aspects of the software were exercised and in establishing CPRS expertise in key clinicians, ADPACs, and CACs.</w:t>
      </w:r>
    </w:p>
    <w:p w14:paraId="0AB60DFE" w14:textId="77777777" w:rsidR="00897269" w:rsidRDefault="00897269">
      <w:pPr>
        <w:numPr>
          <w:ilvl w:val="12"/>
          <w:numId w:val="0"/>
        </w:numPr>
        <w:ind w:right="-288"/>
      </w:pPr>
    </w:p>
    <w:p w14:paraId="05438692" w14:textId="77777777" w:rsidR="00897269" w:rsidRDefault="00897269">
      <w:pPr>
        <w:numPr>
          <w:ilvl w:val="0"/>
          <w:numId w:val="3"/>
        </w:numPr>
        <w:tabs>
          <w:tab w:val="left" w:pos="720"/>
        </w:tabs>
        <w:ind w:right="-288"/>
      </w:pPr>
      <w:r>
        <w:rPr>
          <w:i/>
        </w:rPr>
        <w:t>Emphasize the impact of installing CPRS:</w:t>
      </w:r>
      <w:r>
        <w:t xml:space="preserve"> It is important that your staff understands the impact that the installation of CPRS into production will have on all the current OERR 2.5 users as well as the Outpatient and Inpatient Pharmacy users.</w:t>
      </w:r>
    </w:p>
    <w:p w14:paraId="0A8E327C" w14:textId="77777777" w:rsidR="00897269" w:rsidRDefault="00897269">
      <w:pPr>
        <w:numPr>
          <w:ilvl w:val="12"/>
          <w:numId w:val="0"/>
        </w:numPr>
        <w:ind w:right="-288"/>
      </w:pPr>
    </w:p>
    <w:p w14:paraId="0C336F4E" w14:textId="77777777" w:rsidR="00897269" w:rsidRDefault="00897269">
      <w:pPr>
        <w:numPr>
          <w:ilvl w:val="0"/>
          <w:numId w:val="3"/>
        </w:numPr>
        <w:tabs>
          <w:tab w:val="left" w:pos="720"/>
        </w:tabs>
        <w:ind w:right="-288"/>
      </w:pPr>
      <w:r>
        <w:rPr>
          <w:i/>
        </w:rPr>
        <w:t xml:space="preserve">Review site-specific menus: </w:t>
      </w:r>
      <w:r>
        <w:t>Make sure that menus created specifically for your site have been reviewed and modified as needed to include CPRS options. Make sure that these changes are documented so that when CPRS is installed into production the changes can be transferred easily.</w:t>
      </w:r>
    </w:p>
    <w:p w14:paraId="2C41B5EA" w14:textId="77777777" w:rsidR="00897269" w:rsidRDefault="00897269">
      <w:pPr>
        <w:numPr>
          <w:ilvl w:val="12"/>
          <w:numId w:val="0"/>
        </w:numPr>
        <w:ind w:left="720" w:right="-288"/>
      </w:pPr>
    </w:p>
    <w:p w14:paraId="6FEC9CC9" w14:textId="77777777" w:rsidR="00897269" w:rsidRDefault="00897269">
      <w:pPr>
        <w:numPr>
          <w:ilvl w:val="0"/>
          <w:numId w:val="3"/>
        </w:numPr>
        <w:tabs>
          <w:tab w:val="left" w:pos="720"/>
        </w:tabs>
        <w:ind w:right="-288"/>
      </w:pPr>
      <w:r>
        <w:rPr>
          <w:i/>
        </w:rPr>
        <w:t xml:space="preserve">Exercise every aspect of CPRS:  </w:t>
      </w:r>
      <w:r>
        <w:t>Make sure that all OE/RR 2.5 users have exercised CPRS functionality that relates to their work processes.  Encourage them to exercise the software for at least 4 hours.</w:t>
      </w:r>
    </w:p>
    <w:p w14:paraId="6347AF7F" w14:textId="77777777" w:rsidR="00B22426" w:rsidRDefault="00B22426" w:rsidP="00B22426">
      <w:pPr>
        <w:tabs>
          <w:tab w:val="left" w:pos="720"/>
        </w:tabs>
        <w:ind w:right="-288"/>
      </w:pPr>
    </w:p>
    <w:p w14:paraId="50248B4E" w14:textId="77777777" w:rsidR="00897269" w:rsidRDefault="00897269">
      <w:pPr>
        <w:numPr>
          <w:ilvl w:val="0"/>
          <w:numId w:val="3"/>
        </w:numPr>
        <w:tabs>
          <w:tab w:val="left" w:pos="720"/>
        </w:tabs>
        <w:ind w:right="-288"/>
      </w:pPr>
      <w:r>
        <w:rPr>
          <w:i/>
        </w:rPr>
        <w:t>Assign individuals to become experts in CPRS functional areas</w:t>
      </w:r>
      <w:r>
        <w:t>:</w:t>
      </w:r>
    </w:p>
    <w:p w14:paraId="250105F4" w14:textId="77777777" w:rsidR="00897269" w:rsidRDefault="00897269">
      <w:pPr>
        <w:ind w:left="720" w:right="-288"/>
      </w:pPr>
      <w:r>
        <w:t xml:space="preserve"> </w:t>
      </w:r>
    </w:p>
    <w:p w14:paraId="334E3A95" w14:textId="3777D204" w:rsidR="00897269" w:rsidRDefault="00897269">
      <w:pPr>
        <w:numPr>
          <w:ilvl w:val="0"/>
          <w:numId w:val="4"/>
        </w:numPr>
        <w:tabs>
          <w:tab w:val="left" w:pos="360"/>
        </w:tabs>
        <w:ind w:right="-288"/>
        <w:rPr>
          <w:b/>
        </w:rPr>
      </w:pPr>
      <w:r>
        <w:rPr>
          <w:b/>
        </w:rPr>
        <w:t>CPRS Configuration:</w:t>
      </w:r>
    </w:p>
    <w:p w14:paraId="5B2A30E8" w14:textId="77777777" w:rsidR="00897269" w:rsidRDefault="00897269">
      <w:pPr>
        <w:numPr>
          <w:ilvl w:val="12"/>
          <w:numId w:val="0"/>
        </w:numPr>
        <w:ind w:left="1440" w:right="-288"/>
      </w:pPr>
      <w:r>
        <w:t>Establish an understanding of CPRS management.</w:t>
      </w:r>
    </w:p>
    <w:p w14:paraId="7CA318C2" w14:textId="77777777" w:rsidR="00897269" w:rsidRDefault="00897269">
      <w:pPr>
        <w:numPr>
          <w:ilvl w:val="12"/>
          <w:numId w:val="0"/>
        </w:numPr>
        <w:ind w:left="1440" w:right="-288"/>
        <w:rPr>
          <w:i/>
        </w:rPr>
      </w:pPr>
    </w:p>
    <w:p w14:paraId="17F9BA92" w14:textId="77777777" w:rsidR="00897269" w:rsidRDefault="00897269">
      <w:pPr>
        <w:numPr>
          <w:ilvl w:val="12"/>
          <w:numId w:val="0"/>
        </w:numPr>
        <w:ind w:left="1440" w:right="-288"/>
        <w:rPr>
          <w:i/>
        </w:rPr>
      </w:pPr>
      <w:r>
        <w:rPr>
          <w:i/>
        </w:rPr>
        <w:t>CPRS Configuration (Clin Coord) Options:</w:t>
      </w:r>
    </w:p>
    <w:p w14:paraId="627742B0"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Allocate OE/RR Security Keys</w:t>
      </w:r>
    </w:p>
    <w:p w14:paraId="14463700"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Check for Multiple Keys</w:t>
      </w:r>
    </w:p>
    <w:p w14:paraId="64B8C567"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Edit DC Reasons</w:t>
      </w:r>
    </w:p>
    <w:p w14:paraId="1F79E86C"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GUI Parameters ...</w:t>
      </w:r>
    </w:p>
    <w:p w14:paraId="22D62F35"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Miscellaneous Parameters</w:t>
      </w:r>
    </w:p>
    <w:p w14:paraId="0DDDD208"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Notification Mgmt </w:t>
      </w:r>
    </w:p>
    <w:p w14:paraId="11CF4537"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Order Checking Mgmt </w:t>
      </w:r>
    </w:p>
    <w:p w14:paraId="579F0D52" w14:textId="77777777" w:rsidR="00897269" w:rsidRPr="00B22426"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lang w:val="fr-CA"/>
        </w:rPr>
      </w:pPr>
      <w:r w:rsidRPr="00B22426">
        <w:rPr>
          <w:sz w:val="20"/>
          <w:lang w:val="fr-CA"/>
        </w:rPr>
        <w:t>Order Menu Management</w:t>
      </w:r>
    </w:p>
    <w:p w14:paraId="0BCEE16D" w14:textId="77777777" w:rsidR="00897269" w:rsidRPr="00B22426"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lang w:val="fr-CA"/>
        </w:rPr>
      </w:pPr>
      <w:r w:rsidRPr="00B22426">
        <w:rPr>
          <w:sz w:val="20"/>
          <w:lang w:val="fr-CA"/>
        </w:rPr>
        <w:t>Patient List Mgmt</w:t>
      </w:r>
    </w:p>
    <w:p w14:paraId="1AAAD5E3"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Print Formats</w:t>
      </w:r>
    </w:p>
    <w:p w14:paraId="26DC1D4A"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Print/Report Parameters</w:t>
      </w:r>
    </w:p>
    <w:p w14:paraId="655C5FB8"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Release/Cancel Delayed Orders</w:t>
      </w:r>
    </w:p>
    <w:p w14:paraId="23D10CC2" w14:textId="77777777" w:rsidR="00897269" w:rsidRDefault="00897269">
      <w:pPr>
        <w:numPr>
          <w:ilvl w:val="12"/>
          <w:numId w:val="0"/>
        </w:numPr>
        <w:ind w:right="-288"/>
        <w:rPr>
          <w:b/>
          <w:i/>
        </w:rPr>
      </w:pPr>
      <w:r>
        <w:br w:type="page"/>
      </w:r>
      <w:r>
        <w:rPr>
          <w:b/>
          <w:i/>
        </w:rPr>
        <w:lastRenderedPageBreak/>
        <w:t>Pre-Installation/Implementation Activities, cont’d</w:t>
      </w:r>
    </w:p>
    <w:p w14:paraId="25E32C12" w14:textId="77777777" w:rsidR="00897269" w:rsidRDefault="00897269">
      <w:pPr>
        <w:numPr>
          <w:ilvl w:val="12"/>
          <w:numId w:val="0"/>
        </w:numPr>
        <w:ind w:left="1440" w:right="-288"/>
      </w:pPr>
    </w:p>
    <w:p w14:paraId="171E6DDB" w14:textId="77777777" w:rsidR="00897269" w:rsidRDefault="00897269">
      <w:pPr>
        <w:numPr>
          <w:ilvl w:val="12"/>
          <w:numId w:val="0"/>
        </w:numPr>
        <w:ind w:left="1440" w:right="-288"/>
        <w:rPr>
          <w:i/>
        </w:rPr>
      </w:pPr>
      <w:r>
        <w:rPr>
          <w:i/>
        </w:rPr>
        <w:t>CPRS Configuration (IRM) Options:</w:t>
      </w:r>
    </w:p>
    <w:p w14:paraId="056930B2"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18"/>
        </w:rPr>
      </w:pPr>
      <w:r>
        <w:rPr>
          <w:sz w:val="18"/>
        </w:rPr>
        <w:t>Order Check Expert System Main Menu ...</w:t>
      </w:r>
    </w:p>
    <w:p w14:paraId="2F7DD0BE"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18"/>
        </w:rPr>
      </w:pPr>
      <w:r>
        <w:rPr>
          <w:sz w:val="18"/>
        </w:rPr>
        <w:t>ORMTIME Main Menu ...</w:t>
      </w:r>
    </w:p>
    <w:p w14:paraId="08BDC5B8"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18"/>
        </w:rPr>
      </w:pPr>
      <w:r>
        <w:rPr>
          <w:sz w:val="18"/>
        </w:rPr>
        <w:t>CPRS Clean-up Utilities ...</w:t>
      </w:r>
    </w:p>
    <w:p w14:paraId="7356DC43"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18"/>
        </w:rPr>
      </w:pPr>
      <w:r>
        <w:rPr>
          <w:sz w:val="18"/>
        </w:rPr>
        <w:t>General Parameter Tools ...</w:t>
      </w:r>
    </w:p>
    <w:p w14:paraId="664CEDEC" w14:textId="77777777" w:rsidR="00897269" w:rsidRDefault="00897269">
      <w:pPr>
        <w:tabs>
          <w:tab w:val="left" w:pos="360"/>
        </w:tabs>
        <w:ind w:right="-288"/>
        <w:rPr>
          <w:b/>
        </w:rPr>
      </w:pPr>
    </w:p>
    <w:p w14:paraId="3050730B" w14:textId="77777777" w:rsidR="00897269" w:rsidRDefault="00897269">
      <w:pPr>
        <w:numPr>
          <w:ilvl w:val="0"/>
          <w:numId w:val="4"/>
        </w:numPr>
        <w:tabs>
          <w:tab w:val="left" w:pos="360"/>
        </w:tabs>
        <w:ind w:right="-288"/>
        <w:rPr>
          <w:b/>
        </w:rPr>
      </w:pPr>
      <w:r>
        <w:rPr>
          <w:b/>
        </w:rPr>
        <w:t>Consults</w:t>
      </w:r>
    </w:p>
    <w:p w14:paraId="195A2D96" w14:textId="77777777" w:rsidR="00897269" w:rsidRDefault="00897269">
      <w:pPr>
        <w:numPr>
          <w:ilvl w:val="12"/>
          <w:numId w:val="0"/>
        </w:numPr>
        <w:ind w:left="1440" w:right="-288"/>
      </w:pPr>
      <w:r>
        <w:t>Establish a good understanding of how to set up services as well as all the consult actions that can be taken on a consult. A Consult expert must be able to help users manage consults through CPRS, TIU, and Consults Requests/Tracking.</w:t>
      </w:r>
    </w:p>
    <w:p w14:paraId="33939CFF" w14:textId="77777777" w:rsidR="00897269" w:rsidRDefault="00897269">
      <w:pPr>
        <w:numPr>
          <w:ilvl w:val="12"/>
          <w:numId w:val="0"/>
        </w:numPr>
        <w:ind w:left="1440" w:right="-288"/>
      </w:pPr>
    </w:p>
    <w:p w14:paraId="40FAC3BE"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Receive      </w:t>
      </w:r>
      <w:r>
        <w:rPr>
          <w:sz w:val="20"/>
        </w:rPr>
        <w:tab/>
        <w:t xml:space="preserve">Forward         </w:t>
      </w:r>
      <w:r>
        <w:rPr>
          <w:sz w:val="20"/>
        </w:rPr>
        <w:tab/>
      </w:r>
      <w:r>
        <w:rPr>
          <w:sz w:val="20"/>
        </w:rPr>
        <w:tab/>
        <w:t>Add Comments</w:t>
      </w:r>
    </w:p>
    <w:p w14:paraId="6F343972"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Cancel          </w:t>
      </w:r>
      <w:r>
        <w:rPr>
          <w:sz w:val="20"/>
        </w:rPr>
        <w:tab/>
        <w:t xml:space="preserve">Discontinue           </w:t>
      </w:r>
      <w:r>
        <w:rPr>
          <w:sz w:val="20"/>
        </w:rPr>
        <w:tab/>
        <w:t>Detailed Display</w:t>
      </w:r>
    </w:p>
    <w:p w14:paraId="418CBA0F"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Complete     </w:t>
      </w:r>
      <w:r>
        <w:rPr>
          <w:sz w:val="20"/>
        </w:rPr>
        <w:tab/>
        <w:t xml:space="preserve">Make Addendum      </w:t>
      </w:r>
      <w:r>
        <w:rPr>
          <w:sz w:val="20"/>
        </w:rPr>
        <w:tab/>
        <w:t>Print SF 513</w:t>
      </w:r>
    </w:p>
    <w:p w14:paraId="4ECA9DCD" w14:textId="77777777" w:rsidR="00897269" w:rsidRDefault="00897269">
      <w:pPr>
        <w:numPr>
          <w:ilvl w:val="12"/>
          <w:numId w:val="0"/>
        </w:numPr>
        <w:ind w:left="1440" w:right="-288"/>
      </w:pPr>
    </w:p>
    <w:p w14:paraId="4E149ED5" w14:textId="77777777" w:rsidR="00897269" w:rsidRDefault="00897269">
      <w:pPr>
        <w:numPr>
          <w:ilvl w:val="0"/>
          <w:numId w:val="4"/>
        </w:numPr>
        <w:tabs>
          <w:tab w:val="left" w:pos="360"/>
        </w:tabs>
        <w:ind w:right="-288"/>
        <w:rPr>
          <w:b/>
        </w:rPr>
      </w:pPr>
      <w:r>
        <w:rPr>
          <w:b/>
        </w:rPr>
        <w:t>Order Checks</w:t>
      </w:r>
      <w:r>
        <w:rPr>
          <w:b/>
        </w:rPr>
        <w:tab/>
      </w:r>
    </w:p>
    <w:p w14:paraId="081E37A9" w14:textId="77777777" w:rsidR="00897269" w:rsidRDefault="00897269">
      <w:pPr>
        <w:numPr>
          <w:ilvl w:val="12"/>
          <w:numId w:val="0"/>
        </w:numPr>
        <w:ind w:left="1440" w:right="-288"/>
      </w:pPr>
      <w:r>
        <w:t>Establish a good understanding of what triggers an order check as well as how to manage order checks.</w:t>
      </w:r>
    </w:p>
    <w:p w14:paraId="0A49FF8D" w14:textId="77777777" w:rsidR="00897269" w:rsidRDefault="00897269">
      <w:pPr>
        <w:numPr>
          <w:ilvl w:val="12"/>
          <w:numId w:val="0"/>
        </w:numPr>
        <w:ind w:left="1440" w:right="-288"/>
        <w:rPr>
          <w:u w:val="single"/>
        </w:rPr>
      </w:pPr>
    </w:p>
    <w:p w14:paraId="53DD7DB1" w14:textId="77777777" w:rsidR="00897269" w:rsidRDefault="00897269">
      <w:pPr>
        <w:numPr>
          <w:ilvl w:val="12"/>
          <w:numId w:val="0"/>
        </w:numPr>
        <w:ind w:left="1440" w:right="-288"/>
        <w:rPr>
          <w:i/>
        </w:rPr>
      </w:pPr>
      <w:r>
        <w:rPr>
          <w:i/>
        </w:rPr>
        <w:t>Management Options</w:t>
      </w:r>
    </w:p>
    <w:p w14:paraId="732BD55A"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Enable/Disable an Order Check</w:t>
      </w:r>
    </w:p>
    <w:p w14:paraId="73A4C6AB"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Set Clinical Danger Level for an Order Check</w:t>
      </w:r>
    </w:p>
    <w:p w14:paraId="13667A65"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CT Scanner Height Limit</w:t>
      </w:r>
    </w:p>
    <w:p w14:paraId="5D723A4C"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CT Scanner Weight Limit</w:t>
      </w:r>
    </w:p>
    <w:p w14:paraId="02336C00"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MRI Scanner Height Limit</w:t>
      </w:r>
    </w:p>
    <w:p w14:paraId="09C2EF2E"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MRI Scanner Weight Limit</w:t>
      </w:r>
    </w:p>
    <w:p w14:paraId="165E6D84"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Orderable </w:t>
      </w:r>
      <w:smartTag w:uri="urn:schemas-microsoft-com:office:smarttags" w:element="place">
        <w:smartTag w:uri="urn:schemas-microsoft-com:office:smarttags" w:element="PlaceName">
          <w:r>
            <w:rPr>
              <w:sz w:val="20"/>
            </w:rPr>
            <w:t>Item</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p w14:paraId="3F9C1518"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smartTag w:uri="urn:schemas-microsoft-com:office:smarttags" w:element="place">
        <w:smartTag w:uri="urn:schemas-microsoft-com:office:smarttags" w:element="PlaceName">
          <w:r>
            <w:rPr>
              <w:sz w:val="20"/>
            </w:rPr>
            <w:t>Lab</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p w14:paraId="61E2147E"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smartTag w:uri="urn:schemas-microsoft-com:office:smarttags" w:element="place">
        <w:smartTag w:uri="urn:schemas-microsoft-com:office:smarttags" w:element="PlaceName">
          <w:r>
            <w:rPr>
              <w:sz w:val="20"/>
            </w:rPr>
            <w:t>Radiology</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p w14:paraId="393914F8"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Enable or Disable Order Checking System</w:t>
      </w:r>
    </w:p>
    <w:p w14:paraId="5DE636D9"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Enable or Disable Debug Message Logging</w:t>
      </w:r>
    </w:p>
    <w:p w14:paraId="63D30AFB"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Display the Order Checks a User Can Receive</w:t>
      </w:r>
    </w:p>
    <w:p w14:paraId="32592B75"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Link Local Terms with </w:t>
      </w:r>
      <w:proofErr w:type="spellStart"/>
      <w:r>
        <w:rPr>
          <w:sz w:val="20"/>
        </w:rPr>
        <w:t>Nat'l</w:t>
      </w:r>
      <w:proofErr w:type="spellEnd"/>
      <w:r>
        <w:rPr>
          <w:sz w:val="20"/>
        </w:rPr>
        <w:t xml:space="preserve"> Expert System Terms</w:t>
      </w:r>
    </w:p>
    <w:p w14:paraId="21E4ED0A" w14:textId="77777777" w:rsidR="00897269" w:rsidRDefault="00897269">
      <w:pPr>
        <w:numPr>
          <w:ilvl w:val="12"/>
          <w:numId w:val="0"/>
        </w:numPr>
        <w:ind w:left="1080" w:right="-288"/>
      </w:pPr>
    </w:p>
    <w:p w14:paraId="666661B0" w14:textId="77777777" w:rsidR="00897269" w:rsidRDefault="00897269">
      <w:pPr>
        <w:numPr>
          <w:ilvl w:val="0"/>
          <w:numId w:val="4"/>
        </w:numPr>
        <w:tabs>
          <w:tab w:val="left" w:pos="360"/>
        </w:tabs>
        <w:ind w:right="-288"/>
      </w:pPr>
      <w:r>
        <w:rPr>
          <w:b/>
        </w:rPr>
        <w:t>Notifications</w:t>
      </w:r>
      <w:r>
        <w:rPr>
          <w:u w:val="single"/>
        </w:rPr>
        <w:t>:</w:t>
      </w:r>
      <w:r>
        <w:tab/>
      </w:r>
    </w:p>
    <w:p w14:paraId="00BE7A9A" w14:textId="77777777" w:rsidR="00897269" w:rsidRDefault="00897269">
      <w:pPr>
        <w:numPr>
          <w:ilvl w:val="12"/>
          <w:numId w:val="0"/>
        </w:numPr>
        <w:ind w:left="1440" w:right="-288"/>
      </w:pPr>
      <w:r>
        <w:t>Establish a good understanding of what triggers a notification, as well as how to manage notifications.</w:t>
      </w:r>
    </w:p>
    <w:p w14:paraId="26721B5F" w14:textId="77777777" w:rsidR="00897269" w:rsidRDefault="00897269">
      <w:pPr>
        <w:numPr>
          <w:ilvl w:val="12"/>
          <w:numId w:val="0"/>
        </w:numPr>
        <w:ind w:left="1440" w:right="-288"/>
      </w:pPr>
    </w:p>
    <w:p w14:paraId="0290D28D" w14:textId="77777777" w:rsidR="00897269" w:rsidRPr="00B22426" w:rsidRDefault="00897269">
      <w:pPr>
        <w:numPr>
          <w:ilvl w:val="12"/>
          <w:numId w:val="0"/>
        </w:numPr>
        <w:ind w:left="1440" w:right="-288"/>
        <w:rPr>
          <w:i/>
          <w:lang w:val="fr-CA"/>
        </w:rPr>
      </w:pPr>
      <w:r w:rsidRPr="00B22426">
        <w:rPr>
          <w:i/>
          <w:lang w:val="fr-CA"/>
        </w:rPr>
        <w:t>Management Options</w:t>
      </w:r>
    </w:p>
    <w:p w14:paraId="08EA0B55" w14:textId="77777777" w:rsidR="00897269" w:rsidRPr="00B22426"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lang w:val="fr-CA"/>
        </w:rPr>
      </w:pPr>
      <w:r w:rsidRPr="00B22426">
        <w:rPr>
          <w:sz w:val="20"/>
          <w:lang w:val="fr-CA"/>
        </w:rPr>
        <w:t xml:space="preserve">   1      Enable/</w:t>
      </w:r>
      <w:proofErr w:type="spellStart"/>
      <w:r w:rsidRPr="00B22426">
        <w:rPr>
          <w:sz w:val="20"/>
          <w:lang w:val="fr-CA"/>
        </w:rPr>
        <w:t>Disable</w:t>
      </w:r>
      <w:proofErr w:type="spellEnd"/>
      <w:r w:rsidRPr="00B22426">
        <w:rPr>
          <w:sz w:val="20"/>
          <w:lang w:val="fr-CA"/>
        </w:rPr>
        <w:t xml:space="preserve"> Notifications </w:t>
      </w:r>
    </w:p>
    <w:p w14:paraId="15C17C23" w14:textId="77777777" w:rsidR="00897269" w:rsidRPr="00B22426"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lang w:val="fr-CA"/>
        </w:rPr>
      </w:pPr>
      <w:r w:rsidRPr="00B22426">
        <w:rPr>
          <w:sz w:val="20"/>
          <w:lang w:val="fr-CA"/>
        </w:rPr>
        <w:t xml:space="preserve">   2      </w:t>
      </w:r>
      <w:proofErr w:type="spellStart"/>
      <w:r w:rsidRPr="00B22426">
        <w:rPr>
          <w:sz w:val="20"/>
          <w:lang w:val="fr-CA"/>
        </w:rPr>
        <w:t>Erase</w:t>
      </w:r>
      <w:proofErr w:type="spellEnd"/>
      <w:r w:rsidRPr="00B22426">
        <w:rPr>
          <w:sz w:val="20"/>
          <w:lang w:val="fr-CA"/>
        </w:rPr>
        <w:t xml:space="preserve"> Notifications</w:t>
      </w:r>
    </w:p>
    <w:p w14:paraId="3AC3F8AD"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sidRPr="00B22426">
        <w:rPr>
          <w:sz w:val="20"/>
          <w:lang w:val="fr-CA"/>
        </w:rPr>
        <w:t xml:space="preserve">   </w:t>
      </w:r>
      <w:r>
        <w:rPr>
          <w:sz w:val="20"/>
        </w:rPr>
        <w:t>3      Set Urgency for Notifications (GUI)</w:t>
      </w:r>
    </w:p>
    <w:p w14:paraId="0B27CD02"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4      Set Deletion Parameters for Notifications</w:t>
      </w:r>
    </w:p>
    <w:p w14:paraId="10F07622"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5      Set Default Recipient(s) for Notifications</w:t>
      </w:r>
    </w:p>
    <w:p w14:paraId="73F0B6DD"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6      Set Default Recipient Device(s) for Notifications</w:t>
      </w:r>
    </w:p>
    <w:p w14:paraId="74A4252F"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7      Set Provider Recipients for Notifications</w:t>
      </w:r>
    </w:p>
    <w:p w14:paraId="5833614D"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8      Flag Orderable Item(s) to Send Notifications</w:t>
      </w:r>
    </w:p>
    <w:p w14:paraId="4628B019" w14:textId="77777777" w:rsidR="00897269" w:rsidRPr="00B22426" w:rsidRDefault="00897269">
      <w:pPr>
        <w:numPr>
          <w:ilvl w:val="12"/>
          <w:numId w:val="0"/>
        </w:numPr>
        <w:ind w:left="1440" w:right="-288"/>
        <w:rPr>
          <w:b/>
          <w:i/>
          <w:lang w:val="fr-CA"/>
        </w:rPr>
      </w:pPr>
      <w:r w:rsidRPr="002E7E0F">
        <w:rPr>
          <w:u w:val="single"/>
          <w:lang w:val="fr-FR"/>
        </w:rPr>
        <w:br w:type="page"/>
      </w:r>
      <w:r w:rsidRPr="00B22426">
        <w:rPr>
          <w:b/>
          <w:i/>
          <w:lang w:val="fr-CA"/>
        </w:rPr>
        <w:lastRenderedPageBreak/>
        <w:t>Pre-Installation/</w:t>
      </w:r>
      <w:proofErr w:type="spellStart"/>
      <w:r w:rsidRPr="00B22426">
        <w:rPr>
          <w:b/>
          <w:i/>
          <w:lang w:val="fr-CA"/>
        </w:rPr>
        <w:t>Implementation</w:t>
      </w:r>
      <w:proofErr w:type="spellEnd"/>
      <w:r w:rsidRPr="00B22426">
        <w:rPr>
          <w:b/>
          <w:i/>
          <w:lang w:val="fr-CA"/>
        </w:rPr>
        <w:t xml:space="preserve"> </w:t>
      </w:r>
      <w:proofErr w:type="spellStart"/>
      <w:r w:rsidRPr="00B22426">
        <w:rPr>
          <w:b/>
          <w:i/>
          <w:lang w:val="fr-CA"/>
        </w:rPr>
        <w:t>Activities</w:t>
      </w:r>
      <w:proofErr w:type="spellEnd"/>
      <w:r w:rsidRPr="00B22426">
        <w:rPr>
          <w:b/>
          <w:i/>
          <w:lang w:val="fr-CA"/>
        </w:rPr>
        <w:t xml:space="preserve">, </w:t>
      </w:r>
      <w:proofErr w:type="spellStart"/>
      <w:r w:rsidRPr="00B22426">
        <w:rPr>
          <w:b/>
          <w:i/>
          <w:lang w:val="fr-CA"/>
        </w:rPr>
        <w:t>cont’d</w:t>
      </w:r>
      <w:proofErr w:type="spellEnd"/>
    </w:p>
    <w:p w14:paraId="21F882DB" w14:textId="77777777" w:rsidR="00897269" w:rsidRPr="00B22426" w:rsidRDefault="00897269">
      <w:pPr>
        <w:numPr>
          <w:ilvl w:val="12"/>
          <w:numId w:val="0"/>
        </w:numPr>
        <w:ind w:right="-288"/>
        <w:rPr>
          <w:b/>
          <w:i/>
          <w:lang w:val="fr-CA"/>
        </w:rPr>
      </w:pPr>
    </w:p>
    <w:p w14:paraId="55C0C1E1" w14:textId="77777777" w:rsidR="00897269" w:rsidRPr="00B22426" w:rsidRDefault="00897269">
      <w:pPr>
        <w:numPr>
          <w:ilvl w:val="12"/>
          <w:numId w:val="0"/>
        </w:numPr>
        <w:ind w:left="1350" w:right="-288"/>
        <w:rPr>
          <w:b/>
          <w:i/>
          <w:lang w:val="fr-CA"/>
        </w:rPr>
      </w:pPr>
      <w:r w:rsidRPr="00B22426">
        <w:rPr>
          <w:i/>
          <w:lang w:val="fr-CA"/>
        </w:rPr>
        <w:t xml:space="preserve">Notifications Management Options, </w:t>
      </w:r>
      <w:proofErr w:type="spellStart"/>
      <w:r w:rsidRPr="00B22426">
        <w:rPr>
          <w:i/>
          <w:lang w:val="fr-CA"/>
        </w:rPr>
        <w:t>cont’d</w:t>
      </w:r>
      <w:proofErr w:type="spellEnd"/>
    </w:p>
    <w:p w14:paraId="5EDAC907"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sidRPr="00B22426">
        <w:rPr>
          <w:sz w:val="20"/>
          <w:lang w:val="fr-CA"/>
        </w:rPr>
        <w:t xml:space="preserve">   </w:t>
      </w:r>
      <w:r>
        <w:rPr>
          <w:sz w:val="20"/>
        </w:rPr>
        <w:t>9      Archive(delete) after &lt;x&gt; Days</w:t>
      </w:r>
    </w:p>
    <w:p w14:paraId="0A5EE7CA"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10     Forward Notifications ...</w:t>
      </w:r>
    </w:p>
    <w:p w14:paraId="75EEE67A"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11     Set Delays for Unverified Orders ...</w:t>
      </w:r>
    </w:p>
    <w:p w14:paraId="690CDC11"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12     Set Notification Display Sort Method (GUI)</w:t>
      </w:r>
    </w:p>
    <w:p w14:paraId="2D635ADC"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13     Send Flagged Orders Bulletin</w:t>
      </w:r>
    </w:p>
    <w:p w14:paraId="57A165DD"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14     Determine Recipients for a Notification</w:t>
      </w:r>
    </w:p>
    <w:p w14:paraId="65CDB51C"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15     Display Patient Alerts and Alert Recipients</w:t>
      </w:r>
    </w:p>
    <w:p w14:paraId="1FA9ED9B"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16     Enable or Disable Notification System</w:t>
      </w:r>
    </w:p>
    <w:p w14:paraId="550D2581" w14:textId="77777777" w:rsidR="00897269" w:rsidRDefault="00897269" w:rsidP="000F1CFE">
      <w:pPr>
        <w:pBdr>
          <w:top w:val="single" w:sz="6" w:space="1" w:color="auto"/>
          <w:left w:val="single" w:sz="6" w:space="1" w:color="auto"/>
          <w:bottom w:val="single" w:sz="6" w:space="1" w:color="auto"/>
          <w:right w:val="single" w:sz="6" w:space="1" w:color="auto"/>
        </w:pBdr>
        <w:tabs>
          <w:tab w:val="left" w:pos="360"/>
        </w:tabs>
        <w:ind w:left="1440" w:right="-288"/>
        <w:rPr>
          <w:sz w:val="20"/>
        </w:rPr>
      </w:pPr>
      <w:r>
        <w:rPr>
          <w:sz w:val="20"/>
        </w:rPr>
        <w:t xml:space="preserve">   17     Display the Notifications a User Can Receive    </w:t>
      </w:r>
    </w:p>
    <w:p w14:paraId="7464A9AA" w14:textId="77777777" w:rsidR="00897269" w:rsidRDefault="00897269" w:rsidP="000F1CFE">
      <w:pPr>
        <w:pBdr>
          <w:top w:val="single" w:sz="6" w:space="1" w:color="auto"/>
          <w:left w:val="single" w:sz="6" w:space="1" w:color="auto"/>
          <w:bottom w:val="single" w:sz="6" w:space="1" w:color="auto"/>
          <w:right w:val="single" w:sz="6" w:space="1" w:color="auto"/>
        </w:pBdr>
        <w:tabs>
          <w:tab w:val="left" w:pos="360"/>
        </w:tabs>
        <w:ind w:left="1440" w:right="-288"/>
        <w:rPr>
          <w:b/>
        </w:rPr>
      </w:pPr>
      <w:r>
        <w:rPr>
          <w:sz w:val="20"/>
        </w:rPr>
        <w:t xml:space="preserve">   18     Set Surrogate Notification Recipient for a User </w:t>
      </w:r>
    </w:p>
    <w:p w14:paraId="789ED8BB" w14:textId="77777777" w:rsidR="00897269" w:rsidRDefault="00897269">
      <w:pPr>
        <w:tabs>
          <w:tab w:val="left" w:pos="360"/>
        </w:tabs>
        <w:ind w:right="-288"/>
        <w:rPr>
          <w:b/>
        </w:rPr>
      </w:pPr>
    </w:p>
    <w:p w14:paraId="00ED84F5" w14:textId="77777777" w:rsidR="00897269" w:rsidRDefault="00897269">
      <w:pPr>
        <w:numPr>
          <w:ilvl w:val="0"/>
          <w:numId w:val="4"/>
        </w:numPr>
        <w:tabs>
          <w:tab w:val="left" w:pos="360"/>
        </w:tabs>
        <w:ind w:right="-288"/>
        <w:rPr>
          <w:b/>
        </w:rPr>
      </w:pPr>
      <w:r>
        <w:rPr>
          <w:b/>
        </w:rPr>
        <w:t>Order Management</w:t>
      </w:r>
      <w:r>
        <w:rPr>
          <w:b/>
        </w:rPr>
        <w:tab/>
      </w:r>
    </w:p>
    <w:p w14:paraId="33126AC5" w14:textId="77777777" w:rsidR="00897269" w:rsidRDefault="00897269">
      <w:pPr>
        <w:numPr>
          <w:ilvl w:val="12"/>
          <w:numId w:val="0"/>
        </w:numPr>
        <w:ind w:left="1440" w:right="-288"/>
      </w:pPr>
      <w:r>
        <w:t>Establish a good understanding of all the actions that can be taken on an order for each category of order such as Radiology, Pharmacy, Laboratory, Dietetics, and Consults.</w:t>
      </w:r>
    </w:p>
    <w:p w14:paraId="6496D125" w14:textId="77777777" w:rsidR="00897269" w:rsidRDefault="00897269">
      <w:pPr>
        <w:numPr>
          <w:ilvl w:val="12"/>
          <w:numId w:val="0"/>
        </w:numPr>
        <w:ind w:left="1080" w:right="-288"/>
      </w:pPr>
    </w:p>
    <w:p w14:paraId="08E26C06"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Change        </w:t>
      </w:r>
      <w:r>
        <w:rPr>
          <w:sz w:val="20"/>
        </w:rPr>
        <w:tab/>
        <w:t xml:space="preserve">Sign on Chart   </w:t>
      </w:r>
      <w:r>
        <w:rPr>
          <w:sz w:val="20"/>
        </w:rPr>
        <w:tab/>
        <w:t xml:space="preserve">Flag            </w:t>
      </w:r>
      <w:r>
        <w:rPr>
          <w:sz w:val="20"/>
        </w:rPr>
        <w:tab/>
        <w:t>Verify          Details</w:t>
      </w:r>
    </w:p>
    <w:p w14:paraId="7156C970" w14:textId="7F1C6210" w:rsidR="00897269" w:rsidRDefault="00897269" w:rsidP="000F1CFE">
      <w:pPr>
        <w:numPr>
          <w:ilvl w:val="12"/>
          <w:numId w:val="0"/>
        </w:num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s>
        <w:ind w:left="1440" w:right="72"/>
        <w:rPr>
          <w:sz w:val="20"/>
        </w:rPr>
      </w:pPr>
      <w:r>
        <w:rPr>
          <w:sz w:val="20"/>
        </w:rPr>
        <w:t xml:space="preserve">Renew     </w:t>
      </w:r>
      <w:r>
        <w:rPr>
          <w:sz w:val="20"/>
        </w:rPr>
        <w:tab/>
        <w:t xml:space="preserve">Hold            </w:t>
      </w:r>
      <w:r>
        <w:rPr>
          <w:sz w:val="20"/>
        </w:rPr>
        <w:tab/>
        <w:t xml:space="preserve">Unflag          </w:t>
      </w:r>
      <w:r>
        <w:rPr>
          <w:sz w:val="20"/>
        </w:rPr>
        <w:tab/>
        <w:t>Copy            Results Discontinue</w:t>
      </w:r>
      <w:r>
        <w:rPr>
          <w:sz w:val="20"/>
        </w:rPr>
        <w:tab/>
      </w:r>
      <w:r w:rsidR="00CD3547">
        <w:rPr>
          <w:sz w:val="20"/>
        </w:rPr>
        <w:tab/>
      </w:r>
    </w:p>
    <w:p w14:paraId="297AD4C9"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Print… </w:t>
      </w:r>
      <w:r>
        <w:rPr>
          <w:sz w:val="20"/>
        </w:rPr>
        <w:tab/>
      </w:r>
      <w:r>
        <w:rPr>
          <w:sz w:val="20"/>
        </w:rPr>
        <w:tab/>
        <w:t xml:space="preserve">Release </w:t>
      </w:r>
      <w:r>
        <w:rPr>
          <w:sz w:val="20"/>
        </w:rPr>
        <w:tab/>
        <w:t xml:space="preserve">Hold    </w:t>
      </w:r>
      <w:r>
        <w:rPr>
          <w:sz w:val="20"/>
        </w:rPr>
        <w:tab/>
        <w:t xml:space="preserve"> Ward Comments   </w:t>
      </w:r>
      <w:r>
        <w:rPr>
          <w:sz w:val="20"/>
        </w:rPr>
        <w:tab/>
      </w:r>
    </w:p>
    <w:p w14:paraId="6841E9AD" w14:textId="77777777" w:rsidR="00897269" w:rsidRDefault="00897269">
      <w:pPr>
        <w:numPr>
          <w:ilvl w:val="12"/>
          <w:numId w:val="0"/>
        </w:numPr>
        <w:ind w:left="1080" w:right="-288"/>
      </w:pPr>
    </w:p>
    <w:p w14:paraId="43AE76B4" w14:textId="77777777" w:rsidR="00897269" w:rsidRDefault="00897269">
      <w:pPr>
        <w:numPr>
          <w:ilvl w:val="0"/>
          <w:numId w:val="4"/>
        </w:numPr>
        <w:tabs>
          <w:tab w:val="left" w:pos="360"/>
        </w:tabs>
        <w:ind w:right="-288"/>
        <w:rPr>
          <w:b/>
        </w:rPr>
      </w:pPr>
      <w:r>
        <w:rPr>
          <w:b/>
        </w:rPr>
        <w:t>Time Delay Orders</w:t>
      </w:r>
      <w:r>
        <w:rPr>
          <w:b/>
        </w:rPr>
        <w:tab/>
      </w:r>
    </w:p>
    <w:p w14:paraId="170C9D9A" w14:textId="77777777" w:rsidR="00897269" w:rsidRDefault="00897269">
      <w:pPr>
        <w:numPr>
          <w:ilvl w:val="12"/>
          <w:numId w:val="0"/>
        </w:numPr>
        <w:ind w:left="1440" w:right="-288" w:hanging="1440"/>
      </w:pPr>
      <w:r>
        <w:tab/>
        <w:t>Establish a good understanding of how time-delayed orders are placed and activated</w:t>
      </w:r>
    </w:p>
    <w:p w14:paraId="5A06D7FD" w14:textId="77777777" w:rsidR="00897269" w:rsidRDefault="00897269">
      <w:pPr>
        <w:numPr>
          <w:ilvl w:val="12"/>
          <w:numId w:val="0"/>
        </w:numPr>
        <w:ind w:left="1080" w:right="-288" w:firstLine="60"/>
      </w:pPr>
    </w:p>
    <w:p w14:paraId="5398E3D8" w14:textId="77777777" w:rsidR="00897269" w:rsidRDefault="00897269">
      <w:pPr>
        <w:numPr>
          <w:ilvl w:val="0"/>
          <w:numId w:val="4"/>
        </w:numPr>
        <w:tabs>
          <w:tab w:val="left" w:pos="360"/>
        </w:tabs>
        <w:ind w:right="-288"/>
        <w:rPr>
          <w:b/>
        </w:rPr>
      </w:pPr>
      <w:r>
        <w:rPr>
          <w:b/>
        </w:rPr>
        <w:t xml:space="preserve">Transfer Inpatient Medication Orders to Outpatient Medication Orders  </w:t>
      </w:r>
    </w:p>
    <w:p w14:paraId="2B69B4A1" w14:textId="77777777" w:rsidR="00897269" w:rsidRDefault="00897269">
      <w:pPr>
        <w:ind w:left="1440" w:right="-288"/>
      </w:pPr>
      <w:r>
        <w:t>Establish a good understanding of how orders are transferred from inpatient to outpatient and vice versa.</w:t>
      </w:r>
    </w:p>
    <w:p w14:paraId="11435231" w14:textId="77777777" w:rsidR="00897269" w:rsidRDefault="00897269">
      <w:pPr>
        <w:ind w:left="1080" w:right="-288" w:firstLine="60"/>
      </w:pPr>
    </w:p>
    <w:p w14:paraId="5EB4E323" w14:textId="13E87ED4" w:rsidR="00897269" w:rsidRDefault="00897269">
      <w:pPr>
        <w:numPr>
          <w:ilvl w:val="0"/>
          <w:numId w:val="3"/>
        </w:numPr>
        <w:tabs>
          <w:tab w:val="left" w:pos="1080"/>
        </w:tabs>
        <w:ind w:left="1080" w:right="-288"/>
      </w:pPr>
      <w:r>
        <w:rPr>
          <w:i/>
        </w:rPr>
        <w:t xml:space="preserve">Establish consistent use of the software:  </w:t>
      </w:r>
      <w:r>
        <w:t xml:space="preserve">Not everyone in the medical center uses the software the same way.  For instance, in one service a consult may be considered complete after the physician in the receiving service sees the patient and enters a result. In another service the request may be considered complete if the patient was given a scheduled appointment. Many of these things are process issues, but they need to be tested in each specialty, to make sure </w:t>
      </w:r>
      <w:r w:rsidR="001A1B52">
        <w:t>everyone</w:t>
      </w:r>
      <w:r>
        <w:t xml:space="preserve"> is using the same rulebook.</w:t>
      </w:r>
    </w:p>
    <w:p w14:paraId="5C7A9E8A" w14:textId="77777777" w:rsidR="00897269" w:rsidRDefault="00897269">
      <w:pPr>
        <w:numPr>
          <w:ilvl w:val="12"/>
          <w:numId w:val="0"/>
        </w:numPr>
        <w:ind w:left="1440" w:right="-288"/>
      </w:pPr>
    </w:p>
    <w:p w14:paraId="6720F264" w14:textId="77777777" w:rsidR="00897269" w:rsidRDefault="00897269">
      <w:pPr>
        <w:numPr>
          <w:ilvl w:val="0"/>
          <w:numId w:val="3"/>
        </w:numPr>
        <w:tabs>
          <w:tab w:val="left" w:pos="1080"/>
        </w:tabs>
        <w:ind w:left="1080" w:right="-288"/>
      </w:pPr>
      <w:r>
        <w:rPr>
          <w:i/>
        </w:rPr>
        <w:t>Review Clinical Practices and Administrative Process Work Flows:</w:t>
      </w:r>
      <w:r>
        <w:t xml:space="preserve"> Ensure that patient care practices that are specific to your site are carefully reviewed and tested/implemented via CPRS functionality.</w:t>
      </w:r>
    </w:p>
    <w:p w14:paraId="75FFD37F" w14:textId="77777777" w:rsidR="00897269" w:rsidRDefault="00897269">
      <w:pPr>
        <w:numPr>
          <w:ilvl w:val="12"/>
          <w:numId w:val="0"/>
        </w:numPr>
        <w:ind w:left="720" w:right="-288"/>
      </w:pPr>
      <w:r>
        <w:t xml:space="preserve"> </w:t>
      </w:r>
    </w:p>
    <w:p w14:paraId="7261A1ED" w14:textId="40AD26DD" w:rsidR="00897269" w:rsidRDefault="00897269" w:rsidP="000F1CFE"/>
    <w:p w14:paraId="268DE56E" w14:textId="77777777" w:rsidR="00897269" w:rsidRDefault="00897269">
      <w:pPr>
        <w:numPr>
          <w:ilvl w:val="12"/>
          <w:numId w:val="0"/>
        </w:numPr>
        <w:ind w:left="1080" w:right="-288"/>
        <w:rPr>
          <w:i/>
        </w:rPr>
      </w:pPr>
      <w:r>
        <w:rPr>
          <w:b/>
          <w:i/>
        </w:rPr>
        <w:br w:type="page"/>
      </w:r>
    </w:p>
    <w:p w14:paraId="2CA768D5" w14:textId="77777777" w:rsidR="00897269" w:rsidRDefault="00897269">
      <w:pPr>
        <w:numPr>
          <w:ilvl w:val="12"/>
          <w:numId w:val="0"/>
        </w:numPr>
        <w:ind w:right="-288"/>
        <w:rPr>
          <w:b/>
          <w:i/>
        </w:rPr>
      </w:pPr>
      <w:r>
        <w:rPr>
          <w:b/>
          <w:i/>
        </w:rPr>
        <w:lastRenderedPageBreak/>
        <w:t>Pre-Installation/Implementation Activities, cont’d</w:t>
      </w:r>
    </w:p>
    <w:p w14:paraId="2D6D6BE0" w14:textId="77777777" w:rsidR="00897269" w:rsidRDefault="00897269">
      <w:pPr>
        <w:pStyle w:val="Heading4"/>
        <w:numPr>
          <w:ilvl w:val="12"/>
          <w:numId w:val="0"/>
        </w:numPr>
        <w:ind w:left="864" w:right="-288"/>
        <w:rPr>
          <w:b w:val="0"/>
          <w:i/>
        </w:rPr>
      </w:pPr>
    </w:p>
    <w:p w14:paraId="59D04890" w14:textId="77777777" w:rsidR="00897269" w:rsidRPr="004D60FC" w:rsidRDefault="00897269" w:rsidP="004D60FC">
      <w:pPr>
        <w:ind w:left="720"/>
        <w:rPr>
          <w:i/>
          <w:iCs/>
        </w:rPr>
      </w:pPr>
      <w:bookmarkStart w:id="20" w:name="_Toc433683002"/>
      <w:bookmarkStart w:id="21" w:name="_Toc434805706"/>
      <w:bookmarkStart w:id="22" w:name="_Toc441034255"/>
      <w:bookmarkStart w:id="23" w:name="_Toc441049277"/>
      <w:bookmarkStart w:id="24" w:name="_Toc454593092"/>
      <w:r w:rsidRPr="004D60FC">
        <w:rPr>
          <w:i/>
          <w:iCs/>
        </w:rPr>
        <w:t>Collect several charts from selected clinical areas</w:t>
      </w:r>
      <w:bookmarkEnd w:id="20"/>
      <w:bookmarkEnd w:id="21"/>
      <w:bookmarkEnd w:id="22"/>
      <w:bookmarkEnd w:id="23"/>
      <w:bookmarkEnd w:id="24"/>
      <w:r w:rsidRPr="004D60FC">
        <w:rPr>
          <w:i/>
          <w:iCs/>
        </w:rPr>
        <w:t xml:space="preserve"> </w:t>
      </w:r>
    </w:p>
    <w:p w14:paraId="267CB480" w14:textId="77777777" w:rsidR="00897269" w:rsidRDefault="00897269">
      <w:pPr>
        <w:numPr>
          <w:ilvl w:val="0"/>
          <w:numId w:val="2"/>
        </w:numPr>
        <w:tabs>
          <w:tab w:val="left" w:pos="1440"/>
          <w:tab w:val="left" w:pos="1584"/>
        </w:tabs>
        <w:ind w:left="1584" w:right="-288"/>
      </w:pPr>
      <w:r>
        <w:t xml:space="preserve">Replicate the ordering process as noted in those charts in CPRS </w:t>
      </w:r>
    </w:p>
    <w:p w14:paraId="19255377" w14:textId="3CCFC0E9" w:rsidR="00897269" w:rsidRDefault="00897269">
      <w:pPr>
        <w:numPr>
          <w:ilvl w:val="0"/>
          <w:numId w:val="2"/>
        </w:numPr>
        <w:tabs>
          <w:tab w:val="left" w:pos="1440"/>
          <w:tab w:val="left" w:pos="1584"/>
        </w:tabs>
        <w:ind w:left="1584" w:right="-288"/>
      </w:pPr>
      <w:r>
        <w:t xml:space="preserve">Note timeliness, optimal menus, user configurations, print features, displays </w:t>
      </w:r>
      <w:r w:rsidR="001A1B52">
        <w:t>etc.</w:t>
      </w:r>
      <w:r>
        <w:t xml:space="preserve"> </w:t>
      </w:r>
    </w:p>
    <w:p w14:paraId="47FFC237" w14:textId="77777777" w:rsidR="00897269" w:rsidRDefault="00897269">
      <w:pPr>
        <w:numPr>
          <w:ilvl w:val="0"/>
          <w:numId w:val="2"/>
        </w:numPr>
        <w:tabs>
          <w:tab w:val="left" w:pos="1440"/>
          <w:tab w:val="left" w:pos="1584"/>
        </w:tabs>
        <w:ind w:left="1584" w:right="-288"/>
      </w:pPr>
      <w:r>
        <w:t>Modify the software configurations to accommodate these user groups/clinical areas</w:t>
      </w:r>
    </w:p>
    <w:p w14:paraId="39CA847C" w14:textId="77777777" w:rsidR="00897269" w:rsidRDefault="00897269">
      <w:pPr>
        <w:numPr>
          <w:ilvl w:val="0"/>
          <w:numId w:val="2"/>
        </w:numPr>
        <w:tabs>
          <w:tab w:val="left" w:pos="1440"/>
          <w:tab w:val="left" w:pos="1584"/>
        </w:tabs>
        <w:ind w:left="1584" w:right="-288"/>
      </w:pPr>
      <w:r>
        <w:t xml:space="preserve">Save your discoveries for configuring the production account </w:t>
      </w:r>
    </w:p>
    <w:p w14:paraId="29494DFC" w14:textId="77777777" w:rsidR="00897269" w:rsidRDefault="00897269">
      <w:pPr>
        <w:numPr>
          <w:ilvl w:val="12"/>
          <w:numId w:val="0"/>
        </w:numPr>
        <w:ind w:right="-288"/>
      </w:pPr>
    </w:p>
    <w:p w14:paraId="7C417437" w14:textId="77777777" w:rsidR="00897269" w:rsidRDefault="00897269">
      <w:pPr>
        <w:numPr>
          <w:ilvl w:val="12"/>
          <w:numId w:val="0"/>
        </w:numPr>
        <w:tabs>
          <w:tab w:val="left" w:pos="360"/>
        </w:tabs>
        <w:ind w:right="-288"/>
        <w:rPr>
          <w:b/>
        </w:rPr>
      </w:pPr>
      <w:r>
        <w:rPr>
          <w:b/>
        </w:rPr>
        <w:t>5.</w:t>
      </w:r>
      <w:r>
        <w:rPr>
          <w:b/>
        </w:rPr>
        <w:tab/>
        <w:t>Facility activities two weeks before CPRS is installed into production</w:t>
      </w:r>
    </w:p>
    <w:p w14:paraId="7614609B" w14:textId="77777777" w:rsidR="00897269" w:rsidRDefault="00897269">
      <w:pPr>
        <w:numPr>
          <w:ilvl w:val="12"/>
          <w:numId w:val="0"/>
        </w:numPr>
        <w:tabs>
          <w:tab w:val="left" w:pos="360"/>
        </w:tabs>
        <w:ind w:right="-288"/>
        <w:rPr>
          <w:b/>
        </w:rPr>
      </w:pPr>
    </w:p>
    <w:p w14:paraId="06CB199E" w14:textId="77777777" w:rsidR="00897269" w:rsidRDefault="00897269">
      <w:pPr>
        <w:numPr>
          <w:ilvl w:val="0"/>
          <w:numId w:val="3"/>
        </w:numPr>
        <w:tabs>
          <w:tab w:val="left" w:pos="720"/>
        </w:tabs>
        <w:ind w:right="-288"/>
      </w:pPr>
      <w:r>
        <w:rPr>
          <w:i/>
        </w:rPr>
        <w:t>Alert all CPRS users</w:t>
      </w:r>
      <w:r>
        <w:t xml:space="preserve">: At least one-two weeks before your production installation date, remind your CPRS users that CPRS is coming and that they need to be familiar with the software functionality that will impact them. Offer additional training classes. </w:t>
      </w:r>
      <w:smartTag w:uri="urn:schemas-microsoft-com:office:smarttags" w:element="City">
        <w:smartTag w:uri="urn:schemas-microsoft-com:office:smarttags" w:element="place">
          <w:r>
            <w:t>West Palm Beach</w:t>
          </w:r>
        </w:smartTag>
      </w:smartTag>
      <w:r>
        <w:t xml:space="preserve"> administered competency tests to all their users to assess their understanding of how the software functions. An example of a competency test is included with this checklist.</w:t>
      </w:r>
    </w:p>
    <w:p w14:paraId="38A266E4" w14:textId="77777777" w:rsidR="00897269" w:rsidRDefault="00897269">
      <w:pPr>
        <w:numPr>
          <w:ilvl w:val="12"/>
          <w:numId w:val="0"/>
        </w:numPr>
        <w:ind w:left="1080" w:right="-288" w:firstLine="60"/>
      </w:pPr>
    </w:p>
    <w:p w14:paraId="4951FDE9" w14:textId="77777777" w:rsidR="00897269" w:rsidRDefault="00897269">
      <w:pPr>
        <w:numPr>
          <w:ilvl w:val="0"/>
          <w:numId w:val="3"/>
        </w:numPr>
        <w:tabs>
          <w:tab w:val="left" w:pos="720"/>
        </w:tabs>
        <w:ind w:right="-288"/>
      </w:pPr>
      <w:r>
        <w:rPr>
          <w:i/>
        </w:rPr>
        <w:t>Modify your computer sign-on bulletin</w:t>
      </w:r>
      <w:r>
        <w:t xml:space="preserve">: Consider adding a statement to your computer sign-on bulletin one week before CPRS is installed, informing users that CPRS is coming. Include the scheduled CPRS installation time as well as the expected downtime.  We recommend that you consider installing CPRS around </w:t>
      </w:r>
      <w:smartTag w:uri="urn:schemas-microsoft-com:office:smarttags" w:element="time">
        <w:smartTagPr>
          <w:attr w:name="Minute" w:val="0"/>
          <w:attr w:name="Hour" w:val="20"/>
        </w:smartTagPr>
        <w:r>
          <w:t>8:00pm</w:t>
        </w:r>
      </w:smartTag>
      <w:r>
        <w:t xml:space="preserve"> on a Friday and plan for at least 2-3 hours downtime.</w:t>
      </w:r>
    </w:p>
    <w:p w14:paraId="6986BF9D" w14:textId="77777777" w:rsidR="00897269" w:rsidRDefault="00897269">
      <w:pPr>
        <w:numPr>
          <w:ilvl w:val="12"/>
          <w:numId w:val="0"/>
        </w:numPr>
        <w:ind w:right="-288"/>
        <w:rPr>
          <w:b/>
          <w:i/>
        </w:rPr>
      </w:pPr>
    </w:p>
    <w:p w14:paraId="7171E06B" w14:textId="77777777" w:rsidR="00897269" w:rsidRDefault="00897269">
      <w:pPr>
        <w:numPr>
          <w:ilvl w:val="0"/>
          <w:numId w:val="3"/>
        </w:numPr>
        <w:tabs>
          <w:tab w:val="left" w:pos="720"/>
        </w:tabs>
        <w:ind w:right="-288"/>
      </w:pPr>
      <w:r>
        <w:rPr>
          <w:i/>
        </w:rPr>
        <w:t xml:space="preserve">Create a schedule of patient care areas where CPRS will be implemented:  </w:t>
      </w:r>
      <w:r>
        <w:t>Create a schedule assigning Super Users and CACs to patient care areas during the first week of CPRS implementation.  Staff will need to be scheduled for every shift on every patient care location. You will also need to create an on-call schedule for the most experienced users, e.g., your CACs. Include in that list one or more clinicians who are experts in the software.</w:t>
      </w:r>
    </w:p>
    <w:p w14:paraId="38BB68C6" w14:textId="77777777" w:rsidR="00897269" w:rsidRDefault="00897269">
      <w:pPr>
        <w:numPr>
          <w:ilvl w:val="12"/>
          <w:numId w:val="0"/>
        </w:numPr>
        <w:ind w:left="1080" w:right="-288"/>
      </w:pPr>
    </w:p>
    <w:p w14:paraId="08AF502C" w14:textId="77777777" w:rsidR="00897269" w:rsidRDefault="00897269">
      <w:pPr>
        <w:numPr>
          <w:ilvl w:val="0"/>
          <w:numId w:val="3"/>
        </w:numPr>
        <w:tabs>
          <w:tab w:val="left" w:pos="720"/>
        </w:tabs>
        <w:ind w:right="-288"/>
      </w:pPr>
      <w:r>
        <w:rPr>
          <w:i/>
        </w:rPr>
        <w:t xml:space="preserve">Create a protocol for obtaining CPRS help:  </w:t>
      </w:r>
      <w:r>
        <w:t>During the first week of implementation, it is common for users who are not familiar with CPRS to get lost in the software. Create a protocol for obtaining CPRS help and distribute it to all CPRS Users.</w:t>
      </w:r>
    </w:p>
    <w:p w14:paraId="48A34C1A" w14:textId="77777777" w:rsidR="00897269" w:rsidRDefault="00897269">
      <w:pPr>
        <w:numPr>
          <w:ilvl w:val="12"/>
          <w:numId w:val="0"/>
        </w:numPr>
        <w:ind w:left="1080" w:right="-288" w:firstLine="60"/>
      </w:pPr>
    </w:p>
    <w:p w14:paraId="3BAB4A0D" w14:textId="77777777" w:rsidR="00897269" w:rsidRDefault="00897269">
      <w:pPr>
        <w:numPr>
          <w:ilvl w:val="0"/>
          <w:numId w:val="3"/>
        </w:numPr>
        <w:tabs>
          <w:tab w:val="left" w:pos="720"/>
        </w:tabs>
        <w:ind w:right="-288"/>
      </w:pPr>
      <w:r>
        <w:rPr>
          <w:i/>
        </w:rPr>
        <w:t>Identify patient care areas that may be problematic:</w:t>
      </w:r>
      <w:r>
        <w:t xml:space="preserve">  Avoid potential disasters in patient care areas that require special considerations by anticipating problems and identifying solutions before CPRS is implemented.  </w:t>
      </w:r>
    </w:p>
    <w:p w14:paraId="3544AEF0" w14:textId="77777777" w:rsidR="00897269" w:rsidRDefault="00897269">
      <w:pPr>
        <w:numPr>
          <w:ilvl w:val="12"/>
          <w:numId w:val="0"/>
        </w:numPr>
        <w:ind w:left="1080" w:right="-288"/>
        <w:rPr>
          <w:i/>
        </w:rPr>
      </w:pPr>
      <w:r>
        <w:rPr>
          <w:b/>
          <w:i/>
        </w:rPr>
        <w:br w:type="page"/>
      </w:r>
    </w:p>
    <w:p w14:paraId="26F7FB57" w14:textId="77777777" w:rsidR="00897269" w:rsidRDefault="00897269">
      <w:pPr>
        <w:numPr>
          <w:ilvl w:val="12"/>
          <w:numId w:val="0"/>
        </w:numPr>
        <w:ind w:right="-288"/>
        <w:rPr>
          <w:b/>
          <w:i/>
        </w:rPr>
      </w:pPr>
      <w:r>
        <w:rPr>
          <w:b/>
          <w:i/>
        </w:rPr>
        <w:lastRenderedPageBreak/>
        <w:t>Pre-Installation/Implementation Activities, cont’d</w:t>
      </w:r>
    </w:p>
    <w:p w14:paraId="1271FD65" w14:textId="77777777" w:rsidR="00897269" w:rsidRDefault="00897269">
      <w:pPr>
        <w:pStyle w:val="Heading4"/>
        <w:numPr>
          <w:ilvl w:val="12"/>
          <w:numId w:val="0"/>
        </w:numPr>
        <w:ind w:left="864" w:right="-288"/>
        <w:rPr>
          <w:b w:val="0"/>
          <w:i/>
        </w:rPr>
      </w:pPr>
    </w:p>
    <w:p w14:paraId="3A12B56D" w14:textId="77777777" w:rsidR="00897269" w:rsidRDefault="00897269">
      <w:pPr>
        <w:numPr>
          <w:ilvl w:val="0"/>
          <w:numId w:val="3"/>
        </w:numPr>
        <w:tabs>
          <w:tab w:val="left" w:pos="720"/>
        </w:tabs>
        <w:ind w:right="-288"/>
      </w:pPr>
      <w:r>
        <w:rPr>
          <w:i/>
        </w:rPr>
        <w:t xml:space="preserve">Assign installation/implementation responsibilities to staff:  </w:t>
      </w:r>
      <w:r>
        <w:t>Identify which staff will be available for the installation and what their responsibilities will be related to parameter review, printer set-up reviews, exercising the software, and patient care area patrols.</w:t>
      </w:r>
    </w:p>
    <w:p w14:paraId="7AC6F71A" w14:textId="77777777" w:rsidR="00897269" w:rsidRDefault="00897269">
      <w:pPr>
        <w:numPr>
          <w:ilvl w:val="12"/>
          <w:numId w:val="0"/>
        </w:numPr>
        <w:ind w:left="1080" w:right="-288" w:firstLine="60"/>
      </w:pPr>
    </w:p>
    <w:p w14:paraId="3E029EDA" w14:textId="77777777" w:rsidR="00897269" w:rsidRDefault="00897269">
      <w:pPr>
        <w:numPr>
          <w:ilvl w:val="0"/>
          <w:numId w:val="3"/>
        </w:numPr>
        <w:tabs>
          <w:tab w:val="left" w:pos="720"/>
        </w:tabs>
        <w:ind w:right="-288"/>
      </w:pPr>
      <w:r>
        <w:rPr>
          <w:i/>
        </w:rPr>
        <w:t xml:space="preserve">Assign a </w:t>
      </w:r>
      <w:smartTag w:uri="urn:schemas-microsoft-com:office:smarttags" w:element="PlaceName">
        <w:r>
          <w:rPr>
            <w:i/>
          </w:rPr>
          <w:t>CPRS</w:t>
        </w:r>
      </w:smartTag>
      <w:r>
        <w:rPr>
          <w:i/>
        </w:rPr>
        <w:t xml:space="preserve"> </w:t>
      </w:r>
      <w:smartTag w:uri="urn:schemas-microsoft-com:office:smarttags" w:element="PlaceName">
        <w:r>
          <w:rPr>
            <w:i/>
          </w:rPr>
          <w:t>Command</w:t>
        </w:r>
      </w:smartTag>
      <w:r>
        <w:rPr>
          <w:i/>
        </w:rPr>
        <w:t xml:space="preserve"> </w:t>
      </w:r>
      <w:smartTag w:uri="urn:schemas-microsoft-com:office:smarttags" w:element="PlaceType">
        <w:r>
          <w:rPr>
            <w:i/>
          </w:rPr>
          <w:t>Center</w:t>
        </w:r>
      </w:smartTag>
      <w:r>
        <w:rPr>
          <w:i/>
        </w:rPr>
        <w:t xml:space="preserve"> Coordinator:  </w:t>
      </w:r>
      <w:r>
        <w:t xml:space="preserve">Identify the individual at your site who will be the responsible individual at the </w:t>
      </w:r>
      <w:smartTag w:uri="urn:schemas-microsoft-com:office:smarttags" w:element="place">
        <w:smartTag w:uri="urn:schemas-microsoft-com:office:smarttags" w:element="PlaceName">
          <w:r>
            <w:t>CPRS</w:t>
          </w:r>
        </w:smartTag>
        <w:r>
          <w:t xml:space="preserve"> </w:t>
        </w:r>
        <w:smartTag w:uri="urn:schemas-microsoft-com:office:smarttags" w:element="PlaceName">
          <w:r>
            <w:t>Command</w:t>
          </w:r>
        </w:smartTag>
        <w:r>
          <w:t xml:space="preserve"> </w:t>
        </w:r>
        <w:smartTag w:uri="urn:schemas-microsoft-com:office:smarttags" w:element="PlaceType">
          <w:r>
            <w:t>Center</w:t>
          </w:r>
        </w:smartTag>
      </w:smartTag>
      <w:r>
        <w:t>. This individual will need to have a complete understanding of all CPRS functionality and will need to know your staff and the unique problems that could be encountered.</w:t>
      </w:r>
    </w:p>
    <w:p w14:paraId="0594D529" w14:textId="77777777" w:rsidR="00897269" w:rsidRDefault="00897269">
      <w:pPr>
        <w:numPr>
          <w:ilvl w:val="12"/>
          <w:numId w:val="0"/>
        </w:numPr>
        <w:ind w:left="360" w:right="-288" w:firstLine="60"/>
      </w:pPr>
    </w:p>
    <w:p w14:paraId="39C22FB5" w14:textId="77777777" w:rsidR="00897269" w:rsidRDefault="00897269">
      <w:pPr>
        <w:numPr>
          <w:ilvl w:val="12"/>
          <w:numId w:val="0"/>
        </w:numPr>
        <w:ind w:right="-288"/>
        <w:rPr>
          <w:b/>
        </w:rPr>
      </w:pPr>
      <w:r>
        <w:rPr>
          <w:b/>
        </w:rPr>
        <w:t>IRM Activities Just Before CPRS is Installed</w:t>
      </w:r>
    </w:p>
    <w:p w14:paraId="69ACF3DD" w14:textId="77777777" w:rsidR="00897269" w:rsidRDefault="00897269">
      <w:pPr>
        <w:numPr>
          <w:ilvl w:val="12"/>
          <w:numId w:val="0"/>
        </w:numPr>
        <w:ind w:right="-288"/>
        <w:rPr>
          <w:b/>
        </w:rPr>
      </w:pPr>
    </w:p>
    <w:p w14:paraId="2B145F92" w14:textId="77777777" w:rsidR="00897269" w:rsidRDefault="00897269">
      <w:pPr>
        <w:numPr>
          <w:ilvl w:val="0"/>
          <w:numId w:val="3"/>
        </w:numPr>
        <w:tabs>
          <w:tab w:val="left" w:pos="720"/>
        </w:tabs>
        <w:ind w:right="-288"/>
      </w:pPr>
      <w:r>
        <w:rPr>
          <w:i/>
        </w:rPr>
        <w:t>Read the CPRS Installation and Setup Guides:</w:t>
      </w:r>
      <w:r>
        <w:t xml:space="preserve">  Make sure you have thoroughly read the CPRS Installation Guide and the CPRS Setup Guide several days before your installation date. Resolve any questions that arise.</w:t>
      </w:r>
    </w:p>
    <w:p w14:paraId="47A3284C" w14:textId="77777777" w:rsidR="00897269" w:rsidRDefault="00897269">
      <w:pPr>
        <w:numPr>
          <w:ilvl w:val="12"/>
          <w:numId w:val="0"/>
        </w:numPr>
        <w:ind w:left="1080" w:right="-288"/>
        <w:rPr>
          <w:i/>
        </w:rPr>
      </w:pPr>
    </w:p>
    <w:p w14:paraId="594DD7A8" w14:textId="77777777" w:rsidR="00897269" w:rsidRDefault="00897269">
      <w:pPr>
        <w:numPr>
          <w:ilvl w:val="0"/>
          <w:numId w:val="3"/>
        </w:numPr>
        <w:tabs>
          <w:tab w:val="left" w:pos="720"/>
        </w:tabs>
        <w:ind w:right="-288"/>
      </w:pPr>
      <w:r>
        <w:rPr>
          <w:i/>
        </w:rPr>
        <w:t xml:space="preserve">Back up your system: </w:t>
      </w:r>
      <w:r>
        <w:t>Make a backup of your system no later than the day before you install CPRS.</w:t>
      </w:r>
    </w:p>
    <w:p w14:paraId="1A571F07" w14:textId="77777777" w:rsidR="00897269" w:rsidRDefault="00897269">
      <w:pPr>
        <w:numPr>
          <w:ilvl w:val="12"/>
          <w:numId w:val="0"/>
        </w:numPr>
        <w:ind w:left="1080" w:right="-288"/>
      </w:pPr>
    </w:p>
    <w:p w14:paraId="1B4DFE9A" w14:textId="77777777" w:rsidR="00897269" w:rsidRDefault="00897269">
      <w:pPr>
        <w:numPr>
          <w:ilvl w:val="0"/>
          <w:numId w:val="3"/>
        </w:numPr>
        <w:tabs>
          <w:tab w:val="left" w:pos="720"/>
        </w:tabs>
        <w:ind w:right="-288"/>
      </w:pPr>
      <w:r>
        <w:rPr>
          <w:i/>
        </w:rPr>
        <w:t>Ensure that you have adequate disk space:</w:t>
      </w:r>
      <w:r>
        <w:t xml:space="preserve"> Make sure you have at least 300-400 mg free disk space before installing CPRS.</w:t>
      </w:r>
    </w:p>
    <w:p w14:paraId="1A2D101F" w14:textId="77777777" w:rsidR="00897269" w:rsidRDefault="00897269">
      <w:pPr>
        <w:numPr>
          <w:ilvl w:val="12"/>
          <w:numId w:val="0"/>
        </w:numPr>
        <w:ind w:left="1080" w:right="-288"/>
      </w:pPr>
    </w:p>
    <w:p w14:paraId="4DD03540" w14:textId="77777777" w:rsidR="00897269" w:rsidRDefault="00897269">
      <w:pPr>
        <w:numPr>
          <w:ilvl w:val="0"/>
          <w:numId w:val="3"/>
        </w:numPr>
        <w:tabs>
          <w:tab w:val="left" w:pos="720"/>
        </w:tabs>
        <w:ind w:right="-288"/>
      </w:pPr>
      <w:r>
        <w:rPr>
          <w:i/>
        </w:rPr>
        <w:t>Ensure that you have adequate journal space:</w:t>
      </w:r>
      <w:r>
        <w:t xml:space="preserve">  Make sure you have adequate journal space available to enable journaling after CPRS is installed. The conversion will continue for approximately 24 – 48 hours after CPRS is installed. You will need to monitor your journal space during the time that the conversion is running.</w:t>
      </w:r>
    </w:p>
    <w:p w14:paraId="4797B6BC" w14:textId="77777777" w:rsidR="00897269" w:rsidRDefault="00897269">
      <w:pPr>
        <w:numPr>
          <w:ilvl w:val="12"/>
          <w:numId w:val="0"/>
        </w:numPr>
        <w:ind w:left="360" w:right="-288"/>
      </w:pPr>
    </w:p>
    <w:p w14:paraId="224A2603" w14:textId="77777777" w:rsidR="00897269" w:rsidRDefault="00897269">
      <w:pPr>
        <w:numPr>
          <w:ilvl w:val="0"/>
          <w:numId w:val="3"/>
        </w:numPr>
        <w:tabs>
          <w:tab w:val="left" w:pos="720"/>
        </w:tabs>
        <w:ind w:right="-288"/>
        <w:rPr>
          <w:i/>
        </w:rPr>
      </w:pPr>
      <w:r>
        <w:rPr>
          <w:i/>
        </w:rPr>
        <w:t>XQALERT DELETE OLD--Delete Old (&gt;14 d) Alerts:</w:t>
      </w:r>
      <w:r>
        <w:t xml:space="preserve"> Make sure you schedule this option to run daily. If Notifications/Alerts are enabled through CPRS, the ^XTV global will experience a significant growth. Ensuring that this option is run on a daily basis will manage the growth of ^XTV.</w:t>
      </w:r>
    </w:p>
    <w:p w14:paraId="11A10128" w14:textId="77777777" w:rsidR="00897269" w:rsidRDefault="00897269">
      <w:pPr>
        <w:numPr>
          <w:ilvl w:val="12"/>
          <w:numId w:val="0"/>
        </w:numPr>
        <w:ind w:right="-288"/>
        <w:rPr>
          <w:b/>
          <w:i/>
        </w:rPr>
      </w:pPr>
    </w:p>
    <w:p w14:paraId="68B61A9E" w14:textId="77777777" w:rsidR="00897269" w:rsidRDefault="00897269">
      <w:pPr>
        <w:numPr>
          <w:ilvl w:val="0"/>
          <w:numId w:val="3"/>
        </w:numPr>
        <w:tabs>
          <w:tab w:val="left" w:pos="720"/>
        </w:tabs>
        <w:ind w:right="-288"/>
      </w:pPr>
      <w:r>
        <w:rPr>
          <w:i/>
        </w:rPr>
        <w:t>Establish downtime procedures:</w:t>
      </w:r>
      <w:r>
        <w:t xml:space="preserve">  When CPRS is installed, plan for at least 2-3 hours of downtime. Advise your users and establish downtime procedures.</w:t>
      </w:r>
    </w:p>
    <w:p w14:paraId="2D281D5B" w14:textId="77777777" w:rsidR="00897269" w:rsidRDefault="00897269">
      <w:pPr>
        <w:numPr>
          <w:ilvl w:val="12"/>
          <w:numId w:val="0"/>
        </w:numPr>
        <w:ind w:left="1080" w:right="-288"/>
      </w:pPr>
    </w:p>
    <w:p w14:paraId="76FAEC7E" w14:textId="77777777" w:rsidR="00897269" w:rsidRDefault="00897269">
      <w:pPr>
        <w:numPr>
          <w:ilvl w:val="0"/>
          <w:numId w:val="3"/>
        </w:numPr>
        <w:tabs>
          <w:tab w:val="left" w:pos="720"/>
        </w:tabs>
        <w:ind w:right="-288"/>
      </w:pPr>
      <w:r>
        <w:rPr>
          <w:i/>
        </w:rPr>
        <w:t xml:space="preserve">Allocate OE/RR keys to new CPRS users:  </w:t>
      </w:r>
      <w:r>
        <w:t>Allocate OE/RR keys to CPRS users who weren’t OE/RR 2.5 users. CPRS uses the same keys as OE/RR 2.5.</w:t>
      </w:r>
    </w:p>
    <w:p w14:paraId="134FA612" w14:textId="3D3D35CD" w:rsidR="00897269" w:rsidRDefault="00897269">
      <w:pPr>
        <w:pStyle w:val="Heading2"/>
        <w:ind w:left="0"/>
        <w:rPr>
          <w:sz w:val="28"/>
        </w:rPr>
      </w:pPr>
      <w:r>
        <w:br w:type="page"/>
      </w:r>
      <w:bookmarkStart w:id="25" w:name="_Toc92176813"/>
      <w:bookmarkStart w:id="26" w:name="_Toc138144351"/>
      <w:r>
        <w:rPr>
          <w:sz w:val="28"/>
        </w:rPr>
        <w:lastRenderedPageBreak/>
        <w:t>CPRS Competency Assessment</w:t>
      </w:r>
      <w:bookmarkEnd w:id="25"/>
      <w:bookmarkEnd w:id="26"/>
    </w:p>
    <w:p w14:paraId="71A2C399" w14:textId="77777777" w:rsidR="00897269" w:rsidRDefault="00897269">
      <w:pPr>
        <w:numPr>
          <w:ilvl w:val="12"/>
          <w:numId w:val="0"/>
        </w:numPr>
        <w:jc w:val="center"/>
        <w:rPr>
          <w:b/>
        </w:rPr>
      </w:pPr>
    </w:p>
    <w:tbl>
      <w:tblPr>
        <w:tblW w:w="90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152"/>
        <w:gridCol w:w="5526"/>
        <w:gridCol w:w="954"/>
        <w:gridCol w:w="1440"/>
      </w:tblGrid>
      <w:tr w:rsidR="00586362" w:rsidRPr="00586362" w14:paraId="459689A7" w14:textId="77777777" w:rsidTr="00002B8D">
        <w:trPr>
          <w:cantSplit/>
          <w:tblHeader/>
        </w:trPr>
        <w:tc>
          <w:tcPr>
            <w:tcW w:w="1152" w:type="dxa"/>
            <w:shd w:val="clear" w:color="auto" w:fill="D9D9D9" w:themeFill="background1" w:themeFillShade="D9"/>
          </w:tcPr>
          <w:p w14:paraId="0C36B43B" w14:textId="77777777" w:rsidR="00897269" w:rsidRPr="00586362" w:rsidRDefault="00897269" w:rsidP="000F1CFE">
            <w:pPr>
              <w:numPr>
                <w:ilvl w:val="12"/>
                <w:numId w:val="0"/>
              </w:numPr>
              <w:spacing w:before="40" w:after="40"/>
              <w:jc w:val="center"/>
              <w:rPr>
                <w:b/>
              </w:rPr>
            </w:pPr>
            <w:r w:rsidRPr="00586362">
              <w:rPr>
                <w:b/>
              </w:rPr>
              <w:t>#</w:t>
            </w:r>
          </w:p>
        </w:tc>
        <w:tc>
          <w:tcPr>
            <w:tcW w:w="5526" w:type="dxa"/>
            <w:shd w:val="clear" w:color="auto" w:fill="D9D9D9" w:themeFill="background1" w:themeFillShade="D9"/>
          </w:tcPr>
          <w:p w14:paraId="29ACE16D" w14:textId="77777777" w:rsidR="00897269" w:rsidRPr="00586362" w:rsidRDefault="00897269" w:rsidP="000F1CFE">
            <w:pPr>
              <w:numPr>
                <w:ilvl w:val="12"/>
                <w:numId w:val="0"/>
              </w:numPr>
              <w:spacing w:before="40" w:after="40"/>
              <w:ind w:right="2232"/>
              <w:jc w:val="center"/>
              <w:rPr>
                <w:b/>
              </w:rPr>
            </w:pPr>
            <w:r w:rsidRPr="00586362">
              <w:rPr>
                <w:b/>
              </w:rPr>
              <w:t>ACTIVITY</w:t>
            </w:r>
          </w:p>
        </w:tc>
        <w:tc>
          <w:tcPr>
            <w:tcW w:w="954" w:type="dxa"/>
            <w:shd w:val="clear" w:color="auto" w:fill="D9D9D9" w:themeFill="background1" w:themeFillShade="D9"/>
          </w:tcPr>
          <w:p w14:paraId="6850C998" w14:textId="77777777" w:rsidR="00897269" w:rsidRPr="00586362" w:rsidRDefault="00897269" w:rsidP="000F1CFE">
            <w:pPr>
              <w:pStyle w:val="Heading6"/>
              <w:numPr>
                <w:ilvl w:val="12"/>
                <w:numId w:val="0"/>
              </w:numPr>
              <w:spacing w:before="40" w:after="40"/>
              <w:ind w:left="162" w:firstLine="18"/>
            </w:pPr>
            <w:r w:rsidRPr="00586362">
              <w:t>Ok</w:t>
            </w:r>
          </w:p>
        </w:tc>
        <w:tc>
          <w:tcPr>
            <w:tcW w:w="1440" w:type="dxa"/>
            <w:shd w:val="clear" w:color="auto" w:fill="D9D9D9" w:themeFill="background1" w:themeFillShade="D9"/>
          </w:tcPr>
          <w:p w14:paraId="7E52B27E" w14:textId="77777777" w:rsidR="00897269" w:rsidRPr="00586362" w:rsidRDefault="00897269" w:rsidP="000F1CFE">
            <w:pPr>
              <w:numPr>
                <w:ilvl w:val="12"/>
                <w:numId w:val="0"/>
              </w:numPr>
              <w:spacing w:before="40" w:after="40"/>
              <w:jc w:val="center"/>
              <w:rPr>
                <w:b/>
              </w:rPr>
            </w:pPr>
            <w:r w:rsidRPr="00586362">
              <w:rPr>
                <w:b/>
              </w:rPr>
              <w:t>Needs Help</w:t>
            </w:r>
          </w:p>
        </w:tc>
      </w:tr>
      <w:tr w:rsidR="00897269" w14:paraId="52A09D42" w14:textId="77777777" w:rsidTr="00002B8D">
        <w:trPr>
          <w:cantSplit/>
        </w:trPr>
        <w:tc>
          <w:tcPr>
            <w:tcW w:w="1152" w:type="dxa"/>
            <w:tcBorders>
              <w:top w:val="nil"/>
            </w:tcBorders>
          </w:tcPr>
          <w:p w14:paraId="3B2BAB80" w14:textId="77777777" w:rsidR="00897269" w:rsidRDefault="00897269" w:rsidP="000F1CFE">
            <w:pPr>
              <w:numPr>
                <w:ilvl w:val="12"/>
                <w:numId w:val="0"/>
              </w:numPr>
              <w:spacing w:before="40" w:after="40"/>
              <w:jc w:val="center"/>
              <w:rPr>
                <w:sz w:val="20"/>
              </w:rPr>
            </w:pPr>
            <w:r>
              <w:rPr>
                <w:sz w:val="20"/>
              </w:rPr>
              <w:t>1</w:t>
            </w:r>
          </w:p>
        </w:tc>
        <w:tc>
          <w:tcPr>
            <w:tcW w:w="5526" w:type="dxa"/>
            <w:tcBorders>
              <w:top w:val="nil"/>
            </w:tcBorders>
          </w:tcPr>
          <w:p w14:paraId="00499134" w14:textId="4DB8B185" w:rsidR="00897269" w:rsidRDefault="00897269" w:rsidP="000F1CFE">
            <w:pPr>
              <w:numPr>
                <w:ilvl w:val="12"/>
                <w:numId w:val="0"/>
              </w:numPr>
              <w:spacing w:before="40" w:after="40"/>
              <w:rPr>
                <w:sz w:val="20"/>
              </w:rPr>
            </w:pPr>
            <w:r>
              <w:rPr>
                <w:sz w:val="20"/>
              </w:rPr>
              <w:t>Renew Current Orders</w:t>
            </w:r>
          </w:p>
        </w:tc>
        <w:tc>
          <w:tcPr>
            <w:tcW w:w="954" w:type="dxa"/>
            <w:tcBorders>
              <w:top w:val="nil"/>
            </w:tcBorders>
          </w:tcPr>
          <w:p w14:paraId="2154175D" w14:textId="77777777" w:rsidR="00897269" w:rsidRDefault="00897269" w:rsidP="000F1CFE">
            <w:pPr>
              <w:numPr>
                <w:ilvl w:val="12"/>
                <w:numId w:val="0"/>
              </w:numPr>
              <w:spacing w:before="40" w:after="40"/>
              <w:ind w:left="162" w:firstLine="18"/>
              <w:rPr>
                <w:sz w:val="20"/>
              </w:rPr>
            </w:pPr>
          </w:p>
        </w:tc>
        <w:tc>
          <w:tcPr>
            <w:tcW w:w="1440" w:type="dxa"/>
            <w:tcBorders>
              <w:top w:val="nil"/>
            </w:tcBorders>
          </w:tcPr>
          <w:p w14:paraId="3211095A" w14:textId="77777777" w:rsidR="00897269" w:rsidRDefault="00897269" w:rsidP="000F1CFE">
            <w:pPr>
              <w:numPr>
                <w:ilvl w:val="12"/>
                <w:numId w:val="0"/>
              </w:numPr>
              <w:spacing w:before="40" w:after="40"/>
              <w:rPr>
                <w:sz w:val="20"/>
              </w:rPr>
            </w:pPr>
          </w:p>
        </w:tc>
      </w:tr>
      <w:tr w:rsidR="00897269" w14:paraId="44EBCC2D" w14:textId="77777777" w:rsidTr="00002B8D">
        <w:trPr>
          <w:cantSplit/>
        </w:trPr>
        <w:tc>
          <w:tcPr>
            <w:tcW w:w="1152" w:type="dxa"/>
          </w:tcPr>
          <w:p w14:paraId="76BDC577" w14:textId="77777777" w:rsidR="00897269" w:rsidRDefault="00897269" w:rsidP="000F1CFE">
            <w:pPr>
              <w:numPr>
                <w:ilvl w:val="12"/>
                <w:numId w:val="0"/>
              </w:numPr>
              <w:spacing w:before="40" w:after="40"/>
              <w:jc w:val="center"/>
              <w:rPr>
                <w:sz w:val="20"/>
              </w:rPr>
            </w:pPr>
            <w:r>
              <w:rPr>
                <w:sz w:val="20"/>
              </w:rPr>
              <w:t>2</w:t>
            </w:r>
          </w:p>
        </w:tc>
        <w:tc>
          <w:tcPr>
            <w:tcW w:w="5526" w:type="dxa"/>
          </w:tcPr>
          <w:p w14:paraId="569981F0" w14:textId="417F0EDD" w:rsidR="00897269" w:rsidRDefault="00897269" w:rsidP="000F1CFE">
            <w:pPr>
              <w:numPr>
                <w:ilvl w:val="12"/>
                <w:numId w:val="0"/>
              </w:numPr>
              <w:spacing w:before="40" w:after="40"/>
              <w:rPr>
                <w:sz w:val="20"/>
              </w:rPr>
            </w:pPr>
            <w:r>
              <w:rPr>
                <w:sz w:val="20"/>
              </w:rPr>
              <w:t>Discontinue Current Orders</w:t>
            </w:r>
          </w:p>
        </w:tc>
        <w:tc>
          <w:tcPr>
            <w:tcW w:w="954" w:type="dxa"/>
          </w:tcPr>
          <w:p w14:paraId="5A1AC208" w14:textId="77777777" w:rsidR="00897269" w:rsidRDefault="00897269" w:rsidP="000F1CFE">
            <w:pPr>
              <w:numPr>
                <w:ilvl w:val="12"/>
                <w:numId w:val="0"/>
              </w:numPr>
              <w:spacing w:before="40" w:after="40"/>
              <w:ind w:left="162" w:firstLine="18"/>
              <w:rPr>
                <w:sz w:val="20"/>
              </w:rPr>
            </w:pPr>
          </w:p>
        </w:tc>
        <w:tc>
          <w:tcPr>
            <w:tcW w:w="1440" w:type="dxa"/>
          </w:tcPr>
          <w:p w14:paraId="4F9291AF" w14:textId="77777777" w:rsidR="00897269" w:rsidRDefault="00897269" w:rsidP="000F1CFE">
            <w:pPr>
              <w:numPr>
                <w:ilvl w:val="12"/>
                <w:numId w:val="0"/>
              </w:numPr>
              <w:spacing w:before="40" w:after="40"/>
              <w:rPr>
                <w:sz w:val="20"/>
              </w:rPr>
            </w:pPr>
          </w:p>
        </w:tc>
      </w:tr>
      <w:tr w:rsidR="00897269" w14:paraId="5DFACAD9" w14:textId="77777777" w:rsidTr="00002B8D">
        <w:trPr>
          <w:cantSplit/>
        </w:trPr>
        <w:tc>
          <w:tcPr>
            <w:tcW w:w="1152" w:type="dxa"/>
          </w:tcPr>
          <w:p w14:paraId="2504BFE1" w14:textId="77777777" w:rsidR="00897269" w:rsidRDefault="00897269" w:rsidP="000F1CFE">
            <w:pPr>
              <w:numPr>
                <w:ilvl w:val="12"/>
                <w:numId w:val="0"/>
              </w:numPr>
              <w:spacing w:before="40" w:after="40"/>
              <w:jc w:val="center"/>
              <w:rPr>
                <w:sz w:val="20"/>
              </w:rPr>
            </w:pPr>
            <w:r>
              <w:rPr>
                <w:sz w:val="20"/>
              </w:rPr>
              <w:t>3</w:t>
            </w:r>
          </w:p>
        </w:tc>
        <w:tc>
          <w:tcPr>
            <w:tcW w:w="5526" w:type="dxa"/>
          </w:tcPr>
          <w:p w14:paraId="7245FD81" w14:textId="4269FC11" w:rsidR="00897269" w:rsidRDefault="00897269" w:rsidP="000F1CFE">
            <w:pPr>
              <w:numPr>
                <w:ilvl w:val="12"/>
                <w:numId w:val="0"/>
              </w:numPr>
              <w:spacing w:before="40" w:after="40"/>
              <w:rPr>
                <w:sz w:val="20"/>
              </w:rPr>
            </w:pPr>
            <w:r>
              <w:rPr>
                <w:sz w:val="20"/>
              </w:rPr>
              <w:t>Review Results of Completed Orders</w:t>
            </w:r>
          </w:p>
        </w:tc>
        <w:tc>
          <w:tcPr>
            <w:tcW w:w="954" w:type="dxa"/>
          </w:tcPr>
          <w:p w14:paraId="021B202C" w14:textId="77777777" w:rsidR="00897269" w:rsidRDefault="00897269" w:rsidP="000F1CFE">
            <w:pPr>
              <w:numPr>
                <w:ilvl w:val="12"/>
                <w:numId w:val="0"/>
              </w:numPr>
              <w:spacing w:before="40" w:after="40"/>
              <w:ind w:left="162" w:firstLine="18"/>
              <w:rPr>
                <w:sz w:val="20"/>
              </w:rPr>
            </w:pPr>
          </w:p>
        </w:tc>
        <w:tc>
          <w:tcPr>
            <w:tcW w:w="1440" w:type="dxa"/>
          </w:tcPr>
          <w:p w14:paraId="65ADF772" w14:textId="77777777" w:rsidR="00897269" w:rsidRDefault="00897269" w:rsidP="000F1CFE">
            <w:pPr>
              <w:numPr>
                <w:ilvl w:val="12"/>
                <w:numId w:val="0"/>
              </w:numPr>
              <w:spacing w:before="40" w:after="40"/>
              <w:rPr>
                <w:sz w:val="20"/>
              </w:rPr>
            </w:pPr>
          </w:p>
        </w:tc>
      </w:tr>
      <w:tr w:rsidR="00897269" w14:paraId="056A2583" w14:textId="77777777" w:rsidTr="00002B8D">
        <w:trPr>
          <w:cantSplit/>
        </w:trPr>
        <w:tc>
          <w:tcPr>
            <w:tcW w:w="1152" w:type="dxa"/>
          </w:tcPr>
          <w:p w14:paraId="7944D007" w14:textId="77777777" w:rsidR="00897269" w:rsidRDefault="00897269" w:rsidP="000F1CFE">
            <w:pPr>
              <w:numPr>
                <w:ilvl w:val="12"/>
                <w:numId w:val="0"/>
              </w:numPr>
              <w:spacing w:before="40" w:after="40"/>
              <w:jc w:val="center"/>
              <w:rPr>
                <w:sz w:val="20"/>
              </w:rPr>
            </w:pPr>
            <w:r>
              <w:rPr>
                <w:sz w:val="20"/>
              </w:rPr>
              <w:t>4</w:t>
            </w:r>
          </w:p>
        </w:tc>
        <w:tc>
          <w:tcPr>
            <w:tcW w:w="5526" w:type="dxa"/>
          </w:tcPr>
          <w:p w14:paraId="5FED9DA5" w14:textId="77777777" w:rsidR="00897269" w:rsidRDefault="00897269" w:rsidP="000F1CFE">
            <w:pPr>
              <w:pStyle w:val="Heading8"/>
              <w:numPr>
                <w:ilvl w:val="12"/>
                <w:numId w:val="0"/>
              </w:numPr>
              <w:spacing w:before="40" w:after="40"/>
              <w:rPr>
                <w:sz w:val="20"/>
              </w:rPr>
            </w:pPr>
            <w:r>
              <w:rPr>
                <w:sz w:val="20"/>
              </w:rPr>
              <w:t>Progress Notes</w:t>
            </w:r>
          </w:p>
          <w:p w14:paraId="39C59B95" w14:textId="77777777" w:rsidR="00897269" w:rsidRDefault="00897269" w:rsidP="000F1CFE">
            <w:pPr>
              <w:numPr>
                <w:ilvl w:val="0"/>
                <w:numId w:val="17"/>
              </w:numPr>
              <w:tabs>
                <w:tab w:val="clear" w:pos="360"/>
                <w:tab w:val="left" w:pos="378"/>
              </w:tabs>
              <w:spacing w:before="40" w:after="40"/>
              <w:ind w:left="198" w:hanging="198"/>
              <w:rPr>
                <w:sz w:val="20"/>
              </w:rPr>
            </w:pPr>
            <w:r>
              <w:rPr>
                <w:sz w:val="20"/>
              </w:rPr>
              <w:t>Enter a Telephone Contact progress note from the Notes Tab.</w:t>
            </w:r>
          </w:p>
          <w:p w14:paraId="6CEE7865" w14:textId="77777777" w:rsidR="00897269" w:rsidRDefault="00897269" w:rsidP="000F1CFE">
            <w:pPr>
              <w:numPr>
                <w:ilvl w:val="0"/>
                <w:numId w:val="17"/>
              </w:numPr>
              <w:tabs>
                <w:tab w:val="clear" w:pos="360"/>
                <w:tab w:val="left" w:pos="378"/>
              </w:tabs>
              <w:spacing w:before="40" w:after="40"/>
              <w:ind w:left="378" w:hanging="378"/>
              <w:rPr>
                <w:sz w:val="20"/>
              </w:rPr>
            </w:pPr>
            <w:r>
              <w:rPr>
                <w:sz w:val="20"/>
              </w:rPr>
              <w:t xml:space="preserve">Create a </w:t>
            </w:r>
            <w:r>
              <w:rPr>
                <w:i/>
                <w:sz w:val="20"/>
              </w:rPr>
              <w:t>new</w:t>
            </w:r>
            <w:r>
              <w:rPr>
                <w:sz w:val="20"/>
              </w:rPr>
              <w:t xml:space="preserve"> telephone visit to a telephone clinic; use a diagnosis of your choice and a telephone CPT code of 99371 as the procedure for the visit.</w:t>
            </w:r>
          </w:p>
          <w:p w14:paraId="138DAFA8" w14:textId="77777777" w:rsidR="00897269" w:rsidRDefault="00897269" w:rsidP="000F1CFE">
            <w:pPr>
              <w:numPr>
                <w:ilvl w:val="0"/>
                <w:numId w:val="17"/>
              </w:numPr>
              <w:tabs>
                <w:tab w:val="clear" w:pos="360"/>
                <w:tab w:val="left" w:pos="378"/>
              </w:tabs>
              <w:spacing w:before="40" w:after="40"/>
              <w:ind w:left="378" w:hanging="378"/>
              <w:rPr>
                <w:sz w:val="20"/>
              </w:rPr>
            </w:pPr>
            <w:r>
              <w:rPr>
                <w:sz w:val="20"/>
              </w:rPr>
              <w:t>View a list of Progress Notes</w:t>
            </w:r>
          </w:p>
          <w:p w14:paraId="3D988856" w14:textId="77777777" w:rsidR="00897269" w:rsidRDefault="00897269" w:rsidP="000F1CFE">
            <w:pPr>
              <w:numPr>
                <w:ilvl w:val="0"/>
                <w:numId w:val="17"/>
              </w:numPr>
              <w:tabs>
                <w:tab w:val="clear" w:pos="360"/>
                <w:tab w:val="left" w:pos="378"/>
              </w:tabs>
              <w:spacing w:before="40" w:after="40"/>
              <w:ind w:left="378" w:hanging="378"/>
              <w:rPr>
                <w:sz w:val="20"/>
              </w:rPr>
            </w:pPr>
            <w:r>
              <w:rPr>
                <w:sz w:val="20"/>
              </w:rPr>
              <w:t>Pick one of the authors on the list of notes and display a list of all the notes by that author.</w:t>
            </w:r>
          </w:p>
        </w:tc>
        <w:tc>
          <w:tcPr>
            <w:tcW w:w="954" w:type="dxa"/>
          </w:tcPr>
          <w:p w14:paraId="1FB32FF3" w14:textId="77777777" w:rsidR="00897269" w:rsidRDefault="00897269" w:rsidP="000F1CFE">
            <w:pPr>
              <w:numPr>
                <w:ilvl w:val="12"/>
                <w:numId w:val="0"/>
              </w:numPr>
              <w:spacing w:before="40" w:after="40"/>
              <w:ind w:left="162" w:firstLine="18"/>
              <w:rPr>
                <w:sz w:val="20"/>
              </w:rPr>
            </w:pPr>
          </w:p>
        </w:tc>
        <w:tc>
          <w:tcPr>
            <w:tcW w:w="1440" w:type="dxa"/>
          </w:tcPr>
          <w:p w14:paraId="3843358D" w14:textId="77777777" w:rsidR="00897269" w:rsidRDefault="00897269" w:rsidP="000F1CFE">
            <w:pPr>
              <w:numPr>
                <w:ilvl w:val="12"/>
                <w:numId w:val="0"/>
              </w:numPr>
              <w:spacing w:before="40" w:after="40"/>
              <w:rPr>
                <w:sz w:val="20"/>
              </w:rPr>
            </w:pPr>
          </w:p>
        </w:tc>
      </w:tr>
      <w:tr w:rsidR="00897269" w14:paraId="6E0E0911" w14:textId="77777777" w:rsidTr="00002B8D">
        <w:trPr>
          <w:cantSplit/>
        </w:trPr>
        <w:tc>
          <w:tcPr>
            <w:tcW w:w="1152" w:type="dxa"/>
          </w:tcPr>
          <w:p w14:paraId="542DCA69" w14:textId="77777777" w:rsidR="00897269" w:rsidRDefault="00897269" w:rsidP="000F1CFE">
            <w:pPr>
              <w:numPr>
                <w:ilvl w:val="12"/>
                <w:numId w:val="0"/>
              </w:numPr>
              <w:spacing w:before="40" w:after="40"/>
              <w:jc w:val="center"/>
              <w:rPr>
                <w:sz w:val="20"/>
              </w:rPr>
            </w:pPr>
            <w:r>
              <w:rPr>
                <w:sz w:val="20"/>
              </w:rPr>
              <w:t>5</w:t>
            </w:r>
          </w:p>
        </w:tc>
        <w:tc>
          <w:tcPr>
            <w:tcW w:w="5526" w:type="dxa"/>
          </w:tcPr>
          <w:p w14:paraId="7BBB0458" w14:textId="77777777" w:rsidR="00897269" w:rsidRDefault="00897269" w:rsidP="000F1CFE">
            <w:pPr>
              <w:numPr>
                <w:ilvl w:val="12"/>
                <w:numId w:val="0"/>
              </w:numPr>
              <w:spacing w:before="40" w:after="40"/>
              <w:ind w:left="198" w:hanging="198"/>
              <w:rPr>
                <w:sz w:val="20"/>
              </w:rPr>
            </w:pPr>
            <w:r>
              <w:rPr>
                <w:sz w:val="20"/>
              </w:rPr>
              <w:t>Write New Problems (Problem List)</w:t>
            </w:r>
          </w:p>
          <w:p w14:paraId="50A29AE1" w14:textId="77777777" w:rsidR="00897269" w:rsidRDefault="00897269" w:rsidP="000F1CFE">
            <w:pPr>
              <w:numPr>
                <w:ilvl w:val="0"/>
                <w:numId w:val="18"/>
              </w:numPr>
              <w:tabs>
                <w:tab w:val="clear" w:pos="720"/>
                <w:tab w:val="left" w:pos="378"/>
              </w:tabs>
              <w:spacing w:before="40" w:after="40"/>
              <w:ind w:left="378"/>
              <w:rPr>
                <w:sz w:val="20"/>
              </w:rPr>
            </w:pPr>
            <w:r>
              <w:rPr>
                <w:sz w:val="20"/>
              </w:rPr>
              <w:t>Add a problem to the problem list on a patient.</w:t>
            </w:r>
          </w:p>
          <w:p w14:paraId="091C8DC5" w14:textId="77777777" w:rsidR="00897269" w:rsidRDefault="00897269" w:rsidP="000F1CFE">
            <w:pPr>
              <w:numPr>
                <w:ilvl w:val="0"/>
                <w:numId w:val="18"/>
              </w:numPr>
              <w:tabs>
                <w:tab w:val="clear" w:pos="720"/>
                <w:tab w:val="left" w:pos="378"/>
              </w:tabs>
              <w:spacing w:before="40" w:after="40"/>
              <w:ind w:left="378"/>
              <w:rPr>
                <w:sz w:val="20"/>
              </w:rPr>
            </w:pPr>
            <w:r>
              <w:rPr>
                <w:sz w:val="20"/>
              </w:rPr>
              <w:t>Print the active problems on this patient</w:t>
            </w:r>
          </w:p>
        </w:tc>
        <w:tc>
          <w:tcPr>
            <w:tcW w:w="954" w:type="dxa"/>
          </w:tcPr>
          <w:p w14:paraId="277784DA" w14:textId="77777777" w:rsidR="00897269" w:rsidRDefault="00897269" w:rsidP="000F1CFE">
            <w:pPr>
              <w:numPr>
                <w:ilvl w:val="12"/>
                <w:numId w:val="0"/>
              </w:numPr>
              <w:spacing w:before="40" w:after="40"/>
              <w:ind w:left="162" w:firstLine="18"/>
              <w:rPr>
                <w:sz w:val="20"/>
              </w:rPr>
            </w:pPr>
          </w:p>
        </w:tc>
        <w:tc>
          <w:tcPr>
            <w:tcW w:w="1440" w:type="dxa"/>
          </w:tcPr>
          <w:p w14:paraId="2F306135" w14:textId="77777777" w:rsidR="00897269" w:rsidRDefault="00897269" w:rsidP="000F1CFE">
            <w:pPr>
              <w:numPr>
                <w:ilvl w:val="12"/>
                <w:numId w:val="0"/>
              </w:numPr>
              <w:spacing w:before="40" w:after="40"/>
              <w:rPr>
                <w:sz w:val="20"/>
              </w:rPr>
            </w:pPr>
          </w:p>
        </w:tc>
      </w:tr>
      <w:tr w:rsidR="00897269" w14:paraId="6CEBEBF7" w14:textId="77777777" w:rsidTr="00002B8D">
        <w:trPr>
          <w:cantSplit/>
        </w:trPr>
        <w:tc>
          <w:tcPr>
            <w:tcW w:w="1152" w:type="dxa"/>
          </w:tcPr>
          <w:p w14:paraId="2B7EB0B6" w14:textId="77777777" w:rsidR="00897269" w:rsidRDefault="00897269" w:rsidP="000F1CFE">
            <w:pPr>
              <w:numPr>
                <w:ilvl w:val="12"/>
                <w:numId w:val="0"/>
              </w:numPr>
              <w:spacing w:before="40" w:after="40"/>
              <w:jc w:val="center"/>
              <w:rPr>
                <w:sz w:val="20"/>
              </w:rPr>
            </w:pPr>
            <w:r>
              <w:rPr>
                <w:sz w:val="20"/>
              </w:rPr>
              <w:t>6</w:t>
            </w:r>
          </w:p>
        </w:tc>
        <w:tc>
          <w:tcPr>
            <w:tcW w:w="5526" w:type="dxa"/>
          </w:tcPr>
          <w:p w14:paraId="364E005F" w14:textId="77777777" w:rsidR="00897269" w:rsidRDefault="00897269" w:rsidP="000F1CFE">
            <w:pPr>
              <w:numPr>
                <w:ilvl w:val="12"/>
                <w:numId w:val="0"/>
              </w:numPr>
              <w:spacing w:before="40" w:after="40"/>
              <w:ind w:left="198" w:hanging="198"/>
              <w:rPr>
                <w:sz w:val="20"/>
              </w:rPr>
            </w:pPr>
            <w:r>
              <w:rPr>
                <w:sz w:val="20"/>
              </w:rPr>
              <w:t>Add Allergies</w:t>
            </w:r>
          </w:p>
          <w:p w14:paraId="69711693" w14:textId="77777777" w:rsidR="00897269" w:rsidRDefault="00897269" w:rsidP="000F1CFE">
            <w:pPr>
              <w:numPr>
                <w:ilvl w:val="0"/>
                <w:numId w:val="19"/>
              </w:numPr>
              <w:tabs>
                <w:tab w:val="left" w:pos="378"/>
              </w:tabs>
              <w:spacing w:before="40" w:after="40"/>
              <w:ind w:left="360"/>
              <w:rPr>
                <w:sz w:val="20"/>
              </w:rPr>
            </w:pPr>
            <w:r>
              <w:rPr>
                <w:sz w:val="20"/>
              </w:rPr>
              <w:t>Add a new allergy for the patient</w:t>
            </w:r>
          </w:p>
        </w:tc>
        <w:tc>
          <w:tcPr>
            <w:tcW w:w="954" w:type="dxa"/>
          </w:tcPr>
          <w:p w14:paraId="327BEBFB" w14:textId="77777777" w:rsidR="00897269" w:rsidRDefault="00897269" w:rsidP="000F1CFE">
            <w:pPr>
              <w:numPr>
                <w:ilvl w:val="12"/>
                <w:numId w:val="0"/>
              </w:numPr>
              <w:spacing w:before="40" w:after="40"/>
              <w:ind w:left="162" w:firstLine="18"/>
              <w:rPr>
                <w:sz w:val="20"/>
              </w:rPr>
            </w:pPr>
          </w:p>
        </w:tc>
        <w:tc>
          <w:tcPr>
            <w:tcW w:w="1440" w:type="dxa"/>
          </w:tcPr>
          <w:p w14:paraId="5718C935" w14:textId="77777777" w:rsidR="00897269" w:rsidRDefault="00897269" w:rsidP="000F1CFE">
            <w:pPr>
              <w:numPr>
                <w:ilvl w:val="12"/>
                <w:numId w:val="0"/>
              </w:numPr>
              <w:spacing w:before="40" w:after="40"/>
              <w:rPr>
                <w:sz w:val="20"/>
              </w:rPr>
            </w:pPr>
          </w:p>
        </w:tc>
      </w:tr>
      <w:tr w:rsidR="00897269" w14:paraId="33A30EDF" w14:textId="77777777" w:rsidTr="00002B8D">
        <w:trPr>
          <w:cantSplit/>
        </w:trPr>
        <w:tc>
          <w:tcPr>
            <w:tcW w:w="1152" w:type="dxa"/>
          </w:tcPr>
          <w:p w14:paraId="31C84A48" w14:textId="77777777" w:rsidR="00897269" w:rsidRDefault="00897269" w:rsidP="000F1CFE">
            <w:pPr>
              <w:numPr>
                <w:ilvl w:val="12"/>
                <w:numId w:val="0"/>
              </w:numPr>
              <w:spacing w:before="40" w:after="40"/>
              <w:jc w:val="center"/>
              <w:rPr>
                <w:sz w:val="20"/>
              </w:rPr>
            </w:pPr>
            <w:r>
              <w:rPr>
                <w:sz w:val="20"/>
              </w:rPr>
              <w:t>7</w:t>
            </w:r>
          </w:p>
        </w:tc>
        <w:tc>
          <w:tcPr>
            <w:tcW w:w="5526" w:type="dxa"/>
          </w:tcPr>
          <w:p w14:paraId="6BD68731" w14:textId="77777777" w:rsidR="00897269" w:rsidRDefault="00897269" w:rsidP="000F1CFE">
            <w:pPr>
              <w:pStyle w:val="Heading8"/>
              <w:numPr>
                <w:ilvl w:val="12"/>
                <w:numId w:val="0"/>
              </w:numPr>
              <w:spacing w:before="40" w:after="40"/>
              <w:ind w:left="198" w:hanging="198"/>
              <w:rPr>
                <w:sz w:val="20"/>
              </w:rPr>
            </w:pPr>
            <w:r>
              <w:rPr>
                <w:sz w:val="20"/>
              </w:rPr>
              <w:t>Pharmacy Orders</w:t>
            </w:r>
          </w:p>
          <w:p w14:paraId="200D573E" w14:textId="77777777" w:rsidR="00897269" w:rsidRDefault="00897269" w:rsidP="000F1CFE">
            <w:pPr>
              <w:numPr>
                <w:ilvl w:val="0"/>
                <w:numId w:val="2"/>
              </w:numPr>
              <w:tabs>
                <w:tab w:val="left" w:pos="378"/>
              </w:tabs>
              <w:spacing w:before="40" w:after="40"/>
              <w:ind w:left="378"/>
              <w:rPr>
                <w:sz w:val="20"/>
              </w:rPr>
            </w:pPr>
            <w:r>
              <w:rPr>
                <w:sz w:val="20"/>
              </w:rPr>
              <w:t>Enter/Sign Order for any outpatient medication for hypertension or CHF.</w:t>
            </w:r>
          </w:p>
          <w:p w14:paraId="3AD8A37D" w14:textId="77777777" w:rsidR="00897269" w:rsidRDefault="00897269" w:rsidP="000F1CFE">
            <w:pPr>
              <w:numPr>
                <w:ilvl w:val="0"/>
                <w:numId w:val="2"/>
              </w:numPr>
              <w:tabs>
                <w:tab w:val="left" w:pos="360"/>
              </w:tabs>
              <w:spacing w:before="40" w:after="40"/>
              <w:ind w:left="378" w:hanging="378"/>
              <w:rPr>
                <w:sz w:val="20"/>
              </w:rPr>
            </w:pPr>
            <w:r>
              <w:rPr>
                <w:sz w:val="20"/>
              </w:rPr>
              <w:t>Enter/Sign Order for any inpatient medication for hypertension or CHF</w:t>
            </w:r>
          </w:p>
          <w:p w14:paraId="2404D491" w14:textId="77777777" w:rsidR="00897269" w:rsidRDefault="00897269" w:rsidP="000F1CFE">
            <w:pPr>
              <w:numPr>
                <w:ilvl w:val="0"/>
                <w:numId w:val="2"/>
              </w:numPr>
              <w:tabs>
                <w:tab w:val="left" w:pos="360"/>
              </w:tabs>
              <w:spacing w:before="40" w:after="40"/>
              <w:ind w:left="198" w:hanging="198"/>
              <w:rPr>
                <w:sz w:val="20"/>
              </w:rPr>
            </w:pPr>
            <w:r>
              <w:rPr>
                <w:sz w:val="20"/>
              </w:rPr>
              <w:t>DC all IV fluid orders</w:t>
            </w:r>
          </w:p>
          <w:p w14:paraId="685B9691" w14:textId="77777777" w:rsidR="00897269" w:rsidRDefault="00897269" w:rsidP="000F1CFE">
            <w:pPr>
              <w:numPr>
                <w:ilvl w:val="0"/>
                <w:numId w:val="2"/>
              </w:numPr>
              <w:tabs>
                <w:tab w:val="left" w:pos="360"/>
              </w:tabs>
              <w:spacing w:before="40" w:after="40"/>
              <w:ind w:left="378" w:hanging="378"/>
              <w:rPr>
                <w:sz w:val="20"/>
              </w:rPr>
            </w:pPr>
            <w:r>
              <w:rPr>
                <w:sz w:val="20"/>
              </w:rPr>
              <w:t xml:space="preserve">Enter an order for IV fluids d5 ½ NS with 2g Mg, 20 </w:t>
            </w:r>
            <w:proofErr w:type="spellStart"/>
            <w:r>
              <w:rPr>
                <w:sz w:val="20"/>
              </w:rPr>
              <w:t>meq</w:t>
            </w:r>
            <w:proofErr w:type="spellEnd"/>
            <w:r>
              <w:rPr>
                <w:sz w:val="20"/>
              </w:rPr>
              <w:t xml:space="preserve"> KCL 120 cc/</w:t>
            </w:r>
            <w:proofErr w:type="spellStart"/>
            <w:r>
              <w:rPr>
                <w:sz w:val="20"/>
              </w:rPr>
              <w:t>hr</w:t>
            </w:r>
            <w:proofErr w:type="spellEnd"/>
          </w:p>
          <w:p w14:paraId="1CAC14FD" w14:textId="77777777" w:rsidR="00897269" w:rsidRDefault="00897269" w:rsidP="000F1CFE">
            <w:pPr>
              <w:numPr>
                <w:ilvl w:val="0"/>
                <w:numId w:val="2"/>
              </w:numPr>
              <w:tabs>
                <w:tab w:val="left" w:pos="360"/>
              </w:tabs>
              <w:spacing w:before="40" w:after="40"/>
              <w:ind w:left="378" w:hanging="378"/>
              <w:rPr>
                <w:sz w:val="20"/>
              </w:rPr>
            </w:pPr>
            <w:r>
              <w:rPr>
                <w:sz w:val="20"/>
              </w:rPr>
              <w:t>Imagine that you are admitting an outpatient to the hospital. Choose one of the outpatient medications and transfer it to inpatient status.</w:t>
            </w:r>
          </w:p>
        </w:tc>
        <w:tc>
          <w:tcPr>
            <w:tcW w:w="954" w:type="dxa"/>
          </w:tcPr>
          <w:p w14:paraId="10ADFF5C" w14:textId="77777777" w:rsidR="00897269" w:rsidRDefault="00897269" w:rsidP="000F1CFE">
            <w:pPr>
              <w:numPr>
                <w:ilvl w:val="12"/>
                <w:numId w:val="0"/>
              </w:numPr>
              <w:spacing w:before="40" w:after="40"/>
              <w:ind w:left="162" w:firstLine="18"/>
              <w:rPr>
                <w:sz w:val="20"/>
              </w:rPr>
            </w:pPr>
          </w:p>
        </w:tc>
        <w:tc>
          <w:tcPr>
            <w:tcW w:w="1440" w:type="dxa"/>
          </w:tcPr>
          <w:p w14:paraId="7E2A30E7" w14:textId="77777777" w:rsidR="00897269" w:rsidRDefault="00897269" w:rsidP="000F1CFE">
            <w:pPr>
              <w:numPr>
                <w:ilvl w:val="12"/>
                <w:numId w:val="0"/>
              </w:numPr>
              <w:spacing w:before="40" w:after="40"/>
              <w:rPr>
                <w:sz w:val="20"/>
              </w:rPr>
            </w:pPr>
          </w:p>
        </w:tc>
      </w:tr>
      <w:tr w:rsidR="00897269" w14:paraId="57DD6855" w14:textId="77777777" w:rsidTr="00002B8D">
        <w:trPr>
          <w:cantSplit/>
        </w:trPr>
        <w:tc>
          <w:tcPr>
            <w:tcW w:w="1152" w:type="dxa"/>
          </w:tcPr>
          <w:p w14:paraId="117E4BB8" w14:textId="77777777" w:rsidR="00897269" w:rsidRDefault="00897269" w:rsidP="000F1CFE">
            <w:pPr>
              <w:numPr>
                <w:ilvl w:val="12"/>
                <w:numId w:val="0"/>
              </w:numPr>
              <w:spacing w:before="40" w:after="40"/>
              <w:jc w:val="center"/>
              <w:rPr>
                <w:sz w:val="20"/>
              </w:rPr>
            </w:pPr>
            <w:r>
              <w:rPr>
                <w:sz w:val="20"/>
              </w:rPr>
              <w:t>8</w:t>
            </w:r>
          </w:p>
        </w:tc>
        <w:tc>
          <w:tcPr>
            <w:tcW w:w="5526" w:type="dxa"/>
          </w:tcPr>
          <w:p w14:paraId="352B88FE" w14:textId="77777777" w:rsidR="00897269" w:rsidRDefault="00897269" w:rsidP="000F1CFE">
            <w:pPr>
              <w:numPr>
                <w:ilvl w:val="12"/>
                <w:numId w:val="0"/>
              </w:numPr>
              <w:spacing w:before="40" w:after="40"/>
              <w:rPr>
                <w:sz w:val="20"/>
              </w:rPr>
            </w:pPr>
            <w:r>
              <w:rPr>
                <w:sz w:val="20"/>
              </w:rPr>
              <w:t>Lab Orders</w:t>
            </w:r>
          </w:p>
          <w:p w14:paraId="6233461F" w14:textId="77777777" w:rsidR="00897269" w:rsidRDefault="00897269" w:rsidP="000F1CFE">
            <w:pPr>
              <w:numPr>
                <w:ilvl w:val="0"/>
                <w:numId w:val="20"/>
              </w:numPr>
              <w:tabs>
                <w:tab w:val="clear" w:pos="360"/>
                <w:tab w:val="num" w:pos="378"/>
              </w:tabs>
              <w:spacing w:before="40" w:after="40"/>
              <w:ind w:left="378" w:hanging="378"/>
              <w:rPr>
                <w:sz w:val="20"/>
              </w:rPr>
            </w:pPr>
            <w:r>
              <w:rPr>
                <w:sz w:val="20"/>
              </w:rPr>
              <w:t>Enter/Sign Orders for a CBC &amp; diff, Chem 7 and sputum C&amp;S and gram stain</w:t>
            </w:r>
          </w:p>
          <w:p w14:paraId="641608E6" w14:textId="77777777" w:rsidR="00897269" w:rsidRDefault="00897269" w:rsidP="000F1CFE">
            <w:pPr>
              <w:numPr>
                <w:ilvl w:val="0"/>
                <w:numId w:val="20"/>
              </w:numPr>
              <w:tabs>
                <w:tab w:val="clear" w:pos="360"/>
                <w:tab w:val="num" w:pos="378"/>
              </w:tabs>
              <w:spacing w:before="40" w:after="40"/>
              <w:ind w:left="378" w:hanging="378"/>
              <w:rPr>
                <w:sz w:val="20"/>
              </w:rPr>
            </w:pPr>
            <w:r>
              <w:rPr>
                <w:sz w:val="20"/>
              </w:rPr>
              <w:t xml:space="preserve">Using the orders tab, print a list of pending lab orders </w:t>
            </w:r>
          </w:p>
        </w:tc>
        <w:tc>
          <w:tcPr>
            <w:tcW w:w="954" w:type="dxa"/>
          </w:tcPr>
          <w:p w14:paraId="3C604023" w14:textId="77777777" w:rsidR="00897269" w:rsidRDefault="00897269" w:rsidP="000F1CFE">
            <w:pPr>
              <w:numPr>
                <w:ilvl w:val="12"/>
                <w:numId w:val="0"/>
              </w:numPr>
              <w:spacing w:before="40" w:after="40"/>
              <w:ind w:left="162" w:firstLine="18"/>
              <w:rPr>
                <w:sz w:val="20"/>
              </w:rPr>
            </w:pPr>
          </w:p>
        </w:tc>
        <w:tc>
          <w:tcPr>
            <w:tcW w:w="1440" w:type="dxa"/>
          </w:tcPr>
          <w:p w14:paraId="53895DB9" w14:textId="77777777" w:rsidR="00897269" w:rsidRDefault="00897269" w:rsidP="000F1CFE">
            <w:pPr>
              <w:numPr>
                <w:ilvl w:val="12"/>
                <w:numId w:val="0"/>
              </w:numPr>
              <w:spacing w:before="40" w:after="40"/>
              <w:rPr>
                <w:sz w:val="20"/>
              </w:rPr>
            </w:pPr>
          </w:p>
        </w:tc>
      </w:tr>
      <w:tr w:rsidR="00897269" w14:paraId="668B35C7" w14:textId="77777777" w:rsidTr="00002B8D">
        <w:trPr>
          <w:cantSplit/>
        </w:trPr>
        <w:tc>
          <w:tcPr>
            <w:tcW w:w="1152" w:type="dxa"/>
            <w:tcBorders>
              <w:top w:val="nil"/>
            </w:tcBorders>
          </w:tcPr>
          <w:p w14:paraId="63F874D2" w14:textId="77777777" w:rsidR="00897269" w:rsidRDefault="00897269" w:rsidP="000F1CFE">
            <w:pPr>
              <w:numPr>
                <w:ilvl w:val="12"/>
                <w:numId w:val="0"/>
              </w:numPr>
              <w:spacing w:before="40" w:after="40"/>
              <w:jc w:val="center"/>
              <w:rPr>
                <w:sz w:val="20"/>
              </w:rPr>
            </w:pPr>
            <w:r>
              <w:rPr>
                <w:sz w:val="20"/>
              </w:rPr>
              <w:t>9</w:t>
            </w:r>
          </w:p>
        </w:tc>
        <w:tc>
          <w:tcPr>
            <w:tcW w:w="5526" w:type="dxa"/>
            <w:tcBorders>
              <w:top w:val="nil"/>
            </w:tcBorders>
          </w:tcPr>
          <w:p w14:paraId="4DA6845D" w14:textId="77777777" w:rsidR="00897269" w:rsidRDefault="00897269" w:rsidP="000F1CFE">
            <w:pPr>
              <w:numPr>
                <w:ilvl w:val="12"/>
                <w:numId w:val="0"/>
              </w:numPr>
              <w:spacing w:before="40" w:after="40"/>
              <w:rPr>
                <w:sz w:val="20"/>
              </w:rPr>
            </w:pPr>
            <w:r>
              <w:rPr>
                <w:sz w:val="20"/>
              </w:rPr>
              <w:t>Diet Orders</w:t>
            </w:r>
          </w:p>
          <w:p w14:paraId="0830C918" w14:textId="77777777" w:rsidR="00897269" w:rsidRDefault="00897269" w:rsidP="000F1CFE">
            <w:pPr>
              <w:numPr>
                <w:ilvl w:val="0"/>
                <w:numId w:val="2"/>
              </w:numPr>
              <w:tabs>
                <w:tab w:val="left" w:pos="360"/>
              </w:tabs>
              <w:spacing w:before="40" w:after="40"/>
              <w:ind w:left="360"/>
              <w:rPr>
                <w:sz w:val="20"/>
              </w:rPr>
            </w:pPr>
            <w:r>
              <w:rPr>
                <w:sz w:val="20"/>
              </w:rPr>
              <w:t>Enter an NPO Diet order</w:t>
            </w:r>
          </w:p>
          <w:p w14:paraId="529F4102" w14:textId="77777777" w:rsidR="00897269" w:rsidRDefault="00897269" w:rsidP="000F1CFE">
            <w:pPr>
              <w:numPr>
                <w:ilvl w:val="0"/>
                <w:numId w:val="2"/>
              </w:numPr>
              <w:tabs>
                <w:tab w:val="left" w:pos="360"/>
              </w:tabs>
              <w:spacing w:before="40" w:after="40"/>
              <w:ind w:left="360"/>
              <w:rPr>
                <w:sz w:val="20"/>
              </w:rPr>
            </w:pPr>
            <w:r>
              <w:rPr>
                <w:sz w:val="20"/>
              </w:rPr>
              <w:t>Enter a “Regular” Diet order</w:t>
            </w:r>
          </w:p>
        </w:tc>
        <w:tc>
          <w:tcPr>
            <w:tcW w:w="954" w:type="dxa"/>
            <w:tcBorders>
              <w:top w:val="nil"/>
            </w:tcBorders>
          </w:tcPr>
          <w:p w14:paraId="428DD8C5" w14:textId="77777777" w:rsidR="00897269" w:rsidRDefault="00897269" w:rsidP="000F1CFE">
            <w:pPr>
              <w:numPr>
                <w:ilvl w:val="12"/>
                <w:numId w:val="0"/>
              </w:numPr>
              <w:spacing w:before="40" w:after="40"/>
              <w:ind w:left="162" w:firstLine="18"/>
              <w:rPr>
                <w:sz w:val="20"/>
              </w:rPr>
            </w:pPr>
          </w:p>
        </w:tc>
        <w:tc>
          <w:tcPr>
            <w:tcW w:w="1440" w:type="dxa"/>
            <w:tcBorders>
              <w:top w:val="nil"/>
            </w:tcBorders>
          </w:tcPr>
          <w:p w14:paraId="56C1DEBF" w14:textId="77777777" w:rsidR="00897269" w:rsidRDefault="00897269" w:rsidP="000F1CFE">
            <w:pPr>
              <w:numPr>
                <w:ilvl w:val="12"/>
                <w:numId w:val="0"/>
              </w:numPr>
              <w:spacing w:before="40" w:after="40"/>
              <w:rPr>
                <w:sz w:val="20"/>
              </w:rPr>
            </w:pPr>
          </w:p>
        </w:tc>
      </w:tr>
      <w:tr w:rsidR="00897269" w14:paraId="75CBE13A" w14:textId="77777777" w:rsidTr="00002B8D">
        <w:trPr>
          <w:cantSplit/>
        </w:trPr>
        <w:tc>
          <w:tcPr>
            <w:tcW w:w="1152" w:type="dxa"/>
          </w:tcPr>
          <w:p w14:paraId="059AFED2" w14:textId="77777777" w:rsidR="00897269" w:rsidRDefault="00897269" w:rsidP="000F1CFE">
            <w:pPr>
              <w:numPr>
                <w:ilvl w:val="12"/>
                <w:numId w:val="0"/>
              </w:numPr>
              <w:spacing w:before="40" w:after="40"/>
              <w:jc w:val="center"/>
              <w:rPr>
                <w:sz w:val="20"/>
              </w:rPr>
            </w:pPr>
            <w:r>
              <w:rPr>
                <w:sz w:val="20"/>
              </w:rPr>
              <w:lastRenderedPageBreak/>
              <w:t>10</w:t>
            </w:r>
          </w:p>
        </w:tc>
        <w:tc>
          <w:tcPr>
            <w:tcW w:w="5526" w:type="dxa"/>
          </w:tcPr>
          <w:p w14:paraId="262E6481" w14:textId="77777777" w:rsidR="00897269" w:rsidRDefault="00897269" w:rsidP="000F1CFE">
            <w:pPr>
              <w:numPr>
                <w:ilvl w:val="12"/>
                <w:numId w:val="0"/>
              </w:numPr>
              <w:spacing w:before="40" w:after="40"/>
              <w:rPr>
                <w:sz w:val="20"/>
              </w:rPr>
            </w:pPr>
            <w:r>
              <w:rPr>
                <w:sz w:val="20"/>
              </w:rPr>
              <w:t>Consults</w:t>
            </w:r>
          </w:p>
          <w:p w14:paraId="5CD274C4" w14:textId="77777777" w:rsidR="00897269" w:rsidRDefault="00897269" w:rsidP="000F1CFE">
            <w:pPr>
              <w:numPr>
                <w:ilvl w:val="0"/>
                <w:numId w:val="2"/>
              </w:numPr>
              <w:tabs>
                <w:tab w:val="left" w:pos="360"/>
              </w:tabs>
              <w:spacing w:before="40" w:after="40"/>
              <w:ind w:left="360"/>
              <w:rPr>
                <w:sz w:val="20"/>
              </w:rPr>
            </w:pPr>
            <w:r>
              <w:rPr>
                <w:sz w:val="20"/>
              </w:rPr>
              <w:t>Request a Consult</w:t>
            </w:r>
          </w:p>
          <w:p w14:paraId="10D65D1F" w14:textId="77777777" w:rsidR="00897269" w:rsidRDefault="00897269" w:rsidP="000F1CFE">
            <w:pPr>
              <w:numPr>
                <w:ilvl w:val="0"/>
                <w:numId w:val="2"/>
              </w:numPr>
              <w:tabs>
                <w:tab w:val="left" w:pos="360"/>
              </w:tabs>
              <w:spacing w:before="40" w:after="40"/>
              <w:ind w:left="360"/>
              <w:rPr>
                <w:sz w:val="20"/>
              </w:rPr>
            </w:pPr>
            <w:r>
              <w:rPr>
                <w:sz w:val="20"/>
              </w:rPr>
              <w:t>Receive a Consult</w:t>
            </w:r>
          </w:p>
          <w:p w14:paraId="0ABF208B" w14:textId="77777777" w:rsidR="00897269" w:rsidRDefault="00897269" w:rsidP="000F1CFE">
            <w:pPr>
              <w:numPr>
                <w:ilvl w:val="0"/>
                <w:numId w:val="2"/>
              </w:numPr>
              <w:tabs>
                <w:tab w:val="left" w:pos="360"/>
              </w:tabs>
              <w:spacing w:before="40" w:after="40"/>
              <w:ind w:left="360"/>
              <w:rPr>
                <w:sz w:val="20"/>
              </w:rPr>
            </w:pPr>
            <w:r>
              <w:rPr>
                <w:sz w:val="20"/>
              </w:rPr>
              <w:t>Forward a Consult</w:t>
            </w:r>
          </w:p>
          <w:p w14:paraId="61502366" w14:textId="77777777" w:rsidR="00897269" w:rsidRDefault="00897269" w:rsidP="000F1CFE">
            <w:pPr>
              <w:numPr>
                <w:ilvl w:val="0"/>
                <w:numId w:val="2"/>
              </w:numPr>
              <w:tabs>
                <w:tab w:val="left" w:pos="360"/>
              </w:tabs>
              <w:spacing w:before="40" w:after="40"/>
              <w:ind w:left="360"/>
              <w:rPr>
                <w:sz w:val="20"/>
              </w:rPr>
            </w:pPr>
            <w:r>
              <w:rPr>
                <w:sz w:val="20"/>
              </w:rPr>
              <w:t>Complete a Consult</w:t>
            </w:r>
          </w:p>
          <w:p w14:paraId="5A6AF504" w14:textId="77777777" w:rsidR="00897269" w:rsidRDefault="00897269" w:rsidP="000F1CFE">
            <w:pPr>
              <w:numPr>
                <w:ilvl w:val="0"/>
                <w:numId w:val="2"/>
              </w:numPr>
              <w:tabs>
                <w:tab w:val="left" w:pos="360"/>
              </w:tabs>
              <w:spacing w:before="40" w:after="40"/>
              <w:ind w:left="360"/>
              <w:rPr>
                <w:sz w:val="20"/>
              </w:rPr>
            </w:pPr>
            <w:r>
              <w:rPr>
                <w:sz w:val="20"/>
              </w:rPr>
              <w:t>Result Consults in Consult Tab of CPRS, in TIU, and in the Consult package</w:t>
            </w:r>
          </w:p>
          <w:p w14:paraId="5446890C" w14:textId="77777777" w:rsidR="00897269" w:rsidRDefault="00897269" w:rsidP="000F1CFE">
            <w:pPr>
              <w:numPr>
                <w:ilvl w:val="0"/>
                <w:numId w:val="2"/>
              </w:numPr>
              <w:tabs>
                <w:tab w:val="left" w:pos="360"/>
              </w:tabs>
              <w:spacing w:before="40" w:after="40"/>
              <w:ind w:left="360"/>
              <w:rPr>
                <w:sz w:val="20"/>
              </w:rPr>
            </w:pPr>
            <w:r>
              <w:rPr>
                <w:sz w:val="20"/>
              </w:rPr>
              <w:t>Define a Team for a Consult Service</w:t>
            </w:r>
          </w:p>
        </w:tc>
        <w:tc>
          <w:tcPr>
            <w:tcW w:w="954" w:type="dxa"/>
          </w:tcPr>
          <w:p w14:paraId="31046F19" w14:textId="77777777" w:rsidR="00897269" w:rsidRDefault="00897269" w:rsidP="000F1CFE">
            <w:pPr>
              <w:numPr>
                <w:ilvl w:val="12"/>
                <w:numId w:val="0"/>
              </w:numPr>
              <w:spacing w:before="40" w:after="40"/>
              <w:ind w:left="162" w:firstLine="18"/>
              <w:rPr>
                <w:sz w:val="20"/>
              </w:rPr>
            </w:pPr>
          </w:p>
        </w:tc>
        <w:tc>
          <w:tcPr>
            <w:tcW w:w="1440" w:type="dxa"/>
          </w:tcPr>
          <w:p w14:paraId="1226CE7A" w14:textId="77777777" w:rsidR="00897269" w:rsidRDefault="00897269" w:rsidP="000F1CFE">
            <w:pPr>
              <w:numPr>
                <w:ilvl w:val="12"/>
                <w:numId w:val="0"/>
              </w:numPr>
              <w:spacing w:before="40" w:after="40"/>
              <w:rPr>
                <w:sz w:val="20"/>
              </w:rPr>
            </w:pPr>
          </w:p>
        </w:tc>
      </w:tr>
      <w:tr w:rsidR="00897269" w14:paraId="63BB4983" w14:textId="77777777" w:rsidTr="00002B8D">
        <w:trPr>
          <w:cantSplit/>
        </w:trPr>
        <w:tc>
          <w:tcPr>
            <w:tcW w:w="1152" w:type="dxa"/>
          </w:tcPr>
          <w:p w14:paraId="298C7624" w14:textId="77777777" w:rsidR="00897269" w:rsidRDefault="00897269" w:rsidP="000F1CFE">
            <w:pPr>
              <w:numPr>
                <w:ilvl w:val="12"/>
                <w:numId w:val="0"/>
              </w:numPr>
              <w:spacing w:before="40" w:after="40"/>
              <w:jc w:val="center"/>
              <w:rPr>
                <w:sz w:val="20"/>
              </w:rPr>
            </w:pPr>
            <w:r>
              <w:rPr>
                <w:sz w:val="20"/>
              </w:rPr>
              <w:t>11</w:t>
            </w:r>
          </w:p>
        </w:tc>
        <w:tc>
          <w:tcPr>
            <w:tcW w:w="5526" w:type="dxa"/>
          </w:tcPr>
          <w:p w14:paraId="0C9D1787" w14:textId="77777777" w:rsidR="00897269" w:rsidRDefault="00897269" w:rsidP="000F1CFE">
            <w:pPr>
              <w:numPr>
                <w:ilvl w:val="12"/>
                <w:numId w:val="0"/>
              </w:numPr>
              <w:spacing w:before="40" w:after="40"/>
              <w:rPr>
                <w:sz w:val="20"/>
              </w:rPr>
            </w:pPr>
            <w:r>
              <w:rPr>
                <w:sz w:val="20"/>
              </w:rPr>
              <w:t>Radiology Orders</w:t>
            </w:r>
          </w:p>
          <w:p w14:paraId="019C3E5C" w14:textId="77777777" w:rsidR="00897269" w:rsidRDefault="00897269" w:rsidP="000F1CFE">
            <w:pPr>
              <w:numPr>
                <w:ilvl w:val="0"/>
                <w:numId w:val="2"/>
              </w:numPr>
              <w:tabs>
                <w:tab w:val="left" w:pos="360"/>
              </w:tabs>
              <w:spacing w:before="40" w:after="40"/>
              <w:ind w:left="360"/>
              <w:rPr>
                <w:sz w:val="20"/>
              </w:rPr>
            </w:pPr>
            <w:r>
              <w:rPr>
                <w:sz w:val="20"/>
              </w:rPr>
              <w:t>Enter a radiology Order</w:t>
            </w:r>
          </w:p>
          <w:p w14:paraId="6210F842" w14:textId="77777777" w:rsidR="00897269" w:rsidRDefault="00897269" w:rsidP="000F1CFE">
            <w:pPr>
              <w:numPr>
                <w:ilvl w:val="0"/>
                <w:numId w:val="2"/>
              </w:numPr>
              <w:tabs>
                <w:tab w:val="left" w:pos="360"/>
              </w:tabs>
              <w:spacing w:before="40" w:after="40"/>
              <w:ind w:left="360"/>
              <w:rPr>
                <w:sz w:val="20"/>
              </w:rPr>
            </w:pPr>
            <w:r>
              <w:rPr>
                <w:sz w:val="20"/>
              </w:rPr>
              <w:t xml:space="preserve">Print the last radiology result </w:t>
            </w:r>
          </w:p>
        </w:tc>
        <w:tc>
          <w:tcPr>
            <w:tcW w:w="954" w:type="dxa"/>
          </w:tcPr>
          <w:p w14:paraId="4010D598" w14:textId="77777777" w:rsidR="00897269" w:rsidRDefault="00897269" w:rsidP="000F1CFE">
            <w:pPr>
              <w:numPr>
                <w:ilvl w:val="12"/>
                <w:numId w:val="0"/>
              </w:numPr>
              <w:spacing w:before="40" w:after="40"/>
              <w:ind w:left="162" w:firstLine="18"/>
              <w:rPr>
                <w:sz w:val="20"/>
              </w:rPr>
            </w:pPr>
          </w:p>
        </w:tc>
        <w:tc>
          <w:tcPr>
            <w:tcW w:w="1440" w:type="dxa"/>
          </w:tcPr>
          <w:p w14:paraId="60DEF073" w14:textId="77777777" w:rsidR="00897269" w:rsidRDefault="00897269" w:rsidP="000F1CFE">
            <w:pPr>
              <w:numPr>
                <w:ilvl w:val="12"/>
                <w:numId w:val="0"/>
              </w:numPr>
              <w:spacing w:before="40" w:after="40"/>
              <w:rPr>
                <w:sz w:val="20"/>
              </w:rPr>
            </w:pPr>
          </w:p>
        </w:tc>
      </w:tr>
      <w:tr w:rsidR="00897269" w14:paraId="6FE33407" w14:textId="77777777" w:rsidTr="00002B8D">
        <w:trPr>
          <w:cantSplit/>
        </w:trPr>
        <w:tc>
          <w:tcPr>
            <w:tcW w:w="1152" w:type="dxa"/>
          </w:tcPr>
          <w:p w14:paraId="2EF7C55F" w14:textId="77777777" w:rsidR="00897269" w:rsidRDefault="00897269" w:rsidP="00131A44">
            <w:pPr>
              <w:numPr>
                <w:ilvl w:val="12"/>
                <w:numId w:val="0"/>
              </w:numPr>
              <w:spacing w:before="40" w:after="40"/>
              <w:jc w:val="center"/>
              <w:rPr>
                <w:sz w:val="20"/>
              </w:rPr>
            </w:pPr>
            <w:r>
              <w:rPr>
                <w:sz w:val="20"/>
              </w:rPr>
              <w:t>12</w:t>
            </w:r>
          </w:p>
        </w:tc>
        <w:tc>
          <w:tcPr>
            <w:tcW w:w="5526" w:type="dxa"/>
          </w:tcPr>
          <w:p w14:paraId="725B8A47" w14:textId="77777777" w:rsidR="00897269" w:rsidRDefault="00897269" w:rsidP="00131A44">
            <w:pPr>
              <w:numPr>
                <w:ilvl w:val="12"/>
                <w:numId w:val="0"/>
              </w:numPr>
              <w:spacing w:before="40" w:after="40"/>
              <w:rPr>
                <w:sz w:val="20"/>
              </w:rPr>
            </w:pPr>
            <w:r>
              <w:rPr>
                <w:sz w:val="20"/>
              </w:rPr>
              <w:t>Nursing Orders</w:t>
            </w:r>
          </w:p>
          <w:p w14:paraId="3CD4AB8C" w14:textId="77777777" w:rsidR="00897269" w:rsidRDefault="00897269" w:rsidP="00131A44">
            <w:pPr>
              <w:numPr>
                <w:ilvl w:val="0"/>
                <w:numId w:val="2"/>
              </w:numPr>
              <w:tabs>
                <w:tab w:val="left" w:pos="360"/>
              </w:tabs>
              <w:spacing w:before="40" w:after="40"/>
              <w:ind w:left="360"/>
              <w:rPr>
                <w:sz w:val="20"/>
              </w:rPr>
            </w:pPr>
            <w:r>
              <w:rPr>
                <w:sz w:val="20"/>
              </w:rPr>
              <w:t>Enter an order to turn the patient</w:t>
            </w:r>
          </w:p>
          <w:p w14:paraId="45C5E71C" w14:textId="77777777" w:rsidR="00897269" w:rsidRDefault="00897269" w:rsidP="00131A44">
            <w:pPr>
              <w:numPr>
                <w:ilvl w:val="0"/>
                <w:numId w:val="2"/>
              </w:numPr>
              <w:tabs>
                <w:tab w:val="left" w:pos="360"/>
              </w:tabs>
              <w:spacing w:before="40" w:after="40"/>
              <w:ind w:left="360"/>
              <w:rPr>
                <w:sz w:val="20"/>
              </w:rPr>
            </w:pPr>
            <w:r>
              <w:rPr>
                <w:sz w:val="20"/>
              </w:rPr>
              <w:t>Display a list of active nursing orders</w:t>
            </w:r>
          </w:p>
        </w:tc>
        <w:tc>
          <w:tcPr>
            <w:tcW w:w="954" w:type="dxa"/>
          </w:tcPr>
          <w:p w14:paraId="5440016D" w14:textId="77777777" w:rsidR="00897269" w:rsidRDefault="00897269" w:rsidP="00131A44">
            <w:pPr>
              <w:numPr>
                <w:ilvl w:val="12"/>
                <w:numId w:val="0"/>
              </w:numPr>
              <w:spacing w:before="40" w:after="40"/>
              <w:ind w:left="162" w:firstLine="18"/>
              <w:rPr>
                <w:sz w:val="20"/>
              </w:rPr>
            </w:pPr>
          </w:p>
        </w:tc>
        <w:tc>
          <w:tcPr>
            <w:tcW w:w="1440" w:type="dxa"/>
          </w:tcPr>
          <w:p w14:paraId="36838DC9" w14:textId="77777777" w:rsidR="00897269" w:rsidRDefault="00897269" w:rsidP="00131A44">
            <w:pPr>
              <w:numPr>
                <w:ilvl w:val="12"/>
                <w:numId w:val="0"/>
              </w:numPr>
              <w:spacing w:before="40" w:after="40"/>
              <w:rPr>
                <w:sz w:val="20"/>
              </w:rPr>
            </w:pPr>
          </w:p>
        </w:tc>
      </w:tr>
      <w:tr w:rsidR="00897269" w14:paraId="1C043A0C" w14:textId="77777777" w:rsidTr="00002B8D">
        <w:trPr>
          <w:cantSplit/>
        </w:trPr>
        <w:tc>
          <w:tcPr>
            <w:tcW w:w="1152" w:type="dxa"/>
          </w:tcPr>
          <w:p w14:paraId="7A4FF2D7" w14:textId="77777777" w:rsidR="00897269" w:rsidRDefault="00897269" w:rsidP="00131A44">
            <w:pPr>
              <w:numPr>
                <w:ilvl w:val="12"/>
                <w:numId w:val="0"/>
              </w:numPr>
              <w:spacing w:before="40" w:after="40"/>
              <w:jc w:val="center"/>
              <w:rPr>
                <w:sz w:val="20"/>
              </w:rPr>
            </w:pPr>
            <w:r>
              <w:rPr>
                <w:sz w:val="20"/>
              </w:rPr>
              <w:t>13</w:t>
            </w:r>
          </w:p>
        </w:tc>
        <w:tc>
          <w:tcPr>
            <w:tcW w:w="5526" w:type="dxa"/>
          </w:tcPr>
          <w:p w14:paraId="68241D83" w14:textId="77777777" w:rsidR="00897269" w:rsidRDefault="00897269" w:rsidP="00131A44">
            <w:pPr>
              <w:numPr>
                <w:ilvl w:val="12"/>
                <w:numId w:val="0"/>
              </w:numPr>
              <w:spacing w:before="40" w:after="40"/>
              <w:rPr>
                <w:sz w:val="20"/>
              </w:rPr>
            </w:pPr>
            <w:r>
              <w:rPr>
                <w:sz w:val="20"/>
              </w:rPr>
              <w:t>Reports Tab</w:t>
            </w:r>
          </w:p>
          <w:p w14:paraId="4C8D0AB9" w14:textId="77777777" w:rsidR="00897269" w:rsidRDefault="00897269" w:rsidP="00131A44">
            <w:pPr>
              <w:numPr>
                <w:ilvl w:val="0"/>
                <w:numId w:val="2"/>
              </w:numPr>
              <w:tabs>
                <w:tab w:val="left" w:pos="360"/>
              </w:tabs>
              <w:spacing w:before="40" w:after="40"/>
              <w:ind w:left="360"/>
              <w:rPr>
                <w:sz w:val="20"/>
              </w:rPr>
            </w:pPr>
            <w:r>
              <w:rPr>
                <w:sz w:val="20"/>
              </w:rPr>
              <w:t>Review Outpatient RX Profile</w:t>
            </w:r>
          </w:p>
          <w:p w14:paraId="59E136C5" w14:textId="77777777" w:rsidR="00897269" w:rsidRDefault="00897269" w:rsidP="00131A44">
            <w:pPr>
              <w:numPr>
                <w:ilvl w:val="0"/>
                <w:numId w:val="2"/>
              </w:numPr>
              <w:tabs>
                <w:tab w:val="left" w:pos="360"/>
              </w:tabs>
              <w:spacing w:before="40" w:after="40"/>
              <w:ind w:left="360"/>
              <w:rPr>
                <w:sz w:val="20"/>
              </w:rPr>
            </w:pPr>
            <w:r>
              <w:rPr>
                <w:sz w:val="20"/>
              </w:rPr>
              <w:t>Review Dietetic Profile</w:t>
            </w:r>
          </w:p>
          <w:p w14:paraId="2FFEFC0F" w14:textId="77777777" w:rsidR="00897269" w:rsidRDefault="00897269" w:rsidP="00131A44">
            <w:pPr>
              <w:numPr>
                <w:ilvl w:val="0"/>
                <w:numId w:val="2"/>
              </w:numPr>
              <w:tabs>
                <w:tab w:val="left" w:pos="360"/>
              </w:tabs>
              <w:spacing w:before="40" w:after="40"/>
              <w:ind w:left="360"/>
              <w:rPr>
                <w:sz w:val="20"/>
              </w:rPr>
            </w:pPr>
            <w:r>
              <w:rPr>
                <w:sz w:val="20"/>
              </w:rPr>
              <w:t>Review Lab Reports</w:t>
            </w:r>
          </w:p>
          <w:p w14:paraId="641892C7" w14:textId="77777777" w:rsidR="00897269" w:rsidRDefault="00897269" w:rsidP="00131A44">
            <w:pPr>
              <w:numPr>
                <w:ilvl w:val="0"/>
                <w:numId w:val="2"/>
              </w:numPr>
              <w:tabs>
                <w:tab w:val="left" w:pos="360"/>
              </w:tabs>
              <w:spacing w:before="40" w:after="40"/>
              <w:ind w:left="360"/>
              <w:rPr>
                <w:sz w:val="20"/>
              </w:rPr>
            </w:pPr>
            <w:r>
              <w:rPr>
                <w:sz w:val="20"/>
              </w:rPr>
              <w:t>Review Health Summary Reports</w:t>
            </w:r>
          </w:p>
          <w:p w14:paraId="1DC3D980" w14:textId="77777777" w:rsidR="00897269" w:rsidRDefault="00897269" w:rsidP="00131A44">
            <w:pPr>
              <w:numPr>
                <w:ilvl w:val="0"/>
                <w:numId w:val="2"/>
              </w:numPr>
              <w:tabs>
                <w:tab w:val="left" w:pos="360"/>
              </w:tabs>
              <w:spacing w:before="40" w:after="40"/>
              <w:ind w:left="360"/>
              <w:rPr>
                <w:sz w:val="20"/>
              </w:rPr>
            </w:pPr>
            <w:r>
              <w:rPr>
                <w:sz w:val="20"/>
              </w:rPr>
              <w:t>Review Vital Reports</w:t>
            </w:r>
          </w:p>
        </w:tc>
        <w:tc>
          <w:tcPr>
            <w:tcW w:w="954" w:type="dxa"/>
          </w:tcPr>
          <w:p w14:paraId="7D7BCAFA" w14:textId="77777777" w:rsidR="00897269" w:rsidRDefault="00897269" w:rsidP="00131A44">
            <w:pPr>
              <w:numPr>
                <w:ilvl w:val="12"/>
                <w:numId w:val="0"/>
              </w:numPr>
              <w:spacing w:before="40" w:after="40"/>
              <w:ind w:left="162" w:firstLine="18"/>
              <w:rPr>
                <w:sz w:val="20"/>
              </w:rPr>
            </w:pPr>
          </w:p>
        </w:tc>
        <w:tc>
          <w:tcPr>
            <w:tcW w:w="1440" w:type="dxa"/>
          </w:tcPr>
          <w:p w14:paraId="1126E3F7" w14:textId="77777777" w:rsidR="00897269" w:rsidRDefault="00897269" w:rsidP="00131A44">
            <w:pPr>
              <w:numPr>
                <w:ilvl w:val="12"/>
                <w:numId w:val="0"/>
              </w:numPr>
              <w:spacing w:before="40" w:after="40"/>
              <w:rPr>
                <w:sz w:val="20"/>
              </w:rPr>
            </w:pPr>
          </w:p>
        </w:tc>
      </w:tr>
      <w:tr w:rsidR="00897269" w14:paraId="5EAB079B" w14:textId="77777777" w:rsidTr="00002B8D">
        <w:trPr>
          <w:cantSplit/>
        </w:trPr>
        <w:tc>
          <w:tcPr>
            <w:tcW w:w="1152" w:type="dxa"/>
          </w:tcPr>
          <w:p w14:paraId="6933A47D" w14:textId="77777777" w:rsidR="00897269" w:rsidRDefault="00897269" w:rsidP="00131A44">
            <w:pPr>
              <w:numPr>
                <w:ilvl w:val="12"/>
                <w:numId w:val="0"/>
              </w:numPr>
              <w:spacing w:before="40" w:after="40"/>
              <w:jc w:val="center"/>
              <w:rPr>
                <w:sz w:val="20"/>
              </w:rPr>
            </w:pPr>
            <w:r>
              <w:rPr>
                <w:sz w:val="20"/>
              </w:rPr>
              <w:t>14</w:t>
            </w:r>
          </w:p>
        </w:tc>
        <w:tc>
          <w:tcPr>
            <w:tcW w:w="5526" w:type="dxa"/>
          </w:tcPr>
          <w:p w14:paraId="7D3A5035" w14:textId="77777777" w:rsidR="00897269" w:rsidRDefault="00897269" w:rsidP="00131A44">
            <w:pPr>
              <w:numPr>
                <w:ilvl w:val="12"/>
                <w:numId w:val="0"/>
              </w:numPr>
              <w:spacing w:before="40" w:after="40"/>
              <w:rPr>
                <w:sz w:val="20"/>
              </w:rPr>
            </w:pPr>
            <w:r>
              <w:rPr>
                <w:sz w:val="20"/>
              </w:rPr>
              <w:t>Work Through Admission Order Sets</w:t>
            </w:r>
          </w:p>
          <w:p w14:paraId="41240AAC" w14:textId="77777777" w:rsidR="00897269" w:rsidRDefault="00897269" w:rsidP="00131A44">
            <w:pPr>
              <w:numPr>
                <w:ilvl w:val="0"/>
                <w:numId w:val="2"/>
              </w:numPr>
              <w:tabs>
                <w:tab w:val="left" w:pos="360"/>
              </w:tabs>
              <w:spacing w:before="40" w:after="40"/>
              <w:ind w:left="360"/>
              <w:rPr>
                <w:sz w:val="20"/>
              </w:rPr>
            </w:pPr>
            <w:r>
              <w:rPr>
                <w:sz w:val="20"/>
              </w:rPr>
              <w:t>Place orders based on an admission order set</w:t>
            </w:r>
          </w:p>
        </w:tc>
        <w:tc>
          <w:tcPr>
            <w:tcW w:w="954" w:type="dxa"/>
          </w:tcPr>
          <w:p w14:paraId="1EBA476C" w14:textId="77777777" w:rsidR="00897269" w:rsidRDefault="00897269" w:rsidP="00131A44">
            <w:pPr>
              <w:numPr>
                <w:ilvl w:val="12"/>
                <w:numId w:val="0"/>
              </w:numPr>
              <w:spacing w:before="40" w:after="40"/>
              <w:ind w:left="162" w:firstLine="18"/>
              <w:rPr>
                <w:sz w:val="20"/>
              </w:rPr>
            </w:pPr>
          </w:p>
        </w:tc>
        <w:tc>
          <w:tcPr>
            <w:tcW w:w="1440" w:type="dxa"/>
          </w:tcPr>
          <w:p w14:paraId="6B52B307" w14:textId="77777777" w:rsidR="00897269" w:rsidRDefault="00897269" w:rsidP="00131A44">
            <w:pPr>
              <w:numPr>
                <w:ilvl w:val="12"/>
                <w:numId w:val="0"/>
              </w:numPr>
              <w:spacing w:before="40" w:after="40"/>
              <w:rPr>
                <w:sz w:val="20"/>
              </w:rPr>
            </w:pPr>
          </w:p>
        </w:tc>
      </w:tr>
      <w:tr w:rsidR="00897269" w14:paraId="4612CFC8" w14:textId="77777777" w:rsidTr="00002B8D">
        <w:trPr>
          <w:cantSplit/>
        </w:trPr>
        <w:tc>
          <w:tcPr>
            <w:tcW w:w="1152" w:type="dxa"/>
          </w:tcPr>
          <w:p w14:paraId="624FAD15" w14:textId="77777777" w:rsidR="00897269" w:rsidRDefault="00897269" w:rsidP="00131A44">
            <w:pPr>
              <w:numPr>
                <w:ilvl w:val="12"/>
                <w:numId w:val="0"/>
              </w:numPr>
              <w:spacing w:before="40" w:after="40"/>
              <w:jc w:val="center"/>
              <w:rPr>
                <w:sz w:val="20"/>
              </w:rPr>
            </w:pPr>
            <w:r>
              <w:rPr>
                <w:sz w:val="20"/>
              </w:rPr>
              <w:t>15</w:t>
            </w:r>
          </w:p>
        </w:tc>
        <w:tc>
          <w:tcPr>
            <w:tcW w:w="5526" w:type="dxa"/>
          </w:tcPr>
          <w:p w14:paraId="25AFEE6D" w14:textId="77777777" w:rsidR="00897269" w:rsidRDefault="00897269" w:rsidP="00131A44">
            <w:pPr>
              <w:numPr>
                <w:ilvl w:val="12"/>
                <w:numId w:val="0"/>
              </w:numPr>
              <w:spacing w:before="40" w:after="40"/>
              <w:rPr>
                <w:sz w:val="20"/>
              </w:rPr>
            </w:pPr>
            <w:r>
              <w:rPr>
                <w:sz w:val="20"/>
              </w:rPr>
              <w:t>Patient Inquiry</w:t>
            </w:r>
          </w:p>
          <w:p w14:paraId="695A7F5F" w14:textId="77777777" w:rsidR="00897269" w:rsidRDefault="00897269" w:rsidP="00131A44">
            <w:pPr>
              <w:numPr>
                <w:ilvl w:val="0"/>
                <w:numId w:val="2"/>
              </w:numPr>
              <w:tabs>
                <w:tab w:val="left" w:pos="360"/>
              </w:tabs>
              <w:spacing w:before="40" w:after="40"/>
              <w:ind w:left="360"/>
              <w:rPr>
                <w:sz w:val="20"/>
              </w:rPr>
            </w:pPr>
            <w:r>
              <w:rPr>
                <w:sz w:val="20"/>
              </w:rPr>
              <w:t>Get the patient’s demographic information and find the patient’s phone number.</w:t>
            </w:r>
          </w:p>
        </w:tc>
        <w:tc>
          <w:tcPr>
            <w:tcW w:w="954" w:type="dxa"/>
          </w:tcPr>
          <w:p w14:paraId="4FD54D0E" w14:textId="77777777" w:rsidR="00897269" w:rsidRDefault="00897269" w:rsidP="00131A44">
            <w:pPr>
              <w:numPr>
                <w:ilvl w:val="12"/>
                <w:numId w:val="0"/>
              </w:numPr>
              <w:spacing w:before="40" w:after="40"/>
              <w:ind w:left="162" w:firstLine="18"/>
              <w:rPr>
                <w:sz w:val="20"/>
              </w:rPr>
            </w:pPr>
          </w:p>
        </w:tc>
        <w:tc>
          <w:tcPr>
            <w:tcW w:w="1440" w:type="dxa"/>
          </w:tcPr>
          <w:p w14:paraId="44FA015B" w14:textId="77777777" w:rsidR="00897269" w:rsidRDefault="00897269" w:rsidP="00131A44">
            <w:pPr>
              <w:numPr>
                <w:ilvl w:val="12"/>
                <w:numId w:val="0"/>
              </w:numPr>
              <w:spacing w:before="40" w:after="40"/>
              <w:rPr>
                <w:sz w:val="20"/>
              </w:rPr>
            </w:pPr>
          </w:p>
        </w:tc>
      </w:tr>
      <w:tr w:rsidR="00897269" w14:paraId="6941DADA" w14:textId="77777777" w:rsidTr="00002B8D">
        <w:trPr>
          <w:cantSplit/>
        </w:trPr>
        <w:tc>
          <w:tcPr>
            <w:tcW w:w="1152" w:type="dxa"/>
          </w:tcPr>
          <w:p w14:paraId="5ABA0FAF" w14:textId="77777777" w:rsidR="00897269" w:rsidRDefault="00897269" w:rsidP="00131A44">
            <w:pPr>
              <w:numPr>
                <w:ilvl w:val="12"/>
                <w:numId w:val="0"/>
              </w:numPr>
              <w:spacing w:before="40" w:after="40"/>
              <w:jc w:val="center"/>
              <w:rPr>
                <w:sz w:val="20"/>
              </w:rPr>
            </w:pPr>
            <w:r>
              <w:rPr>
                <w:sz w:val="20"/>
              </w:rPr>
              <w:t>16</w:t>
            </w:r>
          </w:p>
        </w:tc>
        <w:tc>
          <w:tcPr>
            <w:tcW w:w="5526" w:type="dxa"/>
          </w:tcPr>
          <w:p w14:paraId="2EF89939" w14:textId="77777777" w:rsidR="00897269" w:rsidRDefault="00897269" w:rsidP="00131A44">
            <w:pPr>
              <w:numPr>
                <w:ilvl w:val="12"/>
                <w:numId w:val="0"/>
              </w:numPr>
              <w:spacing w:before="40" w:after="40"/>
              <w:rPr>
                <w:sz w:val="20"/>
              </w:rPr>
            </w:pPr>
            <w:r>
              <w:rPr>
                <w:sz w:val="20"/>
              </w:rPr>
              <w:t>CWAD</w:t>
            </w:r>
          </w:p>
          <w:p w14:paraId="121AE1B9" w14:textId="77777777" w:rsidR="00897269" w:rsidRDefault="00897269" w:rsidP="00131A44">
            <w:pPr>
              <w:numPr>
                <w:ilvl w:val="0"/>
                <w:numId w:val="2"/>
              </w:numPr>
              <w:tabs>
                <w:tab w:val="left" w:pos="360"/>
              </w:tabs>
              <w:spacing w:before="40" w:after="40"/>
              <w:ind w:left="360"/>
              <w:rPr>
                <w:sz w:val="20"/>
              </w:rPr>
            </w:pPr>
            <w:r>
              <w:rPr>
                <w:sz w:val="20"/>
              </w:rPr>
              <w:t>Review the patient postings for a patient</w:t>
            </w:r>
          </w:p>
        </w:tc>
        <w:tc>
          <w:tcPr>
            <w:tcW w:w="954" w:type="dxa"/>
          </w:tcPr>
          <w:p w14:paraId="2C522AA9" w14:textId="77777777" w:rsidR="00897269" w:rsidRDefault="00897269" w:rsidP="00131A44">
            <w:pPr>
              <w:numPr>
                <w:ilvl w:val="12"/>
                <w:numId w:val="0"/>
              </w:numPr>
              <w:spacing w:before="40" w:after="40"/>
              <w:ind w:left="162" w:firstLine="18"/>
              <w:rPr>
                <w:sz w:val="20"/>
              </w:rPr>
            </w:pPr>
          </w:p>
        </w:tc>
        <w:tc>
          <w:tcPr>
            <w:tcW w:w="1440" w:type="dxa"/>
          </w:tcPr>
          <w:p w14:paraId="673B4E90" w14:textId="77777777" w:rsidR="00897269" w:rsidRDefault="00897269" w:rsidP="00131A44">
            <w:pPr>
              <w:numPr>
                <w:ilvl w:val="12"/>
                <w:numId w:val="0"/>
              </w:numPr>
              <w:spacing w:before="40" w:after="40"/>
              <w:rPr>
                <w:sz w:val="20"/>
              </w:rPr>
            </w:pPr>
          </w:p>
        </w:tc>
      </w:tr>
      <w:tr w:rsidR="00897269" w14:paraId="71EAF94D" w14:textId="77777777" w:rsidTr="00002B8D">
        <w:trPr>
          <w:cantSplit/>
        </w:trPr>
        <w:tc>
          <w:tcPr>
            <w:tcW w:w="1152" w:type="dxa"/>
          </w:tcPr>
          <w:p w14:paraId="1E75D6A8" w14:textId="77777777" w:rsidR="00897269" w:rsidRDefault="00897269" w:rsidP="00131A44">
            <w:pPr>
              <w:numPr>
                <w:ilvl w:val="12"/>
                <w:numId w:val="0"/>
              </w:numPr>
              <w:spacing w:before="40" w:after="40"/>
              <w:jc w:val="center"/>
              <w:rPr>
                <w:sz w:val="20"/>
              </w:rPr>
            </w:pPr>
            <w:r>
              <w:rPr>
                <w:sz w:val="20"/>
              </w:rPr>
              <w:t>17</w:t>
            </w:r>
          </w:p>
        </w:tc>
        <w:tc>
          <w:tcPr>
            <w:tcW w:w="5526" w:type="dxa"/>
          </w:tcPr>
          <w:p w14:paraId="29B8AF5E" w14:textId="77777777" w:rsidR="00897269" w:rsidRDefault="00897269" w:rsidP="00131A44">
            <w:pPr>
              <w:numPr>
                <w:ilvl w:val="12"/>
                <w:numId w:val="0"/>
              </w:numPr>
              <w:spacing w:before="40" w:after="40"/>
              <w:rPr>
                <w:sz w:val="20"/>
              </w:rPr>
            </w:pPr>
            <w:r>
              <w:rPr>
                <w:sz w:val="20"/>
              </w:rPr>
              <w:t>Enter Time-Delay Orders</w:t>
            </w:r>
          </w:p>
          <w:p w14:paraId="2D2C75CD" w14:textId="77777777" w:rsidR="00897269" w:rsidRDefault="00897269" w:rsidP="00131A44">
            <w:pPr>
              <w:numPr>
                <w:ilvl w:val="0"/>
                <w:numId w:val="2"/>
              </w:numPr>
              <w:tabs>
                <w:tab w:val="left" w:pos="360"/>
              </w:tabs>
              <w:spacing w:before="40" w:after="40"/>
              <w:ind w:left="360"/>
              <w:rPr>
                <w:sz w:val="20"/>
              </w:rPr>
            </w:pPr>
            <w:r>
              <w:rPr>
                <w:sz w:val="20"/>
              </w:rPr>
              <w:t>Enter a time-delayed order for an immunization and a Pneumovax</w:t>
            </w:r>
          </w:p>
          <w:p w14:paraId="1DB00C59" w14:textId="77777777" w:rsidR="00897269" w:rsidRDefault="00897269" w:rsidP="00131A44">
            <w:pPr>
              <w:numPr>
                <w:ilvl w:val="0"/>
                <w:numId w:val="2"/>
              </w:numPr>
              <w:tabs>
                <w:tab w:val="left" w:pos="360"/>
              </w:tabs>
              <w:spacing w:before="40" w:after="40"/>
              <w:ind w:left="360"/>
              <w:rPr>
                <w:sz w:val="20"/>
              </w:rPr>
            </w:pPr>
            <w:r>
              <w:rPr>
                <w:sz w:val="20"/>
              </w:rPr>
              <w:t>Enter a time-delayed order for an imaging study.</w:t>
            </w:r>
          </w:p>
        </w:tc>
        <w:tc>
          <w:tcPr>
            <w:tcW w:w="954" w:type="dxa"/>
          </w:tcPr>
          <w:p w14:paraId="05D661C4" w14:textId="77777777" w:rsidR="00897269" w:rsidRDefault="00897269" w:rsidP="00131A44">
            <w:pPr>
              <w:numPr>
                <w:ilvl w:val="12"/>
                <w:numId w:val="0"/>
              </w:numPr>
              <w:spacing w:before="40" w:after="40"/>
              <w:ind w:left="162" w:firstLine="18"/>
              <w:rPr>
                <w:sz w:val="20"/>
              </w:rPr>
            </w:pPr>
          </w:p>
        </w:tc>
        <w:tc>
          <w:tcPr>
            <w:tcW w:w="1440" w:type="dxa"/>
          </w:tcPr>
          <w:p w14:paraId="0C714EDC" w14:textId="77777777" w:rsidR="00897269" w:rsidRDefault="00897269" w:rsidP="00131A44">
            <w:pPr>
              <w:numPr>
                <w:ilvl w:val="12"/>
                <w:numId w:val="0"/>
              </w:numPr>
              <w:spacing w:before="40" w:after="40"/>
              <w:rPr>
                <w:sz w:val="20"/>
              </w:rPr>
            </w:pPr>
          </w:p>
        </w:tc>
      </w:tr>
      <w:tr w:rsidR="00897269" w14:paraId="1DF9A9FC" w14:textId="77777777" w:rsidTr="00002B8D">
        <w:trPr>
          <w:cantSplit/>
        </w:trPr>
        <w:tc>
          <w:tcPr>
            <w:tcW w:w="1152" w:type="dxa"/>
          </w:tcPr>
          <w:p w14:paraId="5E6B05B1" w14:textId="77777777" w:rsidR="00897269" w:rsidRDefault="00897269" w:rsidP="00131A44">
            <w:pPr>
              <w:numPr>
                <w:ilvl w:val="12"/>
                <w:numId w:val="0"/>
              </w:numPr>
              <w:spacing w:before="40" w:after="40"/>
              <w:jc w:val="center"/>
              <w:rPr>
                <w:sz w:val="20"/>
              </w:rPr>
            </w:pPr>
            <w:r>
              <w:rPr>
                <w:sz w:val="20"/>
              </w:rPr>
              <w:t>18</w:t>
            </w:r>
          </w:p>
        </w:tc>
        <w:tc>
          <w:tcPr>
            <w:tcW w:w="5526" w:type="dxa"/>
          </w:tcPr>
          <w:p w14:paraId="4AC647EB" w14:textId="77777777" w:rsidR="00897269" w:rsidRDefault="00897269" w:rsidP="00131A44">
            <w:pPr>
              <w:numPr>
                <w:ilvl w:val="12"/>
                <w:numId w:val="0"/>
              </w:numPr>
              <w:spacing w:before="40" w:after="40"/>
              <w:rPr>
                <w:sz w:val="20"/>
              </w:rPr>
            </w:pPr>
            <w:r>
              <w:rPr>
                <w:sz w:val="20"/>
              </w:rPr>
              <w:t>Change your View of  Patient Data by:</w:t>
            </w:r>
          </w:p>
          <w:p w14:paraId="33C1DC70" w14:textId="77777777" w:rsidR="00897269" w:rsidRDefault="00897269" w:rsidP="00131A44">
            <w:pPr>
              <w:numPr>
                <w:ilvl w:val="0"/>
                <w:numId w:val="2"/>
              </w:numPr>
              <w:tabs>
                <w:tab w:val="left" w:pos="360"/>
              </w:tabs>
              <w:spacing w:before="40" w:after="40"/>
              <w:ind w:left="360"/>
              <w:rPr>
                <w:sz w:val="20"/>
              </w:rPr>
            </w:pPr>
            <w:r>
              <w:rPr>
                <w:sz w:val="20"/>
              </w:rPr>
              <w:t xml:space="preserve">Status                    </w:t>
            </w:r>
          </w:p>
          <w:p w14:paraId="2F3274E7" w14:textId="77777777" w:rsidR="00897269" w:rsidRDefault="00897269" w:rsidP="00131A44">
            <w:pPr>
              <w:numPr>
                <w:ilvl w:val="0"/>
                <w:numId w:val="2"/>
              </w:numPr>
              <w:tabs>
                <w:tab w:val="left" w:pos="360"/>
              </w:tabs>
              <w:spacing w:before="40" w:after="40"/>
              <w:ind w:left="360"/>
              <w:rPr>
                <w:sz w:val="20"/>
              </w:rPr>
            </w:pPr>
            <w:r>
              <w:rPr>
                <w:sz w:val="20"/>
              </w:rPr>
              <w:t xml:space="preserve">Date range   </w:t>
            </w:r>
          </w:p>
          <w:p w14:paraId="3DBB8EF2" w14:textId="77777777" w:rsidR="00897269" w:rsidRDefault="00897269" w:rsidP="00131A44">
            <w:pPr>
              <w:numPr>
                <w:ilvl w:val="0"/>
                <w:numId w:val="2"/>
              </w:numPr>
              <w:tabs>
                <w:tab w:val="left" w:pos="360"/>
              </w:tabs>
              <w:spacing w:before="40" w:after="40"/>
              <w:ind w:left="360"/>
              <w:rPr>
                <w:sz w:val="20"/>
              </w:rPr>
            </w:pPr>
            <w:r>
              <w:rPr>
                <w:sz w:val="20"/>
              </w:rPr>
              <w:t xml:space="preserve">Service/Section           </w:t>
            </w:r>
          </w:p>
          <w:p w14:paraId="5F67A943" w14:textId="77777777" w:rsidR="00897269" w:rsidRDefault="00897269" w:rsidP="00131A44">
            <w:pPr>
              <w:numPr>
                <w:ilvl w:val="0"/>
                <w:numId w:val="2"/>
              </w:numPr>
              <w:tabs>
                <w:tab w:val="left" w:pos="360"/>
              </w:tabs>
              <w:spacing w:before="40" w:after="40"/>
              <w:ind w:left="360"/>
              <w:rPr>
                <w:sz w:val="20"/>
              </w:rPr>
            </w:pPr>
            <w:r>
              <w:rPr>
                <w:sz w:val="20"/>
              </w:rPr>
              <w:t>Short Format</w:t>
            </w:r>
          </w:p>
        </w:tc>
        <w:tc>
          <w:tcPr>
            <w:tcW w:w="954" w:type="dxa"/>
          </w:tcPr>
          <w:p w14:paraId="26D556E5" w14:textId="77777777" w:rsidR="00897269" w:rsidRDefault="00897269" w:rsidP="00131A44">
            <w:pPr>
              <w:numPr>
                <w:ilvl w:val="12"/>
                <w:numId w:val="0"/>
              </w:numPr>
              <w:spacing w:before="40" w:after="40"/>
              <w:ind w:left="162" w:firstLine="18"/>
              <w:rPr>
                <w:sz w:val="20"/>
              </w:rPr>
            </w:pPr>
          </w:p>
        </w:tc>
        <w:tc>
          <w:tcPr>
            <w:tcW w:w="1440" w:type="dxa"/>
          </w:tcPr>
          <w:p w14:paraId="617343B7" w14:textId="77777777" w:rsidR="00897269" w:rsidRDefault="00897269" w:rsidP="00131A44">
            <w:pPr>
              <w:numPr>
                <w:ilvl w:val="12"/>
                <w:numId w:val="0"/>
              </w:numPr>
              <w:spacing w:before="40" w:after="40"/>
              <w:rPr>
                <w:sz w:val="20"/>
              </w:rPr>
            </w:pPr>
          </w:p>
        </w:tc>
      </w:tr>
      <w:tr w:rsidR="00897269" w14:paraId="783BDCFA" w14:textId="77777777" w:rsidTr="00002B8D">
        <w:trPr>
          <w:cantSplit/>
        </w:trPr>
        <w:tc>
          <w:tcPr>
            <w:tcW w:w="1152" w:type="dxa"/>
            <w:tcBorders>
              <w:top w:val="nil"/>
            </w:tcBorders>
          </w:tcPr>
          <w:p w14:paraId="0DFAEE9C" w14:textId="77777777" w:rsidR="00897269" w:rsidRDefault="00897269" w:rsidP="00131A44">
            <w:pPr>
              <w:numPr>
                <w:ilvl w:val="12"/>
                <w:numId w:val="0"/>
              </w:numPr>
              <w:spacing w:before="40" w:after="40"/>
              <w:jc w:val="center"/>
              <w:rPr>
                <w:sz w:val="20"/>
              </w:rPr>
            </w:pPr>
            <w:r>
              <w:rPr>
                <w:sz w:val="20"/>
              </w:rPr>
              <w:t>19</w:t>
            </w:r>
          </w:p>
        </w:tc>
        <w:tc>
          <w:tcPr>
            <w:tcW w:w="5526" w:type="dxa"/>
            <w:tcBorders>
              <w:top w:val="nil"/>
            </w:tcBorders>
          </w:tcPr>
          <w:p w14:paraId="6EA083C7" w14:textId="77777777" w:rsidR="00897269" w:rsidRDefault="00897269" w:rsidP="00131A44">
            <w:pPr>
              <w:numPr>
                <w:ilvl w:val="12"/>
                <w:numId w:val="0"/>
              </w:numPr>
              <w:spacing w:before="40" w:after="40"/>
              <w:rPr>
                <w:sz w:val="20"/>
              </w:rPr>
            </w:pPr>
            <w:r>
              <w:rPr>
                <w:sz w:val="20"/>
              </w:rPr>
              <w:t>Results Reporting Options</w:t>
            </w:r>
          </w:p>
        </w:tc>
        <w:tc>
          <w:tcPr>
            <w:tcW w:w="954" w:type="dxa"/>
            <w:tcBorders>
              <w:top w:val="nil"/>
            </w:tcBorders>
          </w:tcPr>
          <w:p w14:paraId="1EEC5079" w14:textId="77777777" w:rsidR="00897269" w:rsidRDefault="00897269" w:rsidP="00131A44">
            <w:pPr>
              <w:numPr>
                <w:ilvl w:val="12"/>
                <w:numId w:val="0"/>
              </w:numPr>
              <w:spacing w:before="40" w:after="40"/>
              <w:ind w:left="162" w:firstLine="18"/>
              <w:rPr>
                <w:sz w:val="20"/>
              </w:rPr>
            </w:pPr>
          </w:p>
        </w:tc>
        <w:tc>
          <w:tcPr>
            <w:tcW w:w="1440" w:type="dxa"/>
            <w:tcBorders>
              <w:top w:val="nil"/>
            </w:tcBorders>
          </w:tcPr>
          <w:p w14:paraId="6AD7EA13" w14:textId="77777777" w:rsidR="00897269" w:rsidRDefault="00897269" w:rsidP="00131A44">
            <w:pPr>
              <w:numPr>
                <w:ilvl w:val="12"/>
                <w:numId w:val="0"/>
              </w:numPr>
              <w:spacing w:before="40" w:after="40"/>
              <w:rPr>
                <w:sz w:val="20"/>
              </w:rPr>
            </w:pPr>
          </w:p>
        </w:tc>
      </w:tr>
      <w:tr w:rsidR="00897269" w14:paraId="5A1B6973" w14:textId="77777777" w:rsidTr="00002B8D">
        <w:trPr>
          <w:cantSplit/>
        </w:trPr>
        <w:tc>
          <w:tcPr>
            <w:tcW w:w="1152" w:type="dxa"/>
          </w:tcPr>
          <w:p w14:paraId="2B994940" w14:textId="77777777" w:rsidR="00897269" w:rsidRDefault="00897269" w:rsidP="00131A44">
            <w:pPr>
              <w:numPr>
                <w:ilvl w:val="12"/>
                <w:numId w:val="0"/>
              </w:numPr>
              <w:spacing w:before="40" w:after="40"/>
              <w:jc w:val="center"/>
              <w:rPr>
                <w:sz w:val="20"/>
              </w:rPr>
            </w:pPr>
            <w:r>
              <w:rPr>
                <w:sz w:val="20"/>
              </w:rPr>
              <w:lastRenderedPageBreak/>
              <w:t>20</w:t>
            </w:r>
          </w:p>
        </w:tc>
        <w:tc>
          <w:tcPr>
            <w:tcW w:w="5526" w:type="dxa"/>
          </w:tcPr>
          <w:p w14:paraId="329BDB6A" w14:textId="77777777" w:rsidR="00897269" w:rsidRDefault="00897269" w:rsidP="00131A44">
            <w:pPr>
              <w:numPr>
                <w:ilvl w:val="12"/>
                <w:numId w:val="0"/>
              </w:numPr>
              <w:spacing w:before="40" w:after="40"/>
              <w:rPr>
                <w:sz w:val="20"/>
              </w:rPr>
            </w:pPr>
            <w:r>
              <w:rPr>
                <w:sz w:val="20"/>
              </w:rPr>
              <w:t xml:space="preserve">Detailed Display:  Look at the information included in a detailed display for: </w:t>
            </w:r>
          </w:p>
          <w:p w14:paraId="203D5012" w14:textId="77777777" w:rsidR="00897269" w:rsidRDefault="00897269" w:rsidP="00131A44">
            <w:pPr>
              <w:numPr>
                <w:ilvl w:val="0"/>
                <w:numId w:val="2"/>
              </w:numPr>
              <w:tabs>
                <w:tab w:val="left" w:pos="360"/>
              </w:tabs>
              <w:spacing w:before="40" w:after="40"/>
              <w:ind w:left="360"/>
              <w:rPr>
                <w:sz w:val="20"/>
              </w:rPr>
            </w:pPr>
            <w:r>
              <w:rPr>
                <w:sz w:val="20"/>
              </w:rPr>
              <w:t>a lab order</w:t>
            </w:r>
          </w:p>
          <w:p w14:paraId="6B357EDB" w14:textId="77777777" w:rsidR="00897269" w:rsidRDefault="00897269" w:rsidP="00131A44">
            <w:pPr>
              <w:numPr>
                <w:ilvl w:val="0"/>
                <w:numId w:val="2"/>
              </w:numPr>
              <w:tabs>
                <w:tab w:val="left" w:pos="360"/>
              </w:tabs>
              <w:spacing w:before="40" w:after="40"/>
              <w:ind w:left="360"/>
              <w:rPr>
                <w:sz w:val="20"/>
              </w:rPr>
            </w:pPr>
            <w:r>
              <w:rPr>
                <w:sz w:val="20"/>
              </w:rPr>
              <w:t>a pharmacy order</w:t>
            </w:r>
          </w:p>
          <w:p w14:paraId="7E5079DC" w14:textId="77777777" w:rsidR="00897269" w:rsidRDefault="00897269" w:rsidP="00131A44">
            <w:pPr>
              <w:numPr>
                <w:ilvl w:val="0"/>
                <w:numId w:val="2"/>
              </w:numPr>
              <w:tabs>
                <w:tab w:val="left" w:pos="360"/>
              </w:tabs>
              <w:spacing w:before="40" w:after="40"/>
              <w:ind w:left="360"/>
              <w:rPr>
                <w:sz w:val="20"/>
              </w:rPr>
            </w:pPr>
            <w:r>
              <w:rPr>
                <w:sz w:val="20"/>
              </w:rPr>
              <w:t>a consult.</w:t>
            </w:r>
          </w:p>
        </w:tc>
        <w:tc>
          <w:tcPr>
            <w:tcW w:w="954" w:type="dxa"/>
          </w:tcPr>
          <w:p w14:paraId="705FF91C" w14:textId="77777777" w:rsidR="00897269" w:rsidRDefault="00897269" w:rsidP="00131A44">
            <w:pPr>
              <w:numPr>
                <w:ilvl w:val="12"/>
                <w:numId w:val="0"/>
              </w:numPr>
              <w:spacing w:before="40" w:after="40"/>
              <w:ind w:left="162" w:firstLine="18"/>
              <w:rPr>
                <w:sz w:val="20"/>
              </w:rPr>
            </w:pPr>
          </w:p>
        </w:tc>
        <w:tc>
          <w:tcPr>
            <w:tcW w:w="1440" w:type="dxa"/>
          </w:tcPr>
          <w:p w14:paraId="2CE4A1AE" w14:textId="77777777" w:rsidR="00897269" w:rsidRDefault="00897269" w:rsidP="00131A44">
            <w:pPr>
              <w:numPr>
                <w:ilvl w:val="12"/>
                <w:numId w:val="0"/>
              </w:numPr>
              <w:spacing w:before="40" w:after="40"/>
              <w:rPr>
                <w:sz w:val="20"/>
              </w:rPr>
            </w:pPr>
          </w:p>
        </w:tc>
      </w:tr>
      <w:tr w:rsidR="00897269" w14:paraId="6CAD906B" w14:textId="77777777" w:rsidTr="00002B8D">
        <w:trPr>
          <w:cantSplit/>
        </w:trPr>
        <w:tc>
          <w:tcPr>
            <w:tcW w:w="1152" w:type="dxa"/>
          </w:tcPr>
          <w:p w14:paraId="68A9476D" w14:textId="77777777" w:rsidR="00897269" w:rsidRDefault="00897269" w:rsidP="00131A44">
            <w:pPr>
              <w:numPr>
                <w:ilvl w:val="12"/>
                <w:numId w:val="0"/>
              </w:numPr>
              <w:spacing w:before="40" w:after="40"/>
              <w:jc w:val="center"/>
              <w:rPr>
                <w:sz w:val="20"/>
              </w:rPr>
            </w:pPr>
            <w:r>
              <w:rPr>
                <w:sz w:val="20"/>
              </w:rPr>
              <w:t>21</w:t>
            </w:r>
          </w:p>
        </w:tc>
        <w:tc>
          <w:tcPr>
            <w:tcW w:w="5526" w:type="dxa"/>
          </w:tcPr>
          <w:p w14:paraId="41261AF5" w14:textId="77777777" w:rsidR="00897269" w:rsidRDefault="00897269" w:rsidP="00131A44">
            <w:pPr>
              <w:numPr>
                <w:ilvl w:val="12"/>
                <w:numId w:val="0"/>
              </w:numPr>
              <w:spacing w:before="40" w:after="40"/>
              <w:rPr>
                <w:sz w:val="20"/>
              </w:rPr>
            </w:pPr>
            <w:r>
              <w:rPr>
                <w:sz w:val="20"/>
              </w:rPr>
              <w:t>Verify Orders</w:t>
            </w:r>
          </w:p>
          <w:p w14:paraId="6DE4F43B" w14:textId="77777777" w:rsidR="00897269" w:rsidRDefault="00897269" w:rsidP="00131A44">
            <w:pPr>
              <w:numPr>
                <w:ilvl w:val="0"/>
                <w:numId w:val="2"/>
              </w:numPr>
              <w:tabs>
                <w:tab w:val="left" w:pos="360"/>
              </w:tabs>
              <w:spacing w:before="40" w:after="40"/>
              <w:ind w:left="360"/>
              <w:rPr>
                <w:sz w:val="20"/>
              </w:rPr>
            </w:pPr>
            <w:r>
              <w:rPr>
                <w:sz w:val="20"/>
              </w:rPr>
              <w:t>As a Nurse, Verify an Order</w:t>
            </w:r>
          </w:p>
          <w:p w14:paraId="037A635D" w14:textId="77777777" w:rsidR="00897269" w:rsidRDefault="00897269" w:rsidP="00131A44">
            <w:pPr>
              <w:numPr>
                <w:ilvl w:val="0"/>
                <w:numId w:val="2"/>
              </w:numPr>
              <w:tabs>
                <w:tab w:val="left" w:pos="360"/>
              </w:tabs>
              <w:spacing w:before="40" w:after="40"/>
              <w:ind w:left="360"/>
              <w:rPr>
                <w:sz w:val="20"/>
              </w:rPr>
            </w:pPr>
            <w:r>
              <w:rPr>
                <w:sz w:val="20"/>
              </w:rPr>
              <w:t>As a Ward Clerk, Verify an Order</w:t>
            </w:r>
          </w:p>
          <w:p w14:paraId="094297DE" w14:textId="77777777" w:rsidR="00897269" w:rsidRDefault="00897269" w:rsidP="00131A44">
            <w:pPr>
              <w:numPr>
                <w:ilvl w:val="0"/>
                <w:numId w:val="2"/>
              </w:numPr>
              <w:tabs>
                <w:tab w:val="left" w:pos="360"/>
              </w:tabs>
              <w:spacing w:before="40" w:after="40"/>
              <w:ind w:left="360"/>
              <w:rPr>
                <w:sz w:val="20"/>
              </w:rPr>
            </w:pPr>
            <w:r>
              <w:rPr>
                <w:sz w:val="20"/>
              </w:rPr>
              <w:t>View the Verified Orders through the Orders Tab</w:t>
            </w:r>
          </w:p>
        </w:tc>
        <w:tc>
          <w:tcPr>
            <w:tcW w:w="954" w:type="dxa"/>
          </w:tcPr>
          <w:p w14:paraId="5AC8D226" w14:textId="77777777" w:rsidR="00897269" w:rsidRDefault="00897269" w:rsidP="00131A44">
            <w:pPr>
              <w:numPr>
                <w:ilvl w:val="12"/>
                <w:numId w:val="0"/>
              </w:numPr>
              <w:spacing w:before="40" w:after="40"/>
              <w:ind w:left="162" w:firstLine="18"/>
              <w:rPr>
                <w:sz w:val="20"/>
              </w:rPr>
            </w:pPr>
          </w:p>
        </w:tc>
        <w:tc>
          <w:tcPr>
            <w:tcW w:w="1440" w:type="dxa"/>
          </w:tcPr>
          <w:p w14:paraId="6532E5FA" w14:textId="77777777" w:rsidR="00897269" w:rsidRDefault="00897269" w:rsidP="00131A44">
            <w:pPr>
              <w:numPr>
                <w:ilvl w:val="12"/>
                <w:numId w:val="0"/>
              </w:numPr>
              <w:spacing w:before="40" w:after="40"/>
              <w:rPr>
                <w:sz w:val="20"/>
              </w:rPr>
            </w:pPr>
          </w:p>
        </w:tc>
      </w:tr>
      <w:tr w:rsidR="00897269" w14:paraId="6841B287" w14:textId="77777777" w:rsidTr="00002B8D">
        <w:trPr>
          <w:cantSplit/>
        </w:trPr>
        <w:tc>
          <w:tcPr>
            <w:tcW w:w="1152" w:type="dxa"/>
          </w:tcPr>
          <w:p w14:paraId="598A4897" w14:textId="77777777" w:rsidR="00897269" w:rsidRDefault="00897269" w:rsidP="00131A44">
            <w:pPr>
              <w:numPr>
                <w:ilvl w:val="12"/>
                <w:numId w:val="0"/>
              </w:numPr>
              <w:spacing w:before="40" w:after="40"/>
              <w:jc w:val="center"/>
              <w:rPr>
                <w:sz w:val="20"/>
              </w:rPr>
            </w:pPr>
            <w:r>
              <w:rPr>
                <w:sz w:val="20"/>
              </w:rPr>
              <w:t>22</w:t>
            </w:r>
          </w:p>
        </w:tc>
        <w:tc>
          <w:tcPr>
            <w:tcW w:w="5526" w:type="dxa"/>
          </w:tcPr>
          <w:p w14:paraId="290F9C1A" w14:textId="77777777" w:rsidR="00897269" w:rsidRDefault="00897269" w:rsidP="00131A44">
            <w:pPr>
              <w:numPr>
                <w:ilvl w:val="12"/>
                <w:numId w:val="0"/>
              </w:numPr>
              <w:spacing w:before="40" w:after="40"/>
              <w:rPr>
                <w:sz w:val="20"/>
              </w:rPr>
            </w:pPr>
            <w:r>
              <w:rPr>
                <w:sz w:val="20"/>
              </w:rPr>
              <w:t>Review of List Manager Hidden Actions:</w:t>
            </w:r>
          </w:p>
          <w:p w14:paraId="56E463B7" w14:textId="77777777" w:rsidR="00897269" w:rsidRDefault="00897269" w:rsidP="00131A44">
            <w:pPr>
              <w:numPr>
                <w:ilvl w:val="0"/>
                <w:numId w:val="2"/>
              </w:numPr>
              <w:tabs>
                <w:tab w:val="left" w:pos="360"/>
              </w:tabs>
              <w:spacing w:before="40" w:after="40"/>
              <w:ind w:left="360"/>
              <w:rPr>
                <w:sz w:val="20"/>
              </w:rPr>
            </w:pPr>
            <w:r>
              <w:rPr>
                <w:sz w:val="20"/>
              </w:rPr>
              <w:t xml:space="preserve">+    Next Screen          </w:t>
            </w:r>
          </w:p>
          <w:p w14:paraId="12D24E42" w14:textId="77777777" w:rsidR="00897269" w:rsidRDefault="00897269" w:rsidP="00131A44">
            <w:pPr>
              <w:numPr>
                <w:ilvl w:val="0"/>
                <w:numId w:val="2"/>
              </w:numPr>
              <w:tabs>
                <w:tab w:val="left" w:pos="360"/>
              </w:tabs>
              <w:spacing w:before="40" w:after="40"/>
              <w:ind w:left="360"/>
              <w:rPr>
                <w:sz w:val="20"/>
              </w:rPr>
            </w:pPr>
            <w:r>
              <w:rPr>
                <w:sz w:val="20"/>
              </w:rPr>
              <w:t xml:space="preserve">UP   </w:t>
            </w:r>
            <w:proofErr w:type="spellStart"/>
            <w:r>
              <w:rPr>
                <w:sz w:val="20"/>
              </w:rPr>
              <w:t>Up</w:t>
            </w:r>
            <w:proofErr w:type="spellEnd"/>
            <w:r>
              <w:rPr>
                <w:sz w:val="20"/>
              </w:rPr>
              <w:t xml:space="preserve"> a Line            </w:t>
            </w:r>
          </w:p>
          <w:p w14:paraId="2910E73C" w14:textId="77777777" w:rsidR="00897269" w:rsidRDefault="00897269" w:rsidP="00131A44">
            <w:pPr>
              <w:numPr>
                <w:ilvl w:val="0"/>
                <w:numId w:val="2"/>
              </w:numPr>
              <w:tabs>
                <w:tab w:val="left" w:pos="360"/>
              </w:tabs>
              <w:spacing w:before="40" w:after="40"/>
              <w:ind w:left="360"/>
              <w:rPr>
                <w:sz w:val="20"/>
              </w:rPr>
            </w:pPr>
            <w:r>
              <w:rPr>
                <w:sz w:val="20"/>
              </w:rPr>
              <w:t>AD   Add New Orders</w:t>
            </w:r>
          </w:p>
          <w:p w14:paraId="0883B78D" w14:textId="77777777" w:rsidR="00897269" w:rsidRDefault="00897269" w:rsidP="00131A44">
            <w:pPr>
              <w:numPr>
                <w:ilvl w:val="0"/>
                <w:numId w:val="2"/>
              </w:numPr>
              <w:tabs>
                <w:tab w:val="left" w:pos="360"/>
              </w:tabs>
              <w:spacing w:before="40" w:after="40"/>
              <w:ind w:left="360"/>
              <w:rPr>
                <w:sz w:val="20"/>
              </w:rPr>
            </w:pPr>
            <w:r>
              <w:rPr>
                <w:sz w:val="20"/>
              </w:rPr>
              <w:t xml:space="preserve">-     Previous Screen      </w:t>
            </w:r>
          </w:p>
          <w:p w14:paraId="40254C07" w14:textId="77777777" w:rsidR="00897269" w:rsidRDefault="00897269" w:rsidP="00131A44">
            <w:pPr>
              <w:numPr>
                <w:ilvl w:val="0"/>
                <w:numId w:val="2"/>
              </w:numPr>
              <w:tabs>
                <w:tab w:val="left" w:pos="360"/>
              </w:tabs>
              <w:spacing w:before="40" w:after="40"/>
              <w:ind w:left="360"/>
              <w:rPr>
                <w:sz w:val="20"/>
              </w:rPr>
            </w:pPr>
            <w:r>
              <w:rPr>
                <w:sz w:val="20"/>
              </w:rPr>
              <w:t xml:space="preserve">DN   Down a Line          </w:t>
            </w:r>
          </w:p>
          <w:p w14:paraId="71E27E09" w14:textId="77777777" w:rsidR="00897269" w:rsidRDefault="00897269" w:rsidP="00131A44">
            <w:pPr>
              <w:numPr>
                <w:ilvl w:val="0"/>
                <w:numId w:val="2"/>
              </w:numPr>
              <w:tabs>
                <w:tab w:val="left" w:pos="360"/>
              </w:tabs>
              <w:spacing w:before="40" w:after="40"/>
              <w:ind w:left="360"/>
              <w:rPr>
                <w:sz w:val="20"/>
              </w:rPr>
            </w:pPr>
            <w:r>
              <w:rPr>
                <w:sz w:val="20"/>
              </w:rPr>
              <w:t>RV   Review New Orders</w:t>
            </w:r>
          </w:p>
          <w:p w14:paraId="190A02C7" w14:textId="77777777" w:rsidR="00897269" w:rsidRDefault="00897269" w:rsidP="00131A44">
            <w:pPr>
              <w:numPr>
                <w:ilvl w:val="0"/>
                <w:numId w:val="2"/>
              </w:numPr>
              <w:tabs>
                <w:tab w:val="left" w:pos="360"/>
              </w:tabs>
              <w:spacing w:before="40" w:after="40"/>
              <w:ind w:left="360"/>
              <w:rPr>
                <w:sz w:val="20"/>
              </w:rPr>
            </w:pPr>
            <w:r>
              <w:rPr>
                <w:sz w:val="20"/>
              </w:rPr>
              <w:t xml:space="preserve">FS   First Screen         </w:t>
            </w:r>
          </w:p>
          <w:p w14:paraId="30194829" w14:textId="77777777" w:rsidR="00897269" w:rsidRDefault="00897269" w:rsidP="00131A44">
            <w:pPr>
              <w:numPr>
                <w:ilvl w:val="0"/>
                <w:numId w:val="2"/>
              </w:numPr>
              <w:tabs>
                <w:tab w:val="left" w:pos="360"/>
              </w:tabs>
              <w:spacing w:before="40" w:after="40"/>
              <w:ind w:left="360"/>
              <w:rPr>
                <w:sz w:val="20"/>
              </w:rPr>
            </w:pPr>
            <w:r>
              <w:rPr>
                <w:sz w:val="20"/>
              </w:rPr>
              <w:t>&gt;    Shift View to Right</w:t>
            </w:r>
          </w:p>
          <w:p w14:paraId="54F22BC1" w14:textId="77777777" w:rsidR="00897269" w:rsidRDefault="00897269" w:rsidP="00131A44">
            <w:pPr>
              <w:numPr>
                <w:ilvl w:val="0"/>
                <w:numId w:val="2"/>
              </w:numPr>
              <w:tabs>
                <w:tab w:val="left" w:pos="360"/>
              </w:tabs>
              <w:spacing w:before="40" w:after="40"/>
              <w:ind w:left="360"/>
              <w:rPr>
                <w:sz w:val="20"/>
              </w:rPr>
            </w:pPr>
            <w:r>
              <w:rPr>
                <w:sz w:val="20"/>
              </w:rPr>
              <w:t>CWAD Display CWAD Info</w:t>
            </w:r>
          </w:p>
          <w:p w14:paraId="6985634D" w14:textId="77777777" w:rsidR="00897269" w:rsidRDefault="00897269" w:rsidP="00131A44">
            <w:pPr>
              <w:numPr>
                <w:ilvl w:val="0"/>
                <w:numId w:val="2"/>
              </w:numPr>
              <w:tabs>
                <w:tab w:val="left" w:pos="360"/>
              </w:tabs>
              <w:spacing w:before="40" w:after="40"/>
              <w:ind w:left="360"/>
              <w:rPr>
                <w:sz w:val="20"/>
              </w:rPr>
            </w:pPr>
            <w:r>
              <w:rPr>
                <w:sz w:val="20"/>
              </w:rPr>
              <w:t xml:space="preserve">LS   Last Screen          </w:t>
            </w:r>
          </w:p>
          <w:p w14:paraId="3D3F7928" w14:textId="77777777" w:rsidR="00897269" w:rsidRDefault="00897269" w:rsidP="00131A44">
            <w:pPr>
              <w:numPr>
                <w:ilvl w:val="0"/>
                <w:numId w:val="2"/>
              </w:numPr>
              <w:tabs>
                <w:tab w:val="left" w:pos="360"/>
              </w:tabs>
              <w:spacing w:before="40" w:after="40"/>
              <w:ind w:left="360"/>
              <w:rPr>
                <w:sz w:val="20"/>
              </w:rPr>
            </w:pPr>
            <w:r>
              <w:rPr>
                <w:sz w:val="20"/>
              </w:rPr>
              <w:t xml:space="preserve">&lt;    Shift View to Left   </w:t>
            </w:r>
          </w:p>
          <w:p w14:paraId="4717DADB" w14:textId="77777777" w:rsidR="00897269" w:rsidRDefault="00897269" w:rsidP="00131A44">
            <w:pPr>
              <w:numPr>
                <w:ilvl w:val="0"/>
                <w:numId w:val="2"/>
              </w:numPr>
              <w:tabs>
                <w:tab w:val="left" w:pos="360"/>
              </w:tabs>
              <w:spacing w:before="40" w:after="40"/>
              <w:ind w:left="360"/>
              <w:rPr>
                <w:sz w:val="20"/>
              </w:rPr>
            </w:pPr>
            <w:r>
              <w:rPr>
                <w:sz w:val="20"/>
              </w:rPr>
              <w:t xml:space="preserve">PI   Patient Inquiry                                                            </w:t>
            </w:r>
          </w:p>
          <w:p w14:paraId="7933EFE7" w14:textId="77777777" w:rsidR="00897269" w:rsidRDefault="00897269" w:rsidP="00131A44">
            <w:pPr>
              <w:numPr>
                <w:ilvl w:val="0"/>
                <w:numId w:val="2"/>
              </w:numPr>
              <w:tabs>
                <w:tab w:val="left" w:pos="360"/>
              </w:tabs>
              <w:spacing w:before="40" w:after="40"/>
              <w:ind w:left="360"/>
              <w:rPr>
                <w:sz w:val="20"/>
              </w:rPr>
            </w:pPr>
            <w:r>
              <w:rPr>
                <w:sz w:val="20"/>
              </w:rPr>
              <w:t xml:space="preserve">GO   </w:t>
            </w:r>
            <w:proofErr w:type="spellStart"/>
            <w:r>
              <w:rPr>
                <w:sz w:val="20"/>
              </w:rPr>
              <w:t>Go</w:t>
            </w:r>
            <w:proofErr w:type="spellEnd"/>
            <w:r>
              <w:rPr>
                <w:sz w:val="20"/>
              </w:rPr>
              <w:t xml:space="preserve"> to Page</w:t>
            </w:r>
          </w:p>
          <w:p w14:paraId="6209100E" w14:textId="10CC2B68" w:rsidR="00897269" w:rsidRDefault="00897269" w:rsidP="00131A44">
            <w:pPr>
              <w:numPr>
                <w:ilvl w:val="0"/>
                <w:numId w:val="2"/>
              </w:numPr>
              <w:tabs>
                <w:tab w:val="left" w:pos="360"/>
              </w:tabs>
              <w:spacing w:before="40" w:after="40"/>
              <w:ind w:left="360"/>
              <w:rPr>
                <w:sz w:val="20"/>
              </w:rPr>
            </w:pPr>
            <w:r>
              <w:rPr>
                <w:sz w:val="20"/>
              </w:rPr>
              <w:t xml:space="preserve">PS   Print Screen </w:t>
            </w:r>
          </w:p>
          <w:p w14:paraId="78EE7A4B" w14:textId="77777777" w:rsidR="008F3A63" w:rsidRDefault="008F3A63" w:rsidP="00131A44">
            <w:pPr>
              <w:numPr>
                <w:ilvl w:val="0"/>
                <w:numId w:val="2"/>
              </w:numPr>
              <w:tabs>
                <w:tab w:val="left" w:pos="360"/>
              </w:tabs>
              <w:spacing w:before="40" w:after="40"/>
              <w:ind w:left="346"/>
              <w:rPr>
                <w:sz w:val="20"/>
              </w:rPr>
            </w:pPr>
            <w:r>
              <w:rPr>
                <w:sz w:val="20"/>
              </w:rPr>
              <w:t>SL   Search List</w:t>
            </w:r>
          </w:p>
          <w:p w14:paraId="6FD67778" w14:textId="77777777" w:rsidR="008F3A63" w:rsidRDefault="008F3A63" w:rsidP="00131A44">
            <w:pPr>
              <w:numPr>
                <w:ilvl w:val="0"/>
                <w:numId w:val="2"/>
              </w:numPr>
              <w:tabs>
                <w:tab w:val="left" w:pos="360"/>
              </w:tabs>
              <w:spacing w:before="40" w:after="40"/>
              <w:ind w:left="360"/>
              <w:rPr>
                <w:sz w:val="20"/>
              </w:rPr>
            </w:pPr>
            <w:r>
              <w:rPr>
                <w:sz w:val="20"/>
              </w:rPr>
              <w:t xml:space="preserve">RD   Redisplay Screen     </w:t>
            </w:r>
          </w:p>
          <w:p w14:paraId="11B229E9" w14:textId="77777777" w:rsidR="008F3A63" w:rsidRDefault="008F3A63" w:rsidP="00131A44">
            <w:pPr>
              <w:numPr>
                <w:ilvl w:val="0"/>
                <w:numId w:val="2"/>
              </w:numPr>
              <w:tabs>
                <w:tab w:val="left" w:pos="360"/>
              </w:tabs>
              <w:spacing w:before="40" w:after="40"/>
              <w:ind w:left="360"/>
              <w:rPr>
                <w:sz w:val="20"/>
              </w:rPr>
            </w:pPr>
            <w:r>
              <w:rPr>
                <w:sz w:val="20"/>
              </w:rPr>
              <w:t xml:space="preserve">PT   Print List           </w:t>
            </w:r>
          </w:p>
          <w:p w14:paraId="7AFE9819" w14:textId="1C9DE8EA" w:rsidR="008F3A63" w:rsidRDefault="008F3A63" w:rsidP="00131A44">
            <w:pPr>
              <w:numPr>
                <w:ilvl w:val="0"/>
                <w:numId w:val="2"/>
              </w:numPr>
              <w:tabs>
                <w:tab w:val="left" w:pos="360"/>
              </w:tabs>
              <w:spacing w:before="40" w:after="40"/>
              <w:ind w:left="360"/>
              <w:rPr>
                <w:sz w:val="20"/>
              </w:rPr>
            </w:pPr>
            <w:r>
              <w:rPr>
                <w:sz w:val="20"/>
              </w:rPr>
              <w:t>EX   Exit</w:t>
            </w:r>
          </w:p>
          <w:p w14:paraId="5D0BDB07" w14:textId="599EBF28" w:rsidR="008F3A63" w:rsidRPr="008F3A63" w:rsidRDefault="008F3A63" w:rsidP="00131A44">
            <w:pPr>
              <w:numPr>
                <w:ilvl w:val="0"/>
                <w:numId w:val="2"/>
              </w:numPr>
              <w:tabs>
                <w:tab w:val="left" w:pos="360"/>
              </w:tabs>
              <w:spacing w:before="40" w:after="40"/>
              <w:ind w:left="360"/>
              <w:rPr>
                <w:sz w:val="20"/>
              </w:rPr>
            </w:pPr>
            <w:r w:rsidRPr="008F3A63">
              <w:rPr>
                <w:sz w:val="20"/>
              </w:rPr>
              <w:t>ADPL Auto Display On/Off</w:t>
            </w:r>
          </w:p>
        </w:tc>
        <w:tc>
          <w:tcPr>
            <w:tcW w:w="954" w:type="dxa"/>
          </w:tcPr>
          <w:p w14:paraId="2ADE808C" w14:textId="77777777" w:rsidR="00897269" w:rsidRDefault="00897269" w:rsidP="00131A44">
            <w:pPr>
              <w:numPr>
                <w:ilvl w:val="12"/>
                <w:numId w:val="0"/>
              </w:numPr>
              <w:spacing w:before="40" w:after="40"/>
              <w:ind w:left="162" w:firstLine="18"/>
              <w:rPr>
                <w:sz w:val="20"/>
              </w:rPr>
            </w:pPr>
          </w:p>
        </w:tc>
        <w:tc>
          <w:tcPr>
            <w:tcW w:w="1440" w:type="dxa"/>
          </w:tcPr>
          <w:p w14:paraId="34F64F01" w14:textId="77777777" w:rsidR="00897269" w:rsidRDefault="00897269" w:rsidP="00131A44">
            <w:pPr>
              <w:numPr>
                <w:ilvl w:val="12"/>
                <w:numId w:val="0"/>
              </w:numPr>
              <w:spacing w:before="40" w:after="40"/>
              <w:rPr>
                <w:sz w:val="20"/>
              </w:rPr>
            </w:pPr>
          </w:p>
        </w:tc>
      </w:tr>
      <w:tr w:rsidR="00897269" w14:paraId="5E481394" w14:textId="77777777" w:rsidTr="00002B8D">
        <w:trPr>
          <w:cantSplit/>
        </w:trPr>
        <w:tc>
          <w:tcPr>
            <w:tcW w:w="1152" w:type="dxa"/>
          </w:tcPr>
          <w:p w14:paraId="0388BA58" w14:textId="77777777" w:rsidR="00897269" w:rsidRDefault="00897269" w:rsidP="00131A44">
            <w:pPr>
              <w:numPr>
                <w:ilvl w:val="12"/>
                <w:numId w:val="0"/>
              </w:numPr>
              <w:spacing w:before="40" w:after="40"/>
              <w:jc w:val="center"/>
              <w:rPr>
                <w:sz w:val="20"/>
              </w:rPr>
            </w:pPr>
            <w:r>
              <w:rPr>
                <w:sz w:val="20"/>
              </w:rPr>
              <w:t>23</w:t>
            </w:r>
          </w:p>
        </w:tc>
        <w:tc>
          <w:tcPr>
            <w:tcW w:w="5526" w:type="dxa"/>
          </w:tcPr>
          <w:p w14:paraId="2F616EDA" w14:textId="77777777" w:rsidR="00897269" w:rsidRDefault="00897269" w:rsidP="00131A44">
            <w:pPr>
              <w:numPr>
                <w:ilvl w:val="12"/>
                <w:numId w:val="0"/>
              </w:numPr>
              <w:spacing w:before="40" w:after="40"/>
              <w:rPr>
                <w:sz w:val="20"/>
              </w:rPr>
            </w:pPr>
            <w:r>
              <w:rPr>
                <w:sz w:val="20"/>
              </w:rPr>
              <w:t>List Patient by:</w:t>
            </w:r>
          </w:p>
          <w:p w14:paraId="47E67377" w14:textId="77777777" w:rsidR="00897269" w:rsidRDefault="00897269" w:rsidP="00131A44">
            <w:pPr>
              <w:numPr>
                <w:ilvl w:val="0"/>
                <w:numId w:val="2"/>
              </w:numPr>
              <w:tabs>
                <w:tab w:val="left" w:pos="360"/>
              </w:tabs>
              <w:spacing w:before="40" w:after="40"/>
              <w:ind w:left="360"/>
              <w:rPr>
                <w:sz w:val="20"/>
              </w:rPr>
            </w:pPr>
            <w:r>
              <w:rPr>
                <w:sz w:val="20"/>
              </w:rPr>
              <w:t xml:space="preserve">Clinic                    </w:t>
            </w:r>
          </w:p>
          <w:p w14:paraId="6EE88700" w14:textId="77777777" w:rsidR="00897269" w:rsidRDefault="00897269" w:rsidP="00131A44">
            <w:pPr>
              <w:numPr>
                <w:ilvl w:val="0"/>
                <w:numId w:val="2"/>
              </w:numPr>
              <w:tabs>
                <w:tab w:val="left" w:pos="360"/>
              </w:tabs>
              <w:spacing w:before="40" w:after="40"/>
              <w:ind w:left="360"/>
              <w:rPr>
                <w:sz w:val="20"/>
              </w:rPr>
            </w:pPr>
            <w:r>
              <w:rPr>
                <w:sz w:val="20"/>
              </w:rPr>
              <w:t xml:space="preserve">Primary Provider          </w:t>
            </w:r>
          </w:p>
          <w:p w14:paraId="699004FB" w14:textId="77777777" w:rsidR="00897269" w:rsidRDefault="00897269" w:rsidP="00131A44">
            <w:pPr>
              <w:numPr>
                <w:ilvl w:val="0"/>
                <w:numId w:val="2"/>
              </w:numPr>
              <w:tabs>
                <w:tab w:val="left" w:pos="360"/>
              </w:tabs>
              <w:spacing w:before="40" w:after="40"/>
              <w:ind w:left="360"/>
              <w:rPr>
                <w:sz w:val="20"/>
              </w:rPr>
            </w:pPr>
            <w:r>
              <w:rPr>
                <w:sz w:val="20"/>
              </w:rPr>
              <w:t>Specialty</w:t>
            </w:r>
          </w:p>
          <w:p w14:paraId="551C064C" w14:textId="77777777" w:rsidR="00897269" w:rsidRDefault="00897269" w:rsidP="00131A44">
            <w:pPr>
              <w:numPr>
                <w:ilvl w:val="0"/>
                <w:numId w:val="2"/>
              </w:numPr>
              <w:tabs>
                <w:tab w:val="left" w:pos="360"/>
              </w:tabs>
              <w:spacing w:before="40" w:after="40"/>
              <w:ind w:left="360"/>
              <w:rPr>
                <w:sz w:val="20"/>
              </w:rPr>
            </w:pPr>
            <w:r>
              <w:rPr>
                <w:sz w:val="20"/>
              </w:rPr>
              <w:t xml:space="preserve">Ward                      </w:t>
            </w:r>
          </w:p>
          <w:p w14:paraId="2F2A67C7" w14:textId="77777777" w:rsidR="00897269" w:rsidRDefault="00897269" w:rsidP="00131A44">
            <w:pPr>
              <w:numPr>
                <w:ilvl w:val="0"/>
                <w:numId w:val="2"/>
              </w:numPr>
              <w:tabs>
                <w:tab w:val="left" w:pos="360"/>
              </w:tabs>
              <w:spacing w:before="40" w:after="40"/>
              <w:ind w:left="360"/>
              <w:rPr>
                <w:sz w:val="20"/>
              </w:rPr>
            </w:pPr>
            <w:r>
              <w:rPr>
                <w:sz w:val="20"/>
              </w:rPr>
              <w:t xml:space="preserve">Team/Personal             </w:t>
            </w:r>
          </w:p>
          <w:p w14:paraId="08DC12CA" w14:textId="77777777" w:rsidR="00897269" w:rsidRDefault="00897269" w:rsidP="00131A44">
            <w:pPr>
              <w:numPr>
                <w:ilvl w:val="0"/>
                <w:numId w:val="2"/>
              </w:numPr>
              <w:tabs>
                <w:tab w:val="left" w:pos="360"/>
              </w:tabs>
              <w:spacing w:before="40" w:after="40"/>
              <w:ind w:left="360"/>
              <w:rPr>
                <w:sz w:val="20"/>
              </w:rPr>
            </w:pPr>
            <w:r>
              <w:rPr>
                <w:sz w:val="20"/>
              </w:rPr>
              <w:t>Sort Order</w:t>
            </w:r>
          </w:p>
        </w:tc>
        <w:tc>
          <w:tcPr>
            <w:tcW w:w="954" w:type="dxa"/>
          </w:tcPr>
          <w:p w14:paraId="7DC98C85" w14:textId="77777777" w:rsidR="00897269" w:rsidRDefault="00897269" w:rsidP="00131A44">
            <w:pPr>
              <w:numPr>
                <w:ilvl w:val="12"/>
                <w:numId w:val="0"/>
              </w:numPr>
              <w:spacing w:before="40" w:after="40"/>
              <w:ind w:left="162" w:firstLine="18"/>
              <w:rPr>
                <w:sz w:val="20"/>
              </w:rPr>
            </w:pPr>
          </w:p>
        </w:tc>
        <w:tc>
          <w:tcPr>
            <w:tcW w:w="1440" w:type="dxa"/>
          </w:tcPr>
          <w:p w14:paraId="3820D2E9" w14:textId="77777777" w:rsidR="00897269" w:rsidRDefault="00897269" w:rsidP="00131A44">
            <w:pPr>
              <w:numPr>
                <w:ilvl w:val="12"/>
                <w:numId w:val="0"/>
              </w:numPr>
              <w:spacing w:before="40" w:after="40"/>
              <w:rPr>
                <w:sz w:val="20"/>
              </w:rPr>
            </w:pPr>
          </w:p>
        </w:tc>
      </w:tr>
      <w:tr w:rsidR="00897269" w14:paraId="74903CDB" w14:textId="77777777" w:rsidTr="00002B8D">
        <w:trPr>
          <w:cantSplit/>
        </w:trPr>
        <w:tc>
          <w:tcPr>
            <w:tcW w:w="1152" w:type="dxa"/>
          </w:tcPr>
          <w:p w14:paraId="0E23F3EE" w14:textId="77777777" w:rsidR="00897269" w:rsidRDefault="00897269" w:rsidP="00131A44">
            <w:pPr>
              <w:numPr>
                <w:ilvl w:val="12"/>
                <w:numId w:val="0"/>
              </w:numPr>
              <w:spacing w:before="40" w:after="40"/>
              <w:jc w:val="center"/>
              <w:rPr>
                <w:sz w:val="20"/>
              </w:rPr>
            </w:pPr>
            <w:r>
              <w:rPr>
                <w:sz w:val="20"/>
              </w:rPr>
              <w:t>24</w:t>
            </w:r>
          </w:p>
        </w:tc>
        <w:tc>
          <w:tcPr>
            <w:tcW w:w="5526" w:type="dxa"/>
          </w:tcPr>
          <w:p w14:paraId="195FB1D0" w14:textId="7B7F9131" w:rsidR="00897269" w:rsidRDefault="00897269" w:rsidP="00131A44">
            <w:pPr>
              <w:numPr>
                <w:ilvl w:val="12"/>
                <w:numId w:val="0"/>
              </w:numPr>
              <w:spacing w:before="40" w:after="40"/>
              <w:rPr>
                <w:sz w:val="20"/>
              </w:rPr>
            </w:pPr>
            <w:r>
              <w:rPr>
                <w:sz w:val="20"/>
              </w:rPr>
              <w:t>Select New Patient</w:t>
            </w:r>
          </w:p>
        </w:tc>
        <w:tc>
          <w:tcPr>
            <w:tcW w:w="954" w:type="dxa"/>
          </w:tcPr>
          <w:p w14:paraId="07353B07" w14:textId="77777777" w:rsidR="00897269" w:rsidRDefault="00897269" w:rsidP="00131A44">
            <w:pPr>
              <w:numPr>
                <w:ilvl w:val="12"/>
                <w:numId w:val="0"/>
              </w:numPr>
              <w:spacing w:before="40" w:after="40"/>
              <w:ind w:left="162" w:firstLine="18"/>
              <w:rPr>
                <w:sz w:val="20"/>
              </w:rPr>
            </w:pPr>
          </w:p>
        </w:tc>
        <w:tc>
          <w:tcPr>
            <w:tcW w:w="1440" w:type="dxa"/>
          </w:tcPr>
          <w:p w14:paraId="20263371" w14:textId="77777777" w:rsidR="00897269" w:rsidRDefault="00897269" w:rsidP="00131A44">
            <w:pPr>
              <w:numPr>
                <w:ilvl w:val="12"/>
                <w:numId w:val="0"/>
              </w:numPr>
              <w:spacing w:before="40" w:after="40"/>
              <w:rPr>
                <w:sz w:val="20"/>
              </w:rPr>
            </w:pPr>
          </w:p>
        </w:tc>
      </w:tr>
      <w:tr w:rsidR="00897269" w14:paraId="61B16E47" w14:textId="77777777" w:rsidTr="00002B8D">
        <w:trPr>
          <w:cantSplit/>
        </w:trPr>
        <w:tc>
          <w:tcPr>
            <w:tcW w:w="1152" w:type="dxa"/>
            <w:tcBorders>
              <w:top w:val="nil"/>
            </w:tcBorders>
          </w:tcPr>
          <w:p w14:paraId="5C7B9059" w14:textId="77777777" w:rsidR="00897269" w:rsidRDefault="00897269" w:rsidP="00131A44">
            <w:pPr>
              <w:numPr>
                <w:ilvl w:val="12"/>
                <w:numId w:val="0"/>
              </w:numPr>
              <w:spacing w:before="40" w:after="40"/>
              <w:jc w:val="center"/>
              <w:rPr>
                <w:sz w:val="20"/>
              </w:rPr>
            </w:pPr>
            <w:r>
              <w:rPr>
                <w:sz w:val="20"/>
              </w:rPr>
              <w:t>25</w:t>
            </w:r>
          </w:p>
        </w:tc>
        <w:tc>
          <w:tcPr>
            <w:tcW w:w="5526" w:type="dxa"/>
            <w:tcBorders>
              <w:top w:val="nil"/>
            </w:tcBorders>
          </w:tcPr>
          <w:p w14:paraId="1E9D578E" w14:textId="47008F20" w:rsidR="00897269" w:rsidRDefault="00897269" w:rsidP="00131A44">
            <w:pPr>
              <w:numPr>
                <w:ilvl w:val="12"/>
                <w:numId w:val="0"/>
              </w:numPr>
              <w:spacing w:before="40" w:after="40"/>
              <w:rPr>
                <w:sz w:val="20"/>
              </w:rPr>
            </w:pPr>
            <w:r>
              <w:rPr>
                <w:sz w:val="20"/>
              </w:rPr>
              <w:t>Flag/Unflag Orders</w:t>
            </w:r>
          </w:p>
        </w:tc>
        <w:tc>
          <w:tcPr>
            <w:tcW w:w="954" w:type="dxa"/>
            <w:tcBorders>
              <w:top w:val="nil"/>
            </w:tcBorders>
          </w:tcPr>
          <w:p w14:paraId="1534941E" w14:textId="77777777" w:rsidR="00897269" w:rsidRDefault="00897269" w:rsidP="00131A44">
            <w:pPr>
              <w:numPr>
                <w:ilvl w:val="12"/>
                <w:numId w:val="0"/>
              </w:numPr>
              <w:spacing w:before="40" w:after="40"/>
              <w:ind w:left="162" w:firstLine="18"/>
              <w:rPr>
                <w:sz w:val="20"/>
              </w:rPr>
            </w:pPr>
          </w:p>
        </w:tc>
        <w:tc>
          <w:tcPr>
            <w:tcW w:w="1440" w:type="dxa"/>
            <w:tcBorders>
              <w:top w:val="nil"/>
            </w:tcBorders>
          </w:tcPr>
          <w:p w14:paraId="1D22F8D9" w14:textId="77777777" w:rsidR="00897269" w:rsidRDefault="00897269" w:rsidP="00131A44">
            <w:pPr>
              <w:numPr>
                <w:ilvl w:val="12"/>
                <w:numId w:val="0"/>
              </w:numPr>
              <w:spacing w:before="40" w:after="40"/>
              <w:rPr>
                <w:sz w:val="20"/>
              </w:rPr>
            </w:pPr>
          </w:p>
        </w:tc>
      </w:tr>
      <w:tr w:rsidR="00897269" w14:paraId="32E32D7F" w14:textId="77777777" w:rsidTr="00002B8D">
        <w:trPr>
          <w:cantSplit/>
        </w:trPr>
        <w:tc>
          <w:tcPr>
            <w:tcW w:w="1152" w:type="dxa"/>
          </w:tcPr>
          <w:p w14:paraId="6EE084A3" w14:textId="77777777" w:rsidR="00897269" w:rsidRDefault="00897269" w:rsidP="00131A44">
            <w:pPr>
              <w:numPr>
                <w:ilvl w:val="12"/>
                <w:numId w:val="0"/>
              </w:numPr>
              <w:spacing w:before="40" w:after="40"/>
              <w:jc w:val="center"/>
              <w:rPr>
                <w:sz w:val="20"/>
              </w:rPr>
            </w:pPr>
            <w:r>
              <w:rPr>
                <w:sz w:val="20"/>
              </w:rPr>
              <w:lastRenderedPageBreak/>
              <w:t>26</w:t>
            </w:r>
          </w:p>
        </w:tc>
        <w:tc>
          <w:tcPr>
            <w:tcW w:w="5526" w:type="dxa"/>
          </w:tcPr>
          <w:p w14:paraId="364D622B" w14:textId="77777777" w:rsidR="00897269" w:rsidRDefault="00897269" w:rsidP="00131A44">
            <w:pPr>
              <w:pStyle w:val="BodyText"/>
              <w:numPr>
                <w:ilvl w:val="12"/>
                <w:numId w:val="0"/>
              </w:numPr>
              <w:spacing w:before="40" w:after="40"/>
              <w:rPr>
                <w:sz w:val="20"/>
              </w:rPr>
            </w:pPr>
            <w:r>
              <w:rPr>
                <w:sz w:val="20"/>
              </w:rPr>
              <w:t>Patient List:  Through Personal Preferences, create:</w:t>
            </w:r>
          </w:p>
          <w:p w14:paraId="51BBD653" w14:textId="77777777" w:rsidR="00897269" w:rsidRDefault="00897269" w:rsidP="00131A44">
            <w:pPr>
              <w:pStyle w:val="BodyText"/>
              <w:numPr>
                <w:ilvl w:val="0"/>
                <w:numId w:val="21"/>
              </w:numPr>
              <w:spacing w:before="40" w:after="40"/>
              <w:rPr>
                <w:sz w:val="20"/>
              </w:rPr>
            </w:pPr>
            <w:r>
              <w:rPr>
                <w:sz w:val="20"/>
              </w:rPr>
              <w:t>Clinic Patient List</w:t>
            </w:r>
          </w:p>
          <w:p w14:paraId="2E1A0BAA" w14:textId="77777777" w:rsidR="00897269" w:rsidRDefault="00897269" w:rsidP="00131A44">
            <w:pPr>
              <w:pStyle w:val="BodyText"/>
              <w:numPr>
                <w:ilvl w:val="0"/>
                <w:numId w:val="21"/>
              </w:numPr>
              <w:spacing w:before="40" w:after="40"/>
              <w:rPr>
                <w:sz w:val="20"/>
              </w:rPr>
            </w:pPr>
            <w:r>
              <w:rPr>
                <w:sz w:val="20"/>
              </w:rPr>
              <w:t>Provider Patient List</w:t>
            </w:r>
          </w:p>
        </w:tc>
        <w:tc>
          <w:tcPr>
            <w:tcW w:w="954" w:type="dxa"/>
          </w:tcPr>
          <w:p w14:paraId="383E469C" w14:textId="77777777" w:rsidR="00897269" w:rsidRDefault="00897269" w:rsidP="00131A44">
            <w:pPr>
              <w:numPr>
                <w:ilvl w:val="12"/>
                <w:numId w:val="0"/>
              </w:numPr>
              <w:spacing w:before="40" w:after="40"/>
              <w:ind w:left="162" w:firstLine="18"/>
              <w:rPr>
                <w:sz w:val="20"/>
              </w:rPr>
            </w:pPr>
          </w:p>
        </w:tc>
        <w:tc>
          <w:tcPr>
            <w:tcW w:w="1440" w:type="dxa"/>
          </w:tcPr>
          <w:p w14:paraId="48279DF2" w14:textId="77777777" w:rsidR="00897269" w:rsidRDefault="00897269" w:rsidP="00131A44">
            <w:pPr>
              <w:numPr>
                <w:ilvl w:val="12"/>
                <w:numId w:val="0"/>
              </w:numPr>
              <w:spacing w:before="40" w:after="40"/>
              <w:rPr>
                <w:sz w:val="20"/>
              </w:rPr>
            </w:pPr>
          </w:p>
        </w:tc>
      </w:tr>
      <w:tr w:rsidR="00897269" w14:paraId="4169BF9D" w14:textId="77777777" w:rsidTr="00002B8D">
        <w:trPr>
          <w:cantSplit/>
        </w:trPr>
        <w:tc>
          <w:tcPr>
            <w:tcW w:w="1152" w:type="dxa"/>
          </w:tcPr>
          <w:p w14:paraId="50554025" w14:textId="77777777" w:rsidR="00897269" w:rsidRDefault="00897269" w:rsidP="00131A44">
            <w:pPr>
              <w:numPr>
                <w:ilvl w:val="12"/>
                <w:numId w:val="0"/>
              </w:numPr>
              <w:spacing w:before="40" w:after="40"/>
              <w:jc w:val="center"/>
              <w:rPr>
                <w:sz w:val="20"/>
              </w:rPr>
            </w:pPr>
            <w:r>
              <w:rPr>
                <w:sz w:val="20"/>
              </w:rPr>
              <w:t>27</w:t>
            </w:r>
          </w:p>
        </w:tc>
        <w:tc>
          <w:tcPr>
            <w:tcW w:w="5526" w:type="dxa"/>
          </w:tcPr>
          <w:p w14:paraId="718AB191" w14:textId="77777777" w:rsidR="00897269" w:rsidRDefault="00897269" w:rsidP="00131A44">
            <w:pPr>
              <w:numPr>
                <w:ilvl w:val="12"/>
                <w:numId w:val="0"/>
              </w:numPr>
              <w:spacing w:before="40" w:after="40"/>
              <w:rPr>
                <w:sz w:val="20"/>
              </w:rPr>
            </w:pPr>
            <w:r>
              <w:rPr>
                <w:sz w:val="20"/>
              </w:rPr>
              <w:t>Notifications:  Through Personal Preferences,</w:t>
            </w:r>
          </w:p>
          <w:p w14:paraId="70CAF79E" w14:textId="77777777" w:rsidR="00897269" w:rsidRDefault="00897269" w:rsidP="00131A44">
            <w:pPr>
              <w:numPr>
                <w:ilvl w:val="0"/>
                <w:numId w:val="2"/>
              </w:numPr>
              <w:tabs>
                <w:tab w:val="left" w:pos="360"/>
              </w:tabs>
              <w:spacing w:before="40" w:after="40"/>
              <w:ind w:left="360"/>
              <w:rPr>
                <w:sz w:val="20"/>
              </w:rPr>
            </w:pPr>
            <w:r>
              <w:rPr>
                <w:sz w:val="20"/>
              </w:rPr>
              <w:t>Look at the Notifications you can receive</w:t>
            </w:r>
          </w:p>
          <w:p w14:paraId="358A50A0" w14:textId="77777777" w:rsidR="00897269" w:rsidRDefault="00897269" w:rsidP="00131A44">
            <w:pPr>
              <w:numPr>
                <w:ilvl w:val="0"/>
                <w:numId w:val="2"/>
              </w:numPr>
              <w:tabs>
                <w:tab w:val="left" w:pos="360"/>
              </w:tabs>
              <w:spacing w:before="40" w:after="40"/>
              <w:ind w:left="360"/>
              <w:rPr>
                <w:sz w:val="20"/>
              </w:rPr>
            </w:pPr>
            <w:r>
              <w:rPr>
                <w:sz w:val="20"/>
              </w:rPr>
              <w:t>Enable the notifications you want to receive</w:t>
            </w:r>
          </w:p>
        </w:tc>
        <w:tc>
          <w:tcPr>
            <w:tcW w:w="954" w:type="dxa"/>
          </w:tcPr>
          <w:p w14:paraId="1643D714" w14:textId="77777777" w:rsidR="00897269" w:rsidRDefault="00897269" w:rsidP="00131A44">
            <w:pPr>
              <w:numPr>
                <w:ilvl w:val="12"/>
                <w:numId w:val="0"/>
              </w:numPr>
              <w:spacing w:before="40" w:after="40"/>
              <w:ind w:left="162" w:firstLine="18"/>
              <w:rPr>
                <w:sz w:val="20"/>
              </w:rPr>
            </w:pPr>
          </w:p>
        </w:tc>
        <w:tc>
          <w:tcPr>
            <w:tcW w:w="1440" w:type="dxa"/>
          </w:tcPr>
          <w:p w14:paraId="439EE2A5" w14:textId="77777777" w:rsidR="00897269" w:rsidRDefault="00897269" w:rsidP="00131A44">
            <w:pPr>
              <w:numPr>
                <w:ilvl w:val="12"/>
                <w:numId w:val="0"/>
              </w:numPr>
              <w:spacing w:before="40" w:after="40"/>
              <w:rPr>
                <w:sz w:val="20"/>
              </w:rPr>
            </w:pPr>
          </w:p>
        </w:tc>
      </w:tr>
      <w:tr w:rsidR="00897269" w14:paraId="08CEEA84" w14:textId="77777777" w:rsidTr="00002B8D">
        <w:trPr>
          <w:cantSplit/>
        </w:trPr>
        <w:tc>
          <w:tcPr>
            <w:tcW w:w="1152" w:type="dxa"/>
          </w:tcPr>
          <w:p w14:paraId="10E8C48D" w14:textId="77777777" w:rsidR="00897269" w:rsidRDefault="00897269" w:rsidP="00131A44">
            <w:pPr>
              <w:numPr>
                <w:ilvl w:val="12"/>
                <w:numId w:val="0"/>
              </w:numPr>
              <w:spacing w:before="40" w:after="40"/>
              <w:jc w:val="center"/>
              <w:rPr>
                <w:sz w:val="20"/>
              </w:rPr>
            </w:pPr>
            <w:r>
              <w:rPr>
                <w:sz w:val="20"/>
              </w:rPr>
              <w:t>28</w:t>
            </w:r>
          </w:p>
        </w:tc>
        <w:tc>
          <w:tcPr>
            <w:tcW w:w="5526" w:type="dxa"/>
          </w:tcPr>
          <w:p w14:paraId="4CC918E2" w14:textId="77777777" w:rsidR="00897269" w:rsidRDefault="00897269" w:rsidP="00131A44">
            <w:pPr>
              <w:numPr>
                <w:ilvl w:val="12"/>
                <w:numId w:val="0"/>
              </w:numPr>
              <w:spacing w:before="40" w:after="40"/>
              <w:rPr>
                <w:sz w:val="20"/>
              </w:rPr>
            </w:pPr>
            <w:r>
              <w:rPr>
                <w:sz w:val="20"/>
              </w:rPr>
              <w:t>Order Checks</w:t>
            </w:r>
          </w:p>
          <w:p w14:paraId="59CC70C3" w14:textId="77777777" w:rsidR="00897269" w:rsidRDefault="00897269" w:rsidP="00131A44">
            <w:pPr>
              <w:numPr>
                <w:ilvl w:val="0"/>
                <w:numId w:val="2"/>
              </w:numPr>
              <w:tabs>
                <w:tab w:val="left" w:pos="360"/>
              </w:tabs>
              <w:spacing w:before="40" w:after="40"/>
              <w:ind w:left="360"/>
              <w:rPr>
                <w:sz w:val="20"/>
              </w:rPr>
            </w:pPr>
            <w:r>
              <w:rPr>
                <w:sz w:val="20"/>
              </w:rPr>
              <w:t>Look at the Order Checks you can receive</w:t>
            </w:r>
          </w:p>
          <w:p w14:paraId="130EE0CE" w14:textId="77777777" w:rsidR="00897269" w:rsidRDefault="00897269" w:rsidP="00131A44">
            <w:pPr>
              <w:numPr>
                <w:ilvl w:val="0"/>
                <w:numId w:val="2"/>
              </w:numPr>
              <w:tabs>
                <w:tab w:val="left" w:pos="360"/>
              </w:tabs>
              <w:spacing w:before="40" w:after="40"/>
              <w:ind w:left="360"/>
              <w:rPr>
                <w:sz w:val="20"/>
              </w:rPr>
            </w:pPr>
            <w:r>
              <w:rPr>
                <w:sz w:val="20"/>
              </w:rPr>
              <w:t>Enable the Order Checks you want to receive</w:t>
            </w:r>
          </w:p>
        </w:tc>
        <w:tc>
          <w:tcPr>
            <w:tcW w:w="954" w:type="dxa"/>
          </w:tcPr>
          <w:p w14:paraId="3CD2EAE5" w14:textId="77777777" w:rsidR="00897269" w:rsidRDefault="00897269" w:rsidP="00131A44">
            <w:pPr>
              <w:spacing w:before="40" w:after="40"/>
              <w:ind w:left="162" w:firstLine="18"/>
              <w:rPr>
                <w:sz w:val="20"/>
              </w:rPr>
            </w:pPr>
          </w:p>
        </w:tc>
        <w:tc>
          <w:tcPr>
            <w:tcW w:w="1440" w:type="dxa"/>
          </w:tcPr>
          <w:p w14:paraId="028A258B" w14:textId="77777777" w:rsidR="00897269" w:rsidRDefault="00897269" w:rsidP="00131A44">
            <w:pPr>
              <w:spacing w:before="40" w:after="40"/>
              <w:rPr>
                <w:sz w:val="20"/>
              </w:rPr>
            </w:pPr>
          </w:p>
        </w:tc>
      </w:tr>
      <w:tr w:rsidR="00897269" w14:paraId="0243E53F" w14:textId="77777777" w:rsidTr="00002B8D">
        <w:trPr>
          <w:cantSplit/>
        </w:trPr>
        <w:tc>
          <w:tcPr>
            <w:tcW w:w="1152" w:type="dxa"/>
          </w:tcPr>
          <w:p w14:paraId="05077318" w14:textId="77777777" w:rsidR="00897269" w:rsidRDefault="00897269" w:rsidP="00131A44">
            <w:pPr>
              <w:spacing w:before="40" w:after="40"/>
              <w:jc w:val="center"/>
              <w:rPr>
                <w:sz w:val="20"/>
              </w:rPr>
            </w:pPr>
            <w:r>
              <w:rPr>
                <w:sz w:val="20"/>
              </w:rPr>
              <w:t>29</w:t>
            </w:r>
          </w:p>
        </w:tc>
        <w:tc>
          <w:tcPr>
            <w:tcW w:w="5526" w:type="dxa"/>
          </w:tcPr>
          <w:p w14:paraId="09D71F7A" w14:textId="77777777" w:rsidR="00897269" w:rsidRDefault="00897269" w:rsidP="00131A44">
            <w:pPr>
              <w:spacing w:before="40" w:after="40"/>
              <w:rPr>
                <w:sz w:val="20"/>
              </w:rPr>
            </w:pPr>
            <w:r>
              <w:rPr>
                <w:sz w:val="20"/>
              </w:rPr>
              <w:t>Review Patient Selection Preferences</w:t>
            </w:r>
          </w:p>
          <w:p w14:paraId="1CDF45A5"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Start Date</w:t>
            </w:r>
          </w:p>
          <w:p w14:paraId="3C7F91F7"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Stop Date</w:t>
            </w:r>
          </w:p>
          <w:p w14:paraId="050F82D1"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Sunday</w:t>
            </w:r>
          </w:p>
          <w:p w14:paraId="3F1A520F"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Monday</w:t>
            </w:r>
          </w:p>
          <w:p w14:paraId="6FCAE3E3"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Tuesday</w:t>
            </w:r>
          </w:p>
          <w:p w14:paraId="55955E85"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Wednesday</w:t>
            </w:r>
          </w:p>
          <w:p w14:paraId="5E57F340"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Thursday</w:t>
            </w:r>
          </w:p>
          <w:p w14:paraId="6F1BBD68"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Friday</w:t>
            </w:r>
          </w:p>
          <w:p w14:paraId="163E32D9"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Saturday</w:t>
            </w:r>
          </w:p>
          <w:p w14:paraId="6B31703E"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Sort Order for Patient List</w:t>
            </w:r>
          </w:p>
          <w:p w14:paraId="62ABEA51"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List Source</w:t>
            </w:r>
          </w:p>
          <w:p w14:paraId="7848FF90"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Primary Provider</w:t>
            </w:r>
          </w:p>
          <w:p w14:paraId="238124DC"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Treating Specialty</w:t>
            </w:r>
          </w:p>
          <w:p w14:paraId="2C6FD4FA"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Team List</w:t>
            </w:r>
          </w:p>
          <w:p w14:paraId="594A587B"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Ward</w:t>
            </w:r>
          </w:p>
        </w:tc>
        <w:tc>
          <w:tcPr>
            <w:tcW w:w="954" w:type="dxa"/>
          </w:tcPr>
          <w:p w14:paraId="14314279" w14:textId="77777777" w:rsidR="00897269" w:rsidRDefault="00897269" w:rsidP="00131A44">
            <w:pPr>
              <w:numPr>
                <w:ilvl w:val="12"/>
                <w:numId w:val="0"/>
              </w:numPr>
              <w:spacing w:before="40" w:after="40"/>
              <w:ind w:left="162" w:firstLine="18"/>
              <w:rPr>
                <w:sz w:val="20"/>
              </w:rPr>
            </w:pPr>
          </w:p>
        </w:tc>
        <w:tc>
          <w:tcPr>
            <w:tcW w:w="1440" w:type="dxa"/>
          </w:tcPr>
          <w:p w14:paraId="40CFE2FD" w14:textId="77777777" w:rsidR="00897269" w:rsidRDefault="00897269" w:rsidP="00131A44">
            <w:pPr>
              <w:numPr>
                <w:ilvl w:val="12"/>
                <w:numId w:val="0"/>
              </w:numPr>
              <w:spacing w:before="40" w:after="40"/>
              <w:rPr>
                <w:sz w:val="20"/>
              </w:rPr>
            </w:pPr>
          </w:p>
        </w:tc>
      </w:tr>
    </w:tbl>
    <w:p w14:paraId="01BE537E" w14:textId="77777777" w:rsidR="00897269" w:rsidRDefault="00897269">
      <w:pPr>
        <w:numPr>
          <w:ilvl w:val="12"/>
          <w:numId w:val="0"/>
        </w:numPr>
      </w:pPr>
    </w:p>
    <w:p w14:paraId="7D95C5B0" w14:textId="77777777" w:rsidR="00897269" w:rsidRDefault="00897269">
      <w:pPr>
        <w:numPr>
          <w:ilvl w:val="12"/>
          <w:numId w:val="0"/>
        </w:numPr>
      </w:pPr>
    </w:p>
    <w:p w14:paraId="75CDFB9F" w14:textId="77777777" w:rsidR="00897269" w:rsidRDefault="00897269">
      <w:pPr>
        <w:numPr>
          <w:ilvl w:val="12"/>
          <w:numId w:val="0"/>
        </w:numPr>
      </w:pPr>
      <w:r>
        <w:rPr>
          <w:b/>
          <w:noProof/>
        </w:rPr>
        <w:br w:type="page"/>
      </w:r>
    </w:p>
    <w:p w14:paraId="7A3B03B6" w14:textId="48058ABC" w:rsidR="00897269" w:rsidRDefault="00897269" w:rsidP="00CD3547">
      <w:pPr>
        <w:pStyle w:val="Heading1"/>
        <w:numPr>
          <w:ilvl w:val="12"/>
          <w:numId w:val="0"/>
        </w:numPr>
        <w:pBdr>
          <w:bottom w:val="single" w:sz="6" w:space="1" w:color="000000" w:themeColor="text1"/>
        </w:pBdr>
      </w:pPr>
      <w:bookmarkStart w:id="27" w:name="_Toc327753511"/>
      <w:bookmarkStart w:id="28" w:name="_Toc329913249"/>
      <w:bookmarkStart w:id="29" w:name="_Toc330092885"/>
      <w:bookmarkStart w:id="30" w:name="_Toc330181314"/>
      <w:bookmarkStart w:id="31" w:name="_Toc330191296"/>
      <w:bookmarkStart w:id="32" w:name="_Toc330192768"/>
      <w:bookmarkStart w:id="33" w:name="_Toc331903371"/>
      <w:bookmarkStart w:id="34" w:name="_Toc332447510"/>
      <w:bookmarkStart w:id="35" w:name="_Toc388440337"/>
      <w:bookmarkStart w:id="36" w:name="_Toc138144352"/>
      <w:r>
        <w:lastRenderedPageBreak/>
        <w:t>III. CPRS Setup In</w:t>
      </w:r>
      <w:bookmarkEnd w:id="27"/>
      <w:bookmarkEnd w:id="28"/>
      <w:bookmarkEnd w:id="29"/>
      <w:bookmarkEnd w:id="30"/>
      <w:bookmarkEnd w:id="31"/>
      <w:bookmarkEnd w:id="32"/>
      <w:bookmarkEnd w:id="33"/>
      <w:bookmarkEnd w:id="34"/>
      <w:r>
        <w:t>structions</w:t>
      </w:r>
      <w:bookmarkEnd w:id="35"/>
      <w:bookmarkEnd w:id="36"/>
      <w:r>
        <w:fldChar w:fldCharType="begin"/>
      </w:r>
      <w:r>
        <w:instrText>xe "Set-Up Instructions"</w:instrText>
      </w:r>
      <w:r>
        <w:fldChar w:fldCharType="end"/>
      </w:r>
    </w:p>
    <w:p w14:paraId="450A4E2F" w14:textId="77777777" w:rsidR="00897269" w:rsidRDefault="00897269">
      <w:pPr>
        <w:numPr>
          <w:ilvl w:val="12"/>
          <w:numId w:val="0"/>
        </w:numPr>
      </w:pPr>
    </w:p>
    <w:p w14:paraId="37663EA9" w14:textId="77777777" w:rsidR="00897269" w:rsidRDefault="00897269">
      <w:pPr>
        <w:numPr>
          <w:ilvl w:val="12"/>
          <w:numId w:val="0"/>
        </w:numPr>
        <w:tabs>
          <w:tab w:val="left" w:pos="900"/>
        </w:tabs>
        <w:ind w:left="720" w:right="72"/>
      </w:pPr>
      <w:r>
        <w:t>This section contains instructions and information about setting up CPRS. It is organized according to the sequence of options on the CPRS Manager [ORMGR] Menu.</w:t>
      </w:r>
    </w:p>
    <w:p w14:paraId="687EAE36" w14:textId="77777777" w:rsidR="00897269" w:rsidRDefault="00897269">
      <w:pPr>
        <w:numPr>
          <w:ilvl w:val="12"/>
          <w:numId w:val="0"/>
        </w:numPr>
        <w:tabs>
          <w:tab w:val="left" w:pos="900"/>
        </w:tabs>
        <w:ind w:left="1260" w:hanging="540"/>
      </w:pPr>
    </w:p>
    <w:p w14:paraId="5EEE3F22" w14:textId="77777777" w:rsidR="00897269" w:rsidRDefault="00897269">
      <w:pPr>
        <w:numPr>
          <w:ilvl w:val="12"/>
          <w:numId w:val="0"/>
        </w:numPr>
        <w:tabs>
          <w:tab w:val="left" w:pos="360"/>
          <w:tab w:val="left" w:pos="2400"/>
        </w:tabs>
        <w:ind w:left="1260" w:hanging="540"/>
      </w:pPr>
      <w:r>
        <w:rPr>
          <w:color w:val="000000"/>
        </w:rPr>
        <w:t>A.</w:t>
      </w:r>
      <w:r>
        <w:tab/>
        <w:t>OE/RR Clean-up</w:t>
      </w:r>
    </w:p>
    <w:p w14:paraId="74F8DC4E" w14:textId="77777777" w:rsidR="00897269" w:rsidRDefault="00897269">
      <w:pPr>
        <w:numPr>
          <w:ilvl w:val="12"/>
          <w:numId w:val="0"/>
        </w:numPr>
        <w:tabs>
          <w:tab w:val="left" w:pos="360"/>
          <w:tab w:val="left" w:pos="2400"/>
        </w:tabs>
        <w:ind w:left="1260" w:hanging="540"/>
      </w:pPr>
    </w:p>
    <w:p w14:paraId="0A289E31" w14:textId="77777777" w:rsidR="00897269" w:rsidRDefault="00897269">
      <w:pPr>
        <w:numPr>
          <w:ilvl w:val="12"/>
          <w:numId w:val="0"/>
        </w:numPr>
        <w:tabs>
          <w:tab w:val="left" w:pos="360"/>
          <w:tab w:val="left" w:pos="2400"/>
        </w:tabs>
        <w:ind w:left="1260" w:hanging="540"/>
      </w:pPr>
      <w:r>
        <w:rPr>
          <w:color w:val="000000"/>
        </w:rPr>
        <w:t>B.</w:t>
      </w:r>
      <w:r>
        <w:tab/>
        <w:t>CPRS Configuration (Clinical Coordinator)</w:t>
      </w:r>
    </w:p>
    <w:p w14:paraId="53496909" w14:textId="77777777" w:rsidR="00897269" w:rsidRDefault="00897269">
      <w:pPr>
        <w:numPr>
          <w:ilvl w:val="12"/>
          <w:numId w:val="0"/>
        </w:numPr>
        <w:tabs>
          <w:tab w:val="left" w:pos="360"/>
          <w:tab w:val="left" w:pos="2400"/>
        </w:tabs>
        <w:ind w:left="1260" w:hanging="540"/>
      </w:pPr>
    </w:p>
    <w:p w14:paraId="424F50B1" w14:textId="77777777" w:rsidR="00897269" w:rsidRDefault="00897269">
      <w:pPr>
        <w:numPr>
          <w:ilvl w:val="12"/>
          <w:numId w:val="0"/>
        </w:numPr>
        <w:tabs>
          <w:tab w:val="left" w:pos="360"/>
          <w:tab w:val="left" w:pos="1260"/>
          <w:tab w:val="left" w:pos="2400"/>
        </w:tabs>
        <w:ind w:left="1260" w:hanging="540"/>
      </w:pPr>
      <w:r>
        <w:tab/>
        <w:t>1. Electronic signature set-up/assigning security keys</w:t>
      </w:r>
    </w:p>
    <w:p w14:paraId="77D768A5" w14:textId="77777777" w:rsidR="00897269" w:rsidRDefault="00897269">
      <w:pPr>
        <w:numPr>
          <w:ilvl w:val="12"/>
          <w:numId w:val="0"/>
        </w:numPr>
        <w:tabs>
          <w:tab w:val="left" w:pos="1260"/>
        </w:tabs>
        <w:ind w:left="720"/>
      </w:pPr>
      <w:r>
        <w:tab/>
        <w:t>2. GUI setup</w:t>
      </w:r>
    </w:p>
    <w:p w14:paraId="1DD673AF" w14:textId="77777777" w:rsidR="00897269" w:rsidRDefault="00897269">
      <w:pPr>
        <w:numPr>
          <w:ilvl w:val="12"/>
          <w:numId w:val="0"/>
        </w:numPr>
        <w:tabs>
          <w:tab w:val="left" w:pos="1260"/>
        </w:tabs>
        <w:ind w:left="720"/>
      </w:pPr>
      <w:r>
        <w:tab/>
        <w:t>3. Miscellaneous Parameters</w:t>
      </w:r>
    </w:p>
    <w:p w14:paraId="4720D039" w14:textId="77777777" w:rsidR="00897269" w:rsidRDefault="00897269">
      <w:pPr>
        <w:numPr>
          <w:ilvl w:val="12"/>
          <w:numId w:val="0"/>
        </w:numPr>
        <w:tabs>
          <w:tab w:val="left" w:pos="1260"/>
        </w:tabs>
        <w:ind w:left="720"/>
      </w:pPr>
      <w:r>
        <w:tab/>
        <w:t>4. Notifications/alerts</w:t>
      </w:r>
    </w:p>
    <w:p w14:paraId="50E0F7C4" w14:textId="77777777" w:rsidR="00897269" w:rsidRDefault="00897269">
      <w:pPr>
        <w:numPr>
          <w:ilvl w:val="12"/>
          <w:numId w:val="0"/>
        </w:numPr>
        <w:tabs>
          <w:tab w:val="left" w:pos="540"/>
          <w:tab w:val="left" w:pos="1260"/>
          <w:tab w:val="left" w:pos="1530"/>
          <w:tab w:val="left" w:pos="2160"/>
        </w:tabs>
        <w:ind w:left="720"/>
        <w:rPr>
          <w:noProof/>
        </w:rPr>
      </w:pPr>
      <w:r>
        <w:tab/>
        <w:t>5. Order Checking</w:t>
      </w:r>
    </w:p>
    <w:p w14:paraId="618E0AF8" w14:textId="77777777" w:rsidR="00897269" w:rsidRDefault="00897269">
      <w:pPr>
        <w:numPr>
          <w:ilvl w:val="12"/>
          <w:numId w:val="0"/>
        </w:numPr>
        <w:tabs>
          <w:tab w:val="left" w:pos="360"/>
          <w:tab w:val="left" w:pos="2400"/>
        </w:tabs>
        <w:ind w:left="1260" w:hanging="540"/>
      </w:pPr>
      <w:r>
        <w:tab/>
        <w:t xml:space="preserve">6. Menu management </w:t>
      </w:r>
    </w:p>
    <w:p w14:paraId="2147B419" w14:textId="77777777" w:rsidR="00897269" w:rsidRDefault="00897269">
      <w:pPr>
        <w:numPr>
          <w:ilvl w:val="0"/>
          <w:numId w:val="2"/>
        </w:numPr>
        <w:tabs>
          <w:tab w:val="left" w:pos="540"/>
          <w:tab w:val="left" w:pos="1800"/>
          <w:tab w:val="left" w:pos="2400"/>
        </w:tabs>
        <w:ind w:left="1800"/>
      </w:pPr>
      <w:r>
        <w:t>Order Menu Management</w:t>
      </w:r>
    </w:p>
    <w:p w14:paraId="56D4DB0D" w14:textId="77777777" w:rsidR="00897269" w:rsidRDefault="00897269">
      <w:pPr>
        <w:numPr>
          <w:ilvl w:val="0"/>
          <w:numId w:val="2"/>
        </w:numPr>
        <w:tabs>
          <w:tab w:val="left" w:pos="1260"/>
          <w:tab w:val="left" w:pos="1800"/>
          <w:tab w:val="left" w:pos="2400"/>
        </w:tabs>
        <w:ind w:left="1800"/>
      </w:pPr>
      <w:r>
        <w:t>Menus and menu assignment</w:t>
      </w:r>
    </w:p>
    <w:p w14:paraId="3EE475DD" w14:textId="77777777" w:rsidR="00897269" w:rsidRDefault="00897269">
      <w:pPr>
        <w:pStyle w:val="BodyText1"/>
        <w:numPr>
          <w:ilvl w:val="12"/>
          <w:numId w:val="0"/>
        </w:numPr>
        <w:tabs>
          <w:tab w:val="left" w:pos="720"/>
          <w:tab w:val="left" w:pos="1260"/>
        </w:tabs>
      </w:pPr>
      <w:r>
        <w:tab/>
      </w:r>
      <w:r>
        <w:tab/>
        <w:t>7. Patient and team lists</w:t>
      </w:r>
    </w:p>
    <w:p w14:paraId="5D8A6797" w14:textId="77777777" w:rsidR="00897269" w:rsidRDefault="00897269">
      <w:pPr>
        <w:numPr>
          <w:ilvl w:val="12"/>
          <w:numId w:val="0"/>
        </w:numPr>
        <w:tabs>
          <w:tab w:val="left" w:pos="540"/>
          <w:tab w:val="left" w:pos="1260"/>
          <w:tab w:val="left" w:pos="2400"/>
        </w:tabs>
        <w:ind w:left="720"/>
      </w:pPr>
      <w:r>
        <w:tab/>
        <w:t>8. Printing set-up</w:t>
      </w:r>
    </w:p>
    <w:p w14:paraId="21B4F090" w14:textId="77777777" w:rsidR="00897269" w:rsidRDefault="00897269">
      <w:pPr>
        <w:numPr>
          <w:ilvl w:val="0"/>
          <w:numId w:val="2"/>
        </w:numPr>
        <w:tabs>
          <w:tab w:val="left" w:pos="540"/>
          <w:tab w:val="left" w:pos="1530"/>
          <w:tab w:val="left" w:pos="2160"/>
        </w:tabs>
        <w:ind w:left="1800"/>
      </w:pPr>
      <w:r>
        <w:t>Chart copies, labels, requisitions, and other copies</w:t>
      </w:r>
    </w:p>
    <w:p w14:paraId="357D7C96" w14:textId="77777777" w:rsidR="00897269" w:rsidRDefault="00897269">
      <w:pPr>
        <w:numPr>
          <w:ilvl w:val="0"/>
          <w:numId w:val="2"/>
        </w:numPr>
        <w:tabs>
          <w:tab w:val="left" w:pos="540"/>
          <w:tab w:val="left" w:pos="1530"/>
          <w:tab w:val="left" w:pos="2160"/>
        </w:tabs>
        <w:ind w:left="1800"/>
      </w:pPr>
      <w:r>
        <w:t>Print Formats</w:t>
      </w:r>
    </w:p>
    <w:p w14:paraId="2A2149C8" w14:textId="77777777" w:rsidR="00897269" w:rsidRDefault="00897269">
      <w:pPr>
        <w:pStyle w:val="BodyText1"/>
        <w:tabs>
          <w:tab w:val="left" w:pos="720"/>
          <w:tab w:val="left" w:pos="1260"/>
        </w:tabs>
      </w:pPr>
    </w:p>
    <w:p w14:paraId="5A18357A" w14:textId="77777777" w:rsidR="00897269" w:rsidRDefault="00897269">
      <w:pPr>
        <w:tabs>
          <w:tab w:val="left" w:pos="360"/>
          <w:tab w:val="left" w:pos="2400"/>
        </w:tabs>
        <w:ind w:left="1260" w:hanging="540"/>
      </w:pPr>
      <w:r>
        <w:rPr>
          <w:color w:val="000000"/>
        </w:rPr>
        <w:t>C.</w:t>
      </w:r>
      <w:r>
        <w:tab/>
        <w:t>CPRS Configuration (IRM)</w:t>
      </w:r>
    </w:p>
    <w:p w14:paraId="6DC86F85" w14:textId="77777777" w:rsidR="00897269" w:rsidRDefault="00897269">
      <w:pPr>
        <w:tabs>
          <w:tab w:val="left" w:pos="360"/>
          <w:tab w:val="left" w:pos="2400"/>
        </w:tabs>
        <w:ind w:left="1260" w:hanging="540"/>
      </w:pPr>
    </w:p>
    <w:p w14:paraId="3D6B383A" w14:textId="77777777" w:rsidR="00897269" w:rsidRDefault="00897269">
      <w:pPr>
        <w:tabs>
          <w:tab w:val="left" w:pos="360"/>
          <w:tab w:val="left" w:pos="2400"/>
        </w:tabs>
        <w:ind w:left="1260" w:hanging="540"/>
      </w:pPr>
      <w:r>
        <w:tab/>
        <w:t>1. Order Check Expert System</w:t>
      </w:r>
    </w:p>
    <w:p w14:paraId="5558ED19" w14:textId="77777777" w:rsidR="00897269" w:rsidRDefault="00897269">
      <w:pPr>
        <w:tabs>
          <w:tab w:val="left" w:pos="360"/>
          <w:tab w:val="left" w:pos="2400"/>
        </w:tabs>
        <w:ind w:left="1260" w:hanging="540"/>
      </w:pPr>
      <w:r>
        <w:t xml:space="preserve">  </w:t>
      </w:r>
      <w:r>
        <w:tab/>
        <w:t xml:space="preserve">2. Purge and Task jobs (ORMTIME Menu) </w:t>
      </w:r>
    </w:p>
    <w:p w14:paraId="4F8CC4BA" w14:textId="77777777" w:rsidR="00897269" w:rsidRDefault="00897269">
      <w:pPr>
        <w:tabs>
          <w:tab w:val="left" w:pos="360"/>
          <w:tab w:val="left" w:pos="2400"/>
        </w:tabs>
        <w:ind w:left="1260" w:hanging="540"/>
      </w:pPr>
      <w:r>
        <w:tab/>
        <w:t>3. CPRS Clean-up Utilities ...</w:t>
      </w:r>
    </w:p>
    <w:p w14:paraId="6663FBF2" w14:textId="77777777" w:rsidR="00897269" w:rsidRDefault="00897269">
      <w:pPr>
        <w:tabs>
          <w:tab w:val="left" w:pos="360"/>
          <w:tab w:val="left" w:pos="2400"/>
        </w:tabs>
        <w:ind w:left="1260" w:hanging="540"/>
      </w:pPr>
    </w:p>
    <w:p w14:paraId="24C54DBB" w14:textId="77777777" w:rsidR="00897269" w:rsidRDefault="00897269">
      <w:pPr>
        <w:tabs>
          <w:tab w:val="left" w:pos="360"/>
          <w:tab w:val="left" w:pos="2400"/>
        </w:tabs>
        <w:ind w:left="1260" w:hanging="540"/>
      </w:pPr>
      <w:r>
        <w:rPr>
          <w:color w:val="000000"/>
        </w:rPr>
        <w:t>D.</w:t>
      </w:r>
      <w:r>
        <w:t xml:space="preserve"> </w:t>
      </w:r>
      <w:r>
        <w:tab/>
        <w:t>Other CPRS Configuration</w:t>
      </w:r>
    </w:p>
    <w:p w14:paraId="4043B81B" w14:textId="77777777" w:rsidR="00897269" w:rsidRDefault="00897269">
      <w:pPr>
        <w:pStyle w:val="BodyText1"/>
        <w:numPr>
          <w:ilvl w:val="0"/>
          <w:numId w:val="5"/>
        </w:numPr>
        <w:tabs>
          <w:tab w:val="left" w:pos="1260"/>
          <w:tab w:val="left" w:pos="1620"/>
        </w:tabs>
      </w:pPr>
      <w:r>
        <w:t>List Manager Terminal Settings</w:t>
      </w:r>
    </w:p>
    <w:p w14:paraId="00FAADFE" w14:textId="77777777" w:rsidR="00897269" w:rsidRDefault="00897269">
      <w:pPr>
        <w:pStyle w:val="BodyText1"/>
        <w:numPr>
          <w:ilvl w:val="0"/>
          <w:numId w:val="5"/>
        </w:numPr>
        <w:tabs>
          <w:tab w:val="left" w:pos="1260"/>
          <w:tab w:val="left" w:pos="1620"/>
        </w:tabs>
      </w:pPr>
      <w:r>
        <w:t>Nature of Order File</w:t>
      </w:r>
    </w:p>
    <w:p w14:paraId="2BF19602" w14:textId="77777777" w:rsidR="00897269" w:rsidRDefault="00897269" w:rsidP="00B86E29">
      <w:bookmarkStart w:id="37" w:name="_Toc327753512"/>
      <w:bookmarkStart w:id="38" w:name="_Toc329913250"/>
      <w:bookmarkStart w:id="39" w:name="_Toc330092886"/>
    </w:p>
    <w:p w14:paraId="6E148F0F" w14:textId="77777777" w:rsidR="00897269" w:rsidRDefault="00897269" w:rsidP="00CD3547">
      <w:pPr>
        <w:pStyle w:val="Heading2"/>
        <w:pBdr>
          <w:bottom w:val="single" w:sz="6" w:space="1" w:color="000000" w:themeColor="text1"/>
        </w:pBdr>
      </w:pPr>
      <w:bookmarkStart w:id="40" w:name="_Toc330181315"/>
      <w:bookmarkStart w:id="41" w:name="_Toc330191297"/>
      <w:bookmarkStart w:id="42" w:name="_Toc330192769"/>
      <w:bookmarkStart w:id="43" w:name="_Toc331903372"/>
      <w:bookmarkStart w:id="44" w:name="_Toc332447511"/>
      <w:r>
        <w:br w:type="page"/>
      </w:r>
      <w:bookmarkStart w:id="45" w:name="_Toc398449022"/>
      <w:bookmarkStart w:id="46" w:name="_Toc92176814"/>
      <w:bookmarkStart w:id="47" w:name="_Toc138144353"/>
      <w:r>
        <w:lastRenderedPageBreak/>
        <w:t>A. OE/RR-CPRS Clean-up</w:t>
      </w:r>
      <w:bookmarkEnd w:id="45"/>
      <w:bookmarkEnd w:id="46"/>
      <w:bookmarkEnd w:id="47"/>
      <w:r>
        <w:t xml:space="preserve"> </w:t>
      </w:r>
    </w:p>
    <w:p w14:paraId="25C130F8" w14:textId="77777777" w:rsidR="00897269" w:rsidRDefault="00897269">
      <w:pPr>
        <w:pStyle w:val="BodyText2"/>
        <w:ind w:left="720"/>
        <w:rPr>
          <w:b w:val="0"/>
        </w:rPr>
      </w:pPr>
    </w:p>
    <w:p w14:paraId="7F80555C" w14:textId="77777777" w:rsidR="00897269" w:rsidRDefault="00897269">
      <w:pPr>
        <w:pStyle w:val="BodyText2"/>
        <w:ind w:left="720" w:right="72"/>
        <w:rPr>
          <w:b w:val="0"/>
        </w:rPr>
      </w:pPr>
      <w:r>
        <w:rPr>
          <w:b w:val="0"/>
        </w:rPr>
        <w:t xml:space="preserve">We recommend cleaning up and re-setting various files, menus, and parameters before beginning to use CPRS. </w:t>
      </w:r>
    </w:p>
    <w:p w14:paraId="79579E42" w14:textId="77777777" w:rsidR="00897269" w:rsidRDefault="00897269">
      <w:pPr>
        <w:pStyle w:val="BodyText2"/>
        <w:ind w:left="720"/>
        <w:rPr>
          <w:rFonts w:ascii="Century Schoolbook" w:hAnsi="Century Schoolbook"/>
        </w:rPr>
      </w:pPr>
    </w:p>
    <w:p w14:paraId="315F4349" w14:textId="77777777" w:rsidR="00897269" w:rsidRDefault="00897269">
      <w:pPr>
        <w:pStyle w:val="BodyText2"/>
        <w:ind w:left="720"/>
      </w:pPr>
      <w:r>
        <w:t>1. CPRS Clean-up Utilities Menu</w:t>
      </w:r>
    </w:p>
    <w:p w14:paraId="2EA5245B" w14:textId="77777777" w:rsidR="00897269" w:rsidRDefault="00897269">
      <w:pPr>
        <w:pStyle w:val="BodyText2"/>
        <w:ind w:left="720"/>
        <w:rPr>
          <w:rFonts w:ascii="Century Schoolbook" w:hAnsi="Century Schoolbook"/>
          <w:b w:val="0"/>
        </w:rPr>
      </w:pPr>
    </w:p>
    <w:p w14:paraId="107092ED" w14:textId="77777777" w:rsidR="00897269" w:rsidRDefault="00897269">
      <w:pPr>
        <w:pStyle w:val="BodyText2"/>
        <w:ind w:left="990"/>
        <w:rPr>
          <w:b w:val="0"/>
        </w:rPr>
      </w:pPr>
      <w:r>
        <w:rPr>
          <w:b w:val="0"/>
        </w:rPr>
        <w:t xml:space="preserve">The Lab Order Checks options on this menu are used to check and clean up some files as you move from OE/RR 2.5 to CPRS. </w:t>
      </w:r>
    </w:p>
    <w:p w14:paraId="49C135BC" w14:textId="77777777" w:rsidR="00897269" w:rsidRDefault="00897269">
      <w:pPr>
        <w:pStyle w:val="BodyText1"/>
      </w:pPr>
    </w:p>
    <w:p w14:paraId="14374A83" w14:textId="77777777" w:rsidR="00897269" w:rsidRDefault="00897269">
      <w:pPr>
        <w:pStyle w:val="BodyText2"/>
        <w:ind w:left="720"/>
      </w:pPr>
      <w:r>
        <w:t>2. Alerts</w:t>
      </w:r>
    </w:p>
    <w:p w14:paraId="28323592" w14:textId="77777777" w:rsidR="00897269" w:rsidRDefault="00897269">
      <w:pPr>
        <w:pStyle w:val="TableHeading"/>
        <w:ind w:left="720"/>
        <w:rPr>
          <w:rFonts w:ascii="Century Schoolbook" w:hAnsi="Century Schoolbook"/>
          <w:b w:val="0"/>
        </w:rPr>
      </w:pPr>
    </w:p>
    <w:p w14:paraId="293DDB70" w14:textId="77777777" w:rsidR="00897269" w:rsidRDefault="00897269">
      <w:pPr>
        <w:ind w:left="990"/>
      </w:pPr>
      <w:r>
        <w:t>Clean up old alerts, either through the option Erase Notifications</w:t>
      </w:r>
      <w:r>
        <w:fldChar w:fldCharType="begin"/>
      </w:r>
      <w:r>
        <w:instrText>xe "Erase Notifications"</w:instrText>
      </w:r>
      <w:r>
        <w:fldChar w:fldCharType="end"/>
      </w:r>
      <w:r>
        <w:t xml:space="preserve"> [ORB3 ERASE NOTIFICATIONS</w:t>
      </w:r>
      <w:r>
        <w:fldChar w:fldCharType="begin"/>
      </w:r>
      <w:r>
        <w:instrText>xe "ORB3 ERASE NOTIFICATIONS"</w:instrText>
      </w:r>
      <w:r>
        <w:fldChar w:fldCharType="end"/>
      </w:r>
      <w:r>
        <w:t>] or by running the Kernel utility XQALERT DELETE OLD.</w:t>
      </w:r>
    </w:p>
    <w:p w14:paraId="45181069" w14:textId="77777777" w:rsidR="00897269" w:rsidRDefault="00897269">
      <w:pPr>
        <w:pStyle w:val="BodyTextIndent3"/>
        <w:ind w:left="720"/>
        <w:rPr>
          <w:i/>
        </w:rPr>
      </w:pPr>
    </w:p>
    <w:p w14:paraId="473A52E0" w14:textId="77777777" w:rsidR="00897269" w:rsidRDefault="00897269">
      <w:pPr>
        <w:pStyle w:val="BodyTextIndent3"/>
        <w:ind w:left="990"/>
      </w:pPr>
      <w:r>
        <w:rPr>
          <w:i/>
        </w:rPr>
        <w:t>Erase Notifications</w:t>
      </w:r>
      <w:r>
        <w:t xml:space="preserve"> lets you do one of the following:</w:t>
      </w:r>
    </w:p>
    <w:p w14:paraId="238A4733" w14:textId="77777777" w:rsidR="00897269" w:rsidRDefault="00897269">
      <w:pPr>
        <w:ind w:left="990"/>
      </w:pPr>
      <w:r>
        <w:t>1.  Erase all notifications for a User</w:t>
      </w:r>
    </w:p>
    <w:p w14:paraId="0ADA319E" w14:textId="77777777" w:rsidR="00897269" w:rsidRDefault="00897269">
      <w:pPr>
        <w:ind w:left="990"/>
      </w:pPr>
      <w:r>
        <w:t>2.  Erase all notifications for a Patient</w:t>
      </w:r>
    </w:p>
    <w:p w14:paraId="6FAE35D0" w14:textId="77777777" w:rsidR="00897269" w:rsidRDefault="00897269">
      <w:pPr>
        <w:ind w:left="990"/>
      </w:pPr>
      <w:r>
        <w:t>3.  Erase all instances of a notification (regardless of patient).</w:t>
      </w:r>
    </w:p>
    <w:p w14:paraId="09536E58" w14:textId="77777777" w:rsidR="00897269" w:rsidRDefault="00897269">
      <w:pPr>
        <w:pStyle w:val="TableHeading"/>
        <w:ind w:left="990"/>
        <w:rPr>
          <w:rFonts w:ascii="Times New Roman" w:hAnsi="Times New Roman"/>
        </w:rPr>
      </w:pPr>
    </w:p>
    <w:p w14:paraId="60BCCA28" w14:textId="77777777" w:rsidR="00897269" w:rsidRDefault="00897269">
      <w:pPr>
        <w:ind w:left="990" w:right="540"/>
        <w:rPr>
          <w:i/>
        </w:rPr>
      </w:pPr>
      <w:r>
        <w:t>The XQALERT DELETE OLD option can be queued to run regularly. You can set the number of days an alert is held with the option</w:t>
      </w:r>
      <w:r>
        <w:rPr>
          <w:i/>
        </w:rPr>
        <w:t xml:space="preserve"> Archive(delete) after &lt;x&gt; Days  [ORB3 ARCHIVE PERIOD</w:t>
      </w:r>
      <w:r>
        <w:t>] on the Notification Mgmt Menu</w:t>
      </w:r>
      <w:r>
        <w:rPr>
          <w:i/>
        </w:rPr>
        <w:t xml:space="preserve">. </w:t>
      </w:r>
      <w:r>
        <w:t>You can also designate that alerts be forwarded to a surrogate or supervisor after a certain number of days.</w:t>
      </w:r>
    </w:p>
    <w:p w14:paraId="45A45678" w14:textId="77777777" w:rsidR="00897269" w:rsidRDefault="00897269">
      <w:pPr>
        <w:ind w:left="990" w:right="540"/>
        <w:rPr>
          <w:sz w:val="18"/>
        </w:rPr>
      </w:pPr>
    </w:p>
    <w:p w14:paraId="4C960FB0" w14:textId="77777777" w:rsidR="00897269" w:rsidRDefault="00897269">
      <w:pPr>
        <w:ind w:left="990" w:right="540"/>
      </w:pPr>
      <w:r>
        <w:t xml:space="preserve">Because this option cleans up old alerts (the archives are still kept), it should be run daily/nightly.  </w:t>
      </w:r>
    </w:p>
    <w:p w14:paraId="33E4A177" w14:textId="77777777" w:rsidR="00897269" w:rsidRDefault="00897269">
      <w:pPr>
        <w:pStyle w:val="BodyText2"/>
        <w:ind w:left="990"/>
        <w:rPr>
          <w:rFonts w:ascii="Century Schoolbook" w:hAnsi="Century Schoolbook"/>
          <w:b w:val="0"/>
        </w:rPr>
      </w:pPr>
    </w:p>
    <w:p w14:paraId="6513137E" w14:textId="77777777" w:rsidR="00897269" w:rsidRDefault="00897269">
      <w:pPr>
        <w:pStyle w:val="BodyText2"/>
        <w:ind w:left="720"/>
      </w:pPr>
      <w:r>
        <w:t>3. Patient Lists</w:t>
      </w:r>
    </w:p>
    <w:p w14:paraId="27DFAAA2" w14:textId="77777777" w:rsidR="00897269" w:rsidRDefault="00897269">
      <w:pPr>
        <w:pStyle w:val="BodyText2"/>
        <w:ind w:left="720"/>
        <w:rPr>
          <w:rFonts w:ascii="Century Schoolbook" w:hAnsi="Century Schoolbook"/>
          <w:b w:val="0"/>
        </w:rPr>
      </w:pPr>
    </w:p>
    <w:p w14:paraId="4AA1C4DE" w14:textId="77777777" w:rsidR="00897269" w:rsidRDefault="00897269">
      <w:pPr>
        <w:pStyle w:val="BodyText2"/>
        <w:ind w:left="990"/>
        <w:rPr>
          <w:b w:val="0"/>
        </w:rPr>
      </w:pPr>
      <w:r>
        <w:rPr>
          <w:b w:val="0"/>
        </w:rPr>
        <w:t>Review patient and team lists set up at your hospital to determine if they are all being used, or if some could be combined.</w:t>
      </w:r>
    </w:p>
    <w:p w14:paraId="3B0A6572" w14:textId="77777777" w:rsidR="00897269" w:rsidRDefault="00897269">
      <w:pPr>
        <w:pStyle w:val="BodyText2"/>
        <w:ind w:left="720"/>
        <w:rPr>
          <w:rFonts w:ascii="Century Schoolbook" w:hAnsi="Century Schoolbook"/>
          <w:b w:val="0"/>
        </w:rPr>
      </w:pPr>
    </w:p>
    <w:p w14:paraId="18E2965E" w14:textId="77777777" w:rsidR="00897269" w:rsidRDefault="00897269">
      <w:pPr>
        <w:pStyle w:val="BodyText2"/>
        <w:ind w:left="720"/>
      </w:pPr>
      <w:r>
        <w:t>4. Lab pending orders</w:t>
      </w:r>
    </w:p>
    <w:p w14:paraId="47AF405B" w14:textId="77777777" w:rsidR="00897269" w:rsidRDefault="00897269">
      <w:pPr>
        <w:pStyle w:val="BodyText2"/>
        <w:ind w:left="720"/>
        <w:rPr>
          <w:rFonts w:ascii="Century Schoolbook" w:hAnsi="Century Schoolbook"/>
        </w:rPr>
      </w:pPr>
    </w:p>
    <w:p w14:paraId="2944C358" w14:textId="77777777" w:rsidR="00897269" w:rsidRDefault="00897269">
      <w:pPr>
        <w:pStyle w:val="BodyText1"/>
        <w:ind w:left="990" w:right="252"/>
      </w:pPr>
      <w:r>
        <w:t>Go through lab orders, especially those with statuses of pending, to see if these are still active orders. Lab doesn't purge old orders as many packages do. At test sites, many inactive lab orders were shown as pending, which caused problems. Clean up your records by discontinuing lab orders you don’t need.</w:t>
      </w:r>
    </w:p>
    <w:p w14:paraId="4E06CA1B" w14:textId="77777777" w:rsidR="00897269" w:rsidRDefault="00897269">
      <w:pPr>
        <w:pStyle w:val="BodyText1"/>
        <w:ind w:left="720" w:right="252"/>
      </w:pPr>
      <w:r>
        <w:br w:type="page"/>
      </w:r>
    </w:p>
    <w:p w14:paraId="75843E0E" w14:textId="77777777" w:rsidR="00897269" w:rsidRDefault="00897269">
      <w:pPr>
        <w:pStyle w:val="BodyText1"/>
        <w:ind w:left="720" w:right="252"/>
        <w:rPr>
          <w:b/>
        </w:rPr>
      </w:pPr>
      <w:r>
        <w:rPr>
          <w:b/>
        </w:rPr>
        <w:lastRenderedPageBreak/>
        <w:t>5. Ward and clinic names</w:t>
      </w:r>
    </w:p>
    <w:p w14:paraId="6D4D8D87" w14:textId="77777777" w:rsidR="00897269" w:rsidRDefault="00897269">
      <w:pPr>
        <w:pStyle w:val="BodyText1"/>
        <w:ind w:left="720" w:right="252"/>
        <w:rPr>
          <w:b/>
        </w:rPr>
      </w:pPr>
    </w:p>
    <w:p w14:paraId="533B6A5B" w14:textId="77777777" w:rsidR="00897269" w:rsidRDefault="00897269">
      <w:pPr>
        <w:ind w:left="990"/>
      </w:pPr>
      <w:r>
        <w:t>You may want to rename wards and clinics if you have defined a lot of wards and clinics, especially if many begin with the same standard identifiers.</w:t>
      </w:r>
    </w:p>
    <w:p w14:paraId="296BF7B5" w14:textId="77777777" w:rsidR="00897269" w:rsidRDefault="00897269">
      <w:pPr>
        <w:ind w:left="990"/>
        <w:rPr>
          <w:i/>
        </w:rPr>
      </w:pPr>
    </w:p>
    <w:p w14:paraId="2E0A9BA5" w14:textId="77777777" w:rsidR="00897269" w:rsidRPr="00B22426" w:rsidRDefault="00897269">
      <w:pPr>
        <w:ind w:left="990"/>
        <w:rPr>
          <w:i/>
          <w:lang w:val="es-ES"/>
        </w:rPr>
      </w:pPr>
      <w:r w:rsidRPr="00B22426">
        <w:rPr>
          <w:i/>
          <w:lang w:val="es-ES"/>
        </w:rPr>
        <w:t xml:space="preserve">Examples: </w:t>
      </w:r>
    </w:p>
    <w:p w14:paraId="6801C7F4" w14:textId="77777777" w:rsidR="00897269" w:rsidRPr="00B22426" w:rsidRDefault="00897269">
      <w:pPr>
        <w:ind w:left="990"/>
        <w:rPr>
          <w:rFonts w:ascii="Courier New" w:hAnsi="Courier New"/>
          <w:lang w:val="es-ES"/>
        </w:rPr>
      </w:pPr>
      <w:r w:rsidRPr="00B22426">
        <w:rPr>
          <w:rFonts w:ascii="Courier New" w:hAnsi="Courier New"/>
          <w:lang w:val="es-ES"/>
        </w:rPr>
        <w:t xml:space="preserve">ATC/AL Dual </w:t>
      </w:r>
      <w:proofErr w:type="spellStart"/>
      <w:r w:rsidRPr="00B22426">
        <w:rPr>
          <w:rFonts w:ascii="Courier New" w:hAnsi="Courier New"/>
          <w:lang w:val="es-ES"/>
        </w:rPr>
        <w:t>Dx</w:t>
      </w:r>
      <w:proofErr w:type="spellEnd"/>
      <w:r w:rsidRPr="00B22426">
        <w:rPr>
          <w:rFonts w:ascii="Courier New" w:hAnsi="Courier New"/>
          <w:lang w:val="es-ES"/>
        </w:rPr>
        <w:t xml:space="preserve"> Gr         </w:t>
      </w:r>
    </w:p>
    <w:p w14:paraId="2760D2A1" w14:textId="77777777" w:rsidR="00897269" w:rsidRPr="00B22426" w:rsidRDefault="00897269">
      <w:pPr>
        <w:ind w:left="990"/>
        <w:rPr>
          <w:rFonts w:ascii="Courier New" w:hAnsi="Courier New"/>
          <w:lang w:val="es-ES"/>
        </w:rPr>
      </w:pPr>
      <w:r w:rsidRPr="00B22426">
        <w:rPr>
          <w:rFonts w:ascii="Courier New" w:hAnsi="Courier New"/>
          <w:lang w:val="es-ES"/>
        </w:rPr>
        <w:t xml:space="preserve">ATC/AL Dual </w:t>
      </w:r>
      <w:proofErr w:type="spellStart"/>
      <w:r w:rsidRPr="00B22426">
        <w:rPr>
          <w:rFonts w:ascii="Courier New" w:hAnsi="Courier New"/>
          <w:lang w:val="es-ES"/>
        </w:rPr>
        <w:t>Dx</w:t>
      </w:r>
      <w:proofErr w:type="spellEnd"/>
      <w:r w:rsidRPr="00B22426">
        <w:rPr>
          <w:rFonts w:ascii="Courier New" w:hAnsi="Courier New"/>
          <w:lang w:val="es-ES"/>
        </w:rPr>
        <w:t xml:space="preserve"> </w:t>
      </w:r>
      <w:proofErr w:type="spellStart"/>
      <w:r w:rsidRPr="00B22426">
        <w:rPr>
          <w:rFonts w:ascii="Courier New" w:hAnsi="Courier New"/>
          <w:lang w:val="es-ES"/>
        </w:rPr>
        <w:t>Indiv</w:t>
      </w:r>
      <w:proofErr w:type="spellEnd"/>
      <w:r w:rsidRPr="00B22426">
        <w:rPr>
          <w:rFonts w:ascii="Courier New" w:hAnsi="Courier New"/>
          <w:lang w:val="es-ES"/>
        </w:rPr>
        <w:t xml:space="preserve">         </w:t>
      </w:r>
    </w:p>
    <w:p w14:paraId="487D2F0C" w14:textId="77777777" w:rsidR="00897269" w:rsidRDefault="00897269">
      <w:pPr>
        <w:ind w:left="990"/>
        <w:rPr>
          <w:rFonts w:ascii="Courier New" w:hAnsi="Courier New"/>
        </w:rPr>
      </w:pPr>
      <w:r>
        <w:rPr>
          <w:rFonts w:ascii="Courier New" w:hAnsi="Courier New"/>
        </w:rPr>
        <w:t xml:space="preserve">ATC/AL Dual Dx Int </w:t>
      </w:r>
      <w:proofErr w:type="spellStart"/>
      <w:r>
        <w:rPr>
          <w:rFonts w:ascii="Courier New" w:hAnsi="Courier New"/>
        </w:rPr>
        <w:t>Outpt</w:t>
      </w:r>
      <w:proofErr w:type="spellEnd"/>
      <w:r>
        <w:rPr>
          <w:rFonts w:ascii="Courier New" w:hAnsi="Courier New"/>
        </w:rPr>
        <w:t xml:space="preserve"> </w:t>
      </w:r>
      <w:proofErr w:type="spellStart"/>
      <w:r>
        <w:rPr>
          <w:rFonts w:ascii="Courier New" w:hAnsi="Courier New"/>
        </w:rPr>
        <w:t>Gp</w:t>
      </w:r>
      <w:proofErr w:type="spellEnd"/>
      <w:r>
        <w:rPr>
          <w:rFonts w:ascii="Courier New" w:hAnsi="Courier New"/>
        </w:rPr>
        <w:t xml:space="preserve">         </w:t>
      </w:r>
    </w:p>
    <w:p w14:paraId="0582C0EB" w14:textId="77777777" w:rsidR="00897269" w:rsidRDefault="00897269">
      <w:pPr>
        <w:ind w:left="990"/>
      </w:pPr>
    </w:p>
    <w:p w14:paraId="042FBDE2" w14:textId="77777777" w:rsidR="00897269" w:rsidRDefault="00897269">
      <w:pPr>
        <w:ind w:left="990"/>
      </w:pPr>
      <w:r>
        <w:t>It’s hard to do look-ups on this kind of naming system.</w:t>
      </w:r>
    </w:p>
    <w:p w14:paraId="369437A8" w14:textId="77777777" w:rsidR="00897269" w:rsidRDefault="00897269">
      <w:pPr>
        <w:pStyle w:val="BodyText1"/>
        <w:ind w:left="720" w:right="252"/>
      </w:pPr>
    </w:p>
    <w:p w14:paraId="6F27F67B" w14:textId="77777777" w:rsidR="00897269" w:rsidRDefault="00897269">
      <w:pPr>
        <w:pStyle w:val="BodyText1"/>
        <w:ind w:left="720" w:right="252"/>
        <w:rPr>
          <w:b/>
        </w:rPr>
      </w:pPr>
      <w:r>
        <w:rPr>
          <w:b/>
        </w:rPr>
        <w:t>6. Consults</w:t>
      </w:r>
    </w:p>
    <w:p w14:paraId="6B27AD57" w14:textId="77777777" w:rsidR="00897269" w:rsidRDefault="00897269">
      <w:pPr>
        <w:pStyle w:val="BodyText1"/>
        <w:ind w:left="720" w:right="252"/>
        <w:rPr>
          <w:b/>
        </w:rPr>
      </w:pPr>
    </w:p>
    <w:p w14:paraId="6C31C8BB" w14:textId="77777777" w:rsidR="00897269" w:rsidRDefault="00897269">
      <w:pPr>
        <w:pStyle w:val="BodyText1"/>
        <w:ind w:left="990" w:right="252"/>
      </w:pPr>
      <w:r>
        <w:t>If you had consults categorized as Progress Notes before the Consult/ Request Tracking link to TIU, you may want to delete these if you create new Document Classes and Titles for Consults.</w:t>
      </w:r>
    </w:p>
    <w:p w14:paraId="4CEE9DF3" w14:textId="77777777" w:rsidR="00897269" w:rsidRDefault="00897269">
      <w:pPr>
        <w:pStyle w:val="Heading2"/>
        <w:ind w:left="0"/>
      </w:pPr>
      <w:r>
        <w:br w:type="page"/>
      </w:r>
      <w:bookmarkStart w:id="48" w:name="_Toc92176815"/>
      <w:bookmarkStart w:id="49" w:name="_Toc138144354"/>
      <w:r>
        <w:lastRenderedPageBreak/>
        <w:t>B.  CPRS Configuration (Clinical Coordinator)</w:t>
      </w:r>
      <w:bookmarkEnd w:id="48"/>
      <w:bookmarkEnd w:id="49"/>
    </w:p>
    <w:p w14:paraId="792E6265" w14:textId="77777777" w:rsidR="00897269" w:rsidRDefault="00897269"/>
    <w:p w14:paraId="0381A4D9" w14:textId="77777777" w:rsidR="00897269" w:rsidRDefault="00897269">
      <w:pPr>
        <w:ind w:left="720"/>
      </w:pPr>
      <w:r>
        <w:t>The options and functionality described in this section are in alphabetical order, as listed on the Clinical Coordinator’s CPRS Configuration menu.</w:t>
      </w:r>
    </w:p>
    <w:p w14:paraId="1F9DB887" w14:textId="77777777" w:rsidR="00897269" w:rsidRDefault="00897269">
      <w:pPr>
        <w:ind w:left="720"/>
      </w:pPr>
    </w:p>
    <w:p w14:paraId="00BCE684" w14:textId="77777777" w:rsidR="00897269" w:rsidRDefault="00897269">
      <w:pPr>
        <w:ind w:left="720"/>
        <w:rPr>
          <w:b/>
        </w:rPr>
      </w:pPr>
      <w:r>
        <w:rPr>
          <w:b/>
        </w:rPr>
        <w:t>CPRS Configuration (Clin Coord) Menu</w:t>
      </w:r>
    </w:p>
    <w:p w14:paraId="69E416C4" w14:textId="77777777" w:rsidR="00897269" w:rsidRDefault="00897269">
      <w:pPr>
        <w:ind w:left="720"/>
      </w:pPr>
    </w:p>
    <w:p w14:paraId="6E4A3B9D"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AU     Auto-DC Parameters        </w:t>
      </w:r>
    </w:p>
    <w:p w14:paraId="30DDD63F"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w:t>
      </w:r>
      <w:smartTag w:uri="urn:schemas-microsoft-com:office:smarttags" w:element="State">
        <w:smartTag w:uri="urn:schemas-microsoft-com:office:smarttags" w:element="place">
          <w:r>
            <w:rPr>
              <w:rFonts w:ascii="Courier New" w:hAnsi="Courier New"/>
              <w:sz w:val="20"/>
            </w:rPr>
            <w:t>AL</w:t>
          </w:r>
        </w:smartTag>
      </w:smartTag>
      <w:r>
        <w:rPr>
          <w:rFonts w:ascii="Courier New" w:hAnsi="Courier New"/>
          <w:sz w:val="20"/>
        </w:rPr>
        <w:t xml:space="preserve">     Allocate OE/RR Security Keys</w:t>
      </w:r>
    </w:p>
    <w:p w14:paraId="4970EB0E"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KK     Check for Multiple Keys</w:t>
      </w:r>
    </w:p>
    <w:p w14:paraId="0BF64C75"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DC     Edit DC Reasons</w:t>
      </w:r>
    </w:p>
    <w:p w14:paraId="02DFEC37"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GP     GUI Parameters ...</w:t>
      </w:r>
    </w:p>
    <w:p w14:paraId="6375A6F0"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MI     Miscellaneous Parameters</w:t>
      </w:r>
    </w:p>
    <w:p w14:paraId="33921E6E"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NO     Notification Mgmt Menu ...</w:t>
      </w:r>
    </w:p>
    <w:p w14:paraId="07A63942"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OC     Order Checking Mgmt Menu ...</w:t>
      </w:r>
    </w:p>
    <w:p w14:paraId="0EEF3D8B" w14:textId="77777777" w:rsidR="00897269" w:rsidRPr="00B22426"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lang w:val="fr-CA"/>
        </w:rPr>
      </w:pPr>
      <w:r>
        <w:rPr>
          <w:rFonts w:ascii="Courier New" w:hAnsi="Courier New"/>
          <w:sz w:val="20"/>
        </w:rPr>
        <w:t xml:space="preserve">   </w:t>
      </w:r>
      <w:r w:rsidRPr="00B22426">
        <w:rPr>
          <w:rFonts w:ascii="Courier New" w:hAnsi="Courier New"/>
          <w:sz w:val="20"/>
          <w:lang w:val="fr-CA"/>
        </w:rPr>
        <w:t>MM     Order Menu Management ...</w:t>
      </w:r>
    </w:p>
    <w:p w14:paraId="0B18C98D" w14:textId="77777777" w:rsidR="00897269" w:rsidRPr="00B22426"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lang w:val="fr-CA"/>
        </w:rPr>
      </w:pPr>
      <w:r w:rsidRPr="00B22426">
        <w:rPr>
          <w:rFonts w:ascii="Courier New" w:hAnsi="Courier New"/>
          <w:sz w:val="20"/>
          <w:lang w:val="fr-CA"/>
        </w:rPr>
        <w:t xml:space="preserve">   LI     Patient List Mgmt Menu ...</w:t>
      </w:r>
    </w:p>
    <w:p w14:paraId="50F8E7B6"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sidRPr="00B22426">
        <w:rPr>
          <w:rFonts w:ascii="Courier New" w:hAnsi="Courier New"/>
          <w:sz w:val="20"/>
          <w:lang w:val="fr-CA"/>
        </w:rPr>
        <w:t xml:space="preserve">   </w:t>
      </w:r>
      <w:r>
        <w:rPr>
          <w:rFonts w:ascii="Courier New" w:hAnsi="Courier New"/>
          <w:sz w:val="20"/>
        </w:rPr>
        <w:t>FP     Print Formats</w:t>
      </w:r>
    </w:p>
    <w:p w14:paraId="77DE0183"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PR     Print/Report Parameters ...</w:t>
      </w:r>
    </w:p>
    <w:p w14:paraId="1AECFAF9"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RE     Release/Cancel Delayed Orders</w:t>
      </w:r>
    </w:p>
    <w:p w14:paraId="1064EA04" w14:textId="77777777" w:rsidR="00897269" w:rsidRDefault="00897269">
      <w:pPr>
        <w:ind w:left="720"/>
      </w:pPr>
    </w:p>
    <w:p w14:paraId="0A7260D7" w14:textId="77777777" w:rsidR="00897269" w:rsidRDefault="00897269">
      <w:pPr>
        <w:ind w:left="720"/>
      </w:pPr>
    </w:p>
    <w:p w14:paraId="60F9D339" w14:textId="77777777" w:rsidR="00897269" w:rsidRDefault="00897269">
      <w:pPr>
        <w:pStyle w:val="Heading3"/>
        <w:ind w:left="360"/>
        <w:rPr>
          <w:sz w:val="32"/>
        </w:rPr>
      </w:pPr>
      <w:r>
        <w:rPr>
          <w:sz w:val="32"/>
        </w:rPr>
        <w:br w:type="page"/>
      </w:r>
      <w:bookmarkStart w:id="50" w:name="_Toc92176816"/>
      <w:bookmarkStart w:id="51" w:name="_Toc138144355"/>
      <w:r>
        <w:rPr>
          <w:sz w:val="32"/>
        </w:rPr>
        <w:lastRenderedPageBreak/>
        <w:t>1.  Auto-DC Parameters</w:t>
      </w:r>
      <w:bookmarkEnd w:id="50"/>
      <w:bookmarkEnd w:id="51"/>
    </w:p>
    <w:p w14:paraId="6B29179B" w14:textId="77777777" w:rsidR="00897269" w:rsidRDefault="00897269">
      <w:pPr>
        <w:ind w:left="720"/>
      </w:pPr>
    </w:p>
    <w:p w14:paraId="227B96B6" w14:textId="77777777" w:rsidR="00897269" w:rsidRDefault="00897269">
      <w:pPr>
        <w:ind w:left="720"/>
      </w:pPr>
      <w:r>
        <w:t>This option is for editing hospital-wide parameters that control how CPRS automatically discontinues orders on patient movements.</w:t>
      </w:r>
    </w:p>
    <w:p w14:paraId="7A519244" w14:textId="77777777" w:rsidR="00897269" w:rsidRDefault="00897269">
      <w:pPr>
        <w:ind w:left="720"/>
      </w:pPr>
    </w:p>
    <w:p w14:paraId="266525DA" w14:textId="77777777" w:rsidR="00897269" w:rsidRDefault="00897269">
      <w:pPr>
        <w:ind w:left="720"/>
        <w:rPr>
          <w:b/>
        </w:rPr>
      </w:pPr>
      <w:r>
        <w:rPr>
          <w:b/>
        </w:rPr>
        <w:t>Example:</w:t>
      </w:r>
    </w:p>
    <w:p w14:paraId="1169EC72"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CPRS Configuration (Clin Coord) Option: </w:t>
      </w:r>
      <w:r>
        <w:rPr>
          <w:b/>
        </w:rPr>
        <w:t>au</w:t>
      </w:r>
      <w:r>
        <w:t xml:space="preserve">  Auto-DC Parameters</w:t>
      </w:r>
    </w:p>
    <w:p w14:paraId="27A0997F"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572D6CEF"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Auto-DC Parameters for System: OEX.ISC-SLC.VA.GOV</w:t>
      </w:r>
    </w:p>
    <w:p w14:paraId="04B8F7D3"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w:t>
      </w:r>
    </w:p>
    <w:p w14:paraId="47081BD0"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DC Generic Orders on Admission                    NO</w:t>
      </w:r>
    </w:p>
    <w:p w14:paraId="1D1FE351"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DC Generic Orders on Ward Transfer                NO</w:t>
      </w:r>
    </w:p>
    <w:p w14:paraId="6B604B5A"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DC on Specialty Change        ORDER ENTRY/RESULTS REPORTING YES</w:t>
      </w:r>
    </w:p>
    <w:p w14:paraId="6837ACFC"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INPATIENT MEDICATIONS YES</w:t>
      </w:r>
    </w:p>
    <w:p w14:paraId="3AF431F7"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w:t>
      </w:r>
    </w:p>
    <w:p w14:paraId="452D9238"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rPr>
          <w:b/>
        </w:rPr>
      </w:pPr>
      <w:r>
        <w:t xml:space="preserve">DC GENERIC ORDERS ON ADMISSION: NO// </w:t>
      </w:r>
      <w:r>
        <w:rPr>
          <w:b/>
        </w:rPr>
        <w:t>&lt;Enter&gt;</w:t>
      </w:r>
    </w:p>
    <w:p w14:paraId="004F3EBF"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DC GENERIC ORDERS ON WARD TRANSFER: NO// </w:t>
      </w:r>
      <w:r>
        <w:rPr>
          <w:b/>
        </w:rPr>
        <w:t>&lt;Enter&gt;</w:t>
      </w:r>
    </w:p>
    <w:p w14:paraId="7B26D50A"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1BC7CE8E"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For DC on Specialty Change -</w:t>
      </w:r>
    </w:p>
    <w:p w14:paraId="5B4BF16E"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PACKAGE: </w:t>
      </w:r>
      <w:r>
        <w:rPr>
          <w:b/>
        </w:rPr>
        <w:t>lab</w:t>
      </w:r>
    </w:p>
    <w:p w14:paraId="0B79EC9E"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1   LAB HL7 OERR          LR7O</w:t>
      </w:r>
    </w:p>
    <w:p w14:paraId="5F773334"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2   LAB MESSAGING          LA7</w:t>
      </w:r>
    </w:p>
    <w:p w14:paraId="7AF42881"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3   LAB ORDER ENTRY          LRX</w:t>
      </w:r>
    </w:p>
    <w:p w14:paraId="03C2DC2C"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4   LAB PRE-RELEASE OERR_V3          LR02</w:t>
      </w:r>
    </w:p>
    <w:p w14:paraId="65852879"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5   LAB SERVICE          LR</w:t>
      </w:r>
    </w:p>
    <w:p w14:paraId="406E9568"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Press &lt;RETURN&gt; to see more, '^' to exit this list, OR</w:t>
      </w:r>
    </w:p>
    <w:p w14:paraId="6D667C63"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CHOOSE 1-5: </w:t>
      </w:r>
      <w:r>
        <w:rPr>
          <w:b/>
        </w:rPr>
        <w:t>5</w:t>
      </w:r>
      <w:r>
        <w:t xml:space="preserve">  LAB SERVICE        LR</w:t>
      </w:r>
    </w:p>
    <w:p w14:paraId="0FBED85B"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Are you adding LAB SERVICE as a new PACKAGE? Yes// </w:t>
      </w:r>
      <w:r>
        <w:rPr>
          <w:b/>
        </w:rPr>
        <w:t>&lt;Enter&gt;</w:t>
      </w:r>
      <w:r>
        <w:t xml:space="preserve">  YES</w:t>
      </w:r>
    </w:p>
    <w:p w14:paraId="277ECE3D"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46BAAFF5"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PACKAGE: LAB SERVICE//</w:t>
      </w:r>
      <w:r>
        <w:rPr>
          <w:b/>
        </w:rPr>
        <w:t>&lt;Enter&gt;</w:t>
      </w:r>
      <w:r>
        <w:t xml:space="preserve">   LAB SERVICE        LR   LAB SERVICE</w:t>
      </w:r>
    </w:p>
    <w:p w14:paraId="02FD33E2"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Value: </w:t>
      </w:r>
      <w:r>
        <w:rPr>
          <w:b/>
        </w:rPr>
        <w:t>y</w:t>
      </w:r>
      <w:r>
        <w:t xml:space="preserve">  YES</w:t>
      </w:r>
    </w:p>
    <w:p w14:paraId="46BC0B77"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3710AE13"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For DC on Specialty Change -</w:t>
      </w:r>
    </w:p>
    <w:p w14:paraId="15F2D137"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PACKAGE: </w:t>
      </w:r>
      <w:r>
        <w:rPr>
          <w:b/>
        </w:rPr>
        <w:t>&lt;Enter&gt;</w:t>
      </w:r>
    </w:p>
    <w:p w14:paraId="1F50FB4E" w14:textId="77777777" w:rsidR="00897269" w:rsidRDefault="00897269">
      <w:pPr>
        <w:ind w:left="720"/>
      </w:pPr>
    </w:p>
    <w:p w14:paraId="00C5AE64" w14:textId="77777777" w:rsidR="00897269" w:rsidRDefault="00897269">
      <w:pPr>
        <w:pStyle w:val="Heading3"/>
        <w:ind w:left="360"/>
        <w:rPr>
          <w:sz w:val="32"/>
        </w:rPr>
      </w:pPr>
      <w:r>
        <w:rPr>
          <w:sz w:val="32"/>
        </w:rPr>
        <w:br w:type="page"/>
      </w:r>
      <w:bookmarkStart w:id="52" w:name="_Toc92176817"/>
      <w:bookmarkStart w:id="53" w:name="_Toc138144356"/>
      <w:r>
        <w:rPr>
          <w:sz w:val="32"/>
        </w:rPr>
        <w:lastRenderedPageBreak/>
        <w:t>2.  Key Assignment and Electronic Signature Set-up</w:t>
      </w:r>
      <w:bookmarkEnd w:id="52"/>
      <w:bookmarkEnd w:id="53"/>
      <w:r>
        <w:rPr>
          <w:sz w:val="32"/>
        </w:rPr>
        <w:t xml:space="preserve">  </w:t>
      </w:r>
      <w:r>
        <w:rPr>
          <w:sz w:val="32"/>
        </w:rPr>
        <w:fldChar w:fldCharType="begin"/>
      </w:r>
      <w:r>
        <w:rPr>
          <w:sz w:val="32"/>
        </w:rPr>
        <w:instrText>xe "Electronic Signature Set-up"</w:instrText>
      </w:r>
      <w:r>
        <w:rPr>
          <w:sz w:val="32"/>
        </w:rPr>
        <w:fldChar w:fldCharType="end"/>
      </w:r>
    </w:p>
    <w:p w14:paraId="3ABFD7A5" w14:textId="77777777" w:rsidR="00897269" w:rsidRDefault="00897269">
      <w:pPr>
        <w:ind w:left="720"/>
      </w:pPr>
    </w:p>
    <w:p w14:paraId="0AB2FFAD" w14:textId="77777777" w:rsidR="009A0C55" w:rsidRDefault="009A0C55" w:rsidP="009A0C55">
      <w:pPr>
        <w:ind w:left="720"/>
        <w:rPr>
          <w:b/>
        </w:rPr>
      </w:pPr>
      <w:bookmarkStart w:id="54" w:name="_Toc329913262"/>
      <w:bookmarkStart w:id="55" w:name="_Toc330092898"/>
      <w:bookmarkStart w:id="56" w:name="_Toc330181327"/>
      <w:bookmarkStart w:id="57" w:name="_Toc330191306"/>
      <w:bookmarkStart w:id="58" w:name="_Toc330192778"/>
      <w:bookmarkStart w:id="59" w:name="_Toc331903381"/>
      <w:bookmarkStart w:id="60" w:name="_Toc332447520"/>
      <w:r>
        <w:rPr>
          <w:b/>
        </w:rPr>
        <w:t>Allocate CPRS Security Keys</w:t>
      </w:r>
      <w:r>
        <w:rPr>
          <w:b/>
        </w:rPr>
        <w:fldChar w:fldCharType="begin"/>
      </w:r>
      <w:r>
        <w:rPr>
          <w:b/>
        </w:rPr>
        <w:instrText>xe "Security Keys"</w:instrText>
      </w:r>
      <w:r>
        <w:rPr>
          <w:b/>
        </w:rPr>
        <w:fldChar w:fldCharType="end"/>
      </w:r>
      <w:r>
        <w:rPr>
          <w:b/>
        </w:rPr>
        <w:t xml:space="preserve"> </w:t>
      </w:r>
    </w:p>
    <w:p w14:paraId="10073983" w14:textId="77777777" w:rsidR="009A0C55" w:rsidRDefault="009A0C55" w:rsidP="009A0C55">
      <w:pPr>
        <w:ind w:left="720"/>
        <w:rPr>
          <w:sz w:val="22"/>
        </w:rPr>
      </w:pPr>
      <w:r>
        <w:t>The ORES, ORELSE, and OREMAS keys deal with authorization for writing orders. More than one of them should not be assigned to the same user.</w:t>
      </w:r>
    </w:p>
    <w:p w14:paraId="003609C5" w14:textId="77777777" w:rsidR="009A0C55" w:rsidRDefault="009A0C55" w:rsidP="009A0C55">
      <w:pPr>
        <w:ind w:left="720"/>
      </w:pPr>
    </w:p>
    <w:p w14:paraId="3421805E" w14:textId="77777777" w:rsidR="009A0C55" w:rsidRDefault="009A0C55" w:rsidP="009A0C55">
      <w:pPr>
        <w:ind w:left="720"/>
        <w:rPr>
          <w:b/>
        </w:rPr>
      </w:pPr>
      <w:r>
        <w:rPr>
          <w:b/>
        </w:rPr>
        <w:t xml:space="preserve">ORES </w:t>
      </w:r>
    </w:p>
    <w:p w14:paraId="044659AA" w14:textId="77777777" w:rsidR="009A0C55" w:rsidRDefault="009A0C55" w:rsidP="009A0C55">
      <w:pPr>
        <w:numPr>
          <w:ilvl w:val="0"/>
          <w:numId w:val="2"/>
        </w:numPr>
      </w:pPr>
      <w:r>
        <w:t xml:space="preserve">Assigned to users authorized to write and sign orders.  </w:t>
      </w:r>
    </w:p>
    <w:p w14:paraId="19EA8383" w14:textId="77777777" w:rsidR="009A0C55" w:rsidRDefault="009A0C55" w:rsidP="009A0C55">
      <w:pPr>
        <w:numPr>
          <w:ilvl w:val="0"/>
          <w:numId w:val="2"/>
        </w:numPr>
      </w:pPr>
      <w:r>
        <w:t>Typically assigned to licensed physician.</w:t>
      </w:r>
    </w:p>
    <w:p w14:paraId="54C3E745" w14:textId="77777777" w:rsidR="009A0C55" w:rsidRDefault="009A0C55" w:rsidP="009A0C55">
      <w:pPr>
        <w:numPr>
          <w:ilvl w:val="0"/>
          <w:numId w:val="2"/>
        </w:numPr>
      </w:pPr>
      <w:r>
        <w:t xml:space="preserve">Allows holders to electronically sign orders. </w:t>
      </w:r>
    </w:p>
    <w:p w14:paraId="7A8C221F" w14:textId="77777777" w:rsidR="009A0C55" w:rsidRDefault="009A0C55" w:rsidP="009A0C55">
      <w:pPr>
        <w:numPr>
          <w:ilvl w:val="12"/>
          <w:numId w:val="0"/>
        </w:numPr>
        <w:ind w:left="720"/>
        <w:rPr>
          <w:b/>
        </w:rPr>
      </w:pPr>
    </w:p>
    <w:p w14:paraId="6D05FA37" w14:textId="77777777" w:rsidR="009A0C55" w:rsidRDefault="009A0C55" w:rsidP="009A0C55">
      <w:pPr>
        <w:numPr>
          <w:ilvl w:val="12"/>
          <w:numId w:val="0"/>
        </w:numPr>
        <w:ind w:left="720"/>
        <w:rPr>
          <w:b/>
        </w:rPr>
      </w:pPr>
      <w:r>
        <w:rPr>
          <w:b/>
        </w:rPr>
        <w:t>ORELSE</w:t>
      </w:r>
      <w:r>
        <w:rPr>
          <w:b/>
        </w:rPr>
        <w:fldChar w:fldCharType="begin"/>
      </w:r>
      <w:r>
        <w:instrText>xe "</w:instrText>
      </w:r>
      <w:r>
        <w:rPr>
          <w:b/>
        </w:rPr>
        <w:instrText>ORELSE</w:instrText>
      </w:r>
      <w:r>
        <w:instrText>"</w:instrText>
      </w:r>
      <w:r>
        <w:rPr>
          <w:b/>
        </w:rPr>
        <w:fldChar w:fldCharType="end"/>
      </w:r>
      <w:r>
        <w:rPr>
          <w:b/>
        </w:rPr>
        <w:t xml:space="preserve"> </w:t>
      </w:r>
    </w:p>
    <w:p w14:paraId="195D1308" w14:textId="77777777" w:rsidR="009A0C55" w:rsidRDefault="009A0C55" w:rsidP="009A0C55">
      <w:pPr>
        <w:numPr>
          <w:ilvl w:val="0"/>
          <w:numId w:val="2"/>
        </w:numPr>
      </w:pPr>
      <w:r>
        <w:t xml:space="preserve">Assigned to users authorized to release physician’s orders.  </w:t>
      </w:r>
    </w:p>
    <w:p w14:paraId="22AFE7E9" w14:textId="77777777" w:rsidR="009A0C55" w:rsidRDefault="009A0C55" w:rsidP="009A0C55">
      <w:pPr>
        <w:numPr>
          <w:ilvl w:val="0"/>
          <w:numId w:val="2"/>
        </w:numPr>
      </w:pPr>
      <w:r>
        <w:t xml:space="preserve">Typically assigned to RN’s.  </w:t>
      </w:r>
    </w:p>
    <w:p w14:paraId="51608C7E" w14:textId="77777777" w:rsidR="009A0C55" w:rsidRDefault="009A0C55" w:rsidP="009A0C55">
      <w:pPr>
        <w:numPr>
          <w:ilvl w:val="12"/>
          <w:numId w:val="0"/>
        </w:numPr>
        <w:ind w:left="720"/>
        <w:rPr>
          <w:b/>
        </w:rPr>
      </w:pPr>
    </w:p>
    <w:p w14:paraId="7FFA961C" w14:textId="77777777" w:rsidR="009A0C55" w:rsidRDefault="009A0C55" w:rsidP="009A0C55">
      <w:pPr>
        <w:numPr>
          <w:ilvl w:val="12"/>
          <w:numId w:val="0"/>
        </w:numPr>
        <w:ind w:left="720"/>
        <w:rPr>
          <w:b/>
        </w:rPr>
      </w:pPr>
      <w:r>
        <w:rPr>
          <w:b/>
        </w:rPr>
        <w:t>OREMAS</w:t>
      </w:r>
      <w:r>
        <w:rPr>
          <w:b/>
        </w:rPr>
        <w:fldChar w:fldCharType="begin"/>
      </w:r>
      <w:r>
        <w:instrText>xe "</w:instrText>
      </w:r>
      <w:r>
        <w:rPr>
          <w:b/>
        </w:rPr>
        <w:instrText>OREMAS</w:instrText>
      </w:r>
      <w:r>
        <w:instrText>"</w:instrText>
      </w:r>
      <w:r>
        <w:rPr>
          <w:b/>
        </w:rPr>
        <w:fldChar w:fldCharType="end"/>
      </w:r>
      <w:r>
        <w:rPr>
          <w:b/>
        </w:rPr>
        <w:t xml:space="preserve"> </w:t>
      </w:r>
    </w:p>
    <w:p w14:paraId="4B5DB64B" w14:textId="77777777" w:rsidR="009A0C55" w:rsidRDefault="009A0C55" w:rsidP="009A0C55">
      <w:pPr>
        <w:numPr>
          <w:ilvl w:val="0"/>
          <w:numId w:val="2"/>
        </w:numPr>
      </w:pPr>
      <w:r>
        <w:t xml:space="preserve">Assigned to users authorized to release patient orders as signed on chart.  </w:t>
      </w:r>
    </w:p>
    <w:p w14:paraId="65273A7A" w14:textId="77777777" w:rsidR="009A0C55" w:rsidRDefault="009A0C55" w:rsidP="009A0C55">
      <w:pPr>
        <w:numPr>
          <w:ilvl w:val="0"/>
          <w:numId w:val="2"/>
        </w:numPr>
      </w:pPr>
      <w:r>
        <w:t xml:space="preserve">Typically assigned to Ward Clerks.  </w:t>
      </w:r>
    </w:p>
    <w:p w14:paraId="2CFB555B" w14:textId="77777777" w:rsidR="009A0C55" w:rsidRDefault="009A0C55" w:rsidP="009A0C55"/>
    <w:p w14:paraId="41064146" w14:textId="77777777" w:rsidR="009A0C55" w:rsidRDefault="009A0C55" w:rsidP="009A0C55">
      <w:pPr>
        <w:numPr>
          <w:ilvl w:val="12"/>
          <w:numId w:val="0"/>
        </w:numPr>
        <w:ind w:left="720"/>
        <w:rPr>
          <w:b/>
        </w:rPr>
      </w:pPr>
      <w:bookmarkStart w:id="61" w:name="Order_checks_therapy_21_list"/>
      <w:r>
        <w:rPr>
          <w:b/>
        </w:rPr>
        <w:t>ORSUPPLY</w:t>
      </w:r>
    </w:p>
    <w:bookmarkEnd w:id="61"/>
    <w:p w14:paraId="280303A1" w14:textId="77777777" w:rsidR="009A0C55" w:rsidRDefault="009A0C55" w:rsidP="009A0C55">
      <w:pPr>
        <w:numPr>
          <w:ilvl w:val="0"/>
          <w:numId w:val="64"/>
        </w:numPr>
      </w:pPr>
      <w:r>
        <w:t xml:space="preserve">Assigned to users authorized to write and release Supply-only orders.  </w:t>
      </w:r>
    </w:p>
    <w:p w14:paraId="16AF123B" w14:textId="77777777" w:rsidR="009A0C55" w:rsidRDefault="009A0C55" w:rsidP="009A0C55">
      <w:pPr>
        <w:numPr>
          <w:ilvl w:val="0"/>
          <w:numId w:val="2"/>
        </w:numPr>
      </w:pPr>
      <w:r>
        <w:t>Typically assigned to Nurses who are not currently AUTHORIZED TO WRITE MED ORDERS.</w:t>
      </w:r>
    </w:p>
    <w:bookmarkEnd w:id="54"/>
    <w:bookmarkEnd w:id="55"/>
    <w:bookmarkEnd w:id="56"/>
    <w:bookmarkEnd w:id="57"/>
    <w:bookmarkEnd w:id="58"/>
    <w:bookmarkEnd w:id="59"/>
    <w:bookmarkEnd w:id="60"/>
    <w:p w14:paraId="0A306660" w14:textId="77777777" w:rsidR="00897269" w:rsidRDefault="00897269" w:rsidP="002072CA">
      <w:pPr>
        <w:numPr>
          <w:ilvl w:val="12"/>
          <w:numId w:val="0"/>
        </w:numPr>
        <w:ind w:left="720" w:right="-18"/>
        <w:rPr>
          <w:b/>
        </w:rPr>
      </w:pPr>
      <w:r>
        <w:rPr>
          <w:b/>
        </w:rPr>
        <w:br w:type="page"/>
      </w:r>
      <w:r>
        <w:rPr>
          <w:b/>
        </w:rPr>
        <w:lastRenderedPageBreak/>
        <w:t>Allocate CPRS Security Keys Example</w:t>
      </w:r>
    </w:p>
    <w:p w14:paraId="7DD43189" w14:textId="77777777" w:rsidR="00897269" w:rsidRDefault="00897269">
      <w:pPr>
        <w:numPr>
          <w:ilvl w:val="12"/>
          <w:numId w:val="0"/>
        </w:numPr>
        <w:ind w:left="720" w:right="-18"/>
        <w:rPr>
          <w:b/>
        </w:rPr>
      </w:pPr>
      <w:r>
        <w:fldChar w:fldCharType="begin"/>
      </w:r>
      <w:r>
        <w:instrText>xe "</w:instrText>
      </w:r>
      <w:r>
        <w:rPr>
          <w:b/>
        </w:rPr>
        <w:instrText>Allocate CPRS Security Keys Example</w:instrText>
      </w:r>
      <w:r>
        <w:instrText>"</w:instrText>
      </w:r>
      <w:r>
        <w:fldChar w:fldCharType="end"/>
      </w:r>
    </w:p>
    <w:p w14:paraId="7DF5DCBA"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2" w:name="_Toc408723872"/>
      <w:bookmarkStart w:id="63" w:name="_Toc408723907"/>
      <w:r>
        <w:t xml:space="preserve">Select CPRS Configuration (Clin Coord) Option: </w:t>
      </w:r>
      <w:smartTag w:uri="urn:schemas-microsoft-com:office:smarttags" w:element="State">
        <w:smartTag w:uri="urn:schemas-microsoft-com:office:smarttags" w:element="place">
          <w:r>
            <w:t>AL</w:t>
          </w:r>
        </w:smartTag>
      </w:smartTag>
      <w:r>
        <w:t xml:space="preserve">  Allocate OE/RR Security Keys</w:t>
      </w:r>
      <w:bookmarkEnd w:id="62"/>
    </w:p>
    <w:p w14:paraId="5C21CB19"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177974D9"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4" w:name="_Toc408723873"/>
      <w:r>
        <w:t>KEY: ORES</w:t>
      </w:r>
      <w:bookmarkEnd w:id="64"/>
    </w:p>
    <w:p w14:paraId="2984587D"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55437AF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5" w:name="_Toc408723874"/>
      <w:r>
        <w:t>This key is given to users that are authorized to write orders in</w:t>
      </w:r>
      <w:bookmarkEnd w:id="65"/>
    </w:p>
    <w:p w14:paraId="18D1417B"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6" w:name="_Toc408723875"/>
      <w:r>
        <w:t>the chart.  Users with this key can verify with their electronic</w:t>
      </w:r>
      <w:bookmarkEnd w:id="66"/>
    </w:p>
    <w:p w14:paraId="2EC9C6CE"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7" w:name="_Toc408723876"/>
      <w:r>
        <w:t>signature patient orders.</w:t>
      </w:r>
      <w:bookmarkEnd w:id="67"/>
    </w:p>
    <w:p w14:paraId="0DDC8C61"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p>
    <w:p w14:paraId="610219E9"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8" w:name="_Toc408723877"/>
      <w:r>
        <w:t>This key is typically given to licensed Physicians.</w:t>
      </w:r>
      <w:bookmarkEnd w:id="68"/>
    </w:p>
    <w:p w14:paraId="28A8F416"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p>
    <w:p w14:paraId="74A8ADCE"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9" w:name="_Toc408723878"/>
      <w:r>
        <w:t>Orders entered by users with this key can be released to the ancillary</w:t>
      </w:r>
      <w:bookmarkEnd w:id="69"/>
    </w:p>
    <w:p w14:paraId="0620B26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0" w:name="_Toc408723879"/>
      <w:r>
        <w:t>service for immediate action.</w:t>
      </w:r>
      <w:bookmarkEnd w:id="70"/>
    </w:p>
    <w:p w14:paraId="2F699301"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p>
    <w:p w14:paraId="003968EE"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1" w:name="_Toc408723880"/>
      <w:r>
        <w:t>DO NOT give users both the ORES key and the ORELSE key.</w:t>
      </w:r>
      <w:bookmarkEnd w:id="71"/>
    </w:p>
    <w:p w14:paraId="357B249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50377C30"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2" w:name="_Toc408723881"/>
      <w:r>
        <w:t xml:space="preserve">Edit Holders? Yes// </w:t>
      </w:r>
      <w:r>
        <w:rPr>
          <w:b/>
        </w:rPr>
        <w:t>&lt;Enter&gt;</w:t>
      </w:r>
      <w:r>
        <w:t xml:space="preserve">   (Yes)</w:t>
      </w:r>
      <w:bookmarkEnd w:id="72"/>
    </w:p>
    <w:p w14:paraId="7BA422AA"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62D2BCCE"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3" w:name="_Toc408723882"/>
      <w:r>
        <w:t xml:space="preserve">Select HOLDER: </w:t>
      </w:r>
      <w:bookmarkEnd w:id="73"/>
      <w:r>
        <w:rPr>
          <w:b/>
        </w:rPr>
        <w:t>CPRSPROVIDER,ONE</w:t>
      </w:r>
    </w:p>
    <w:p w14:paraId="49A21E26"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bookmarkStart w:id="74" w:name="_Toc408723883"/>
      <w:r>
        <w:t>Added.</w:t>
      </w:r>
      <w:bookmarkEnd w:id="74"/>
    </w:p>
    <w:p w14:paraId="6B6B868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17159489"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5" w:name="_Toc408723884"/>
      <w:r>
        <w:t xml:space="preserve">Select HOLDER: </w:t>
      </w:r>
      <w:r>
        <w:rPr>
          <w:b/>
        </w:rPr>
        <w:t>&lt;Enter&gt;</w:t>
      </w:r>
      <w:bookmarkEnd w:id="75"/>
    </w:p>
    <w:p w14:paraId="31EFFFF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6" w:name="_Toc408723885"/>
      <w:r>
        <w:t>==============================================================================</w:t>
      </w:r>
      <w:bookmarkEnd w:id="76"/>
    </w:p>
    <w:p w14:paraId="5F3CA444"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34769B3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7" w:name="_Toc408723886"/>
      <w:r>
        <w:t>KEY: ORELSE</w:t>
      </w:r>
      <w:bookmarkEnd w:id="77"/>
    </w:p>
    <w:p w14:paraId="452E91D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269E73D3"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8" w:name="_Toc408723887"/>
      <w:r>
        <w:t>This key is given to users that are authorized to release doctors</w:t>
      </w:r>
      <w:bookmarkEnd w:id="78"/>
    </w:p>
    <w:p w14:paraId="27CE2365"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9" w:name="_Toc408723888"/>
      <w:r>
        <w:t>orders to an ancillary service for action.</w:t>
      </w:r>
      <w:bookmarkEnd w:id="79"/>
    </w:p>
    <w:p w14:paraId="2A30A6F2"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p>
    <w:p w14:paraId="27814FC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0" w:name="_Toc408723889"/>
      <w:r>
        <w:t>This key is typically given to Nurses.</w:t>
      </w:r>
      <w:bookmarkEnd w:id="80"/>
    </w:p>
    <w:p w14:paraId="26DF6D0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1" w:name="_Toc408723890"/>
      <w:r>
        <w:t>Users with this key are allowed to put verbal orders in the system</w:t>
      </w:r>
      <w:bookmarkEnd w:id="81"/>
    </w:p>
    <w:p w14:paraId="64665B31"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2" w:name="_Toc408723891"/>
      <w:r>
        <w:t>and release them to the service for action.</w:t>
      </w:r>
      <w:bookmarkEnd w:id="82"/>
    </w:p>
    <w:p w14:paraId="45C542BD"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p>
    <w:p w14:paraId="3B9E21A1"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p>
    <w:p w14:paraId="3C7CF694"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3" w:name="_Toc408723892"/>
      <w:r>
        <w:t>DO NOT give users both the ORES key and the ORELSE key.</w:t>
      </w:r>
      <w:bookmarkEnd w:id="83"/>
    </w:p>
    <w:p w14:paraId="210C647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73779EEB"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4" w:name="_Toc408723893"/>
      <w:r>
        <w:t xml:space="preserve">Edit Holders? Yes// </w:t>
      </w:r>
      <w:r>
        <w:rPr>
          <w:b/>
        </w:rPr>
        <w:t>&lt;Enter&gt;</w:t>
      </w:r>
      <w:r>
        <w:t xml:space="preserve">  (Yes)</w:t>
      </w:r>
      <w:bookmarkEnd w:id="84"/>
    </w:p>
    <w:p w14:paraId="4F188E36"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7C149CB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5" w:name="_Toc408723894"/>
      <w:r>
        <w:t xml:space="preserve">Select HOLDER: </w:t>
      </w:r>
      <w:r w:rsidRPr="00383368">
        <w:rPr>
          <w:b/>
        </w:rPr>
        <w:t>CPRSNURSE</w:t>
      </w:r>
      <w:r>
        <w:rPr>
          <w:b/>
        </w:rPr>
        <w:t xml:space="preserve">,ONE    </w:t>
      </w:r>
      <w:r>
        <w:t xml:space="preserve">        </w:t>
      </w:r>
      <w:bookmarkEnd w:id="85"/>
      <w:r>
        <w:t xml:space="preserve">NO       </w:t>
      </w:r>
    </w:p>
    <w:p w14:paraId="3DCDC073"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bookmarkStart w:id="86" w:name="_Toc408723895"/>
      <w:r>
        <w:t>Added.</w:t>
      </w:r>
      <w:bookmarkEnd w:id="86"/>
    </w:p>
    <w:p w14:paraId="195CC1D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1685023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rPr>
          <w:b/>
        </w:rPr>
      </w:pPr>
      <w:bookmarkStart w:id="87" w:name="_Toc408723896"/>
      <w:r>
        <w:t xml:space="preserve">Select HOLDER: </w:t>
      </w:r>
      <w:r>
        <w:rPr>
          <w:b/>
        </w:rPr>
        <w:t>&lt;Enter&gt;</w:t>
      </w:r>
      <w:bookmarkEnd w:id="87"/>
    </w:p>
    <w:p w14:paraId="07B2B8C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8" w:name="_Toc408723897"/>
      <w:r>
        <w:t>==============================================================================</w:t>
      </w:r>
      <w:bookmarkEnd w:id="88"/>
    </w:p>
    <w:p w14:paraId="6E68222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2BF32D4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9" w:name="_Toc408723898"/>
      <w:r>
        <w:t>KEY: OREMAS</w:t>
      </w:r>
      <w:bookmarkEnd w:id="89"/>
    </w:p>
    <w:p w14:paraId="2B1CC10E"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0926FBC6"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0" w:name="_Toc408723899"/>
      <w:r>
        <w:t>This is the key given to MAS Ward Clerks.  It allows the user to</w:t>
      </w:r>
      <w:bookmarkEnd w:id="90"/>
    </w:p>
    <w:p w14:paraId="37958B8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1" w:name="_Toc408723900"/>
      <w:r>
        <w:t>specify patient orders as 'signed on chart' when entered, which</w:t>
      </w:r>
      <w:bookmarkEnd w:id="91"/>
      <w:r>
        <w:t xml:space="preserve"> </w:t>
      </w:r>
    </w:p>
    <w:p w14:paraId="7F17C25D"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2" w:name="_Toc408723901"/>
      <w:r>
        <w:t>releases the orders to the service for action.  Users with this</w:t>
      </w:r>
      <w:bookmarkEnd w:id="92"/>
    </w:p>
    <w:p w14:paraId="4D886CA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3" w:name="_Toc408723902"/>
      <w:r>
        <w:t>key are not allowed to put verbal orders in the system.</w:t>
      </w:r>
      <w:bookmarkEnd w:id="93"/>
    </w:p>
    <w:p w14:paraId="05BE5C01"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72DC5173"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4" w:name="_Toc408723903"/>
      <w:r>
        <w:t xml:space="preserve">Edit Holders? Yes// </w:t>
      </w:r>
      <w:r>
        <w:rPr>
          <w:b/>
        </w:rPr>
        <w:t>Y</w:t>
      </w:r>
      <w:r>
        <w:t xml:space="preserve">  (Yes)</w:t>
      </w:r>
      <w:bookmarkEnd w:id="94"/>
    </w:p>
    <w:p w14:paraId="092DA6B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37623AD0"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5" w:name="_Toc408723904"/>
      <w:r>
        <w:t xml:space="preserve">Select HOLDER: </w:t>
      </w:r>
      <w:r w:rsidRPr="00383368">
        <w:rPr>
          <w:b/>
        </w:rPr>
        <w:t>CPRS</w:t>
      </w:r>
      <w:r>
        <w:rPr>
          <w:b/>
        </w:rPr>
        <w:t>USER</w:t>
      </w:r>
      <w:r w:rsidRPr="00383368">
        <w:rPr>
          <w:b/>
        </w:rPr>
        <w:t>,ONE</w:t>
      </w:r>
      <w:r>
        <w:t xml:space="preserve">            CNO</w:t>
      </w:r>
      <w:bookmarkEnd w:id="95"/>
      <w:r>
        <w:t xml:space="preserve">          </w:t>
      </w:r>
    </w:p>
    <w:p w14:paraId="4E770019"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bookmarkStart w:id="96" w:name="_Toc408723905"/>
      <w:r>
        <w:t>Added.</w:t>
      </w:r>
      <w:bookmarkEnd w:id="96"/>
    </w:p>
    <w:p w14:paraId="464BA44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5EEB53B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7" w:name="_Toc408723906"/>
      <w:r>
        <w:t xml:space="preserve">Select HOLDER: </w:t>
      </w:r>
      <w:r>
        <w:rPr>
          <w:b/>
        </w:rPr>
        <w:t>&lt;Enter&gt;</w:t>
      </w:r>
      <w:bookmarkEnd w:id="97"/>
    </w:p>
    <w:p w14:paraId="27D7FC2B" w14:textId="77777777" w:rsidR="00897269" w:rsidRDefault="00897269"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w:t>
      </w:r>
      <w:r w:rsidR="00383368">
        <w:t xml:space="preserve"> </w:t>
      </w:r>
      <w:r>
        <w:t>========================================</w:t>
      </w:r>
      <w:bookmarkEnd w:id="63"/>
    </w:p>
    <w:p w14:paraId="23F1D643" w14:textId="77777777" w:rsidR="00897269" w:rsidRDefault="00897269">
      <w:pPr>
        <w:pStyle w:val="Heading3"/>
        <w:numPr>
          <w:ilvl w:val="12"/>
          <w:numId w:val="0"/>
        </w:numPr>
        <w:ind w:left="720"/>
      </w:pPr>
      <w:r>
        <w:rPr>
          <w:b w:val="0"/>
        </w:rPr>
        <w:br w:type="page"/>
      </w:r>
      <w:bookmarkStart w:id="98" w:name="_Toc408723908"/>
      <w:bookmarkStart w:id="99" w:name="_Toc92176818"/>
      <w:bookmarkStart w:id="100" w:name="_Toc138144357"/>
      <w:r>
        <w:lastRenderedPageBreak/>
        <w:t>Check for Multiple Keys</w:t>
      </w:r>
      <w:bookmarkEnd w:id="98"/>
      <w:bookmarkEnd w:id="99"/>
      <w:bookmarkEnd w:id="100"/>
    </w:p>
    <w:p w14:paraId="0FB59D9D" w14:textId="77777777" w:rsidR="00897269" w:rsidRDefault="00897269">
      <w:pPr>
        <w:numPr>
          <w:ilvl w:val="12"/>
          <w:numId w:val="0"/>
        </w:numPr>
        <w:ind w:left="720" w:right="180"/>
        <w:rPr>
          <w:b/>
        </w:rPr>
      </w:pPr>
    </w:p>
    <w:p w14:paraId="456C3846" w14:textId="77777777" w:rsidR="00897269" w:rsidRDefault="00897269">
      <w:pPr>
        <w:numPr>
          <w:ilvl w:val="12"/>
          <w:numId w:val="0"/>
        </w:numPr>
        <w:ind w:left="720" w:right="-288"/>
      </w:pPr>
      <w:r>
        <w:t xml:space="preserve">This option identifies users who have more than one OR key assigned. It also displays which keys they have. </w:t>
      </w:r>
    </w:p>
    <w:p w14:paraId="63B79DA9" w14:textId="77777777" w:rsidR="00897269" w:rsidRDefault="00897269">
      <w:pPr>
        <w:numPr>
          <w:ilvl w:val="12"/>
          <w:numId w:val="0"/>
        </w:numPr>
        <w:ind w:left="720" w:right="-288"/>
      </w:pPr>
    </w:p>
    <w:p w14:paraId="16283A22" w14:textId="77777777" w:rsidR="00897269" w:rsidRDefault="00897269">
      <w:pPr>
        <w:numPr>
          <w:ilvl w:val="12"/>
          <w:numId w:val="0"/>
        </w:numPr>
        <w:ind w:left="720" w:right="-288"/>
      </w:pPr>
      <w:r>
        <w:t>Users with more than one key can encounter problems when adding orders.</w:t>
      </w:r>
    </w:p>
    <w:p w14:paraId="204AE6BF" w14:textId="77777777" w:rsidR="00897269" w:rsidRDefault="00897269">
      <w:pPr>
        <w:numPr>
          <w:ilvl w:val="12"/>
          <w:numId w:val="0"/>
        </w:numPr>
        <w:ind w:left="720" w:right="-288"/>
      </w:pPr>
    </w:p>
    <w:p w14:paraId="7482F04B" w14:textId="77777777" w:rsidR="00897269" w:rsidRDefault="00897269">
      <w:pPr>
        <w:numPr>
          <w:ilvl w:val="12"/>
          <w:numId w:val="0"/>
        </w:numPr>
        <w:ind w:left="720" w:right="-288"/>
      </w:pPr>
      <w:r>
        <w:t xml:space="preserve">Use the </w:t>
      </w:r>
      <w:r>
        <w:rPr>
          <w:i/>
        </w:rPr>
        <w:t>Allocate CPRS Security Keys</w:t>
      </w:r>
      <w:r>
        <w:t xml:space="preserve"> option to delete and re-assign keys for the users listed.</w:t>
      </w:r>
    </w:p>
    <w:p w14:paraId="5E497550" w14:textId="77777777" w:rsidR="00897269" w:rsidRDefault="00897269">
      <w:pPr>
        <w:numPr>
          <w:ilvl w:val="12"/>
          <w:numId w:val="0"/>
        </w:numPr>
        <w:ind w:left="720" w:right="180"/>
        <w:rPr>
          <w:b/>
        </w:rPr>
      </w:pPr>
    </w:p>
    <w:p w14:paraId="432678DF"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 xml:space="preserve">KK </w:t>
      </w:r>
      <w:r>
        <w:rPr>
          <w:rFonts w:ascii="Courier New" w:hAnsi="Courier New"/>
          <w:sz w:val="18"/>
        </w:rPr>
        <w:t xml:space="preserve"> Check for Multiple Keys</w:t>
      </w:r>
    </w:p>
    <w:p w14:paraId="35F7D1B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This utility identifies users that have more than one OR key assigned.</w:t>
      </w:r>
    </w:p>
    <w:p w14:paraId="7F341C2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Users with more than one key can encounter problems when adding orders.</w:t>
      </w:r>
    </w:p>
    <w:p w14:paraId="0D284455"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Any users listed will need to have their Keys edited and correctly assigned.</w:t>
      </w:r>
    </w:p>
    <w:p w14:paraId="5CD22DA5"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p>
    <w:p w14:paraId="062DF8B3"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Ok to continue? Yes//</w:t>
      </w:r>
      <w:r>
        <w:rPr>
          <w:rFonts w:ascii="Courier New" w:hAnsi="Courier New"/>
          <w:b/>
          <w:sz w:val="18"/>
        </w:rPr>
        <w:t>&lt;Enter&gt;</w:t>
      </w:r>
      <w:r>
        <w:rPr>
          <w:rFonts w:ascii="Courier New" w:hAnsi="Courier New"/>
          <w:sz w:val="18"/>
        </w:rPr>
        <w:t xml:space="preserve">   (Yes)</w:t>
      </w:r>
    </w:p>
    <w:p w14:paraId="2CAA91C4" w14:textId="77777777" w:rsidR="00897269" w:rsidRDefault="009844A7"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CPRSUSER,TWO (</w:t>
      </w:r>
      <w:r w:rsidR="00897269">
        <w:rPr>
          <w:rFonts w:ascii="Courier New" w:hAnsi="Courier New"/>
          <w:sz w:val="18"/>
        </w:rPr>
        <w:t xml:space="preserve">1088) has more than 1 OR key: </w:t>
      </w:r>
      <w:r>
        <w:rPr>
          <w:rFonts w:ascii="Courier New" w:hAnsi="Courier New"/>
          <w:sz w:val="18"/>
        </w:rPr>
        <w:t xml:space="preserve"> </w:t>
      </w:r>
      <w:r w:rsidR="00897269">
        <w:rPr>
          <w:rFonts w:ascii="Courier New" w:hAnsi="Courier New"/>
          <w:sz w:val="18"/>
        </w:rPr>
        <w:t xml:space="preserve">               ORES ORELSE OREMAS</w:t>
      </w:r>
    </w:p>
    <w:p w14:paraId="26A6E286" w14:textId="77777777" w:rsidR="00897269" w:rsidRDefault="009844A7"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w:t>
      </w:r>
      <w:r w:rsidR="003868E7">
        <w:rPr>
          <w:rFonts w:ascii="Courier New" w:hAnsi="Courier New"/>
          <w:sz w:val="18"/>
        </w:rPr>
        <w:t>USER</w:t>
      </w:r>
      <w:r>
        <w:rPr>
          <w:rFonts w:ascii="Courier New" w:hAnsi="Courier New"/>
          <w:sz w:val="18"/>
        </w:rPr>
        <w:t>,ONE (1</w:t>
      </w:r>
      <w:r w:rsidR="00897269">
        <w:rPr>
          <w:rFonts w:ascii="Courier New" w:hAnsi="Courier New"/>
          <w:sz w:val="18"/>
        </w:rPr>
        <w:t xml:space="preserve">117) has more than 1 OR key:        </w:t>
      </w:r>
      <w:r>
        <w:rPr>
          <w:rFonts w:ascii="Courier New" w:hAnsi="Courier New"/>
          <w:sz w:val="18"/>
        </w:rPr>
        <w:t xml:space="preserve">     </w:t>
      </w:r>
      <w:r w:rsidR="003868E7">
        <w:rPr>
          <w:rFonts w:ascii="Courier New" w:hAnsi="Courier New"/>
          <w:sz w:val="18"/>
        </w:rPr>
        <w:t xml:space="preserve"> </w:t>
      </w:r>
      <w:r>
        <w:rPr>
          <w:rFonts w:ascii="Courier New" w:hAnsi="Courier New"/>
          <w:sz w:val="18"/>
        </w:rPr>
        <w:t xml:space="preserve"> </w:t>
      </w:r>
      <w:r w:rsidR="00897269">
        <w:rPr>
          <w:rFonts w:ascii="Courier New" w:hAnsi="Courier New"/>
          <w:sz w:val="18"/>
        </w:rPr>
        <w:t xml:space="preserve">  ORES OREMAS</w:t>
      </w:r>
    </w:p>
    <w:p w14:paraId="6B4CEBBE" w14:textId="77777777" w:rsidR="00897269" w:rsidRDefault="009844A7"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CPRSUSER,THREE </w:t>
      </w:r>
      <w:r w:rsidR="00897269">
        <w:rPr>
          <w:rFonts w:ascii="Courier New" w:hAnsi="Courier New"/>
          <w:sz w:val="18"/>
        </w:rPr>
        <w:t xml:space="preserve">(1119) has more than 1 OR key:        </w:t>
      </w:r>
      <w:r>
        <w:rPr>
          <w:rFonts w:ascii="Courier New" w:hAnsi="Courier New"/>
          <w:sz w:val="18"/>
        </w:rPr>
        <w:t xml:space="preserve">  </w:t>
      </w:r>
      <w:r w:rsidR="00897269">
        <w:rPr>
          <w:rFonts w:ascii="Courier New" w:hAnsi="Courier New"/>
          <w:sz w:val="18"/>
        </w:rPr>
        <w:t xml:space="preserve">  </w:t>
      </w:r>
      <w:r>
        <w:rPr>
          <w:rFonts w:ascii="Courier New" w:hAnsi="Courier New"/>
          <w:sz w:val="18"/>
        </w:rPr>
        <w:t xml:space="preserve"> </w:t>
      </w:r>
      <w:r w:rsidR="00897269">
        <w:rPr>
          <w:rFonts w:ascii="Courier New" w:hAnsi="Courier New"/>
          <w:sz w:val="18"/>
        </w:rPr>
        <w:t xml:space="preserve">  ORES ORELSE OREMAS</w:t>
      </w:r>
    </w:p>
    <w:p w14:paraId="00FCD9A7" w14:textId="77777777" w:rsidR="00897269" w:rsidRDefault="009844A7"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CPRSUSER,FOUR</w:t>
      </w:r>
      <w:r w:rsidR="00897269">
        <w:rPr>
          <w:rFonts w:ascii="Courier New" w:hAnsi="Courier New"/>
          <w:sz w:val="18"/>
        </w:rPr>
        <w:t xml:space="preserve"> (1306) has more than 1 OR key:         </w:t>
      </w:r>
      <w:r>
        <w:rPr>
          <w:rFonts w:ascii="Courier New" w:hAnsi="Courier New"/>
          <w:sz w:val="18"/>
        </w:rPr>
        <w:t xml:space="preserve">  </w:t>
      </w:r>
      <w:r w:rsidR="00897269">
        <w:rPr>
          <w:rFonts w:ascii="Courier New" w:hAnsi="Courier New"/>
          <w:sz w:val="18"/>
        </w:rPr>
        <w:t xml:space="preserve">     ORES ORELSE OREMAS</w:t>
      </w:r>
    </w:p>
    <w:p w14:paraId="7F36986E" w14:textId="77777777" w:rsidR="00897269" w:rsidRDefault="009844A7"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CPRSUSER,FIVE</w:t>
      </w:r>
      <w:r w:rsidR="00897269">
        <w:rPr>
          <w:rFonts w:ascii="Courier New" w:hAnsi="Courier New"/>
          <w:sz w:val="18"/>
        </w:rPr>
        <w:t xml:space="preserve"> (1307) has more than 1 OR key:         </w:t>
      </w:r>
      <w:r>
        <w:rPr>
          <w:rFonts w:ascii="Courier New" w:hAnsi="Courier New"/>
          <w:sz w:val="18"/>
        </w:rPr>
        <w:t xml:space="preserve">   </w:t>
      </w:r>
      <w:r w:rsidR="00897269">
        <w:rPr>
          <w:rFonts w:ascii="Courier New" w:hAnsi="Courier New"/>
          <w:sz w:val="18"/>
        </w:rPr>
        <w:t xml:space="preserve">    ORELSE OREMAS</w:t>
      </w:r>
    </w:p>
    <w:p w14:paraId="6C82C013" w14:textId="77777777" w:rsidR="00897269" w:rsidRDefault="009844A7"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CPRSUSER,SIX</w:t>
      </w:r>
      <w:r w:rsidR="00897269">
        <w:rPr>
          <w:rFonts w:ascii="Courier New" w:hAnsi="Courier New"/>
          <w:sz w:val="18"/>
        </w:rPr>
        <w:t xml:space="preserve"> (1314) has more than 1 OR key:  </w:t>
      </w:r>
      <w:r>
        <w:rPr>
          <w:rFonts w:ascii="Courier New" w:hAnsi="Courier New"/>
          <w:sz w:val="18"/>
        </w:rPr>
        <w:t xml:space="preserve">       </w:t>
      </w:r>
      <w:r w:rsidR="00897269">
        <w:rPr>
          <w:rFonts w:ascii="Courier New" w:hAnsi="Courier New"/>
          <w:sz w:val="18"/>
        </w:rPr>
        <w:t xml:space="preserve">        ORES ORELSE OREMAS</w:t>
      </w:r>
    </w:p>
    <w:p w14:paraId="6F0F97E7"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CPRS,COORDINATOR (1340) has more than 1 OR key:             ORES ORELSE OREMAS</w:t>
      </w:r>
    </w:p>
    <w:p w14:paraId="6ADDF3C4" w14:textId="77777777" w:rsidR="00897269" w:rsidRDefault="00897269">
      <w:pPr>
        <w:numPr>
          <w:ilvl w:val="12"/>
          <w:numId w:val="0"/>
        </w:numPr>
        <w:ind w:left="720" w:right="180"/>
        <w:rPr>
          <w:b/>
        </w:rPr>
      </w:pPr>
    </w:p>
    <w:p w14:paraId="5FDD97A5" w14:textId="77777777" w:rsidR="00897269" w:rsidRDefault="00897269">
      <w:pPr>
        <w:pStyle w:val="Heading3"/>
        <w:numPr>
          <w:ilvl w:val="12"/>
          <w:numId w:val="0"/>
        </w:numPr>
        <w:ind w:left="720"/>
      </w:pPr>
      <w:bookmarkStart w:id="101" w:name="_Toc452346141"/>
      <w:bookmarkStart w:id="102" w:name="_Toc92176819"/>
      <w:bookmarkStart w:id="103" w:name="_Toc138144358"/>
      <w:r>
        <w:t>Electronic Signature</w:t>
      </w:r>
      <w:bookmarkEnd w:id="101"/>
      <w:bookmarkEnd w:id="102"/>
      <w:bookmarkEnd w:id="103"/>
    </w:p>
    <w:p w14:paraId="530F6F14" w14:textId="77777777" w:rsidR="00897269" w:rsidRDefault="00897269">
      <w:pPr>
        <w:numPr>
          <w:ilvl w:val="12"/>
          <w:numId w:val="0"/>
        </w:numPr>
        <w:ind w:left="720" w:right="180"/>
      </w:pPr>
    </w:p>
    <w:p w14:paraId="12253FD0" w14:textId="77777777" w:rsidR="00897269" w:rsidRDefault="00897269">
      <w:pPr>
        <w:numPr>
          <w:ilvl w:val="12"/>
          <w:numId w:val="0"/>
        </w:numPr>
        <w:ind w:left="720" w:right="180"/>
      </w:pPr>
      <w:r>
        <w:t xml:space="preserve">An electronic signature is the private code that an authorized user types into the system after performing certain actions. For CPRS, it’s used by clinicians entering orders. This signature has the same validity as the written signature on the chart.  </w:t>
      </w:r>
    </w:p>
    <w:p w14:paraId="3A0DD778" w14:textId="77777777" w:rsidR="00897269" w:rsidRDefault="00897269">
      <w:pPr>
        <w:numPr>
          <w:ilvl w:val="12"/>
          <w:numId w:val="0"/>
        </w:numPr>
        <w:ind w:left="720" w:right="180"/>
      </w:pPr>
    </w:p>
    <w:p w14:paraId="400FE651" w14:textId="77777777" w:rsidR="00897269" w:rsidRDefault="00897269">
      <w:pPr>
        <w:numPr>
          <w:ilvl w:val="12"/>
          <w:numId w:val="0"/>
        </w:numPr>
        <w:ind w:left="720" w:right="180"/>
      </w:pPr>
      <w:r>
        <w:t xml:space="preserve">Implementing electronic signature for CPRS is a four-step process:  </w:t>
      </w:r>
    </w:p>
    <w:p w14:paraId="3D039575" w14:textId="77777777" w:rsidR="00897269" w:rsidRDefault="00897269">
      <w:pPr>
        <w:numPr>
          <w:ilvl w:val="12"/>
          <w:numId w:val="0"/>
        </w:numPr>
        <w:tabs>
          <w:tab w:val="left" w:pos="360"/>
        </w:tabs>
        <w:ind w:left="720" w:right="180"/>
      </w:pPr>
    </w:p>
    <w:p w14:paraId="4D896FC9" w14:textId="77777777" w:rsidR="00897269" w:rsidRDefault="00897269">
      <w:pPr>
        <w:numPr>
          <w:ilvl w:val="12"/>
          <w:numId w:val="0"/>
        </w:numPr>
        <w:tabs>
          <w:tab w:val="left" w:pos="360"/>
        </w:tabs>
        <w:ind w:left="720" w:right="180"/>
      </w:pPr>
      <w:r>
        <w:t>1.  Define the clinician as a provider in the NEW PERSON file.</w:t>
      </w:r>
    </w:p>
    <w:p w14:paraId="2C925A65" w14:textId="77777777" w:rsidR="00897269" w:rsidRDefault="00897269">
      <w:pPr>
        <w:numPr>
          <w:ilvl w:val="12"/>
          <w:numId w:val="0"/>
        </w:numPr>
        <w:tabs>
          <w:tab w:val="left" w:pos="360"/>
        </w:tabs>
        <w:ind w:left="720" w:right="-288"/>
      </w:pPr>
      <w:r>
        <w:t>2.  Assign the clinician the Provider key (while in the NEW PERSON file).</w:t>
      </w:r>
    </w:p>
    <w:p w14:paraId="05A2AF82" w14:textId="77777777" w:rsidR="00897269" w:rsidRDefault="00897269">
      <w:pPr>
        <w:numPr>
          <w:ilvl w:val="12"/>
          <w:numId w:val="0"/>
        </w:numPr>
        <w:tabs>
          <w:tab w:val="left" w:pos="360"/>
        </w:tabs>
        <w:ind w:left="720" w:right="180"/>
      </w:pPr>
      <w:r>
        <w:t>2.  Assign the ORES key</w:t>
      </w:r>
      <w:r>
        <w:fldChar w:fldCharType="begin"/>
      </w:r>
      <w:r>
        <w:instrText>xe "ORES key"</w:instrText>
      </w:r>
      <w:r>
        <w:fldChar w:fldCharType="end"/>
      </w:r>
      <w:r>
        <w:t xml:space="preserve"> to clinicians who have signature authority. </w:t>
      </w:r>
    </w:p>
    <w:p w14:paraId="4D33C765" w14:textId="77777777" w:rsidR="00897269" w:rsidRDefault="00897269">
      <w:pPr>
        <w:numPr>
          <w:ilvl w:val="12"/>
          <w:numId w:val="0"/>
        </w:numPr>
        <w:tabs>
          <w:tab w:val="left" w:pos="360"/>
        </w:tabs>
        <w:ind w:left="1080" w:right="180" w:hanging="360"/>
      </w:pPr>
      <w:r>
        <w:t xml:space="preserve">3.  Assign electronic signature codes (this can be done by the coordinator, at the same time as defining the clinician as a provider in the NEW PERSON file, or by the clinician, using </w:t>
      </w:r>
      <w:r>
        <w:rPr>
          <w:i/>
        </w:rPr>
        <w:t>Electronic Signature Code Edit</w:t>
      </w:r>
      <w:r>
        <w:t xml:space="preserve"> on the User’s Toolbox menu. See instructions on following pages).  </w:t>
      </w:r>
    </w:p>
    <w:p w14:paraId="56755E3C" w14:textId="77777777" w:rsidR="00897269" w:rsidRDefault="00897269">
      <w:pPr>
        <w:numPr>
          <w:ilvl w:val="12"/>
          <w:numId w:val="0"/>
        </w:numPr>
        <w:ind w:left="720" w:right="180"/>
      </w:pPr>
    </w:p>
    <w:p w14:paraId="6FACF6E4" w14:textId="77777777" w:rsidR="00897269" w:rsidRDefault="00897269">
      <w:pPr>
        <w:numPr>
          <w:ilvl w:val="12"/>
          <w:numId w:val="0"/>
        </w:numPr>
        <w:ind w:left="720" w:right="180"/>
      </w:pPr>
      <w:r>
        <w:t xml:space="preserve">Users may have the ORES key but not have an electronic signature code, and will, therefore, not be allowed to electronically sign orders on the system. </w:t>
      </w:r>
    </w:p>
    <w:p w14:paraId="59887386" w14:textId="77777777" w:rsidR="00897269" w:rsidRDefault="00897269">
      <w:pPr>
        <w:numPr>
          <w:ilvl w:val="12"/>
          <w:numId w:val="0"/>
        </w:numPr>
        <w:ind w:left="720" w:right="180"/>
      </w:pPr>
    </w:p>
    <w:p w14:paraId="62C4CEB1" w14:textId="77777777" w:rsidR="00897269" w:rsidRDefault="00897269">
      <w:pPr>
        <w:numPr>
          <w:ilvl w:val="12"/>
          <w:numId w:val="0"/>
        </w:numPr>
        <w:ind w:left="720" w:right="180" w:hanging="270"/>
      </w:pPr>
      <w:r>
        <w:rPr>
          <w:sz w:val="36"/>
        </w:rPr>
        <w:sym w:font="Wingdings" w:char="F046"/>
      </w:r>
      <w:r>
        <w:rPr>
          <w:b/>
        </w:rPr>
        <w:t>NOTE</w:t>
      </w:r>
      <w:r>
        <w:t>:</w:t>
      </w:r>
      <w:r>
        <w:rPr>
          <w:b/>
        </w:rPr>
        <w:t xml:space="preserve">  </w:t>
      </w:r>
      <w:r>
        <w:t xml:space="preserve">Until ORES key holders have an electronic signature code, the system assumes that orders entered have been entered and manually signed “on chart”; orders are automatically released to the ancillary service for action.  </w:t>
      </w:r>
    </w:p>
    <w:p w14:paraId="333A5589" w14:textId="77777777" w:rsidR="00897269" w:rsidRDefault="00897269">
      <w:pPr>
        <w:numPr>
          <w:ilvl w:val="12"/>
          <w:numId w:val="0"/>
        </w:numPr>
        <w:ind w:left="720" w:right="180"/>
      </w:pPr>
    </w:p>
    <w:p w14:paraId="5FF03E90" w14:textId="77777777" w:rsidR="00897269" w:rsidRDefault="00897269">
      <w:pPr>
        <w:numPr>
          <w:ilvl w:val="12"/>
          <w:numId w:val="0"/>
        </w:numPr>
        <w:ind w:left="720" w:right="180"/>
      </w:pPr>
      <w:r>
        <w:t>Once ORES key holders</w:t>
      </w:r>
      <w:r>
        <w:fldChar w:fldCharType="begin"/>
      </w:r>
      <w:r>
        <w:instrText>xe "key holders"</w:instrText>
      </w:r>
      <w:r>
        <w:fldChar w:fldCharType="end"/>
      </w:r>
      <w:r>
        <w:t xml:space="preserve"> have an electronic signature code, they will be prompted to enter the electronic signature after accepting the orders. If the electronic signature </w:t>
      </w:r>
      <w:r>
        <w:lastRenderedPageBreak/>
        <w:t xml:space="preserve">code is entered correctly, the orders are released to the ancillary services for action. If the electronic signature code is not entered, or is entered incorrectly, the orders are </w:t>
      </w:r>
      <w:r>
        <w:rPr>
          <w:i/>
        </w:rPr>
        <w:t>not</w:t>
      </w:r>
      <w:r>
        <w:t xml:space="preserve"> released to the ancillary services for action, but are held in an unreleased/unsigned status. Key holders are given three chances to correctly enter their signature codes.</w:t>
      </w:r>
    </w:p>
    <w:p w14:paraId="1E9CF354" w14:textId="77777777" w:rsidR="00897269" w:rsidRDefault="00897269">
      <w:pPr>
        <w:numPr>
          <w:ilvl w:val="12"/>
          <w:numId w:val="0"/>
        </w:numPr>
        <w:ind w:left="720" w:right="180"/>
      </w:pPr>
    </w:p>
    <w:p w14:paraId="062FAF44" w14:textId="77777777" w:rsidR="00897269" w:rsidRDefault="00897269">
      <w:pPr>
        <w:numPr>
          <w:ilvl w:val="12"/>
          <w:numId w:val="0"/>
        </w:numPr>
        <w:tabs>
          <w:tab w:val="left" w:pos="90"/>
        </w:tabs>
        <w:ind w:left="720" w:right="-288"/>
        <w:rPr>
          <w:b/>
          <w:i/>
        </w:rPr>
      </w:pPr>
      <w:r>
        <w:rPr>
          <w:b/>
          <w:i/>
        </w:rPr>
        <w:t>GUI Review and Sign works as follows, according to signature status:</w:t>
      </w:r>
    </w:p>
    <w:p w14:paraId="6E637DB2" w14:textId="77777777" w:rsidR="00897269" w:rsidRDefault="00897269">
      <w:pPr>
        <w:numPr>
          <w:ilvl w:val="12"/>
          <w:numId w:val="0"/>
        </w:numPr>
        <w:tabs>
          <w:tab w:val="left" w:pos="90"/>
        </w:tabs>
        <w:ind w:left="720" w:right="-288"/>
      </w:pPr>
      <w:r>
        <w:t xml:space="preserve"> </w:t>
      </w:r>
    </w:p>
    <w:p w14:paraId="79DA0621" w14:textId="77777777" w:rsidR="00897269" w:rsidRDefault="00897269">
      <w:pPr>
        <w:numPr>
          <w:ilvl w:val="12"/>
          <w:numId w:val="0"/>
        </w:numPr>
        <w:tabs>
          <w:tab w:val="left" w:pos="90"/>
        </w:tabs>
        <w:ind w:left="720" w:right="-288"/>
      </w:pPr>
      <w:r>
        <w:rPr>
          <w:b/>
          <w:i/>
        </w:rPr>
        <w:t>User has provider key only (med student):</w:t>
      </w:r>
      <w:r>
        <w:rPr>
          <w:b/>
        </w:rPr>
        <w:t xml:space="preserve"> </w:t>
      </w:r>
      <w:r>
        <w:t>If there are notes the user can sign, the ES panel appears in Review/Sign Changes; otherwise it is hidden. Orders appear on the list with the checkbox grayed. If the ES is entered for documents, it is NOT applied to the orders.</w:t>
      </w:r>
    </w:p>
    <w:p w14:paraId="3C2A128E" w14:textId="77777777" w:rsidR="00897269" w:rsidRDefault="00897269">
      <w:pPr>
        <w:numPr>
          <w:ilvl w:val="12"/>
          <w:numId w:val="0"/>
        </w:numPr>
        <w:tabs>
          <w:tab w:val="left" w:pos="90"/>
        </w:tabs>
        <w:ind w:left="720" w:right="-288"/>
        <w:rPr>
          <w:b/>
          <w:i/>
        </w:rPr>
      </w:pPr>
    </w:p>
    <w:p w14:paraId="3516A116" w14:textId="77777777" w:rsidR="00897269" w:rsidRDefault="00897269">
      <w:pPr>
        <w:numPr>
          <w:ilvl w:val="12"/>
          <w:numId w:val="0"/>
        </w:numPr>
        <w:tabs>
          <w:tab w:val="left" w:pos="90"/>
        </w:tabs>
        <w:ind w:left="720" w:right="-288"/>
      </w:pPr>
      <w:r>
        <w:rPr>
          <w:b/>
          <w:i/>
        </w:rPr>
        <w:t xml:space="preserve">User has OREMAS key: </w:t>
      </w:r>
      <w:r>
        <w:t>If users (clerks) have entered notes for which they are the author AND orders on behalf of a provider, TWO review screens will appear</w:t>
      </w:r>
      <w:r>
        <w:sym w:font="Symbol" w:char="F0BE"/>
      </w:r>
      <w:r>
        <w:t xml:space="preserve">one prompting for ES for the things the clerk can sign (a note), and one to allow the clerk to process the orders (mark signed on chart). </w:t>
      </w:r>
    </w:p>
    <w:p w14:paraId="402E981E" w14:textId="77777777" w:rsidR="00897269" w:rsidRDefault="00897269">
      <w:pPr>
        <w:numPr>
          <w:ilvl w:val="12"/>
          <w:numId w:val="0"/>
        </w:numPr>
        <w:tabs>
          <w:tab w:val="left" w:pos="90"/>
        </w:tabs>
        <w:ind w:left="720" w:right="-288"/>
        <w:rPr>
          <w:b/>
          <w:i/>
        </w:rPr>
      </w:pPr>
    </w:p>
    <w:p w14:paraId="568E898B" w14:textId="77777777" w:rsidR="00897269" w:rsidRDefault="00897269">
      <w:pPr>
        <w:numPr>
          <w:ilvl w:val="12"/>
          <w:numId w:val="0"/>
        </w:numPr>
        <w:tabs>
          <w:tab w:val="left" w:pos="90"/>
        </w:tabs>
        <w:ind w:left="720" w:right="-288"/>
      </w:pPr>
      <w:r>
        <w:rPr>
          <w:b/>
          <w:i/>
        </w:rPr>
        <w:t xml:space="preserve">User has ORELSE key: </w:t>
      </w:r>
      <w:r>
        <w:t>Works the same as for clerks, but the user can also release the orders.</w:t>
      </w:r>
    </w:p>
    <w:p w14:paraId="353F80C0" w14:textId="77777777" w:rsidR="00897269" w:rsidRDefault="00897269">
      <w:pPr>
        <w:numPr>
          <w:ilvl w:val="12"/>
          <w:numId w:val="0"/>
        </w:numPr>
        <w:ind w:left="720" w:right="-288"/>
        <w:rPr>
          <w:b/>
          <w:i/>
        </w:rPr>
      </w:pPr>
    </w:p>
    <w:p w14:paraId="603B04C3" w14:textId="77777777" w:rsidR="00897269" w:rsidRDefault="00897269">
      <w:pPr>
        <w:numPr>
          <w:ilvl w:val="12"/>
          <w:numId w:val="0"/>
        </w:numPr>
        <w:ind w:left="720" w:right="-288"/>
      </w:pPr>
      <w:r>
        <w:rPr>
          <w:b/>
          <w:i/>
        </w:rPr>
        <w:t>User has ORES key:</w:t>
      </w:r>
      <w:r>
        <w:t xml:space="preserve"> Sees the review screen with the ES prompting, both for notes and orders.</w:t>
      </w:r>
    </w:p>
    <w:p w14:paraId="5332A3D3" w14:textId="77777777" w:rsidR="00897269" w:rsidRDefault="00897269">
      <w:pPr>
        <w:numPr>
          <w:ilvl w:val="12"/>
          <w:numId w:val="0"/>
        </w:numPr>
        <w:ind w:left="720" w:right="-288"/>
      </w:pPr>
    </w:p>
    <w:p w14:paraId="58C3C093" w14:textId="123515F5" w:rsidR="00897269" w:rsidRDefault="00897269">
      <w:pPr>
        <w:numPr>
          <w:ilvl w:val="12"/>
          <w:numId w:val="0"/>
        </w:numPr>
        <w:ind w:left="1800" w:right="-288" w:hanging="720"/>
      </w:pPr>
      <w:r>
        <w:rPr>
          <w:b/>
          <w:bCs/>
        </w:rPr>
        <w:t>Note:</w:t>
      </w:r>
      <w:r>
        <w:tab/>
        <w:t xml:space="preserve">Outpatient med orders cannot be released to pharmacy unless an authorized provider signs the order. Verbal, telephoned, and written orders are no longer accepted. </w:t>
      </w:r>
    </w:p>
    <w:p w14:paraId="68BFA8F5" w14:textId="77777777" w:rsidR="00897269" w:rsidRDefault="00897269">
      <w:pPr>
        <w:numPr>
          <w:ilvl w:val="12"/>
          <w:numId w:val="0"/>
        </w:numPr>
        <w:ind w:left="720" w:right="180"/>
      </w:pPr>
    </w:p>
    <w:p w14:paraId="1BC1ABE1" w14:textId="77777777" w:rsidR="00897269" w:rsidRDefault="00897269">
      <w:pPr>
        <w:numPr>
          <w:ilvl w:val="12"/>
          <w:numId w:val="0"/>
        </w:numPr>
        <w:ind w:left="720" w:right="180"/>
        <w:rPr>
          <w:b/>
        </w:rPr>
      </w:pPr>
      <w:r>
        <w:rPr>
          <w:b/>
        </w:rPr>
        <w:t>Electronic Signature Edit option</w:t>
      </w:r>
    </w:p>
    <w:p w14:paraId="6FEB874A" w14:textId="77777777" w:rsidR="00897269" w:rsidRDefault="00897269">
      <w:pPr>
        <w:numPr>
          <w:ilvl w:val="12"/>
          <w:numId w:val="0"/>
        </w:numPr>
        <w:ind w:left="720" w:right="180"/>
      </w:pPr>
      <w:r>
        <w:t>Key holders may enter or edit their electronic signature codes through the option, “Electronic Signature Edit,” on the User’s Toolbox menu. To change an existing code, the user must type in the current code and then enter the new one.</w:t>
      </w:r>
    </w:p>
    <w:p w14:paraId="39B216B2" w14:textId="77777777" w:rsidR="00897269" w:rsidRDefault="00897269">
      <w:pPr>
        <w:numPr>
          <w:ilvl w:val="12"/>
          <w:numId w:val="0"/>
        </w:numPr>
        <w:ind w:left="720" w:right="180"/>
      </w:pPr>
    </w:p>
    <w:p w14:paraId="001D8B67" w14:textId="77777777" w:rsidR="00897269" w:rsidRDefault="00897269">
      <w:pPr>
        <w:ind w:left="720"/>
        <w:rPr>
          <w:b/>
        </w:rPr>
      </w:pPr>
      <w:bookmarkStart w:id="104" w:name="_Toc327753525"/>
      <w:bookmarkStart w:id="105" w:name="_Toc330191305"/>
      <w:bookmarkStart w:id="106" w:name="_Toc330192777"/>
      <w:bookmarkStart w:id="107" w:name="_Toc331903380"/>
      <w:bookmarkStart w:id="108" w:name="_Toc332447519"/>
      <w:r>
        <w:rPr>
          <w:b/>
        </w:rPr>
        <w:t>Set-up of Electronic Signature</w:t>
      </w:r>
      <w:bookmarkEnd w:id="104"/>
      <w:bookmarkEnd w:id="105"/>
      <w:bookmarkEnd w:id="106"/>
      <w:bookmarkEnd w:id="107"/>
      <w:bookmarkEnd w:id="108"/>
    </w:p>
    <w:p w14:paraId="08798EA4" w14:textId="77777777" w:rsidR="00897269" w:rsidRDefault="00897269">
      <w:pPr>
        <w:numPr>
          <w:ilvl w:val="12"/>
          <w:numId w:val="0"/>
        </w:numPr>
        <w:ind w:left="720"/>
      </w:pPr>
      <w:r>
        <w:t>If key holders forget their electronic signature codes, they must contact their IRM Service so that the old code can be deleted. Once this has been done, the user will be allowed to enter a new code without having to know the old code. IRM staff can delete the electronic signature code by editing the field, ELECTRONIC SIGNATURE CODE</w:t>
      </w:r>
      <w:r>
        <w:fldChar w:fldCharType="begin"/>
      </w:r>
      <w:r>
        <w:instrText>xe "ELECTRONIC SIGNATURE CODE"</w:instrText>
      </w:r>
      <w:r>
        <w:fldChar w:fldCharType="end"/>
      </w:r>
      <w:r>
        <w:t xml:space="preserve"> (20.4) in the NEW PERSON file</w:t>
      </w:r>
      <w:r>
        <w:fldChar w:fldCharType="begin"/>
      </w:r>
      <w:r>
        <w:instrText>xe "NEW PERSON file"</w:instrText>
      </w:r>
      <w:r>
        <w:fldChar w:fldCharType="end"/>
      </w:r>
      <w:r>
        <w:t xml:space="preserve"> (200), or by using the option, “Clear Electronic Signature Code [XUSESIG CLEAR</w:t>
      </w:r>
      <w:r>
        <w:fldChar w:fldCharType="begin"/>
      </w:r>
      <w:r>
        <w:instrText>xe "XUSESIG CLEAR"</w:instrText>
      </w:r>
      <w:r>
        <w:fldChar w:fldCharType="end"/>
      </w:r>
      <w:r>
        <w:t xml:space="preserve">].” </w:t>
      </w:r>
    </w:p>
    <w:p w14:paraId="3A61E11A" w14:textId="77777777" w:rsidR="00897269" w:rsidRDefault="00897269">
      <w:pPr>
        <w:numPr>
          <w:ilvl w:val="12"/>
          <w:numId w:val="0"/>
        </w:numPr>
      </w:pPr>
    </w:p>
    <w:p w14:paraId="58057B26" w14:textId="77777777" w:rsidR="00897269" w:rsidRDefault="00897269">
      <w:pPr>
        <w:numPr>
          <w:ilvl w:val="12"/>
          <w:numId w:val="0"/>
        </w:numPr>
        <w:ind w:left="360"/>
        <w:rPr>
          <w:b/>
        </w:rPr>
      </w:pPr>
      <w:r>
        <w:rPr>
          <w:b/>
        </w:rPr>
        <w:br w:type="page"/>
      </w:r>
      <w:r>
        <w:rPr>
          <w:b/>
        </w:rPr>
        <w:lastRenderedPageBreak/>
        <w:t>Allocate CPRS Security Keys</w:t>
      </w:r>
    </w:p>
    <w:p w14:paraId="6552541E" w14:textId="77777777" w:rsidR="00897269" w:rsidRDefault="00897269">
      <w:pPr>
        <w:numPr>
          <w:ilvl w:val="12"/>
          <w:numId w:val="0"/>
        </w:numPr>
        <w:ind w:left="720"/>
      </w:pPr>
    </w:p>
    <w:p w14:paraId="2271F1A5" w14:textId="77777777" w:rsidR="00897269" w:rsidRDefault="00897269">
      <w:pPr>
        <w:numPr>
          <w:ilvl w:val="12"/>
          <w:numId w:val="0"/>
        </w:numPr>
        <w:ind w:left="720" w:right="72" w:hanging="360"/>
      </w:pPr>
      <w:r>
        <w:t xml:space="preserve">1.  Assign the appropriate keys to the appropriate users, using the CPRS Configuration (Clin Coord) option, </w:t>
      </w:r>
      <w:r>
        <w:rPr>
          <w:i/>
        </w:rPr>
        <w:t>Allocate CPRS Security Keys</w:t>
      </w:r>
      <w:r>
        <w:t xml:space="preserve">.  </w:t>
      </w:r>
    </w:p>
    <w:p w14:paraId="08500C41" w14:textId="77777777" w:rsidR="00897269" w:rsidRDefault="00897269">
      <w:pPr>
        <w:numPr>
          <w:ilvl w:val="12"/>
          <w:numId w:val="0"/>
        </w:numPr>
        <w:ind w:left="720" w:right="720" w:hanging="360"/>
      </w:pPr>
    </w:p>
    <w:p w14:paraId="01F2CDC4" w14:textId="77777777" w:rsidR="00897269" w:rsidRDefault="00897269">
      <w:pPr>
        <w:numPr>
          <w:ilvl w:val="12"/>
          <w:numId w:val="0"/>
        </w:numPr>
        <w:ind w:left="720" w:right="-18" w:hanging="360"/>
      </w:pPr>
      <w:r>
        <w:t xml:space="preserve">2.   Users add their signature codes through the option, </w:t>
      </w:r>
      <w:r>
        <w:rPr>
          <w:i/>
        </w:rPr>
        <w:t>Electronic Signature Code Edit,</w:t>
      </w:r>
      <w:r>
        <w:t xml:space="preserve"> on the User’s Toolbox menu.  Users with the ORES key will not see the electronic signature prompts until they do this.</w:t>
      </w:r>
    </w:p>
    <w:p w14:paraId="5ACC9BDD" w14:textId="77777777" w:rsidR="00897269" w:rsidRDefault="00897269">
      <w:pPr>
        <w:numPr>
          <w:ilvl w:val="12"/>
          <w:numId w:val="0"/>
        </w:numPr>
        <w:ind w:left="720" w:right="-18"/>
      </w:pPr>
    </w:p>
    <w:p w14:paraId="768447F3" w14:textId="77777777" w:rsidR="00897269" w:rsidRDefault="00897269">
      <w:pPr>
        <w:numPr>
          <w:ilvl w:val="12"/>
          <w:numId w:val="0"/>
        </w:numPr>
        <w:ind w:left="720" w:right="-18"/>
      </w:pPr>
      <w:r>
        <w:t>If the ORES key holder hits Enter at the electronic signature prompt (in the List Manager version of CPRS), this dialogue appears:</w:t>
      </w:r>
    </w:p>
    <w:p w14:paraId="4BC91DE0" w14:textId="77777777" w:rsidR="00897269" w:rsidRDefault="00897269">
      <w:pPr>
        <w:numPr>
          <w:ilvl w:val="12"/>
          <w:numId w:val="0"/>
        </w:numPr>
        <w:ind w:left="720" w:right="720" w:hanging="360"/>
      </w:pPr>
    </w:p>
    <w:p w14:paraId="7D8C0A17"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You did not enter a signature code!</w:t>
      </w:r>
    </w:p>
    <w:p w14:paraId="006C0DE5"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...orders requiring signature will be marked as 'SIGNED ON CHART'.</w:t>
      </w:r>
    </w:p>
    <w:p w14:paraId="4C5DAF48"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rPr>
          <w:rFonts w:ascii="Courier" w:hAnsi="Courier"/>
        </w:rPr>
      </w:pPr>
    </w:p>
    <w:p w14:paraId="411A33A0" w14:textId="77777777" w:rsidR="00897269" w:rsidRDefault="00897269">
      <w:pPr>
        <w:numPr>
          <w:ilvl w:val="12"/>
          <w:numId w:val="0"/>
        </w:numPr>
        <w:ind w:left="720" w:right="-108" w:hanging="360"/>
      </w:pPr>
    </w:p>
    <w:p w14:paraId="253B5798" w14:textId="77777777" w:rsidR="00897269" w:rsidRDefault="00897269">
      <w:pPr>
        <w:numPr>
          <w:ilvl w:val="12"/>
          <w:numId w:val="0"/>
        </w:numPr>
        <w:ind w:left="720" w:right="-108"/>
      </w:pPr>
      <w:r>
        <w:t>Once ORES</w:t>
      </w:r>
      <w:r>
        <w:fldChar w:fldCharType="begin"/>
      </w:r>
      <w:r>
        <w:instrText>xe "ORES"</w:instrText>
      </w:r>
      <w:r>
        <w:fldChar w:fldCharType="end"/>
      </w:r>
      <w:r>
        <w:t xml:space="preserve"> keyholders add their signature codes, they will see:</w:t>
      </w:r>
    </w:p>
    <w:p w14:paraId="709C2D38" w14:textId="77777777" w:rsidR="00897269" w:rsidRDefault="00897269">
      <w:pPr>
        <w:numPr>
          <w:ilvl w:val="12"/>
          <w:numId w:val="0"/>
        </w:numPr>
        <w:ind w:left="720" w:right="-108"/>
      </w:pPr>
    </w:p>
    <w:p w14:paraId="327FB6BB"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 xml:space="preserve">To electronically sign these orders...         </w:t>
      </w:r>
    </w:p>
    <w:p w14:paraId="6891E14C"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Enter Signature Code: (</w:t>
      </w:r>
      <w:proofErr w:type="spellStart"/>
      <w:r>
        <w:t>xxxxxxx</w:t>
      </w:r>
      <w:proofErr w:type="spellEnd"/>
      <w:r>
        <w:t>) &lt;hidden&gt;</w:t>
      </w:r>
    </w:p>
    <w:p w14:paraId="3F7D17BF"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 xml:space="preserve">SIGNED                                                </w:t>
      </w:r>
    </w:p>
    <w:p w14:paraId="3D04CCE2" w14:textId="77777777" w:rsidR="00897269" w:rsidRDefault="00897269" w:rsidP="00131A44"/>
    <w:p w14:paraId="7C34D36A" w14:textId="77777777" w:rsidR="00897269" w:rsidRDefault="00897269">
      <w:pPr>
        <w:numPr>
          <w:ilvl w:val="12"/>
          <w:numId w:val="0"/>
        </w:numPr>
        <w:ind w:left="720" w:right="-108" w:hanging="360"/>
      </w:pPr>
      <w:r>
        <w:t>4.</w:t>
      </w:r>
      <w:r>
        <w:rPr>
          <w:b/>
        </w:rPr>
        <w:tab/>
      </w:r>
      <w:r>
        <w:t>Users with the ORELSE</w:t>
      </w:r>
      <w:r>
        <w:fldChar w:fldCharType="begin"/>
      </w:r>
      <w:r>
        <w:instrText>xe "ORELSE"</w:instrText>
      </w:r>
      <w:r>
        <w:fldChar w:fldCharType="end"/>
      </w:r>
      <w:r>
        <w:t xml:space="preserve"> and OREMAS</w:t>
      </w:r>
      <w:r>
        <w:fldChar w:fldCharType="begin"/>
      </w:r>
      <w:r>
        <w:instrText>xe "OREMAS"</w:instrText>
      </w:r>
      <w:r>
        <w:fldChar w:fldCharType="end"/>
      </w:r>
      <w:r>
        <w:t xml:space="preserve"> keys will see the following prompts after entering orders: </w:t>
      </w:r>
    </w:p>
    <w:p w14:paraId="119F7722" w14:textId="77777777" w:rsidR="00897269" w:rsidRDefault="00897269">
      <w:pPr>
        <w:numPr>
          <w:ilvl w:val="12"/>
          <w:numId w:val="0"/>
        </w:numPr>
        <w:ind w:left="720" w:right="720"/>
      </w:pPr>
    </w:p>
    <w:p w14:paraId="2DA9FCF0"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Select Action: Accept Orders// </w:t>
      </w:r>
      <w:r>
        <w:rPr>
          <w:b/>
          <w:sz w:val="20"/>
        </w:rPr>
        <w:t>&lt;Enter&gt;</w:t>
      </w:r>
      <w:r>
        <w:t xml:space="preserve">   Accept Orders  </w:t>
      </w:r>
    </w:p>
    <w:p w14:paraId="6D5955C2"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p>
    <w:p w14:paraId="173BD3C3"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...insufficient signature authority</w:t>
      </w:r>
    </w:p>
    <w:p w14:paraId="6D37A30C"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   NOT SIGNED</w:t>
      </w:r>
    </w:p>
    <w:p w14:paraId="0A7700F1"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Do you want to mark these orders as 'Signed on Chart'? YES//  </w:t>
      </w:r>
      <w:r>
        <w:rPr>
          <w:b/>
          <w:sz w:val="20"/>
        </w:rPr>
        <w:t>&lt;Enter&gt;</w:t>
      </w:r>
      <w:r>
        <w:t xml:space="preserve"> (YES)</w:t>
      </w:r>
    </w:p>
    <w:p w14:paraId="126BE184" w14:textId="77777777" w:rsidR="00897269" w:rsidRDefault="00897269">
      <w:pPr>
        <w:numPr>
          <w:ilvl w:val="12"/>
          <w:numId w:val="0"/>
        </w:numPr>
        <w:ind w:left="720" w:right="-18"/>
      </w:pPr>
    </w:p>
    <w:p w14:paraId="4FB72EC3" w14:textId="77777777" w:rsidR="00897269" w:rsidRDefault="00897269">
      <w:pPr>
        <w:numPr>
          <w:ilvl w:val="12"/>
          <w:numId w:val="0"/>
        </w:numPr>
        <w:ind w:left="720" w:right="-18" w:hanging="360"/>
      </w:pPr>
      <w:r>
        <w:t>4 a.  If ORELSE key holders answer no, the computer dialogue will be:</w:t>
      </w:r>
    </w:p>
    <w:p w14:paraId="4189D651" w14:textId="77777777" w:rsidR="00897269" w:rsidRDefault="00897269">
      <w:pPr>
        <w:numPr>
          <w:ilvl w:val="12"/>
          <w:numId w:val="0"/>
        </w:numPr>
        <w:ind w:left="720" w:right="-18"/>
      </w:pPr>
    </w:p>
    <w:p w14:paraId="5FEFB558"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...insufficient signature authority</w:t>
      </w:r>
    </w:p>
    <w:p w14:paraId="0A0CDB98"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   NOT SIGNED</w:t>
      </w:r>
    </w:p>
    <w:p w14:paraId="2A511BE7"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Do you want to mark these orders as 'Signed on Chart'? YES// </w:t>
      </w:r>
      <w:r>
        <w:rPr>
          <w:b/>
        </w:rPr>
        <w:t>n</w:t>
      </w:r>
      <w:r>
        <w:t xml:space="preserve">  (NO)</w:t>
      </w:r>
    </w:p>
    <w:p w14:paraId="04A843EA"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These orders have not been signed by an authorized physician</w:t>
      </w:r>
    </w:p>
    <w:p w14:paraId="46421710"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Do you still want to release these orders to the service? YES//</w:t>
      </w:r>
      <w:r>
        <w:rPr>
          <w:b/>
          <w:sz w:val="20"/>
        </w:rPr>
        <w:t>&lt;Enter&gt;</w:t>
      </w:r>
      <w:r>
        <w:t xml:space="preserve"> </w:t>
      </w:r>
    </w:p>
    <w:p w14:paraId="707B9D59"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NATURE OF ORDER: VERBAL// </w:t>
      </w:r>
      <w:r>
        <w:rPr>
          <w:b/>
          <w:sz w:val="20"/>
        </w:rPr>
        <w:t>&lt;Enter&gt;</w:t>
      </w:r>
    </w:p>
    <w:p w14:paraId="515045AF" w14:textId="77777777" w:rsidR="00897269" w:rsidRDefault="00897269">
      <w:pPr>
        <w:numPr>
          <w:ilvl w:val="12"/>
          <w:numId w:val="0"/>
        </w:numPr>
        <w:ind w:left="720" w:right="-18" w:hanging="360"/>
      </w:pPr>
      <w:r>
        <w:tab/>
      </w:r>
    </w:p>
    <w:p w14:paraId="0F8E2936" w14:textId="77777777" w:rsidR="00897269" w:rsidRDefault="00897269">
      <w:pPr>
        <w:numPr>
          <w:ilvl w:val="12"/>
          <w:numId w:val="0"/>
        </w:numPr>
        <w:ind w:left="720" w:right="-18" w:hanging="360"/>
      </w:pPr>
      <w:r>
        <w:t>4 b.  If OREMAS key holders answer no, the dialogue will be :</w:t>
      </w:r>
    </w:p>
    <w:p w14:paraId="5BCFBFE7" w14:textId="77777777" w:rsidR="00897269" w:rsidRDefault="00897269">
      <w:pPr>
        <w:numPr>
          <w:ilvl w:val="12"/>
          <w:numId w:val="0"/>
        </w:numPr>
        <w:ind w:left="720" w:right="-18"/>
      </w:pPr>
    </w:p>
    <w:p w14:paraId="4C01DF1A"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...insufficient signature authority</w:t>
      </w:r>
    </w:p>
    <w:p w14:paraId="7ED8CEA5"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   NOT SIGNED</w:t>
      </w:r>
    </w:p>
    <w:p w14:paraId="5E7C86DA"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Do you want to mark these orders as 'Signed on Chart'? YES// </w:t>
      </w:r>
      <w:r>
        <w:rPr>
          <w:b/>
        </w:rPr>
        <w:t>n</w:t>
      </w:r>
      <w:r>
        <w:t xml:space="preserve">  (NO)</w:t>
      </w:r>
    </w:p>
    <w:p w14:paraId="6A4E3D39"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UNRELEASED ORDERS:</w:t>
      </w:r>
    </w:p>
    <w:p w14:paraId="568FA05A"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 $     PROTHROMBIN TIME BLOOD PLASMA LB #1971 WC</w:t>
      </w:r>
    </w:p>
    <w:p w14:paraId="5F078512" w14:textId="77777777" w:rsidR="00897269" w:rsidRDefault="00897269">
      <w:pPr>
        <w:numPr>
          <w:ilvl w:val="12"/>
          <w:numId w:val="0"/>
        </w:numPr>
        <w:ind w:left="540" w:right="720"/>
      </w:pPr>
      <w:r>
        <w:br w:type="page"/>
      </w:r>
      <w:r>
        <w:rPr>
          <w:b/>
          <w:sz w:val="28"/>
        </w:rPr>
        <w:lastRenderedPageBreak/>
        <w:t xml:space="preserve"> Electronic Signature Code Edit [XUSESIG</w:t>
      </w:r>
      <w:r>
        <w:rPr>
          <w:b/>
          <w:sz w:val="28"/>
        </w:rPr>
        <w:fldChar w:fldCharType="begin"/>
      </w:r>
      <w:r>
        <w:instrText>xe "</w:instrText>
      </w:r>
      <w:r>
        <w:rPr>
          <w:b/>
          <w:sz w:val="28"/>
        </w:rPr>
        <w:instrText>XUSESIG</w:instrText>
      </w:r>
      <w:r>
        <w:instrText>"</w:instrText>
      </w:r>
      <w:r>
        <w:rPr>
          <w:b/>
          <w:sz w:val="28"/>
        </w:rPr>
        <w:fldChar w:fldCharType="end"/>
      </w:r>
      <w:r>
        <w:rPr>
          <w:b/>
          <w:sz w:val="28"/>
        </w:rPr>
        <w:t>]</w:t>
      </w:r>
      <w:r>
        <w:rPr>
          <w:b/>
          <w:sz w:val="28"/>
        </w:rPr>
        <w:fldChar w:fldCharType="begin"/>
      </w:r>
      <w:r>
        <w:instrText>tc ".i.Edit Electronic Signature  Code [XUSESIG]" \l 3</w:instrText>
      </w:r>
      <w:r>
        <w:rPr>
          <w:b/>
          <w:sz w:val="28"/>
        </w:rPr>
        <w:fldChar w:fldCharType="end"/>
      </w:r>
    </w:p>
    <w:p w14:paraId="3E88DE5A" w14:textId="77777777" w:rsidR="00897269" w:rsidRDefault="00897269">
      <w:pPr>
        <w:numPr>
          <w:ilvl w:val="12"/>
          <w:numId w:val="0"/>
        </w:numPr>
        <w:ind w:left="720" w:right="720"/>
      </w:pPr>
    </w:p>
    <w:p w14:paraId="23C7023B" w14:textId="77777777" w:rsidR="00897269" w:rsidRDefault="00897269">
      <w:pPr>
        <w:pStyle w:val="BodyText2"/>
        <w:numPr>
          <w:ilvl w:val="12"/>
          <w:numId w:val="0"/>
        </w:numPr>
        <w:ind w:left="720" w:right="720"/>
        <w:rPr>
          <w:rFonts w:ascii="Century Schoolbook" w:hAnsi="Century Schoolbook"/>
        </w:rPr>
      </w:pPr>
      <w:r>
        <w:rPr>
          <w:rFonts w:ascii="Century Schoolbook" w:hAnsi="Century Schoolbook"/>
        </w:rPr>
        <w:t xml:space="preserve">This option on the User’s Toolbox menu (on any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rPr>
          <w:rFonts w:ascii="Century Schoolbook" w:hAnsi="Century Schoolbook"/>
        </w:rPr>
        <w:t xml:space="preserve"> menu) lets you enter or change your initials, signature block information, or office phone number. You can also enter a new Electronic Signature Code or change an existing code. If you forget your existing signature code, you will have to have it deleted by your clinical coordinator or site manager before you can enter a new one.</w:t>
      </w:r>
    </w:p>
    <w:p w14:paraId="24AD5B9D" w14:textId="77777777" w:rsidR="00897269" w:rsidRDefault="00897269">
      <w:pPr>
        <w:numPr>
          <w:ilvl w:val="12"/>
          <w:numId w:val="0"/>
        </w:numPr>
        <w:ind w:left="720" w:right="720"/>
      </w:pPr>
    </w:p>
    <w:p w14:paraId="29A06922"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p>
    <w:p w14:paraId="09EE01B1"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Select Option: </w:t>
      </w:r>
      <w:r>
        <w:rPr>
          <w:b/>
        </w:rPr>
        <w:t xml:space="preserve">tb   </w:t>
      </w:r>
      <w:r>
        <w:t>User’s Toolbox</w:t>
      </w:r>
    </w:p>
    <w:p w14:paraId="0AC38998"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Select User's Toolbox Option:</w:t>
      </w:r>
      <w:r>
        <w:rPr>
          <w:b/>
        </w:rPr>
        <w:t xml:space="preserve"> electronic Signature code Edit</w:t>
      </w:r>
      <w:r>
        <w:t xml:space="preserve"> </w:t>
      </w:r>
    </w:p>
    <w:p w14:paraId="0A8238BB" w14:textId="77777777" w:rsidR="00897269" w:rsidRDefault="00855AE1"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rPr>
          <w:noProof/>
        </w:rPr>
        <mc:AlternateContent>
          <mc:Choice Requires="wps">
            <w:drawing>
              <wp:anchor distT="0" distB="0" distL="114300" distR="114300" simplePos="0" relativeHeight="251645440" behindDoc="0" locked="0" layoutInCell="0" allowOverlap="1" wp14:anchorId="10EB32DB" wp14:editId="463221A6">
                <wp:simplePos x="0" y="0"/>
                <wp:positionH relativeFrom="column">
                  <wp:posOffset>-653415</wp:posOffset>
                </wp:positionH>
                <wp:positionV relativeFrom="paragraph">
                  <wp:posOffset>362585</wp:posOffset>
                </wp:positionV>
                <wp:extent cx="1015365" cy="466725"/>
                <wp:effectExtent l="0" t="0" r="13335" b="28575"/>
                <wp:wrapNone/>
                <wp:docPr id="150" name="Rectangl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5365" cy="46672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EA6A39" w14:textId="77777777" w:rsidR="002C6866" w:rsidRDefault="002C6866">
                            <w:pPr>
                              <w:pStyle w:val="screencapture"/>
                              <w:numPr>
                                <w:ilvl w:val="12"/>
                                <w:numId w:val="0"/>
                              </w:numPr>
                              <w:pBdr>
                                <w:top w:val="none" w:sz="0" w:space="0" w:color="auto"/>
                                <w:left w:val="none" w:sz="0" w:space="0" w:color="auto"/>
                                <w:bottom w:val="none" w:sz="0" w:space="0" w:color="auto"/>
                                <w:right w:val="none" w:sz="0" w:space="0" w:color="auto"/>
                              </w:pBdr>
                              <w:shd w:val="clear" w:color="auto" w:fill="auto"/>
                              <w:tabs>
                                <w:tab w:val="clear" w:pos="1260"/>
                              </w:tabs>
                              <w:ind w:right="11"/>
                              <w:jc w:val="center"/>
                              <w:rPr>
                                <w:rFonts w:ascii="Century Schoolbook" w:hAnsi="Century Schoolbook"/>
                              </w:rPr>
                            </w:pPr>
                            <w:r>
                              <w:rPr>
                                <w:rFonts w:ascii="Century Schoolbook" w:hAnsi="Century Schoolbook"/>
                              </w:rPr>
                              <w:t>This is the title that will appear on the Chart Copy</w:t>
                            </w:r>
                          </w:p>
                          <w:p w14:paraId="6BFA1094" w14:textId="77777777" w:rsidR="002C6866" w:rsidRDefault="002C6866">
                            <w:pPr>
                              <w:numPr>
                                <w:ilvl w:val="12"/>
                                <w:numId w:val="0"/>
                              </w:num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B32DB" id="Rectangle 41" o:spid="_x0000_s1026" alt="&quot;&quot;" style="position:absolute;left:0;text-align:left;margin-left:-51.45pt;margin-top:28.55pt;width:79.95pt;height:36.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" o:allowincell="f">
                <v:textbox inset="0,0,0,0">
                  <w:txbxContent>
                    <w:p w14:paraId="70EA6A39" w14:textId="77777777" w:rsidR="002C6866" w:rsidRDefault="002C6866">
                      <w:pPr>
                        <w:pStyle w:val="screencapture"/>
                        <w:numPr>
                          <w:ilvl w:val="12"/>
                          <w:numId w:val="0"/>
                        </w:numPr>
                        <w:pBdr>
                          <w:top w:val="none" w:sz="0" w:space="0" w:color="auto"/>
                          <w:left w:val="none" w:sz="0" w:space="0" w:color="auto"/>
                          <w:bottom w:val="none" w:sz="0" w:space="0" w:color="auto"/>
                          <w:right w:val="none" w:sz="0" w:space="0" w:color="auto"/>
                        </w:pBdr>
                        <w:shd w:val="clear" w:color="auto" w:fill="auto"/>
                        <w:tabs>
                          <w:tab w:val="clear" w:pos="1260"/>
                        </w:tabs>
                        <w:ind w:right="11"/>
                        <w:jc w:val="center"/>
                        <w:rPr>
                          <w:rFonts w:ascii="Century Schoolbook" w:hAnsi="Century Schoolbook"/>
                        </w:rPr>
                      </w:pPr>
                      <w:r>
                        <w:rPr>
                          <w:rFonts w:ascii="Century Schoolbook" w:hAnsi="Century Schoolbook"/>
                        </w:rPr>
                        <w:t>This is the title that will appear on the Chart Copy</w:t>
                      </w:r>
                    </w:p>
                    <w:p w14:paraId="6BFA1094" w14:textId="77777777" w:rsidR="002C6866" w:rsidRDefault="002C6866">
                      <w:pPr>
                        <w:numPr>
                          <w:ilvl w:val="12"/>
                          <w:numId w:val="0"/>
                        </w:numPr>
                      </w:pPr>
                    </w:p>
                  </w:txbxContent>
                </v:textbox>
              </v:rect>
            </w:pict>
          </mc:Fallback>
        </mc:AlternateContent>
      </w:r>
      <w:r w:rsidR="00897269">
        <w:t>This option is designed to permit you to enter or change your Initials, Signature Block Information Office Phone number , and Voice and Digital Pagers numbers. In addition, you are permitted to enter a new Electronic Signature Code or to change an existing code.</w:t>
      </w:r>
    </w:p>
    <w:p w14:paraId="40C70D5D"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p>
    <w:p w14:paraId="2F5881CD" w14:textId="77777777" w:rsidR="00897269" w:rsidRDefault="00855AE1"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rPr>
          <w:noProof/>
        </w:rPr>
        <mc:AlternateContent>
          <mc:Choice Requires="wps">
            <w:drawing>
              <wp:anchor distT="0" distB="0" distL="114300" distR="114300" simplePos="0" relativeHeight="251646464" behindDoc="0" locked="0" layoutInCell="0" allowOverlap="1" wp14:anchorId="778D9691" wp14:editId="1EB8D497">
                <wp:simplePos x="0" y="0"/>
                <wp:positionH relativeFrom="column">
                  <wp:posOffset>365760</wp:posOffset>
                </wp:positionH>
                <wp:positionV relativeFrom="paragraph">
                  <wp:posOffset>24130</wp:posOffset>
                </wp:positionV>
                <wp:extent cx="2103120" cy="274320"/>
                <wp:effectExtent l="0" t="0" r="0" b="0"/>
                <wp:wrapNone/>
                <wp:docPr id="149" name="Lin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FD6786" id="Line 42" o:spid="_x0000_s1026" alt="&quot;&quot;"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9pt" to="194.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" o:allowincell="f"/>
            </w:pict>
          </mc:Fallback>
        </mc:AlternateContent>
      </w:r>
    </w:p>
    <w:p w14:paraId="71786737"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rPr>
          <w:b/>
          <w:sz w:val="20"/>
        </w:rPr>
      </w:pPr>
      <w:r>
        <w:t xml:space="preserve">INITIALS: JG// </w:t>
      </w:r>
      <w:r>
        <w:rPr>
          <w:b/>
          <w:sz w:val="20"/>
        </w:rPr>
        <w:t>&lt;Enter&gt;</w:t>
      </w:r>
    </w:p>
    <w:p w14:paraId="331CAFB4"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rPr>
          <w:b/>
        </w:rPr>
      </w:pPr>
      <w:r>
        <w:t xml:space="preserve">SIGNATURE BLOCK PRINTED NAME: </w:t>
      </w:r>
      <w:r>
        <w:rPr>
          <w:b/>
        </w:rPr>
        <w:t>?</w:t>
      </w:r>
    </w:p>
    <w:p w14:paraId="6E8D56A4"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Enter your name as you want it to appear on official documents</w:t>
      </w:r>
    </w:p>
    <w:p w14:paraId="3F41D201"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rPr>
          <w:b/>
        </w:rPr>
      </w:pPr>
      <w:r>
        <w:t xml:space="preserve">SIGNATURE BLOCK PRINTED NAME: </w:t>
      </w:r>
      <w:r w:rsidR="00D959E6">
        <w:t>CPRSUSER/SEVEN</w:t>
      </w:r>
      <w:r>
        <w:t>//</w:t>
      </w:r>
      <w:r>
        <w:rPr>
          <w:b/>
        </w:rPr>
        <w:t xml:space="preserve"> ??</w:t>
      </w:r>
    </w:p>
    <w:p w14:paraId="5B225717"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rPr>
          <w:b/>
        </w:rPr>
        <w:t xml:space="preserve">     </w:t>
      </w:r>
      <w:r>
        <w:t>The name entered must contain the surname of the user.</w:t>
      </w:r>
    </w:p>
    <w:p w14:paraId="4F73E851"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w:t>
      </w:r>
    </w:p>
    <w:p w14:paraId="2CA458E6"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This field can then contain the name of the user as they wish it </w:t>
      </w:r>
    </w:p>
    <w:p w14:paraId="37F3317E"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to be displayed with the notation that they signed the document   </w:t>
      </w:r>
    </w:p>
    <w:p w14:paraId="07BE829F"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electronically.</w:t>
      </w:r>
    </w:p>
    <w:p w14:paraId="32A5CB0E"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For example:  </w:t>
      </w:r>
      <w:r w:rsidR="00D959E6">
        <w:t>CPRSPROVIDER,TWO M.D.</w:t>
      </w:r>
      <w:r>
        <w:t xml:space="preserve">   or    </w:t>
      </w:r>
      <w:r w:rsidR="00D959E6">
        <w:t>CPRSNURSE,TWO RN.</w:t>
      </w:r>
    </w:p>
    <w:p w14:paraId="1D6BA1E5"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p>
    <w:p w14:paraId="452E7E72"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SIGNATURE BLOCK TITLE: </w:t>
      </w:r>
      <w:r w:rsidR="00D959E6">
        <w:t xml:space="preserve">CPRSUSER/SEVEN </w:t>
      </w:r>
      <w:r>
        <w:t xml:space="preserve">// </w:t>
      </w:r>
      <w:r>
        <w:rPr>
          <w:b/>
        </w:rPr>
        <w:t>??</w:t>
      </w:r>
    </w:p>
    <w:p w14:paraId="23B5B45B"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This field should contain the title of the person who is </w:t>
      </w:r>
    </w:p>
    <w:p w14:paraId="0CD4D1D7"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electronically signing a document.  Examples of titles are Chief </w:t>
      </w:r>
    </w:p>
    <w:p w14:paraId="5B82E338"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of Surgery, Dietician, Clinical Pharmacist, etc.  This title will </w:t>
      </w:r>
    </w:p>
    <w:p w14:paraId="4753CB70"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print next to the name of the person who signs the document.  The </w:t>
      </w:r>
    </w:p>
    <w:p w14:paraId="74B05755"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person's name will be taken from the SIGNATURE BLOCK PRINTED NAME </w:t>
      </w:r>
    </w:p>
    <w:p w14:paraId="2C135B4E"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field.</w:t>
      </w:r>
    </w:p>
    <w:p w14:paraId="7DA289E3"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SIGNATURE BLOCK TITLE: </w:t>
      </w:r>
      <w:r>
        <w:rPr>
          <w:b/>
        </w:rPr>
        <w:t xml:space="preserve">Chief of Surgery </w:t>
      </w:r>
    </w:p>
    <w:p w14:paraId="5F90BF66" w14:textId="77777777" w:rsidR="00897269" w:rsidRPr="00B22426"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rPr>
          <w:lang w:val="fr-CA"/>
        </w:rPr>
      </w:pPr>
      <w:r w:rsidRPr="00B22426">
        <w:rPr>
          <w:lang w:val="fr-CA"/>
        </w:rPr>
        <w:t xml:space="preserve">OFFICE PHONE: </w:t>
      </w:r>
      <w:r w:rsidRPr="00B22426">
        <w:rPr>
          <w:lang w:val="fr-CA"/>
        </w:rPr>
        <w:tab/>
      </w:r>
    </w:p>
    <w:p w14:paraId="4F0BA8A9" w14:textId="77777777" w:rsidR="00897269" w:rsidRPr="00B22426"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rPr>
          <w:lang w:val="fr-CA"/>
        </w:rPr>
      </w:pPr>
      <w:r w:rsidRPr="00B22426">
        <w:rPr>
          <w:lang w:val="fr-CA"/>
        </w:rPr>
        <w:t xml:space="preserve">ANALOG PAGER: </w:t>
      </w:r>
    </w:p>
    <w:p w14:paraId="0D5237DC" w14:textId="03B33614" w:rsidR="00897269" w:rsidRPr="00B22426" w:rsidRDefault="00DB672A"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rPr>
          <w:lang w:val="fr-CA"/>
        </w:rPr>
      </w:pPr>
      <w:r>
        <w:rPr>
          <w:noProof/>
        </w:rPr>
        <mc:AlternateContent>
          <mc:Choice Requires="wps">
            <w:drawing>
              <wp:anchor distT="0" distB="0" distL="114300" distR="114300" simplePos="0" relativeHeight="251643392" behindDoc="0" locked="0" layoutInCell="0" allowOverlap="1" wp14:anchorId="5E3A55EF" wp14:editId="53A0CE2F">
                <wp:simplePos x="0" y="0"/>
                <wp:positionH relativeFrom="column">
                  <wp:posOffset>-796290</wp:posOffset>
                </wp:positionH>
                <wp:positionV relativeFrom="paragraph">
                  <wp:posOffset>223520</wp:posOffset>
                </wp:positionV>
                <wp:extent cx="1072515" cy="714375"/>
                <wp:effectExtent l="0" t="0" r="13335" b="28575"/>
                <wp:wrapNone/>
                <wp:docPr id="147" name="Rectangle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2515" cy="7143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01F989" w14:textId="77777777" w:rsidR="002C6866" w:rsidRDefault="002C6866">
                            <w:pPr>
                              <w:numPr>
                                <w:ilvl w:val="12"/>
                                <w:numId w:val="0"/>
                              </w:numPr>
                              <w:jc w:val="center"/>
                              <w:rPr>
                                <w:sz w:val="18"/>
                              </w:rPr>
                            </w:pPr>
                            <w:r>
                              <w:rPr>
                                <w:sz w:val="18"/>
                              </w:rPr>
                              <w:t>The signature code must be 6 to 20 characters in length with no control or lowercase characters.</w:t>
                            </w:r>
                          </w:p>
                          <w:p w14:paraId="7DCEBE07" w14:textId="77777777" w:rsidR="002C6866" w:rsidRDefault="002C6866">
                            <w:pPr>
                              <w:numPr>
                                <w:ilvl w:val="12"/>
                                <w:numId w:val="0"/>
                              </w:numPr>
                              <w:jc w:val="center"/>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A55EF" id="Rectangle 39" o:spid="_x0000_s1027" alt="&quot;&quot;" style="position:absolute;left:0;text-align:left;margin-left:-62.7pt;margin-top:17.6pt;width:84.45pt;height:56.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" o:allowincell="f">
                <v:textbox inset="0,0,0,0">
                  <w:txbxContent>
                    <w:p w14:paraId="0301F989" w14:textId="77777777" w:rsidR="002C6866" w:rsidRDefault="002C6866">
                      <w:pPr>
                        <w:numPr>
                          <w:ilvl w:val="12"/>
                          <w:numId w:val="0"/>
                        </w:numPr>
                        <w:jc w:val="center"/>
                        <w:rPr>
                          <w:sz w:val="18"/>
                        </w:rPr>
                      </w:pPr>
                      <w:r>
                        <w:rPr>
                          <w:sz w:val="18"/>
                        </w:rPr>
                        <w:t>The signature code must be 6 to 20 characters in length with no control or lowercase characters.</w:t>
                      </w:r>
                    </w:p>
                    <w:p w14:paraId="7DCEBE07" w14:textId="77777777" w:rsidR="002C6866" w:rsidRDefault="002C6866">
                      <w:pPr>
                        <w:numPr>
                          <w:ilvl w:val="12"/>
                          <w:numId w:val="0"/>
                        </w:numPr>
                        <w:jc w:val="center"/>
                        <w:rPr>
                          <w:sz w:val="18"/>
                        </w:rPr>
                      </w:pPr>
                    </w:p>
                  </w:txbxContent>
                </v:textbox>
              </v:rect>
            </w:pict>
          </mc:Fallback>
        </mc:AlternateContent>
      </w:r>
      <w:r w:rsidR="00897269" w:rsidRPr="00B22426">
        <w:rPr>
          <w:lang w:val="fr-CA"/>
        </w:rPr>
        <w:t xml:space="preserve">DIGITAL PAGER: </w:t>
      </w:r>
    </w:p>
    <w:p w14:paraId="2635ABF2" w14:textId="6CD35D67" w:rsidR="00897269" w:rsidRDefault="00855AE1"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rPr>
          <w:noProof/>
        </w:rPr>
        <mc:AlternateContent>
          <mc:Choice Requires="wps">
            <w:drawing>
              <wp:anchor distT="0" distB="0" distL="114300" distR="114300" simplePos="0" relativeHeight="251644416" behindDoc="0" locked="0" layoutInCell="0" allowOverlap="1" wp14:anchorId="6D8A8A7B" wp14:editId="12D469D4">
                <wp:simplePos x="0" y="0"/>
                <wp:positionH relativeFrom="column">
                  <wp:posOffset>274320</wp:posOffset>
                </wp:positionH>
                <wp:positionV relativeFrom="paragraph">
                  <wp:posOffset>97790</wp:posOffset>
                </wp:positionV>
                <wp:extent cx="2651760" cy="91440"/>
                <wp:effectExtent l="0" t="0" r="0" b="0"/>
                <wp:wrapNone/>
                <wp:docPr id="148" name="Lin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51760" cy="914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F692A8" id="Line 40" o:spid="_x0000_s1026" alt="&quot;&quot;"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7.7pt" to="230.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" o:allowincell="f"/>
            </w:pict>
          </mc:Fallback>
        </mc:AlternateContent>
      </w:r>
      <w:r w:rsidR="00897269">
        <w:t xml:space="preserve">Enter your Current Signature Code: &lt;hidden </w:t>
      </w:r>
      <w:r w:rsidR="00D959E6">
        <w:rPr>
          <w:b/>
        </w:rPr>
        <w:t>CU</w:t>
      </w:r>
      <w:r w:rsidR="00897269">
        <w:rPr>
          <w:b/>
        </w:rPr>
        <w:t>1234&gt;</w:t>
      </w:r>
      <w:r w:rsidR="00897269">
        <w:t xml:space="preserve"> SIGNATURE VERIFIED</w:t>
      </w:r>
    </w:p>
    <w:p w14:paraId="74121F27"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w:t>
      </w:r>
    </w:p>
    <w:p w14:paraId="76421CDE"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ENTER NEW SIGNATURE CODE:&lt;hidden </w:t>
      </w:r>
      <w:r w:rsidR="00C76F19" w:rsidRPr="00C76F19">
        <w:rPr>
          <w:b/>
        </w:rPr>
        <w:t>CUSER7</w:t>
      </w:r>
      <w:r>
        <w:rPr>
          <w:b/>
        </w:rPr>
        <w:t>&gt;</w:t>
      </w:r>
      <w:r>
        <w:t xml:space="preserve">   SIGNATURE VERIFIED</w:t>
      </w:r>
    </w:p>
    <w:p w14:paraId="615A5AAC"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p>
    <w:p w14:paraId="62555339"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Your typing will not show.</w:t>
      </w:r>
    </w:p>
    <w:p w14:paraId="7E668A45"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RE-ENTER SIGNATURE CODE FOR VERIFICATION:&lt;hidden&gt; </w:t>
      </w:r>
      <w:r w:rsidR="00C76F19" w:rsidRPr="00C76F19">
        <w:rPr>
          <w:b/>
        </w:rPr>
        <w:t>CUSER7</w:t>
      </w:r>
    </w:p>
    <w:p w14:paraId="3ED36DBB"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w:t>
      </w:r>
    </w:p>
    <w:p w14:paraId="502571BB"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DONE</w:t>
      </w:r>
    </w:p>
    <w:p w14:paraId="4788E1C2"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p>
    <w:p w14:paraId="6949AC9C" w14:textId="77777777" w:rsidR="00897269" w:rsidRDefault="00897269">
      <w:pPr>
        <w:numPr>
          <w:ilvl w:val="12"/>
          <w:numId w:val="0"/>
        </w:numPr>
        <w:ind w:left="720"/>
        <w:rPr>
          <w:rFonts w:ascii="Courier New" w:hAnsi="Courier New"/>
          <w:sz w:val="18"/>
        </w:rPr>
      </w:pPr>
    </w:p>
    <w:p w14:paraId="4A6FD468" w14:textId="77777777" w:rsidR="008B2EEB" w:rsidRDefault="00897269" w:rsidP="008B2EEB">
      <w:pPr>
        <w:pStyle w:val="BodyText2"/>
        <w:numPr>
          <w:ilvl w:val="12"/>
          <w:numId w:val="0"/>
        </w:numPr>
        <w:ind w:left="720" w:right="720"/>
        <w:rPr>
          <w:rFonts w:ascii="Century Schoolbook" w:hAnsi="Century Schoolbook"/>
        </w:rPr>
      </w:pPr>
      <w:r>
        <w:t xml:space="preserve"> </w:t>
      </w:r>
    </w:p>
    <w:p w14:paraId="3F347DA9" w14:textId="77777777" w:rsidR="008B2EEB" w:rsidRPr="00BA3A23" w:rsidRDefault="008B2EEB" w:rsidP="008B2EEB">
      <w:pPr>
        <w:numPr>
          <w:ilvl w:val="12"/>
          <w:numId w:val="0"/>
        </w:numPr>
        <w:ind w:left="1800" w:right="-288" w:hanging="720"/>
        <w:rPr>
          <w:bCs/>
        </w:rPr>
      </w:pPr>
      <w:bookmarkStart w:id="109" w:name="XU_80_679"/>
      <w:bookmarkEnd w:id="109"/>
      <w:r w:rsidRPr="00B60DA8">
        <w:rPr>
          <w:b/>
          <w:bCs/>
        </w:rPr>
        <w:t xml:space="preserve">Note: </w:t>
      </w:r>
      <w:r w:rsidRPr="00B60DA8">
        <w:rPr>
          <w:b/>
          <w:bCs/>
        </w:rPr>
        <w:tab/>
      </w:r>
      <w:r w:rsidRPr="00B60DA8">
        <w:t>If the SIGNATURE BLOCK PRINTED NAME</w:t>
      </w:r>
      <w:r w:rsidRPr="00B60DA8">
        <w:rPr>
          <w:rStyle w:val="fontstyle01"/>
        </w:rPr>
        <w:t xml:space="preserve"> and </w:t>
      </w:r>
      <w:r w:rsidRPr="00B60DA8">
        <w:t>SIGNATURE BLOCK TITLE fields are disabled at your site, contact your supervisor to request entry of your name and title</w:t>
      </w:r>
      <w:r w:rsidRPr="00B60DA8">
        <w:rPr>
          <w:rStyle w:val="fontstyle01"/>
        </w:rPr>
        <w:t>.</w:t>
      </w:r>
      <w:r w:rsidRPr="00BA3A23">
        <w:rPr>
          <w:bCs/>
        </w:rPr>
        <w:t xml:space="preserve"> </w:t>
      </w:r>
    </w:p>
    <w:p w14:paraId="5BC59B1A" w14:textId="77777777" w:rsidR="00897269" w:rsidRDefault="00897269">
      <w:pPr>
        <w:numPr>
          <w:ilvl w:val="12"/>
          <w:numId w:val="0"/>
        </w:numPr>
        <w:ind w:left="720"/>
      </w:pPr>
    </w:p>
    <w:p w14:paraId="46DC2510" w14:textId="21A4E3DD" w:rsidR="00897269" w:rsidRDefault="00897269">
      <w:pPr>
        <w:numPr>
          <w:ilvl w:val="12"/>
          <w:numId w:val="0"/>
        </w:numPr>
        <w:ind w:left="720"/>
      </w:pPr>
    </w:p>
    <w:p w14:paraId="4DC647B6" w14:textId="77777777" w:rsidR="00C753E4" w:rsidRDefault="00C753E4">
      <w:pPr>
        <w:numPr>
          <w:ilvl w:val="12"/>
          <w:numId w:val="0"/>
        </w:numPr>
        <w:ind w:left="720"/>
      </w:pPr>
    </w:p>
    <w:p w14:paraId="0686B0E1" w14:textId="77777777" w:rsidR="00897269" w:rsidRDefault="00897269" w:rsidP="005022BF">
      <w:pPr>
        <w:pStyle w:val="Heading3"/>
        <w:keepNext/>
        <w:numPr>
          <w:ilvl w:val="12"/>
          <w:numId w:val="0"/>
        </w:numPr>
        <w:ind w:left="360"/>
      </w:pPr>
      <w:bookmarkStart w:id="110" w:name="_Toc92176820"/>
      <w:bookmarkStart w:id="111" w:name="_Toc138144359"/>
      <w:r>
        <w:lastRenderedPageBreak/>
        <w:t>3.  Edit DC Reasons</w:t>
      </w:r>
      <w:bookmarkEnd w:id="110"/>
      <w:bookmarkEnd w:id="111"/>
    </w:p>
    <w:p w14:paraId="783C67F3" w14:textId="77777777" w:rsidR="00897269" w:rsidRDefault="00897269" w:rsidP="00B86E29"/>
    <w:p w14:paraId="406CC8AB" w14:textId="77777777" w:rsidR="00897269" w:rsidRDefault="00897269">
      <w:pPr>
        <w:numPr>
          <w:ilvl w:val="12"/>
          <w:numId w:val="0"/>
        </w:numPr>
        <w:ind w:left="720"/>
      </w:pPr>
      <w:r>
        <w:t>This option allows you to enter or edit the possible reasons (as listed in the Order Reason file) for discontinuing orders. The exported reasons are:</w:t>
      </w:r>
    </w:p>
    <w:p w14:paraId="285B1779" w14:textId="77777777" w:rsidR="00897269" w:rsidRDefault="00897269">
      <w:pPr>
        <w:numPr>
          <w:ilvl w:val="12"/>
          <w:numId w:val="0"/>
        </w:numPr>
        <w:ind w:left="720"/>
      </w:pPr>
    </w:p>
    <w:p w14:paraId="49A03E25" w14:textId="77777777" w:rsidR="00897269" w:rsidRDefault="00897269">
      <w:pPr>
        <w:numPr>
          <w:ilvl w:val="12"/>
          <w:numId w:val="0"/>
        </w:numPr>
        <w:ind w:left="720"/>
      </w:pPr>
      <w:r>
        <w:rPr>
          <w:rFonts w:ascii="Courier New" w:hAnsi="Courier New"/>
        </w:rPr>
        <w:t xml:space="preserve">   </w:t>
      </w:r>
      <w:r>
        <w:rPr>
          <w:rFonts w:ascii="Courier New" w:hAnsi="Courier New"/>
        </w:rPr>
        <w:tab/>
      </w:r>
      <w:r>
        <w:t>Duplicate Orders</w:t>
      </w:r>
    </w:p>
    <w:p w14:paraId="237CEC55" w14:textId="77777777" w:rsidR="00897269" w:rsidRDefault="00897269">
      <w:pPr>
        <w:numPr>
          <w:ilvl w:val="12"/>
          <w:numId w:val="0"/>
        </w:numPr>
        <w:ind w:left="720"/>
      </w:pPr>
      <w:r>
        <w:t xml:space="preserve">   </w:t>
      </w:r>
      <w:r>
        <w:tab/>
        <w:t>Discharge</w:t>
      </w:r>
    </w:p>
    <w:p w14:paraId="0A833905" w14:textId="77777777" w:rsidR="00897269" w:rsidRDefault="00897269">
      <w:pPr>
        <w:numPr>
          <w:ilvl w:val="12"/>
          <w:numId w:val="0"/>
        </w:numPr>
        <w:ind w:left="720"/>
      </w:pPr>
      <w:r>
        <w:t xml:space="preserve">   </w:t>
      </w:r>
      <w:r>
        <w:tab/>
        <w:t>Transfer</w:t>
      </w:r>
    </w:p>
    <w:p w14:paraId="672F3ADF" w14:textId="77777777" w:rsidR="00897269" w:rsidRDefault="00897269">
      <w:pPr>
        <w:numPr>
          <w:ilvl w:val="12"/>
          <w:numId w:val="0"/>
        </w:numPr>
        <w:ind w:left="720"/>
      </w:pPr>
      <w:r>
        <w:t xml:space="preserve">   </w:t>
      </w:r>
      <w:r>
        <w:tab/>
        <w:t>Treating Specialty Change</w:t>
      </w:r>
    </w:p>
    <w:p w14:paraId="19F276D9" w14:textId="77777777" w:rsidR="00897269" w:rsidRDefault="00897269">
      <w:pPr>
        <w:numPr>
          <w:ilvl w:val="12"/>
          <w:numId w:val="0"/>
        </w:numPr>
        <w:ind w:left="720"/>
      </w:pPr>
      <w:r>
        <w:t xml:space="preserve">   </w:t>
      </w:r>
      <w:r>
        <w:tab/>
        <w:t>Admit</w:t>
      </w:r>
    </w:p>
    <w:p w14:paraId="05C623A6" w14:textId="77777777" w:rsidR="00897269" w:rsidRDefault="00897269">
      <w:pPr>
        <w:numPr>
          <w:ilvl w:val="12"/>
          <w:numId w:val="0"/>
        </w:numPr>
        <w:ind w:left="720"/>
      </w:pPr>
      <w:r>
        <w:t xml:space="preserve">   </w:t>
      </w:r>
      <w:r>
        <w:tab/>
        <w:t>Requesting Physician Cancelled</w:t>
      </w:r>
    </w:p>
    <w:p w14:paraId="1D524F5A" w14:textId="77777777" w:rsidR="00897269" w:rsidRDefault="00897269">
      <w:pPr>
        <w:numPr>
          <w:ilvl w:val="12"/>
          <w:numId w:val="0"/>
        </w:numPr>
        <w:ind w:left="720"/>
      </w:pPr>
      <w:r>
        <w:t xml:space="preserve">   </w:t>
      </w:r>
      <w:r>
        <w:tab/>
        <w:t>Obsolete Order</w:t>
      </w:r>
    </w:p>
    <w:p w14:paraId="79BB0470" w14:textId="77777777" w:rsidR="00897269" w:rsidRDefault="00897269">
      <w:pPr>
        <w:ind w:left="720"/>
        <w:rPr>
          <w:b/>
        </w:rPr>
      </w:pPr>
    </w:p>
    <w:p w14:paraId="16A6273D" w14:textId="77777777" w:rsidR="00897269" w:rsidRDefault="00897269">
      <w:pPr>
        <w:ind w:left="720"/>
        <w:rPr>
          <w:b/>
        </w:rPr>
      </w:pPr>
      <w:r>
        <w:rPr>
          <w:b/>
        </w:rPr>
        <w:t>Example</w:t>
      </w:r>
    </w:p>
    <w:p w14:paraId="7F3C0E05"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Edit</w:t>
      </w:r>
      <w:r>
        <w:rPr>
          <w:rFonts w:ascii="Courier New" w:hAnsi="Courier New"/>
          <w:sz w:val="18"/>
        </w:rPr>
        <w:t xml:space="preserve"> DC Reasons</w:t>
      </w:r>
    </w:p>
    <w:p w14:paraId="3DF2E53B"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p>
    <w:p w14:paraId="2A50D563"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DC REASON: </w:t>
      </w:r>
      <w:r>
        <w:rPr>
          <w:rFonts w:ascii="Courier New" w:hAnsi="Courier New"/>
          <w:b/>
          <w:sz w:val="18"/>
        </w:rPr>
        <w:t>Entered in error</w:t>
      </w:r>
    </w:p>
    <w:p w14:paraId="7A16FF58"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Are you adding 'Entered in error' as a new ORDER REASON? No// </w:t>
      </w:r>
      <w:r>
        <w:rPr>
          <w:rFonts w:ascii="Courier New" w:hAnsi="Courier New"/>
          <w:b/>
          <w:sz w:val="18"/>
        </w:rPr>
        <w:t>y</w:t>
      </w:r>
      <w:r>
        <w:rPr>
          <w:rFonts w:ascii="Courier New" w:hAnsi="Courier New"/>
          <w:sz w:val="18"/>
        </w:rPr>
        <w:t xml:space="preserve">  (Yes)</w:t>
      </w:r>
    </w:p>
    <w:p w14:paraId="5F4EBEA4"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   ORDER REASON NUMBER: 16// </w:t>
      </w:r>
      <w:r>
        <w:rPr>
          <w:rFonts w:ascii="Courier New" w:hAnsi="Courier New"/>
          <w:b/>
          <w:sz w:val="20"/>
        </w:rPr>
        <w:t>&lt;Enter&gt;</w:t>
      </w:r>
    </w:p>
    <w:p w14:paraId="6AF4742A"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NAME: Entered in error// </w:t>
      </w:r>
      <w:r>
        <w:rPr>
          <w:rFonts w:ascii="Courier New" w:hAnsi="Courier New"/>
          <w:b/>
          <w:sz w:val="20"/>
        </w:rPr>
        <w:t>&lt;Enter&gt;</w:t>
      </w:r>
    </w:p>
    <w:p w14:paraId="3F196040"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SYNONYM: </w:t>
      </w:r>
      <w:r>
        <w:rPr>
          <w:rFonts w:ascii="Courier New" w:hAnsi="Courier New"/>
          <w:b/>
          <w:sz w:val="18"/>
        </w:rPr>
        <w:t>ER</w:t>
      </w:r>
    </w:p>
    <w:p w14:paraId="4B8E4DCB"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INACTIVE: </w:t>
      </w:r>
      <w:r>
        <w:rPr>
          <w:rFonts w:ascii="Courier New" w:hAnsi="Courier New"/>
          <w:b/>
          <w:sz w:val="20"/>
        </w:rPr>
        <w:t>&lt;Enter&gt;</w:t>
      </w:r>
    </w:p>
    <w:p w14:paraId="2D4B36B8"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NATURE OF ACTIVITY: </w:t>
      </w:r>
      <w:r>
        <w:rPr>
          <w:rFonts w:ascii="Courier New" w:hAnsi="Courier New"/>
          <w:b/>
          <w:sz w:val="18"/>
        </w:rPr>
        <w:t>?</w:t>
      </w:r>
    </w:p>
    <w:p w14:paraId="397EFFBE"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Answer with NATURE OF ORDER NUMBER, or NAME, or CODE</w:t>
      </w:r>
    </w:p>
    <w:p w14:paraId="58260020"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Do you want the entire 11-Entry NATURE OF ORDER List? </w:t>
      </w:r>
      <w:r>
        <w:rPr>
          <w:rFonts w:ascii="Courier New" w:hAnsi="Courier New"/>
          <w:b/>
          <w:sz w:val="18"/>
        </w:rPr>
        <w:t>y</w:t>
      </w:r>
      <w:r>
        <w:rPr>
          <w:rFonts w:ascii="Courier New" w:hAnsi="Courier New"/>
          <w:sz w:val="18"/>
        </w:rPr>
        <w:t xml:space="preserve">  (Yes)</w:t>
      </w:r>
    </w:p>
    <w:p w14:paraId="44DFBF3D"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Choose from:</w:t>
      </w:r>
    </w:p>
    <w:p w14:paraId="56B86B6A"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               WRITTEN      W</w:t>
      </w:r>
    </w:p>
    <w:p w14:paraId="7BFD9CB1"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2               VERBAL      V</w:t>
      </w:r>
    </w:p>
    <w:p w14:paraId="4B7134AD"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3               TELEPHONED      P</w:t>
      </w:r>
    </w:p>
    <w:p w14:paraId="50FEACC9"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4               SERVICE CORRECTION      S</w:t>
      </w:r>
    </w:p>
    <w:p w14:paraId="55376FFD"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5               POLICY      I</w:t>
      </w:r>
    </w:p>
    <w:p w14:paraId="4AD01600"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6               DUPLICATE      D</w:t>
      </w:r>
    </w:p>
    <w:p w14:paraId="2BE8D6B7"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7               REJECTED      X</w:t>
      </w:r>
    </w:p>
    <w:p w14:paraId="1E8206B8"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8               PHYSICIAN ENTERED      E</w:t>
      </w:r>
    </w:p>
    <w:p w14:paraId="7D488B52"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9               AUTO      A</w:t>
      </w:r>
    </w:p>
    <w:p w14:paraId="6315B7C2"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10              CHANGED      C</w:t>
      </w:r>
    </w:p>
    <w:p w14:paraId="533767C4"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11              MAINTENANCE      M</w:t>
      </w:r>
    </w:p>
    <w:p w14:paraId="0F949F53"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w:t>
      </w:r>
    </w:p>
    <w:p w14:paraId="53B0F3D1"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NATURE OF ACTIVITY: </w:t>
      </w:r>
      <w:r>
        <w:rPr>
          <w:rFonts w:ascii="Courier New" w:hAnsi="Courier New"/>
          <w:b/>
          <w:sz w:val="18"/>
        </w:rPr>
        <w:t>4</w:t>
      </w:r>
    </w:p>
    <w:p w14:paraId="46866966" w14:textId="77777777" w:rsidR="00897269" w:rsidRDefault="00897269">
      <w:pPr>
        <w:pStyle w:val="Heading3"/>
        <w:numPr>
          <w:ilvl w:val="12"/>
          <w:numId w:val="0"/>
        </w:numPr>
        <w:ind w:left="360"/>
        <w:rPr>
          <w:sz w:val="32"/>
        </w:rPr>
      </w:pPr>
      <w:r>
        <w:br w:type="page"/>
      </w:r>
      <w:bookmarkStart w:id="112" w:name="_Toc92176821"/>
      <w:bookmarkStart w:id="113" w:name="_Toc138144360"/>
      <w:r>
        <w:rPr>
          <w:sz w:val="32"/>
        </w:rPr>
        <w:lastRenderedPageBreak/>
        <w:t>4.  GUI Setup</w:t>
      </w:r>
      <w:bookmarkEnd w:id="112"/>
      <w:bookmarkEnd w:id="113"/>
    </w:p>
    <w:p w14:paraId="2D864B0B" w14:textId="77777777" w:rsidR="00897269" w:rsidRDefault="00897269" w:rsidP="00B86E29"/>
    <w:p w14:paraId="13F9A86F" w14:textId="77777777" w:rsidR="00897269" w:rsidRDefault="00897269">
      <w:pPr>
        <w:numPr>
          <w:ilvl w:val="12"/>
          <w:numId w:val="0"/>
        </w:numPr>
        <w:ind w:left="720"/>
        <w:rPr>
          <w:b/>
          <w:i/>
        </w:rPr>
      </w:pPr>
      <w:r>
        <w:rPr>
          <w:b/>
          <w:i/>
        </w:rPr>
        <w:t>Required Files:</w:t>
      </w:r>
    </w:p>
    <w:p w14:paraId="6BBF7015" w14:textId="77777777" w:rsidR="00897269" w:rsidRDefault="00897269">
      <w:pPr>
        <w:numPr>
          <w:ilvl w:val="12"/>
          <w:numId w:val="0"/>
        </w:numPr>
        <w:ind w:left="720"/>
      </w:pPr>
      <w:r>
        <w:tab/>
        <w:t>CPRSChart.exe</w:t>
      </w:r>
      <w:r>
        <w:tab/>
        <w:t xml:space="preserve">CPRS executable </w:t>
      </w:r>
    </w:p>
    <w:p w14:paraId="2A3BB397" w14:textId="77777777" w:rsidR="00897269" w:rsidRDefault="00897269">
      <w:pPr>
        <w:numPr>
          <w:ilvl w:val="12"/>
          <w:numId w:val="0"/>
        </w:numPr>
        <w:ind w:left="720"/>
      </w:pPr>
      <w:r>
        <w:tab/>
        <w:t>CPRS.hlp</w:t>
      </w:r>
      <w:r>
        <w:tab/>
      </w:r>
      <w:r>
        <w:tab/>
        <w:t>CPRS help file</w:t>
      </w:r>
    </w:p>
    <w:p w14:paraId="4F65794D" w14:textId="77777777" w:rsidR="00897269" w:rsidRDefault="00897269">
      <w:pPr>
        <w:numPr>
          <w:ilvl w:val="12"/>
          <w:numId w:val="0"/>
        </w:numPr>
        <w:ind w:left="720"/>
      </w:pPr>
      <w:r>
        <w:tab/>
        <w:t>HOSTS</w:t>
      </w:r>
      <w:r>
        <w:tab/>
      </w:r>
      <w:r>
        <w:tab/>
        <w:t>should reside on the client already</w:t>
      </w:r>
    </w:p>
    <w:p w14:paraId="02EB69D3" w14:textId="77777777" w:rsidR="00897269" w:rsidRDefault="00897269">
      <w:pPr>
        <w:numPr>
          <w:ilvl w:val="12"/>
          <w:numId w:val="0"/>
        </w:numPr>
        <w:ind w:left="720"/>
      </w:pPr>
    </w:p>
    <w:p w14:paraId="1C4777E1" w14:textId="77777777" w:rsidR="00897269" w:rsidRDefault="00897269">
      <w:pPr>
        <w:numPr>
          <w:ilvl w:val="12"/>
          <w:numId w:val="0"/>
        </w:numPr>
        <w:ind w:left="720"/>
      </w:pPr>
    </w:p>
    <w:p w14:paraId="7CCEBD5E" w14:textId="77777777" w:rsidR="00897269" w:rsidRDefault="00897269">
      <w:pPr>
        <w:numPr>
          <w:ilvl w:val="12"/>
          <w:numId w:val="0"/>
        </w:numPr>
        <w:ind w:left="720"/>
        <w:rPr>
          <w:b/>
        </w:rPr>
      </w:pPr>
      <w:r>
        <w:rPr>
          <w:b/>
        </w:rPr>
        <w:t xml:space="preserve">Steps for setting up the CPRS GUI </w:t>
      </w:r>
    </w:p>
    <w:p w14:paraId="2243ACB2" w14:textId="77777777" w:rsidR="00897269" w:rsidRDefault="00897269">
      <w:pPr>
        <w:numPr>
          <w:ilvl w:val="12"/>
          <w:numId w:val="0"/>
        </w:numPr>
        <w:ind w:left="720"/>
      </w:pPr>
    </w:p>
    <w:p w14:paraId="1944F1B9" w14:textId="77777777" w:rsidR="00897269" w:rsidRDefault="00897269">
      <w:pPr>
        <w:numPr>
          <w:ilvl w:val="12"/>
          <w:numId w:val="0"/>
        </w:numPr>
        <w:ind w:left="1080" w:hanging="360"/>
        <w:rPr>
          <w:rFonts w:ascii="NewCenturySchlbk" w:hAnsi="NewCenturySchlbk"/>
        </w:rPr>
      </w:pPr>
      <w:r>
        <w:rPr>
          <w:rFonts w:ascii="NewCenturySchlbk" w:hAnsi="NewCenturySchlbk"/>
          <w:b/>
        </w:rPr>
        <w:t xml:space="preserve">a. </w:t>
      </w:r>
      <w:r>
        <w:rPr>
          <w:rFonts w:ascii="NewCenturySchlbk" w:hAnsi="NewCenturySchlbk"/>
        </w:rPr>
        <w:t xml:space="preserve"> Assign OR CPRS GUICHART as a secondary menu item to anyone who will be using the GUI.</w:t>
      </w:r>
    </w:p>
    <w:p w14:paraId="04F9FD82" w14:textId="77777777" w:rsidR="00897269" w:rsidRDefault="00897269">
      <w:pPr>
        <w:numPr>
          <w:ilvl w:val="12"/>
          <w:numId w:val="0"/>
        </w:numPr>
        <w:ind w:left="1080" w:hanging="360"/>
        <w:rPr>
          <w:rFonts w:ascii="NewCenturySchlbk" w:hAnsi="NewCenturySchlbk"/>
        </w:rPr>
      </w:pPr>
    </w:p>
    <w:p w14:paraId="057F19A8" w14:textId="77777777" w:rsidR="00897269" w:rsidRDefault="00897269">
      <w:pPr>
        <w:numPr>
          <w:ilvl w:val="12"/>
          <w:numId w:val="0"/>
        </w:numPr>
        <w:ind w:left="1080" w:hanging="360"/>
      </w:pPr>
      <w:r>
        <w:rPr>
          <w:rFonts w:ascii="NewCenturySchlbk" w:hAnsi="NewCenturySchlbk"/>
          <w:b/>
        </w:rPr>
        <w:t xml:space="preserve">b.  </w:t>
      </w:r>
      <w:r>
        <w:rPr>
          <w:rFonts w:ascii="NewCenturySchlbk" w:hAnsi="NewCenturySchlbk"/>
        </w:rPr>
        <w:t xml:space="preserve">Make sure servers are listed in the HOSTS file. If necessary, modify the HOSTS file of each client (PC) to set the appropriate mappings between names and IP addresses. </w:t>
      </w:r>
      <w:r>
        <w:t>The HOSTS file is located as follows:</w:t>
      </w:r>
    </w:p>
    <w:p w14:paraId="7807E2B2" w14:textId="77777777" w:rsidR="00897269" w:rsidRDefault="00897269">
      <w:pPr>
        <w:numPr>
          <w:ilvl w:val="12"/>
          <w:numId w:val="0"/>
        </w:numPr>
        <w:ind w:left="900"/>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790"/>
        <w:gridCol w:w="5490"/>
      </w:tblGrid>
      <w:tr w:rsidR="00586362" w:rsidRPr="00586362" w14:paraId="1C78D41E" w14:textId="77777777" w:rsidTr="00C753E4">
        <w:tc>
          <w:tcPr>
            <w:tcW w:w="2790" w:type="dxa"/>
            <w:tcBorders>
              <w:bottom w:val="single" w:sz="18" w:space="0" w:color="000000"/>
            </w:tcBorders>
            <w:shd w:val="clear" w:color="auto" w:fill="D9D9D9" w:themeFill="background1" w:themeFillShade="D9"/>
          </w:tcPr>
          <w:p w14:paraId="6190CE5C" w14:textId="77777777" w:rsidR="00897269" w:rsidRPr="00586362" w:rsidRDefault="00897269" w:rsidP="00131A44">
            <w:pPr>
              <w:numPr>
                <w:ilvl w:val="12"/>
                <w:numId w:val="0"/>
              </w:numPr>
              <w:spacing w:before="40" w:after="40"/>
              <w:ind w:left="72"/>
              <w:jc w:val="center"/>
              <w:rPr>
                <w:b/>
                <w:sz w:val="20"/>
              </w:rPr>
            </w:pPr>
            <w:r w:rsidRPr="00586362">
              <w:rPr>
                <w:b/>
                <w:sz w:val="20"/>
              </w:rPr>
              <w:t>Version of Windows OS</w:t>
            </w:r>
          </w:p>
        </w:tc>
        <w:tc>
          <w:tcPr>
            <w:tcW w:w="5490" w:type="dxa"/>
            <w:tcBorders>
              <w:bottom w:val="single" w:sz="18" w:space="0" w:color="000000"/>
            </w:tcBorders>
            <w:shd w:val="clear" w:color="auto" w:fill="D9D9D9" w:themeFill="background1" w:themeFillShade="D9"/>
          </w:tcPr>
          <w:p w14:paraId="0B497777" w14:textId="77777777" w:rsidR="00897269" w:rsidRPr="00586362" w:rsidRDefault="00897269" w:rsidP="00131A44">
            <w:pPr>
              <w:numPr>
                <w:ilvl w:val="12"/>
                <w:numId w:val="0"/>
              </w:numPr>
              <w:spacing w:before="40" w:after="40"/>
              <w:ind w:left="72"/>
              <w:jc w:val="center"/>
              <w:rPr>
                <w:b/>
                <w:sz w:val="20"/>
              </w:rPr>
            </w:pPr>
            <w:r w:rsidRPr="00586362">
              <w:rPr>
                <w:b/>
                <w:sz w:val="20"/>
              </w:rPr>
              <w:t>File (Location and Name)</w:t>
            </w:r>
          </w:p>
        </w:tc>
      </w:tr>
      <w:tr w:rsidR="00897269" w14:paraId="59E6128A" w14:textId="77777777" w:rsidTr="00C753E4">
        <w:tc>
          <w:tcPr>
            <w:tcW w:w="2790" w:type="dxa"/>
          </w:tcPr>
          <w:p w14:paraId="626E4C1A" w14:textId="77777777" w:rsidR="00897269" w:rsidRDefault="00897269" w:rsidP="00131A44">
            <w:pPr>
              <w:numPr>
                <w:ilvl w:val="12"/>
                <w:numId w:val="0"/>
              </w:numPr>
              <w:spacing w:before="40" w:after="40"/>
              <w:ind w:left="72"/>
              <w:rPr>
                <w:sz w:val="20"/>
              </w:rPr>
            </w:pPr>
            <w:r>
              <w:rPr>
                <w:sz w:val="20"/>
              </w:rPr>
              <w:t>Windows 95</w:t>
            </w:r>
          </w:p>
        </w:tc>
        <w:tc>
          <w:tcPr>
            <w:tcW w:w="5490" w:type="dxa"/>
          </w:tcPr>
          <w:p w14:paraId="3C6A6D0B" w14:textId="77777777" w:rsidR="00897269" w:rsidRDefault="00897269" w:rsidP="00131A44">
            <w:pPr>
              <w:numPr>
                <w:ilvl w:val="12"/>
                <w:numId w:val="0"/>
              </w:numPr>
              <w:spacing w:before="40" w:after="40"/>
              <w:ind w:left="72"/>
              <w:rPr>
                <w:sz w:val="20"/>
              </w:rPr>
            </w:pPr>
            <w:r>
              <w:rPr>
                <w:sz w:val="20"/>
              </w:rPr>
              <w:t>C:\WINDOWS\HOSTS</w:t>
            </w:r>
          </w:p>
        </w:tc>
      </w:tr>
      <w:tr w:rsidR="00897269" w14:paraId="466A96BF" w14:textId="77777777" w:rsidTr="00C753E4">
        <w:tc>
          <w:tcPr>
            <w:tcW w:w="2790" w:type="dxa"/>
          </w:tcPr>
          <w:p w14:paraId="6A622646" w14:textId="77777777" w:rsidR="00897269" w:rsidRDefault="00897269" w:rsidP="00131A44">
            <w:pPr>
              <w:numPr>
                <w:ilvl w:val="12"/>
                <w:numId w:val="0"/>
              </w:numPr>
              <w:spacing w:before="40" w:after="40"/>
              <w:ind w:left="72"/>
              <w:rPr>
                <w:sz w:val="20"/>
              </w:rPr>
            </w:pPr>
            <w:r>
              <w:rPr>
                <w:sz w:val="20"/>
              </w:rPr>
              <w:t>Windows NT 3.51</w:t>
            </w:r>
          </w:p>
        </w:tc>
        <w:tc>
          <w:tcPr>
            <w:tcW w:w="5490" w:type="dxa"/>
          </w:tcPr>
          <w:p w14:paraId="52634C15" w14:textId="77777777" w:rsidR="00897269" w:rsidRDefault="00897269" w:rsidP="00131A44">
            <w:pPr>
              <w:numPr>
                <w:ilvl w:val="12"/>
                <w:numId w:val="0"/>
              </w:numPr>
              <w:spacing w:before="40" w:after="40"/>
              <w:ind w:left="72"/>
              <w:rPr>
                <w:sz w:val="20"/>
              </w:rPr>
            </w:pPr>
            <w:r>
              <w:rPr>
                <w:sz w:val="20"/>
              </w:rPr>
              <w:t>C:\WINDOWS\SYSTEM32\DRIVERS\ETC\HOSTS</w:t>
            </w:r>
          </w:p>
        </w:tc>
      </w:tr>
      <w:tr w:rsidR="00897269" w14:paraId="73D8482B" w14:textId="77777777" w:rsidTr="00C753E4">
        <w:tc>
          <w:tcPr>
            <w:tcW w:w="2790" w:type="dxa"/>
          </w:tcPr>
          <w:p w14:paraId="0226046B" w14:textId="77777777" w:rsidR="00897269" w:rsidRDefault="00897269" w:rsidP="00131A44">
            <w:pPr>
              <w:numPr>
                <w:ilvl w:val="12"/>
                <w:numId w:val="0"/>
              </w:numPr>
              <w:spacing w:before="40" w:after="40"/>
              <w:ind w:left="72"/>
              <w:rPr>
                <w:sz w:val="20"/>
              </w:rPr>
            </w:pPr>
            <w:r>
              <w:rPr>
                <w:sz w:val="20"/>
              </w:rPr>
              <w:t>Windows NT 4.0</w:t>
            </w:r>
          </w:p>
        </w:tc>
        <w:tc>
          <w:tcPr>
            <w:tcW w:w="5490" w:type="dxa"/>
          </w:tcPr>
          <w:p w14:paraId="078426FC" w14:textId="77777777" w:rsidR="00897269" w:rsidRDefault="00897269" w:rsidP="00131A44">
            <w:pPr>
              <w:numPr>
                <w:ilvl w:val="12"/>
                <w:numId w:val="0"/>
              </w:numPr>
              <w:spacing w:before="40" w:after="40"/>
              <w:ind w:left="72"/>
              <w:rPr>
                <w:sz w:val="20"/>
              </w:rPr>
            </w:pPr>
            <w:r>
              <w:rPr>
                <w:sz w:val="20"/>
              </w:rPr>
              <w:t>C:\WINNT\SYSTEM32\DRIVERS\ETC\HOSTS</w:t>
            </w:r>
          </w:p>
        </w:tc>
      </w:tr>
    </w:tbl>
    <w:p w14:paraId="4B559A6A" w14:textId="77777777" w:rsidR="00897269" w:rsidRDefault="00897269">
      <w:pPr>
        <w:numPr>
          <w:ilvl w:val="12"/>
          <w:numId w:val="0"/>
        </w:numPr>
        <w:ind w:left="630"/>
      </w:pPr>
    </w:p>
    <w:p w14:paraId="2E11A85B" w14:textId="77777777" w:rsidR="00897269" w:rsidRDefault="00897269">
      <w:pPr>
        <w:numPr>
          <w:ilvl w:val="12"/>
          <w:numId w:val="0"/>
        </w:numPr>
        <w:ind w:left="720"/>
        <w:rPr>
          <w:b/>
        </w:rPr>
      </w:pPr>
      <w:r>
        <w:rPr>
          <w:b/>
        </w:rPr>
        <w:t xml:space="preserve">Example of a  Windows 95 HOSTS file </w:t>
      </w:r>
    </w:p>
    <w:p w14:paraId="7674685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pPr>
    </w:p>
    <w:p w14:paraId="6AD40E7F"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Copyright (c) 1994 Microsoft Corp.                                   </w:t>
      </w:r>
    </w:p>
    <w:p w14:paraId="643D1B31"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174906C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This is a sample HOSTS file used by Microsoft TCP/IP for </w:t>
      </w:r>
      <w:smartTag w:uri="urn:schemas-microsoft-com:office:smarttags" w:element="City">
        <w:smartTag w:uri="urn:schemas-microsoft-com:office:smarttags" w:element="place">
          <w:r>
            <w:rPr>
              <w:rFonts w:ascii="Courier New" w:hAnsi="Courier New"/>
              <w:sz w:val="18"/>
            </w:rPr>
            <w:t>Chicago</w:t>
          </w:r>
        </w:smartTag>
      </w:smartTag>
      <w:r>
        <w:rPr>
          <w:rFonts w:ascii="Courier New" w:hAnsi="Courier New"/>
          <w:sz w:val="18"/>
        </w:rPr>
        <w:t xml:space="preserve">     </w:t>
      </w:r>
    </w:p>
    <w:p w14:paraId="67961AA5"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04890CAE"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This file contains the mappings of IP addresses to host names. Each  </w:t>
      </w:r>
    </w:p>
    <w:p w14:paraId="18B80F6F"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entry should be kept on an individual line. The IP address should    </w:t>
      </w:r>
    </w:p>
    <w:p w14:paraId="6834CCD8"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be placed in the first column followed by the corresponding host name.</w:t>
      </w:r>
    </w:p>
    <w:p w14:paraId="4CA36B2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The IP address and the host name should be separated by at least one </w:t>
      </w:r>
    </w:p>
    <w:p w14:paraId="3452E4ED"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space.                                                               </w:t>
      </w:r>
    </w:p>
    <w:p w14:paraId="6B253A8D"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0E4426FD"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Additionally, comments (such as these) may be inserted on individual </w:t>
      </w:r>
    </w:p>
    <w:p w14:paraId="679883CF"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lines or following the machine name denoted by a '#' symbol.         </w:t>
      </w:r>
    </w:p>
    <w:p w14:paraId="61059C7A"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2F50CCF6"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For example:                                                         </w:t>
      </w:r>
    </w:p>
    <w:p w14:paraId="49D3CEA3"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5DAB11D0"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102.54.94.97     rhino.acme.com          # source server        </w:t>
      </w:r>
    </w:p>
    <w:p w14:paraId="06D7472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38.25.63.10     x.acme.com              # x client host        </w:t>
      </w:r>
    </w:p>
    <w:p w14:paraId="0BD1A745"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050ABE76" w14:textId="77777777" w:rsidR="00897269" w:rsidRDefault="00897269">
      <w:pPr>
        <w:numPr>
          <w:ilvl w:val="12"/>
          <w:numId w:val="0"/>
        </w:numPr>
        <w:ind w:left="720"/>
      </w:pPr>
    </w:p>
    <w:p w14:paraId="083977C8" w14:textId="77777777" w:rsidR="00897269" w:rsidRDefault="00897269">
      <w:pPr>
        <w:numPr>
          <w:ilvl w:val="12"/>
          <w:numId w:val="0"/>
        </w:numPr>
        <w:ind w:left="720"/>
      </w:pPr>
      <w:r>
        <w:t>1)  Move the cursor to the end of the last line displayed in the file.</w:t>
      </w:r>
    </w:p>
    <w:p w14:paraId="1FB4EF00" w14:textId="77777777" w:rsidR="00897269" w:rsidRDefault="00897269">
      <w:pPr>
        <w:numPr>
          <w:ilvl w:val="12"/>
          <w:numId w:val="0"/>
        </w:numPr>
        <w:ind w:left="720" w:hanging="360"/>
      </w:pPr>
    </w:p>
    <w:p w14:paraId="7B41A771" w14:textId="77777777" w:rsidR="00897269" w:rsidRDefault="00897269">
      <w:pPr>
        <w:numPr>
          <w:ilvl w:val="12"/>
          <w:numId w:val="0"/>
        </w:numPr>
        <w:ind w:left="1080" w:hanging="360"/>
      </w:pPr>
      <w:r>
        <w:t>2)  Press the Enter Key to create a new line.</w:t>
      </w:r>
    </w:p>
    <w:p w14:paraId="20C18F17" w14:textId="77777777" w:rsidR="00897269" w:rsidRDefault="00897269">
      <w:pPr>
        <w:numPr>
          <w:ilvl w:val="12"/>
          <w:numId w:val="0"/>
        </w:numPr>
        <w:ind w:left="1080" w:hanging="360"/>
      </w:pPr>
    </w:p>
    <w:p w14:paraId="3C9B34B4" w14:textId="77777777" w:rsidR="00897269" w:rsidRDefault="00897269">
      <w:pPr>
        <w:numPr>
          <w:ilvl w:val="12"/>
          <w:numId w:val="0"/>
        </w:numPr>
        <w:ind w:left="1080" w:hanging="360"/>
      </w:pPr>
      <w:r>
        <w:t>3)  On the new line, enter the desired IP address beginning in the first column, as described in the example above. As recommended, add an appropriate IP address for the DHCPSERVER Host name as the next entry below 127.0.0.1.</w:t>
      </w:r>
    </w:p>
    <w:p w14:paraId="2941C4F1" w14:textId="77777777" w:rsidR="00897269" w:rsidRDefault="00897269">
      <w:pPr>
        <w:numPr>
          <w:ilvl w:val="12"/>
          <w:numId w:val="0"/>
        </w:numPr>
        <w:ind w:left="720" w:hanging="360"/>
      </w:pPr>
    </w:p>
    <w:p w14:paraId="5B2D2C70" w14:textId="77777777" w:rsidR="00897269" w:rsidRDefault="00897269">
      <w:pPr>
        <w:numPr>
          <w:ilvl w:val="12"/>
          <w:numId w:val="0"/>
        </w:numPr>
        <w:ind w:left="1080" w:hanging="360"/>
      </w:pPr>
      <w:r>
        <w:t>3)  After typing the IP address, type at least one space, and enter the Host name that corresponds to that IP address. As recommended, type in DHCPSERVER as the next entry below “loopback</w:t>
      </w:r>
      <w:r w:rsidR="00C76F19">
        <w:t>.</w:t>
      </w:r>
      <w:r>
        <w:t>”</w:t>
      </w:r>
    </w:p>
    <w:p w14:paraId="6F0EAB30" w14:textId="77777777" w:rsidR="00897269" w:rsidRDefault="00897269">
      <w:pPr>
        <w:keepNext/>
        <w:keepLines/>
        <w:numPr>
          <w:ilvl w:val="12"/>
          <w:numId w:val="0"/>
        </w:numPr>
        <w:ind w:left="1080"/>
      </w:pPr>
      <w:r>
        <w:t>For example, the entry for a server at your site with an IP address of 192.1.1.1 would look like this:</w:t>
      </w:r>
    </w:p>
    <w:p w14:paraId="20CA3CDC" w14:textId="77777777" w:rsidR="00897269" w:rsidRDefault="00897269" w:rsidP="002B2BE7"/>
    <w:p w14:paraId="098D9778" w14:textId="77777777" w:rsidR="00897269" w:rsidRDefault="00897269" w:rsidP="00CD3547">
      <w:pPr>
        <w:keepNext/>
        <w:keepLines/>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20"/>
        </w:rPr>
      </w:pPr>
      <w:r>
        <w:rPr>
          <w:rFonts w:ascii="Courier New" w:hAnsi="Courier New"/>
          <w:sz w:val="20"/>
        </w:rPr>
        <w:t xml:space="preserve">127.0.0.1    localhost     # loopback  </w:t>
      </w:r>
      <w:r>
        <w:rPr>
          <w:rFonts w:ascii="Courier New" w:hAnsi="Courier New"/>
          <w:b/>
          <w:sz w:val="20"/>
        </w:rPr>
        <w:t>&lt;---existing entry</w:t>
      </w:r>
    </w:p>
    <w:p w14:paraId="17F89E61"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20"/>
        </w:rPr>
      </w:pPr>
      <w:r>
        <w:rPr>
          <w:rFonts w:ascii="Courier New" w:hAnsi="Courier New"/>
          <w:sz w:val="20"/>
        </w:rPr>
        <w:t xml:space="preserve">192.1.1.1    DHCPSERVER    # </w:t>
      </w:r>
      <w:proofErr w:type="spellStart"/>
      <w:r>
        <w:rPr>
          <w:rFonts w:ascii="Courier New" w:hAnsi="Courier New"/>
          <w:sz w:val="20"/>
        </w:rPr>
        <w:t>cprs</w:t>
      </w:r>
      <w:proofErr w:type="spellEnd"/>
      <w:r>
        <w:rPr>
          <w:rFonts w:ascii="Courier New" w:hAnsi="Courier New"/>
          <w:sz w:val="20"/>
        </w:rPr>
        <w:t xml:space="preserve"> </w:t>
      </w:r>
      <w:r>
        <w:rPr>
          <w:rFonts w:ascii="Courier New" w:hAnsi="Courier New"/>
          <w:b/>
          <w:sz w:val="20"/>
        </w:rPr>
        <w:t>&lt;---added entry</w:t>
      </w:r>
    </w:p>
    <w:p w14:paraId="37E0A32A" w14:textId="77777777" w:rsidR="00897269" w:rsidRDefault="00897269">
      <w:pPr>
        <w:numPr>
          <w:ilvl w:val="12"/>
          <w:numId w:val="0"/>
        </w:numPr>
        <w:ind w:left="1080" w:hanging="360"/>
      </w:pPr>
    </w:p>
    <w:p w14:paraId="3FE05760" w14:textId="77777777" w:rsidR="00897269" w:rsidRDefault="00897269">
      <w:pPr>
        <w:numPr>
          <w:ilvl w:val="12"/>
          <w:numId w:val="0"/>
        </w:numPr>
        <w:ind w:left="1080" w:hanging="360"/>
      </w:pPr>
      <w:r>
        <w:t>4)  Repeat steps a - d until you have entered all of the IP addresses and corresponding Host names you wish to enter.</w:t>
      </w:r>
    </w:p>
    <w:p w14:paraId="1C84E4E7" w14:textId="77777777" w:rsidR="00897269" w:rsidRDefault="00897269" w:rsidP="002B2BE7"/>
    <w:p w14:paraId="314E4264" w14:textId="77777777" w:rsidR="00897269" w:rsidRDefault="00897269">
      <w:pPr>
        <w:keepNext/>
        <w:keepLines/>
        <w:numPr>
          <w:ilvl w:val="12"/>
          <w:numId w:val="0"/>
        </w:numPr>
        <w:ind w:left="1080" w:hanging="360"/>
        <w:rPr>
          <w:i/>
        </w:rPr>
      </w:pPr>
      <w:r>
        <w:t xml:space="preserve">5)   When your entries are complete, use Notepad's </w:t>
      </w:r>
      <w:r>
        <w:rPr>
          <w:b/>
        </w:rPr>
        <w:t>File | Save</w:t>
      </w:r>
      <w:r>
        <w:t xml:space="preserve"> command to save the HOSTS file.</w:t>
      </w:r>
    </w:p>
    <w:p w14:paraId="2255D351" w14:textId="77777777" w:rsidR="00897269" w:rsidRDefault="00897269" w:rsidP="00CD3547"/>
    <w:p w14:paraId="51988DDC" w14:textId="77777777" w:rsidR="00897269" w:rsidRDefault="00897269">
      <w:pPr>
        <w:numPr>
          <w:ilvl w:val="12"/>
          <w:numId w:val="0"/>
        </w:numPr>
        <w:ind w:left="360" w:hanging="360"/>
        <w:rPr>
          <w:i/>
        </w:rPr>
      </w:pPr>
      <w:r>
        <w:rPr>
          <w:b/>
          <w:sz w:val="36"/>
        </w:rPr>
        <w:sym w:font="Monotype Sorts" w:char="F02A"/>
      </w:r>
      <w:r>
        <w:rPr>
          <w:b/>
        </w:rPr>
        <w:t xml:space="preserve">  NOTE: </w:t>
      </w:r>
      <w:r>
        <w:rPr>
          <w:i/>
        </w:rPr>
        <w:t>Do not save the HOSTS file with an extension; delete the .</w:t>
      </w:r>
      <w:proofErr w:type="spellStart"/>
      <w:r>
        <w:rPr>
          <w:i/>
        </w:rPr>
        <w:t>sam</w:t>
      </w:r>
      <w:proofErr w:type="spellEnd"/>
      <w:r>
        <w:rPr>
          <w:i/>
        </w:rPr>
        <w:t>!</w:t>
      </w:r>
    </w:p>
    <w:p w14:paraId="64871D0B" w14:textId="77777777" w:rsidR="00897269" w:rsidRDefault="00897269">
      <w:pPr>
        <w:numPr>
          <w:ilvl w:val="12"/>
          <w:numId w:val="0"/>
        </w:numPr>
        <w:ind w:left="720" w:hanging="360"/>
      </w:pPr>
    </w:p>
    <w:p w14:paraId="2E720CF5" w14:textId="77777777" w:rsidR="00897269" w:rsidRDefault="00897269">
      <w:pPr>
        <w:numPr>
          <w:ilvl w:val="12"/>
          <w:numId w:val="0"/>
        </w:numPr>
        <w:ind w:left="1080" w:hanging="360"/>
      </w:pPr>
      <w:r>
        <w:t>6)   Close the HOSTS file.</w:t>
      </w:r>
    </w:p>
    <w:p w14:paraId="74AE3AE1" w14:textId="77777777" w:rsidR="00897269" w:rsidRDefault="00897269" w:rsidP="00CD3547"/>
    <w:p w14:paraId="5B15D2EE" w14:textId="069122DC" w:rsidR="00897269" w:rsidRDefault="00897269">
      <w:pPr>
        <w:widowControl w:val="0"/>
        <w:numPr>
          <w:ilvl w:val="12"/>
          <w:numId w:val="0"/>
        </w:numPr>
        <w:tabs>
          <w:tab w:val="left" w:pos="9000"/>
        </w:tabs>
        <w:ind w:left="540" w:hanging="540"/>
      </w:pPr>
      <w:r>
        <w:rPr>
          <w:b/>
          <w:sz w:val="36"/>
        </w:rPr>
        <w:sym w:font="Monotype Sorts" w:char="F02A"/>
      </w:r>
      <w:r>
        <w:rPr>
          <w:b/>
        </w:rPr>
        <w:t xml:space="preserve"> </w:t>
      </w:r>
      <w:r w:rsidR="002B2BE7">
        <w:rPr>
          <w:b/>
        </w:rPr>
        <w:t xml:space="preserve"> </w:t>
      </w:r>
      <w:r>
        <w:rPr>
          <w:b/>
        </w:rPr>
        <w:t xml:space="preserve">NOTE:  </w:t>
      </w:r>
      <w:r>
        <w:t>The HOSTS file location on NT 4.0 Client is different from on WIN95. The CPRS executable attempts</w:t>
      </w:r>
      <w:r>
        <w:sym w:font="Symbol" w:char="F0BE"/>
      </w:r>
      <w:r>
        <w:t>using RPC Broker</w:t>
      </w:r>
      <w:r>
        <w:sym w:font="Symbol" w:char="F0BE"/>
      </w:r>
      <w:r>
        <w:t>to log in to the default DHCP server when CPRS executes. RPC Broker cannot find the HOSTS file, so it uses the default.</w:t>
      </w:r>
    </w:p>
    <w:p w14:paraId="6F49E4C7" w14:textId="77777777" w:rsidR="00897269" w:rsidRDefault="00897269">
      <w:pPr>
        <w:widowControl w:val="0"/>
        <w:numPr>
          <w:ilvl w:val="12"/>
          <w:numId w:val="0"/>
        </w:numPr>
        <w:tabs>
          <w:tab w:val="left" w:pos="9000"/>
        </w:tabs>
        <w:ind w:left="360"/>
      </w:pPr>
    </w:p>
    <w:p w14:paraId="00DA8ADA" w14:textId="77777777" w:rsidR="00897269" w:rsidRDefault="00897269">
      <w:pPr>
        <w:widowControl w:val="0"/>
        <w:numPr>
          <w:ilvl w:val="12"/>
          <w:numId w:val="0"/>
        </w:numPr>
        <w:tabs>
          <w:tab w:val="left" w:pos="9000"/>
        </w:tabs>
        <w:ind w:left="720" w:hanging="360"/>
      </w:pPr>
      <w:r>
        <w:tab/>
        <w:t>The best workaround is to create a shortcut to the CPRS executable on your PC:</w:t>
      </w:r>
    </w:p>
    <w:p w14:paraId="5B0D77AE" w14:textId="77777777" w:rsidR="00897269" w:rsidRDefault="00897269" w:rsidP="00C76F19">
      <w:pPr>
        <w:widowControl w:val="0"/>
        <w:numPr>
          <w:ilvl w:val="0"/>
          <w:numId w:val="2"/>
        </w:numPr>
        <w:tabs>
          <w:tab w:val="left" w:pos="1080"/>
          <w:tab w:val="left" w:pos="9000"/>
        </w:tabs>
      </w:pPr>
      <w:r>
        <w:t xml:space="preserve">right click on the executable icon </w:t>
      </w:r>
    </w:p>
    <w:p w14:paraId="2EB527AE" w14:textId="77777777" w:rsidR="00897269" w:rsidRDefault="00897269" w:rsidP="00C76F19">
      <w:pPr>
        <w:widowControl w:val="0"/>
        <w:numPr>
          <w:ilvl w:val="0"/>
          <w:numId w:val="2"/>
        </w:numPr>
        <w:tabs>
          <w:tab w:val="left" w:pos="1080"/>
          <w:tab w:val="left" w:pos="9000"/>
        </w:tabs>
      </w:pPr>
      <w:r>
        <w:t>select “Properties”</w:t>
      </w:r>
    </w:p>
    <w:p w14:paraId="76BFF881" w14:textId="77777777" w:rsidR="00897269" w:rsidRDefault="00897269" w:rsidP="00C76F19">
      <w:pPr>
        <w:widowControl w:val="0"/>
        <w:numPr>
          <w:ilvl w:val="0"/>
          <w:numId w:val="2"/>
        </w:numPr>
        <w:tabs>
          <w:tab w:val="left" w:pos="1080"/>
          <w:tab w:val="left" w:pos="9000"/>
        </w:tabs>
      </w:pPr>
      <w:r>
        <w:t>add  s="your server name" p="your listener port" after the .exe command</w:t>
      </w:r>
    </w:p>
    <w:p w14:paraId="3DAD52D7" w14:textId="77777777" w:rsidR="00897269" w:rsidRDefault="00897269">
      <w:pPr>
        <w:widowControl w:val="0"/>
        <w:numPr>
          <w:ilvl w:val="12"/>
          <w:numId w:val="0"/>
        </w:numPr>
        <w:tabs>
          <w:tab w:val="left" w:pos="9000"/>
        </w:tabs>
        <w:ind w:left="360"/>
        <w:rPr>
          <w:b/>
        </w:rPr>
      </w:pPr>
    </w:p>
    <w:p w14:paraId="3D4FE430" w14:textId="77777777" w:rsidR="00897269" w:rsidRDefault="00897269">
      <w:pPr>
        <w:widowControl w:val="0"/>
        <w:numPr>
          <w:ilvl w:val="12"/>
          <w:numId w:val="0"/>
        </w:numPr>
        <w:tabs>
          <w:tab w:val="left" w:pos="9000"/>
        </w:tabs>
        <w:ind w:left="360"/>
      </w:pPr>
      <w:r>
        <w:t xml:space="preserve"> For more information, see the </w:t>
      </w:r>
      <w:r>
        <w:rPr>
          <w:i/>
        </w:rPr>
        <w:t>RPC Broker V.1.1 Systems Manual</w:t>
      </w:r>
      <w:r>
        <w:t>.</w:t>
      </w:r>
    </w:p>
    <w:p w14:paraId="24B967DB" w14:textId="77777777" w:rsidR="00897269" w:rsidRDefault="00897269">
      <w:pPr>
        <w:numPr>
          <w:ilvl w:val="12"/>
          <w:numId w:val="0"/>
        </w:numPr>
        <w:ind w:left="1080" w:hanging="360"/>
        <w:rPr>
          <w:rFonts w:ascii="NewCenturySchlbk" w:hAnsi="NewCenturySchlbk"/>
          <w:b/>
        </w:rPr>
      </w:pPr>
    </w:p>
    <w:p w14:paraId="77D20DA1" w14:textId="77777777" w:rsidR="00897269" w:rsidRDefault="00897269">
      <w:pPr>
        <w:numPr>
          <w:ilvl w:val="12"/>
          <w:numId w:val="0"/>
        </w:numPr>
        <w:ind w:left="720" w:right="540" w:hanging="360"/>
        <w:rPr>
          <w:rFonts w:ascii="NewCenturySchlbk" w:hAnsi="NewCenturySchlbk"/>
        </w:rPr>
      </w:pPr>
      <w:r>
        <w:rPr>
          <w:rFonts w:ascii="NewCenturySchlbk" w:hAnsi="NewCenturySchlbk"/>
          <w:b/>
        </w:rPr>
        <w:t>c</w:t>
      </w:r>
      <w:r>
        <w:rPr>
          <w:rFonts w:ascii="NewCenturySchlbk" w:hAnsi="NewCenturySchlbk"/>
        </w:rPr>
        <w:t xml:space="preserve">.  Copy the file CPRSChart1.0.exe and CPRS.hlp to the workstations or put the files in a shared directory on the network. Rename CPRSChart1.0.exe to </w:t>
      </w:r>
      <w:proofErr w:type="spellStart"/>
      <w:r>
        <w:rPr>
          <w:rFonts w:ascii="NewCenturySchlbk" w:hAnsi="NewCenturySchlbk"/>
        </w:rPr>
        <w:t>CPRSChart</w:t>
      </w:r>
      <w:proofErr w:type="spellEnd"/>
      <w:r>
        <w:rPr>
          <w:rFonts w:ascii="NewCenturySchlbk" w:hAnsi="NewCenturySchlbk"/>
        </w:rPr>
        <w:t>.</w:t>
      </w:r>
    </w:p>
    <w:p w14:paraId="5061C7DB" w14:textId="77777777" w:rsidR="00897269" w:rsidRDefault="00897269">
      <w:pPr>
        <w:numPr>
          <w:ilvl w:val="12"/>
          <w:numId w:val="0"/>
        </w:numPr>
        <w:ind w:left="720" w:right="540" w:hanging="360"/>
        <w:rPr>
          <w:rFonts w:ascii="NewCenturySchlbk" w:hAnsi="NewCenturySchlbk"/>
        </w:rPr>
      </w:pPr>
    </w:p>
    <w:p w14:paraId="523D0BD4" w14:textId="77777777" w:rsidR="00897269" w:rsidRDefault="00897269">
      <w:pPr>
        <w:numPr>
          <w:ilvl w:val="12"/>
          <w:numId w:val="0"/>
        </w:numPr>
        <w:ind w:left="720" w:right="540" w:hanging="360"/>
        <w:rPr>
          <w:rFonts w:ascii="NewCenturySchlbk" w:hAnsi="NewCenturySchlbk"/>
        </w:rPr>
      </w:pPr>
      <w:r>
        <w:rPr>
          <w:rFonts w:ascii="NewCenturySchlbk" w:hAnsi="NewCenturySchlbk"/>
          <w:b/>
        </w:rPr>
        <w:t>d</w:t>
      </w:r>
      <w:r>
        <w:rPr>
          <w:rFonts w:ascii="NewCenturySchlbk" w:hAnsi="NewCenturySchlbk"/>
        </w:rPr>
        <w:t xml:space="preserve">. </w:t>
      </w:r>
      <w:r>
        <w:rPr>
          <w:rFonts w:ascii="NewCenturySchlbk" w:hAnsi="NewCenturySchlbk"/>
          <w:b/>
        </w:rPr>
        <w:t>(optional)</w:t>
      </w:r>
      <w:r>
        <w:rPr>
          <w:rFonts w:ascii="NewCenturySchlbk" w:hAnsi="NewCenturySchlbk"/>
        </w:rPr>
        <w:t xml:space="preserve"> If desired, you can either create a shortcut or an icon for </w:t>
      </w:r>
      <w:proofErr w:type="spellStart"/>
      <w:r>
        <w:rPr>
          <w:rFonts w:ascii="NewCenturySchlbk" w:hAnsi="NewCenturySchlbk"/>
        </w:rPr>
        <w:t>CPRSChart</w:t>
      </w:r>
      <w:proofErr w:type="spellEnd"/>
      <w:r>
        <w:rPr>
          <w:rFonts w:ascii="NewCenturySchlbk" w:hAnsi="NewCenturySchlbk"/>
        </w:rPr>
        <w:t xml:space="preserve"> or add it to the Start menu.</w:t>
      </w:r>
    </w:p>
    <w:p w14:paraId="0AFB93BE" w14:textId="77777777" w:rsidR="00897269" w:rsidRDefault="00897269">
      <w:pPr>
        <w:numPr>
          <w:ilvl w:val="12"/>
          <w:numId w:val="0"/>
        </w:numPr>
        <w:ind w:left="360"/>
        <w:rPr>
          <w:b/>
          <w:i/>
        </w:rPr>
      </w:pPr>
    </w:p>
    <w:p w14:paraId="705F9DB0" w14:textId="77777777" w:rsidR="00897269" w:rsidRDefault="00897269" w:rsidP="00B86E29"/>
    <w:p w14:paraId="1F315596" w14:textId="77777777" w:rsidR="00897269" w:rsidRDefault="00897269">
      <w:pPr>
        <w:numPr>
          <w:ilvl w:val="12"/>
          <w:numId w:val="0"/>
        </w:numPr>
      </w:pPr>
    </w:p>
    <w:p w14:paraId="42AD1DA7" w14:textId="77777777" w:rsidR="00897269" w:rsidRDefault="00897269">
      <w:pPr>
        <w:numPr>
          <w:ilvl w:val="12"/>
          <w:numId w:val="0"/>
        </w:numPr>
      </w:pPr>
      <w:r>
        <w:br w:type="page"/>
      </w:r>
    </w:p>
    <w:p w14:paraId="490A4D22" w14:textId="77777777" w:rsidR="006E04C2" w:rsidRPr="00330AF5" w:rsidRDefault="00897269">
      <w:pPr>
        <w:pStyle w:val="Heading3"/>
        <w:numPr>
          <w:ilvl w:val="12"/>
          <w:numId w:val="0"/>
        </w:numPr>
        <w:ind w:left="450" w:hanging="270"/>
      </w:pPr>
      <w:r>
        <w:lastRenderedPageBreak/>
        <w:tab/>
      </w:r>
      <w:bookmarkStart w:id="114" w:name="_Toc408723911"/>
      <w:bookmarkStart w:id="115" w:name="_Toc92176822"/>
      <w:bookmarkStart w:id="116" w:name="_Ref70601248"/>
      <w:bookmarkStart w:id="117" w:name="_Toc138144361"/>
      <w:r w:rsidRPr="0027766B">
        <w:t>GUI Parameters</w:t>
      </w:r>
      <w:bookmarkEnd w:id="114"/>
      <w:bookmarkEnd w:id="115"/>
      <w:r w:rsidR="006E04C2" w:rsidRPr="0027766B">
        <w:t xml:space="preserve"> Menu Options</w:t>
      </w:r>
      <w:bookmarkEnd w:id="116"/>
      <w:bookmarkEnd w:id="117"/>
    </w:p>
    <w:p w14:paraId="0657786C" w14:textId="4CE1E35B" w:rsidR="00897269" w:rsidRPr="00330AF5" w:rsidRDefault="006E04C2" w:rsidP="006E04C2">
      <w:pPr>
        <w:numPr>
          <w:ilvl w:val="12"/>
          <w:numId w:val="0"/>
        </w:numPr>
        <w:ind w:left="450" w:right="72"/>
      </w:pPr>
      <w:r w:rsidRPr="00330AF5">
        <w:t xml:space="preserve">The table below </w:t>
      </w:r>
      <w:r w:rsidR="003B4C4A">
        <w:t>lists</w:t>
      </w:r>
      <w:r w:rsidRPr="00330AF5">
        <w:t xml:space="preserve"> the </w:t>
      </w:r>
      <w:r w:rsidR="009F5B26" w:rsidRPr="00330AF5">
        <w:t>Graphical User Interface (</w:t>
      </w:r>
      <w:r w:rsidRPr="00330AF5">
        <w:t>GUI</w:t>
      </w:r>
      <w:r w:rsidR="009F5B26" w:rsidRPr="00330AF5">
        <w:t>)</w:t>
      </w:r>
      <w:r w:rsidRPr="00330AF5">
        <w:t xml:space="preserve"> Parameters menu options, by text, by name</w:t>
      </w:r>
      <w:r w:rsidR="009F5B26" w:rsidRPr="00330AF5">
        <w:t>,</w:t>
      </w:r>
      <w:r w:rsidRPr="00330AF5">
        <w:t xml:space="preserve"> and description. </w:t>
      </w:r>
    </w:p>
    <w:p w14:paraId="64B37829" w14:textId="77777777" w:rsidR="00897269" w:rsidRPr="00330AF5" w:rsidRDefault="00897269">
      <w:pPr>
        <w:numPr>
          <w:ilvl w:val="12"/>
          <w:numId w:val="0"/>
        </w:numPr>
        <w:ind w:left="720"/>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710"/>
        <w:gridCol w:w="2070"/>
        <w:gridCol w:w="5040"/>
      </w:tblGrid>
      <w:tr w:rsidR="00897269" w:rsidRPr="00330AF5" w14:paraId="6D9E1CBC" w14:textId="77777777" w:rsidTr="00C753E4">
        <w:trPr>
          <w:tblHeader/>
        </w:trPr>
        <w:tc>
          <w:tcPr>
            <w:tcW w:w="1710" w:type="dxa"/>
            <w:shd w:val="clear" w:color="auto" w:fill="D9D9D9" w:themeFill="background1" w:themeFillShade="D9"/>
          </w:tcPr>
          <w:p w14:paraId="5415AE2F" w14:textId="77777777" w:rsidR="00897269" w:rsidRPr="00330AF5" w:rsidRDefault="00897269" w:rsidP="002B2BE7">
            <w:pPr>
              <w:numPr>
                <w:ilvl w:val="12"/>
                <w:numId w:val="0"/>
              </w:numPr>
              <w:spacing w:before="40" w:after="40"/>
              <w:jc w:val="center"/>
              <w:rPr>
                <w:b/>
                <w:sz w:val="20"/>
              </w:rPr>
            </w:pPr>
            <w:r w:rsidRPr="00330AF5">
              <w:rPr>
                <w:b/>
                <w:sz w:val="20"/>
              </w:rPr>
              <w:t>Option Text</w:t>
            </w:r>
          </w:p>
        </w:tc>
        <w:tc>
          <w:tcPr>
            <w:tcW w:w="2070" w:type="dxa"/>
            <w:shd w:val="clear" w:color="auto" w:fill="D9D9D9" w:themeFill="background1" w:themeFillShade="D9"/>
          </w:tcPr>
          <w:p w14:paraId="5EC8337D" w14:textId="77777777" w:rsidR="00897269" w:rsidRPr="00330AF5" w:rsidRDefault="00897269" w:rsidP="002B2BE7">
            <w:pPr>
              <w:numPr>
                <w:ilvl w:val="12"/>
                <w:numId w:val="0"/>
              </w:numPr>
              <w:spacing w:before="40" w:after="40"/>
              <w:jc w:val="center"/>
              <w:rPr>
                <w:b/>
                <w:sz w:val="20"/>
              </w:rPr>
            </w:pPr>
            <w:r w:rsidRPr="00330AF5">
              <w:rPr>
                <w:b/>
                <w:sz w:val="20"/>
              </w:rPr>
              <w:t>Option Name</w:t>
            </w:r>
          </w:p>
        </w:tc>
        <w:tc>
          <w:tcPr>
            <w:tcW w:w="5040" w:type="dxa"/>
            <w:shd w:val="clear" w:color="auto" w:fill="D9D9D9" w:themeFill="background1" w:themeFillShade="D9"/>
          </w:tcPr>
          <w:p w14:paraId="416C2A43" w14:textId="77777777" w:rsidR="00897269" w:rsidRPr="00330AF5" w:rsidRDefault="00897269" w:rsidP="002B2BE7">
            <w:pPr>
              <w:numPr>
                <w:ilvl w:val="12"/>
                <w:numId w:val="0"/>
              </w:numPr>
              <w:spacing w:before="40" w:after="40"/>
              <w:jc w:val="center"/>
              <w:rPr>
                <w:b/>
                <w:sz w:val="20"/>
              </w:rPr>
            </w:pPr>
            <w:r w:rsidRPr="00330AF5">
              <w:rPr>
                <w:b/>
                <w:sz w:val="20"/>
              </w:rPr>
              <w:t>Description</w:t>
            </w:r>
          </w:p>
        </w:tc>
      </w:tr>
      <w:tr w:rsidR="00897269" w:rsidRPr="00330AF5" w14:paraId="2963FBC3" w14:textId="77777777" w:rsidTr="00C753E4">
        <w:tc>
          <w:tcPr>
            <w:tcW w:w="1710" w:type="dxa"/>
            <w:tcBorders>
              <w:top w:val="nil"/>
            </w:tcBorders>
          </w:tcPr>
          <w:p w14:paraId="65C154AD" w14:textId="77777777" w:rsidR="00897269" w:rsidRPr="00330AF5" w:rsidRDefault="00897269" w:rsidP="002B2BE7">
            <w:pPr>
              <w:numPr>
                <w:ilvl w:val="12"/>
                <w:numId w:val="0"/>
              </w:numPr>
              <w:spacing w:before="40" w:after="40"/>
              <w:rPr>
                <w:sz w:val="20"/>
              </w:rPr>
            </w:pPr>
            <w:r w:rsidRPr="00330AF5">
              <w:rPr>
                <w:sz w:val="20"/>
              </w:rPr>
              <w:t>GUI Cover Sheet Display Parameters</w:t>
            </w:r>
          </w:p>
        </w:tc>
        <w:tc>
          <w:tcPr>
            <w:tcW w:w="2070" w:type="dxa"/>
            <w:tcBorders>
              <w:top w:val="nil"/>
            </w:tcBorders>
          </w:tcPr>
          <w:p w14:paraId="44DA5EC4" w14:textId="77777777" w:rsidR="00897269" w:rsidRPr="00330AF5" w:rsidRDefault="00897269" w:rsidP="002B2BE7">
            <w:pPr>
              <w:numPr>
                <w:ilvl w:val="12"/>
                <w:numId w:val="0"/>
              </w:numPr>
              <w:spacing w:before="40" w:after="40"/>
              <w:rPr>
                <w:sz w:val="20"/>
              </w:rPr>
            </w:pPr>
            <w:smartTag w:uri="urn:schemas-microsoft-com:office:smarttags" w:element="place">
              <w:smartTag w:uri="urn:schemas-microsoft-com:office:smarttags" w:element="PlaceName">
                <w:r w:rsidRPr="00330AF5">
                  <w:rPr>
                    <w:sz w:val="20"/>
                  </w:rPr>
                  <w:t>ORQ</w:t>
                </w:r>
              </w:smartTag>
              <w:r w:rsidRPr="00330AF5">
                <w:rPr>
                  <w:sz w:val="20"/>
                </w:rPr>
                <w:t xml:space="preserve"> </w:t>
              </w:r>
              <w:smartTag w:uri="urn:schemas-microsoft-com:office:smarttags" w:element="PlaceName">
                <w:r w:rsidRPr="00330AF5">
                  <w:rPr>
                    <w:sz w:val="20"/>
                  </w:rPr>
                  <w:t>SEARCH</w:t>
                </w:r>
              </w:smartTag>
              <w:r w:rsidRPr="00330AF5">
                <w:rPr>
                  <w:sz w:val="20"/>
                </w:rPr>
                <w:t xml:space="preserve"> </w:t>
              </w:r>
              <w:smartTag w:uri="urn:schemas-microsoft-com:office:smarttags" w:element="PlaceType">
                <w:r w:rsidRPr="00330AF5">
                  <w:rPr>
                    <w:sz w:val="20"/>
                  </w:rPr>
                  <w:t>RANGE</w:t>
                </w:r>
              </w:smartTag>
            </w:smartTag>
            <w:r w:rsidRPr="00330AF5">
              <w:rPr>
                <w:sz w:val="20"/>
              </w:rPr>
              <w:t xml:space="preserve"> MGR MENU</w:t>
            </w:r>
          </w:p>
        </w:tc>
        <w:tc>
          <w:tcPr>
            <w:tcW w:w="5040" w:type="dxa"/>
            <w:tcBorders>
              <w:top w:val="nil"/>
            </w:tcBorders>
          </w:tcPr>
          <w:p w14:paraId="087270F4" w14:textId="77777777" w:rsidR="00897269" w:rsidRPr="00330AF5" w:rsidRDefault="00897269" w:rsidP="002B2BE7">
            <w:pPr>
              <w:numPr>
                <w:ilvl w:val="12"/>
                <w:numId w:val="0"/>
              </w:numPr>
              <w:spacing w:before="40" w:after="40"/>
              <w:ind w:left="-18"/>
              <w:rPr>
                <w:sz w:val="20"/>
              </w:rPr>
            </w:pPr>
            <w:r w:rsidRPr="00330AF5">
              <w:rPr>
                <w:sz w:val="20"/>
              </w:rPr>
              <w:t>This option allows IRM staff to modify the default number of days to display on the cover sheet.</w:t>
            </w:r>
          </w:p>
        </w:tc>
      </w:tr>
      <w:tr w:rsidR="00897269" w:rsidRPr="00330AF5" w14:paraId="28FF5CB3" w14:textId="77777777" w:rsidTr="00C753E4">
        <w:tc>
          <w:tcPr>
            <w:tcW w:w="1710" w:type="dxa"/>
          </w:tcPr>
          <w:p w14:paraId="7BBE2760" w14:textId="77777777" w:rsidR="00897269" w:rsidRPr="00330AF5" w:rsidRDefault="00897269" w:rsidP="002B2BE7">
            <w:pPr>
              <w:numPr>
                <w:ilvl w:val="12"/>
                <w:numId w:val="0"/>
              </w:numPr>
              <w:spacing w:before="40" w:after="40"/>
              <w:rPr>
                <w:sz w:val="20"/>
              </w:rPr>
            </w:pPr>
            <w:r w:rsidRPr="00330AF5">
              <w:rPr>
                <w:sz w:val="20"/>
              </w:rPr>
              <w:t>GUI Health Summary Types</w:t>
            </w:r>
          </w:p>
        </w:tc>
        <w:tc>
          <w:tcPr>
            <w:tcW w:w="2070" w:type="dxa"/>
          </w:tcPr>
          <w:p w14:paraId="48F98F47" w14:textId="77777777" w:rsidR="00897269" w:rsidRPr="00330AF5" w:rsidRDefault="00897269" w:rsidP="002B2BE7">
            <w:pPr>
              <w:numPr>
                <w:ilvl w:val="12"/>
                <w:numId w:val="0"/>
              </w:numPr>
              <w:spacing w:before="40" w:after="40"/>
              <w:rPr>
                <w:sz w:val="20"/>
              </w:rPr>
            </w:pPr>
            <w:r w:rsidRPr="00330AF5">
              <w:rPr>
                <w:sz w:val="20"/>
              </w:rPr>
              <w:t>ORW HEALTH SUMMARY TYPES</w:t>
            </w:r>
          </w:p>
        </w:tc>
        <w:tc>
          <w:tcPr>
            <w:tcW w:w="5040" w:type="dxa"/>
          </w:tcPr>
          <w:p w14:paraId="28FA64F2" w14:textId="77777777" w:rsidR="00897269" w:rsidRPr="00330AF5" w:rsidRDefault="00897269" w:rsidP="002B2BE7">
            <w:pPr>
              <w:numPr>
                <w:ilvl w:val="12"/>
                <w:numId w:val="0"/>
              </w:numPr>
              <w:spacing w:before="40" w:after="40"/>
              <w:ind w:left="-18"/>
              <w:rPr>
                <w:sz w:val="20"/>
              </w:rPr>
            </w:pPr>
            <w:r w:rsidRPr="00330AF5">
              <w:rPr>
                <w:sz w:val="20"/>
              </w:rPr>
              <w:t>This option lets you set up a list of health summary types available in the CPRS GUI (on the Reports tab). Don’t add health summaries that do additional prompting (such as for date ranges &amp; occurrence limits), since the GUI can’t support this type of prompting.</w:t>
            </w:r>
          </w:p>
        </w:tc>
      </w:tr>
      <w:tr w:rsidR="00897269" w:rsidRPr="00330AF5" w14:paraId="49B86D94" w14:textId="77777777" w:rsidTr="00C753E4">
        <w:tc>
          <w:tcPr>
            <w:tcW w:w="1710" w:type="dxa"/>
          </w:tcPr>
          <w:p w14:paraId="67940F20" w14:textId="77777777" w:rsidR="00897269" w:rsidRPr="00330AF5" w:rsidRDefault="00897269" w:rsidP="002B2BE7">
            <w:pPr>
              <w:numPr>
                <w:ilvl w:val="12"/>
                <w:numId w:val="0"/>
              </w:numPr>
              <w:spacing w:before="40" w:after="40"/>
              <w:rPr>
                <w:sz w:val="20"/>
              </w:rPr>
            </w:pPr>
            <w:r w:rsidRPr="00330AF5">
              <w:rPr>
                <w:sz w:val="20"/>
              </w:rPr>
              <w:t>GUI Tool Menu Items</w:t>
            </w:r>
          </w:p>
        </w:tc>
        <w:tc>
          <w:tcPr>
            <w:tcW w:w="2070" w:type="dxa"/>
          </w:tcPr>
          <w:p w14:paraId="36151F22" w14:textId="77777777" w:rsidR="00897269" w:rsidRPr="00330AF5" w:rsidRDefault="00897269" w:rsidP="002B2BE7">
            <w:pPr>
              <w:numPr>
                <w:ilvl w:val="12"/>
                <w:numId w:val="0"/>
              </w:numPr>
              <w:spacing w:before="40" w:after="40"/>
              <w:rPr>
                <w:sz w:val="20"/>
              </w:rPr>
            </w:pPr>
            <w:r w:rsidRPr="00330AF5">
              <w:rPr>
                <w:sz w:val="20"/>
              </w:rPr>
              <w:t>ORW TOOL MENU ITEMS</w:t>
            </w:r>
          </w:p>
        </w:tc>
        <w:tc>
          <w:tcPr>
            <w:tcW w:w="5040" w:type="dxa"/>
          </w:tcPr>
          <w:p w14:paraId="63583364" w14:textId="77777777" w:rsidR="00897269" w:rsidRPr="00330AF5" w:rsidRDefault="00897269" w:rsidP="002B2BE7">
            <w:pPr>
              <w:numPr>
                <w:ilvl w:val="12"/>
                <w:numId w:val="0"/>
              </w:numPr>
              <w:spacing w:before="40" w:after="40"/>
              <w:rPr>
                <w:sz w:val="20"/>
              </w:rPr>
            </w:pPr>
            <w:r w:rsidRPr="00330AF5">
              <w:rPr>
                <w:sz w:val="20"/>
              </w:rPr>
              <w:t>This option lets you add items that will appear on your Tools menu in the CPRS GUI. Items that appear on the tools menu should be Windows executable files.</w:t>
            </w:r>
          </w:p>
        </w:tc>
      </w:tr>
      <w:tr w:rsidR="003E39DA" w14:paraId="36199F32" w14:textId="77777777" w:rsidTr="00C753E4">
        <w:tc>
          <w:tcPr>
            <w:tcW w:w="1710" w:type="dxa"/>
          </w:tcPr>
          <w:p w14:paraId="6B38EF50" w14:textId="634CBCDB" w:rsidR="003E39DA" w:rsidRPr="00330AF5" w:rsidRDefault="006E04C2" w:rsidP="002B2BE7">
            <w:pPr>
              <w:numPr>
                <w:ilvl w:val="12"/>
                <w:numId w:val="0"/>
              </w:numPr>
              <w:spacing w:before="40" w:after="40"/>
              <w:rPr>
                <w:sz w:val="20"/>
              </w:rPr>
            </w:pPr>
            <w:r w:rsidRPr="00330AF5">
              <w:rPr>
                <w:sz w:val="20"/>
              </w:rPr>
              <w:t>GUI Add/Edit Local Message for OTH Button</w:t>
            </w:r>
          </w:p>
        </w:tc>
        <w:tc>
          <w:tcPr>
            <w:tcW w:w="2070" w:type="dxa"/>
          </w:tcPr>
          <w:p w14:paraId="0241C495" w14:textId="5953C1BF" w:rsidR="003E39DA" w:rsidRPr="00330AF5" w:rsidRDefault="006E04C2" w:rsidP="002B2BE7">
            <w:pPr>
              <w:numPr>
                <w:ilvl w:val="12"/>
                <w:numId w:val="0"/>
              </w:numPr>
              <w:spacing w:before="40" w:after="40"/>
              <w:rPr>
                <w:sz w:val="20"/>
              </w:rPr>
            </w:pPr>
            <w:r w:rsidRPr="00330AF5">
              <w:rPr>
                <w:sz w:val="20"/>
              </w:rPr>
              <w:t>OTH</w:t>
            </w:r>
          </w:p>
        </w:tc>
        <w:tc>
          <w:tcPr>
            <w:tcW w:w="5040" w:type="dxa"/>
          </w:tcPr>
          <w:p w14:paraId="301F26A0" w14:textId="72800742" w:rsidR="003E39DA" w:rsidRPr="00330AF5" w:rsidRDefault="006E04C2" w:rsidP="002B2BE7">
            <w:pPr>
              <w:numPr>
                <w:ilvl w:val="12"/>
                <w:numId w:val="0"/>
              </w:numPr>
              <w:spacing w:before="40" w:after="40"/>
              <w:rPr>
                <w:sz w:val="20"/>
              </w:rPr>
            </w:pPr>
            <w:r w:rsidRPr="00330AF5">
              <w:rPr>
                <w:sz w:val="20"/>
              </w:rPr>
              <w:t>This option lets you add, edit and remove a local message that displays in the OTH-90 button pop-up window in CPRS GUI.</w:t>
            </w:r>
          </w:p>
        </w:tc>
      </w:tr>
      <w:tr w:rsidR="00FD787A" w14:paraId="74635C3C" w14:textId="77777777" w:rsidTr="00C753E4">
        <w:tc>
          <w:tcPr>
            <w:tcW w:w="1710" w:type="dxa"/>
          </w:tcPr>
          <w:p w14:paraId="3019EB48" w14:textId="7560E19F" w:rsidR="00FD787A" w:rsidRPr="0027766B" w:rsidRDefault="00FD787A" w:rsidP="002B2BE7">
            <w:pPr>
              <w:numPr>
                <w:ilvl w:val="12"/>
                <w:numId w:val="0"/>
              </w:numPr>
              <w:spacing w:before="40" w:after="40"/>
              <w:rPr>
                <w:sz w:val="20"/>
              </w:rPr>
            </w:pPr>
            <w:r w:rsidRPr="0027766B">
              <w:rPr>
                <w:sz w:val="20"/>
              </w:rPr>
              <w:t>Enter/Edit Missing ZIP Code Message Parameter</w:t>
            </w:r>
          </w:p>
        </w:tc>
        <w:tc>
          <w:tcPr>
            <w:tcW w:w="2070" w:type="dxa"/>
          </w:tcPr>
          <w:p w14:paraId="6D63F7FA" w14:textId="7F9E7FAE" w:rsidR="00FD787A" w:rsidRPr="0027766B" w:rsidRDefault="00FD787A" w:rsidP="002B2BE7">
            <w:pPr>
              <w:numPr>
                <w:ilvl w:val="12"/>
                <w:numId w:val="0"/>
              </w:numPr>
              <w:spacing w:before="40" w:after="40"/>
              <w:rPr>
                <w:sz w:val="20"/>
              </w:rPr>
            </w:pPr>
            <w:r w:rsidRPr="0027766B">
              <w:rPr>
                <w:sz w:val="20"/>
              </w:rPr>
              <w:t>ZIPM</w:t>
            </w:r>
          </w:p>
        </w:tc>
        <w:tc>
          <w:tcPr>
            <w:tcW w:w="5040" w:type="dxa"/>
          </w:tcPr>
          <w:p w14:paraId="2F2D3552" w14:textId="10DBF600" w:rsidR="00FD787A" w:rsidRPr="00330AF5" w:rsidRDefault="007379FB" w:rsidP="007379FB">
            <w:pPr>
              <w:numPr>
                <w:ilvl w:val="12"/>
                <w:numId w:val="0"/>
              </w:numPr>
              <w:spacing w:before="40" w:after="40"/>
              <w:rPr>
                <w:sz w:val="20"/>
              </w:rPr>
            </w:pPr>
            <w:r w:rsidRPr="0027766B">
              <w:rPr>
                <w:sz w:val="20"/>
              </w:rPr>
              <w:t>This option lets you add, edit and remove a local message that displays in the “Controlled substance prescriptions require a patient address” pop-up window in CPRS GUI.</w:t>
            </w:r>
          </w:p>
        </w:tc>
      </w:tr>
    </w:tbl>
    <w:p w14:paraId="04B008B2" w14:textId="77777777" w:rsidR="00897269" w:rsidRDefault="00897269" w:rsidP="00B86E29">
      <w:bookmarkStart w:id="118" w:name="_Toc408723912"/>
    </w:p>
    <w:p w14:paraId="704A41D8" w14:textId="77777777" w:rsidR="00897269" w:rsidRDefault="00897269">
      <w:pPr>
        <w:pStyle w:val="Heading3"/>
        <w:numPr>
          <w:ilvl w:val="12"/>
          <w:numId w:val="0"/>
        </w:numPr>
        <w:ind w:left="450" w:right="720"/>
        <w:rPr>
          <w:sz w:val="24"/>
        </w:rPr>
      </w:pPr>
      <w:bookmarkStart w:id="119" w:name="_Toc92176823"/>
      <w:bookmarkStart w:id="120" w:name="_Toc138144362"/>
      <w:r>
        <w:rPr>
          <w:sz w:val="24"/>
        </w:rPr>
        <w:t>GUI Cover Sheet Display Parameters Menu</w:t>
      </w:r>
      <w:bookmarkEnd w:id="118"/>
      <w:bookmarkEnd w:id="119"/>
      <w:bookmarkEnd w:id="120"/>
      <w:r>
        <w:rPr>
          <w:sz w:val="24"/>
        </w:rPr>
        <w:fldChar w:fldCharType="begin"/>
      </w:r>
      <w:r>
        <w:rPr>
          <w:sz w:val="24"/>
        </w:rPr>
        <w:instrText>xe "Results Reporting Search Range Queries Options"</w:instrText>
      </w:r>
      <w:r>
        <w:rPr>
          <w:sz w:val="24"/>
        </w:rPr>
        <w:fldChar w:fldCharType="end"/>
      </w:r>
    </w:p>
    <w:p w14:paraId="6BCCE99C" w14:textId="4AB9F452" w:rsidR="00897269" w:rsidRDefault="00897269">
      <w:pPr>
        <w:numPr>
          <w:ilvl w:val="12"/>
          <w:numId w:val="0"/>
        </w:numPr>
        <w:ind w:left="450" w:right="72"/>
      </w:pPr>
      <w:r>
        <w:t>Options on this menu are used to set the default date or item ranges of items displayed on the CPRS GUI Cover Sheet.</w:t>
      </w:r>
    </w:p>
    <w:p w14:paraId="5ADEDA82" w14:textId="77777777" w:rsidR="00C753E4" w:rsidRDefault="00C753E4">
      <w:pPr>
        <w:numPr>
          <w:ilvl w:val="12"/>
          <w:numId w:val="0"/>
        </w:numPr>
        <w:ind w:left="450" w:right="72"/>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710"/>
        <w:gridCol w:w="2070"/>
        <w:gridCol w:w="4950"/>
      </w:tblGrid>
      <w:tr w:rsidR="00586362" w:rsidRPr="00586362" w14:paraId="3EE4447D" w14:textId="77777777" w:rsidTr="00C753E4">
        <w:trPr>
          <w:tblHeader/>
        </w:trPr>
        <w:tc>
          <w:tcPr>
            <w:tcW w:w="1710" w:type="dxa"/>
            <w:shd w:val="clear" w:color="auto" w:fill="D9D9D9" w:themeFill="background1" w:themeFillShade="D9"/>
          </w:tcPr>
          <w:p w14:paraId="2F2B067A" w14:textId="77777777" w:rsidR="00897269" w:rsidRPr="00586362" w:rsidRDefault="00897269" w:rsidP="002B2BE7">
            <w:pPr>
              <w:numPr>
                <w:ilvl w:val="12"/>
                <w:numId w:val="0"/>
              </w:numPr>
              <w:spacing w:before="40" w:after="40"/>
              <w:jc w:val="center"/>
              <w:rPr>
                <w:b/>
                <w:sz w:val="20"/>
              </w:rPr>
            </w:pPr>
            <w:r w:rsidRPr="00586362">
              <w:rPr>
                <w:b/>
                <w:sz w:val="20"/>
              </w:rPr>
              <w:t>Option Text</w:t>
            </w:r>
          </w:p>
        </w:tc>
        <w:tc>
          <w:tcPr>
            <w:tcW w:w="2070" w:type="dxa"/>
            <w:shd w:val="clear" w:color="auto" w:fill="D9D9D9" w:themeFill="background1" w:themeFillShade="D9"/>
          </w:tcPr>
          <w:p w14:paraId="20A43317" w14:textId="77777777" w:rsidR="00897269" w:rsidRPr="00586362" w:rsidRDefault="00897269" w:rsidP="002B2BE7">
            <w:pPr>
              <w:numPr>
                <w:ilvl w:val="12"/>
                <w:numId w:val="0"/>
              </w:numPr>
              <w:spacing w:before="40" w:after="40"/>
              <w:jc w:val="center"/>
              <w:rPr>
                <w:b/>
                <w:sz w:val="20"/>
              </w:rPr>
            </w:pPr>
            <w:r w:rsidRPr="00586362">
              <w:rPr>
                <w:b/>
                <w:sz w:val="20"/>
              </w:rPr>
              <w:t>Option Name</w:t>
            </w:r>
          </w:p>
        </w:tc>
        <w:tc>
          <w:tcPr>
            <w:tcW w:w="4950" w:type="dxa"/>
            <w:shd w:val="clear" w:color="auto" w:fill="D9D9D9" w:themeFill="background1" w:themeFillShade="D9"/>
          </w:tcPr>
          <w:p w14:paraId="5648B8BE" w14:textId="77777777" w:rsidR="00897269" w:rsidRPr="00586362" w:rsidRDefault="00897269" w:rsidP="002B2BE7">
            <w:pPr>
              <w:numPr>
                <w:ilvl w:val="12"/>
                <w:numId w:val="0"/>
              </w:numPr>
              <w:spacing w:before="40" w:after="40"/>
              <w:ind w:right="72"/>
              <w:jc w:val="center"/>
              <w:rPr>
                <w:b/>
                <w:sz w:val="20"/>
              </w:rPr>
            </w:pPr>
            <w:r w:rsidRPr="00586362">
              <w:rPr>
                <w:b/>
                <w:sz w:val="20"/>
              </w:rPr>
              <w:t>Description</w:t>
            </w:r>
          </w:p>
        </w:tc>
      </w:tr>
      <w:tr w:rsidR="00897269" w14:paraId="22D9F052" w14:textId="77777777" w:rsidTr="00C753E4">
        <w:tc>
          <w:tcPr>
            <w:tcW w:w="1710" w:type="dxa"/>
            <w:tcBorders>
              <w:top w:val="nil"/>
            </w:tcBorders>
          </w:tcPr>
          <w:p w14:paraId="562445BA" w14:textId="77777777" w:rsidR="00897269" w:rsidRDefault="00897269" w:rsidP="002B2BE7">
            <w:pPr>
              <w:numPr>
                <w:ilvl w:val="12"/>
                <w:numId w:val="0"/>
              </w:numPr>
              <w:spacing w:before="40" w:after="40"/>
              <w:rPr>
                <w:sz w:val="20"/>
              </w:rPr>
            </w:pPr>
            <w:r>
              <w:rPr>
                <w:sz w:val="20"/>
              </w:rPr>
              <w:t xml:space="preserve">GUI Cover Sheet Division Display Parameters </w:t>
            </w:r>
          </w:p>
        </w:tc>
        <w:tc>
          <w:tcPr>
            <w:tcW w:w="2070" w:type="dxa"/>
            <w:tcBorders>
              <w:top w:val="nil"/>
            </w:tcBorders>
          </w:tcPr>
          <w:p w14:paraId="4893D400" w14:textId="77777777" w:rsidR="00897269" w:rsidRDefault="00897269" w:rsidP="002B2BE7">
            <w:pPr>
              <w:numPr>
                <w:ilvl w:val="12"/>
                <w:numId w:val="0"/>
              </w:numPr>
              <w:spacing w:before="40" w:after="40"/>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p>
        </w:tc>
        <w:tc>
          <w:tcPr>
            <w:tcW w:w="4950" w:type="dxa"/>
            <w:tcBorders>
              <w:top w:val="nil"/>
            </w:tcBorders>
          </w:tcPr>
          <w:p w14:paraId="6A38DF43"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left="-18" w:right="72"/>
              <w:rPr>
                <w:rFonts w:ascii="Times New Roman" w:hAnsi="Times New Roman"/>
                <w:sz w:val="20"/>
              </w:rPr>
            </w:pPr>
            <w:r>
              <w:rPr>
                <w:rFonts w:ascii="Times New Roman" w:hAnsi="Times New Roman"/>
                <w:sz w:val="20"/>
              </w:rPr>
              <w:t xml:space="preserve">This option allows you to modify a </w:t>
            </w:r>
            <w:r>
              <w:rPr>
                <w:rFonts w:ascii="Times New Roman" w:hAnsi="Times New Roman"/>
                <w:i/>
                <w:sz w:val="20"/>
              </w:rPr>
              <w:t>division's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35A43046" w14:textId="77777777" w:rsidTr="00C753E4">
        <w:tc>
          <w:tcPr>
            <w:tcW w:w="1710" w:type="dxa"/>
          </w:tcPr>
          <w:p w14:paraId="1DE5519C"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right="36"/>
              <w:rPr>
                <w:rFonts w:ascii="Times New Roman" w:hAnsi="Times New Roman"/>
                <w:sz w:val="20"/>
              </w:rPr>
            </w:pPr>
            <w:r>
              <w:rPr>
                <w:rFonts w:ascii="Times New Roman" w:hAnsi="Times New Roman"/>
                <w:sz w:val="20"/>
              </w:rPr>
              <w:t>GUI Cover Sheet Location Display Parameters</w:t>
            </w:r>
          </w:p>
        </w:tc>
        <w:tc>
          <w:tcPr>
            <w:tcW w:w="2070" w:type="dxa"/>
          </w:tcPr>
          <w:p w14:paraId="01787CA8" w14:textId="77777777" w:rsidR="00897269" w:rsidRDefault="00897269" w:rsidP="002B2BE7">
            <w:pPr>
              <w:numPr>
                <w:ilvl w:val="12"/>
                <w:numId w:val="0"/>
              </w:numPr>
              <w:spacing w:before="40" w:after="40"/>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p>
        </w:tc>
        <w:tc>
          <w:tcPr>
            <w:tcW w:w="4950" w:type="dxa"/>
          </w:tcPr>
          <w:p w14:paraId="0652E83D"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right="72"/>
              <w:rPr>
                <w:rFonts w:ascii="Times New Roman" w:hAnsi="Times New Roman"/>
                <w:sz w:val="20"/>
              </w:rPr>
            </w:pPr>
            <w:r>
              <w:rPr>
                <w:rFonts w:ascii="Times New Roman" w:hAnsi="Times New Roman"/>
                <w:sz w:val="20"/>
              </w:rPr>
              <w:t xml:space="preserve">This option allows you to modify a </w:t>
            </w:r>
            <w:r>
              <w:rPr>
                <w:rFonts w:ascii="Times New Roman" w:hAnsi="Times New Roman"/>
                <w:i/>
                <w:sz w:val="20"/>
              </w:rPr>
              <w:t>location's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35EDAEC3" w14:textId="77777777" w:rsidTr="00C753E4">
        <w:tc>
          <w:tcPr>
            <w:tcW w:w="1710" w:type="dxa"/>
          </w:tcPr>
          <w:p w14:paraId="76DCB0AC" w14:textId="77777777" w:rsidR="00897269" w:rsidRDefault="00897269" w:rsidP="002B2BE7">
            <w:pPr>
              <w:numPr>
                <w:ilvl w:val="12"/>
                <w:numId w:val="0"/>
              </w:numPr>
              <w:spacing w:before="40" w:after="40"/>
              <w:rPr>
                <w:sz w:val="20"/>
              </w:rPr>
            </w:pPr>
            <w:r>
              <w:rPr>
                <w:sz w:val="20"/>
              </w:rPr>
              <w:t>GUI Cover Sheet Service Display Parameters</w:t>
            </w:r>
          </w:p>
        </w:tc>
        <w:tc>
          <w:tcPr>
            <w:tcW w:w="2070" w:type="dxa"/>
          </w:tcPr>
          <w:p w14:paraId="0B729CC4" w14:textId="77777777" w:rsidR="00897269" w:rsidRDefault="00897269" w:rsidP="002B2BE7">
            <w:pPr>
              <w:numPr>
                <w:ilvl w:val="12"/>
                <w:numId w:val="0"/>
              </w:numPr>
              <w:spacing w:before="40" w:after="40"/>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r>
              <w:rPr>
                <w:sz w:val="20"/>
              </w:rPr>
              <w:t xml:space="preserve"> SERVICE PARAM</w:t>
            </w:r>
          </w:p>
        </w:tc>
        <w:tc>
          <w:tcPr>
            <w:tcW w:w="4950" w:type="dxa"/>
          </w:tcPr>
          <w:p w14:paraId="46F4BC6E"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right="72"/>
              <w:rPr>
                <w:rFonts w:ascii="Times New Roman" w:hAnsi="Times New Roman"/>
                <w:sz w:val="20"/>
              </w:rPr>
            </w:pPr>
            <w:r>
              <w:rPr>
                <w:rFonts w:ascii="Times New Roman" w:hAnsi="Times New Roman"/>
                <w:sz w:val="20"/>
              </w:rPr>
              <w:t xml:space="preserve">This option allows you to modify a </w:t>
            </w:r>
            <w:r>
              <w:rPr>
                <w:rFonts w:ascii="Times New Roman" w:hAnsi="Times New Roman"/>
                <w:i/>
                <w:sz w:val="20"/>
              </w:rPr>
              <w:t>service's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16462CA4" w14:textId="77777777" w:rsidTr="00C753E4">
        <w:tc>
          <w:tcPr>
            <w:tcW w:w="1710" w:type="dxa"/>
          </w:tcPr>
          <w:p w14:paraId="7A5650C5" w14:textId="77777777" w:rsidR="00897269" w:rsidRDefault="00897269" w:rsidP="002B2BE7">
            <w:pPr>
              <w:numPr>
                <w:ilvl w:val="12"/>
                <w:numId w:val="0"/>
              </w:numPr>
              <w:spacing w:before="40" w:after="40"/>
              <w:rPr>
                <w:sz w:val="20"/>
              </w:rPr>
            </w:pPr>
            <w:r>
              <w:rPr>
                <w:sz w:val="20"/>
              </w:rPr>
              <w:t>GUI Cover Sheet System Display Parameters</w:t>
            </w:r>
          </w:p>
        </w:tc>
        <w:tc>
          <w:tcPr>
            <w:tcW w:w="2070" w:type="dxa"/>
          </w:tcPr>
          <w:p w14:paraId="5C657EEA" w14:textId="77777777" w:rsidR="00897269" w:rsidRDefault="00897269" w:rsidP="002B2BE7">
            <w:pPr>
              <w:numPr>
                <w:ilvl w:val="12"/>
                <w:numId w:val="0"/>
              </w:numPr>
              <w:spacing w:before="40" w:after="40"/>
              <w:rPr>
                <w:sz w:val="20"/>
              </w:rPr>
            </w:pPr>
            <w:smartTag w:uri="urn:schemas-microsoft-com:office:smarttags" w:element="place">
              <w:smartTag w:uri="urn:schemas-microsoft-com:office:smarttags" w:element="PlaceName">
                <w:r>
                  <w:rPr>
                    <w:sz w:val="20"/>
                  </w:rPr>
                  <w:t>ORQ</w:t>
                </w:r>
              </w:smartTag>
              <w:r>
                <w:rPr>
                  <w:sz w:val="20"/>
                </w:rPr>
                <w:t xml:space="preserve"> </w:t>
              </w:r>
              <w:smartTag w:uri="urn:schemas-microsoft-com:office:smarttags" w:element="PlaceName">
                <w:r>
                  <w:rPr>
                    <w:sz w:val="20"/>
                  </w:rPr>
                  <w:t>SEARCH</w:t>
                </w:r>
              </w:smartTag>
              <w:r>
                <w:rPr>
                  <w:sz w:val="20"/>
                </w:rPr>
                <w:t xml:space="preserve"> </w:t>
              </w:r>
              <w:smartTag w:uri="urn:schemas-microsoft-com:office:smarttags" w:element="PlaceType">
                <w:r>
                  <w:rPr>
                    <w:sz w:val="20"/>
                  </w:rPr>
                  <w:t>RANGE</w:t>
                </w:r>
              </w:smartTag>
            </w:smartTag>
            <w:r>
              <w:rPr>
                <w:sz w:val="20"/>
              </w:rPr>
              <w:t xml:space="preserve"> SYSTEM PARAM</w:t>
            </w:r>
          </w:p>
        </w:tc>
        <w:tc>
          <w:tcPr>
            <w:tcW w:w="4950" w:type="dxa"/>
          </w:tcPr>
          <w:p w14:paraId="3CC2BFD5"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right="72"/>
              <w:rPr>
                <w:rFonts w:ascii="Times New Roman" w:hAnsi="Times New Roman"/>
                <w:sz w:val="20"/>
              </w:rPr>
            </w:pPr>
            <w:r>
              <w:rPr>
                <w:rFonts w:ascii="Times New Roman" w:hAnsi="Times New Roman"/>
                <w:sz w:val="20"/>
              </w:rPr>
              <w:t xml:space="preserve">This option allows you to modify the </w:t>
            </w:r>
            <w:r>
              <w:rPr>
                <w:rFonts w:ascii="Times New Roman" w:hAnsi="Times New Roman"/>
                <w:i/>
                <w:sz w:val="20"/>
              </w:rPr>
              <w:t>system's</w:t>
            </w:r>
            <w:r>
              <w:rPr>
                <w:rFonts w:ascii="Times New Roman" w:hAnsi="Times New Roman"/>
                <w:sz w:val="20"/>
              </w:rPr>
              <w:t xml:space="preserve"> default number of days to display on the cover sheet for Inpatient Lab Orders and Results, Outpatient Lab Orders and </w:t>
            </w:r>
            <w:r>
              <w:rPr>
                <w:rFonts w:ascii="Times New Roman" w:hAnsi="Times New Roman"/>
                <w:sz w:val="20"/>
              </w:rPr>
              <w:lastRenderedPageBreak/>
              <w:t>Results, Radiology Exams, Consult/Requests, Appt Start Dates, Appt Stop Dates, Visit Start Dates, Visit Stop Dates, and Clinical Reminders.</w:t>
            </w:r>
          </w:p>
        </w:tc>
      </w:tr>
      <w:tr w:rsidR="00897269" w14:paraId="73DB4F2F" w14:textId="77777777" w:rsidTr="00C753E4">
        <w:tc>
          <w:tcPr>
            <w:tcW w:w="1710" w:type="dxa"/>
          </w:tcPr>
          <w:p w14:paraId="1D2B5663" w14:textId="77777777" w:rsidR="00897269" w:rsidRDefault="00897269" w:rsidP="002B2BE7">
            <w:pPr>
              <w:numPr>
                <w:ilvl w:val="12"/>
                <w:numId w:val="0"/>
              </w:numPr>
              <w:spacing w:before="40" w:after="40"/>
              <w:rPr>
                <w:sz w:val="20"/>
              </w:rPr>
            </w:pPr>
            <w:r>
              <w:rPr>
                <w:sz w:val="20"/>
              </w:rPr>
              <w:lastRenderedPageBreak/>
              <w:t>GUI Cover Sheet User Display Parameters</w:t>
            </w:r>
          </w:p>
        </w:tc>
        <w:tc>
          <w:tcPr>
            <w:tcW w:w="2070" w:type="dxa"/>
          </w:tcPr>
          <w:p w14:paraId="229DE065"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right="0"/>
              <w:rPr>
                <w:rFonts w:ascii="Times New Roman" w:hAnsi="Times New Roman"/>
                <w:sz w:val="20"/>
              </w:rPr>
            </w:pPr>
            <w:smartTag w:uri="urn:schemas-microsoft-com:office:smarttags" w:element="place">
              <w:smartTag w:uri="urn:schemas-microsoft-com:office:smarttags" w:element="PlaceName">
                <w:r>
                  <w:rPr>
                    <w:rFonts w:ascii="Times New Roman" w:hAnsi="Times New Roman"/>
                    <w:sz w:val="20"/>
                  </w:rPr>
                  <w:t>ORQ</w:t>
                </w:r>
              </w:smartTag>
              <w:r>
                <w:rPr>
                  <w:rFonts w:ascii="Times New Roman" w:hAnsi="Times New Roman"/>
                  <w:sz w:val="20"/>
                </w:rPr>
                <w:t xml:space="preserve"> </w:t>
              </w:r>
              <w:smartTag w:uri="urn:schemas-microsoft-com:office:smarttags" w:element="PlaceName">
                <w:r>
                  <w:rPr>
                    <w:rFonts w:ascii="Times New Roman" w:hAnsi="Times New Roman"/>
                    <w:sz w:val="20"/>
                  </w:rPr>
                  <w:t>SEARCH</w:t>
                </w:r>
              </w:smartTag>
              <w:r>
                <w:rPr>
                  <w:rFonts w:ascii="Times New Roman" w:hAnsi="Times New Roman"/>
                  <w:sz w:val="20"/>
                </w:rPr>
                <w:t xml:space="preserve"> </w:t>
              </w:r>
              <w:smartTag w:uri="urn:schemas-microsoft-com:office:smarttags" w:element="PlaceType">
                <w:r>
                  <w:rPr>
                    <w:rFonts w:ascii="Times New Roman" w:hAnsi="Times New Roman"/>
                    <w:sz w:val="20"/>
                  </w:rPr>
                  <w:t>RANGE</w:t>
                </w:r>
              </w:smartTag>
            </w:smartTag>
            <w:r>
              <w:rPr>
                <w:rFonts w:ascii="Times New Roman" w:hAnsi="Times New Roman"/>
                <w:sz w:val="20"/>
              </w:rPr>
              <w:t xml:space="preserve"> USER  PARAM</w:t>
            </w:r>
          </w:p>
        </w:tc>
        <w:tc>
          <w:tcPr>
            <w:tcW w:w="4950" w:type="dxa"/>
          </w:tcPr>
          <w:p w14:paraId="1DB640A9"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left="-36" w:right="72"/>
              <w:rPr>
                <w:rFonts w:ascii="Times New Roman" w:hAnsi="Times New Roman"/>
                <w:sz w:val="20"/>
              </w:rPr>
            </w:pPr>
            <w:r>
              <w:rPr>
                <w:rFonts w:ascii="Times New Roman" w:hAnsi="Times New Roman"/>
                <w:sz w:val="20"/>
              </w:rPr>
              <w:t xml:space="preserve">This option allows a </w:t>
            </w:r>
            <w:r>
              <w:rPr>
                <w:rFonts w:ascii="Times New Roman" w:hAnsi="Times New Roman"/>
                <w:i/>
                <w:sz w:val="20"/>
              </w:rPr>
              <w:t>user</w:t>
            </w:r>
            <w:r>
              <w:rPr>
                <w:rFonts w:ascii="Times New Roman" w:hAnsi="Times New Roman"/>
                <w:sz w:val="20"/>
              </w:rPr>
              <w:t xml:space="preserve"> to modify the default number of days to display on the cover sheet for Inpatient Lab Orders and Results, Outpatient Lab Orders and Results, Radiology Exams, Consult/Requests, Appt Start Dates, Appt Stop Dates, Visit Start Dates, Visit Stop Dates, and Clinical Reminders.</w:t>
            </w:r>
          </w:p>
        </w:tc>
      </w:tr>
    </w:tbl>
    <w:p w14:paraId="3F79BC54" w14:textId="77777777" w:rsidR="00897269" w:rsidRDefault="00897269">
      <w:pPr>
        <w:ind w:left="630"/>
        <w:rPr>
          <w:b/>
        </w:rPr>
      </w:pPr>
      <w:bookmarkStart w:id="121" w:name="_Toc396110996"/>
      <w:r>
        <w:br w:type="page"/>
      </w:r>
      <w:bookmarkStart w:id="122" w:name="_Toc433683014"/>
      <w:bookmarkStart w:id="123" w:name="_Toc434805718"/>
      <w:bookmarkStart w:id="124" w:name="_Toc441034267"/>
      <w:bookmarkStart w:id="125" w:name="_Toc441049289"/>
      <w:bookmarkStart w:id="126" w:name="_Toc452346146"/>
      <w:bookmarkEnd w:id="121"/>
      <w:r>
        <w:rPr>
          <w:b/>
        </w:rPr>
        <w:lastRenderedPageBreak/>
        <w:t>GUI Cover Sheet User Display Parameters Example</w:t>
      </w:r>
      <w:bookmarkEnd w:id="122"/>
      <w:bookmarkEnd w:id="123"/>
      <w:bookmarkEnd w:id="124"/>
      <w:bookmarkEnd w:id="125"/>
      <w:bookmarkEnd w:id="126"/>
    </w:p>
    <w:p w14:paraId="3C3ABEE7" w14:textId="77777777" w:rsidR="00897269" w:rsidRDefault="00897269">
      <w:pPr>
        <w:numPr>
          <w:ilvl w:val="12"/>
          <w:numId w:val="0"/>
        </w:numPr>
        <w:ind w:left="630"/>
      </w:pPr>
    </w:p>
    <w:p w14:paraId="34BA7C56" w14:textId="77777777" w:rsidR="00897269" w:rsidRDefault="00897269">
      <w:pPr>
        <w:numPr>
          <w:ilvl w:val="12"/>
          <w:numId w:val="0"/>
        </w:numPr>
        <w:ind w:left="630"/>
      </w:pPr>
      <w:r>
        <w:t xml:space="preserve">This option allows you to modify the </w:t>
      </w:r>
      <w:r>
        <w:rPr>
          <w:i/>
        </w:rPr>
        <w:t>user’s</w:t>
      </w:r>
      <w:r>
        <w:t xml:space="preserve"> default number of days to display on the cover sheet for Inpatient Lab Orders and Results, Outpatient Lab Orders and Results, Appt Start and Stop Dates, Visit Start and Stop Dates, and Clinical Reminders.</w:t>
      </w:r>
    </w:p>
    <w:p w14:paraId="7140AF9A" w14:textId="77777777" w:rsidR="00897269" w:rsidRDefault="00897269">
      <w:pPr>
        <w:numPr>
          <w:ilvl w:val="12"/>
          <w:numId w:val="0"/>
        </w:numPr>
        <w:ind w:left="630"/>
      </w:pPr>
    </w:p>
    <w:p w14:paraId="599DA845" w14:textId="77777777" w:rsidR="00897269" w:rsidRDefault="00897269">
      <w:pPr>
        <w:numPr>
          <w:ilvl w:val="12"/>
          <w:numId w:val="0"/>
        </w:numPr>
        <w:tabs>
          <w:tab w:val="left" w:pos="1080"/>
        </w:tabs>
        <w:ind w:left="630"/>
      </w:pPr>
      <w:r>
        <w:t xml:space="preserve">All of the options on this menu are very similar to this example. </w:t>
      </w:r>
    </w:p>
    <w:p w14:paraId="104D4CB1" w14:textId="77777777" w:rsidR="00897269" w:rsidRDefault="00897269">
      <w:pPr>
        <w:numPr>
          <w:ilvl w:val="12"/>
          <w:numId w:val="0"/>
        </w:numPr>
        <w:ind w:left="630"/>
        <w:rPr>
          <w:rFonts w:ascii="Courier New" w:hAnsi="Courier New"/>
          <w:sz w:val="18"/>
        </w:rPr>
      </w:pPr>
    </w:p>
    <w:p w14:paraId="0083CBD1"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r>
        <w:rPr>
          <w:rFonts w:ascii="Courier New" w:hAnsi="Courier New"/>
          <w:sz w:val="18"/>
        </w:rPr>
        <w:t xml:space="preserve">Select GUI Parameters Option: </w:t>
      </w:r>
      <w:r>
        <w:rPr>
          <w:rFonts w:ascii="Courier New" w:hAnsi="Courier New"/>
          <w:b/>
          <w:sz w:val="18"/>
        </w:rPr>
        <w:t xml:space="preserve">US </w:t>
      </w:r>
      <w:r>
        <w:rPr>
          <w:rFonts w:ascii="Courier New" w:hAnsi="Courier New"/>
          <w:sz w:val="18"/>
        </w:rPr>
        <w:t xml:space="preserve"> GUI Cover Sheet Display Parameters</w:t>
      </w:r>
    </w:p>
    <w:p w14:paraId="5B2EB62A"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p>
    <w:p w14:paraId="2A0F4DAA"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r>
        <w:rPr>
          <w:rFonts w:ascii="Courier New" w:hAnsi="Courier New"/>
          <w:sz w:val="18"/>
        </w:rPr>
        <w:t xml:space="preserve">   SY     GUI Cover Sheet System Display Parameters</w:t>
      </w:r>
    </w:p>
    <w:p w14:paraId="282340FC"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r>
        <w:rPr>
          <w:rFonts w:ascii="Courier New" w:hAnsi="Courier New"/>
          <w:sz w:val="18"/>
        </w:rPr>
        <w:t xml:space="preserve">   DI     GUI Cover Sheet Division Display Parameters</w:t>
      </w:r>
    </w:p>
    <w:p w14:paraId="6B80CF4C"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r>
        <w:rPr>
          <w:rFonts w:ascii="Courier New" w:hAnsi="Courier New"/>
          <w:sz w:val="18"/>
        </w:rPr>
        <w:t xml:space="preserve">   SE     GUI Cover Sheet Service Display Parameters</w:t>
      </w:r>
    </w:p>
    <w:p w14:paraId="479D88F3"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r>
        <w:rPr>
          <w:rFonts w:ascii="Courier New" w:hAnsi="Courier New"/>
          <w:sz w:val="18"/>
        </w:rPr>
        <w:t xml:space="preserve">   LO     GUI Cover Sheet Location Display Parameters</w:t>
      </w:r>
    </w:p>
    <w:p w14:paraId="019BB350"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r>
        <w:rPr>
          <w:rFonts w:ascii="Courier New" w:hAnsi="Courier New"/>
          <w:sz w:val="18"/>
        </w:rPr>
        <w:t xml:space="preserve">   </w:t>
      </w:r>
      <w:smartTag w:uri="urn:schemas-microsoft-com:office:smarttags" w:element="country-region">
        <w:smartTag w:uri="urn:schemas-microsoft-com:office:smarttags" w:element="place">
          <w:r>
            <w:rPr>
              <w:rFonts w:ascii="Courier New" w:hAnsi="Courier New"/>
              <w:sz w:val="18"/>
            </w:rPr>
            <w:t>US</w:t>
          </w:r>
        </w:smartTag>
      </w:smartTag>
      <w:r>
        <w:rPr>
          <w:rFonts w:ascii="Courier New" w:hAnsi="Courier New"/>
          <w:sz w:val="18"/>
        </w:rPr>
        <w:t xml:space="preserve">     GUI Cover Sheet User Display Parameters</w:t>
      </w:r>
    </w:p>
    <w:p w14:paraId="4D3AC028"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20"/>
        </w:rPr>
      </w:pPr>
    </w:p>
    <w:p w14:paraId="61EA8BEE"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Select GUI Cover Sheet Display Parameters Option: US  GUI Cover Sheet User Display Parameters</w:t>
      </w:r>
    </w:p>
    <w:p w14:paraId="7E07271D"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Select NEW PERSON NAME: </w:t>
      </w:r>
      <w:r w:rsidR="00ED7C20">
        <w:rPr>
          <w:rFonts w:ascii="Courier New" w:hAnsi="Courier New"/>
          <w:b/>
          <w:sz w:val="18"/>
        </w:rPr>
        <w:t>CPRSPROVIDER,FIVE</w:t>
      </w:r>
      <w:r>
        <w:rPr>
          <w:rFonts w:ascii="Courier New" w:hAnsi="Courier New"/>
          <w:sz w:val="18"/>
        </w:rPr>
        <w:t xml:space="preserve">    </w:t>
      </w:r>
      <w:r w:rsidR="00ED7C20">
        <w:rPr>
          <w:rFonts w:ascii="Courier New" w:hAnsi="Courier New"/>
          <w:sz w:val="18"/>
        </w:rPr>
        <w:t>CPF</w:t>
      </w:r>
      <w:r>
        <w:rPr>
          <w:rFonts w:ascii="Courier New" w:hAnsi="Courier New"/>
          <w:sz w:val="18"/>
        </w:rPr>
        <w:t xml:space="preserve">          </w:t>
      </w:r>
    </w:p>
    <w:p w14:paraId="737474D3"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p>
    <w:p w14:paraId="55B2B511"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GUI Cover Sheet - User for User: </w:t>
      </w:r>
      <w:r w:rsidR="00ED7C20">
        <w:rPr>
          <w:rFonts w:ascii="Courier New" w:hAnsi="Courier New"/>
          <w:sz w:val="18"/>
        </w:rPr>
        <w:t>CPRSPROVIDER,FIVE</w:t>
      </w:r>
    </w:p>
    <w:p w14:paraId="43D9351A"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w:t>
      </w:r>
    </w:p>
    <w:p w14:paraId="7ED6FDCF"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Lab Order/Result Inpatient Date Range             60</w:t>
      </w:r>
    </w:p>
    <w:p w14:paraId="18D3E676"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Lab Order/Result Outpatient Date Range            </w:t>
      </w:r>
    </w:p>
    <w:p w14:paraId="143D04E0"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Appt Search Start Date                            </w:t>
      </w:r>
    </w:p>
    <w:p w14:paraId="03F0CE36"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Appt Search Stop Date                             </w:t>
      </w:r>
    </w:p>
    <w:p w14:paraId="48239002"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Visit Search Start Date                           </w:t>
      </w:r>
    </w:p>
    <w:p w14:paraId="175884E1"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Visit Search Stop Date                            </w:t>
      </w:r>
    </w:p>
    <w:p w14:paraId="39EE71A6" w14:textId="7DC55ABB" w:rsidR="00897269" w:rsidRDefault="001A1B52"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Clinical</w:t>
      </w:r>
      <w:r w:rsidR="00897269">
        <w:rPr>
          <w:rFonts w:ascii="Courier New" w:hAnsi="Courier New"/>
          <w:sz w:val="18"/>
        </w:rPr>
        <w:t xml:space="preserve"> Reminders for Search</w:t>
      </w:r>
    </w:p>
    <w:p w14:paraId="0B8AB2D7"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w:t>
      </w:r>
    </w:p>
    <w:p w14:paraId="62FBAB29"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Inpatient Lab Number of Display Days: 60// </w:t>
      </w:r>
    </w:p>
    <w:p w14:paraId="6BE2218D"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Outpatient Lab Number of Display Days: 120</w:t>
      </w:r>
    </w:p>
    <w:p w14:paraId="5D2E205F"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Appt Search Start Date: T// T-30</w:t>
      </w:r>
    </w:p>
    <w:p w14:paraId="4D9CC9FB"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Appt Search Stop Date: T+90// T+60</w:t>
      </w:r>
    </w:p>
    <w:p w14:paraId="12FD8A7D"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Visit Search Start Date:T-365// T-30</w:t>
      </w:r>
    </w:p>
    <w:p w14:paraId="23B68AE5"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Visit Search Stop Date: T// T+60</w:t>
      </w:r>
    </w:p>
    <w:p w14:paraId="2CFB307C"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p>
    <w:p w14:paraId="3B7FCEDA" w14:textId="1C835292"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For </w:t>
      </w:r>
      <w:r w:rsidR="001A1B52">
        <w:rPr>
          <w:rFonts w:ascii="Courier New" w:hAnsi="Courier New"/>
          <w:sz w:val="18"/>
        </w:rPr>
        <w:t>Clinical</w:t>
      </w:r>
      <w:r>
        <w:rPr>
          <w:rFonts w:ascii="Courier New" w:hAnsi="Courier New"/>
          <w:sz w:val="18"/>
        </w:rPr>
        <w:t xml:space="preserve"> Reminders for Search -</w:t>
      </w:r>
    </w:p>
    <w:p w14:paraId="312F57D0"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Select Number: 10</w:t>
      </w:r>
    </w:p>
    <w:p w14:paraId="00489F82"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Are you adding 10 as a new Number? Yes//   YES</w:t>
      </w:r>
    </w:p>
    <w:p w14:paraId="7D1BE2A3"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p>
    <w:p w14:paraId="31D2920F"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Number: 10//</w:t>
      </w:r>
      <w:r>
        <w:rPr>
          <w:rFonts w:ascii="Courier New" w:hAnsi="Courier New"/>
          <w:b/>
          <w:sz w:val="20"/>
        </w:rPr>
        <w:t>&lt;Enter&gt;</w:t>
      </w:r>
      <w:r>
        <w:rPr>
          <w:rFonts w:ascii="Courier New" w:hAnsi="Courier New"/>
          <w:sz w:val="18"/>
        </w:rPr>
        <w:t xml:space="preserve">    10</w:t>
      </w:r>
    </w:p>
    <w:p w14:paraId="763A21A3"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Value: </w:t>
      </w:r>
      <w:r>
        <w:rPr>
          <w:rFonts w:ascii="Courier New" w:hAnsi="Courier New"/>
          <w:b/>
          <w:sz w:val="18"/>
        </w:rPr>
        <w:t>?</w:t>
      </w:r>
    </w:p>
    <w:p w14:paraId="2F296267"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Answer with PCE REMINDER/MAINTENANCE ITEM NAME, or REMINDER TYPE, or</w:t>
      </w:r>
    </w:p>
    <w:p w14:paraId="61B0CA61"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PRINT NAME</w:t>
      </w:r>
    </w:p>
    <w:p w14:paraId="5650D795"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Do you want the entire 34-Entry PCE REMINDER/MAINTENANCE ITEM List? </w:t>
      </w:r>
      <w:r>
        <w:rPr>
          <w:rFonts w:ascii="Courier New" w:hAnsi="Courier New"/>
          <w:b/>
          <w:sz w:val="18"/>
        </w:rPr>
        <w:t>Y</w:t>
      </w:r>
      <w:r>
        <w:rPr>
          <w:rFonts w:ascii="Courier New" w:hAnsi="Courier New"/>
          <w:sz w:val="18"/>
        </w:rPr>
        <w:t xml:space="preserve">  (Yes)</w:t>
      </w:r>
    </w:p>
    <w:p w14:paraId="766B61FE"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Choose from:</w:t>
      </w:r>
    </w:p>
    <w:p w14:paraId="109B3893"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w:t>
      </w:r>
      <w:smartTag w:uri="urn:schemas-microsoft-com:office:smarttags" w:element="State">
        <w:smartTag w:uri="urn:schemas-microsoft-com:office:smarttags" w:element="place">
          <w:r>
            <w:rPr>
              <w:rFonts w:ascii="Courier New" w:hAnsi="Courier New"/>
              <w:sz w:val="18"/>
            </w:rPr>
            <w:t>VA-</w:t>
          </w:r>
        </w:smartTag>
      </w:smartTag>
      <w:r>
        <w:rPr>
          <w:rFonts w:ascii="Courier New" w:hAnsi="Courier New"/>
          <w:sz w:val="18"/>
        </w:rPr>
        <w:t>*BREAST CANCER SCREEN</w:t>
      </w:r>
    </w:p>
    <w:p w14:paraId="2DD61713"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w:t>
      </w:r>
      <w:smartTag w:uri="urn:schemas-microsoft-com:office:smarttags" w:element="State">
        <w:smartTag w:uri="urn:schemas-microsoft-com:office:smarttags" w:element="place">
          <w:r>
            <w:rPr>
              <w:rFonts w:ascii="Courier New" w:hAnsi="Courier New"/>
              <w:sz w:val="18"/>
            </w:rPr>
            <w:t>VA-</w:t>
          </w:r>
        </w:smartTag>
      </w:smartTag>
      <w:r>
        <w:rPr>
          <w:rFonts w:ascii="Courier New" w:hAnsi="Courier New"/>
          <w:sz w:val="18"/>
        </w:rPr>
        <w:t>*CERVICAL CANCER SCREEN</w:t>
      </w:r>
    </w:p>
    <w:p w14:paraId="09400C2C"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w:t>
      </w:r>
      <w:smartTag w:uri="urn:schemas-microsoft-com:office:smarttags" w:element="State">
        <w:smartTag w:uri="urn:schemas-microsoft-com:office:smarttags" w:element="place">
          <w:r>
            <w:rPr>
              <w:rFonts w:ascii="Courier New" w:hAnsi="Courier New"/>
              <w:sz w:val="18"/>
            </w:rPr>
            <w:t>VA-</w:t>
          </w:r>
        </w:smartTag>
      </w:smartTag>
      <w:r>
        <w:rPr>
          <w:rFonts w:ascii="Courier New" w:hAnsi="Courier New"/>
          <w:sz w:val="18"/>
        </w:rPr>
        <w:t>*CHOLESTEROL SCREEN (F)</w:t>
      </w:r>
    </w:p>
    <w:p w14:paraId="791FA668"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w:t>
      </w:r>
      <w:smartTag w:uri="urn:schemas-microsoft-com:office:smarttags" w:element="State">
        <w:smartTag w:uri="urn:schemas-microsoft-com:office:smarttags" w:element="place">
          <w:r>
            <w:rPr>
              <w:rFonts w:ascii="Courier New" w:hAnsi="Courier New"/>
              <w:sz w:val="18"/>
            </w:rPr>
            <w:t>VA-</w:t>
          </w:r>
        </w:smartTag>
      </w:smartTag>
      <w:r>
        <w:rPr>
          <w:rFonts w:ascii="Courier New" w:hAnsi="Courier New"/>
          <w:sz w:val="18"/>
        </w:rPr>
        <w:t>*CHOLESTEROL SCREEN (M)</w:t>
      </w:r>
    </w:p>
    <w:p w14:paraId="4E3FED59" w14:textId="77777777" w:rsidR="00897269" w:rsidRPr="00B22426"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VA-*COLORECTAL CANCER SCREEN (</w:t>
      </w:r>
    </w:p>
    <w:p w14:paraId="05815C0F" w14:textId="77777777" w:rsidR="00897269" w:rsidRPr="00B22426"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lang w:val="es-ES"/>
        </w:rPr>
      </w:pPr>
      <w:r w:rsidRPr="00B22426">
        <w:rPr>
          <w:rFonts w:ascii="Courier New" w:hAnsi="Courier New"/>
          <w:sz w:val="18"/>
          <w:lang w:val="es-ES"/>
        </w:rPr>
        <w:t xml:space="preserve">   VA-*COLORECTAL CANCER SCREEN (</w:t>
      </w:r>
    </w:p>
    <w:p w14:paraId="4EB54E11"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sidRPr="00B22426">
        <w:rPr>
          <w:rFonts w:ascii="Courier New" w:hAnsi="Courier New"/>
          <w:sz w:val="18"/>
          <w:lang w:val="es-ES"/>
        </w:rPr>
        <w:t xml:space="preserve">   </w:t>
      </w:r>
      <w:smartTag w:uri="urn:schemas-microsoft-com:office:smarttags" w:element="State">
        <w:smartTag w:uri="urn:schemas-microsoft-com:office:smarttags" w:element="place">
          <w:r>
            <w:rPr>
              <w:rFonts w:ascii="Courier New" w:hAnsi="Courier New"/>
              <w:sz w:val="18"/>
            </w:rPr>
            <w:t>VA-</w:t>
          </w:r>
        </w:smartTag>
      </w:smartTag>
      <w:r>
        <w:rPr>
          <w:rFonts w:ascii="Courier New" w:hAnsi="Courier New"/>
          <w:sz w:val="18"/>
        </w:rPr>
        <w:t>*FITNESS AND EXERCISE SCREE</w:t>
      </w:r>
    </w:p>
    <w:p w14:paraId="1C80B8DF"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w:t>
      </w:r>
      <w:smartTag w:uri="urn:schemas-microsoft-com:office:smarttags" w:element="State">
        <w:smartTag w:uri="urn:schemas-microsoft-com:office:smarttags" w:element="place">
          <w:r>
            <w:rPr>
              <w:rFonts w:ascii="Courier New" w:hAnsi="Courier New"/>
              <w:sz w:val="18"/>
            </w:rPr>
            <w:t>VA-</w:t>
          </w:r>
        </w:smartTag>
      </w:smartTag>
      <w:r>
        <w:rPr>
          <w:rFonts w:ascii="Courier New" w:hAnsi="Courier New"/>
          <w:sz w:val="18"/>
        </w:rPr>
        <w:t>*HYPERTENSION SCREEN</w:t>
      </w:r>
    </w:p>
    <w:p w14:paraId="1140FC8F"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w:t>
      </w:r>
      <w:smartTag w:uri="urn:schemas-microsoft-com:office:smarttags" w:element="State">
        <w:smartTag w:uri="urn:schemas-microsoft-com:office:smarttags" w:element="place">
          <w:r>
            <w:rPr>
              <w:rFonts w:ascii="Courier New" w:hAnsi="Courier New"/>
              <w:sz w:val="18"/>
            </w:rPr>
            <w:t>VA-</w:t>
          </w:r>
        </w:smartTag>
      </w:smartTag>
      <w:r>
        <w:rPr>
          <w:rFonts w:ascii="Courier New" w:hAnsi="Courier New"/>
          <w:sz w:val="18"/>
        </w:rPr>
        <w:t>*INFLUENZA IMMUNIZATION</w:t>
      </w:r>
    </w:p>
    <w:p w14:paraId="0525C09C"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w:t>
      </w:r>
      <w:smartTag w:uri="urn:schemas-microsoft-com:office:smarttags" w:element="State">
        <w:smartTag w:uri="urn:schemas-microsoft-com:office:smarttags" w:element="place">
          <w:r>
            <w:rPr>
              <w:rFonts w:ascii="Courier New" w:hAnsi="Courier New"/>
              <w:sz w:val="18"/>
            </w:rPr>
            <w:t>VA-</w:t>
          </w:r>
        </w:smartTag>
      </w:smartTag>
      <w:r>
        <w:rPr>
          <w:rFonts w:ascii="Courier New" w:hAnsi="Courier New"/>
          <w:sz w:val="18"/>
        </w:rPr>
        <w:t>*PNEUMOCOCCAL VACCINE</w:t>
      </w:r>
    </w:p>
    <w:p w14:paraId="145ADF2A"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w:t>
      </w:r>
      <w:smartTag w:uri="urn:schemas-microsoft-com:office:smarttags" w:element="State">
        <w:smartTag w:uri="urn:schemas-microsoft-com:office:smarttags" w:element="place">
          <w:r>
            <w:rPr>
              <w:rFonts w:ascii="Courier New" w:hAnsi="Courier New"/>
              <w:sz w:val="18"/>
            </w:rPr>
            <w:t>VA-</w:t>
          </w:r>
        </w:smartTag>
      </w:smartTag>
      <w:r>
        <w:rPr>
          <w:rFonts w:ascii="Courier New" w:hAnsi="Courier New"/>
          <w:sz w:val="18"/>
        </w:rPr>
        <w:t>*PROBLEM DRINKING SCREEN</w:t>
      </w:r>
    </w:p>
    <w:p w14:paraId="7D301476"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w:t>
      </w:r>
      <w:smartTag w:uri="urn:schemas-microsoft-com:office:smarttags" w:element="State">
        <w:smartTag w:uri="urn:schemas-microsoft-com:office:smarttags" w:element="place">
          <w:r>
            <w:rPr>
              <w:rFonts w:ascii="Courier New" w:hAnsi="Courier New"/>
              <w:sz w:val="18"/>
            </w:rPr>
            <w:t>VA-</w:t>
          </w:r>
        </w:smartTag>
      </w:smartTag>
      <w:r>
        <w:rPr>
          <w:rFonts w:ascii="Courier New" w:hAnsi="Courier New"/>
          <w:sz w:val="18"/>
        </w:rPr>
        <w:t>*SEAT BELT AND ACCIDENT SCR</w:t>
      </w:r>
    </w:p>
    <w:p w14:paraId="388DFAA3" w14:textId="77777777" w:rsidR="00897269" w:rsidRDefault="00897269">
      <w:pPr>
        <w:rPr>
          <w:b/>
          <w:i/>
        </w:rPr>
      </w:pPr>
      <w:r>
        <w:rPr>
          <w:i/>
        </w:rPr>
        <w:br w:type="page"/>
      </w:r>
      <w:bookmarkStart w:id="127" w:name="_Toc433683015"/>
      <w:bookmarkStart w:id="128" w:name="_Toc434805719"/>
      <w:r>
        <w:rPr>
          <w:b/>
          <w:i/>
        </w:rPr>
        <w:lastRenderedPageBreak/>
        <w:t>GUI Cover Sheet User Display Parameters, cont’d</w:t>
      </w:r>
      <w:bookmarkEnd w:id="127"/>
      <w:bookmarkEnd w:id="128"/>
    </w:p>
    <w:p w14:paraId="39D51E26"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VA-*TETANUS DIPTHERIA IMMUNIZA</w:t>
      </w:r>
    </w:p>
    <w:p w14:paraId="3FF276F7"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VA-*TOBACCO USE SCREEN</w:t>
      </w:r>
    </w:p>
    <w:p w14:paraId="53CAAF6E"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sidRPr="00B22426">
        <w:rPr>
          <w:rFonts w:ascii="Courier New" w:hAnsi="Courier New"/>
          <w:sz w:val="18"/>
          <w:lang w:val="es-ES"/>
        </w:rPr>
        <w:t xml:space="preserve">   </w:t>
      </w:r>
      <w:smartTag w:uri="urn:schemas-microsoft-com:office:smarttags" w:element="State">
        <w:smartTag w:uri="urn:schemas-microsoft-com:office:smarttags" w:element="place">
          <w:r>
            <w:rPr>
              <w:rFonts w:ascii="Courier New" w:hAnsi="Courier New"/>
              <w:sz w:val="18"/>
            </w:rPr>
            <w:t>VA-</w:t>
          </w:r>
        </w:smartTag>
      </w:smartTag>
      <w:r>
        <w:rPr>
          <w:rFonts w:ascii="Courier New" w:hAnsi="Courier New"/>
          <w:sz w:val="18"/>
        </w:rPr>
        <w:t>*WEIGHT AND NUTRITION SCREE</w:t>
      </w:r>
    </w:p>
    <w:p w14:paraId="21B8F6AA"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VA-ADVANCED DIRECTIVES EDUCATI</w:t>
      </w:r>
    </w:p>
    <w:p w14:paraId="4FDB9A38"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VA-ALCOHOL ABUSE EDUCATION</w:t>
      </w:r>
    </w:p>
    <w:p w14:paraId="36B8349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VA-BLOOD PRESSURE CHECK</w:t>
      </w:r>
    </w:p>
    <w:p w14:paraId="53C6E51D"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VA-BREAST EXAM</w:t>
      </w:r>
    </w:p>
    <w:p w14:paraId="10507C54"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VA-BREAST SELF EXAM EDUCATION</w:t>
      </w:r>
    </w:p>
    <w:p w14:paraId="7ABE607A"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VA-DIGITAL RECTAL (PROSTATE) E</w:t>
      </w:r>
    </w:p>
    <w:p w14:paraId="748830D6"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VA-EXERCISE EDUCATION</w:t>
      </w:r>
    </w:p>
    <w:p w14:paraId="27C68026"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VA-FECAL OCCULT BLOOD TEST</w:t>
      </w:r>
    </w:p>
    <w:p w14:paraId="052EF5C5"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VA-FLEXISIGMOIDOSCOPY</w:t>
      </w:r>
    </w:p>
    <w:p w14:paraId="75973060"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VA-INFLUENZA VACCINE</w:t>
      </w:r>
    </w:p>
    <w:p w14:paraId="4427BA5A"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VA-MAMMOGRAM</w:t>
      </w:r>
    </w:p>
    <w:p w14:paraId="4324E2B1"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VA-NUTRITION/OBESITY EDUCATION</w:t>
      </w:r>
    </w:p>
    <w:p w14:paraId="79196B87"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VA-PAP SMEAR</w:t>
      </w:r>
    </w:p>
    <w:p w14:paraId="5F3F01F8"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VA-PNEUMOVAX</w:t>
      </w:r>
    </w:p>
    <w:p w14:paraId="0F3B5E8A"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VA-PPD</w:t>
      </w:r>
    </w:p>
    <w:p w14:paraId="73A686A2"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VA-PSA</w:t>
      </w:r>
    </w:p>
    <w:p w14:paraId="5687DF06"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VA-SEAT BELT EDUCATION</w:t>
      </w:r>
    </w:p>
    <w:p w14:paraId="3583D1DB"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VA-TOBACCO EDUCATION</w:t>
      </w:r>
    </w:p>
    <w:p w14:paraId="1D168EE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sidRPr="00B22426">
        <w:rPr>
          <w:rFonts w:ascii="Courier New" w:hAnsi="Courier New"/>
          <w:sz w:val="18"/>
          <w:lang w:val="es-ES"/>
        </w:rPr>
        <w:t xml:space="preserve">   </w:t>
      </w:r>
      <w:r>
        <w:rPr>
          <w:rFonts w:ascii="Courier New" w:hAnsi="Courier New"/>
          <w:sz w:val="18"/>
        </w:rPr>
        <w:t>VA-WEIGHT</w:t>
      </w:r>
    </w:p>
    <w:p w14:paraId="05744328"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w:t>
      </w:r>
    </w:p>
    <w:p w14:paraId="5840FAD8"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Value: INFLUENZA </w:t>
      </w:r>
      <w:r>
        <w:rPr>
          <w:rFonts w:ascii="Courier New" w:hAnsi="Courier New"/>
          <w:b/>
          <w:sz w:val="18"/>
        </w:rPr>
        <w:t>??</w:t>
      </w:r>
    </w:p>
    <w:p w14:paraId="4FE41BD7"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Value: </w:t>
      </w:r>
      <w:r>
        <w:rPr>
          <w:rFonts w:ascii="Courier New" w:hAnsi="Courier New"/>
          <w:b/>
          <w:sz w:val="18"/>
        </w:rPr>
        <w:t>VA-INFLUENZA VACCINE</w:t>
      </w:r>
      <w:r>
        <w:rPr>
          <w:rFonts w:ascii="Courier New" w:hAnsi="Courier New"/>
          <w:sz w:val="18"/>
        </w:rPr>
        <w:t xml:space="preserve">  </w:t>
      </w:r>
    </w:p>
    <w:p w14:paraId="7D0CEC1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p>
    <w:p w14:paraId="73CAC250" w14:textId="4E0E8A5D"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For </w:t>
      </w:r>
      <w:r w:rsidR="001A1B52">
        <w:rPr>
          <w:rFonts w:ascii="Courier New" w:hAnsi="Courier New"/>
          <w:sz w:val="18"/>
        </w:rPr>
        <w:t>Clinical</w:t>
      </w:r>
      <w:r>
        <w:rPr>
          <w:rFonts w:ascii="Courier New" w:hAnsi="Courier New"/>
          <w:sz w:val="18"/>
        </w:rPr>
        <w:t xml:space="preserve"> Reminders for Search -</w:t>
      </w:r>
    </w:p>
    <w:p w14:paraId="448D76AA"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b/>
          <w:sz w:val="18"/>
        </w:rPr>
      </w:pPr>
      <w:r>
        <w:rPr>
          <w:rFonts w:ascii="Courier New" w:hAnsi="Courier New"/>
          <w:sz w:val="18"/>
        </w:rPr>
        <w:t xml:space="preserve">Select Number: </w:t>
      </w:r>
      <w:r>
        <w:rPr>
          <w:rFonts w:ascii="Courier New" w:hAnsi="Courier New"/>
          <w:b/>
          <w:sz w:val="20"/>
        </w:rPr>
        <w:t>&lt;Enter&gt;</w:t>
      </w:r>
    </w:p>
    <w:p w14:paraId="020E3E7D"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pPr>
      <w:r>
        <w:t xml:space="preserve"> </w:t>
      </w:r>
    </w:p>
    <w:p w14:paraId="777FF602" w14:textId="77777777" w:rsidR="00897269" w:rsidRDefault="00897269">
      <w:pPr>
        <w:numPr>
          <w:ilvl w:val="12"/>
          <w:numId w:val="0"/>
        </w:numPr>
        <w:ind w:left="720"/>
      </w:pPr>
    </w:p>
    <w:p w14:paraId="030D9834" w14:textId="77777777" w:rsidR="00897269" w:rsidRDefault="00897269">
      <w:pPr>
        <w:numPr>
          <w:ilvl w:val="12"/>
          <w:numId w:val="0"/>
        </w:numPr>
        <w:ind w:left="720"/>
      </w:pPr>
    </w:p>
    <w:p w14:paraId="3B94B578" w14:textId="77777777" w:rsidR="00897269" w:rsidRDefault="00897269">
      <w:pPr>
        <w:pStyle w:val="Heading3"/>
      </w:pPr>
      <w:bookmarkStart w:id="129" w:name="_Toc92176824"/>
      <w:bookmarkStart w:id="130" w:name="_Toc138144363"/>
      <w:r>
        <w:t>GUI Health Summary Types</w:t>
      </w:r>
      <w:bookmarkEnd w:id="129"/>
      <w:bookmarkEnd w:id="130"/>
    </w:p>
    <w:p w14:paraId="53028760" w14:textId="77777777" w:rsidR="00897269" w:rsidRDefault="00897269">
      <w:pPr>
        <w:numPr>
          <w:ilvl w:val="12"/>
          <w:numId w:val="0"/>
        </w:numPr>
        <w:ind w:left="720"/>
      </w:pPr>
    </w:p>
    <w:p w14:paraId="231042FF" w14:textId="77777777" w:rsidR="00897269" w:rsidRDefault="00897269">
      <w:pPr>
        <w:numPr>
          <w:ilvl w:val="12"/>
          <w:numId w:val="0"/>
        </w:numPr>
        <w:ind w:left="720"/>
      </w:pPr>
      <w:r>
        <w:t>Use this option to enter Health Summary types that may be displayed on the Reports screen. Include only health summaries that do no additional prompting, such as for time and occurrence limits; these must be already defined. Since the GUI can’t drop into a character-based scrolling dialog, ad hoc health summaries are not allowed.</w:t>
      </w:r>
    </w:p>
    <w:p w14:paraId="41E6F14D" w14:textId="77777777" w:rsidR="00897269" w:rsidRDefault="00897269">
      <w:pPr>
        <w:numPr>
          <w:ilvl w:val="12"/>
          <w:numId w:val="0"/>
        </w:numPr>
        <w:ind w:left="720"/>
      </w:pPr>
    </w:p>
    <w:p w14:paraId="53C3E77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GUI Parameters Option: </w:t>
      </w:r>
      <w:r>
        <w:rPr>
          <w:rFonts w:ascii="Courier New" w:hAnsi="Courier New"/>
          <w:b/>
          <w:sz w:val="18"/>
        </w:rPr>
        <w:t>HS</w:t>
      </w:r>
      <w:r>
        <w:rPr>
          <w:rFonts w:ascii="Courier New" w:hAnsi="Courier New"/>
          <w:sz w:val="18"/>
        </w:rPr>
        <w:t xml:space="preserve">  GUI Health Summary Types </w:t>
      </w:r>
    </w:p>
    <w:p w14:paraId="1D92DD67"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6447BD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Setting Allowable Health Summary Types  for System: OEX.ISC-SLC.VA.GOV </w:t>
      </w:r>
    </w:p>
    <w:p w14:paraId="2C50465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1EA66F63"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Sequence: </w:t>
      </w:r>
      <w:r>
        <w:rPr>
          <w:rFonts w:ascii="Courier New" w:hAnsi="Courier New"/>
          <w:b/>
          <w:sz w:val="18"/>
        </w:rPr>
        <w:t>?</w:t>
      </w:r>
    </w:p>
    <w:p w14:paraId="720BFA4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508CB94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Enter the sequence in which this health summary should appear in the list.</w:t>
      </w:r>
    </w:p>
    <w:p w14:paraId="41ABAF15"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Select Sequence: 1</w:t>
      </w:r>
    </w:p>
    <w:p w14:paraId="72688281"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Sequence: 1//    1</w:t>
      </w:r>
    </w:p>
    <w:p w14:paraId="2E6392D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Health Summary:</w:t>
      </w:r>
      <w:r>
        <w:rPr>
          <w:rFonts w:ascii="Courier New" w:hAnsi="Courier New"/>
          <w:b/>
          <w:sz w:val="18"/>
        </w:rPr>
        <w:t xml:space="preserve"> GMTS HS EYE CLINIC </w:t>
      </w:r>
      <w:r>
        <w:rPr>
          <w:rFonts w:ascii="Courier New" w:hAnsi="Courier New"/>
          <w:sz w:val="18"/>
        </w:rPr>
        <w:t xml:space="preserve"> </w:t>
      </w:r>
    </w:p>
    <w:p w14:paraId="3D040A75"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Sequence: </w:t>
      </w:r>
      <w:r>
        <w:rPr>
          <w:rFonts w:ascii="Courier New" w:hAnsi="Courier New"/>
          <w:b/>
          <w:sz w:val="18"/>
        </w:rPr>
        <w:t>&lt;Enter&gt;</w:t>
      </w:r>
    </w:p>
    <w:p w14:paraId="5F11FCA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501562F6"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CS     GUI Cover Sheet Display Parameters ...</w:t>
      </w:r>
    </w:p>
    <w:p w14:paraId="5F82533A"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HS     GUI Health Summary Types</w:t>
      </w:r>
    </w:p>
    <w:p w14:paraId="25BFCC7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TM     GUI Tool Menu Items</w:t>
      </w:r>
    </w:p>
    <w:p w14:paraId="4A129B89"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6E5AF1C"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pPr>
      <w:r>
        <w:rPr>
          <w:rFonts w:ascii="Courier New" w:hAnsi="Courier New"/>
          <w:sz w:val="18"/>
        </w:rPr>
        <w:t>Select GUI Parameters Option: &lt;Enter&gt;</w:t>
      </w:r>
    </w:p>
    <w:p w14:paraId="747BA4ED" w14:textId="77777777" w:rsidR="00897269" w:rsidRDefault="00897269">
      <w:pPr>
        <w:numPr>
          <w:ilvl w:val="12"/>
          <w:numId w:val="0"/>
        </w:numPr>
        <w:ind w:left="720"/>
      </w:pPr>
    </w:p>
    <w:p w14:paraId="46731D8B" w14:textId="77777777" w:rsidR="00897269" w:rsidRDefault="00897269">
      <w:pPr>
        <w:pStyle w:val="Heading3"/>
      </w:pPr>
      <w:r>
        <w:br w:type="page"/>
      </w:r>
      <w:bookmarkStart w:id="131" w:name="_Toc92176825"/>
      <w:bookmarkStart w:id="132" w:name="_Toc138144364"/>
      <w:r>
        <w:lastRenderedPageBreak/>
        <w:t>GUI Tool Menu Items</w:t>
      </w:r>
      <w:bookmarkEnd w:id="131"/>
      <w:bookmarkEnd w:id="132"/>
    </w:p>
    <w:p w14:paraId="49414AAB" w14:textId="77777777" w:rsidR="00897269" w:rsidRDefault="00897269">
      <w:pPr>
        <w:numPr>
          <w:ilvl w:val="12"/>
          <w:numId w:val="0"/>
        </w:numPr>
        <w:ind w:left="720"/>
      </w:pPr>
    </w:p>
    <w:p w14:paraId="68DA4E8C" w14:textId="77777777" w:rsidR="00897269" w:rsidRDefault="00897269">
      <w:pPr>
        <w:numPr>
          <w:ilvl w:val="12"/>
          <w:numId w:val="0"/>
        </w:numPr>
        <w:ind w:left="720"/>
      </w:pPr>
      <w:r>
        <w:t>This option lets you add items that will appear on your Tools menu in the CPRS GUI. Items that appear on the tools menu should be Windows executable files. Enter them in this format: “Display Text=Executable.”</w:t>
      </w:r>
    </w:p>
    <w:p w14:paraId="1A043531" w14:textId="77777777" w:rsidR="00897269" w:rsidRDefault="00897269">
      <w:pPr>
        <w:numPr>
          <w:ilvl w:val="12"/>
          <w:numId w:val="0"/>
        </w:numPr>
        <w:ind w:left="720"/>
      </w:pPr>
      <w:r>
        <w:t>For example, Vista Terminal Emulator=KEA.EXE VISTA.</w:t>
      </w:r>
    </w:p>
    <w:p w14:paraId="2E795498" w14:textId="77777777" w:rsidR="00897269" w:rsidRDefault="00897269">
      <w:pPr>
        <w:numPr>
          <w:ilvl w:val="12"/>
          <w:numId w:val="0"/>
        </w:numPr>
        <w:ind w:left="720"/>
      </w:pPr>
    </w:p>
    <w:p w14:paraId="7FAF231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GUI Parameters Option: tm  </w:t>
      </w:r>
      <w:r>
        <w:rPr>
          <w:rFonts w:ascii="Courier New" w:hAnsi="Courier New"/>
          <w:b/>
          <w:sz w:val="18"/>
        </w:rPr>
        <w:t>GUI</w:t>
      </w:r>
      <w:r>
        <w:rPr>
          <w:rFonts w:ascii="Courier New" w:hAnsi="Courier New"/>
          <w:sz w:val="18"/>
        </w:rPr>
        <w:t xml:space="preserve"> Tool Menu Items</w:t>
      </w:r>
    </w:p>
    <w:p w14:paraId="7CE2C57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2BEF77F"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CPRS GUI Tools Menu may be set for the following:</w:t>
      </w:r>
    </w:p>
    <w:p w14:paraId="132987B3"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3B479939"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   User          USR    [choose from NEW PERSON]</w:t>
      </w:r>
    </w:p>
    <w:p w14:paraId="44CDE637"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2   Location      LOC    [choose from HOSPITAL LOCATION]</w:t>
      </w:r>
    </w:p>
    <w:p w14:paraId="2A05A2E6"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3   Division      DIV    [REGION 5]</w:t>
      </w:r>
    </w:p>
    <w:p w14:paraId="35472001"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4   System        SYS    [OEX.ISC-SLC.VA.GOV]</w:t>
      </w:r>
    </w:p>
    <w:p w14:paraId="04A3A706"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154B50CC"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Enter selection: </w:t>
      </w:r>
      <w:r>
        <w:rPr>
          <w:rFonts w:ascii="Courier New" w:hAnsi="Courier New"/>
          <w:b/>
          <w:sz w:val="18"/>
        </w:rPr>
        <w:t>1</w:t>
      </w:r>
      <w:r>
        <w:rPr>
          <w:rFonts w:ascii="Courier New" w:hAnsi="Courier New"/>
          <w:sz w:val="18"/>
        </w:rPr>
        <w:t xml:space="preserve">  User   NEW PERSON</w:t>
      </w:r>
    </w:p>
    <w:p w14:paraId="05675DC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NEW PERSON NAME:  </w:t>
      </w:r>
      <w:r w:rsidR="00ED7C20">
        <w:rPr>
          <w:rFonts w:ascii="Courier New" w:hAnsi="Courier New"/>
          <w:b/>
          <w:sz w:val="18"/>
        </w:rPr>
        <w:t>CPRSPROVIDER,FIVE</w:t>
      </w:r>
      <w:r>
        <w:rPr>
          <w:rFonts w:ascii="Courier New" w:hAnsi="Courier New"/>
          <w:sz w:val="18"/>
        </w:rPr>
        <w:t xml:space="preserve">   </w:t>
      </w:r>
      <w:r w:rsidR="00ED7C20">
        <w:rPr>
          <w:rFonts w:ascii="Courier New" w:hAnsi="Courier New"/>
          <w:sz w:val="18"/>
        </w:rPr>
        <w:t>CPF</w:t>
      </w:r>
      <w:r>
        <w:rPr>
          <w:rFonts w:ascii="Courier New" w:hAnsi="Courier New"/>
          <w:sz w:val="18"/>
        </w:rPr>
        <w:t xml:space="preserve">          </w:t>
      </w:r>
    </w:p>
    <w:p w14:paraId="69847F11"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1B0B93B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Setting CPRS GUI Tools Menu  for User: </w:t>
      </w:r>
      <w:r w:rsidR="00ED7C20">
        <w:rPr>
          <w:rFonts w:ascii="Courier New" w:hAnsi="Courier New"/>
          <w:sz w:val="18"/>
        </w:rPr>
        <w:t>CPRSPROVIDER,FIVE</w:t>
      </w:r>
      <w:r>
        <w:rPr>
          <w:rFonts w:ascii="Courier New" w:hAnsi="Courier New"/>
          <w:sz w:val="18"/>
        </w:rPr>
        <w:t>----------</w:t>
      </w:r>
    </w:p>
    <w:p w14:paraId="262F3DA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Sequence: </w:t>
      </w:r>
      <w:r>
        <w:rPr>
          <w:rFonts w:ascii="Courier New" w:hAnsi="Courier New"/>
          <w:b/>
          <w:sz w:val="18"/>
        </w:rPr>
        <w:t>?</w:t>
      </w:r>
    </w:p>
    <w:p w14:paraId="7D5C3B6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565ED5AC"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Enter the sequence in which this menu item should appear.</w:t>
      </w:r>
    </w:p>
    <w:p w14:paraId="0F3814CF"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Sequence: </w:t>
      </w:r>
      <w:r>
        <w:rPr>
          <w:rFonts w:ascii="Courier New" w:hAnsi="Courier New"/>
          <w:b/>
          <w:sz w:val="18"/>
        </w:rPr>
        <w:t>1</w:t>
      </w:r>
    </w:p>
    <w:p w14:paraId="7582FD3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Are you adding 1 as a new Sequence? Yes// </w:t>
      </w:r>
      <w:r>
        <w:rPr>
          <w:rFonts w:ascii="Courier New" w:hAnsi="Courier New"/>
          <w:b/>
          <w:sz w:val="18"/>
        </w:rPr>
        <w:t>YES</w:t>
      </w:r>
    </w:p>
    <w:p w14:paraId="3D38699D"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Sequence: 2// </w:t>
      </w:r>
      <w:r>
        <w:rPr>
          <w:rFonts w:ascii="Courier New" w:hAnsi="Courier New"/>
          <w:b/>
          <w:sz w:val="18"/>
        </w:rPr>
        <w:t>&lt;Enter&gt;</w:t>
      </w:r>
    </w:p>
    <w:p w14:paraId="38388F04"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6CD36444"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Name=Command: </w:t>
      </w:r>
      <w:r>
        <w:rPr>
          <w:rFonts w:ascii="Courier New" w:hAnsi="Courier New"/>
          <w:b/>
          <w:sz w:val="18"/>
        </w:rPr>
        <w:t>??</w:t>
      </w:r>
    </w:p>
    <w:p w14:paraId="04BA806A"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01DD11C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This parameter may be used to identify which items should appear on the</w:t>
      </w:r>
    </w:p>
    <w:p w14:paraId="19003D77"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tools menu which is displayed by the CPRS GUI.  Each item should contain</w:t>
      </w:r>
    </w:p>
    <w:p w14:paraId="3942B1DC"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a name that should be displayed on the menu, followed by an equal sign,</w:t>
      </w:r>
    </w:p>
    <w:p w14:paraId="4EAE152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followed by the command string used to invoke the executable.  This</w:t>
      </w:r>
    </w:p>
    <w:p w14:paraId="076F011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string may also include parameters that are passed to the executable.</w:t>
      </w:r>
    </w:p>
    <w:p w14:paraId="4888B8F9"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Some example entries are:</w:t>
      </w:r>
    </w:p>
    <w:p w14:paraId="402D1374"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w:t>
      </w:r>
    </w:p>
    <w:p w14:paraId="1C5031A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Hospital Policy=C:\WINNT\SYSTEM32\VIEWERS\QUIKVIEW.EXE LOCPLCY.DOC</w:t>
      </w:r>
    </w:p>
    <w:p w14:paraId="4B8E2F82"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VISTA Terminal=C:\PROGRA~1\KEA\KEAVT.EXE VISTA.KTC</w:t>
      </w:r>
    </w:p>
    <w:p w14:paraId="28C16585"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lang w:val="es-ES"/>
        </w:rPr>
      </w:pPr>
      <w:r w:rsidRPr="00B22426">
        <w:rPr>
          <w:rFonts w:ascii="Courier New" w:hAnsi="Courier New"/>
          <w:sz w:val="18"/>
          <w:lang w:val="es-ES"/>
        </w:rPr>
        <w:t xml:space="preserve"> </w:t>
      </w:r>
    </w:p>
    <w:p w14:paraId="1E606A3F"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An ampersand may be used in the name portion to identify a letter that</w:t>
      </w:r>
    </w:p>
    <w:p w14:paraId="73D8BEF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should be underlined on the menu for quick keyboard access.  For example,</w:t>
      </w:r>
    </w:p>
    <w:p w14:paraId="5D21E509"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to underscore the letter H in Hospital Policy, enter &amp;Hospital Policy as</w:t>
      </w:r>
    </w:p>
    <w:p w14:paraId="785C812D"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the name part.</w:t>
      </w:r>
    </w:p>
    <w:p w14:paraId="0FD4A5A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6BE45095"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Name=Command: </w:t>
      </w:r>
      <w:r>
        <w:rPr>
          <w:rFonts w:ascii="Courier New" w:hAnsi="Courier New"/>
          <w:b/>
          <w:sz w:val="18"/>
        </w:rPr>
        <w:t>c:\MSOFFICE\$WINWORD.EXE</w:t>
      </w:r>
    </w:p>
    <w:p w14:paraId="30F45E9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9DC8CA9"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Example:  Notepad=C:\WINDOWS\NOTEPAD.EXE.</w:t>
      </w:r>
    </w:p>
    <w:p w14:paraId="0D0CFAC7"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5FD4D6E"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pPr>
      <w:r>
        <w:rPr>
          <w:rFonts w:ascii="Courier New" w:hAnsi="Courier New"/>
          <w:sz w:val="18"/>
        </w:rPr>
        <w:t>Name=Command:</w:t>
      </w:r>
    </w:p>
    <w:p w14:paraId="21904416" w14:textId="77777777" w:rsidR="00897269" w:rsidRDefault="00897269">
      <w:pPr>
        <w:pStyle w:val="Heading3"/>
        <w:ind w:left="270"/>
      </w:pPr>
      <w:r>
        <w:br w:type="page"/>
      </w:r>
      <w:bookmarkStart w:id="133" w:name="_Toc92176826"/>
      <w:bookmarkStart w:id="134" w:name="_Toc138144365"/>
      <w:r>
        <w:lastRenderedPageBreak/>
        <w:t>Adding an Add Orders Menu to the GUI</w:t>
      </w:r>
      <w:bookmarkEnd w:id="133"/>
      <w:bookmarkEnd w:id="134"/>
    </w:p>
    <w:p w14:paraId="3690D2A4" w14:textId="77777777" w:rsidR="00897269" w:rsidRDefault="00897269">
      <w:pPr>
        <w:ind w:right="-720"/>
        <w:rPr>
          <w:rFonts w:ascii="Courier New" w:hAnsi="Courier New"/>
          <w:b/>
          <w:sz w:val="16"/>
        </w:rPr>
      </w:pPr>
    </w:p>
    <w:p w14:paraId="6CED9E77" w14:textId="77777777" w:rsidR="00897269" w:rsidRDefault="00897269">
      <w:pPr>
        <w:ind w:left="270" w:right="-720"/>
      </w:pPr>
      <w:r>
        <w:t xml:space="preserve">The parameters that control the "Write Orders" list are edited through the General Parameter Tools menu (XPAR MENU TOOLS). </w:t>
      </w:r>
    </w:p>
    <w:p w14:paraId="72E5209B" w14:textId="77777777" w:rsidR="00897269" w:rsidRDefault="00897269">
      <w:pPr>
        <w:ind w:left="270" w:right="-720"/>
      </w:pPr>
    </w:p>
    <w:p w14:paraId="5B20D15E" w14:textId="77777777" w:rsidR="00897269" w:rsidRDefault="00897269">
      <w:pPr>
        <w:ind w:left="270" w:right="-720"/>
        <w:rPr>
          <w:b/>
        </w:rPr>
      </w:pPr>
      <w:r>
        <w:rPr>
          <w:b/>
        </w:rPr>
        <w:t xml:space="preserve">Using </w:t>
      </w:r>
      <w:r>
        <w:rPr>
          <w:b/>
          <w:i/>
        </w:rPr>
        <w:t>General Parameter Tools</w:t>
      </w:r>
      <w:r>
        <w:rPr>
          <w:b/>
        </w:rPr>
        <w:t xml:space="preserve"> on the CPRS Configuration menu (IRM)</w:t>
      </w:r>
    </w:p>
    <w:p w14:paraId="150CF51E" w14:textId="77777777" w:rsidR="00897269" w:rsidRDefault="00897269" w:rsidP="003868E7">
      <w:pPr>
        <w:ind w:right="-234"/>
      </w:pPr>
    </w:p>
    <w:p w14:paraId="2D243DF1" w14:textId="77777777" w:rsidR="00897269" w:rsidRDefault="00897269" w:rsidP="003868E7">
      <w:pPr>
        <w:ind w:left="540" w:right="-234" w:hanging="270"/>
      </w:pPr>
      <w:r>
        <w:t xml:space="preserve">1.  Use the </w:t>
      </w:r>
      <w:r>
        <w:rPr>
          <w:i/>
        </w:rPr>
        <w:t>List Values for a Selected Parameter</w:t>
      </w:r>
      <w:r>
        <w:t xml:space="preserve"> option to see how the parameter for the write orders list is exported (the package level of the parameter ORWOR WRITE ORDERS LIST). </w:t>
      </w:r>
    </w:p>
    <w:p w14:paraId="6269094F" w14:textId="77777777" w:rsidR="00897269" w:rsidRDefault="00897269" w:rsidP="003868E7">
      <w:pPr>
        <w:ind w:left="540" w:right="-234" w:hanging="270"/>
      </w:pPr>
    </w:p>
    <w:p w14:paraId="729715D4" w14:textId="77777777" w:rsidR="00897269" w:rsidRDefault="00897269" w:rsidP="003868E7">
      <w:pPr>
        <w:ind w:left="540" w:right="-234" w:hanging="270"/>
      </w:pPr>
      <w:r>
        <w:t xml:space="preserve">2.  Use </w:t>
      </w:r>
      <w:r>
        <w:rPr>
          <w:i/>
        </w:rPr>
        <w:t>Edit Parameter Values</w:t>
      </w:r>
      <w:r>
        <w:t>, select ORWOR WRITE ORDERS LIST.</w:t>
      </w:r>
    </w:p>
    <w:p w14:paraId="292D6911" w14:textId="77777777" w:rsidR="00897269" w:rsidRDefault="00897269" w:rsidP="003868E7">
      <w:pPr>
        <w:ind w:left="540" w:right="-234" w:hanging="270"/>
      </w:pPr>
    </w:p>
    <w:p w14:paraId="4E247F2D" w14:textId="77777777" w:rsidR="00897269" w:rsidRDefault="00897269" w:rsidP="003868E7">
      <w:pPr>
        <w:ind w:left="540" w:right="-234" w:hanging="270"/>
      </w:pPr>
      <w:r>
        <w:t>3.  Select "System" to enter the dialogs and menus that you want to appear in the list at your site.</w:t>
      </w:r>
    </w:p>
    <w:p w14:paraId="692FBE8E" w14:textId="77777777" w:rsidR="00897269" w:rsidRDefault="00897269" w:rsidP="003868E7">
      <w:pPr>
        <w:ind w:right="-234"/>
      </w:pPr>
      <w:r>
        <w:t xml:space="preserve"> </w:t>
      </w:r>
    </w:p>
    <w:p w14:paraId="67AE4C4A" w14:textId="77777777" w:rsidR="00897269" w:rsidRDefault="00897269" w:rsidP="003868E7">
      <w:pPr>
        <w:ind w:left="270" w:right="-234"/>
        <w:rPr>
          <w:b/>
        </w:rPr>
      </w:pPr>
      <w:r>
        <w:rPr>
          <w:b/>
        </w:rPr>
        <w:t xml:space="preserve">Using Order Menu Management - </w:t>
      </w:r>
      <w:r>
        <w:rPr>
          <w:b/>
          <w:i/>
        </w:rPr>
        <w:t>Enter/edit order menus</w:t>
      </w:r>
      <w:r>
        <w:rPr>
          <w:b/>
        </w:rPr>
        <w:t xml:space="preserve"> on the CPRS configuration menu (Clin Coord).</w:t>
      </w:r>
    </w:p>
    <w:p w14:paraId="24B192A5" w14:textId="77777777" w:rsidR="00897269" w:rsidRDefault="00897269" w:rsidP="003868E7">
      <w:pPr>
        <w:ind w:right="-234"/>
      </w:pPr>
    </w:p>
    <w:p w14:paraId="4B537CA9" w14:textId="77777777" w:rsidR="00897269" w:rsidRDefault="00897269" w:rsidP="003868E7">
      <w:pPr>
        <w:ind w:left="540" w:right="-234" w:hanging="270"/>
      </w:pPr>
      <w:r>
        <w:t xml:space="preserve">1. Create a new menu. Remember, this menu will be what shows up in the list box on the left side of the orders tab, so it should be a single column. You can put what you want in this list. The idea was that it would contain the most common ordering menus and dialogs to which a user needs access. </w:t>
      </w:r>
    </w:p>
    <w:p w14:paraId="5CE24C7D" w14:textId="77777777" w:rsidR="00897269" w:rsidRDefault="00897269" w:rsidP="003868E7">
      <w:pPr>
        <w:ind w:left="540" w:right="-234" w:hanging="270"/>
      </w:pPr>
    </w:p>
    <w:p w14:paraId="709D433B" w14:textId="77777777" w:rsidR="00897269" w:rsidRDefault="00897269" w:rsidP="003868E7">
      <w:pPr>
        <w:ind w:left="540" w:right="-234" w:hanging="270"/>
      </w:pPr>
      <w:r>
        <w:t xml:space="preserve">2. After creating the menu, use </w:t>
      </w:r>
      <w:r>
        <w:rPr>
          <w:i/>
        </w:rPr>
        <w:t>Edit Parameter Values</w:t>
      </w:r>
      <w:r>
        <w:t xml:space="preserve"> and select ORWDX WRITE ORDERS LIST as the parameter. </w:t>
      </w:r>
    </w:p>
    <w:p w14:paraId="5C2916E2" w14:textId="77777777" w:rsidR="00897269" w:rsidRDefault="00897269" w:rsidP="003868E7">
      <w:pPr>
        <w:ind w:left="540" w:right="-234" w:hanging="270"/>
      </w:pPr>
    </w:p>
    <w:p w14:paraId="2F5FBE09" w14:textId="77777777" w:rsidR="00897269" w:rsidRDefault="00897269" w:rsidP="003868E7">
      <w:pPr>
        <w:ind w:left="540" w:right="-234" w:hanging="270"/>
      </w:pPr>
      <w:r>
        <w:t>3. Select "System" and enter the menu you just created as the value. You can override by exception what you set for the system level by setting the parameter for a particular division or user. The ORWDX WRITE ORDERS LIST parameter takes precedence over the ORWOR WRITE ORDERS LIST parameter, if both are present.</w:t>
      </w:r>
    </w:p>
    <w:p w14:paraId="070A2242" w14:textId="77777777" w:rsidR="00897269" w:rsidRDefault="00897269"/>
    <w:p w14:paraId="2AD1004A" w14:textId="77777777" w:rsidR="00897269" w:rsidRDefault="00897269">
      <w:pPr>
        <w:ind w:left="540" w:right="-288"/>
      </w:pPr>
      <w:r>
        <w:t xml:space="preserve">You can find what was on the "Write Orders" list to start with by using the parameter tools menu (XPAR MENU TOOLS), selecting List Values for a selected parameter, and entering ORWOR WRITE ORDERS LIST as the parameter. The exported list will be preceded by PKG. If the list has been modified at your site, each item will be preceded by SYS. If a list has been set up for a specific user, it will be preceded by USR. </w:t>
      </w:r>
    </w:p>
    <w:p w14:paraId="2F04E735" w14:textId="77777777" w:rsidR="00897269" w:rsidRDefault="00897269">
      <w:pPr>
        <w:ind w:left="540" w:right="-288"/>
      </w:pPr>
      <w:r>
        <w:t>The "Write Orders" list, as exported, contains the following dialogs:</w:t>
      </w:r>
    </w:p>
    <w:p w14:paraId="6A26AB4D" w14:textId="77777777" w:rsidR="00897269" w:rsidRDefault="00897269">
      <w:pPr>
        <w:ind w:right="-720"/>
        <w:rPr>
          <w:rFonts w:ascii="Courier New" w:hAnsi="Courier New"/>
          <w:sz w:val="16"/>
        </w:rPr>
      </w:pPr>
      <w:r>
        <w:rPr>
          <w:rFonts w:ascii="Courier New" w:hAnsi="Courier New"/>
          <w:sz w:val="16"/>
        </w:rPr>
        <w:t xml:space="preserve"> </w:t>
      </w:r>
    </w:p>
    <w:p w14:paraId="68869B03"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Sequence   Value                             Display Name</w:t>
      </w:r>
    </w:p>
    <w:p w14:paraId="0EF5AD77"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30         FHW1                              Diet</w:t>
      </w:r>
    </w:p>
    <w:p w14:paraId="020C6CE0"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52         PSJ OR PAT OE                     Meds, Inpatient</w:t>
      </w:r>
    </w:p>
    <w:p w14:paraId="31B97B28"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55         PSO OERR                          Meds, Outpatient</w:t>
      </w:r>
    </w:p>
    <w:p w14:paraId="33B686B3"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58         PSJI OR PAT FLUID OE              IV Fluids</w:t>
      </w:r>
    </w:p>
    <w:p w14:paraId="7C5A5159"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60         LR OTHER LAB TESTS                Lab Tests</w:t>
      </w:r>
    </w:p>
    <w:p w14:paraId="2FEFB8BF"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70         RA OERR EXAM                      Radiology</w:t>
      </w:r>
    </w:p>
    <w:p w14:paraId="1A8F4324"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80         GMRCOR CONSULT                    </w:t>
      </w:r>
      <w:proofErr w:type="spellStart"/>
      <w:r>
        <w:t>Consult</w:t>
      </w:r>
      <w:proofErr w:type="spellEnd"/>
    </w:p>
    <w:p w14:paraId="050F880F"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85         GMRCOR REQUEST                    Procedure</w:t>
      </w:r>
    </w:p>
    <w:p w14:paraId="3FE361F8"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90         GMRVOR                            Vitals</w:t>
      </w:r>
    </w:p>
    <w:p w14:paraId="11323B9E"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99         OR GXTEXT WORD PROCESSING ORDER   Text Only Order</w:t>
      </w:r>
    </w:p>
    <w:p w14:paraId="78039D49" w14:textId="0C62CEC6" w:rsidR="00897269" w:rsidRPr="00B21A86" w:rsidRDefault="00897269" w:rsidP="00B21A86">
      <w:pPr>
        <w:ind w:left="720" w:right="-720"/>
        <w:rPr>
          <w:spacing w:val="-6"/>
        </w:rPr>
      </w:pPr>
      <w:r w:rsidRPr="00B21A86">
        <w:rPr>
          <w:spacing w:val="-6"/>
        </w:rPr>
        <w:lastRenderedPageBreak/>
        <w:t>The sequence is just an arbitrary number to indicate the order that the dialog should be in the list.</w:t>
      </w:r>
    </w:p>
    <w:p w14:paraId="3DB5F9DF"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Select OPTION NAME: </w:t>
      </w:r>
      <w:r>
        <w:rPr>
          <w:b/>
        </w:rPr>
        <w:t>ORMGR</w:t>
      </w:r>
      <w:r>
        <w:t xml:space="preserve">          CPRS Manager Menu      </w:t>
      </w:r>
      <w:proofErr w:type="spellStart"/>
      <w:r>
        <w:t>menu</w:t>
      </w:r>
      <w:proofErr w:type="spellEnd"/>
    </w:p>
    <w:p w14:paraId="093FBFB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6DA9E7C7"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CL     Clinician Menu ...</w:t>
      </w:r>
    </w:p>
    <w:p w14:paraId="2A2DAE8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NM     Nurse Menu ...</w:t>
      </w:r>
    </w:p>
    <w:p w14:paraId="358C9CC0"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WC     Ward Clerk Menu ...</w:t>
      </w:r>
    </w:p>
    <w:p w14:paraId="6E663E5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PE     CPRS Configuration (Clin Coord) ...</w:t>
      </w:r>
    </w:p>
    <w:p w14:paraId="6371E86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IR     CPRS Configuration (IRM) ...</w:t>
      </w:r>
    </w:p>
    <w:p w14:paraId="23EE2ADD"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02EF1989"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Select CPRS Manager Menu Option: </w:t>
      </w:r>
      <w:r>
        <w:rPr>
          <w:b/>
        </w:rPr>
        <w:t>IR</w:t>
      </w:r>
      <w:r>
        <w:t xml:space="preserve">  CPRS Configuration (IRM)</w:t>
      </w:r>
    </w:p>
    <w:p w14:paraId="29B3478E"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5DCCE190"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OC     Order Check Expert System Main Menu ...</w:t>
      </w:r>
    </w:p>
    <w:p w14:paraId="17F62D07"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TI     ORMTIME Main Menu ...</w:t>
      </w:r>
    </w:p>
    <w:p w14:paraId="5A2A259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UT     CPRS Clean-up Utilities ...</w:t>
      </w:r>
    </w:p>
    <w:p w14:paraId="1DF190C4"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XX     General Parameter Tools ...</w:t>
      </w:r>
    </w:p>
    <w:p w14:paraId="574B606E"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01BF42C4"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Select CPRS Configuration (IRM) Option: </w:t>
      </w:r>
      <w:r>
        <w:rPr>
          <w:b/>
        </w:rPr>
        <w:t>XX</w:t>
      </w:r>
      <w:r>
        <w:t xml:space="preserve">  General Parameter Tools</w:t>
      </w:r>
    </w:p>
    <w:p w14:paraId="217114C6"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0A36B2EC"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w:t>
      </w:r>
      <w:smartTag w:uri="urn:schemas-microsoft-com:office:smarttags" w:element="City">
        <w:smartTag w:uri="urn:schemas-microsoft-com:office:smarttags" w:element="place">
          <w:r>
            <w:t>LV</w:t>
          </w:r>
        </w:smartTag>
      </w:smartTag>
      <w:r>
        <w:t xml:space="preserve">     List Values for a Selected Parameter</w:t>
      </w:r>
    </w:p>
    <w:p w14:paraId="6F7ABAAF"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LE     List Values for a Selected Entity</w:t>
      </w:r>
    </w:p>
    <w:p w14:paraId="5258B932"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LP     List Values for a Selected Package</w:t>
      </w:r>
    </w:p>
    <w:p w14:paraId="30C5831D"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LT     List Values for a Selected Template</w:t>
      </w:r>
    </w:p>
    <w:p w14:paraId="2443C21C"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EP     Edit Parameter Values</w:t>
      </w:r>
    </w:p>
    <w:p w14:paraId="567A6617"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ET     Edit Parameter Values with Template</w:t>
      </w:r>
    </w:p>
    <w:p w14:paraId="30AB69D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3B08C6CF"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Select General Parameter Tools Option: </w:t>
      </w:r>
      <w:r>
        <w:rPr>
          <w:b/>
        </w:rPr>
        <w:t>EP</w:t>
      </w:r>
      <w:r>
        <w:t xml:space="preserve">  Edit Parameter Values</w:t>
      </w:r>
    </w:p>
    <w:p w14:paraId="5ABFBB47"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 Edit Parameter Values ---</w:t>
      </w:r>
    </w:p>
    <w:p w14:paraId="088088F5"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4612E3A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Select PARAMETER DEFINITION NAME:</w:t>
      </w:r>
      <w:r>
        <w:rPr>
          <w:b/>
        </w:rPr>
        <w:t>ORWDX</w:t>
      </w:r>
      <w:r>
        <w:t xml:space="preserve"> WRITE ORDERS LIST     Menu for Write </w:t>
      </w:r>
    </w:p>
    <w:p w14:paraId="5DB3CCBD"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Orders List</w:t>
      </w:r>
    </w:p>
    <w:p w14:paraId="55C25769"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1BA02E70"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ORWDX WRITE ORDERS LIST may be set for the following:</w:t>
      </w:r>
    </w:p>
    <w:p w14:paraId="6B22499D"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1D6EFE74"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2   User          USR    [choose from NEW PERSON]</w:t>
      </w:r>
    </w:p>
    <w:p w14:paraId="462469B4"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7   Division      DIV    [REGION 5]</w:t>
      </w:r>
    </w:p>
    <w:p w14:paraId="7DF7F5C1"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8   System        SYS    [OEX.ISC-SLC.VA.GOV]</w:t>
      </w:r>
    </w:p>
    <w:p w14:paraId="2C9BE560"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73BB5BE1"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Enter selection: </w:t>
      </w:r>
      <w:r>
        <w:rPr>
          <w:b/>
        </w:rPr>
        <w:t>2</w:t>
      </w:r>
      <w:r>
        <w:t xml:space="preserve">  User   NEW PERSON</w:t>
      </w:r>
    </w:p>
    <w:p w14:paraId="75C0B5EE"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Select NEW PERSON NAME: </w:t>
      </w:r>
      <w:r w:rsidR="00ED7C20">
        <w:rPr>
          <w:b/>
        </w:rPr>
        <w:t>CPRSPROVIDER,FIVE</w:t>
      </w:r>
      <w:r w:rsidR="00816490">
        <w:t xml:space="preserve">   </w:t>
      </w:r>
      <w:r w:rsidR="00ED7C20">
        <w:t>CPF</w:t>
      </w:r>
      <w:r>
        <w:t xml:space="preserve">         </w:t>
      </w:r>
    </w:p>
    <w:p w14:paraId="7D105A94"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776FC7FD"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Setting ORWDX WRITE ORDERS LIST  for User: </w:t>
      </w:r>
      <w:r w:rsidR="00ED7C20">
        <w:t>CPRSPROVIDER,FIVE</w:t>
      </w:r>
      <w:r w:rsidR="00816490">
        <w:t>------</w:t>
      </w:r>
    </w:p>
    <w:p w14:paraId="1658283A"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Order Dialog: </w:t>
      </w:r>
      <w:r>
        <w:rPr>
          <w:b/>
        </w:rPr>
        <w:t>??</w:t>
      </w:r>
    </w:p>
    <w:p w14:paraId="4F0C0186"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w:t>
      </w:r>
    </w:p>
    <w:p w14:paraId="1AA3645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Choose from:</w:t>
      </w:r>
    </w:p>
    <w:p w14:paraId="094C742F"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FHWMENU</w:t>
      </w:r>
    </w:p>
    <w:p w14:paraId="5511F31C"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GMRVORMENU</w:t>
      </w:r>
    </w:p>
    <w:p w14:paraId="2CA85051"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 ADD MENU CLINICIAN</w:t>
      </w:r>
    </w:p>
    <w:p w14:paraId="501DF06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 GMENU ACTIVITY ORDERS</w:t>
      </w:r>
    </w:p>
    <w:p w14:paraId="279D0D2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 GMENU ORDER SETS</w:t>
      </w:r>
    </w:p>
    <w:p w14:paraId="4F0EEB5C"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 GMENU OTHER ORDERS</w:t>
      </w:r>
    </w:p>
    <w:p w14:paraId="0A67FFDE"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 GMENU PATIENT CARE ORDERS</w:t>
      </w:r>
    </w:p>
    <w:p w14:paraId="52CF9A26"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 GXMOVE PATIENT MOVEMENT</w:t>
      </w:r>
    </w:p>
    <w:p w14:paraId="01598DF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ORZ WHATEVER</w:t>
      </w:r>
    </w:p>
    <w:p w14:paraId="63A8986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ZZCURTIS</w:t>
      </w:r>
    </w:p>
    <w:p w14:paraId="55EC3097"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ZZJFR MENU</w:t>
      </w:r>
    </w:p>
    <w:p w14:paraId="6110EF7D"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ZZJFR TEST MENU</w:t>
      </w:r>
    </w:p>
    <w:p w14:paraId="61C0780F"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ZZKCM MENU</w:t>
      </w:r>
    </w:p>
    <w:p w14:paraId="2FCAB5A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ZZKCM MENU 1</w:t>
      </w:r>
    </w:p>
    <w:p w14:paraId="0EA6EE0F"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ZZMARCIA</w:t>
      </w:r>
    </w:p>
    <w:p w14:paraId="35075FA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ZZMEL MENU</w:t>
      </w:r>
    </w:p>
    <w:p w14:paraId="76ECADCE" w14:textId="77777777" w:rsidR="00897269" w:rsidRPr="00B22426"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rPr>
          <w:lang w:val="fr-CA"/>
        </w:rPr>
      </w:pPr>
      <w:r>
        <w:t xml:space="preserve">   </w:t>
      </w:r>
      <w:r w:rsidRPr="00B22426">
        <w:rPr>
          <w:lang w:val="fr-CA"/>
        </w:rPr>
        <w:t>ZZRV1</w:t>
      </w:r>
    </w:p>
    <w:p w14:paraId="70D49D83" w14:textId="77777777" w:rsidR="00897269" w:rsidRPr="00B22426"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rPr>
          <w:lang w:val="fr-CA"/>
        </w:rPr>
      </w:pPr>
      <w:r w:rsidRPr="00B22426">
        <w:rPr>
          <w:lang w:val="fr-CA"/>
        </w:rPr>
        <w:t xml:space="preserve">    </w:t>
      </w:r>
    </w:p>
    <w:p w14:paraId="27AB972A" w14:textId="77777777" w:rsidR="00897269" w:rsidRPr="00B22426"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rPr>
          <w:b/>
          <w:lang w:val="fr-CA"/>
        </w:rPr>
      </w:pPr>
      <w:r w:rsidRPr="00B22426">
        <w:rPr>
          <w:lang w:val="fr-CA"/>
        </w:rPr>
        <w:t xml:space="preserve">Order </w:t>
      </w:r>
      <w:proofErr w:type="spellStart"/>
      <w:r w:rsidRPr="00B22426">
        <w:rPr>
          <w:lang w:val="fr-CA"/>
        </w:rPr>
        <w:t>Dialog</w:t>
      </w:r>
      <w:proofErr w:type="spellEnd"/>
      <w:r w:rsidRPr="00B22426">
        <w:rPr>
          <w:lang w:val="fr-CA"/>
        </w:rPr>
        <w:t xml:space="preserve">: </w:t>
      </w:r>
      <w:r w:rsidRPr="00B22426">
        <w:rPr>
          <w:b/>
          <w:lang w:val="fr-CA"/>
        </w:rPr>
        <w:t>ZZMEL MENU</w:t>
      </w:r>
    </w:p>
    <w:p w14:paraId="50AA4654" w14:textId="5FFFE42F" w:rsidR="00940D67" w:rsidRPr="00330AF5" w:rsidRDefault="00940D67" w:rsidP="002072CA">
      <w:pPr>
        <w:pStyle w:val="Heading3"/>
        <w:rPr>
          <w:lang w:val="fr-CA"/>
        </w:rPr>
      </w:pPr>
      <w:bookmarkStart w:id="135" w:name="_Ref70601254"/>
      <w:bookmarkStart w:id="136" w:name="_Toc138144366"/>
      <w:r w:rsidRPr="00330AF5">
        <w:rPr>
          <w:lang w:val="fr-CA"/>
        </w:rPr>
        <w:lastRenderedPageBreak/>
        <w:t>GUI Add/Edit Local Message for OTH Button</w:t>
      </w:r>
      <w:bookmarkEnd w:id="135"/>
      <w:bookmarkEnd w:id="136"/>
    </w:p>
    <w:p w14:paraId="76E1C127" w14:textId="77777777" w:rsidR="00B86E29" w:rsidRPr="00330AF5" w:rsidRDefault="00B86E29" w:rsidP="00B86E29">
      <w:pPr>
        <w:rPr>
          <w:lang w:val="fr-CA"/>
        </w:rPr>
      </w:pPr>
    </w:p>
    <w:p w14:paraId="220F58AE" w14:textId="4ACFF713" w:rsidR="00940D67" w:rsidRPr="00330AF5" w:rsidRDefault="00940D67" w:rsidP="00940D67">
      <w:r w:rsidRPr="00330AF5">
        <w:t>This option lets you add, edit and remove a local message that displays in the OTH</w:t>
      </w:r>
      <w:r w:rsidR="000978AB" w:rsidRPr="00330AF5">
        <w:t xml:space="preserve">/OTH-90 </w:t>
      </w:r>
      <w:r w:rsidRPr="00330AF5">
        <w:t xml:space="preserve">pop-up window in CPRS GUI. To navigate to this option, select option OTH from the GUI Parameters </w:t>
      </w:r>
      <w:r w:rsidR="009F4BB6" w:rsidRPr="00330AF5">
        <w:t xml:space="preserve">menu option; see </w:t>
      </w:r>
      <w:r w:rsidR="005009E4" w:rsidRPr="00330AF5">
        <w:t xml:space="preserve">new option highlighted </w:t>
      </w:r>
      <w:r w:rsidR="000978AB" w:rsidRPr="00330AF5">
        <w:t xml:space="preserve">(yellow) </w:t>
      </w:r>
      <w:r w:rsidR="009F4BB6" w:rsidRPr="00330AF5">
        <w:t xml:space="preserve">below: </w:t>
      </w:r>
    </w:p>
    <w:p w14:paraId="74A3265E" w14:textId="77777777" w:rsidR="00940D67" w:rsidRPr="00330AF5" w:rsidRDefault="00940D67" w:rsidP="00940D67">
      <w:pPr>
        <w:autoSpaceDE w:val="0"/>
        <w:autoSpaceDN w:val="0"/>
        <w:adjustRightInd w:val="0"/>
        <w:rPr>
          <w:rFonts w:ascii="r_ansi" w:hAnsi="r_ansi" w:cs="r_ansi"/>
          <w:sz w:val="20"/>
        </w:rPr>
      </w:pPr>
    </w:p>
    <w:p w14:paraId="3203CB1A"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CS     GUI Cover Sheet Display Parameters ...</w:t>
      </w:r>
    </w:p>
    <w:p w14:paraId="56936E19"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HS     GUI Health Summary Types</w:t>
      </w:r>
    </w:p>
    <w:p w14:paraId="70F3A420"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TM     GUI Tool Menu Items</w:t>
      </w:r>
    </w:p>
    <w:p w14:paraId="4DEC40CE"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MP     GUI Parameters - Miscellaneous</w:t>
      </w:r>
    </w:p>
    <w:p w14:paraId="7B7F0F4D"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UC     GUI Clear Size &amp; Position Settings for User</w:t>
      </w:r>
    </w:p>
    <w:p w14:paraId="547AEF76"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RE     GUI Report Parameters ...</w:t>
      </w:r>
    </w:p>
    <w:p w14:paraId="0B4170B1"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NV     GUI Non-VA Med Statements/Reasons</w:t>
      </w:r>
    </w:p>
    <w:p w14:paraId="688CDC36"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EX     GUI Expired Orders Search Hours</w:t>
      </w:r>
    </w:p>
    <w:p w14:paraId="7EE9005F"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RM     GUI Remove Button Enabled</w:t>
      </w:r>
    </w:p>
    <w:p w14:paraId="4BC026E9" w14:textId="24138BB7" w:rsidR="00940D67" w:rsidRDefault="00940D67" w:rsidP="00940D67">
      <w:pPr>
        <w:autoSpaceDE w:val="0"/>
        <w:autoSpaceDN w:val="0"/>
        <w:adjustRightInd w:val="0"/>
        <w:rPr>
          <w:rFonts w:ascii="r_ansi" w:hAnsi="r_ansi" w:cs="r_ansi"/>
          <w:sz w:val="20"/>
        </w:rPr>
      </w:pPr>
      <w:r w:rsidRPr="00330AF5">
        <w:rPr>
          <w:rFonts w:ascii="r_ansi" w:hAnsi="r_ansi" w:cs="r_ansi"/>
          <w:sz w:val="20"/>
        </w:rPr>
        <w:t xml:space="preserve">   NON    GUI Remove Button Enabled for Non-OR Alerts</w:t>
      </w:r>
    </w:p>
    <w:p w14:paraId="1CE3AA0C" w14:textId="70EBDF55" w:rsidR="00AC0099" w:rsidRPr="00330AF5" w:rsidRDefault="00AC0099" w:rsidP="00940D67">
      <w:pPr>
        <w:autoSpaceDE w:val="0"/>
        <w:autoSpaceDN w:val="0"/>
        <w:adjustRightInd w:val="0"/>
        <w:rPr>
          <w:rFonts w:ascii="r_ansi" w:hAnsi="r_ansi" w:cs="r_ansi"/>
          <w:sz w:val="20"/>
        </w:rPr>
      </w:pPr>
      <w:r>
        <w:rPr>
          <w:rFonts w:ascii="r_ansi" w:hAnsi="r_ansi" w:cs="r_ansi"/>
          <w:sz w:val="20"/>
        </w:rPr>
        <w:t xml:space="preserve">   ZIPM   </w:t>
      </w:r>
      <w:r w:rsidRPr="00AC0099">
        <w:rPr>
          <w:rFonts w:ascii="r_ansi" w:hAnsi="r_ansi" w:cs="r_ansi"/>
          <w:sz w:val="20"/>
        </w:rPr>
        <w:t>Enter/Edit Missing ZIP Code Message Parameter</w:t>
      </w:r>
    </w:p>
    <w:p w14:paraId="25A18FCA"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OTH    GUI Add/Edit Local Message for OTH Button</w:t>
      </w:r>
    </w:p>
    <w:p w14:paraId="4215F560"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CLOZ   GUI Edit Inpatient Clozapine Message</w:t>
      </w:r>
    </w:p>
    <w:p w14:paraId="5F73382B"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COAG   GUI Anticoagulation Parameters ...</w:t>
      </w:r>
    </w:p>
    <w:p w14:paraId="623EB0B8"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DEA    GUI ePCS Management Menu ...</w:t>
      </w:r>
    </w:p>
    <w:p w14:paraId="1A0E80A7"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EIE    GUI Mark Allergy Entered in Error</w:t>
      </w:r>
    </w:p>
    <w:p w14:paraId="396A392C" w14:textId="77777777" w:rsidR="00940D67" w:rsidRPr="00330AF5" w:rsidRDefault="00940D67" w:rsidP="00940D67">
      <w:pPr>
        <w:autoSpaceDE w:val="0"/>
        <w:autoSpaceDN w:val="0"/>
        <w:adjustRightInd w:val="0"/>
        <w:rPr>
          <w:rFonts w:ascii="r_ansi" w:hAnsi="r_ansi" w:cs="r_ansi"/>
          <w:sz w:val="20"/>
        </w:rPr>
      </w:pPr>
    </w:p>
    <w:p w14:paraId="3B2010CC" w14:textId="3A288C0B" w:rsidR="00940D67" w:rsidRPr="00330AF5" w:rsidRDefault="009F4BB6" w:rsidP="002072CA">
      <w:pPr>
        <w:pStyle w:val="Heading4"/>
        <w:ind w:left="0"/>
      </w:pPr>
      <w:bookmarkStart w:id="137" w:name="_Toc138144367"/>
      <w:r w:rsidRPr="00330AF5">
        <w:t>Add Local Message for OTH Button</w:t>
      </w:r>
      <w:bookmarkEnd w:id="137"/>
    </w:p>
    <w:p w14:paraId="40915AB6" w14:textId="04C817D2" w:rsidR="009F4BB6" w:rsidRPr="00330AF5" w:rsidRDefault="009F4BB6" w:rsidP="009F4BB6">
      <w:r w:rsidRPr="00330AF5">
        <w:t xml:space="preserve">To add a local message </w:t>
      </w:r>
      <w:r w:rsidR="005009E4" w:rsidRPr="00330AF5">
        <w:t>to</w:t>
      </w:r>
      <w:r w:rsidRPr="00330AF5">
        <w:t xml:space="preserve"> display in the OTH-90 </w:t>
      </w:r>
      <w:r w:rsidR="005009E4" w:rsidRPr="00330AF5">
        <w:t>pop-up window</w:t>
      </w:r>
      <w:r w:rsidRPr="00330AF5">
        <w:t xml:space="preserve"> in CPRS GUI follow the steps below:</w:t>
      </w:r>
    </w:p>
    <w:p w14:paraId="07A1C399" w14:textId="6C4A4FAE" w:rsidR="00940D67" w:rsidRPr="00330AF5" w:rsidRDefault="00940D67">
      <w:pPr>
        <w:pStyle w:val="ListParagraph"/>
        <w:numPr>
          <w:ilvl w:val="0"/>
          <w:numId w:val="65"/>
        </w:numPr>
        <w:autoSpaceDE w:val="0"/>
        <w:autoSpaceDN w:val="0"/>
        <w:adjustRightInd w:val="0"/>
        <w:rPr>
          <w:rFonts w:ascii="r_ansi" w:hAnsi="r_ansi" w:cs="r_ansi"/>
          <w:sz w:val="20"/>
        </w:rPr>
      </w:pPr>
      <w:r w:rsidRPr="00330AF5">
        <w:rPr>
          <w:rFonts w:ascii="r_ansi" w:hAnsi="r_ansi" w:cs="r_ansi"/>
          <w:sz w:val="20"/>
        </w:rPr>
        <w:t>Select GUI Parameters Option: OTH  GUI Add/Edit Local Message for OTH Button</w:t>
      </w:r>
      <w:r w:rsidR="005009E4" w:rsidRPr="00330AF5">
        <w:rPr>
          <w:rFonts w:ascii="r_ansi" w:hAnsi="r_ansi" w:cs="r_ansi"/>
          <w:sz w:val="20"/>
        </w:rPr>
        <w:t xml:space="preserve"> </w:t>
      </w:r>
      <w:r w:rsidRPr="00330AF5">
        <w:rPr>
          <w:rFonts w:ascii="r_ansi" w:hAnsi="r_ansi" w:cs="r_ansi"/>
          <w:sz w:val="20"/>
        </w:rPr>
        <w:t>OR OTH BTN LOCAL MSG ADD/EDIT</w:t>
      </w:r>
      <w:r w:rsidR="00961696" w:rsidRPr="00330AF5">
        <w:rPr>
          <w:rFonts w:ascii="r_ansi" w:hAnsi="r_ansi" w:cs="r_ansi"/>
          <w:sz w:val="20"/>
        </w:rPr>
        <w:t>.</w:t>
      </w:r>
    </w:p>
    <w:p w14:paraId="4A9BB132" w14:textId="466D8084" w:rsidR="005009E4" w:rsidRPr="00330AF5" w:rsidRDefault="005009E4">
      <w:pPr>
        <w:pStyle w:val="ListParagraph"/>
        <w:numPr>
          <w:ilvl w:val="0"/>
          <w:numId w:val="65"/>
        </w:numPr>
        <w:autoSpaceDE w:val="0"/>
        <w:autoSpaceDN w:val="0"/>
        <w:adjustRightInd w:val="0"/>
        <w:rPr>
          <w:szCs w:val="24"/>
        </w:rPr>
      </w:pPr>
      <w:r w:rsidRPr="00330AF5">
        <w:rPr>
          <w:szCs w:val="24"/>
        </w:rPr>
        <w:t>Add optional text in line 1 and press enter when finished.</w:t>
      </w:r>
    </w:p>
    <w:p w14:paraId="71E81D5E" w14:textId="6B1185C1" w:rsidR="005009E4" w:rsidRPr="00330AF5" w:rsidRDefault="005009E4">
      <w:pPr>
        <w:pStyle w:val="ListParagraph"/>
        <w:numPr>
          <w:ilvl w:val="0"/>
          <w:numId w:val="65"/>
        </w:numPr>
        <w:autoSpaceDE w:val="0"/>
        <w:autoSpaceDN w:val="0"/>
        <w:adjustRightInd w:val="0"/>
        <w:rPr>
          <w:szCs w:val="24"/>
        </w:rPr>
      </w:pPr>
      <w:r w:rsidRPr="00330AF5">
        <w:rPr>
          <w:szCs w:val="24"/>
        </w:rPr>
        <w:t>Add optional text in line 2 and press enter when finished.</w:t>
      </w:r>
    </w:p>
    <w:p w14:paraId="23C9078B" w14:textId="58C7ABF9" w:rsidR="005009E4" w:rsidRPr="00330AF5" w:rsidRDefault="005009E4" w:rsidP="005009E4">
      <w:pPr>
        <w:autoSpaceDE w:val="0"/>
        <w:autoSpaceDN w:val="0"/>
        <w:adjustRightInd w:val="0"/>
        <w:rPr>
          <w:szCs w:val="24"/>
        </w:rPr>
      </w:pPr>
      <w:r w:rsidRPr="00330AF5">
        <w:rPr>
          <w:szCs w:val="24"/>
        </w:rPr>
        <w:t xml:space="preserve">The following is an example of the new feature. </w:t>
      </w:r>
    </w:p>
    <w:p w14:paraId="56D6127A" w14:textId="47E9A6C7" w:rsidR="005009E4" w:rsidRPr="00330AF5" w:rsidRDefault="005009E4" w:rsidP="005009E4">
      <w:pPr>
        <w:pStyle w:val="ListParagraph"/>
        <w:rPr>
          <w:rFonts w:ascii="r_ansi" w:hAnsi="r_ansi" w:cs="r_ansi"/>
          <w:sz w:val="20"/>
        </w:rPr>
      </w:pPr>
      <w:r w:rsidRPr="00330AF5">
        <w:rPr>
          <w:rFonts w:ascii="r_ansi" w:hAnsi="r_ansi" w:cs="r_ansi"/>
          <w:noProof/>
          <w:sz w:val="20"/>
        </w:rPr>
        <mc:AlternateContent>
          <mc:Choice Requires="wps">
            <w:drawing>
              <wp:anchor distT="0" distB="0" distL="114300" distR="114300" simplePos="0" relativeHeight="251710976" behindDoc="0" locked="0" layoutInCell="1" allowOverlap="1" wp14:anchorId="69AFFC61" wp14:editId="40EB8E9D">
                <wp:simplePos x="0" y="0"/>
                <wp:positionH relativeFrom="column">
                  <wp:posOffset>-158115</wp:posOffset>
                </wp:positionH>
                <wp:positionV relativeFrom="paragraph">
                  <wp:posOffset>121919</wp:posOffset>
                </wp:positionV>
                <wp:extent cx="5772150" cy="1952625"/>
                <wp:effectExtent l="0" t="0" r="19050" b="28575"/>
                <wp:wrapNone/>
                <wp:docPr id="152" name="Rectangle 15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72150" cy="1952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0F087" id="Rectangle 152" o:spid="_x0000_s1026" alt="&quot;&quot;" style="position:absolute;margin-left:-12.45pt;margin-top:9.6pt;width:454.5pt;height:153.75p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" filled="f" strokecolor="black [3213]" strokeweight="1pt"/>
            </w:pict>
          </mc:Fallback>
        </mc:AlternateContent>
      </w:r>
    </w:p>
    <w:p w14:paraId="26A682BB" w14:textId="010E7C73"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Add/Edit Text for Display in OTH Button in CPRS</w:t>
      </w:r>
    </w:p>
    <w:p w14:paraId="5CF1FD4C"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w:t>
      </w:r>
    </w:p>
    <w:p w14:paraId="4A8F43BF"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The text 'Call Registration Team for Details.' will always be displayed.</w:t>
      </w:r>
    </w:p>
    <w:p w14:paraId="7526C8E1"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It cannot be edited or deleted.</w:t>
      </w:r>
    </w:p>
    <w:p w14:paraId="6BF55F6A" w14:textId="77777777" w:rsidR="00940D67" w:rsidRPr="00330AF5" w:rsidRDefault="00940D67" w:rsidP="00940D67">
      <w:pPr>
        <w:autoSpaceDE w:val="0"/>
        <w:autoSpaceDN w:val="0"/>
        <w:adjustRightInd w:val="0"/>
        <w:rPr>
          <w:rFonts w:ascii="r_ansi" w:hAnsi="r_ansi" w:cs="r_ansi"/>
          <w:sz w:val="20"/>
        </w:rPr>
      </w:pPr>
    </w:p>
    <w:p w14:paraId="3F5A5321"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All messages will display like this:</w:t>
      </w:r>
    </w:p>
    <w:p w14:paraId="0733E8F1"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Call Registration Team for Details. Optional Line 1</w:t>
      </w:r>
    </w:p>
    <w:p w14:paraId="6D7C11C2"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Optional Line 2</w:t>
      </w:r>
    </w:p>
    <w:p w14:paraId="4BC21FC2" w14:textId="77777777" w:rsidR="00940D67" w:rsidRPr="00330AF5" w:rsidRDefault="00940D67" w:rsidP="00940D67">
      <w:pPr>
        <w:autoSpaceDE w:val="0"/>
        <w:autoSpaceDN w:val="0"/>
        <w:adjustRightInd w:val="0"/>
        <w:rPr>
          <w:rFonts w:ascii="r_ansi" w:hAnsi="r_ansi" w:cs="r_ansi"/>
          <w:sz w:val="20"/>
        </w:rPr>
      </w:pPr>
    </w:p>
    <w:p w14:paraId="71493F0C"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Current Local Message: </w:t>
      </w:r>
    </w:p>
    <w:p w14:paraId="2204ACF1" w14:textId="7F79D1F2"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Call Registration Team for Details. </w:t>
      </w:r>
    </w:p>
    <w:p w14:paraId="7F783C5A" w14:textId="42B04A3F" w:rsidR="00BE0427" w:rsidRPr="00330AF5" w:rsidRDefault="00BE0427" w:rsidP="00940D67">
      <w:pPr>
        <w:autoSpaceDE w:val="0"/>
        <w:autoSpaceDN w:val="0"/>
        <w:adjustRightInd w:val="0"/>
        <w:rPr>
          <w:rFonts w:ascii="r_ansi" w:hAnsi="r_ansi" w:cs="r_ansi"/>
          <w:sz w:val="20"/>
        </w:rPr>
      </w:pPr>
    </w:p>
    <w:p w14:paraId="75D8AC96" w14:textId="00219005" w:rsidR="00BE0427" w:rsidRPr="00330AF5" w:rsidRDefault="005009E4" w:rsidP="00BE0427">
      <w:r w:rsidRPr="00330AF5">
        <w:t>When you press enter on line two, you</w:t>
      </w:r>
      <w:r w:rsidR="00BE0427" w:rsidRPr="00330AF5">
        <w:t xml:space="preserve"> will be returned to the GUI Parameters menu options. </w:t>
      </w:r>
    </w:p>
    <w:p w14:paraId="2637F4E1" w14:textId="229EB62F" w:rsidR="00BE0427" w:rsidRPr="00330AF5" w:rsidRDefault="00BE0427" w:rsidP="00BE0427"/>
    <w:p w14:paraId="3DBFDC8D" w14:textId="047CED49" w:rsidR="00602B33" w:rsidRPr="00330AF5" w:rsidRDefault="00602B33" w:rsidP="00BE0427"/>
    <w:p w14:paraId="47A7B7C0" w14:textId="08411D5D" w:rsidR="00602B33" w:rsidRPr="00330AF5" w:rsidRDefault="00602B33" w:rsidP="00BE0427"/>
    <w:p w14:paraId="45103FBE" w14:textId="77777777" w:rsidR="00602B33" w:rsidRPr="00330AF5" w:rsidRDefault="00602B33" w:rsidP="00BE0427"/>
    <w:p w14:paraId="5C533331" w14:textId="1B1FFA41" w:rsidR="00BE0427" w:rsidRPr="00330AF5" w:rsidRDefault="00BE0427" w:rsidP="00BE0427">
      <w:r w:rsidRPr="00330AF5">
        <w:t>An example of a local message is shown below.</w:t>
      </w:r>
    </w:p>
    <w:p w14:paraId="63E56CD6" w14:textId="02F52B12" w:rsidR="00BE0427" w:rsidRPr="00330AF5" w:rsidRDefault="005009E4" w:rsidP="00BE0427">
      <w:pPr>
        <w:autoSpaceDE w:val="0"/>
        <w:autoSpaceDN w:val="0"/>
        <w:adjustRightInd w:val="0"/>
        <w:rPr>
          <w:rFonts w:ascii="r_ansi" w:hAnsi="r_ansi" w:cs="r_ansi"/>
          <w:sz w:val="20"/>
        </w:rPr>
      </w:pPr>
      <w:r w:rsidRPr="00330AF5">
        <w:rPr>
          <w:rFonts w:ascii="r_ansi" w:hAnsi="r_ansi" w:cs="r_ansi"/>
          <w:noProof/>
          <w:sz w:val="20"/>
        </w:rPr>
        <mc:AlternateContent>
          <mc:Choice Requires="wps">
            <w:drawing>
              <wp:anchor distT="0" distB="0" distL="114300" distR="114300" simplePos="0" relativeHeight="251712000" behindDoc="0" locked="0" layoutInCell="1" allowOverlap="1" wp14:anchorId="12820385" wp14:editId="27CB0650">
                <wp:simplePos x="0" y="0"/>
                <wp:positionH relativeFrom="column">
                  <wp:posOffset>-72390</wp:posOffset>
                </wp:positionH>
                <wp:positionV relativeFrom="paragraph">
                  <wp:posOffset>119380</wp:posOffset>
                </wp:positionV>
                <wp:extent cx="5111750" cy="539750"/>
                <wp:effectExtent l="0" t="0" r="12700" b="12700"/>
                <wp:wrapNone/>
                <wp:docPr id="153" name="Rectangle 1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111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1DE0E" id="Rectangle 153" o:spid="_x0000_s1026" alt="&quot;&quot;" style="position:absolute;margin-left:-5.7pt;margin-top:9.4pt;width:402.5pt;height:42.5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" filled="f" strokecolor="black [3213]" strokeweight="1pt"/>
            </w:pict>
          </mc:Fallback>
        </mc:AlternateContent>
      </w:r>
    </w:p>
    <w:p w14:paraId="5B84DCD0" w14:textId="4D76DC12" w:rsidR="00BE0427" w:rsidRPr="00330AF5" w:rsidRDefault="00BE0427" w:rsidP="00BE0427">
      <w:pPr>
        <w:autoSpaceDE w:val="0"/>
        <w:autoSpaceDN w:val="0"/>
        <w:adjustRightInd w:val="0"/>
        <w:rPr>
          <w:rFonts w:ascii="r_ansi" w:hAnsi="r_ansi" w:cs="r_ansi"/>
          <w:sz w:val="20"/>
        </w:rPr>
      </w:pPr>
      <w:r w:rsidRPr="00330AF5">
        <w:rPr>
          <w:rFonts w:ascii="r_ansi" w:hAnsi="r_ansi" w:cs="r_ansi"/>
          <w:sz w:val="20"/>
        </w:rPr>
        <w:t>Enter Line 1 (optional, 24 char max): // Call Jenny at 8575309</w:t>
      </w:r>
    </w:p>
    <w:p w14:paraId="1D65F69D" w14:textId="77777777" w:rsidR="00BE0427" w:rsidRPr="00330AF5" w:rsidRDefault="00BE0427" w:rsidP="00BE0427">
      <w:pPr>
        <w:autoSpaceDE w:val="0"/>
        <w:autoSpaceDN w:val="0"/>
        <w:adjustRightInd w:val="0"/>
        <w:rPr>
          <w:rFonts w:ascii="r_ansi" w:hAnsi="r_ansi" w:cs="r_ansi"/>
          <w:sz w:val="20"/>
        </w:rPr>
      </w:pPr>
    </w:p>
    <w:p w14:paraId="34D05AEB" w14:textId="738D46D3" w:rsidR="00BE0427" w:rsidRPr="00330AF5" w:rsidRDefault="00BE0427" w:rsidP="00BE0427">
      <w:pPr>
        <w:rPr>
          <w:rFonts w:ascii="r_ansi" w:hAnsi="r_ansi" w:cs="r_ansi"/>
          <w:sz w:val="20"/>
        </w:rPr>
      </w:pPr>
      <w:r w:rsidRPr="00330AF5">
        <w:rPr>
          <w:rFonts w:ascii="r_ansi" w:hAnsi="r_ansi" w:cs="r_ansi"/>
          <w:sz w:val="20"/>
        </w:rPr>
        <w:t>Enter Line 2 (optional, 70 char max): // Submit for authorization</w:t>
      </w:r>
    </w:p>
    <w:p w14:paraId="0DE2FAE0" w14:textId="57BF1E58" w:rsidR="00BE0427" w:rsidRPr="00330AF5" w:rsidRDefault="00BE0427" w:rsidP="00BE0427">
      <w:pPr>
        <w:rPr>
          <w:rFonts w:ascii="r_ansi" w:hAnsi="r_ansi" w:cs="r_ansi"/>
          <w:sz w:val="20"/>
        </w:rPr>
      </w:pPr>
    </w:p>
    <w:p w14:paraId="59FBEDEF" w14:textId="6A522B11" w:rsidR="00BE0427" w:rsidRPr="00330AF5" w:rsidRDefault="00074E44" w:rsidP="00BE0427">
      <w:r w:rsidRPr="00330AF5">
        <w:t xml:space="preserve">The figure below is an example of the local message displayed in </w:t>
      </w:r>
      <w:r w:rsidR="005009E4" w:rsidRPr="00330AF5">
        <w:t xml:space="preserve">OTH pop-up window in </w:t>
      </w:r>
      <w:r w:rsidRPr="00330AF5">
        <w:t>CPRS</w:t>
      </w:r>
      <w:r w:rsidR="005009E4" w:rsidRPr="00330AF5">
        <w:t xml:space="preserve"> GUI</w:t>
      </w:r>
      <w:r w:rsidRPr="00330AF5">
        <w:t xml:space="preserve">. </w:t>
      </w:r>
    </w:p>
    <w:p w14:paraId="001D2EFA" w14:textId="77777777" w:rsidR="00BE0427" w:rsidRPr="00330AF5" w:rsidRDefault="00BE0427" w:rsidP="00940D67">
      <w:pPr>
        <w:autoSpaceDE w:val="0"/>
        <w:autoSpaceDN w:val="0"/>
        <w:adjustRightInd w:val="0"/>
        <w:rPr>
          <w:rFonts w:ascii="r_ansi" w:hAnsi="r_ansi" w:cs="r_ansi"/>
          <w:sz w:val="20"/>
        </w:rPr>
      </w:pPr>
    </w:p>
    <w:p w14:paraId="286B5D83" w14:textId="77777777" w:rsidR="00940D67" w:rsidRPr="00330AF5" w:rsidRDefault="00940D67" w:rsidP="00940D67">
      <w:pPr>
        <w:autoSpaceDE w:val="0"/>
        <w:autoSpaceDN w:val="0"/>
        <w:adjustRightInd w:val="0"/>
        <w:rPr>
          <w:rFonts w:ascii="r_ansi" w:hAnsi="r_ansi" w:cs="r_ansi"/>
          <w:sz w:val="20"/>
        </w:rPr>
      </w:pPr>
    </w:p>
    <w:p w14:paraId="4F7CE22F" w14:textId="77777777" w:rsidR="00A747B3" w:rsidRPr="0027766B" w:rsidRDefault="00940D67" w:rsidP="002B2BE7">
      <w:r w:rsidRPr="00330AF5">
        <w:t xml:space="preserve">  </w:t>
      </w:r>
      <w:r w:rsidR="009C3C87" w:rsidRPr="0027766B">
        <w:rPr>
          <w:noProof/>
        </w:rPr>
        <w:drawing>
          <wp:inline distT="0" distB="0" distL="0" distR="0" wp14:anchorId="7E5B3824" wp14:editId="76D48ADA">
            <wp:extent cx="3892550" cy="2465720"/>
            <wp:effectExtent l="0" t="0" r="0" b="0"/>
            <wp:docPr id="151" name="Picture 151" descr="Example of the local message displayed in OTH popup window in CPRS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Example of the local message displayed in OTH popup window in CPRS GUI."/>
                    <pic:cNvPicPr/>
                  </pic:nvPicPr>
                  <pic:blipFill>
                    <a:blip r:embed="rId21"/>
                    <a:stretch>
                      <a:fillRect/>
                    </a:stretch>
                  </pic:blipFill>
                  <pic:spPr>
                    <a:xfrm>
                      <a:off x="0" y="0"/>
                      <a:ext cx="3931311" cy="2490273"/>
                    </a:xfrm>
                    <a:prstGeom prst="rect">
                      <a:avLst/>
                    </a:prstGeom>
                  </pic:spPr>
                </pic:pic>
              </a:graphicData>
            </a:graphic>
          </wp:inline>
        </w:drawing>
      </w:r>
    </w:p>
    <w:p w14:paraId="76A41835" w14:textId="504B19ED" w:rsidR="00BE0427" w:rsidRPr="0027766B" w:rsidRDefault="00A747B3" w:rsidP="00A747B3">
      <w:pPr>
        <w:pStyle w:val="Caption"/>
      </w:pPr>
      <w:r w:rsidRPr="0027766B">
        <w:t xml:space="preserve">Figure </w:t>
      </w:r>
      <w:fldSimple w:instr=" SEQ Figure \* ARABIC ">
        <w:r w:rsidR="002C6866" w:rsidRPr="0027766B">
          <w:rPr>
            <w:noProof/>
          </w:rPr>
          <w:t>1</w:t>
        </w:r>
      </w:fldSimple>
      <w:r w:rsidRPr="0027766B">
        <w:t xml:space="preserve"> OTH popup window in CPRS GUI</w:t>
      </w:r>
    </w:p>
    <w:p w14:paraId="38201F8B" w14:textId="77777777" w:rsidR="00BE0427" w:rsidRPr="0027766B" w:rsidRDefault="00BE0427" w:rsidP="002B2BE7"/>
    <w:p w14:paraId="08E924CF" w14:textId="4DBBF7EB" w:rsidR="00940D67" w:rsidRPr="0027766B" w:rsidRDefault="0070484C" w:rsidP="002072CA">
      <w:pPr>
        <w:pStyle w:val="Heading3"/>
        <w:rPr>
          <w:lang w:val="fr-CA"/>
        </w:rPr>
      </w:pPr>
      <w:bookmarkStart w:id="138" w:name="_Toc138144368"/>
      <w:bookmarkStart w:id="139" w:name="_Toc92176827"/>
      <w:r w:rsidRPr="0027766B">
        <w:rPr>
          <w:lang w:val="fr-CA"/>
        </w:rPr>
        <w:t>Edit</w:t>
      </w:r>
      <w:r w:rsidR="004A0682" w:rsidRPr="0027766B">
        <w:rPr>
          <w:lang w:val="fr-CA"/>
        </w:rPr>
        <w:t>/Remove</w:t>
      </w:r>
      <w:r w:rsidRPr="0027766B">
        <w:rPr>
          <w:lang w:val="fr-CA"/>
        </w:rPr>
        <w:t xml:space="preserve"> Local Message</w:t>
      </w:r>
      <w:bookmarkEnd w:id="138"/>
    </w:p>
    <w:p w14:paraId="3F22CADD" w14:textId="77777777" w:rsidR="00B86E29" w:rsidRPr="0027766B" w:rsidRDefault="00B86E29" w:rsidP="00B86E29">
      <w:pPr>
        <w:rPr>
          <w:lang w:val="fr-CA"/>
        </w:rPr>
      </w:pPr>
    </w:p>
    <w:p w14:paraId="3CAAC797" w14:textId="597E9B1F" w:rsidR="0070484C" w:rsidRPr="0027766B" w:rsidRDefault="0070484C" w:rsidP="0070484C">
      <w:pPr>
        <w:rPr>
          <w:lang w:val="fr-CA"/>
        </w:rPr>
      </w:pPr>
      <w:r w:rsidRPr="0027766B">
        <w:rPr>
          <w:lang w:val="fr-CA"/>
        </w:rPr>
        <w:t xml:space="preserve">To </w:t>
      </w:r>
      <w:proofErr w:type="spellStart"/>
      <w:r w:rsidRPr="0027766B">
        <w:rPr>
          <w:lang w:val="fr-CA"/>
        </w:rPr>
        <w:t>edit</w:t>
      </w:r>
      <w:proofErr w:type="spellEnd"/>
      <w:r w:rsidRPr="0027766B">
        <w:rPr>
          <w:lang w:val="fr-CA"/>
        </w:rPr>
        <w:t xml:space="preserve"> a local message follow the </w:t>
      </w:r>
      <w:proofErr w:type="spellStart"/>
      <w:r w:rsidRPr="0027766B">
        <w:rPr>
          <w:lang w:val="fr-CA"/>
        </w:rPr>
        <w:t>steps</w:t>
      </w:r>
      <w:proofErr w:type="spellEnd"/>
      <w:r w:rsidRPr="0027766B">
        <w:rPr>
          <w:lang w:val="fr-CA"/>
        </w:rPr>
        <w:t xml:space="preserve"> </w:t>
      </w:r>
      <w:proofErr w:type="spellStart"/>
      <w:r w:rsidRPr="0027766B">
        <w:rPr>
          <w:lang w:val="fr-CA"/>
        </w:rPr>
        <w:t>below</w:t>
      </w:r>
      <w:proofErr w:type="spellEnd"/>
      <w:r w:rsidR="00602B33" w:rsidRPr="0027766B">
        <w:rPr>
          <w:lang w:val="fr-CA"/>
        </w:rPr>
        <w:t>:</w:t>
      </w:r>
    </w:p>
    <w:p w14:paraId="0B06F02D" w14:textId="33B8041D" w:rsidR="00A747B3" w:rsidRPr="0027766B" w:rsidRDefault="00A747B3">
      <w:pPr>
        <w:pStyle w:val="ListParagraph"/>
        <w:numPr>
          <w:ilvl w:val="0"/>
          <w:numId w:val="66"/>
        </w:numPr>
        <w:rPr>
          <w:lang w:val="fr-CA"/>
        </w:rPr>
      </w:pPr>
      <w:proofErr w:type="spellStart"/>
      <w:r w:rsidRPr="0027766B">
        <w:rPr>
          <w:lang w:val="fr-CA"/>
        </w:rPr>
        <w:t>From</w:t>
      </w:r>
      <w:proofErr w:type="spellEnd"/>
      <w:r w:rsidRPr="0027766B">
        <w:rPr>
          <w:lang w:val="fr-CA"/>
        </w:rPr>
        <w:t xml:space="preserve"> GUI </w:t>
      </w:r>
      <w:proofErr w:type="spellStart"/>
      <w:r w:rsidRPr="0027766B">
        <w:rPr>
          <w:lang w:val="fr-CA"/>
        </w:rPr>
        <w:t>Parameters</w:t>
      </w:r>
      <w:proofErr w:type="spellEnd"/>
      <w:r w:rsidRPr="0027766B">
        <w:rPr>
          <w:lang w:val="fr-CA"/>
        </w:rPr>
        <w:t xml:space="preserve"> menu, enter option: </w:t>
      </w:r>
      <w:r w:rsidRPr="0027766B">
        <w:rPr>
          <w:rFonts w:ascii="r_ansi" w:hAnsi="r_ansi" w:cs="r_ansi"/>
          <w:sz w:val="20"/>
        </w:rPr>
        <w:t>OTH    GUI Add/Edit Local Message for OTH Button</w:t>
      </w:r>
      <w:r w:rsidR="00961696" w:rsidRPr="0027766B">
        <w:rPr>
          <w:rFonts w:ascii="r_ansi" w:hAnsi="r_ansi" w:cs="r_ansi"/>
          <w:sz w:val="20"/>
        </w:rPr>
        <w:t>.</w:t>
      </w:r>
    </w:p>
    <w:p w14:paraId="4B7C2AFB" w14:textId="35828C3A" w:rsidR="00A747B3" w:rsidRPr="0027766B" w:rsidRDefault="004A0682">
      <w:pPr>
        <w:pStyle w:val="ListParagraph"/>
        <w:numPr>
          <w:ilvl w:val="0"/>
          <w:numId w:val="66"/>
        </w:numPr>
        <w:rPr>
          <w:lang w:val="fr-CA"/>
        </w:rPr>
      </w:pPr>
      <w:r w:rsidRPr="0027766B">
        <w:rPr>
          <w:lang w:val="fr-CA"/>
        </w:rPr>
        <w:t xml:space="preserve">Editing is consistent </w:t>
      </w:r>
      <w:proofErr w:type="spellStart"/>
      <w:r w:rsidRPr="0027766B">
        <w:rPr>
          <w:lang w:val="fr-CA"/>
        </w:rPr>
        <w:t>with</w:t>
      </w:r>
      <w:proofErr w:type="spellEnd"/>
      <w:r w:rsidRPr="0027766B">
        <w:rPr>
          <w:lang w:val="fr-CA"/>
        </w:rPr>
        <w:t xml:space="preserve"> </w:t>
      </w:r>
      <w:proofErr w:type="spellStart"/>
      <w:r w:rsidRPr="0027766B">
        <w:rPr>
          <w:lang w:val="fr-CA"/>
        </w:rPr>
        <w:t>fileman</w:t>
      </w:r>
      <w:proofErr w:type="spellEnd"/>
      <w:r w:rsidRPr="0027766B">
        <w:rPr>
          <w:lang w:val="fr-CA"/>
        </w:rPr>
        <w:t xml:space="preserve"> options, </w:t>
      </w:r>
      <w:proofErr w:type="spellStart"/>
      <w:r w:rsidRPr="0027766B">
        <w:rPr>
          <w:lang w:val="fr-CA"/>
        </w:rPr>
        <w:t>such</w:t>
      </w:r>
      <w:proofErr w:type="spellEnd"/>
      <w:r w:rsidRPr="0027766B">
        <w:rPr>
          <w:lang w:val="fr-CA"/>
        </w:rPr>
        <w:t xml:space="preserve"> as Replace &lt;type the </w:t>
      </w:r>
      <w:proofErr w:type="spellStart"/>
      <w:r w:rsidRPr="0027766B">
        <w:rPr>
          <w:lang w:val="fr-CA"/>
        </w:rPr>
        <w:t>text</w:t>
      </w:r>
      <w:proofErr w:type="spellEnd"/>
      <w:r w:rsidRPr="0027766B">
        <w:rPr>
          <w:lang w:val="fr-CA"/>
        </w:rPr>
        <w:t xml:space="preserve"> </w:t>
      </w:r>
      <w:proofErr w:type="spellStart"/>
      <w:r w:rsidRPr="0027766B">
        <w:rPr>
          <w:lang w:val="fr-CA"/>
        </w:rPr>
        <w:t>you</w:t>
      </w:r>
      <w:proofErr w:type="spellEnd"/>
      <w:r w:rsidRPr="0027766B">
        <w:rPr>
          <w:lang w:val="fr-CA"/>
        </w:rPr>
        <w:t xml:space="preserve"> </w:t>
      </w:r>
      <w:proofErr w:type="spellStart"/>
      <w:r w:rsidRPr="0027766B">
        <w:rPr>
          <w:lang w:val="fr-CA"/>
        </w:rPr>
        <w:t>with</w:t>
      </w:r>
      <w:proofErr w:type="spellEnd"/>
      <w:r w:rsidRPr="0027766B">
        <w:rPr>
          <w:lang w:val="fr-CA"/>
        </w:rPr>
        <w:t xml:space="preserve"> to replace&gt; </w:t>
      </w:r>
      <w:proofErr w:type="spellStart"/>
      <w:r w:rsidRPr="0027766B">
        <w:rPr>
          <w:lang w:val="fr-CA"/>
        </w:rPr>
        <w:t>With</w:t>
      </w:r>
      <w:proofErr w:type="spellEnd"/>
      <w:r w:rsidRPr="0027766B">
        <w:rPr>
          <w:lang w:val="fr-CA"/>
        </w:rPr>
        <w:t xml:space="preserve"> &lt;type new </w:t>
      </w:r>
      <w:proofErr w:type="spellStart"/>
      <w:r w:rsidRPr="0027766B">
        <w:rPr>
          <w:lang w:val="fr-CA"/>
        </w:rPr>
        <w:t>text</w:t>
      </w:r>
      <w:proofErr w:type="spellEnd"/>
      <w:r w:rsidRPr="0027766B">
        <w:rPr>
          <w:lang w:val="fr-CA"/>
        </w:rPr>
        <w:t xml:space="preserve"> to display</w:t>
      </w:r>
      <w:r w:rsidR="00B94443" w:rsidRPr="0027766B">
        <w:rPr>
          <w:lang w:val="fr-CA"/>
        </w:rPr>
        <w:t>&gt;</w:t>
      </w:r>
      <w:r w:rsidR="00961696" w:rsidRPr="0027766B">
        <w:rPr>
          <w:lang w:val="fr-CA"/>
        </w:rPr>
        <w:t>.</w:t>
      </w:r>
    </w:p>
    <w:p w14:paraId="779D4875" w14:textId="36D03A67" w:rsidR="00B94443" w:rsidRPr="0027766B" w:rsidRDefault="00B94443">
      <w:pPr>
        <w:pStyle w:val="ListParagraph"/>
        <w:numPr>
          <w:ilvl w:val="0"/>
          <w:numId w:val="66"/>
        </w:numPr>
        <w:rPr>
          <w:lang w:val="fr-CA"/>
        </w:rPr>
      </w:pPr>
      <w:r w:rsidRPr="0027766B">
        <w:rPr>
          <w:lang w:val="fr-CA"/>
        </w:rPr>
        <w:t xml:space="preserve">To </w:t>
      </w:r>
      <w:proofErr w:type="spellStart"/>
      <w:r w:rsidRPr="0027766B">
        <w:rPr>
          <w:lang w:val="fr-CA"/>
        </w:rPr>
        <w:t>remove</w:t>
      </w:r>
      <w:proofErr w:type="spellEnd"/>
      <w:r w:rsidRPr="0027766B">
        <w:rPr>
          <w:lang w:val="fr-CA"/>
        </w:rPr>
        <w:t xml:space="preserve"> a line of </w:t>
      </w:r>
      <w:proofErr w:type="spellStart"/>
      <w:r w:rsidRPr="0027766B">
        <w:rPr>
          <w:lang w:val="fr-CA"/>
        </w:rPr>
        <w:t>text</w:t>
      </w:r>
      <w:proofErr w:type="spellEnd"/>
      <w:r w:rsidRPr="0027766B">
        <w:rPr>
          <w:lang w:val="fr-CA"/>
        </w:rPr>
        <w:t xml:space="preserve">, type @ and </w:t>
      </w:r>
      <w:proofErr w:type="spellStart"/>
      <w:r w:rsidRPr="0027766B">
        <w:rPr>
          <w:lang w:val="fr-CA"/>
        </w:rPr>
        <w:t>press</w:t>
      </w:r>
      <w:proofErr w:type="spellEnd"/>
      <w:r w:rsidRPr="0027766B">
        <w:rPr>
          <w:lang w:val="fr-CA"/>
        </w:rPr>
        <w:t xml:space="preserve"> enter.</w:t>
      </w:r>
    </w:p>
    <w:p w14:paraId="6D5D4B12" w14:textId="64EA3CD2" w:rsidR="00B94443" w:rsidRPr="0027766B" w:rsidRDefault="00B94443">
      <w:pPr>
        <w:pStyle w:val="ListParagraph"/>
        <w:numPr>
          <w:ilvl w:val="0"/>
          <w:numId w:val="66"/>
        </w:numPr>
        <w:rPr>
          <w:lang w:val="fr-CA"/>
        </w:rPr>
      </w:pPr>
      <w:r w:rsidRPr="0027766B">
        <w:rPr>
          <w:lang w:val="fr-CA"/>
        </w:rPr>
        <w:t xml:space="preserve">Once </w:t>
      </w:r>
      <w:proofErr w:type="spellStart"/>
      <w:r w:rsidRPr="0027766B">
        <w:rPr>
          <w:lang w:val="fr-CA"/>
        </w:rPr>
        <w:t>you</w:t>
      </w:r>
      <w:proofErr w:type="spellEnd"/>
      <w:r w:rsidRPr="0027766B">
        <w:rPr>
          <w:lang w:val="fr-CA"/>
        </w:rPr>
        <w:t xml:space="preserve"> </w:t>
      </w:r>
      <w:proofErr w:type="spellStart"/>
      <w:r w:rsidRPr="0027766B">
        <w:rPr>
          <w:lang w:val="fr-CA"/>
        </w:rPr>
        <w:t>press</w:t>
      </w:r>
      <w:proofErr w:type="spellEnd"/>
      <w:r w:rsidRPr="0027766B">
        <w:rPr>
          <w:lang w:val="fr-CA"/>
        </w:rPr>
        <w:t xml:space="preserve"> enter at line </w:t>
      </w:r>
      <w:proofErr w:type="spellStart"/>
      <w:r w:rsidRPr="0027766B">
        <w:rPr>
          <w:lang w:val="fr-CA"/>
        </w:rPr>
        <w:t>two</w:t>
      </w:r>
      <w:proofErr w:type="spellEnd"/>
      <w:r w:rsidRPr="0027766B">
        <w:rPr>
          <w:lang w:val="fr-CA"/>
        </w:rPr>
        <w:t xml:space="preserve"> (2), </w:t>
      </w:r>
      <w:proofErr w:type="spellStart"/>
      <w:r w:rsidRPr="0027766B">
        <w:rPr>
          <w:lang w:val="fr-CA"/>
        </w:rPr>
        <w:t>you</w:t>
      </w:r>
      <w:proofErr w:type="spellEnd"/>
      <w:r w:rsidRPr="0027766B">
        <w:rPr>
          <w:lang w:val="fr-CA"/>
        </w:rPr>
        <w:t xml:space="preserve"> </w:t>
      </w:r>
      <w:proofErr w:type="spellStart"/>
      <w:r w:rsidRPr="0027766B">
        <w:rPr>
          <w:lang w:val="fr-CA"/>
        </w:rPr>
        <w:t>will</w:t>
      </w:r>
      <w:proofErr w:type="spellEnd"/>
      <w:r w:rsidRPr="0027766B">
        <w:rPr>
          <w:lang w:val="fr-CA"/>
        </w:rPr>
        <w:t xml:space="preserve"> </w:t>
      </w:r>
      <w:proofErr w:type="spellStart"/>
      <w:r w:rsidRPr="0027766B">
        <w:rPr>
          <w:lang w:val="fr-CA"/>
        </w:rPr>
        <w:t>be</w:t>
      </w:r>
      <w:proofErr w:type="spellEnd"/>
      <w:r w:rsidRPr="0027766B">
        <w:rPr>
          <w:lang w:val="fr-CA"/>
        </w:rPr>
        <w:t xml:space="preserve"> </w:t>
      </w:r>
      <w:proofErr w:type="spellStart"/>
      <w:r w:rsidR="00602B33" w:rsidRPr="0027766B">
        <w:rPr>
          <w:lang w:val="fr-CA"/>
        </w:rPr>
        <w:t>returned</w:t>
      </w:r>
      <w:proofErr w:type="spellEnd"/>
      <w:r w:rsidRPr="0027766B">
        <w:rPr>
          <w:lang w:val="fr-CA"/>
        </w:rPr>
        <w:t xml:space="preserve"> to the GUI </w:t>
      </w:r>
      <w:proofErr w:type="spellStart"/>
      <w:r w:rsidRPr="0027766B">
        <w:rPr>
          <w:lang w:val="fr-CA"/>
        </w:rPr>
        <w:t>Param</w:t>
      </w:r>
      <w:r w:rsidR="00602B33" w:rsidRPr="0027766B">
        <w:rPr>
          <w:lang w:val="fr-CA"/>
        </w:rPr>
        <w:t>e</w:t>
      </w:r>
      <w:r w:rsidRPr="0027766B">
        <w:rPr>
          <w:lang w:val="fr-CA"/>
        </w:rPr>
        <w:t>ters</w:t>
      </w:r>
      <w:proofErr w:type="spellEnd"/>
      <w:r w:rsidRPr="0027766B">
        <w:rPr>
          <w:lang w:val="fr-CA"/>
        </w:rPr>
        <w:t xml:space="preserve"> menu. </w:t>
      </w:r>
    </w:p>
    <w:p w14:paraId="40CD9FFF" w14:textId="3885BEAF" w:rsidR="0070484C" w:rsidRPr="0027766B" w:rsidRDefault="0070484C" w:rsidP="0070484C">
      <w:pPr>
        <w:rPr>
          <w:lang w:val="fr-CA"/>
        </w:rPr>
      </w:pPr>
    </w:p>
    <w:p w14:paraId="7DF12087" w14:textId="4B702DCE" w:rsidR="002B29D8" w:rsidRPr="0027766B" w:rsidRDefault="002B29D8" w:rsidP="0070484C">
      <w:pPr>
        <w:rPr>
          <w:lang w:val="fr-CA"/>
        </w:rPr>
      </w:pPr>
    </w:p>
    <w:p w14:paraId="299A0A2F" w14:textId="67C667B3" w:rsidR="002B29D8" w:rsidRPr="0027766B" w:rsidRDefault="002B29D8" w:rsidP="0070484C">
      <w:pPr>
        <w:rPr>
          <w:lang w:val="fr-CA"/>
        </w:rPr>
      </w:pPr>
    </w:p>
    <w:p w14:paraId="41853709" w14:textId="0868774A" w:rsidR="002B29D8" w:rsidRPr="0027766B" w:rsidRDefault="002B29D8" w:rsidP="0070484C">
      <w:pPr>
        <w:rPr>
          <w:lang w:val="fr-CA"/>
        </w:rPr>
      </w:pPr>
    </w:p>
    <w:p w14:paraId="2AB51672" w14:textId="42B1A4A1" w:rsidR="002B29D8" w:rsidRPr="0027766B" w:rsidRDefault="002B29D8" w:rsidP="0070484C">
      <w:pPr>
        <w:rPr>
          <w:lang w:val="fr-CA"/>
        </w:rPr>
      </w:pPr>
    </w:p>
    <w:p w14:paraId="34059150" w14:textId="6C43AAA3" w:rsidR="002B29D8" w:rsidRPr="0027766B" w:rsidRDefault="002B29D8" w:rsidP="0070484C">
      <w:pPr>
        <w:rPr>
          <w:lang w:val="fr-CA"/>
        </w:rPr>
      </w:pPr>
    </w:p>
    <w:p w14:paraId="798C7728" w14:textId="5DB46255" w:rsidR="00600AE4" w:rsidRPr="0027766B" w:rsidRDefault="00600AE4" w:rsidP="00600AE4">
      <w:pPr>
        <w:pStyle w:val="Heading3"/>
        <w:rPr>
          <w:lang w:val="fr-CA"/>
        </w:rPr>
      </w:pPr>
      <w:bookmarkStart w:id="140" w:name="_GUI_Add/Edit_Local"/>
      <w:bookmarkStart w:id="141" w:name="_Toc138144369"/>
      <w:bookmarkStart w:id="142" w:name="zipm"/>
      <w:bookmarkEnd w:id="140"/>
      <w:r w:rsidRPr="0027766B">
        <w:rPr>
          <w:lang w:val="fr-CA"/>
        </w:rPr>
        <w:lastRenderedPageBreak/>
        <w:t>ZIPM Enter/Edit Missing ZIP Code Message Parameter</w:t>
      </w:r>
      <w:bookmarkEnd w:id="141"/>
    </w:p>
    <w:bookmarkEnd w:id="142"/>
    <w:p w14:paraId="6C2D2E18" w14:textId="1C4E390B" w:rsidR="00600AE4" w:rsidRPr="0027766B" w:rsidRDefault="00600AE4" w:rsidP="00600AE4">
      <w:pPr>
        <w:rPr>
          <w:lang w:val="fr-CA"/>
        </w:rPr>
      </w:pPr>
    </w:p>
    <w:p w14:paraId="4DBB9D37" w14:textId="01B85F96" w:rsidR="00FE55A4" w:rsidRPr="0027766B" w:rsidRDefault="00FE55A4" w:rsidP="00FE55A4">
      <w:r w:rsidRPr="0027766B">
        <w:t>This option lets you add, edit and remove a local message that displays in the pop-up window in CPRS GUI</w:t>
      </w:r>
      <w:r w:rsidR="004614B3" w:rsidRPr="0027766B">
        <w:t xml:space="preserve"> </w:t>
      </w:r>
      <w:r w:rsidR="00ED396E" w:rsidRPr="0027766B">
        <w:t>when an attempt is made to place an Outpatient Controlled Substance medication order for a patient with a United States address and no ZIP code.</w:t>
      </w:r>
      <w:r w:rsidR="00D81F18" w:rsidRPr="0027766B">
        <w:t xml:space="preserve"> The custom message should contain contact information for the person or office responsible for updating patient address information at the local facility.</w:t>
      </w:r>
    </w:p>
    <w:p w14:paraId="777D78F9" w14:textId="2396D94D" w:rsidR="00166C87" w:rsidRPr="0027766B" w:rsidRDefault="00166C87" w:rsidP="00FE55A4"/>
    <w:p w14:paraId="6D1B27BA" w14:textId="5AF62D93" w:rsidR="00166C87" w:rsidRPr="0027766B" w:rsidRDefault="00166C87" w:rsidP="00166C87">
      <w:pPr>
        <w:autoSpaceDE w:val="0"/>
        <w:autoSpaceDN w:val="0"/>
        <w:adjustRightInd w:val="0"/>
        <w:rPr>
          <w:rFonts w:ascii="r_ansi" w:hAnsi="r_ansi" w:cs="r_ansi"/>
          <w:sz w:val="20"/>
        </w:rPr>
      </w:pPr>
      <w:r w:rsidRPr="0027766B">
        <w:rPr>
          <w:rFonts w:ascii="r_ansi" w:hAnsi="r_ansi" w:cs="r_ansi"/>
          <w:sz w:val="20"/>
        </w:rPr>
        <w:t>Select GUI Parameters Option:</w:t>
      </w:r>
    </w:p>
    <w:p w14:paraId="318B2146" w14:textId="77777777" w:rsidR="00FE55A4" w:rsidRPr="0027766B" w:rsidRDefault="00FE55A4" w:rsidP="00FE55A4">
      <w:pPr>
        <w:autoSpaceDE w:val="0"/>
        <w:autoSpaceDN w:val="0"/>
        <w:adjustRightInd w:val="0"/>
        <w:rPr>
          <w:rFonts w:ascii="r_ansi" w:hAnsi="r_ansi" w:cs="r_ansi"/>
          <w:sz w:val="20"/>
        </w:rPr>
      </w:pPr>
    </w:p>
    <w:p w14:paraId="41884030"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CS     GUI Cover Sheet Display Parameters ...</w:t>
      </w:r>
    </w:p>
    <w:p w14:paraId="23134F66"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HS     GUI Health Summary Types</w:t>
      </w:r>
    </w:p>
    <w:p w14:paraId="36D9CD5A"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TM     GUI Tool Menu Items</w:t>
      </w:r>
    </w:p>
    <w:p w14:paraId="5CA7D29B"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MP     GUI Parameters - Miscellaneous</w:t>
      </w:r>
    </w:p>
    <w:p w14:paraId="2D476724"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UC     GUI Clear Size &amp; Position Settings for User</w:t>
      </w:r>
    </w:p>
    <w:p w14:paraId="274C99F6"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RE     GUI Report Parameters ...</w:t>
      </w:r>
    </w:p>
    <w:p w14:paraId="40BB2997"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NV     GUI Non-VA Med Statements/Reasons</w:t>
      </w:r>
    </w:p>
    <w:p w14:paraId="67375AAC"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EX     GUI Expired Orders Search Hours</w:t>
      </w:r>
    </w:p>
    <w:p w14:paraId="519E6A00"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RM     GUI Remove Button Enabled</w:t>
      </w:r>
    </w:p>
    <w:p w14:paraId="455562F5"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NON    GUI Remove Button Enabled for Non-OR Alerts</w:t>
      </w:r>
    </w:p>
    <w:p w14:paraId="77C22C7D"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ZIPM   </w:t>
      </w:r>
      <w:bookmarkStart w:id="143" w:name="_Hlk131399259"/>
      <w:r w:rsidRPr="0027766B">
        <w:rPr>
          <w:rFonts w:ascii="r_ansi" w:hAnsi="r_ansi" w:cs="r_ansi"/>
          <w:sz w:val="20"/>
        </w:rPr>
        <w:t>Enter/Edit Missing ZIP Code Message Parameter</w:t>
      </w:r>
    </w:p>
    <w:bookmarkEnd w:id="143"/>
    <w:p w14:paraId="6F31AF4B"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OTH    GUI Add/Edit Local Message for OTH Button</w:t>
      </w:r>
    </w:p>
    <w:p w14:paraId="601EC20F"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CLOZ   GUI Edit Inpatient Clozapine Message</w:t>
      </w:r>
    </w:p>
    <w:p w14:paraId="1707B65C"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COAG   GUI Anticoagulation Parameters ...</w:t>
      </w:r>
    </w:p>
    <w:p w14:paraId="1DEB9308"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DEA    GUI ePCS Management Menu ...</w:t>
      </w:r>
    </w:p>
    <w:p w14:paraId="717468CE" w14:textId="76F8C9DA"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EIE    GUI Mark Allergy Entered in Error</w:t>
      </w:r>
    </w:p>
    <w:p w14:paraId="41649CB1" w14:textId="77777777" w:rsidR="00AB3F48" w:rsidRPr="0027766B" w:rsidRDefault="00AB3F48" w:rsidP="00FE55A4">
      <w:pPr>
        <w:autoSpaceDE w:val="0"/>
        <w:autoSpaceDN w:val="0"/>
        <w:adjustRightInd w:val="0"/>
        <w:rPr>
          <w:rFonts w:ascii="r_ansi" w:hAnsi="r_ansi" w:cs="r_ansi"/>
          <w:sz w:val="20"/>
        </w:rPr>
      </w:pPr>
    </w:p>
    <w:p w14:paraId="19E58AF1" w14:textId="77777777" w:rsidR="00FE55A4" w:rsidRPr="0027766B" w:rsidRDefault="00FE55A4" w:rsidP="00FE55A4">
      <w:pPr>
        <w:autoSpaceDE w:val="0"/>
        <w:autoSpaceDN w:val="0"/>
        <w:adjustRightInd w:val="0"/>
        <w:rPr>
          <w:rFonts w:ascii="r_ansi" w:hAnsi="r_ansi" w:cs="r_ansi"/>
          <w:sz w:val="20"/>
        </w:rPr>
      </w:pPr>
    </w:p>
    <w:p w14:paraId="16100CCE" w14:textId="74BEC459" w:rsidR="00FE55A4" w:rsidRPr="0027766B" w:rsidRDefault="00E0190A" w:rsidP="00FE55A4">
      <w:pPr>
        <w:pStyle w:val="Heading4"/>
        <w:ind w:left="0"/>
      </w:pPr>
      <w:bookmarkStart w:id="144" w:name="_Toc138144370"/>
      <w:r w:rsidRPr="0027766B">
        <w:t>Enter/Edit Missing ZIP Code Message Parameter</w:t>
      </w:r>
      <w:bookmarkEnd w:id="144"/>
    </w:p>
    <w:p w14:paraId="3CAC3A6F" w14:textId="2A075236" w:rsidR="00ED396E" w:rsidRPr="0027766B" w:rsidRDefault="00FE55A4" w:rsidP="00ED396E">
      <w:r w:rsidRPr="0027766B">
        <w:t xml:space="preserve">To add a </w:t>
      </w:r>
      <w:r w:rsidR="00464DBD" w:rsidRPr="0027766B">
        <w:t xml:space="preserve">custom </w:t>
      </w:r>
      <w:r w:rsidR="00ED396E" w:rsidRPr="0027766B">
        <w:t>m</w:t>
      </w:r>
      <w:r w:rsidR="00464DBD" w:rsidRPr="0027766B">
        <w:t>issing ZIP code</w:t>
      </w:r>
      <w:r w:rsidRPr="0027766B">
        <w:t xml:space="preserve"> message to display in the</w:t>
      </w:r>
      <w:r w:rsidR="00464DBD" w:rsidRPr="0027766B">
        <w:t xml:space="preserve"> “Controlled substance prescriptions require a patient address” pop-up window in CPRS GUI, </w:t>
      </w:r>
      <w:r w:rsidRPr="0027766B">
        <w:t>follow the steps below:</w:t>
      </w:r>
    </w:p>
    <w:p w14:paraId="75E9B3F6" w14:textId="77777777" w:rsidR="00384679" w:rsidRPr="0027766B" w:rsidRDefault="00384679" w:rsidP="00ED396E"/>
    <w:p w14:paraId="0B87BFD3" w14:textId="2C36C16F" w:rsidR="00384679" w:rsidRPr="0027766B" w:rsidRDefault="0008537C">
      <w:pPr>
        <w:pStyle w:val="ListParagraph"/>
        <w:numPr>
          <w:ilvl w:val="0"/>
          <w:numId w:val="69"/>
        </w:numPr>
      </w:pPr>
      <w:r w:rsidRPr="0027766B">
        <w:rPr>
          <w:szCs w:val="24"/>
        </w:rPr>
        <w:t>At the “Enter selection:” prompt, s</w:t>
      </w:r>
      <w:r w:rsidR="00ED396E" w:rsidRPr="0027766B">
        <w:rPr>
          <w:szCs w:val="24"/>
        </w:rPr>
        <w:t>elect “Division”</w:t>
      </w:r>
      <w:r w:rsidRPr="0027766B">
        <w:rPr>
          <w:szCs w:val="24"/>
        </w:rPr>
        <w:t xml:space="preserve"> </w:t>
      </w:r>
      <w:r w:rsidR="00ED396E" w:rsidRPr="0027766B">
        <w:rPr>
          <w:szCs w:val="24"/>
        </w:rPr>
        <w:t>to enter/edit a cu</w:t>
      </w:r>
      <w:r w:rsidR="00D81F18" w:rsidRPr="0027766B">
        <w:rPr>
          <w:szCs w:val="24"/>
        </w:rPr>
        <w:t xml:space="preserve">stom message </w:t>
      </w:r>
      <w:r w:rsidR="00F81D47" w:rsidRPr="0027766B">
        <w:rPr>
          <w:szCs w:val="24"/>
        </w:rPr>
        <w:t xml:space="preserve">for a specific Division, or </w:t>
      </w:r>
      <w:r w:rsidR="00ED396E" w:rsidRPr="0027766B">
        <w:rPr>
          <w:szCs w:val="24"/>
        </w:rPr>
        <w:t>“System”</w:t>
      </w:r>
      <w:r w:rsidR="00F81D47" w:rsidRPr="0027766B">
        <w:rPr>
          <w:szCs w:val="24"/>
        </w:rPr>
        <w:t xml:space="preserve"> to enter/edit a custom default message for the entire facility</w:t>
      </w:r>
      <w:r w:rsidR="00FE55A4" w:rsidRPr="0027766B">
        <w:rPr>
          <w:szCs w:val="24"/>
        </w:rPr>
        <w:t>.</w:t>
      </w:r>
      <w:r w:rsidR="00F81D47" w:rsidRPr="0027766B">
        <w:rPr>
          <w:szCs w:val="24"/>
        </w:rPr>
        <w:t xml:space="preserve"> If a custom message is entered for both a specific Division and System, the System message will continue to display for Divisions for which a specific custom message was not entered.</w:t>
      </w:r>
    </w:p>
    <w:p w14:paraId="6EAAFFF5" w14:textId="3244A7CD" w:rsidR="006371DB" w:rsidRPr="0027766B" w:rsidRDefault="006371DB">
      <w:pPr>
        <w:pStyle w:val="ListParagraph"/>
        <w:numPr>
          <w:ilvl w:val="0"/>
          <w:numId w:val="69"/>
        </w:numPr>
      </w:pPr>
      <w:r w:rsidRPr="0027766B">
        <w:rPr>
          <w:szCs w:val="24"/>
        </w:rPr>
        <w:t xml:space="preserve">If “Division” was entered in Step 1, enter the division at the “INSTITUTION NAME:” prompt. If “System” was entered in Step 1, proceed to step 3. </w:t>
      </w:r>
    </w:p>
    <w:p w14:paraId="6DBED36C" w14:textId="70793FA5" w:rsidR="00CC22C3" w:rsidRPr="0027766B" w:rsidRDefault="006371DB">
      <w:pPr>
        <w:pStyle w:val="ListParagraph"/>
        <w:numPr>
          <w:ilvl w:val="0"/>
          <w:numId w:val="69"/>
        </w:numPr>
      </w:pPr>
      <w:r w:rsidRPr="0027766B">
        <w:rPr>
          <w:szCs w:val="24"/>
        </w:rPr>
        <w:t xml:space="preserve">At the “Value:” prompt, enter the contact information </w:t>
      </w:r>
      <w:r w:rsidR="00D82DE2" w:rsidRPr="0027766B">
        <w:rPr>
          <w:szCs w:val="24"/>
        </w:rPr>
        <w:t>for the person or office responsible for updating patient address information at the local facility.</w:t>
      </w:r>
    </w:p>
    <w:p w14:paraId="7FFB6ABA" w14:textId="4934A53B" w:rsidR="00CC22C3" w:rsidRPr="0027766B" w:rsidRDefault="00CC22C3" w:rsidP="00FE55A4">
      <w:pPr>
        <w:autoSpaceDE w:val="0"/>
        <w:autoSpaceDN w:val="0"/>
        <w:adjustRightInd w:val="0"/>
        <w:rPr>
          <w:szCs w:val="24"/>
        </w:rPr>
      </w:pPr>
    </w:p>
    <w:p w14:paraId="5C92C610" w14:textId="7BE56F65" w:rsidR="00D92E40" w:rsidRPr="0027766B" w:rsidRDefault="00D92E40" w:rsidP="00D92E40">
      <w:r w:rsidRPr="0027766B">
        <w:t xml:space="preserve">When you press </w:t>
      </w:r>
      <w:r w:rsidR="003B4C4A" w:rsidRPr="0027766B">
        <w:t>Enter</w:t>
      </w:r>
      <w:r w:rsidRPr="0027766B">
        <w:t xml:space="preserve"> on line </w:t>
      </w:r>
      <w:r w:rsidR="009B26FC" w:rsidRPr="0027766B">
        <w:t>three</w:t>
      </w:r>
      <w:r w:rsidRPr="0027766B">
        <w:t xml:space="preserve">, you will be returned to the GUI Parameters menu options. </w:t>
      </w:r>
    </w:p>
    <w:p w14:paraId="03B3A07A" w14:textId="77777777" w:rsidR="000E627B" w:rsidRPr="0027766B" w:rsidRDefault="000E627B" w:rsidP="00FE55A4">
      <w:pPr>
        <w:autoSpaceDE w:val="0"/>
        <w:autoSpaceDN w:val="0"/>
        <w:adjustRightInd w:val="0"/>
        <w:rPr>
          <w:szCs w:val="24"/>
        </w:rPr>
      </w:pPr>
    </w:p>
    <w:p w14:paraId="53E191B7" w14:textId="0F9FF845" w:rsidR="00AB3F48" w:rsidRPr="0027766B" w:rsidRDefault="00AB3F48" w:rsidP="00FE55A4">
      <w:pPr>
        <w:autoSpaceDE w:val="0"/>
        <w:autoSpaceDN w:val="0"/>
        <w:adjustRightInd w:val="0"/>
        <w:rPr>
          <w:szCs w:val="24"/>
        </w:rPr>
      </w:pPr>
    </w:p>
    <w:p w14:paraId="58A7B995" w14:textId="77777777" w:rsidR="00AB3F48" w:rsidRPr="0027766B" w:rsidRDefault="00AB3F48" w:rsidP="00FE55A4">
      <w:pPr>
        <w:autoSpaceDE w:val="0"/>
        <w:autoSpaceDN w:val="0"/>
        <w:adjustRightInd w:val="0"/>
        <w:rPr>
          <w:szCs w:val="24"/>
        </w:rPr>
      </w:pPr>
    </w:p>
    <w:p w14:paraId="6114734F" w14:textId="24FF10DF" w:rsidR="00744ACB" w:rsidRPr="0027766B" w:rsidRDefault="00744ACB" w:rsidP="00FE55A4">
      <w:pPr>
        <w:autoSpaceDE w:val="0"/>
        <w:autoSpaceDN w:val="0"/>
        <w:adjustRightInd w:val="0"/>
        <w:rPr>
          <w:szCs w:val="24"/>
        </w:rPr>
      </w:pPr>
      <w:r w:rsidRPr="0027766B">
        <w:rPr>
          <w:szCs w:val="24"/>
        </w:rPr>
        <w:t>Example, entering custom ZIP code message:</w:t>
      </w:r>
    </w:p>
    <w:p w14:paraId="6836FC46" w14:textId="2078EB4A" w:rsidR="00667F76" w:rsidRPr="0027766B" w:rsidRDefault="00667F76" w:rsidP="00FE55A4">
      <w:pPr>
        <w:autoSpaceDE w:val="0"/>
        <w:autoSpaceDN w:val="0"/>
        <w:adjustRightInd w:val="0"/>
        <w:rPr>
          <w:szCs w:val="24"/>
        </w:rPr>
      </w:pPr>
    </w:p>
    <w:p w14:paraId="4D493422"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r w:rsidRPr="0027766B">
        <w:rPr>
          <w:rFonts w:ascii="r_ansi" w:hAnsi="r_ansi" w:cs="r_ansi"/>
          <w:sz w:val="20"/>
        </w:rPr>
        <w:t>Patient Missing ZIP Code Message may be set for the following:</w:t>
      </w:r>
    </w:p>
    <w:p w14:paraId="0C61E0D5"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p>
    <w:p w14:paraId="21FB151C"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r w:rsidRPr="0027766B">
        <w:rPr>
          <w:rFonts w:ascii="r_ansi" w:hAnsi="r_ansi" w:cs="r_ansi"/>
          <w:sz w:val="20"/>
        </w:rPr>
        <w:t xml:space="preserve">     1   Division      DIV    [choose from INSTITUTION]</w:t>
      </w:r>
    </w:p>
    <w:p w14:paraId="3865A2D2"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r w:rsidRPr="0027766B">
        <w:rPr>
          <w:rFonts w:ascii="r_ansi" w:hAnsi="r_ansi" w:cs="r_ansi"/>
          <w:sz w:val="20"/>
        </w:rPr>
        <w:t xml:space="preserve">     2   System        SYS    [DOSO.FO-BIRM.MED.VA.GOV]</w:t>
      </w:r>
    </w:p>
    <w:p w14:paraId="2E242F5A"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p>
    <w:p w14:paraId="3D395A19"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r w:rsidRPr="0027766B">
        <w:rPr>
          <w:rFonts w:ascii="r_ansi" w:hAnsi="r_ansi" w:cs="r_ansi"/>
          <w:sz w:val="20"/>
        </w:rPr>
        <w:t>Enter selection: 1  Division   INSTITUTION</w:t>
      </w:r>
    </w:p>
    <w:p w14:paraId="5C425915"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r w:rsidRPr="0027766B">
        <w:rPr>
          <w:rFonts w:ascii="r_ansi" w:hAnsi="r_ansi" w:cs="r_ansi"/>
          <w:sz w:val="20"/>
        </w:rPr>
        <w:t xml:space="preserve">Select INSTITUTION NAME: ALBANY OPC    NY  OCMC  500A4  </w:t>
      </w:r>
    </w:p>
    <w:p w14:paraId="786058F6"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p>
    <w:p w14:paraId="2341C982"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r w:rsidRPr="0027766B">
        <w:rPr>
          <w:rFonts w:ascii="r_ansi" w:hAnsi="r_ansi" w:cs="r_ansi"/>
          <w:sz w:val="20"/>
        </w:rPr>
        <w:t>--- Setting Patient Missing ZIP Code Message  for Division: ALBANY OPC ---</w:t>
      </w:r>
    </w:p>
    <w:p w14:paraId="2DDC48AF" w14:textId="77777777" w:rsidR="00667F76" w:rsidRPr="0027766B" w:rsidRDefault="00667F76" w:rsidP="00667F76">
      <w:pPr>
        <w:pBdr>
          <w:top w:val="single" w:sz="4" w:space="1" w:color="auto"/>
          <w:left w:val="single" w:sz="4" w:space="4" w:color="auto"/>
          <w:bottom w:val="single" w:sz="4" w:space="1" w:color="auto"/>
          <w:right w:val="single" w:sz="4" w:space="4" w:color="auto"/>
        </w:pBdr>
        <w:rPr>
          <w:lang w:val="fr-CA"/>
        </w:rPr>
      </w:pPr>
      <w:r w:rsidRPr="0027766B">
        <w:rPr>
          <w:rFonts w:ascii="r_ansi" w:hAnsi="r_ansi" w:cs="r_ansi"/>
          <w:sz w:val="20"/>
        </w:rPr>
        <w:t xml:space="preserve">Value: Please contact </w:t>
      </w:r>
      <w:proofErr w:type="spellStart"/>
      <w:r w:rsidRPr="0027766B">
        <w:rPr>
          <w:rFonts w:ascii="r_ansi" w:hAnsi="r_ansi" w:cs="r_ansi"/>
          <w:sz w:val="20"/>
        </w:rPr>
        <w:t>Cprsname</w:t>
      </w:r>
      <w:proofErr w:type="spellEnd"/>
      <w:r w:rsidRPr="0027766B">
        <w:rPr>
          <w:rFonts w:ascii="r_ansi" w:hAnsi="r_ansi" w:cs="r_ansi"/>
          <w:sz w:val="20"/>
        </w:rPr>
        <w:t xml:space="preserve"> Admin at (800) 555-1212.</w:t>
      </w:r>
    </w:p>
    <w:p w14:paraId="59E731E6" w14:textId="1572315A" w:rsidR="00667F76" w:rsidRPr="0027766B" w:rsidRDefault="00667F76" w:rsidP="00FE55A4">
      <w:pPr>
        <w:autoSpaceDE w:val="0"/>
        <w:autoSpaceDN w:val="0"/>
        <w:adjustRightInd w:val="0"/>
        <w:rPr>
          <w:szCs w:val="24"/>
        </w:rPr>
      </w:pPr>
    </w:p>
    <w:p w14:paraId="58DC19A5" w14:textId="77777777" w:rsidR="00667F76" w:rsidRPr="0027766B" w:rsidRDefault="00667F76" w:rsidP="00FE55A4">
      <w:pPr>
        <w:autoSpaceDE w:val="0"/>
        <w:autoSpaceDN w:val="0"/>
        <w:adjustRightInd w:val="0"/>
        <w:rPr>
          <w:szCs w:val="24"/>
        </w:rPr>
      </w:pPr>
    </w:p>
    <w:p w14:paraId="4EA2A306" w14:textId="6AD6F89E" w:rsidR="002B29D8" w:rsidRPr="0027766B" w:rsidRDefault="002B29D8" w:rsidP="0070484C">
      <w:pPr>
        <w:rPr>
          <w:lang w:val="fr-CA"/>
        </w:rPr>
      </w:pPr>
    </w:p>
    <w:p w14:paraId="1CAB2BD6" w14:textId="1AC8F9AF" w:rsidR="00744ACB" w:rsidRPr="0027766B" w:rsidRDefault="00AF7A30" w:rsidP="0070484C">
      <w:pPr>
        <w:rPr>
          <w:lang w:val="fr-CA"/>
        </w:rPr>
      </w:pPr>
      <w:r w:rsidRPr="0027766B">
        <w:rPr>
          <w:lang w:val="fr-CA"/>
        </w:rPr>
        <w:t xml:space="preserve">Example of the pop-up </w:t>
      </w:r>
      <w:proofErr w:type="spellStart"/>
      <w:r w:rsidRPr="0027766B">
        <w:rPr>
          <w:lang w:val="fr-CA"/>
        </w:rPr>
        <w:t>window</w:t>
      </w:r>
      <w:proofErr w:type="spellEnd"/>
      <w:r w:rsidRPr="0027766B">
        <w:rPr>
          <w:lang w:val="fr-CA"/>
        </w:rPr>
        <w:t xml:space="preserve"> </w:t>
      </w:r>
      <w:proofErr w:type="spellStart"/>
      <w:r w:rsidRPr="0027766B">
        <w:rPr>
          <w:lang w:val="fr-CA"/>
        </w:rPr>
        <w:t>that</w:t>
      </w:r>
      <w:proofErr w:type="spellEnd"/>
      <w:r w:rsidRPr="0027766B">
        <w:rPr>
          <w:lang w:val="fr-CA"/>
        </w:rPr>
        <w:t xml:space="preserve"> displays </w:t>
      </w:r>
      <w:r w:rsidRPr="0027766B">
        <w:t>when an attempt is made to place an Outpatient Controlled Substance medication order for a patient with a United States address and no ZIP code:</w:t>
      </w:r>
    </w:p>
    <w:p w14:paraId="1974DF15" w14:textId="77777777" w:rsidR="00744ACB" w:rsidRPr="0027766B" w:rsidRDefault="00744ACB" w:rsidP="0070484C">
      <w:pPr>
        <w:rPr>
          <w:lang w:val="fr-CA"/>
        </w:rPr>
      </w:pPr>
    </w:p>
    <w:p w14:paraId="58418DC0" w14:textId="0FA64433" w:rsidR="002B29D8" w:rsidRDefault="00D12507" w:rsidP="0070484C">
      <w:pPr>
        <w:rPr>
          <w:lang w:val="fr-CA"/>
        </w:rPr>
      </w:pPr>
      <w:r w:rsidRPr="0027766B">
        <w:rPr>
          <w:noProof/>
          <w:lang w:val="fr-CA"/>
        </w:rPr>
        <w:drawing>
          <wp:inline distT="0" distB="0" distL="0" distR="0" wp14:anchorId="4AB0720B" wp14:editId="67D84439">
            <wp:extent cx="5705475" cy="1143000"/>
            <wp:effectExtent l="0" t="0" r="9525" b="0"/>
            <wp:docPr id="155" name="Picture 155" descr="Pop-up window titled &quot;Order Not Placed - Missing Patient Address&quot; the message reads, &quot;Controlled substance prescriptions required a patient address. Please contact Cprsname Admin at (800) 555-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descr="Pop-up window titled &quot;Order Not Placed - Missing Patient Address&quot; the message reads, &quot;Controlled substance prescriptions required a patient address. Please contact Cprsname Admin at (800) 555-12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5475" cy="1143000"/>
                    </a:xfrm>
                    <a:prstGeom prst="rect">
                      <a:avLst/>
                    </a:prstGeom>
                    <a:noFill/>
                    <a:ln>
                      <a:noFill/>
                    </a:ln>
                  </pic:spPr>
                </pic:pic>
              </a:graphicData>
            </a:graphic>
          </wp:inline>
        </w:drawing>
      </w:r>
    </w:p>
    <w:p w14:paraId="0D642597" w14:textId="5602BFEF" w:rsidR="00D82DE2" w:rsidRDefault="00D82DE2" w:rsidP="0070484C">
      <w:pPr>
        <w:rPr>
          <w:lang w:val="fr-CA"/>
        </w:rPr>
      </w:pPr>
    </w:p>
    <w:p w14:paraId="428A28DD" w14:textId="494E757C" w:rsidR="00D82DE2" w:rsidRDefault="00D82DE2" w:rsidP="0070484C">
      <w:pPr>
        <w:rPr>
          <w:lang w:val="fr-CA"/>
        </w:rPr>
      </w:pPr>
    </w:p>
    <w:p w14:paraId="3A029435" w14:textId="34D5E8DE" w:rsidR="00AD767F" w:rsidRPr="00330AF5" w:rsidRDefault="00F719D6" w:rsidP="00AD767F">
      <w:pPr>
        <w:pStyle w:val="Heading3"/>
        <w:rPr>
          <w:lang w:val="fr-CA"/>
        </w:rPr>
      </w:pPr>
      <w:bookmarkStart w:id="145" w:name="_Toc138144371"/>
      <w:r>
        <w:rPr>
          <w:lang w:val="fr-CA"/>
        </w:rPr>
        <w:t>Edit/</w:t>
      </w:r>
      <w:r w:rsidR="00AD767F" w:rsidRPr="00330AF5">
        <w:rPr>
          <w:lang w:val="fr-CA"/>
        </w:rPr>
        <w:t>Remove Local Message</w:t>
      </w:r>
      <w:bookmarkEnd w:id="145"/>
    </w:p>
    <w:p w14:paraId="0FFC9491" w14:textId="77777777" w:rsidR="00AD767F" w:rsidRPr="00330AF5" w:rsidRDefault="00AD767F" w:rsidP="00AD767F">
      <w:pPr>
        <w:rPr>
          <w:lang w:val="fr-CA"/>
        </w:rPr>
      </w:pPr>
    </w:p>
    <w:p w14:paraId="67DC33F3" w14:textId="320B1F11" w:rsidR="00AD767F" w:rsidRPr="00330AF5" w:rsidRDefault="00AD767F" w:rsidP="00AD767F">
      <w:pPr>
        <w:rPr>
          <w:lang w:val="fr-CA"/>
        </w:rPr>
      </w:pPr>
      <w:r w:rsidRPr="00330AF5">
        <w:rPr>
          <w:lang w:val="fr-CA"/>
        </w:rPr>
        <w:t>To</w:t>
      </w:r>
      <w:r w:rsidR="00F719D6">
        <w:rPr>
          <w:lang w:val="fr-CA"/>
        </w:rPr>
        <w:t xml:space="preserve"> </w:t>
      </w:r>
      <w:proofErr w:type="spellStart"/>
      <w:r w:rsidR="00F719D6">
        <w:rPr>
          <w:lang w:val="fr-CA"/>
        </w:rPr>
        <w:t>edit</w:t>
      </w:r>
      <w:proofErr w:type="spellEnd"/>
      <w:r w:rsidR="00F719D6">
        <w:rPr>
          <w:lang w:val="fr-CA"/>
        </w:rPr>
        <w:t xml:space="preserve"> or</w:t>
      </w:r>
      <w:r w:rsidRPr="00330AF5">
        <w:rPr>
          <w:lang w:val="fr-CA"/>
        </w:rPr>
        <w:t xml:space="preserve"> </w:t>
      </w:r>
      <w:proofErr w:type="spellStart"/>
      <w:r w:rsidR="0023589D">
        <w:rPr>
          <w:lang w:val="fr-CA"/>
        </w:rPr>
        <w:t>remove</w:t>
      </w:r>
      <w:proofErr w:type="spellEnd"/>
      <w:r w:rsidRPr="00330AF5">
        <w:rPr>
          <w:lang w:val="fr-CA"/>
        </w:rPr>
        <w:t xml:space="preserve"> a </w:t>
      </w:r>
      <w:r w:rsidR="00E948DD">
        <w:rPr>
          <w:lang w:val="fr-CA"/>
        </w:rPr>
        <w:t>custom</w:t>
      </w:r>
      <w:r w:rsidR="00F719D6">
        <w:rPr>
          <w:lang w:val="fr-CA"/>
        </w:rPr>
        <w:t xml:space="preserve"> ZIP code</w:t>
      </w:r>
      <w:r w:rsidRPr="00330AF5">
        <w:rPr>
          <w:lang w:val="fr-CA"/>
        </w:rPr>
        <w:t xml:space="preserve"> message follow the </w:t>
      </w:r>
      <w:proofErr w:type="spellStart"/>
      <w:r w:rsidRPr="00330AF5">
        <w:rPr>
          <w:lang w:val="fr-CA"/>
        </w:rPr>
        <w:t>steps</w:t>
      </w:r>
      <w:proofErr w:type="spellEnd"/>
      <w:r w:rsidRPr="00330AF5">
        <w:rPr>
          <w:lang w:val="fr-CA"/>
        </w:rPr>
        <w:t xml:space="preserve"> </w:t>
      </w:r>
      <w:proofErr w:type="spellStart"/>
      <w:r w:rsidRPr="00330AF5">
        <w:rPr>
          <w:lang w:val="fr-CA"/>
        </w:rPr>
        <w:t>below</w:t>
      </w:r>
      <w:proofErr w:type="spellEnd"/>
      <w:r w:rsidRPr="00330AF5">
        <w:rPr>
          <w:lang w:val="fr-CA"/>
        </w:rPr>
        <w:t>:</w:t>
      </w:r>
    </w:p>
    <w:p w14:paraId="719552E7" w14:textId="77777777" w:rsidR="00F719D6" w:rsidRDefault="00AD767F">
      <w:pPr>
        <w:pStyle w:val="ListParagraph"/>
        <w:numPr>
          <w:ilvl w:val="0"/>
          <w:numId w:val="70"/>
        </w:numPr>
      </w:pPr>
      <w:proofErr w:type="spellStart"/>
      <w:r w:rsidRPr="00FB3821">
        <w:rPr>
          <w:lang w:val="fr-CA"/>
        </w:rPr>
        <w:t>From</w:t>
      </w:r>
      <w:proofErr w:type="spellEnd"/>
      <w:r w:rsidRPr="00FB3821">
        <w:rPr>
          <w:lang w:val="fr-CA"/>
        </w:rPr>
        <w:t xml:space="preserve"> GUI </w:t>
      </w:r>
      <w:proofErr w:type="spellStart"/>
      <w:r w:rsidRPr="00FB3821">
        <w:rPr>
          <w:lang w:val="fr-CA"/>
        </w:rPr>
        <w:t>Parameters</w:t>
      </w:r>
      <w:proofErr w:type="spellEnd"/>
      <w:r w:rsidRPr="00FB3821">
        <w:rPr>
          <w:lang w:val="fr-CA"/>
        </w:rPr>
        <w:t xml:space="preserve"> menu, enter option: </w:t>
      </w:r>
      <w:r w:rsidR="00FB3821">
        <w:rPr>
          <w:lang w:val="fr-CA"/>
        </w:rPr>
        <w:t>ZIPM</w:t>
      </w:r>
      <w:r w:rsidR="00FB3821" w:rsidRPr="00FB3821">
        <w:rPr>
          <w:rFonts w:ascii="r_ansi" w:hAnsi="r_ansi" w:cs="r_ansi"/>
          <w:sz w:val="20"/>
        </w:rPr>
        <w:t xml:space="preserve"> </w:t>
      </w:r>
      <w:r w:rsidR="00FB3821" w:rsidRPr="00FB3821">
        <w:t>Enter/Edit Missing ZIP Code Message Parameter</w:t>
      </w:r>
      <w:r w:rsidR="00F719D6">
        <w:t>.</w:t>
      </w:r>
    </w:p>
    <w:p w14:paraId="7469EE95" w14:textId="77777777" w:rsidR="00F719D6" w:rsidRPr="00F719D6" w:rsidRDefault="00AD767F">
      <w:pPr>
        <w:pStyle w:val="ListParagraph"/>
        <w:numPr>
          <w:ilvl w:val="0"/>
          <w:numId w:val="70"/>
        </w:numPr>
      </w:pPr>
      <w:r w:rsidRPr="00F719D6">
        <w:rPr>
          <w:lang w:val="fr-CA"/>
        </w:rPr>
        <w:t xml:space="preserve">Editing is consistent </w:t>
      </w:r>
      <w:proofErr w:type="spellStart"/>
      <w:r w:rsidRPr="00F719D6">
        <w:rPr>
          <w:lang w:val="fr-CA"/>
        </w:rPr>
        <w:t>with</w:t>
      </w:r>
      <w:proofErr w:type="spellEnd"/>
      <w:r w:rsidRPr="00F719D6">
        <w:rPr>
          <w:lang w:val="fr-CA"/>
        </w:rPr>
        <w:t xml:space="preserve"> </w:t>
      </w:r>
      <w:proofErr w:type="spellStart"/>
      <w:r w:rsidRPr="00F719D6">
        <w:rPr>
          <w:lang w:val="fr-CA"/>
        </w:rPr>
        <w:t>fileman</w:t>
      </w:r>
      <w:proofErr w:type="spellEnd"/>
      <w:r w:rsidRPr="00F719D6">
        <w:rPr>
          <w:lang w:val="fr-CA"/>
        </w:rPr>
        <w:t xml:space="preserve"> options, </w:t>
      </w:r>
      <w:proofErr w:type="spellStart"/>
      <w:r w:rsidRPr="00F719D6">
        <w:rPr>
          <w:lang w:val="fr-CA"/>
        </w:rPr>
        <w:t>such</w:t>
      </w:r>
      <w:proofErr w:type="spellEnd"/>
      <w:r w:rsidRPr="00F719D6">
        <w:rPr>
          <w:lang w:val="fr-CA"/>
        </w:rPr>
        <w:t xml:space="preserve"> as Replace &lt;type the </w:t>
      </w:r>
      <w:proofErr w:type="spellStart"/>
      <w:r w:rsidRPr="00F719D6">
        <w:rPr>
          <w:lang w:val="fr-CA"/>
        </w:rPr>
        <w:t>text</w:t>
      </w:r>
      <w:proofErr w:type="spellEnd"/>
      <w:r w:rsidRPr="00F719D6">
        <w:rPr>
          <w:lang w:val="fr-CA"/>
        </w:rPr>
        <w:t xml:space="preserve"> </w:t>
      </w:r>
      <w:proofErr w:type="spellStart"/>
      <w:r w:rsidRPr="00F719D6">
        <w:rPr>
          <w:lang w:val="fr-CA"/>
        </w:rPr>
        <w:t>you</w:t>
      </w:r>
      <w:proofErr w:type="spellEnd"/>
      <w:r w:rsidRPr="00F719D6">
        <w:rPr>
          <w:lang w:val="fr-CA"/>
        </w:rPr>
        <w:t xml:space="preserve"> </w:t>
      </w:r>
      <w:proofErr w:type="spellStart"/>
      <w:r w:rsidRPr="00F719D6">
        <w:rPr>
          <w:lang w:val="fr-CA"/>
        </w:rPr>
        <w:t>with</w:t>
      </w:r>
      <w:proofErr w:type="spellEnd"/>
      <w:r w:rsidRPr="00F719D6">
        <w:rPr>
          <w:lang w:val="fr-CA"/>
        </w:rPr>
        <w:t xml:space="preserve"> to replace&gt; </w:t>
      </w:r>
      <w:proofErr w:type="spellStart"/>
      <w:r w:rsidRPr="00F719D6">
        <w:rPr>
          <w:lang w:val="fr-CA"/>
        </w:rPr>
        <w:t>With</w:t>
      </w:r>
      <w:proofErr w:type="spellEnd"/>
      <w:r w:rsidRPr="00F719D6">
        <w:rPr>
          <w:lang w:val="fr-CA"/>
        </w:rPr>
        <w:t xml:space="preserve"> &lt;type new </w:t>
      </w:r>
      <w:proofErr w:type="spellStart"/>
      <w:r w:rsidRPr="00F719D6">
        <w:rPr>
          <w:lang w:val="fr-CA"/>
        </w:rPr>
        <w:t>text</w:t>
      </w:r>
      <w:proofErr w:type="spellEnd"/>
      <w:r w:rsidRPr="00F719D6">
        <w:rPr>
          <w:lang w:val="fr-CA"/>
        </w:rPr>
        <w:t xml:space="preserve"> to display&gt;.</w:t>
      </w:r>
    </w:p>
    <w:p w14:paraId="0A5F6E23" w14:textId="77777777" w:rsidR="009478DD" w:rsidRPr="009478DD" w:rsidRDefault="00AD767F">
      <w:pPr>
        <w:pStyle w:val="ListParagraph"/>
        <w:numPr>
          <w:ilvl w:val="0"/>
          <w:numId w:val="70"/>
        </w:numPr>
      </w:pPr>
      <w:r w:rsidRPr="00F719D6">
        <w:rPr>
          <w:lang w:val="fr-CA"/>
        </w:rPr>
        <w:t xml:space="preserve">To </w:t>
      </w:r>
      <w:proofErr w:type="spellStart"/>
      <w:r w:rsidRPr="00F719D6">
        <w:rPr>
          <w:lang w:val="fr-CA"/>
        </w:rPr>
        <w:t>remove</w:t>
      </w:r>
      <w:proofErr w:type="spellEnd"/>
      <w:r w:rsidRPr="00F719D6">
        <w:rPr>
          <w:lang w:val="fr-CA"/>
        </w:rPr>
        <w:t xml:space="preserve"> a line of </w:t>
      </w:r>
      <w:proofErr w:type="spellStart"/>
      <w:r w:rsidRPr="00F719D6">
        <w:rPr>
          <w:lang w:val="fr-CA"/>
        </w:rPr>
        <w:t>text</w:t>
      </w:r>
      <w:proofErr w:type="spellEnd"/>
      <w:r w:rsidRPr="00F719D6">
        <w:rPr>
          <w:lang w:val="fr-CA"/>
        </w:rPr>
        <w:t xml:space="preserve">, type @ and </w:t>
      </w:r>
      <w:proofErr w:type="spellStart"/>
      <w:r w:rsidRPr="00F719D6">
        <w:rPr>
          <w:lang w:val="fr-CA"/>
        </w:rPr>
        <w:t>press</w:t>
      </w:r>
      <w:proofErr w:type="spellEnd"/>
      <w:r w:rsidRPr="00F719D6">
        <w:rPr>
          <w:lang w:val="fr-CA"/>
        </w:rPr>
        <w:t xml:space="preserve"> enter.</w:t>
      </w:r>
    </w:p>
    <w:p w14:paraId="22BB2265" w14:textId="0FF02245" w:rsidR="00AD767F" w:rsidRPr="009478DD" w:rsidRDefault="00AD767F">
      <w:pPr>
        <w:pStyle w:val="ListParagraph"/>
        <w:numPr>
          <w:ilvl w:val="0"/>
          <w:numId w:val="70"/>
        </w:numPr>
      </w:pPr>
      <w:r w:rsidRPr="009478DD">
        <w:rPr>
          <w:lang w:val="fr-CA"/>
        </w:rPr>
        <w:t xml:space="preserve">Once </w:t>
      </w:r>
      <w:proofErr w:type="spellStart"/>
      <w:r w:rsidRPr="009478DD">
        <w:rPr>
          <w:lang w:val="fr-CA"/>
        </w:rPr>
        <w:t>you</w:t>
      </w:r>
      <w:proofErr w:type="spellEnd"/>
      <w:r w:rsidRPr="009478DD">
        <w:rPr>
          <w:lang w:val="fr-CA"/>
        </w:rPr>
        <w:t xml:space="preserve"> </w:t>
      </w:r>
      <w:proofErr w:type="spellStart"/>
      <w:r w:rsidRPr="009478DD">
        <w:rPr>
          <w:lang w:val="fr-CA"/>
        </w:rPr>
        <w:t>press</w:t>
      </w:r>
      <w:proofErr w:type="spellEnd"/>
      <w:r w:rsidRPr="009478DD">
        <w:rPr>
          <w:lang w:val="fr-CA"/>
        </w:rPr>
        <w:t xml:space="preserve"> enter at line </w:t>
      </w:r>
      <w:proofErr w:type="spellStart"/>
      <w:r w:rsidRPr="009478DD">
        <w:rPr>
          <w:lang w:val="fr-CA"/>
        </w:rPr>
        <w:t>two</w:t>
      </w:r>
      <w:proofErr w:type="spellEnd"/>
      <w:r w:rsidRPr="009478DD">
        <w:rPr>
          <w:lang w:val="fr-CA"/>
        </w:rPr>
        <w:t xml:space="preserve"> (2), </w:t>
      </w:r>
      <w:proofErr w:type="spellStart"/>
      <w:r w:rsidRPr="009478DD">
        <w:rPr>
          <w:lang w:val="fr-CA"/>
        </w:rPr>
        <w:t>you</w:t>
      </w:r>
      <w:proofErr w:type="spellEnd"/>
      <w:r w:rsidRPr="009478DD">
        <w:rPr>
          <w:lang w:val="fr-CA"/>
        </w:rPr>
        <w:t xml:space="preserve"> </w:t>
      </w:r>
      <w:proofErr w:type="spellStart"/>
      <w:r w:rsidRPr="009478DD">
        <w:rPr>
          <w:lang w:val="fr-CA"/>
        </w:rPr>
        <w:t>will</w:t>
      </w:r>
      <w:proofErr w:type="spellEnd"/>
      <w:r w:rsidRPr="009478DD">
        <w:rPr>
          <w:lang w:val="fr-CA"/>
        </w:rPr>
        <w:t xml:space="preserve"> </w:t>
      </w:r>
      <w:proofErr w:type="spellStart"/>
      <w:r w:rsidRPr="009478DD">
        <w:rPr>
          <w:lang w:val="fr-CA"/>
        </w:rPr>
        <w:t>be</w:t>
      </w:r>
      <w:proofErr w:type="spellEnd"/>
      <w:r w:rsidRPr="009478DD">
        <w:rPr>
          <w:lang w:val="fr-CA"/>
        </w:rPr>
        <w:t xml:space="preserve"> </w:t>
      </w:r>
      <w:proofErr w:type="spellStart"/>
      <w:r w:rsidRPr="009478DD">
        <w:rPr>
          <w:lang w:val="fr-CA"/>
        </w:rPr>
        <w:t>returned</w:t>
      </w:r>
      <w:proofErr w:type="spellEnd"/>
      <w:r w:rsidRPr="009478DD">
        <w:rPr>
          <w:lang w:val="fr-CA"/>
        </w:rPr>
        <w:t xml:space="preserve"> to the GUI </w:t>
      </w:r>
      <w:proofErr w:type="spellStart"/>
      <w:r w:rsidRPr="009478DD">
        <w:rPr>
          <w:lang w:val="fr-CA"/>
        </w:rPr>
        <w:t>Parameters</w:t>
      </w:r>
      <w:proofErr w:type="spellEnd"/>
      <w:r w:rsidRPr="009478DD">
        <w:rPr>
          <w:lang w:val="fr-CA"/>
        </w:rPr>
        <w:t xml:space="preserve"> menu. </w:t>
      </w:r>
    </w:p>
    <w:p w14:paraId="5EDA3F6E" w14:textId="75C0526C" w:rsidR="00D82DE2" w:rsidRDefault="00D82DE2" w:rsidP="0070484C">
      <w:pPr>
        <w:rPr>
          <w:lang w:val="fr-CA"/>
        </w:rPr>
      </w:pPr>
    </w:p>
    <w:p w14:paraId="6E26F5EA" w14:textId="67B4F570" w:rsidR="00D82DE2" w:rsidRDefault="00D82DE2" w:rsidP="0070484C">
      <w:pPr>
        <w:rPr>
          <w:lang w:val="fr-CA"/>
        </w:rPr>
      </w:pPr>
    </w:p>
    <w:p w14:paraId="2438A507" w14:textId="2C1FC121" w:rsidR="00D82DE2" w:rsidRDefault="00D82DE2" w:rsidP="0070484C">
      <w:pPr>
        <w:rPr>
          <w:lang w:val="fr-CA"/>
        </w:rPr>
      </w:pPr>
    </w:p>
    <w:p w14:paraId="5940E2AF" w14:textId="2945294B" w:rsidR="00D82DE2" w:rsidRDefault="00D82DE2" w:rsidP="0070484C">
      <w:pPr>
        <w:rPr>
          <w:lang w:val="fr-CA"/>
        </w:rPr>
      </w:pPr>
    </w:p>
    <w:p w14:paraId="5D4DF44B" w14:textId="12A1B71E" w:rsidR="00D82DE2" w:rsidRDefault="00D82DE2" w:rsidP="0070484C">
      <w:pPr>
        <w:rPr>
          <w:lang w:val="fr-CA"/>
        </w:rPr>
      </w:pPr>
    </w:p>
    <w:p w14:paraId="60FAB384" w14:textId="0CC5C2F2" w:rsidR="00D82DE2" w:rsidRDefault="00D82DE2" w:rsidP="0070484C">
      <w:pPr>
        <w:rPr>
          <w:lang w:val="fr-CA"/>
        </w:rPr>
      </w:pPr>
    </w:p>
    <w:p w14:paraId="37664ACD" w14:textId="0C8EEFB1" w:rsidR="002B29D8" w:rsidRDefault="002B29D8" w:rsidP="0070484C">
      <w:pPr>
        <w:rPr>
          <w:lang w:val="fr-CA"/>
        </w:rPr>
      </w:pPr>
    </w:p>
    <w:p w14:paraId="7CD2E15F" w14:textId="0FF1C561" w:rsidR="00897269" w:rsidRPr="00B22426" w:rsidRDefault="00897269">
      <w:pPr>
        <w:pStyle w:val="Heading3"/>
        <w:rPr>
          <w:lang w:val="fr-CA"/>
        </w:rPr>
      </w:pPr>
      <w:bookmarkStart w:id="146" w:name="_Toc138144372"/>
      <w:r w:rsidRPr="00B22426">
        <w:rPr>
          <w:lang w:val="fr-CA"/>
        </w:rPr>
        <w:t>Document Templates</w:t>
      </w:r>
      <w:bookmarkEnd w:id="139"/>
      <w:bookmarkEnd w:id="146"/>
    </w:p>
    <w:p w14:paraId="411D05C7" w14:textId="77777777" w:rsidR="00897269" w:rsidRPr="00B22426" w:rsidRDefault="00897269">
      <w:pPr>
        <w:rPr>
          <w:rFonts w:ascii="Verdana" w:hAnsi="Verdana"/>
          <w:b/>
          <w:lang w:val="fr-CA"/>
        </w:rPr>
      </w:pPr>
    </w:p>
    <w:p w14:paraId="11737E56" w14:textId="77777777" w:rsidR="0056549F" w:rsidRPr="00926EF4" w:rsidRDefault="0056549F" w:rsidP="0056549F">
      <w:pPr>
        <w:pStyle w:val="NormalIndent"/>
      </w:pPr>
      <w:r w:rsidRPr="00926EF4">
        <w:t>With the CPRS GUI, you can create document templates</w:t>
      </w:r>
      <w:r w:rsidRPr="00926EF4">
        <w:fldChar w:fldCharType="begin"/>
      </w:r>
      <w:r w:rsidRPr="00926EF4">
        <w:instrText xml:space="preserve"> XE "Templates" </w:instrText>
      </w:r>
      <w:r w:rsidRPr="00926EF4">
        <w:fldChar w:fldCharType="end"/>
      </w:r>
      <w:r w:rsidRPr="00926EF4">
        <w:t xml:space="preserve"> to make writing or editing progress notes, completing consults, or writing discharge summaries quicker and easier. In addition, you can import or export templates and convert Microsoft Word files to document templates.</w:t>
      </w:r>
    </w:p>
    <w:p w14:paraId="16C250F5" w14:textId="77777777" w:rsidR="0056549F" w:rsidRPr="00926EF4" w:rsidRDefault="0056549F" w:rsidP="0056549F">
      <w:pPr>
        <w:pStyle w:val="CPRSH3"/>
      </w:pPr>
      <w:bookmarkStart w:id="147" w:name="_Toc92097803"/>
      <w:bookmarkStart w:id="148" w:name="_Toc138144373"/>
      <w:r w:rsidRPr="00926EF4">
        <w:t>Template Edito</w:t>
      </w:r>
      <w:bookmarkStart w:id="149" w:name="documnet_templates"/>
      <w:bookmarkEnd w:id="149"/>
      <w:r w:rsidRPr="00926EF4">
        <w:t>r</w:t>
      </w:r>
      <w:bookmarkEnd w:id="147"/>
      <w:bookmarkEnd w:id="148"/>
    </w:p>
    <w:p w14:paraId="37A884D2" w14:textId="77777777" w:rsidR="0056549F" w:rsidRPr="00926EF4" w:rsidRDefault="0056549F" w:rsidP="0056549F">
      <w:pPr>
        <w:pStyle w:val="CPRSH3Body"/>
      </w:pPr>
      <w:r w:rsidRPr="00926EF4">
        <w:t>The Template Editor</w:t>
      </w:r>
      <w:r w:rsidRPr="00926EF4">
        <w:fldChar w:fldCharType="begin"/>
      </w:r>
      <w:r w:rsidRPr="00926EF4">
        <w:instrText xml:space="preserve"> XE "Template:editor" </w:instrText>
      </w:r>
      <w:r w:rsidRPr="00926EF4">
        <w:fldChar w:fldCharType="end"/>
      </w:r>
      <w:r w:rsidRPr="00926EF4">
        <w:t xml:space="preserve"> is used to create and manage document templates. To access the Template Editor select </w:t>
      </w:r>
      <w:r w:rsidRPr="00926EF4">
        <w:rPr>
          <w:b/>
          <w:bCs/>
        </w:rPr>
        <w:t>Options | Create New Template…</w:t>
      </w:r>
      <w:r w:rsidRPr="00926EF4">
        <w:t>from the</w:t>
      </w:r>
      <w:r w:rsidRPr="00926EF4">
        <w:rPr>
          <w:b/>
          <w:bCs/>
        </w:rPr>
        <w:t xml:space="preserve"> </w:t>
      </w:r>
      <w:r w:rsidRPr="00926EF4">
        <w:t>Notes, Consults</w:t>
      </w:r>
      <w:r w:rsidRPr="00926EF4">
        <w:fldChar w:fldCharType="begin"/>
      </w:r>
      <w:r w:rsidRPr="00926EF4">
        <w:instrText xml:space="preserve"> XE "Consults" </w:instrText>
      </w:r>
      <w:r w:rsidRPr="00926EF4">
        <w:fldChar w:fldCharType="end"/>
      </w:r>
      <w:r w:rsidRPr="00926EF4">
        <w:t xml:space="preserve">, or D/C </w:t>
      </w:r>
      <w:proofErr w:type="spellStart"/>
      <w:r w:rsidRPr="00926EF4">
        <w:t>Summ</w:t>
      </w:r>
      <w:proofErr w:type="spellEnd"/>
      <w:r w:rsidRPr="00926EF4">
        <w:t xml:space="preserve"> tab.</w:t>
      </w:r>
      <w:r w:rsidRPr="00926EF4">
        <w:rPr>
          <w:b/>
          <w:bCs/>
        </w:rPr>
        <w:br/>
      </w:r>
    </w:p>
    <w:p w14:paraId="56FC4082" w14:textId="77777777" w:rsidR="00E11AE0" w:rsidRPr="00926EF4" w:rsidRDefault="00855AE1" w:rsidP="0056549F">
      <w:bookmarkStart w:id="150" w:name="OLE_LINK9"/>
      <w:r w:rsidRPr="00926EF4">
        <w:rPr>
          <w:noProof/>
        </w:rPr>
        <w:drawing>
          <wp:inline distT="0" distB="0" distL="0" distR="0" wp14:anchorId="2EA33327" wp14:editId="45EE2BD2">
            <wp:extent cx="5486400" cy="4114800"/>
            <wp:effectExtent l="0" t="0" r="0" b="0"/>
            <wp:docPr id="2" name="Picture 2" descr="The Template editor dialog enables users to create templates that they can user to create documents. There are several different kinds of templates, some for simply organizing and others that have dialogs associated with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emplate editor dialog enables users to create templates that they can user to create documents. There are several different kinds of templates, some for simply organizing and others that have dialogs associated with the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bookmarkEnd w:id="150"/>
    </w:p>
    <w:p w14:paraId="26439B5D" w14:textId="77777777" w:rsidR="0056549F" w:rsidRPr="002B2BE7" w:rsidRDefault="0056549F" w:rsidP="0056549F">
      <w:pPr>
        <w:rPr>
          <w:sz w:val="22"/>
          <w:szCs w:val="22"/>
        </w:rPr>
      </w:pPr>
      <w:r w:rsidRPr="002B2BE7">
        <w:rPr>
          <w:sz w:val="22"/>
          <w:szCs w:val="22"/>
        </w:rPr>
        <w:t>The Template Editor window</w:t>
      </w:r>
    </w:p>
    <w:p w14:paraId="0AABF3FD" w14:textId="77777777" w:rsidR="0056549F" w:rsidRPr="00926EF4" w:rsidRDefault="0056549F" w:rsidP="0056549F">
      <w:pPr>
        <w:pStyle w:val="Note"/>
      </w:pPr>
    </w:p>
    <w:p w14:paraId="01BBE30B" w14:textId="77777777" w:rsidR="0056549F" w:rsidRPr="002B2BE7" w:rsidRDefault="0056549F" w:rsidP="0056549F">
      <w:pPr>
        <w:rPr>
          <w:sz w:val="22"/>
          <w:szCs w:val="22"/>
        </w:rPr>
      </w:pPr>
      <w:r w:rsidRPr="00926EF4">
        <w:br w:type="page"/>
      </w:r>
      <w:r w:rsidRPr="00926EF4">
        <w:lastRenderedPageBreak/>
        <w:t xml:space="preserve">For an explanation of the icons used in the Template Editor, select </w:t>
      </w:r>
      <w:r w:rsidRPr="00926EF4">
        <w:rPr>
          <w:b/>
          <w:bCs/>
        </w:rPr>
        <w:t>Tools</w:t>
      </w:r>
      <w:r w:rsidRPr="00926EF4">
        <w:t xml:space="preserve"> | </w:t>
      </w:r>
      <w:r w:rsidRPr="00926EF4">
        <w:rPr>
          <w:b/>
          <w:bCs/>
        </w:rPr>
        <w:t>Template Icon Legend</w:t>
      </w:r>
      <w:r w:rsidRPr="00926EF4">
        <w:t xml:space="preserve"> and click the </w:t>
      </w:r>
      <w:r w:rsidRPr="00926EF4">
        <w:rPr>
          <w:b/>
          <w:bCs/>
        </w:rPr>
        <w:t>Templates</w:t>
      </w:r>
      <w:r w:rsidRPr="00926EF4">
        <w:t xml:space="preserve"> tab. </w:t>
      </w:r>
      <w:r w:rsidRPr="00926EF4">
        <w:br/>
      </w:r>
      <w:r w:rsidRPr="00926EF4">
        <w:br/>
      </w:r>
      <w:r w:rsidR="00855AE1" w:rsidRPr="00926EF4">
        <w:rPr>
          <w:noProof/>
        </w:rPr>
        <w:drawing>
          <wp:inline distT="0" distB="0" distL="0" distR="0" wp14:anchorId="5D13EA29" wp14:editId="600AFCB0">
            <wp:extent cx="3543300" cy="3267075"/>
            <wp:effectExtent l="0" t="0" r="0" b="0"/>
            <wp:docPr id="3" name="Picture 3" descr="The Reminders icon 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minders icon lege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3267075"/>
                    </a:xfrm>
                    <a:prstGeom prst="rect">
                      <a:avLst/>
                    </a:prstGeom>
                    <a:noFill/>
                    <a:ln>
                      <a:noFill/>
                    </a:ln>
                  </pic:spPr>
                </pic:pic>
              </a:graphicData>
            </a:graphic>
          </wp:inline>
        </w:drawing>
      </w:r>
      <w:r w:rsidRPr="00926EF4">
        <w:br/>
      </w:r>
      <w:r w:rsidRPr="002B2BE7">
        <w:rPr>
          <w:sz w:val="22"/>
          <w:szCs w:val="22"/>
        </w:rPr>
        <w:t>The Icon Legend</w:t>
      </w:r>
    </w:p>
    <w:p w14:paraId="2001BDF8" w14:textId="77777777" w:rsidR="0056549F" w:rsidRPr="00926EF4" w:rsidRDefault="0056549F" w:rsidP="0056549F">
      <w:pPr>
        <w:pStyle w:val="CPRSH3"/>
      </w:pPr>
      <w:bookmarkStart w:id="151" w:name="_Toc92097804"/>
      <w:bookmarkStart w:id="152" w:name="_Toc138144374"/>
      <w:r w:rsidRPr="00926EF4">
        <w:t>Personal and Shared Templates</w:t>
      </w:r>
      <w:bookmarkEnd w:id="151"/>
      <w:bookmarkEnd w:id="152"/>
    </w:p>
    <w:p w14:paraId="7DE18392" w14:textId="77777777" w:rsidR="0056549F" w:rsidRPr="00926EF4" w:rsidRDefault="0056549F" w:rsidP="0056549F">
      <w:pPr>
        <w:pStyle w:val="NormalIndent"/>
      </w:pPr>
      <w:r w:rsidRPr="00926EF4">
        <w:t>You can create and use your own templates</w:t>
      </w:r>
      <w:r w:rsidRPr="00926EF4">
        <w:fldChar w:fldCharType="begin"/>
      </w:r>
      <w:r w:rsidRPr="00926EF4">
        <w:instrText xml:space="preserve"> XE "Templates" </w:instrText>
      </w:r>
      <w:r w:rsidRPr="00926EF4">
        <w:fldChar w:fldCharType="end"/>
      </w:r>
      <w:r w:rsidRPr="00926EF4">
        <w:t xml:space="preserve"> or you can use shared templates created by your Clinical Coordinator. </w:t>
      </w:r>
      <w:r w:rsidRPr="00926EF4">
        <w:fldChar w:fldCharType="begin"/>
      </w:r>
      <w:r w:rsidRPr="00926EF4">
        <w:instrText xml:space="preserve"> XE "Clinical Coordinator" </w:instrText>
      </w:r>
      <w:r w:rsidRPr="00926EF4">
        <w:fldChar w:fldCharType="end"/>
      </w:r>
    </w:p>
    <w:p w14:paraId="4F817CE3" w14:textId="77777777" w:rsidR="0056549F" w:rsidRPr="00926EF4" w:rsidRDefault="0056549F" w:rsidP="0056549F">
      <w:pPr>
        <w:pStyle w:val="CPRSH4"/>
      </w:pPr>
      <w:r w:rsidRPr="00926EF4">
        <w:t>Personal Templates</w:t>
      </w:r>
      <w:r w:rsidRPr="00926EF4">
        <w:fldChar w:fldCharType="begin"/>
      </w:r>
      <w:r w:rsidRPr="00926EF4">
        <w:instrText xml:space="preserve"> XE "Personal templates" </w:instrText>
      </w:r>
      <w:r w:rsidRPr="00926EF4">
        <w:fldChar w:fldCharType="end"/>
      </w:r>
    </w:p>
    <w:p w14:paraId="35A0EC41" w14:textId="77777777" w:rsidR="0056549F" w:rsidRPr="00926EF4" w:rsidRDefault="0056549F" w:rsidP="0056549F">
      <w:pPr>
        <w:pStyle w:val="NormalIndent"/>
      </w:pPr>
      <w:r w:rsidRPr="00926EF4">
        <w:t>Authorized users can create personal templates</w:t>
      </w:r>
      <w:r w:rsidRPr="00926EF4">
        <w:fldChar w:fldCharType="begin"/>
      </w:r>
      <w:r w:rsidRPr="00926EF4">
        <w:instrText xml:space="preserve"> XE "Templates" </w:instrText>
      </w:r>
      <w:r w:rsidRPr="00926EF4">
        <w:fldChar w:fldCharType="end"/>
      </w:r>
      <w:r w:rsidRPr="00926EF4">
        <w:t>. You can copy and paste text into a template, type in new content, add template fields</w:t>
      </w:r>
      <w:r w:rsidRPr="00926EF4">
        <w:fldChar w:fldCharType="begin"/>
      </w:r>
      <w:r w:rsidRPr="00926EF4">
        <w:instrText xml:space="preserve"> XE "Template:fields" </w:instrText>
      </w:r>
      <w:r w:rsidRPr="00926EF4">
        <w:fldChar w:fldCharType="end"/>
      </w:r>
      <w:r w:rsidRPr="00926EF4">
        <w:t>, or copy a shared template into your personal templates folder. A shared template that you simply copy into your personal templates folder without changing continues to be updated whenever the original template is changed or modified in the Shared Templates folder. Once you personalize or change the copy of the shared template in your personal templates field, the icon used to represent it changes and it becomes a personal template. From that moment on, the personal template is not related to the shared template and is not updated with the original. In the tree view, personal template and folder icons have a folded upper right corner.</w:t>
      </w:r>
    </w:p>
    <w:p w14:paraId="799440A4" w14:textId="77777777" w:rsidR="0056549F" w:rsidRPr="00926EF4" w:rsidRDefault="0056549F" w:rsidP="0056549F">
      <w:pPr>
        <w:pStyle w:val="CPRSH4"/>
      </w:pPr>
      <w:r w:rsidRPr="00926EF4">
        <w:t>Shared Templates</w:t>
      </w:r>
      <w:r w:rsidRPr="00926EF4">
        <w:fldChar w:fldCharType="begin"/>
      </w:r>
      <w:r w:rsidRPr="00926EF4">
        <w:instrText xml:space="preserve"> XE "Shared templates" </w:instrText>
      </w:r>
      <w:r w:rsidRPr="00926EF4">
        <w:fldChar w:fldCharType="end"/>
      </w:r>
      <w:r w:rsidRPr="00926EF4">
        <w:t>.</w:t>
      </w:r>
    </w:p>
    <w:p w14:paraId="4780DB46" w14:textId="77777777" w:rsidR="0056549F" w:rsidRPr="00926EF4" w:rsidRDefault="0056549F" w:rsidP="0056549F">
      <w:pPr>
        <w:pStyle w:val="NormalIndent"/>
      </w:pPr>
      <w:r w:rsidRPr="00926EF4">
        <w:t>Only members of the Clinical Coordinator</w:t>
      </w:r>
      <w:r w:rsidRPr="00926EF4">
        <w:fldChar w:fldCharType="begin"/>
      </w:r>
      <w:r w:rsidRPr="00926EF4">
        <w:instrText xml:space="preserve"> XE "Clinical Coordinator" </w:instrText>
      </w:r>
      <w:r w:rsidRPr="00926EF4">
        <w:fldChar w:fldCharType="end"/>
      </w:r>
      <w:r w:rsidRPr="00926EF4">
        <w:t xml:space="preserve"> Authorization/Subscription Utility (ASU)</w:t>
      </w:r>
      <w:r w:rsidRPr="00926EF4">
        <w:fldChar w:fldCharType="begin"/>
      </w:r>
      <w:r w:rsidRPr="00926EF4">
        <w:instrText xml:space="preserve"> XE "ASU" </w:instrText>
      </w:r>
      <w:r w:rsidRPr="00926EF4">
        <w:fldChar w:fldCharType="end"/>
      </w:r>
      <w:r w:rsidRPr="00926EF4">
        <w:t xml:space="preserve"> class can create shared templates</w:t>
      </w:r>
      <w:r w:rsidRPr="00926EF4">
        <w:fldChar w:fldCharType="begin"/>
      </w:r>
      <w:r w:rsidRPr="00926EF4">
        <w:instrText xml:space="preserve"> XE "Templates" </w:instrText>
      </w:r>
      <w:r w:rsidRPr="00926EF4">
        <w:fldChar w:fldCharType="end"/>
      </w:r>
      <w:r w:rsidRPr="00926EF4">
        <w:t>. Shared templates are available to all users. Clinical Coordinators can copy and paste text into a template, type in new content, add Template Fields</w:t>
      </w:r>
      <w:r w:rsidRPr="00926EF4">
        <w:fldChar w:fldCharType="begin"/>
      </w:r>
      <w:r w:rsidRPr="00926EF4">
        <w:instrText xml:space="preserve"> XE "Template:fields" </w:instrText>
      </w:r>
      <w:r w:rsidRPr="00926EF4">
        <w:fldChar w:fldCharType="end"/>
      </w:r>
      <w:r w:rsidRPr="00926EF4">
        <w:t>, or copy a personal template and then modify it as needed. In the tree view, shared template and folder icons do not have a folded corner.</w:t>
      </w:r>
    </w:p>
    <w:p w14:paraId="3568E479" w14:textId="77777777" w:rsidR="0056549F" w:rsidRPr="00926EF4" w:rsidRDefault="0056549F" w:rsidP="0056549F">
      <w:pPr>
        <w:pStyle w:val="note2"/>
      </w:pPr>
      <w:r w:rsidRPr="00926EF4">
        <w:rPr>
          <w:b/>
          <w:bCs/>
        </w:rPr>
        <w:t>Note</w:t>
      </w:r>
      <w:r w:rsidRPr="00926EF4">
        <w:t>: When you install CPRS</w:t>
      </w:r>
      <w:r w:rsidRPr="00926EF4">
        <w:fldChar w:fldCharType="begin"/>
      </w:r>
      <w:r w:rsidRPr="00926EF4">
        <w:instrText xml:space="preserve"> XE "CPRS" </w:instrText>
      </w:r>
      <w:r w:rsidRPr="00926EF4">
        <w:fldChar w:fldCharType="end"/>
      </w:r>
      <w:r w:rsidRPr="00926EF4">
        <w:t>, a copy of all your existing boilerplate titles is placed in the inactive boilerplates folder under shared templates</w:t>
      </w:r>
      <w:r w:rsidRPr="00926EF4">
        <w:fldChar w:fldCharType="begin"/>
      </w:r>
      <w:r w:rsidRPr="00926EF4">
        <w:instrText xml:space="preserve"> XE "Templates" </w:instrText>
      </w:r>
      <w:r w:rsidRPr="00926EF4">
        <w:fldChar w:fldCharType="end"/>
      </w:r>
      <w:r w:rsidRPr="00926EF4">
        <w:t>.</w:t>
      </w:r>
    </w:p>
    <w:p w14:paraId="1411B9D8" w14:textId="77777777" w:rsidR="0056549F" w:rsidRPr="00926EF4" w:rsidRDefault="00E11AE0" w:rsidP="0056549F">
      <w:pPr>
        <w:pStyle w:val="NormalIndent"/>
      </w:pPr>
      <w:r w:rsidRPr="00926EF4">
        <w:br w:type="page"/>
      </w:r>
      <w:r w:rsidR="0056549F" w:rsidRPr="00926EF4">
        <w:lastRenderedPageBreak/>
        <w:t>Clinical Coordinators can arrange the boilerplate titles that have been copied into the shared templates, use them to create new shared templates, or make them available to users by moving them out of the inactive boilerplates folder. Users will not see the inactive boilerplates folder or its templates unless you choose to make the folder active.</w:t>
      </w:r>
    </w:p>
    <w:p w14:paraId="07135CAD" w14:textId="77777777" w:rsidR="0056549F" w:rsidRPr="00926EF4" w:rsidRDefault="0056549F" w:rsidP="0056549F">
      <w:pPr>
        <w:pStyle w:val="NormalIndent"/>
        <w:rPr>
          <w:b/>
          <w:bCs/>
        </w:rPr>
      </w:pPr>
      <w:r w:rsidRPr="00926EF4">
        <w:rPr>
          <w:b/>
          <w:bCs/>
        </w:rPr>
        <w:t xml:space="preserve">To activate the boilerplates folder, Clinical Coordinators should follow these steps: </w:t>
      </w:r>
    </w:p>
    <w:p w14:paraId="0CD71E16" w14:textId="77777777" w:rsidR="0056549F" w:rsidRPr="00926EF4" w:rsidRDefault="0056549F" w:rsidP="0056549F">
      <w:pPr>
        <w:pStyle w:val="NormalIndent"/>
        <w:numPr>
          <w:ilvl w:val="0"/>
          <w:numId w:val="47"/>
        </w:numPr>
        <w:shd w:val="clear" w:color="0000FF" w:fill="auto"/>
        <w:tabs>
          <w:tab w:val="left" w:pos="900"/>
        </w:tabs>
        <w:spacing w:after="120"/>
      </w:pPr>
      <w:r w:rsidRPr="00926EF4">
        <w:t>Open the Templates Editor.</w:t>
      </w:r>
    </w:p>
    <w:p w14:paraId="33A9DF2D" w14:textId="77777777" w:rsidR="0056549F" w:rsidRPr="00926EF4" w:rsidRDefault="0056549F" w:rsidP="0056549F">
      <w:pPr>
        <w:pStyle w:val="NormalIndent"/>
        <w:numPr>
          <w:ilvl w:val="0"/>
          <w:numId w:val="47"/>
        </w:numPr>
        <w:shd w:val="clear" w:color="0000FF" w:fill="auto"/>
        <w:tabs>
          <w:tab w:val="left" w:pos="900"/>
        </w:tabs>
        <w:spacing w:after="120"/>
      </w:pPr>
      <w:r w:rsidRPr="00926EF4">
        <w:t>Verify that Edit Shared Templates is checked.</w:t>
      </w:r>
    </w:p>
    <w:p w14:paraId="16E38922" w14:textId="77777777" w:rsidR="0056549F" w:rsidRPr="00926EF4" w:rsidRDefault="0056549F" w:rsidP="0056549F">
      <w:pPr>
        <w:pStyle w:val="NormalIndent"/>
        <w:numPr>
          <w:ilvl w:val="0"/>
          <w:numId w:val="47"/>
        </w:numPr>
        <w:shd w:val="clear" w:color="0000FF" w:fill="auto"/>
        <w:tabs>
          <w:tab w:val="left" w:pos="900"/>
        </w:tabs>
        <w:spacing w:after="120"/>
      </w:pPr>
      <w:r w:rsidRPr="00926EF4">
        <w:t>Uncheck Hide Inactive (under shared templates).</w:t>
      </w:r>
    </w:p>
    <w:p w14:paraId="32109147" w14:textId="77777777" w:rsidR="0056549F" w:rsidRPr="00926EF4" w:rsidRDefault="0056549F" w:rsidP="0056549F">
      <w:pPr>
        <w:pStyle w:val="NormalIndent"/>
        <w:numPr>
          <w:ilvl w:val="0"/>
          <w:numId w:val="47"/>
        </w:numPr>
        <w:shd w:val="clear" w:color="0000FF" w:fill="auto"/>
        <w:tabs>
          <w:tab w:val="left" w:pos="900"/>
        </w:tabs>
        <w:spacing w:after="120"/>
      </w:pPr>
      <w:r w:rsidRPr="00926EF4">
        <w:t xml:space="preserve">Click the plus sign beside the shared icon. </w:t>
      </w:r>
    </w:p>
    <w:p w14:paraId="40A225E9" w14:textId="77777777" w:rsidR="0056549F" w:rsidRPr="00926EF4" w:rsidRDefault="0056549F" w:rsidP="0056549F">
      <w:pPr>
        <w:pStyle w:val="NormalIndent"/>
      </w:pPr>
      <w:r w:rsidRPr="00926EF4">
        <w:t xml:space="preserve">Shared Templates includes a lock property that prevents users from making personal changes when it has been set. The status of the lock property is displayed in a check box on the Template Editor dialog. When the Shared Templates root template is locked, no shared templates can be modified. </w:t>
      </w:r>
    </w:p>
    <w:p w14:paraId="279542AC" w14:textId="77777777" w:rsidR="0056549F" w:rsidRPr="00926EF4" w:rsidRDefault="0056549F" w:rsidP="0056549F">
      <w:pPr>
        <w:pStyle w:val="NormalIndent"/>
      </w:pPr>
      <w:r w:rsidRPr="00926EF4">
        <w:t xml:space="preserve">For more information on boilerplates, refer to the </w:t>
      </w:r>
      <w:r w:rsidRPr="00926EF4">
        <w:rPr>
          <w:i/>
        </w:rPr>
        <w:t>Text Integration Utility User Manual</w:t>
      </w:r>
      <w:r w:rsidRPr="00926EF4">
        <w:t>.</w:t>
      </w:r>
    </w:p>
    <w:p w14:paraId="242B90F6" w14:textId="77777777" w:rsidR="0056549F" w:rsidRPr="00926EF4" w:rsidRDefault="0056549F" w:rsidP="0056549F">
      <w:pPr>
        <w:pStyle w:val="CPRSH3Body"/>
      </w:pPr>
      <w:r w:rsidRPr="00926EF4">
        <w:t xml:space="preserve">Another area of shared templates is creating </w:t>
      </w:r>
      <w:r w:rsidRPr="00926EF4">
        <w:fldChar w:fldCharType="begin"/>
      </w:r>
      <w:r w:rsidRPr="00926EF4">
        <w:instrText xml:space="preserve"> XE "Patient Data Objects" </w:instrText>
      </w:r>
      <w:r w:rsidRPr="00926EF4">
        <w:fldChar w:fldCharType="end"/>
      </w:r>
      <w:r w:rsidRPr="00926EF4">
        <w:t xml:space="preserve">Patient Data Object templates for newly created TIU objects that will enable users to place these objects into their other templates. </w:t>
      </w:r>
    </w:p>
    <w:p w14:paraId="3664E3FE" w14:textId="77777777" w:rsidR="0056549F" w:rsidRPr="00926EF4" w:rsidRDefault="0056549F" w:rsidP="0056549F">
      <w:pPr>
        <w:pStyle w:val="CPRSH3Body"/>
        <w:rPr>
          <w:b/>
          <w:bCs/>
        </w:rPr>
      </w:pPr>
      <w:r w:rsidRPr="00926EF4">
        <w:rPr>
          <w:b/>
          <w:bCs/>
        </w:rPr>
        <w:t xml:space="preserve">To create a new </w:t>
      </w:r>
      <w:bookmarkStart w:id="153" w:name="new_patient_data_object"/>
      <w:bookmarkEnd w:id="153"/>
      <w:r w:rsidRPr="00926EF4">
        <w:rPr>
          <w:b/>
          <w:bCs/>
        </w:rPr>
        <w:t>Patient Data Object template, use the following steps:</w:t>
      </w:r>
    </w:p>
    <w:p w14:paraId="578B4AB5" w14:textId="77777777" w:rsidR="0056549F" w:rsidRPr="00926EF4" w:rsidRDefault="0056549F" w:rsidP="0056549F">
      <w:pPr>
        <w:numPr>
          <w:ilvl w:val="0"/>
          <w:numId w:val="54"/>
        </w:numPr>
      </w:pPr>
      <w:r w:rsidRPr="00926EF4">
        <w:t>Open the Template Editor by selecting from the Notes, Consults, or DC/</w:t>
      </w:r>
      <w:proofErr w:type="spellStart"/>
      <w:r w:rsidRPr="00926EF4">
        <w:t>Summ</w:t>
      </w:r>
      <w:proofErr w:type="spellEnd"/>
      <w:r w:rsidRPr="00926EF4">
        <w:t xml:space="preserve"> tab by selecting </w:t>
      </w:r>
      <w:r w:rsidRPr="00926EF4">
        <w:rPr>
          <w:b/>
          <w:bCs/>
        </w:rPr>
        <w:t>Options | Edit Shared Templates…</w:t>
      </w:r>
      <w:r w:rsidRPr="00926EF4">
        <w:t>.</w:t>
      </w:r>
    </w:p>
    <w:p w14:paraId="15BDEDE1" w14:textId="77777777" w:rsidR="0056549F" w:rsidRPr="00926EF4" w:rsidRDefault="0056549F" w:rsidP="0056549F">
      <w:pPr>
        <w:numPr>
          <w:ilvl w:val="0"/>
          <w:numId w:val="54"/>
        </w:numPr>
      </w:pPr>
      <w:r w:rsidRPr="00926EF4">
        <w:t>Verify that Edit Shared Templates is checked.</w:t>
      </w:r>
    </w:p>
    <w:p w14:paraId="325B8856" w14:textId="77777777" w:rsidR="0056549F" w:rsidRPr="00926EF4" w:rsidRDefault="0056549F" w:rsidP="0056549F">
      <w:pPr>
        <w:numPr>
          <w:ilvl w:val="0"/>
          <w:numId w:val="54"/>
        </w:numPr>
      </w:pPr>
      <w:r w:rsidRPr="00926EF4">
        <w:t xml:space="preserve">Expand the </w:t>
      </w:r>
      <w:proofErr w:type="spellStart"/>
      <w:r w:rsidRPr="00926EF4">
        <w:t>treeview</w:t>
      </w:r>
      <w:proofErr w:type="spellEnd"/>
      <w:r w:rsidRPr="00926EF4">
        <w:t xml:space="preserve"> of Shared Templates and then Patient Data Objects by clicking on the plus sign beside each.</w:t>
      </w:r>
    </w:p>
    <w:p w14:paraId="7C8A1C89" w14:textId="77777777" w:rsidR="0056549F" w:rsidRPr="00926EF4" w:rsidRDefault="0056549F" w:rsidP="0056549F">
      <w:pPr>
        <w:numPr>
          <w:ilvl w:val="0"/>
          <w:numId w:val="54"/>
        </w:numPr>
      </w:pPr>
      <w:r w:rsidRPr="00926EF4">
        <w:t>Click on the existing object above which you want your new object to be.</w:t>
      </w:r>
    </w:p>
    <w:p w14:paraId="5975B70B" w14:textId="77777777" w:rsidR="0056549F" w:rsidRPr="00926EF4" w:rsidRDefault="0056549F" w:rsidP="0056549F">
      <w:pPr>
        <w:numPr>
          <w:ilvl w:val="0"/>
          <w:numId w:val="54"/>
        </w:numPr>
      </w:pPr>
      <w:r w:rsidRPr="00926EF4">
        <w:t xml:space="preserve">Click New Template and edit the name of the template. </w:t>
      </w:r>
    </w:p>
    <w:p w14:paraId="13FC03D4" w14:textId="77777777" w:rsidR="0056549F" w:rsidRPr="00926EF4" w:rsidRDefault="0056549F" w:rsidP="0056549F">
      <w:pPr>
        <w:numPr>
          <w:ilvl w:val="0"/>
          <w:numId w:val="54"/>
        </w:numPr>
      </w:pPr>
      <w:r w:rsidRPr="00926EF4">
        <w:t>Place the cursor in the Template Boilerplate box and select Edit | Insert Patient Data Object or right-click and select Insert Patient Data Object to bring up a dialog containing a list of TUI objects.</w:t>
      </w:r>
    </w:p>
    <w:p w14:paraId="462BA5E5" w14:textId="77777777" w:rsidR="0056549F" w:rsidRPr="00926EF4" w:rsidRDefault="0056549F" w:rsidP="0056549F">
      <w:pPr>
        <w:numPr>
          <w:ilvl w:val="0"/>
          <w:numId w:val="54"/>
        </w:numPr>
      </w:pPr>
      <w:r w:rsidRPr="00926EF4">
        <w:t>Click the appropriate TIU object (that was probably just created).</w:t>
      </w:r>
    </w:p>
    <w:p w14:paraId="13881FC8" w14:textId="77777777" w:rsidR="0056549F" w:rsidRPr="00926EF4" w:rsidRDefault="0056549F" w:rsidP="0056549F">
      <w:pPr>
        <w:numPr>
          <w:ilvl w:val="0"/>
          <w:numId w:val="54"/>
        </w:numPr>
      </w:pPr>
      <w:r w:rsidRPr="00926EF4">
        <w:t xml:space="preserve">Click </w:t>
      </w:r>
      <w:r w:rsidRPr="00926EF4">
        <w:rPr>
          <w:b/>
          <w:bCs/>
        </w:rPr>
        <w:t>Apply</w:t>
      </w:r>
      <w:r w:rsidRPr="00926EF4">
        <w:t xml:space="preserve"> or </w:t>
      </w:r>
      <w:r w:rsidRPr="00926EF4">
        <w:rPr>
          <w:b/>
          <w:bCs/>
        </w:rPr>
        <w:t>OK</w:t>
      </w:r>
      <w:r w:rsidRPr="00926EF4">
        <w:t xml:space="preserve"> to make the new object available in GUI templates.</w:t>
      </w:r>
    </w:p>
    <w:p w14:paraId="6837EA1C" w14:textId="77777777" w:rsidR="0056549F" w:rsidRPr="00926EF4" w:rsidRDefault="0056549F" w:rsidP="0056549F">
      <w:pPr>
        <w:pStyle w:val="CPRSH3Body"/>
      </w:pPr>
    </w:p>
    <w:p w14:paraId="441D25B0" w14:textId="77777777" w:rsidR="0056549F" w:rsidRPr="00926EF4" w:rsidRDefault="0056549F" w:rsidP="0056549F">
      <w:pPr>
        <w:pStyle w:val="CPRSH4"/>
      </w:pPr>
      <w:r w:rsidRPr="00926EF4">
        <w:t>Mark a Template as Default</w:t>
      </w:r>
    </w:p>
    <w:p w14:paraId="2D3BB1E5" w14:textId="77777777" w:rsidR="0056549F" w:rsidRPr="00926EF4" w:rsidRDefault="0056549F" w:rsidP="0056549F">
      <w:pPr>
        <w:ind w:left="720"/>
      </w:pPr>
      <w:r w:rsidRPr="00926EF4">
        <w:t xml:space="preserve">A default template will automatically be selected the first time you open the Templates Drawer. The default template can also be accessed at any time with the Go to Default Template option. Each tab (Notes, Consults, and D/C </w:t>
      </w:r>
      <w:proofErr w:type="spellStart"/>
      <w:r w:rsidRPr="00926EF4">
        <w:t>Summ</w:t>
      </w:r>
      <w:proofErr w:type="spellEnd"/>
      <w:r w:rsidRPr="00926EF4">
        <w:t>) can have its own default templates.</w:t>
      </w:r>
    </w:p>
    <w:p w14:paraId="662479AD" w14:textId="77777777" w:rsidR="0056549F" w:rsidRPr="00926EF4" w:rsidRDefault="0056549F" w:rsidP="0056549F">
      <w:pPr>
        <w:pStyle w:val="NormalIndent"/>
        <w:rPr>
          <w:b/>
          <w:bCs/>
        </w:rPr>
      </w:pPr>
      <w:r w:rsidRPr="00926EF4">
        <w:rPr>
          <w:b/>
          <w:bCs/>
        </w:rPr>
        <w:t>To set a template as your default template, follow these steps:</w:t>
      </w:r>
    </w:p>
    <w:p w14:paraId="205CD9BC" w14:textId="77777777" w:rsidR="0056549F" w:rsidRPr="00926EF4" w:rsidRDefault="0056549F" w:rsidP="0056549F">
      <w:pPr>
        <w:pStyle w:val="NormalIndent"/>
        <w:numPr>
          <w:ilvl w:val="0"/>
          <w:numId w:val="51"/>
        </w:numPr>
        <w:shd w:val="clear" w:color="0000FF" w:fill="auto"/>
        <w:tabs>
          <w:tab w:val="left" w:pos="900"/>
        </w:tabs>
        <w:spacing w:after="120"/>
      </w:pPr>
      <w:r w:rsidRPr="00926EF4">
        <w:t>Open the Template Drawer on the Notes tab by clicking on it.</w:t>
      </w:r>
      <w:r w:rsidRPr="00926EF4">
        <w:br/>
        <w:t>The available templates will be displayed in a tree view.</w:t>
      </w:r>
    </w:p>
    <w:p w14:paraId="69D0B837" w14:textId="611D336D" w:rsidR="0056549F" w:rsidRPr="00926EF4" w:rsidRDefault="0056549F" w:rsidP="0056549F">
      <w:pPr>
        <w:pStyle w:val="NormalIndent"/>
        <w:numPr>
          <w:ilvl w:val="0"/>
          <w:numId w:val="51"/>
        </w:numPr>
        <w:shd w:val="clear" w:color="0000FF" w:fill="auto"/>
        <w:tabs>
          <w:tab w:val="left" w:pos="900"/>
        </w:tabs>
        <w:spacing w:after="120"/>
      </w:pPr>
      <w:r w:rsidRPr="00926EF4">
        <w:t xml:space="preserve">Right-click on any template and select Mark as Default from the right-click menu. </w:t>
      </w:r>
    </w:p>
    <w:p w14:paraId="0738075A" w14:textId="77777777" w:rsidR="00E11AE0" w:rsidRPr="00926EF4" w:rsidRDefault="00855AE1" w:rsidP="0056549F">
      <w:r w:rsidRPr="00926EF4">
        <w:rPr>
          <w:noProof/>
        </w:rPr>
        <w:lastRenderedPageBreak/>
        <w:drawing>
          <wp:inline distT="0" distB="0" distL="0" distR="0" wp14:anchorId="208CC4F4" wp14:editId="536C9663">
            <wp:extent cx="5486400" cy="3457575"/>
            <wp:effectExtent l="0" t="0" r="0" b="0"/>
            <wp:docPr id="4" name="Picture 4" descr="Users can open the Templates drawer on the Notes tab and use the predefined items there to complete their progress notes. This screen shot also shows a right-click dialog that is available when clicking on the items in the Tempates dra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 can open the Templates drawer on the Notes tab and use the predefined items there to complete their progress notes. This screen shot also shows a right-click dialog that is available when clicking on the items in the Tempates draw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noFill/>
                    </a:ln>
                  </pic:spPr>
                </pic:pic>
              </a:graphicData>
            </a:graphic>
          </wp:inline>
        </w:drawing>
      </w:r>
    </w:p>
    <w:p w14:paraId="0B7EB45B" w14:textId="77777777" w:rsidR="0056549F" w:rsidRPr="00926EF4" w:rsidRDefault="0056549F" w:rsidP="0056549F">
      <w:r w:rsidRPr="00926EF4">
        <w:t>You can set a template as your default template with a right click menu option.</w:t>
      </w:r>
    </w:p>
    <w:p w14:paraId="16D9C46D" w14:textId="77777777" w:rsidR="0056549F" w:rsidRPr="00926EF4" w:rsidRDefault="0056549F" w:rsidP="0056549F"/>
    <w:p w14:paraId="3B515A5F" w14:textId="77777777" w:rsidR="0056549F" w:rsidRPr="00926EF4" w:rsidRDefault="0056549F" w:rsidP="0056549F">
      <w:pPr>
        <w:pStyle w:val="CPRSH4"/>
      </w:pPr>
      <w:r w:rsidRPr="00926EF4">
        <w:t>Hide Child Templates</w:t>
      </w:r>
    </w:p>
    <w:p w14:paraId="3B04C102" w14:textId="77777777" w:rsidR="0056549F" w:rsidRPr="00926EF4" w:rsidRDefault="0056549F" w:rsidP="0056549F">
      <w:pPr>
        <w:pStyle w:val="NormalIndent"/>
        <w:rPr>
          <w:b/>
          <w:bCs/>
        </w:rPr>
      </w:pPr>
      <w:r w:rsidRPr="00926EF4">
        <w:rPr>
          <w:b/>
          <w:bCs/>
        </w:rPr>
        <w:t>To make child templates unavailable from the template drawer, follow these steps:</w:t>
      </w:r>
    </w:p>
    <w:p w14:paraId="406D430B" w14:textId="77777777" w:rsidR="0056549F" w:rsidRPr="00926EF4" w:rsidRDefault="0056549F" w:rsidP="0056549F">
      <w:pPr>
        <w:pStyle w:val="NormalIndent"/>
        <w:numPr>
          <w:ilvl w:val="0"/>
          <w:numId w:val="52"/>
        </w:numPr>
        <w:shd w:val="clear" w:color="0000FF" w:fill="auto"/>
        <w:tabs>
          <w:tab w:val="left" w:pos="900"/>
        </w:tabs>
        <w:spacing w:after="120"/>
      </w:pPr>
      <w:r w:rsidRPr="00926EF4">
        <w:t xml:space="preserve">Start the Template Editor by selecting </w:t>
      </w:r>
      <w:r w:rsidRPr="00926EF4">
        <w:rPr>
          <w:b/>
          <w:bCs/>
        </w:rPr>
        <w:t>Options</w:t>
      </w:r>
      <w:r w:rsidRPr="00926EF4">
        <w:t xml:space="preserve"> | </w:t>
      </w:r>
      <w:r w:rsidRPr="00926EF4">
        <w:rPr>
          <w:b/>
          <w:bCs/>
        </w:rPr>
        <w:t>Edit Templates</w:t>
      </w:r>
      <w:r w:rsidRPr="00926EF4">
        <w:t xml:space="preserve"> from the Notes tab.</w:t>
      </w:r>
    </w:p>
    <w:p w14:paraId="3AB1C441" w14:textId="77777777" w:rsidR="0056549F" w:rsidRPr="00926EF4" w:rsidRDefault="0056549F" w:rsidP="0056549F">
      <w:pPr>
        <w:pStyle w:val="NormalIndent"/>
        <w:numPr>
          <w:ilvl w:val="0"/>
          <w:numId w:val="52"/>
        </w:numPr>
        <w:shd w:val="clear" w:color="0000FF" w:fill="auto"/>
        <w:tabs>
          <w:tab w:val="left" w:pos="900"/>
        </w:tabs>
        <w:spacing w:after="120"/>
      </w:pPr>
      <w:r w:rsidRPr="00926EF4">
        <w:t>Click Hide Dialog Items from the Dialog Properties option group.</w:t>
      </w:r>
    </w:p>
    <w:p w14:paraId="50C2C17C" w14:textId="77777777" w:rsidR="0056549F" w:rsidRPr="00926EF4" w:rsidRDefault="0056549F" w:rsidP="0056549F">
      <w:pPr>
        <w:pStyle w:val="NormalIndent"/>
        <w:numPr>
          <w:ilvl w:val="0"/>
          <w:numId w:val="52"/>
        </w:numPr>
        <w:shd w:val="clear" w:color="0000FF" w:fill="auto"/>
        <w:tabs>
          <w:tab w:val="left" w:pos="900"/>
        </w:tabs>
        <w:spacing w:after="120"/>
      </w:pPr>
      <w:r w:rsidRPr="00926EF4">
        <w:t xml:space="preserve">Click </w:t>
      </w:r>
      <w:r w:rsidRPr="00926EF4">
        <w:rPr>
          <w:b/>
          <w:bCs/>
        </w:rPr>
        <w:t>OK</w:t>
      </w:r>
      <w:r w:rsidRPr="00926EF4">
        <w:t>.</w:t>
      </w:r>
    </w:p>
    <w:p w14:paraId="5A85A403" w14:textId="77777777" w:rsidR="0056549F" w:rsidRPr="00926EF4" w:rsidRDefault="0056549F" w:rsidP="0056549F">
      <w:pPr>
        <w:pStyle w:val="CPRSH4"/>
      </w:pPr>
      <w:r w:rsidRPr="00926EF4">
        <w:t>Display Only</w:t>
      </w:r>
    </w:p>
    <w:p w14:paraId="53F1EB7E" w14:textId="77777777" w:rsidR="0056549F" w:rsidRPr="00926EF4" w:rsidRDefault="0056549F" w:rsidP="0056549F">
      <w:pPr>
        <w:pStyle w:val="NormalIndent"/>
      </w:pPr>
      <w:r w:rsidRPr="00926EF4">
        <w:t>Click this check box to make individual parts of a dialog as display only. When a template is display only, the check box is removed and the item is used for information or instructions</w:t>
      </w:r>
    </w:p>
    <w:p w14:paraId="02E429E7" w14:textId="77777777" w:rsidR="00E11AE0" w:rsidRPr="00926EF4" w:rsidRDefault="00E11AE0" w:rsidP="0056549F">
      <w:pPr>
        <w:pStyle w:val="NormalIndent"/>
      </w:pPr>
    </w:p>
    <w:p w14:paraId="06283054" w14:textId="77777777" w:rsidR="0056549F" w:rsidRPr="00926EF4" w:rsidRDefault="0056549F" w:rsidP="0056549F">
      <w:pPr>
        <w:pStyle w:val="CPRSH4"/>
      </w:pPr>
      <w:r w:rsidRPr="00926EF4">
        <w:t>Only Show First Line</w:t>
      </w:r>
    </w:p>
    <w:p w14:paraId="4ED2BCD7" w14:textId="77777777" w:rsidR="0056549F" w:rsidRPr="00926EF4" w:rsidRDefault="0056549F" w:rsidP="0056549F">
      <w:pPr>
        <w:pStyle w:val="NormalIndent"/>
      </w:pPr>
      <w:r w:rsidRPr="00926EF4">
        <w:t>Click on this check box and the template will display only the first line of text followed by an ellipsis (...). The ellipsis indicates that more text exists. Hold the cursor over the line of text and a Hint box displays the complete text. This feature gives you the ability to have long paragraphs of text that do not take up a lot of room on the template. If selected, the entire paragraph is be inserted into the note.</w:t>
      </w:r>
    </w:p>
    <w:p w14:paraId="05A36907" w14:textId="77777777" w:rsidR="00E11AE0" w:rsidRPr="00926EF4" w:rsidRDefault="00E11AE0" w:rsidP="0056549F">
      <w:pPr>
        <w:pStyle w:val="NormalIndent"/>
      </w:pPr>
    </w:p>
    <w:p w14:paraId="6900EF6E" w14:textId="77777777" w:rsidR="0056549F" w:rsidRPr="00926EF4" w:rsidRDefault="0056549F" w:rsidP="0056549F">
      <w:pPr>
        <w:pStyle w:val="CPRSH4"/>
      </w:pPr>
      <w:r w:rsidRPr="00926EF4">
        <w:t>Indent Dialog Items</w:t>
      </w:r>
    </w:p>
    <w:p w14:paraId="63EE5083" w14:textId="77777777" w:rsidR="0056549F" w:rsidRPr="00926EF4" w:rsidRDefault="0056549F" w:rsidP="0056549F">
      <w:pPr>
        <w:pStyle w:val="NormalIndent"/>
      </w:pPr>
      <w:r w:rsidRPr="00926EF4">
        <w:t>Clicking on this check box affects the way that children items are displayed on the template. When selected, this feature gives the ability to show hierarchical structure in the dialog. All of the subordinate items for the selected item are indented.</w:t>
      </w:r>
    </w:p>
    <w:p w14:paraId="48938D9A" w14:textId="77777777" w:rsidR="0056549F" w:rsidRPr="00926EF4" w:rsidRDefault="00E11AE0" w:rsidP="0056549F">
      <w:pPr>
        <w:pStyle w:val="CPRSH4"/>
      </w:pPr>
      <w:r w:rsidRPr="00926EF4">
        <w:br w:type="page"/>
      </w:r>
      <w:r w:rsidR="0056549F" w:rsidRPr="00926EF4">
        <w:lastRenderedPageBreak/>
        <w:t>One Item Only</w:t>
      </w:r>
    </w:p>
    <w:p w14:paraId="5FAC28E1" w14:textId="77777777" w:rsidR="0056549F" w:rsidRPr="00926EF4" w:rsidRDefault="0056549F" w:rsidP="0056549F">
      <w:pPr>
        <w:pStyle w:val="NormalIndent"/>
      </w:pPr>
      <w:r w:rsidRPr="00926EF4">
        <w:t>Clicking on this check box affects the way that children items are displayed on the template. Click on this check box if you want to allow only one of the subordinate items to be selectable. Clicking on this check box changes the check boxes into radio buttons so that only one item can be selected at a time. To deselect all items, click on the one that is selected and the radio button will be cleared.</w:t>
      </w:r>
    </w:p>
    <w:p w14:paraId="6AA93B11" w14:textId="77777777" w:rsidR="00E11AE0" w:rsidRPr="00926EF4" w:rsidRDefault="00E11AE0" w:rsidP="0056549F">
      <w:pPr>
        <w:pStyle w:val="NormalIndent"/>
      </w:pPr>
    </w:p>
    <w:p w14:paraId="794BFAA0" w14:textId="77777777" w:rsidR="0056549F" w:rsidRPr="00926EF4" w:rsidRDefault="0056549F" w:rsidP="0056549F">
      <w:pPr>
        <w:pStyle w:val="CPRSH4"/>
      </w:pPr>
      <w:r w:rsidRPr="00926EF4">
        <w:t>Hide Dialog Items</w:t>
      </w:r>
    </w:p>
    <w:p w14:paraId="72DACB33" w14:textId="77777777" w:rsidR="0056549F" w:rsidRPr="00926EF4" w:rsidRDefault="0056549F" w:rsidP="0056549F">
      <w:pPr>
        <w:pStyle w:val="NormalIndent"/>
      </w:pPr>
      <w:r w:rsidRPr="00926EF4">
        <w:t xml:space="preserve">Clicking on this check box affects the way that children items are displayed on the template. Click on this option to have subordinate items appear only if the parent item is selected. This feature allows for custom user input. The user only sees the options related to the items selected. This feature requires </w:t>
      </w:r>
      <w:proofErr w:type="spellStart"/>
      <w:r w:rsidRPr="00926EF4">
        <w:t>boilerplated</w:t>
      </w:r>
      <w:proofErr w:type="spellEnd"/>
      <w:r w:rsidRPr="00926EF4">
        <w:t xml:space="preserve"> text at the parent level.</w:t>
      </w:r>
    </w:p>
    <w:p w14:paraId="4EB26620" w14:textId="77777777" w:rsidR="00E11AE0" w:rsidRPr="00926EF4" w:rsidRDefault="00E11AE0" w:rsidP="0056549F">
      <w:pPr>
        <w:pStyle w:val="NormalIndent"/>
      </w:pPr>
    </w:p>
    <w:p w14:paraId="2D04CA8B" w14:textId="77777777" w:rsidR="0056549F" w:rsidRPr="00926EF4" w:rsidRDefault="0056549F" w:rsidP="0056549F">
      <w:pPr>
        <w:pStyle w:val="CPRSH4"/>
      </w:pPr>
      <w:r w:rsidRPr="00926EF4">
        <w:t>Allow Long Lines</w:t>
      </w:r>
    </w:p>
    <w:p w14:paraId="2BDB0612" w14:textId="77777777" w:rsidR="0056549F" w:rsidRPr="004D60FC" w:rsidRDefault="0056549F" w:rsidP="004D60FC">
      <w:pPr>
        <w:ind w:left="720"/>
        <w:rPr>
          <w:i/>
          <w:iCs/>
        </w:rPr>
      </w:pPr>
      <w:r w:rsidRPr="004D60FC">
        <w:rPr>
          <w:i/>
          <w:iCs/>
        </w:rPr>
        <w:t>A check box in the Template Editor named “Allow Long Lines” allows template lines to be up to 240 characters in length. This feature mainly accommodates template field markup.</w:t>
      </w:r>
    </w:p>
    <w:p w14:paraId="0C84B6A3" w14:textId="77777777" w:rsidR="0056549F" w:rsidRPr="00926EF4" w:rsidRDefault="0056549F" w:rsidP="0056549F">
      <w:pPr>
        <w:pStyle w:val="CPRSH3"/>
      </w:pPr>
      <w:bookmarkStart w:id="154" w:name="_Toc4389743"/>
      <w:bookmarkStart w:id="155" w:name="_Toc92097805"/>
      <w:bookmarkStart w:id="156" w:name="_Toc138144375"/>
      <w:r w:rsidRPr="00926EF4">
        <w:t>Types of Templates</w:t>
      </w:r>
      <w:bookmarkEnd w:id="154"/>
      <w:bookmarkEnd w:id="155"/>
      <w:bookmarkEnd w:id="156"/>
    </w:p>
    <w:p w14:paraId="5A5F3360" w14:textId="77777777" w:rsidR="0056549F" w:rsidRPr="00926EF4" w:rsidRDefault="0056549F" w:rsidP="0056549F">
      <w:pPr>
        <w:pStyle w:val="NormalIndent"/>
      </w:pPr>
      <w:r w:rsidRPr="00926EF4">
        <w:t>When you create templates</w:t>
      </w:r>
      <w:r w:rsidRPr="00926EF4">
        <w:fldChar w:fldCharType="begin"/>
      </w:r>
      <w:r w:rsidRPr="00926EF4">
        <w:instrText xml:space="preserve"> XE "Templates" </w:instrText>
      </w:r>
      <w:r w:rsidRPr="00926EF4">
        <w:fldChar w:fldCharType="end"/>
      </w:r>
      <w:r w:rsidRPr="00926EF4">
        <w:t>, you can go directly into the Template Editor. There, you can type in text, and add Template Fields</w:t>
      </w:r>
      <w:r w:rsidRPr="00926EF4">
        <w:fldChar w:fldCharType="begin"/>
      </w:r>
      <w:r w:rsidRPr="00926EF4">
        <w:instrText xml:space="preserve"> XE "Template:fields" </w:instrText>
      </w:r>
      <w:r w:rsidRPr="00926EF4">
        <w:fldChar w:fldCharType="end"/>
      </w:r>
      <w:r w:rsidRPr="00926EF4">
        <w:t>. If you are in a document and type in something you will use repeatedly, you simply select that text, right-click, select Create New Template, and the editor comes up with the selected text in the editing area. You can create individual templates, group templates, dialog templates, folders, or link templates to Reminder</w:t>
      </w:r>
      <w:r w:rsidRPr="00926EF4">
        <w:fldChar w:fldCharType="begin"/>
      </w:r>
      <w:r w:rsidRPr="00926EF4">
        <w:instrText xml:space="preserve"> XE "Reminders" </w:instrText>
      </w:r>
      <w:r w:rsidRPr="00926EF4">
        <w:fldChar w:fldCharType="end"/>
      </w:r>
      <w:r w:rsidRPr="00926EF4">
        <w:t xml:space="preserve"> dialogs. Template dialogs are resizable.</w:t>
      </w:r>
    </w:p>
    <w:p w14:paraId="1142D181" w14:textId="77777777" w:rsidR="00E11AE0" w:rsidRPr="00926EF4" w:rsidRDefault="00E11AE0" w:rsidP="0056549F">
      <w:pPr>
        <w:pStyle w:val="NormalIndent"/>
      </w:pPr>
    </w:p>
    <w:p w14:paraId="4B6BFD5B" w14:textId="77777777" w:rsidR="0056549F" w:rsidRPr="00926EF4" w:rsidRDefault="0056549F" w:rsidP="0056549F">
      <w:pPr>
        <w:pStyle w:val="CPRSH4"/>
      </w:pPr>
      <w:r w:rsidRPr="00926EF4">
        <w:t>Templates</w:t>
      </w:r>
    </w:p>
    <w:p w14:paraId="08E36E71" w14:textId="77777777" w:rsidR="0056549F" w:rsidRPr="00926EF4" w:rsidRDefault="0056549F" w:rsidP="0056549F">
      <w:pPr>
        <w:pStyle w:val="NormalIndent"/>
      </w:pPr>
      <w:r w:rsidRPr="00926EF4">
        <w:t>Templates contain text, TIU</w:t>
      </w:r>
      <w:r w:rsidRPr="00926EF4">
        <w:fldChar w:fldCharType="begin"/>
      </w:r>
      <w:r w:rsidRPr="00926EF4">
        <w:instrText xml:space="preserve"> XE "TIU" </w:instrText>
      </w:r>
      <w:r w:rsidRPr="00926EF4">
        <w:fldChar w:fldCharType="end"/>
      </w:r>
      <w:r w:rsidRPr="00926EF4">
        <w:t xml:space="preserve"> objects, and Template Fields</w:t>
      </w:r>
      <w:r w:rsidRPr="00926EF4">
        <w:fldChar w:fldCharType="begin"/>
      </w:r>
      <w:r w:rsidRPr="00926EF4">
        <w:instrText xml:space="preserve"> XE "Template:fields" </w:instrText>
      </w:r>
      <w:r w:rsidRPr="00926EF4">
        <w:fldChar w:fldCharType="end"/>
      </w:r>
      <w:r w:rsidRPr="00926EF4">
        <w:t xml:space="preserve"> that you can place in a document.</w:t>
      </w:r>
    </w:p>
    <w:p w14:paraId="1810AB7C" w14:textId="77777777" w:rsidR="00E11AE0" w:rsidRPr="00926EF4" w:rsidRDefault="00E11AE0" w:rsidP="0056549F">
      <w:pPr>
        <w:pStyle w:val="NormalIndent"/>
      </w:pPr>
    </w:p>
    <w:p w14:paraId="528F83FF" w14:textId="77777777" w:rsidR="0056549F" w:rsidRPr="00926EF4" w:rsidRDefault="0056549F" w:rsidP="0056549F">
      <w:pPr>
        <w:pStyle w:val="CPRSH4"/>
      </w:pPr>
      <w:r w:rsidRPr="00926EF4">
        <w:t>Group Templates</w:t>
      </w:r>
    </w:p>
    <w:p w14:paraId="66C7A035" w14:textId="77777777" w:rsidR="0056549F" w:rsidRPr="00926EF4" w:rsidRDefault="0056549F" w:rsidP="0056549F">
      <w:pPr>
        <w:pStyle w:val="NormalIndent"/>
      </w:pPr>
      <w:r w:rsidRPr="00926EF4">
        <w:t>Group templates</w:t>
      </w:r>
      <w:r w:rsidRPr="00926EF4">
        <w:fldChar w:fldCharType="begin"/>
      </w:r>
      <w:r w:rsidRPr="00926EF4">
        <w:instrText xml:space="preserve"> XE "Group templates" </w:instrText>
      </w:r>
      <w:r w:rsidRPr="00926EF4">
        <w:fldChar w:fldCharType="end"/>
      </w:r>
      <w:r w:rsidRPr="00926EF4">
        <w:t xml:space="preserve"> contain text and TIU</w:t>
      </w:r>
      <w:r w:rsidRPr="00926EF4">
        <w:fldChar w:fldCharType="begin"/>
      </w:r>
      <w:r w:rsidRPr="00926EF4">
        <w:instrText xml:space="preserve"> XE "TIU" </w:instrText>
      </w:r>
      <w:r w:rsidRPr="00926EF4">
        <w:fldChar w:fldCharType="end"/>
      </w:r>
      <w:r w:rsidRPr="00926EF4">
        <w:t xml:space="preserve"> objects and can also contain other templates. If you place a group template in a document, all text and objects in the group template and all the templates it contains (unless they are excluded from the group template) will be placed in the document. You can also expand the view of the group template and place the individual templates it contains in a document one at a time.</w:t>
      </w:r>
    </w:p>
    <w:p w14:paraId="1359F18A" w14:textId="77777777" w:rsidR="00E11AE0" w:rsidRPr="00926EF4" w:rsidRDefault="00E11AE0" w:rsidP="0056549F">
      <w:pPr>
        <w:pStyle w:val="NormalIndent"/>
      </w:pPr>
    </w:p>
    <w:p w14:paraId="7C93FE44" w14:textId="77777777" w:rsidR="0056549F" w:rsidRPr="00926EF4" w:rsidRDefault="0056549F" w:rsidP="0056549F">
      <w:pPr>
        <w:pStyle w:val="CPRSH4"/>
      </w:pPr>
      <w:r w:rsidRPr="00926EF4">
        <w:t>Dialog Templates</w:t>
      </w:r>
    </w:p>
    <w:p w14:paraId="548E6D50" w14:textId="77777777" w:rsidR="0056549F" w:rsidRPr="00926EF4" w:rsidRDefault="0056549F" w:rsidP="0056549F">
      <w:pPr>
        <w:pStyle w:val="NormalIndent"/>
      </w:pPr>
      <w:r w:rsidRPr="00926EF4">
        <w:t>Dialog templates</w:t>
      </w:r>
      <w:r w:rsidRPr="00926EF4">
        <w:fldChar w:fldCharType="begin"/>
      </w:r>
      <w:r w:rsidRPr="00926EF4">
        <w:instrText xml:space="preserve"> XE "Dialog templates" </w:instrText>
      </w:r>
      <w:r w:rsidRPr="00926EF4">
        <w:fldChar w:fldCharType="end"/>
      </w:r>
      <w:r w:rsidRPr="00926EF4">
        <w:t xml:space="preserve"> are like group templates in that they contain other templates. You can place a number of other templates under a dialog template. Then, when you drag the dialog template into your document, a dialog appears that has a checkbox for each template under the Dialog template. The person writing the document can check the items they want and click OK to place them in the note.</w:t>
      </w:r>
    </w:p>
    <w:p w14:paraId="4A3F8BAB" w14:textId="77777777" w:rsidR="00C753E4" w:rsidRDefault="00C753E4">
      <w:bookmarkStart w:id="157" w:name="_Toc92097806"/>
      <w:r>
        <w:rPr>
          <w:b/>
        </w:rPr>
        <w:br w:type="page"/>
      </w:r>
    </w:p>
    <w:p w14:paraId="035F1EE6" w14:textId="1BF612E5" w:rsidR="0056549F" w:rsidRPr="00926EF4" w:rsidRDefault="0056549F" w:rsidP="0056549F">
      <w:pPr>
        <w:pStyle w:val="CPRSH3"/>
      </w:pPr>
      <w:bookmarkStart w:id="158" w:name="_Toc138144376"/>
      <w:r w:rsidRPr="00926EF4">
        <w:lastRenderedPageBreak/>
        <w:t>Folders</w:t>
      </w:r>
      <w:bookmarkEnd w:id="157"/>
      <w:bookmarkEnd w:id="158"/>
    </w:p>
    <w:p w14:paraId="73311E37" w14:textId="77777777" w:rsidR="0056549F" w:rsidRPr="00926EF4" w:rsidRDefault="0056549F" w:rsidP="0056549F">
      <w:pPr>
        <w:pStyle w:val="NormalIndent"/>
      </w:pPr>
      <w:r w:rsidRPr="00926EF4">
        <w:t>Folders are used to group and organize templates and assist in navigating the template tree view. For example, you could create a folder called "radiology" for all of the templates relating to radiology.</w:t>
      </w:r>
    </w:p>
    <w:p w14:paraId="3E611AD1" w14:textId="77777777" w:rsidR="0056549F" w:rsidRPr="00926EF4" w:rsidRDefault="0056549F" w:rsidP="0056549F">
      <w:pPr>
        <w:pStyle w:val="CPRSH3"/>
      </w:pPr>
      <w:bookmarkStart w:id="159" w:name="_Toc92097807"/>
      <w:bookmarkStart w:id="160" w:name="_Toc138144377"/>
      <w:r w:rsidRPr="00926EF4">
        <w:t>Reminder Dialog</w:t>
      </w:r>
      <w:bookmarkEnd w:id="159"/>
      <w:bookmarkEnd w:id="160"/>
    </w:p>
    <w:p w14:paraId="2E4EA110" w14:textId="77777777" w:rsidR="0056549F" w:rsidRPr="00926EF4" w:rsidRDefault="0056549F" w:rsidP="0056549F">
      <w:pPr>
        <w:pStyle w:val="NormalIndent"/>
      </w:pPr>
      <w:r w:rsidRPr="00926EF4">
        <w:t xml:space="preserve">Reminder dialogs can be linked to templates. This allows you to place orders and enter PCE information, </w:t>
      </w:r>
      <w:proofErr w:type="spellStart"/>
      <w:r w:rsidRPr="00926EF4">
        <w:t>vitals</w:t>
      </w:r>
      <w:proofErr w:type="spellEnd"/>
      <w:r w:rsidRPr="00926EF4">
        <w:t xml:space="preserve"> information, and mental health data from a template. (Refer to Creating Reminder Dialogs for this procedure.)</w:t>
      </w:r>
    </w:p>
    <w:p w14:paraId="1985B430" w14:textId="77777777" w:rsidR="0056549F" w:rsidRPr="00926EF4" w:rsidRDefault="0056549F" w:rsidP="0056549F">
      <w:pPr>
        <w:pStyle w:val="CPRSH3"/>
      </w:pPr>
      <w:bookmarkStart w:id="161" w:name="_Toc92097808"/>
      <w:bookmarkStart w:id="162" w:name="_Toc138144378"/>
      <w:r w:rsidRPr="00926EF4">
        <w:t>Arranging Templates for Ease of Use</w:t>
      </w:r>
      <w:bookmarkEnd w:id="161"/>
      <w:bookmarkEnd w:id="162"/>
    </w:p>
    <w:p w14:paraId="395E52F4" w14:textId="77777777" w:rsidR="0056549F" w:rsidRPr="00926EF4" w:rsidRDefault="0056549F" w:rsidP="0056549F">
      <w:pPr>
        <w:pStyle w:val="NormalIndent"/>
      </w:pPr>
      <w:r w:rsidRPr="00926EF4">
        <w:t>You can use file cabinets and folders to group similar templates together to make them easier to find and use.  For example, you may want to place all of the pulmonary templates together rather than listing the templates in alphabetical order.</w:t>
      </w:r>
    </w:p>
    <w:p w14:paraId="72A13959" w14:textId="77777777" w:rsidR="0056549F" w:rsidRPr="00926EF4" w:rsidRDefault="0056549F" w:rsidP="0056549F">
      <w:pPr>
        <w:pStyle w:val="CPRSH3"/>
      </w:pPr>
      <w:bookmarkStart w:id="163" w:name="_Toc92097809"/>
      <w:bookmarkStart w:id="164" w:name="_Toc138144379"/>
      <w:r w:rsidRPr="00926EF4">
        <w:t>Adding a Template to a Note</w:t>
      </w:r>
      <w:bookmarkEnd w:id="163"/>
      <w:bookmarkEnd w:id="164"/>
    </w:p>
    <w:p w14:paraId="2E21FBF3" w14:textId="77777777" w:rsidR="0056549F" w:rsidRPr="00926EF4" w:rsidRDefault="0056549F" w:rsidP="0056549F">
      <w:pPr>
        <w:pStyle w:val="NormalIndent"/>
        <w:rPr>
          <w:b/>
          <w:bCs/>
        </w:rPr>
      </w:pPr>
      <w:r w:rsidRPr="00926EF4">
        <w:rPr>
          <w:b/>
          <w:bCs/>
        </w:rPr>
        <w:t xml:space="preserve">To add a template to a Note, use the following steps: </w:t>
      </w:r>
    </w:p>
    <w:p w14:paraId="68CB736A" w14:textId="77777777" w:rsidR="0056549F" w:rsidRPr="00926EF4" w:rsidRDefault="0056549F" w:rsidP="0056549F">
      <w:pPr>
        <w:pStyle w:val="NormalIndent"/>
        <w:numPr>
          <w:ilvl w:val="0"/>
          <w:numId w:val="53"/>
        </w:numPr>
        <w:shd w:val="clear" w:color="0000FF" w:fill="auto"/>
        <w:tabs>
          <w:tab w:val="left" w:pos="900"/>
        </w:tabs>
        <w:spacing w:after="120"/>
      </w:pPr>
      <w:r w:rsidRPr="00926EF4">
        <w:t xml:space="preserve">From the Notes tab, create a new note by clicking on </w:t>
      </w:r>
      <w:r w:rsidRPr="00926EF4">
        <w:rPr>
          <w:b/>
          <w:bCs/>
        </w:rPr>
        <w:t>New Note</w:t>
      </w:r>
      <w:r w:rsidRPr="00926EF4">
        <w:t>.</w:t>
      </w:r>
    </w:p>
    <w:p w14:paraId="6017970D" w14:textId="77777777" w:rsidR="0056549F" w:rsidRPr="00926EF4" w:rsidRDefault="0056549F" w:rsidP="0056549F">
      <w:pPr>
        <w:pStyle w:val="NormalIndent"/>
        <w:numPr>
          <w:ilvl w:val="0"/>
          <w:numId w:val="53"/>
        </w:numPr>
        <w:shd w:val="clear" w:color="0000FF" w:fill="auto"/>
        <w:tabs>
          <w:tab w:val="left" w:pos="900"/>
        </w:tabs>
        <w:spacing w:after="120"/>
      </w:pPr>
      <w:r w:rsidRPr="00926EF4">
        <w:t>Complete the Progress Note Properties dialog.</w:t>
      </w:r>
    </w:p>
    <w:p w14:paraId="040ABCFF" w14:textId="77777777" w:rsidR="0056549F" w:rsidRPr="00926EF4" w:rsidRDefault="0056549F" w:rsidP="0056549F">
      <w:pPr>
        <w:pStyle w:val="NormalIndent"/>
        <w:numPr>
          <w:ilvl w:val="0"/>
          <w:numId w:val="53"/>
        </w:numPr>
        <w:shd w:val="clear" w:color="0000FF" w:fill="auto"/>
        <w:tabs>
          <w:tab w:val="left" w:pos="900"/>
        </w:tabs>
        <w:spacing w:after="120"/>
      </w:pPr>
      <w:r w:rsidRPr="00926EF4">
        <w:t xml:space="preserve">Click </w:t>
      </w:r>
      <w:r w:rsidRPr="00926EF4">
        <w:rPr>
          <w:b/>
          <w:bCs/>
        </w:rPr>
        <w:t>OK</w:t>
      </w:r>
      <w:r w:rsidRPr="00926EF4">
        <w:t>.</w:t>
      </w:r>
      <w:r w:rsidRPr="00926EF4">
        <w:br/>
        <w:t>The Progress Note Properties dialog will close and the Templates Drawer will appear above the Reminder Drawer.</w:t>
      </w:r>
    </w:p>
    <w:p w14:paraId="2B012C00" w14:textId="77777777" w:rsidR="0056549F" w:rsidRPr="002B2BE7" w:rsidRDefault="0056549F" w:rsidP="0056549F">
      <w:pPr>
        <w:pStyle w:val="NormalIndent"/>
        <w:rPr>
          <w:sz w:val="22"/>
          <w:szCs w:val="22"/>
        </w:rPr>
      </w:pPr>
      <w:r w:rsidRPr="00926EF4">
        <w:br/>
      </w:r>
      <w:r w:rsidR="00855AE1" w:rsidRPr="00926EF4">
        <w:rPr>
          <w:noProof/>
        </w:rPr>
        <w:drawing>
          <wp:inline distT="0" distB="0" distL="0" distR="0" wp14:anchorId="07D23454" wp14:editId="262E1E42">
            <wp:extent cx="5486400" cy="3457575"/>
            <wp:effectExtent l="0" t="0" r="0" b="0"/>
            <wp:docPr id="5" name="Picture 5" descr="2004-12-13 tr template drawer outline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04-12-13 tr template drawer outline in r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noFill/>
                    </a:ln>
                  </pic:spPr>
                </pic:pic>
              </a:graphicData>
            </a:graphic>
          </wp:inline>
        </w:drawing>
      </w:r>
      <w:r w:rsidRPr="002B2BE7">
        <w:rPr>
          <w:sz w:val="22"/>
          <w:szCs w:val="22"/>
        </w:rPr>
        <w:t>The Templates Drawer</w:t>
      </w:r>
    </w:p>
    <w:p w14:paraId="6701B9AA" w14:textId="77777777" w:rsidR="0056549F" w:rsidRPr="00926EF4" w:rsidRDefault="0056549F" w:rsidP="0056549F">
      <w:pPr>
        <w:pStyle w:val="NormalIndent"/>
        <w:numPr>
          <w:ilvl w:val="0"/>
          <w:numId w:val="53"/>
        </w:numPr>
        <w:shd w:val="clear" w:color="0000FF" w:fill="auto"/>
        <w:tabs>
          <w:tab w:val="left" w:pos="900"/>
        </w:tabs>
        <w:spacing w:after="120"/>
      </w:pPr>
      <w:r w:rsidRPr="00926EF4">
        <w:lastRenderedPageBreak/>
        <w:t xml:space="preserve">Click the </w:t>
      </w:r>
      <w:r w:rsidRPr="00926EF4">
        <w:rPr>
          <w:b/>
        </w:rPr>
        <w:t>Templates</w:t>
      </w:r>
      <w:r w:rsidRPr="00926EF4">
        <w:t xml:space="preserve"> drawer</w:t>
      </w:r>
      <w:r w:rsidRPr="00926EF4">
        <w:br/>
        <w:t>The available templates will appear.</w:t>
      </w:r>
    </w:p>
    <w:p w14:paraId="483C9B67" w14:textId="77777777" w:rsidR="0056549F" w:rsidRPr="00926EF4" w:rsidRDefault="0056549F" w:rsidP="0056549F">
      <w:pPr>
        <w:pStyle w:val="NormalIndent"/>
        <w:numPr>
          <w:ilvl w:val="0"/>
          <w:numId w:val="53"/>
        </w:numPr>
        <w:shd w:val="clear" w:color="0000FF" w:fill="auto"/>
        <w:tabs>
          <w:tab w:val="left" w:pos="900"/>
        </w:tabs>
        <w:spacing w:after="120"/>
      </w:pPr>
      <w:r w:rsidRPr="00926EF4">
        <w:t>Select the template that you would like to use (click the + to expand a heading)</w:t>
      </w:r>
    </w:p>
    <w:p w14:paraId="4465948F" w14:textId="08BAEFCE" w:rsidR="0056549F" w:rsidRPr="00926EF4" w:rsidRDefault="0056549F" w:rsidP="0056549F">
      <w:pPr>
        <w:pStyle w:val="NormalIndent"/>
        <w:numPr>
          <w:ilvl w:val="0"/>
          <w:numId w:val="53"/>
        </w:numPr>
        <w:shd w:val="clear" w:color="0000FF" w:fill="auto"/>
        <w:tabs>
          <w:tab w:val="left" w:pos="900"/>
        </w:tabs>
        <w:spacing w:after="120"/>
      </w:pPr>
      <w:r w:rsidRPr="00926EF4">
        <w:t>Drag the template into the detail area of the note</w:t>
      </w:r>
      <w:r w:rsidRPr="00926EF4">
        <w:br/>
        <w:t>-or-</w:t>
      </w:r>
      <w:r w:rsidRPr="00926EF4">
        <w:br/>
        <w:t>double click on the template</w:t>
      </w:r>
      <w:r w:rsidRPr="00926EF4">
        <w:br/>
        <w:t>-or-</w:t>
      </w:r>
      <w:r w:rsidRPr="00926EF4">
        <w:br/>
        <w:t>right click on the template and select Insert Template.</w:t>
      </w:r>
      <w:r w:rsidRPr="00926EF4">
        <w:br/>
      </w:r>
    </w:p>
    <w:p w14:paraId="0801117D" w14:textId="77777777" w:rsidR="00E11AE0" w:rsidRPr="00926EF4" w:rsidRDefault="00855AE1" w:rsidP="0056549F">
      <w:pPr>
        <w:pStyle w:val="NormalIndent"/>
        <w:ind w:left="0"/>
      </w:pPr>
      <w:r w:rsidRPr="00926EF4">
        <w:rPr>
          <w:noProof/>
        </w:rPr>
        <w:drawing>
          <wp:inline distT="0" distB="0" distL="0" distR="0" wp14:anchorId="524B961A" wp14:editId="38CA5244">
            <wp:extent cx="5486400" cy="3638550"/>
            <wp:effectExtent l="0" t="0" r="0" b="0"/>
            <wp:docPr id="6" name="Picture 6" descr="To place the contents of the template into the detail of the note, the user drags the things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 place the contents of the template into the detail of the note, the user drags the things 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638550"/>
                    </a:xfrm>
                    <a:prstGeom prst="rect">
                      <a:avLst/>
                    </a:prstGeom>
                    <a:noFill/>
                    <a:ln>
                      <a:noFill/>
                    </a:ln>
                  </pic:spPr>
                </pic:pic>
              </a:graphicData>
            </a:graphic>
          </wp:inline>
        </w:drawing>
      </w:r>
    </w:p>
    <w:p w14:paraId="2C088C3A" w14:textId="77777777" w:rsidR="0056549F" w:rsidRPr="002B2BE7" w:rsidRDefault="0056549F" w:rsidP="0056549F">
      <w:pPr>
        <w:pStyle w:val="NormalIndent"/>
        <w:ind w:left="0"/>
        <w:rPr>
          <w:sz w:val="22"/>
          <w:szCs w:val="22"/>
        </w:rPr>
      </w:pPr>
      <w:r w:rsidRPr="002B2BE7">
        <w:rPr>
          <w:sz w:val="22"/>
          <w:szCs w:val="22"/>
        </w:rPr>
        <w:t>Drag the template into the detail area of the note.</w:t>
      </w:r>
    </w:p>
    <w:p w14:paraId="5EF8602A" w14:textId="77777777" w:rsidR="0056549F" w:rsidRPr="00926EF4" w:rsidRDefault="00E11AE0" w:rsidP="0056549F">
      <w:pPr>
        <w:pStyle w:val="CPRSH3"/>
      </w:pPr>
      <w:bookmarkStart w:id="165" w:name="_Toc92097810"/>
      <w:r w:rsidRPr="00926EF4">
        <w:br w:type="page"/>
      </w:r>
      <w:bookmarkStart w:id="166" w:name="_Toc138144380"/>
      <w:r w:rsidR="0056549F" w:rsidRPr="00926EF4">
        <w:lastRenderedPageBreak/>
        <w:t>Searching for Templates</w:t>
      </w:r>
      <w:bookmarkEnd w:id="165"/>
      <w:bookmarkEnd w:id="166"/>
    </w:p>
    <w:p w14:paraId="798E15F4" w14:textId="77777777" w:rsidR="0056549F" w:rsidRPr="00926EF4" w:rsidRDefault="0056549F" w:rsidP="0056549F">
      <w:pPr>
        <w:pStyle w:val="NormalIndent"/>
        <w:rPr>
          <w:b/>
          <w:bCs/>
        </w:rPr>
      </w:pPr>
      <w:r w:rsidRPr="00926EF4">
        <w:rPr>
          <w:b/>
          <w:bCs/>
        </w:rPr>
        <w:t>To search for a template, use the following steps:</w:t>
      </w:r>
    </w:p>
    <w:p w14:paraId="5AED24A7" w14:textId="77777777" w:rsidR="0056549F" w:rsidRPr="00926EF4" w:rsidRDefault="0056549F" w:rsidP="0056549F">
      <w:pPr>
        <w:pStyle w:val="List-UserManual"/>
        <w:numPr>
          <w:ilvl w:val="0"/>
          <w:numId w:val="41"/>
        </w:numPr>
      </w:pPr>
      <w:r w:rsidRPr="00926EF4">
        <w:t>Right-click in the tree view (in either the Template Editor or the Templates drawer).</w:t>
      </w:r>
    </w:p>
    <w:p w14:paraId="56A413FA" w14:textId="77777777" w:rsidR="0056549F" w:rsidRPr="00926EF4" w:rsidRDefault="0056549F" w:rsidP="0056549F">
      <w:pPr>
        <w:pStyle w:val="List-UserManual"/>
        <w:numPr>
          <w:ilvl w:val="0"/>
          <w:numId w:val="41"/>
        </w:numPr>
      </w:pPr>
      <w:r w:rsidRPr="00926EF4">
        <w:t>Select the appropriate option: Find Templates, Find Personal Templates, or Find Shared Templates (depending on which tree view you are in).</w:t>
      </w:r>
      <w:r w:rsidRPr="00926EF4">
        <w:br/>
        <w:t xml:space="preserve">A search screen will appear. </w:t>
      </w:r>
    </w:p>
    <w:p w14:paraId="6F9F3A94" w14:textId="77777777" w:rsidR="0056549F" w:rsidRPr="00926EF4" w:rsidRDefault="0056549F" w:rsidP="0056549F">
      <w:pPr>
        <w:pStyle w:val="List-UserManual"/>
        <w:ind w:left="1080"/>
      </w:pPr>
      <w:r w:rsidRPr="00926EF4">
        <w:rPr>
          <w:rFonts w:ascii="Arial" w:hAnsi="Arial" w:cs="Arial"/>
          <w:b/>
          <w:bCs/>
          <w:sz w:val="20"/>
        </w:rPr>
        <w:t>Note</w:t>
      </w:r>
      <w:r w:rsidRPr="00926EF4">
        <w:rPr>
          <w:rFonts w:ascii="Arial" w:hAnsi="Arial" w:cs="Arial"/>
          <w:sz w:val="20"/>
        </w:rPr>
        <w:t>: You may want to narrow your search by using the Find Options feature.</w:t>
      </w:r>
    </w:p>
    <w:p w14:paraId="4A973B06" w14:textId="77777777" w:rsidR="0056549F" w:rsidRPr="00926EF4" w:rsidRDefault="0056549F" w:rsidP="0056549F">
      <w:pPr>
        <w:pStyle w:val="List-UserManual"/>
        <w:numPr>
          <w:ilvl w:val="0"/>
          <w:numId w:val="41"/>
        </w:numPr>
      </w:pPr>
      <w:r w:rsidRPr="00926EF4">
        <w:t xml:space="preserve">Enter the word or words you want to find and check the appropriate boxes. </w:t>
      </w:r>
    </w:p>
    <w:p w14:paraId="26C02761" w14:textId="77777777" w:rsidR="0056549F" w:rsidRPr="00926EF4" w:rsidRDefault="0056549F" w:rsidP="0056549F">
      <w:pPr>
        <w:pStyle w:val="List-UserManual"/>
        <w:numPr>
          <w:ilvl w:val="0"/>
          <w:numId w:val="41"/>
        </w:numPr>
      </w:pPr>
      <w:r w:rsidRPr="00926EF4">
        <w:t xml:space="preserve">Click </w:t>
      </w:r>
      <w:r w:rsidRPr="00926EF4">
        <w:rPr>
          <w:b/>
          <w:bCs/>
        </w:rPr>
        <w:t>Find</w:t>
      </w:r>
      <w:r w:rsidRPr="00926EF4">
        <w:t>.</w:t>
      </w:r>
    </w:p>
    <w:p w14:paraId="34B371AE" w14:textId="77777777" w:rsidR="0056549F" w:rsidRPr="00926EF4" w:rsidRDefault="0056549F" w:rsidP="0056549F">
      <w:pPr>
        <w:pStyle w:val="List-UserManual"/>
        <w:numPr>
          <w:ilvl w:val="0"/>
          <w:numId w:val="41"/>
        </w:numPr>
      </w:pPr>
      <w:r w:rsidRPr="00926EF4">
        <w:t xml:space="preserve">If you do not find the template you want, scan the list or click </w:t>
      </w:r>
      <w:r w:rsidRPr="00926EF4">
        <w:rPr>
          <w:b/>
          <w:bCs/>
        </w:rPr>
        <w:t>Find Next</w:t>
      </w:r>
      <w:r w:rsidRPr="00926EF4">
        <w:t xml:space="preserve">. </w:t>
      </w:r>
    </w:p>
    <w:p w14:paraId="631CF7F3" w14:textId="77777777" w:rsidR="0056549F" w:rsidRPr="00926EF4" w:rsidRDefault="0056549F" w:rsidP="0056549F">
      <w:pPr>
        <w:pStyle w:val="List-UserManual"/>
        <w:numPr>
          <w:ilvl w:val="0"/>
          <w:numId w:val="41"/>
        </w:numPr>
      </w:pPr>
      <w:r w:rsidRPr="00926EF4">
        <w:t>Repeat step 5 until you find the desired template.</w:t>
      </w:r>
    </w:p>
    <w:p w14:paraId="69611A03" w14:textId="77777777" w:rsidR="0056549F" w:rsidRPr="00926EF4" w:rsidRDefault="0056549F" w:rsidP="0056549F">
      <w:pPr>
        <w:pStyle w:val="CPRSH3"/>
      </w:pPr>
      <w:bookmarkStart w:id="167" w:name="_Toc92097811"/>
      <w:bookmarkStart w:id="168" w:name="_Toc138144381"/>
      <w:r w:rsidRPr="00926EF4">
        <w:t>Previewing a Template</w:t>
      </w:r>
      <w:bookmarkEnd w:id="167"/>
      <w:bookmarkEnd w:id="168"/>
    </w:p>
    <w:p w14:paraId="4D2FE524" w14:textId="77777777" w:rsidR="0056549F" w:rsidRPr="00926EF4" w:rsidRDefault="0056549F" w:rsidP="0056549F">
      <w:pPr>
        <w:pStyle w:val="NormalIndent"/>
        <w:rPr>
          <w:b/>
          <w:bCs/>
        </w:rPr>
      </w:pPr>
      <w:r w:rsidRPr="00926EF4">
        <w:rPr>
          <w:b/>
          <w:bCs/>
        </w:rPr>
        <w:t>To preview a template before inserting it into your document, follow these steps:</w:t>
      </w:r>
    </w:p>
    <w:p w14:paraId="4176802D" w14:textId="77777777" w:rsidR="0056549F" w:rsidRPr="00926EF4" w:rsidRDefault="0056549F" w:rsidP="0056549F">
      <w:pPr>
        <w:pStyle w:val="NormalIndent"/>
        <w:numPr>
          <w:ilvl w:val="0"/>
          <w:numId w:val="48"/>
        </w:numPr>
        <w:shd w:val="clear" w:color="0000FF" w:fill="auto"/>
        <w:tabs>
          <w:tab w:val="left" w:pos="900"/>
        </w:tabs>
        <w:spacing w:after="120"/>
      </w:pPr>
      <w:r w:rsidRPr="00926EF4">
        <w:t>Right-click the template in the Templates drawer on the Notes tab.</w:t>
      </w:r>
    </w:p>
    <w:p w14:paraId="7A201FFA" w14:textId="77777777" w:rsidR="0056549F" w:rsidRPr="00926EF4" w:rsidRDefault="0056549F" w:rsidP="0056549F">
      <w:pPr>
        <w:pStyle w:val="NormalIndent"/>
        <w:numPr>
          <w:ilvl w:val="0"/>
          <w:numId w:val="48"/>
        </w:numPr>
        <w:shd w:val="clear" w:color="0000FF" w:fill="auto"/>
        <w:tabs>
          <w:tab w:val="left" w:pos="900"/>
        </w:tabs>
        <w:spacing w:after="120"/>
      </w:pPr>
      <w:r w:rsidRPr="00926EF4">
        <w:t>Select Preview/Print Template.</w:t>
      </w:r>
      <w:r w:rsidRPr="00926EF4">
        <w:br/>
        <w:t>The preview dialog will appear.</w:t>
      </w:r>
      <w:r w:rsidRPr="00926EF4">
        <w:br/>
      </w:r>
      <w:r w:rsidRPr="00926EF4">
        <w:br/>
      </w:r>
      <w:r w:rsidRPr="00926EF4">
        <w:rPr>
          <w:rFonts w:ascii="Arial" w:hAnsi="Arial" w:cs="Arial"/>
          <w:b/>
          <w:bCs/>
          <w:sz w:val="20"/>
        </w:rPr>
        <w:t>Note</w:t>
      </w:r>
      <w:r w:rsidRPr="00926EF4">
        <w:rPr>
          <w:rFonts w:ascii="Arial" w:hAnsi="Arial" w:cs="Arial"/>
          <w:sz w:val="20"/>
        </w:rPr>
        <w:t>: You can print a copy of the template by pressing the Print button.</w:t>
      </w:r>
    </w:p>
    <w:p w14:paraId="3D77ADA9" w14:textId="77777777" w:rsidR="0056549F" w:rsidRPr="00926EF4" w:rsidRDefault="0056549F" w:rsidP="0056549F">
      <w:pPr>
        <w:pStyle w:val="CPRSH3"/>
      </w:pPr>
      <w:bookmarkStart w:id="169" w:name="_Toc92097812"/>
      <w:bookmarkStart w:id="170" w:name="_Toc138144382"/>
      <w:r w:rsidRPr="00926EF4">
        <w:t>Deleting Document Templates</w:t>
      </w:r>
      <w:bookmarkEnd w:id="169"/>
      <w:bookmarkEnd w:id="170"/>
      <w:r w:rsidRPr="00926EF4">
        <w:fldChar w:fldCharType="begin"/>
      </w:r>
      <w:r w:rsidRPr="00926EF4">
        <w:instrText xml:space="preserve"> XE "Document Templates" </w:instrText>
      </w:r>
      <w:r w:rsidRPr="00926EF4">
        <w:fldChar w:fldCharType="end"/>
      </w:r>
    </w:p>
    <w:p w14:paraId="334DFF57" w14:textId="77777777" w:rsidR="0056549F" w:rsidRPr="00926EF4" w:rsidRDefault="0056549F" w:rsidP="0056549F">
      <w:pPr>
        <w:pStyle w:val="NormalIndent"/>
      </w:pPr>
      <w:r w:rsidRPr="00926EF4">
        <w:rPr>
          <w:b/>
          <w:bCs/>
        </w:rPr>
        <w:t>To delete a document template, follow these steps:</w:t>
      </w:r>
    </w:p>
    <w:p w14:paraId="5249895E" w14:textId="77777777" w:rsidR="0056549F" w:rsidRPr="00926EF4" w:rsidRDefault="0056549F" w:rsidP="0056549F">
      <w:pPr>
        <w:pStyle w:val="List-UserManual"/>
        <w:numPr>
          <w:ilvl w:val="0"/>
          <w:numId w:val="42"/>
        </w:numPr>
      </w:pPr>
      <w:r w:rsidRPr="00926EF4">
        <w:t xml:space="preserve">Click the </w:t>
      </w:r>
      <w:r w:rsidRPr="00926EF4">
        <w:rPr>
          <w:b/>
          <w:bCs/>
        </w:rPr>
        <w:t>Notes</w:t>
      </w:r>
      <w:r w:rsidRPr="00926EF4">
        <w:t xml:space="preserve">, </w:t>
      </w:r>
      <w:r w:rsidRPr="00926EF4">
        <w:rPr>
          <w:b/>
          <w:bCs/>
        </w:rPr>
        <w:t>Consults</w:t>
      </w:r>
      <w:r w:rsidRPr="00926EF4">
        <w:fldChar w:fldCharType="begin"/>
      </w:r>
      <w:r w:rsidRPr="00926EF4">
        <w:instrText xml:space="preserve"> XE "Consults" </w:instrText>
      </w:r>
      <w:r w:rsidRPr="00926EF4">
        <w:fldChar w:fldCharType="end"/>
      </w:r>
      <w:r w:rsidRPr="00926EF4">
        <w:t xml:space="preserve">, or </w:t>
      </w:r>
      <w:r w:rsidRPr="00926EF4">
        <w:rPr>
          <w:b/>
          <w:bCs/>
        </w:rPr>
        <w:t xml:space="preserve">D/C </w:t>
      </w:r>
      <w:proofErr w:type="spellStart"/>
      <w:r w:rsidRPr="00926EF4">
        <w:rPr>
          <w:b/>
          <w:bCs/>
        </w:rPr>
        <w:t>Summ</w:t>
      </w:r>
      <w:proofErr w:type="spellEnd"/>
      <w:r w:rsidRPr="00926EF4">
        <w:rPr>
          <w:b/>
          <w:bCs/>
        </w:rPr>
        <w:t xml:space="preserve"> </w:t>
      </w:r>
      <w:r w:rsidRPr="00926EF4">
        <w:t>tab</w:t>
      </w:r>
      <w:r w:rsidRPr="00926EF4">
        <w:fldChar w:fldCharType="begin"/>
      </w:r>
      <w:r w:rsidRPr="00926EF4">
        <w:instrText xml:space="preserve"> XE "D/C Summ tab" </w:instrText>
      </w:r>
      <w:r w:rsidRPr="00926EF4">
        <w:fldChar w:fldCharType="end"/>
      </w:r>
      <w:r w:rsidRPr="00926EF4">
        <w:t>.</w:t>
      </w:r>
    </w:p>
    <w:p w14:paraId="6A27B00A" w14:textId="77777777" w:rsidR="0056549F" w:rsidRPr="00926EF4" w:rsidRDefault="0056549F" w:rsidP="0056549F">
      <w:pPr>
        <w:pStyle w:val="List-UserManual"/>
        <w:numPr>
          <w:ilvl w:val="0"/>
          <w:numId w:val="42"/>
        </w:numPr>
      </w:pPr>
      <w:r w:rsidRPr="00926EF4">
        <w:t xml:space="preserve">Select </w:t>
      </w:r>
      <w:r w:rsidRPr="00926EF4">
        <w:rPr>
          <w:b/>
          <w:bCs/>
        </w:rPr>
        <w:t xml:space="preserve">Options | Edit Templates </w:t>
      </w:r>
      <w:r w:rsidRPr="00926EF4">
        <w:br/>
        <w:t>-or-</w:t>
      </w:r>
      <w:r w:rsidRPr="00926EF4">
        <w:br/>
        <w:t xml:space="preserve">if the Templates drawer is open, right-click in the drawer and select </w:t>
      </w:r>
      <w:r w:rsidRPr="00926EF4">
        <w:rPr>
          <w:b/>
          <w:bCs/>
        </w:rPr>
        <w:t>Edit Templates</w:t>
      </w:r>
      <w:r w:rsidRPr="00926EF4">
        <w:t>.</w:t>
      </w:r>
    </w:p>
    <w:p w14:paraId="0F99681F" w14:textId="77777777" w:rsidR="0056549F" w:rsidRPr="00926EF4" w:rsidRDefault="0056549F" w:rsidP="0056549F">
      <w:pPr>
        <w:pStyle w:val="List-UserManual"/>
        <w:numPr>
          <w:ilvl w:val="0"/>
          <w:numId w:val="42"/>
        </w:numPr>
      </w:pPr>
      <w:r w:rsidRPr="00926EF4">
        <w:t xml:space="preserve">Find the template you want to delete. (Click the + sign to expand a heading.) </w:t>
      </w:r>
    </w:p>
    <w:p w14:paraId="0B3C23BD" w14:textId="77777777" w:rsidR="0056549F" w:rsidRPr="00926EF4" w:rsidRDefault="0056549F" w:rsidP="0056549F">
      <w:pPr>
        <w:pStyle w:val="List-UserManual"/>
        <w:numPr>
          <w:ilvl w:val="0"/>
          <w:numId w:val="42"/>
        </w:numPr>
      </w:pPr>
      <w:r w:rsidRPr="00926EF4">
        <w:t xml:space="preserve">Right-click the template you want to delete and select </w:t>
      </w:r>
      <w:r w:rsidRPr="00926EF4">
        <w:rPr>
          <w:b/>
          <w:bCs/>
        </w:rPr>
        <w:t>Delete</w:t>
      </w:r>
      <w:r w:rsidRPr="00926EF4">
        <w:t xml:space="preserve">. </w:t>
      </w:r>
      <w:r w:rsidRPr="00926EF4">
        <w:br/>
        <w:t>-or-</w:t>
      </w:r>
      <w:r w:rsidRPr="00926EF4">
        <w:br/>
        <w:t xml:space="preserve">select the template you want to delete and then click the </w:t>
      </w:r>
      <w:r w:rsidRPr="00926EF4">
        <w:rPr>
          <w:b/>
          <w:bCs/>
        </w:rPr>
        <w:t>Delete</w:t>
      </w:r>
      <w:r w:rsidRPr="00926EF4">
        <w:t xml:space="preserve"> button under the tree view.</w:t>
      </w:r>
    </w:p>
    <w:p w14:paraId="1D33BF29" w14:textId="77777777" w:rsidR="0056549F" w:rsidRPr="00926EF4" w:rsidRDefault="0056549F" w:rsidP="0056549F">
      <w:pPr>
        <w:pStyle w:val="List-UserManual"/>
        <w:numPr>
          <w:ilvl w:val="0"/>
          <w:numId w:val="42"/>
        </w:numPr>
      </w:pPr>
      <w:r w:rsidRPr="00926EF4">
        <w:t xml:space="preserve">Click </w:t>
      </w:r>
      <w:r w:rsidRPr="00926EF4">
        <w:rPr>
          <w:b/>
          <w:bCs/>
        </w:rPr>
        <w:t>Yes</w:t>
      </w:r>
      <w:r w:rsidRPr="00926EF4">
        <w:t xml:space="preserve"> to confirm the deletion.</w:t>
      </w:r>
    </w:p>
    <w:p w14:paraId="653955E5" w14:textId="77777777" w:rsidR="0056549F" w:rsidRPr="00926EF4" w:rsidRDefault="00E11AE0" w:rsidP="0056549F">
      <w:pPr>
        <w:pStyle w:val="CPRSH2"/>
      </w:pPr>
      <w:bookmarkStart w:id="171" w:name="_Toc92097813"/>
      <w:r w:rsidRPr="00926EF4">
        <w:br w:type="page"/>
      </w:r>
      <w:bookmarkStart w:id="172" w:name="_Toc138144383"/>
      <w:r w:rsidR="0056549F" w:rsidRPr="00926EF4">
        <w:lastRenderedPageBreak/>
        <w:t>Creating Personal Document Templates</w:t>
      </w:r>
      <w:bookmarkEnd w:id="171"/>
      <w:bookmarkEnd w:id="172"/>
      <w:r w:rsidR="0056549F" w:rsidRPr="00926EF4">
        <w:fldChar w:fldCharType="begin"/>
      </w:r>
      <w:r w:rsidR="0056549F" w:rsidRPr="00926EF4">
        <w:instrText xml:space="preserve"> XE "Document Templates" </w:instrText>
      </w:r>
      <w:r w:rsidR="0056549F" w:rsidRPr="00926EF4">
        <w:fldChar w:fldCharType="end"/>
      </w:r>
    </w:p>
    <w:p w14:paraId="63A10F66" w14:textId="77777777" w:rsidR="0056549F" w:rsidRPr="00926EF4" w:rsidRDefault="0056549F" w:rsidP="0056549F">
      <w:pPr>
        <w:pStyle w:val="NormalIndent"/>
      </w:pPr>
      <w:r w:rsidRPr="00926EF4">
        <w:t>To speed document creation, you can create personal templates</w:t>
      </w:r>
      <w:r w:rsidRPr="00926EF4">
        <w:fldChar w:fldCharType="begin"/>
      </w:r>
      <w:r w:rsidRPr="00926EF4">
        <w:instrText xml:space="preserve"> XE "Templates" </w:instrText>
      </w:r>
      <w:r w:rsidRPr="00926EF4">
        <w:fldChar w:fldCharType="end"/>
      </w:r>
      <w:r w:rsidRPr="00926EF4">
        <w:t xml:space="preserve"> consisting of text, Template Fields</w:t>
      </w:r>
      <w:r w:rsidRPr="00926EF4">
        <w:fldChar w:fldCharType="begin"/>
      </w:r>
      <w:r w:rsidRPr="00926EF4">
        <w:instrText xml:space="preserve"> XE "Template:fields" </w:instrText>
      </w:r>
      <w:r w:rsidRPr="00926EF4">
        <w:fldChar w:fldCharType="end"/>
      </w:r>
      <w:r w:rsidRPr="00926EF4">
        <w:t xml:space="preserve">, and Patient Data Objects. </w:t>
      </w:r>
      <w:r w:rsidRPr="00926EF4">
        <w:fldChar w:fldCharType="begin"/>
      </w:r>
      <w:r w:rsidRPr="00926EF4">
        <w:instrText xml:space="preserve"> XE "Patient Data Objects" </w:instrText>
      </w:r>
      <w:r w:rsidRPr="00926EF4">
        <w:fldChar w:fldCharType="end"/>
      </w:r>
      <w:r w:rsidRPr="00926EF4">
        <w:t>You can use the templates to create progress notes, complete consults, and write discharge summaries.</w:t>
      </w:r>
    </w:p>
    <w:p w14:paraId="34D8BAC2" w14:textId="77777777" w:rsidR="0056549F" w:rsidRPr="00926EF4" w:rsidRDefault="0056549F" w:rsidP="0056549F">
      <w:pPr>
        <w:pStyle w:val="CPRSH3"/>
      </w:pPr>
      <w:bookmarkStart w:id="173" w:name="_Toc92097814"/>
      <w:bookmarkStart w:id="174" w:name="_Toc138144384"/>
      <w:r w:rsidRPr="00926EF4">
        <w:t>Personal Template</w:t>
      </w:r>
      <w:bookmarkEnd w:id="173"/>
      <w:bookmarkEnd w:id="174"/>
    </w:p>
    <w:p w14:paraId="7981843B" w14:textId="77777777" w:rsidR="0056549F" w:rsidRPr="00926EF4" w:rsidRDefault="0056549F" w:rsidP="0056549F">
      <w:pPr>
        <w:ind w:left="720"/>
        <w:rPr>
          <w:b/>
          <w:bCs/>
        </w:rPr>
      </w:pPr>
      <w:r w:rsidRPr="00926EF4">
        <w:t>To create a personal document template, follow these steps</w:t>
      </w:r>
      <w:r w:rsidRPr="00926EF4">
        <w:rPr>
          <w:b/>
          <w:bCs/>
        </w:rPr>
        <w:t>:</w:t>
      </w:r>
    </w:p>
    <w:p w14:paraId="78BAD0E1" w14:textId="77777777" w:rsidR="0056549F" w:rsidRPr="00926EF4" w:rsidRDefault="0056549F" w:rsidP="0056549F">
      <w:pPr>
        <w:pStyle w:val="List-UserManual"/>
        <w:numPr>
          <w:ilvl w:val="0"/>
          <w:numId w:val="43"/>
        </w:numPr>
      </w:pPr>
      <w:r w:rsidRPr="00926EF4">
        <w:t xml:space="preserve">Click the </w:t>
      </w:r>
      <w:r w:rsidRPr="00926EF4">
        <w:rPr>
          <w:b/>
          <w:bCs/>
        </w:rPr>
        <w:t>Notes</w:t>
      </w:r>
      <w:r w:rsidRPr="00926EF4">
        <w:t xml:space="preserve">, </w:t>
      </w:r>
      <w:r w:rsidRPr="00926EF4">
        <w:rPr>
          <w:b/>
          <w:bCs/>
        </w:rPr>
        <w:t>Consults</w:t>
      </w:r>
      <w:r w:rsidRPr="00926EF4">
        <w:t xml:space="preserve">, or </w:t>
      </w:r>
      <w:r w:rsidRPr="00926EF4">
        <w:rPr>
          <w:b/>
          <w:bCs/>
        </w:rPr>
        <w:t xml:space="preserve">D/C </w:t>
      </w:r>
      <w:proofErr w:type="spellStart"/>
      <w:r w:rsidRPr="00926EF4">
        <w:rPr>
          <w:b/>
          <w:bCs/>
        </w:rPr>
        <w:t>Summ</w:t>
      </w:r>
      <w:proofErr w:type="spellEnd"/>
      <w:r w:rsidRPr="00926EF4">
        <w:t xml:space="preserve"> tab.</w:t>
      </w:r>
    </w:p>
    <w:p w14:paraId="31EC34E9" w14:textId="77777777" w:rsidR="0056549F" w:rsidRPr="00926EF4" w:rsidRDefault="0056549F" w:rsidP="0056549F">
      <w:pPr>
        <w:pStyle w:val="List-UserManual"/>
        <w:numPr>
          <w:ilvl w:val="0"/>
          <w:numId w:val="43"/>
        </w:numPr>
      </w:pPr>
      <w:r w:rsidRPr="00926EF4">
        <w:t xml:space="preserve">Start the Template Editor by selecting </w:t>
      </w:r>
      <w:r w:rsidRPr="00926EF4">
        <w:rPr>
          <w:b/>
          <w:bCs/>
        </w:rPr>
        <w:t>Options</w:t>
      </w:r>
      <w:r w:rsidRPr="00926EF4">
        <w:t xml:space="preserve"> | </w:t>
      </w:r>
      <w:r w:rsidRPr="00926EF4">
        <w:rPr>
          <w:b/>
          <w:bCs/>
        </w:rPr>
        <w:t>Create New Template</w:t>
      </w:r>
      <w:r w:rsidRPr="00926EF4">
        <w:t xml:space="preserve"> </w:t>
      </w:r>
      <w:r w:rsidRPr="00926EF4">
        <w:br/>
        <w:t>-or-</w:t>
      </w:r>
      <w:r w:rsidRPr="00926EF4">
        <w:br/>
        <w:t xml:space="preserve">Select the text that you would like to save as a template, right-click the text, and select </w:t>
      </w:r>
      <w:r w:rsidRPr="00926EF4">
        <w:rPr>
          <w:b/>
          <w:bCs/>
        </w:rPr>
        <w:t>Copy into New Template</w:t>
      </w:r>
      <w:r w:rsidRPr="00926EF4">
        <w:t xml:space="preserve">. </w:t>
      </w:r>
    </w:p>
    <w:p w14:paraId="4DB69B25" w14:textId="77777777" w:rsidR="0056549F" w:rsidRPr="00926EF4" w:rsidRDefault="0056549F" w:rsidP="0056549F">
      <w:pPr>
        <w:pStyle w:val="List-UserManual"/>
        <w:numPr>
          <w:ilvl w:val="0"/>
          <w:numId w:val="43"/>
        </w:numPr>
      </w:pPr>
      <w:r w:rsidRPr="00926EF4">
        <w:t xml:space="preserve">Type in a name for the new template in the Name field under Personal Template Properties.  </w:t>
      </w:r>
    </w:p>
    <w:p w14:paraId="716AC5BC" w14:textId="77777777" w:rsidR="0056549F" w:rsidRPr="00926EF4" w:rsidRDefault="0056549F" w:rsidP="0056549F">
      <w:pPr>
        <w:pStyle w:val="List-UserManual"/>
        <w:ind w:left="2016" w:hanging="576"/>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p>
    <w:p w14:paraId="2830C1B2" w14:textId="77777777" w:rsidR="0056549F" w:rsidRPr="00926EF4" w:rsidRDefault="0056549F" w:rsidP="0056549F">
      <w:pPr>
        <w:pStyle w:val="List-UserManual"/>
        <w:numPr>
          <w:ilvl w:val="0"/>
          <w:numId w:val="43"/>
        </w:numPr>
      </w:pPr>
      <w:r w:rsidRPr="00926EF4">
        <w:t xml:space="preserve">Click the drop-down button in the Template Type field and select </w:t>
      </w:r>
      <w:r w:rsidRPr="00926EF4">
        <w:rPr>
          <w:b/>
          <w:bCs/>
        </w:rPr>
        <w:t>Template</w:t>
      </w:r>
      <w:r w:rsidRPr="00926EF4">
        <w:t>.</w:t>
      </w:r>
    </w:p>
    <w:p w14:paraId="7183A200" w14:textId="77777777" w:rsidR="0056549F" w:rsidRPr="00926EF4" w:rsidRDefault="0056549F" w:rsidP="0056549F">
      <w:pPr>
        <w:pStyle w:val="List-UserManual"/>
        <w:numPr>
          <w:ilvl w:val="0"/>
          <w:numId w:val="43"/>
        </w:numPr>
      </w:pPr>
      <w:r w:rsidRPr="00926EF4">
        <w:t>Enter the content for the template by copying and pasting from documents outside CPRS</w:t>
      </w:r>
      <w:r w:rsidRPr="00926EF4">
        <w:fldChar w:fldCharType="begin"/>
      </w:r>
      <w:r w:rsidRPr="00926EF4">
        <w:instrText xml:space="preserve"> XE "CPRS" </w:instrText>
      </w:r>
      <w:r w:rsidRPr="00926EF4">
        <w:fldChar w:fldCharType="end"/>
      </w:r>
      <w:r w:rsidRPr="00926EF4">
        <w:t>, typing in text, and/or inserting Template Fields</w:t>
      </w:r>
      <w:r w:rsidRPr="00926EF4">
        <w:fldChar w:fldCharType="begin"/>
      </w:r>
      <w:r w:rsidRPr="00926EF4">
        <w:instrText xml:space="preserve"> XE "Template:fields" </w:instrText>
      </w:r>
      <w:r w:rsidRPr="00926EF4">
        <w:fldChar w:fldCharType="end"/>
      </w:r>
      <w:r w:rsidRPr="00926EF4">
        <w:t>.</w:t>
      </w:r>
    </w:p>
    <w:p w14:paraId="61EAE01F"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After you enter the content, you can right-click in the Template Boilerplate area to select spell check, grammar check, or check for errors (which looks for invalid Template Fields</w:t>
      </w:r>
      <w:r w:rsidRPr="00926EF4">
        <w:rPr>
          <w:rFonts w:ascii="Arial" w:hAnsi="Arial" w:cs="Arial"/>
          <w:sz w:val="20"/>
        </w:rPr>
        <w:fldChar w:fldCharType="begin"/>
      </w:r>
      <w:r w:rsidRPr="00926EF4">
        <w:rPr>
          <w:rFonts w:ascii="Arial" w:hAnsi="Arial" w:cs="Arial"/>
          <w:sz w:val="20"/>
        </w:rPr>
        <w:instrText xml:space="preserve"> XE "Template:fields" </w:instrText>
      </w:r>
      <w:r w:rsidRPr="00926EF4">
        <w:rPr>
          <w:rFonts w:ascii="Arial" w:hAnsi="Arial" w:cs="Arial"/>
          <w:sz w:val="20"/>
        </w:rPr>
        <w:fldChar w:fldCharType="end"/>
      </w:r>
      <w:r w:rsidRPr="00926EF4">
        <w:rPr>
          <w:rFonts w:ascii="Arial" w:hAnsi="Arial" w:cs="Arial"/>
          <w:sz w:val="20"/>
        </w:rPr>
        <w:t>).</w:t>
      </w:r>
    </w:p>
    <w:p w14:paraId="0AA4E480" w14:textId="77777777" w:rsidR="0056549F" w:rsidRPr="00926EF4" w:rsidRDefault="0056549F" w:rsidP="0056549F">
      <w:pPr>
        <w:pStyle w:val="List-UserManual"/>
        <w:numPr>
          <w:ilvl w:val="0"/>
          <w:numId w:val="43"/>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72DEB0CE" w14:textId="77777777" w:rsidR="0056549F" w:rsidRPr="00926EF4" w:rsidRDefault="0056549F" w:rsidP="0056549F">
      <w:pPr>
        <w:pStyle w:val="List-UserManual"/>
        <w:numPr>
          <w:ilvl w:val="0"/>
          <w:numId w:val="43"/>
        </w:numPr>
      </w:pPr>
      <w:r w:rsidRPr="00926EF4">
        <w:t xml:space="preserve">Click </w:t>
      </w:r>
      <w:r w:rsidRPr="00926EF4">
        <w:rPr>
          <w:b/>
          <w:bCs/>
        </w:rPr>
        <w:t>Apply</w:t>
      </w:r>
      <w:r w:rsidRPr="00926EF4">
        <w:t xml:space="preserve"> to save the template.</w:t>
      </w:r>
    </w:p>
    <w:p w14:paraId="6431B26A" w14:textId="77777777" w:rsidR="0056549F" w:rsidRPr="00926EF4" w:rsidRDefault="0056549F" w:rsidP="0056549F">
      <w:pPr>
        <w:pStyle w:val="List-UserManual"/>
        <w:numPr>
          <w:ilvl w:val="0"/>
          <w:numId w:val="43"/>
        </w:numPr>
      </w:pPr>
      <w:r w:rsidRPr="00926EF4">
        <w:t xml:space="preserve">Click </w:t>
      </w:r>
      <w:r w:rsidRPr="00926EF4">
        <w:rPr>
          <w:b/>
          <w:bCs/>
        </w:rPr>
        <w:t>OK</w:t>
      </w:r>
      <w:r w:rsidRPr="00926EF4">
        <w:t xml:space="preserve"> to save and exit the editor. </w:t>
      </w:r>
    </w:p>
    <w:p w14:paraId="619675C8" w14:textId="77777777" w:rsidR="0056549F" w:rsidRPr="00926EF4" w:rsidRDefault="0056549F" w:rsidP="0056549F">
      <w:pPr>
        <w:pStyle w:val="note2"/>
        <w:ind w:left="1980"/>
      </w:pPr>
      <w:r w:rsidRPr="00926EF4">
        <w:rPr>
          <w:b/>
          <w:bCs/>
        </w:rPr>
        <w:t>Note</w:t>
      </w:r>
      <w:r w:rsidRPr="00926EF4">
        <w:t>: You are not required to click Apply after each template, but it is recommended. If you click Cancel, you will lose all changes you have made since the last time you clicked Apply or OK.</w:t>
      </w:r>
    </w:p>
    <w:p w14:paraId="64315B5C" w14:textId="77777777" w:rsidR="0056549F" w:rsidRPr="00926EF4" w:rsidRDefault="0056549F" w:rsidP="0056549F">
      <w:pPr>
        <w:pStyle w:val="CPRSH3"/>
      </w:pPr>
      <w:bookmarkStart w:id="175" w:name="_Toc92097815"/>
      <w:bookmarkStart w:id="176" w:name="_Toc138144385"/>
      <w:r w:rsidRPr="00926EF4">
        <w:t>Group Template</w:t>
      </w:r>
      <w:bookmarkEnd w:id="175"/>
      <w:bookmarkEnd w:id="176"/>
    </w:p>
    <w:p w14:paraId="548AD33A" w14:textId="77777777" w:rsidR="0056549F" w:rsidRPr="00926EF4" w:rsidRDefault="0056549F" w:rsidP="0056549F">
      <w:pPr>
        <w:pStyle w:val="List-UserManual"/>
        <w:ind w:left="1080"/>
      </w:pPr>
      <w:r w:rsidRPr="00926EF4">
        <w:t>You can create group templates</w:t>
      </w:r>
      <w:r w:rsidRPr="00926EF4">
        <w:fldChar w:fldCharType="begin"/>
      </w:r>
      <w:r w:rsidRPr="00926EF4">
        <w:instrText xml:space="preserve"> XE "Group templates" </w:instrText>
      </w:r>
      <w:r w:rsidRPr="00926EF4">
        <w:fldChar w:fldCharType="end"/>
      </w:r>
      <w:r w:rsidRPr="00926EF4">
        <w:t xml:space="preserve"> which contain other templates. You can then place the entire group template in the note, which brings in the text and Template Fields</w:t>
      </w:r>
      <w:r w:rsidRPr="00926EF4">
        <w:fldChar w:fldCharType="begin"/>
      </w:r>
      <w:r w:rsidRPr="00926EF4">
        <w:instrText xml:space="preserve"> XE "Template:fields" </w:instrText>
      </w:r>
      <w:r w:rsidRPr="00926EF4">
        <w:fldChar w:fldCharType="end"/>
      </w:r>
      <w:r w:rsidRPr="00926EF4">
        <w:t xml:space="preserve"> from all templates in that group, or expands the tree view in the Templates drawer and places the individual templates under the group template in the note.</w:t>
      </w:r>
    </w:p>
    <w:p w14:paraId="6CD64D1B" w14:textId="77777777" w:rsidR="0056549F" w:rsidRPr="00926EF4" w:rsidRDefault="0056549F" w:rsidP="0056549F">
      <w:pPr>
        <w:pStyle w:val="List-UserManual"/>
        <w:ind w:left="1080"/>
        <w:rPr>
          <w:b/>
          <w:bCs/>
        </w:rPr>
      </w:pPr>
      <w:r w:rsidRPr="00926EF4">
        <w:rPr>
          <w:b/>
          <w:bCs/>
        </w:rPr>
        <w:t>To create a personal Group Template, follow these steps:</w:t>
      </w:r>
    </w:p>
    <w:p w14:paraId="7458FA5E" w14:textId="77777777" w:rsidR="0056549F" w:rsidRPr="00926EF4" w:rsidRDefault="0056549F" w:rsidP="0056549F">
      <w:pPr>
        <w:pStyle w:val="List-UserManual"/>
        <w:numPr>
          <w:ilvl w:val="0"/>
          <w:numId w:val="46"/>
        </w:numPr>
      </w:pPr>
      <w:r w:rsidRPr="00926EF4">
        <w:t xml:space="preserve">Click the </w:t>
      </w:r>
      <w:r w:rsidRPr="00926EF4">
        <w:rPr>
          <w:b/>
          <w:bCs/>
        </w:rPr>
        <w:t>Notes</w:t>
      </w:r>
      <w:r w:rsidRPr="00926EF4">
        <w:t xml:space="preserve">, </w:t>
      </w:r>
      <w:r w:rsidRPr="00926EF4">
        <w:rPr>
          <w:b/>
          <w:bCs/>
        </w:rPr>
        <w:t>Consults</w:t>
      </w:r>
      <w:r w:rsidRPr="00926EF4">
        <w:t xml:space="preserve">, or </w:t>
      </w:r>
      <w:r w:rsidRPr="00926EF4">
        <w:rPr>
          <w:b/>
          <w:bCs/>
        </w:rPr>
        <w:t xml:space="preserve">D/C </w:t>
      </w:r>
      <w:proofErr w:type="spellStart"/>
      <w:r w:rsidRPr="00926EF4">
        <w:rPr>
          <w:b/>
          <w:bCs/>
        </w:rPr>
        <w:t>Summ</w:t>
      </w:r>
      <w:proofErr w:type="spellEnd"/>
      <w:r w:rsidRPr="00926EF4">
        <w:t xml:space="preserve"> tab</w:t>
      </w:r>
    </w:p>
    <w:p w14:paraId="1489E834" w14:textId="77777777" w:rsidR="0056549F" w:rsidRPr="00926EF4" w:rsidRDefault="0056549F" w:rsidP="0056549F">
      <w:pPr>
        <w:pStyle w:val="List-UserManual"/>
        <w:numPr>
          <w:ilvl w:val="0"/>
          <w:numId w:val="46"/>
        </w:numPr>
      </w:pPr>
      <w:r w:rsidRPr="00926EF4">
        <w:t xml:space="preserve">Select </w:t>
      </w:r>
      <w:r w:rsidRPr="00926EF4">
        <w:rPr>
          <w:b/>
          <w:bCs/>
        </w:rPr>
        <w:t>Options</w:t>
      </w:r>
      <w:r w:rsidRPr="00926EF4">
        <w:t xml:space="preserve"> | </w:t>
      </w:r>
      <w:r w:rsidRPr="00926EF4">
        <w:rPr>
          <w:b/>
          <w:bCs/>
        </w:rPr>
        <w:t>Create New Template</w:t>
      </w:r>
      <w:r w:rsidRPr="00926EF4">
        <w:t xml:space="preserve"> </w:t>
      </w:r>
      <w:r w:rsidRPr="00926EF4">
        <w:br/>
        <w:t>-or-</w:t>
      </w:r>
      <w:r w:rsidRPr="00926EF4">
        <w:br/>
        <w:t xml:space="preserve">Select the text that you would like to save as a template, right-click the text, and select </w:t>
      </w:r>
      <w:r w:rsidRPr="00926EF4">
        <w:rPr>
          <w:b/>
          <w:bCs/>
        </w:rPr>
        <w:t>Copy into New Template.</w:t>
      </w:r>
    </w:p>
    <w:p w14:paraId="099DD6B4" w14:textId="77777777" w:rsidR="0056549F" w:rsidRPr="00926EF4" w:rsidRDefault="0056549F" w:rsidP="0056549F">
      <w:pPr>
        <w:pStyle w:val="List-UserManual"/>
        <w:numPr>
          <w:ilvl w:val="0"/>
          <w:numId w:val="46"/>
        </w:numPr>
      </w:pPr>
      <w:r w:rsidRPr="00926EF4">
        <w:lastRenderedPageBreak/>
        <w:t xml:space="preserve">Enter a name for the new template in the Name field under Personal Template Properties. </w:t>
      </w:r>
    </w:p>
    <w:p w14:paraId="074279A2" w14:textId="77777777" w:rsidR="0056549F" w:rsidRPr="00926EF4" w:rsidRDefault="0056549F" w:rsidP="0056549F">
      <w:pPr>
        <w:pStyle w:val="List-UserManual"/>
        <w:ind w:left="2016" w:hanging="576"/>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r w:rsidRPr="00926EF4">
        <w:br/>
      </w:r>
    </w:p>
    <w:p w14:paraId="1C40DED8" w14:textId="77777777" w:rsidR="0056549F" w:rsidRPr="00926EF4" w:rsidRDefault="0056549F" w:rsidP="0056549F">
      <w:pPr>
        <w:pStyle w:val="List-UserManual"/>
        <w:numPr>
          <w:ilvl w:val="0"/>
          <w:numId w:val="46"/>
        </w:numPr>
      </w:pPr>
      <w:r w:rsidRPr="00926EF4">
        <w:t>Click the drop-down button in the Template Type field and select Group Template.</w:t>
      </w:r>
    </w:p>
    <w:p w14:paraId="7FB1D7A3" w14:textId="77777777" w:rsidR="0056549F" w:rsidRPr="00926EF4" w:rsidRDefault="0056549F" w:rsidP="0056549F">
      <w:pPr>
        <w:pStyle w:val="List-UserManual"/>
        <w:numPr>
          <w:ilvl w:val="0"/>
          <w:numId w:val="46"/>
        </w:numPr>
      </w:pPr>
      <w:r w:rsidRPr="00926EF4">
        <w:t>Enter the text and Template Fields</w:t>
      </w:r>
      <w:r w:rsidRPr="00926EF4">
        <w:fldChar w:fldCharType="begin"/>
      </w:r>
      <w:r w:rsidRPr="00926EF4">
        <w:instrText xml:space="preserve"> XE "Template:fields" </w:instrText>
      </w:r>
      <w:r w:rsidRPr="00926EF4">
        <w:fldChar w:fldCharType="end"/>
      </w:r>
      <w:r w:rsidRPr="00926EF4">
        <w:t xml:space="preserve"> to create content in the main text area of the group template, if desired. (You can enter content by copying and pasting from documents outside CPRS</w:t>
      </w:r>
      <w:r w:rsidRPr="00926EF4">
        <w:fldChar w:fldCharType="begin"/>
      </w:r>
      <w:r w:rsidRPr="00926EF4">
        <w:instrText xml:space="preserve"> XE "CPRS" </w:instrText>
      </w:r>
      <w:r w:rsidRPr="00926EF4">
        <w:fldChar w:fldCharType="end"/>
      </w:r>
      <w:r w:rsidRPr="00926EF4">
        <w:t>, typing in text, and/or inserting Template Fields.)</w:t>
      </w:r>
    </w:p>
    <w:p w14:paraId="64AA79E1"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After you enter the content, you can right-click in the Template Boilerplate area to select spell check, grammar check, or Check Boilerplate for Errors, which looks for invalid Template Fields</w:t>
      </w:r>
      <w:r w:rsidRPr="00926EF4">
        <w:rPr>
          <w:rFonts w:ascii="Arial" w:hAnsi="Arial" w:cs="Arial"/>
          <w:sz w:val="20"/>
        </w:rPr>
        <w:fldChar w:fldCharType="begin"/>
      </w:r>
      <w:r w:rsidRPr="00926EF4">
        <w:rPr>
          <w:rFonts w:ascii="Arial" w:hAnsi="Arial" w:cs="Arial"/>
          <w:sz w:val="20"/>
        </w:rPr>
        <w:instrText xml:space="preserve"> XE "Template:fields" </w:instrText>
      </w:r>
      <w:r w:rsidRPr="00926EF4">
        <w:rPr>
          <w:rFonts w:ascii="Arial" w:hAnsi="Arial" w:cs="Arial"/>
          <w:sz w:val="20"/>
        </w:rPr>
        <w:fldChar w:fldCharType="end"/>
      </w:r>
      <w:r w:rsidRPr="00926EF4">
        <w:t>.</w:t>
      </w:r>
    </w:p>
    <w:p w14:paraId="7B129BB4" w14:textId="77777777" w:rsidR="0056549F" w:rsidRPr="00926EF4" w:rsidRDefault="0056549F" w:rsidP="0056549F">
      <w:pPr>
        <w:pStyle w:val="List-UserManual"/>
        <w:ind w:left="2016" w:hanging="576"/>
      </w:pPr>
      <w:r w:rsidRPr="00926EF4">
        <w:rPr>
          <w:b/>
          <w:bCs/>
        </w:rPr>
        <w:t>Note:</w:t>
      </w:r>
      <w:r w:rsidRPr="00926EF4">
        <w:t xml:space="preserve"> You can also create additional templates</w:t>
      </w:r>
      <w:r w:rsidRPr="00926EF4">
        <w:fldChar w:fldCharType="begin"/>
      </w:r>
      <w:r w:rsidRPr="00926EF4">
        <w:instrText xml:space="preserve"> XE "Templates" </w:instrText>
      </w:r>
      <w:r w:rsidRPr="00926EF4">
        <w:fldChar w:fldCharType="end"/>
      </w:r>
      <w:r w:rsidRPr="00926EF4">
        <w:t xml:space="preserve"> under the Group Template that you just created. To do this, simply highlight the appropriate group template and click New Template. Then complete the steps for creating a new template outlined above.</w:t>
      </w:r>
    </w:p>
    <w:p w14:paraId="13EC48F8" w14:textId="77777777" w:rsidR="0056549F" w:rsidRPr="00926EF4" w:rsidRDefault="0056549F" w:rsidP="0056549F">
      <w:pPr>
        <w:pStyle w:val="List-UserManual"/>
        <w:numPr>
          <w:ilvl w:val="0"/>
          <w:numId w:val="46"/>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6AB8203E" w14:textId="77777777" w:rsidR="0056549F" w:rsidRPr="00926EF4" w:rsidRDefault="0056549F" w:rsidP="0056549F">
      <w:pPr>
        <w:pStyle w:val="List-UserManual"/>
        <w:numPr>
          <w:ilvl w:val="0"/>
          <w:numId w:val="46"/>
        </w:numPr>
      </w:pPr>
      <w:r w:rsidRPr="00926EF4">
        <w:t xml:space="preserve">Click </w:t>
      </w:r>
      <w:r w:rsidRPr="00926EF4">
        <w:rPr>
          <w:b/>
          <w:bCs/>
        </w:rPr>
        <w:t>Apply</w:t>
      </w:r>
      <w:r w:rsidRPr="00926EF4">
        <w:t xml:space="preserve"> to save the template.</w:t>
      </w:r>
    </w:p>
    <w:p w14:paraId="34B9D5AC" w14:textId="77777777" w:rsidR="0056549F" w:rsidRPr="00926EF4" w:rsidRDefault="0056549F" w:rsidP="0056549F">
      <w:pPr>
        <w:pStyle w:val="List-UserManual"/>
        <w:numPr>
          <w:ilvl w:val="0"/>
          <w:numId w:val="46"/>
        </w:numPr>
      </w:pPr>
      <w:r w:rsidRPr="00926EF4">
        <w:t xml:space="preserve">Click </w:t>
      </w:r>
      <w:r w:rsidRPr="00926EF4">
        <w:rPr>
          <w:b/>
          <w:bCs/>
        </w:rPr>
        <w:t>OK</w:t>
      </w:r>
      <w:r w:rsidRPr="00926EF4">
        <w:t xml:space="preserve"> to exit the template editor.  </w:t>
      </w:r>
    </w:p>
    <w:p w14:paraId="5846F795" w14:textId="77777777" w:rsidR="0056549F" w:rsidRPr="00926EF4" w:rsidRDefault="0056549F" w:rsidP="0056549F">
      <w:pPr>
        <w:pStyle w:val="note2"/>
        <w:ind w:left="1980"/>
      </w:pPr>
      <w:r w:rsidRPr="00926EF4">
        <w:rPr>
          <w:b/>
          <w:bCs/>
        </w:rPr>
        <w:t>Note</w:t>
      </w:r>
      <w:r w:rsidRPr="00926EF4">
        <w:t>: You are not required to click Apply after each template, but it is recommended. If you click Cancel, you will lose all changes you have made since the last time you clicked Apply or OK.</w:t>
      </w:r>
    </w:p>
    <w:p w14:paraId="3594EFA3" w14:textId="77777777" w:rsidR="0056549F" w:rsidRPr="00926EF4" w:rsidRDefault="0056549F" w:rsidP="0056549F">
      <w:pPr>
        <w:pStyle w:val="CPRSH3"/>
      </w:pPr>
      <w:r w:rsidRPr="00926EF4">
        <w:br w:type="page"/>
      </w:r>
      <w:bookmarkStart w:id="177" w:name="_Toc92097816"/>
      <w:bookmarkStart w:id="178" w:name="_Toc138144386"/>
      <w:r w:rsidRPr="00926EF4">
        <w:lastRenderedPageBreak/>
        <w:t>Associating a Template with a Document Title, Consult, or Procedure</w:t>
      </w:r>
      <w:bookmarkEnd w:id="177"/>
      <w:bookmarkEnd w:id="178"/>
      <w:r w:rsidRPr="00926EF4">
        <w:t xml:space="preserve"> </w:t>
      </w:r>
    </w:p>
    <w:p w14:paraId="2DBA1842" w14:textId="77777777" w:rsidR="0056549F" w:rsidRPr="00926EF4" w:rsidRDefault="0056549F" w:rsidP="0056549F">
      <w:pPr>
        <w:pStyle w:val="NormalIndent"/>
      </w:pPr>
      <w:r w:rsidRPr="00926EF4">
        <w:t>Clinical Coordinators and others who are authorized to edit shared templates and who are also members of the appropriate user class (specified in the EDITOR CLASS field, #.07 of the TIU TEMPLATE file #8927) may see the Document Titles, Consult Reasons for Request, and/or the Procedure Reasons for Request template folders. These folders allow you to associate a template with a progress note title, a procedure, or a type of consult. After an association is created, the appropriate template content is inserted in either the body of a note (when a new note is started) or in the Reason for Request field (when a new consult or procedure is ordered).</w:t>
      </w:r>
    </w:p>
    <w:p w14:paraId="57415FDC" w14:textId="77777777" w:rsidR="0056549F" w:rsidRPr="00926EF4" w:rsidRDefault="0056549F" w:rsidP="0056549F">
      <w:pPr>
        <w:ind w:left="720"/>
        <w:rPr>
          <w:b/>
          <w:bCs/>
        </w:rPr>
      </w:pPr>
      <w:r w:rsidRPr="00926EF4">
        <w:rPr>
          <w:b/>
          <w:bCs/>
        </w:rPr>
        <w:t>To associate a template with a document title, type of consult, or a procedure, follow these steps:</w:t>
      </w:r>
    </w:p>
    <w:p w14:paraId="02076A7F" w14:textId="77777777" w:rsidR="0056549F" w:rsidRPr="00926EF4" w:rsidRDefault="0056549F" w:rsidP="0056549F">
      <w:pPr>
        <w:pStyle w:val="List-UserManual"/>
        <w:numPr>
          <w:ilvl w:val="0"/>
          <w:numId w:val="35"/>
        </w:numPr>
      </w:pPr>
      <w:r w:rsidRPr="00926EF4">
        <w:t xml:space="preserve">Create a new template (by following the instructions above for either the personal template or the group template) </w:t>
      </w:r>
      <w:r w:rsidRPr="00926EF4">
        <w:br/>
        <w:t>-or-</w:t>
      </w:r>
      <w:r w:rsidRPr="00926EF4">
        <w:br/>
        <w:t xml:space="preserve">edit an existing template by selecting </w:t>
      </w:r>
      <w:r w:rsidRPr="00926EF4">
        <w:rPr>
          <w:b/>
          <w:bCs/>
        </w:rPr>
        <w:t>Options</w:t>
      </w:r>
      <w:r w:rsidRPr="00926EF4">
        <w:t xml:space="preserve"> | </w:t>
      </w:r>
      <w:r w:rsidRPr="00926EF4">
        <w:rPr>
          <w:b/>
          <w:bCs/>
        </w:rPr>
        <w:t>Edit Templates</w:t>
      </w:r>
      <w:r w:rsidRPr="00926EF4">
        <w:t>….from the Notes, Consults</w:t>
      </w:r>
      <w:r w:rsidRPr="00926EF4">
        <w:fldChar w:fldCharType="begin"/>
      </w:r>
      <w:r w:rsidRPr="00926EF4">
        <w:instrText xml:space="preserve"> XE "Consults" </w:instrText>
      </w:r>
      <w:r w:rsidRPr="00926EF4">
        <w:fldChar w:fldCharType="end"/>
      </w:r>
      <w:r w:rsidRPr="00926EF4">
        <w:t xml:space="preserve">, or D/C </w:t>
      </w:r>
      <w:proofErr w:type="spellStart"/>
      <w:r w:rsidRPr="00926EF4">
        <w:t>Summ</w:t>
      </w:r>
      <w:proofErr w:type="spellEnd"/>
      <w:r w:rsidRPr="00926EF4">
        <w:t xml:space="preserve"> tab.</w:t>
      </w:r>
    </w:p>
    <w:p w14:paraId="718D2901" w14:textId="57D2CA8D" w:rsidR="0056549F" w:rsidRPr="00926EF4" w:rsidRDefault="0056549F" w:rsidP="0056549F">
      <w:pPr>
        <w:pStyle w:val="List-UserManual"/>
        <w:numPr>
          <w:ilvl w:val="0"/>
          <w:numId w:val="35"/>
        </w:numPr>
      </w:pPr>
      <w:r w:rsidRPr="00926EF4">
        <w:t xml:space="preserve">Click the Edit Shared Templates check box located in the lower </w:t>
      </w:r>
      <w:r w:rsidR="001A1B52" w:rsidRPr="00926EF4">
        <w:t>left-hand</w:t>
      </w:r>
      <w:r w:rsidRPr="00926EF4">
        <w:t xml:space="preserve"> corner of the Template Editor window.</w:t>
      </w:r>
    </w:p>
    <w:p w14:paraId="4F6B0546" w14:textId="77777777" w:rsidR="0056549F" w:rsidRPr="00926EF4" w:rsidRDefault="0056549F" w:rsidP="0056549F">
      <w:pPr>
        <w:pStyle w:val="List-UserManual"/>
        <w:numPr>
          <w:ilvl w:val="0"/>
          <w:numId w:val="35"/>
        </w:numPr>
      </w:pPr>
      <w:r w:rsidRPr="00926EF4">
        <w:t>Select the template you would like to associate from the Personal Templates section of the Template Editor window.</w:t>
      </w:r>
    </w:p>
    <w:p w14:paraId="57B62D36" w14:textId="77777777" w:rsidR="0056549F" w:rsidRPr="00926EF4" w:rsidRDefault="0056549F" w:rsidP="0056549F">
      <w:pPr>
        <w:pStyle w:val="List-UserManual"/>
        <w:numPr>
          <w:ilvl w:val="0"/>
          <w:numId w:val="35"/>
        </w:numPr>
      </w:pPr>
      <w:r w:rsidRPr="00926EF4">
        <w:t>Drag and drop the template into either the Document Titles, Consult Reasons for Request, or Procedure Reasons for Request folder in the Shared Templates area of the window.</w:t>
      </w:r>
    </w:p>
    <w:p w14:paraId="02F16835" w14:textId="77777777" w:rsidR="0056549F" w:rsidRPr="00926EF4" w:rsidRDefault="0056549F" w:rsidP="0056549F">
      <w:pPr>
        <w:pStyle w:val="List-UserManual"/>
        <w:numPr>
          <w:ilvl w:val="0"/>
          <w:numId w:val="35"/>
        </w:numPr>
      </w:pPr>
      <w:r w:rsidRPr="00926EF4">
        <w:t>Select the template that you just moved (click “+” to expand a heading) in the Shared Templates area of the window.</w:t>
      </w:r>
    </w:p>
    <w:p w14:paraId="023768D6" w14:textId="77777777" w:rsidR="0056549F" w:rsidRPr="00926EF4" w:rsidRDefault="0056549F" w:rsidP="0056549F">
      <w:pPr>
        <w:pStyle w:val="List-UserManual"/>
        <w:numPr>
          <w:ilvl w:val="0"/>
          <w:numId w:val="44"/>
        </w:numPr>
      </w:pPr>
      <w:r w:rsidRPr="00926EF4">
        <w:t xml:space="preserve">Select a procedure from the Associated Procedure drop-down list </w:t>
      </w:r>
      <w:r w:rsidRPr="00926EF4">
        <w:br/>
        <w:t>-or-</w:t>
      </w:r>
      <w:r w:rsidRPr="00926EF4">
        <w:br/>
        <w:t>select a consult service from the Associated Consult Service drop-down list.</w:t>
      </w:r>
    </w:p>
    <w:p w14:paraId="22BD9A56" w14:textId="77777777" w:rsidR="0056549F" w:rsidRPr="00926EF4" w:rsidRDefault="0056549F" w:rsidP="0056549F">
      <w:pPr>
        <w:pStyle w:val="List-UserManual"/>
        <w:numPr>
          <w:ilvl w:val="0"/>
          <w:numId w:val="44"/>
        </w:numPr>
      </w:pPr>
      <w:r w:rsidRPr="00926EF4">
        <w:t xml:space="preserve">Click </w:t>
      </w:r>
      <w:r w:rsidRPr="00926EF4">
        <w:rPr>
          <w:b/>
          <w:bCs/>
        </w:rPr>
        <w:t>OK</w:t>
      </w:r>
      <w:r w:rsidRPr="00926EF4">
        <w:t>.</w:t>
      </w:r>
      <w:r w:rsidRPr="00926EF4">
        <w:br/>
        <w:t xml:space="preserve">The template is now associated. </w:t>
      </w:r>
    </w:p>
    <w:p w14:paraId="5ED68F61" w14:textId="77777777" w:rsidR="0056549F" w:rsidRPr="00926EF4" w:rsidRDefault="0056549F" w:rsidP="0056549F">
      <w:pPr>
        <w:pStyle w:val="List-UserManual"/>
        <w:ind w:left="1080"/>
      </w:pPr>
      <w:r w:rsidRPr="00926EF4">
        <w:t>When you order a consult or a procedure, the associated template text will appear in the Reason for Request field. When you enter a new progress note the associated template text will appear in the text of the note.</w:t>
      </w:r>
    </w:p>
    <w:p w14:paraId="684772FF" w14:textId="77777777" w:rsidR="0056549F" w:rsidRPr="00926EF4" w:rsidRDefault="0056549F" w:rsidP="0056549F">
      <w:pPr>
        <w:pStyle w:val="CPRSH3"/>
      </w:pPr>
      <w:r w:rsidRPr="00926EF4">
        <w:br w:type="page"/>
      </w:r>
      <w:bookmarkStart w:id="179" w:name="_Toc92097817"/>
      <w:bookmarkStart w:id="180" w:name="_Toc138144387"/>
      <w:r w:rsidRPr="00926EF4">
        <w:lastRenderedPageBreak/>
        <w:t>Importing a Document Template</w:t>
      </w:r>
      <w:bookmarkEnd w:id="179"/>
      <w:bookmarkEnd w:id="180"/>
    </w:p>
    <w:p w14:paraId="18139D05" w14:textId="77777777" w:rsidR="0056549F" w:rsidRPr="00926EF4" w:rsidRDefault="0056549F" w:rsidP="0056549F">
      <w:pPr>
        <w:pStyle w:val="NormalIndent"/>
      </w:pPr>
      <w:r w:rsidRPr="00926EF4">
        <w:t>You can import existing template files (.</w:t>
      </w:r>
      <w:proofErr w:type="spellStart"/>
      <w:r w:rsidRPr="00926EF4">
        <w:t>txml</w:t>
      </w:r>
      <w:proofErr w:type="spellEnd"/>
      <w:r w:rsidRPr="00926EF4">
        <w:t>), Microsoft Word files (Word 97 or higher), or XML files into the CPRS Template Editor.</w:t>
      </w:r>
    </w:p>
    <w:p w14:paraId="437B905F" w14:textId="77777777" w:rsidR="0056549F" w:rsidRPr="00926EF4" w:rsidRDefault="0056549F" w:rsidP="0056549F">
      <w:pPr>
        <w:pStyle w:val="NormalIndent"/>
      </w:pPr>
      <w:r w:rsidRPr="00926EF4">
        <w:t>To import a template, follow these steps:</w:t>
      </w:r>
    </w:p>
    <w:p w14:paraId="765E7841" w14:textId="77777777" w:rsidR="0056549F" w:rsidRPr="00926EF4" w:rsidRDefault="0056549F" w:rsidP="0056549F">
      <w:pPr>
        <w:numPr>
          <w:ilvl w:val="0"/>
          <w:numId w:val="56"/>
        </w:numPr>
      </w:pPr>
      <w:r w:rsidRPr="00926EF4">
        <w:t>Start the Template Editor.</w:t>
      </w:r>
    </w:p>
    <w:p w14:paraId="21385D76" w14:textId="77777777" w:rsidR="0056549F" w:rsidRPr="00926EF4" w:rsidRDefault="0056549F" w:rsidP="0056549F">
      <w:pPr>
        <w:numPr>
          <w:ilvl w:val="0"/>
          <w:numId w:val="56"/>
        </w:numPr>
      </w:pPr>
      <w:r w:rsidRPr="00926EF4">
        <w:t>Browse to the file cabinet or folder where you would like to store the imported template (click “+” to expand a heading).</w:t>
      </w:r>
    </w:p>
    <w:p w14:paraId="0A66377C"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xml:space="preserve">: In order to import a template to the Shared Templates area of the screen, you must </w:t>
      </w:r>
      <w:r w:rsidRPr="00926EF4">
        <w:t xml:space="preserve">be authorized to edit shared temples </w:t>
      </w:r>
      <w:r w:rsidRPr="00926EF4">
        <w:rPr>
          <w:i/>
          <w:iCs/>
        </w:rPr>
        <w:t>and</w:t>
      </w:r>
      <w:r w:rsidRPr="00926EF4">
        <w:t xml:space="preserve"> place a </w:t>
      </w:r>
      <w:r w:rsidRPr="00926EF4">
        <w:rPr>
          <w:rFonts w:ascii="Arial" w:hAnsi="Arial" w:cs="Arial"/>
          <w:sz w:val="20"/>
        </w:rPr>
        <w:t>checkmark in the Edit Shared Templates check box (located in the lower left side of the Template Editor)</w:t>
      </w:r>
      <w:r w:rsidRPr="00926EF4">
        <w:t>.</w:t>
      </w:r>
    </w:p>
    <w:p w14:paraId="0E6B4BB1" w14:textId="77777777" w:rsidR="0056549F" w:rsidRPr="00926EF4" w:rsidRDefault="0056549F" w:rsidP="0056549F">
      <w:pPr>
        <w:numPr>
          <w:ilvl w:val="0"/>
          <w:numId w:val="56"/>
        </w:numPr>
      </w:pPr>
      <w:r w:rsidRPr="00926EF4">
        <w:t>Select Tools | Import Template.</w:t>
      </w:r>
    </w:p>
    <w:p w14:paraId="45438F41" w14:textId="77777777" w:rsidR="0056549F" w:rsidRPr="00926EF4" w:rsidRDefault="0056549F" w:rsidP="0056549F">
      <w:pPr>
        <w:numPr>
          <w:ilvl w:val="0"/>
          <w:numId w:val="56"/>
        </w:numPr>
      </w:pPr>
      <w:r w:rsidRPr="00926EF4">
        <w:t>Select the file you would like to import and click Open.</w:t>
      </w:r>
    </w:p>
    <w:p w14:paraId="4BDB952B" w14:textId="77777777" w:rsidR="0056549F" w:rsidRPr="00926EF4" w:rsidRDefault="0056549F" w:rsidP="0056549F">
      <w:pPr>
        <w:numPr>
          <w:ilvl w:val="0"/>
          <w:numId w:val="56"/>
        </w:numPr>
      </w:pPr>
      <w:r w:rsidRPr="00926EF4">
        <w:t xml:space="preserve">The template will appear in the Template Editor. </w:t>
      </w:r>
    </w:p>
    <w:p w14:paraId="41F66352" w14:textId="77777777" w:rsidR="0056549F" w:rsidRPr="00926EF4" w:rsidRDefault="0056549F" w:rsidP="0056549F">
      <w:pPr>
        <w:numPr>
          <w:ilvl w:val="0"/>
          <w:numId w:val="56"/>
        </w:numPr>
      </w:pPr>
      <w:r w:rsidRPr="00926EF4">
        <w:t>If you press OK, the template will be imported without the new fields. If you press Cancel, the import process will be cancelled.</w:t>
      </w:r>
    </w:p>
    <w:p w14:paraId="244D0C52" w14:textId="77777777" w:rsidR="0056549F" w:rsidRPr="00926EF4" w:rsidRDefault="0056549F" w:rsidP="0056549F">
      <w:pPr>
        <w:pStyle w:val="List-UserManual"/>
        <w:ind w:left="2016" w:hanging="576"/>
        <w:rPr>
          <w:rFonts w:ascii="Arial" w:hAnsi="Arial" w:cs="Arial"/>
          <w:sz w:val="20"/>
        </w:rPr>
      </w:pPr>
      <w:r w:rsidRPr="00926EF4">
        <w:rPr>
          <w:rFonts w:ascii="Arial" w:hAnsi="Arial" w:cs="Arial"/>
          <w:b/>
          <w:bCs/>
          <w:sz w:val="20"/>
        </w:rPr>
        <w:t>Note</w:t>
      </w:r>
      <w:r w:rsidRPr="00926EF4">
        <w:rPr>
          <w:rFonts w:ascii="Arial" w:hAnsi="Arial" w:cs="Arial"/>
          <w:sz w:val="20"/>
        </w:rPr>
        <w:t>: If you do not have authorization to edit template fields, you may see this dialog.</w:t>
      </w:r>
    </w:p>
    <w:p w14:paraId="3ADE5CDD" w14:textId="77777777" w:rsidR="0056549F" w:rsidRPr="00926EF4" w:rsidRDefault="00855AE1" w:rsidP="0056549F">
      <w:pPr>
        <w:pStyle w:val="List-UserManual"/>
        <w:ind w:left="2016" w:hanging="576"/>
      </w:pPr>
      <w:r w:rsidRPr="00926EF4">
        <w:rPr>
          <w:noProof/>
        </w:rPr>
        <w:drawing>
          <wp:inline distT="0" distB="0" distL="0" distR="0" wp14:anchorId="44C2C6FB" wp14:editId="7F586193">
            <wp:extent cx="4743450" cy="1019175"/>
            <wp:effectExtent l="0" t="0" r="0" b="0"/>
            <wp:docPr id="7" name="Picture 7" descr="If the user is not authorized to create new fields and attempts to import a tempate that has fields, CPRS displays a warning that the user is not authroized and if the user clicks OK to continue, the tempate will be improted without those fiel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the user is not authorized to create new fields and attempts to import a tempate that has fields, CPRS displays a warning that the user is not authroized and if the user clicks OK to continue, the tempate will be improted without those fields.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3450" cy="1019175"/>
                    </a:xfrm>
                    <a:prstGeom prst="rect">
                      <a:avLst/>
                    </a:prstGeom>
                    <a:noFill/>
                    <a:ln>
                      <a:noFill/>
                    </a:ln>
                  </pic:spPr>
                </pic:pic>
              </a:graphicData>
            </a:graphic>
          </wp:inline>
        </w:drawing>
      </w:r>
    </w:p>
    <w:p w14:paraId="7F9D512A" w14:textId="77777777" w:rsidR="0056549F" w:rsidRPr="002B2BE7" w:rsidRDefault="0056549F" w:rsidP="0056549F">
      <w:pPr>
        <w:pStyle w:val="List-UserManual"/>
        <w:ind w:left="2016" w:hanging="576"/>
        <w:rPr>
          <w:szCs w:val="22"/>
        </w:rPr>
      </w:pPr>
      <w:r w:rsidRPr="002B2BE7">
        <w:rPr>
          <w:rFonts w:ascii="Times" w:hAnsi="Times"/>
          <w:szCs w:val="22"/>
        </w:rPr>
        <w:t>The template field warning dialog</w:t>
      </w:r>
    </w:p>
    <w:p w14:paraId="513FB204" w14:textId="77777777" w:rsidR="0056549F" w:rsidRPr="00926EF4" w:rsidRDefault="0056549F" w:rsidP="0056549F">
      <w:pPr>
        <w:pStyle w:val="CPRSH3"/>
      </w:pPr>
      <w:bookmarkStart w:id="181" w:name="_Toc92097818"/>
      <w:bookmarkStart w:id="182" w:name="_Toc138144388"/>
      <w:r w:rsidRPr="00926EF4">
        <w:t>Exporting a Document Template</w:t>
      </w:r>
      <w:bookmarkEnd w:id="181"/>
      <w:bookmarkEnd w:id="182"/>
    </w:p>
    <w:p w14:paraId="139D23BD" w14:textId="77777777" w:rsidR="0056549F" w:rsidRPr="00926EF4" w:rsidRDefault="0056549F" w:rsidP="0056549F">
      <w:pPr>
        <w:pStyle w:val="NormalIndent"/>
      </w:pPr>
      <w:r w:rsidRPr="00926EF4">
        <w:t>You can also export a template or a group of templates with the Template Editor. Exported templates are saved with the .</w:t>
      </w:r>
      <w:proofErr w:type="spellStart"/>
      <w:r w:rsidRPr="00926EF4">
        <w:t>txml</w:t>
      </w:r>
      <w:proofErr w:type="spellEnd"/>
      <w:r w:rsidRPr="00926EF4">
        <w:t xml:space="preserve"> file extension.</w:t>
      </w:r>
    </w:p>
    <w:p w14:paraId="0E70CCCD" w14:textId="77777777" w:rsidR="0056549F" w:rsidRPr="00926EF4" w:rsidRDefault="0056549F" w:rsidP="0056549F">
      <w:pPr>
        <w:pStyle w:val="note2"/>
      </w:pPr>
      <w:r w:rsidRPr="00926EF4">
        <w:rPr>
          <w:b/>
          <w:bCs/>
        </w:rPr>
        <w:t>Note</w:t>
      </w:r>
      <w:r w:rsidRPr="00926EF4">
        <w:t xml:space="preserve">: Patient data objects are not exported with a template. </w:t>
      </w:r>
    </w:p>
    <w:p w14:paraId="186D7E5C" w14:textId="77777777" w:rsidR="0056549F" w:rsidRPr="00926EF4" w:rsidRDefault="0056549F" w:rsidP="0056549F">
      <w:pPr>
        <w:pStyle w:val="NormalIndent"/>
        <w:rPr>
          <w:b/>
          <w:bCs/>
        </w:rPr>
      </w:pPr>
      <w:r w:rsidRPr="00926EF4">
        <w:rPr>
          <w:b/>
          <w:bCs/>
        </w:rPr>
        <w:t>To export a template or a group of templates, follow these steps:</w:t>
      </w:r>
    </w:p>
    <w:p w14:paraId="3B955781" w14:textId="77777777" w:rsidR="0056549F" w:rsidRPr="00926EF4" w:rsidRDefault="0056549F" w:rsidP="0056549F">
      <w:pPr>
        <w:pStyle w:val="ListNumber3"/>
        <w:numPr>
          <w:ilvl w:val="0"/>
          <w:numId w:val="34"/>
        </w:numPr>
        <w:shd w:val="clear" w:color="0000FF" w:fill="auto"/>
        <w:tabs>
          <w:tab w:val="left" w:pos="720"/>
        </w:tabs>
        <w:spacing w:after="120"/>
      </w:pPr>
      <w:r w:rsidRPr="00926EF4">
        <w:t>Start the Template Editor.</w:t>
      </w:r>
    </w:p>
    <w:p w14:paraId="6B4ABFA9" w14:textId="77777777" w:rsidR="0056549F" w:rsidRPr="00926EF4" w:rsidRDefault="0056549F" w:rsidP="0056549F">
      <w:pPr>
        <w:pStyle w:val="ListNumber3"/>
        <w:numPr>
          <w:ilvl w:val="0"/>
          <w:numId w:val="34"/>
        </w:numPr>
        <w:shd w:val="clear" w:color="0000FF" w:fill="auto"/>
        <w:tabs>
          <w:tab w:val="left" w:pos="720"/>
        </w:tabs>
        <w:spacing w:after="120"/>
      </w:pPr>
      <w:r w:rsidRPr="00926EF4">
        <w:t>Select the template or group of templates (file cabinet) that you would like to export.</w:t>
      </w:r>
    </w:p>
    <w:p w14:paraId="2DA7A165" w14:textId="77777777" w:rsidR="0056549F" w:rsidRPr="00926EF4" w:rsidRDefault="0056549F" w:rsidP="0056549F">
      <w:pPr>
        <w:pStyle w:val="ListNumber3"/>
        <w:numPr>
          <w:ilvl w:val="0"/>
          <w:numId w:val="34"/>
        </w:numPr>
        <w:shd w:val="clear" w:color="0000FF" w:fill="auto"/>
        <w:tabs>
          <w:tab w:val="left" w:pos="720"/>
        </w:tabs>
        <w:spacing w:after="120"/>
      </w:pPr>
      <w:r w:rsidRPr="00926EF4">
        <w:t xml:space="preserve">Select </w:t>
      </w:r>
      <w:r w:rsidRPr="00926EF4">
        <w:rPr>
          <w:b/>
          <w:bCs/>
        </w:rPr>
        <w:t>Tools | Export Template</w:t>
      </w:r>
      <w:r w:rsidRPr="00926EF4">
        <w:t>.</w:t>
      </w:r>
    </w:p>
    <w:p w14:paraId="12E761DB" w14:textId="77777777" w:rsidR="0056549F" w:rsidRPr="00926EF4" w:rsidRDefault="0056549F" w:rsidP="0056549F">
      <w:pPr>
        <w:pStyle w:val="ListNumber3"/>
        <w:numPr>
          <w:ilvl w:val="0"/>
          <w:numId w:val="34"/>
        </w:numPr>
        <w:shd w:val="clear" w:color="0000FF" w:fill="auto"/>
        <w:tabs>
          <w:tab w:val="left" w:pos="720"/>
        </w:tabs>
        <w:spacing w:after="120"/>
      </w:pPr>
      <w:r w:rsidRPr="00926EF4">
        <w:t>Choose a destination and file name for the template file.</w:t>
      </w:r>
    </w:p>
    <w:p w14:paraId="51A1D0F2" w14:textId="77777777" w:rsidR="0056549F" w:rsidRPr="00926EF4" w:rsidRDefault="0056549F" w:rsidP="0056549F">
      <w:pPr>
        <w:pStyle w:val="ListNumber3"/>
        <w:numPr>
          <w:ilvl w:val="0"/>
          <w:numId w:val="34"/>
        </w:numPr>
        <w:shd w:val="clear" w:color="0000FF" w:fill="auto"/>
        <w:tabs>
          <w:tab w:val="left" w:pos="720"/>
        </w:tabs>
        <w:spacing w:after="120"/>
      </w:pPr>
      <w:r w:rsidRPr="00926EF4">
        <w:t xml:space="preserve">Click </w:t>
      </w:r>
      <w:r w:rsidRPr="00926EF4">
        <w:rPr>
          <w:b/>
          <w:bCs/>
        </w:rPr>
        <w:t>Save</w:t>
      </w:r>
      <w:r w:rsidRPr="00926EF4">
        <w:t>.</w:t>
      </w:r>
    </w:p>
    <w:p w14:paraId="47D9AB35" w14:textId="77777777" w:rsidR="0056549F" w:rsidRPr="00926EF4" w:rsidRDefault="0056549F" w:rsidP="0056549F">
      <w:pPr>
        <w:pStyle w:val="CPRSH3"/>
      </w:pPr>
      <w:r w:rsidRPr="00926EF4">
        <w:br w:type="page"/>
      </w:r>
      <w:bookmarkStart w:id="183" w:name="_Toc92097819"/>
      <w:bookmarkStart w:id="184" w:name="_Toc138144389"/>
      <w:r w:rsidRPr="00926EF4">
        <w:lastRenderedPageBreak/>
        <w:t>Dialog Template</w:t>
      </w:r>
      <w:bookmarkEnd w:id="183"/>
      <w:bookmarkEnd w:id="184"/>
    </w:p>
    <w:p w14:paraId="0489DB30" w14:textId="77777777" w:rsidR="0056549F" w:rsidRPr="00926EF4" w:rsidRDefault="0056549F" w:rsidP="0056549F">
      <w:pPr>
        <w:pStyle w:val="NormalIndent"/>
      </w:pPr>
      <w:r w:rsidRPr="00926EF4">
        <w:t>Dialog templates</w:t>
      </w:r>
      <w:r w:rsidRPr="00926EF4">
        <w:fldChar w:fldCharType="begin"/>
      </w:r>
      <w:r w:rsidRPr="00926EF4">
        <w:instrText xml:space="preserve"> XE "Dialog template" </w:instrText>
      </w:r>
      <w:r w:rsidRPr="00926EF4">
        <w:fldChar w:fldCharType="end"/>
      </w:r>
      <w:r w:rsidRPr="00926EF4">
        <w:t xml:space="preserve"> contain other templates. If there is more than one template, each template under a dialog template will have a check box next to it when the template is placed in a document. A single template under a dialog template will not have a check box. Pressing the OK button inserts the dialog element into the note.</w:t>
      </w:r>
    </w:p>
    <w:p w14:paraId="37AA6621" w14:textId="77777777" w:rsidR="0056549F" w:rsidRPr="00926EF4" w:rsidRDefault="0056549F" w:rsidP="0056549F">
      <w:pPr>
        <w:pStyle w:val="NormalIndent"/>
      </w:pPr>
      <w:r w:rsidRPr="00926EF4">
        <w:t>If you double-click a dialog template or drag it onto the note, a dialog appears. The dialog shows the text for each template preceded by a check box.</w:t>
      </w:r>
    </w:p>
    <w:p w14:paraId="1F1CC17A" w14:textId="77777777" w:rsidR="0056549F" w:rsidRPr="00926EF4" w:rsidRDefault="0056549F" w:rsidP="0056549F">
      <w:pPr>
        <w:pStyle w:val="NormalIndent"/>
      </w:pPr>
      <w:r w:rsidRPr="00926EF4">
        <w:t xml:space="preserve">Click the box to check which items are to be included in the note. You can click All to select all of the elements or None to start over. Click OK when you have completed your selection.  </w:t>
      </w:r>
    </w:p>
    <w:p w14:paraId="2D3735B8" w14:textId="77777777" w:rsidR="0056549F" w:rsidRPr="00926EF4" w:rsidRDefault="00855AE1" w:rsidP="0056549F">
      <w:pPr>
        <w:pStyle w:val="NormalIndent"/>
      </w:pPr>
      <w:r w:rsidRPr="00926EF4">
        <w:rPr>
          <w:noProof/>
        </w:rPr>
        <w:drawing>
          <wp:inline distT="0" distB="0" distL="0" distR="0" wp14:anchorId="7CA42ECC" wp14:editId="41A4459D">
            <wp:extent cx="5391150" cy="3667125"/>
            <wp:effectExtent l="0" t="0" r="0" b="0"/>
            <wp:docPr id="8" name="Picture 8" descr="One kind of template is a dialog template. Users can create personal templates or use shared templates. Dialog templates guide provide a way for users to quickly enter information into a progress note. Users can create their own or CACs can create shared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e kind of template is a dialog template. Users can create personal templates or use shared templates. Dialog templates guide provide a way for users to quickly enter information into a progress note. Users can create their own or CACs can create shared templat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3667125"/>
                    </a:xfrm>
                    <a:prstGeom prst="rect">
                      <a:avLst/>
                    </a:prstGeom>
                    <a:noFill/>
                    <a:ln>
                      <a:noFill/>
                    </a:ln>
                  </pic:spPr>
                </pic:pic>
              </a:graphicData>
            </a:graphic>
          </wp:inline>
        </w:drawing>
      </w:r>
    </w:p>
    <w:p w14:paraId="3A14A9DD" w14:textId="77777777" w:rsidR="0056549F" w:rsidRPr="00926EF4" w:rsidRDefault="0056549F" w:rsidP="0056549F">
      <w:pPr>
        <w:ind w:left="720"/>
      </w:pPr>
      <w:r w:rsidRPr="00926EF4">
        <w:t xml:space="preserve">A dialog </w:t>
      </w:r>
      <w:r w:rsidRPr="002B2BE7">
        <w:rPr>
          <w:sz w:val="22"/>
          <w:szCs w:val="22"/>
        </w:rPr>
        <w:t>template</w:t>
      </w:r>
    </w:p>
    <w:p w14:paraId="45C54AD7" w14:textId="77777777" w:rsidR="0056549F" w:rsidRPr="00926EF4" w:rsidRDefault="0056549F" w:rsidP="0056549F">
      <w:pPr>
        <w:ind w:left="720"/>
      </w:pPr>
    </w:p>
    <w:p w14:paraId="3CD505DA" w14:textId="77777777" w:rsidR="0056549F" w:rsidRPr="00926EF4" w:rsidRDefault="0056549F" w:rsidP="0056549F">
      <w:pPr>
        <w:pStyle w:val="NormalIndent"/>
        <w:rPr>
          <w:b/>
          <w:bCs/>
        </w:rPr>
      </w:pPr>
      <w:r w:rsidRPr="00926EF4">
        <w:rPr>
          <w:b/>
          <w:bCs/>
        </w:rPr>
        <w:t>To create a personal Dialog Template, follow these steps:</w:t>
      </w:r>
    </w:p>
    <w:p w14:paraId="534E5DAD" w14:textId="77777777" w:rsidR="0056549F" w:rsidRPr="00926EF4" w:rsidRDefault="0056549F" w:rsidP="0056549F">
      <w:pPr>
        <w:pStyle w:val="List-UserManual"/>
        <w:numPr>
          <w:ilvl w:val="0"/>
          <w:numId w:val="49"/>
        </w:numPr>
      </w:pPr>
      <w:r w:rsidRPr="00926EF4">
        <w:t xml:space="preserve">Select </w:t>
      </w:r>
      <w:r w:rsidRPr="00926EF4">
        <w:rPr>
          <w:b/>
          <w:bCs/>
        </w:rPr>
        <w:t>Options</w:t>
      </w:r>
      <w:r w:rsidRPr="00926EF4">
        <w:t xml:space="preserve"> | </w:t>
      </w:r>
      <w:r w:rsidRPr="00926EF4">
        <w:rPr>
          <w:b/>
          <w:bCs/>
        </w:rPr>
        <w:t>Create New Template</w:t>
      </w:r>
      <w:r w:rsidRPr="00926EF4">
        <w:t xml:space="preserve"> on the Notes, Consults, or D/C </w:t>
      </w:r>
      <w:proofErr w:type="spellStart"/>
      <w:r w:rsidRPr="00926EF4">
        <w:t>Summ</w:t>
      </w:r>
      <w:proofErr w:type="spellEnd"/>
      <w:r w:rsidRPr="00926EF4">
        <w:t xml:space="preserve"> tab to bring up the Template Editor</w:t>
      </w:r>
      <w:r w:rsidRPr="00926EF4">
        <w:br/>
        <w:t>-or-</w:t>
      </w:r>
      <w:r w:rsidRPr="00926EF4">
        <w:br/>
        <w:t xml:space="preserve">Select the text that you would like to save as a template, right-click the text, and select </w:t>
      </w:r>
      <w:r w:rsidRPr="00926EF4">
        <w:rPr>
          <w:b/>
          <w:bCs/>
        </w:rPr>
        <w:t>Copy into New Template.</w:t>
      </w:r>
    </w:p>
    <w:p w14:paraId="006C9BC1" w14:textId="77777777" w:rsidR="0056549F" w:rsidRPr="00926EF4" w:rsidRDefault="0056549F" w:rsidP="0056549F">
      <w:pPr>
        <w:pStyle w:val="List-UserManual"/>
        <w:numPr>
          <w:ilvl w:val="0"/>
          <w:numId w:val="49"/>
        </w:numPr>
      </w:pPr>
      <w:r w:rsidRPr="00926EF4">
        <w:t xml:space="preserve">Enter a name for the new template in the Name field under Personal Template Properties. </w:t>
      </w:r>
    </w:p>
    <w:p w14:paraId="619FEFC9" w14:textId="77777777" w:rsidR="0056549F" w:rsidRPr="00926EF4" w:rsidRDefault="0056549F" w:rsidP="0056549F">
      <w:pPr>
        <w:pStyle w:val="List-UserManual"/>
        <w:ind w:left="2016" w:hanging="576"/>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r w:rsidRPr="00926EF4">
        <w:br/>
      </w:r>
    </w:p>
    <w:p w14:paraId="4FBEE675" w14:textId="77777777" w:rsidR="0056549F" w:rsidRPr="00926EF4" w:rsidRDefault="0056549F" w:rsidP="0056549F">
      <w:pPr>
        <w:pStyle w:val="List-UserManual"/>
        <w:numPr>
          <w:ilvl w:val="0"/>
          <w:numId w:val="49"/>
        </w:numPr>
      </w:pPr>
      <w:r w:rsidRPr="00926EF4">
        <w:t xml:space="preserve">Click the drop-down button in the Template Type field and select </w:t>
      </w:r>
      <w:r w:rsidRPr="00926EF4">
        <w:rPr>
          <w:b/>
          <w:bCs/>
        </w:rPr>
        <w:t>Dialog</w:t>
      </w:r>
      <w:r w:rsidRPr="00926EF4">
        <w:t>.</w:t>
      </w:r>
    </w:p>
    <w:p w14:paraId="699C0625" w14:textId="77777777" w:rsidR="0056549F" w:rsidRPr="00926EF4" w:rsidRDefault="0056549F" w:rsidP="0056549F">
      <w:pPr>
        <w:pStyle w:val="List-UserManual"/>
        <w:numPr>
          <w:ilvl w:val="0"/>
          <w:numId w:val="49"/>
        </w:numPr>
      </w:pPr>
      <w:r w:rsidRPr="00926EF4">
        <w:lastRenderedPageBreak/>
        <w:t>Enter the text and Template Fields</w:t>
      </w:r>
      <w:r w:rsidRPr="00926EF4">
        <w:fldChar w:fldCharType="begin"/>
      </w:r>
      <w:r w:rsidRPr="00926EF4">
        <w:instrText xml:space="preserve"> XE "Template:fields" </w:instrText>
      </w:r>
      <w:r w:rsidRPr="00926EF4">
        <w:fldChar w:fldCharType="end"/>
      </w:r>
      <w:r w:rsidRPr="00926EF4">
        <w:t xml:space="preserve"> to create content in the main text area of the template, if desired. You can enter content by copying and pasting from documents outside CPRS</w:t>
      </w:r>
      <w:r w:rsidRPr="00926EF4">
        <w:fldChar w:fldCharType="begin"/>
      </w:r>
      <w:r w:rsidRPr="00926EF4">
        <w:instrText xml:space="preserve"> XE "CPRS" </w:instrText>
      </w:r>
      <w:r w:rsidRPr="00926EF4">
        <w:fldChar w:fldCharType="end"/>
      </w:r>
      <w:r w:rsidRPr="00926EF4">
        <w:t>, typing in text, and/or inserting Template Fields.</w:t>
      </w:r>
    </w:p>
    <w:p w14:paraId="21A4AC02" w14:textId="77777777" w:rsidR="0056549F" w:rsidRPr="00926EF4" w:rsidRDefault="0056549F" w:rsidP="0056549F">
      <w:pPr>
        <w:pStyle w:val="List-UserManual"/>
        <w:ind w:left="2016" w:hanging="576"/>
        <w:rPr>
          <w:rFonts w:ascii="Arial" w:hAnsi="Arial" w:cs="Arial"/>
          <w:sz w:val="20"/>
        </w:rPr>
      </w:pPr>
      <w:r w:rsidRPr="00926EF4">
        <w:rPr>
          <w:rFonts w:ascii="Arial" w:hAnsi="Arial" w:cs="Arial"/>
          <w:b/>
          <w:bCs/>
          <w:sz w:val="20"/>
        </w:rPr>
        <w:t>Note</w:t>
      </w:r>
      <w:r w:rsidRPr="00926EF4">
        <w:rPr>
          <w:rFonts w:ascii="Arial" w:hAnsi="Arial" w:cs="Arial"/>
          <w:sz w:val="20"/>
        </w:rPr>
        <w:t>: After you enter the content, you can right-click in the Template Boilerplate area to select spell check, grammar check, or Check Boilerplate for Errors, which looks for invalid Template Fields</w:t>
      </w:r>
      <w:r w:rsidRPr="00926EF4">
        <w:rPr>
          <w:rFonts w:ascii="Arial" w:hAnsi="Arial" w:cs="Arial"/>
          <w:sz w:val="20"/>
        </w:rPr>
        <w:fldChar w:fldCharType="begin"/>
      </w:r>
      <w:r w:rsidRPr="00926EF4">
        <w:rPr>
          <w:rFonts w:ascii="Arial" w:hAnsi="Arial" w:cs="Arial"/>
          <w:sz w:val="20"/>
        </w:rPr>
        <w:instrText xml:space="preserve"> XE "Template:fields" </w:instrText>
      </w:r>
      <w:r w:rsidRPr="00926EF4">
        <w:rPr>
          <w:rFonts w:ascii="Arial" w:hAnsi="Arial" w:cs="Arial"/>
          <w:sz w:val="20"/>
        </w:rPr>
        <w:fldChar w:fldCharType="end"/>
      </w:r>
      <w:r w:rsidRPr="00926EF4">
        <w:rPr>
          <w:rFonts w:ascii="Arial" w:hAnsi="Arial" w:cs="Arial"/>
          <w:sz w:val="20"/>
        </w:rPr>
        <w:t>.</w:t>
      </w:r>
    </w:p>
    <w:p w14:paraId="45679827" w14:textId="77777777" w:rsidR="0056549F" w:rsidRPr="00926EF4" w:rsidRDefault="0056549F" w:rsidP="0056549F">
      <w:pPr>
        <w:pStyle w:val="List-UserManual"/>
        <w:ind w:left="2016" w:hanging="576"/>
      </w:pPr>
      <w:r w:rsidRPr="00926EF4">
        <w:rPr>
          <w:b/>
          <w:bCs/>
        </w:rPr>
        <w:t>Note:</w:t>
      </w:r>
      <w:r w:rsidRPr="00926EF4">
        <w:t xml:space="preserve"> You can also create additional templates</w:t>
      </w:r>
      <w:r w:rsidRPr="00926EF4">
        <w:fldChar w:fldCharType="begin"/>
      </w:r>
      <w:r w:rsidRPr="00926EF4">
        <w:instrText xml:space="preserve"> XE "Templates" </w:instrText>
      </w:r>
      <w:r w:rsidRPr="00926EF4">
        <w:fldChar w:fldCharType="end"/>
      </w:r>
      <w:r w:rsidRPr="00926EF4">
        <w:t xml:space="preserve"> under the Group Template that you just created. To do this, simply highlight the appropriate group template and click New Template. Then complete the steps for creating a new template outlined above.</w:t>
      </w:r>
    </w:p>
    <w:p w14:paraId="3244D853" w14:textId="77777777" w:rsidR="0056549F" w:rsidRPr="00926EF4" w:rsidRDefault="0056549F" w:rsidP="0056549F">
      <w:pPr>
        <w:pStyle w:val="List-UserManual"/>
        <w:numPr>
          <w:ilvl w:val="0"/>
          <w:numId w:val="49"/>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162BBEEC" w14:textId="77777777" w:rsidR="0056549F" w:rsidRPr="00926EF4" w:rsidRDefault="0056549F" w:rsidP="0056549F">
      <w:pPr>
        <w:pStyle w:val="List-UserManual"/>
        <w:numPr>
          <w:ilvl w:val="0"/>
          <w:numId w:val="49"/>
        </w:numPr>
      </w:pPr>
      <w:r w:rsidRPr="00926EF4">
        <w:t xml:space="preserve">Click </w:t>
      </w:r>
      <w:r w:rsidRPr="00926EF4">
        <w:rPr>
          <w:b/>
          <w:bCs/>
        </w:rPr>
        <w:t>Apply</w:t>
      </w:r>
      <w:r w:rsidRPr="00926EF4">
        <w:t xml:space="preserve"> to save the template.</w:t>
      </w:r>
    </w:p>
    <w:p w14:paraId="27482440" w14:textId="77777777" w:rsidR="0056549F" w:rsidRPr="00926EF4" w:rsidRDefault="0056549F" w:rsidP="0056549F">
      <w:pPr>
        <w:pStyle w:val="List-UserManual"/>
        <w:numPr>
          <w:ilvl w:val="0"/>
          <w:numId w:val="49"/>
        </w:numPr>
      </w:pPr>
      <w:r w:rsidRPr="00926EF4">
        <w:t xml:space="preserve">Click </w:t>
      </w:r>
      <w:r w:rsidRPr="00926EF4">
        <w:rPr>
          <w:b/>
          <w:bCs/>
        </w:rPr>
        <w:t>OK</w:t>
      </w:r>
      <w:r w:rsidRPr="00926EF4">
        <w:t xml:space="preserve"> to exit the template editor.  </w:t>
      </w:r>
    </w:p>
    <w:p w14:paraId="15A36DCA"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You are not required to click Apply after each template, but it is recommended. If you click Cancel, you will lose all changes you have made since the last time you clicked Apply or OK.</w:t>
      </w:r>
    </w:p>
    <w:p w14:paraId="39B79D40" w14:textId="77777777" w:rsidR="0056549F" w:rsidRPr="00926EF4" w:rsidRDefault="0056549F" w:rsidP="0056549F">
      <w:pPr>
        <w:pStyle w:val="CPRSH3"/>
      </w:pPr>
      <w:bookmarkStart w:id="185" w:name="_Toc92097820"/>
      <w:bookmarkStart w:id="186" w:name="_Toc138144390"/>
      <w:r w:rsidRPr="00926EF4">
        <w:t>Reminder Dialog</w:t>
      </w:r>
      <w:bookmarkEnd w:id="185"/>
      <w:bookmarkEnd w:id="186"/>
    </w:p>
    <w:p w14:paraId="541862EF" w14:textId="77777777" w:rsidR="0056549F" w:rsidRPr="00926EF4" w:rsidRDefault="0056549F" w:rsidP="0056549F">
      <w:pPr>
        <w:pStyle w:val="NormalIndent"/>
      </w:pPr>
      <w:r w:rsidRPr="00926EF4">
        <w:t xml:space="preserve">Templates can be linked to Reminder dialogs that are listed in the TIU Reminder Dialogs parameter. This enables you to use templates to place orders, enter PCE information, and enter vital signs and mental health data. If there are no Reminder Dialogs in the TIU Reminders Dialog parameter, the Reminder Dialog template type will not be available. </w:t>
      </w:r>
    </w:p>
    <w:p w14:paraId="46985DFD" w14:textId="77777777" w:rsidR="0056549F" w:rsidRPr="00926EF4" w:rsidRDefault="0056549F" w:rsidP="0056549F">
      <w:pPr>
        <w:pStyle w:val="NormalIndent"/>
        <w:rPr>
          <w:b/>
          <w:bCs/>
        </w:rPr>
      </w:pPr>
      <w:r w:rsidRPr="00926EF4">
        <w:rPr>
          <w:b/>
          <w:bCs/>
        </w:rPr>
        <w:t>To create a Reminder Dialog, follow these steps:</w:t>
      </w:r>
    </w:p>
    <w:p w14:paraId="5E5A93B7" w14:textId="77777777" w:rsidR="0056549F" w:rsidRPr="00926EF4" w:rsidRDefault="0056549F" w:rsidP="0056549F">
      <w:pPr>
        <w:pStyle w:val="List-UserManual"/>
        <w:numPr>
          <w:ilvl w:val="0"/>
          <w:numId w:val="36"/>
        </w:numPr>
      </w:pPr>
      <w:r w:rsidRPr="00926EF4">
        <w:t xml:space="preserve">Select </w:t>
      </w:r>
      <w:r w:rsidRPr="00926EF4">
        <w:rPr>
          <w:b/>
          <w:bCs/>
        </w:rPr>
        <w:t>Options</w:t>
      </w:r>
      <w:r w:rsidRPr="00926EF4">
        <w:t xml:space="preserve"> | </w:t>
      </w:r>
      <w:r w:rsidRPr="00926EF4">
        <w:rPr>
          <w:b/>
          <w:bCs/>
        </w:rPr>
        <w:t>Create New Template</w:t>
      </w:r>
      <w:r w:rsidRPr="00926EF4">
        <w:t xml:space="preserve">… on the Notes, Consults, or D/C </w:t>
      </w:r>
      <w:proofErr w:type="spellStart"/>
      <w:r w:rsidRPr="00926EF4">
        <w:t>Summ</w:t>
      </w:r>
      <w:proofErr w:type="spellEnd"/>
      <w:r w:rsidRPr="00926EF4">
        <w:t xml:space="preserve"> tab </w:t>
      </w:r>
      <w:r w:rsidRPr="00926EF4">
        <w:br/>
        <w:t>The Template Editor will appear.</w:t>
      </w:r>
    </w:p>
    <w:p w14:paraId="53E1C765" w14:textId="77777777" w:rsidR="0056549F" w:rsidRPr="00926EF4" w:rsidRDefault="0056549F" w:rsidP="0056549F">
      <w:pPr>
        <w:pStyle w:val="List-UserManual"/>
        <w:numPr>
          <w:ilvl w:val="0"/>
          <w:numId w:val="36"/>
        </w:numPr>
      </w:pPr>
      <w:r w:rsidRPr="00926EF4">
        <w:t xml:space="preserve">Type in a name for the new template in the </w:t>
      </w:r>
      <w:r w:rsidRPr="00926EF4">
        <w:rPr>
          <w:i/>
          <w:iCs/>
        </w:rPr>
        <w:t>Name</w:t>
      </w:r>
      <w:r w:rsidRPr="00926EF4">
        <w:t xml:space="preserve"> field under Personal Template Properties. </w:t>
      </w:r>
    </w:p>
    <w:p w14:paraId="17AB4775" w14:textId="77777777" w:rsidR="0056549F" w:rsidRPr="00926EF4" w:rsidRDefault="0056549F" w:rsidP="0056549F">
      <w:pPr>
        <w:pStyle w:val="List-UserManual"/>
        <w:ind w:left="1440"/>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p>
    <w:p w14:paraId="20E11E36" w14:textId="77777777" w:rsidR="0056549F" w:rsidRPr="00926EF4" w:rsidRDefault="0056549F" w:rsidP="0056549F">
      <w:pPr>
        <w:pStyle w:val="List-UserManual"/>
        <w:numPr>
          <w:ilvl w:val="0"/>
          <w:numId w:val="36"/>
        </w:numPr>
      </w:pPr>
      <w:r w:rsidRPr="00926EF4">
        <w:t>Click the drop-down button in the Template Type field and select Reminder Dialog.</w:t>
      </w:r>
    </w:p>
    <w:p w14:paraId="7750B4C3" w14:textId="77777777" w:rsidR="0056549F" w:rsidRPr="00926EF4" w:rsidRDefault="0056549F" w:rsidP="0056549F">
      <w:pPr>
        <w:pStyle w:val="List-UserManual"/>
        <w:numPr>
          <w:ilvl w:val="0"/>
          <w:numId w:val="36"/>
        </w:numPr>
      </w:pPr>
      <w:r w:rsidRPr="00926EF4">
        <w:t>Click the drop-down button in the Dialog field and select the Reminder Dialog desired.</w:t>
      </w:r>
    </w:p>
    <w:p w14:paraId="6E33910D" w14:textId="77777777" w:rsidR="0056549F" w:rsidRPr="00926EF4" w:rsidRDefault="0056549F" w:rsidP="0056549F">
      <w:pPr>
        <w:pStyle w:val="List-UserManual"/>
        <w:numPr>
          <w:ilvl w:val="0"/>
          <w:numId w:val="36"/>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4B50956F" w14:textId="77777777" w:rsidR="0056549F" w:rsidRPr="00926EF4" w:rsidRDefault="0056549F" w:rsidP="0056549F">
      <w:pPr>
        <w:pStyle w:val="List-UserManual"/>
        <w:numPr>
          <w:ilvl w:val="0"/>
          <w:numId w:val="36"/>
        </w:numPr>
      </w:pPr>
      <w:r w:rsidRPr="00926EF4">
        <w:t>Click Apply to save the template.</w:t>
      </w:r>
    </w:p>
    <w:p w14:paraId="6D81AAF3" w14:textId="77777777" w:rsidR="0056549F" w:rsidRPr="00926EF4" w:rsidRDefault="0056549F" w:rsidP="0056549F">
      <w:pPr>
        <w:pStyle w:val="List-UserManual"/>
        <w:numPr>
          <w:ilvl w:val="0"/>
          <w:numId w:val="36"/>
        </w:numPr>
      </w:pPr>
      <w:r w:rsidRPr="00926EF4">
        <w:t xml:space="preserve">Click OK to exit the editor. </w:t>
      </w:r>
    </w:p>
    <w:p w14:paraId="22880E23" w14:textId="77777777" w:rsidR="0056549F" w:rsidRPr="00926EF4" w:rsidRDefault="0056549F" w:rsidP="0056549F">
      <w:pPr>
        <w:pStyle w:val="note2"/>
        <w:ind w:left="1980"/>
      </w:pPr>
      <w:r w:rsidRPr="00926EF4">
        <w:rPr>
          <w:b/>
          <w:bCs/>
        </w:rPr>
        <w:lastRenderedPageBreak/>
        <w:t xml:space="preserve">Note: </w:t>
      </w:r>
      <w:r w:rsidRPr="00926EF4">
        <w:t>You do not have to click Apply after each template, but it is recommended because if you click Cancel, you will lose all changes you have made since the last time you clicked Apply or OK.</w:t>
      </w:r>
    </w:p>
    <w:p w14:paraId="589310E2" w14:textId="0EB88D52" w:rsidR="0056549F" w:rsidRPr="00926EF4" w:rsidRDefault="0056549F" w:rsidP="0056549F">
      <w:pPr>
        <w:pStyle w:val="CPRSH3"/>
      </w:pPr>
      <w:bookmarkStart w:id="187" w:name="_Toc92097821"/>
      <w:bookmarkStart w:id="188" w:name="_Toc138144391"/>
      <w:r w:rsidRPr="00926EF4">
        <w:t>Folder</w:t>
      </w:r>
      <w:bookmarkEnd w:id="187"/>
      <w:bookmarkEnd w:id="188"/>
      <w:r w:rsidRPr="00926EF4">
        <w:fldChar w:fldCharType="begin"/>
      </w:r>
      <w:r w:rsidRPr="00926EF4">
        <w:instrText xml:space="preserve"> XE "Folder" </w:instrText>
      </w:r>
      <w:r w:rsidRPr="00926EF4">
        <w:fldChar w:fldCharType="end"/>
      </w:r>
    </w:p>
    <w:p w14:paraId="1CFB8279" w14:textId="77777777" w:rsidR="0056549F" w:rsidRPr="00926EF4" w:rsidRDefault="0056549F" w:rsidP="0056549F">
      <w:pPr>
        <w:pStyle w:val="NormalIndent"/>
      </w:pPr>
      <w:r w:rsidRPr="00926EF4">
        <w:t>Folders are simply containers that allow you to organize and categorize your templates</w:t>
      </w:r>
      <w:r w:rsidRPr="00926EF4">
        <w:fldChar w:fldCharType="begin"/>
      </w:r>
      <w:r w:rsidRPr="00926EF4">
        <w:instrText xml:space="preserve"> XE "Templates" </w:instrText>
      </w:r>
      <w:r w:rsidRPr="00926EF4">
        <w:fldChar w:fldCharType="end"/>
      </w:r>
      <w:r w:rsidRPr="00926EF4">
        <w:t>. For example, you might want to create a folder for templates about diabetes or one for templates about mental health issues.</w:t>
      </w:r>
    </w:p>
    <w:p w14:paraId="77C923A9" w14:textId="77777777" w:rsidR="0056549F" w:rsidRPr="00926EF4" w:rsidRDefault="0056549F" w:rsidP="0056549F">
      <w:pPr>
        <w:pStyle w:val="NormalIndent"/>
        <w:rPr>
          <w:b/>
          <w:bCs/>
        </w:rPr>
      </w:pPr>
      <w:r w:rsidRPr="00926EF4">
        <w:rPr>
          <w:b/>
          <w:bCs/>
        </w:rPr>
        <w:t>To create a personal template folder, complete the following steps:</w:t>
      </w:r>
    </w:p>
    <w:p w14:paraId="7A6A0413" w14:textId="77777777" w:rsidR="0056549F" w:rsidRPr="00926EF4" w:rsidRDefault="0056549F" w:rsidP="0056549F">
      <w:pPr>
        <w:pStyle w:val="List-UserManual"/>
        <w:numPr>
          <w:ilvl w:val="0"/>
          <w:numId w:val="37"/>
        </w:numPr>
      </w:pPr>
      <w:r w:rsidRPr="00926EF4">
        <w:t xml:space="preserve">Select </w:t>
      </w:r>
      <w:r w:rsidRPr="00926EF4">
        <w:rPr>
          <w:b/>
          <w:bCs/>
        </w:rPr>
        <w:t>Options</w:t>
      </w:r>
      <w:r w:rsidRPr="00926EF4">
        <w:t xml:space="preserve"> | </w:t>
      </w:r>
      <w:r w:rsidRPr="00926EF4">
        <w:rPr>
          <w:b/>
          <w:bCs/>
        </w:rPr>
        <w:t>Create New Template</w:t>
      </w:r>
      <w:r w:rsidRPr="00926EF4">
        <w:t xml:space="preserve"> on the Notes, Consults, or D/C </w:t>
      </w:r>
      <w:proofErr w:type="spellStart"/>
      <w:r w:rsidRPr="00926EF4">
        <w:t>Summ</w:t>
      </w:r>
      <w:proofErr w:type="spellEnd"/>
      <w:r w:rsidRPr="00926EF4">
        <w:t xml:space="preserve"> tab to bring up the Template Editor</w:t>
      </w:r>
      <w:r w:rsidRPr="00926EF4">
        <w:br/>
        <w:t>-or-</w:t>
      </w:r>
      <w:r w:rsidRPr="00926EF4">
        <w:br/>
        <w:t xml:space="preserve">Select the text that you would like to save as a template, right-click the text, and select </w:t>
      </w:r>
      <w:r w:rsidRPr="00926EF4">
        <w:rPr>
          <w:b/>
          <w:bCs/>
        </w:rPr>
        <w:t>Copy into New Template</w:t>
      </w:r>
      <w:r w:rsidRPr="00926EF4">
        <w:t>.</w:t>
      </w:r>
    </w:p>
    <w:p w14:paraId="502B4C81" w14:textId="77777777" w:rsidR="0056549F" w:rsidRPr="00926EF4" w:rsidRDefault="0056549F" w:rsidP="0056549F">
      <w:pPr>
        <w:pStyle w:val="List-UserManual"/>
        <w:numPr>
          <w:ilvl w:val="0"/>
          <w:numId w:val="37"/>
        </w:numPr>
      </w:pPr>
      <w:r w:rsidRPr="00926EF4">
        <w:t xml:space="preserve">In the Name field under Personal Template Properties, enter a name for the new folder. For ease of use, you should create a name that describes the content of the template. </w:t>
      </w:r>
    </w:p>
    <w:p w14:paraId="2822D797" w14:textId="77777777" w:rsidR="0056549F" w:rsidRPr="00926EF4" w:rsidRDefault="0056549F" w:rsidP="0056549F">
      <w:pPr>
        <w:pStyle w:val="List-UserManual"/>
        <w:numPr>
          <w:ilvl w:val="0"/>
          <w:numId w:val="37"/>
        </w:numPr>
      </w:pPr>
      <w:r w:rsidRPr="00926EF4">
        <w:t>Click the template type: Folder</w:t>
      </w:r>
      <w:r w:rsidRPr="00926EF4">
        <w:fldChar w:fldCharType="begin"/>
      </w:r>
      <w:r w:rsidRPr="00926EF4">
        <w:instrText xml:space="preserve"> XE "Folder" </w:instrText>
      </w:r>
      <w:r w:rsidRPr="00926EF4">
        <w:fldChar w:fldCharType="end"/>
      </w:r>
      <w:r w:rsidRPr="00926EF4">
        <w:t>.</w:t>
      </w:r>
    </w:p>
    <w:p w14:paraId="5BB596D1" w14:textId="77777777" w:rsidR="0056549F" w:rsidRPr="00926EF4" w:rsidRDefault="0056549F" w:rsidP="0056549F">
      <w:pPr>
        <w:pStyle w:val="List-UserManual"/>
        <w:numPr>
          <w:ilvl w:val="0"/>
          <w:numId w:val="37"/>
        </w:numPr>
      </w:pPr>
      <w:r w:rsidRPr="00926EF4">
        <w:t xml:space="preserve">Drag-and-drop relevant templates into the template folder that you have created. </w:t>
      </w:r>
      <w:r w:rsidRPr="00926EF4">
        <w:fldChar w:fldCharType="begin"/>
      </w:r>
      <w:r w:rsidRPr="00926EF4">
        <w:instrText xml:space="preserve"> XE "Templates" </w:instrText>
      </w:r>
      <w:r w:rsidRPr="00926EF4">
        <w:fldChar w:fldCharType="end"/>
      </w:r>
    </w:p>
    <w:p w14:paraId="6067BD65" w14:textId="77777777" w:rsidR="0056549F" w:rsidRPr="00926EF4" w:rsidRDefault="0056549F" w:rsidP="0056549F">
      <w:pPr>
        <w:pStyle w:val="note2"/>
        <w:ind w:left="1980"/>
      </w:pPr>
      <w:r w:rsidRPr="00926EF4">
        <w:rPr>
          <w:b/>
          <w:bCs/>
        </w:rPr>
        <w:t>Note</w:t>
      </w:r>
      <w:r w:rsidRPr="00926EF4">
        <w:t xml:space="preserve">: It is recommended that you click Apply after adding a template to save your changes. If you accidentally click Cancel, you will lose all the changes you have made since the last time you clicked Apply or OK. </w:t>
      </w:r>
    </w:p>
    <w:p w14:paraId="06D9B3FF" w14:textId="77777777" w:rsidR="0056549F" w:rsidRPr="00926EF4" w:rsidRDefault="0056549F" w:rsidP="0056549F">
      <w:pPr>
        <w:pStyle w:val="CPRSH3"/>
      </w:pPr>
      <w:bookmarkStart w:id="189" w:name="_Toc92097822"/>
      <w:bookmarkStart w:id="190" w:name="_Toc138144392"/>
      <w:r w:rsidRPr="00926EF4">
        <w:t>View Template Notes</w:t>
      </w:r>
      <w:bookmarkEnd w:id="189"/>
      <w:bookmarkEnd w:id="190"/>
    </w:p>
    <w:p w14:paraId="68DAEB1E" w14:textId="77777777" w:rsidR="0056549F" w:rsidRPr="00926EF4" w:rsidRDefault="0056549F" w:rsidP="0056549F">
      <w:pPr>
        <w:pStyle w:val="NormalIndent"/>
      </w:pPr>
      <w:r w:rsidRPr="00926EF4">
        <w:t>Template Notes can be used to describe what is in the template or to track changes to the template.</w:t>
      </w:r>
    </w:p>
    <w:p w14:paraId="317AC18E" w14:textId="77777777" w:rsidR="0056549F" w:rsidRPr="00926EF4" w:rsidRDefault="0056549F" w:rsidP="0056549F">
      <w:pPr>
        <w:ind w:left="720"/>
        <w:rPr>
          <w:b/>
          <w:bCs/>
        </w:rPr>
      </w:pPr>
      <w:r w:rsidRPr="00926EF4">
        <w:rPr>
          <w:b/>
          <w:bCs/>
        </w:rPr>
        <w:t>To add or display Template Notes, follow these steps:</w:t>
      </w:r>
    </w:p>
    <w:p w14:paraId="4D602E64" w14:textId="77777777" w:rsidR="0056549F" w:rsidRPr="00926EF4" w:rsidRDefault="0056549F" w:rsidP="0056549F">
      <w:pPr>
        <w:pStyle w:val="List-UserManual"/>
        <w:numPr>
          <w:ilvl w:val="0"/>
          <w:numId w:val="38"/>
        </w:numPr>
      </w:pPr>
      <w:r w:rsidRPr="00926EF4">
        <w:t xml:space="preserve">Click the </w:t>
      </w:r>
      <w:r w:rsidRPr="00926EF4">
        <w:rPr>
          <w:b/>
          <w:bCs/>
        </w:rPr>
        <w:t>Notes</w:t>
      </w:r>
      <w:r w:rsidRPr="00926EF4">
        <w:t xml:space="preserve"> tab.</w:t>
      </w:r>
    </w:p>
    <w:p w14:paraId="7DE088F1" w14:textId="77777777" w:rsidR="0056549F" w:rsidRPr="00926EF4" w:rsidRDefault="0056549F" w:rsidP="0056549F">
      <w:pPr>
        <w:pStyle w:val="List-UserManual"/>
        <w:numPr>
          <w:ilvl w:val="0"/>
          <w:numId w:val="38"/>
        </w:numPr>
      </w:pPr>
      <w:r w:rsidRPr="00926EF4">
        <w:t xml:space="preserve">Click </w:t>
      </w:r>
      <w:r w:rsidRPr="00926EF4">
        <w:rPr>
          <w:b/>
          <w:bCs/>
        </w:rPr>
        <w:t>Options</w:t>
      </w:r>
      <w:r w:rsidRPr="00926EF4">
        <w:rPr>
          <w:i/>
          <w:iCs/>
        </w:rPr>
        <w:t xml:space="preserve"> | </w:t>
      </w:r>
      <w:r w:rsidRPr="00926EF4">
        <w:rPr>
          <w:b/>
          <w:bCs/>
        </w:rPr>
        <w:t>Edit Templates</w:t>
      </w:r>
      <w:r w:rsidRPr="00926EF4">
        <w:t>.</w:t>
      </w:r>
    </w:p>
    <w:p w14:paraId="29F284DB" w14:textId="77777777" w:rsidR="0056549F" w:rsidRPr="00926EF4" w:rsidRDefault="0056549F" w:rsidP="0056549F">
      <w:pPr>
        <w:pStyle w:val="List-UserManual"/>
        <w:numPr>
          <w:ilvl w:val="0"/>
          <w:numId w:val="38"/>
        </w:numPr>
      </w:pPr>
      <w:r w:rsidRPr="00926EF4">
        <w:t>Select the shared or personal template for which you wish to add or change the Template Notes.</w:t>
      </w:r>
    </w:p>
    <w:p w14:paraId="57DF9069" w14:textId="77777777" w:rsidR="0056549F" w:rsidRPr="00926EF4" w:rsidRDefault="0056549F" w:rsidP="0056549F">
      <w:pPr>
        <w:pStyle w:val="List-UserManual"/>
        <w:numPr>
          <w:ilvl w:val="0"/>
          <w:numId w:val="38"/>
        </w:numPr>
      </w:pPr>
      <w:r w:rsidRPr="00926EF4">
        <w:t xml:space="preserve">Click the Show Template Notes check box at the bottom of the dialog. The </w:t>
      </w:r>
      <w:r w:rsidRPr="00926EF4">
        <w:rPr>
          <w:i/>
          <w:iCs/>
        </w:rPr>
        <w:t xml:space="preserve">Template Notes </w:t>
      </w:r>
      <w:r w:rsidRPr="00926EF4">
        <w:t xml:space="preserve">field appears below the </w:t>
      </w:r>
      <w:r w:rsidRPr="00926EF4">
        <w:rPr>
          <w:i/>
          <w:iCs/>
        </w:rPr>
        <w:t>Template Boilerplate</w:t>
      </w:r>
      <w:r w:rsidRPr="00926EF4">
        <w:t xml:space="preserve"> field.</w:t>
      </w:r>
    </w:p>
    <w:p w14:paraId="36B3F798" w14:textId="77777777" w:rsidR="0056549F" w:rsidRPr="00926EF4" w:rsidRDefault="0056549F" w:rsidP="0056549F">
      <w:pPr>
        <w:pStyle w:val="List-UserManual"/>
        <w:numPr>
          <w:ilvl w:val="0"/>
          <w:numId w:val="38"/>
        </w:numPr>
      </w:pPr>
      <w:r w:rsidRPr="00926EF4">
        <w:t>Add or change the note as much as you wish.</w:t>
      </w:r>
    </w:p>
    <w:p w14:paraId="312E47D4"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If the template you wish to edit is a shared template and you have the authority to edit it, you will need to click the Edit Shared Templates check box on the lower left corner of the Template Editor dialog.</w:t>
      </w:r>
    </w:p>
    <w:p w14:paraId="5786600A" w14:textId="77777777" w:rsidR="0056549F" w:rsidRPr="00926EF4" w:rsidRDefault="00E11AE0" w:rsidP="0056549F">
      <w:pPr>
        <w:pStyle w:val="NormalIndent"/>
        <w:rPr>
          <w:b/>
          <w:bCs/>
        </w:rPr>
      </w:pPr>
      <w:r w:rsidRPr="00926EF4">
        <w:rPr>
          <w:b/>
          <w:bCs/>
        </w:rPr>
        <w:br w:type="page"/>
      </w:r>
      <w:r w:rsidR="0056549F" w:rsidRPr="00926EF4">
        <w:rPr>
          <w:b/>
          <w:bCs/>
        </w:rPr>
        <w:lastRenderedPageBreak/>
        <w:t>To add or display Template Notes from the Template Drawer, complete the following steps:</w:t>
      </w:r>
    </w:p>
    <w:p w14:paraId="591F392C" w14:textId="77777777" w:rsidR="0056549F" w:rsidRPr="00926EF4" w:rsidRDefault="0056549F" w:rsidP="0056549F">
      <w:pPr>
        <w:pStyle w:val="List-UserManual"/>
        <w:numPr>
          <w:ilvl w:val="0"/>
          <w:numId w:val="50"/>
        </w:numPr>
      </w:pPr>
      <w:r w:rsidRPr="00926EF4">
        <w:t xml:space="preserve">Select </w:t>
      </w:r>
      <w:r w:rsidRPr="00926EF4">
        <w:rPr>
          <w:b/>
          <w:bCs/>
        </w:rPr>
        <w:t>Options</w:t>
      </w:r>
      <w:r w:rsidRPr="00926EF4">
        <w:t xml:space="preserve"> | </w:t>
      </w:r>
      <w:r w:rsidRPr="00926EF4">
        <w:rPr>
          <w:b/>
          <w:bCs/>
        </w:rPr>
        <w:t>Edit Templates…</w:t>
      </w:r>
      <w:r w:rsidRPr="00926EF4">
        <w:t xml:space="preserve"> from the Notes, Orders, or D/C </w:t>
      </w:r>
      <w:proofErr w:type="spellStart"/>
      <w:r w:rsidRPr="00926EF4">
        <w:t>Summ</w:t>
      </w:r>
      <w:proofErr w:type="spellEnd"/>
      <w:r w:rsidRPr="00926EF4">
        <w:t xml:space="preserve"> tab. </w:t>
      </w:r>
      <w:r w:rsidRPr="00926EF4">
        <w:br/>
        <w:t>The Template Editor will appear.</w:t>
      </w:r>
    </w:p>
    <w:p w14:paraId="1DE12926" w14:textId="77777777" w:rsidR="0056549F" w:rsidRPr="00926EF4" w:rsidRDefault="0056549F" w:rsidP="0056549F">
      <w:pPr>
        <w:pStyle w:val="List-UserManual"/>
        <w:numPr>
          <w:ilvl w:val="0"/>
          <w:numId w:val="50"/>
        </w:numPr>
      </w:pPr>
      <w:r w:rsidRPr="00926EF4">
        <w:t>Select the shared or personal template for which you wish to add or change the Template Notes.</w:t>
      </w:r>
    </w:p>
    <w:p w14:paraId="61F45A50" w14:textId="77777777" w:rsidR="0056549F" w:rsidRPr="00926EF4" w:rsidRDefault="0056549F" w:rsidP="0056549F">
      <w:pPr>
        <w:pStyle w:val="List-UserManual"/>
        <w:numPr>
          <w:ilvl w:val="0"/>
          <w:numId w:val="50"/>
        </w:numPr>
      </w:pPr>
      <w:r w:rsidRPr="00926EF4">
        <w:t xml:space="preserve">Click the Show Template Notes check box at the bottom of the dialog. The </w:t>
      </w:r>
      <w:r w:rsidRPr="00926EF4">
        <w:rPr>
          <w:i/>
          <w:iCs/>
        </w:rPr>
        <w:t xml:space="preserve">Template Notes </w:t>
      </w:r>
      <w:r w:rsidRPr="00926EF4">
        <w:t xml:space="preserve">field appears below the </w:t>
      </w:r>
      <w:r w:rsidRPr="00926EF4">
        <w:rPr>
          <w:i/>
          <w:iCs/>
        </w:rPr>
        <w:t>Template Boilerplate</w:t>
      </w:r>
      <w:r w:rsidRPr="00926EF4">
        <w:t xml:space="preserve"> field.</w:t>
      </w:r>
    </w:p>
    <w:p w14:paraId="7639A226" w14:textId="77777777" w:rsidR="0056549F" w:rsidRPr="00926EF4" w:rsidRDefault="0056549F" w:rsidP="0056549F">
      <w:pPr>
        <w:pStyle w:val="List-UserManual"/>
        <w:numPr>
          <w:ilvl w:val="0"/>
          <w:numId w:val="50"/>
        </w:numPr>
      </w:pPr>
      <w:r w:rsidRPr="00926EF4">
        <w:t>Add or change the note as much as you wish.</w:t>
      </w:r>
    </w:p>
    <w:p w14:paraId="1C0E8C02" w14:textId="77777777" w:rsidR="0056549F" w:rsidRPr="00926EF4" w:rsidRDefault="0056549F" w:rsidP="0056549F">
      <w:pPr>
        <w:pStyle w:val="note2"/>
        <w:ind w:left="1980"/>
      </w:pPr>
      <w:r w:rsidRPr="00926EF4">
        <w:rPr>
          <w:b/>
          <w:bCs/>
        </w:rPr>
        <w:t>Note</w:t>
      </w:r>
      <w:r w:rsidRPr="00926EF4">
        <w:t xml:space="preserve">: If the template you wish to edit is a shared template and you have the authority to edit it, you will need to click the Edit Shared Templates check box on the lower left corner of the Template Editor dialog. </w:t>
      </w:r>
    </w:p>
    <w:p w14:paraId="751DFA78" w14:textId="77777777" w:rsidR="0056549F" w:rsidRPr="00926EF4" w:rsidRDefault="0056549F" w:rsidP="0056549F">
      <w:pPr>
        <w:pStyle w:val="CPRSH3"/>
      </w:pPr>
      <w:bookmarkStart w:id="191" w:name="_Toc92097823"/>
      <w:bookmarkStart w:id="192" w:name="_Toc138144393"/>
      <w:r w:rsidRPr="00926EF4">
        <w:t>Copying Template Text</w:t>
      </w:r>
      <w:bookmarkEnd w:id="191"/>
      <w:bookmarkEnd w:id="192"/>
    </w:p>
    <w:p w14:paraId="1A1ED451" w14:textId="77777777" w:rsidR="0056549F" w:rsidRPr="00926EF4" w:rsidRDefault="0056549F" w:rsidP="0056549F">
      <w:pPr>
        <w:pStyle w:val="CPRSH3Body"/>
        <w:rPr>
          <w:b/>
          <w:bCs/>
        </w:rPr>
      </w:pPr>
      <w:r w:rsidRPr="00926EF4">
        <w:rPr>
          <w:b/>
          <w:bCs/>
        </w:rPr>
        <w:t>To copy text from a template to any text field, complete the following steps:</w:t>
      </w:r>
    </w:p>
    <w:p w14:paraId="2BC3F1AE" w14:textId="77777777" w:rsidR="0056549F" w:rsidRPr="00926EF4" w:rsidRDefault="0056549F" w:rsidP="0056549F">
      <w:pPr>
        <w:pStyle w:val="List-UserManual"/>
        <w:numPr>
          <w:ilvl w:val="0"/>
          <w:numId w:val="45"/>
        </w:numPr>
      </w:pPr>
      <w:r w:rsidRPr="00926EF4">
        <w:t>Open a new note, consult or discharge summary.</w:t>
      </w:r>
    </w:p>
    <w:p w14:paraId="171B7A47" w14:textId="77777777" w:rsidR="0056549F" w:rsidRPr="00926EF4" w:rsidRDefault="0056549F" w:rsidP="0056549F">
      <w:pPr>
        <w:pStyle w:val="List-UserManual"/>
        <w:numPr>
          <w:ilvl w:val="0"/>
          <w:numId w:val="45"/>
        </w:numPr>
      </w:pPr>
      <w:r w:rsidRPr="00926EF4">
        <w:t>Select a note, consult or discharge summary title.</w:t>
      </w:r>
    </w:p>
    <w:p w14:paraId="142EB602" w14:textId="77777777" w:rsidR="0056549F" w:rsidRPr="00926EF4" w:rsidRDefault="0056549F" w:rsidP="0056549F">
      <w:pPr>
        <w:pStyle w:val="List-UserManual"/>
        <w:numPr>
          <w:ilvl w:val="0"/>
          <w:numId w:val="45"/>
        </w:numPr>
      </w:pPr>
      <w:r w:rsidRPr="00926EF4">
        <w:t xml:space="preserve">Click the </w:t>
      </w:r>
      <w:r w:rsidRPr="00926EF4">
        <w:rPr>
          <w:b/>
          <w:bCs/>
        </w:rPr>
        <w:t>Notes</w:t>
      </w:r>
      <w:r w:rsidRPr="00926EF4">
        <w:t xml:space="preserve"> tab</w:t>
      </w:r>
    </w:p>
    <w:p w14:paraId="5F0937C0" w14:textId="77777777" w:rsidR="0056549F" w:rsidRPr="00926EF4" w:rsidRDefault="0056549F" w:rsidP="0056549F">
      <w:pPr>
        <w:pStyle w:val="List-UserManual"/>
        <w:numPr>
          <w:ilvl w:val="0"/>
          <w:numId w:val="45"/>
        </w:numPr>
      </w:pPr>
      <w:r w:rsidRPr="00926EF4">
        <w:t>Click the Templates drawer button.</w:t>
      </w:r>
    </w:p>
    <w:p w14:paraId="7FACB675" w14:textId="77777777" w:rsidR="0056549F" w:rsidRPr="00926EF4" w:rsidRDefault="0056549F" w:rsidP="0056549F">
      <w:pPr>
        <w:pStyle w:val="List-UserManual"/>
        <w:numPr>
          <w:ilvl w:val="0"/>
          <w:numId w:val="45"/>
        </w:numPr>
      </w:pPr>
      <w:r w:rsidRPr="00926EF4">
        <w:t>Expand either the Shared Template or Personal Templates tree.</w:t>
      </w:r>
    </w:p>
    <w:p w14:paraId="1FE0B46C" w14:textId="77777777" w:rsidR="0056549F" w:rsidRPr="00926EF4" w:rsidRDefault="0056549F" w:rsidP="0056549F">
      <w:pPr>
        <w:pStyle w:val="List-UserManual"/>
        <w:numPr>
          <w:ilvl w:val="0"/>
          <w:numId w:val="45"/>
        </w:numPr>
      </w:pPr>
      <w:r w:rsidRPr="00926EF4">
        <w:t>Right-click the desired template.</w:t>
      </w:r>
    </w:p>
    <w:p w14:paraId="0A7647EA" w14:textId="77777777" w:rsidR="0056549F" w:rsidRPr="00926EF4" w:rsidRDefault="0056549F" w:rsidP="0056549F">
      <w:pPr>
        <w:pStyle w:val="List-UserManual"/>
        <w:numPr>
          <w:ilvl w:val="0"/>
          <w:numId w:val="45"/>
        </w:numPr>
      </w:pPr>
      <w:r w:rsidRPr="00926EF4">
        <w:t xml:space="preserve">Click </w:t>
      </w:r>
      <w:r w:rsidRPr="00926EF4">
        <w:rPr>
          <w:b/>
          <w:bCs/>
        </w:rPr>
        <w:t>Copy Template Text</w:t>
      </w:r>
      <w:r w:rsidRPr="00926EF4">
        <w:t xml:space="preserve"> (or press </w:t>
      </w:r>
      <w:proofErr w:type="spellStart"/>
      <w:r w:rsidRPr="00926EF4">
        <w:t>Control+C</w:t>
      </w:r>
      <w:proofErr w:type="spellEnd"/>
      <w:r w:rsidRPr="00926EF4">
        <w:t>) to copy the text to the clipboard.</w:t>
      </w:r>
    </w:p>
    <w:p w14:paraId="76B183B8" w14:textId="77777777" w:rsidR="0056549F" w:rsidRPr="00926EF4" w:rsidRDefault="0056549F" w:rsidP="0056549F">
      <w:pPr>
        <w:pStyle w:val="List-UserManual"/>
        <w:ind w:left="1296" w:hanging="576"/>
      </w:pPr>
      <w:r w:rsidRPr="00926EF4">
        <w:rPr>
          <w:b/>
          <w:bCs/>
        </w:rPr>
        <w:t>Note:</w:t>
      </w:r>
      <w:r w:rsidRPr="00926EF4">
        <w:t xml:space="preserve"> You can paste the copied text into any text field by right clicking in the desired field and selecting Paste.</w:t>
      </w:r>
    </w:p>
    <w:p w14:paraId="13170E07" w14:textId="77777777" w:rsidR="0056549F" w:rsidRPr="00926EF4" w:rsidRDefault="00E11AE0" w:rsidP="0056549F">
      <w:pPr>
        <w:pStyle w:val="CPRSH2"/>
      </w:pPr>
      <w:bookmarkStart w:id="193" w:name="_Toc92097824"/>
      <w:r w:rsidRPr="00926EF4">
        <w:br w:type="page"/>
      </w:r>
      <w:bookmarkStart w:id="194" w:name="_Toc138144394"/>
      <w:r w:rsidR="0056549F" w:rsidRPr="00926EF4">
        <w:lastRenderedPageBreak/>
        <w:t>Template Fields</w:t>
      </w:r>
      <w:bookmarkEnd w:id="193"/>
      <w:bookmarkEnd w:id="194"/>
    </w:p>
    <w:p w14:paraId="7681D079" w14:textId="77777777" w:rsidR="0056549F" w:rsidRPr="00926EF4" w:rsidRDefault="0056549F" w:rsidP="0056549F">
      <w:pPr>
        <w:pStyle w:val="NormalIndent"/>
      </w:pPr>
      <w:r w:rsidRPr="00926EF4">
        <w:t>Template fields allow you to create text edit boxes and lists of text that can be selected via combo boxes, buttons, check boxes, or radio buttons. Through a new type of markup syntax {</w:t>
      </w:r>
      <w:proofErr w:type="spellStart"/>
      <w:r w:rsidRPr="00926EF4">
        <w:t>FLD:TemplateFieldName</w:t>
      </w:r>
      <w:proofErr w:type="spellEnd"/>
      <w:r w:rsidRPr="00926EF4">
        <w:t>}, these controls can be added to templates, boilerplate titles, boiler plate reasons for request, and reminder dialogs. A Template field editor has also been added that can be used by members of the ASU user classes listed in the new TIU FIELD EDITOR CLASSES parameter. You can access the template field editor through the options menu on Notes, Consults and D/C Summaries tabs, as well as through the new Template Editor Tools menu. There is also a new Insert Template Field menu option in the Template Editor, following the Insert Patient Data Object menu option. You can enter free text into Template Field Combo boxes.</w:t>
      </w:r>
    </w:p>
    <w:p w14:paraId="6D27990E" w14:textId="77777777" w:rsidR="0056549F" w:rsidRPr="00926EF4" w:rsidRDefault="0056549F" w:rsidP="0056549F">
      <w:pPr>
        <w:pStyle w:val="NormalIndent"/>
      </w:pPr>
      <w:r w:rsidRPr="00926EF4">
        <w:t>Template Dialogs will now show an asterisk ( * ) before required template fields, and will not allow you to press the OK button if you have not completed the required fields. A message has also been added at the bottom of the template dialogs that states "* Indicates a Required Field.”</w:t>
      </w:r>
    </w:p>
    <w:p w14:paraId="2327ABE5" w14:textId="77777777" w:rsidR="00E11AE0" w:rsidRPr="00926EF4" w:rsidRDefault="00E11AE0" w:rsidP="0056549F">
      <w:pPr>
        <w:pStyle w:val="NormalIndent"/>
      </w:pPr>
    </w:p>
    <w:p w14:paraId="43FA22C5" w14:textId="77777777" w:rsidR="0056549F" w:rsidRPr="00926EF4" w:rsidRDefault="0056549F" w:rsidP="0056549F">
      <w:pPr>
        <w:pStyle w:val="NormalIndent"/>
      </w:pPr>
      <w:r w:rsidRPr="00926EF4">
        <w:t>Template Fields can also be used in boilerplate text that can be associated to a new Note, Consult, or Discharge Summary.</w:t>
      </w:r>
    </w:p>
    <w:p w14:paraId="6E14AA58" w14:textId="77777777" w:rsidR="00E11AE0" w:rsidRPr="00926EF4" w:rsidRDefault="00E11AE0" w:rsidP="0056549F">
      <w:pPr>
        <w:pStyle w:val="NormalIndent"/>
      </w:pPr>
    </w:p>
    <w:p w14:paraId="29D7D673" w14:textId="5FD58E7B" w:rsidR="0056549F" w:rsidRDefault="00855AE1" w:rsidP="0056549F">
      <w:pPr>
        <w:pStyle w:val="NormalIndent"/>
        <w:rPr>
          <w:sz w:val="22"/>
          <w:szCs w:val="22"/>
        </w:rPr>
      </w:pPr>
      <w:r w:rsidRPr="00926EF4">
        <w:rPr>
          <w:noProof/>
        </w:rPr>
        <w:drawing>
          <wp:inline distT="0" distB="0" distL="0" distR="0" wp14:anchorId="560F7B77" wp14:editId="2B005F7F">
            <wp:extent cx="5486400" cy="4114800"/>
            <wp:effectExtent l="0" t="0" r="0" b="0"/>
            <wp:docPr id="9" name="Picture 9" descr="The Template Field Editor dialog enables users to add text, combo boxes, and other features to enable users to quickly enter the necessary information. It is available to users in ASU classes listed in the TIU FIELD EDITOR CLASSES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Template Field Editor dialog enables users to add text, combo boxes, and other features to enable users to quickly enter the necessary information. It is available to users in ASU classes listed in the TIU FIELD EDITOR CLASSES parame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0056549F" w:rsidRPr="00326EA2">
        <w:rPr>
          <w:sz w:val="22"/>
          <w:szCs w:val="22"/>
        </w:rPr>
        <w:t>The Template Field Editor</w:t>
      </w:r>
    </w:p>
    <w:p w14:paraId="1EC7DCF4" w14:textId="77777777" w:rsidR="00326EA2" w:rsidRPr="00326EA2" w:rsidRDefault="00326EA2" w:rsidP="0056549F">
      <w:pPr>
        <w:pStyle w:val="NormalIndent"/>
        <w:rPr>
          <w:sz w:val="22"/>
          <w:szCs w:val="22"/>
        </w:rPr>
      </w:pPr>
    </w:p>
    <w:p w14:paraId="584AC395" w14:textId="77777777" w:rsidR="0056549F" w:rsidRPr="00926EF4" w:rsidRDefault="0056549F" w:rsidP="0056549F">
      <w:pPr>
        <w:pStyle w:val="NormalIndent"/>
      </w:pPr>
      <w:r w:rsidRPr="00926EF4">
        <w:lastRenderedPageBreak/>
        <w:t>When you click the Preview button, you can view how the template dialog will appear. Since the Separate Lines check box is enabled on the Template field Editor dialog, the check box items on the preview are listed on a separate line. You can mark these fields as required if desired. Template Field Preview forms are resizable.</w:t>
      </w:r>
    </w:p>
    <w:p w14:paraId="473E01BF" w14:textId="77777777" w:rsidR="00E11AE0" w:rsidRPr="00926EF4" w:rsidRDefault="00855AE1" w:rsidP="0056549F">
      <w:pPr>
        <w:pStyle w:val="NormalIndent"/>
      </w:pPr>
      <w:r w:rsidRPr="00926EF4">
        <w:rPr>
          <w:noProof/>
        </w:rPr>
        <w:drawing>
          <wp:inline distT="0" distB="0" distL="0" distR="0" wp14:anchorId="485C47C1" wp14:editId="17398EEF">
            <wp:extent cx="5486400" cy="2057400"/>
            <wp:effectExtent l="0" t="0" r="0" b="0"/>
            <wp:docPr id="10" name="Picture 10" descr="When working with the Template Field editor, users can preview what they have done with the Previ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en working with the Template Field editor, users can preview what they have done with the Preview butt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30D5D554" w14:textId="77777777" w:rsidR="0056549F" w:rsidRPr="00326EA2" w:rsidRDefault="0056549F" w:rsidP="0056549F">
      <w:pPr>
        <w:pStyle w:val="NormalIndent"/>
        <w:rPr>
          <w:sz w:val="22"/>
          <w:szCs w:val="22"/>
        </w:rPr>
      </w:pPr>
      <w:r w:rsidRPr="00326EA2">
        <w:rPr>
          <w:sz w:val="22"/>
          <w:szCs w:val="22"/>
        </w:rPr>
        <w:t>You can use the Preview button to preview a template dialog.</w:t>
      </w:r>
    </w:p>
    <w:p w14:paraId="1665C24C" w14:textId="77777777" w:rsidR="0056549F" w:rsidRPr="00926EF4" w:rsidRDefault="0056549F" w:rsidP="0056549F">
      <w:pPr>
        <w:pStyle w:val="CPRSH3"/>
      </w:pPr>
      <w:bookmarkStart w:id="195" w:name="_Toc92097825"/>
      <w:bookmarkStart w:id="196" w:name="_Toc138144395"/>
      <w:r w:rsidRPr="00926EF4">
        <w:t>Using the Template Field Editor</w:t>
      </w:r>
      <w:bookmarkEnd w:id="195"/>
      <w:bookmarkEnd w:id="196"/>
    </w:p>
    <w:p w14:paraId="58DB9BB9" w14:textId="77777777" w:rsidR="0056549F" w:rsidRPr="00926EF4" w:rsidRDefault="0056549F" w:rsidP="0056549F">
      <w:pPr>
        <w:pStyle w:val="NormalIndent"/>
      </w:pPr>
      <w:r w:rsidRPr="00926EF4">
        <w:t xml:space="preserve">You can reduce the time required to complete a note, consult, or discharge summary by adding template fields to your templates and dialogs. Information that you would normally have to look up can be pulled directly into your note, consult, or discharge summary from the template fields in your templates. </w:t>
      </w:r>
    </w:p>
    <w:p w14:paraId="7BF1F84C" w14:textId="77777777" w:rsidR="0056549F" w:rsidRPr="00926EF4" w:rsidRDefault="0056549F" w:rsidP="0056549F">
      <w:pPr>
        <w:ind w:left="720"/>
        <w:rPr>
          <w:b/>
          <w:bCs/>
        </w:rPr>
      </w:pPr>
      <w:r w:rsidRPr="00926EF4">
        <w:rPr>
          <w:b/>
          <w:bCs/>
        </w:rPr>
        <w:t>To view the predefined characteristics of the template fields:</w:t>
      </w:r>
    </w:p>
    <w:p w14:paraId="0CCF71A0" w14:textId="77777777" w:rsidR="0056549F" w:rsidRPr="00926EF4" w:rsidRDefault="0056549F" w:rsidP="0056549F">
      <w:pPr>
        <w:pStyle w:val="List-UserManual"/>
        <w:numPr>
          <w:ilvl w:val="0"/>
          <w:numId w:val="39"/>
        </w:numPr>
      </w:pPr>
      <w:r w:rsidRPr="00926EF4">
        <w:t xml:space="preserve">Click either the </w:t>
      </w:r>
      <w:r w:rsidRPr="00926EF4">
        <w:rPr>
          <w:b/>
          <w:bCs/>
        </w:rPr>
        <w:t>Notes</w:t>
      </w:r>
      <w:r w:rsidRPr="00926EF4">
        <w:t xml:space="preserve">, </w:t>
      </w:r>
      <w:r w:rsidRPr="00926EF4">
        <w:rPr>
          <w:b/>
          <w:bCs/>
        </w:rPr>
        <w:t>Consults</w:t>
      </w:r>
      <w:r w:rsidRPr="00926EF4">
        <w:t xml:space="preserve">, or </w:t>
      </w:r>
      <w:r w:rsidRPr="00926EF4">
        <w:rPr>
          <w:b/>
          <w:bCs/>
        </w:rPr>
        <w:t xml:space="preserve">D/C </w:t>
      </w:r>
      <w:proofErr w:type="spellStart"/>
      <w:r w:rsidRPr="00926EF4">
        <w:rPr>
          <w:b/>
          <w:bCs/>
        </w:rPr>
        <w:t>Summ</w:t>
      </w:r>
      <w:proofErr w:type="spellEnd"/>
      <w:r w:rsidRPr="00926EF4">
        <w:t xml:space="preserve"> tab.</w:t>
      </w:r>
    </w:p>
    <w:p w14:paraId="0D46BDE7" w14:textId="77777777" w:rsidR="0056549F" w:rsidRPr="00926EF4" w:rsidRDefault="0056549F" w:rsidP="0056549F">
      <w:pPr>
        <w:pStyle w:val="List-UserManual"/>
        <w:numPr>
          <w:ilvl w:val="0"/>
          <w:numId w:val="39"/>
        </w:numPr>
      </w:pPr>
      <w:r w:rsidRPr="00926EF4">
        <w:t xml:space="preserve">Select </w:t>
      </w:r>
      <w:r w:rsidRPr="00926EF4">
        <w:rPr>
          <w:b/>
          <w:bCs/>
        </w:rPr>
        <w:t>Options</w:t>
      </w:r>
      <w:r w:rsidRPr="00926EF4">
        <w:t xml:space="preserve"> | </w:t>
      </w:r>
      <w:r w:rsidRPr="00926EF4">
        <w:rPr>
          <w:b/>
          <w:bCs/>
        </w:rPr>
        <w:t>Edit Templates</w:t>
      </w:r>
      <w:r w:rsidRPr="00926EF4">
        <w:t>.</w:t>
      </w:r>
      <w:r w:rsidRPr="00926EF4">
        <w:br/>
        <w:t>Click the desired template field in the Template Fields list on the left side of the dialog. The field is copied to the Name field on the right side of the dialog and all of the existing elements of the field are displayed.</w:t>
      </w:r>
    </w:p>
    <w:p w14:paraId="6DEFF1ED" w14:textId="77777777" w:rsidR="0056549F" w:rsidRPr="00926EF4" w:rsidRDefault="0056549F" w:rsidP="0056549F">
      <w:pPr>
        <w:pStyle w:val="List-UserManual"/>
        <w:numPr>
          <w:ilvl w:val="0"/>
          <w:numId w:val="39"/>
        </w:numPr>
      </w:pPr>
      <w:r w:rsidRPr="00926EF4">
        <w:t xml:space="preserve">Click Preview to see how the Template Field will appear on a template or click </w:t>
      </w:r>
      <w:r w:rsidRPr="00926EF4">
        <w:rPr>
          <w:b/>
          <w:bCs/>
        </w:rPr>
        <w:t>OK</w:t>
      </w:r>
      <w:r w:rsidRPr="00926EF4">
        <w:t xml:space="preserve"> to complete the procedure.</w:t>
      </w:r>
    </w:p>
    <w:p w14:paraId="2920F4FB" w14:textId="77777777" w:rsidR="0056549F" w:rsidRPr="00926EF4" w:rsidRDefault="0056549F" w:rsidP="0056549F">
      <w:pPr>
        <w:pStyle w:val="List-UserManual"/>
        <w:numPr>
          <w:ilvl w:val="0"/>
          <w:numId w:val="39"/>
        </w:numPr>
      </w:pPr>
      <w:r w:rsidRPr="00926EF4">
        <w:t>To create a new template field:</w:t>
      </w:r>
    </w:p>
    <w:p w14:paraId="7062F99A" w14:textId="77777777" w:rsidR="0056549F" w:rsidRPr="00926EF4" w:rsidRDefault="0056549F" w:rsidP="0056549F">
      <w:pPr>
        <w:pStyle w:val="List-UserManual"/>
        <w:numPr>
          <w:ilvl w:val="0"/>
          <w:numId w:val="39"/>
        </w:numPr>
      </w:pPr>
      <w:r w:rsidRPr="00926EF4">
        <w:t xml:space="preserve">Click either the </w:t>
      </w:r>
      <w:r w:rsidRPr="00926EF4">
        <w:rPr>
          <w:b/>
          <w:bCs/>
        </w:rPr>
        <w:t>Notes</w:t>
      </w:r>
      <w:r w:rsidRPr="00926EF4">
        <w:t xml:space="preserve">, </w:t>
      </w:r>
      <w:r w:rsidRPr="00926EF4">
        <w:rPr>
          <w:b/>
          <w:bCs/>
        </w:rPr>
        <w:t>Consults</w:t>
      </w:r>
      <w:r w:rsidRPr="00926EF4">
        <w:t xml:space="preserve">, or </w:t>
      </w:r>
      <w:r w:rsidRPr="00926EF4">
        <w:rPr>
          <w:b/>
          <w:bCs/>
        </w:rPr>
        <w:t xml:space="preserve">D/C </w:t>
      </w:r>
      <w:proofErr w:type="spellStart"/>
      <w:r w:rsidRPr="00926EF4">
        <w:rPr>
          <w:b/>
          <w:bCs/>
        </w:rPr>
        <w:t>Summ</w:t>
      </w:r>
      <w:proofErr w:type="spellEnd"/>
      <w:r w:rsidRPr="00926EF4">
        <w:rPr>
          <w:b/>
          <w:bCs/>
        </w:rPr>
        <w:t xml:space="preserve"> tab</w:t>
      </w:r>
      <w:r w:rsidRPr="00926EF4">
        <w:t>.</w:t>
      </w:r>
    </w:p>
    <w:p w14:paraId="200E8088" w14:textId="77777777" w:rsidR="0056549F" w:rsidRPr="00926EF4" w:rsidRDefault="0056549F" w:rsidP="0056549F">
      <w:pPr>
        <w:pStyle w:val="List-UserManual"/>
        <w:numPr>
          <w:ilvl w:val="0"/>
          <w:numId w:val="39"/>
        </w:numPr>
      </w:pPr>
      <w:r w:rsidRPr="00926EF4">
        <w:t xml:space="preserve">Select </w:t>
      </w:r>
      <w:r w:rsidRPr="00926EF4">
        <w:rPr>
          <w:b/>
          <w:bCs/>
        </w:rPr>
        <w:t>Options</w:t>
      </w:r>
      <w:r w:rsidRPr="00926EF4">
        <w:t xml:space="preserve"> | </w:t>
      </w:r>
      <w:r w:rsidRPr="00926EF4">
        <w:rPr>
          <w:b/>
          <w:bCs/>
        </w:rPr>
        <w:t>Edit Templates</w:t>
      </w:r>
      <w:r w:rsidRPr="00926EF4">
        <w:t>.</w:t>
      </w:r>
    </w:p>
    <w:p w14:paraId="6765B759" w14:textId="77777777" w:rsidR="0056549F" w:rsidRPr="00926EF4" w:rsidRDefault="0056549F" w:rsidP="0056549F">
      <w:pPr>
        <w:pStyle w:val="List-UserManual"/>
        <w:numPr>
          <w:ilvl w:val="0"/>
          <w:numId w:val="39"/>
        </w:numPr>
      </w:pPr>
      <w:r w:rsidRPr="00926EF4">
        <w:t>Click New Template in the upper right corner of the Template Field Editor dialog.</w:t>
      </w:r>
    </w:p>
    <w:p w14:paraId="4437B849" w14:textId="77777777" w:rsidR="0056549F" w:rsidRPr="00926EF4" w:rsidRDefault="0056549F" w:rsidP="0056549F">
      <w:pPr>
        <w:pStyle w:val="List-UserManual"/>
        <w:numPr>
          <w:ilvl w:val="0"/>
          <w:numId w:val="39"/>
        </w:numPr>
      </w:pPr>
      <w:r w:rsidRPr="00926EF4">
        <w:t>Type a unique name for the new template field.</w:t>
      </w:r>
    </w:p>
    <w:p w14:paraId="28A59207" w14:textId="77777777" w:rsidR="0056549F" w:rsidRPr="00926EF4" w:rsidRDefault="0056549F" w:rsidP="0056549F">
      <w:pPr>
        <w:pStyle w:val="List-UserManual"/>
        <w:numPr>
          <w:ilvl w:val="0"/>
          <w:numId w:val="39"/>
        </w:numPr>
      </w:pPr>
      <w:r w:rsidRPr="00926EF4">
        <w:t xml:space="preserve">Select a Type. </w:t>
      </w:r>
      <w:r w:rsidRPr="00926EF4">
        <w:br/>
      </w:r>
    </w:p>
    <w:p w14:paraId="72DFD149" w14:textId="77777777" w:rsidR="0056549F" w:rsidRPr="00926EF4" w:rsidRDefault="0056549F" w:rsidP="0056549F">
      <w:pPr>
        <w:pStyle w:val="List-UserManual"/>
        <w:ind w:left="720"/>
      </w:pPr>
      <w:r w:rsidRPr="00926EF4">
        <w:t>If Edit Box is selected, type or select a number between 1 and 70 into the Maximum Number of Characters field. If Combo Box, Button, Check Boxes or Radio Buttons are selected as the Type, the Default field and Maximum Number of Characters fields are unavailable. The Items field and the Default field below Items are active.</w:t>
      </w:r>
    </w:p>
    <w:p w14:paraId="0F6CC6F2" w14:textId="77777777" w:rsidR="0056549F" w:rsidRPr="00926EF4" w:rsidRDefault="0056549F" w:rsidP="0056549F">
      <w:pPr>
        <w:pStyle w:val="NormalIndent"/>
      </w:pPr>
      <w:r w:rsidRPr="00926EF4">
        <w:t xml:space="preserve">The Default field below the Type field is available only when Edit Box is the Type selected. Type the text that you wish to have appears in the Edit Box by default. On </w:t>
      </w:r>
      <w:r w:rsidRPr="00926EF4">
        <w:lastRenderedPageBreak/>
        <w:t>the template, the user can accept the default text or change it, as long as the new text is within the Maximum Number of Characters limit.</w:t>
      </w:r>
    </w:p>
    <w:p w14:paraId="5B18FB44" w14:textId="77777777" w:rsidR="00E11AE0" w:rsidRPr="00926EF4" w:rsidRDefault="00E11AE0" w:rsidP="0056549F">
      <w:pPr>
        <w:pStyle w:val="NormalIndent"/>
      </w:pPr>
    </w:p>
    <w:p w14:paraId="686C593C" w14:textId="77777777" w:rsidR="0056549F" w:rsidRPr="00926EF4" w:rsidRDefault="0056549F" w:rsidP="0056549F">
      <w:pPr>
        <w:pStyle w:val="NormalIndent"/>
      </w:pPr>
      <w:r w:rsidRPr="00926EF4">
        <w:t>If the Type is Combo Box, Button, Check Boxes, or Radio Buttons, the Items field will be active. Type the different choices from which you wish to let the user choose. Each item must be on a separate line in the Items field. However, if you wish to have the Items listed on separate lines in the template, you must enable the Separate Lines check box.</w:t>
      </w:r>
    </w:p>
    <w:p w14:paraId="1FA84477" w14:textId="77777777" w:rsidR="0056549F" w:rsidRPr="00926EF4" w:rsidRDefault="0056549F" w:rsidP="0056549F">
      <w:pPr>
        <w:pStyle w:val="NormalIndent"/>
      </w:pPr>
      <w:r w:rsidRPr="00926EF4">
        <w:t>If the Type is Combo Box, Button, Check Boxes, or Radio Buttons, the second Default field will be active. If you wish, you may click the drop-down button and select one of the items as the default.</w:t>
      </w:r>
    </w:p>
    <w:p w14:paraId="155751C4" w14:textId="77777777" w:rsidR="00E11AE0" w:rsidRPr="00926EF4" w:rsidRDefault="00E11AE0" w:rsidP="0056549F">
      <w:pPr>
        <w:pStyle w:val="NormalIndent"/>
      </w:pPr>
    </w:p>
    <w:p w14:paraId="51E87916" w14:textId="77777777" w:rsidR="0056549F" w:rsidRPr="00926EF4" w:rsidRDefault="0056549F" w:rsidP="0056549F">
      <w:pPr>
        <w:pStyle w:val="NormalIndent"/>
      </w:pPr>
      <w:r w:rsidRPr="00926EF4">
        <w:t>If you wish, you may type text in the LM Text field and it will appear in the List Manager version. Template Fields have been developed strictly for GUI functionality. If you are still using LM, the text {FLD:TEMPLATE FIELD NAME} will appear in LM body of the note. To avoid this, type text in this field.</w:t>
      </w:r>
    </w:p>
    <w:p w14:paraId="5E7A1343" w14:textId="77777777" w:rsidR="00E11AE0" w:rsidRPr="00926EF4" w:rsidRDefault="00E11AE0" w:rsidP="0056549F">
      <w:pPr>
        <w:pStyle w:val="NormalIndent"/>
      </w:pPr>
    </w:p>
    <w:p w14:paraId="0C41DC1E" w14:textId="77777777" w:rsidR="0056549F" w:rsidRPr="00926EF4" w:rsidRDefault="0056549F" w:rsidP="0056549F">
      <w:pPr>
        <w:pStyle w:val="NormalIndent"/>
      </w:pPr>
      <w:r w:rsidRPr="00926EF4">
        <w:t xml:space="preserve">If the field being created on the template is required, enable the Required check box, which will prevent the template from being closed without the field being selected or completed. </w:t>
      </w:r>
    </w:p>
    <w:p w14:paraId="55A61827" w14:textId="77777777" w:rsidR="0056549F" w:rsidRPr="00926EF4" w:rsidRDefault="0056549F" w:rsidP="0056549F">
      <w:pPr>
        <w:pStyle w:val="NormalIndent"/>
      </w:pPr>
      <w:r w:rsidRPr="00926EF4">
        <w:t>You may include text in the Notes field that will explain or describe the Template Field. You may also use it to record changes that have been made to the Template field. The text typed into this field will not appear on the template. These notes will not appear to a user when entering a note. They are for development use only as notes to the creator.</w:t>
      </w:r>
    </w:p>
    <w:p w14:paraId="5FF98547" w14:textId="77777777" w:rsidR="0056549F" w:rsidRPr="00926EF4" w:rsidRDefault="0056549F" w:rsidP="0056549F">
      <w:pPr>
        <w:pStyle w:val="NormalIndent"/>
      </w:pPr>
      <w:r w:rsidRPr="00926EF4">
        <w:t>Click Preview to see how the Template Field will appear on a template or click OK to complete the procedure.</w:t>
      </w:r>
    </w:p>
    <w:p w14:paraId="027AF154" w14:textId="77777777" w:rsidR="0056549F" w:rsidRPr="00926EF4" w:rsidRDefault="00E11AE0" w:rsidP="0056549F">
      <w:pPr>
        <w:pStyle w:val="CPRSH3"/>
      </w:pPr>
      <w:bookmarkStart w:id="197" w:name="_Toc92097826"/>
      <w:r w:rsidRPr="00926EF4">
        <w:br w:type="page"/>
      </w:r>
      <w:bookmarkStart w:id="198" w:name="_Toc138144396"/>
      <w:r w:rsidR="0056549F" w:rsidRPr="00926EF4">
        <w:lastRenderedPageBreak/>
        <w:t>Inserting Template Fields into a Template</w:t>
      </w:r>
      <w:bookmarkEnd w:id="197"/>
      <w:bookmarkEnd w:id="198"/>
    </w:p>
    <w:p w14:paraId="4188D2A5" w14:textId="77777777" w:rsidR="0056549F" w:rsidRPr="00926EF4" w:rsidRDefault="0056549F" w:rsidP="0056549F">
      <w:pPr>
        <w:pStyle w:val="NormalIndent"/>
      </w:pPr>
      <w:r w:rsidRPr="00926EF4">
        <w:t>Once you have decided which Template fields to use or you have defined the Template Field that you need, you can add them into a template. With the Template field in the Template, you can quickly and easily select the items you wish to add to a note, consult or discharge summary.</w:t>
      </w:r>
    </w:p>
    <w:p w14:paraId="3905E773" w14:textId="77777777" w:rsidR="0056549F" w:rsidRPr="00926EF4" w:rsidRDefault="0056549F" w:rsidP="0056549F">
      <w:pPr>
        <w:ind w:left="720"/>
        <w:rPr>
          <w:b/>
          <w:bCs/>
        </w:rPr>
      </w:pPr>
      <w:r w:rsidRPr="00926EF4">
        <w:rPr>
          <w:b/>
          <w:bCs/>
        </w:rPr>
        <w:t>To add a Template Field into a Template:</w:t>
      </w:r>
    </w:p>
    <w:p w14:paraId="328CF9A6" w14:textId="77777777" w:rsidR="0056549F" w:rsidRPr="00926EF4" w:rsidRDefault="0056549F" w:rsidP="0056549F">
      <w:pPr>
        <w:pStyle w:val="List-UserManual"/>
        <w:numPr>
          <w:ilvl w:val="0"/>
          <w:numId w:val="40"/>
        </w:numPr>
      </w:pPr>
      <w:r w:rsidRPr="00926EF4">
        <w:t xml:space="preserve">From the </w:t>
      </w:r>
      <w:r w:rsidRPr="00926EF4">
        <w:rPr>
          <w:b/>
          <w:bCs/>
        </w:rPr>
        <w:t>Notes</w:t>
      </w:r>
      <w:r w:rsidRPr="00926EF4">
        <w:t xml:space="preserve">, </w:t>
      </w:r>
      <w:r w:rsidRPr="00926EF4">
        <w:rPr>
          <w:b/>
          <w:bCs/>
        </w:rPr>
        <w:t>Consults</w:t>
      </w:r>
      <w:r w:rsidRPr="00926EF4">
        <w:t xml:space="preserve"> or D</w:t>
      </w:r>
      <w:r w:rsidRPr="00926EF4">
        <w:rPr>
          <w:b/>
          <w:bCs/>
        </w:rPr>
        <w:t xml:space="preserve">/C </w:t>
      </w:r>
      <w:proofErr w:type="spellStart"/>
      <w:r w:rsidRPr="00926EF4">
        <w:rPr>
          <w:b/>
          <w:bCs/>
        </w:rPr>
        <w:t>Summ</w:t>
      </w:r>
      <w:proofErr w:type="spellEnd"/>
      <w:r w:rsidRPr="00926EF4">
        <w:rPr>
          <w:b/>
          <w:bCs/>
        </w:rPr>
        <w:t xml:space="preserve"> tab</w:t>
      </w:r>
      <w:r w:rsidRPr="00926EF4">
        <w:t xml:space="preserve">, click </w:t>
      </w:r>
      <w:r w:rsidRPr="00926EF4">
        <w:rPr>
          <w:b/>
          <w:bCs/>
        </w:rPr>
        <w:t>Options</w:t>
      </w:r>
      <w:r w:rsidRPr="00926EF4">
        <w:t xml:space="preserve"> | </w:t>
      </w:r>
      <w:r w:rsidRPr="00926EF4">
        <w:rPr>
          <w:b/>
          <w:bCs/>
        </w:rPr>
        <w:t>Edit Templates</w:t>
      </w:r>
      <w:r w:rsidRPr="00926EF4">
        <w:t xml:space="preserve">... or </w:t>
      </w:r>
      <w:r w:rsidRPr="00926EF4">
        <w:rPr>
          <w:b/>
          <w:bCs/>
        </w:rPr>
        <w:t>Create Templates</w:t>
      </w:r>
      <w:r w:rsidRPr="00926EF4">
        <w:t xml:space="preserve">, </w:t>
      </w:r>
      <w:r w:rsidRPr="00926EF4">
        <w:rPr>
          <w:b/>
          <w:bCs/>
        </w:rPr>
        <w:t>Edit Shared Templates</w:t>
      </w:r>
      <w:r w:rsidRPr="00926EF4">
        <w:t xml:space="preserve">, or </w:t>
      </w:r>
      <w:r w:rsidRPr="00926EF4">
        <w:rPr>
          <w:b/>
          <w:bCs/>
        </w:rPr>
        <w:t>Create New Shared Template</w:t>
      </w:r>
      <w:r w:rsidRPr="00926EF4">
        <w:t>...</w:t>
      </w:r>
    </w:p>
    <w:p w14:paraId="65522B18" w14:textId="77777777" w:rsidR="0056549F" w:rsidRPr="00926EF4" w:rsidRDefault="0056549F" w:rsidP="0056549F">
      <w:pPr>
        <w:pStyle w:val="List-UserManual"/>
        <w:numPr>
          <w:ilvl w:val="0"/>
          <w:numId w:val="40"/>
        </w:numPr>
      </w:pPr>
      <w:r w:rsidRPr="00926EF4">
        <w:t>From the Template Editor, select the template to which you wish to add a Template Field.</w:t>
      </w:r>
    </w:p>
    <w:p w14:paraId="1C4C3719" w14:textId="77777777" w:rsidR="0056549F" w:rsidRPr="00926EF4" w:rsidRDefault="0056549F" w:rsidP="0056549F">
      <w:pPr>
        <w:pStyle w:val="List-UserManual"/>
        <w:numPr>
          <w:ilvl w:val="0"/>
          <w:numId w:val="40"/>
        </w:numPr>
      </w:pPr>
      <w:r w:rsidRPr="00926EF4">
        <w:t>Insert the cursor at the place in the Template Boilerplate field where you wish to insert the Template Field.</w:t>
      </w:r>
    </w:p>
    <w:p w14:paraId="32EA8BD4" w14:textId="77777777" w:rsidR="0056549F" w:rsidRPr="00926EF4" w:rsidRDefault="0056549F" w:rsidP="0056549F">
      <w:pPr>
        <w:pStyle w:val="List-UserManual"/>
        <w:numPr>
          <w:ilvl w:val="0"/>
          <w:numId w:val="40"/>
        </w:numPr>
      </w:pPr>
      <w:r w:rsidRPr="00926EF4">
        <w:t xml:space="preserve">From the toolbar, click </w:t>
      </w:r>
      <w:r w:rsidRPr="00926EF4">
        <w:rPr>
          <w:b/>
          <w:bCs/>
        </w:rPr>
        <w:t>Edit</w:t>
      </w:r>
      <w:r w:rsidRPr="00926EF4">
        <w:t xml:space="preserve"> | </w:t>
      </w:r>
      <w:r w:rsidRPr="00926EF4">
        <w:rPr>
          <w:b/>
          <w:bCs/>
        </w:rPr>
        <w:t>Insert Template</w:t>
      </w:r>
      <w:r w:rsidRPr="00926EF4">
        <w:t xml:space="preserve"> Field or right-click in the template and select Insert Template Field.</w:t>
      </w:r>
    </w:p>
    <w:p w14:paraId="6B03245F" w14:textId="77777777" w:rsidR="0056549F" w:rsidRPr="00926EF4" w:rsidRDefault="0056549F" w:rsidP="0056549F">
      <w:pPr>
        <w:pStyle w:val="List-UserManual"/>
        <w:numPr>
          <w:ilvl w:val="0"/>
          <w:numId w:val="40"/>
        </w:numPr>
      </w:pPr>
      <w:r w:rsidRPr="00926EF4">
        <w:t>On the Insert Template Field dialog, type the first few letters of the desired field or scroll through the list until the desired field is located.</w:t>
      </w:r>
    </w:p>
    <w:p w14:paraId="729740FA" w14:textId="77777777" w:rsidR="0056549F" w:rsidRPr="00926EF4" w:rsidRDefault="0056549F" w:rsidP="0056549F">
      <w:pPr>
        <w:pStyle w:val="List-UserManual"/>
        <w:numPr>
          <w:ilvl w:val="0"/>
          <w:numId w:val="40"/>
        </w:numPr>
      </w:pPr>
      <w:r w:rsidRPr="00926EF4">
        <w:t>Click the field you wish to insert.</w:t>
      </w:r>
    </w:p>
    <w:p w14:paraId="2FA4A963" w14:textId="77777777" w:rsidR="0056549F" w:rsidRPr="00926EF4" w:rsidRDefault="0056549F" w:rsidP="0056549F">
      <w:pPr>
        <w:pStyle w:val="List-UserManual"/>
        <w:numPr>
          <w:ilvl w:val="0"/>
          <w:numId w:val="40"/>
        </w:numPr>
      </w:pPr>
      <w:r w:rsidRPr="00926EF4">
        <w:t xml:space="preserve">Click </w:t>
      </w:r>
      <w:r w:rsidRPr="00926EF4">
        <w:rPr>
          <w:b/>
          <w:bCs/>
        </w:rPr>
        <w:t>Insert Field</w:t>
      </w:r>
      <w:r w:rsidRPr="00926EF4">
        <w:t>.</w:t>
      </w:r>
    </w:p>
    <w:p w14:paraId="5B030A76" w14:textId="77777777" w:rsidR="0056549F" w:rsidRPr="00926EF4" w:rsidRDefault="0056549F" w:rsidP="0056549F">
      <w:pPr>
        <w:pStyle w:val="List-UserManual"/>
        <w:numPr>
          <w:ilvl w:val="0"/>
          <w:numId w:val="40"/>
        </w:numPr>
      </w:pPr>
      <w:r w:rsidRPr="00926EF4">
        <w:t>Repeat steps 5 through 7 for each additional Template Field you wish to insert.</w:t>
      </w:r>
    </w:p>
    <w:p w14:paraId="1EB5465B" w14:textId="77777777" w:rsidR="0056549F" w:rsidRPr="00926EF4" w:rsidRDefault="0056549F" w:rsidP="0056549F">
      <w:pPr>
        <w:pStyle w:val="List-UserManual"/>
        <w:numPr>
          <w:ilvl w:val="0"/>
          <w:numId w:val="40"/>
        </w:numPr>
      </w:pPr>
      <w:r w:rsidRPr="00926EF4">
        <w:t>Click Done when you have added all of the desired template fields.</w:t>
      </w:r>
    </w:p>
    <w:p w14:paraId="2B58E3B5" w14:textId="77777777" w:rsidR="0056549F" w:rsidRPr="00926EF4" w:rsidRDefault="0056549F" w:rsidP="0056549F">
      <w:pPr>
        <w:pStyle w:val="List-UserManual"/>
        <w:numPr>
          <w:ilvl w:val="0"/>
          <w:numId w:val="40"/>
        </w:numPr>
      </w:pPr>
      <w:r w:rsidRPr="00926EF4">
        <w:t xml:space="preserve">From the tool bar, click </w:t>
      </w:r>
      <w:r w:rsidRPr="00926EF4">
        <w:rPr>
          <w:b/>
          <w:bCs/>
        </w:rPr>
        <w:t>Edit</w:t>
      </w:r>
      <w:r w:rsidRPr="00926EF4">
        <w:t xml:space="preserve"> | </w:t>
      </w:r>
      <w:r w:rsidRPr="00926EF4">
        <w:rPr>
          <w:b/>
          <w:bCs/>
        </w:rPr>
        <w:t>Preview/Print Template</w:t>
      </w:r>
      <w:r w:rsidRPr="00926EF4">
        <w:t xml:space="preserve"> or right-click in the template and select Preview/Print Template. This will preview the template. If the template does not display with the desired appearance, you may continue to edit it.</w:t>
      </w:r>
    </w:p>
    <w:p w14:paraId="0C2457A5" w14:textId="77777777" w:rsidR="0056549F" w:rsidRPr="00926EF4" w:rsidRDefault="0056549F" w:rsidP="0056549F">
      <w:pPr>
        <w:pStyle w:val="List-UserManual"/>
        <w:numPr>
          <w:ilvl w:val="0"/>
          <w:numId w:val="40"/>
        </w:numPr>
      </w:pPr>
      <w:r w:rsidRPr="00926EF4">
        <w:t xml:space="preserve">On the Template Editor dialog, click </w:t>
      </w:r>
      <w:r w:rsidRPr="00926EF4">
        <w:rPr>
          <w:b/>
          <w:bCs/>
        </w:rPr>
        <w:t>OK</w:t>
      </w:r>
      <w:r w:rsidRPr="00926EF4">
        <w:t xml:space="preserve"> to save the changes to the template.</w:t>
      </w:r>
    </w:p>
    <w:p w14:paraId="694313F4" w14:textId="77777777" w:rsidR="0056549F"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The Insert Template Field dialog is non-modal and can be used as a boilerplate if desired.</w:t>
      </w:r>
    </w:p>
    <w:p w14:paraId="4D616EA0" w14:textId="77777777" w:rsidR="0056549F" w:rsidRDefault="0056549F" w:rsidP="0056549F">
      <w:pPr>
        <w:pStyle w:val="NormalIndent"/>
      </w:pPr>
    </w:p>
    <w:p w14:paraId="2DDDDB0D" w14:textId="77777777" w:rsidR="00897269" w:rsidRDefault="00897269">
      <w:pPr>
        <w:pStyle w:val="Heading3"/>
        <w:ind w:left="360"/>
      </w:pPr>
      <w:r>
        <w:br w:type="page"/>
      </w:r>
      <w:bookmarkStart w:id="199" w:name="_Toc92176828"/>
      <w:bookmarkStart w:id="200" w:name="_Toc138144397"/>
      <w:r>
        <w:lastRenderedPageBreak/>
        <w:t>5. Miscellaneous Parameters</w:t>
      </w:r>
      <w:bookmarkEnd w:id="199"/>
      <w:bookmarkEnd w:id="200"/>
    </w:p>
    <w:p w14:paraId="33293CEB" w14:textId="77777777" w:rsidR="00897269" w:rsidRDefault="00897269">
      <w:pPr>
        <w:pStyle w:val="Heading3"/>
        <w:numPr>
          <w:ilvl w:val="12"/>
          <w:numId w:val="0"/>
        </w:numPr>
        <w:ind w:left="720"/>
      </w:pPr>
      <w:r>
        <w:fldChar w:fldCharType="begin"/>
      </w:r>
      <w:r>
        <w:instrText>xe "Parameters, miscellaneous"</w:instrText>
      </w:r>
      <w:r>
        <w:fldChar w:fldCharType="end"/>
      </w:r>
      <w:r>
        <w:fldChar w:fldCharType="begin"/>
      </w:r>
      <w:r>
        <w:instrText>xe "Miscellaneous Parameters"</w:instrText>
      </w:r>
      <w:r>
        <w:fldChar w:fldCharType="end"/>
      </w:r>
    </w:p>
    <w:p w14:paraId="5012C9E1" w14:textId="77777777" w:rsidR="00897269" w:rsidRDefault="00897269">
      <w:pPr>
        <w:numPr>
          <w:ilvl w:val="12"/>
          <w:numId w:val="0"/>
        </w:numPr>
        <w:ind w:left="720" w:right="-108"/>
      </w:pPr>
      <w:r>
        <w:t>This option is for editing miscellaneous hospital-wide CPRS parameters, such as the length of time orders are displayed as Active after they have been completed, what prompts to suppress, whether to display statuses, etc.</w:t>
      </w:r>
    </w:p>
    <w:p w14:paraId="7BD793A7" w14:textId="77777777" w:rsidR="00897269" w:rsidRDefault="00897269" w:rsidP="00326EA2"/>
    <w:p w14:paraId="1848627C"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w:t>
      </w:r>
      <w:smartTag w:uri="urn:schemas-microsoft-com:office:smarttags" w:element="State">
        <w:smartTag w:uri="urn:schemas-microsoft-com:office:smarttags" w:element="place">
          <w:r>
            <w:rPr>
              <w:rFonts w:ascii="Courier New" w:hAnsi="Courier New"/>
              <w:sz w:val="18"/>
            </w:rPr>
            <w:t>AL</w:t>
          </w:r>
        </w:smartTag>
      </w:smartTag>
      <w:r>
        <w:rPr>
          <w:rFonts w:ascii="Courier New" w:hAnsi="Courier New"/>
          <w:sz w:val="18"/>
        </w:rPr>
        <w:t xml:space="preserve">     Allocate OE/RR Security Keys</w:t>
      </w:r>
    </w:p>
    <w:p w14:paraId="2BF6E96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KK     Check for Multiple Keys</w:t>
      </w:r>
    </w:p>
    <w:p w14:paraId="3A657474"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DC     Edit DC Reasons</w:t>
      </w:r>
    </w:p>
    <w:p w14:paraId="61316406"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GP     GUI Parameters ...</w:t>
      </w:r>
    </w:p>
    <w:p w14:paraId="3ED72ADF"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MI     Miscellaneous Parameters</w:t>
      </w:r>
    </w:p>
    <w:p w14:paraId="5F948E0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NO     Notification Mgmt Menu ...</w:t>
      </w:r>
    </w:p>
    <w:p w14:paraId="611A1E7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OC     Order Checking Mgmt Menu ...</w:t>
      </w:r>
    </w:p>
    <w:p w14:paraId="420F158B" w14:textId="77777777" w:rsidR="00897269" w:rsidRPr="00B22426"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lang w:val="fr-CA"/>
        </w:rPr>
      </w:pPr>
      <w:r>
        <w:rPr>
          <w:rFonts w:ascii="Courier New" w:hAnsi="Courier New"/>
          <w:sz w:val="18"/>
        </w:rPr>
        <w:t xml:space="preserve">   </w:t>
      </w:r>
      <w:r w:rsidRPr="00B22426">
        <w:rPr>
          <w:rFonts w:ascii="Courier New" w:hAnsi="Courier New"/>
          <w:sz w:val="18"/>
          <w:lang w:val="fr-CA"/>
        </w:rPr>
        <w:t>MM     Order Menu Management ...</w:t>
      </w:r>
    </w:p>
    <w:p w14:paraId="57BA4153" w14:textId="77777777" w:rsidR="00897269" w:rsidRPr="00B22426"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lang w:val="fr-CA"/>
        </w:rPr>
      </w:pPr>
      <w:r w:rsidRPr="00B22426">
        <w:rPr>
          <w:rFonts w:ascii="Courier New" w:hAnsi="Courier New"/>
          <w:sz w:val="18"/>
          <w:lang w:val="fr-CA"/>
        </w:rPr>
        <w:t xml:space="preserve">   LI     Patient List Mgmt Menu ...</w:t>
      </w:r>
    </w:p>
    <w:p w14:paraId="1F68E01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sidRPr="00B22426">
        <w:rPr>
          <w:rFonts w:ascii="Courier New" w:hAnsi="Courier New"/>
          <w:sz w:val="18"/>
          <w:lang w:val="fr-CA"/>
        </w:rPr>
        <w:t xml:space="preserve">   </w:t>
      </w:r>
      <w:r>
        <w:rPr>
          <w:rFonts w:ascii="Courier New" w:hAnsi="Courier New"/>
          <w:sz w:val="18"/>
        </w:rPr>
        <w:t>FP     Print Formats</w:t>
      </w:r>
    </w:p>
    <w:p w14:paraId="1569FBD9"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PR     Print/Report Parameters ...</w:t>
      </w:r>
    </w:p>
    <w:p w14:paraId="1DEF625D"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RE     Release/Cancel Delayed Orders</w:t>
      </w:r>
    </w:p>
    <w:p w14:paraId="039D5BE9"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mi</w:t>
      </w:r>
      <w:r>
        <w:rPr>
          <w:rFonts w:ascii="Courier New" w:hAnsi="Courier New"/>
          <w:sz w:val="18"/>
        </w:rPr>
        <w:t xml:space="preserve">  Miscellaneous Parameters</w:t>
      </w:r>
    </w:p>
    <w:p w14:paraId="46DBB01E"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p>
    <w:p w14:paraId="75004AC2"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Miscellaneous OE/RR Definition for System: OEX.ISC-SLC.VA.GOV</w:t>
      </w:r>
    </w:p>
    <w:p w14:paraId="2740E8D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w:t>
      </w:r>
    </w:p>
    <w:p w14:paraId="00315D65"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Active Orders Context Hours                       1</w:t>
      </w:r>
    </w:p>
    <w:p w14:paraId="00D8A4A4"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Auto Unflag                                       YES</w:t>
      </w:r>
    </w:p>
    <w:p w14:paraId="1230DCD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Confirm Provider                                  NO</w:t>
      </w:r>
    </w:p>
    <w:p w14:paraId="77958506"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Default Provider                                  YES</w:t>
      </w:r>
    </w:p>
    <w:p w14:paraId="3E1D36EF"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DC Generic Orders on Admission                    NO</w:t>
      </w:r>
    </w:p>
    <w:p w14:paraId="01D13D21"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DC Generic Orders on Transfer                     SPECIALTY TRANSFER</w:t>
      </w:r>
    </w:p>
    <w:p w14:paraId="5322C75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Error Days                                        30</w:t>
      </w:r>
    </w:p>
    <w:p w14:paraId="78466930"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Grace Days before Purge                           90</w:t>
      </w:r>
    </w:p>
    <w:p w14:paraId="403E4EB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Lapse Delayed Orders in #Days                     180</w:t>
      </w:r>
    </w:p>
    <w:p w14:paraId="315DF109"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New Orders Default                                Sign All Orders</w:t>
      </w:r>
    </w:p>
    <w:p w14:paraId="7BF4AF19"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Restrict Requestor                                NO</w:t>
      </w:r>
    </w:p>
    <w:p w14:paraId="74EE413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Review on Patient Movement                        YES</w:t>
      </w:r>
    </w:p>
    <w:p w14:paraId="734829C0"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Show Lab #                                        YES</w:t>
      </w:r>
    </w:p>
    <w:p w14:paraId="32769E11"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Show Status Description                           YES</w:t>
      </w:r>
    </w:p>
    <w:p w14:paraId="0B9ABAA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Signature Default Action                          Release w/o Signature</w:t>
      </w:r>
    </w:p>
    <w:p w14:paraId="49F6A521"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Signed on Chart Default                           NO</w:t>
      </w:r>
    </w:p>
    <w:p w14:paraId="1629B962"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w:t>
      </w:r>
    </w:p>
    <w:p w14:paraId="59B9A8A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ACTIVE ORDERS CONTEXT HOURS: 0// </w:t>
      </w:r>
      <w:r>
        <w:rPr>
          <w:rFonts w:ascii="Courier New" w:hAnsi="Courier New"/>
          <w:b/>
          <w:sz w:val="18"/>
        </w:rPr>
        <w:t>??</w:t>
      </w:r>
    </w:p>
    <w:p w14:paraId="42874C5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This parameter defines the number of hours that orders remain in the</w:t>
      </w:r>
    </w:p>
    <w:p w14:paraId="5B89226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"Active/Current Orders" context after they have been completed.</w:t>
      </w:r>
    </w:p>
    <w:p w14:paraId="36FA10CE"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p>
    <w:p w14:paraId="32636F9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b/>
          <w:sz w:val="18"/>
        </w:rPr>
      </w:pPr>
      <w:r>
        <w:rPr>
          <w:rFonts w:ascii="Courier New" w:hAnsi="Courier New"/>
          <w:sz w:val="18"/>
        </w:rPr>
        <w:t xml:space="preserve">ACTIVE ORDERS CONTEXT HOURS: 0// </w:t>
      </w:r>
      <w:r>
        <w:rPr>
          <w:rFonts w:ascii="Courier New" w:hAnsi="Courier New"/>
          <w:b/>
          <w:sz w:val="18"/>
        </w:rPr>
        <w:t>2</w:t>
      </w:r>
    </w:p>
    <w:p w14:paraId="2BBC31D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AUTO UNFLAG: YES// </w:t>
      </w:r>
      <w:r>
        <w:rPr>
          <w:rFonts w:ascii="Courier New" w:hAnsi="Courier New"/>
          <w:b/>
          <w:sz w:val="18"/>
        </w:rPr>
        <w:t>??</w:t>
      </w:r>
    </w:p>
    <w:p w14:paraId="6DD10455"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This parameter, when set to YES, will automatically cancel</w:t>
      </w:r>
    </w:p>
    <w:p w14:paraId="06A01B0E"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the Flag Orders Notification and unflag all orders for a</w:t>
      </w:r>
    </w:p>
    <w:p w14:paraId="473AAA66"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patient when a user process a Flagged Orders Notification.</w:t>
      </w:r>
    </w:p>
    <w:p w14:paraId="30A7DB61"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p>
    <w:p w14:paraId="3297E74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b/>
          <w:sz w:val="18"/>
        </w:rPr>
      </w:pPr>
      <w:r>
        <w:rPr>
          <w:rFonts w:ascii="Courier New" w:hAnsi="Courier New"/>
          <w:sz w:val="18"/>
        </w:rPr>
        <w:t xml:space="preserve">AUTO UNFLAG: YES// </w:t>
      </w:r>
      <w:r>
        <w:rPr>
          <w:rFonts w:ascii="Courier New" w:hAnsi="Courier New"/>
          <w:b/>
          <w:sz w:val="20"/>
        </w:rPr>
        <w:t>&lt;Enter&gt;</w:t>
      </w:r>
    </w:p>
    <w:p w14:paraId="0890CD90"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b/>
          <w:sz w:val="18"/>
        </w:rPr>
      </w:pPr>
      <w:r>
        <w:rPr>
          <w:rFonts w:ascii="Courier New" w:hAnsi="Courier New"/>
          <w:sz w:val="18"/>
        </w:rPr>
        <w:t xml:space="preserve">CONFIRM PROVIDER: NO// </w:t>
      </w:r>
      <w:r>
        <w:rPr>
          <w:rFonts w:ascii="Courier New" w:hAnsi="Courier New"/>
          <w:b/>
          <w:sz w:val="18"/>
        </w:rPr>
        <w:t>??</w:t>
      </w:r>
    </w:p>
    <w:p w14:paraId="362AD25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This field will allow an additional prompt to confirm the provider</w:t>
      </w:r>
    </w:p>
    <w:p w14:paraId="23D378C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selection when adding new orders.</w:t>
      </w:r>
    </w:p>
    <w:p w14:paraId="02CDD7E5"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Entering 2 in this field will exclude holders of the ORES key</w:t>
      </w:r>
    </w:p>
    <w:p w14:paraId="2DE01EFF"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(providers) from this check.</w:t>
      </w:r>
    </w:p>
    <w:p w14:paraId="0A11D5F6"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Notice that these parameters also control the default presented to the user:</w:t>
      </w:r>
    </w:p>
    <w:p w14:paraId="694A071F"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'Are you sure? &lt;no -or- yes&gt;'</w:t>
      </w:r>
    </w:p>
    <w:p w14:paraId="58001869" w14:textId="77777777" w:rsidR="00897269" w:rsidRDefault="00897269">
      <w:pPr>
        <w:numPr>
          <w:ilvl w:val="12"/>
          <w:numId w:val="0"/>
        </w:numPr>
        <w:ind w:left="630" w:right="-108"/>
        <w:rPr>
          <w:b/>
          <w:i/>
        </w:rPr>
      </w:pPr>
      <w:r>
        <w:rPr>
          <w:rFonts w:ascii="Courier New" w:hAnsi="Courier New"/>
          <w:sz w:val="18"/>
        </w:rPr>
        <w:br w:type="page"/>
      </w:r>
      <w:r>
        <w:rPr>
          <w:b/>
          <w:i/>
        </w:rPr>
        <w:lastRenderedPageBreak/>
        <w:t>Miscellaneous Parameters, cont’d</w:t>
      </w:r>
    </w:p>
    <w:p w14:paraId="16B5606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CONFIRM PROVIDER: NO// </w:t>
      </w:r>
      <w:r>
        <w:rPr>
          <w:rFonts w:ascii="Courier New" w:hAnsi="Courier New"/>
          <w:b/>
          <w:sz w:val="18"/>
        </w:rPr>
        <w:t>?</w:t>
      </w:r>
    </w:p>
    <w:p w14:paraId="4740AE6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Enter YES to prompt the user for confirmation whenever a provider is</w:t>
      </w:r>
    </w:p>
    <w:p w14:paraId="176F94D7"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entered.</w:t>
      </w:r>
    </w:p>
    <w:p w14:paraId="2EADB367"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Select one of the following:</w:t>
      </w:r>
    </w:p>
    <w:p w14:paraId="58C85234"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0         NO</w:t>
      </w:r>
    </w:p>
    <w:p w14:paraId="1806824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1         YES (Default NO)</w:t>
      </w:r>
    </w:p>
    <w:p w14:paraId="4CC10BDA" w14:textId="77777777" w:rsidR="00897269" w:rsidRDefault="00287FF1"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w:t>
      </w:r>
      <w:r w:rsidR="00897269">
        <w:rPr>
          <w:rFonts w:ascii="Courier New" w:hAnsi="Courier New"/>
          <w:sz w:val="18"/>
        </w:rPr>
        <w:t>2         YES (Exclude ORES)</w:t>
      </w:r>
    </w:p>
    <w:p w14:paraId="24F0822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3         YES (Default YES)</w:t>
      </w:r>
    </w:p>
    <w:p w14:paraId="39BE422D"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CONFIRM PROVIDER: NO// </w:t>
      </w:r>
      <w:r>
        <w:rPr>
          <w:rFonts w:ascii="Courier New" w:hAnsi="Courier New"/>
          <w:b/>
          <w:sz w:val="18"/>
        </w:rPr>
        <w:t>2</w:t>
      </w:r>
      <w:r>
        <w:rPr>
          <w:rFonts w:ascii="Courier New" w:hAnsi="Courier New"/>
          <w:sz w:val="18"/>
        </w:rPr>
        <w:t xml:space="preserve">  YES (Exclude ORES)</w:t>
      </w:r>
    </w:p>
    <w:p w14:paraId="52FD85AC"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DEFAULT PROVIDER: YES// </w:t>
      </w:r>
      <w:r>
        <w:rPr>
          <w:rFonts w:ascii="Courier New" w:hAnsi="Courier New"/>
          <w:b/>
          <w:sz w:val="18"/>
        </w:rPr>
        <w:t>??</w:t>
      </w:r>
    </w:p>
    <w:p w14:paraId="62FE02B4"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This parameter allows the attending physician to be prompted as a default</w:t>
      </w:r>
    </w:p>
    <w:p w14:paraId="45BAB0D2"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when adding new orders.</w:t>
      </w:r>
    </w:p>
    <w:p w14:paraId="261E44AD"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DEFAULT PROVIDER: YES//</w:t>
      </w:r>
      <w:r>
        <w:rPr>
          <w:rFonts w:ascii="Courier New" w:hAnsi="Courier New"/>
          <w:b/>
          <w:sz w:val="20"/>
        </w:rPr>
        <w:t>&lt;Enter&gt;</w:t>
      </w:r>
    </w:p>
    <w:p w14:paraId="3B61E611" w14:textId="023BFA7F"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 xml:space="preserve">DC GENERIC ORDERS ON ADMISSION: NO// </w:t>
      </w:r>
      <w:r>
        <w:rPr>
          <w:rFonts w:ascii="Courier New" w:hAnsi="Courier New"/>
          <w:b/>
          <w:sz w:val="18"/>
        </w:rPr>
        <w:t>??</w:t>
      </w:r>
    </w:p>
    <w:p w14:paraId="35C3F537"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This parameter controls the </w:t>
      </w:r>
      <w:proofErr w:type="spellStart"/>
      <w:r>
        <w:rPr>
          <w:rFonts w:ascii="Courier New" w:hAnsi="Courier New"/>
          <w:sz w:val="18"/>
        </w:rPr>
        <w:t>DC'ing</w:t>
      </w:r>
      <w:proofErr w:type="spellEnd"/>
      <w:r>
        <w:rPr>
          <w:rFonts w:ascii="Courier New" w:hAnsi="Courier New"/>
          <w:sz w:val="18"/>
        </w:rPr>
        <w:t xml:space="preserve"> of generic orders (orders that are not</w:t>
      </w:r>
    </w:p>
    <w:p w14:paraId="39A30D0E"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transmitted to any ancillary service for action) when a patient is</w:t>
      </w:r>
    </w:p>
    <w:p w14:paraId="3F38B644"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admitted.  If set to YES, then generic orders are </w:t>
      </w:r>
      <w:proofErr w:type="spellStart"/>
      <w:r>
        <w:rPr>
          <w:rFonts w:ascii="Courier New" w:hAnsi="Courier New"/>
          <w:sz w:val="18"/>
        </w:rPr>
        <w:t>DC'd</w:t>
      </w:r>
      <w:proofErr w:type="spellEnd"/>
      <w:r>
        <w:rPr>
          <w:rFonts w:ascii="Courier New" w:hAnsi="Courier New"/>
          <w:sz w:val="18"/>
        </w:rPr>
        <w:t xml:space="preserve"> whenever a patient</w:t>
      </w:r>
    </w:p>
    <w:p w14:paraId="7DB522E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is admitted to the hospital; if empty or set to NO, no automatic </w:t>
      </w:r>
      <w:proofErr w:type="spellStart"/>
      <w:r>
        <w:rPr>
          <w:rFonts w:ascii="Courier New" w:hAnsi="Courier New"/>
          <w:sz w:val="18"/>
        </w:rPr>
        <w:t>DC'ing</w:t>
      </w:r>
      <w:proofErr w:type="spellEnd"/>
    </w:p>
    <w:p w14:paraId="7013FB48" w14:textId="4666749A"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will take place on admission.</w:t>
      </w:r>
    </w:p>
    <w:p w14:paraId="499BFEF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DC GENERIC ORDERS ON ADMISSION: NO// </w:t>
      </w:r>
      <w:r>
        <w:rPr>
          <w:rFonts w:ascii="Courier New" w:hAnsi="Courier New"/>
          <w:b/>
          <w:sz w:val="20"/>
        </w:rPr>
        <w:t>&lt;Enter&gt;</w:t>
      </w:r>
      <w:r>
        <w:rPr>
          <w:rFonts w:ascii="Courier New" w:hAnsi="Courier New"/>
          <w:sz w:val="18"/>
        </w:rPr>
        <w:t xml:space="preserve"> </w:t>
      </w:r>
    </w:p>
    <w:p w14:paraId="0091A68C"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DC GENERIC ORDERS ON: SPECIALTY TRANSFER// </w:t>
      </w:r>
      <w:r>
        <w:rPr>
          <w:rFonts w:ascii="Courier New" w:hAnsi="Courier New"/>
          <w:b/>
          <w:sz w:val="18"/>
        </w:rPr>
        <w:t>?</w:t>
      </w:r>
    </w:p>
    <w:p w14:paraId="6EAF07A6"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Select the type of transfer on which to DC a patient's generic orders.</w:t>
      </w:r>
    </w:p>
    <w:p w14:paraId="4BC54D6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Select one of the following:</w:t>
      </w:r>
    </w:p>
    <w:p w14:paraId="6B36AB80"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0         NONE</w:t>
      </w:r>
    </w:p>
    <w:p w14:paraId="2B5E33D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1         WARD TRANSFER</w:t>
      </w:r>
    </w:p>
    <w:p w14:paraId="57F810D4"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2         SPECIALTY TRANSFER</w:t>
      </w:r>
    </w:p>
    <w:p w14:paraId="62AA7EA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DC GENERIC ORDERS ON: SPECIALTY TRANSFER// </w:t>
      </w:r>
      <w:r>
        <w:rPr>
          <w:rFonts w:ascii="Courier New" w:hAnsi="Courier New"/>
          <w:b/>
          <w:sz w:val="20"/>
        </w:rPr>
        <w:t>&lt;Enter&gt;</w:t>
      </w:r>
    </w:p>
    <w:p w14:paraId="41CA1DF1"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 xml:space="preserve">ERROR DAYS: 1// </w:t>
      </w:r>
      <w:r>
        <w:rPr>
          <w:rFonts w:ascii="Courier New" w:hAnsi="Courier New"/>
          <w:b/>
          <w:sz w:val="18"/>
        </w:rPr>
        <w:t>?</w:t>
      </w:r>
    </w:p>
    <w:p w14:paraId="01EB8CC2"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This response must be a number.</w:t>
      </w:r>
    </w:p>
    <w:p w14:paraId="448398A9"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ERROR DAYS: 1//</w:t>
      </w:r>
      <w:r>
        <w:rPr>
          <w:rFonts w:ascii="Courier New" w:hAnsi="Courier New"/>
          <w:b/>
          <w:sz w:val="20"/>
        </w:rPr>
        <w:t>&lt;Enter&gt;</w:t>
      </w:r>
    </w:p>
    <w:p w14:paraId="07846F5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GRACE DAYS BEFORE PURGE: 30//</w:t>
      </w:r>
      <w:r>
        <w:rPr>
          <w:rFonts w:ascii="Courier New" w:hAnsi="Courier New"/>
          <w:b/>
          <w:sz w:val="20"/>
        </w:rPr>
        <w:t>&lt;Enter&gt;</w:t>
      </w:r>
    </w:p>
    <w:p w14:paraId="59DDA485" w14:textId="26A3078E"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 xml:space="preserve">LAPSE DELAYED ORDERS IN #DAYS: 180// </w:t>
      </w:r>
      <w:r>
        <w:rPr>
          <w:rFonts w:ascii="Courier New" w:hAnsi="Courier New"/>
          <w:b/>
          <w:sz w:val="18"/>
        </w:rPr>
        <w:t>??</w:t>
      </w:r>
    </w:p>
    <w:p w14:paraId="26FD5DA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This parameter sets a limit on the number of days that delayed orders may</w:t>
      </w:r>
    </w:p>
    <w:p w14:paraId="60FEB99D"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remain in the Orders file able to be released and activated.  If a value</w:t>
      </w:r>
    </w:p>
    <w:p w14:paraId="2723B61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is entered here, then any order awaiting release via an MAS event that</w:t>
      </w:r>
    </w:p>
    <w:p w14:paraId="200D8C70"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has been in the Orders file more than the number days specified by this</w:t>
      </w:r>
    </w:p>
    <w:p w14:paraId="42D176BC"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value will be set to a status of "lapsed" instead of released to the</w:t>
      </w:r>
    </w:p>
    <w:p w14:paraId="78C4E029"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service for action.  If no value is entered here, then the orders will be</w:t>
      </w:r>
    </w:p>
    <w:p w14:paraId="33D88B3E"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processed regardless of the length of time they have been in the file</w:t>
      </w:r>
    </w:p>
    <w:p w14:paraId="02504D69" w14:textId="43EA9F0A"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awaiting action</w:t>
      </w:r>
      <w:r w:rsidR="00ED0925">
        <w:rPr>
          <w:rFonts w:ascii="Courier New" w:hAnsi="Courier New"/>
          <w:sz w:val="18"/>
        </w:rPr>
        <w:t>.</w:t>
      </w:r>
    </w:p>
    <w:p w14:paraId="5DB6779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 xml:space="preserve">LAPSE DELAYED ORDERS IN #DAYS: 180// </w:t>
      </w:r>
      <w:r>
        <w:rPr>
          <w:rFonts w:ascii="Courier New" w:hAnsi="Courier New"/>
          <w:b/>
          <w:sz w:val="20"/>
        </w:rPr>
        <w:t>&lt;Enter&gt;</w:t>
      </w:r>
    </w:p>
    <w:p w14:paraId="65EDE5D9" w14:textId="1759F431"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 xml:space="preserve">NEW ORDERS DEFAULT: Sign All Orders// </w:t>
      </w:r>
      <w:r>
        <w:rPr>
          <w:rFonts w:ascii="Courier New" w:hAnsi="Courier New"/>
          <w:b/>
          <w:sz w:val="18"/>
        </w:rPr>
        <w:t>??</w:t>
      </w:r>
    </w:p>
    <w:p w14:paraId="72979F8E"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This parameter determines the default action to be presented at the end of</w:t>
      </w:r>
    </w:p>
    <w:p w14:paraId="3DD0EFBD"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the Review New Orders screen; the action 'Next Screen' will be used until</w:t>
      </w:r>
    </w:p>
    <w:p w14:paraId="138A07E5"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the last screen of orders, if there are more than one.  If there is no</w:t>
      </w:r>
    </w:p>
    <w:p w14:paraId="6E1DFC20" w14:textId="79B1E0BA"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action specified here, then 'Sign All Orders' will be used.</w:t>
      </w:r>
    </w:p>
    <w:p w14:paraId="0F5E4FD0"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 xml:space="preserve">NEW ORDERS DEFAULT: Sign All Orders// </w:t>
      </w:r>
      <w:r>
        <w:rPr>
          <w:rFonts w:ascii="Courier New" w:hAnsi="Courier New"/>
          <w:b/>
          <w:sz w:val="20"/>
        </w:rPr>
        <w:t>&lt;Enter&gt;</w:t>
      </w:r>
    </w:p>
    <w:p w14:paraId="30289F87"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RESTRICT REQUESTOR: YES (ORELSE &amp; OREMAS)// </w:t>
      </w:r>
      <w:r>
        <w:rPr>
          <w:rFonts w:ascii="Courier New" w:hAnsi="Courier New"/>
          <w:b/>
          <w:sz w:val="18"/>
        </w:rPr>
        <w:t>??</w:t>
      </w:r>
    </w:p>
    <w:p w14:paraId="217CC407"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This field allows a site to restrict the selection of providers</w:t>
      </w:r>
    </w:p>
    <w:p w14:paraId="4A790D0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when adding new orders at the 'Requesting CLINICIAN: ' prompt for</w:t>
      </w:r>
    </w:p>
    <w:p w14:paraId="20F64A4C"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holders of the ORELSE and OREMAS key.  The restriction being that</w:t>
      </w:r>
    </w:p>
    <w:p w14:paraId="238CFD4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they cannot select themselves as the requestor even though they may</w:t>
      </w:r>
    </w:p>
    <w:p w14:paraId="72DD8B6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also hold the PROVIDER key.</w:t>
      </w:r>
    </w:p>
    <w:p w14:paraId="383A8706"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1 YES (ORELSE)          -restricts only holders of the ORELSE key.</w:t>
      </w:r>
    </w:p>
    <w:p w14:paraId="0F958032" w14:textId="44A7B3C8"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 xml:space="preserve">  2 YES (ORELSE &amp; OREMAS) -restricts holders of either key.</w:t>
      </w:r>
    </w:p>
    <w:p w14:paraId="7563C305"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RESTRICT REQUESTOR: YES (ORELSE &amp; OREMAS)//</w:t>
      </w:r>
      <w:r>
        <w:rPr>
          <w:rFonts w:ascii="Courier New" w:hAnsi="Courier New"/>
          <w:b/>
          <w:sz w:val="20"/>
        </w:rPr>
        <w:t>&lt;Enter&gt;</w:t>
      </w:r>
    </w:p>
    <w:p w14:paraId="0F3D9440" w14:textId="77777777" w:rsidR="00897269" w:rsidRDefault="00897269">
      <w:pPr>
        <w:numPr>
          <w:ilvl w:val="12"/>
          <w:numId w:val="0"/>
        </w:numPr>
        <w:ind w:left="630" w:right="-108"/>
        <w:rPr>
          <w:b/>
          <w:i/>
        </w:rPr>
      </w:pPr>
      <w:r>
        <w:rPr>
          <w:rFonts w:ascii="Courier New" w:hAnsi="Courier New"/>
          <w:sz w:val="18"/>
        </w:rPr>
        <w:br w:type="page"/>
      </w:r>
      <w:r>
        <w:rPr>
          <w:b/>
          <w:i/>
        </w:rPr>
        <w:lastRenderedPageBreak/>
        <w:t>Miscellaneous Parameters, cont’d</w:t>
      </w:r>
    </w:p>
    <w:p w14:paraId="486D116C" w14:textId="77777777" w:rsidR="00897269" w:rsidRDefault="00897269" w:rsidP="00CC5C24">
      <w:pPr>
        <w:numPr>
          <w:ilvl w:val="12"/>
          <w:numId w:val="0"/>
        </w:numPr>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rPr>
          <w:rFonts w:ascii="Courier New" w:hAnsi="Courier New"/>
          <w:b/>
          <w:sz w:val="18"/>
        </w:rPr>
      </w:pPr>
      <w:r>
        <w:rPr>
          <w:rFonts w:ascii="Courier New" w:hAnsi="Courier New"/>
          <w:sz w:val="18"/>
        </w:rPr>
        <w:t xml:space="preserve">REVIEW ORDERS ON PATIENT MOVEMENT: YES// </w:t>
      </w:r>
      <w:r>
        <w:rPr>
          <w:rFonts w:ascii="Courier New" w:hAnsi="Courier New"/>
          <w:b/>
          <w:sz w:val="18"/>
        </w:rPr>
        <w:t>??</w:t>
      </w:r>
    </w:p>
    <w:p w14:paraId="1B424297" w14:textId="77777777" w:rsidR="00897269" w:rsidRDefault="00897269" w:rsidP="00CC5C24">
      <w:pPr>
        <w:numPr>
          <w:ilvl w:val="12"/>
          <w:numId w:val="0"/>
        </w:numPr>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rPr>
          <w:rFonts w:ascii="Courier New" w:hAnsi="Courier New"/>
          <w:sz w:val="18"/>
        </w:rPr>
      </w:pPr>
      <w:r>
        <w:rPr>
          <w:rFonts w:ascii="Courier New" w:hAnsi="Courier New"/>
          <w:sz w:val="18"/>
        </w:rPr>
        <w:t>This parameter allows orders to be reviewed when a patient is transferred</w:t>
      </w:r>
    </w:p>
    <w:p w14:paraId="580152FA" w14:textId="77777777" w:rsidR="00897269" w:rsidRDefault="00897269" w:rsidP="00CC5C24">
      <w:pPr>
        <w:numPr>
          <w:ilvl w:val="12"/>
          <w:numId w:val="0"/>
        </w:numPr>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rPr>
          <w:rFonts w:ascii="Courier New" w:hAnsi="Courier New"/>
          <w:sz w:val="18"/>
        </w:rPr>
      </w:pPr>
      <w:r>
        <w:rPr>
          <w:rFonts w:ascii="Courier New" w:hAnsi="Courier New"/>
          <w:sz w:val="18"/>
        </w:rPr>
        <w:t>or discharged, and when a clinic appointment is made or canceled.</w:t>
      </w:r>
    </w:p>
    <w:p w14:paraId="45D91C88"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rPr>
          <w:b/>
          <w:sz w:val="20"/>
        </w:rPr>
      </w:pPr>
      <w:r>
        <w:t>REVIEW ORDERS ON PATIENT MOVEMENT: YES//</w:t>
      </w:r>
      <w:r>
        <w:rPr>
          <w:b/>
          <w:sz w:val="20"/>
        </w:rPr>
        <w:t xml:space="preserve">&lt;Enter&gt; </w:t>
      </w:r>
      <w:bookmarkStart w:id="201" w:name="_Toc426533737"/>
      <w:bookmarkStart w:id="202" w:name="_Toc426534275"/>
      <w:bookmarkStart w:id="203" w:name="_Toc427042741"/>
    </w:p>
    <w:p w14:paraId="352873D6"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rPr>
          <w:b/>
        </w:rPr>
      </w:pPr>
      <w:r>
        <w:t>SHOW LAB #: NO// ??</w:t>
      </w:r>
      <w:bookmarkEnd w:id="201"/>
      <w:bookmarkEnd w:id="202"/>
      <w:bookmarkEnd w:id="203"/>
    </w:p>
    <w:p w14:paraId="6BF097D4"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04" w:name="_Toc426533738"/>
      <w:bookmarkStart w:id="205" w:name="_Toc426534276"/>
      <w:bookmarkStart w:id="206" w:name="_Toc427042742"/>
      <w:r>
        <w:t>This field controls the listing of lab orders for holders of the ORES key,</w:t>
      </w:r>
      <w:bookmarkEnd w:id="204"/>
      <w:bookmarkEnd w:id="205"/>
      <w:bookmarkEnd w:id="206"/>
    </w:p>
    <w:p w14:paraId="07FD9DF9"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07" w:name="_Toc426533739"/>
      <w:bookmarkStart w:id="208" w:name="_Toc426534277"/>
      <w:bookmarkStart w:id="209" w:name="_Toc427042743"/>
      <w:r>
        <w:t>after the electronic signature has been entered when entering new orders.</w:t>
      </w:r>
      <w:bookmarkEnd w:id="207"/>
      <w:bookmarkEnd w:id="208"/>
      <w:bookmarkEnd w:id="209"/>
    </w:p>
    <w:p w14:paraId="27A219F9"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10" w:name="_Toc426533740"/>
      <w:bookmarkStart w:id="211" w:name="_Toc426534278"/>
      <w:bookmarkStart w:id="212" w:name="_Toc427042744"/>
      <w:r>
        <w:t>Only after the order is released to Lab service is the number assigned;</w:t>
      </w:r>
      <w:bookmarkEnd w:id="210"/>
      <w:bookmarkEnd w:id="211"/>
      <w:bookmarkEnd w:id="212"/>
    </w:p>
    <w:p w14:paraId="10CB27FF"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13" w:name="_Toc426533741"/>
      <w:bookmarkStart w:id="214" w:name="_Toc426534279"/>
      <w:bookmarkStart w:id="215" w:name="_Toc427042745"/>
      <w:r>
        <w:t>if physicians want to see the lab order # with the order after entering</w:t>
      </w:r>
      <w:bookmarkEnd w:id="213"/>
      <w:bookmarkEnd w:id="214"/>
      <w:bookmarkEnd w:id="215"/>
    </w:p>
    <w:p w14:paraId="5CCA2080"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16" w:name="_Toc426533742"/>
      <w:bookmarkStart w:id="217" w:name="_Toc426534280"/>
      <w:bookmarkStart w:id="218" w:name="_Toc427042746"/>
      <w:r>
        <w:t>and signing the orders, this parameter must be set to YES.  All other</w:t>
      </w:r>
      <w:bookmarkEnd w:id="216"/>
      <w:bookmarkEnd w:id="217"/>
      <w:bookmarkEnd w:id="218"/>
    </w:p>
    <w:p w14:paraId="514DB78C"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19" w:name="_Toc426533743"/>
      <w:bookmarkStart w:id="220" w:name="_Toc426534281"/>
      <w:bookmarkStart w:id="221" w:name="_Toc427042747"/>
      <w:r>
        <w:t>users get the listing regardless of what this parameter is set to.</w:t>
      </w:r>
      <w:bookmarkEnd w:id="219"/>
      <w:bookmarkEnd w:id="220"/>
      <w:bookmarkEnd w:id="221"/>
    </w:p>
    <w:p w14:paraId="2D876907"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22" w:name="_Toc426533744"/>
      <w:bookmarkStart w:id="223" w:name="_Toc426534282"/>
      <w:bookmarkStart w:id="224" w:name="_Toc427042748"/>
      <w:r>
        <w:t>SHOW LAB #: NO//&lt;Enter&gt;</w:t>
      </w:r>
      <w:bookmarkEnd w:id="222"/>
      <w:bookmarkEnd w:id="223"/>
      <w:bookmarkEnd w:id="224"/>
    </w:p>
    <w:p w14:paraId="3ED4EBFD"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SHOW STATUS DESCRIPTION: YES// ??</w:t>
      </w:r>
    </w:p>
    <w:p w14:paraId="096E1677"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This parameter allows the description associated with a status to be</w:t>
      </w:r>
    </w:p>
    <w:p w14:paraId="5F6086A1"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displayed with the current status of an order when a detailed</w:t>
      </w:r>
    </w:p>
    <w:p w14:paraId="1519BF8F"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display is requested.</w:t>
      </w:r>
    </w:p>
    <w:p w14:paraId="17D68819"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25" w:name="_Toc426533745"/>
      <w:bookmarkStart w:id="226" w:name="_Toc426534283"/>
      <w:r>
        <w:t>SHOW STATUS DESCRIPTION: YES//</w:t>
      </w:r>
      <w:bookmarkEnd w:id="225"/>
      <w:bookmarkEnd w:id="226"/>
      <w:r>
        <w:t xml:space="preserve"> &lt;Enter&gt;</w:t>
      </w:r>
    </w:p>
    <w:p w14:paraId="1C2FF4EF"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27" w:name="_Toc427042749"/>
      <w:bookmarkStart w:id="228" w:name="_Toc426533746"/>
      <w:bookmarkStart w:id="229" w:name="_Toc426534284"/>
      <w:r>
        <w:t>SIGNATURE DEFAULT ACTION: Release w/o Signature// ?</w:t>
      </w:r>
      <w:bookmarkEnd w:id="227"/>
    </w:p>
    <w:p w14:paraId="76D44418"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30" w:name="_Toc427042750"/>
      <w:r>
        <w:t>Enter the desired default signature action for ORELSE key holders.</w:t>
      </w:r>
      <w:bookmarkEnd w:id="230"/>
    </w:p>
    <w:p w14:paraId="484553AA"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 xml:space="preserve">     </w:t>
      </w:r>
      <w:bookmarkStart w:id="231" w:name="_Toc427042751"/>
      <w:r>
        <w:t>Select one of the following:</w:t>
      </w:r>
      <w:bookmarkEnd w:id="231"/>
    </w:p>
    <w:p w14:paraId="26A77FD8"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 xml:space="preserve">          </w:t>
      </w:r>
      <w:bookmarkStart w:id="232" w:name="_Toc427042752"/>
      <w:r>
        <w:t>OC        Signed on Chart</w:t>
      </w:r>
      <w:bookmarkEnd w:id="232"/>
    </w:p>
    <w:p w14:paraId="02E04835"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 xml:space="preserve">          </w:t>
      </w:r>
      <w:bookmarkStart w:id="233" w:name="_Toc427042753"/>
      <w:r>
        <w:t>RS        Release w/o Signature</w:t>
      </w:r>
      <w:bookmarkEnd w:id="233"/>
    </w:p>
    <w:p w14:paraId="713EB859"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p>
    <w:p w14:paraId="0E3316CA"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34" w:name="_Toc427042754"/>
      <w:r>
        <w:t>SIGNATURE DEFAULT ACTION: Release w/o Signature//&lt;Enter&gt;</w:t>
      </w:r>
      <w:bookmarkEnd w:id="234"/>
    </w:p>
    <w:p w14:paraId="58FDEF84"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35" w:name="_Toc427042755"/>
      <w:r>
        <w:t>SIGNED ON CHART DEFAULT: NO// ??</w:t>
      </w:r>
      <w:bookmarkEnd w:id="228"/>
      <w:bookmarkEnd w:id="229"/>
      <w:bookmarkEnd w:id="235"/>
    </w:p>
    <w:p w14:paraId="20DA7445"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36" w:name="_Toc426533747"/>
      <w:bookmarkStart w:id="237" w:name="_Toc426534285"/>
      <w:bookmarkStart w:id="238" w:name="_Toc427042756"/>
      <w:r>
        <w:t>This defines the default value to be presented when the user gets the</w:t>
      </w:r>
      <w:bookmarkEnd w:id="236"/>
      <w:bookmarkEnd w:id="237"/>
      <w:bookmarkEnd w:id="238"/>
    </w:p>
    <w:p w14:paraId="77AB4252"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39" w:name="_Toc426533748"/>
      <w:bookmarkStart w:id="240" w:name="_Toc426534286"/>
      <w:bookmarkStart w:id="241" w:name="_Toc427042757"/>
      <w:r>
        <w:t>prompt to mark orders as Signed on Chart; if no value is entered, then</w:t>
      </w:r>
      <w:bookmarkEnd w:id="239"/>
      <w:bookmarkEnd w:id="240"/>
      <w:bookmarkEnd w:id="241"/>
    </w:p>
    <w:p w14:paraId="001C3A08"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42" w:name="_Toc426533749"/>
      <w:bookmarkStart w:id="243" w:name="_Toc426534287"/>
      <w:bookmarkStart w:id="244" w:name="_Toc427042758"/>
      <w:r>
        <w:t>NO is used as the default.</w:t>
      </w:r>
      <w:bookmarkEnd w:id="242"/>
      <w:bookmarkEnd w:id="243"/>
      <w:bookmarkEnd w:id="244"/>
    </w:p>
    <w:p w14:paraId="55EAEA4B"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45" w:name="_Toc426533750"/>
      <w:bookmarkStart w:id="246" w:name="_Toc426534288"/>
      <w:bookmarkStart w:id="247" w:name="_Toc427042759"/>
      <w:r>
        <w:t>SIGNED ON CHART DEFAULT: NO// &lt;Enter&gt;</w:t>
      </w:r>
      <w:bookmarkEnd w:id="245"/>
      <w:bookmarkEnd w:id="246"/>
      <w:bookmarkEnd w:id="247"/>
    </w:p>
    <w:p w14:paraId="302B3197" w14:textId="77777777" w:rsidR="00897269" w:rsidRDefault="00897269">
      <w:pPr>
        <w:pStyle w:val="Heading3"/>
        <w:numPr>
          <w:ilvl w:val="12"/>
          <w:numId w:val="0"/>
        </w:numPr>
        <w:ind w:left="630" w:right="-108"/>
        <w:rPr>
          <w:sz w:val="32"/>
        </w:rPr>
      </w:pPr>
      <w:r>
        <w:br w:type="page"/>
      </w:r>
      <w:bookmarkStart w:id="248" w:name="_Toc329913319"/>
      <w:bookmarkStart w:id="249" w:name="_Toc330092955"/>
      <w:bookmarkStart w:id="250" w:name="_Toc330181384"/>
      <w:bookmarkStart w:id="251" w:name="_Toc330191352"/>
      <w:bookmarkStart w:id="252" w:name="_Toc330192824"/>
      <w:bookmarkStart w:id="253" w:name="_Toc331903426"/>
      <w:bookmarkStart w:id="254" w:name="_Toc332447565"/>
      <w:bookmarkStart w:id="255" w:name="_Toc92176829"/>
      <w:bookmarkStart w:id="256" w:name="_Toc138144398"/>
      <w:r>
        <w:rPr>
          <w:sz w:val="32"/>
        </w:rPr>
        <w:lastRenderedPageBreak/>
        <w:t>6.  Notifications</w:t>
      </w:r>
      <w:bookmarkEnd w:id="248"/>
      <w:bookmarkEnd w:id="249"/>
      <w:bookmarkEnd w:id="250"/>
      <w:bookmarkEnd w:id="251"/>
      <w:bookmarkEnd w:id="252"/>
      <w:bookmarkEnd w:id="253"/>
      <w:bookmarkEnd w:id="254"/>
      <w:bookmarkEnd w:id="255"/>
      <w:bookmarkEnd w:id="256"/>
      <w:r>
        <w:rPr>
          <w:sz w:val="32"/>
        </w:rPr>
        <w:t xml:space="preserve"> </w:t>
      </w:r>
      <w:r>
        <w:rPr>
          <w:sz w:val="32"/>
        </w:rPr>
        <w:fldChar w:fldCharType="begin"/>
      </w:r>
      <w:r>
        <w:rPr>
          <w:sz w:val="32"/>
        </w:rPr>
        <w:instrText>xe "Notifications"</w:instrText>
      </w:r>
      <w:r>
        <w:rPr>
          <w:sz w:val="32"/>
        </w:rPr>
        <w:fldChar w:fldCharType="end"/>
      </w:r>
      <w:r>
        <w:rPr>
          <w:sz w:val="32"/>
        </w:rPr>
        <w:t xml:space="preserve"> </w:t>
      </w:r>
    </w:p>
    <w:p w14:paraId="041A36C4" w14:textId="77777777" w:rsidR="00897269" w:rsidRDefault="00897269">
      <w:bookmarkStart w:id="257" w:name="_Toc329913320"/>
      <w:bookmarkStart w:id="258" w:name="_Toc330092956"/>
      <w:bookmarkStart w:id="259" w:name="_Toc330181385"/>
    </w:p>
    <w:p w14:paraId="7CB3A68F" w14:textId="77777777" w:rsidR="00897269" w:rsidRDefault="00897269">
      <w:pPr>
        <w:pStyle w:val="Heading5"/>
        <w:numPr>
          <w:ilvl w:val="12"/>
          <w:numId w:val="0"/>
        </w:numPr>
        <w:ind w:left="720" w:right="-108"/>
      </w:pPr>
      <w:r>
        <w:rPr>
          <w:u w:val="none"/>
        </w:rPr>
        <w:t>Overview</w:t>
      </w:r>
      <w:bookmarkEnd w:id="257"/>
      <w:bookmarkEnd w:id="258"/>
      <w:bookmarkEnd w:id="259"/>
    </w:p>
    <w:p w14:paraId="1309C658" w14:textId="77777777" w:rsidR="00897269" w:rsidRDefault="00897269">
      <w:pPr>
        <w:numPr>
          <w:ilvl w:val="12"/>
          <w:numId w:val="0"/>
        </w:numPr>
        <w:ind w:left="720" w:right="-108"/>
      </w:pPr>
    </w:p>
    <w:p w14:paraId="790AE453" w14:textId="77777777" w:rsidR="00897269" w:rsidRDefault="00897269">
      <w:pPr>
        <w:numPr>
          <w:ilvl w:val="12"/>
          <w:numId w:val="0"/>
        </w:numPr>
        <w:ind w:left="720" w:right="-108"/>
      </w:pPr>
      <w:r>
        <w:t xml:space="preserve">The Notifications component in CPRS generates clinical alerts regarding patient information from DHCP packages such as CPRS, Lab, Radiology, and Consults. A notification consists of one line of text that is displayed to the user at sign-on and option prompts. </w:t>
      </w:r>
    </w:p>
    <w:p w14:paraId="31E6337F" w14:textId="77777777" w:rsidR="00897269" w:rsidRDefault="00897269">
      <w:pPr>
        <w:numPr>
          <w:ilvl w:val="12"/>
          <w:numId w:val="0"/>
        </w:numPr>
        <w:ind w:left="720" w:right="-108"/>
      </w:pPr>
    </w:p>
    <w:p w14:paraId="675265FA" w14:textId="77777777" w:rsidR="00897269" w:rsidRDefault="00662109" w:rsidP="00CC5C24">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CPRSUSER,EIGHT (</w:t>
      </w:r>
      <w:r w:rsidR="00897269">
        <w:rPr>
          <w:rFonts w:ascii="Courier New" w:hAnsi="Courier New"/>
          <w:sz w:val="18"/>
        </w:rPr>
        <w:t>T2342): New order(s) placed.</w:t>
      </w:r>
    </w:p>
    <w:p w14:paraId="5F1F15AA" w14:textId="77777777" w:rsidR="00897269" w:rsidRDefault="003C509D" w:rsidP="00CC5C24">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CPRSPROVIDER,FOUR</w:t>
      </w:r>
      <w:r w:rsidR="00897269">
        <w:rPr>
          <w:rFonts w:ascii="Courier New" w:hAnsi="Courier New"/>
          <w:sz w:val="18"/>
        </w:rPr>
        <w:t xml:space="preserve"> </w:t>
      </w:r>
      <w:r w:rsidR="00880587">
        <w:rPr>
          <w:rFonts w:ascii="Courier New" w:hAnsi="Courier New"/>
          <w:sz w:val="18"/>
        </w:rPr>
        <w:t xml:space="preserve"> </w:t>
      </w:r>
      <w:r w:rsidR="00897269">
        <w:rPr>
          <w:rFonts w:ascii="Courier New" w:hAnsi="Courier New"/>
          <w:sz w:val="18"/>
        </w:rPr>
        <w:t>(A3456): Order requires electronic signature.</w:t>
      </w:r>
    </w:p>
    <w:p w14:paraId="468EFF89" w14:textId="77777777" w:rsidR="00897269" w:rsidRDefault="00662109" w:rsidP="00CC5C24">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CPRSUSER,TEN</w:t>
      </w:r>
      <w:r w:rsidR="00897269">
        <w:rPr>
          <w:rFonts w:ascii="Courier New" w:hAnsi="Courier New"/>
          <w:sz w:val="18"/>
        </w:rPr>
        <w:t xml:space="preserve"> </w:t>
      </w:r>
      <w:r w:rsidR="00880587">
        <w:rPr>
          <w:rFonts w:ascii="Courier New" w:hAnsi="Courier New"/>
          <w:sz w:val="18"/>
        </w:rPr>
        <w:t xml:space="preserve">  </w:t>
      </w:r>
      <w:r w:rsidR="00897269">
        <w:rPr>
          <w:rFonts w:ascii="Courier New" w:hAnsi="Courier New"/>
          <w:sz w:val="18"/>
        </w:rPr>
        <w:t>(A4321): Medication order(s) unverified by nurse.</w:t>
      </w:r>
    </w:p>
    <w:p w14:paraId="76EE105F" w14:textId="77777777" w:rsidR="00897269" w:rsidRDefault="00662109" w:rsidP="00CC5C24">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CPRSUSER1,ONE</w:t>
      </w:r>
      <w:r w:rsidR="00897269">
        <w:rPr>
          <w:rFonts w:ascii="Courier New" w:hAnsi="Courier New"/>
          <w:sz w:val="18"/>
        </w:rPr>
        <w:t xml:space="preserve"> </w:t>
      </w:r>
      <w:r w:rsidR="00880587">
        <w:rPr>
          <w:rFonts w:ascii="Courier New" w:hAnsi="Courier New"/>
          <w:sz w:val="18"/>
        </w:rPr>
        <w:t xml:space="preserve"> (</w:t>
      </w:r>
      <w:r w:rsidR="00897269">
        <w:rPr>
          <w:rFonts w:ascii="Courier New" w:hAnsi="Courier New"/>
          <w:sz w:val="18"/>
        </w:rPr>
        <w:t>N4723): Medications nearing expiration.</w:t>
      </w:r>
    </w:p>
    <w:p w14:paraId="25F6F20B" w14:textId="77777777" w:rsidR="00897269" w:rsidRDefault="00897269">
      <w:pPr>
        <w:numPr>
          <w:ilvl w:val="12"/>
          <w:numId w:val="0"/>
        </w:numPr>
        <w:ind w:left="720" w:right="-108"/>
      </w:pPr>
    </w:p>
    <w:p w14:paraId="0DB04845" w14:textId="77777777" w:rsidR="00897269" w:rsidRDefault="00897269">
      <w:pPr>
        <w:numPr>
          <w:ilvl w:val="12"/>
          <w:numId w:val="0"/>
        </w:numPr>
        <w:ind w:left="720" w:right="-108"/>
      </w:pPr>
      <w:r>
        <w:t xml:space="preserve">Some notifications allow the user to perform a follow-up action to the notification. Notifications are deleted after being displayed and/or a follow-up action is taken. Sites have control over the use of CPRS Notifications at their Medical Centers. Kernel utilities handle the display, deletion, and follow-up actions for CPRS Notifications.  </w:t>
      </w:r>
    </w:p>
    <w:p w14:paraId="3ED1425A" w14:textId="77777777" w:rsidR="00897269" w:rsidRDefault="00897269">
      <w:pPr>
        <w:numPr>
          <w:ilvl w:val="12"/>
          <w:numId w:val="0"/>
        </w:numPr>
        <w:ind w:left="720" w:right="-108"/>
      </w:pPr>
    </w:p>
    <w:p w14:paraId="7CEB54E0" w14:textId="77777777" w:rsidR="00897269" w:rsidRDefault="00897269">
      <w:pPr>
        <w:numPr>
          <w:ilvl w:val="12"/>
          <w:numId w:val="0"/>
        </w:numPr>
        <w:ind w:left="720" w:right="-108"/>
      </w:pPr>
      <w:r>
        <w:t xml:space="preserve">CPRS Notifications furnish providers with timely feedback regarding clinically relevant events. Some notifications allow the notification recipient to take direct follow-up action to the clinically relevant event. </w:t>
      </w:r>
    </w:p>
    <w:p w14:paraId="6B2421F0" w14:textId="77777777" w:rsidR="00897269" w:rsidRDefault="00897269">
      <w:pPr>
        <w:numPr>
          <w:ilvl w:val="12"/>
          <w:numId w:val="0"/>
        </w:numPr>
        <w:ind w:left="720" w:right="-108"/>
      </w:pPr>
    </w:p>
    <w:p w14:paraId="6436EB19" w14:textId="77777777" w:rsidR="00897269" w:rsidRDefault="00897269">
      <w:pPr>
        <w:numPr>
          <w:ilvl w:val="12"/>
          <w:numId w:val="0"/>
        </w:numPr>
        <w:ind w:left="720" w:right="-108"/>
      </w:pPr>
      <w:r>
        <w:t>The Team List utility</w:t>
      </w:r>
      <w:r>
        <w:fldChar w:fldCharType="begin"/>
      </w:r>
      <w:r>
        <w:instrText>xe "Team List utility"</w:instrText>
      </w:r>
      <w:r>
        <w:fldChar w:fldCharType="end"/>
      </w:r>
      <w:r>
        <w:t xml:space="preserve"> (discussed in the next section) is used by the Notification utility to help identify potential notification recipients.</w:t>
      </w:r>
    </w:p>
    <w:p w14:paraId="29E6021D" w14:textId="77777777" w:rsidR="00897269" w:rsidRDefault="00897269">
      <w:pPr>
        <w:numPr>
          <w:ilvl w:val="12"/>
          <w:numId w:val="0"/>
        </w:numPr>
        <w:ind w:left="720"/>
      </w:pPr>
    </w:p>
    <w:p w14:paraId="77EBD8D1" w14:textId="77777777" w:rsidR="00897269" w:rsidRDefault="00897269">
      <w:pPr>
        <w:numPr>
          <w:ilvl w:val="12"/>
          <w:numId w:val="0"/>
        </w:numPr>
        <w:ind w:left="720" w:right="-198"/>
        <w:rPr>
          <w:b/>
        </w:rPr>
      </w:pPr>
      <w:r>
        <w:rPr>
          <w:b/>
        </w:rPr>
        <w:t>Setup</w:t>
      </w:r>
    </w:p>
    <w:p w14:paraId="2DE9B24D" w14:textId="77777777" w:rsidR="00897269" w:rsidRDefault="00897269">
      <w:pPr>
        <w:pStyle w:val="BodyTextIndent2"/>
        <w:numPr>
          <w:ilvl w:val="12"/>
          <w:numId w:val="0"/>
        </w:numPr>
        <w:tabs>
          <w:tab w:val="clear" w:pos="1440"/>
          <w:tab w:val="left" w:pos="990"/>
        </w:tabs>
        <w:ind w:left="720" w:right="-198"/>
      </w:pPr>
    </w:p>
    <w:p w14:paraId="796A0EDC" w14:textId="77777777" w:rsidR="00897269" w:rsidRDefault="00897269">
      <w:pPr>
        <w:pStyle w:val="BodyTextIndent2"/>
        <w:numPr>
          <w:ilvl w:val="12"/>
          <w:numId w:val="0"/>
        </w:numPr>
        <w:tabs>
          <w:tab w:val="clear" w:pos="1440"/>
          <w:tab w:val="left" w:pos="990"/>
        </w:tabs>
        <w:ind w:left="720" w:right="-198"/>
      </w:pPr>
      <w:r>
        <w:t>To initiate notifications after the CPRS installation is complete, do the following steps:</w:t>
      </w:r>
    </w:p>
    <w:p w14:paraId="74C8F46C" w14:textId="77777777" w:rsidR="00897269" w:rsidRDefault="00897269">
      <w:pPr>
        <w:numPr>
          <w:ilvl w:val="12"/>
          <w:numId w:val="0"/>
        </w:numPr>
        <w:tabs>
          <w:tab w:val="left" w:pos="990"/>
        </w:tabs>
        <w:spacing w:before="240"/>
        <w:ind w:left="1080" w:right="-108" w:hanging="270"/>
      </w:pPr>
      <w:r>
        <w:rPr>
          <w:b/>
        </w:rPr>
        <w:t>a. Enable Notifications, as needed by your site.</w:t>
      </w:r>
      <w:r>
        <w:t xml:space="preserve"> Notifications are exported as disabled to allow the conversions and install to run more rapidly. To enable Notifications, use the Notification Mgmt Menu for CPRS </w:t>
      </w:r>
      <w:proofErr w:type="spellStart"/>
      <w:r>
        <w:t>Mgr</w:t>
      </w:r>
      <w:proofErr w:type="spellEnd"/>
      <w:r>
        <w:t xml:space="preserve"> [ORB NOT MGR MENU] under the CPRS Configuration Menu (Clin Coord), then pick </w:t>
      </w:r>
      <w:r>
        <w:rPr>
          <w:i/>
        </w:rPr>
        <w:t>Enable or Disable Notification System</w:t>
      </w:r>
      <w:r>
        <w:t xml:space="preserve"> If your site is multidivisional, you can enable or disable the system for each division. If it isn’t, or you want to enable for all divisions at once, select “System.” For each division or the system enter “Enable” at the value prompt.</w:t>
      </w:r>
    </w:p>
    <w:p w14:paraId="5C55BFA7" w14:textId="77777777" w:rsidR="00897269" w:rsidRDefault="00897269">
      <w:pPr>
        <w:numPr>
          <w:ilvl w:val="12"/>
          <w:numId w:val="0"/>
        </w:numPr>
        <w:tabs>
          <w:tab w:val="left" w:pos="990"/>
        </w:tabs>
        <w:ind w:left="1080" w:right="-108" w:hanging="274"/>
      </w:pPr>
    </w:p>
    <w:p w14:paraId="60A66393" w14:textId="77777777" w:rsidR="00897269" w:rsidRDefault="00897269">
      <w:pPr>
        <w:pStyle w:val="BodyText2"/>
        <w:numPr>
          <w:ilvl w:val="12"/>
          <w:numId w:val="0"/>
        </w:numPr>
        <w:ind w:left="1080" w:right="-108" w:hanging="270"/>
      </w:pPr>
      <w:r>
        <w:tab/>
        <w:t>The new notifications that didn’t exist in OE/RR 2.5 are exported as “disabled.” This allows you to review and enable new notifications as needed by your site. Early installations of CPRS with all new notifications enabled tended to overwhelm users. Therefore, we recommend that you enable the new notifications for a few users at a time or a ward/clinic/service-section at a time.</w:t>
      </w:r>
    </w:p>
    <w:p w14:paraId="6A46EC8B" w14:textId="77777777" w:rsidR="00897269" w:rsidRDefault="00897269">
      <w:pPr>
        <w:pStyle w:val="BodyText2"/>
        <w:numPr>
          <w:ilvl w:val="12"/>
          <w:numId w:val="0"/>
        </w:numPr>
        <w:ind w:left="1080" w:right="-108" w:hanging="270"/>
      </w:pPr>
    </w:p>
    <w:p w14:paraId="3DED9126" w14:textId="77777777" w:rsidR="00897269" w:rsidRDefault="00897269">
      <w:pPr>
        <w:pStyle w:val="BodyText2"/>
        <w:numPr>
          <w:ilvl w:val="12"/>
          <w:numId w:val="0"/>
        </w:numPr>
        <w:ind w:left="1080" w:right="-108" w:hanging="270"/>
      </w:pPr>
      <w:r>
        <w:t>b. Use the options on the Notification Management Menu</w:t>
      </w:r>
      <w:r>
        <w:fldChar w:fldCharType="begin"/>
      </w:r>
      <w:r>
        <w:instrText>xe "ORB NOT COORD MENU"</w:instrText>
      </w:r>
      <w:r>
        <w:fldChar w:fldCharType="end"/>
      </w:r>
      <w:r>
        <w:t xml:space="preserve"> to control the way notifications work for individuals, departments/services, or the entire medical center. (These options are described in following pages.)</w:t>
      </w:r>
    </w:p>
    <w:p w14:paraId="5DE633EC" w14:textId="77777777" w:rsidR="00897269" w:rsidRDefault="00897269">
      <w:pPr>
        <w:pStyle w:val="BodyText2"/>
        <w:numPr>
          <w:ilvl w:val="12"/>
          <w:numId w:val="0"/>
        </w:numPr>
        <w:ind w:left="1080" w:right="-108" w:hanging="270"/>
      </w:pPr>
    </w:p>
    <w:p w14:paraId="6362CBC2" w14:textId="77777777" w:rsidR="00897269" w:rsidRDefault="00897269">
      <w:pPr>
        <w:ind w:left="720"/>
      </w:pPr>
      <w:r>
        <w:rPr>
          <w:b/>
        </w:rPr>
        <w:lastRenderedPageBreak/>
        <w:t>c. Edit Site Local Terms</w:t>
      </w:r>
    </w:p>
    <w:p w14:paraId="602FC850" w14:textId="77777777" w:rsidR="00897269" w:rsidRDefault="00897269">
      <w:pPr>
        <w:ind w:left="720"/>
      </w:pPr>
      <w:r>
        <w:t xml:space="preserve">After CPRS installation, each site must run this option to link terms used in the expert system to local terms. Some terms like DNR and NPO diet must be mapped to one or more entries in the orderable item file. Other terms like Serum Creatinine must be mapped to the lab test file. </w:t>
      </w:r>
    </w:p>
    <w:p w14:paraId="2424820D" w14:textId="77777777" w:rsidR="00897269" w:rsidRDefault="00897269">
      <w:pPr>
        <w:ind w:left="720" w:right="630"/>
        <w:rPr>
          <w:b/>
        </w:rPr>
      </w:pPr>
    </w:p>
    <w:tbl>
      <w:tblPr>
        <w:tblW w:w="0" w:type="auto"/>
        <w:tblInd w:w="738" w:type="dxa"/>
        <w:tblBorders>
          <w:top w:val="single" w:sz="6" w:space="0" w:color="0D0D0D" w:themeColor="text1" w:themeTint="F2"/>
          <w:left w:val="single" w:sz="6" w:space="0" w:color="0D0D0D" w:themeColor="text1" w:themeTint="F2"/>
          <w:bottom w:val="single" w:sz="6" w:space="0" w:color="0D0D0D" w:themeColor="text1" w:themeTint="F2"/>
          <w:right w:val="single" w:sz="6" w:space="0" w:color="0D0D0D" w:themeColor="text1" w:themeTint="F2"/>
          <w:insideH w:val="single" w:sz="6" w:space="0" w:color="0D0D0D" w:themeColor="text1" w:themeTint="F2"/>
          <w:insideV w:val="single" w:sz="6" w:space="0" w:color="0D0D0D" w:themeColor="text1" w:themeTint="F2"/>
        </w:tblBorders>
        <w:tblLayout w:type="fixed"/>
        <w:tblLook w:val="0020" w:firstRow="1" w:lastRow="0" w:firstColumn="0" w:lastColumn="0" w:noHBand="0" w:noVBand="0"/>
      </w:tblPr>
      <w:tblGrid>
        <w:gridCol w:w="2700"/>
        <w:gridCol w:w="1350"/>
        <w:gridCol w:w="4410"/>
      </w:tblGrid>
      <w:tr w:rsidR="00586362" w:rsidRPr="00586362" w14:paraId="5FF22FEF" w14:textId="77777777" w:rsidTr="00C753E4">
        <w:tc>
          <w:tcPr>
            <w:tcW w:w="2700" w:type="dxa"/>
            <w:shd w:val="clear" w:color="auto" w:fill="D9D9D9" w:themeFill="background1" w:themeFillShade="D9"/>
          </w:tcPr>
          <w:p w14:paraId="279DF029" w14:textId="77777777" w:rsidR="00897269" w:rsidRPr="00586362" w:rsidRDefault="00897269" w:rsidP="00586362">
            <w:pPr>
              <w:ind w:right="-288"/>
              <w:jc w:val="center"/>
              <w:rPr>
                <w:b/>
                <w:sz w:val="20"/>
              </w:rPr>
            </w:pPr>
            <w:proofErr w:type="spellStart"/>
            <w:r w:rsidRPr="00586362">
              <w:rPr>
                <w:b/>
                <w:sz w:val="20"/>
              </w:rPr>
              <w:t>Nat’l</w:t>
            </w:r>
            <w:proofErr w:type="spellEnd"/>
            <w:r w:rsidRPr="00586362">
              <w:rPr>
                <w:b/>
                <w:sz w:val="20"/>
              </w:rPr>
              <w:t xml:space="preserve"> Expert System Term</w:t>
            </w:r>
          </w:p>
        </w:tc>
        <w:tc>
          <w:tcPr>
            <w:tcW w:w="1350" w:type="dxa"/>
            <w:shd w:val="clear" w:color="auto" w:fill="D9D9D9" w:themeFill="background1" w:themeFillShade="D9"/>
          </w:tcPr>
          <w:p w14:paraId="71131AA6" w14:textId="77777777" w:rsidR="00897269" w:rsidRPr="00586362" w:rsidRDefault="00897269" w:rsidP="00586362">
            <w:pPr>
              <w:ind w:right="54"/>
              <w:jc w:val="center"/>
              <w:rPr>
                <w:b/>
                <w:sz w:val="20"/>
              </w:rPr>
            </w:pPr>
            <w:r w:rsidRPr="00586362">
              <w:rPr>
                <w:b/>
                <w:sz w:val="20"/>
              </w:rPr>
              <w:t>Linked File</w:t>
            </w:r>
          </w:p>
        </w:tc>
        <w:tc>
          <w:tcPr>
            <w:tcW w:w="4410" w:type="dxa"/>
            <w:shd w:val="clear" w:color="auto" w:fill="D9D9D9" w:themeFill="background1" w:themeFillShade="D9"/>
          </w:tcPr>
          <w:p w14:paraId="04F256A2" w14:textId="77777777" w:rsidR="00897269" w:rsidRPr="00586362" w:rsidRDefault="00897269" w:rsidP="00586362">
            <w:pPr>
              <w:ind w:right="-288"/>
              <w:jc w:val="center"/>
              <w:rPr>
                <w:b/>
                <w:sz w:val="20"/>
              </w:rPr>
            </w:pPr>
            <w:r w:rsidRPr="00586362">
              <w:rPr>
                <w:b/>
                <w:sz w:val="20"/>
              </w:rPr>
              <w:t>Order Check</w:t>
            </w:r>
          </w:p>
        </w:tc>
      </w:tr>
      <w:tr w:rsidR="00897269" w14:paraId="17DFDDF4" w14:textId="77777777" w:rsidTr="00C753E4">
        <w:tc>
          <w:tcPr>
            <w:tcW w:w="2700" w:type="dxa"/>
          </w:tcPr>
          <w:p w14:paraId="6925CEAB"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CREATININE</w:t>
            </w:r>
          </w:p>
        </w:tc>
        <w:tc>
          <w:tcPr>
            <w:tcW w:w="1350" w:type="dxa"/>
          </w:tcPr>
          <w:p w14:paraId="6A767712"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10" w:type="dxa"/>
          </w:tcPr>
          <w:p w14:paraId="5DC2DE8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3D769EE6" w14:textId="77777777" w:rsidTr="00C753E4">
        <w:tc>
          <w:tcPr>
            <w:tcW w:w="2700" w:type="dxa"/>
          </w:tcPr>
          <w:p w14:paraId="02528541"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2CEB727"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3F5510E9"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0AB65C3A" w14:textId="77777777" w:rsidTr="00C753E4">
        <w:tc>
          <w:tcPr>
            <w:tcW w:w="2700" w:type="dxa"/>
          </w:tcPr>
          <w:p w14:paraId="0ABAB8BF"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84E2D09"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2A228E3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00738C50" w14:textId="77777777" w:rsidTr="00C753E4">
        <w:tc>
          <w:tcPr>
            <w:tcW w:w="2700" w:type="dxa"/>
          </w:tcPr>
          <w:p w14:paraId="10FCCFCD"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4DBC9DD3"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7FF83E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082667BF" w14:textId="77777777" w:rsidTr="00C753E4">
        <w:tc>
          <w:tcPr>
            <w:tcW w:w="2700" w:type="dxa"/>
          </w:tcPr>
          <w:p w14:paraId="6BDA7B4D"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7B9398D"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7E1AFE9" w14:textId="77777777" w:rsidR="00897269" w:rsidRDefault="00897269">
            <w:pPr>
              <w:pStyle w:val="Header"/>
              <w:tabs>
                <w:tab w:val="clear" w:pos="4320"/>
                <w:tab w:val="clear" w:pos="8640"/>
              </w:tabs>
              <w:ind w:right="-288"/>
              <w:rPr>
                <w:rFonts w:ascii="Times New Roman" w:hAnsi="Times New Roman"/>
                <w:sz w:val="18"/>
              </w:rPr>
            </w:pPr>
          </w:p>
        </w:tc>
      </w:tr>
      <w:tr w:rsidR="00897269" w14:paraId="20AB2E02" w14:textId="77777777" w:rsidTr="00C753E4">
        <w:tc>
          <w:tcPr>
            <w:tcW w:w="2700" w:type="dxa"/>
          </w:tcPr>
          <w:p w14:paraId="4466C5A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UREA NITROGEN</w:t>
            </w:r>
          </w:p>
        </w:tc>
        <w:tc>
          <w:tcPr>
            <w:tcW w:w="1350" w:type="dxa"/>
          </w:tcPr>
          <w:p w14:paraId="35B98B82"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10" w:type="dxa"/>
          </w:tcPr>
          <w:p w14:paraId="2A29CD0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7CD33389" w14:textId="77777777" w:rsidTr="00C753E4">
        <w:tc>
          <w:tcPr>
            <w:tcW w:w="2700" w:type="dxa"/>
          </w:tcPr>
          <w:p w14:paraId="6210B97F"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6A934DF"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45E32E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50814E2E" w14:textId="77777777" w:rsidTr="00C753E4">
        <w:tc>
          <w:tcPr>
            <w:tcW w:w="2700" w:type="dxa"/>
          </w:tcPr>
          <w:p w14:paraId="4D6CFF63"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698E531A"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416F9FE"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37597EFB" w14:textId="77777777" w:rsidTr="00C753E4">
        <w:tc>
          <w:tcPr>
            <w:tcW w:w="2700" w:type="dxa"/>
          </w:tcPr>
          <w:p w14:paraId="0BA10A70"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C1A285B"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28AF157"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49BD0F39" w14:textId="77777777" w:rsidTr="00C753E4">
        <w:tc>
          <w:tcPr>
            <w:tcW w:w="2700" w:type="dxa"/>
          </w:tcPr>
          <w:p w14:paraId="7F693DFE"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037C3F2D"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090453D" w14:textId="77777777" w:rsidR="00897269" w:rsidRDefault="00897269">
            <w:pPr>
              <w:pStyle w:val="Header"/>
              <w:tabs>
                <w:tab w:val="clear" w:pos="4320"/>
                <w:tab w:val="clear" w:pos="8640"/>
              </w:tabs>
              <w:ind w:right="-288"/>
              <w:rPr>
                <w:rFonts w:ascii="Times New Roman" w:hAnsi="Times New Roman"/>
                <w:sz w:val="18"/>
              </w:rPr>
            </w:pPr>
          </w:p>
        </w:tc>
      </w:tr>
      <w:tr w:rsidR="00897269" w14:paraId="589913CE" w14:textId="77777777" w:rsidTr="00C753E4">
        <w:tc>
          <w:tcPr>
            <w:tcW w:w="2700" w:type="dxa"/>
          </w:tcPr>
          <w:p w14:paraId="74FDE44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ANGIOGRAM,CATH – PERIPHERAL</w:t>
            </w:r>
          </w:p>
        </w:tc>
        <w:tc>
          <w:tcPr>
            <w:tcW w:w="1350" w:type="dxa"/>
          </w:tcPr>
          <w:p w14:paraId="4B2B918C"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10" w:type="dxa"/>
          </w:tcPr>
          <w:p w14:paraId="617B773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52AFE4D1" w14:textId="77777777" w:rsidTr="00C753E4">
        <w:tc>
          <w:tcPr>
            <w:tcW w:w="2700" w:type="dxa"/>
          </w:tcPr>
          <w:p w14:paraId="0399A0BA"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7B7BFB6"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F426F2D" w14:textId="77777777" w:rsidR="00897269" w:rsidRDefault="00897269">
            <w:pPr>
              <w:pStyle w:val="Header"/>
              <w:tabs>
                <w:tab w:val="clear" w:pos="4320"/>
                <w:tab w:val="clear" w:pos="8640"/>
              </w:tabs>
              <w:ind w:right="-288"/>
              <w:rPr>
                <w:rFonts w:ascii="Times New Roman" w:hAnsi="Times New Roman"/>
                <w:sz w:val="18"/>
              </w:rPr>
            </w:pPr>
          </w:p>
        </w:tc>
      </w:tr>
      <w:tr w:rsidR="00897269" w14:paraId="342C1E99" w14:textId="77777777" w:rsidTr="00C753E4">
        <w:tc>
          <w:tcPr>
            <w:tcW w:w="2700" w:type="dxa"/>
          </w:tcPr>
          <w:p w14:paraId="40EA0D1A"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PROTHROMBIN TIME </w:t>
            </w:r>
          </w:p>
        </w:tc>
        <w:tc>
          <w:tcPr>
            <w:tcW w:w="1350" w:type="dxa"/>
          </w:tcPr>
          <w:p w14:paraId="6E057CDA"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10" w:type="dxa"/>
          </w:tcPr>
          <w:p w14:paraId="6393B24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6096B82A" w14:textId="77777777" w:rsidTr="00C753E4">
        <w:tc>
          <w:tcPr>
            <w:tcW w:w="2700" w:type="dxa"/>
          </w:tcPr>
          <w:p w14:paraId="1B9E9945"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2E6A9CB2"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4B0A2E15" w14:textId="77777777" w:rsidR="00897269" w:rsidRDefault="00897269">
            <w:pPr>
              <w:pStyle w:val="Header"/>
              <w:tabs>
                <w:tab w:val="clear" w:pos="4320"/>
                <w:tab w:val="clear" w:pos="8640"/>
              </w:tabs>
              <w:ind w:right="-288"/>
              <w:rPr>
                <w:rFonts w:ascii="Times New Roman" w:hAnsi="Times New Roman"/>
                <w:sz w:val="18"/>
              </w:rPr>
            </w:pPr>
          </w:p>
        </w:tc>
      </w:tr>
      <w:tr w:rsidR="00897269" w14:paraId="380006F4" w14:textId="77777777" w:rsidTr="00C753E4">
        <w:tc>
          <w:tcPr>
            <w:tcW w:w="2700" w:type="dxa"/>
          </w:tcPr>
          <w:p w14:paraId="1124099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THROMBOPLASTIN TIME PARTIAL </w:t>
            </w:r>
          </w:p>
        </w:tc>
        <w:tc>
          <w:tcPr>
            <w:tcW w:w="1350" w:type="dxa"/>
          </w:tcPr>
          <w:p w14:paraId="2E918428"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10" w:type="dxa"/>
          </w:tcPr>
          <w:p w14:paraId="1F87CE3F"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61BB557C" w14:textId="77777777" w:rsidTr="00C753E4">
        <w:tc>
          <w:tcPr>
            <w:tcW w:w="2700" w:type="dxa"/>
          </w:tcPr>
          <w:p w14:paraId="74177DBA"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443F4686"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4A81698E" w14:textId="77777777" w:rsidR="00897269" w:rsidRDefault="00897269">
            <w:pPr>
              <w:pStyle w:val="Header"/>
              <w:tabs>
                <w:tab w:val="clear" w:pos="4320"/>
                <w:tab w:val="clear" w:pos="8640"/>
              </w:tabs>
              <w:ind w:right="-288"/>
              <w:rPr>
                <w:rFonts w:ascii="Times New Roman" w:hAnsi="Times New Roman"/>
                <w:sz w:val="18"/>
              </w:rPr>
            </w:pPr>
          </w:p>
        </w:tc>
      </w:tr>
      <w:tr w:rsidR="00897269" w14:paraId="33FD8199" w14:textId="77777777" w:rsidTr="00C753E4">
        <w:tc>
          <w:tcPr>
            <w:tcW w:w="2700" w:type="dxa"/>
          </w:tcPr>
          <w:p w14:paraId="6ACB5B4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WHITE BLOOD COUNT (WBC)</w:t>
            </w:r>
          </w:p>
        </w:tc>
        <w:tc>
          <w:tcPr>
            <w:tcW w:w="1350" w:type="dxa"/>
          </w:tcPr>
          <w:p w14:paraId="1679757B"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10" w:type="dxa"/>
          </w:tcPr>
          <w:p w14:paraId="4C9CBCA2"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48DFFA3A" w14:textId="77777777" w:rsidTr="00C753E4">
        <w:tc>
          <w:tcPr>
            <w:tcW w:w="2700" w:type="dxa"/>
          </w:tcPr>
          <w:p w14:paraId="1F618FE5"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7CD9F857"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1190BA1" w14:textId="77777777" w:rsidR="00897269" w:rsidRDefault="00897269">
            <w:pPr>
              <w:pStyle w:val="Header"/>
              <w:tabs>
                <w:tab w:val="clear" w:pos="4320"/>
                <w:tab w:val="clear" w:pos="8640"/>
              </w:tabs>
              <w:ind w:right="-288"/>
              <w:rPr>
                <w:rFonts w:ascii="Times New Roman" w:hAnsi="Times New Roman"/>
                <w:sz w:val="18"/>
              </w:rPr>
            </w:pPr>
          </w:p>
        </w:tc>
      </w:tr>
      <w:tr w:rsidR="00897269" w14:paraId="4089C0B4" w14:textId="77777777" w:rsidTr="00C753E4">
        <w:tc>
          <w:tcPr>
            <w:tcW w:w="2700" w:type="dxa"/>
          </w:tcPr>
          <w:p w14:paraId="538F5BA2"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BLOOD SPECIMEN</w:t>
            </w:r>
          </w:p>
        </w:tc>
        <w:tc>
          <w:tcPr>
            <w:tcW w:w="1350" w:type="dxa"/>
          </w:tcPr>
          <w:p w14:paraId="3DBB4A84"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10" w:type="dxa"/>
          </w:tcPr>
          <w:p w14:paraId="55267CA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3BD717B3" w14:textId="77777777" w:rsidTr="00C753E4">
        <w:tc>
          <w:tcPr>
            <w:tcW w:w="2700" w:type="dxa"/>
          </w:tcPr>
          <w:p w14:paraId="7FB29AA5"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01E3A34E"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4FCA874" w14:textId="77777777" w:rsidR="00897269" w:rsidRDefault="00897269">
            <w:pPr>
              <w:pStyle w:val="Header"/>
              <w:tabs>
                <w:tab w:val="clear" w:pos="4320"/>
                <w:tab w:val="clear" w:pos="8640"/>
              </w:tabs>
              <w:ind w:right="-288"/>
              <w:rPr>
                <w:rFonts w:ascii="Times New Roman" w:hAnsi="Times New Roman"/>
                <w:sz w:val="18"/>
              </w:rPr>
            </w:pPr>
          </w:p>
        </w:tc>
      </w:tr>
      <w:tr w:rsidR="00897269" w14:paraId="437FC6CA" w14:textId="77777777" w:rsidTr="00C753E4">
        <w:tc>
          <w:tcPr>
            <w:tcW w:w="2700" w:type="dxa"/>
          </w:tcPr>
          <w:p w14:paraId="45B5094A"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SPECIMEN</w:t>
            </w:r>
          </w:p>
        </w:tc>
        <w:tc>
          <w:tcPr>
            <w:tcW w:w="1350" w:type="dxa"/>
          </w:tcPr>
          <w:p w14:paraId="4D323EDD"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10" w:type="dxa"/>
          </w:tcPr>
          <w:p w14:paraId="1BA27C1B"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7E612A27" w14:textId="77777777" w:rsidTr="00C753E4">
        <w:tc>
          <w:tcPr>
            <w:tcW w:w="2700" w:type="dxa"/>
          </w:tcPr>
          <w:p w14:paraId="17FA08F4"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6E363CBF"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31C56FD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5F1A0D1D" w14:textId="77777777" w:rsidTr="00C753E4">
        <w:tc>
          <w:tcPr>
            <w:tcW w:w="2700" w:type="dxa"/>
          </w:tcPr>
          <w:p w14:paraId="709B1533"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08892943"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10099D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5DA2CFB8" w14:textId="77777777" w:rsidTr="00C753E4">
        <w:tc>
          <w:tcPr>
            <w:tcW w:w="2700" w:type="dxa"/>
          </w:tcPr>
          <w:p w14:paraId="05760D19"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1CE1195A"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02965E0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bl>
    <w:p w14:paraId="4A07AC1F" w14:textId="77777777" w:rsidR="00897269" w:rsidRDefault="00897269">
      <w:pPr>
        <w:ind w:left="720" w:right="630"/>
        <w:rPr>
          <w:b/>
        </w:rPr>
      </w:pPr>
    </w:p>
    <w:p w14:paraId="23630FC8" w14:textId="77777777" w:rsidR="00897269" w:rsidRDefault="00897269">
      <w:pPr>
        <w:ind w:left="720" w:right="630"/>
        <w:rPr>
          <w:b/>
        </w:rPr>
      </w:pPr>
      <w:r>
        <w:rPr>
          <w:b/>
        </w:rPr>
        <w:t>Edit Site Local Terms Example</w:t>
      </w:r>
    </w:p>
    <w:p w14:paraId="2A61426D"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Select Order Checking Mgmt Menu Option: 13  Edit Site Local Terms</w:t>
      </w:r>
    </w:p>
    <w:p w14:paraId="703E101C"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Order Check National Terms</w:t>
      </w:r>
    </w:p>
    <w:p w14:paraId="17FCEB13"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SERUM CREATININE</w:t>
      </w:r>
    </w:p>
    <w:p w14:paraId="5CD2F6C4"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SERUM UREA NITROGEN</w:t>
      </w:r>
    </w:p>
    <w:p w14:paraId="2451A641"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DNR</w:t>
      </w:r>
    </w:p>
    <w:p w14:paraId="6B63D86A"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PROTHROMBIN TIME</w:t>
      </w:r>
    </w:p>
    <w:p w14:paraId="70723B50"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NPO</w:t>
      </w:r>
    </w:p>
    <w:p w14:paraId="695A5FF9"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SERUM SPECIMEN</w:t>
      </w:r>
    </w:p>
    <w:p w14:paraId="4B20D3A9"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PARTIAL THROMBOPLASTIN TIME</w:t>
      </w:r>
    </w:p>
    <w:p w14:paraId="4564CC11"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ANGIOGRAM (PERIPHERAL)</w:t>
      </w:r>
    </w:p>
    <w:p w14:paraId="46F58191"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WBC</w:t>
      </w:r>
    </w:p>
    <w:p w14:paraId="537865E6"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BLOOD SPECIMEN</w:t>
      </w:r>
    </w:p>
    <w:p w14:paraId="4CEA1AAC"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&lt; Enter ?? to see the rest of the national terms on this list&gt; </w:t>
      </w:r>
    </w:p>
    <w:p w14:paraId="4C0E0476" w14:textId="77777777" w:rsidR="00897269" w:rsidRDefault="00897269">
      <w:pPr>
        <w:ind w:left="720" w:right="630"/>
        <w:rPr>
          <w:b/>
        </w:rPr>
      </w:pPr>
      <w:r>
        <w:rPr>
          <w:b/>
        </w:rPr>
        <w:br w:type="page"/>
      </w:r>
      <w:r>
        <w:rPr>
          <w:b/>
        </w:rPr>
        <w:lastRenderedPageBreak/>
        <w:t>Edit Site Local Terms Example, cont‘d</w:t>
      </w:r>
    </w:p>
    <w:p w14:paraId="50CE03C0"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Select National Term: PROTHROMBIN TIME  </w:t>
      </w:r>
    </w:p>
    <w:p w14:paraId="0A72B146"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6D0779B5"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National Term: PROTHROMBIN TIME</w:t>
      </w:r>
    </w:p>
    <w:p w14:paraId="52D50632"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515B864D"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Translated from file: 'ORDERABLE ITEMS'  101.43</w:t>
      </w:r>
    </w:p>
    <w:p w14:paraId="3F3C2585"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0178283A"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PROTHROMBIN TIME    (2623)</w:t>
      </w:r>
    </w:p>
    <w:p w14:paraId="79ABE26D"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pPr>
    </w:p>
    <w:p w14:paraId="521A79FE"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Select ORDERABLE ITEMS NAME: PT</w:t>
      </w:r>
    </w:p>
    <w:p w14:paraId="5CC6D72B"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1   PT     (2977)</w:t>
      </w:r>
    </w:p>
    <w:p w14:paraId="53397AEA"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2   PT CONTROL    (2906)</w:t>
      </w:r>
    </w:p>
    <w:p w14:paraId="5F2D4B3B"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3   PT WITH MIX    (3391)</w:t>
      </w:r>
    </w:p>
    <w:p w14:paraId="67AC09AC"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4   PT. TEMP    (2645)</w:t>
      </w:r>
    </w:p>
    <w:p w14:paraId="4DFBF342"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5   PTH (C-TERMINAL)    (2790)</w:t>
      </w:r>
    </w:p>
    <w:p w14:paraId="55B01AC5"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Press &lt;RETURN&gt; to see more, '^' to exit this list, OR</w:t>
      </w:r>
    </w:p>
    <w:p w14:paraId="5FFFD1B4"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CHOOSE 1-5: 1  PT   (2977)</w:t>
      </w:r>
    </w:p>
    <w:p w14:paraId="741CD3EF"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National Term: PROTHROMBIN TIME</w:t>
      </w:r>
    </w:p>
    <w:p w14:paraId="10FB6719"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p>
    <w:p w14:paraId="17AED385"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Translated from file: 'ORDERABLE ITEMS'  101.43</w:t>
      </w:r>
    </w:p>
    <w:p w14:paraId="28F559F4"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p>
    <w:p w14:paraId="6788A7CD"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PROTHROMBIN TIME    (2623)</w:t>
      </w:r>
    </w:p>
    <w:p w14:paraId="009A4C3A"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PT     (2977)</w:t>
      </w:r>
    </w:p>
    <w:p w14:paraId="3A6AFE00"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p>
    <w:p w14:paraId="359F10EE"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Select ORDERABLE ITEMS NAME: &lt;Enter&gt;</w:t>
      </w:r>
    </w:p>
    <w:p w14:paraId="325951FA" w14:textId="77777777" w:rsidR="00897269" w:rsidRDefault="00897269"/>
    <w:p w14:paraId="27AAC3A8" w14:textId="77777777" w:rsidR="00897269" w:rsidRDefault="00897269">
      <w:pPr>
        <w:ind w:left="720"/>
        <w:rPr>
          <w:b/>
        </w:rPr>
      </w:pPr>
      <w:r>
        <w:rPr>
          <w:b/>
        </w:rPr>
        <w:t>Mail message sent after automatic recompiling</w:t>
      </w:r>
    </w:p>
    <w:p w14:paraId="5D20C3B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Subj: Order Ch</w:t>
      </w:r>
      <w:r w:rsidR="004F323E">
        <w:rPr>
          <w:rFonts w:ascii="Courier New" w:hAnsi="Courier New"/>
          <w:sz w:val="18"/>
        </w:rPr>
        <w:t>eck Compiler Status  [#16691] 00</w:t>
      </w:r>
      <w:r>
        <w:rPr>
          <w:rFonts w:ascii="Courier New" w:hAnsi="Courier New"/>
          <w:sz w:val="18"/>
        </w:rPr>
        <w:t xml:space="preserve"> Jan 98 </w:t>
      </w:r>
      <w:smartTag w:uri="urn:schemas-microsoft-com:office:smarttags" w:element="time">
        <w:smartTagPr>
          <w:attr w:name="Hour" w:val="10"/>
          <w:attr w:name="Minute" w:val="53"/>
        </w:smartTagPr>
        <w:r>
          <w:rPr>
            <w:rFonts w:ascii="Courier New" w:hAnsi="Courier New"/>
            <w:sz w:val="18"/>
          </w:rPr>
          <w:t>10:53</w:t>
        </w:r>
      </w:smartTag>
      <w:r>
        <w:rPr>
          <w:rFonts w:ascii="Courier New" w:hAnsi="Courier New"/>
          <w:sz w:val="18"/>
        </w:rPr>
        <w:t xml:space="preserve">  14 Lines</w:t>
      </w:r>
    </w:p>
    <w:p w14:paraId="4D0152D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From: POSTMASTER (Sender: </w:t>
      </w:r>
      <w:r w:rsidR="00ED7C20">
        <w:rPr>
          <w:rFonts w:ascii="Courier New" w:hAnsi="Courier New"/>
          <w:sz w:val="18"/>
        </w:rPr>
        <w:t>CPRSPROVIDER,FIVE</w:t>
      </w:r>
      <w:r>
        <w:rPr>
          <w:rFonts w:ascii="Courier New" w:hAnsi="Courier New"/>
          <w:sz w:val="18"/>
        </w:rPr>
        <w:t>)</w:t>
      </w:r>
      <w:r w:rsidR="00926572">
        <w:rPr>
          <w:rFonts w:ascii="Courier New" w:hAnsi="Courier New"/>
          <w:sz w:val="18"/>
        </w:rPr>
        <w:t xml:space="preserve"> </w:t>
      </w:r>
      <w:r>
        <w:rPr>
          <w:rFonts w:ascii="Courier New" w:hAnsi="Courier New"/>
          <w:sz w:val="18"/>
        </w:rPr>
        <w:t>in 'IN' basket.   Page 1  **NEW**</w:t>
      </w:r>
    </w:p>
    <w:p w14:paraId="46D3081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28EB723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6B888EF9"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The Order Check routine compiler has completed normally </w:t>
      </w:r>
    </w:p>
    <w:p w14:paraId="70E1EA1A" w14:textId="77777777" w:rsidR="00897269" w:rsidRDefault="004F323E"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on JAN 00</w:t>
      </w:r>
      <w:r w:rsidR="00897269">
        <w:rPr>
          <w:rFonts w:ascii="Courier New" w:hAnsi="Courier New"/>
          <w:sz w:val="18"/>
        </w:rPr>
        <w:t xml:space="preserve">,1998 at </w:t>
      </w:r>
      <w:smartTag w:uri="urn:schemas-microsoft-com:office:smarttags" w:element="time">
        <w:smartTagPr>
          <w:attr w:name="Hour" w:val="10"/>
          <w:attr w:name="Minute" w:val="53"/>
        </w:smartTagPr>
        <w:r w:rsidR="00897269">
          <w:rPr>
            <w:rFonts w:ascii="Courier New" w:hAnsi="Courier New"/>
            <w:sz w:val="18"/>
          </w:rPr>
          <w:t>10:53</w:t>
        </w:r>
      </w:smartTag>
      <w:r w:rsidR="00897269">
        <w:rPr>
          <w:rFonts w:ascii="Courier New" w:hAnsi="Courier New"/>
          <w:sz w:val="18"/>
        </w:rPr>
        <w:t xml:space="preserve"> by [15]  </w:t>
      </w:r>
      <w:r w:rsidR="00ED7C20">
        <w:rPr>
          <w:rFonts w:ascii="Courier New" w:hAnsi="Courier New"/>
          <w:sz w:val="18"/>
        </w:rPr>
        <w:t>CPRSPROVIDER,FIVE</w:t>
      </w:r>
      <w:r w:rsidR="00897269">
        <w:rPr>
          <w:rFonts w:ascii="Courier New" w:hAnsi="Courier New"/>
          <w:sz w:val="18"/>
        </w:rPr>
        <w:t>.</w:t>
      </w:r>
    </w:p>
    <w:p w14:paraId="25DEED3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w:t>
      </w:r>
    </w:p>
    <w:p w14:paraId="743E537A"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ORDER CHECK EXPERT version 1.0 (rev15) released DEC 15,1997 at </w:t>
      </w:r>
      <w:smartTag w:uri="urn:schemas-microsoft-com:office:smarttags" w:element="time">
        <w:smartTagPr>
          <w:attr w:name="Hour" w:val="12"/>
          <w:attr w:name="Minute" w:val="18"/>
        </w:smartTagPr>
        <w:r>
          <w:rPr>
            <w:rFonts w:ascii="Courier New" w:hAnsi="Courier New"/>
            <w:sz w:val="18"/>
          </w:rPr>
          <w:t>12:18</w:t>
        </w:r>
      </w:smartTag>
    </w:p>
    <w:p w14:paraId="161577F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w:t>
      </w:r>
    </w:p>
    <w:p w14:paraId="50A90AB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Elapsed time: 6 minutes 50 seconds </w:t>
      </w:r>
    </w:p>
    <w:p w14:paraId="000DC8BC"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Queued</w:t>
      </w:r>
    </w:p>
    <w:p w14:paraId="2BDA802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Execution Trace Mode:  ON</w:t>
      </w:r>
    </w:p>
    <w:p w14:paraId="787255C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Elapsed time Logging Mode:  </w:t>
      </w:r>
    </w:p>
    <w:p w14:paraId="55523220"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Raw Data Logging Mode:  ON  Keep data for 3 days then purge. </w:t>
      </w:r>
    </w:p>
    <w:p w14:paraId="4D59C653"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Lines of code generated: 7835</w:t>
      </w:r>
    </w:p>
    <w:p w14:paraId="081A29A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6EBDD5A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pPr>
      <w:r>
        <w:rPr>
          <w:rFonts w:ascii="Courier New" w:hAnsi="Courier New"/>
          <w:sz w:val="18"/>
        </w:rPr>
        <w:t>Select MESSAGE Action: IGNORE (in IN basket)//</w:t>
      </w:r>
    </w:p>
    <w:p w14:paraId="03BA0831" w14:textId="77777777" w:rsidR="00897269" w:rsidRDefault="00897269"/>
    <w:p w14:paraId="12D8ECFC" w14:textId="29877E80" w:rsidR="00897269" w:rsidRDefault="00897269">
      <w:pPr>
        <w:numPr>
          <w:ilvl w:val="12"/>
          <w:numId w:val="0"/>
        </w:numPr>
        <w:ind w:left="720" w:right="630"/>
        <w:rPr>
          <w:b/>
        </w:rPr>
      </w:pPr>
      <w:r>
        <w:rPr>
          <w:b/>
        </w:rPr>
        <w:t>Clean-up of OE/RR 2.5 Alerts</w:t>
      </w:r>
    </w:p>
    <w:p w14:paraId="27084754" w14:textId="77777777" w:rsidR="00897269" w:rsidRDefault="00897269">
      <w:pPr>
        <w:numPr>
          <w:ilvl w:val="12"/>
          <w:numId w:val="0"/>
        </w:numPr>
        <w:ind w:left="720" w:right="-18"/>
      </w:pPr>
      <w:r>
        <w:t>Some active notifications are converted to information-only alerts when CPRS 1.0 is installed, because CPRS no longer supports their follow-up action. The following alerts are converted:</w:t>
      </w:r>
    </w:p>
    <w:p w14:paraId="03A53BCF" w14:textId="77777777" w:rsidR="00897269" w:rsidRDefault="00897269">
      <w:pPr>
        <w:numPr>
          <w:ilvl w:val="12"/>
          <w:numId w:val="0"/>
        </w:numPr>
        <w:ind w:left="720" w:right="-18" w:firstLine="720"/>
      </w:pPr>
      <w:r>
        <w:t>Lab Results</w:t>
      </w:r>
    </w:p>
    <w:p w14:paraId="74F422F4" w14:textId="77777777" w:rsidR="00897269" w:rsidRDefault="00897269">
      <w:pPr>
        <w:numPr>
          <w:ilvl w:val="12"/>
          <w:numId w:val="0"/>
        </w:numPr>
        <w:ind w:left="720" w:right="-18"/>
      </w:pPr>
      <w:r>
        <w:t xml:space="preserve">   </w:t>
      </w:r>
      <w:r>
        <w:tab/>
        <w:t>Flagged Orders</w:t>
      </w:r>
    </w:p>
    <w:p w14:paraId="54EDD1AB" w14:textId="77777777" w:rsidR="00897269" w:rsidRDefault="00897269">
      <w:pPr>
        <w:numPr>
          <w:ilvl w:val="12"/>
          <w:numId w:val="0"/>
        </w:numPr>
        <w:ind w:left="720" w:right="-18"/>
      </w:pPr>
      <w:r>
        <w:t xml:space="preserve">  </w:t>
      </w:r>
      <w:r>
        <w:tab/>
        <w:t>Order Requiring Electronic Signature (Unsigned Orders)</w:t>
      </w:r>
    </w:p>
    <w:p w14:paraId="42915DAB" w14:textId="77777777" w:rsidR="00897269" w:rsidRDefault="00897269">
      <w:pPr>
        <w:numPr>
          <w:ilvl w:val="12"/>
          <w:numId w:val="0"/>
        </w:numPr>
        <w:ind w:left="720" w:right="-18"/>
      </w:pPr>
      <w:r>
        <w:t xml:space="preserve">   </w:t>
      </w:r>
      <w:r>
        <w:tab/>
        <w:t>Abnormal Lab Results</w:t>
      </w:r>
    </w:p>
    <w:p w14:paraId="5DC34D13" w14:textId="77777777" w:rsidR="00897269" w:rsidRDefault="00897269">
      <w:pPr>
        <w:numPr>
          <w:ilvl w:val="12"/>
          <w:numId w:val="0"/>
        </w:numPr>
        <w:ind w:left="720" w:right="-18"/>
      </w:pPr>
      <w:r>
        <w:t xml:space="preserve">   </w:t>
      </w:r>
      <w:r>
        <w:tab/>
        <w:t>Critical Lab Results</w:t>
      </w:r>
    </w:p>
    <w:p w14:paraId="2870B795" w14:textId="77777777" w:rsidR="00897269" w:rsidRDefault="00897269">
      <w:pPr>
        <w:numPr>
          <w:ilvl w:val="12"/>
          <w:numId w:val="0"/>
        </w:numPr>
        <w:ind w:left="720" w:right="-18"/>
      </w:pPr>
      <w:r>
        <w:t xml:space="preserve">   </w:t>
      </w:r>
      <w:r>
        <w:tab/>
        <w:t>Lab critical/abnormal/new result</w:t>
      </w:r>
    </w:p>
    <w:p w14:paraId="073F9544" w14:textId="77777777" w:rsidR="00897269" w:rsidRDefault="00897269">
      <w:pPr>
        <w:numPr>
          <w:ilvl w:val="12"/>
          <w:numId w:val="0"/>
        </w:numPr>
        <w:ind w:left="720" w:right="-18" w:firstLine="720"/>
      </w:pPr>
      <w:r>
        <w:t>Unsigned Progress Notes</w:t>
      </w:r>
    </w:p>
    <w:p w14:paraId="2D4E05C8" w14:textId="77777777" w:rsidR="00897269" w:rsidRDefault="00897269">
      <w:pPr>
        <w:numPr>
          <w:ilvl w:val="12"/>
          <w:numId w:val="0"/>
        </w:numPr>
        <w:ind w:left="720" w:right="-18"/>
      </w:pPr>
      <w:r>
        <w:t xml:space="preserve">  </w:t>
      </w:r>
      <w:r>
        <w:tab/>
        <w:t>Progress Notes Require Co-signature</w:t>
      </w:r>
    </w:p>
    <w:p w14:paraId="2540865A" w14:textId="77777777" w:rsidR="00897269" w:rsidRDefault="00897269">
      <w:pPr>
        <w:numPr>
          <w:ilvl w:val="12"/>
          <w:numId w:val="0"/>
        </w:numPr>
        <w:ind w:left="720" w:right="630" w:hanging="360"/>
        <w:rPr>
          <w:b/>
          <w:i/>
        </w:rPr>
      </w:pPr>
      <w:r>
        <w:rPr>
          <w:b/>
        </w:rPr>
        <w:br w:type="page"/>
      </w:r>
      <w:r>
        <w:rPr>
          <w:b/>
          <w:i/>
        </w:rPr>
        <w:lastRenderedPageBreak/>
        <w:t>Notifications, cont’d</w:t>
      </w:r>
    </w:p>
    <w:p w14:paraId="376EE31E" w14:textId="77777777" w:rsidR="00897269" w:rsidRDefault="00897269">
      <w:pPr>
        <w:numPr>
          <w:ilvl w:val="12"/>
          <w:numId w:val="0"/>
        </w:numPr>
        <w:ind w:left="720" w:right="-18"/>
      </w:pPr>
    </w:p>
    <w:p w14:paraId="340BC71F" w14:textId="77777777" w:rsidR="00897269" w:rsidRDefault="00897269">
      <w:pPr>
        <w:numPr>
          <w:ilvl w:val="12"/>
          <w:numId w:val="0"/>
        </w:numPr>
        <w:ind w:left="720" w:right="-18"/>
      </w:pPr>
      <w:r>
        <w:t>The following alerts are now handled by TIU functionality and are no longer triggered by CPRS:</w:t>
      </w:r>
    </w:p>
    <w:p w14:paraId="42E2C634" w14:textId="77777777" w:rsidR="00897269" w:rsidRDefault="00897269">
      <w:pPr>
        <w:numPr>
          <w:ilvl w:val="12"/>
          <w:numId w:val="0"/>
        </w:numPr>
        <w:ind w:left="720" w:right="-18"/>
      </w:pPr>
      <w:r>
        <w:t xml:space="preserve">  </w:t>
      </w:r>
      <w:r>
        <w:tab/>
        <w:t>Unsigned Progress Note</w:t>
      </w:r>
    </w:p>
    <w:p w14:paraId="10DA9FD8" w14:textId="77777777" w:rsidR="00897269" w:rsidRDefault="00897269">
      <w:pPr>
        <w:numPr>
          <w:ilvl w:val="12"/>
          <w:numId w:val="0"/>
        </w:numPr>
        <w:ind w:left="720" w:right="-18"/>
      </w:pPr>
      <w:r>
        <w:t xml:space="preserve">   </w:t>
      </w:r>
      <w:r>
        <w:tab/>
        <w:t>Progress Note Requires Co-signature</w:t>
      </w:r>
    </w:p>
    <w:p w14:paraId="2E32EAFA" w14:textId="77777777" w:rsidR="00897269" w:rsidRDefault="00897269">
      <w:pPr>
        <w:numPr>
          <w:ilvl w:val="12"/>
          <w:numId w:val="0"/>
        </w:numPr>
        <w:ind w:left="720" w:right="630" w:hanging="360"/>
        <w:rPr>
          <w:b/>
          <w:i/>
        </w:rPr>
      </w:pPr>
    </w:p>
    <w:p w14:paraId="726D3390" w14:textId="77777777" w:rsidR="00897269" w:rsidRDefault="00897269">
      <w:pPr>
        <w:numPr>
          <w:ilvl w:val="12"/>
          <w:numId w:val="0"/>
        </w:numPr>
        <w:ind w:left="720" w:right="-18"/>
      </w:pPr>
      <w:r>
        <w:t>The following alerts are supported by CPRS and will not be converted:</w:t>
      </w:r>
    </w:p>
    <w:p w14:paraId="626004BC" w14:textId="77777777" w:rsidR="00897269" w:rsidRDefault="00897269">
      <w:pPr>
        <w:numPr>
          <w:ilvl w:val="12"/>
          <w:numId w:val="0"/>
        </w:numPr>
        <w:ind w:left="720" w:right="630" w:firstLine="720"/>
      </w:pPr>
      <w:r>
        <w:t>Radiology Results</w:t>
      </w:r>
    </w:p>
    <w:p w14:paraId="18A29005" w14:textId="77777777" w:rsidR="00897269" w:rsidRDefault="00897269">
      <w:pPr>
        <w:numPr>
          <w:ilvl w:val="12"/>
          <w:numId w:val="0"/>
        </w:numPr>
        <w:ind w:left="720" w:right="630"/>
      </w:pPr>
      <w:r>
        <w:t xml:space="preserve">   </w:t>
      </w:r>
      <w:r>
        <w:tab/>
        <w:t>Abnormal Radiology Results</w:t>
      </w:r>
    </w:p>
    <w:p w14:paraId="2F7BBCA0" w14:textId="77777777" w:rsidR="00897269" w:rsidRDefault="00897269">
      <w:pPr>
        <w:numPr>
          <w:ilvl w:val="12"/>
          <w:numId w:val="0"/>
        </w:numPr>
        <w:ind w:left="720" w:right="630"/>
      </w:pPr>
      <w:r>
        <w:t xml:space="preserve">   </w:t>
      </w:r>
      <w:r>
        <w:tab/>
        <w:t>Radiology Request Cancel/Held</w:t>
      </w:r>
    </w:p>
    <w:p w14:paraId="3900116E" w14:textId="77777777" w:rsidR="00897269" w:rsidRDefault="00897269">
      <w:pPr>
        <w:numPr>
          <w:ilvl w:val="12"/>
          <w:numId w:val="0"/>
        </w:numPr>
        <w:ind w:left="720" w:right="630"/>
      </w:pPr>
      <w:r>
        <w:t xml:space="preserve">   </w:t>
      </w:r>
      <w:r>
        <w:tab/>
        <w:t>Consult/Request Cancel/Held</w:t>
      </w:r>
    </w:p>
    <w:p w14:paraId="52A9717E" w14:textId="77777777" w:rsidR="00897269" w:rsidRDefault="00897269">
      <w:pPr>
        <w:numPr>
          <w:ilvl w:val="12"/>
          <w:numId w:val="0"/>
        </w:numPr>
        <w:ind w:left="720" w:right="630"/>
      </w:pPr>
      <w:r>
        <w:t xml:space="preserve">   </w:t>
      </w:r>
      <w:r>
        <w:tab/>
        <w:t>New Service Consult/Request</w:t>
      </w:r>
    </w:p>
    <w:p w14:paraId="4973C205" w14:textId="77777777" w:rsidR="00897269" w:rsidRDefault="00897269">
      <w:pPr>
        <w:numPr>
          <w:ilvl w:val="12"/>
          <w:numId w:val="0"/>
        </w:numPr>
        <w:ind w:left="720" w:right="630"/>
      </w:pPr>
      <w:r>
        <w:t xml:space="preserve"> </w:t>
      </w:r>
    </w:p>
    <w:p w14:paraId="78E70C16" w14:textId="77777777" w:rsidR="00897269" w:rsidRDefault="00897269">
      <w:pPr>
        <w:numPr>
          <w:ilvl w:val="12"/>
          <w:numId w:val="0"/>
        </w:numPr>
        <w:ind w:left="720" w:right="72" w:hanging="360"/>
      </w:pPr>
      <w:r>
        <w:rPr>
          <w:b/>
          <w:sz w:val="28"/>
        </w:rPr>
        <w:sym w:font="Wingdings" w:char="F046"/>
      </w:r>
      <w:r>
        <w:rPr>
          <w:b/>
        </w:rPr>
        <w:t xml:space="preserve"> NOTE: </w:t>
      </w:r>
      <w:r>
        <w:t>Please notify your users that the above-mentioned alerts will be converted during install to make way for the new alerts and functionality of CPRS:</w:t>
      </w:r>
    </w:p>
    <w:p w14:paraId="52C792C4" w14:textId="77777777" w:rsidR="00897269" w:rsidRDefault="00897269">
      <w:pPr>
        <w:numPr>
          <w:ilvl w:val="12"/>
          <w:numId w:val="0"/>
        </w:numPr>
        <w:ind w:left="720" w:right="630"/>
      </w:pPr>
    </w:p>
    <w:p w14:paraId="4D563CE6" w14:textId="77777777" w:rsidR="00897269" w:rsidRDefault="00897269">
      <w:pPr>
        <w:numPr>
          <w:ilvl w:val="12"/>
          <w:numId w:val="0"/>
        </w:numPr>
        <w:ind w:left="720" w:right="-288"/>
      </w:pPr>
      <w:r>
        <w:t>This is what the newly converted alerts will look like:</w:t>
      </w:r>
    </w:p>
    <w:p w14:paraId="006B1947" w14:textId="77777777" w:rsidR="00897269" w:rsidRDefault="00897269">
      <w:pPr>
        <w:numPr>
          <w:ilvl w:val="12"/>
          <w:numId w:val="0"/>
        </w:numPr>
        <w:ind w:left="720" w:right="630"/>
      </w:pPr>
      <w:r>
        <w:t xml:space="preserve"> </w:t>
      </w:r>
    </w:p>
    <w:p w14:paraId="27B5647A" w14:textId="77777777" w:rsidR="00897269" w:rsidRDefault="00897269" w:rsidP="00CC5C24">
      <w:pPr>
        <w:numPr>
          <w:ilvl w:val="12"/>
          <w:numId w:val="0"/>
        </w:numPr>
        <w:pBdr>
          <w:top w:val="single" w:sz="6" w:space="1" w:color="000000" w:themeColor="text1"/>
          <w:left w:val="single" w:sz="6" w:space="1" w:color="000000" w:themeColor="text1"/>
          <w:bottom w:val="single" w:sz="6" w:space="1" w:color="000000" w:themeColor="text1"/>
          <w:right w:val="single" w:sz="6" w:space="10" w:color="000000" w:themeColor="text1"/>
        </w:pBdr>
        <w:ind w:left="720" w:right="-18"/>
        <w:rPr>
          <w:rFonts w:ascii="Courier New" w:hAnsi="Courier New"/>
          <w:sz w:val="20"/>
        </w:rPr>
      </w:pPr>
      <w:r>
        <w:rPr>
          <w:rFonts w:ascii="Courier New" w:hAnsi="Courier New"/>
          <w:sz w:val="20"/>
        </w:rPr>
        <w:t xml:space="preserve">[CONV] </w:t>
      </w:r>
      <w:r w:rsidR="00926572">
        <w:rPr>
          <w:rFonts w:ascii="Courier New" w:hAnsi="Courier New"/>
          <w:sz w:val="20"/>
        </w:rPr>
        <w:t>CPRSUSER1,TWO</w:t>
      </w:r>
      <w:r w:rsidR="00880587">
        <w:rPr>
          <w:rFonts w:ascii="Courier New" w:hAnsi="Courier New"/>
          <w:sz w:val="20"/>
        </w:rPr>
        <w:t xml:space="preserve">  </w:t>
      </w:r>
      <w:r>
        <w:rPr>
          <w:rFonts w:ascii="Courier New" w:hAnsi="Courier New"/>
          <w:sz w:val="20"/>
        </w:rPr>
        <w:t>(O6641):</w:t>
      </w:r>
      <w:r w:rsidR="00FA2013">
        <w:rPr>
          <w:rFonts w:ascii="Courier New" w:hAnsi="Courier New"/>
          <w:sz w:val="20"/>
        </w:rPr>
        <w:t xml:space="preserve"> </w:t>
      </w:r>
      <w:r>
        <w:rPr>
          <w:rFonts w:ascii="Courier New" w:hAnsi="Courier New"/>
          <w:sz w:val="20"/>
        </w:rPr>
        <w:t>Order requires electronic signature.</w:t>
      </w:r>
    </w:p>
    <w:p w14:paraId="74DC7230" w14:textId="77777777" w:rsidR="00897269" w:rsidRDefault="00897269" w:rsidP="00CC5C24">
      <w:pPr>
        <w:numPr>
          <w:ilvl w:val="12"/>
          <w:numId w:val="0"/>
        </w:numPr>
        <w:pBdr>
          <w:top w:val="single" w:sz="6" w:space="1" w:color="000000" w:themeColor="text1"/>
          <w:left w:val="single" w:sz="6" w:space="1" w:color="000000" w:themeColor="text1"/>
          <w:bottom w:val="single" w:sz="6" w:space="1" w:color="000000" w:themeColor="text1"/>
          <w:right w:val="single" w:sz="6" w:space="10" w:color="000000" w:themeColor="text1"/>
        </w:pBdr>
        <w:ind w:left="720" w:right="-18"/>
        <w:rPr>
          <w:rFonts w:ascii="Courier New" w:hAnsi="Courier New"/>
          <w:sz w:val="20"/>
        </w:rPr>
      </w:pPr>
      <w:r>
        <w:rPr>
          <w:rFonts w:ascii="Courier New" w:hAnsi="Courier New"/>
          <w:sz w:val="20"/>
        </w:rPr>
        <w:t xml:space="preserve">[CONV] </w:t>
      </w:r>
      <w:r w:rsidR="00926572">
        <w:rPr>
          <w:rFonts w:ascii="Courier New" w:hAnsi="Courier New"/>
          <w:sz w:val="20"/>
        </w:rPr>
        <w:t>CPRSUSER1,THREE</w:t>
      </w:r>
      <w:r w:rsidR="00FA2013">
        <w:rPr>
          <w:rFonts w:ascii="Courier New" w:hAnsi="Courier New"/>
          <w:sz w:val="20"/>
        </w:rPr>
        <w:t>(</w:t>
      </w:r>
      <w:r>
        <w:rPr>
          <w:rFonts w:ascii="Courier New" w:hAnsi="Courier New"/>
          <w:sz w:val="20"/>
        </w:rPr>
        <w:t>A8900):</w:t>
      </w:r>
      <w:r w:rsidR="00FA2013">
        <w:rPr>
          <w:rFonts w:ascii="Courier New" w:hAnsi="Courier New"/>
          <w:sz w:val="20"/>
        </w:rPr>
        <w:t xml:space="preserve"> </w:t>
      </w:r>
      <w:r>
        <w:rPr>
          <w:rFonts w:ascii="Courier New" w:hAnsi="Courier New"/>
          <w:sz w:val="20"/>
        </w:rPr>
        <w:t>LAB Criti</w:t>
      </w:r>
      <w:r w:rsidR="00926572">
        <w:rPr>
          <w:rFonts w:ascii="Courier New" w:hAnsi="Courier New"/>
          <w:sz w:val="20"/>
        </w:rPr>
        <w:t>cal GLUC.:NA:K:CA:PO4:URIC AC:...</w:t>
      </w:r>
    </w:p>
    <w:p w14:paraId="481586EC" w14:textId="77777777" w:rsidR="00897269" w:rsidRDefault="00897269" w:rsidP="00CC5C24">
      <w:pPr>
        <w:numPr>
          <w:ilvl w:val="12"/>
          <w:numId w:val="0"/>
        </w:numPr>
        <w:pBdr>
          <w:top w:val="single" w:sz="6" w:space="1" w:color="000000" w:themeColor="text1"/>
          <w:left w:val="single" w:sz="6" w:space="1" w:color="000000" w:themeColor="text1"/>
          <w:bottom w:val="single" w:sz="6" w:space="1" w:color="000000" w:themeColor="text1"/>
          <w:right w:val="single" w:sz="6" w:space="10" w:color="000000" w:themeColor="text1"/>
        </w:pBdr>
        <w:ind w:left="720" w:right="-18"/>
        <w:rPr>
          <w:rFonts w:ascii="Courier New" w:hAnsi="Courier New"/>
          <w:sz w:val="20"/>
        </w:rPr>
      </w:pPr>
      <w:r>
        <w:rPr>
          <w:rFonts w:ascii="Courier New" w:hAnsi="Courier New"/>
          <w:sz w:val="20"/>
        </w:rPr>
        <w:t xml:space="preserve">[CONV] </w:t>
      </w:r>
      <w:r w:rsidR="00926572">
        <w:rPr>
          <w:rFonts w:ascii="Courier New" w:hAnsi="Courier New"/>
          <w:sz w:val="20"/>
        </w:rPr>
        <w:t>CPRSUSER1,FOUR</w:t>
      </w:r>
      <w:r w:rsidR="00880587">
        <w:rPr>
          <w:rFonts w:ascii="Courier New" w:hAnsi="Courier New"/>
          <w:sz w:val="20"/>
        </w:rPr>
        <w:t xml:space="preserve"> </w:t>
      </w:r>
      <w:r>
        <w:rPr>
          <w:rFonts w:ascii="Courier New" w:hAnsi="Courier New"/>
          <w:sz w:val="20"/>
        </w:rPr>
        <w:t>(S5293): Orders needing clarification.</w:t>
      </w:r>
    </w:p>
    <w:p w14:paraId="1B06C5AE" w14:textId="77777777" w:rsidR="00897269" w:rsidRDefault="00897269">
      <w:pPr>
        <w:numPr>
          <w:ilvl w:val="12"/>
          <w:numId w:val="0"/>
        </w:numPr>
        <w:ind w:left="720" w:right="630"/>
        <w:rPr>
          <w:b/>
        </w:rPr>
      </w:pPr>
    </w:p>
    <w:p w14:paraId="6DDA6492" w14:textId="77777777" w:rsidR="00897269" w:rsidRDefault="00897269">
      <w:pPr>
        <w:numPr>
          <w:ilvl w:val="12"/>
          <w:numId w:val="0"/>
        </w:numPr>
        <w:ind w:left="720" w:right="630"/>
        <w:rPr>
          <w:b/>
        </w:rPr>
      </w:pPr>
      <w:r>
        <w:rPr>
          <w:b/>
        </w:rPr>
        <w:t>Lab Alert Changes</w:t>
      </w:r>
    </w:p>
    <w:p w14:paraId="6E51365D" w14:textId="77777777" w:rsidR="00897269" w:rsidRDefault="00897269">
      <w:pPr>
        <w:numPr>
          <w:ilvl w:val="12"/>
          <w:numId w:val="0"/>
        </w:numPr>
        <w:ind w:left="720"/>
      </w:pPr>
    </w:p>
    <w:p w14:paraId="3C9F7B68" w14:textId="77777777" w:rsidR="00897269" w:rsidRDefault="00897269">
      <w:pPr>
        <w:numPr>
          <w:ilvl w:val="12"/>
          <w:numId w:val="0"/>
        </w:numPr>
        <w:ind w:left="720"/>
      </w:pPr>
      <w:r>
        <w:t>The lab series of alerts have been altered to work in conjunction as follows:</w:t>
      </w:r>
    </w:p>
    <w:p w14:paraId="4D4E14BB" w14:textId="77777777" w:rsidR="00897269" w:rsidRDefault="00897269">
      <w:pPr>
        <w:numPr>
          <w:ilvl w:val="12"/>
          <w:numId w:val="0"/>
        </w:numPr>
        <w:ind w:left="720"/>
      </w:pPr>
    </w:p>
    <w:p w14:paraId="477E1C81" w14:textId="77777777" w:rsidR="00897269" w:rsidRDefault="00897269">
      <w:pPr>
        <w:numPr>
          <w:ilvl w:val="12"/>
          <w:numId w:val="0"/>
        </w:numPr>
        <w:ind w:left="990" w:hanging="270"/>
      </w:pPr>
      <w:r>
        <w:t>1.  Users who work from lab results should have the Lab Results alert enabled and the Abnormal Lab Results alerts disabled.</w:t>
      </w:r>
    </w:p>
    <w:p w14:paraId="4C186125" w14:textId="77777777" w:rsidR="00897269" w:rsidRDefault="00897269">
      <w:pPr>
        <w:numPr>
          <w:ilvl w:val="12"/>
          <w:numId w:val="0"/>
        </w:numPr>
        <w:ind w:left="990" w:hanging="270"/>
      </w:pPr>
      <w:r>
        <w:t>2.  Users (most clinicians) should enable one of the Abnormal Lab Results alerts and disable the Lab Results alert.</w:t>
      </w:r>
    </w:p>
    <w:p w14:paraId="5E53B1F0" w14:textId="77777777" w:rsidR="00897269" w:rsidRDefault="00897269">
      <w:pPr>
        <w:numPr>
          <w:ilvl w:val="12"/>
          <w:numId w:val="0"/>
        </w:numPr>
        <w:ind w:left="990" w:hanging="270"/>
      </w:pPr>
      <w:r>
        <w:t>3.  The Critical Lab Results alert [Info] is usually mandatory and sent to everyone linked to the patient or the order.</w:t>
      </w:r>
    </w:p>
    <w:p w14:paraId="4BDE3ACC" w14:textId="77777777" w:rsidR="00897269" w:rsidRDefault="00897269">
      <w:pPr>
        <w:numPr>
          <w:ilvl w:val="12"/>
          <w:numId w:val="0"/>
        </w:numPr>
        <w:ind w:left="990" w:hanging="270"/>
      </w:pPr>
      <w:r>
        <w:t>4.  Abnormal Lab Results [Action], Critical Lab Result [Action], and Lab Results have follow-up actions that show the results of the order for abnormal/critical tests and normal tests. For most users, they should have one of these alerts enabled but not both.</w:t>
      </w:r>
    </w:p>
    <w:p w14:paraId="2782928E" w14:textId="77777777" w:rsidR="00897269" w:rsidRDefault="00897269">
      <w:pPr>
        <w:numPr>
          <w:ilvl w:val="12"/>
          <w:numId w:val="0"/>
        </w:numPr>
        <w:ind w:left="990" w:hanging="270"/>
      </w:pPr>
      <w:r>
        <w:t>5.  Abnormal Lab Result [Info] and Critical Lab Result [Info] display the result and collection date/time in the message and have no follow-up.</w:t>
      </w:r>
    </w:p>
    <w:p w14:paraId="573D2162" w14:textId="77777777" w:rsidR="00897269" w:rsidRDefault="00897269">
      <w:pPr>
        <w:numPr>
          <w:ilvl w:val="12"/>
          <w:numId w:val="0"/>
        </w:numPr>
        <w:ind w:left="720"/>
      </w:pPr>
      <w:r>
        <w:t xml:space="preserve"> </w:t>
      </w:r>
    </w:p>
    <w:p w14:paraId="5F369799" w14:textId="77777777" w:rsidR="00897269" w:rsidRDefault="00897269">
      <w:pPr>
        <w:numPr>
          <w:ilvl w:val="12"/>
          <w:numId w:val="0"/>
        </w:numPr>
        <w:ind w:left="720"/>
        <w:rPr>
          <w:b/>
        </w:rPr>
      </w:pPr>
      <w:r>
        <w:t>With these alerts, users can get alerts for all or abnormal lab results, then see the actual results of the order via follow-up action. To supplement this, critical lab results are displayed.</w:t>
      </w:r>
    </w:p>
    <w:p w14:paraId="4C62B11B" w14:textId="77777777" w:rsidR="00897269" w:rsidRDefault="00897269">
      <w:pPr>
        <w:numPr>
          <w:ilvl w:val="12"/>
          <w:numId w:val="0"/>
        </w:numPr>
        <w:ind w:left="720" w:right="-18"/>
      </w:pPr>
      <w:bookmarkStart w:id="260" w:name="_Toc329913321"/>
      <w:bookmarkStart w:id="261" w:name="_Toc330092957"/>
      <w:bookmarkStart w:id="262" w:name="_Toc330181386"/>
      <w:bookmarkStart w:id="263" w:name="_Toc330191353"/>
      <w:bookmarkStart w:id="264" w:name="_Toc330192825"/>
      <w:bookmarkStart w:id="265" w:name="_Toc331903427"/>
      <w:bookmarkStart w:id="266" w:name="_Toc332447566"/>
      <w:bookmarkStart w:id="267" w:name="_Toc384258673"/>
    </w:p>
    <w:p w14:paraId="01314190" w14:textId="77777777" w:rsidR="00897269" w:rsidRDefault="00897269">
      <w:pPr>
        <w:numPr>
          <w:ilvl w:val="12"/>
          <w:numId w:val="0"/>
        </w:numPr>
        <w:ind w:left="720" w:right="630" w:hanging="360"/>
        <w:rPr>
          <w:b/>
          <w:i/>
        </w:rPr>
      </w:pPr>
      <w:r>
        <w:rPr>
          <w:b/>
        </w:rPr>
        <w:br w:type="page"/>
      </w:r>
      <w:r>
        <w:rPr>
          <w:b/>
          <w:i/>
        </w:rPr>
        <w:lastRenderedPageBreak/>
        <w:t>Notifications, cont’d</w:t>
      </w:r>
    </w:p>
    <w:p w14:paraId="59ACE23D" w14:textId="77777777" w:rsidR="00897269" w:rsidRDefault="00897269">
      <w:pPr>
        <w:numPr>
          <w:ilvl w:val="12"/>
          <w:numId w:val="0"/>
        </w:numPr>
        <w:ind w:left="720" w:right="630"/>
      </w:pPr>
    </w:p>
    <w:p w14:paraId="58702F74" w14:textId="77777777" w:rsidR="00897269" w:rsidRDefault="00897269">
      <w:pPr>
        <w:numPr>
          <w:ilvl w:val="12"/>
          <w:numId w:val="0"/>
        </w:numPr>
        <w:ind w:left="720" w:right="-18"/>
        <w:rPr>
          <w:b/>
        </w:rPr>
      </w:pPr>
      <w:r>
        <w:rPr>
          <w:b/>
          <w:vanish/>
        </w:rPr>
        <w:t>.</w:t>
      </w:r>
      <w:r>
        <w:rPr>
          <w:b/>
        </w:rPr>
        <w:t>Notification Processing</w:t>
      </w:r>
    </w:p>
    <w:p w14:paraId="62D94CA8" w14:textId="77777777" w:rsidR="00897269" w:rsidRDefault="00897269">
      <w:pPr>
        <w:numPr>
          <w:ilvl w:val="12"/>
          <w:numId w:val="0"/>
        </w:numPr>
        <w:ind w:left="720" w:right="-288"/>
      </w:pPr>
      <w:r>
        <w:t>A particular notification can be enabled (set to “Mandatory”) or disabled by Users, Clinical Coordinators, or IRMS staff. Clinical Coordinators or IRMS staff can make a notification mandatory by setting its value to “Mandatory.” This is accomplished by using options on the Notifications Management Menus. For example, the notification LAB RESULTS is exported as “disabled.” A site may want to “enable” this notification</w:t>
      </w:r>
      <w:r>
        <w:fldChar w:fldCharType="begin"/>
      </w:r>
      <w:r>
        <w:instrText>xe "PROCESSING FLAG field"</w:instrText>
      </w:r>
      <w:r>
        <w:fldChar w:fldCharType="end"/>
      </w:r>
      <w:r>
        <w:t>. Once enabled, the LAB RESULTS notification will be sent to all appropriate users.</w:t>
      </w:r>
    </w:p>
    <w:p w14:paraId="455EA8DD" w14:textId="77777777" w:rsidR="00FA2013" w:rsidRDefault="00FA2013">
      <w:pPr>
        <w:numPr>
          <w:ilvl w:val="12"/>
          <w:numId w:val="0"/>
        </w:numPr>
        <w:ind w:left="720" w:right="-288"/>
      </w:pPr>
    </w:p>
    <w:p w14:paraId="5B810C56" w14:textId="77777777" w:rsidR="00897269" w:rsidRDefault="00897269">
      <w:pPr>
        <w:numPr>
          <w:ilvl w:val="12"/>
          <w:numId w:val="0"/>
        </w:numPr>
        <w:ind w:left="720" w:right="-288"/>
      </w:pPr>
      <w:r>
        <w:t xml:space="preserve">Notifications are deleted after being selected in the VIEW ALERTS option and/or a follow-up action is taken.  </w:t>
      </w:r>
    </w:p>
    <w:p w14:paraId="00C32839" w14:textId="77777777" w:rsidR="00897269" w:rsidRDefault="00897269">
      <w:pPr>
        <w:numPr>
          <w:ilvl w:val="12"/>
          <w:numId w:val="0"/>
        </w:numPr>
        <w:tabs>
          <w:tab w:val="left" w:pos="440"/>
        </w:tabs>
        <w:ind w:left="720" w:right="-288"/>
        <w:rPr>
          <w:b/>
        </w:rPr>
      </w:pPr>
    </w:p>
    <w:p w14:paraId="59EAB22D" w14:textId="77777777" w:rsidR="00897269" w:rsidRDefault="00897269">
      <w:pPr>
        <w:numPr>
          <w:ilvl w:val="12"/>
          <w:numId w:val="0"/>
        </w:numPr>
        <w:tabs>
          <w:tab w:val="left" w:pos="440"/>
        </w:tabs>
        <w:ind w:left="720" w:right="-288"/>
        <w:rPr>
          <w:b/>
        </w:rPr>
      </w:pPr>
      <w:r>
        <w:rPr>
          <w:b/>
        </w:rPr>
        <w:t>Notifications recipients</w:t>
      </w:r>
    </w:p>
    <w:p w14:paraId="1BC24D48" w14:textId="77777777" w:rsidR="00897269" w:rsidRDefault="00897269">
      <w:pPr>
        <w:numPr>
          <w:ilvl w:val="0"/>
          <w:numId w:val="2"/>
        </w:numPr>
        <w:tabs>
          <w:tab w:val="left" w:pos="1080"/>
        </w:tabs>
        <w:ind w:right="-288"/>
      </w:pPr>
      <w:r>
        <w:t>Ordering clinician/provider</w:t>
      </w:r>
    </w:p>
    <w:p w14:paraId="081B7570" w14:textId="77777777" w:rsidR="00897269" w:rsidRDefault="00897269">
      <w:pPr>
        <w:numPr>
          <w:ilvl w:val="0"/>
          <w:numId w:val="2"/>
        </w:numPr>
        <w:tabs>
          <w:tab w:val="left" w:pos="1080"/>
        </w:tabs>
        <w:ind w:right="-288"/>
      </w:pPr>
      <w:r>
        <w:t>Members of a defined team related to the ordering clinician/ provider (Order Requires Electronic Signature and Order Requires Co-Signature notifications only)</w:t>
      </w:r>
    </w:p>
    <w:p w14:paraId="2074F898" w14:textId="77777777" w:rsidR="00897269" w:rsidRDefault="00897269">
      <w:pPr>
        <w:numPr>
          <w:ilvl w:val="0"/>
          <w:numId w:val="2"/>
        </w:numPr>
        <w:tabs>
          <w:tab w:val="left" w:pos="440"/>
          <w:tab w:val="left" w:pos="1080"/>
        </w:tabs>
        <w:ind w:right="-288"/>
        <w:rPr>
          <w:b/>
        </w:rPr>
      </w:pPr>
      <w:r>
        <w:t>Providers with the notification patient on one or more of their patient lists (personal or team)</w:t>
      </w:r>
    </w:p>
    <w:p w14:paraId="4271ADD2" w14:textId="77777777" w:rsidR="00897269" w:rsidRDefault="00897269">
      <w:pPr>
        <w:numPr>
          <w:ilvl w:val="0"/>
          <w:numId w:val="2"/>
        </w:numPr>
        <w:tabs>
          <w:tab w:val="left" w:pos="440"/>
          <w:tab w:val="left" w:pos="1080"/>
        </w:tabs>
        <w:ind w:right="-288"/>
        <w:rPr>
          <w:b/>
        </w:rPr>
      </w:pPr>
      <w:r>
        <w:t>Patient’s attending physician</w:t>
      </w:r>
    </w:p>
    <w:p w14:paraId="1E261986" w14:textId="77777777" w:rsidR="00897269" w:rsidRDefault="00897269">
      <w:pPr>
        <w:numPr>
          <w:ilvl w:val="0"/>
          <w:numId w:val="2"/>
        </w:numPr>
        <w:tabs>
          <w:tab w:val="left" w:pos="440"/>
          <w:tab w:val="left" w:pos="1080"/>
        </w:tabs>
        <w:ind w:right="-288"/>
        <w:rPr>
          <w:b/>
        </w:rPr>
      </w:pPr>
      <w:r>
        <w:t>Patient’s primary provider</w:t>
      </w:r>
    </w:p>
    <w:p w14:paraId="36ADE10D" w14:textId="77777777" w:rsidR="00897269" w:rsidRDefault="00897269">
      <w:pPr>
        <w:numPr>
          <w:ilvl w:val="12"/>
          <w:numId w:val="0"/>
        </w:numPr>
        <w:ind w:left="720" w:right="-288"/>
        <w:rPr>
          <w:b/>
        </w:rPr>
      </w:pPr>
    </w:p>
    <w:p w14:paraId="479F927A" w14:textId="77777777" w:rsidR="00897269" w:rsidRDefault="00897269">
      <w:pPr>
        <w:numPr>
          <w:ilvl w:val="12"/>
          <w:numId w:val="0"/>
        </w:numPr>
        <w:ind w:left="720" w:right="-288"/>
      </w:pPr>
      <w:r>
        <w:rPr>
          <w:b/>
        </w:rPr>
        <w:t>When Notifications can be seen</w:t>
      </w:r>
    </w:p>
    <w:p w14:paraId="4FC33B98" w14:textId="77777777" w:rsidR="00897269" w:rsidRDefault="00897269">
      <w:pPr>
        <w:numPr>
          <w:ilvl w:val="0"/>
          <w:numId w:val="2"/>
        </w:numPr>
        <w:tabs>
          <w:tab w:val="left" w:pos="1080"/>
        </w:tabs>
        <w:ind w:right="-288"/>
      </w:pPr>
      <w:r>
        <w:t>When you sign onto the system.</w:t>
      </w:r>
    </w:p>
    <w:p w14:paraId="0FD217EE" w14:textId="77777777" w:rsidR="00897269" w:rsidRDefault="00897269">
      <w:pPr>
        <w:numPr>
          <w:ilvl w:val="0"/>
          <w:numId w:val="2"/>
        </w:numPr>
        <w:tabs>
          <w:tab w:val="left" w:pos="1080"/>
        </w:tabs>
        <w:ind w:right="-288"/>
      </w:pPr>
      <w:r>
        <w:t>After you reach a menu display and are prompted to “Select OPTION:” This includes notifications occurring since the last time you were at a “Select OPTION” prompt.</w:t>
      </w:r>
    </w:p>
    <w:p w14:paraId="09ECB38C" w14:textId="77777777" w:rsidR="00897269" w:rsidRDefault="00897269">
      <w:pPr>
        <w:numPr>
          <w:ilvl w:val="0"/>
          <w:numId w:val="2"/>
        </w:numPr>
        <w:tabs>
          <w:tab w:val="left" w:pos="1080"/>
        </w:tabs>
        <w:ind w:right="-288"/>
      </w:pPr>
      <w:r>
        <w:t>If you select “VIEW ALERTS” at any “Select OPTION” prompt.</w:t>
      </w:r>
    </w:p>
    <w:p w14:paraId="58B0AA2B" w14:textId="77777777" w:rsidR="00897269" w:rsidRDefault="00897269">
      <w:pPr>
        <w:numPr>
          <w:ilvl w:val="0"/>
          <w:numId w:val="2"/>
        </w:numPr>
        <w:tabs>
          <w:tab w:val="left" w:pos="1080"/>
        </w:tabs>
        <w:ind w:right="-288"/>
      </w:pPr>
      <w:r>
        <w:t>In Windows (GUI) when you select a new patient.</w:t>
      </w:r>
    </w:p>
    <w:p w14:paraId="0C7D2930" w14:textId="77777777" w:rsidR="00897269" w:rsidRDefault="00897269">
      <w:pPr>
        <w:numPr>
          <w:ilvl w:val="12"/>
          <w:numId w:val="0"/>
        </w:numPr>
        <w:tabs>
          <w:tab w:val="left" w:pos="440"/>
        </w:tabs>
        <w:ind w:left="720" w:right="-288" w:hanging="900"/>
        <w:rPr>
          <w:b/>
        </w:rPr>
      </w:pPr>
    </w:p>
    <w:p w14:paraId="38A1C9B0" w14:textId="77777777" w:rsidR="00897269" w:rsidRDefault="00897269">
      <w:pPr>
        <w:numPr>
          <w:ilvl w:val="12"/>
          <w:numId w:val="0"/>
        </w:numPr>
        <w:ind w:left="720" w:right="-288"/>
      </w:pPr>
      <w:r>
        <w:rPr>
          <w:b/>
        </w:rPr>
        <w:t>Notification Actions</w:t>
      </w:r>
    </w:p>
    <w:p w14:paraId="31C34812" w14:textId="77777777" w:rsidR="00897269" w:rsidRDefault="00897269">
      <w:pPr>
        <w:numPr>
          <w:ilvl w:val="0"/>
          <w:numId w:val="2"/>
        </w:numPr>
        <w:tabs>
          <w:tab w:val="left" w:pos="1080"/>
        </w:tabs>
        <w:ind w:right="-288"/>
      </w:pPr>
      <w:r>
        <w:t>Some Notifications are information-only and disappear after you select them.</w:t>
      </w:r>
    </w:p>
    <w:p w14:paraId="2BB099EE" w14:textId="77777777" w:rsidR="00897269" w:rsidRDefault="00897269">
      <w:pPr>
        <w:numPr>
          <w:ilvl w:val="0"/>
          <w:numId w:val="2"/>
        </w:numPr>
        <w:tabs>
          <w:tab w:val="left" w:pos="1080"/>
        </w:tabs>
        <w:ind w:right="-288"/>
      </w:pPr>
      <w:r>
        <w:t>Other Notifications require a follow-up action before they are removed. The follow-up action takes you to a screen to perform the desired action.</w:t>
      </w:r>
    </w:p>
    <w:p w14:paraId="310E0C90" w14:textId="77777777" w:rsidR="00897269" w:rsidRDefault="00897269">
      <w:pPr>
        <w:numPr>
          <w:ilvl w:val="0"/>
          <w:numId w:val="2"/>
        </w:numPr>
        <w:tabs>
          <w:tab w:val="left" w:pos="1080"/>
        </w:tabs>
        <w:ind w:right="-288"/>
      </w:pPr>
      <w:r>
        <w:t>To review notifications and/or take follow-up action, select the VIEW ALERTS option, and enter the number(s) of the notification(s) you wish to process. You can also enter the following:</w:t>
      </w:r>
    </w:p>
    <w:p w14:paraId="0304C6A2" w14:textId="77777777" w:rsidR="00897269" w:rsidRDefault="00897269">
      <w:pPr>
        <w:numPr>
          <w:ilvl w:val="12"/>
          <w:numId w:val="0"/>
        </w:numPr>
        <w:ind w:left="1440" w:right="-288" w:hanging="360"/>
      </w:pPr>
      <w:r>
        <w:t xml:space="preserve">A </w:t>
      </w:r>
      <w:r>
        <w:tab/>
        <w:t>to process all of the pending alerts in the order shown.</w:t>
      </w:r>
    </w:p>
    <w:p w14:paraId="6944F1EA" w14:textId="77777777" w:rsidR="00897269" w:rsidRDefault="00897269">
      <w:pPr>
        <w:numPr>
          <w:ilvl w:val="12"/>
          <w:numId w:val="0"/>
        </w:numPr>
        <w:ind w:left="1440" w:right="-288" w:hanging="360"/>
      </w:pPr>
      <w:r>
        <w:t xml:space="preserve">I </w:t>
      </w:r>
      <w:r>
        <w:tab/>
        <w:t>to process all of the INFORMATION ONLY alerts, if any</w:t>
      </w:r>
    </w:p>
    <w:p w14:paraId="15019FA4" w14:textId="77777777" w:rsidR="00897269" w:rsidRDefault="00897269">
      <w:pPr>
        <w:numPr>
          <w:ilvl w:val="12"/>
          <w:numId w:val="0"/>
        </w:numPr>
        <w:ind w:left="1440" w:right="-288" w:hanging="360"/>
      </w:pPr>
      <w:r>
        <w:t xml:space="preserve">P </w:t>
      </w:r>
      <w:r>
        <w:tab/>
        <w:t>to print a copy of the pending alerts on a printer</w:t>
      </w:r>
    </w:p>
    <w:p w14:paraId="7A5603D5" w14:textId="77777777" w:rsidR="00897269" w:rsidRDefault="00897269">
      <w:pPr>
        <w:numPr>
          <w:ilvl w:val="12"/>
          <w:numId w:val="0"/>
        </w:numPr>
        <w:ind w:left="1440" w:right="-288" w:hanging="360"/>
      </w:pPr>
      <w:r>
        <w:t xml:space="preserve">M </w:t>
      </w:r>
      <w:r>
        <w:tab/>
        <w:t>to receive a MailMan message containing a copy of these pending alerts</w:t>
      </w:r>
    </w:p>
    <w:p w14:paraId="50DDF77E" w14:textId="77777777" w:rsidR="00897269" w:rsidRDefault="00897269">
      <w:pPr>
        <w:numPr>
          <w:ilvl w:val="12"/>
          <w:numId w:val="0"/>
        </w:numPr>
        <w:ind w:left="1440" w:right="-288" w:hanging="360"/>
      </w:pPr>
      <w:r>
        <w:t>F  to Forward alerts</w:t>
      </w:r>
    </w:p>
    <w:p w14:paraId="6E6C7303" w14:textId="77777777" w:rsidR="00897269" w:rsidRDefault="00897269">
      <w:pPr>
        <w:numPr>
          <w:ilvl w:val="12"/>
          <w:numId w:val="0"/>
        </w:numPr>
        <w:ind w:left="1440" w:right="-288" w:hanging="360"/>
      </w:pPr>
      <w:r>
        <w:t xml:space="preserve">R </w:t>
      </w:r>
      <w:r>
        <w:tab/>
        <w:t>to Redisplay the available alerts</w:t>
      </w:r>
    </w:p>
    <w:p w14:paraId="51853CEA" w14:textId="77777777" w:rsidR="00897269" w:rsidRDefault="00897269">
      <w:pPr>
        <w:numPr>
          <w:ilvl w:val="12"/>
          <w:numId w:val="0"/>
        </w:numPr>
        <w:ind w:left="1440" w:right="-288" w:hanging="360"/>
      </w:pPr>
      <w:r>
        <w:t xml:space="preserve">^ </w:t>
      </w:r>
      <w:r>
        <w:tab/>
        <w:t>to exit</w:t>
      </w:r>
    </w:p>
    <w:p w14:paraId="7F7EBC8A" w14:textId="77777777" w:rsidR="00897269" w:rsidRDefault="00897269">
      <w:pPr>
        <w:numPr>
          <w:ilvl w:val="12"/>
          <w:numId w:val="0"/>
        </w:numPr>
        <w:tabs>
          <w:tab w:val="left" w:pos="1080"/>
          <w:tab w:val="left" w:pos="1520"/>
        </w:tabs>
        <w:ind w:left="990" w:right="-720"/>
        <w:rPr>
          <w:b/>
        </w:rPr>
      </w:pPr>
    </w:p>
    <w:p w14:paraId="631EC217" w14:textId="77777777" w:rsidR="00897269" w:rsidRDefault="00897269">
      <w:pPr>
        <w:pStyle w:val="Heading3"/>
        <w:numPr>
          <w:ilvl w:val="12"/>
          <w:numId w:val="0"/>
        </w:numPr>
        <w:ind w:left="360"/>
        <w:rPr>
          <w:sz w:val="24"/>
        </w:rPr>
      </w:pPr>
      <w:bookmarkStart w:id="268" w:name="_Toc408723916"/>
      <w:bookmarkStart w:id="269" w:name="_Toc393876948"/>
      <w:bookmarkStart w:id="270" w:name="_Toc395089283"/>
      <w:bookmarkStart w:id="271" w:name="_Toc396184474"/>
      <w:bookmarkEnd w:id="260"/>
      <w:bookmarkEnd w:id="261"/>
      <w:bookmarkEnd w:id="262"/>
      <w:bookmarkEnd w:id="263"/>
      <w:bookmarkEnd w:id="264"/>
      <w:bookmarkEnd w:id="265"/>
      <w:bookmarkEnd w:id="266"/>
      <w:r>
        <w:rPr>
          <w:sz w:val="24"/>
        </w:rPr>
        <w:br w:type="page"/>
      </w:r>
      <w:bookmarkStart w:id="272" w:name="_Toc452346149"/>
      <w:bookmarkStart w:id="273" w:name="_Toc92176830"/>
      <w:bookmarkStart w:id="274" w:name="_Toc138144399"/>
      <w:r>
        <w:rPr>
          <w:sz w:val="24"/>
        </w:rPr>
        <w:lastRenderedPageBreak/>
        <w:t>Notification Management Menu</w:t>
      </w:r>
      <w:bookmarkEnd w:id="267"/>
      <w:bookmarkEnd w:id="268"/>
      <w:bookmarkEnd w:id="272"/>
      <w:bookmarkEnd w:id="273"/>
      <w:bookmarkEnd w:id="274"/>
      <w:r>
        <w:rPr>
          <w:sz w:val="24"/>
        </w:rPr>
        <w:t xml:space="preserve"> </w:t>
      </w:r>
      <w:bookmarkEnd w:id="269"/>
      <w:bookmarkEnd w:id="270"/>
      <w:bookmarkEnd w:id="271"/>
      <w:r>
        <w:rPr>
          <w:sz w:val="24"/>
        </w:rPr>
        <w:fldChar w:fldCharType="begin"/>
      </w:r>
      <w:r>
        <w:rPr>
          <w:sz w:val="24"/>
        </w:rPr>
        <w:instrText>xe "Notification Management Menu "</w:instrText>
      </w:r>
      <w:r>
        <w:rPr>
          <w:sz w:val="24"/>
        </w:rPr>
        <w:fldChar w:fldCharType="end"/>
      </w:r>
    </w:p>
    <w:p w14:paraId="2E08E4FE" w14:textId="77777777" w:rsidR="00897269" w:rsidRDefault="00897269">
      <w:pPr>
        <w:numPr>
          <w:ilvl w:val="12"/>
          <w:numId w:val="0"/>
        </w:numPr>
        <w:rPr>
          <w:sz w:val="16"/>
        </w:rPr>
      </w:pPr>
    </w:p>
    <w:tbl>
      <w:tblPr>
        <w:tblW w:w="87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3034"/>
        <w:gridCol w:w="5696"/>
      </w:tblGrid>
      <w:tr w:rsidR="00586362" w:rsidRPr="00586362" w14:paraId="15EAEDEB" w14:textId="77777777" w:rsidTr="00C753E4">
        <w:trPr>
          <w:tblHeader/>
        </w:trPr>
        <w:tc>
          <w:tcPr>
            <w:tcW w:w="3034" w:type="dxa"/>
            <w:shd w:val="clear" w:color="auto" w:fill="D9D9D9" w:themeFill="background1" w:themeFillShade="D9"/>
          </w:tcPr>
          <w:p w14:paraId="2645A8AF" w14:textId="77777777" w:rsidR="00897269" w:rsidRPr="00586362" w:rsidRDefault="00897269" w:rsidP="00326EA2">
            <w:pPr>
              <w:pStyle w:val="TableHeading"/>
              <w:numPr>
                <w:ilvl w:val="12"/>
                <w:numId w:val="0"/>
              </w:numPr>
              <w:spacing w:before="40" w:after="40"/>
              <w:ind w:left="252" w:hanging="252"/>
              <w:jc w:val="center"/>
              <w:rPr>
                <w:rFonts w:ascii="Times New Roman" w:hAnsi="Times New Roman"/>
                <w:sz w:val="20"/>
              </w:rPr>
            </w:pPr>
            <w:r w:rsidRPr="00586362">
              <w:rPr>
                <w:rFonts w:ascii="Times New Roman" w:hAnsi="Times New Roman"/>
                <w:sz w:val="20"/>
              </w:rPr>
              <w:t>Option</w:t>
            </w:r>
          </w:p>
        </w:tc>
        <w:tc>
          <w:tcPr>
            <w:tcW w:w="5696" w:type="dxa"/>
            <w:shd w:val="clear" w:color="auto" w:fill="D9D9D9" w:themeFill="background1" w:themeFillShade="D9"/>
          </w:tcPr>
          <w:p w14:paraId="59651531" w14:textId="77777777" w:rsidR="00897269" w:rsidRPr="00586362" w:rsidRDefault="00897269" w:rsidP="00326EA2">
            <w:pPr>
              <w:pStyle w:val="TableHeading"/>
              <w:numPr>
                <w:ilvl w:val="12"/>
                <w:numId w:val="0"/>
              </w:numPr>
              <w:spacing w:before="40" w:after="40"/>
              <w:jc w:val="center"/>
              <w:rPr>
                <w:rFonts w:ascii="Times New Roman" w:hAnsi="Times New Roman"/>
                <w:sz w:val="20"/>
              </w:rPr>
            </w:pPr>
            <w:r w:rsidRPr="00586362">
              <w:rPr>
                <w:rFonts w:ascii="Times New Roman" w:hAnsi="Times New Roman"/>
                <w:sz w:val="20"/>
              </w:rPr>
              <w:t>Description</w:t>
            </w:r>
          </w:p>
        </w:tc>
      </w:tr>
      <w:tr w:rsidR="00897269" w14:paraId="360182B0" w14:textId="77777777" w:rsidTr="00C753E4">
        <w:tc>
          <w:tcPr>
            <w:tcW w:w="3034" w:type="dxa"/>
            <w:tcBorders>
              <w:top w:val="nil"/>
            </w:tcBorders>
          </w:tcPr>
          <w:p w14:paraId="70B6002C"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 xml:space="preserve">1. Enable/Disable Notifications </w:t>
            </w:r>
          </w:p>
        </w:tc>
        <w:tc>
          <w:tcPr>
            <w:tcW w:w="5696" w:type="dxa"/>
            <w:tcBorders>
              <w:top w:val="nil"/>
            </w:tcBorders>
          </w:tcPr>
          <w:p w14:paraId="113193D8"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Turns notifications on or off for a user, team, location, service, divisions, or system.</w:t>
            </w:r>
          </w:p>
        </w:tc>
      </w:tr>
      <w:tr w:rsidR="00897269" w14:paraId="3EE862C3" w14:textId="77777777" w:rsidTr="00C753E4">
        <w:tc>
          <w:tcPr>
            <w:tcW w:w="3034" w:type="dxa"/>
          </w:tcPr>
          <w:p w14:paraId="72FF5CC5"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2. Erase Notifications</w:t>
            </w:r>
          </w:p>
        </w:tc>
        <w:tc>
          <w:tcPr>
            <w:tcW w:w="5696" w:type="dxa"/>
          </w:tcPr>
          <w:p w14:paraId="4996F2AB"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lets you erase all notifications for a user, patient or a specific notification.</w:t>
            </w:r>
          </w:p>
        </w:tc>
      </w:tr>
      <w:tr w:rsidR="00897269" w14:paraId="55CC5C3C" w14:textId="77777777" w:rsidTr="00C753E4">
        <w:tc>
          <w:tcPr>
            <w:tcW w:w="3034" w:type="dxa"/>
          </w:tcPr>
          <w:p w14:paraId="7421A81B"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3. Set Urgency for Notifications (GUI)</w:t>
            </w:r>
          </w:p>
        </w:tc>
        <w:tc>
          <w:tcPr>
            <w:tcW w:w="5696" w:type="dxa"/>
          </w:tcPr>
          <w:p w14:paraId="4A3B08C5"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lets you set the urgency for a notification to high, moderate, or low.</w:t>
            </w:r>
          </w:p>
        </w:tc>
      </w:tr>
      <w:tr w:rsidR="00897269" w14:paraId="6A8AF900" w14:textId="77777777" w:rsidTr="00C753E4">
        <w:tc>
          <w:tcPr>
            <w:tcW w:w="3034" w:type="dxa"/>
          </w:tcPr>
          <w:p w14:paraId="1BFB4E81"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4. Set Deletion Parameters for Notifications</w:t>
            </w:r>
          </w:p>
        </w:tc>
        <w:tc>
          <w:tcPr>
            <w:tcW w:w="5696" w:type="dxa"/>
          </w:tcPr>
          <w:p w14:paraId="12FF6323"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lets you specify under what circumstances a notification is deleted after a review action.</w:t>
            </w:r>
          </w:p>
        </w:tc>
      </w:tr>
      <w:tr w:rsidR="00897269" w14:paraId="285B2C58" w14:textId="77777777" w:rsidTr="00C753E4">
        <w:tc>
          <w:tcPr>
            <w:tcW w:w="3034" w:type="dxa"/>
          </w:tcPr>
          <w:p w14:paraId="707F532F"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5. Set Default Recipient(s) for Notifications</w:t>
            </w:r>
          </w:p>
        </w:tc>
        <w:tc>
          <w:tcPr>
            <w:tcW w:w="5696" w:type="dxa"/>
          </w:tcPr>
          <w:p w14:paraId="5FA71846"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lets you specify whether a notification is sent to a user or a team.</w:t>
            </w:r>
          </w:p>
        </w:tc>
      </w:tr>
      <w:tr w:rsidR="00897269" w14:paraId="156AFEA0" w14:textId="77777777" w:rsidTr="00C753E4">
        <w:tc>
          <w:tcPr>
            <w:tcW w:w="3034" w:type="dxa"/>
          </w:tcPr>
          <w:p w14:paraId="4CC0E98F"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6. Set Default Recipient Device(s) for Notifications</w:t>
            </w:r>
          </w:p>
        </w:tc>
        <w:tc>
          <w:tcPr>
            <w:tcW w:w="5696" w:type="dxa"/>
          </w:tcPr>
          <w:p w14:paraId="1FCCF8A1"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lets you specify whether division and system devices receive notifications.</w:t>
            </w:r>
          </w:p>
        </w:tc>
      </w:tr>
      <w:tr w:rsidR="00897269" w14:paraId="0F6BD1EB" w14:textId="77777777" w:rsidTr="00C753E4">
        <w:tc>
          <w:tcPr>
            <w:tcW w:w="3034" w:type="dxa"/>
          </w:tcPr>
          <w:p w14:paraId="44B6F433"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7. Set Provider Recipients for Notifications</w:t>
            </w:r>
          </w:p>
        </w:tc>
        <w:tc>
          <w:tcPr>
            <w:tcW w:w="5696" w:type="dxa"/>
          </w:tcPr>
          <w:p w14:paraId="39C32B95"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lets you specify which providers receive notifications on a patient.</w:t>
            </w:r>
          </w:p>
        </w:tc>
      </w:tr>
      <w:tr w:rsidR="00897269" w14:paraId="457EA9D4" w14:textId="77777777" w:rsidTr="00C753E4">
        <w:tc>
          <w:tcPr>
            <w:tcW w:w="3034" w:type="dxa"/>
          </w:tcPr>
          <w:p w14:paraId="3660CF3B"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8. Flag Orderable Item(s) to Send Notifications</w:t>
            </w:r>
          </w:p>
        </w:tc>
        <w:tc>
          <w:tcPr>
            <w:tcW w:w="5696" w:type="dxa"/>
          </w:tcPr>
          <w:p w14:paraId="3AFAE061"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contains two sub-options to flag specific orderable items to send notifications when they are ordered, resulted, or expiring.</w:t>
            </w:r>
          </w:p>
        </w:tc>
      </w:tr>
      <w:tr w:rsidR="00897269" w14:paraId="1C1516A9" w14:textId="77777777" w:rsidTr="00C753E4">
        <w:tc>
          <w:tcPr>
            <w:tcW w:w="3034" w:type="dxa"/>
          </w:tcPr>
          <w:p w14:paraId="2745F386"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9. Archive(delete) after &lt;x&gt; Days</w:t>
            </w:r>
          </w:p>
        </w:tc>
        <w:tc>
          <w:tcPr>
            <w:tcW w:w="5696" w:type="dxa"/>
          </w:tcPr>
          <w:p w14:paraId="419C166C"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sets the number of days to save notifications after action is taken on them.</w:t>
            </w:r>
          </w:p>
        </w:tc>
      </w:tr>
      <w:tr w:rsidR="00897269" w14:paraId="314C3C07" w14:textId="77777777" w:rsidTr="00C753E4">
        <w:tc>
          <w:tcPr>
            <w:tcW w:w="3034" w:type="dxa"/>
          </w:tcPr>
          <w:p w14:paraId="70131AAC"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10. Forward Notifications ...</w:t>
            </w:r>
          </w:p>
          <w:p w14:paraId="27F32B0D" w14:textId="77777777" w:rsidR="00897269" w:rsidRDefault="00897269" w:rsidP="00326EA2">
            <w:pPr>
              <w:pStyle w:val="TableEntry"/>
              <w:numPr>
                <w:ilvl w:val="0"/>
                <w:numId w:val="2"/>
              </w:numPr>
              <w:tabs>
                <w:tab w:val="left" w:pos="342"/>
              </w:tabs>
              <w:spacing w:before="40" w:after="40"/>
              <w:ind w:left="252" w:hanging="252"/>
              <w:rPr>
                <w:rFonts w:ascii="Times New Roman" w:hAnsi="Times New Roman"/>
                <w:sz w:val="20"/>
              </w:rPr>
            </w:pPr>
            <w:r>
              <w:rPr>
                <w:rFonts w:ascii="Times New Roman" w:hAnsi="Times New Roman"/>
                <w:sz w:val="20"/>
              </w:rPr>
              <w:t>Forward Unprocessed Notification to Supervisor</w:t>
            </w:r>
          </w:p>
          <w:p w14:paraId="36C76139" w14:textId="77777777" w:rsidR="00897269" w:rsidRDefault="00897269" w:rsidP="00326EA2">
            <w:pPr>
              <w:pStyle w:val="TableEntry"/>
              <w:numPr>
                <w:ilvl w:val="0"/>
                <w:numId w:val="2"/>
              </w:numPr>
              <w:tabs>
                <w:tab w:val="left" w:pos="342"/>
              </w:tabs>
              <w:spacing w:before="40" w:after="40"/>
              <w:ind w:left="252" w:hanging="252"/>
              <w:rPr>
                <w:rFonts w:ascii="Times New Roman" w:hAnsi="Times New Roman"/>
                <w:sz w:val="20"/>
              </w:rPr>
            </w:pPr>
            <w:r>
              <w:rPr>
                <w:rFonts w:ascii="Times New Roman" w:hAnsi="Times New Roman"/>
                <w:sz w:val="20"/>
              </w:rPr>
              <w:t>Forward Unprocessed Notification to Surrogates</w:t>
            </w:r>
          </w:p>
        </w:tc>
        <w:tc>
          <w:tcPr>
            <w:tcW w:w="5696" w:type="dxa"/>
          </w:tcPr>
          <w:p w14:paraId="19E996D5"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These options let you specify a number of days a notification waits without action before forwarding it to the supervisor or the mailman surrogate.</w:t>
            </w:r>
          </w:p>
        </w:tc>
      </w:tr>
      <w:tr w:rsidR="00897269" w14:paraId="573309E3" w14:textId="77777777" w:rsidTr="00C753E4">
        <w:tc>
          <w:tcPr>
            <w:tcW w:w="3034" w:type="dxa"/>
          </w:tcPr>
          <w:p w14:paraId="54A7996E"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11. Set Delays for Unverified Orders ...</w:t>
            </w:r>
          </w:p>
          <w:p w14:paraId="3CB5F657" w14:textId="77777777" w:rsidR="00897269" w:rsidRDefault="00897269" w:rsidP="00326EA2">
            <w:pPr>
              <w:pStyle w:val="TableEntry"/>
              <w:numPr>
                <w:ilvl w:val="0"/>
                <w:numId w:val="22"/>
              </w:numPr>
              <w:spacing w:before="40" w:after="40"/>
              <w:rPr>
                <w:rFonts w:ascii="Times New Roman" w:hAnsi="Times New Roman"/>
                <w:sz w:val="20"/>
              </w:rPr>
            </w:pPr>
            <w:r>
              <w:rPr>
                <w:rFonts w:ascii="Times New Roman" w:hAnsi="Times New Roman"/>
                <w:sz w:val="20"/>
              </w:rPr>
              <w:t>Set Delay for All Unverified Orders</w:t>
            </w:r>
          </w:p>
          <w:p w14:paraId="2BB8383B" w14:textId="77777777" w:rsidR="00897269" w:rsidRDefault="00897269" w:rsidP="00326EA2">
            <w:pPr>
              <w:pStyle w:val="TableEntry"/>
              <w:numPr>
                <w:ilvl w:val="0"/>
                <w:numId w:val="22"/>
              </w:numPr>
              <w:spacing w:before="40" w:after="40"/>
              <w:rPr>
                <w:rFonts w:ascii="Times New Roman" w:hAnsi="Times New Roman"/>
                <w:sz w:val="20"/>
              </w:rPr>
            </w:pPr>
            <w:r>
              <w:rPr>
                <w:rFonts w:ascii="Times New Roman" w:hAnsi="Times New Roman"/>
                <w:sz w:val="20"/>
              </w:rPr>
              <w:t>Set Delay for Unverified Medication Orders</w:t>
            </w:r>
          </w:p>
        </w:tc>
        <w:tc>
          <w:tcPr>
            <w:tcW w:w="5696" w:type="dxa"/>
          </w:tcPr>
          <w:p w14:paraId="440A38D5" w14:textId="4E0CBAB5" w:rsidR="00897269" w:rsidRDefault="00897269" w:rsidP="00326EA2">
            <w:pPr>
              <w:pStyle w:val="TableEntry"/>
              <w:spacing w:before="40" w:after="40"/>
              <w:rPr>
                <w:rFonts w:ascii="Times New Roman" w:hAnsi="Times New Roman"/>
                <w:sz w:val="20"/>
              </w:rPr>
            </w:pPr>
            <w:r>
              <w:rPr>
                <w:rFonts w:ascii="Times New Roman" w:hAnsi="Times New Roman"/>
                <w:sz w:val="20"/>
              </w:rPr>
              <w:t>Enter the number of hours’ delay to wait after an order is placed before triggering an Unverified Order or Unverified Medication Order notification/ alert. The maximum number of hours is 10,000.</w:t>
            </w:r>
          </w:p>
        </w:tc>
      </w:tr>
      <w:tr w:rsidR="00897269" w14:paraId="5B3FB961" w14:textId="77777777" w:rsidTr="00C753E4">
        <w:tc>
          <w:tcPr>
            <w:tcW w:w="3034" w:type="dxa"/>
          </w:tcPr>
          <w:p w14:paraId="5C0F2061" w14:textId="77777777" w:rsidR="00897269" w:rsidRDefault="00897269" w:rsidP="00326EA2">
            <w:pPr>
              <w:pStyle w:val="TableEntry"/>
              <w:spacing w:before="40" w:after="40"/>
              <w:ind w:left="252" w:hanging="252"/>
              <w:rPr>
                <w:rFonts w:ascii="Times New Roman" w:hAnsi="Times New Roman"/>
                <w:sz w:val="20"/>
              </w:rPr>
            </w:pPr>
            <w:r>
              <w:rPr>
                <w:rFonts w:ascii="Times New Roman" w:hAnsi="Times New Roman"/>
                <w:sz w:val="20"/>
              </w:rPr>
              <w:t>12. Set Notification Display Sort Method (GUI)</w:t>
            </w:r>
          </w:p>
        </w:tc>
        <w:tc>
          <w:tcPr>
            <w:tcW w:w="5696" w:type="dxa"/>
          </w:tcPr>
          <w:p w14:paraId="4B5A1E0D"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This option lets you specify the GUI display order for user, division, and system.</w:t>
            </w:r>
          </w:p>
        </w:tc>
      </w:tr>
      <w:tr w:rsidR="00897269" w14:paraId="7ABCBADC" w14:textId="77777777" w:rsidTr="00C753E4">
        <w:tc>
          <w:tcPr>
            <w:tcW w:w="3034" w:type="dxa"/>
          </w:tcPr>
          <w:p w14:paraId="36B7A437" w14:textId="77777777" w:rsidR="00897269" w:rsidRDefault="00897269" w:rsidP="00326EA2">
            <w:pPr>
              <w:pStyle w:val="TableEntry"/>
              <w:spacing w:before="40" w:after="40"/>
              <w:ind w:left="252" w:hanging="252"/>
              <w:rPr>
                <w:rFonts w:ascii="Times New Roman" w:hAnsi="Times New Roman"/>
                <w:sz w:val="20"/>
              </w:rPr>
            </w:pPr>
            <w:r>
              <w:rPr>
                <w:rFonts w:ascii="Times New Roman" w:hAnsi="Times New Roman"/>
                <w:sz w:val="20"/>
              </w:rPr>
              <w:t>13. Send Flagged Orders Bulletin</w:t>
            </w:r>
          </w:p>
        </w:tc>
        <w:tc>
          <w:tcPr>
            <w:tcW w:w="5696" w:type="dxa"/>
          </w:tcPr>
          <w:p w14:paraId="3E23B3FD"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This option lets you specify if a bulletin is sent when an order is flagged for clarification.</w:t>
            </w:r>
          </w:p>
        </w:tc>
      </w:tr>
      <w:tr w:rsidR="00897269" w14:paraId="1B56861C" w14:textId="77777777" w:rsidTr="00C753E4">
        <w:tc>
          <w:tcPr>
            <w:tcW w:w="3034" w:type="dxa"/>
          </w:tcPr>
          <w:p w14:paraId="355994D7" w14:textId="77777777" w:rsidR="00897269" w:rsidRDefault="00897269" w:rsidP="00326EA2">
            <w:pPr>
              <w:pStyle w:val="TableEntry"/>
              <w:spacing w:before="40" w:after="40"/>
              <w:ind w:left="252" w:hanging="252"/>
              <w:rPr>
                <w:rFonts w:ascii="Times New Roman" w:hAnsi="Times New Roman"/>
                <w:sz w:val="20"/>
              </w:rPr>
            </w:pPr>
            <w:r>
              <w:rPr>
                <w:rFonts w:ascii="Times New Roman" w:hAnsi="Times New Roman"/>
                <w:sz w:val="20"/>
              </w:rPr>
              <w:t>14. Determine Recipients for a Notification</w:t>
            </w:r>
          </w:p>
        </w:tc>
        <w:tc>
          <w:tcPr>
            <w:tcW w:w="5696" w:type="dxa"/>
          </w:tcPr>
          <w:p w14:paraId="48AFCCF4"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Debugging tool to determine if and why a user receives a notification.</w:t>
            </w:r>
          </w:p>
        </w:tc>
      </w:tr>
      <w:tr w:rsidR="00897269" w14:paraId="02D162FE" w14:textId="77777777" w:rsidTr="00C753E4">
        <w:tc>
          <w:tcPr>
            <w:tcW w:w="3034" w:type="dxa"/>
          </w:tcPr>
          <w:p w14:paraId="61638F00" w14:textId="77777777" w:rsidR="00897269" w:rsidRDefault="00897269" w:rsidP="00326EA2">
            <w:pPr>
              <w:pStyle w:val="TableEntry"/>
              <w:spacing w:before="40" w:after="40"/>
              <w:ind w:left="252" w:hanging="252"/>
              <w:rPr>
                <w:rFonts w:ascii="Times New Roman" w:hAnsi="Times New Roman"/>
                <w:sz w:val="20"/>
              </w:rPr>
            </w:pPr>
            <w:r>
              <w:rPr>
                <w:rFonts w:ascii="Times New Roman" w:hAnsi="Times New Roman"/>
                <w:sz w:val="20"/>
              </w:rPr>
              <w:t>15. Display Patient Alerts and Alert Recipients</w:t>
            </w:r>
          </w:p>
        </w:tc>
        <w:tc>
          <w:tcPr>
            <w:tcW w:w="5696" w:type="dxa"/>
          </w:tcPr>
          <w:p w14:paraId="4371E0FF"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This option lets you see all Kernel Alerts for a patient or recipients of selected alerts along with relevant data.  This option uses the Alert Tracking file [^XTV(8992.1].</w:t>
            </w:r>
          </w:p>
        </w:tc>
      </w:tr>
      <w:tr w:rsidR="00897269" w14:paraId="1F09707E" w14:textId="77777777" w:rsidTr="00C753E4">
        <w:tc>
          <w:tcPr>
            <w:tcW w:w="3034" w:type="dxa"/>
          </w:tcPr>
          <w:p w14:paraId="35CF6146" w14:textId="77777777" w:rsidR="00897269" w:rsidRDefault="00897269" w:rsidP="00326EA2">
            <w:pPr>
              <w:pStyle w:val="TableEntry"/>
              <w:spacing w:before="40" w:after="40"/>
              <w:ind w:left="252" w:hanging="252"/>
              <w:rPr>
                <w:rFonts w:ascii="Times New Roman" w:hAnsi="Times New Roman"/>
                <w:sz w:val="20"/>
              </w:rPr>
            </w:pPr>
            <w:r>
              <w:rPr>
                <w:rFonts w:ascii="Times New Roman" w:hAnsi="Times New Roman"/>
                <w:sz w:val="20"/>
              </w:rPr>
              <w:t>16. Enable or Disable Notification System</w:t>
            </w:r>
          </w:p>
        </w:tc>
        <w:tc>
          <w:tcPr>
            <w:tcW w:w="5696" w:type="dxa"/>
          </w:tcPr>
          <w:p w14:paraId="6FD37A58"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This option determines if any notification processing will occur in the entire Notifications system. Can be set at the Institution or System level.</w:t>
            </w:r>
          </w:p>
        </w:tc>
      </w:tr>
      <w:tr w:rsidR="00897269" w14:paraId="1D3FA080" w14:textId="77777777" w:rsidTr="00C753E4">
        <w:tc>
          <w:tcPr>
            <w:tcW w:w="3034" w:type="dxa"/>
          </w:tcPr>
          <w:p w14:paraId="482D4240" w14:textId="77777777" w:rsidR="00897269" w:rsidRDefault="00897269" w:rsidP="00326EA2">
            <w:pPr>
              <w:pStyle w:val="TableEntry"/>
              <w:spacing w:before="40" w:after="40"/>
              <w:ind w:left="252" w:hanging="252"/>
              <w:rPr>
                <w:rFonts w:ascii="Times New Roman" w:hAnsi="Times New Roman"/>
                <w:sz w:val="20"/>
              </w:rPr>
            </w:pPr>
            <w:r>
              <w:rPr>
                <w:rFonts w:ascii="Times New Roman" w:hAnsi="Times New Roman"/>
                <w:sz w:val="20"/>
              </w:rPr>
              <w:lastRenderedPageBreak/>
              <w:t>17. Display the Notifications a User Can Receive</w:t>
            </w:r>
          </w:p>
        </w:tc>
        <w:tc>
          <w:tcPr>
            <w:tcW w:w="5696" w:type="dxa"/>
          </w:tcPr>
          <w:p w14:paraId="0B537F19"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This option prompts for a user/recipient then processes each notification to determine if and why the user will receive the notification. This information is then displayed.</w:t>
            </w:r>
          </w:p>
        </w:tc>
      </w:tr>
      <w:tr w:rsidR="00897269" w14:paraId="6FA59CFF" w14:textId="77777777" w:rsidTr="00C753E4">
        <w:tc>
          <w:tcPr>
            <w:tcW w:w="3034" w:type="dxa"/>
          </w:tcPr>
          <w:p w14:paraId="2CFD0DBE" w14:textId="77777777" w:rsidR="00897269" w:rsidRDefault="00897269" w:rsidP="00326EA2">
            <w:pPr>
              <w:pStyle w:val="TableEntry"/>
              <w:spacing w:before="40" w:after="40"/>
              <w:ind w:left="252" w:hanging="252"/>
              <w:rPr>
                <w:rFonts w:ascii="Times New Roman" w:hAnsi="Times New Roman"/>
                <w:b/>
                <w:sz w:val="20"/>
              </w:rPr>
            </w:pPr>
            <w:r>
              <w:rPr>
                <w:rFonts w:ascii="Times New Roman" w:hAnsi="Times New Roman"/>
                <w:sz w:val="20"/>
              </w:rPr>
              <w:t xml:space="preserve">18. Set Surrogate Notification Recipient for a User    </w:t>
            </w:r>
          </w:p>
        </w:tc>
        <w:tc>
          <w:tcPr>
            <w:tcW w:w="5696" w:type="dxa"/>
          </w:tcPr>
          <w:p w14:paraId="0304F131"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This option lets you set up a surrogate to receive all notifications for a user.</w:t>
            </w:r>
          </w:p>
        </w:tc>
      </w:tr>
    </w:tbl>
    <w:p w14:paraId="3F84C552" w14:textId="77777777" w:rsidR="00897269" w:rsidRDefault="00897269"/>
    <w:p w14:paraId="6392ADBC" w14:textId="77777777" w:rsidR="00897269" w:rsidRDefault="00897269">
      <w:pPr>
        <w:ind w:left="630"/>
      </w:pPr>
      <w:bookmarkStart w:id="275" w:name="_Toc384258675"/>
    </w:p>
    <w:p w14:paraId="0D1FE210" w14:textId="77777777" w:rsidR="00897269" w:rsidRDefault="00897269">
      <w:pPr>
        <w:ind w:left="360"/>
        <w:rPr>
          <w:b/>
          <w:sz w:val="28"/>
        </w:rPr>
      </w:pPr>
      <w:r>
        <w:rPr>
          <w:b/>
          <w:sz w:val="28"/>
        </w:rPr>
        <w:br w:type="page"/>
      </w:r>
      <w:r>
        <w:rPr>
          <w:b/>
          <w:sz w:val="28"/>
        </w:rPr>
        <w:lastRenderedPageBreak/>
        <w:t>Notifications Management Menu Option Descriptions</w:t>
      </w:r>
    </w:p>
    <w:p w14:paraId="1B302E58" w14:textId="77777777" w:rsidR="00897269" w:rsidRDefault="00897269">
      <w:pPr>
        <w:ind w:left="630"/>
      </w:pPr>
    </w:p>
    <w:p w14:paraId="226EB818" w14:textId="77777777" w:rsidR="00897269" w:rsidRDefault="00897269">
      <w:pPr>
        <w:ind w:left="630"/>
      </w:pPr>
      <w:r>
        <w:rPr>
          <w:b/>
        </w:rPr>
        <w:t>Enable/Disable Notifications</w:t>
      </w:r>
      <w:bookmarkEnd w:id="275"/>
      <w:r>
        <w:rPr>
          <w:b/>
        </w:rPr>
        <w:fldChar w:fldCharType="begin"/>
      </w:r>
      <w:r>
        <w:instrText>xe "</w:instrText>
      </w:r>
      <w:r>
        <w:rPr>
          <w:b/>
        </w:rPr>
        <w:instrText>Enable/Disable Notifications</w:instrText>
      </w:r>
      <w:r>
        <w:instrText>"</w:instrText>
      </w:r>
      <w:r>
        <w:rPr>
          <w:b/>
        </w:rPr>
        <w:fldChar w:fldCharType="end"/>
      </w:r>
      <w:r>
        <w:rPr>
          <w:b/>
        </w:rPr>
        <w:t xml:space="preserve"> [ORB3 PROCESSING FLAG</w:t>
      </w:r>
      <w:r>
        <w:rPr>
          <w:b/>
        </w:rPr>
        <w:fldChar w:fldCharType="begin"/>
      </w:r>
      <w:r>
        <w:instrText>xe "</w:instrText>
      </w:r>
      <w:r>
        <w:rPr>
          <w:b/>
        </w:rPr>
        <w:instrText>ORB3 PROCESSING FLAG</w:instrText>
      </w:r>
      <w:r>
        <w:instrText>"</w:instrText>
      </w:r>
      <w:r>
        <w:rPr>
          <w:b/>
        </w:rPr>
        <w:fldChar w:fldCharType="end"/>
      </w:r>
      <w:r>
        <w:rPr>
          <w:b/>
        </w:rPr>
        <w:t>]</w:t>
      </w:r>
    </w:p>
    <w:p w14:paraId="0C992732" w14:textId="77777777" w:rsidR="00897269" w:rsidRDefault="00897269">
      <w:pPr>
        <w:ind w:left="630" w:right="-198"/>
      </w:pPr>
      <w:r>
        <w:t>This option allows a coordinator or user to turn specific notifications on or off.</w:t>
      </w:r>
    </w:p>
    <w:p w14:paraId="6A815EA9" w14:textId="77777777" w:rsidR="00897269" w:rsidRDefault="00897269">
      <w:pPr>
        <w:ind w:left="630"/>
      </w:pPr>
    </w:p>
    <w:p w14:paraId="00196DC3" w14:textId="77777777" w:rsidR="00897269" w:rsidRDefault="00897269">
      <w:pPr>
        <w:ind w:left="630"/>
      </w:pPr>
      <w:r>
        <w:t>E (Enabled): notification enabled for entity unless entity of higher precedence has notification disabled (e.g. Enabled at System level and Disabled at User level - User will not receive notification.)</w:t>
      </w:r>
    </w:p>
    <w:p w14:paraId="6A9488AF" w14:textId="77777777" w:rsidR="00897269" w:rsidRDefault="00897269">
      <w:pPr>
        <w:ind w:left="630"/>
      </w:pPr>
    </w:p>
    <w:p w14:paraId="5F4CA047" w14:textId="77777777" w:rsidR="00897269" w:rsidRDefault="00897269">
      <w:pPr>
        <w:ind w:left="630"/>
      </w:pPr>
      <w:r>
        <w:t>D (Disabled): notification disabled for entity unless entity of higher precedence has notification enabled (see the Recipient Matrix) (e.g. Disabled at System level and Enabled at User level - User will receive notification.)</w:t>
      </w:r>
    </w:p>
    <w:p w14:paraId="19ADB131" w14:textId="77777777" w:rsidR="00897269" w:rsidRDefault="00897269">
      <w:pPr>
        <w:ind w:left="630"/>
        <w:rPr>
          <w:b/>
        </w:rPr>
      </w:pPr>
    </w:p>
    <w:p w14:paraId="37735FC5" w14:textId="77777777" w:rsidR="00897269" w:rsidRDefault="00897269">
      <w:pPr>
        <w:ind w:left="630" w:hanging="360"/>
      </w:pPr>
      <w:r>
        <w:rPr>
          <w:b/>
          <w:sz w:val="28"/>
        </w:rPr>
        <w:sym w:font="Wingdings" w:char="F046"/>
      </w:r>
      <w:r>
        <w:rPr>
          <w:b/>
          <w:sz w:val="28"/>
        </w:rPr>
        <w:t xml:space="preserve"> </w:t>
      </w:r>
      <w:r>
        <w:rPr>
          <w:b/>
        </w:rPr>
        <w:t>NOTE</w:t>
      </w:r>
      <w:r>
        <w:t xml:space="preserve">: If a coordinator or IRMS person has answered “Yes” in the option </w:t>
      </w:r>
      <w:r>
        <w:rPr>
          <w:i/>
        </w:rPr>
        <w:t>Set Default Recipients for Notification,</w:t>
      </w:r>
      <w:r>
        <w:t xml:space="preserve"> indicating that the user should </w:t>
      </w:r>
      <w:r>
        <w:rPr>
          <w:i/>
        </w:rPr>
        <w:t>always</w:t>
      </w:r>
      <w:r>
        <w:t xml:space="preserve"> receive the notification, that Team or User will always receive the notification, regardless of the Enabled/Disabled settings.</w:t>
      </w:r>
    </w:p>
    <w:p w14:paraId="602DE088" w14:textId="77777777" w:rsidR="00897269" w:rsidRDefault="00897269">
      <w:pPr>
        <w:tabs>
          <w:tab w:val="left" w:pos="360"/>
          <w:tab w:val="left" w:pos="720"/>
          <w:tab w:val="left" w:pos="1080"/>
        </w:tabs>
        <w:ind w:left="720"/>
        <w:rPr>
          <w:b/>
        </w:rPr>
      </w:pPr>
    </w:p>
    <w:p w14:paraId="5B0BA4AF" w14:textId="77777777" w:rsidR="00897269" w:rsidRDefault="00897269">
      <w:pPr>
        <w:tabs>
          <w:tab w:val="left" w:pos="360"/>
          <w:tab w:val="left" w:pos="720"/>
          <w:tab w:val="left" w:pos="1080"/>
        </w:tabs>
        <w:ind w:left="720"/>
        <w:rPr>
          <w:b/>
        </w:rPr>
      </w:pPr>
      <w:r>
        <w:rPr>
          <w:b/>
        </w:rPr>
        <w:t>Enable/Disable Notifications Example</w:t>
      </w:r>
    </w:p>
    <w:p w14:paraId="68B9C14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Select Notification Mgmt Menu Option: </w:t>
      </w:r>
      <w:r>
        <w:rPr>
          <w:rFonts w:ascii="Courier New" w:hAnsi="Courier New"/>
          <w:b/>
          <w:sz w:val="18"/>
        </w:rPr>
        <w:t>1</w:t>
      </w:r>
      <w:r>
        <w:rPr>
          <w:rFonts w:ascii="Courier New" w:hAnsi="Courier New"/>
          <w:sz w:val="18"/>
        </w:rPr>
        <w:t xml:space="preserve">  Enable/Disable Notifications </w:t>
      </w:r>
    </w:p>
    <w:p w14:paraId="3938129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p>
    <w:p w14:paraId="372CF561"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Set PROCESSING FLAG Parameters for Notifications</w:t>
      </w:r>
    </w:p>
    <w:p w14:paraId="52CE66A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w:t>
      </w:r>
    </w:p>
    <w:p w14:paraId="5343E08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may be set for the following:</w:t>
      </w:r>
    </w:p>
    <w:p w14:paraId="6E09F4DB"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1   User          USR    [choose from NEW PERSON]</w:t>
      </w:r>
    </w:p>
    <w:p w14:paraId="0F0376E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2   Team          TEA    [choose from TEAM]</w:t>
      </w:r>
    </w:p>
    <w:p w14:paraId="12F4A9B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3   Service       SRV    [choose from SERVICE/SECTION]</w:t>
      </w:r>
    </w:p>
    <w:p w14:paraId="4F1FEE1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4   Location      LOC    [choose from HOSPITAL LOCATION]</w:t>
      </w:r>
    </w:p>
    <w:p w14:paraId="16FD673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5   Division      DIV    [REGION 5]</w:t>
      </w:r>
    </w:p>
    <w:p w14:paraId="126E26D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6   System        SYS    [OEX.ISC-SLC.VA.GOV]</w:t>
      </w:r>
    </w:p>
    <w:p w14:paraId="26D4C8DE"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p>
    <w:p w14:paraId="4C2AC06B"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Enter selection: </w:t>
      </w:r>
      <w:r>
        <w:rPr>
          <w:rFonts w:ascii="Courier New" w:hAnsi="Courier New"/>
          <w:b/>
          <w:sz w:val="18"/>
        </w:rPr>
        <w:t>1</w:t>
      </w:r>
      <w:r>
        <w:rPr>
          <w:rFonts w:ascii="Courier New" w:hAnsi="Courier New"/>
          <w:sz w:val="18"/>
        </w:rPr>
        <w:t xml:space="preserve">  User   NEW PERSON</w:t>
      </w:r>
    </w:p>
    <w:p w14:paraId="1F24A58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Select NEW PERSON NAME:    </w:t>
      </w:r>
      <w:r w:rsidR="00FA2013">
        <w:rPr>
          <w:rFonts w:ascii="Courier New" w:hAnsi="Courier New"/>
          <w:b/>
          <w:sz w:val="18"/>
        </w:rPr>
        <w:t>CPRSUSER1,FIVE</w:t>
      </w:r>
      <w:r>
        <w:rPr>
          <w:rFonts w:ascii="Courier New" w:hAnsi="Courier New"/>
          <w:sz w:val="18"/>
        </w:rPr>
        <w:t xml:space="preserve">      DM          </w:t>
      </w:r>
      <w:r w:rsidR="00FA2013">
        <w:rPr>
          <w:rFonts w:ascii="Courier New" w:hAnsi="Courier New"/>
          <w:sz w:val="18"/>
        </w:rPr>
        <w:t>CPRSUSER1,SIX</w:t>
      </w:r>
    </w:p>
    <w:p w14:paraId="5BF02CE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p>
    <w:p w14:paraId="27F6639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Setting   for User: </w:t>
      </w:r>
      <w:r w:rsidR="00FA2013" w:rsidRPr="00FA2013">
        <w:rPr>
          <w:rFonts w:ascii="Courier New" w:hAnsi="Courier New"/>
          <w:sz w:val="18"/>
        </w:rPr>
        <w:t>CPRSUSER1,FIVE</w:t>
      </w:r>
      <w:r>
        <w:rPr>
          <w:rFonts w:ascii="Courier New" w:hAnsi="Courier New"/>
          <w:sz w:val="18"/>
        </w:rPr>
        <w:t xml:space="preserve"> -------------------</w:t>
      </w:r>
    </w:p>
    <w:p w14:paraId="325880D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Select Notification: </w:t>
      </w:r>
      <w:r>
        <w:rPr>
          <w:rFonts w:ascii="Courier New" w:hAnsi="Courier New"/>
          <w:b/>
          <w:sz w:val="18"/>
        </w:rPr>
        <w:t>??</w:t>
      </w:r>
      <w:r>
        <w:rPr>
          <w:rFonts w:ascii="Courier New" w:hAnsi="Courier New"/>
          <w:sz w:val="18"/>
        </w:rPr>
        <w:t xml:space="preserve"> </w:t>
      </w:r>
    </w:p>
    <w:p w14:paraId="0854574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Notification                  Value</w:t>
      </w:r>
    </w:p>
    <w:p w14:paraId="26A62DF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                  -----</w:t>
      </w:r>
    </w:p>
    <w:p w14:paraId="503D51E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ORDER REQUIRES ELEC SIGNATURE Enabled</w:t>
      </w:r>
    </w:p>
    <w:p w14:paraId="5B7B5B6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p>
    <w:p w14:paraId="266EC53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Answer with OE/RR NOTIFICATIONS NUMBER, or NAME, or PACKAGE ID, or</w:t>
      </w:r>
    </w:p>
    <w:p w14:paraId="0290319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MESSAGE TEXT, or RECIPIENT USERS</w:t>
      </w:r>
    </w:p>
    <w:p w14:paraId="70CBFFB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p>
    <w:p w14:paraId="5D1E0BB6"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Do you want the entire 47-Entry OE/RR NOTIFICATIONS List? y  (Yes)</w:t>
      </w:r>
    </w:p>
    <w:p w14:paraId="64B43C2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Choose from:</w:t>
      </w:r>
    </w:p>
    <w:p w14:paraId="71757C3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            LAB RESULTS</w:t>
      </w:r>
    </w:p>
    <w:p w14:paraId="432C0D9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            ORDER REQUIRES CHART SIGNATURE</w:t>
      </w:r>
    </w:p>
    <w:p w14:paraId="0C126D8B"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            FLAG ORDER FOR CLARIFICATION</w:t>
      </w:r>
    </w:p>
    <w:p w14:paraId="3A01217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12           ORDER REQUIRES ELEC SIGNATURE</w:t>
      </w:r>
    </w:p>
    <w:p w14:paraId="586EE13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14           ABNORMAL LAB RESULTS (ACTION)</w:t>
      </w:r>
    </w:p>
    <w:p w14:paraId="30C32A9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18           ADMISSION</w:t>
      </w:r>
    </w:p>
    <w:p w14:paraId="4A4699E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19           UNSCHEDULED VISIT</w:t>
      </w:r>
    </w:p>
    <w:p w14:paraId="118A4C9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20           DECEASED PATIENT</w:t>
      </w:r>
    </w:p>
    <w:p w14:paraId="01A82BE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21           IMAGING PATIENT EXAMINED</w:t>
      </w:r>
    </w:p>
    <w:p w14:paraId="2BA7D1A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22           IMAGING RESULTS</w:t>
      </w:r>
    </w:p>
    <w:p w14:paraId="6022734B"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23           CONSULT/REQUEST RESOLUTION</w:t>
      </w:r>
    </w:p>
    <w:p w14:paraId="24ADED1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24           CRITICAL LAB RESULT (INFO)</w:t>
      </w:r>
    </w:p>
    <w:p w14:paraId="3F6E19B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25           ABNORMAL IMAGING RESULTS</w:t>
      </w:r>
    </w:p>
    <w:p w14:paraId="7DDCA94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lastRenderedPageBreak/>
        <w:t xml:space="preserve">   26           IMAGING REQUEST CANCEL/HELD</w:t>
      </w:r>
    </w:p>
    <w:p w14:paraId="15575DBE"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27           NEW SERVICE CONSULT/REQUEST</w:t>
      </w:r>
    </w:p>
    <w:p w14:paraId="53B3FE31"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28           SERVICE ORDER REQ CHART SIGN</w:t>
      </w:r>
    </w:p>
    <w:p w14:paraId="3B2B722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30           CONSULT/REQUEST CANCEL/HOLD</w:t>
      </w:r>
    </w:p>
    <w:p w14:paraId="0CC7C9B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31           NPO DIET MORE THAN 72 HRS</w:t>
      </w:r>
    </w:p>
    <w:p w14:paraId="67915E9E"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32           FLAGGED OI RESULTS - INPT</w:t>
      </w:r>
    </w:p>
    <w:p w14:paraId="4EE7D30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33           ORDERER-FLAGGED RESULTS</w:t>
      </w:r>
    </w:p>
    <w:p w14:paraId="2E968DA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35           DISCHARGE</w:t>
      </w:r>
    </w:p>
    <w:p w14:paraId="60C513A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36           TRANSFER FROM PSYCHIATRY</w:t>
      </w:r>
    </w:p>
    <w:p w14:paraId="03902BF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37           ORDER REQUIRES CO-SIGNATURE</w:t>
      </w:r>
    </w:p>
    <w:p w14:paraId="4CF44A7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41           FLAGGED OI ORDER - INPT</w:t>
      </w:r>
    </w:p>
    <w:p w14:paraId="52D9DB5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42           LAB ORDER CANCELED</w:t>
      </w:r>
    </w:p>
    <w:p w14:paraId="0ABFD10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43           STAT ORDER</w:t>
      </w:r>
    </w:p>
    <w:p w14:paraId="7BC3A7A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44           STAT RESULTS</w:t>
      </w:r>
    </w:p>
    <w:p w14:paraId="1C0399E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45           DNR EXPIRING</w:t>
      </w:r>
    </w:p>
    <w:p w14:paraId="5133B32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46           FREE TEXT</w:t>
      </w:r>
    </w:p>
    <w:p w14:paraId="476C5AD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47           MEDICATIONS EXPIRING</w:t>
      </w:r>
    </w:p>
    <w:p w14:paraId="22E515F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48           UNVERIFIED MEDICATION ORDER</w:t>
      </w:r>
    </w:p>
    <w:p w14:paraId="498858E1"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50           NEW ORDER</w:t>
      </w:r>
    </w:p>
    <w:p w14:paraId="0EC699C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51           STAT IMAGING REQUEST</w:t>
      </w:r>
    </w:p>
    <w:p w14:paraId="7405A88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52           URGENT IMAGING REQUEST</w:t>
      </w:r>
    </w:p>
    <w:p w14:paraId="181E2E7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53           IMAGING RESULTS AMENDED</w:t>
      </w:r>
    </w:p>
    <w:p w14:paraId="58E9375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54           ORDER CHECK</w:t>
      </w:r>
    </w:p>
    <w:p w14:paraId="05FDC41B"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55           FOOD/DRUG INTERACTION</w:t>
      </w:r>
    </w:p>
    <w:p w14:paraId="7358E0B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56           ERROR MESSAGE</w:t>
      </w:r>
    </w:p>
    <w:p w14:paraId="33B1294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57           CRITICAL LAB RESULTS (ACTION)</w:t>
      </w:r>
    </w:p>
    <w:p w14:paraId="2E88E17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58           ABNORMAL LAB RESULT (INFO)</w:t>
      </w:r>
    </w:p>
    <w:p w14:paraId="543E117B"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59           UNVERIFIED ORDER</w:t>
      </w:r>
    </w:p>
    <w:p w14:paraId="6C317C9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60           FLAGGED OI RESULTS - OUTPT</w:t>
      </w:r>
    </w:p>
    <w:p w14:paraId="41849B3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61           FLAGGED OI ORDER - OUTPT</w:t>
      </w:r>
    </w:p>
    <w:p w14:paraId="1742A2C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62           DC ORDER</w:t>
      </w:r>
    </w:p>
    <w:p w14:paraId="726CAA46"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63           CONSULT/REQUEST UPDATED</w:t>
      </w:r>
    </w:p>
    <w:p w14:paraId="4DCD3FC8"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64           FLAGGED OI EXPIRING - INPT</w:t>
      </w:r>
    </w:p>
    <w:p w14:paraId="5614BB5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65           FLAGGED OI EXPIRING - OUTPT</w:t>
      </w:r>
    </w:p>
    <w:p w14:paraId="7463D0B8"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Notification: STAT RESULTS// </w:t>
      </w:r>
      <w:r>
        <w:rPr>
          <w:rFonts w:ascii="Courier New" w:hAnsi="Courier New"/>
          <w:b/>
          <w:sz w:val="18"/>
        </w:rPr>
        <w:t>&lt;Enter&gt;</w:t>
      </w:r>
      <w:r>
        <w:rPr>
          <w:rFonts w:ascii="Courier New" w:hAnsi="Courier New"/>
          <w:sz w:val="18"/>
        </w:rPr>
        <w:t xml:space="preserve">  STAT RESULTS   STAT RESULTS</w:t>
      </w:r>
    </w:p>
    <w:p w14:paraId="344B141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Value: </w:t>
      </w:r>
      <w:r>
        <w:rPr>
          <w:rFonts w:ascii="Courier New" w:hAnsi="Courier New"/>
          <w:b/>
          <w:sz w:val="18"/>
        </w:rPr>
        <w:t>?</w:t>
      </w:r>
    </w:p>
    <w:p w14:paraId="3F4D6EF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Code indicating processing flag for the entity and notification.</w:t>
      </w:r>
    </w:p>
    <w:p w14:paraId="18A7130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Select one of the following:</w:t>
      </w:r>
    </w:p>
    <w:p w14:paraId="5C920C2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M         Mandatory</w:t>
      </w:r>
    </w:p>
    <w:p w14:paraId="69E9CDE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E         Enabled</w:t>
      </w:r>
    </w:p>
    <w:p w14:paraId="498CC93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D         Disabled</w:t>
      </w:r>
    </w:p>
    <w:p w14:paraId="390F586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pPr>
      <w:r>
        <w:rPr>
          <w:rFonts w:ascii="Courier New" w:hAnsi="Courier New"/>
          <w:sz w:val="18"/>
        </w:rPr>
        <w:t xml:space="preserve">Value: </w:t>
      </w:r>
      <w:r>
        <w:rPr>
          <w:rFonts w:ascii="Courier New" w:hAnsi="Courier New"/>
          <w:b/>
          <w:sz w:val="18"/>
        </w:rPr>
        <w:t>e</w:t>
      </w:r>
      <w:r>
        <w:rPr>
          <w:rFonts w:ascii="Courier New" w:hAnsi="Courier New"/>
          <w:sz w:val="18"/>
        </w:rPr>
        <w:t xml:space="preserve">  Enabled</w:t>
      </w:r>
    </w:p>
    <w:p w14:paraId="1CC068ED" w14:textId="77777777" w:rsidR="00897269" w:rsidRDefault="00897269">
      <w:pPr>
        <w:pStyle w:val="TableHeading"/>
        <w:ind w:left="540"/>
        <w:rPr>
          <w:rFonts w:ascii="Century Schoolbook" w:hAnsi="Century Schoolbook"/>
        </w:rPr>
      </w:pPr>
      <w:bookmarkStart w:id="276" w:name="_Toc384258676"/>
    </w:p>
    <w:p w14:paraId="1C861455" w14:textId="77777777" w:rsidR="00897269" w:rsidRDefault="00897269">
      <w:pPr>
        <w:pStyle w:val="TableHeading"/>
        <w:ind w:left="540"/>
        <w:rPr>
          <w:rFonts w:ascii="Century Schoolbook" w:hAnsi="Century Schoolbook"/>
          <w:i/>
        </w:rPr>
      </w:pPr>
      <w:r>
        <w:rPr>
          <w:rFonts w:ascii="Century Schoolbook" w:hAnsi="Century Schoolbook"/>
          <w:i/>
        </w:rPr>
        <w:t>Disabling a Notification</w:t>
      </w:r>
    </w:p>
    <w:p w14:paraId="5EC6B840" w14:textId="77777777" w:rsidR="00897269" w:rsidRDefault="00897269">
      <w:pPr>
        <w:pStyle w:val="TableHeading"/>
        <w:ind w:left="540"/>
        <w:rPr>
          <w:rFonts w:ascii="Century Schoolbook" w:hAnsi="Century Schoolbook"/>
          <w:b w:val="0"/>
        </w:rPr>
      </w:pPr>
      <w:r>
        <w:rPr>
          <w:rFonts w:ascii="Century Schoolbook" w:hAnsi="Century Schoolbook"/>
          <w:b w:val="0"/>
        </w:rPr>
        <w:t>Disabling a notification follows the same process, but it seems counter-intuitive. When the program asks if you want to add a new Notification, logically you’d want to say “No,” but the program is really asking if you want to add a new notification to a temporary list for consideration about enabling or disabling. The program is using a generic FileMan call</w:t>
      </w:r>
      <w:r>
        <w:rPr>
          <w:rFonts w:ascii="Century Schoolbook" w:hAnsi="Century Schoolbook"/>
          <w:b w:val="0"/>
        </w:rPr>
        <w:sym w:font="Symbol" w:char="F0BE"/>
      </w:r>
      <w:r>
        <w:rPr>
          <w:rFonts w:ascii="Century Schoolbook" w:hAnsi="Century Schoolbook"/>
          <w:b w:val="0"/>
        </w:rPr>
        <w:t>we hope that in the near future a more user-friendly utility will be written for this option.</w:t>
      </w:r>
    </w:p>
    <w:p w14:paraId="08975202" w14:textId="77777777" w:rsidR="00897269" w:rsidRDefault="00897269">
      <w:pPr>
        <w:pStyle w:val="TableHeading"/>
        <w:ind w:left="540"/>
        <w:rPr>
          <w:rFonts w:ascii="Century Schoolbook" w:hAnsi="Century Schoolbook"/>
          <w:b w:val="0"/>
        </w:rPr>
      </w:pPr>
    </w:p>
    <w:p w14:paraId="3031D9A4"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Select Notification Mgmt Menu Option: </w:t>
      </w:r>
      <w:r>
        <w:rPr>
          <w:rFonts w:ascii="Courier New" w:hAnsi="Courier New"/>
          <w:sz w:val="18"/>
        </w:rPr>
        <w:t>1</w:t>
      </w:r>
      <w:r>
        <w:rPr>
          <w:rFonts w:ascii="Courier New" w:hAnsi="Courier New"/>
          <w:b w:val="0"/>
          <w:sz w:val="18"/>
        </w:rPr>
        <w:t xml:space="preserve">  Enable/Disable Notifications </w:t>
      </w:r>
    </w:p>
    <w:p w14:paraId="037723ED"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0CA9E92F"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Set PROCESSING FLAG Parameters for Notifications</w:t>
      </w:r>
    </w:p>
    <w:p w14:paraId="6D635862"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17429D2B"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Processing Flag may be set for the following:</w:t>
      </w:r>
    </w:p>
    <w:p w14:paraId="71942DF2"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1   User          USR    [choose from NEW PERSON]</w:t>
      </w:r>
    </w:p>
    <w:p w14:paraId="5CB38703"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2   Team (OE/RR)  OTL    [choose from OE/RR LIST]</w:t>
      </w:r>
    </w:p>
    <w:p w14:paraId="6E4F5FB8"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3   Service       SRV    [choose from SERVICE/SECTION]</w:t>
      </w:r>
    </w:p>
    <w:p w14:paraId="761809AE"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4   Location      LOC    [choose from HOSPITAL LOCATION]</w:t>
      </w:r>
    </w:p>
    <w:p w14:paraId="13385186"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5   Division      DIV    [REGION 5]</w:t>
      </w:r>
    </w:p>
    <w:p w14:paraId="729C3826"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6   System        SYS    [OEX.ISC-SLC.VA.GOV]</w:t>
      </w:r>
    </w:p>
    <w:p w14:paraId="6E230C07"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7   Package       PKG    [ORDER ENTRY/RESULTS REPORTING]</w:t>
      </w:r>
    </w:p>
    <w:p w14:paraId="51915D0E" w14:textId="77777777" w:rsidR="00897269" w:rsidRDefault="00897269">
      <w:pPr>
        <w:ind w:left="360"/>
        <w:rPr>
          <w:b/>
          <w:i/>
        </w:rPr>
      </w:pPr>
      <w:r>
        <w:br w:type="page"/>
      </w:r>
      <w:r>
        <w:rPr>
          <w:b/>
          <w:i/>
        </w:rPr>
        <w:lastRenderedPageBreak/>
        <w:t>Notifications, cont’d</w:t>
      </w:r>
    </w:p>
    <w:p w14:paraId="50ABCD4F" w14:textId="77777777" w:rsidR="00897269" w:rsidRDefault="00897269">
      <w:pPr>
        <w:pStyle w:val="TableHeading"/>
        <w:ind w:left="720"/>
        <w:rPr>
          <w:rFonts w:ascii="Times New Roman" w:hAnsi="Times New Roman"/>
        </w:rPr>
      </w:pPr>
    </w:p>
    <w:p w14:paraId="69F026C3"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Enter selection: 1  </w:t>
      </w:r>
      <w:r>
        <w:rPr>
          <w:rFonts w:ascii="Courier New" w:hAnsi="Courier New"/>
          <w:sz w:val="18"/>
        </w:rPr>
        <w:t>User</w:t>
      </w:r>
      <w:r>
        <w:rPr>
          <w:rFonts w:ascii="Courier New" w:hAnsi="Courier New"/>
          <w:b w:val="0"/>
          <w:sz w:val="18"/>
        </w:rPr>
        <w:t xml:space="preserve">   NEW PERSON</w:t>
      </w:r>
    </w:p>
    <w:p w14:paraId="3D0C0997"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Select NEW PERSON NAME:  </w:t>
      </w:r>
      <w:r w:rsidR="00ED7C20">
        <w:rPr>
          <w:rFonts w:ascii="Courier New" w:hAnsi="Courier New"/>
          <w:sz w:val="18"/>
        </w:rPr>
        <w:t>CPRSPROVIDER,FIVE</w:t>
      </w:r>
      <w:r>
        <w:rPr>
          <w:rFonts w:ascii="Courier New" w:hAnsi="Courier New"/>
          <w:b w:val="0"/>
          <w:sz w:val="18"/>
        </w:rPr>
        <w:t xml:space="preserve">    </w:t>
      </w:r>
      <w:r w:rsidR="00ED7C20">
        <w:rPr>
          <w:rFonts w:ascii="Courier New" w:hAnsi="Courier New"/>
          <w:b w:val="0"/>
          <w:sz w:val="18"/>
        </w:rPr>
        <w:t>CPF</w:t>
      </w:r>
      <w:r>
        <w:rPr>
          <w:rFonts w:ascii="Courier New" w:hAnsi="Courier New"/>
          <w:b w:val="0"/>
          <w:sz w:val="18"/>
        </w:rPr>
        <w:t xml:space="preserve">          </w:t>
      </w:r>
    </w:p>
    <w:p w14:paraId="11D8BE46"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430843CB"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Setting Processing Flag  for User: </w:t>
      </w:r>
      <w:r w:rsidR="00ED7C20">
        <w:rPr>
          <w:rFonts w:ascii="Courier New" w:hAnsi="Courier New"/>
          <w:b w:val="0"/>
          <w:sz w:val="18"/>
        </w:rPr>
        <w:t>CPRSPROVIDER,FIVE</w:t>
      </w:r>
      <w:r>
        <w:rPr>
          <w:rFonts w:ascii="Courier New" w:hAnsi="Courier New"/>
          <w:b w:val="0"/>
          <w:sz w:val="18"/>
        </w:rPr>
        <w:t xml:space="preserve"> --------------</w:t>
      </w:r>
    </w:p>
    <w:p w14:paraId="2F1D9DB6"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Select Notification: </w:t>
      </w:r>
      <w:r>
        <w:rPr>
          <w:rFonts w:ascii="Courier New" w:hAnsi="Courier New"/>
          <w:sz w:val="18"/>
        </w:rPr>
        <w:t>?</w:t>
      </w:r>
    </w:p>
    <w:p w14:paraId="1E38163A"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68B97101"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Notification                  Value</w:t>
      </w:r>
    </w:p>
    <w:p w14:paraId="2D312D93"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                  -----</w:t>
      </w:r>
    </w:p>
    <w:p w14:paraId="52AE1DB1"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LAB RESULTS                   Disabled</w:t>
      </w:r>
    </w:p>
    <w:p w14:paraId="7CB5FF77"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ORDER REQUIRES ELEC SIGNATURE Mandatory</w:t>
      </w:r>
    </w:p>
    <w:p w14:paraId="6D167535"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CRITICAL LAB RESULT (INFO)    Mandatory</w:t>
      </w:r>
    </w:p>
    <w:p w14:paraId="119B718F"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STAT RESULTS                  Mandatory</w:t>
      </w:r>
    </w:p>
    <w:p w14:paraId="136045CE"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FREE TEXT                     Disabled</w:t>
      </w:r>
    </w:p>
    <w:p w14:paraId="6F62B4EB"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38C38758"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Answer with OE/RR NOTIFICATIONS NUMBER, or NAME, or PACKAGE ID, or</w:t>
      </w:r>
    </w:p>
    <w:p w14:paraId="402C0B11"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MESSAGE TEXT, or RECIPIENT USERS</w:t>
      </w:r>
    </w:p>
    <w:p w14:paraId="74B16BAE"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Do you want the entire 41-Entry OE/RR NOTIFICATIONS List? </w:t>
      </w:r>
      <w:r>
        <w:rPr>
          <w:rFonts w:ascii="Courier New" w:hAnsi="Courier New"/>
          <w:sz w:val="18"/>
        </w:rPr>
        <w:t xml:space="preserve">N  </w:t>
      </w:r>
      <w:r>
        <w:rPr>
          <w:rFonts w:ascii="Courier New" w:hAnsi="Courier New"/>
          <w:b w:val="0"/>
          <w:sz w:val="18"/>
        </w:rPr>
        <w:t>(NO)</w:t>
      </w:r>
    </w:p>
    <w:p w14:paraId="557CF09D"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w:t>
      </w:r>
    </w:p>
    <w:p w14:paraId="3527A15C"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Select Notification: </w:t>
      </w:r>
      <w:r>
        <w:rPr>
          <w:rFonts w:ascii="Courier New" w:hAnsi="Courier New"/>
          <w:sz w:val="18"/>
        </w:rPr>
        <w:t>ADMISSION</w:t>
      </w:r>
    </w:p>
    <w:p w14:paraId="4C661698"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Are you adding ADMISSION as a new Notification? Yes// </w:t>
      </w:r>
      <w:r>
        <w:rPr>
          <w:rFonts w:ascii="Courier New" w:hAnsi="Courier New"/>
          <w:b w:val="0"/>
          <w:sz w:val="20"/>
        </w:rPr>
        <w:t>&lt;Enter&gt;</w:t>
      </w:r>
      <w:r>
        <w:rPr>
          <w:rFonts w:ascii="Courier New" w:hAnsi="Courier New"/>
          <w:b w:val="0"/>
          <w:sz w:val="18"/>
        </w:rPr>
        <w:t xml:space="preserve">   YES</w:t>
      </w:r>
    </w:p>
    <w:p w14:paraId="037DACB3"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0756FC96"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Notification: ADMISSION// </w:t>
      </w:r>
      <w:r>
        <w:rPr>
          <w:rFonts w:ascii="Courier New" w:hAnsi="Courier New"/>
          <w:b w:val="0"/>
          <w:sz w:val="20"/>
        </w:rPr>
        <w:t>&lt;Enter&gt;</w:t>
      </w:r>
      <w:r>
        <w:rPr>
          <w:rFonts w:ascii="Courier New" w:hAnsi="Courier New"/>
          <w:b w:val="0"/>
          <w:sz w:val="18"/>
        </w:rPr>
        <w:t xml:space="preserve">   ADMISSION   </w:t>
      </w:r>
      <w:proofErr w:type="spellStart"/>
      <w:r>
        <w:rPr>
          <w:rFonts w:ascii="Courier New" w:hAnsi="Courier New"/>
          <w:b w:val="0"/>
          <w:sz w:val="18"/>
        </w:rPr>
        <w:t>ADMISSION</w:t>
      </w:r>
      <w:proofErr w:type="spellEnd"/>
    </w:p>
    <w:p w14:paraId="2F24CAC1"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318313CC"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Value: </w:t>
      </w:r>
      <w:r>
        <w:rPr>
          <w:rFonts w:ascii="Courier New" w:hAnsi="Courier New"/>
          <w:sz w:val="18"/>
        </w:rPr>
        <w:t>Disabled</w:t>
      </w:r>
    </w:p>
    <w:p w14:paraId="0C9B501B"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entury Schoolbook" w:hAnsi="Century Schoolbook"/>
        </w:rPr>
      </w:pPr>
      <w:r>
        <w:rPr>
          <w:rFonts w:ascii="Courier New" w:hAnsi="Courier New"/>
          <w:b w:val="0"/>
          <w:sz w:val="18"/>
        </w:rPr>
        <w:t xml:space="preserve">Select Notification: </w:t>
      </w:r>
      <w:r>
        <w:rPr>
          <w:rFonts w:ascii="Courier New" w:hAnsi="Courier New"/>
          <w:b w:val="0"/>
          <w:sz w:val="20"/>
        </w:rPr>
        <w:t>&lt;Enter&gt;</w:t>
      </w:r>
    </w:p>
    <w:p w14:paraId="3D5CCADD" w14:textId="77777777" w:rsidR="00897269" w:rsidRDefault="00897269">
      <w:pPr>
        <w:pStyle w:val="TableHeading"/>
        <w:ind w:left="540"/>
        <w:rPr>
          <w:rFonts w:ascii="Century Schoolbook" w:hAnsi="Century Schoolbook"/>
          <w:i/>
        </w:rPr>
      </w:pPr>
    </w:p>
    <w:p w14:paraId="2BDF5CD3" w14:textId="77777777" w:rsidR="00897269" w:rsidRDefault="00897269">
      <w:pPr>
        <w:pStyle w:val="TableHeading"/>
        <w:ind w:left="720"/>
        <w:rPr>
          <w:rFonts w:ascii="Times New Roman" w:hAnsi="Times New Roman"/>
        </w:rPr>
      </w:pPr>
      <w:r>
        <w:rPr>
          <w:rFonts w:ascii="Times New Roman" w:hAnsi="Times New Roman"/>
        </w:rPr>
        <w:t>Erase Notifications</w:t>
      </w:r>
      <w:bookmarkEnd w:id="276"/>
      <w:r>
        <w:rPr>
          <w:rFonts w:ascii="Times New Roman" w:hAnsi="Times New Roman"/>
        </w:rPr>
        <w:fldChar w:fldCharType="begin"/>
      </w:r>
      <w:r>
        <w:rPr>
          <w:rFonts w:ascii="Times New Roman" w:hAnsi="Times New Roman"/>
        </w:rPr>
        <w:instrText>xe "Erase Notifications"</w:instrText>
      </w:r>
      <w:r>
        <w:rPr>
          <w:rFonts w:ascii="Times New Roman" w:hAnsi="Times New Roman"/>
        </w:rPr>
        <w:fldChar w:fldCharType="end"/>
      </w:r>
      <w:r>
        <w:rPr>
          <w:rFonts w:ascii="Times New Roman" w:hAnsi="Times New Roman"/>
        </w:rPr>
        <w:t xml:space="preserve"> [ORB3 ERASE NOTIFICATIONS</w:t>
      </w:r>
      <w:r>
        <w:rPr>
          <w:rFonts w:ascii="Times New Roman" w:hAnsi="Times New Roman"/>
        </w:rPr>
        <w:fldChar w:fldCharType="begin"/>
      </w:r>
      <w:r>
        <w:rPr>
          <w:rFonts w:ascii="Times New Roman" w:hAnsi="Times New Roman"/>
        </w:rPr>
        <w:instrText>xe "ORB3 ERASE NOTIFICATIONS"</w:instrText>
      </w:r>
      <w:r>
        <w:rPr>
          <w:rFonts w:ascii="Times New Roman" w:hAnsi="Times New Roman"/>
        </w:rPr>
        <w:fldChar w:fldCharType="end"/>
      </w:r>
      <w:r>
        <w:rPr>
          <w:rFonts w:ascii="Times New Roman" w:hAnsi="Times New Roman"/>
        </w:rPr>
        <w:t>]</w:t>
      </w:r>
    </w:p>
    <w:p w14:paraId="32F8CAA4" w14:textId="77777777" w:rsidR="00897269" w:rsidRDefault="00897269">
      <w:pPr>
        <w:ind w:left="720"/>
      </w:pPr>
      <w:r>
        <w:t>This option allows you to do one of the following:</w:t>
      </w:r>
    </w:p>
    <w:p w14:paraId="0D82D411" w14:textId="77777777" w:rsidR="00897269" w:rsidRDefault="00897269">
      <w:pPr>
        <w:ind w:left="720"/>
      </w:pPr>
    </w:p>
    <w:p w14:paraId="6F0E4586" w14:textId="77777777" w:rsidR="00897269" w:rsidRDefault="00897269">
      <w:pPr>
        <w:ind w:left="720"/>
      </w:pPr>
      <w:r>
        <w:t>1.  Erase all notifications for a User</w:t>
      </w:r>
    </w:p>
    <w:p w14:paraId="118E0C1C" w14:textId="77777777" w:rsidR="00897269" w:rsidRDefault="00897269">
      <w:pPr>
        <w:ind w:left="720"/>
      </w:pPr>
      <w:r>
        <w:t>2.  Erase all notifications for a Patient</w:t>
      </w:r>
    </w:p>
    <w:p w14:paraId="11734D57" w14:textId="77777777" w:rsidR="00897269" w:rsidRDefault="00897269">
      <w:pPr>
        <w:ind w:left="720"/>
      </w:pPr>
      <w:r>
        <w:t>3.  Erase all instances of a notification (regardless of Patient or User)</w:t>
      </w:r>
    </w:p>
    <w:p w14:paraId="0F6ABACE" w14:textId="77777777" w:rsidR="00897269" w:rsidRDefault="00897269">
      <w:pPr>
        <w:tabs>
          <w:tab w:val="left" w:pos="360"/>
          <w:tab w:val="left" w:pos="720"/>
          <w:tab w:val="left" w:pos="1080"/>
        </w:tabs>
      </w:pPr>
    </w:p>
    <w:p w14:paraId="0C8D2D28" w14:textId="77777777" w:rsidR="00897269" w:rsidRDefault="00897269">
      <w:pPr>
        <w:ind w:left="720"/>
        <w:rPr>
          <w:b/>
        </w:rPr>
      </w:pPr>
      <w:bookmarkStart w:id="277" w:name="_Toc384258677"/>
      <w:r>
        <w:rPr>
          <w:b/>
        </w:rPr>
        <w:t>Set Urgency for Notifications</w:t>
      </w:r>
      <w:bookmarkEnd w:id="277"/>
      <w:r>
        <w:rPr>
          <w:b/>
        </w:rPr>
        <w:t xml:space="preserve">  (GUI) [ORB3 URGENCY</w:t>
      </w:r>
      <w:r>
        <w:rPr>
          <w:b/>
        </w:rPr>
        <w:fldChar w:fldCharType="begin"/>
      </w:r>
      <w:r>
        <w:instrText>xe "</w:instrText>
      </w:r>
      <w:r>
        <w:rPr>
          <w:b/>
        </w:rPr>
        <w:instrText>ORB3 URGENCY</w:instrText>
      </w:r>
      <w:r>
        <w:instrText>"</w:instrText>
      </w:r>
      <w:r>
        <w:rPr>
          <w:b/>
        </w:rPr>
        <w:fldChar w:fldCharType="end"/>
      </w:r>
      <w:r>
        <w:rPr>
          <w:b/>
        </w:rPr>
        <w:t>]</w:t>
      </w:r>
    </w:p>
    <w:p w14:paraId="1F0A137A" w14:textId="77777777" w:rsidR="00897269" w:rsidRDefault="00897269">
      <w:pPr>
        <w:ind w:left="720"/>
      </w:pPr>
      <w:r>
        <w:t xml:space="preserve">This option lets you set the Urgency for a notification. The urgency is mainly used for sorting in GUI displays. The Urgencies include: </w:t>
      </w:r>
    </w:p>
    <w:p w14:paraId="6099EEC8" w14:textId="77777777" w:rsidR="00897269" w:rsidRDefault="00897269">
      <w:pPr>
        <w:ind w:left="720"/>
      </w:pPr>
    </w:p>
    <w:p w14:paraId="0C6A6918" w14:textId="77777777" w:rsidR="00897269" w:rsidRDefault="00897269">
      <w:pPr>
        <w:numPr>
          <w:ilvl w:val="0"/>
          <w:numId w:val="6"/>
        </w:numPr>
      </w:pPr>
      <w:r>
        <w:t xml:space="preserve">(High): notification is Highly urgent.  </w:t>
      </w:r>
    </w:p>
    <w:p w14:paraId="694E698D" w14:textId="77777777" w:rsidR="00897269" w:rsidRDefault="00897269">
      <w:pPr>
        <w:numPr>
          <w:ilvl w:val="0"/>
          <w:numId w:val="6"/>
        </w:numPr>
      </w:pPr>
      <w:r>
        <w:t xml:space="preserve">(Moderate): notification is Moderately urgent.  </w:t>
      </w:r>
    </w:p>
    <w:p w14:paraId="00342A08" w14:textId="77777777" w:rsidR="00897269" w:rsidRDefault="00897269">
      <w:pPr>
        <w:numPr>
          <w:ilvl w:val="0"/>
          <w:numId w:val="6"/>
        </w:numPr>
      </w:pPr>
      <w:r>
        <w:t>(Low): notification is of Low urgency.</w:t>
      </w:r>
    </w:p>
    <w:p w14:paraId="6C3D2648" w14:textId="77777777" w:rsidR="00897269" w:rsidRDefault="00897269">
      <w:pPr>
        <w:ind w:left="630"/>
      </w:pPr>
      <w:bookmarkStart w:id="278" w:name="_Toc384258678"/>
    </w:p>
    <w:p w14:paraId="00F28CE6" w14:textId="77777777" w:rsidR="00897269" w:rsidRDefault="00897269">
      <w:pPr>
        <w:pStyle w:val="TableHeading"/>
        <w:ind w:left="720"/>
        <w:rPr>
          <w:rFonts w:ascii="Times New Roman" w:hAnsi="Times New Roman"/>
        </w:rPr>
      </w:pPr>
      <w:r>
        <w:rPr>
          <w:rFonts w:ascii="Times New Roman" w:hAnsi="Times New Roman"/>
        </w:rPr>
        <w:t>Set Deletion Parameters for Notifications</w:t>
      </w:r>
      <w:bookmarkEnd w:id="278"/>
      <w:r>
        <w:rPr>
          <w:rFonts w:ascii="Times New Roman" w:hAnsi="Times New Roman"/>
        </w:rPr>
        <w:t xml:space="preserve">  [ORB3 DELETE MECHANISM</w:t>
      </w:r>
      <w:r>
        <w:rPr>
          <w:rFonts w:ascii="Times New Roman" w:hAnsi="Times New Roman"/>
        </w:rPr>
        <w:fldChar w:fldCharType="begin"/>
      </w:r>
      <w:r>
        <w:rPr>
          <w:rFonts w:ascii="Times New Roman" w:hAnsi="Times New Roman"/>
        </w:rPr>
        <w:instrText>xe "ORB3 DELETE MECHANISM"</w:instrText>
      </w:r>
      <w:r>
        <w:rPr>
          <w:rFonts w:ascii="Times New Roman" w:hAnsi="Times New Roman"/>
        </w:rPr>
        <w:fldChar w:fldCharType="end"/>
      </w:r>
      <w:r>
        <w:rPr>
          <w:rFonts w:ascii="Times New Roman" w:hAnsi="Times New Roman"/>
        </w:rPr>
        <w:t>]</w:t>
      </w:r>
    </w:p>
    <w:p w14:paraId="74141544" w14:textId="77777777" w:rsidR="00897269" w:rsidRDefault="00897269">
      <w:pPr>
        <w:ind w:left="720"/>
      </w:pPr>
      <w:r>
        <w:t xml:space="preserve">This option lets you set parameters to determine deletion conditions. </w:t>
      </w:r>
    </w:p>
    <w:p w14:paraId="4180B702" w14:textId="77777777" w:rsidR="00897269" w:rsidRDefault="00897269">
      <w:pPr>
        <w:ind w:left="720"/>
      </w:pPr>
      <w:r>
        <w:t xml:space="preserve">It uses a set of codes to determine how a notification will be deleted at a site. The codes include: </w:t>
      </w:r>
    </w:p>
    <w:p w14:paraId="01F99CED" w14:textId="77777777" w:rsidR="00897269" w:rsidRDefault="00897269">
      <w:pPr>
        <w:ind w:left="990" w:right="-288" w:hanging="270"/>
      </w:pPr>
      <w:r>
        <w:rPr>
          <w:b/>
        </w:rPr>
        <w:t>I</w:t>
      </w:r>
      <w:r>
        <w:t xml:space="preserve">   (Individual Recipient): delete the notification for an individual recipient when: </w:t>
      </w:r>
    </w:p>
    <w:p w14:paraId="6005D15D" w14:textId="77777777" w:rsidR="00897269" w:rsidRDefault="00897269">
      <w:pPr>
        <w:ind w:left="1530" w:hanging="450"/>
      </w:pPr>
      <w:r>
        <w:t xml:space="preserve">a) </w:t>
      </w:r>
      <w:r>
        <w:tab/>
        <w:t xml:space="preserve">that individual completes the follow-up  action on notifications with associated follow-up action.  </w:t>
      </w:r>
    </w:p>
    <w:p w14:paraId="5A3DCF80" w14:textId="77777777" w:rsidR="00897269" w:rsidRDefault="00897269">
      <w:pPr>
        <w:ind w:left="1530" w:hanging="450"/>
      </w:pPr>
      <w:r>
        <w:t xml:space="preserve">b) </w:t>
      </w:r>
      <w:r>
        <w:tab/>
        <w:t xml:space="preserve">that  individual reviews notifications without follow-up actions.  </w:t>
      </w:r>
    </w:p>
    <w:p w14:paraId="104E55DE" w14:textId="77777777" w:rsidR="00897269" w:rsidRDefault="00897269">
      <w:pPr>
        <w:ind w:left="360"/>
        <w:rPr>
          <w:b/>
          <w:i/>
        </w:rPr>
      </w:pPr>
      <w:r>
        <w:br w:type="page"/>
      </w:r>
      <w:r>
        <w:rPr>
          <w:b/>
          <w:i/>
        </w:rPr>
        <w:lastRenderedPageBreak/>
        <w:t>Notifications, cont’d</w:t>
      </w:r>
    </w:p>
    <w:p w14:paraId="2840DC7F" w14:textId="77777777" w:rsidR="00897269" w:rsidRDefault="00897269">
      <w:pPr>
        <w:ind w:left="720"/>
      </w:pPr>
    </w:p>
    <w:p w14:paraId="5B57CC7A" w14:textId="77777777" w:rsidR="00897269" w:rsidRDefault="00897269">
      <w:pPr>
        <w:ind w:left="720"/>
      </w:pPr>
      <w:r>
        <w:rPr>
          <w:b/>
        </w:rPr>
        <w:t>A</w:t>
      </w:r>
      <w:r>
        <w:t xml:space="preserve"> (All Recipients): delete the notification for all recipients when: </w:t>
      </w:r>
    </w:p>
    <w:p w14:paraId="524C4414" w14:textId="77777777" w:rsidR="00897269" w:rsidRDefault="00897269">
      <w:pPr>
        <w:numPr>
          <w:ilvl w:val="0"/>
          <w:numId w:val="7"/>
        </w:numPr>
      </w:pPr>
      <w:r>
        <w:t xml:space="preserve">any recipient completes the follow-up action on notifications with follow-up actions. </w:t>
      </w:r>
    </w:p>
    <w:p w14:paraId="52DC9259" w14:textId="77777777" w:rsidR="00897269" w:rsidRDefault="00897269">
      <w:pPr>
        <w:numPr>
          <w:ilvl w:val="0"/>
          <w:numId w:val="7"/>
        </w:numPr>
      </w:pPr>
      <w:r>
        <w:t xml:space="preserve"> any recipient reviews notifications without follow-up actions.</w:t>
      </w:r>
    </w:p>
    <w:p w14:paraId="72E74D6D" w14:textId="77777777" w:rsidR="00897269" w:rsidRDefault="00897269">
      <w:pPr>
        <w:ind w:left="720"/>
      </w:pPr>
    </w:p>
    <w:p w14:paraId="2E923A6C" w14:textId="77777777" w:rsidR="00897269" w:rsidRDefault="00897269">
      <w:pPr>
        <w:pStyle w:val="TableHeading"/>
        <w:ind w:left="720"/>
        <w:rPr>
          <w:rFonts w:ascii="Times New Roman" w:hAnsi="Times New Roman"/>
        </w:rPr>
      </w:pPr>
      <w:bookmarkStart w:id="279" w:name="_Toc384258679"/>
      <w:r>
        <w:rPr>
          <w:rFonts w:ascii="Times New Roman" w:hAnsi="Times New Roman"/>
        </w:rPr>
        <w:t>Set Default Recipient(s) for Notifications</w:t>
      </w:r>
      <w:bookmarkEnd w:id="279"/>
      <w:r>
        <w:rPr>
          <w:rFonts w:ascii="Times New Roman" w:hAnsi="Times New Roman"/>
        </w:rPr>
        <w:t xml:space="preserve">  [ORB3 DEFAULT RECIPIENTS]</w:t>
      </w:r>
    </w:p>
    <w:p w14:paraId="3AD80366" w14:textId="77777777" w:rsidR="00897269" w:rsidRDefault="00897269">
      <w:pPr>
        <w:ind w:left="720"/>
      </w:pPr>
      <w:r>
        <w:t>Enter “Yes” if the recipient should always receive this notification. Recipients (users, teams) will receive the notification on a regular basis</w:t>
      </w:r>
      <w:r>
        <w:sym w:font="Symbol" w:char="F0BE"/>
      </w:r>
      <w:r>
        <w:t>despite settings in the option Enable/Disable Notifications. These recipients will always receive the notification, regardless of patient.</w:t>
      </w:r>
    </w:p>
    <w:p w14:paraId="0C072272" w14:textId="77777777" w:rsidR="00897269" w:rsidRDefault="00897269">
      <w:pPr>
        <w:ind w:left="630"/>
      </w:pPr>
      <w:bookmarkStart w:id="280" w:name="_Toc384258680"/>
    </w:p>
    <w:p w14:paraId="08C12059" w14:textId="77777777" w:rsidR="00897269" w:rsidRDefault="00897269">
      <w:pPr>
        <w:ind w:left="720"/>
        <w:rPr>
          <w:b/>
        </w:rPr>
      </w:pPr>
      <w:r>
        <w:rPr>
          <w:b/>
        </w:rPr>
        <w:t>Set Default Recipient Device(s) for Notifications</w:t>
      </w:r>
      <w:bookmarkEnd w:id="280"/>
      <w:r>
        <w:rPr>
          <w:b/>
        </w:rPr>
        <w:fldChar w:fldCharType="begin"/>
      </w:r>
      <w:r>
        <w:instrText>xe "</w:instrText>
      </w:r>
      <w:r>
        <w:rPr>
          <w:b/>
        </w:rPr>
        <w:instrText>Set Default Recipient Device(s) for Notifications</w:instrText>
      </w:r>
      <w:r>
        <w:instrText>"</w:instrText>
      </w:r>
      <w:r>
        <w:rPr>
          <w:b/>
        </w:rPr>
        <w:fldChar w:fldCharType="end"/>
      </w:r>
      <w:r>
        <w:rPr>
          <w:b/>
        </w:rPr>
        <w:t xml:space="preserve">  [ORB3 DEFAULT DEVICE RECIPIENTS</w:t>
      </w:r>
      <w:r>
        <w:rPr>
          <w:b/>
        </w:rPr>
        <w:fldChar w:fldCharType="begin"/>
      </w:r>
      <w:r>
        <w:instrText>xe "</w:instrText>
      </w:r>
      <w:r>
        <w:rPr>
          <w:b/>
        </w:rPr>
        <w:instrText>ORB3 DEFAULT DEVICE RECIPIENTS</w:instrText>
      </w:r>
      <w:r>
        <w:instrText>"</w:instrText>
      </w:r>
      <w:r>
        <w:rPr>
          <w:b/>
        </w:rPr>
        <w:fldChar w:fldCharType="end"/>
      </w:r>
      <w:r>
        <w:rPr>
          <w:b/>
        </w:rPr>
        <w:t>]</w:t>
      </w:r>
    </w:p>
    <w:p w14:paraId="74029AE5" w14:textId="77777777" w:rsidR="00897269" w:rsidRDefault="00897269">
      <w:pPr>
        <w:ind w:left="720"/>
      </w:pPr>
      <w:r>
        <w:t>Enter “Yes” if the device (from the Device file) should always receive this notification. Recipient devices will receive the notification on a regular basis</w:t>
      </w:r>
      <w:r>
        <w:sym w:font="Symbol" w:char="F0BE"/>
      </w:r>
      <w:r>
        <w:t>despite settings in the option Enable/Disable Notifications. These recipient devices will always receive the notification, regardless of patient.</w:t>
      </w:r>
    </w:p>
    <w:p w14:paraId="22FD359C" w14:textId="77777777" w:rsidR="00897269" w:rsidRDefault="00897269">
      <w:pPr>
        <w:ind w:left="720"/>
      </w:pPr>
    </w:p>
    <w:p w14:paraId="66FE633B" w14:textId="77777777" w:rsidR="00897269" w:rsidRDefault="00897269">
      <w:pPr>
        <w:pStyle w:val="TableHeading"/>
        <w:ind w:left="720"/>
        <w:rPr>
          <w:rFonts w:ascii="Times New Roman" w:hAnsi="Times New Roman"/>
        </w:rPr>
      </w:pPr>
      <w:bookmarkStart w:id="281" w:name="_Toc384258681"/>
      <w:r>
        <w:rPr>
          <w:rFonts w:ascii="Times New Roman" w:hAnsi="Times New Roman"/>
        </w:rPr>
        <w:t>Set Provider Recipients for Notifications</w:t>
      </w:r>
      <w:bookmarkEnd w:id="281"/>
      <w:r>
        <w:rPr>
          <w:rFonts w:ascii="Times New Roman" w:hAnsi="Times New Roman"/>
        </w:rPr>
        <w:fldChar w:fldCharType="begin"/>
      </w:r>
      <w:r>
        <w:rPr>
          <w:rFonts w:ascii="Times New Roman" w:hAnsi="Times New Roman"/>
        </w:rPr>
        <w:instrText>xe "Set Provider Recipients for Notifications"</w:instrText>
      </w:r>
      <w:r>
        <w:rPr>
          <w:rFonts w:ascii="Times New Roman" w:hAnsi="Times New Roman"/>
        </w:rPr>
        <w:fldChar w:fldCharType="end"/>
      </w:r>
      <w:r>
        <w:rPr>
          <w:rFonts w:ascii="Times New Roman" w:hAnsi="Times New Roman"/>
        </w:rPr>
        <w:t xml:space="preserve">   [ORB3 PROVIDER RECIPIENTS</w:t>
      </w:r>
      <w:r>
        <w:rPr>
          <w:rFonts w:ascii="Times New Roman" w:hAnsi="Times New Roman"/>
        </w:rPr>
        <w:fldChar w:fldCharType="begin"/>
      </w:r>
      <w:r>
        <w:rPr>
          <w:rFonts w:ascii="Times New Roman" w:hAnsi="Times New Roman"/>
        </w:rPr>
        <w:instrText>xe "ORB3 PROVIDER RECIPIENTS"</w:instrText>
      </w:r>
      <w:r>
        <w:rPr>
          <w:rFonts w:ascii="Times New Roman" w:hAnsi="Times New Roman"/>
        </w:rPr>
        <w:fldChar w:fldCharType="end"/>
      </w:r>
      <w:r>
        <w:rPr>
          <w:rFonts w:ascii="Times New Roman" w:hAnsi="Times New Roman"/>
        </w:rPr>
        <w:t>]</w:t>
      </w:r>
    </w:p>
    <w:p w14:paraId="4831CC2A" w14:textId="77777777" w:rsidR="00897269" w:rsidRDefault="00897269">
      <w:pPr>
        <w:ind w:left="720"/>
      </w:pPr>
      <w:r>
        <w:t>This option lets you set any one or combination of a set of codes indicating default [provider] recipients of a notification by their title or relationship to the patient. Notifications can be set up with any or all of the following codes:</w:t>
      </w:r>
    </w:p>
    <w:p w14:paraId="39723928" w14:textId="77777777" w:rsidR="00897269" w:rsidRDefault="00897269">
      <w:pPr>
        <w:pStyle w:val="normalhanging"/>
        <w:rPr>
          <w:rFonts w:ascii="Times New Roman" w:hAnsi="Times New Roman"/>
        </w:rPr>
      </w:pPr>
      <w:r>
        <w:t xml:space="preserve">   </w:t>
      </w:r>
      <w:r>
        <w:rPr>
          <w:rFonts w:ascii="Times New Roman" w:hAnsi="Times New Roman"/>
        </w:rPr>
        <w:t xml:space="preserve">P </w:t>
      </w:r>
      <w:r>
        <w:rPr>
          <w:rFonts w:ascii="Times New Roman" w:hAnsi="Times New Roman"/>
        </w:rPr>
        <w:tab/>
        <w:t>(Primary Provider): deliver notification to  the patient’s Inpatient Primary Provider.</w:t>
      </w:r>
    </w:p>
    <w:p w14:paraId="6E077B76" w14:textId="77777777" w:rsidR="00897269" w:rsidRDefault="00897269">
      <w:pPr>
        <w:pStyle w:val="normalhanging"/>
        <w:rPr>
          <w:rFonts w:ascii="Times New Roman" w:hAnsi="Times New Roman"/>
        </w:rPr>
      </w:pPr>
      <w:r>
        <w:rPr>
          <w:rFonts w:ascii="Times New Roman" w:hAnsi="Times New Roman"/>
        </w:rPr>
        <w:t xml:space="preserve">   A </w:t>
      </w:r>
      <w:r>
        <w:rPr>
          <w:rFonts w:ascii="Times New Roman" w:hAnsi="Times New Roman"/>
        </w:rPr>
        <w:tab/>
        <w:t>(Attending Physician): deliver notification to the patient's Attending Physician</w:t>
      </w:r>
    </w:p>
    <w:p w14:paraId="30184618" w14:textId="77777777" w:rsidR="00897269" w:rsidRDefault="00897269">
      <w:pPr>
        <w:pStyle w:val="normalhanging"/>
        <w:rPr>
          <w:rFonts w:ascii="Times New Roman" w:hAnsi="Times New Roman"/>
        </w:rPr>
      </w:pPr>
      <w:r>
        <w:rPr>
          <w:rFonts w:ascii="Times New Roman" w:hAnsi="Times New Roman"/>
        </w:rPr>
        <w:t xml:space="preserve">   T </w:t>
      </w:r>
      <w:r>
        <w:rPr>
          <w:rFonts w:ascii="Times New Roman" w:hAnsi="Times New Roman"/>
        </w:rPr>
        <w:tab/>
        <w:t>(Patient Care Team): deliver notification to the patient's  primary care Team.</w:t>
      </w:r>
    </w:p>
    <w:p w14:paraId="2E45D3AC" w14:textId="77777777" w:rsidR="00897269" w:rsidRDefault="00897269">
      <w:pPr>
        <w:pStyle w:val="normalhanging"/>
        <w:rPr>
          <w:rFonts w:ascii="Times New Roman" w:hAnsi="Times New Roman"/>
        </w:rPr>
      </w:pPr>
      <w:r>
        <w:rPr>
          <w:rFonts w:ascii="Times New Roman" w:hAnsi="Times New Roman"/>
        </w:rPr>
        <w:t xml:space="preserve">   O </w:t>
      </w:r>
      <w:r>
        <w:rPr>
          <w:rFonts w:ascii="Times New Roman" w:hAnsi="Times New Roman"/>
        </w:rPr>
        <w:tab/>
        <w:t>(Ordering Provider): deliver notification to the provider who placed the order that triggered the notification.</w:t>
      </w:r>
    </w:p>
    <w:p w14:paraId="47D635DD" w14:textId="77777777" w:rsidR="00897269" w:rsidRDefault="00897269">
      <w:pPr>
        <w:ind w:left="720"/>
      </w:pPr>
    </w:p>
    <w:p w14:paraId="7FDD4AF4" w14:textId="77777777" w:rsidR="00897269" w:rsidRDefault="00897269">
      <w:pPr>
        <w:ind w:left="720"/>
      </w:pPr>
      <w:r>
        <w:t>The providers, physicians, and teams must be set up properly and accurately for the correct individuals to receive the notification.</w:t>
      </w:r>
    </w:p>
    <w:p w14:paraId="67917384" w14:textId="77777777" w:rsidR="00897269" w:rsidRDefault="00897269">
      <w:pPr>
        <w:ind w:left="360"/>
        <w:rPr>
          <w:b/>
          <w:i/>
        </w:rPr>
      </w:pPr>
      <w:r>
        <w:br w:type="page"/>
      </w:r>
      <w:r>
        <w:rPr>
          <w:b/>
          <w:i/>
        </w:rPr>
        <w:lastRenderedPageBreak/>
        <w:t>Notifications, cont’d</w:t>
      </w:r>
    </w:p>
    <w:p w14:paraId="520978FA" w14:textId="77777777" w:rsidR="00897269" w:rsidRDefault="00897269">
      <w:pPr>
        <w:tabs>
          <w:tab w:val="left" w:pos="360"/>
          <w:tab w:val="left" w:pos="720"/>
          <w:tab w:val="left" w:pos="1080"/>
        </w:tabs>
        <w:ind w:left="720" w:hanging="720"/>
      </w:pPr>
    </w:p>
    <w:p w14:paraId="5072E97C" w14:textId="77777777" w:rsidR="00897269" w:rsidRDefault="00897269">
      <w:pPr>
        <w:ind w:left="720"/>
        <w:rPr>
          <w:b/>
        </w:rPr>
      </w:pPr>
      <w:bookmarkStart w:id="282" w:name="_Toc384258682"/>
      <w:r>
        <w:rPr>
          <w:b/>
        </w:rPr>
        <w:t>Flag Orderable Item(s) to Send Notifications</w:t>
      </w:r>
      <w:bookmarkEnd w:id="282"/>
      <w:r>
        <w:rPr>
          <w:b/>
        </w:rPr>
        <w:fldChar w:fldCharType="begin"/>
      </w:r>
      <w:r>
        <w:instrText>xe "</w:instrText>
      </w:r>
      <w:r>
        <w:rPr>
          <w:b/>
        </w:rPr>
        <w:instrText>Flag Orderable Item(s) to Send Notifications</w:instrText>
      </w:r>
      <w:r>
        <w:instrText>"</w:instrText>
      </w:r>
      <w:r>
        <w:rPr>
          <w:b/>
        </w:rPr>
        <w:fldChar w:fldCharType="end"/>
      </w:r>
      <w:r>
        <w:rPr>
          <w:b/>
        </w:rPr>
        <w:t xml:space="preserve">  [ORB3 FLAG ORDERABLE ITEMS]</w:t>
      </w:r>
    </w:p>
    <w:p w14:paraId="63740BA4" w14:textId="77777777" w:rsidR="00897269" w:rsidRDefault="00897269">
      <w:pPr>
        <w:ind w:left="720"/>
      </w:pPr>
      <w:r>
        <w:t xml:space="preserve">This option has two sub-options to flag specific orderable items to send notifications when they are ordered, resulted, or expiring.  </w:t>
      </w:r>
    </w:p>
    <w:p w14:paraId="75EF8B5C" w14:textId="77777777" w:rsidR="00897269" w:rsidRDefault="00897269">
      <w:pPr>
        <w:pStyle w:val="TableHeading"/>
        <w:ind w:left="720"/>
        <w:rPr>
          <w:i/>
        </w:rPr>
      </w:pPr>
      <w:bookmarkStart w:id="283" w:name="_Toc384258683"/>
    </w:p>
    <w:p w14:paraId="01C24123" w14:textId="77777777" w:rsidR="00897269" w:rsidRDefault="00897269">
      <w:pPr>
        <w:pStyle w:val="TableHeading"/>
        <w:ind w:left="720"/>
        <w:rPr>
          <w:rFonts w:ascii="Times New Roman" w:hAnsi="Times New Roman"/>
        </w:rPr>
      </w:pPr>
      <w:r>
        <w:rPr>
          <w:rFonts w:ascii="Times New Roman" w:hAnsi="Times New Roman"/>
        </w:rPr>
        <w:t>Archive(delete) after &lt;x&gt; Days</w:t>
      </w:r>
      <w:bookmarkEnd w:id="283"/>
      <w:r>
        <w:rPr>
          <w:rFonts w:ascii="Times New Roman" w:hAnsi="Times New Roman"/>
        </w:rPr>
        <w:t xml:space="preserve">  [ORB3 ARCHIVE PERIOD]</w:t>
      </w:r>
    </w:p>
    <w:p w14:paraId="144980CF" w14:textId="77777777" w:rsidR="00897269" w:rsidRDefault="00897269">
      <w:pPr>
        <w:ind w:left="720"/>
      </w:pPr>
      <w:r>
        <w:t>Enter the number of days to archive this notification before deletion in the Alert Tracking file. If not indicated, the default period of 30 days is used.  The maximum number of days is 100,000 or about 220 years. This value is passed to the Kernel Alert Utility where the actual archiving and deletion of alerts/notifications occurs.</w:t>
      </w:r>
    </w:p>
    <w:p w14:paraId="62DF354E" w14:textId="77777777" w:rsidR="00897269" w:rsidRDefault="00897269">
      <w:pPr>
        <w:pStyle w:val="TableHeading"/>
        <w:ind w:left="720"/>
      </w:pPr>
      <w:bookmarkStart w:id="284" w:name="_Toc384258684"/>
    </w:p>
    <w:p w14:paraId="280CD358" w14:textId="77777777" w:rsidR="00897269" w:rsidRDefault="00897269">
      <w:pPr>
        <w:pStyle w:val="TableHeading"/>
        <w:ind w:left="720"/>
        <w:rPr>
          <w:rFonts w:ascii="Times New Roman" w:hAnsi="Times New Roman"/>
        </w:rPr>
      </w:pPr>
      <w:r>
        <w:rPr>
          <w:rFonts w:ascii="Times New Roman" w:hAnsi="Times New Roman"/>
        </w:rPr>
        <w:t>Forward Unprocessed Notification to Supervisor</w:t>
      </w:r>
      <w:bookmarkEnd w:id="284"/>
      <w:r>
        <w:rPr>
          <w:rFonts w:ascii="Times New Roman" w:hAnsi="Times New Roman"/>
        </w:rPr>
        <w:t xml:space="preserve">  [ORB3 FORWARD SUPERVISOR</w:t>
      </w:r>
      <w:r>
        <w:rPr>
          <w:rFonts w:ascii="Times New Roman" w:hAnsi="Times New Roman"/>
        </w:rPr>
        <w:fldChar w:fldCharType="begin"/>
      </w:r>
      <w:r>
        <w:rPr>
          <w:rFonts w:ascii="Times New Roman" w:hAnsi="Times New Roman"/>
        </w:rPr>
        <w:instrText>xe "ORB3 FORWARD SUPERVISOR"</w:instrText>
      </w:r>
      <w:r>
        <w:rPr>
          <w:rFonts w:ascii="Times New Roman" w:hAnsi="Times New Roman"/>
        </w:rPr>
        <w:fldChar w:fldCharType="end"/>
      </w:r>
      <w:r>
        <w:rPr>
          <w:rFonts w:ascii="Times New Roman" w:hAnsi="Times New Roman"/>
        </w:rPr>
        <w:t>]</w:t>
      </w:r>
    </w:p>
    <w:p w14:paraId="0F14A0ED" w14:textId="77777777" w:rsidR="00897269" w:rsidRDefault="00897269">
      <w:pPr>
        <w:ind w:left="720"/>
      </w:pPr>
      <w:r>
        <w:t>This option lets you set the number of days to hold a notification before forwarding it to the recipient’s supervisor. The maximum is 30 days. If not indicated or zero, the notification will not be forwarded. For example, if a notification has a value of 14 for this option, it will be forwarded to the supervisor of each recipient who hasn’t processed the notification after 14 days. Determination of recipients who have not processed the notification and who their supervisors are is made by the Kernel Alert Utility. Kernel identifies the supervisor as the service chief of the user’s service. The notification will not be forwarded to supervisors of recipients who have processed the alert within 14 days. If the value of this option is zero or  non-existent,  the  alert/notification will never be forwarded. Forwarding of unprocessed alerts is triggered by the option XQALERT DELETE OLD. This option is a Kernel option that should be tasked to run periodically. In addition to forwarding alerts, it cleans up old alerts greater than 14 days old.</w:t>
      </w:r>
    </w:p>
    <w:p w14:paraId="256E624A" w14:textId="77777777" w:rsidR="00897269" w:rsidRDefault="00897269">
      <w:pPr>
        <w:pStyle w:val="TableHeading"/>
        <w:ind w:left="720"/>
      </w:pPr>
      <w:bookmarkStart w:id="285" w:name="_Toc384258685"/>
    </w:p>
    <w:p w14:paraId="16BD8195" w14:textId="77777777" w:rsidR="00897269" w:rsidRDefault="00897269">
      <w:pPr>
        <w:pStyle w:val="TableHeading"/>
        <w:ind w:left="720"/>
        <w:rPr>
          <w:rFonts w:ascii="Times New Roman" w:hAnsi="Times New Roman"/>
        </w:rPr>
      </w:pPr>
      <w:r>
        <w:rPr>
          <w:rFonts w:ascii="Times New Roman" w:hAnsi="Times New Roman"/>
        </w:rPr>
        <w:t>Forward Unprocessed Notification to Surrogates</w:t>
      </w:r>
      <w:bookmarkEnd w:id="285"/>
      <w:r>
        <w:rPr>
          <w:rFonts w:ascii="Times New Roman" w:hAnsi="Times New Roman"/>
        </w:rPr>
        <w:t xml:space="preserve">  [ORB3 FORWARD SURROGATES]</w:t>
      </w:r>
    </w:p>
    <w:p w14:paraId="7F20FCA7" w14:textId="77777777" w:rsidR="00897269" w:rsidRDefault="00897269">
      <w:pPr>
        <w:ind w:left="720"/>
      </w:pPr>
      <w:r>
        <w:t>This option lets you set the number of days before a notification is forwarded to a recipient's Mailman surrogates. The maximum is 30 days. If not indicated or zero, the notification will not be forwarded. For example, if a notification has a value of 14 for this option, it will be forwarded to the Mailman surrogates of each recipient who hasn't processed the notification after 14 days.</w:t>
      </w:r>
    </w:p>
    <w:p w14:paraId="2F899678" w14:textId="77777777" w:rsidR="00897269" w:rsidRDefault="00897269">
      <w:pPr>
        <w:ind w:left="720"/>
      </w:pPr>
    </w:p>
    <w:p w14:paraId="4C5E408D" w14:textId="77777777" w:rsidR="00897269" w:rsidRDefault="00897269">
      <w:pPr>
        <w:ind w:left="720"/>
      </w:pPr>
      <w:r>
        <w:t>The Kernel Alert Utility determines recipients who have not processed the notification and their Mailman surrogates. If the value of this option is zero or non-existent, the alert/notification will never be forwarded. Forwarding of unprocessed alerts is triggered by the option XQALERT DELETE OLD, a Kernel option that should be tasked to run periodically. In addition to forwarding alerts, it cleans up old alerts greater than 14 days old.</w:t>
      </w:r>
    </w:p>
    <w:p w14:paraId="56DF3B96" w14:textId="77777777" w:rsidR="00897269" w:rsidRDefault="00897269">
      <w:pPr>
        <w:ind w:left="630"/>
      </w:pPr>
    </w:p>
    <w:p w14:paraId="4CFDC594" w14:textId="77777777" w:rsidR="00897269" w:rsidRDefault="00897269">
      <w:pPr>
        <w:ind w:left="360"/>
        <w:rPr>
          <w:b/>
          <w:i/>
        </w:rPr>
      </w:pPr>
      <w:r>
        <w:br w:type="page"/>
      </w:r>
      <w:r>
        <w:rPr>
          <w:b/>
          <w:i/>
        </w:rPr>
        <w:lastRenderedPageBreak/>
        <w:t>Notifications, cont’d</w:t>
      </w:r>
    </w:p>
    <w:p w14:paraId="3E91A1AC" w14:textId="77777777" w:rsidR="00897269" w:rsidRDefault="00897269">
      <w:pPr>
        <w:ind w:left="720" w:right="540"/>
      </w:pPr>
    </w:p>
    <w:p w14:paraId="73F41454" w14:textId="77777777" w:rsidR="00897269" w:rsidRDefault="00897269">
      <w:pPr>
        <w:ind w:left="720" w:right="540"/>
        <w:rPr>
          <w:b/>
        </w:rPr>
      </w:pPr>
      <w:r>
        <w:rPr>
          <w:b/>
        </w:rPr>
        <w:t>Example of forwarded alerts</w:t>
      </w:r>
      <w:r>
        <w:rPr>
          <w:b/>
        </w:rPr>
        <w:fldChar w:fldCharType="begin"/>
      </w:r>
      <w:r>
        <w:instrText>xe "</w:instrText>
      </w:r>
      <w:r>
        <w:rPr>
          <w:b/>
        </w:rPr>
        <w:instrText>forwarded alerts</w:instrText>
      </w:r>
      <w:r>
        <w:instrText>"</w:instrText>
      </w:r>
      <w:r>
        <w:rPr>
          <w:b/>
        </w:rPr>
        <w:fldChar w:fldCharType="end"/>
      </w:r>
      <w:r>
        <w:rPr>
          <w:b/>
        </w:rPr>
        <w:t>:</w:t>
      </w:r>
    </w:p>
    <w:p w14:paraId="75BCDA5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62"/>
        <w:rPr>
          <w:rFonts w:ascii="Courier New" w:hAnsi="Courier New"/>
          <w:sz w:val="18"/>
        </w:rPr>
      </w:pPr>
      <w:r>
        <w:rPr>
          <w:rFonts w:ascii="Courier New" w:hAnsi="Courier New"/>
          <w:sz w:val="18"/>
        </w:rPr>
        <w:t xml:space="preserve">1.   </w:t>
      </w:r>
      <w:r w:rsidR="008B6E51">
        <w:rPr>
          <w:rFonts w:ascii="Courier New" w:hAnsi="Courier New"/>
          <w:sz w:val="18"/>
        </w:rPr>
        <w:t xml:space="preserve">CPRSUSER1,SEVEN </w:t>
      </w:r>
      <w:r>
        <w:rPr>
          <w:rFonts w:ascii="Courier New" w:hAnsi="Courier New"/>
          <w:sz w:val="18"/>
        </w:rPr>
        <w:t>(H2591): New order(s) placed.</w:t>
      </w:r>
    </w:p>
    <w:p w14:paraId="6911374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62"/>
        <w:rPr>
          <w:rFonts w:ascii="Courier New" w:hAnsi="Courier New"/>
          <w:sz w:val="18"/>
        </w:rPr>
      </w:pPr>
      <w:r>
        <w:rPr>
          <w:rFonts w:ascii="Courier New" w:hAnsi="Courier New"/>
          <w:sz w:val="18"/>
        </w:rPr>
        <w:t xml:space="preserve">        Forwarded by: </w:t>
      </w:r>
      <w:r w:rsidR="003C509D">
        <w:rPr>
          <w:rFonts w:ascii="Courier New" w:hAnsi="Courier New"/>
          <w:sz w:val="18"/>
        </w:rPr>
        <w:t>CPRSPROVIDER,FOUR</w:t>
      </w:r>
      <w:r w:rsidR="008B6E51">
        <w:rPr>
          <w:rFonts w:ascii="Courier New" w:hAnsi="Courier New"/>
          <w:sz w:val="18"/>
        </w:rPr>
        <w:t xml:space="preserve">  </w:t>
      </w:r>
      <w:r>
        <w:rPr>
          <w:rFonts w:ascii="Courier New" w:hAnsi="Courier New"/>
          <w:sz w:val="18"/>
        </w:rPr>
        <w:t xml:space="preserve">  Generated: </w:t>
      </w:r>
      <w:smartTag w:uri="urn:schemas-microsoft-com:office:smarttags" w:element="date">
        <w:smartTagPr>
          <w:attr w:name="Month" w:val="7"/>
          <w:attr w:name="Day" w:val="2"/>
          <w:attr w:name="Year" w:val="1997"/>
        </w:smartTagPr>
        <w:r>
          <w:rPr>
            <w:rFonts w:ascii="Courier New" w:hAnsi="Courier New"/>
            <w:sz w:val="18"/>
          </w:rPr>
          <w:t>07/02/97</w:t>
        </w:r>
      </w:smartTag>
      <w:r>
        <w:rPr>
          <w:rFonts w:ascii="Courier New" w:hAnsi="Courier New"/>
          <w:sz w:val="18"/>
        </w:rPr>
        <w:t xml:space="preserve"> 16:26:36</w:t>
      </w:r>
    </w:p>
    <w:p w14:paraId="5483CDB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62"/>
        <w:rPr>
          <w:rFonts w:ascii="Courier New" w:hAnsi="Courier New"/>
          <w:sz w:val="18"/>
        </w:rPr>
      </w:pPr>
      <w:r>
        <w:rPr>
          <w:rFonts w:ascii="Courier New" w:hAnsi="Courier New"/>
          <w:sz w:val="18"/>
        </w:rPr>
        <w:t xml:space="preserve">        ALERT NOT PROCESSED BY </w:t>
      </w:r>
      <w:r w:rsidR="003C509D">
        <w:rPr>
          <w:rFonts w:ascii="Courier New" w:hAnsi="Courier New"/>
          <w:sz w:val="18"/>
        </w:rPr>
        <w:t>CPRSPROVIDER,FOUR</w:t>
      </w:r>
    </w:p>
    <w:p w14:paraId="5F7763D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62"/>
        <w:rPr>
          <w:rFonts w:ascii="Courier New" w:hAnsi="Courier New"/>
          <w:sz w:val="18"/>
        </w:rPr>
      </w:pPr>
      <w:r>
        <w:rPr>
          <w:rFonts w:ascii="Courier New" w:hAnsi="Courier New"/>
          <w:sz w:val="18"/>
        </w:rPr>
        <w:t xml:space="preserve">2.   </w:t>
      </w:r>
      <w:r w:rsidR="008B6E51">
        <w:rPr>
          <w:rFonts w:ascii="Courier New" w:hAnsi="Courier New"/>
          <w:sz w:val="18"/>
        </w:rPr>
        <w:t xml:space="preserve">CPRSUSER1,EIGHT </w:t>
      </w:r>
      <w:r>
        <w:rPr>
          <w:rFonts w:ascii="Courier New" w:hAnsi="Courier New"/>
          <w:sz w:val="18"/>
        </w:rPr>
        <w:t>(F1990): New order(s) placed.</w:t>
      </w:r>
    </w:p>
    <w:p w14:paraId="023DBC5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62"/>
        <w:rPr>
          <w:rFonts w:ascii="Courier New" w:hAnsi="Courier New"/>
          <w:sz w:val="18"/>
        </w:rPr>
      </w:pPr>
      <w:r>
        <w:rPr>
          <w:rFonts w:ascii="Courier New" w:hAnsi="Courier New"/>
          <w:sz w:val="18"/>
        </w:rPr>
        <w:t xml:space="preserve">        Forwarded by: </w:t>
      </w:r>
      <w:r w:rsidR="003C509D">
        <w:rPr>
          <w:rFonts w:ascii="Courier New" w:hAnsi="Courier New"/>
          <w:sz w:val="18"/>
        </w:rPr>
        <w:t>CPRSPROVIDER,FOUR</w:t>
      </w:r>
      <w:r w:rsidR="008B6E51">
        <w:rPr>
          <w:rFonts w:ascii="Courier New" w:hAnsi="Courier New"/>
          <w:sz w:val="18"/>
        </w:rPr>
        <w:t xml:space="preserve">   </w:t>
      </w:r>
      <w:r>
        <w:rPr>
          <w:rFonts w:ascii="Courier New" w:hAnsi="Courier New"/>
          <w:sz w:val="18"/>
        </w:rPr>
        <w:t xml:space="preserve"> Generated: </w:t>
      </w:r>
      <w:smartTag w:uri="urn:schemas-microsoft-com:office:smarttags" w:element="date">
        <w:smartTagPr>
          <w:attr w:name="Month" w:val="7"/>
          <w:attr w:name="Day" w:val="2"/>
          <w:attr w:name="Year" w:val="1997"/>
        </w:smartTagPr>
        <w:r>
          <w:rPr>
            <w:rFonts w:ascii="Courier New" w:hAnsi="Courier New"/>
            <w:sz w:val="18"/>
          </w:rPr>
          <w:t>07/02/97</w:t>
        </w:r>
      </w:smartTag>
      <w:r>
        <w:rPr>
          <w:rFonts w:ascii="Courier New" w:hAnsi="Courier New"/>
          <w:sz w:val="18"/>
        </w:rPr>
        <w:t xml:space="preserve"> 14:40:32</w:t>
      </w:r>
    </w:p>
    <w:p w14:paraId="157041C3"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62"/>
      </w:pPr>
      <w:r>
        <w:rPr>
          <w:rFonts w:ascii="Courier New" w:hAnsi="Courier New"/>
          <w:sz w:val="18"/>
        </w:rPr>
        <w:t xml:space="preserve">        ALERT NOT PROCESSED BY </w:t>
      </w:r>
      <w:r w:rsidR="003C509D">
        <w:rPr>
          <w:rFonts w:ascii="Courier New" w:hAnsi="Courier New"/>
          <w:sz w:val="18"/>
        </w:rPr>
        <w:t>CPRSPROVIDER,FOUR</w:t>
      </w:r>
    </w:p>
    <w:p w14:paraId="0E9780A1" w14:textId="77777777" w:rsidR="00897269" w:rsidRDefault="00897269">
      <w:pPr>
        <w:ind w:left="720"/>
      </w:pPr>
    </w:p>
    <w:p w14:paraId="652E601A" w14:textId="77777777" w:rsidR="00897269" w:rsidRDefault="00897269">
      <w:pPr>
        <w:ind w:left="720"/>
      </w:pPr>
      <w:r>
        <w:t xml:space="preserve">For this notification to work, a link must exist between the term DNR used by the CPRS expert system and each site’s local term used to denote DNR. After CPRS installation, each site must run the option OCX NATIONAL TERM EDIT (on the CPRS Configuration Menu (IRM). This option links terms used in the expert system to local terms. Some terms like DNR and NPO diet must be mapped to one or more entries in the orderable item file. Other terms like Serum Creatinine must be mapped to the lab test file. </w:t>
      </w:r>
    </w:p>
    <w:p w14:paraId="3F29A774" w14:textId="77777777" w:rsidR="00897269" w:rsidRDefault="00897269">
      <w:pPr>
        <w:tabs>
          <w:tab w:val="left" w:pos="360"/>
          <w:tab w:val="left" w:pos="720"/>
          <w:tab w:val="left" w:pos="1080"/>
        </w:tabs>
        <w:ind w:left="720" w:hanging="720"/>
      </w:pPr>
    </w:p>
    <w:p w14:paraId="3C09D718" w14:textId="77777777" w:rsidR="00897269" w:rsidRDefault="00897269">
      <w:pPr>
        <w:pStyle w:val="TableHeading"/>
        <w:ind w:left="720"/>
        <w:rPr>
          <w:rFonts w:ascii="Times New Roman" w:hAnsi="Times New Roman"/>
        </w:rPr>
      </w:pPr>
      <w:bookmarkStart w:id="286" w:name="_Toc384258686"/>
      <w:r>
        <w:rPr>
          <w:rFonts w:ascii="Times New Roman" w:hAnsi="Times New Roman"/>
        </w:rPr>
        <w:t>Set Delays for Unverified Orders [ORB3 UNVERIFIED ORDERS MENU]</w:t>
      </w:r>
    </w:p>
    <w:p w14:paraId="608D9845" w14:textId="77777777" w:rsidR="00897269" w:rsidRDefault="00897269">
      <w:pPr>
        <w:pStyle w:val="TableHeading"/>
        <w:ind w:left="720"/>
        <w:rPr>
          <w:rFonts w:ascii="Times New Roman" w:hAnsi="Times New Roman"/>
          <w:b w:val="0"/>
        </w:rPr>
      </w:pPr>
      <w:r>
        <w:rPr>
          <w:rFonts w:ascii="Times New Roman" w:hAnsi="Times New Roman"/>
          <w:b w:val="0"/>
        </w:rPr>
        <w:t>This menu provides access to options that set up parameters for delaying unverified orders alert triggers.</w:t>
      </w:r>
    </w:p>
    <w:p w14:paraId="33178621" w14:textId="77777777" w:rsidR="00897269" w:rsidRDefault="00897269">
      <w:pPr>
        <w:pStyle w:val="TableHeading"/>
        <w:ind w:left="720"/>
        <w:rPr>
          <w:b w:val="0"/>
        </w:rPr>
      </w:pPr>
    </w:p>
    <w:p w14:paraId="28816B85" w14:textId="77777777" w:rsidR="00897269" w:rsidRDefault="00897269">
      <w:pPr>
        <w:pStyle w:val="TableHeading"/>
        <w:ind w:left="720"/>
        <w:rPr>
          <w:rFonts w:ascii="Times New Roman" w:hAnsi="Times New Roman"/>
        </w:rPr>
      </w:pPr>
      <w:r>
        <w:rPr>
          <w:rFonts w:ascii="Times New Roman" w:hAnsi="Times New Roman"/>
        </w:rPr>
        <w:t xml:space="preserve">Set Delay for All Unverified Orders [ORB3 UNVERIFIED ORDER]    </w:t>
      </w:r>
    </w:p>
    <w:p w14:paraId="08068464" w14:textId="03CD4F3A" w:rsidR="00897269" w:rsidRDefault="00897269">
      <w:pPr>
        <w:pStyle w:val="TableHeading"/>
        <w:ind w:left="720"/>
        <w:rPr>
          <w:rFonts w:ascii="Times New Roman" w:hAnsi="Times New Roman"/>
          <w:b w:val="0"/>
        </w:rPr>
      </w:pPr>
      <w:r>
        <w:rPr>
          <w:rFonts w:ascii="Times New Roman" w:hAnsi="Times New Roman"/>
          <w:b w:val="0"/>
        </w:rPr>
        <w:t>This option lets you enter the number of hours delay to wait after an order is placed before triggering an Unverified Order notification/alert.  The maximum number of hours is 10,000.</w:t>
      </w:r>
    </w:p>
    <w:p w14:paraId="7D11B735" w14:textId="77777777" w:rsidR="00897269" w:rsidRDefault="00897269">
      <w:pPr>
        <w:pStyle w:val="TableHeading"/>
        <w:ind w:left="720"/>
        <w:rPr>
          <w:b w:val="0"/>
        </w:rPr>
      </w:pPr>
    </w:p>
    <w:p w14:paraId="2BAE6604" w14:textId="77777777" w:rsidR="00897269" w:rsidRDefault="00897269">
      <w:pPr>
        <w:pStyle w:val="TableHeading"/>
        <w:ind w:left="720"/>
        <w:rPr>
          <w:rFonts w:ascii="Times New Roman" w:hAnsi="Times New Roman"/>
        </w:rPr>
      </w:pPr>
      <w:r>
        <w:rPr>
          <w:rFonts w:ascii="Times New Roman" w:hAnsi="Times New Roman"/>
        </w:rPr>
        <w:t>Set Delay for Unverified Medication Orders [ORB3 UNVERIFIED MED ORDER]</w:t>
      </w:r>
    </w:p>
    <w:p w14:paraId="5C8C615F" w14:textId="33955AE8" w:rsidR="00897269" w:rsidRDefault="00897269">
      <w:pPr>
        <w:pStyle w:val="TableHeading"/>
        <w:ind w:left="720"/>
        <w:rPr>
          <w:rFonts w:ascii="Times New Roman" w:hAnsi="Times New Roman"/>
        </w:rPr>
      </w:pPr>
      <w:r>
        <w:rPr>
          <w:rFonts w:ascii="Times New Roman" w:hAnsi="Times New Roman"/>
          <w:b w:val="0"/>
        </w:rPr>
        <w:t>This option lets you enter the number of hours delay to wait after a medication order is placed before triggering an Unverified Medication Order notification/alert. The maximum number of hours is 10,000.</w:t>
      </w:r>
    </w:p>
    <w:p w14:paraId="10806304" w14:textId="77777777" w:rsidR="00897269" w:rsidRDefault="00897269">
      <w:pPr>
        <w:pStyle w:val="TableHeading"/>
        <w:ind w:left="720"/>
      </w:pPr>
    </w:p>
    <w:p w14:paraId="28633A57" w14:textId="77777777" w:rsidR="00897269" w:rsidRDefault="00897269">
      <w:pPr>
        <w:pStyle w:val="TableHeading"/>
        <w:ind w:left="720"/>
        <w:rPr>
          <w:rFonts w:ascii="Times New Roman" w:hAnsi="Times New Roman"/>
        </w:rPr>
      </w:pPr>
      <w:r>
        <w:rPr>
          <w:rFonts w:ascii="Times New Roman" w:hAnsi="Times New Roman"/>
        </w:rPr>
        <w:t>Set Notification Display Sort Method</w:t>
      </w:r>
      <w:bookmarkEnd w:id="286"/>
      <w:r>
        <w:rPr>
          <w:rFonts w:ascii="Times New Roman" w:hAnsi="Times New Roman"/>
        </w:rPr>
        <w:fldChar w:fldCharType="begin"/>
      </w:r>
      <w:r>
        <w:rPr>
          <w:rFonts w:ascii="Times New Roman" w:hAnsi="Times New Roman"/>
        </w:rPr>
        <w:instrText>xe "Set Notification Display Sort Method"</w:instrText>
      </w:r>
      <w:r>
        <w:rPr>
          <w:rFonts w:ascii="Times New Roman" w:hAnsi="Times New Roman"/>
        </w:rPr>
        <w:fldChar w:fldCharType="end"/>
      </w:r>
      <w:r>
        <w:rPr>
          <w:rFonts w:ascii="Times New Roman" w:hAnsi="Times New Roman"/>
        </w:rPr>
        <w:t xml:space="preserve"> (GUI) [ORB3 SORT METHOD</w:t>
      </w:r>
      <w:r>
        <w:rPr>
          <w:rFonts w:ascii="Times New Roman" w:hAnsi="Times New Roman"/>
        </w:rPr>
        <w:fldChar w:fldCharType="begin"/>
      </w:r>
      <w:r>
        <w:rPr>
          <w:rFonts w:ascii="Times New Roman" w:hAnsi="Times New Roman"/>
        </w:rPr>
        <w:instrText>xe "ORB3 SORT METHOD"</w:instrText>
      </w:r>
      <w:r>
        <w:rPr>
          <w:rFonts w:ascii="Times New Roman" w:hAnsi="Times New Roman"/>
        </w:rPr>
        <w:fldChar w:fldCharType="end"/>
      </w:r>
      <w:r>
        <w:rPr>
          <w:rFonts w:ascii="Times New Roman" w:hAnsi="Times New Roman"/>
        </w:rPr>
        <w:t>]</w:t>
      </w:r>
    </w:p>
    <w:p w14:paraId="01C1E3B1" w14:textId="77777777" w:rsidR="00897269" w:rsidRDefault="00897269">
      <w:pPr>
        <w:ind w:left="720"/>
      </w:pPr>
      <w:r>
        <w:t>This option lets you determine the order in which items of a notification are displayed in the GUI. The items include: by Patient, by Type (Notification name), and by Urgency.  Within these sort methods notifications are presented in reverse chronological order.</w:t>
      </w:r>
    </w:p>
    <w:p w14:paraId="0648A6BD" w14:textId="77777777" w:rsidR="00897269" w:rsidRDefault="00897269">
      <w:pPr>
        <w:tabs>
          <w:tab w:val="left" w:pos="360"/>
          <w:tab w:val="left" w:pos="720"/>
          <w:tab w:val="left" w:pos="1080"/>
        </w:tabs>
        <w:ind w:left="720" w:hanging="720"/>
      </w:pPr>
    </w:p>
    <w:p w14:paraId="2C31654C" w14:textId="77777777" w:rsidR="00897269" w:rsidRDefault="00897269">
      <w:pPr>
        <w:pStyle w:val="TableHeading"/>
        <w:ind w:left="720"/>
        <w:rPr>
          <w:rFonts w:ascii="Times New Roman" w:hAnsi="Times New Roman"/>
        </w:rPr>
      </w:pPr>
      <w:bookmarkStart w:id="287" w:name="_Toc384258687"/>
      <w:r>
        <w:rPr>
          <w:rFonts w:ascii="Times New Roman" w:hAnsi="Times New Roman"/>
        </w:rPr>
        <w:t>Send Flagged Orders Bulletin</w:t>
      </w:r>
      <w:bookmarkEnd w:id="287"/>
      <w:r>
        <w:rPr>
          <w:rFonts w:ascii="Times New Roman" w:hAnsi="Times New Roman"/>
        </w:rPr>
        <w:fldChar w:fldCharType="begin"/>
      </w:r>
      <w:r>
        <w:rPr>
          <w:rFonts w:ascii="Times New Roman" w:hAnsi="Times New Roman"/>
        </w:rPr>
        <w:instrText>xe "Send Flagged Orders Bulletin"</w:instrText>
      </w:r>
      <w:r>
        <w:rPr>
          <w:rFonts w:ascii="Times New Roman" w:hAnsi="Times New Roman"/>
        </w:rPr>
        <w:fldChar w:fldCharType="end"/>
      </w:r>
      <w:r>
        <w:rPr>
          <w:rFonts w:ascii="Times New Roman" w:hAnsi="Times New Roman"/>
        </w:rPr>
        <w:t xml:space="preserve">  [ORB3 FLAGGED ORDERS BULLETIN]</w:t>
      </w:r>
    </w:p>
    <w:p w14:paraId="7E07EDC3" w14:textId="77777777" w:rsidR="00897269" w:rsidRDefault="00897269">
      <w:pPr>
        <w:ind w:left="720"/>
      </w:pPr>
      <w:r>
        <w:t>This option lets you indicate whether to send a bulletin when an order is flagged for clarification. “Yes” indicates a MailMan bulletin will be sent to the order’s Current Provider (usually the Ordering Provider). This option has no effect on the Flagged Orders notification which is also triggered when an order is flagged for clarification.</w:t>
      </w:r>
    </w:p>
    <w:p w14:paraId="113948A4" w14:textId="77777777" w:rsidR="00897269" w:rsidRDefault="00897269">
      <w:pPr>
        <w:tabs>
          <w:tab w:val="left" w:pos="360"/>
          <w:tab w:val="left" w:pos="720"/>
          <w:tab w:val="left" w:pos="1080"/>
        </w:tabs>
        <w:ind w:left="720" w:hanging="720"/>
      </w:pPr>
    </w:p>
    <w:p w14:paraId="5DA481EF" w14:textId="77777777" w:rsidR="00897269" w:rsidRDefault="00897269">
      <w:pPr>
        <w:ind w:left="5760" w:hanging="5400"/>
        <w:rPr>
          <w:b/>
          <w:i/>
        </w:rPr>
      </w:pPr>
      <w:bookmarkStart w:id="288" w:name="_Toc384258689"/>
      <w:r>
        <w:br w:type="page"/>
      </w:r>
      <w:r>
        <w:rPr>
          <w:b/>
          <w:i/>
        </w:rPr>
        <w:lastRenderedPageBreak/>
        <w:t>Notifications, cont’d</w:t>
      </w:r>
    </w:p>
    <w:p w14:paraId="0B199D2C" w14:textId="77777777" w:rsidR="00897269" w:rsidRDefault="00897269">
      <w:pPr>
        <w:ind w:left="720"/>
      </w:pPr>
    </w:p>
    <w:p w14:paraId="70AF514F" w14:textId="77777777" w:rsidR="00897269" w:rsidRDefault="00897269">
      <w:pPr>
        <w:pStyle w:val="TableHeading"/>
        <w:ind w:left="720"/>
        <w:rPr>
          <w:rFonts w:ascii="Times New Roman" w:hAnsi="Times New Roman"/>
        </w:rPr>
      </w:pPr>
      <w:r>
        <w:rPr>
          <w:rFonts w:ascii="Times New Roman" w:hAnsi="Times New Roman"/>
        </w:rPr>
        <w:t>Determine Recipients for a Notification</w:t>
      </w:r>
      <w:bookmarkEnd w:id="288"/>
      <w:r>
        <w:rPr>
          <w:rFonts w:ascii="Times New Roman" w:hAnsi="Times New Roman"/>
        </w:rPr>
        <w:t xml:space="preserve">  [ORB3 DETERMINE RECIPIENTS</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10CF49F9" w14:textId="77777777" w:rsidR="00897269" w:rsidRDefault="00897269">
      <w:pPr>
        <w:ind w:left="720"/>
      </w:pPr>
      <w:r>
        <w:t>This option lets you create a simulated notification recipient list, without sending the alert. You are prompted for information about recipients: patient, and notification, with the option to enter an order number and/or a recipient. Output can be directed to a device. This option is intended to serve as a tool to help determine why a user did or did not receive a particular notification. Please note: if team lists, patient-provider relationships (e.g. Attending and Primary), and/or parameter values have changed between the moment when the original notification was triggered and when this option is triggered, the outcome of the recipient list may be different.</w:t>
      </w:r>
    </w:p>
    <w:p w14:paraId="7B559C1C" w14:textId="77777777" w:rsidR="00897269" w:rsidRDefault="00897269">
      <w:pPr>
        <w:pStyle w:val="TableHeading"/>
        <w:ind w:left="720"/>
        <w:rPr>
          <w:rFonts w:ascii="Times New Roman" w:hAnsi="Times New Roman"/>
        </w:rPr>
      </w:pPr>
      <w:bookmarkStart w:id="289" w:name="_Toc391451489"/>
    </w:p>
    <w:p w14:paraId="1E52E964" w14:textId="77777777" w:rsidR="00897269" w:rsidRDefault="00897269">
      <w:pPr>
        <w:pStyle w:val="TableHeading"/>
        <w:ind w:left="720"/>
        <w:rPr>
          <w:rFonts w:ascii="Times New Roman" w:hAnsi="Times New Roman"/>
        </w:rPr>
      </w:pPr>
      <w:r>
        <w:rPr>
          <w:rFonts w:ascii="Times New Roman" w:hAnsi="Times New Roman"/>
        </w:rPr>
        <w:t>Display Patient Alerts and Alert recipients</w:t>
      </w:r>
      <w:bookmarkEnd w:id="289"/>
      <w:r>
        <w:rPr>
          <w:rFonts w:ascii="Times New Roman" w:hAnsi="Times New Roman"/>
        </w:rPr>
        <w:t xml:space="preserve"> [ORB3 ALERT RECIPIENTS</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6DD067AF" w14:textId="77777777" w:rsidR="00897269" w:rsidRDefault="00897269">
      <w:pPr>
        <w:ind w:left="720"/>
      </w:pPr>
      <w:r>
        <w:fldChar w:fldCharType="begin"/>
      </w:r>
      <w:r>
        <w:instrText>xe "Display Patient Alerts and Alert recipients"</w:instrText>
      </w:r>
      <w:r>
        <w:fldChar w:fldCharType="end"/>
      </w:r>
      <w:r>
        <w:t>This option produces a list of all OE/RR alerts for a specified patient for the dates you enter. You can also get a detailed listing on specific alerts attached to the patient record. The detailed report shows each recipient and gives dates and times of key actions concerning the alert (such as 1</w:t>
      </w:r>
      <w:r>
        <w:rPr>
          <w:vertAlign w:val="superscript"/>
        </w:rPr>
        <w:t>st</w:t>
      </w:r>
      <w:r>
        <w:t xml:space="preserve"> displayed, processed, deleted, etc.)</w:t>
      </w:r>
    </w:p>
    <w:p w14:paraId="6F2693EA" w14:textId="77777777" w:rsidR="00897269" w:rsidRDefault="00897269">
      <w:pPr>
        <w:ind w:left="720"/>
      </w:pPr>
    </w:p>
    <w:p w14:paraId="36057537" w14:textId="77777777" w:rsidR="00897269" w:rsidRDefault="00897269">
      <w:pPr>
        <w:ind w:left="720"/>
      </w:pPr>
      <w:r>
        <w:t>In the following example, the alerts are listed for a specific patient and details are listed on one of the alerts. The order number, if it exists, (and sometimes other information) is included in brackets after the alert name. This information is here for troubleshooting purposes.</w:t>
      </w:r>
    </w:p>
    <w:p w14:paraId="0A6E868A" w14:textId="77777777" w:rsidR="00897269" w:rsidRDefault="00897269" w:rsidP="00B86E29"/>
    <w:p w14:paraId="4D2C2184" w14:textId="77777777" w:rsidR="00897269" w:rsidRDefault="00897269" w:rsidP="00B86E29">
      <w:pPr>
        <w:ind w:left="720"/>
      </w:pPr>
      <w:r>
        <w:t>Display Patient Alerts and Alert recipients example</w:t>
      </w:r>
    </w:p>
    <w:p w14:paraId="1A13D63B" w14:textId="4CB1652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Select Notification Mgmt Menu Option: 15  Display Patient Alerts and Alert Recipients</w:t>
      </w:r>
    </w:p>
    <w:p w14:paraId="060E4A1D"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PATIENT (</w:t>
      </w:r>
      <w:proofErr w:type="spellStart"/>
      <w:r>
        <w:rPr>
          <w:rFonts w:ascii="Courier" w:hAnsi="Courier"/>
          <w:sz w:val="16"/>
        </w:rPr>
        <w:t>req'd</w:t>
      </w:r>
      <w:proofErr w:type="spellEnd"/>
      <w:r>
        <w:rPr>
          <w:rFonts w:ascii="Courier" w:hAnsi="Courier"/>
          <w:sz w:val="16"/>
        </w:rPr>
        <w:t xml:space="preserve">): </w:t>
      </w:r>
      <w:r w:rsidR="008B6E51">
        <w:rPr>
          <w:rFonts w:ascii="Courier" w:hAnsi="Courier"/>
          <w:sz w:val="16"/>
        </w:rPr>
        <w:t>CPRSPATIENT,ONE</w:t>
      </w:r>
      <w:r>
        <w:rPr>
          <w:rFonts w:ascii="Courier" w:hAnsi="Courier"/>
          <w:sz w:val="16"/>
        </w:rPr>
        <w:t xml:space="preserve">     </w:t>
      </w:r>
      <w:r w:rsidR="008B6E51">
        <w:rPr>
          <w:rFonts w:ascii="Courier" w:hAnsi="Courier"/>
          <w:sz w:val="16"/>
        </w:rPr>
        <w:t xml:space="preserve">  </w:t>
      </w:r>
      <w:r w:rsidR="004F323E">
        <w:rPr>
          <w:rFonts w:ascii="Courier" w:hAnsi="Courier"/>
          <w:sz w:val="16"/>
        </w:rPr>
        <w:t xml:space="preserve"> 9-00</w:t>
      </w:r>
      <w:r>
        <w:rPr>
          <w:rFonts w:ascii="Courier" w:hAnsi="Courier"/>
          <w:sz w:val="16"/>
        </w:rPr>
        <w:t xml:space="preserve">-44    </w:t>
      </w:r>
      <w:r w:rsidR="00880587">
        <w:rPr>
          <w:rFonts w:ascii="Courier" w:hAnsi="Courier"/>
          <w:sz w:val="16"/>
        </w:rPr>
        <w:t xml:space="preserve">000000001     </w:t>
      </w:r>
      <w:r>
        <w:rPr>
          <w:rFonts w:ascii="Courier" w:hAnsi="Courier"/>
          <w:sz w:val="16"/>
        </w:rPr>
        <w:t>YES     SC VETE</w:t>
      </w:r>
    </w:p>
    <w:p w14:paraId="6D3DE23F"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 xml:space="preserve">RAN    </w:t>
      </w:r>
    </w:p>
    <w:p w14:paraId="7A1D6F10"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 xml:space="preserve"> Enrollment Priority: GROUP 1    Category: IN PROCESS    End Date: </w:t>
      </w:r>
    </w:p>
    <w:p w14:paraId="563AB378"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p>
    <w:p w14:paraId="2503E9C6"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Start Date/Time (</w:t>
      </w:r>
      <w:proofErr w:type="spellStart"/>
      <w:r>
        <w:rPr>
          <w:rFonts w:ascii="Courier" w:hAnsi="Courier"/>
          <w:sz w:val="16"/>
        </w:rPr>
        <w:t>req'd</w:t>
      </w:r>
      <w:proofErr w:type="spellEnd"/>
      <w:r>
        <w:rPr>
          <w:rFonts w:ascii="Courier" w:hAnsi="Courier"/>
          <w:sz w:val="16"/>
        </w:rPr>
        <w:t>): T-30//  (</w:t>
      </w:r>
      <w:smartTag w:uri="urn:schemas-microsoft-com:office:smarttags" w:element="date">
        <w:smartTagPr>
          <w:attr w:name="Month" w:val="7"/>
          <w:attr w:name="Day" w:val="22"/>
          <w:attr w:name="Year" w:val="2000"/>
        </w:smartTagPr>
        <w:r>
          <w:rPr>
            <w:rFonts w:ascii="Courier" w:hAnsi="Courier"/>
            <w:sz w:val="16"/>
          </w:rPr>
          <w:t>JUL 22, 2000</w:t>
        </w:r>
      </w:smartTag>
      <w:r>
        <w:rPr>
          <w:rFonts w:ascii="Courier" w:hAnsi="Courier"/>
          <w:sz w:val="16"/>
        </w:rPr>
        <w:t>)</w:t>
      </w:r>
    </w:p>
    <w:p w14:paraId="222C08FA"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End Date/Time (</w:t>
      </w:r>
      <w:proofErr w:type="spellStart"/>
      <w:r>
        <w:rPr>
          <w:rFonts w:ascii="Courier" w:hAnsi="Courier"/>
          <w:sz w:val="16"/>
        </w:rPr>
        <w:t>req'd</w:t>
      </w:r>
      <w:proofErr w:type="spellEnd"/>
      <w:r>
        <w:rPr>
          <w:rFonts w:ascii="Courier" w:hAnsi="Courier"/>
          <w:sz w:val="16"/>
        </w:rPr>
        <w:t>): NOW//  (AUG 21, 2000@14:27)</w:t>
      </w:r>
    </w:p>
    <w:p w14:paraId="0E613391"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p>
    <w:p w14:paraId="420405DC"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Processing.................................................................</w:t>
      </w:r>
    </w:p>
    <w:p w14:paraId="2F61AE00"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p>
    <w:p w14:paraId="515D111D"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 xml:space="preserve">             ALERTS FOR PATIENT: </w:t>
      </w:r>
      <w:r w:rsidR="00D810E1">
        <w:rPr>
          <w:rFonts w:ascii="Courier" w:hAnsi="Courier"/>
          <w:sz w:val="16"/>
        </w:rPr>
        <w:t>CPRSPATIENT,ONE</w:t>
      </w:r>
    </w:p>
    <w:p w14:paraId="7A665A93"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p>
    <w:p w14:paraId="43ADBFD3"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1    [2B M] WARFARIN TAB ordered - ad</w:t>
      </w:r>
      <w:r w:rsidR="004F323E">
        <w:rPr>
          <w:rFonts w:ascii="Courier" w:hAnsi="Courier"/>
          <w:sz w:val="16"/>
        </w:rPr>
        <w:t>just diet according         8/00</w:t>
      </w:r>
      <w:r>
        <w:rPr>
          <w:rFonts w:ascii="Courier" w:hAnsi="Courier"/>
          <w:sz w:val="16"/>
        </w:rPr>
        <w:t>/00@</w:t>
      </w:r>
      <w:r w:rsidR="004F323E">
        <w:rPr>
          <w:rFonts w:ascii="Courier" w:hAnsi="Courier"/>
          <w:sz w:val="16"/>
        </w:rPr>
        <w:t>00:00</w:t>
      </w:r>
    </w:p>
    <w:p w14:paraId="7BA4D665"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2    [2B M] New order(s) placed. [709</w:t>
      </w:r>
      <w:r w:rsidR="004F323E">
        <w:rPr>
          <w:rFonts w:ascii="Courier" w:hAnsi="Courier"/>
          <w:sz w:val="16"/>
        </w:rPr>
        <w:t>4486]                       8/00</w:t>
      </w:r>
      <w:r>
        <w:rPr>
          <w:rFonts w:ascii="Courier" w:hAnsi="Courier"/>
          <w:sz w:val="16"/>
        </w:rPr>
        <w:t>/00@</w:t>
      </w:r>
      <w:r w:rsidR="004F323E">
        <w:rPr>
          <w:rFonts w:ascii="Courier" w:hAnsi="Courier"/>
          <w:sz w:val="16"/>
        </w:rPr>
        <w:t>00:00</w:t>
      </w:r>
    </w:p>
    <w:p w14:paraId="7DC1CB3C"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3    [2B M] New order(s) placed. [7095466]                       8/</w:t>
      </w:r>
      <w:r w:rsidR="004F323E">
        <w:rPr>
          <w:rFonts w:ascii="Courier" w:hAnsi="Courier"/>
          <w:sz w:val="16"/>
        </w:rPr>
        <w:t>00</w:t>
      </w:r>
      <w:r>
        <w:rPr>
          <w:rFonts w:ascii="Courier" w:hAnsi="Courier"/>
          <w:sz w:val="16"/>
        </w:rPr>
        <w:t>/00@</w:t>
      </w:r>
      <w:r w:rsidR="004F323E">
        <w:rPr>
          <w:rFonts w:ascii="Courier" w:hAnsi="Courier"/>
          <w:sz w:val="16"/>
        </w:rPr>
        <w:t>00:00</w:t>
      </w:r>
    </w:p>
    <w:p w14:paraId="0E9EC864"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4    Lab order canceled: POTASSIUM BLOOD   SERUM LC LB # [70954648/</w:t>
      </w:r>
      <w:r w:rsidR="004F323E">
        <w:rPr>
          <w:rFonts w:ascii="Courier" w:hAnsi="Courier"/>
          <w:sz w:val="16"/>
        </w:rPr>
        <w:t>00</w:t>
      </w:r>
      <w:r>
        <w:rPr>
          <w:rFonts w:ascii="Courier" w:hAnsi="Courier"/>
          <w:sz w:val="16"/>
        </w:rPr>
        <w:t>/00@</w:t>
      </w:r>
      <w:r w:rsidR="004F323E">
        <w:rPr>
          <w:rFonts w:ascii="Courier" w:hAnsi="Courier"/>
          <w:sz w:val="16"/>
        </w:rPr>
        <w:t>00:00</w:t>
      </w:r>
    </w:p>
    <w:p w14:paraId="7C7A6716"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5    Lab order canceled: POTASSIUM BLOOD   SERUM LC LB # [70954628/</w:t>
      </w:r>
      <w:r w:rsidR="004F323E">
        <w:rPr>
          <w:rFonts w:ascii="Courier" w:hAnsi="Courier"/>
          <w:sz w:val="16"/>
        </w:rPr>
        <w:t>00</w:t>
      </w:r>
      <w:r>
        <w:rPr>
          <w:rFonts w:ascii="Courier" w:hAnsi="Courier"/>
          <w:sz w:val="16"/>
        </w:rPr>
        <w:t>/00@</w:t>
      </w:r>
      <w:r w:rsidR="004F323E">
        <w:rPr>
          <w:rFonts w:ascii="Courier" w:hAnsi="Courier"/>
          <w:sz w:val="16"/>
        </w:rPr>
        <w:t>00:00</w:t>
      </w:r>
    </w:p>
    <w:p w14:paraId="7ED1B11F"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6    Lab order canceled: POTASSIUM BLOOD   SERUM LC LB # [70954638/</w:t>
      </w:r>
      <w:r w:rsidR="004F323E">
        <w:rPr>
          <w:rFonts w:ascii="Courier" w:hAnsi="Courier"/>
          <w:sz w:val="16"/>
        </w:rPr>
        <w:t>00</w:t>
      </w:r>
      <w:r>
        <w:rPr>
          <w:rFonts w:ascii="Courier" w:hAnsi="Courier"/>
          <w:sz w:val="16"/>
        </w:rPr>
        <w:t>/00@</w:t>
      </w:r>
      <w:r w:rsidR="004F323E">
        <w:rPr>
          <w:rFonts w:ascii="Courier" w:hAnsi="Courier"/>
          <w:sz w:val="16"/>
        </w:rPr>
        <w:t>00:00</w:t>
      </w:r>
    </w:p>
    <w:p w14:paraId="4D84F576"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7    Lab order canceled: POTASSIUM BLOOD   SERUM LC LB # [70954618/</w:t>
      </w:r>
      <w:r w:rsidR="004F323E">
        <w:rPr>
          <w:rFonts w:ascii="Courier" w:hAnsi="Courier"/>
          <w:sz w:val="16"/>
        </w:rPr>
        <w:t>00</w:t>
      </w:r>
      <w:r>
        <w:rPr>
          <w:rFonts w:ascii="Courier" w:hAnsi="Courier"/>
          <w:sz w:val="16"/>
        </w:rPr>
        <w:t>/00@</w:t>
      </w:r>
      <w:r w:rsidR="004F323E">
        <w:rPr>
          <w:rFonts w:ascii="Courier" w:hAnsi="Courier"/>
          <w:sz w:val="16"/>
        </w:rPr>
        <w:t>00:00</w:t>
      </w:r>
    </w:p>
    <w:p w14:paraId="00C98BCF"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8    Lab order canceled: POTASSIUM BLOOD   SERUM LC LB # [70954608/</w:t>
      </w:r>
      <w:r w:rsidR="004F323E">
        <w:rPr>
          <w:rFonts w:ascii="Courier" w:hAnsi="Courier"/>
          <w:sz w:val="16"/>
        </w:rPr>
        <w:t>00</w:t>
      </w:r>
      <w:r>
        <w:rPr>
          <w:rFonts w:ascii="Courier" w:hAnsi="Courier"/>
          <w:sz w:val="16"/>
        </w:rPr>
        <w:t>/00@</w:t>
      </w:r>
      <w:r w:rsidR="004F323E">
        <w:rPr>
          <w:rFonts w:ascii="Courier" w:hAnsi="Courier"/>
          <w:sz w:val="16"/>
        </w:rPr>
        <w:t>00:00</w:t>
      </w:r>
    </w:p>
    <w:p w14:paraId="4F0532CE"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9    Lab order canceled: POTASSIUM BLOOD   SERUM WC LB # [70954588/</w:t>
      </w:r>
      <w:r w:rsidR="004F323E">
        <w:rPr>
          <w:rFonts w:ascii="Courier" w:hAnsi="Courier"/>
          <w:sz w:val="16"/>
        </w:rPr>
        <w:t>00</w:t>
      </w:r>
      <w:r>
        <w:rPr>
          <w:rFonts w:ascii="Courier" w:hAnsi="Courier"/>
          <w:sz w:val="16"/>
        </w:rPr>
        <w:t>/00@</w:t>
      </w:r>
      <w:r w:rsidR="004F323E">
        <w:rPr>
          <w:rFonts w:ascii="Courier" w:hAnsi="Courier"/>
          <w:sz w:val="16"/>
        </w:rPr>
        <w:t>00:00</w:t>
      </w:r>
    </w:p>
    <w:p w14:paraId="157AE1EE"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10   Lab order canceled: POTASSIUM BLOOD   SERUM WC LB # [70954598/</w:t>
      </w:r>
      <w:r w:rsidR="004F323E">
        <w:rPr>
          <w:rFonts w:ascii="Courier" w:hAnsi="Courier"/>
          <w:sz w:val="16"/>
        </w:rPr>
        <w:t>00</w:t>
      </w:r>
      <w:r>
        <w:rPr>
          <w:rFonts w:ascii="Courier" w:hAnsi="Courier"/>
          <w:sz w:val="16"/>
        </w:rPr>
        <w:t>/00@</w:t>
      </w:r>
      <w:r w:rsidR="004F323E">
        <w:rPr>
          <w:rFonts w:ascii="Courier" w:hAnsi="Courier"/>
          <w:sz w:val="16"/>
        </w:rPr>
        <w:t>00:00</w:t>
      </w:r>
    </w:p>
    <w:p w14:paraId="263A2547"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 xml:space="preserve">11   [2B MED] </w:t>
      </w:r>
      <w:smartTag w:uri="urn:schemas-microsoft-com:office:smarttags" w:element="place">
        <w:smartTag w:uri="urn:schemas-microsoft-com:office:smarttags" w:element="City">
          <w:r>
            <w:rPr>
              <w:rFonts w:ascii="Courier" w:hAnsi="Courier"/>
              <w:sz w:val="16"/>
            </w:rPr>
            <w:t>New</w:t>
          </w:r>
        </w:smartTag>
        <w:r>
          <w:rPr>
            <w:rFonts w:ascii="Courier" w:hAnsi="Courier"/>
            <w:sz w:val="16"/>
          </w:rPr>
          <w:t xml:space="preserve"> </w:t>
        </w:r>
        <w:smartTag w:uri="urn:schemas-microsoft-com:office:smarttags" w:element="State">
          <w:r>
            <w:rPr>
              <w:rFonts w:ascii="Courier" w:hAnsi="Courier"/>
              <w:sz w:val="16"/>
            </w:rPr>
            <w:t>DC</w:t>
          </w:r>
        </w:smartTag>
      </w:smartTag>
      <w:r>
        <w:rPr>
          <w:rFonts w:ascii="Courier" w:hAnsi="Courier"/>
          <w:sz w:val="16"/>
        </w:rPr>
        <w:t xml:space="preserve"> order(s) placed. [7095457]                  8/</w:t>
      </w:r>
      <w:r w:rsidR="004F323E">
        <w:rPr>
          <w:rFonts w:ascii="Courier" w:hAnsi="Courier"/>
          <w:sz w:val="16"/>
        </w:rPr>
        <w:t>00</w:t>
      </w:r>
      <w:r>
        <w:rPr>
          <w:rFonts w:ascii="Courier" w:hAnsi="Courier"/>
          <w:sz w:val="16"/>
        </w:rPr>
        <w:t>/00@</w:t>
      </w:r>
      <w:r w:rsidR="004F323E">
        <w:rPr>
          <w:rFonts w:ascii="Courier" w:hAnsi="Courier"/>
          <w:sz w:val="16"/>
        </w:rPr>
        <w:t>00:00</w:t>
      </w:r>
    </w:p>
    <w:p w14:paraId="1FB4E904"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999  MORE...</w:t>
      </w:r>
    </w:p>
    <w:p w14:paraId="7A5BF838"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p>
    <w:p w14:paraId="354E7E45"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Enter alerts to display in detail:</w:t>
      </w:r>
    </w:p>
    <w:p w14:paraId="1F4EF5B5" w14:textId="77777777" w:rsidR="00897269" w:rsidRDefault="00897269">
      <w:pPr>
        <w:ind w:left="630"/>
        <w:rPr>
          <w:b/>
          <w:i/>
        </w:rPr>
      </w:pPr>
      <w:r>
        <w:br w:type="page"/>
      </w:r>
      <w:r>
        <w:rPr>
          <w:b/>
          <w:i/>
        </w:rPr>
        <w:lastRenderedPageBreak/>
        <w:t>Notifications, cont’d</w:t>
      </w:r>
    </w:p>
    <w:p w14:paraId="3334F606" w14:textId="77777777" w:rsidR="00897269" w:rsidRDefault="00897269"/>
    <w:p w14:paraId="11CF12C8" w14:textId="77777777" w:rsidR="00897269" w:rsidRDefault="00D810E1"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CPRSPATIENT,TWO</w:t>
      </w:r>
    </w:p>
    <w:p w14:paraId="50104AE3"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1st displayed to recipient: </w:t>
      </w:r>
    </w:p>
    <w:p w14:paraId="1C15C43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1st selected by recipient:  </w:t>
      </w:r>
    </w:p>
    <w:p w14:paraId="0A14BB49"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Processed by recipient:     </w:t>
      </w:r>
    </w:p>
    <w:p w14:paraId="5861A26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Deleted via follow-up:      </w:t>
      </w:r>
    </w:p>
    <w:p w14:paraId="34A137A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Auto deleted:               </w:t>
      </w:r>
    </w:p>
    <w:p w14:paraId="27E16F9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Forwarded by:               </w:t>
      </w:r>
    </w:p>
    <w:p w14:paraId="0E81DC5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Press RETURN to continue or '^' to exit: </w:t>
      </w:r>
    </w:p>
    <w:p w14:paraId="26EF37E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p>
    <w:p w14:paraId="424025C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RECIPIENTS OF ALERTS FOR PATIENT: </w:t>
      </w:r>
      <w:r w:rsidR="00D810E1" w:rsidRPr="00D810E1">
        <w:rPr>
          <w:rFonts w:ascii="Courier New" w:hAnsi="Courier New" w:cs="Courier New"/>
          <w:sz w:val="18"/>
          <w:szCs w:val="18"/>
        </w:rPr>
        <w:t>CPRSPATIENT,ONE</w:t>
      </w:r>
      <w:r>
        <w:rPr>
          <w:rFonts w:ascii="Courier New" w:hAnsi="Courier New"/>
          <w:sz w:val="18"/>
        </w:rPr>
        <w:t xml:space="preserve">  Page:   2</w:t>
      </w:r>
    </w:p>
    <w:p w14:paraId="31F732F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p>
    <w:p w14:paraId="736B137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Forwarded to recipient:     </w:t>
      </w:r>
    </w:p>
    <w:p w14:paraId="6DD7492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p>
    <w:p w14:paraId="771E0D32" w14:textId="77777777" w:rsidR="00897269" w:rsidRDefault="00D810E1"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CPRSPATIENT,THREE</w:t>
      </w:r>
    </w:p>
    <w:p w14:paraId="56ED21A3"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1s</w:t>
      </w:r>
      <w:r w:rsidR="004F323E">
        <w:rPr>
          <w:rFonts w:ascii="Courier New" w:hAnsi="Courier New"/>
          <w:sz w:val="18"/>
        </w:rPr>
        <w:t>t displayed to recipient: Nov 00</w:t>
      </w:r>
      <w:r>
        <w:rPr>
          <w:rFonts w:ascii="Courier New" w:hAnsi="Courier New"/>
          <w:sz w:val="18"/>
        </w:rPr>
        <w:t>, 1997@</w:t>
      </w:r>
      <w:r w:rsidR="004F323E">
        <w:rPr>
          <w:rFonts w:ascii="Courier New" w:hAnsi="Courier New"/>
          <w:sz w:val="18"/>
        </w:rPr>
        <w:t>00:00:00</w:t>
      </w:r>
    </w:p>
    <w:p w14:paraId="6230486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1st selected by recipient:  </w:t>
      </w:r>
    </w:p>
    <w:p w14:paraId="7156574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Processed by recipient:     </w:t>
      </w:r>
    </w:p>
    <w:p w14:paraId="185E4F8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Deleted via follow-up:      </w:t>
      </w:r>
    </w:p>
    <w:p w14:paraId="751DABB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Auto deleted:               </w:t>
      </w:r>
    </w:p>
    <w:p w14:paraId="0E512B6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Forwarded by:               </w:t>
      </w:r>
    </w:p>
    <w:p w14:paraId="5AFAD09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Forwarded to recipient:     </w:t>
      </w:r>
    </w:p>
    <w:p w14:paraId="6320A683"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p>
    <w:p w14:paraId="76A0ED3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End of Report -</w:t>
      </w:r>
    </w:p>
    <w:p w14:paraId="16BA54D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Press RETURN to continue:</w:t>
      </w:r>
    </w:p>
    <w:p w14:paraId="0554A1F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Select</w:t>
      </w:r>
      <w:bookmarkStart w:id="290" w:name="_Toc391451490"/>
      <w:r>
        <w:t xml:space="preserve"> Notification Mgmt Menu Option:</w:t>
      </w:r>
    </w:p>
    <w:p w14:paraId="1AD6DBAC" w14:textId="77777777" w:rsidR="00897269" w:rsidRDefault="00897269">
      <w:pPr>
        <w:ind w:left="720" w:right="450"/>
        <w:rPr>
          <w:b/>
          <w:i/>
        </w:rPr>
      </w:pPr>
    </w:p>
    <w:p w14:paraId="3FB625E2" w14:textId="77777777" w:rsidR="00897269" w:rsidRDefault="00897269">
      <w:pPr>
        <w:pStyle w:val="TableHeading"/>
        <w:ind w:left="720"/>
        <w:rPr>
          <w:rFonts w:ascii="Times New Roman" w:hAnsi="Times New Roman"/>
        </w:rPr>
      </w:pPr>
      <w:r>
        <w:rPr>
          <w:rFonts w:ascii="Times New Roman" w:hAnsi="Times New Roman"/>
        </w:rPr>
        <w:t>Enable or Disable Notification System</w:t>
      </w:r>
      <w:bookmarkEnd w:id="290"/>
      <w:r>
        <w:rPr>
          <w:rFonts w:ascii="Times New Roman" w:hAnsi="Times New Roman"/>
          <w:b w:val="0"/>
        </w:rPr>
        <w:t xml:space="preserve"> </w:t>
      </w:r>
      <w:r>
        <w:rPr>
          <w:rFonts w:ascii="Times New Roman" w:hAnsi="Times New Roman"/>
        </w:rPr>
        <w:t xml:space="preserve">[ORB3 ENABLE/DISABLE </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49D8251E" w14:textId="77777777" w:rsidR="00897269" w:rsidRDefault="00897269">
      <w:pPr>
        <w:ind w:left="720" w:right="450"/>
      </w:pPr>
      <w:r>
        <w:rPr>
          <w:b/>
        </w:rPr>
        <w:fldChar w:fldCharType="begin"/>
      </w:r>
      <w:r>
        <w:instrText>xe "</w:instrText>
      </w:r>
      <w:r>
        <w:rPr>
          <w:b/>
        </w:rPr>
        <w:instrText>Enable or Disable Notification System</w:instrText>
      </w:r>
      <w:r>
        <w:instrText>"</w:instrText>
      </w:r>
      <w:r>
        <w:rPr>
          <w:b/>
        </w:rPr>
        <w:fldChar w:fldCharType="end"/>
      </w:r>
      <w:r>
        <w:t xml:space="preserve">This option turns on or off the entire Notifications system for a medical center. </w:t>
      </w:r>
    </w:p>
    <w:p w14:paraId="0414DDD2" w14:textId="77777777" w:rsidR="00897269" w:rsidRDefault="00897269" w:rsidP="00B86E29">
      <w:bookmarkStart w:id="291" w:name="_Toc391451491"/>
    </w:p>
    <w:p w14:paraId="2F8E86AD" w14:textId="77777777" w:rsidR="00897269" w:rsidRDefault="00897269">
      <w:pPr>
        <w:pStyle w:val="TableHeading"/>
        <w:ind w:left="720"/>
        <w:rPr>
          <w:rFonts w:ascii="Times New Roman" w:hAnsi="Times New Roman"/>
        </w:rPr>
      </w:pPr>
      <w:r>
        <w:rPr>
          <w:rFonts w:ascii="Times New Roman" w:hAnsi="Times New Roman"/>
        </w:rPr>
        <w:t>Display the Notifications a User Can Receive</w:t>
      </w:r>
      <w:bookmarkEnd w:id="291"/>
      <w:r>
        <w:rPr>
          <w:rFonts w:ascii="Times New Roman" w:hAnsi="Times New Roman"/>
        </w:rPr>
        <w:t xml:space="preserve"> [ORB3 RECIP NOTIFICATIONS</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09D155F8" w14:textId="77777777" w:rsidR="00897269" w:rsidRDefault="00897269">
      <w:pPr>
        <w:ind w:left="720" w:right="72"/>
      </w:pPr>
      <w:r>
        <w:t xml:space="preserve">This is a debugging tool to help determine why (or why not) notifications are being received by a particular individual. It lists each notification and its processing flag. It also lists the reason for the processing flag value. </w:t>
      </w:r>
    </w:p>
    <w:p w14:paraId="3EDBCAA2" w14:textId="77777777" w:rsidR="00897269" w:rsidRDefault="00897269">
      <w:pPr>
        <w:ind w:right="450"/>
      </w:pPr>
    </w:p>
    <w:p w14:paraId="10F983E5" w14:textId="77777777" w:rsidR="00897269" w:rsidRDefault="00897269">
      <w:pPr>
        <w:ind w:left="720" w:right="-18"/>
      </w:pPr>
      <w:r>
        <w:t>*OERR is the exported value for a parameter. It can’t be altered at a site.</w:t>
      </w:r>
    </w:p>
    <w:p w14:paraId="4F458FE7" w14:textId="77777777" w:rsidR="00897269" w:rsidRDefault="00897269" w:rsidP="00B86E29"/>
    <w:p w14:paraId="3AAE7519" w14:textId="77777777" w:rsidR="00897269" w:rsidRDefault="00897269" w:rsidP="00B86E29">
      <w:pPr>
        <w:pStyle w:val="TableHeading"/>
        <w:ind w:left="720"/>
      </w:pPr>
      <w:r>
        <w:t>Example</w:t>
      </w:r>
    </w:p>
    <w:p w14:paraId="51CF144D"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r>
        <w:rPr>
          <w:rFonts w:ascii="Courier New" w:hAnsi="Courier New"/>
          <w:b w:val="0"/>
          <w:sz w:val="18"/>
        </w:rPr>
        <w:t xml:space="preserve">Select Notification Mgmt Menu for OE/RR </w:t>
      </w:r>
      <w:proofErr w:type="spellStart"/>
      <w:r>
        <w:rPr>
          <w:rFonts w:ascii="Courier New" w:hAnsi="Courier New"/>
          <w:b w:val="0"/>
          <w:sz w:val="18"/>
        </w:rPr>
        <w:t>Mgr</w:t>
      </w:r>
      <w:proofErr w:type="spellEnd"/>
      <w:r>
        <w:rPr>
          <w:rFonts w:ascii="Courier New" w:hAnsi="Courier New"/>
          <w:b w:val="0"/>
          <w:sz w:val="18"/>
        </w:rPr>
        <w:t xml:space="preserve"> Option: 17  Display the Notifications a User Can Receive</w:t>
      </w:r>
    </w:p>
    <w:p w14:paraId="104AAE1C"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r>
        <w:rPr>
          <w:rFonts w:ascii="Courier New" w:hAnsi="Courier New"/>
          <w:b w:val="0"/>
          <w:sz w:val="18"/>
        </w:rPr>
        <w:t xml:space="preserve">Enter user's name: </w:t>
      </w:r>
      <w:r w:rsidR="00D810E1">
        <w:rPr>
          <w:rFonts w:ascii="Courier New" w:hAnsi="Courier New"/>
          <w:b w:val="0"/>
          <w:sz w:val="18"/>
        </w:rPr>
        <w:t>CPRSUSER1,NINE</w:t>
      </w:r>
      <w:r>
        <w:rPr>
          <w:rFonts w:ascii="Courier New" w:hAnsi="Courier New"/>
          <w:b w:val="0"/>
          <w:sz w:val="18"/>
        </w:rPr>
        <w:t>//</w:t>
      </w:r>
      <w:r>
        <w:rPr>
          <w:rFonts w:ascii="Courier New" w:hAnsi="Courier New"/>
          <w:sz w:val="18"/>
        </w:rPr>
        <w:t>&lt;Enter&gt;</w:t>
      </w:r>
      <w:r>
        <w:rPr>
          <w:rFonts w:ascii="Courier New" w:hAnsi="Courier New"/>
          <w:b w:val="0"/>
          <w:sz w:val="18"/>
        </w:rPr>
        <w:t xml:space="preserve">                    </w:t>
      </w:r>
    </w:p>
    <w:p w14:paraId="1C061D60"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p>
    <w:p w14:paraId="31A19E01"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r>
        <w:rPr>
          <w:rFonts w:ascii="Courier New" w:hAnsi="Courier New"/>
          <w:b w:val="0"/>
          <w:sz w:val="18"/>
        </w:rPr>
        <w:t>Would you like help understanding the list of notifications? No//</w:t>
      </w:r>
      <w:r>
        <w:rPr>
          <w:rFonts w:ascii="Courier New" w:hAnsi="Courier New"/>
          <w:sz w:val="18"/>
        </w:rPr>
        <w:t>&lt;Enter&gt;</w:t>
      </w:r>
      <w:r>
        <w:rPr>
          <w:rFonts w:ascii="Courier New" w:hAnsi="Courier New"/>
          <w:b w:val="0"/>
          <w:sz w:val="18"/>
        </w:rPr>
        <w:t>(No)</w:t>
      </w:r>
    </w:p>
    <w:p w14:paraId="203753B3"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p>
    <w:p w14:paraId="0592AA83"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r>
        <w:rPr>
          <w:rFonts w:ascii="Courier New" w:hAnsi="Courier New"/>
          <w:b w:val="0"/>
          <w:sz w:val="18"/>
        </w:rPr>
        <w:t>This will take a moment or two, please stand by.......................</w:t>
      </w:r>
    </w:p>
    <w:p w14:paraId="66A404B5"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r>
        <w:rPr>
          <w:rFonts w:ascii="Courier New" w:hAnsi="Courier New"/>
          <w:b w:val="0"/>
          <w:sz w:val="18"/>
        </w:rPr>
        <w:t>DEVICE: HOME//</w:t>
      </w:r>
      <w:r>
        <w:rPr>
          <w:rFonts w:ascii="Courier New" w:hAnsi="Courier New"/>
          <w:sz w:val="18"/>
        </w:rPr>
        <w:t>&lt;Enter&gt;</w:t>
      </w:r>
      <w:r>
        <w:rPr>
          <w:rFonts w:ascii="Courier New" w:hAnsi="Courier New"/>
          <w:b w:val="0"/>
          <w:sz w:val="18"/>
        </w:rPr>
        <w:t xml:space="preserve">   ALPHA</w:t>
      </w:r>
    </w:p>
    <w:p w14:paraId="3D557888" w14:textId="77777777" w:rsidR="00897269" w:rsidRDefault="00897269">
      <w:pPr>
        <w:pStyle w:val="TableHeading"/>
        <w:ind w:left="720" w:right="450"/>
        <w:rPr>
          <w:rFonts w:ascii="Courier New" w:hAnsi="Courier New"/>
          <w:b w:val="0"/>
          <w:sz w:val="18"/>
        </w:rPr>
      </w:pPr>
    </w:p>
    <w:p w14:paraId="12FDDF03" w14:textId="77777777" w:rsidR="00897269" w:rsidRDefault="00897269">
      <w:pPr>
        <w:ind w:left="720" w:right="450"/>
        <w:rPr>
          <w:b/>
          <w:i/>
        </w:rPr>
      </w:pPr>
      <w:r>
        <w:rPr>
          <w:b/>
        </w:rPr>
        <w:br w:type="page"/>
      </w:r>
      <w:r>
        <w:rPr>
          <w:b/>
          <w:i/>
        </w:rPr>
        <w:lastRenderedPageBreak/>
        <w:t>Notifications, cont’d</w:t>
      </w:r>
    </w:p>
    <w:p w14:paraId="30613541" w14:textId="77777777" w:rsidR="00897269" w:rsidRDefault="00897269" w:rsidP="00B86E29"/>
    <w:p w14:paraId="1C44DD2D" w14:textId="77777777" w:rsidR="00897269" w:rsidRDefault="00897269">
      <w:pPr>
        <w:pStyle w:val="TableHeading"/>
        <w:ind w:left="720" w:right="450"/>
        <w:rPr>
          <w:rFonts w:ascii="Times New Roman" w:hAnsi="Times New Roman"/>
        </w:rPr>
      </w:pPr>
      <w:r>
        <w:rPr>
          <w:rFonts w:ascii="Times New Roman" w:hAnsi="Times New Roman"/>
        </w:rPr>
        <w:t>Example Notifications List</w:t>
      </w:r>
      <w:r>
        <w:rPr>
          <w:rFonts w:ascii="Times New Roman" w:hAnsi="Times New Roman"/>
        </w:rPr>
        <w:fldChar w:fldCharType="begin"/>
      </w:r>
      <w:r>
        <w:rPr>
          <w:rFonts w:ascii="Times New Roman" w:hAnsi="Times New Roman"/>
        </w:rPr>
        <w:instrText>xe "Notifications List Example"</w:instrText>
      </w:r>
      <w:r>
        <w:rPr>
          <w:rFonts w:ascii="Times New Roman" w:hAnsi="Times New Roman"/>
        </w:rPr>
        <w:fldChar w:fldCharType="end"/>
      </w:r>
    </w:p>
    <w:p w14:paraId="18E5C3AB" w14:textId="77777777" w:rsidR="00897269" w:rsidRDefault="00897269" w:rsidP="00CC5C24">
      <w:pPr>
        <w:pBdr>
          <w:top w:val="single" w:sz="4" w:space="1" w:color="auto"/>
          <w:left w:val="single" w:sz="4" w:space="4" w:color="auto"/>
          <w:bottom w:val="single" w:sz="4" w:space="1" w:color="auto"/>
          <w:right w:val="single" w:sz="4" w:space="4" w:color="auto"/>
        </w:pBdr>
        <w:rPr>
          <w:rFonts w:ascii="Courier" w:hAnsi="Courier"/>
          <w:sz w:val="18"/>
        </w:rPr>
      </w:pPr>
      <w:r>
        <w:rPr>
          <w:rFonts w:ascii="Courier" w:hAnsi="Courier"/>
          <w:sz w:val="18"/>
        </w:rPr>
        <w:t xml:space="preserve">             Notification List for </w:t>
      </w:r>
      <w:r w:rsidR="00D810E1" w:rsidRPr="00D810E1">
        <w:rPr>
          <w:rFonts w:ascii="Courier New" w:hAnsi="Courier New"/>
          <w:sz w:val="18"/>
        </w:rPr>
        <w:t>CPRSUSER1,NINE</w:t>
      </w:r>
      <w:r>
        <w:rPr>
          <w:rFonts w:ascii="Courier" w:hAnsi="Courier"/>
          <w:sz w:val="18"/>
        </w:rPr>
        <w:t xml:space="preserve">   </w:t>
      </w:r>
      <w:r w:rsidR="00D810E1">
        <w:rPr>
          <w:rFonts w:ascii="Courier" w:hAnsi="Courier"/>
          <w:sz w:val="18"/>
        </w:rPr>
        <w:t xml:space="preserve">  </w:t>
      </w:r>
      <w:r>
        <w:rPr>
          <w:rFonts w:ascii="Courier" w:hAnsi="Courier"/>
          <w:sz w:val="18"/>
        </w:rPr>
        <w:t xml:space="preserve">        Page:   1</w:t>
      </w:r>
    </w:p>
    <w:p w14:paraId="41903310" w14:textId="77777777" w:rsidR="00897269" w:rsidRDefault="00897269" w:rsidP="00CC5C24">
      <w:pPr>
        <w:pBdr>
          <w:top w:val="single" w:sz="4" w:space="1" w:color="auto"/>
          <w:left w:val="single" w:sz="4" w:space="4" w:color="auto"/>
          <w:bottom w:val="single" w:sz="4" w:space="1" w:color="auto"/>
          <w:right w:val="single" w:sz="4" w:space="4" w:color="auto"/>
        </w:pBdr>
        <w:rPr>
          <w:rFonts w:ascii="Courier" w:hAnsi="Courier"/>
          <w:sz w:val="18"/>
        </w:rPr>
      </w:pPr>
    </w:p>
    <w:p w14:paraId="5403D2A4" w14:textId="77777777" w:rsidR="00897269" w:rsidRDefault="00897269" w:rsidP="00CC5C24">
      <w:pPr>
        <w:pBdr>
          <w:top w:val="single" w:sz="4" w:space="1" w:color="auto"/>
          <w:left w:val="single" w:sz="4" w:space="4" w:color="auto"/>
          <w:bottom w:val="single" w:sz="4" w:space="1" w:color="auto"/>
          <w:right w:val="single" w:sz="4" w:space="4" w:color="auto"/>
        </w:pBdr>
        <w:rPr>
          <w:rFonts w:ascii="Courier" w:hAnsi="Courier"/>
          <w:sz w:val="18"/>
        </w:rPr>
      </w:pPr>
    </w:p>
    <w:p w14:paraId="31B4B1A6" w14:textId="77777777" w:rsidR="00897269" w:rsidRDefault="00897269" w:rsidP="00CC5C24">
      <w:pPr>
        <w:pBdr>
          <w:top w:val="single" w:sz="4" w:space="1" w:color="auto"/>
          <w:left w:val="single" w:sz="4" w:space="4" w:color="auto"/>
          <w:bottom w:val="single" w:sz="4" w:space="1" w:color="auto"/>
          <w:right w:val="single" w:sz="4" w:space="4" w:color="auto"/>
        </w:pBdr>
        <w:tabs>
          <w:tab w:val="left" w:pos="3240"/>
          <w:tab w:val="left" w:pos="4140"/>
        </w:tabs>
        <w:rPr>
          <w:rFonts w:ascii="Courier" w:hAnsi="Courier"/>
          <w:sz w:val="18"/>
        </w:rPr>
      </w:pPr>
      <w:r>
        <w:rPr>
          <w:rFonts w:ascii="Courier" w:hAnsi="Courier"/>
          <w:sz w:val="18"/>
        </w:rPr>
        <w:t>Notification</w:t>
      </w:r>
      <w:r>
        <w:rPr>
          <w:rFonts w:ascii="Courier" w:hAnsi="Courier"/>
          <w:sz w:val="18"/>
        </w:rPr>
        <w:tab/>
        <w:t>ON/OFF</w:t>
      </w:r>
      <w:r>
        <w:rPr>
          <w:rFonts w:ascii="Courier" w:hAnsi="Courier"/>
          <w:sz w:val="18"/>
        </w:rPr>
        <w:tab/>
        <w:t>For This User and Why</w:t>
      </w:r>
    </w:p>
    <w:p w14:paraId="7C0FFF7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780"/>
          <w:tab w:val="left" w:pos="4500"/>
        </w:tabs>
        <w:rPr>
          <w:rFonts w:ascii="Courier" w:hAnsi="Courier"/>
          <w:sz w:val="18"/>
        </w:rPr>
      </w:pPr>
      <w:r>
        <w:rPr>
          <w:rFonts w:ascii="Courier" w:hAnsi="Courier"/>
          <w:sz w:val="18"/>
        </w:rPr>
        <w:t>-------------------------------------------------------------------------------</w:t>
      </w:r>
    </w:p>
    <w:p w14:paraId="0CC9B54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ABNORMAL IMAGING RESULTS</w:t>
      </w:r>
      <w:r>
        <w:rPr>
          <w:rFonts w:ascii="Courier" w:hAnsi="Courier"/>
          <w:sz w:val="18"/>
        </w:rPr>
        <w:tab/>
        <w:t>ON</w:t>
      </w:r>
      <w:r>
        <w:rPr>
          <w:rFonts w:ascii="Courier" w:hAnsi="Courier"/>
          <w:sz w:val="18"/>
        </w:rPr>
        <w:tab/>
        <w:t>OERR value is Mandatory</w:t>
      </w:r>
    </w:p>
    <w:p w14:paraId="313D491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ABNORMAL LAB RESULT (INFO)</w:t>
      </w:r>
      <w:r>
        <w:rPr>
          <w:rFonts w:ascii="Courier" w:hAnsi="Courier"/>
          <w:sz w:val="18"/>
        </w:rPr>
        <w:tab/>
        <w:t>OFF</w:t>
      </w:r>
      <w:r>
        <w:rPr>
          <w:rFonts w:ascii="Courier" w:hAnsi="Courier"/>
          <w:sz w:val="18"/>
        </w:rPr>
        <w:tab/>
        <w:t>User's service MEDICINE value is Disabled</w:t>
      </w:r>
    </w:p>
    <w:p w14:paraId="172952A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ABNORMAL LAB RESULTS (ACTION)</w:t>
      </w:r>
      <w:r>
        <w:rPr>
          <w:rFonts w:ascii="Courier" w:hAnsi="Courier"/>
          <w:sz w:val="18"/>
        </w:rPr>
        <w:tab/>
        <w:t>OFF</w:t>
      </w:r>
      <w:r>
        <w:rPr>
          <w:rFonts w:ascii="Courier" w:hAnsi="Courier"/>
          <w:sz w:val="18"/>
        </w:rPr>
        <w:tab/>
        <w:t>OERR value is Disabled</w:t>
      </w:r>
    </w:p>
    <w:p w14:paraId="2754374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ADMISSION</w:t>
      </w:r>
      <w:r>
        <w:rPr>
          <w:rFonts w:ascii="Courier" w:hAnsi="Courier"/>
          <w:sz w:val="18"/>
        </w:rPr>
        <w:tab/>
        <w:t>ON</w:t>
      </w:r>
      <w:r>
        <w:rPr>
          <w:rFonts w:ascii="Courier" w:hAnsi="Courier"/>
          <w:sz w:val="18"/>
        </w:rPr>
        <w:tab/>
        <w:t>OERR value is Enabled</w:t>
      </w:r>
    </w:p>
    <w:p w14:paraId="64D915C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CONSULT/REQUEST CANCEL/HOLD</w:t>
      </w:r>
      <w:r>
        <w:rPr>
          <w:rFonts w:ascii="Courier" w:hAnsi="Courier"/>
          <w:sz w:val="18"/>
        </w:rPr>
        <w:tab/>
        <w:t>ON</w:t>
      </w:r>
      <w:r>
        <w:rPr>
          <w:rFonts w:ascii="Courier" w:hAnsi="Courier"/>
          <w:sz w:val="18"/>
        </w:rPr>
        <w:tab/>
        <w:t>OERR value is Enabled</w:t>
      </w:r>
    </w:p>
    <w:p w14:paraId="77263B1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CONSULT/REQUEST RESOLUTION</w:t>
      </w:r>
      <w:r>
        <w:rPr>
          <w:rFonts w:ascii="Courier" w:hAnsi="Courier"/>
          <w:sz w:val="18"/>
        </w:rPr>
        <w:tab/>
        <w:t>ON</w:t>
      </w:r>
      <w:r>
        <w:rPr>
          <w:rFonts w:ascii="Courier" w:hAnsi="Courier"/>
          <w:sz w:val="18"/>
        </w:rPr>
        <w:tab/>
        <w:t>OERR value is Enabled</w:t>
      </w:r>
    </w:p>
    <w:p w14:paraId="10B6484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CONSULT/REQUEST UPDATED</w:t>
      </w:r>
      <w:r>
        <w:rPr>
          <w:rFonts w:ascii="Courier" w:hAnsi="Courier"/>
          <w:sz w:val="18"/>
        </w:rPr>
        <w:tab/>
        <w:t>OFF</w:t>
      </w:r>
      <w:r>
        <w:rPr>
          <w:rFonts w:ascii="Courier" w:hAnsi="Courier"/>
          <w:sz w:val="18"/>
        </w:rPr>
        <w:tab/>
        <w:t>OERR value is Disabled</w:t>
      </w:r>
    </w:p>
    <w:p w14:paraId="3BFFEB7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CRITICAL LAB RESULT (INFO)</w:t>
      </w:r>
      <w:r>
        <w:rPr>
          <w:rFonts w:ascii="Courier" w:hAnsi="Courier"/>
          <w:sz w:val="18"/>
        </w:rPr>
        <w:tab/>
        <w:t>ON</w:t>
      </w:r>
      <w:r>
        <w:rPr>
          <w:rFonts w:ascii="Courier" w:hAnsi="Courier"/>
          <w:sz w:val="18"/>
        </w:rPr>
        <w:tab/>
        <w:t>OERR value is Mandatory</w:t>
      </w:r>
    </w:p>
    <w:p w14:paraId="63F910F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CRITICAL LAB RESULTS (ACTION)</w:t>
      </w:r>
      <w:r>
        <w:rPr>
          <w:rFonts w:ascii="Courier" w:hAnsi="Courier"/>
          <w:sz w:val="18"/>
        </w:rPr>
        <w:tab/>
        <w:t>ON</w:t>
      </w:r>
      <w:r>
        <w:rPr>
          <w:rFonts w:ascii="Courier" w:hAnsi="Courier"/>
          <w:sz w:val="18"/>
        </w:rPr>
        <w:tab/>
        <w:t>OERR value is Mandatory</w:t>
      </w:r>
    </w:p>
    <w:p w14:paraId="650DB52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DC ORDER</w:t>
      </w:r>
      <w:r>
        <w:rPr>
          <w:rFonts w:ascii="Courier" w:hAnsi="Courier"/>
          <w:sz w:val="18"/>
        </w:rPr>
        <w:tab/>
        <w:t>OFF</w:t>
      </w:r>
      <w:r>
        <w:rPr>
          <w:rFonts w:ascii="Courier" w:hAnsi="Courier"/>
          <w:sz w:val="18"/>
        </w:rPr>
        <w:tab/>
        <w:t>OERR value is Disabled</w:t>
      </w:r>
    </w:p>
    <w:p w14:paraId="59EC04BE"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DECEASED PATIENT</w:t>
      </w:r>
      <w:r>
        <w:rPr>
          <w:rFonts w:ascii="Courier" w:hAnsi="Courier"/>
          <w:sz w:val="18"/>
        </w:rPr>
        <w:tab/>
        <w:t>ON</w:t>
      </w:r>
      <w:r>
        <w:rPr>
          <w:rFonts w:ascii="Courier" w:hAnsi="Courier"/>
          <w:sz w:val="18"/>
        </w:rPr>
        <w:tab/>
        <w:t>OERR value is Enabled</w:t>
      </w:r>
    </w:p>
    <w:p w14:paraId="4E7EC9D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DISCHARGE</w:t>
      </w:r>
      <w:r>
        <w:rPr>
          <w:rFonts w:ascii="Courier" w:hAnsi="Courier"/>
          <w:sz w:val="18"/>
        </w:rPr>
        <w:tab/>
        <w:t>OFF</w:t>
      </w:r>
      <w:r>
        <w:rPr>
          <w:rFonts w:ascii="Courier" w:hAnsi="Courier"/>
          <w:sz w:val="18"/>
        </w:rPr>
        <w:tab/>
        <w:t>OERR value is Disabled</w:t>
      </w:r>
    </w:p>
    <w:p w14:paraId="7112D8C8"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DNR EXPIRING</w:t>
      </w:r>
      <w:r>
        <w:rPr>
          <w:rFonts w:ascii="Courier" w:hAnsi="Courier"/>
          <w:sz w:val="18"/>
        </w:rPr>
        <w:tab/>
        <w:t>OFF</w:t>
      </w:r>
      <w:r>
        <w:rPr>
          <w:rFonts w:ascii="Courier" w:hAnsi="Courier"/>
          <w:sz w:val="18"/>
        </w:rPr>
        <w:tab/>
        <w:t>OERR value is Disabled</w:t>
      </w:r>
    </w:p>
    <w:p w14:paraId="7B13650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ERROR MESSAGE</w:t>
      </w:r>
      <w:r>
        <w:rPr>
          <w:rFonts w:ascii="Courier" w:hAnsi="Courier"/>
          <w:sz w:val="18"/>
        </w:rPr>
        <w:tab/>
        <w:t>OFF</w:t>
      </w:r>
      <w:r>
        <w:rPr>
          <w:rFonts w:ascii="Courier" w:hAnsi="Courier"/>
          <w:sz w:val="18"/>
        </w:rPr>
        <w:tab/>
        <w:t>User's service MEDICINE value is Disabled</w:t>
      </w:r>
    </w:p>
    <w:p w14:paraId="32174E1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 ORDER FOR CLARIFICATION</w:t>
      </w:r>
      <w:r>
        <w:rPr>
          <w:rFonts w:ascii="Courier" w:hAnsi="Courier"/>
          <w:sz w:val="18"/>
        </w:rPr>
        <w:tab/>
        <w:t>ON</w:t>
      </w:r>
      <w:r>
        <w:rPr>
          <w:rFonts w:ascii="Courier" w:hAnsi="Courier"/>
          <w:sz w:val="18"/>
        </w:rPr>
        <w:tab/>
        <w:t>OERR value is Enabled</w:t>
      </w:r>
    </w:p>
    <w:p w14:paraId="431C1AD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FLAGGED OI EXPIRING – INPT</w:t>
      </w:r>
      <w:r>
        <w:rPr>
          <w:rFonts w:ascii="Courier" w:hAnsi="Courier"/>
          <w:sz w:val="18"/>
        </w:rPr>
        <w:tab/>
        <w:t>OFF</w:t>
      </w:r>
      <w:r>
        <w:rPr>
          <w:rFonts w:ascii="Courier" w:hAnsi="Courier"/>
          <w:sz w:val="18"/>
        </w:rPr>
        <w:tab/>
        <w:t>OERR value is Disabled</w:t>
      </w:r>
    </w:p>
    <w:p w14:paraId="283E199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FLAGGED OI EXPIRING – OUTPT</w:t>
      </w:r>
      <w:r>
        <w:rPr>
          <w:rFonts w:ascii="Courier" w:hAnsi="Courier"/>
          <w:sz w:val="18"/>
        </w:rPr>
        <w:tab/>
        <w:t>OFF</w:t>
      </w:r>
      <w:r>
        <w:rPr>
          <w:rFonts w:ascii="Courier" w:hAnsi="Courier"/>
          <w:sz w:val="18"/>
        </w:rPr>
        <w:tab/>
        <w:t>OERR value is Disabled</w:t>
      </w:r>
    </w:p>
    <w:p w14:paraId="7169C41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FLAGGED OI ORDER – INPT</w:t>
      </w:r>
      <w:r>
        <w:rPr>
          <w:rFonts w:ascii="Courier" w:hAnsi="Courier"/>
          <w:sz w:val="18"/>
        </w:rPr>
        <w:tab/>
        <w:t>OFF</w:t>
      </w:r>
      <w:r>
        <w:rPr>
          <w:rFonts w:ascii="Courier" w:hAnsi="Courier"/>
          <w:sz w:val="18"/>
        </w:rPr>
        <w:tab/>
        <w:t>OERR value is Disabled</w:t>
      </w:r>
    </w:p>
    <w:p w14:paraId="0194DD0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FLAGGED OI ORDER – OUTPT</w:t>
      </w:r>
      <w:r>
        <w:rPr>
          <w:rFonts w:ascii="Courier" w:hAnsi="Courier"/>
          <w:sz w:val="18"/>
        </w:rPr>
        <w:tab/>
        <w:t>ON</w:t>
      </w:r>
      <w:r>
        <w:rPr>
          <w:rFonts w:ascii="Courier" w:hAnsi="Courier"/>
          <w:sz w:val="18"/>
        </w:rPr>
        <w:tab/>
        <w:t>System value is Enabled</w:t>
      </w:r>
    </w:p>
    <w:p w14:paraId="46F04FC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FLAGGED OI RESULTS – INPT</w:t>
      </w:r>
      <w:r>
        <w:rPr>
          <w:rFonts w:ascii="Courier" w:hAnsi="Courier"/>
          <w:sz w:val="18"/>
        </w:rPr>
        <w:tab/>
        <w:t>OFF</w:t>
      </w:r>
      <w:r>
        <w:rPr>
          <w:rFonts w:ascii="Courier" w:hAnsi="Courier"/>
          <w:sz w:val="18"/>
        </w:rPr>
        <w:tab/>
        <w:t>OERR value is Disabled</w:t>
      </w:r>
    </w:p>
    <w:p w14:paraId="0C305C6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FLAGGED OI RESULTS – OUTPT</w:t>
      </w:r>
      <w:r>
        <w:rPr>
          <w:rFonts w:ascii="Courier" w:hAnsi="Courier"/>
          <w:sz w:val="18"/>
        </w:rPr>
        <w:tab/>
        <w:t>OFF</w:t>
      </w:r>
      <w:r>
        <w:rPr>
          <w:rFonts w:ascii="Courier" w:hAnsi="Courier"/>
          <w:sz w:val="18"/>
        </w:rPr>
        <w:tab/>
        <w:t>OERR value is Disabled</w:t>
      </w:r>
    </w:p>
    <w:p w14:paraId="3655D70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FOOD/DRUG INTERACTION</w:t>
      </w:r>
      <w:r>
        <w:rPr>
          <w:rFonts w:ascii="Courier" w:hAnsi="Courier"/>
          <w:sz w:val="18"/>
        </w:rPr>
        <w:tab/>
        <w:t>OFF</w:t>
      </w:r>
      <w:r>
        <w:rPr>
          <w:rFonts w:ascii="Courier" w:hAnsi="Courier"/>
          <w:sz w:val="18"/>
        </w:rPr>
        <w:tab/>
        <w:t>OERR value is Disabled</w:t>
      </w:r>
    </w:p>
    <w:p w14:paraId="1627DC5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FREE TEXT</w:t>
      </w:r>
      <w:r>
        <w:rPr>
          <w:rFonts w:ascii="Courier" w:hAnsi="Courier"/>
          <w:sz w:val="18"/>
        </w:rPr>
        <w:tab/>
        <w:t>OFF</w:t>
      </w:r>
      <w:r>
        <w:rPr>
          <w:rFonts w:ascii="Courier" w:hAnsi="Courier"/>
          <w:sz w:val="18"/>
        </w:rPr>
        <w:tab/>
        <w:t>OERR value is Disabled</w:t>
      </w:r>
    </w:p>
    <w:p w14:paraId="123C246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IMAGING PATIENT EXAMINED</w:t>
      </w:r>
      <w:r>
        <w:rPr>
          <w:rFonts w:ascii="Courier" w:hAnsi="Courier"/>
          <w:sz w:val="18"/>
        </w:rPr>
        <w:tab/>
        <w:t>ON</w:t>
      </w:r>
      <w:r>
        <w:rPr>
          <w:rFonts w:ascii="Courier" w:hAnsi="Courier"/>
          <w:sz w:val="18"/>
        </w:rPr>
        <w:tab/>
        <w:t>OERR value is Enabled</w:t>
      </w:r>
    </w:p>
    <w:p w14:paraId="284CA15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IMAGING REQUEST CANCEL/HELD</w:t>
      </w:r>
      <w:r>
        <w:rPr>
          <w:rFonts w:ascii="Courier" w:hAnsi="Courier"/>
          <w:sz w:val="18"/>
        </w:rPr>
        <w:tab/>
        <w:t>ON</w:t>
      </w:r>
      <w:r>
        <w:rPr>
          <w:rFonts w:ascii="Courier" w:hAnsi="Courier"/>
          <w:sz w:val="18"/>
        </w:rPr>
        <w:tab/>
        <w:t>OERR value is Enabled</w:t>
      </w:r>
    </w:p>
    <w:p w14:paraId="1ED6430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IMAGING RESULTS</w:t>
      </w:r>
      <w:r>
        <w:rPr>
          <w:rFonts w:ascii="Courier" w:hAnsi="Courier"/>
          <w:sz w:val="18"/>
        </w:rPr>
        <w:tab/>
        <w:t>ON</w:t>
      </w:r>
      <w:r>
        <w:rPr>
          <w:rFonts w:ascii="Courier" w:hAnsi="Courier"/>
          <w:sz w:val="18"/>
        </w:rPr>
        <w:tab/>
        <w:t>OERR value is Enabled</w:t>
      </w:r>
    </w:p>
    <w:p w14:paraId="1CD519E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IMAGING RESULTS AMENDED</w:t>
      </w:r>
      <w:r>
        <w:rPr>
          <w:rFonts w:ascii="Courier" w:hAnsi="Courier"/>
          <w:sz w:val="18"/>
        </w:rPr>
        <w:tab/>
        <w:t>OFF</w:t>
      </w:r>
      <w:r>
        <w:rPr>
          <w:rFonts w:ascii="Courier" w:hAnsi="Courier"/>
          <w:sz w:val="18"/>
        </w:rPr>
        <w:tab/>
        <w:t>OERR value is Disabled</w:t>
      </w:r>
    </w:p>
    <w:p w14:paraId="364FE15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LAB ORDER CANCELED</w:t>
      </w:r>
      <w:r>
        <w:rPr>
          <w:rFonts w:ascii="Courier" w:hAnsi="Courier"/>
          <w:sz w:val="18"/>
        </w:rPr>
        <w:tab/>
        <w:t>OFF</w:t>
      </w:r>
      <w:r>
        <w:rPr>
          <w:rFonts w:ascii="Courier" w:hAnsi="Courier"/>
          <w:sz w:val="18"/>
        </w:rPr>
        <w:tab/>
        <w:t>OERR value is Disabled</w:t>
      </w:r>
    </w:p>
    <w:p w14:paraId="31850E2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LAB RESULTS</w:t>
      </w:r>
      <w:r>
        <w:rPr>
          <w:rFonts w:ascii="Courier" w:hAnsi="Courier"/>
          <w:sz w:val="18"/>
        </w:rPr>
        <w:tab/>
        <w:t>OFF</w:t>
      </w:r>
      <w:r>
        <w:rPr>
          <w:rFonts w:ascii="Courier" w:hAnsi="Courier"/>
          <w:sz w:val="18"/>
        </w:rPr>
        <w:tab/>
        <w:t>OERR value is Disabled</w:t>
      </w:r>
    </w:p>
    <w:p w14:paraId="587C49C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MEDICATIONS EXPIRING</w:t>
      </w:r>
      <w:r>
        <w:rPr>
          <w:rFonts w:ascii="Courier" w:hAnsi="Courier"/>
          <w:sz w:val="18"/>
        </w:rPr>
        <w:tab/>
        <w:t>OFF</w:t>
      </w:r>
      <w:r>
        <w:rPr>
          <w:rFonts w:ascii="Courier" w:hAnsi="Courier"/>
          <w:sz w:val="18"/>
        </w:rPr>
        <w:tab/>
        <w:t>OERR value is Disabled</w:t>
      </w:r>
    </w:p>
    <w:p w14:paraId="3326405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NEW ORDER</w:t>
      </w:r>
      <w:r>
        <w:rPr>
          <w:rFonts w:ascii="Courier" w:hAnsi="Courier"/>
          <w:sz w:val="18"/>
        </w:rPr>
        <w:tab/>
        <w:t>ON</w:t>
      </w:r>
      <w:r>
        <w:rPr>
          <w:rFonts w:ascii="Courier" w:hAnsi="Courier"/>
          <w:sz w:val="18"/>
        </w:rPr>
        <w:tab/>
        <w:t>Division ISC SALT LAKE value is Mandatory</w:t>
      </w:r>
    </w:p>
    <w:p w14:paraId="5D7E16A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NEW SERVICE CONSULT/REQUEST</w:t>
      </w:r>
      <w:r>
        <w:rPr>
          <w:rFonts w:ascii="Courier" w:hAnsi="Courier"/>
          <w:sz w:val="18"/>
        </w:rPr>
        <w:tab/>
        <w:t>ON</w:t>
      </w:r>
      <w:r>
        <w:rPr>
          <w:rFonts w:ascii="Courier" w:hAnsi="Courier"/>
          <w:sz w:val="18"/>
        </w:rPr>
        <w:tab/>
        <w:t>OERR value is Enabled</w:t>
      </w:r>
    </w:p>
    <w:p w14:paraId="4938CDF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NPO DIET MORE THAN 72 HRS</w:t>
      </w:r>
      <w:r>
        <w:rPr>
          <w:rFonts w:ascii="Courier" w:hAnsi="Courier"/>
          <w:sz w:val="18"/>
        </w:rPr>
        <w:tab/>
        <w:t>OFF</w:t>
      </w:r>
      <w:r>
        <w:rPr>
          <w:rFonts w:ascii="Courier" w:hAnsi="Courier"/>
          <w:sz w:val="18"/>
        </w:rPr>
        <w:tab/>
        <w:t>OERR value is Disabled</w:t>
      </w:r>
    </w:p>
    <w:p w14:paraId="2342D59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ORDER CHECK</w:t>
      </w:r>
      <w:r>
        <w:rPr>
          <w:rFonts w:ascii="Courier" w:hAnsi="Courier"/>
          <w:sz w:val="18"/>
        </w:rPr>
        <w:tab/>
        <w:t>OFF</w:t>
      </w:r>
      <w:r>
        <w:rPr>
          <w:rFonts w:ascii="Courier" w:hAnsi="Courier"/>
          <w:sz w:val="18"/>
        </w:rPr>
        <w:tab/>
        <w:t>OERR value is Disabled</w:t>
      </w:r>
    </w:p>
    <w:p w14:paraId="56083581"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ORDER REQUIRES CHART SIGNATURE</w:t>
      </w:r>
      <w:r>
        <w:rPr>
          <w:rFonts w:ascii="Courier" w:hAnsi="Courier"/>
          <w:sz w:val="18"/>
        </w:rPr>
        <w:tab/>
        <w:t>ON</w:t>
      </w:r>
      <w:r>
        <w:rPr>
          <w:rFonts w:ascii="Courier" w:hAnsi="Courier"/>
          <w:sz w:val="18"/>
        </w:rPr>
        <w:tab/>
        <w:t>OERR value is Mandatory</w:t>
      </w:r>
    </w:p>
    <w:p w14:paraId="13F96C2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ORDER REQUIRES CO-SIGNATURE</w:t>
      </w:r>
      <w:r>
        <w:rPr>
          <w:rFonts w:ascii="Courier" w:hAnsi="Courier"/>
          <w:sz w:val="18"/>
        </w:rPr>
        <w:tab/>
        <w:t>OFF</w:t>
      </w:r>
      <w:r>
        <w:rPr>
          <w:rFonts w:ascii="Courier" w:hAnsi="Courier"/>
          <w:sz w:val="18"/>
        </w:rPr>
        <w:tab/>
        <w:t>OERR value is Disabled</w:t>
      </w:r>
    </w:p>
    <w:p w14:paraId="62B8042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ORDER REQUIRES ELEC SIGNATURE</w:t>
      </w:r>
      <w:r>
        <w:rPr>
          <w:rFonts w:ascii="Courier" w:hAnsi="Courier"/>
          <w:sz w:val="18"/>
        </w:rPr>
        <w:tab/>
        <w:t>ON</w:t>
      </w:r>
      <w:r>
        <w:rPr>
          <w:rFonts w:ascii="Courier" w:hAnsi="Courier"/>
          <w:sz w:val="18"/>
        </w:rPr>
        <w:tab/>
        <w:t>Division ISC SALT LAKE value is Mandatory</w:t>
      </w:r>
    </w:p>
    <w:p w14:paraId="4883B45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ORDERER-FLAGGED RESULTS</w:t>
      </w:r>
      <w:r>
        <w:rPr>
          <w:rFonts w:ascii="Courier" w:hAnsi="Courier"/>
          <w:sz w:val="18"/>
        </w:rPr>
        <w:tab/>
        <w:t>OFF</w:t>
      </w:r>
      <w:r>
        <w:rPr>
          <w:rFonts w:ascii="Courier" w:hAnsi="Courier"/>
          <w:sz w:val="18"/>
        </w:rPr>
        <w:tab/>
        <w:t>OERR value is Disabled</w:t>
      </w:r>
    </w:p>
    <w:p w14:paraId="7FAA509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SERVICE ORDER REQ CHART SIGN</w:t>
      </w:r>
      <w:r>
        <w:rPr>
          <w:rFonts w:ascii="Courier" w:hAnsi="Courier"/>
          <w:sz w:val="18"/>
        </w:rPr>
        <w:tab/>
        <w:t>ON</w:t>
      </w:r>
      <w:r>
        <w:rPr>
          <w:rFonts w:ascii="Courier" w:hAnsi="Courier"/>
          <w:sz w:val="18"/>
        </w:rPr>
        <w:tab/>
        <w:t>OERR value is Mandatory</w:t>
      </w:r>
    </w:p>
    <w:p w14:paraId="43E2624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STAT IMAGING REQUEST</w:t>
      </w:r>
      <w:r>
        <w:rPr>
          <w:rFonts w:ascii="Courier" w:hAnsi="Courier"/>
          <w:sz w:val="18"/>
        </w:rPr>
        <w:tab/>
        <w:t>OFF</w:t>
      </w:r>
      <w:r>
        <w:rPr>
          <w:rFonts w:ascii="Courier" w:hAnsi="Courier"/>
          <w:sz w:val="18"/>
        </w:rPr>
        <w:tab/>
        <w:t>OERR value is Disabled</w:t>
      </w:r>
    </w:p>
    <w:p w14:paraId="5EE2460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STAT ORDER</w:t>
      </w:r>
      <w:r>
        <w:rPr>
          <w:rFonts w:ascii="Courier" w:hAnsi="Courier"/>
          <w:sz w:val="18"/>
        </w:rPr>
        <w:tab/>
        <w:t>OFF</w:t>
      </w:r>
      <w:r>
        <w:rPr>
          <w:rFonts w:ascii="Courier" w:hAnsi="Courier"/>
          <w:sz w:val="18"/>
        </w:rPr>
        <w:tab/>
        <w:t>OERR value is Disabled</w:t>
      </w:r>
    </w:p>
    <w:p w14:paraId="29A5E991"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STAT RESULTS</w:t>
      </w:r>
      <w:r>
        <w:rPr>
          <w:rFonts w:ascii="Courier" w:hAnsi="Courier"/>
          <w:sz w:val="18"/>
        </w:rPr>
        <w:tab/>
        <w:t>OFF</w:t>
      </w:r>
      <w:r>
        <w:rPr>
          <w:rFonts w:ascii="Courier" w:hAnsi="Courier"/>
          <w:sz w:val="18"/>
        </w:rPr>
        <w:tab/>
        <w:t>OERR value is Disabled</w:t>
      </w:r>
    </w:p>
    <w:p w14:paraId="5CFE23C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TRANSFER FROM PSYCHIATRY</w:t>
      </w:r>
      <w:r>
        <w:rPr>
          <w:rFonts w:ascii="Courier" w:hAnsi="Courier"/>
          <w:sz w:val="18"/>
        </w:rPr>
        <w:tab/>
        <w:t>OFF</w:t>
      </w:r>
      <w:r>
        <w:rPr>
          <w:rFonts w:ascii="Courier" w:hAnsi="Courier"/>
          <w:sz w:val="18"/>
        </w:rPr>
        <w:tab/>
        <w:t>OERR value is Disabled</w:t>
      </w:r>
    </w:p>
    <w:p w14:paraId="1CAFB42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UNSCHEDULED VISIT</w:t>
      </w:r>
      <w:r>
        <w:rPr>
          <w:rFonts w:ascii="Courier" w:hAnsi="Courier"/>
          <w:sz w:val="18"/>
        </w:rPr>
        <w:tab/>
        <w:t>ON</w:t>
      </w:r>
      <w:r>
        <w:rPr>
          <w:rFonts w:ascii="Courier" w:hAnsi="Courier"/>
          <w:sz w:val="18"/>
        </w:rPr>
        <w:tab/>
        <w:t>OERR value is Enabled</w:t>
      </w:r>
    </w:p>
    <w:p w14:paraId="1B9E353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UNVERIFIED MEDICATION ORDER</w:t>
      </w:r>
      <w:r>
        <w:rPr>
          <w:rFonts w:ascii="Courier" w:hAnsi="Courier"/>
          <w:sz w:val="18"/>
        </w:rPr>
        <w:tab/>
        <w:t>OFF</w:t>
      </w:r>
      <w:r>
        <w:rPr>
          <w:rFonts w:ascii="Courier" w:hAnsi="Courier"/>
          <w:sz w:val="18"/>
        </w:rPr>
        <w:tab/>
        <w:t>OERR value is Disabled</w:t>
      </w:r>
    </w:p>
    <w:p w14:paraId="1F6CA061"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UNVERIFIED ORDER</w:t>
      </w:r>
      <w:r>
        <w:rPr>
          <w:rFonts w:ascii="Courier" w:hAnsi="Courier"/>
          <w:sz w:val="18"/>
        </w:rPr>
        <w:tab/>
        <w:t>OFF</w:t>
      </w:r>
      <w:r>
        <w:rPr>
          <w:rFonts w:ascii="Courier" w:hAnsi="Courier"/>
          <w:sz w:val="18"/>
        </w:rPr>
        <w:tab/>
        <w:t>OERR value is Disabled</w:t>
      </w:r>
    </w:p>
    <w:p w14:paraId="2551667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URGENT IMAGING REQUEST</w:t>
      </w:r>
      <w:r>
        <w:rPr>
          <w:rFonts w:ascii="Courier" w:hAnsi="Courier"/>
          <w:sz w:val="18"/>
        </w:rPr>
        <w:tab/>
        <w:t>OFF</w:t>
      </w:r>
      <w:r>
        <w:rPr>
          <w:rFonts w:ascii="Courier" w:hAnsi="Courier"/>
          <w:sz w:val="18"/>
        </w:rPr>
        <w:tab/>
        <w:t>OERR value is Disabled</w:t>
      </w:r>
    </w:p>
    <w:p w14:paraId="3ED4595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p>
    <w:p w14:paraId="7374395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 xml:space="preserve">           - End of Report -</w:t>
      </w:r>
    </w:p>
    <w:p w14:paraId="4CC8BD89" w14:textId="77777777" w:rsidR="00897269" w:rsidRDefault="00897269">
      <w:pPr>
        <w:pStyle w:val="ComputerScreen"/>
        <w:pBdr>
          <w:top w:val="none" w:sz="0" w:space="0" w:color="auto"/>
          <w:left w:val="none" w:sz="0" w:space="0" w:color="auto"/>
          <w:bottom w:val="none" w:sz="0" w:space="0" w:color="auto"/>
          <w:right w:val="none" w:sz="0" w:space="0" w:color="auto"/>
        </w:pBdr>
        <w:ind w:right="-108"/>
      </w:pPr>
    </w:p>
    <w:p w14:paraId="4C1BFF38" w14:textId="77777777" w:rsidR="00897269" w:rsidRDefault="00897269">
      <w:pPr>
        <w:ind w:left="720" w:right="72"/>
        <w:rPr>
          <w:b/>
          <w:i/>
        </w:rPr>
      </w:pPr>
      <w:r>
        <w:rPr>
          <w:b/>
          <w:i/>
        </w:rPr>
        <w:br w:type="page"/>
      </w:r>
      <w:r>
        <w:rPr>
          <w:b/>
          <w:i/>
        </w:rPr>
        <w:lastRenderedPageBreak/>
        <w:t>Notifications, cont’d</w:t>
      </w:r>
    </w:p>
    <w:p w14:paraId="691AE800" w14:textId="77777777" w:rsidR="00897269" w:rsidRDefault="00897269">
      <w:pPr>
        <w:pStyle w:val="TableHeading"/>
        <w:ind w:left="720"/>
        <w:rPr>
          <w:rFonts w:ascii="Century Schoolbook" w:hAnsi="Century Schoolbook"/>
        </w:rPr>
      </w:pPr>
      <w:r>
        <w:rPr>
          <w:rFonts w:ascii="Century Schoolbook" w:hAnsi="Century Schoolbook"/>
        </w:rPr>
        <w:t>Explanations of ON/OFF For This User and Why</w:t>
      </w:r>
    </w:p>
    <w:p w14:paraId="48432DFA" w14:textId="77777777" w:rsidR="00897269" w:rsidRDefault="00897269">
      <w:pPr>
        <w:ind w:left="5760" w:hanging="5040"/>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3330"/>
        <w:gridCol w:w="4950"/>
      </w:tblGrid>
      <w:tr w:rsidR="00586362" w:rsidRPr="00586362" w14:paraId="406C9DA6" w14:textId="77777777" w:rsidTr="00C753E4">
        <w:tc>
          <w:tcPr>
            <w:tcW w:w="3330" w:type="dxa"/>
            <w:shd w:val="clear" w:color="auto" w:fill="D9D9D9" w:themeFill="background1" w:themeFillShade="D9"/>
          </w:tcPr>
          <w:p w14:paraId="5447B1D3" w14:textId="77777777" w:rsidR="00897269" w:rsidRPr="00586362" w:rsidRDefault="00897269" w:rsidP="007C17E4">
            <w:pPr>
              <w:spacing w:before="40" w:after="40"/>
              <w:jc w:val="center"/>
              <w:rPr>
                <w:b/>
                <w:sz w:val="20"/>
              </w:rPr>
            </w:pPr>
            <w:r w:rsidRPr="00586362">
              <w:rPr>
                <w:b/>
                <w:sz w:val="20"/>
              </w:rPr>
              <w:t>Reason</w:t>
            </w:r>
          </w:p>
        </w:tc>
        <w:tc>
          <w:tcPr>
            <w:tcW w:w="4950" w:type="dxa"/>
            <w:shd w:val="clear" w:color="auto" w:fill="D9D9D9" w:themeFill="background1" w:themeFillShade="D9"/>
          </w:tcPr>
          <w:p w14:paraId="5D7DDBF8" w14:textId="77777777" w:rsidR="00897269" w:rsidRPr="00586362" w:rsidRDefault="00897269" w:rsidP="007C17E4">
            <w:pPr>
              <w:spacing w:before="40" w:after="40"/>
              <w:jc w:val="center"/>
              <w:rPr>
                <w:b/>
                <w:sz w:val="20"/>
              </w:rPr>
            </w:pPr>
            <w:r w:rsidRPr="00586362">
              <w:rPr>
                <w:b/>
                <w:sz w:val="20"/>
              </w:rPr>
              <w:t>Explanation</w:t>
            </w:r>
          </w:p>
        </w:tc>
      </w:tr>
      <w:tr w:rsidR="00897269" w14:paraId="11B49F44" w14:textId="77777777" w:rsidTr="00C753E4">
        <w:tc>
          <w:tcPr>
            <w:tcW w:w="3330" w:type="dxa"/>
            <w:tcBorders>
              <w:top w:val="nil"/>
            </w:tcBorders>
          </w:tcPr>
          <w:p w14:paraId="21E8BA01" w14:textId="77777777" w:rsidR="00897269" w:rsidRDefault="00897269" w:rsidP="007C17E4">
            <w:pPr>
              <w:spacing w:before="40" w:after="40"/>
              <w:rPr>
                <w:sz w:val="20"/>
              </w:rPr>
            </w:pPr>
            <w:r>
              <w:rPr>
                <w:sz w:val="20"/>
              </w:rPr>
              <w:t>Division/System value is Mandatory</w:t>
            </w:r>
          </w:p>
        </w:tc>
        <w:tc>
          <w:tcPr>
            <w:tcW w:w="4950" w:type="dxa"/>
            <w:tcBorders>
              <w:top w:val="nil"/>
            </w:tcBorders>
          </w:tcPr>
          <w:p w14:paraId="783483E3" w14:textId="77777777" w:rsidR="00897269" w:rsidRDefault="00897269" w:rsidP="007C17E4">
            <w:pPr>
              <w:spacing w:before="40" w:after="40"/>
              <w:rPr>
                <w:sz w:val="20"/>
              </w:rPr>
            </w:pPr>
            <w:r>
              <w:rPr>
                <w:sz w:val="20"/>
              </w:rPr>
              <w:t>The site determined that the notification is mandatory for either a division or a hospital.</w:t>
            </w:r>
          </w:p>
        </w:tc>
      </w:tr>
      <w:tr w:rsidR="00897269" w14:paraId="26D85191" w14:textId="77777777" w:rsidTr="00C753E4">
        <w:tc>
          <w:tcPr>
            <w:tcW w:w="3330" w:type="dxa"/>
          </w:tcPr>
          <w:p w14:paraId="594EBAA9" w14:textId="77777777" w:rsidR="00897269" w:rsidRDefault="00897269" w:rsidP="007C17E4">
            <w:pPr>
              <w:spacing w:before="40" w:after="40"/>
              <w:rPr>
                <w:sz w:val="20"/>
              </w:rPr>
            </w:pPr>
            <w:r>
              <w:rPr>
                <w:sz w:val="20"/>
              </w:rPr>
              <w:t>OERR value is Mandatory</w:t>
            </w:r>
          </w:p>
        </w:tc>
        <w:tc>
          <w:tcPr>
            <w:tcW w:w="4950" w:type="dxa"/>
          </w:tcPr>
          <w:p w14:paraId="3C5BBFC2" w14:textId="77777777" w:rsidR="00897269" w:rsidRDefault="00897269" w:rsidP="007C17E4">
            <w:pPr>
              <w:spacing w:before="40" w:after="40"/>
              <w:ind w:left="-54"/>
              <w:rPr>
                <w:sz w:val="20"/>
              </w:rPr>
            </w:pPr>
            <w:r>
              <w:rPr>
                <w:sz w:val="20"/>
              </w:rPr>
              <w:t>The notification is exported as mandatory.</w:t>
            </w:r>
          </w:p>
        </w:tc>
      </w:tr>
      <w:tr w:rsidR="00897269" w14:paraId="25127644" w14:textId="77777777" w:rsidTr="00C753E4">
        <w:tc>
          <w:tcPr>
            <w:tcW w:w="3330" w:type="dxa"/>
          </w:tcPr>
          <w:p w14:paraId="53BDE438" w14:textId="77777777" w:rsidR="00897269" w:rsidRDefault="00897269" w:rsidP="007C17E4">
            <w:pPr>
              <w:spacing w:before="40" w:after="40"/>
              <w:rPr>
                <w:sz w:val="20"/>
              </w:rPr>
            </w:pPr>
            <w:r>
              <w:rPr>
                <w:sz w:val="20"/>
              </w:rPr>
              <w:t>OERR value is Disabled</w:t>
            </w:r>
          </w:p>
        </w:tc>
        <w:tc>
          <w:tcPr>
            <w:tcW w:w="4950" w:type="dxa"/>
          </w:tcPr>
          <w:p w14:paraId="36E90931" w14:textId="77777777" w:rsidR="00897269" w:rsidRDefault="00897269" w:rsidP="007C17E4">
            <w:pPr>
              <w:spacing w:before="40" w:after="40"/>
              <w:ind w:left="-54"/>
              <w:rPr>
                <w:sz w:val="20"/>
              </w:rPr>
            </w:pPr>
            <w:r>
              <w:rPr>
                <w:sz w:val="20"/>
              </w:rPr>
              <w:t>The notification is exported as disabled by CPRS.</w:t>
            </w:r>
          </w:p>
        </w:tc>
      </w:tr>
      <w:tr w:rsidR="00897269" w14:paraId="64E81BCA" w14:textId="77777777" w:rsidTr="00C753E4">
        <w:tc>
          <w:tcPr>
            <w:tcW w:w="3330" w:type="dxa"/>
          </w:tcPr>
          <w:p w14:paraId="504FE3E5" w14:textId="77777777" w:rsidR="00897269" w:rsidRDefault="00897269" w:rsidP="007C17E4">
            <w:pPr>
              <w:spacing w:before="40" w:after="40"/>
              <w:rPr>
                <w:sz w:val="20"/>
              </w:rPr>
            </w:pPr>
            <w:r>
              <w:rPr>
                <w:sz w:val="20"/>
              </w:rPr>
              <w:t>No Disabled values found</w:t>
            </w:r>
          </w:p>
        </w:tc>
        <w:tc>
          <w:tcPr>
            <w:tcW w:w="4950" w:type="dxa"/>
          </w:tcPr>
          <w:p w14:paraId="23E6B630" w14:textId="77777777" w:rsidR="00897269" w:rsidRDefault="00897269" w:rsidP="007C17E4">
            <w:pPr>
              <w:spacing w:before="40" w:after="40"/>
              <w:ind w:left="-54"/>
              <w:rPr>
                <w:sz w:val="20"/>
              </w:rPr>
            </w:pPr>
            <w:r>
              <w:rPr>
                <w:sz w:val="20"/>
              </w:rPr>
              <w:t>This notification is enabled since no one (a manager, coordinator, or user) has disabled it.</w:t>
            </w:r>
          </w:p>
        </w:tc>
      </w:tr>
      <w:tr w:rsidR="00897269" w14:paraId="36D21D7D" w14:textId="77777777" w:rsidTr="00C753E4">
        <w:tc>
          <w:tcPr>
            <w:tcW w:w="3330" w:type="dxa"/>
          </w:tcPr>
          <w:p w14:paraId="377EF1BF" w14:textId="77777777" w:rsidR="00897269" w:rsidRDefault="00897269" w:rsidP="007C17E4">
            <w:pPr>
              <w:spacing w:before="40" w:after="40"/>
              <w:rPr>
                <w:sz w:val="20"/>
              </w:rPr>
            </w:pPr>
            <w:r>
              <w:rPr>
                <w:sz w:val="20"/>
              </w:rPr>
              <w:t>User value is Enabled</w:t>
            </w:r>
          </w:p>
        </w:tc>
        <w:tc>
          <w:tcPr>
            <w:tcW w:w="4950" w:type="dxa"/>
          </w:tcPr>
          <w:p w14:paraId="1C0CEC4E" w14:textId="77777777" w:rsidR="00897269" w:rsidRDefault="00897269" w:rsidP="007C17E4">
            <w:pPr>
              <w:spacing w:before="40" w:after="40"/>
              <w:rPr>
                <w:sz w:val="20"/>
              </w:rPr>
            </w:pPr>
            <w:r>
              <w:rPr>
                <w:sz w:val="20"/>
              </w:rPr>
              <w:t>A manager, coordinator, or user has enabled this notification for this user.</w:t>
            </w:r>
          </w:p>
        </w:tc>
      </w:tr>
      <w:tr w:rsidR="00897269" w14:paraId="2354A461" w14:textId="77777777" w:rsidTr="00C753E4">
        <w:tc>
          <w:tcPr>
            <w:tcW w:w="3330" w:type="dxa"/>
          </w:tcPr>
          <w:p w14:paraId="35C2243F" w14:textId="77777777" w:rsidR="00897269" w:rsidRDefault="00897269" w:rsidP="007C17E4">
            <w:pPr>
              <w:spacing w:before="40" w:after="40"/>
              <w:rPr>
                <w:sz w:val="20"/>
              </w:rPr>
            </w:pPr>
            <w:r>
              <w:rPr>
                <w:sz w:val="20"/>
              </w:rPr>
              <w:t>User value is Disabled</w:t>
            </w:r>
          </w:p>
        </w:tc>
        <w:tc>
          <w:tcPr>
            <w:tcW w:w="4950" w:type="dxa"/>
          </w:tcPr>
          <w:p w14:paraId="73F54493" w14:textId="77777777" w:rsidR="00897269" w:rsidRDefault="00897269" w:rsidP="007C17E4">
            <w:pPr>
              <w:spacing w:before="40" w:after="40"/>
              <w:rPr>
                <w:sz w:val="20"/>
              </w:rPr>
            </w:pPr>
            <w:r>
              <w:rPr>
                <w:sz w:val="20"/>
              </w:rPr>
              <w:t>A manager, coordinator, or user has disabled this notification for this user.</w:t>
            </w:r>
          </w:p>
        </w:tc>
      </w:tr>
      <w:tr w:rsidR="00897269" w14:paraId="0E0448AA" w14:textId="77777777" w:rsidTr="00C753E4">
        <w:tc>
          <w:tcPr>
            <w:tcW w:w="3330" w:type="dxa"/>
          </w:tcPr>
          <w:p w14:paraId="0132E327" w14:textId="77777777" w:rsidR="00897269" w:rsidRDefault="00897269" w:rsidP="007C17E4">
            <w:pPr>
              <w:spacing w:before="40" w:after="40"/>
              <w:rPr>
                <w:sz w:val="20"/>
              </w:rPr>
            </w:pPr>
            <w:r>
              <w:rPr>
                <w:sz w:val="20"/>
              </w:rPr>
              <w:t>Division value is Disabled</w:t>
            </w:r>
          </w:p>
        </w:tc>
        <w:tc>
          <w:tcPr>
            <w:tcW w:w="4950" w:type="dxa"/>
          </w:tcPr>
          <w:p w14:paraId="1840EE57" w14:textId="77777777" w:rsidR="00897269" w:rsidRDefault="00897269" w:rsidP="007C17E4">
            <w:pPr>
              <w:spacing w:before="40" w:after="40"/>
              <w:rPr>
                <w:sz w:val="20"/>
              </w:rPr>
            </w:pPr>
            <w:r>
              <w:rPr>
                <w:sz w:val="20"/>
              </w:rPr>
              <w:t>A manager or coordinator has disabled this notification for the division.</w:t>
            </w:r>
          </w:p>
        </w:tc>
      </w:tr>
      <w:tr w:rsidR="00897269" w14:paraId="4F8C5BA9" w14:textId="77777777" w:rsidTr="00C753E4">
        <w:tc>
          <w:tcPr>
            <w:tcW w:w="3330" w:type="dxa"/>
          </w:tcPr>
          <w:p w14:paraId="5564648E" w14:textId="77777777" w:rsidR="00897269" w:rsidRDefault="00897269" w:rsidP="007C17E4">
            <w:pPr>
              <w:spacing w:before="40" w:after="40"/>
              <w:rPr>
                <w:sz w:val="20"/>
              </w:rPr>
            </w:pPr>
            <w:r>
              <w:rPr>
                <w:sz w:val="20"/>
              </w:rPr>
              <w:t>System value is Disabled</w:t>
            </w:r>
          </w:p>
        </w:tc>
        <w:tc>
          <w:tcPr>
            <w:tcW w:w="4950" w:type="dxa"/>
          </w:tcPr>
          <w:p w14:paraId="07728606" w14:textId="77777777" w:rsidR="00897269" w:rsidRDefault="00897269" w:rsidP="007C17E4">
            <w:pPr>
              <w:spacing w:before="40" w:after="40"/>
              <w:rPr>
                <w:sz w:val="20"/>
              </w:rPr>
            </w:pPr>
            <w:r>
              <w:rPr>
                <w:sz w:val="20"/>
              </w:rPr>
              <w:t>A manager or coordinator has disabled this notification for the system.</w:t>
            </w:r>
          </w:p>
        </w:tc>
      </w:tr>
    </w:tbl>
    <w:p w14:paraId="56A5472C" w14:textId="77777777" w:rsidR="00897269" w:rsidRDefault="00897269">
      <w:pPr>
        <w:pStyle w:val="TOC3"/>
      </w:pPr>
    </w:p>
    <w:p w14:paraId="1DA84897" w14:textId="77777777" w:rsidR="00897269" w:rsidRDefault="00897269">
      <w:pPr>
        <w:tabs>
          <w:tab w:val="left" w:pos="360"/>
          <w:tab w:val="left" w:pos="1080"/>
        </w:tabs>
        <w:ind w:left="720"/>
      </w:pPr>
      <w:r>
        <w:rPr>
          <w:b/>
        </w:rPr>
        <w:t>Set Surrogate Notification Recipient for a User [ORB3 SET SURROGATE RECIPIENT]</w:t>
      </w:r>
    </w:p>
    <w:p w14:paraId="5BF58805" w14:textId="77777777" w:rsidR="00897269" w:rsidRDefault="00897269">
      <w:pPr>
        <w:tabs>
          <w:tab w:val="left" w:pos="360"/>
          <w:tab w:val="left" w:pos="720"/>
          <w:tab w:val="left" w:pos="1080"/>
        </w:tabs>
        <w:ind w:left="720"/>
      </w:pPr>
      <w:r>
        <w:t>This option sets up a surrogate to receive all notifications (OE/RR alerts) for a user.</w:t>
      </w:r>
    </w:p>
    <w:p w14:paraId="7570065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Select Notification Mgmt Menu Option: </w:t>
      </w:r>
      <w:r>
        <w:rPr>
          <w:rFonts w:ascii="Courier New" w:hAnsi="Courier New"/>
          <w:b/>
          <w:sz w:val="18"/>
        </w:rPr>
        <w:t>Set Surrogate Notification Recipient for a User</w:t>
      </w:r>
    </w:p>
    <w:p w14:paraId="65B1738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Current Recipient:   </w:t>
      </w:r>
      <w:r>
        <w:rPr>
          <w:rFonts w:ascii="Courier New" w:hAnsi="Courier New"/>
          <w:b/>
          <w:sz w:val="18"/>
        </w:rPr>
        <w:t xml:space="preserve"> </w:t>
      </w:r>
      <w:r w:rsidR="00D810E1">
        <w:rPr>
          <w:rFonts w:ascii="Courier New" w:hAnsi="Courier New"/>
          <w:b/>
          <w:sz w:val="18"/>
        </w:rPr>
        <w:t>CPRS</w:t>
      </w:r>
      <w:r w:rsidR="003C509D">
        <w:rPr>
          <w:rFonts w:ascii="Courier New" w:hAnsi="Courier New"/>
          <w:b/>
          <w:sz w:val="18"/>
        </w:rPr>
        <w:t>PROVIDER</w:t>
      </w:r>
      <w:r w:rsidR="00D810E1">
        <w:rPr>
          <w:rFonts w:ascii="Courier New" w:hAnsi="Courier New"/>
          <w:b/>
          <w:sz w:val="18"/>
        </w:rPr>
        <w:t>,</w:t>
      </w:r>
      <w:r w:rsidR="003C509D">
        <w:rPr>
          <w:rFonts w:ascii="Courier New" w:hAnsi="Courier New"/>
          <w:b/>
          <w:sz w:val="18"/>
        </w:rPr>
        <w:t>FOUR</w:t>
      </w:r>
      <w:r w:rsidR="00D810E1">
        <w:rPr>
          <w:rFonts w:ascii="Courier New" w:hAnsi="Courier New"/>
          <w:b/>
          <w:sz w:val="18"/>
        </w:rPr>
        <w:t xml:space="preserve">  </w:t>
      </w:r>
      <w:r>
        <w:rPr>
          <w:rFonts w:ascii="Courier New" w:hAnsi="Courier New"/>
          <w:sz w:val="18"/>
        </w:rPr>
        <w:t xml:space="preserve">  </w:t>
      </w:r>
      <w:r w:rsidR="003C509D">
        <w:rPr>
          <w:rFonts w:ascii="Courier New" w:hAnsi="Courier New"/>
          <w:sz w:val="18"/>
        </w:rPr>
        <w:t xml:space="preserve"> CPF</w:t>
      </w:r>
      <w:r>
        <w:rPr>
          <w:rFonts w:ascii="Courier New" w:hAnsi="Courier New"/>
          <w:sz w:val="18"/>
        </w:rPr>
        <w:t xml:space="preserve">          PHYSICIAN</w:t>
      </w:r>
    </w:p>
    <w:p w14:paraId="63AAF0F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FEB208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Setting   -------------------------------</w:t>
      </w:r>
    </w:p>
    <w:p w14:paraId="6A4BAAF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Surrogate Recipient: </w:t>
      </w:r>
      <w:r w:rsidR="00ED7C20">
        <w:rPr>
          <w:rFonts w:ascii="Courier New" w:hAnsi="Courier New"/>
          <w:b/>
          <w:sz w:val="18"/>
        </w:rPr>
        <w:t>CPRSPROVIDER,</w:t>
      </w:r>
      <w:r w:rsidR="00ED7C20" w:rsidRPr="00ED7C20">
        <w:rPr>
          <w:rFonts w:ascii="Courier New" w:hAnsi="Courier New"/>
          <w:sz w:val="18"/>
        </w:rPr>
        <w:t>FIVE</w:t>
      </w:r>
      <w:r>
        <w:rPr>
          <w:rFonts w:ascii="Courier New" w:hAnsi="Courier New"/>
          <w:sz w:val="18"/>
        </w:rPr>
        <w:t xml:space="preserve">         </w:t>
      </w:r>
      <w:r w:rsidR="003C509D">
        <w:rPr>
          <w:rFonts w:ascii="Courier New" w:hAnsi="Courier New"/>
          <w:sz w:val="18"/>
        </w:rPr>
        <w:t>C</w:t>
      </w:r>
      <w:r w:rsidR="00ED7C20">
        <w:rPr>
          <w:rFonts w:ascii="Courier New" w:hAnsi="Courier New"/>
          <w:sz w:val="18"/>
        </w:rPr>
        <w:t>PF</w:t>
      </w:r>
      <w:r>
        <w:rPr>
          <w:rFonts w:ascii="Courier New" w:hAnsi="Courier New"/>
          <w:sz w:val="18"/>
        </w:rPr>
        <w:t xml:space="preserve">          </w:t>
      </w:r>
    </w:p>
    <w:p w14:paraId="73EBA4D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pPr>
      <w:r>
        <w:rPr>
          <w:rFonts w:ascii="Courier New" w:hAnsi="Courier New"/>
          <w:sz w:val="18"/>
        </w:rPr>
        <w:t xml:space="preserve">Sending bulletin to </w:t>
      </w:r>
      <w:r w:rsidR="00ED7C20">
        <w:rPr>
          <w:rFonts w:ascii="Courier New" w:hAnsi="Courier New"/>
          <w:sz w:val="18"/>
        </w:rPr>
        <w:t>CPRSPROVIDER,FIVE</w:t>
      </w:r>
      <w:r>
        <w:rPr>
          <w:rFonts w:ascii="Courier New" w:hAnsi="Courier New"/>
          <w:sz w:val="18"/>
        </w:rPr>
        <w:t>...</w:t>
      </w:r>
    </w:p>
    <w:p w14:paraId="321FD2C1" w14:textId="77777777" w:rsidR="00897269" w:rsidRDefault="00897269">
      <w:pPr>
        <w:ind w:left="720"/>
      </w:pPr>
    </w:p>
    <w:p w14:paraId="09E4F95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Subj: Surrogate Recipient for OE/RR Notifications/Alerts  [#16738] </w:t>
      </w:r>
    </w:p>
    <w:p w14:paraId="303DBC5F" w14:textId="77777777" w:rsidR="00897269" w:rsidRDefault="00DC3008"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00 Jan 98 </w:t>
      </w:r>
      <w:smartTag w:uri="urn:schemas-microsoft-com:office:smarttags" w:element="time">
        <w:smartTagPr>
          <w:attr w:name="Hour" w:val="0"/>
          <w:attr w:name="Minute" w:val="0"/>
        </w:smartTagPr>
        <w:r>
          <w:rPr>
            <w:rFonts w:ascii="Courier New" w:hAnsi="Courier New"/>
            <w:sz w:val="18"/>
          </w:rPr>
          <w:t>00:00</w:t>
        </w:r>
      </w:smartTag>
      <w:r w:rsidR="00897269">
        <w:rPr>
          <w:rFonts w:ascii="Courier New" w:hAnsi="Courier New"/>
          <w:sz w:val="18"/>
        </w:rPr>
        <w:t xml:space="preserve">  2 Lines</w:t>
      </w:r>
    </w:p>
    <w:p w14:paraId="4B704C79"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From: </w:t>
      </w:r>
      <w:r w:rsidR="00ED7C20">
        <w:rPr>
          <w:rFonts w:ascii="Courier New" w:hAnsi="Courier New"/>
          <w:sz w:val="18"/>
        </w:rPr>
        <w:t>CPRSPROVIDER,FIVE</w:t>
      </w:r>
      <w:r>
        <w:rPr>
          <w:rFonts w:ascii="Courier New" w:hAnsi="Courier New"/>
          <w:sz w:val="18"/>
        </w:rPr>
        <w:t xml:space="preserve">  in 'IN' basket.   Page 1  **NEW**</w:t>
      </w:r>
    </w:p>
    <w:p w14:paraId="2E328E2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w:t>
      </w:r>
    </w:p>
    <w:p w14:paraId="64836F7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157FC2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You have been designated as the surrogate to receive</w:t>
      </w:r>
    </w:p>
    <w:p w14:paraId="4771286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OE/RR Notifications/Alerts for </w:t>
      </w:r>
      <w:r w:rsidR="00D810E1" w:rsidRPr="00D810E1">
        <w:rPr>
          <w:rFonts w:ascii="Courier New" w:hAnsi="Courier New"/>
          <w:sz w:val="18"/>
        </w:rPr>
        <w:t>CPRS</w:t>
      </w:r>
      <w:r w:rsidR="003C509D">
        <w:rPr>
          <w:rFonts w:ascii="Courier New" w:hAnsi="Courier New"/>
          <w:sz w:val="18"/>
        </w:rPr>
        <w:t>PROVIDER</w:t>
      </w:r>
      <w:r w:rsidR="00D810E1" w:rsidRPr="00D810E1">
        <w:rPr>
          <w:rFonts w:ascii="Courier New" w:hAnsi="Courier New"/>
          <w:sz w:val="18"/>
        </w:rPr>
        <w:t>,</w:t>
      </w:r>
      <w:r w:rsidR="003C509D">
        <w:rPr>
          <w:rFonts w:ascii="Courier New" w:hAnsi="Courier New"/>
          <w:sz w:val="18"/>
        </w:rPr>
        <w:t>FOUR</w:t>
      </w:r>
      <w:r>
        <w:rPr>
          <w:rFonts w:ascii="Courier New" w:hAnsi="Courier New"/>
          <w:sz w:val="18"/>
        </w:rPr>
        <w:t>.</w:t>
      </w:r>
    </w:p>
    <w:p w14:paraId="5B28C9A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6CC95E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pPr>
      <w:r>
        <w:rPr>
          <w:rFonts w:ascii="Courier New" w:hAnsi="Courier New"/>
          <w:sz w:val="18"/>
        </w:rPr>
        <w:t>Select MESSAGE Action: IGNORE (in IN basket)//</w:t>
      </w:r>
    </w:p>
    <w:p w14:paraId="31A0C73E" w14:textId="77777777" w:rsidR="00897269" w:rsidRDefault="00897269">
      <w:pPr>
        <w:pStyle w:val="Heading3"/>
        <w:ind w:left="540"/>
        <w:rPr>
          <w:sz w:val="32"/>
        </w:rPr>
      </w:pPr>
      <w:r>
        <w:br w:type="page"/>
      </w:r>
      <w:bookmarkStart w:id="292" w:name="_Toc92176831"/>
      <w:bookmarkStart w:id="293" w:name="_Toc138144400"/>
      <w:r>
        <w:rPr>
          <w:sz w:val="32"/>
        </w:rPr>
        <w:lastRenderedPageBreak/>
        <w:t>7.  Order Checking</w:t>
      </w:r>
      <w:bookmarkEnd w:id="292"/>
      <w:bookmarkEnd w:id="293"/>
      <w:r>
        <w:rPr>
          <w:sz w:val="32"/>
        </w:rPr>
        <w:fldChar w:fldCharType="begin"/>
      </w:r>
      <w:r>
        <w:rPr>
          <w:sz w:val="32"/>
        </w:rPr>
        <w:instrText>xe "Order Checking"</w:instrText>
      </w:r>
      <w:r>
        <w:rPr>
          <w:sz w:val="32"/>
        </w:rPr>
        <w:fldChar w:fldCharType="end"/>
      </w:r>
      <w:r>
        <w:rPr>
          <w:sz w:val="32"/>
        </w:rPr>
        <w:t xml:space="preserve"> </w:t>
      </w:r>
    </w:p>
    <w:p w14:paraId="00087210" w14:textId="77777777" w:rsidR="00897269" w:rsidRDefault="00897269">
      <w:pPr>
        <w:pStyle w:val="BodyText2"/>
        <w:rPr>
          <w:rFonts w:ascii="Century Schoolbook" w:hAnsi="Century Schoolbook"/>
        </w:rPr>
      </w:pPr>
    </w:p>
    <w:p w14:paraId="5F0C8FCD" w14:textId="77777777" w:rsidR="00897269" w:rsidRDefault="00897269" w:rsidP="008F3A63">
      <w:pPr>
        <w:pStyle w:val="BodyText2"/>
        <w:ind w:left="540"/>
      </w:pPr>
      <w:r>
        <w:t>Order checking, a component of order entry, is based on a system of rules, which review orders to see if they meet defined criteria. If they meet the criteria, an electronic message is sent to the ordering provider before the order is completed (such as duplicate order, drug-lab interaction, etc.). The provider can then choose to cancel the order or override the order check and place the order.</w:t>
      </w:r>
    </w:p>
    <w:p w14:paraId="7FF589F4" w14:textId="77777777" w:rsidR="00897269" w:rsidRDefault="00897269" w:rsidP="008F3A63">
      <w:pPr>
        <w:ind w:left="540"/>
      </w:pPr>
    </w:p>
    <w:p w14:paraId="09BA655B" w14:textId="77777777" w:rsidR="00897269" w:rsidRDefault="00897269">
      <w:pPr>
        <w:tabs>
          <w:tab w:val="decimal" w:pos="7920"/>
        </w:tabs>
        <w:ind w:left="720" w:hanging="360"/>
      </w:pPr>
      <w:r>
        <w:rPr>
          <w:b/>
          <w:sz w:val="32"/>
        </w:rPr>
        <w:sym w:font="Wingdings" w:char="F046"/>
      </w:r>
      <w:r>
        <w:rPr>
          <w:b/>
        </w:rPr>
        <w:t xml:space="preserve"> NOTE: </w:t>
      </w:r>
      <w:r>
        <w:t>All order checks are exported disabled at the system level. When IRMS turns them on at the system level, they are then turned on for everyone. IRMS, Clinical Coordinators, individuals, or services can then disable individual order checks if they choose to.</w:t>
      </w:r>
    </w:p>
    <w:p w14:paraId="4ECF1685" w14:textId="77777777" w:rsidR="00897269" w:rsidRDefault="00897269">
      <w:pPr>
        <w:tabs>
          <w:tab w:val="decimal" w:pos="7920"/>
        </w:tabs>
        <w:ind w:hanging="360"/>
      </w:pPr>
    </w:p>
    <w:p w14:paraId="799FCA93" w14:textId="77777777" w:rsidR="00897269" w:rsidRDefault="00897269" w:rsidP="00CC5C24">
      <w:pPr>
        <w:pBdr>
          <w:top w:val="single" w:sz="12" w:space="0" w:color="000000" w:themeColor="text1"/>
          <w:left w:val="single" w:sz="12" w:space="0" w:color="000000" w:themeColor="text1"/>
          <w:bottom w:val="single" w:sz="12" w:space="0" w:color="000000" w:themeColor="text1"/>
          <w:right w:val="single" w:sz="12" w:space="0" w:color="000000" w:themeColor="text1"/>
        </w:pBdr>
        <w:tabs>
          <w:tab w:val="decimal" w:pos="7920"/>
        </w:tabs>
        <w:ind w:left="720" w:right="252"/>
      </w:pPr>
      <w:r>
        <w:rPr>
          <w:b/>
        </w:rPr>
        <w:t xml:space="preserve">IMPORTANT: </w:t>
      </w:r>
      <w:r>
        <w:t xml:space="preserve">If your site doesn’t want individuals to be able to disable order checks, consider not assigning users the option </w:t>
      </w:r>
      <w:r>
        <w:rPr>
          <w:i/>
        </w:rPr>
        <w:t>Enable/Disable Order Checks.</w:t>
      </w:r>
      <w:r>
        <w:tab/>
      </w:r>
    </w:p>
    <w:p w14:paraId="022B5694" w14:textId="77777777" w:rsidR="00897269" w:rsidRDefault="00897269"/>
    <w:p w14:paraId="53A511E7" w14:textId="77777777" w:rsidR="00897269" w:rsidRPr="00B86E29" w:rsidRDefault="00897269" w:rsidP="00B86E29">
      <w:pPr>
        <w:ind w:left="720"/>
        <w:rPr>
          <w:b/>
          <w:bCs/>
        </w:rPr>
      </w:pPr>
      <w:r w:rsidRPr="00B86E29">
        <w:rPr>
          <w:b/>
          <w:bCs/>
        </w:rPr>
        <w:t>Relationship of Order Checking to Notifications</w:t>
      </w:r>
    </w:p>
    <w:p w14:paraId="7EACB637" w14:textId="77777777" w:rsidR="00897269" w:rsidRDefault="00897269">
      <w:pPr>
        <w:ind w:left="720"/>
      </w:pPr>
      <w:r>
        <w:t>Order Checks are similar to Notifications in that both review existing data and current events to produce a relevant message that is presented to patient care-givers. Also, both systems use the CPRS expert system (OCX namespace), to define logical expressions for this evaluation and message creation. In addition to the expert system, both systems have some hard-coded algorithms. For example, the critical drug interaction order check is made via an entry point in the pharmacy package whereas renal functions for patients over 65 is defined as a rule in the CPRS expert system.</w:t>
      </w:r>
    </w:p>
    <w:p w14:paraId="42D75105" w14:textId="77777777" w:rsidR="00897269" w:rsidRDefault="00897269">
      <w:pPr>
        <w:ind w:left="720"/>
      </w:pPr>
      <w:r>
        <w:tab/>
      </w:r>
    </w:p>
    <w:p w14:paraId="594BFC2A" w14:textId="77777777" w:rsidR="00897269" w:rsidRDefault="00897269">
      <w:pPr>
        <w:ind w:left="720"/>
      </w:pPr>
      <w:r>
        <w:t>The main difference between the two systems is their focus. Order Checks are a real-time process that occurs during the ordering session and are driven by responses entered by the ordering provider. Order Check messages are displayed interactively in the ordering session. In contrast, Notifications occur behinds the scenes, monitoring data as it flows through DHCP and when certain trigger events occur.</w:t>
      </w:r>
    </w:p>
    <w:p w14:paraId="5315BECF" w14:textId="77777777" w:rsidR="00897269" w:rsidRDefault="00897269">
      <w:pPr>
        <w:tabs>
          <w:tab w:val="left" w:pos="360"/>
          <w:tab w:val="decimal" w:pos="7920"/>
        </w:tabs>
        <w:ind w:left="720"/>
      </w:pPr>
    </w:p>
    <w:p w14:paraId="0445E617" w14:textId="77777777" w:rsidR="00897269" w:rsidRDefault="00897269">
      <w:pPr>
        <w:ind w:left="360"/>
        <w:rPr>
          <w:b/>
          <w:i/>
        </w:rPr>
      </w:pPr>
      <w:r>
        <w:br w:type="page"/>
      </w:r>
      <w:r>
        <w:rPr>
          <w:b/>
          <w:i/>
        </w:rPr>
        <w:lastRenderedPageBreak/>
        <w:t>Order Checking, cont’d</w:t>
      </w:r>
    </w:p>
    <w:p w14:paraId="0898C07F" w14:textId="77777777" w:rsidR="00897269" w:rsidRDefault="00897269"/>
    <w:p w14:paraId="671D8E31" w14:textId="77777777" w:rsidR="00897269" w:rsidRPr="009F5B26" w:rsidRDefault="00897269" w:rsidP="009F5B26">
      <w:pPr>
        <w:ind w:left="720"/>
        <w:rPr>
          <w:b/>
          <w:bCs/>
        </w:rPr>
      </w:pPr>
      <w:r w:rsidRPr="009F5B26">
        <w:rPr>
          <w:b/>
          <w:bCs/>
        </w:rPr>
        <w:t>How does Order Checking work?</w:t>
      </w:r>
    </w:p>
    <w:p w14:paraId="73E4E7A2" w14:textId="77777777" w:rsidR="00897269" w:rsidRDefault="00897269">
      <w:pPr>
        <w:ind w:left="720"/>
      </w:pPr>
      <w:r>
        <w:t xml:space="preserve">Order Checking performs checks while ordering is taking place. </w:t>
      </w:r>
    </w:p>
    <w:p w14:paraId="2F971907" w14:textId="77777777" w:rsidR="00897269" w:rsidRDefault="00897269">
      <w:pPr>
        <w:ind w:left="720"/>
      </w:pPr>
    </w:p>
    <w:p w14:paraId="52A80007" w14:textId="77777777" w:rsidR="00897269" w:rsidRDefault="00897269">
      <w:pPr>
        <w:ind w:left="720"/>
      </w:pPr>
      <w:r>
        <w:t>Before orders go to services such as Lab and Pharmacy, they are sent to Order Checking where the ordered item is evaluated by an expert system rule against data from patient files. If one or more of the designated rules of logic for that type of order is met, order check messages are presented to the clinician placing the order.</w:t>
      </w:r>
    </w:p>
    <w:p w14:paraId="6D7BEC0A" w14:textId="77777777" w:rsidR="00897269" w:rsidRDefault="00897269">
      <w:pPr>
        <w:pStyle w:val="BodyText2"/>
        <w:rPr>
          <w:rFonts w:ascii="Century Schoolbook" w:hAnsi="Century Schoolbook"/>
        </w:rPr>
      </w:pPr>
    </w:p>
    <w:p w14:paraId="461B2116" w14:textId="77777777" w:rsidR="00897269" w:rsidRDefault="00897269">
      <w:pPr>
        <w:ind w:left="630"/>
        <w:rPr>
          <w:b/>
        </w:rPr>
      </w:pPr>
      <w:r>
        <w:rPr>
          <w:b/>
        </w:rPr>
        <w:t>Order checks exported with CPRS</w:t>
      </w:r>
      <w:r>
        <w:rPr>
          <w:b/>
        </w:rPr>
        <w:fldChar w:fldCharType="begin"/>
      </w:r>
      <w:r>
        <w:instrText>xe "</w:instrText>
      </w:r>
      <w:r>
        <w:rPr>
          <w:b/>
        </w:rPr>
        <w:instrText>Order checks exported with CPRS</w:instrText>
      </w:r>
      <w:r>
        <w:instrText>"</w:instrText>
      </w:r>
      <w:r>
        <w:rPr>
          <w:b/>
        </w:rPr>
        <w:fldChar w:fldCharType="end"/>
      </w:r>
    </w:p>
    <w:p w14:paraId="19D120BC"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ALLERGY-CONTRAST MEDIA INTERACTION</w:t>
      </w:r>
    </w:p>
    <w:p w14:paraId="06E19AA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ALLERGY-DRUG INTERACTION</w:t>
      </w:r>
    </w:p>
    <w:p w14:paraId="17F7922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AMINOGLYCOSIDE ORDERED</w:t>
      </w:r>
    </w:p>
    <w:p w14:paraId="0FAF8C1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BIOCHEM ABNORMALITY FOR CONTRAST MEDIA</w:t>
      </w:r>
    </w:p>
    <w:p w14:paraId="5C9DE34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CLOZAPINE APPROPRIATENESS</w:t>
      </w:r>
    </w:p>
    <w:p w14:paraId="30244ED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CRITICAL DRUG INTERACTION</w:t>
      </w:r>
    </w:p>
    <w:p w14:paraId="7BF07AB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CT &amp; MRI PHYSICAL LIMITATIONS</w:t>
      </w:r>
    </w:p>
    <w:p w14:paraId="53A0DA0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DISPENSE DRUG NOT SELECTED</w:t>
      </w:r>
    </w:p>
    <w:p w14:paraId="5CD9420A"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w:t>
      </w:r>
      <w:r w:rsidRPr="009F5B26">
        <w:rPr>
          <w:sz w:val="20"/>
        </w:rPr>
        <w:t xml:space="preserve">DUPLICATE DRUG </w:t>
      </w:r>
      <w:r w:rsidR="00B759A7" w:rsidRPr="009F5B26">
        <w:rPr>
          <w:sz w:val="20"/>
        </w:rPr>
        <w:t>THER</w:t>
      </w:r>
      <w:bookmarkStart w:id="294" w:name="Order_checks_therapy_exported_with_CPRS"/>
      <w:bookmarkEnd w:id="294"/>
      <w:r w:rsidR="00B759A7" w:rsidRPr="009F5B26">
        <w:rPr>
          <w:sz w:val="20"/>
        </w:rPr>
        <w:t>APY</w:t>
      </w:r>
      <w:r w:rsidRPr="009F5B26">
        <w:rPr>
          <w:sz w:val="20"/>
        </w:rPr>
        <w:t xml:space="preserve"> ORDER</w:t>
      </w:r>
      <w:r w:rsidR="00B759A7" w:rsidRPr="009F5B26">
        <w:rPr>
          <w:sz w:val="20"/>
        </w:rPr>
        <w:t xml:space="preserve"> (new with CPRS GUI v.28)</w:t>
      </w:r>
    </w:p>
    <w:p w14:paraId="15C7715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DUPLICATE DRUG ORDER</w:t>
      </w:r>
    </w:p>
    <w:p w14:paraId="1F55070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DUPLICATE ORDER (Non-Med)</w:t>
      </w:r>
    </w:p>
    <w:p w14:paraId="1BFB764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ERROR MESSAGE</w:t>
      </w:r>
    </w:p>
    <w:p w14:paraId="18F465D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ESTIMATED CREATININE CLEARANCE</w:t>
      </w:r>
    </w:p>
    <w:p w14:paraId="72F4CFB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GLUCOPHAGE-CONTRAST MEDIA</w:t>
      </w:r>
    </w:p>
    <w:p w14:paraId="34D15FB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LAB ORDER FREQ RESTRICTIONS</w:t>
      </w:r>
    </w:p>
    <w:p w14:paraId="5F50FCC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MISSING LAB TESTS FOR ANGIOGRAM PROCEDURE</w:t>
      </w:r>
    </w:p>
    <w:p w14:paraId="40FDC18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ORDER CHECKING NOT AVAILABLE</w:t>
      </w:r>
    </w:p>
    <w:p w14:paraId="61F5EEB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POLYPHARMACY</w:t>
      </w:r>
    </w:p>
    <w:p w14:paraId="32D4F0A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RECENT BARIUM STUDY</w:t>
      </w:r>
    </w:p>
    <w:p w14:paraId="2E20F349"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RECENT ORAL CHOLECYSTOGRAM</w:t>
      </w:r>
    </w:p>
    <w:p w14:paraId="41220F5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RENAL FUNCTIONS OVER AGE 65</w:t>
      </w:r>
    </w:p>
    <w:p w14:paraId="52B32B9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SIGNIFICANT DRUG INTERACTION</w:t>
      </w:r>
    </w:p>
    <w:p w14:paraId="3E9BEF10" w14:textId="77777777" w:rsidR="00897269" w:rsidRDefault="00897269">
      <w:pPr>
        <w:tabs>
          <w:tab w:val="decimal" w:pos="7920"/>
        </w:tabs>
        <w:ind w:left="630"/>
      </w:pPr>
    </w:p>
    <w:p w14:paraId="7F2EFCEB" w14:textId="77777777" w:rsidR="00897269" w:rsidRDefault="00897269">
      <w:pPr>
        <w:autoSpaceDE w:val="0"/>
        <w:autoSpaceDN w:val="0"/>
        <w:adjustRightInd w:val="0"/>
        <w:ind w:left="1440" w:hanging="720"/>
      </w:pPr>
      <w:r>
        <w:rPr>
          <w:b/>
          <w:bCs/>
        </w:rPr>
        <w:t>Note:</w:t>
      </w:r>
      <w:r>
        <w:rPr>
          <w:b/>
          <w:bCs/>
        </w:rPr>
        <w:tab/>
      </w:r>
      <w:r>
        <w:t>The DRUG-DRUG INTERACTION order check has been renamed CRITICAL DRUG INTERACTION. All parameter values associated with DRUG-DRUG are now associated with CRITICAL DRUG INTERACTION. A new order check, SIGNIFICANT DRUG INTERACTION, has been added to the Order Check File ([#100.8]. The exported, package-level parameter values for this new order check are ORK PROCESSING FLAG = "Enabled" and ORK CLINICAL DANGER LEVEL = "Moderate". The new order check lets sites designate significant drug interaction with a lower clinical danger level.</w:t>
      </w:r>
    </w:p>
    <w:p w14:paraId="48A9C7D8" w14:textId="77777777" w:rsidR="00897269" w:rsidRDefault="00897269">
      <w:pPr>
        <w:tabs>
          <w:tab w:val="decimal" w:pos="7920"/>
        </w:tabs>
        <w:ind w:left="1440" w:hanging="720"/>
      </w:pPr>
    </w:p>
    <w:p w14:paraId="346488B4" w14:textId="77777777" w:rsidR="00897269" w:rsidRDefault="00897269">
      <w:pPr>
        <w:tabs>
          <w:tab w:val="decimal" w:pos="7920"/>
        </w:tabs>
        <w:ind w:left="720" w:hanging="360"/>
      </w:pPr>
      <w:r>
        <w:rPr>
          <w:b/>
          <w:sz w:val="32"/>
        </w:rPr>
        <w:sym w:font="Wingdings" w:char="F046"/>
      </w:r>
      <w:r>
        <w:rPr>
          <w:b/>
        </w:rPr>
        <w:t xml:space="preserve"> REMEMBER: </w:t>
      </w:r>
      <w:r>
        <w:t>All of these order checks are exported disabled at the system level. When IRMS turns them on at the system level, they are then turned on for everyone. IRMS, Clinical Coordinators, individuals, or services can then disable individual order checks if they choose to.</w:t>
      </w:r>
      <w:r>
        <w:tab/>
      </w:r>
    </w:p>
    <w:p w14:paraId="0FDD3610" w14:textId="77777777" w:rsidR="00897269" w:rsidRDefault="00897269">
      <w:pPr>
        <w:pStyle w:val="Heading3"/>
        <w:ind w:left="630" w:right="360"/>
        <w:rPr>
          <w:sz w:val="24"/>
        </w:rPr>
      </w:pPr>
      <w:r>
        <w:br w:type="page"/>
      </w:r>
      <w:bookmarkStart w:id="295" w:name="_Toc391451443"/>
      <w:bookmarkStart w:id="296" w:name="_Toc393876951"/>
      <w:bookmarkStart w:id="297" w:name="_Toc395089286"/>
      <w:bookmarkStart w:id="298" w:name="_Toc396184477"/>
      <w:bookmarkStart w:id="299" w:name="_Toc408723918"/>
      <w:bookmarkStart w:id="300" w:name="_Toc427042763"/>
      <w:bookmarkStart w:id="301" w:name="_Toc452346151"/>
      <w:bookmarkStart w:id="302" w:name="_Toc92176832"/>
      <w:bookmarkStart w:id="303" w:name="_Toc138144401"/>
      <w:r>
        <w:rPr>
          <w:sz w:val="24"/>
        </w:rPr>
        <w:lastRenderedPageBreak/>
        <w:t>Order Checking Management Menu</w:t>
      </w:r>
      <w:bookmarkEnd w:id="295"/>
      <w:bookmarkEnd w:id="296"/>
      <w:bookmarkEnd w:id="297"/>
      <w:bookmarkEnd w:id="298"/>
      <w:bookmarkEnd w:id="299"/>
      <w:bookmarkEnd w:id="300"/>
      <w:bookmarkEnd w:id="301"/>
      <w:bookmarkEnd w:id="302"/>
      <w:bookmarkEnd w:id="303"/>
      <w:r>
        <w:rPr>
          <w:sz w:val="24"/>
        </w:rPr>
        <w:fldChar w:fldCharType="begin"/>
      </w:r>
      <w:r>
        <w:rPr>
          <w:sz w:val="24"/>
        </w:rPr>
        <w:instrText>xe "Order Checking Management Menu"</w:instrText>
      </w:r>
      <w:r>
        <w:rPr>
          <w:sz w:val="24"/>
        </w:rPr>
        <w:fldChar w:fldCharType="end"/>
      </w:r>
    </w:p>
    <w:p w14:paraId="346FC108" w14:textId="77777777" w:rsidR="00897269" w:rsidRDefault="00897269">
      <w:pPr>
        <w:ind w:left="630"/>
      </w:pPr>
    </w:p>
    <w:p w14:paraId="3E4D12BE" w14:textId="77777777" w:rsidR="00897269" w:rsidRDefault="00897269">
      <w:pPr>
        <w:pStyle w:val="BodyText2"/>
        <w:ind w:left="630" w:right="450"/>
        <w:rPr>
          <w:rFonts w:ascii="Century Schoolbook" w:hAnsi="Century Schoolbook"/>
        </w:rPr>
      </w:pPr>
      <w:r>
        <w:rPr>
          <w:rFonts w:ascii="Century Schoolbook" w:hAnsi="Century Schoolbook"/>
        </w:rPr>
        <w:t xml:space="preserve">Several parameters must be set before certain order checks can work properly. Options in the Order Checking Management Options Menu allow you to set these parameters. </w:t>
      </w:r>
    </w:p>
    <w:p w14:paraId="2DD4DDC3" w14:textId="77777777" w:rsidR="00897269" w:rsidRDefault="00897269"/>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3420"/>
        <w:gridCol w:w="5040"/>
      </w:tblGrid>
      <w:tr w:rsidR="00586362" w:rsidRPr="00586362" w14:paraId="159CF65A" w14:textId="77777777" w:rsidTr="00C753E4">
        <w:tc>
          <w:tcPr>
            <w:tcW w:w="3420" w:type="dxa"/>
            <w:shd w:val="clear" w:color="auto" w:fill="D9D9D9" w:themeFill="background1" w:themeFillShade="D9"/>
          </w:tcPr>
          <w:p w14:paraId="5A4C5A67" w14:textId="77777777" w:rsidR="00897269" w:rsidRPr="00586362" w:rsidRDefault="00897269" w:rsidP="007C17E4">
            <w:pPr>
              <w:pStyle w:val="TableHeading"/>
              <w:spacing w:before="40" w:after="40"/>
              <w:ind w:left="252" w:hanging="252"/>
              <w:jc w:val="center"/>
              <w:rPr>
                <w:rFonts w:ascii="Century Schoolbook" w:hAnsi="Century Schoolbook"/>
                <w:sz w:val="20"/>
              </w:rPr>
            </w:pPr>
            <w:r w:rsidRPr="00586362">
              <w:rPr>
                <w:rFonts w:ascii="Century Schoolbook" w:hAnsi="Century Schoolbook"/>
                <w:sz w:val="20"/>
              </w:rPr>
              <w:t>Option</w:t>
            </w:r>
          </w:p>
        </w:tc>
        <w:tc>
          <w:tcPr>
            <w:tcW w:w="5040" w:type="dxa"/>
            <w:shd w:val="clear" w:color="auto" w:fill="D9D9D9" w:themeFill="background1" w:themeFillShade="D9"/>
          </w:tcPr>
          <w:p w14:paraId="3E351615" w14:textId="77777777" w:rsidR="00897269" w:rsidRPr="00586362" w:rsidRDefault="00897269" w:rsidP="007C17E4">
            <w:pPr>
              <w:pStyle w:val="TableHeading"/>
              <w:spacing w:before="40" w:after="40"/>
              <w:jc w:val="center"/>
              <w:rPr>
                <w:rFonts w:ascii="Century Schoolbook" w:hAnsi="Century Schoolbook"/>
                <w:sz w:val="20"/>
              </w:rPr>
            </w:pPr>
            <w:r w:rsidRPr="00586362">
              <w:rPr>
                <w:rFonts w:ascii="Century Schoolbook" w:hAnsi="Century Schoolbook"/>
                <w:sz w:val="20"/>
              </w:rPr>
              <w:t>Description</w:t>
            </w:r>
          </w:p>
        </w:tc>
      </w:tr>
      <w:tr w:rsidR="00897269" w14:paraId="38DA2BAF" w14:textId="77777777" w:rsidTr="00C753E4">
        <w:tc>
          <w:tcPr>
            <w:tcW w:w="3420" w:type="dxa"/>
            <w:tcBorders>
              <w:top w:val="nil"/>
            </w:tcBorders>
          </w:tcPr>
          <w:p w14:paraId="41A3A28D" w14:textId="77777777" w:rsidR="00897269" w:rsidRDefault="00897269" w:rsidP="007C17E4">
            <w:pPr>
              <w:pStyle w:val="TableEntry"/>
              <w:spacing w:before="40" w:after="40"/>
              <w:ind w:left="252" w:hanging="252"/>
              <w:rPr>
                <w:sz w:val="20"/>
              </w:rPr>
            </w:pPr>
            <w:r>
              <w:rPr>
                <w:sz w:val="20"/>
              </w:rPr>
              <w:t>1  Enable/Disable an Order Check</w:t>
            </w:r>
          </w:p>
        </w:tc>
        <w:tc>
          <w:tcPr>
            <w:tcW w:w="5040" w:type="dxa"/>
            <w:tcBorders>
              <w:top w:val="nil"/>
            </w:tcBorders>
          </w:tcPr>
          <w:p w14:paraId="3D9FDC7B" w14:textId="77777777" w:rsidR="00897269" w:rsidRDefault="00897269" w:rsidP="007C17E4">
            <w:pPr>
              <w:pStyle w:val="TableEntry"/>
              <w:spacing w:before="40" w:after="40"/>
              <w:rPr>
                <w:sz w:val="20"/>
              </w:rPr>
            </w:pPr>
            <w:r>
              <w:rPr>
                <w:sz w:val="20"/>
              </w:rPr>
              <w:t>Enter the processing flag for an entity.</w:t>
            </w:r>
          </w:p>
        </w:tc>
      </w:tr>
      <w:tr w:rsidR="00897269" w14:paraId="78BDFA4A" w14:textId="77777777" w:rsidTr="00C753E4">
        <w:tc>
          <w:tcPr>
            <w:tcW w:w="3420" w:type="dxa"/>
          </w:tcPr>
          <w:p w14:paraId="24CA999D" w14:textId="77777777" w:rsidR="00897269" w:rsidRDefault="00897269" w:rsidP="007C17E4">
            <w:pPr>
              <w:pStyle w:val="TableEntry"/>
              <w:spacing w:before="40" w:after="40"/>
              <w:ind w:left="252" w:hanging="252"/>
              <w:rPr>
                <w:sz w:val="20"/>
              </w:rPr>
            </w:pPr>
            <w:r>
              <w:rPr>
                <w:sz w:val="20"/>
              </w:rPr>
              <w:t>2  Set Clinical Danger Level for an Order Check</w:t>
            </w:r>
          </w:p>
        </w:tc>
        <w:tc>
          <w:tcPr>
            <w:tcW w:w="5040" w:type="dxa"/>
          </w:tcPr>
          <w:p w14:paraId="0B73E8FD" w14:textId="77777777" w:rsidR="00897269" w:rsidRDefault="00897269" w:rsidP="007C17E4">
            <w:pPr>
              <w:pStyle w:val="TableEntry"/>
              <w:spacing w:before="40" w:after="40"/>
              <w:rPr>
                <w:sz w:val="20"/>
              </w:rPr>
            </w:pPr>
            <w:r>
              <w:rPr>
                <w:sz w:val="20"/>
              </w:rPr>
              <w:t>Enter the code indicating the clinical danger level of an order check.</w:t>
            </w:r>
          </w:p>
        </w:tc>
      </w:tr>
      <w:tr w:rsidR="00897269" w14:paraId="59DF56FA" w14:textId="77777777" w:rsidTr="00C753E4">
        <w:tc>
          <w:tcPr>
            <w:tcW w:w="3420" w:type="dxa"/>
          </w:tcPr>
          <w:p w14:paraId="2B37D48E" w14:textId="77777777" w:rsidR="00897269" w:rsidRDefault="00897269" w:rsidP="007C17E4">
            <w:pPr>
              <w:pStyle w:val="TableEntry"/>
              <w:spacing w:before="40" w:after="40"/>
              <w:ind w:left="252" w:hanging="252"/>
              <w:rPr>
                <w:sz w:val="20"/>
              </w:rPr>
            </w:pPr>
            <w:r>
              <w:rPr>
                <w:sz w:val="20"/>
              </w:rPr>
              <w:t>3  CAT Scanner Height Limit</w:t>
            </w:r>
          </w:p>
        </w:tc>
        <w:tc>
          <w:tcPr>
            <w:tcW w:w="5040" w:type="dxa"/>
          </w:tcPr>
          <w:p w14:paraId="17E2262D" w14:textId="77777777" w:rsidR="00897269" w:rsidRDefault="00897269" w:rsidP="007C17E4">
            <w:pPr>
              <w:pStyle w:val="TableEntry"/>
              <w:spacing w:before="40" w:after="40"/>
              <w:rPr>
                <w:sz w:val="20"/>
              </w:rPr>
            </w:pPr>
            <w:r>
              <w:rPr>
                <w:sz w:val="20"/>
              </w:rPr>
              <w:t>Enter a value in inches witch Order Checking uses to see if a patient is too tall to be examined by the CAT scanner.</w:t>
            </w:r>
          </w:p>
        </w:tc>
      </w:tr>
      <w:tr w:rsidR="00897269" w14:paraId="7B6C215F" w14:textId="77777777" w:rsidTr="00C753E4">
        <w:tc>
          <w:tcPr>
            <w:tcW w:w="3420" w:type="dxa"/>
          </w:tcPr>
          <w:p w14:paraId="68188B5C" w14:textId="77777777" w:rsidR="00897269" w:rsidRDefault="00897269" w:rsidP="007C17E4">
            <w:pPr>
              <w:pStyle w:val="TableEntry"/>
              <w:spacing w:before="40" w:after="40"/>
              <w:ind w:left="252" w:hanging="252"/>
              <w:rPr>
                <w:sz w:val="20"/>
              </w:rPr>
            </w:pPr>
            <w:r>
              <w:rPr>
                <w:sz w:val="20"/>
              </w:rPr>
              <w:t>4  CAT Scanner Weight Limit</w:t>
            </w:r>
          </w:p>
        </w:tc>
        <w:tc>
          <w:tcPr>
            <w:tcW w:w="5040" w:type="dxa"/>
          </w:tcPr>
          <w:p w14:paraId="10A740C3" w14:textId="77777777" w:rsidR="00897269" w:rsidRDefault="00897269" w:rsidP="007C17E4">
            <w:pPr>
              <w:pStyle w:val="TableEntry"/>
              <w:spacing w:before="40" w:after="40"/>
              <w:rPr>
                <w:sz w:val="20"/>
              </w:rPr>
            </w:pPr>
            <w:r>
              <w:rPr>
                <w:sz w:val="20"/>
              </w:rPr>
              <w:t>Enter a value in pounds witch Order Checking uses to see if a patient weighs too much to be examined by the CAT scanner.</w:t>
            </w:r>
          </w:p>
        </w:tc>
      </w:tr>
      <w:tr w:rsidR="00897269" w14:paraId="3326A3A8" w14:textId="77777777" w:rsidTr="00C753E4">
        <w:tc>
          <w:tcPr>
            <w:tcW w:w="3420" w:type="dxa"/>
          </w:tcPr>
          <w:p w14:paraId="7E4943FA" w14:textId="77777777" w:rsidR="00897269" w:rsidRDefault="00897269" w:rsidP="007C17E4">
            <w:pPr>
              <w:pStyle w:val="TableEntry"/>
              <w:spacing w:before="40" w:after="40"/>
              <w:ind w:left="252" w:hanging="252"/>
              <w:rPr>
                <w:sz w:val="20"/>
              </w:rPr>
            </w:pPr>
            <w:r>
              <w:rPr>
                <w:sz w:val="20"/>
              </w:rPr>
              <w:t>5  MRI Scanner Height Limit</w:t>
            </w:r>
          </w:p>
        </w:tc>
        <w:tc>
          <w:tcPr>
            <w:tcW w:w="5040" w:type="dxa"/>
          </w:tcPr>
          <w:p w14:paraId="5BC1C16F" w14:textId="77777777" w:rsidR="00897269" w:rsidRDefault="00897269" w:rsidP="007C17E4">
            <w:pPr>
              <w:pStyle w:val="TableEntry"/>
              <w:spacing w:before="40" w:after="40"/>
              <w:rPr>
                <w:sz w:val="20"/>
              </w:rPr>
            </w:pPr>
            <w:r>
              <w:rPr>
                <w:sz w:val="20"/>
              </w:rPr>
              <w:t>Enter a value in inches witch Order Checking uses to see if the patient is too tall to be safely examined by the MRI Scanner.</w:t>
            </w:r>
          </w:p>
        </w:tc>
      </w:tr>
      <w:tr w:rsidR="00897269" w14:paraId="00F0E5E3" w14:textId="77777777" w:rsidTr="00C753E4">
        <w:tc>
          <w:tcPr>
            <w:tcW w:w="3420" w:type="dxa"/>
          </w:tcPr>
          <w:p w14:paraId="6C611FD2" w14:textId="77777777" w:rsidR="00897269" w:rsidRDefault="00897269" w:rsidP="007C17E4">
            <w:pPr>
              <w:pStyle w:val="TableEntry"/>
              <w:spacing w:before="40" w:after="40"/>
              <w:ind w:left="252" w:hanging="252"/>
              <w:rPr>
                <w:sz w:val="20"/>
              </w:rPr>
            </w:pPr>
            <w:r>
              <w:rPr>
                <w:sz w:val="20"/>
              </w:rPr>
              <w:t>6  MRI Scanner Weight Limit</w:t>
            </w:r>
          </w:p>
        </w:tc>
        <w:tc>
          <w:tcPr>
            <w:tcW w:w="5040" w:type="dxa"/>
          </w:tcPr>
          <w:p w14:paraId="650EB98B" w14:textId="77777777" w:rsidR="00897269" w:rsidRDefault="00897269" w:rsidP="007C17E4">
            <w:pPr>
              <w:pStyle w:val="TableEntry"/>
              <w:spacing w:before="40" w:after="40"/>
              <w:rPr>
                <w:sz w:val="20"/>
              </w:rPr>
            </w:pPr>
            <w:r>
              <w:rPr>
                <w:sz w:val="20"/>
              </w:rPr>
              <w:t>Enter a value in pounds witch Order Checking uses to see if the patient weighs too much to be safely examined by the MRI Scanner</w:t>
            </w:r>
          </w:p>
        </w:tc>
      </w:tr>
      <w:tr w:rsidR="00897269" w14:paraId="64818EAC" w14:textId="77777777" w:rsidTr="00C753E4">
        <w:tc>
          <w:tcPr>
            <w:tcW w:w="3420" w:type="dxa"/>
          </w:tcPr>
          <w:p w14:paraId="34AFE785" w14:textId="77777777" w:rsidR="00897269" w:rsidRDefault="00897269" w:rsidP="007C17E4">
            <w:pPr>
              <w:pStyle w:val="TableEntry"/>
              <w:spacing w:before="40" w:after="40"/>
              <w:ind w:left="252" w:hanging="252"/>
              <w:rPr>
                <w:sz w:val="20"/>
              </w:rPr>
            </w:pPr>
            <w:r>
              <w:rPr>
                <w:sz w:val="20"/>
              </w:rPr>
              <w:t xml:space="preserve">7  Orderable </w:t>
            </w:r>
            <w:smartTag w:uri="urn:schemas-microsoft-com:office:smarttags" w:element="place">
              <w:smartTag w:uri="urn:schemas-microsoft-com:office:smarttags" w:element="PlaceName">
                <w:r>
                  <w:rPr>
                    <w:sz w:val="20"/>
                  </w:rPr>
                  <w:t>Item</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tc>
        <w:tc>
          <w:tcPr>
            <w:tcW w:w="5040" w:type="dxa"/>
          </w:tcPr>
          <w:p w14:paraId="5B5199AE" w14:textId="43701AA1" w:rsidR="00897269" w:rsidRDefault="00897269" w:rsidP="007C17E4">
            <w:pPr>
              <w:pStyle w:val="TableEntry"/>
              <w:spacing w:before="40" w:after="40"/>
              <w:rPr>
                <w:sz w:val="20"/>
              </w:rPr>
            </w:pPr>
            <w:r>
              <w:rPr>
                <w:sz w:val="20"/>
              </w:rPr>
              <w:t xml:space="preserve">Enter the number of hours back in time </w:t>
            </w:r>
            <w:r w:rsidR="001A1B52">
              <w:rPr>
                <w:sz w:val="20"/>
              </w:rPr>
              <w:t>to</w:t>
            </w:r>
            <w:r>
              <w:rPr>
                <w:sz w:val="20"/>
              </w:rPr>
              <w:t xml:space="preserve"> check for duplicate orders for a specific orderable item.</w:t>
            </w:r>
          </w:p>
        </w:tc>
      </w:tr>
      <w:tr w:rsidR="00897269" w14:paraId="7B9D8312" w14:textId="77777777" w:rsidTr="00C753E4">
        <w:tc>
          <w:tcPr>
            <w:tcW w:w="3420" w:type="dxa"/>
          </w:tcPr>
          <w:p w14:paraId="594B5890" w14:textId="77777777" w:rsidR="00897269" w:rsidRDefault="00897269" w:rsidP="007C17E4">
            <w:pPr>
              <w:pStyle w:val="TableEntry"/>
              <w:spacing w:before="40" w:after="40"/>
              <w:ind w:left="252" w:hanging="252"/>
              <w:rPr>
                <w:sz w:val="20"/>
              </w:rPr>
            </w:pPr>
            <w:r>
              <w:rPr>
                <w:sz w:val="20"/>
              </w:rPr>
              <w:t xml:space="preserve">8  </w:t>
            </w:r>
            <w:smartTag w:uri="urn:schemas-microsoft-com:office:smarttags" w:element="place">
              <w:smartTag w:uri="urn:schemas-microsoft-com:office:smarttags" w:element="PlaceName">
                <w:r>
                  <w:rPr>
                    <w:sz w:val="20"/>
                  </w:rPr>
                  <w:t>Lab</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tc>
        <w:tc>
          <w:tcPr>
            <w:tcW w:w="5040" w:type="dxa"/>
          </w:tcPr>
          <w:p w14:paraId="3A9184B9" w14:textId="77777777" w:rsidR="00897269" w:rsidRDefault="00897269" w:rsidP="007C17E4">
            <w:pPr>
              <w:pStyle w:val="TableEntry"/>
              <w:spacing w:before="40" w:after="40"/>
              <w:rPr>
                <w:sz w:val="20"/>
              </w:rPr>
            </w:pPr>
            <w:r>
              <w:rPr>
                <w:sz w:val="20"/>
              </w:rPr>
              <w:t>Enter the number of hours back in time to check for duplicate Lab orders.</w:t>
            </w:r>
          </w:p>
        </w:tc>
      </w:tr>
      <w:tr w:rsidR="00897269" w14:paraId="01DC83F6" w14:textId="77777777" w:rsidTr="00C753E4">
        <w:tc>
          <w:tcPr>
            <w:tcW w:w="3420" w:type="dxa"/>
          </w:tcPr>
          <w:p w14:paraId="64BA4FE2" w14:textId="77777777" w:rsidR="00897269" w:rsidRDefault="00897269" w:rsidP="007C17E4">
            <w:pPr>
              <w:pStyle w:val="TableEntry"/>
              <w:spacing w:before="40" w:after="40"/>
              <w:ind w:left="252" w:hanging="252"/>
              <w:rPr>
                <w:sz w:val="20"/>
              </w:rPr>
            </w:pPr>
            <w:r>
              <w:rPr>
                <w:sz w:val="20"/>
              </w:rPr>
              <w:t xml:space="preserve">9  </w:t>
            </w:r>
            <w:smartTag w:uri="urn:schemas-microsoft-com:office:smarttags" w:element="place">
              <w:smartTag w:uri="urn:schemas-microsoft-com:office:smarttags" w:element="PlaceName">
                <w:r>
                  <w:rPr>
                    <w:sz w:val="20"/>
                  </w:rPr>
                  <w:t>Radiology</w:t>
                </w:r>
              </w:smartTag>
              <w:r>
                <w:rPr>
                  <w:sz w:val="20"/>
                </w:rPr>
                <w:t xml:space="preserve"> </w:t>
              </w:r>
              <w:smartTag w:uri="urn:schemas-microsoft-com:office:smarttags" w:element="PlaceName">
                <w:r>
                  <w:rPr>
                    <w:sz w:val="20"/>
                  </w:rPr>
                  <w:t>Duplicate</w:t>
                </w:r>
              </w:smartTag>
              <w:r>
                <w:rPr>
                  <w:sz w:val="20"/>
                </w:rPr>
                <w:t xml:space="preserve"> </w:t>
              </w:r>
              <w:smartTag w:uri="urn:schemas-microsoft-com:office:smarttags" w:element="PlaceName">
                <w:r>
                  <w:rPr>
                    <w:sz w:val="20"/>
                  </w:rPr>
                  <w:t>Order</w:t>
                </w:r>
              </w:smartTag>
              <w:r>
                <w:rPr>
                  <w:sz w:val="20"/>
                </w:rPr>
                <w:t xml:space="preserve"> </w:t>
              </w:r>
              <w:smartTag w:uri="urn:schemas-microsoft-com:office:smarttags" w:element="PlaceType">
                <w:r>
                  <w:rPr>
                    <w:sz w:val="20"/>
                  </w:rPr>
                  <w:t>Range</w:t>
                </w:r>
              </w:smartTag>
            </w:smartTag>
          </w:p>
        </w:tc>
        <w:tc>
          <w:tcPr>
            <w:tcW w:w="5040" w:type="dxa"/>
          </w:tcPr>
          <w:p w14:paraId="5A97852A" w14:textId="77777777" w:rsidR="00897269" w:rsidRDefault="00897269" w:rsidP="007C17E4">
            <w:pPr>
              <w:pStyle w:val="TableEntry"/>
              <w:spacing w:before="40" w:after="40"/>
              <w:rPr>
                <w:sz w:val="20"/>
              </w:rPr>
            </w:pPr>
            <w:r>
              <w:rPr>
                <w:sz w:val="20"/>
              </w:rPr>
              <w:t>Enter the number of hours back in time to check for duplicate Radiology orders.</w:t>
            </w:r>
          </w:p>
        </w:tc>
      </w:tr>
      <w:tr w:rsidR="00897269" w14:paraId="00801E99" w14:textId="77777777" w:rsidTr="00C753E4">
        <w:tc>
          <w:tcPr>
            <w:tcW w:w="3420" w:type="dxa"/>
          </w:tcPr>
          <w:p w14:paraId="03BF36D5" w14:textId="77777777" w:rsidR="00897269" w:rsidRDefault="00897269" w:rsidP="007C17E4">
            <w:pPr>
              <w:pStyle w:val="TableEntry"/>
              <w:spacing w:before="40" w:after="40"/>
              <w:ind w:left="252" w:hanging="252"/>
              <w:rPr>
                <w:sz w:val="20"/>
              </w:rPr>
            </w:pPr>
            <w:r>
              <w:rPr>
                <w:sz w:val="20"/>
              </w:rPr>
              <w:t>10 Enable or Disable Order Checking System</w:t>
            </w:r>
          </w:p>
        </w:tc>
        <w:tc>
          <w:tcPr>
            <w:tcW w:w="5040" w:type="dxa"/>
          </w:tcPr>
          <w:p w14:paraId="59A74147" w14:textId="77777777" w:rsidR="00897269" w:rsidRDefault="00897269" w:rsidP="007C17E4">
            <w:pPr>
              <w:pStyle w:val="TableEntry"/>
              <w:spacing w:before="40" w:after="40"/>
              <w:rPr>
                <w:sz w:val="20"/>
              </w:rPr>
            </w:pPr>
            <w:r>
              <w:rPr>
                <w:sz w:val="20"/>
              </w:rPr>
              <w:t>Turns order checking on or off for the entire institution or for a single division.</w:t>
            </w:r>
          </w:p>
        </w:tc>
      </w:tr>
      <w:tr w:rsidR="00897269" w14:paraId="2E0B053E" w14:textId="77777777" w:rsidTr="00C753E4">
        <w:tc>
          <w:tcPr>
            <w:tcW w:w="3420" w:type="dxa"/>
          </w:tcPr>
          <w:p w14:paraId="4E2287A8" w14:textId="77777777" w:rsidR="00897269" w:rsidRDefault="00897269" w:rsidP="007C17E4">
            <w:pPr>
              <w:pStyle w:val="TableEntry"/>
              <w:spacing w:before="40" w:after="40"/>
              <w:ind w:left="252" w:hanging="252"/>
              <w:rPr>
                <w:sz w:val="20"/>
              </w:rPr>
            </w:pPr>
            <w:r>
              <w:rPr>
                <w:sz w:val="20"/>
              </w:rPr>
              <w:t>11 Enable or Disable Debug Message Logging</w:t>
            </w:r>
          </w:p>
        </w:tc>
        <w:tc>
          <w:tcPr>
            <w:tcW w:w="5040" w:type="dxa"/>
          </w:tcPr>
          <w:p w14:paraId="1DBB1B17" w14:textId="77777777" w:rsidR="00897269" w:rsidRDefault="00897269" w:rsidP="007C17E4">
            <w:pPr>
              <w:pStyle w:val="TableEntry"/>
              <w:spacing w:before="40" w:after="40"/>
              <w:rPr>
                <w:sz w:val="20"/>
              </w:rPr>
            </w:pPr>
            <w:r>
              <w:rPr>
                <w:sz w:val="20"/>
              </w:rPr>
              <w:t>Turn Debug Message Logging on or off</w:t>
            </w:r>
          </w:p>
        </w:tc>
      </w:tr>
      <w:tr w:rsidR="00897269" w14:paraId="6582082A" w14:textId="77777777" w:rsidTr="00C753E4">
        <w:tc>
          <w:tcPr>
            <w:tcW w:w="3420" w:type="dxa"/>
          </w:tcPr>
          <w:p w14:paraId="77D4E4BA" w14:textId="77777777" w:rsidR="00897269" w:rsidRDefault="00897269" w:rsidP="007C17E4">
            <w:pPr>
              <w:pStyle w:val="TableEntry"/>
              <w:spacing w:before="40" w:after="40"/>
              <w:ind w:left="252" w:hanging="252"/>
              <w:rPr>
                <w:sz w:val="20"/>
              </w:rPr>
            </w:pPr>
            <w:r>
              <w:rPr>
                <w:sz w:val="20"/>
              </w:rPr>
              <w:t>12 Display the Order Checks a User Can Receive</w:t>
            </w:r>
          </w:p>
        </w:tc>
        <w:tc>
          <w:tcPr>
            <w:tcW w:w="5040" w:type="dxa"/>
          </w:tcPr>
          <w:p w14:paraId="3D579F2B" w14:textId="77777777" w:rsidR="00897269" w:rsidRDefault="00897269" w:rsidP="007C17E4">
            <w:pPr>
              <w:pStyle w:val="TableEntry"/>
              <w:spacing w:before="40" w:after="40"/>
              <w:rPr>
                <w:sz w:val="20"/>
              </w:rPr>
            </w:pPr>
            <w:r>
              <w:rPr>
                <w:sz w:val="20"/>
              </w:rPr>
              <w:t>Produces a report giving the Enable/ Disable status of each order check for a particular user.</w:t>
            </w:r>
          </w:p>
        </w:tc>
      </w:tr>
      <w:tr w:rsidR="00897269" w14:paraId="4B3B62DF" w14:textId="77777777" w:rsidTr="00C753E4">
        <w:tc>
          <w:tcPr>
            <w:tcW w:w="3420" w:type="dxa"/>
          </w:tcPr>
          <w:p w14:paraId="48802167" w14:textId="77777777" w:rsidR="00897269" w:rsidRDefault="00897269" w:rsidP="007C17E4">
            <w:pPr>
              <w:pStyle w:val="TableEntry"/>
              <w:spacing w:before="40" w:after="40"/>
              <w:ind w:left="252" w:hanging="252"/>
              <w:rPr>
                <w:sz w:val="20"/>
              </w:rPr>
            </w:pPr>
            <w:r>
              <w:rPr>
                <w:sz w:val="20"/>
              </w:rPr>
              <w:t xml:space="preserve">13 Edit Site Local Terms </w:t>
            </w:r>
          </w:p>
        </w:tc>
        <w:tc>
          <w:tcPr>
            <w:tcW w:w="5040" w:type="dxa"/>
          </w:tcPr>
          <w:p w14:paraId="768E46B4" w14:textId="77777777" w:rsidR="00897269" w:rsidRDefault="00897269" w:rsidP="007C17E4">
            <w:pPr>
              <w:pStyle w:val="TableEntry"/>
              <w:spacing w:before="40" w:after="40"/>
              <w:rPr>
                <w:sz w:val="20"/>
              </w:rPr>
            </w:pPr>
            <w:r>
              <w:rPr>
                <w:sz w:val="20"/>
              </w:rPr>
              <w:t>Map local orderable items or laboratory test names to standard terms used by the Order Checking system.</w:t>
            </w:r>
          </w:p>
        </w:tc>
      </w:tr>
      <w:tr w:rsidR="00897269" w14:paraId="69C544CB" w14:textId="77777777" w:rsidTr="00C753E4">
        <w:tc>
          <w:tcPr>
            <w:tcW w:w="3420" w:type="dxa"/>
          </w:tcPr>
          <w:p w14:paraId="404CEC0A" w14:textId="77777777" w:rsidR="00897269" w:rsidRDefault="00897269" w:rsidP="007C17E4">
            <w:pPr>
              <w:pStyle w:val="TableEntry"/>
              <w:spacing w:before="40" w:after="40"/>
              <w:ind w:left="252" w:hanging="252"/>
              <w:rPr>
                <w:sz w:val="20"/>
              </w:rPr>
            </w:pPr>
            <w:r>
              <w:rPr>
                <w:sz w:val="20"/>
              </w:rPr>
              <w:t>14. Set Number of Medications for Polypharmacy</w:t>
            </w:r>
          </w:p>
        </w:tc>
        <w:tc>
          <w:tcPr>
            <w:tcW w:w="5040" w:type="dxa"/>
          </w:tcPr>
          <w:p w14:paraId="62080C1B" w14:textId="77777777" w:rsidR="00897269" w:rsidRDefault="00897269" w:rsidP="007C17E4">
            <w:pPr>
              <w:pStyle w:val="TableEntry"/>
              <w:spacing w:before="40" w:after="40"/>
              <w:rPr>
                <w:sz w:val="20"/>
              </w:rPr>
            </w:pPr>
            <w:r>
              <w:rPr>
                <w:sz w:val="20"/>
              </w:rPr>
              <w:t>Use this option to set the number of medications for determining polypharmacy.</w:t>
            </w:r>
          </w:p>
        </w:tc>
      </w:tr>
    </w:tbl>
    <w:p w14:paraId="4FED098B" w14:textId="77777777" w:rsidR="00897269" w:rsidRDefault="00897269"/>
    <w:p w14:paraId="5394059E" w14:textId="77777777" w:rsidR="00897269" w:rsidRDefault="00897269">
      <w:pPr>
        <w:pStyle w:val="Note"/>
        <w:ind w:left="450" w:right="162" w:hanging="450"/>
        <w:rPr>
          <w:rFonts w:ascii="Times New Roman" w:hAnsi="Times New Roman"/>
        </w:rPr>
      </w:pPr>
      <w:r>
        <w:rPr>
          <w:sz w:val="36"/>
        </w:rPr>
        <w:sym w:font="Wingdings" w:char="F046"/>
      </w:r>
      <w:r>
        <w:t xml:space="preserve"> </w:t>
      </w:r>
      <w:r>
        <w:rPr>
          <w:rFonts w:ascii="Times New Roman" w:hAnsi="Times New Roman"/>
        </w:rPr>
        <w:t xml:space="preserve">NOTE: </w:t>
      </w:r>
      <w:r>
        <w:rPr>
          <w:rFonts w:ascii="Times New Roman" w:hAnsi="Times New Roman"/>
          <w:b w:val="0"/>
        </w:rPr>
        <w:t>The pharmacy duplicate order range is not determined by CPRS parameters. It is determined within the Pharmacy packages. See the Pharmacy National Drug File (NDF) documentation for a list of Pharmacy order checks.</w:t>
      </w:r>
    </w:p>
    <w:p w14:paraId="70A85C5B" w14:textId="77777777" w:rsidR="00897269" w:rsidRDefault="00897269">
      <w:pPr>
        <w:tabs>
          <w:tab w:val="left" w:pos="360"/>
          <w:tab w:val="decimal" w:pos="7920"/>
        </w:tabs>
        <w:ind w:left="720"/>
      </w:pPr>
    </w:p>
    <w:p w14:paraId="05EC06B9" w14:textId="77777777" w:rsidR="00897269" w:rsidRDefault="00897269">
      <w:pPr>
        <w:ind w:left="360"/>
        <w:rPr>
          <w:b/>
          <w:i/>
        </w:rPr>
      </w:pPr>
      <w:r>
        <w:rPr>
          <w:sz w:val="20"/>
        </w:rPr>
        <w:br w:type="page"/>
      </w:r>
      <w:bookmarkStart w:id="304" w:name="_Toc391451444"/>
      <w:r>
        <w:rPr>
          <w:b/>
          <w:i/>
        </w:rPr>
        <w:lastRenderedPageBreak/>
        <w:t>Order Checking, cont’d</w:t>
      </w:r>
    </w:p>
    <w:p w14:paraId="4ACA9DD4" w14:textId="77777777" w:rsidR="00897269" w:rsidRDefault="00897269">
      <w:pPr>
        <w:ind w:left="720"/>
      </w:pPr>
    </w:p>
    <w:p w14:paraId="5A15B7D0" w14:textId="77777777" w:rsidR="00897269" w:rsidRDefault="00897269">
      <w:pPr>
        <w:ind w:left="720"/>
        <w:rPr>
          <w:b/>
        </w:rPr>
      </w:pPr>
      <w:r>
        <w:rPr>
          <w:b/>
        </w:rPr>
        <w:t>Enable/Disable an Order Check</w:t>
      </w:r>
      <w:bookmarkEnd w:id="304"/>
      <w:r>
        <w:rPr>
          <w:b/>
        </w:rPr>
        <w:fldChar w:fldCharType="begin"/>
      </w:r>
      <w:r>
        <w:instrText>xe "</w:instrText>
      </w:r>
      <w:r>
        <w:rPr>
          <w:b/>
        </w:rPr>
        <w:instrText>Enable/Disable an Order Check</w:instrText>
      </w:r>
      <w:r>
        <w:instrText>"</w:instrText>
      </w:r>
      <w:r>
        <w:rPr>
          <w:b/>
        </w:rPr>
        <w:fldChar w:fldCharType="end"/>
      </w:r>
    </w:p>
    <w:p w14:paraId="0E3992B0" w14:textId="77777777" w:rsidR="00897269" w:rsidRDefault="00897269" w:rsidP="0062636A">
      <w:pPr>
        <w:spacing w:after="120"/>
        <w:ind w:left="720"/>
      </w:pPr>
      <w:r>
        <w:t>Use this option to turn specific order checks on or off for a user or location. The option works by entering a processing flag for an entity and order check. The entity can be a user, location, service, division, or system.</w:t>
      </w:r>
    </w:p>
    <w:p w14:paraId="5FBC5611" w14:textId="77777777" w:rsidR="00897269" w:rsidRDefault="00897269">
      <w:pPr>
        <w:ind w:left="720"/>
        <w:rPr>
          <w:b/>
        </w:rPr>
      </w:pPr>
      <w:r>
        <w:rPr>
          <w:b/>
        </w:rPr>
        <w:t>Processing flags</w:t>
      </w:r>
      <w:r>
        <w:rPr>
          <w:b/>
        </w:rPr>
        <w:fldChar w:fldCharType="begin"/>
      </w:r>
      <w:r>
        <w:instrText>xe "</w:instrText>
      </w:r>
      <w:r>
        <w:rPr>
          <w:b/>
        </w:rPr>
        <w:instrText>Processing flags</w:instrText>
      </w:r>
      <w:r>
        <w:instrText>"</w:instrText>
      </w:r>
      <w:r>
        <w:rPr>
          <w:b/>
        </w:rPr>
        <w:fldChar w:fldCharType="end"/>
      </w:r>
      <w:r>
        <w:rPr>
          <w:b/>
        </w:rPr>
        <w:t xml:space="preserve">  </w:t>
      </w:r>
    </w:p>
    <w:p w14:paraId="573EA716" w14:textId="77777777" w:rsidR="00897269" w:rsidRDefault="00897269" w:rsidP="0062636A">
      <w:pPr>
        <w:spacing w:after="120"/>
        <w:ind w:left="720"/>
      </w:pPr>
      <w:r>
        <w:rPr>
          <w:b/>
        </w:rPr>
        <w:t>E</w:t>
      </w:r>
      <w:r>
        <w:t xml:space="preserve"> (Enabled): Order check is enabled for the entity unless an entity of higher precedence has order check disabled (e.g. if Enabled at System level and Disabled at User level, order check is not processed).</w:t>
      </w:r>
    </w:p>
    <w:p w14:paraId="315D3D88" w14:textId="77777777" w:rsidR="00897269" w:rsidRDefault="00897269">
      <w:pPr>
        <w:ind w:left="720"/>
      </w:pPr>
      <w:r>
        <w:rPr>
          <w:b/>
        </w:rPr>
        <w:t>D</w:t>
      </w:r>
      <w:r>
        <w:t xml:space="preserve"> (Disabled): Order check is disabled for the entity unless an entity of higher precedence has the order check Enabled (e.g. if Disabled at System level and Enabled at User level, order check is processed).</w:t>
      </w:r>
    </w:p>
    <w:p w14:paraId="610E67FD" w14:textId="77777777" w:rsidR="00897269" w:rsidRDefault="00897269">
      <w:pPr>
        <w:ind w:left="720"/>
      </w:pPr>
    </w:p>
    <w:p w14:paraId="00B85019" w14:textId="77777777" w:rsidR="00897269" w:rsidRDefault="00897269" w:rsidP="009F5B26">
      <w:pPr>
        <w:pStyle w:val="TableHeading"/>
        <w:ind w:left="720"/>
      </w:pPr>
      <w:r>
        <w:t>Example</w:t>
      </w:r>
    </w:p>
    <w:p w14:paraId="39E573D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Order Checking Management Options Option: </w:t>
      </w:r>
      <w:r>
        <w:rPr>
          <w:b/>
        </w:rPr>
        <w:t>1</w:t>
      </w:r>
      <w:r>
        <w:t xml:space="preserve">  Enable/Disable an Order Check</w:t>
      </w:r>
    </w:p>
    <w:p w14:paraId="329B12F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Enable/Disable an Order Check</w:t>
      </w:r>
    </w:p>
    <w:p w14:paraId="02339B0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w:t>
      </w:r>
    </w:p>
    <w:p w14:paraId="10CFE4D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may be set for the following:</w:t>
      </w:r>
    </w:p>
    <w:p w14:paraId="128BD36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1939A3C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1   User          USR    [choose from NEW PERSON]</w:t>
      </w:r>
    </w:p>
    <w:p w14:paraId="534C09B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2   Location      LOC    [choose from HOSPITAL LOCATION]</w:t>
      </w:r>
    </w:p>
    <w:p w14:paraId="271C985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3   Service       SRV    [choose from SERVICE/SECTION]</w:t>
      </w:r>
    </w:p>
    <w:p w14:paraId="0F0C9DD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4   Division      DIV    [REGION 5]</w:t>
      </w:r>
    </w:p>
    <w:p w14:paraId="72110ED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5   System        SYS    [OEX.ISC-SLC.VA.GOV]</w:t>
      </w:r>
    </w:p>
    <w:p w14:paraId="137302A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Enter selection: </w:t>
      </w:r>
      <w:r>
        <w:rPr>
          <w:b/>
        </w:rPr>
        <w:t>1</w:t>
      </w:r>
      <w:r>
        <w:t xml:space="preserve">  User   NEW PERSON</w:t>
      </w:r>
    </w:p>
    <w:p w14:paraId="3E38C11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NEW PERSON NAME: </w:t>
      </w:r>
      <w:r w:rsidR="003C509D" w:rsidRPr="003C509D">
        <w:rPr>
          <w:b/>
        </w:rPr>
        <w:t>CRPSPROVIDER</w:t>
      </w:r>
      <w:r w:rsidR="003C509D">
        <w:t>,THREE</w:t>
      </w:r>
      <w:r>
        <w:t xml:space="preserve">      C</w:t>
      </w:r>
      <w:r w:rsidR="003C509D">
        <w:t>PT</w:t>
      </w:r>
      <w:r>
        <w:t xml:space="preserve">          PHYSICIAN</w:t>
      </w:r>
    </w:p>
    <w:p w14:paraId="2253763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76EA783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Setting for User: </w:t>
      </w:r>
      <w:r w:rsidR="003C509D">
        <w:t>CPRSPROVIDER,THREE</w:t>
      </w:r>
      <w:r>
        <w:t xml:space="preserve"> ------</w:t>
      </w:r>
      <w:r w:rsidR="00ED7C20">
        <w:t>-------</w:t>
      </w:r>
      <w:r>
        <w:t>---</w:t>
      </w:r>
    </w:p>
    <w:p w14:paraId="1C13A3B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Order Check                   Value</w:t>
      </w:r>
    </w:p>
    <w:p w14:paraId="387C582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                   -----</w:t>
      </w:r>
    </w:p>
    <w:p w14:paraId="154EC49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DUPLICATE ORDER               Enabled</w:t>
      </w:r>
    </w:p>
    <w:p w14:paraId="09D9527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713E59A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Order Check: </w:t>
      </w:r>
      <w:r>
        <w:rPr>
          <w:b/>
        </w:rPr>
        <w:t>?</w:t>
      </w:r>
    </w:p>
    <w:p w14:paraId="000155A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Answer with ORDER CHECKS NAME</w:t>
      </w:r>
    </w:p>
    <w:p w14:paraId="4E3E906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Do you want the entire 21-Entry ORDER CHECKS List? Y  (Yes)</w:t>
      </w:r>
    </w:p>
    <w:p w14:paraId="5136788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Choose from:</w:t>
      </w:r>
    </w:p>
    <w:p w14:paraId="31BA310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ALLERGY-CONTRAST MEDIA INTERAC</w:t>
      </w:r>
    </w:p>
    <w:p w14:paraId="4EF7A18C"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ALLERGY-DRUG INTERACTION</w:t>
      </w:r>
    </w:p>
    <w:p w14:paraId="0CFD670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AMINOGLYCOSIDE ORDERED</w:t>
      </w:r>
    </w:p>
    <w:p w14:paraId="70674CD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BIOCHEM ABNORMALITY FOR CONTRA</w:t>
      </w:r>
    </w:p>
    <w:p w14:paraId="45FBBC4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CLOZAPINE APPROPRIATENESS</w:t>
      </w:r>
    </w:p>
    <w:p w14:paraId="6571F60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CRITICAL DRUG INTERACTION</w:t>
      </w:r>
    </w:p>
    <w:p w14:paraId="5FF88AB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CT &amp; MRI PHYSICAL LIMITATIONS</w:t>
      </w:r>
    </w:p>
    <w:p w14:paraId="5CEF5BD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DISPENSE DRUG NOT SELECTED</w:t>
      </w:r>
    </w:p>
    <w:p w14:paraId="65A2FF2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w:t>
      </w:r>
      <w:r w:rsidRPr="008F3A63">
        <w:rPr>
          <w:rFonts w:ascii="Courier New" w:hAnsi="Courier New"/>
          <w:sz w:val="18"/>
        </w:rPr>
        <w:t xml:space="preserve">DUPLICATE DRUG </w:t>
      </w:r>
      <w:r w:rsidR="00B759A7" w:rsidRPr="008F3A63">
        <w:rPr>
          <w:rFonts w:ascii="Courier New" w:hAnsi="Courier New"/>
          <w:sz w:val="18"/>
        </w:rPr>
        <w:t>THER</w:t>
      </w:r>
      <w:bookmarkStart w:id="305" w:name="Order_checks_therapy_enabling"/>
      <w:bookmarkEnd w:id="305"/>
      <w:r w:rsidR="00B759A7" w:rsidRPr="008F3A63">
        <w:rPr>
          <w:rFonts w:ascii="Courier New" w:hAnsi="Courier New"/>
          <w:sz w:val="18"/>
        </w:rPr>
        <w:t>APY</w:t>
      </w:r>
      <w:r w:rsidRPr="008F3A63">
        <w:rPr>
          <w:rFonts w:ascii="Courier New" w:hAnsi="Courier New"/>
          <w:sz w:val="18"/>
        </w:rPr>
        <w:t xml:space="preserve"> ORDER</w:t>
      </w:r>
      <w:r w:rsidR="00B759A7" w:rsidRPr="008F3A63">
        <w:rPr>
          <w:rFonts w:ascii="Courier New" w:hAnsi="Courier New"/>
          <w:sz w:val="18"/>
        </w:rPr>
        <w:t xml:space="preserve"> (changed with CPRS GUI v.28)</w:t>
      </w:r>
    </w:p>
    <w:p w14:paraId="39234FEA"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DUPLICATE DRUG ORDER</w:t>
      </w:r>
    </w:p>
    <w:p w14:paraId="1ABD883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DUPLICATE ORDER</w:t>
      </w:r>
    </w:p>
    <w:p w14:paraId="741EA4E0"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ERROR MESSAGE</w:t>
      </w:r>
    </w:p>
    <w:p w14:paraId="56A826DA"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ESTIMATED CREATININE CLEARANCE</w:t>
      </w:r>
    </w:p>
    <w:p w14:paraId="0BE74E3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GLUCOPHAGE-CONTRAST MEDIA</w:t>
      </w:r>
    </w:p>
    <w:p w14:paraId="43B15A3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LAB ORDER FREQ RESTRICTIONS</w:t>
      </w:r>
    </w:p>
    <w:p w14:paraId="05DEEAF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MISSING LAB TESTS FOR ANGIOGRA</w:t>
      </w:r>
    </w:p>
    <w:p w14:paraId="53E7D5CC"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ORDER CHECKING NOT AVAILABLE</w:t>
      </w:r>
    </w:p>
    <w:p w14:paraId="0001E06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POLYPHARMACY</w:t>
      </w:r>
    </w:p>
    <w:p w14:paraId="630BB653" w14:textId="77777777" w:rsidR="00897269" w:rsidRDefault="00897269">
      <w:pPr>
        <w:ind w:left="360"/>
        <w:rPr>
          <w:b/>
          <w:i/>
        </w:rPr>
      </w:pPr>
      <w:r>
        <w:br w:type="page"/>
      </w:r>
      <w:r>
        <w:rPr>
          <w:b/>
          <w:i/>
        </w:rPr>
        <w:lastRenderedPageBreak/>
        <w:t>Order Checking, cont’d</w:t>
      </w:r>
    </w:p>
    <w:p w14:paraId="535E6A3D" w14:textId="77777777" w:rsidR="00897269" w:rsidRDefault="00897269"/>
    <w:p w14:paraId="681E96ED" w14:textId="77777777" w:rsidR="00897269" w:rsidRDefault="00897269">
      <w:pPr>
        <w:ind w:left="720"/>
        <w:rPr>
          <w:b/>
          <w:i/>
        </w:rPr>
      </w:pPr>
      <w:r>
        <w:rPr>
          <w:b/>
          <w:i/>
        </w:rPr>
        <w:t>Enable/Disable an Order Check, cont’d</w:t>
      </w:r>
    </w:p>
    <w:p w14:paraId="7890EA1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RECENT BARIUM STUDY</w:t>
      </w:r>
    </w:p>
    <w:p w14:paraId="6A719F6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RECENT ORAL CHOLECYSTOGRAM</w:t>
      </w:r>
    </w:p>
    <w:p w14:paraId="23FD99B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RENAL FUNCTIONS OVER AGE 65</w:t>
      </w:r>
    </w:p>
    <w:p w14:paraId="52FF1D7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SIGNIFICANT DRUG INTERACTION</w:t>
      </w:r>
    </w:p>
    <w:p w14:paraId="201AD84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40E787B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Order Check                   Value</w:t>
      </w:r>
    </w:p>
    <w:p w14:paraId="0D4E373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                   -----</w:t>
      </w:r>
    </w:p>
    <w:p w14:paraId="0CAA357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DUPLICATE ORDER               Enabled</w:t>
      </w:r>
    </w:p>
    <w:p w14:paraId="78D1FE4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2B15DBA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0097EC3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Order Check: </w:t>
      </w:r>
      <w:r>
        <w:rPr>
          <w:b/>
        </w:rPr>
        <w:t>EST</w:t>
      </w:r>
      <w:r>
        <w:t xml:space="preserve">IMATED CREATININE CLEARANCE  </w:t>
      </w:r>
    </w:p>
    <w:p w14:paraId="5F4E827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Are you adding ESTIMATED CREATININE CLEARANCE as a new Order Check? Yes//  </w:t>
      </w:r>
      <w:r>
        <w:rPr>
          <w:b/>
        </w:rPr>
        <w:t>&lt;Enter&gt;</w:t>
      </w:r>
      <w:r>
        <w:t xml:space="preserve"> YES</w:t>
      </w:r>
    </w:p>
    <w:p w14:paraId="61F0638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1   Enabled</w:t>
      </w:r>
    </w:p>
    <w:p w14:paraId="5E26215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2   Disabled</w:t>
      </w:r>
    </w:p>
    <w:p w14:paraId="77DA838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Choose 1-2: </w:t>
      </w:r>
      <w:r>
        <w:rPr>
          <w:b/>
        </w:rPr>
        <w:t>1</w:t>
      </w:r>
      <w:r>
        <w:t xml:space="preserve">  Enabled</w:t>
      </w:r>
    </w:p>
    <w:p w14:paraId="14F60D8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3E726C6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Value: Enabled</w:t>
      </w:r>
    </w:p>
    <w:p w14:paraId="46B6971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Select Order Check: &lt;Enter&gt;</w:t>
      </w:r>
    </w:p>
    <w:p w14:paraId="65D04DF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034BBE1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may be set for the following:</w:t>
      </w:r>
    </w:p>
    <w:p w14:paraId="0BC77B0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7EC68D4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1   User          USR    [choose from NEW PERSON]</w:t>
      </w:r>
    </w:p>
    <w:p w14:paraId="2226212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2   Location      LOC    [choose from HOSPITAL LOCATION]</w:t>
      </w:r>
    </w:p>
    <w:p w14:paraId="2BD23CA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3   Service       SRV    [choose from SERVICE/SECTION]</w:t>
      </w:r>
    </w:p>
    <w:p w14:paraId="3B6E36C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4   Division      DIV    [REGION 5]</w:t>
      </w:r>
    </w:p>
    <w:p w14:paraId="0E373A4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5   System        SYS    [OEX.ISC-SLC.VA.GOV]</w:t>
      </w:r>
    </w:p>
    <w:p w14:paraId="77C4213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3A3B303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Enter selection: </w:t>
      </w:r>
      <w:r>
        <w:rPr>
          <w:b/>
        </w:rPr>
        <w:t>&lt;Enter&gt;</w:t>
      </w:r>
    </w:p>
    <w:p w14:paraId="0BB69EB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77F3339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Order Checking Management Option: </w:t>
      </w:r>
    </w:p>
    <w:p w14:paraId="480FC7CE" w14:textId="77777777" w:rsidR="00897269" w:rsidRDefault="00897269"/>
    <w:p w14:paraId="2071057A" w14:textId="77777777" w:rsidR="00897269" w:rsidRDefault="00897269"/>
    <w:p w14:paraId="2AEBD26B" w14:textId="77777777" w:rsidR="00897269" w:rsidRDefault="00897269">
      <w:pPr>
        <w:ind w:left="720"/>
        <w:rPr>
          <w:b/>
        </w:rPr>
      </w:pPr>
      <w:r>
        <w:br w:type="page"/>
      </w:r>
      <w:bookmarkStart w:id="306" w:name="_Toc391451445"/>
      <w:r>
        <w:rPr>
          <w:b/>
        </w:rPr>
        <w:lastRenderedPageBreak/>
        <w:t>Set Clinical Danger Level</w:t>
      </w:r>
      <w:r>
        <w:rPr>
          <w:b/>
        </w:rPr>
        <w:fldChar w:fldCharType="begin"/>
      </w:r>
      <w:r>
        <w:instrText>xe "</w:instrText>
      </w:r>
      <w:r>
        <w:rPr>
          <w:b/>
        </w:rPr>
        <w:instrText>Clinical Danger Level</w:instrText>
      </w:r>
      <w:r>
        <w:instrText>"</w:instrText>
      </w:r>
      <w:r>
        <w:rPr>
          <w:b/>
        </w:rPr>
        <w:fldChar w:fldCharType="end"/>
      </w:r>
      <w:r>
        <w:rPr>
          <w:b/>
        </w:rPr>
        <w:t xml:space="preserve"> for an Order Check</w:t>
      </w:r>
      <w:bookmarkEnd w:id="306"/>
      <w:r>
        <w:rPr>
          <w:b/>
        </w:rPr>
        <w:fldChar w:fldCharType="begin"/>
      </w:r>
      <w:r>
        <w:instrText>xe "</w:instrText>
      </w:r>
      <w:r>
        <w:rPr>
          <w:b/>
        </w:rPr>
        <w:instrText>Set Clinical Danger Level for an Order Check</w:instrText>
      </w:r>
      <w:r>
        <w:instrText>"</w:instrText>
      </w:r>
      <w:r>
        <w:rPr>
          <w:b/>
        </w:rPr>
        <w:fldChar w:fldCharType="end"/>
      </w:r>
    </w:p>
    <w:p w14:paraId="33F41615" w14:textId="77777777" w:rsidR="00897269" w:rsidRDefault="00897269"/>
    <w:p w14:paraId="35FFFAD9" w14:textId="77777777" w:rsidR="00897269" w:rsidRDefault="00897269">
      <w:pPr>
        <w:pStyle w:val="BodyText2"/>
        <w:ind w:right="540"/>
      </w:pPr>
      <w:r>
        <w:t>Enter the code indicating the clinical danger level of an order check. Order checks come with a pre-set danger level as given in the following table:</w:t>
      </w:r>
    </w:p>
    <w:p w14:paraId="38471ACB" w14:textId="77777777" w:rsidR="00897269" w:rsidRDefault="00897269"/>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20" w:firstRow="1" w:lastRow="0" w:firstColumn="0" w:lastColumn="0" w:noHBand="0" w:noVBand="0"/>
      </w:tblPr>
      <w:tblGrid>
        <w:gridCol w:w="6210"/>
        <w:gridCol w:w="1620"/>
      </w:tblGrid>
      <w:tr w:rsidR="00897269" w14:paraId="785013C0" w14:textId="77777777" w:rsidTr="00C753E4">
        <w:trPr>
          <w:cantSplit/>
        </w:trPr>
        <w:tc>
          <w:tcPr>
            <w:tcW w:w="7830" w:type="dxa"/>
            <w:gridSpan w:val="2"/>
            <w:tcBorders>
              <w:bottom w:val="nil"/>
            </w:tcBorders>
          </w:tcPr>
          <w:p w14:paraId="1ADBADEC" w14:textId="77777777" w:rsidR="00897269" w:rsidRDefault="00897269" w:rsidP="007C17E4">
            <w:pPr>
              <w:pStyle w:val="TableHeading"/>
              <w:spacing w:before="40" w:after="40"/>
              <w:jc w:val="center"/>
              <w:rPr>
                <w:sz w:val="20"/>
              </w:rPr>
            </w:pPr>
            <w:r>
              <w:rPr>
                <w:sz w:val="20"/>
              </w:rPr>
              <w:t>PARAMETER: ORK CLINICAL DANGER LEVEL</w:t>
            </w:r>
          </w:p>
          <w:p w14:paraId="78ABF7D8" w14:textId="77777777" w:rsidR="00897269" w:rsidRDefault="00897269" w:rsidP="007C17E4">
            <w:pPr>
              <w:pStyle w:val="TableHeading"/>
              <w:spacing w:before="40" w:after="40"/>
              <w:jc w:val="center"/>
              <w:rPr>
                <w:sz w:val="20"/>
              </w:rPr>
            </w:pPr>
            <w:r>
              <w:rPr>
                <w:sz w:val="20"/>
              </w:rPr>
              <w:t>ENTITY: ORDER ENTRY/RESULTS REPORTING</w:t>
            </w:r>
          </w:p>
        </w:tc>
      </w:tr>
      <w:tr w:rsidR="00283740" w:rsidRPr="00283740" w14:paraId="78063BCF" w14:textId="77777777" w:rsidTr="00C753E4">
        <w:trPr>
          <w:trHeight w:val="417"/>
        </w:trPr>
        <w:tc>
          <w:tcPr>
            <w:tcW w:w="6210" w:type="dxa"/>
            <w:shd w:val="clear" w:color="auto" w:fill="D9D9D9" w:themeFill="background1" w:themeFillShade="D9"/>
            <w:vAlign w:val="center"/>
          </w:tcPr>
          <w:p w14:paraId="33129760" w14:textId="77777777" w:rsidR="00897269" w:rsidRPr="00283740" w:rsidRDefault="00897269" w:rsidP="007C17E4">
            <w:pPr>
              <w:spacing w:before="40" w:after="40"/>
              <w:jc w:val="center"/>
              <w:rPr>
                <w:b/>
              </w:rPr>
            </w:pPr>
            <w:r w:rsidRPr="00283740">
              <w:rPr>
                <w:b/>
              </w:rPr>
              <w:t>Order Check</w:t>
            </w:r>
          </w:p>
        </w:tc>
        <w:tc>
          <w:tcPr>
            <w:tcW w:w="1620" w:type="dxa"/>
            <w:shd w:val="clear" w:color="auto" w:fill="D9D9D9" w:themeFill="background1" w:themeFillShade="D9"/>
            <w:vAlign w:val="center"/>
          </w:tcPr>
          <w:p w14:paraId="6B4603A2" w14:textId="77777777" w:rsidR="00897269" w:rsidRPr="00283740" w:rsidRDefault="00897269" w:rsidP="007C17E4">
            <w:pPr>
              <w:spacing w:before="40" w:after="40"/>
              <w:jc w:val="center"/>
              <w:rPr>
                <w:b/>
              </w:rPr>
            </w:pPr>
            <w:r w:rsidRPr="00283740">
              <w:rPr>
                <w:b/>
              </w:rPr>
              <w:t>Value</w:t>
            </w:r>
          </w:p>
        </w:tc>
      </w:tr>
      <w:tr w:rsidR="00897269" w14:paraId="4EA688DC" w14:textId="77777777" w:rsidTr="00C753E4">
        <w:tc>
          <w:tcPr>
            <w:tcW w:w="6210" w:type="dxa"/>
          </w:tcPr>
          <w:p w14:paraId="22316C03" w14:textId="77777777" w:rsidR="00897269" w:rsidRDefault="00897269" w:rsidP="007C17E4">
            <w:pPr>
              <w:spacing w:before="40" w:after="40"/>
              <w:rPr>
                <w:sz w:val="20"/>
              </w:rPr>
            </w:pPr>
            <w:r>
              <w:rPr>
                <w:sz w:val="20"/>
              </w:rPr>
              <w:t>ALLERGY-CONTRAST MEDIA INTERAC</w:t>
            </w:r>
          </w:p>
        </w:tc>
        <w:tc>
          <w:tcPr>
            <w:tcW w:w="1620" w:type="dxa"/>
          </w:tcPr>
          <w:p w14:paraId="5D0973A6" w14:textId="77777777" w:rsidR="00897269" w:rsidRDefault="00897269" w:rsidP="007C17E4">
            <w:pPr>
              <w:spacing w:before="40" w:after="40"/>
              <w:rPr>
                <w:sz w:val="20"/>
              </w:rPr>
            </w:pPr>
            <w:r>
              <w:rPr>
                <w:sz w:val="20"/>
              </w:rPr>
              <w:t>High</w:t>
            </w:r>
          </w:p>
        </w:tc>
      </w:tr>
      <w:tr w:rsidR="00897269" w14:paraId="7585EE34" w14:textId="77777777" w:rsidTr="00C753E4">
        <w:tc>
          <w:tcPr>
            <w:tcW w:w="6210" w:type="dxa"/>
          </w:tcPr>
          <w:p w14:paraId="65DD4CCA" w14:textId="77777777" w:rsidR="00897269" w:rsidRDefault="00897269" w:rsidP="007C17E4">
            <w:pPr>
              <w:spacing w:before="40" w:after="40"/>
              <w:rPr>
                <w:sz w:val="20"/>
              </w:rPr>
            </w:pPr>
            <w:r>
              <w:rPr>
                <w:sz w:val="20"/>
              </w:rPr>
              <w:t xml:space="preserve">ALLERGY-DRUG INTERACTION        </w:t>
            </w:r>
          </w:p>
        </w:tc>
        <w:tc>
          <w:tcPr>
            <w:tcW w:w="1620" w:type="dxa"/>
          </w:tcPr>
          <w:p w14:paraId="75D7DEA9" w14:textId="77777777" w:rsidR="00897269" w:rsidRDefault="00897269" w:rsidP="007C17E4">
            <w:pPr>
              <w:spacing w:before="40" w:after="40"/>
              <w:rPr>
                <w:sz w:val="20"/>
              </w:rPr>
            </w:pPr>
            <w:r>
              <w:rPr>
                <w:sz w:val="20"/>
              </w:rPr>
              <w:t>High</w:t>
            </w:r>
          </w:p>
        </w:tc>
      </w:tr>
      <w:tr w:rsidR="00897269" w14:paraId="2ADF4E88" w14:textId="77777777" w:rsidTr="00C753E4">
        <w:tc>
          <w:tcPr>
            <w:tcW w:w="6210" w:type="dxa"/>
          </w:tcPr>
          <w:p w14:paraId="2E1047FD" w14:textId="77777777" w:rsidR="00897269" w:rsidRDefault="00897269" w:rsidP="007C17E4">
            <w:pPr>
              <w:spacing w:before="40" w:after="40"/>
              <w:rPr>
                <w:sz w:val="20"/>
              </w:rPr>
            </w:pPr>
            <w:r>
              <w:rPr>
                <w:sz w:val="20"/>
              </w:rPr>
              <w:t xml:space="preserve">AMINOGLYCOSIDE ORDERED          </w:t>
            </w:r>
          </w:p>
        </w:tc>
        <w:tc>
          <w:tcPr>
            <w:tcW w:w="1620" w:type="dxa"/>
          </w:tcPr>
          <w:p w14:paraId="41A67B91" w14:textId="77777777" w:rsidR="00897269" w:rsidRDefault="00897269" w:rsidP="007C17E4">
            <w:pPr>
              <w:spacing w:before="40" w:after="40"/>
              <w:rPr>
                <w:sz w:val="20"/>
              </w:rPr>
            </w:pPr>
            <w:r>
              <w:rPr>
                <w:sz w:val="20"/>
              </w:rPr>
              <w:t>High</w:t>
            </w:r>
          </w:p>
        </w:tc>
      </w:tr>
      <w:tr w:rsidR="00897269" w14:paraId="53E6BAFC" w14:textId="77777777" w:rsidTr="00C753E4">
        <w:tc>
          <w:tcPr>
            <w:tcW w:w="6210" w:type="dxa"/>
          </w:tcPr>
          <w:p w14:paraId="53D47D9D" w14:textId="77777777" w:rsidR="00897269" w:rsidRDefault="00897269" w:rsidP="007C17E4">
            <w:pPr>
              <w:spacing w:before="40" w:after="40"/>
              <w:rPr>
                <w:sz w:val="20"/>
              </w:rPr>
            </w:pPr>
            <w:r>
              <w:rPr>
                <w:sz w:val="20"/>
              </w:rPr>
              <w:t xml:space="preserve">BIOCHEM ABNORMALITY FOR CONTRA  </w:t>
            </w:r>
          </w:p>
        </w:tc>
        <w:tc>
          <w:tcPr>
            <w:tcW w:w="1620" w:type="dxa"/>
          </w:tcPr>
          <w:p w14:paraId="19E3D172" w14:textId="77777777" w:rsidR="00897269" w:rsidRDefault="00897269" w:rsidP="007C17E4">
            <w:pPr>
              <w:spacing w:before="40" w:after="40"/>
              <w:rPr>
                <w:sz w:val="20"/>
              </w:rPr>
            </w:pPr>
            <w:r>
              <w:rPr>
                <w:sz w:val="20"/>
              </w:rPr>
              <w:t>High</w:t>
            </w:r>
          </w:p>
        </w:tc>
      </w:tr>
      <w:tr w:rsidR="00897269" w14:paraId="32FA36D8" w14:textId="77777777" w:rsidTr="00C753E4">
        <w:tc>
          <w:tcPr>
            <w:tcW w:w="6210" w:type="dxa"/>
          </w:tcPr>
          <w:p w14:paraId="55A034B4" w14:textId="77777777" w:rsidR="00897269" w:rsidRDefault="00897269" w:rsidP="007C17E4">
            <w:pPr>
              <w:spacing w:before="40" w:after="40"/>
              <w:rPr>
                <w:sz w:val="20"/>
              </w:rPr>
            </w:pPr>
            <w:r>
              <w:rPr>
                <w:sz w:val="20"/>
              </w:rPr>
              <w:t xml:space="preserve">CLOZAPINE APPROPRIATENESS       </w:t>
            </w:r>
          </w:p>
        </w:tc>
        <w:tc>
          <w:tcPr>
            <w:tcW w:w="1620" w:type="dxa"/>
          </w:tcPr>
          <w:p w14:paraId="7E12D173" w14:textId="77777777" w:rsidR="00897269" w:rsidRDefault="00897269" w:rsidP="007C17E4">
            <w:pPr>
              <w:spacing w:before="40" w:after="40"/>
              <w:rPr>
                <w:sz w:val="20"/>
              </w:rPr>
            </w:pPr>
            <w:r>
              <w:rPr>
                <w:sz w:val="20"/>
              </w:rPr>
              <w:t>High</w:t>
            </w:r>
          </w:p>
        </w:tc>
      </w:tr>
      <w:tr w:rsidR="00897269" w14:paraId="321B1604" w14:textId="77777777" w:rsidTr="00C753E4">
        <w:tc>
          <w:tcPr>
            <w:tcW w:w="6210" w:type="dxa"/>
          </w:tcPr>
          <w:p w14:paraId="4416BEEE" w14:textId="77777777" w:rsidR="00897269" w:rsidRDefault="00897269" w:rsidP="007C17E4">
            <w:pPr>
              <w:spacing w:before="40" w:after="40"/>
              <w:rPr>
                <w:sz w:val="20"/>
              </w:rPr>
            </w:pPr>
            <w:r>
              <w:rPr>
                <w:sz w:val="20"/>
              </w:rPr>
              <w:t>CRITICAL DRUG INTERACTION</w:t>
            </w:r>
          </w:p>
        </w:tc>
        <w:tc>
          <w:tcPr>
            <w:tcW w:w="1620" w:type="dxa"/>
          </w:tcPr>
          <w:p w14:paraId="37A78EB9" w14:textId="77777777" w:rsidR="00897269" w:rsidRDefault="00897269" w:rsidP="007C17E4">
            <w:pPr>
              <w:spacing w:before="40" w:after="40"/>
              <w:rPr>
                <w:sz w:val="20"/>
              </w:rPr>
            </w:pPr>
            <w:r>
              <w:rPr>
                <w:sz w:val="20"/>
              </w:rPr>
              <w:t>High</w:t>
            </w:r>
          </w:p>
        </w:tc>
      </w:tr>
      <w:tr w:rsidR="00897269" w14:paraId="27F2D555" w14:textId="77777777" w:rsidTr="00C753E4">
        <w:tc>
          <w:tcPr>
            <w:tcW w:w="6210" w:type="dxa"/>
          </w:tcPr>
          <w:p w14:paraId="542863E1" w14:textId="77777777" w:rsidR="00897269" w:rsidRDefault="00897269" w:rsidP="007C17E4">
            <w:pPr>
              <w:spacing w:before="40" w:after="40"/>
              <w:rPr>
                <w:sz w:val="20"/>
              </w:rPr>
            </w:pPr>
            <w:r>
              <w:rPr>
                <w:sz w:val="20"/>
              </w:rPr>
              <w:t xml:space="preserve">CT &amp; MRI PHYSICAL LIMITATIONS   </w:t>
            </w:r>
          </w:p>
        </w:tc>
        <w:tc>
          <w:tcPr>
            <w:tcW w:w="1620" w:type="dxa"/>
          </w:tcPr>
          <w:p w14:paraId="2C8C9312" w14:textId="77777777" w:rsidR="00897269" w:rsidRDefault="00897269" w:rsidP="007C17E4">
            <w:pPr>
              <w:spacing w:before="40" w:after="40"/>
              <w:rPr>
                <w:sz w:val="20"/>
              </w:rPr>
            </w:pPr>
            <w:r>
              <w:rPr>
                <w:sz w:val="20"/>
              </w:rPr>
              <w:t>High</w:t>
            </w:r>
          </w:p>
        </w:tc>
      </w:tr>
      <w:tr w:rsidR="00897269" w14:paraId="6679232F" w14:textId="77777777" w:rsidTr="00C753E4">
        <w:tc>
          <w:tcPr>
            <w:tcW w:w="6210" w:type="dxa"/>
          </w:tcPr>
          <w:p w14:paraId="29EEF5C5" w14:textId="77777777" w:rsidR="00897269" w:rsidRDefault="00897269" w:rsidP="007C17E4">
            <w:pPr>
              <w:spacing w:before="40" w:after="40"/>
              <w:rPr>
                <w:sz w:val="20"/>
              </w:rPr>
            </w:pPr>
            <w:r>
              <w:rPr>
                <w:sz w:val="20"/>
              </w:rPr>
              <w:t>DISPENSE DRUG NOT SELECTED</w:t>
            </w:r>
          </w:p>
        </w:tc>
        <w:tc>
          <w:tcPr>
            <w:tcW w:w="1620" w:type="dxa"/>
          </w:tcPr>
          <w:p w14:paraId="4F5762E1" w14:textId="77777777" w:rsidR="00897269" w:rsidRDefault="00897269" w:rsidP="007C17E4">
            <w:pPr>
              <w:spacing w:before="40" w:after="40"/>
              <w:rPr>
                <w:sz w:val="20"/>
              </w:rPr>
            </w:pPr>
            <w:r>
              <w:rPr>
                <w:sz w:val="20"/>
              </w:rPr>
              <w:t>High</w:t>
            </w:r>
          </w:p>
        </w:tc>
      </w:tr>
      <w:tr w:rsidR="00897269" w14:paraId="6A2F9EC7" w14:textId="77777777" w:rsidTr="00C753E4">
        <w:tc>
          <w:tcPr>
            <w:tcW w:w="6210" w:type="dxa"/>
          </w:tcPr>
          <w:p w14:paraId="5047ACEC" w14:textId="77777777" w:rsidR="00897269" w:rsidRPr="008F3A63" w:rsidRDefault="00897269" w:rsidP="007C17E4">
            <w:pPr>
              <w:spacing w:before="40" w:after="40"/>
              <w:rPr>
                <w:sz w:val="20"/>
              </w:rPr>
            </w:pPr>
            <w:r w:rsidRPr="008F3A63">
              <w:rPr>
                <w:sz w:val="20"/>
              </w:rPr>
              <w:t xml:space="preserve">DUPLICATE DRUG </w:t>
            </w:r>
            <w:r w:rsidR="00B759A7" w:rsidRPr="008F3A63">
              <w:rPr>
                <w:sz w:val="20"/>
              </w:rPr>
              <w:t>THER</w:t>
            </w:r>
            <w:bookmarkStart w:id="307" w:name="Order_checks_therapy_ORK_clin_dang_level"/>
            <w:bookmarkEnd w:id="307"/>
            <w:r w:rsidR="00B759A7" w:rsidRPr="008F3A63">
              <w:rPr>
                <w:sz w:val="20"/>
              </w:rPr>
              <w:t>APY</w:t>
            </w:r>
            <w:r w:rsidRPr="008F3A63">
              <w:rPr>
                <w:sz w:val="20"/>
              </w:rPr>
              <w:t xml:space="preserve"> ORDER      </w:t>
            </w:r>
          </w:p>
        </w:tc>
        <w:tc>
          <w:tcPr>
            <w:tcW w:w="1620" w:type="dxa"/>
          </w:tcPr>
          <w:p w14:paraId="68C1B452" w14:textId="77777777" w:rsidR="00897269" w:rsidRDefault="00897269" w:rsidP="007C17E4">
            <w:pPr>
              <w:spacing w:before="40" w:after="40"/>
              <w:rPr>
                <w:sz w:val="20"/>
              </w:rPr>
            </w:pPr>
            <w:r w:rsidRPr="008F3A63">
              <w:rPr>
                <w:sz w:val="20"/>
              </w:rPr>
              <w:t>High</w:t>
            </w:r>
          </w:p>
        </w:tc>
      </w:tr>
      <w:tr w:rsidR="00897269" w14:paraId="5BE07866" w14:textId="77777777" w:rsidTr="00C753E4">
        <w:tc>
          <w:tcPr>
            <w:tcW w:w="6210" w:type="dxa"/>
          </w:tcPr>
          <w:p w14:paraId="3FEB3533" w14:textId="77777777" w:rsidR="00897269" w:rsidRDefault="00897269" w:rsidP="007C17E4">
            <w:pPr>
              <w:spacing w:before="40" w:after="40"/>
              <w:rPr>
                <w:sz w:val="20"/>
              </w:rPr>
            </w:pPr>
            <w:r>
              <w:rPr>
                <w:sz w:val="20"/>
              </w:rPr>
              <w:t xml:space="preserve">DUPLICATE DRUG ORDER            </w:t>
            </w:r>
          </w:p>
        </w:tc>
        <w:tc>
          <w:tcPr>
            <w:tcW w:w="1620" w:type="dxa"/>
          </w:tcPr>
          <w:p w14:paraId="3D64B780" w14:textId="77777777" w:rsidR="00897269" w:rsidRDefault="00897269" w:rsidP="007C17E4">
            <w:pPr>
              <w:spacing w:before="40" w:after="40"/>
              <w:rPr>
                <w:sz w:val="20"/>
              </w:rPr>
            </w:pPr>
            <w:r>
              <w:rPr>
                <w:sz w:val="20"/>
              </w:rPr>
              <w:t>High</w:t>
            </w:r>
          </w:p>
        </w:tc>
      </w:tr>
      <w:tr w:rsidR="00897269" w14:paraId="7B5B06B1" w14:textId="77777777" w:rsidTr="00C753E4">
        <w:tc>
          <w:tcPr>
            <w:tcW w:w="6210" w:type="dxa"/>
          </w:tcPr>
          <w:p w14:paraId="4D77C529" w14:textId="77777777" w:rsidR="00897269" w:rsidRDefault="00897269" w:rsidP="007C17E4">
            <w:pPr>
              <w:spacing w:before="40" w:after="40"/>
              <w:rPr>
                <w:sz w:val="20"/>
              </w:rPr>
            </w:pPr>
            <w:r>
              <w:rPr>
                <w:sz w:val="20"/>
              </w:rPr>
              <w:t xml:space="preserve">DUPLICATE ORDER                 </w:t>
            </w:r>
          </w:p>
        </w:tc>
        <w:tc>
          <w:tcPr>
            <w:tcW w:w="1620" w:type="dxa"/>
          </w:tcPr>
          <w:p w14:paraId="06D38326" w14:textId="77777777" w:rsidR="00897269" w:rsidRDefault="00897269" w:rsidP="007C17E4">
            <w:pPr>
              <w:spacing w:before="40" w:after="40"/>
              <w:rPr>
                <w:sz w:val="20"/>
              </w:rPr>
            </w:pPr>
            <w:r>
              <w:rPr>
                <w:sz w:val="20"/>
              </w:rPr>
              <w:t>Moderate</w:t>
            </w:r>
          </w:p>
        </w:tc>
      </w:tr>
      <w:tr w:rsidR="00897269" w14:paraId="6DD6D522" w14:textId="77777777" w:rsidTr="00C753E4">
        <w:tc>
          <w:tcPr>
            <w:tcW w:w="6210" w:type="dxa"/>
          </w:tcPr>
          <w:p w14:paraId="6E1CB5D9" w14:textId="77777777" w:rsidR="00897269" w:rsidRDefault="00897269" w:rsidP="007C17E4">
            <w:pPr>
              <w:spacing w:before="40" w:after="40"/>
              <w:rPr>
                <w:sz w:val="20"/>
              </w:rPr>
            </w:pPr>
            <w:r>
              <w:rPr>
                <w:sz w:val="20"/>
              </w:rPr>
              <w:t xml:space="preserve">ERROR MESSAGE                   </w:t>
            </w:r>
          </w:p>
        </w:tc>
        <w:tc>
          <w:tcPr>
            <w:tcW w:w="1620" w:type="dxa"/>
          </w:tcPr>
          <w:p w14:paraId="5E794848" w14:textId="77777777" w:rsidR="00897269" w:rsidRDefault="00897269" w:rsidP="007C17E4">
            <w:pPr>
              <w:spacing w:before="40" w:after="40"/>
              <w:rPr>
                <w:sz w:val="20"/>
              </w:rPr>
            </w:pPr>
            <w:r>
              <w:rPr>
                <w:sz w:val="20"/>
              </w:rPr>
              <w:t>Low</w:t>
            </w:r>
          </w:p>
        </w:tc>
      </w:tr>
      <w:tr w:rsidR="00897269" w14:paraId="7449A851" w14:textId="77777777" w:rsidTr="00C753E4">
        <w:tc>
          <w:tcPr>
            <w:tcW w:w="6210" w:type="dxa"/>
          </w:tcPr>
          <w:p w14:paraId="65BB7787" w14:textId="77777777" w:rsidR="00897269" w:rsidRDefault="00897269" w:rsidP="007C17E4">
            <w:pPr>
              <w:spacing w:before="40" w:after="40"/>
              <w:rPr>
                <w:sz w:val="20"/>
              </w:rPr>
            </w:pPr>
            <w:r>
              <w:rPr>
                <w:sz w:val="20"/>
              </w:rPr>
              <w:t xml:space="preserve">ESTIMATED CREATININE CLEARANCE  </w:t>
            </w:r>
          </w:p>
        </w:tc>
        <w:tc>
          <w:tcPr>
            <w:tcW w:w="1620" w:type="dxa"/>
          </w:tcPr>
          <w:p w14:paraId="63E571BF" w14:textId="77777777" w:rsidR="00897269" w:rsidRDefault="00897269" w:rsidP="007C17E4">
            <w:pPr>
              <w:spacing w:before="40" w:after="40"/>
              <w:rPr>
                <w:sz w:val="20"/>
              </w:rPr>
            </w:pPr>
            <w:r>
              <w:rPr>
                <w:sz w:val="20"/>
              </w:rPr>
              <w:t>Moderate</w:t>
            </w:r>
          </w:p>
        </w:tc>
      </w:tr>
      <w:tr w:rsidR="00897269" w14:paraId="42ED96DD" w14:textId="77777777" w:rsidTr="00C753E4">
        <w:tc>
          <w:tcPr>
            <w:tcW w:w="6210" w:type="dxa"/>
          </w:tcPr>
          <w:p w14:paraId="48CB15E6" w14:textId="77777777" w:rsidR="00897269" w:rsidRDefault="00897269" w:rsidP="007C17E4">
            <w:pPr>
              <w:spacing w:before="40" w:after="40"/>
              <w:rPr>
                <w:sz w:val="20"/>
              </w:rPr>
            </w:pPr>
            <w:r>
              <w:rPr>
                <w:sz w:val="20"/>
              </w:rPr>
              <w:t xml:space="preserve">GLUCOPHAGE-CONTRAST MEDIA       </w:t>
            </w:r>
          </w:p>
        </w:tc>
        <w:tc>
          <w:tcPr>
            <w:tcW w:w="1620" w:type="dxa"/>
          </w:tcPr>
          <w:p w14:paraId="3213F6BE" w14:textId="77777777" w:rsidR="00897269" w:rsidRDefault="00897269" w:rsidP="007C17E4">
            <w:pPr>
              <w:spacing w:before="40" w:after="40"/>
              <w:rPr>
                <w:sz w:val="20"/>
              </w:rPr>
            </w:pPr>
            <w:r>
              <w:rPr>
                <w:sz w:val="20"/>
              </w:rPr>
              <w:t>High</w:t>
            </w:r>
          </w:p>
        </w:tc>
      </w:tr>
      <w:tr w:rsidR="00897269" w14:paraId="00B4A190" w14:textId="77777777" w:rsidTr="00C753E4">
        <w:tc>
          <w:tcPr>
            <w:tcW w:w="6210" w:type="dxa"/>
          </w:tcPr>
          <w:p w14:paraId="2FC16CD6" w14:textId="77777777" w:rsidR="00897269" w:rsidRDefault="00897269" w:rsidP="007C17E4">
            <w:pPr>
              <w:spacing w:before="40" w:after="40"/>
              <w:rPr>
                <w:sz w:val="20"/>
              </w:rPr>
            </w:pPr>
            <w:r>
              <w:rPr>
                <w:sz w:val="20"/>
              </w:rPr>
              <w:t xml:space="preserve">LAB ORDER FREQ RESTRICTIONS     </w:t>
            </w:r>
          </w:p>
        </w:tc>
        <w:tc>
          <w:tcPr>
            <w:tcW w:w="1620" w:type="dxa"/>
          </w:tcPr>
          <w:p w14:paraId="2A790B56" w14:textId="77777777" w:rsidR="00897269" w:rsidRDefault="00897269" w:rsidP="007C17E4">
            <w:pPr>
              <w:spacing w:before="40" w:after="40"/>
              <w:rPr>
                <w:sz w:val="20"/>
              </w:rPr>
            </w:pPr>
            <w:r>
              <w:rPr>
                <w:sz w:val="20"/>
              </w:rPr>
              <w:t>Moderate</w:t>
            </w:r>
          </w:p>
        </w:tc>
      </w:tr>
      <w:tr w:rsidR="00897269" w14:paraId="7E6D73BB" w14:textId="77777777" w:rsidTr="00C753E4">
        <w:tc>
          <w:tcPr>
            <w:tcW w:w="6210" w:type="dxa"/>
          </w:tcPr>
          <w:p w14:paraId="2CA6B115" w14:textId="77777777" w:rsidR="00897269" w:rsidRDefault="00897269" w:rsidP="007C17E4">
            <w:pPr>
              <w:spacing w:before="40" w:after="40"/>
              <w:rPr>
                <w:sz w:val="20"/>
              </w:rPr>
            </w:pPr>
            <w:r>
              <w:rPr>
                <w:sz w:val="20"/>
              </w:rPr>
              <w:t xml:space="preserve">MISSING LAB TESTS FOR ANGIOGRA  </w:t>
            </w:r>
          </w:p>
        </w:tc>
        <w:tc>
          <w:tcPr>
            <w:tcW w:w="1620" w:type="dxa"/>
          </w:tcPr>
          <w:p w14:paraId="11E44D12" w14:textId="77777777" w:rsidR="00897269" w:rsidRDefault="00897269" w:rsidP="007C17E4">
            <w:pPr>
              <w:spacing w:before="40" w:after="40"/>
              <w:rPr>
                <w:sz w:val="20"/>
              </w:rPr>
            </w:pPr>
            <w:r>
              <w:rPr>
                <w:sz w:val="20"/>
              </w:rPr>
              <w:t>High</w:t>
            </w:r>
          </w:p>
        </w:tc>
      </w:tr>
      <w:tr w:rsidR="00897269" w14:paraId="10C8268D" w14:textId="77777777" w:rsidTr="00C753E4">
        <w:tc>
          <w:tcPr>
            <w:tcW w:w="6210" w:type="dxa"/>
          </w:tcPr>
          <w:p w14:paraId="47FDBA5E" w14:textId="77777777" w:rsidR="00897269" w:rsidRDefault="00897269" w:rsidP="007C17E4">
            <w:pPr>
              <w:spacing w:before="40" w:after="40"/>
              <w:rPr>
                <w:sz w:val="20"/>
              </w:rPr>
            </w:pPr>
            <w:r>
              <w:rPr>
                <w:sz w:val="20"/>
              </w:rPr>
              <w:t xml:space="preserve">ORDER CHECKING NOT AVAILABLE    </w:t>
            </w:r>
          </w:p>
        </w:tc>
        <w:tc>
          <w:tcPr>
            <w:tcW w:w="1620" w:type="dxa"/>
          </w:tcPr>
          <w:p w14:paraId="6BE379E5" w14:textId="77777777" w:rsidR="00897269" w:rsidRDefault="00897269" w:rsidP="007C17E4">
            <w:pPr>
              <w:spacing w:before="40" w:after="40"/>
              <w:rPr>
                <w:sz w:val="20"/>
              </w:rPr>
            </w:pPr>
            <w:r>
              <w:rPr>
                <w:sz w:val="20"/>
              </w:rPr>
              <w:t>Low</w:t>
            </w:r>
          </w:p>
        </w:tc>
      </w:tr>
      <w:tr w:rsidR="00897269" w14:paraId="4530312E" w14:textId="77777777" w:rsidTr="00C753E4">
        <w:tc>
          <w:tcPr>
            <w:tcW w:w="6210" w:type="dxa"/>
          </w:tcPr>
          <w:p w14:paraId="697BB979" w14:textId="77777777" w:rsidR="00897269" w:rsidRDefault="00897269" w:rsidP="007C17E4">
            <w:pPr>
              <w:spacing w:before="40" w:after="40"/>
              <w:rPr>
                <w:sz w:val="20"/>
              </w:rPr>
            </w:pPr>
            <w:r>
              <w:rPr>
                <w:sz w:val="20"/>
              </w:rPr>
              <w:t>POLYPHARMCY</w:t>
            </w:r>
          </w:p>
        </w:tc>
        <w:tc>
          <w:tcPr>
            <w:tcW w:w="1620" w:type="dxa"/>
          </w:tcPr>
          <w:p w14:paraId="4A875762" w14:textId="77777777" w:rsidR="00897269" w:rsidRDefault="00897269" w:rsidP="007C17E4">
            <w:pPr>
              <w:spacing w:before="40" w:after="40"/>
              <w:rPr>
                <w:sz w:val="20"/>
              </w:rPr>
            </w:pPr>
            <w:r>
              <w:rPr>
                <w:sz w:val="20"/>
              </w:rPr>
              <w:t>Moderate</w:t>
            </w:r>
          </w:p>
        </w:tc>
      </w:tr>
      <w:tr w:rsidR="00897269" w14:paraId="52667C47" w14:textId="77777777" w:rsidTr="00C753E4">
        <w:tc>
          <w:tcPr>
            <w:tcW w:w="6210" w:type="dxa"/>
          </w:tcPr>
          <w:p w14:paraId="64DB7EBC" w14:textId="77777777" w:rsidR="00897269" w:rsidRDefault="00897269" w:rsidP="007C17E4">
            <w:pPr>
              <w:spacing w:before="40" w:after="40"/>
              <w:rPr>
                <w:sz w:val="20"/>
              </w:rPr>
            </w:pPr>
            <w:r>
              <w:rPr>
                <w:sz w:val="20"/>
              </w:rPr>
              <w:t xml:space="preserve">RECENT BARIUM STUDY             </w:t>
            </w:r>
          </w:p>
        </w:tc>
        <w:tc>
          <w:tcPr>
            <w:tcW w:w="1620" w:type="dxa"/>
          </w:tcPr>
          <w:p w14:paraId="5399E802" w14:textId="77777777" w:rsidR="00897269" w:rsidRDefault="00897269" w:rsidP="007C17E4">
            <w:pPr>
              <w:spacing w:before="40" w:after="40"/>
              <w:rPr>
                <w:sz w:val="20"/>
              </w:rPr>
            </w:pPr>
            <w:r>
              <w:rPr>
                <w:sz w:val="20"/>
              </w:rPr>
              <w:t>High</w:t>
            </w:r>
          </w:p>
        </w:tc>
      </w:tr>
      <w:tr w:rsidR="00897269" w14:paraId="419F018A" w14:textId="77777777" w:rsidTr="00C753E4">
        <w:tc>
          <w:tcPr>
            <w:tcW w:w="6210" w:type="dxa"/>
          </w:tcPr>
          <w:p w14:paraId="40BA8AAE" w14:textId="77777777" w:rsidR="00897269" w:rsidRDefault="00897269" w:rsidP="007C17E4">
            <w:pPr>
              <w:spacing w:before="40" w:after="40"/>
              <w:rPr>
                <w:sz w:val="20"/>
              </w:rPr>
            </w:pPr>
            <w:r>
              <w:rPr>
                <w:sz w:val="20"/>
              </w:rPr>
              <w:t xml:space="preserve">RECENT ORAL CHOLECYSTOGRAM      </w:t>
            </w:r>
          </w:p>
        </w:tc>
        <w:tc>
          <w:tcPr>
            <w:tcW w:w="1620" w:type="dxa"/>
          </w:tcPr>
          <w:p w14:paraId="4F671BB6" w14:textId="77777777" w:rsidR="00897269" w:rsidRDefault="00897269" w:rsidP="007C17E4">
            <w:pPr>
              <w:spacing w:before="40" w:after="40"/>
              <w:rPr>
                <w:sz w:val="20"/>
              </w:rPr>
            </w:pPr>
            <w:r>
              <w:rPr>
                <w:sz w:val="20"/>
              </w:rPr>
              <w:t>High</w:t>
            </w:r>
          </w:p>
        </w:tc>
      </w:tr>
      <w:tr w:rsidR="00897269" w14:paraId="6AD400AB" w14:textId="77777777" w:rsidTr="00C753E4">
        <w:tc>
          <w:tcPr>
            <w:tcW w:w="6210" w:type="dxa"/>
          </w:tcPr>
          <w:p w14:paraId="0C0ADE9B" w14:textId="77777777" w:rsidR="00897269" w:rsidRDefault="00897269" w:rsidP="007C17E4">
            <w:pPr>
              <w:spacing w:before="40" w:after="40"/>
              <w:rPr>
                <w:sz w:val="20"/>
              </w:rPr>
            </w:pPr>
            <w:r>
              <w:rPr>
                <w:sz w:val="20"/>
              </w:rPr>
              <w:t xml:space="preserve">RENAL FUNCTIONS OVER AGE 65     </w:t>
            </w:r>
          </w:p>
        </w:tc>
        <w:tc>
          <w:tcPr>
            <w:tcW w:w="1620" w:type="dxa"/>
          </w:tcPr>
          <w:p w14:paraId="180AA120" w14:textId="77777777" w:rsidR="00897269" w:rsidRDefault="00897269" w:rsidP="007C17E4">
            <w:pPr>
              <w:spacing w:before="40" w:after="40"/>
              <w:rPr>
                <w:sz w:val="20"/>
              </w:rPr>
            </w:pPr>
            <w:r>
              <w:rPr>
                <w:sz w:val="20"/>
              </w:rPr>
              <w:t>Moderate</w:t>
            </w:r>
          </w:p>
        </w:tc>
      </w:tr>
      <w:tr w:rsidR="00897269" w14:paraId="53E57459" w14:textId="77777777" w:rsidTr="00C753E4">
        <w:tc>
          <w:tcPr>
            <w:tcW w:w="6210" w:type="dxa"/>
          </w:tcPr>
          <w:p w14:paraId="622A9B3A" w14:textId="77777777" w:rsidR="00897269" w:rsidRDefault="00897269" w:rsidP="007C17E4">
            <w:pPr>
              <w:spacing w:before="40" w:after="40"/>
              <w:rPr>
                <w:sz w:val="20"/>
              </w:rPr>
            </w:pPr>
            <w:r>
              <w:rPr>
                <w:sz w:val="20"/>
              </w:rPr>
              <w:t>SIGNIFICANT DRUG INTERACTION</w:t>
            </w:r>
          </w:p>
        </w:tc>
        <w:tc>
          <w:tcPr>
            <w:tcW w:w="1620" w:type="dxa"/>
          </w:tcPr>
          <w:p w14:paraId="1791EAB2" w14:textId="77777777" w:rsidR="00897269" w:rsidRDefault="00897269" w:rsidP="007C17E4">
            <w:pPr>
              <w:spacing w:before="40" w:after="40"/>
              <w:rPr>
                <w:sz w:val="20"/>
              </w:rPr>
            </w:pPr>
            <w:r>
              <w:rPr>
                <w:sz w:val="20"/>
              </w:rPr>
              <w:t>Moderate</w:t>
            </w:r>
          </w:p>
        </w:tc>
      </w:tr>
    </w:tbl>
    <w:p w14:paraId="24AD5153" w14:textId="77777777" w:rsidR="00897269" w:rsidRDefault="00897269">
      <w:pPr>
        <w:pStyle w:val="BodyText2"/>
        <w:ind w:right="720"/>
        <w:rPr>
          <w:rFonts w:ascii="Century Schoolbook" w:hAnsi="Century Schoolbook"/>
        </w:rPr>
      </w:pPr>
    </w:p>
    <w:p w14:paraId="2815B293" w14:textId="77777777" w:rsidR="00897269" w:rsidRDefault="00897269">
      <w:pPr>
        <w:pStyle w:val="BodyText2"/>
        <w:ind w:right="720"/>
        <w:rPr>
          <w:rFonts w:ascii="Century Schoolbook" w:hAnsi="Century Schoolbook"/>
        </w:rPr>
      </w:pPr>
      <w:r>
        <w:rPr>
          <w:rFonts w:ascii="Century Schoolbook" w:hAnsi="Century Schoolbook"/>
        </w:rPr>
        <w:t>These danger levels are based on rules supplied by a panel of physicians.</w:t>
      </w:r>
    </w:p>
    <w:p w14:paraId="63706793" w14:textId="77777777" w:rsidR="00897269" w:rsidRDefault="00897269">
      <w:pPr>
        <w:ind w:left="720" w:right="720"/>
      </w:pPr>
    </w:p>
    <w:p w14:paraId="6A4258C1" w14:textId="77777777" w:rsidR="00897269" w:rsidRDefault="00897269">
      <w:pPr>
        <w:ind w:left="720" w:right="720"/>
        <w:rPr>
          <w:b/>
        </w:rPr>
      </w:pPr>
      <w:r>
        <w:rPr>
          <w:b/>
        </w:rPr>
        <w:t>Danger level codes:</w:t>
      </w:r>
      <w:r>
        <w:rPr>
          <w:b/>
        </w:rPr>
        <w:fldChar w:fldCharType="begin"/>
      </w:r>
      <w:r>
        <w:instrText>xe "</w:instrText>
      </w:r>
      <w:r>
        <w:rPr>
          <w:b/>
        </w:rPr>
        <w:instrText>Danger level codes\:</w:instrText>
      </w:r>
      <w:r>
        <w:instrText>"</w:instrText>
      </w:r>
      <w:r>
        <w:rPr>
          <w:b/>
        </w:rPr>
        <w:fldChar w:fldCharType="end"/>
      </w:r>
      <w:r>
        <w:rPr>
          <w:b/>
        </w:rPr>
        <w:t xml:space="preserve">  </w:t>
      </w:r>
    </w:p>
    <w:p w14:paraId="0E53C29A" w14:textId="77777777" w:rsidR="00897269" w:rsidRDefault="00897269">
      <w:pPr>
        <w:ind w:left="720" w:right="-288"/>
      </w:pPr>
      <w:r>
        <w:rPr>
          <w:b/>
        </w:rPr>
        <w:t>1</w:t>
      </w:r>
      <w:r>
        <w:t xml:space="preserve"> (High): Order check indicates a potentially high danger to the patient.</w:t>
      </w:r>
    </w:p>
    <w:p w14:paraId="3E5D434B" w14:textId="77777777" w:rsidR="00897269" w:rsidRDefault="00897269">
      <w:pPr>
        <w:ind w:left="720" w:right="-288"/>
        <w:rPr>
          <w:noProof/>
        </w:rPr>
      </w:pPr>
      <w:r>
        <w:rPr>
          <w:b/>
        </w:rPr>
        <w:t>2</w:t>
      </w:r>
      <w:r>
        <w:rPr>
          <w:noProof/>
        </w:rPr>
        <w:t xml:space="preserve"> (Moderate): Order check indicates a moderate danger to the patient.</w:t>
      </w:r>
    </w:p>
    <w:p w14:paraId="1AEB7AAD" w14:textId="77777777" w:rsidR="00897269" w:rsidRDefault="00897269">
      <w:pPr>
        <w:ind w:left="720" w:right="-288"/>
      </w:pPr>
      <w:r>
        <w:rPr>
          <w:b/>
          <w:noProof/>
        </w:rPr>
        <w:t>3</w:t>
      </w:r>
      <w:r>
        <w:rPr>
          <w:noProof/>
        </w:rPr>
        <w:t xml:space="preserve"> (Low): Order check indicates a low danger to the patient.</w:t>
      </w:r>
    </w:p>
    <w:p w14:paraId="56CDFDF0" w14:textId="77777777" w:rsidR="00897269" w:rsidRDefault="00897269">
      <w:pPr>
        <w:ind w:left="720"/>
      </w:pPr>
    </w:p>
    <w:p w14:paraId="3793B7C8" w14:textId="77777777" w:rsidR="00897269" w:rsidRDefault="00897269">
      <w:pPr>
        <w:ind w:left="720" w:hanging="360"/>
      </w:pPr>
      <w:r>
        <w:rPr>
          <w:sz w:val="36"/>
        </w:rPr>
        <w:sym w:font="Monotype Sorts" w:char="F02B"/>
      </w:r>
      <w:r>
        <w:t xml:space="preserve">  NOTE: High danger level order checks require entry of a reason if they are overridden. Moderate and low order checks can be overridden without entry of a reason.</w:t>
      </w:r>
    </w:p>
    <w:p w14:paraId="38FE3418" w14:textId="77777777" w:rsidR="00897269" w:rsidRDefault="00897269">
      <w:pPr>
        <w:ind w:left="360"/>
        <w:rPr>
          <w:b/>
          <w:i/>
        </w:rPr>
      </w:pPr>
      <w:r>
        <w:rPr>
          <w:b/>
          <w:i/>
        </w:rPr>
        <w:br w:type="page"/>
      </w:r>
      <w:r>
        <w:rPr>
          <w:b/>
          <w:i/>
        </w:rPr>
        <w:lastRenderedPageBreak/>
        <w:t>Order Checking, cont’d</w:t>
      </w:r>
    </w:p>
    <w:p w14:paraId="0B215EA7" w14:textId="77777777" w:rsidR="00897269" w:rsidRDefault="00897269">
      <w:pPr>
        <w:ind w:left="360"/>
        <w:rPr>
          <w:b/>
          <w:i/>
        </w:rPr>
      </w:pPr>
    </w:p>
    <w:p w14:paraId="1A38EFA8" w14:textId="77777777" w:rsidR="00897269" w:rsidRDefault="00897269">
      <w:pPr>
        <w:ind w:left="720"/>
        <w:rPr>
          <w:b/>
        </w:rPr>
      </w:pPr>
      <w:r>
        <w:rPr>
          <w:b/>
        </w:rPr>
        <w:t>Example:  Changing the clinical danger level on an order check</w:t>
      </w:r>
    </w:p>
    <w:p w14:paraId="154EC259"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Select CPRS Configuration Menu (Clin Coord)Option: </w:t>
      </w:r>
      <w:r>
        <w:rPr>
          <w:b/>
        </w:rPr>
        <w:t>OC</w:t>
      </w:r>
      <w:r>
        <w:t xml:space="preserve">  Order Checking Management Options</w:t>
      </w:r>
    </w:p>
    <w:p w14:paraId="09827A4C"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Select Order Checking Management Options Option: </w:t>
      </w:r>
      <w:r>
        <w:rPr>
          <w:b/>
        </w:rPr>
        <w:t>2</w:t>
      </w:r>
      <w:r>
        <w:t xml:space="preserve">  Set Clinical Danger Level for an Order Check</w:t>
      </w:r>
    </w:p>
    <w:p w14:paraId="6D9A5E4B"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Set Clinical Danger Level for an Order Check</w:t>
      </w:r>
    </w:p>
    <w:p w14:paraId="56205549"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w:t>
      </w:r>
    </w:p>
    <w:p w14:paraId="3174BD0B"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may be set for the following:</w:t>
      </w:r>
    </w:p>
    <w:p w14:paraId="66851B92"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1   Division      DIV    [REGION 5]</w:t>
      </w:r>
    </w:p>
    <w:p w14:paraId="1B7FA24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2   System        SYS    [OEX.ISC-SLC.VA.GOV]</w:t>
      </w:r>
    </w:p>
    <w:p w14:paraId="0A826441"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p>
    <w:p w14:paraId="474CC3E4"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Enter selection: </w:t>
      </w:r>
      <w:r>
        <w:rPr>
          <w:b/>
        </w:rPr>
        <w:t>1</w:t>
      </w:r>
      <w:r>
        <w:t xml:space="preserve">  Division   REGION 5</w:t>
      </w:r>
    </w:p>
    <w:p w14:paraId="6703D718"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p>
    <w:p w14:paraId="195FA8A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Setting CLINICAL DANGER LEVEL for Division: REGION 5 -------</w:t>
      </w:r>
    </w:p>
    <w:p w14:paraId="05D709C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Order Check                   Value</w:t>
      </w:r>
    </w:p>
    <w:p w14:paraId="25A00193"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                   -----</w:t>
      </w:r>
    </w:p>
    <w:p w14:paraId="066920CC"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CRITICAL DRUG INTERACTION     High</w:t>
      </w:r>
    </w:p>
    <w:p w14:paraId="0A1BF506"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w:t>
      </w:r>
      <w:r w:rsidRPr="008F3A63">
        <w:t xml:space="preserve">DUPLICATE DRUG </w:t>
      </w:r>
      <w:r w:rsidR="00473B3D" w:rsidRPr="008F3A63">
        <w:t>THER</w:t>
      </w:r>
      <w:bookmarkStart w:id="308" w:name="Order_checks_therapy_ORK_dang_lev_change"/>
      <w:bookmarkEnd w:id="308"/>
      <w:r w:rsidR="00473B3D" w:rsidRPr="008F3A63">
        <w:t>APY</w:t>
      </w:r>
      <w:r w:rsidRPr="008F3A63">
        <w:t xml:space="preserve"> ORDER    High</w:t>
      </w:r>
    </w:p>
    <w:p w14:paraId="6D93A285"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Select Order Check: </w:t>
      </w:r>
      <w:r w:rsidRPr="008F3A63">
        <w:rPr>
          <w:b/>
        </w:rPr>
        <w:t>?</w:t>
      </w:r>
    </w:p>
    <w:p w14:paraId="53CEC31F"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Answer with ORDER CHECKS NAME</w:t>
      </w:r>
    </w:p>
    <w:p w14:paraId="3E207160"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Do you want the entire 20-Entry ORDER CHECKS List? </w:t>
      </w:r>
      <w:r w:rsidRPr="008F3A63">
        <w:rPr>
          <w:b/>
        </w:rPr>
        <w:t>Y</w:t>
      </w:r>
      <w:r w:rsidRPr="008F3A63">
        <w:t xml:space="preserve">  (Yes)</w:t>
      </w:r>
    </w:p>
    <w:p w14:paraId="7DAA460A"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Choose from:</w:t>
      </w:r>
    </w:p>
    <w:p w14:paraId="084DE97E"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ALLERGY-CONTRAST MEDIA INTERAC</w:t>
      </w:r>
    </w:p>
    <w:p w14:paraId="300343FE"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ALLERGY-DRUG INTERACTION</w:t>
      </w:r>
    </w:p>
    <w:p w14:paraId="08542A1D"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AMINOGLYCOSIDE ORDERED</w:t>
      </w:r>
    </w:p>
    <w:p w14:paraId="1FE04EEA"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BIOCHEM ABNORMALITY FOR CONTRA</w:t>
      </w:r>
    </w:p>
    <w:p w14:paraId="7B401935"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CLOZAPINE APPROPRIATENESS</w:t>
      </w:r>
    </w:p>
    <w:p w14:paraId="6513FAEA"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CRITICAL DRUG INTERACTION</w:t>
      </w:r>
    </w:p>
    <w:p w14:paraId="4A8DDC2B"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CT &amp; MRI PHYSICAL LIMITATIONS</w:t>
      </w:r>
    </w:p>
    <w:p w14:paraId="3F442C72"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DUPLICATE DRUG </w:t>
      </w:r>
      <w:r w:rsidR="00473B3D" w:rsidRPr="008F3A63">
        <w:t>THERAPY</w:t>
      </w:r>
      <w:r w:rsidRPr="008F3A63">
        <w:t xml:space="preserve"> ORDER</w:t>
      </w:r>
    </w:p>
    <w:p w14:paraId="3569EE8D"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DUPLICATE DRUG ORDER</w:t>
      </w:r>
    </w:p>
    <w:p w14:paraId="3BF16898"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DUPLICATE ORDER</w:t>
      </w:r>
    </w:p>
    <w:p w14:paraId="37467319"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ESTIMATED CREATININE CLEARANCE</w:t>
      </w:r>
    </w:p>
    <w:p w14:paraId="24BA64CB"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GLUCOPHAGE-CONTRAST MEDIA</w:t>
      </w:r>
    </w:p>
    <w:p w14:paraId="1DB98A01"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LAB ORDER FREQ RESTRICTIONS</w:t>
      </w:r>
    </w:p>
    <w:p w14:paraId="71EFFC10"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MISSING LAB TESTS FOR ANGIOGRA</w:t>
      </w:r>
    </w:p>
    <w:p w14:paraId="1EA5D864"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ORDER CHECKING NOT AVAILABLE</w:t>
      </w:r>
    </w:p>
    <w:p w14:paraId="5B6B416E"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PT &amp; PTT FOR FRESH FROZEN PLAS</w:t>
      </w:r>
    </w:p>
    <w:p w14:paraId="3CB9EF47"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RECENT BARIUM STUDY</w:t>
      </w:r>
    </w:p>
    <w:p w14:paraId="441D5A39"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RECENT ORAL CHOLECYSTOGRAM</w:t>
      </w:r>
    </w:p>
    <w:p w14:paraId="351B17F8"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RENAL FUNCTIONS OVER AGE 65</w:t>
      </w:r>
    </w:p>
    <w:p w14:paraId="6B736812"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SIGNIFICANT DRUG INTERACTION</w:t>
      </w:r>
    </w:p>
    <w:p w14:paraId="456C78B8"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Order Check                   Value</w:t>
      </w:r>
    </w:p>
    <w:p w14:paraId="6D60002F"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                   -----</w:t>
      </w:r>
    </w:p>
    <w:p w14:paraId="16F40702"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CRITICAL DRUG INTERACTION     High</w:t>
      </w:r>
    </w:p>
    <w:p w14:paraId="2ABD9BFD"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DUPLICATE DRUG </w:t>
      </w:r>
      <w:r w:rsidR="00473B3D" w:rsidRPr="008F3A63">
        <w:t>THERAPY</w:t>
      </w:r>
      <w:r w:rsidRPr="008F3A63">
        <w:t xml:space="preserve"> ORDER    High</w:t>
      </w:r>
    </w:p>
    <w:p w14:paraId="4715FE98"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p>
    <w:p w14:paraId="31D4E436"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Select Order Check: </w:t>
      </w:r>
      <w:r w:rsidRPr="008F3A63">
        <w:rPr>
          <w:b/>
        </w:rPr>
        <w:t xml:space="preserve">DUPLICATE DRUG </w:t>
      </w:r>
      <w:r w:rsidR="00473B3D" w:rsidRPr="008F3A63">
        <w:rPr>
          <w:b/>
        </w:rPr>
        <w:t>THERAPY</w:t>
      </w:r>
      <w:r w:rsidRPr="008F3A63">
        <w:rPr>
          <w:b/>
        </w:rPr>
        <w:t xml:space="preserve"> ORDER</w:t>
      </w:r>
      <w:r w:rsidRPr="008F3A63">
        <w:t xml:space="preserve">  </w:t>
      </w:r>
    </w:p>
    <w:p w14:paraId="4F43C109"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p>
    <w:p w14:paraId="755152CE"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Order Check: DUPLICATE DRUG </w:t>
      </w:r>
      <w:r w:rsidR="00473B3D" w:rsidRPr="008F3A63">
        <w:t>THERAPY</w:t>
      </w:r>
      <w:r w:rsidRPr="008F3A63">
        <w:t xml:space="preserve"> ORDER Replace </w:t>
      </w:r>
      <w:r w:rsidRPr="008F3A63">
        <w:rPr>
          <w:b/>
        </w:rPr>
        <w:t>&lt;Enter&gt;</w:t>
      </w:r>
      <w:r w:rsidRPr="008F3A63">
        <w:t xml:space="preserve"> DUPLICATE DRUG </w:t>
      </w:r>
      <w:r w:rsidR="00473B3D" w:rsidRPr="008F3A63">
        <w:t>THERAPY</w:t>
      </w:r>
      <w:r w:rsidRPr="008F3A63">
        <w:t xml:space="preserve"> ORDER</w:t>
      </w:r>
    </w:p>
    <w:p w14:paraId="4BE28F30"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Value: High//  </w:t>
      </w:r>
      <w:r w:rsidRPr="008F3A63">
        <w:rPr>
          <w:b/>
        </w:rPr>
        <w:t>Moderate</w:t>
      </w:r>
      <w:r w:rsidRPr="008F3A63">
        <w:t xml:space="preserve">   </w:t>
      </w:r>
      <w:proofErr w:type="spellStart"/>
      <w:r w:rsidRPr="008F3A63">
        <w:t>Moderate</w:t>
      </w:r>
      <w:proofErr w:type="spellEnd"/>
    </w:p>
    <w:p w14:paraId="4D9C0312"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Order Check                   Value</w:t>
      </w:r>
    </w:p>
    <w:p w14:paraId="752EB32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                   -----</w:t>
      </w:r>
    </w:p>
    <w:p w14:paraId="1B9D16A0"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CRITICAL DRUG INTERACTION     High</w:t>
      </w:r>
    </w:p>
    <w:p w14:paraId="7479B809"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w:t>
      </w:r>
      <w:r w:rsidRPr="008F3A63">
        <w:t xml:space="preserve">DUPLICATE DRUG </w:t>
      </w:r>
      <w:r w:rsidR="00473B3D" w:rsidRPr="008F3A63">
        <w:t xml:space="preserve">THERAPY ORDER  </w:t>
      </w:r>
      <w:r w:rsidRPr="008F3A63">
        <w:t>Moderate</w:t>
      </w:r>
    </w:p>
    <w:p w14:paraId="7C962F25"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Select Order Check: </w:t>
      </w:r>
      <w:r>
        <w:rPr>
          <w:b/>
        </w:rPr>
        <w:t>&lt;Enter&gt;</w:t>
      </w:r>
    </w:p>
    <w:p w14:paraId="289BA4A4" w14:textId="77777777" w:rsidR="00897269" w:rsidRDefault="00897269">
      <w:pPr>
        <w:ind w:left="360"/>
        <w:rPr>
          <w:b/>
          <w:i/>
        </w:rPr>
      </w:pPr>
      <w:r>
        <w:br w:type="page"/>
      </w:r>
      <w:bookmarkStart w:id="309" w:name="_Toc391451446"/>
      <w:r>
        <w:rPr>
          <w:b/>
          <w:i/>
        </w:rPr>
        <w:lastRenderedPageBreak/>
        <w:t>Order Checking, cont’d</w:t>
      </w:r>
    </w:p>
    <w:p w14:paraId="7607E757" w14:textId="77777777" w:rsidR="00897269" w:rsidRDefault="00897269"/>
    <w:p w14:paraId="2842E48D" w14:textId="77777777" w:rsidR="00897269" w:rsidRDefault="00897269">
      <w:pPr>
        <w:ind w:left="720"/>
        <w:rPr>
          <w:b/>
        </w:rPr>
      </w:pPr>
      <w:r>
        <w:rPr>
          <w:b/>
        </w:rPr>
        <w:t>CAT Scanner Height Limit</w:t>
      </w:r>
      <w:bookmarkEnd w:id="309"/>
      <w:r>
        <w:rPr>
          <w:b/>
        </w:rPr>
        <w:fldChar w:fldCharType="begin"/>
      </w:r>
      <w:r>
        <w:instrText>xe "</w:instrText>
      </w:r>
      <w:r>
        <w:rPr>
          <w:b/>
        </w:rPr>
        <w:instrText>CAT Scanner Height Limit</w:instrText>
      </w:r>
      <w:r>
        <w:instrText>"</w:instrText>
      </w:r>
      <w:r>
        <w:rPr>
          <w:b/>
        </w:rPr>
        <w:fldChar w:fldCharType="end"/>
      </w:r>
    </w:p>
    <w:p w14:paraId="2946B716" w14:textId="77777777" w:rsidR="00897269" w:rsidRDefault="00897269">
      <w:pPr>
        <w:ind w:left="720"/>
      </w:pPr>
    </w:p>
    <w:p w14:paraId="18EA93DF" w14:textId="77777777" w:rsidR="00897269" w:rsidRDefault="00897269">
      <w:pPr>
        <w:ind w:left="720" w:right="450"/>
      </w:pPr>
      <w:r>
        <w:t>Enter the maximum height that the Computerized Axial Tomography (CAT) scanner can accommodate. This figure is then used in the built-in order check for patient height triggered whenever an order is submitted for a CAT scan procedure. The height is entered in whole inches.</w:t>
      </w:r>
    </w:p>
    <w:p w14:paraId="7A37936C" w14:textId="77777777" w:rsidR="00897269" w:rsidRDefault="00897269">
      <w:pPr>
        <w:ind w:left="720" w:right="450"/>
      </w:pPr>
    </w:p>
    <w:p w14:paraId="411F8607" w14:textId="77777777" w:rsidR="00897269" w:rsidRDefault="00897269">
      <w:pPr>
        <w:pStyle w:val="BodyText2"/>
        <w:ind w:right="450"/>
        <w:rPr>
          <w:rFonts w:ascii="Century Schoolbook" w:hAnsi="Century Schoolbook"/>
        </w:rPr>
      </w:pPr>
      <w:r>
        <w:rPr>
          <w:rFonts w:ascii="Century Schoolbook" w:hAnsi="Century Schoolbook"/>
        </w:rPr>
        <w:t>Example: the maximum height for system is changed from 75 (6' 3") to 76 inches (6' 4").</w:t>
      </w:r>
    </w:p>
    <w:p w14:paraId="716594AE" w14:textId="77777777" w:rsidR="00897269" w:rsidRDefault="00897269">
      <w:pPr>
        <w:ind w:right="450"/>
      </w:pPr>
    </w:p>
    <w:p w14:paraId="6105C4C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Select Order Checking Management Options Option:</w:t>
      </w:r>
      <w:r>
        <w:rPr>
          <w:b/>
        </w:rPr>
        <w:t xml:space="preserve">3 </w:t>
      </w:r>
      <w:r>
        <w:t>CAT Scanner Height Limit</w:t>
      </w:r>
    </w:p>
    <w:p w14:paraId="355A0F8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TITLE = CT Scanner Height Limit</w:t>
      </w:r>
    </w:p>
    <w:p w14:paraId="5B12B21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CT Scanner Height Limit</w:t>
      </w:r>
    </w:p>
    <w:p w14:paraId="774611F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w:t>
      </w:r>
    </w:p>
    <w:p w14:paraId="562BF7C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6FCCD52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may be set for the following:</w:t>
      </w:r>
    </w:p>
    <w:p w14:paraId="201AD0F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3FCEDDB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1   Division      DIV    [REGION 5]</w:t>
      </w:r>
    </w:p>
    <w:p w14:paraId="7E1C440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2   System        SYS    [OEX.ISC-SLC.VA.GOV]</w:t>
      </w:r>
    </w:p>
    <w:p w14:paraId="1D6A307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0DD0EA3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Enter selection: </w:t>
      </w:r>
      <w:r>
        <w:rPr>
          <w:b/>
        </w:rPr>
        <w:t>2</w:t>
      </w:r>
      <w:r>
        <w:t xml:space="preserve">  System   OEX.ISC-SLC.VA.GOV</w:t>
      </w:r>
    </w:p>
    <w:p w14:paraId="22B61C4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3F683AB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Setting  for System: OEX.ISC-SLC.VA.GOV ---------------</w:t>
      </w:r>
    </w:p>
    <w:p w14:paraId="1CA0832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54D4236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Value: 75// </w:t>
      </w:r>
      <w:r>
        <w:rPr>
          <w:b/>
        </w:rPr>
        <w:t>76</w:t>
      </w:r>
      <w:r>
        <w:t xml:space="preserve">   76</w:t>
      </w:r>
    </w:p>
    <w:p w14:paraId="695EA45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6ED2B45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may be set for the following:</w:t>
      </w:r>
    </w:p>
    <w:p w14:paraId="245CF2D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1CDD643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1   Division      DIV    [REGION 5]</w:t>
      </w:r>
    </w:p>
    <w:p w14:paraId="745B909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2   System        SYS    [OEX.ISC-SLC.VA.GOV]</w:t>
      </w:r>
    </w:p>
    <w:p w14:paraId="77C5CFA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7ABD51A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Enter selection: </w:t>
      </w:r>
      <w:r>
        <w:rPr>
          <w:b/>
        </w:rPr>
        <w:t>&lt;Enter&gt;</w:t>
      </w:r>
      <w:r>
        <w:t xml:space="preserve"> </w:t>
      </w:r>
    </w:p>
    <w:p w14:paraId="4BF24ED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29C803A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rPr>
          <w:b/>
        </w:rPr>
      </w:pPr>
      <w:r>
        <w:t xml:space="preserve">Select Order Checking Management Options Option: </w:t>
      </w:r>
      <w:r>
        <w:rPr>
          <w:b/>
          <w:sz w:val="20"/>
        </w:rPr>
        <w:t>&lt;Enter&gt;</w:t>
      </w:r>
    </w:p>
    <w:p w14:paraId="7940B3D8" w14:textId="77777777" w:rsidR="00897269" w:rsidRDefault="00897269"/>
    <w:p w14:paraId="42405CAE" w14:textId="77777777" w:rsidR="00897269" w:rsidRDefault="00897269">
      <w:pPr>
        <w:ind w:left="360"/>
        <w:rPr>
          <w:b/>
          <w:i/>
        </w:rPr>
      </w:pPr>
      <w:r>
        <w:br w:type="page"/>
      </w:r>
      <w:bookmarkStart w:id="310" w:name="_Toc391451447"/>
      <w:r>
        <w:rPr>
          <w:b/>
          <w:i/>
        </w:rPr>
        <w:lastRenderedPageBreak/>
        <w:t>Order Checking, cont’d</w:t>
      </w:r>
    </w:p>
    <w:p w14:paraId="3A3058C0" w14:textId="77777777" w:rsidR="00897269" w:rsidRDefault="00897269"/>
    <w:p w14:paraId="6BC999E9" w14:textId="77777777" w:rsidR="00897269" w:rsidRDefault="00897269">
      <w:pPr>
        <w:ind w:left="630" w:right="630"/>
        <w:rPr>
          <w:b/>
        </w:rPr>
      </w:pPr>
      <w:r>
        <w:rPr>
          <w:b/>
        </w:rPr>
        <w:t>CAT Scanner Weight Limit</w:t>
      </w:r>
      <w:bookmarkEnd w:id="310"/>
      <w:r>
        <w:rPr>
          <w:b/>
        </w:rPr>
        <w:fldChar w:fldCharType="begin"/>
      </w:r>
      <w:r>
        <w:instrText>xe "</w:instrText>
      </w:r>
      <w:r>
        <w:rPr>
          <w:b/>
        </w:rPr>
        <w:instrText>CAT Scanner Weight Limit</w:instrText>
      </w:r>
      <w:r>
        <w:instrText>"</w:instrText>
      </w:r>
      <w:r>
        <w:rPr>
          <w:b/>
        </w:rPr>
        <w:fldChar w:fldCharType="end"/>
      </w:r>
    </w:p>
    <w:p w14:paraId="30226985" w14:textId="77777777" w:rsidR="00897269" w:rsidRDefault="00897269">
      <w:pPr>
        <w:ind w:left="630" w:right="630"/>
      </w:pPr>
    </w:p>
    <w:p w14:paraId="3336E01E" w14:textId="77777777" w:rsidR="00897269" w:rsidRDefault="00897269">
      <w:pPr>
        <w:ind w:left="630" w:right="630"/>
      </w:pPr>
      <w:r>
        <w:t>Enter the maximum weight the CAT scanner can accommodate. This figure is then used in the built-in order check for patient weight triggered whenever an order is submitted for a CAT scan procedure.  The weight is entered in whole pounds.</w:t>
      </w:r>
    </w:p>
    <w:p w14:paraId="5B40BFB4" w14:textId="77777777" w:rsidR="00897269" w:rsidRDefault="00897269">
      <w:pPr>
        <w:ind w:left="630" w:right="630"/>
      </w:pPr>
    </w:p>
    <w:p w14:paraId="5E07504E" w14:textId="77777777" w:rsidR="00897269" w:rsidRDefault="00897269">
      <w:pPr>
        <w:ind w:left="630" w:right="630"/>
        <w:rPr>
          <w:b/>
        </w:rPr>
      </w:pPr>
      <w:r>
        <w:rPr>
          <w:b/>
        </w:rPr>
        <w:t>Example: the maximum weight for system is changed from 200 to 225 pounds.</w:t>
      </w:r>
    </w:p>
    <w:p w14:paraId="59A09A19" w14:textId="77777777" w:rsidR="00897269" w:rsidRDefault="00897269">
      <w:pPr>
        <w:ind w:right="630"/>
      </w:pPr>
    </w:p>
    <w:p w14:paraId="0144A22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Select Order Checking Management Options Option:4 CAT Scanner Weight Limit</w:t>
      </w:r>
    </w:p>
    <w:p w14:paraId="410D695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TITLE = CAT Scanner Weight Limit</w:t>
      </w:r>
    </w:p>
    <w:p w14:paraId="3A8E164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CAT Scanner Weight Limit</w:t>
      </w:r>
    </w:p>
    <w:p w14:paraId="77F97C8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w:t>
      </w:r>
    </w:p>
    <w:p w14:paraId="392B45F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4C282FE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may be set for the following:</w:t>
      </w:r>
    </w:p>
    <w:p w14:paraId="3CC2B7F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1517582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1   Division      DIV    [REGION 5]</w:t>
      </w:r>
    </w:p>
    <w:p w14:paraId="3B9E254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2   System        SYS    [OEX.ISC-SLC.VA.GOV]</w:t>
      </w:r>
    </w:p>
    <w:p w14:paraId="3D086BA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0716F09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Enter selection: </w:t>
      </w:r>
      <w:r>
        <w:rPr>
          <w:b/>
        </w:rPr>
        <w:t>2</w:t>
      </w:r>
      <w:r>
        <w:t xml:space="preserve">  System   OEX.ISC-SLC.VA.GOV</w:t>
      </w:r>
    </w:p>
    <w:p w14:paraId="16187B3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443AD25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Setting  for System: OEX.ISC-SLC.VA.GOV --------------</w:t>
      </w:r>
    </w:p>
    <w:p w14:paraId="1FA3BDF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67BB008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Value: 200// </w:t>
      </w:r>
      <w:r>
        <w:rPr>
          <w:b/>
        </w:rPr>
        <w:t>225</w:t>
      </w:r>
      <w:r>
        <w:t xml:space="preserve">   225</w:t>
      </w:r>
    </w:p>
    <w:p w14:paraId="0C0FE81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5947011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may be set for the following:</w:t>
      </w:r>
    </w:p>
    <w:p w14:paraId="140271B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3CD0DAC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1   Division      DIV    [REGION 5]</w:t>
      </w:r>
    </w:p>
    <w:p w14:paraId="3365328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2   System        SYS    [OEX.ISC-SLC.VA.GOV]</w:t>
      </w:r>
    </w:p>
    <w:p w14:paraId="4C50F82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594DD5F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Enter selection: </w:t>
      </w:r>
      <w:r>
        <w:rPr>
          <w:b/>
        </w:rPr>
        <w:t>&lt;Enter&gt;</w:t>
      </w:r>
    </w:p>
    <w:p w14:paraId="1A15B1E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4D57CB7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Select Order Checking Management Options Option: </w:t>
      </w:r>
      <w:r>
        <w:rPr>
          <w:b/>
        </w:rPr>
        <w:t>&lt;Enter&gt;</w:t>
      </w:r>
    </w:p>
    <w:p w14:paraId="3C2512BC" w14:textId="77777777" w:rsidR="00897269" w:rsidRDefault="00897269"/>
    <w:p w14:paraId="754C77DB" w14:textId="77777777" w:rsidR="00897269" w:rsidRDefault="00897269">
      <w:pPr>
        <w:ind w:left="360"/>
        <w:rPr>
          <w:b/>
          <w:i/>
        </w:rPr>
      </w:pPr>
      <w:bookmarkStart w:id="311" w:name="_Toc391451448"/>
      <w:r>
        <w:br w:type="page"/>
      </w:r>
      <w:r>
        <w:rPr>
          <w:b/>
          <w:i/>
        </w:rPr>
        <w:lastRenderedPageBreak/>
        <w:t>Order Checking, cont’d</w:t>
      </w:r>
    </w:p>
    <w:p w14:paraId="119F0A4B" w14:textId="77777777" w:rsidR="00897269" w:rsidRDefault="00897269"/>
    <w:p w14:paraId="1D5A8AEF" w14:textId="77777777" w:rsidR="00897269" w:rsidRDefault="00897269">
      <w:pPr>
        <w:ind w:left="630"/>
        <w:rPr>
          <w:b/>
        </w:rPr>
      </w:pPr>
      <w:r>
        <w:rPr>
          <w:b/>
        </w:rPr>
        <w:t>MRI Scanner Height Limit</w:t>
      </w:r>
      <w:bookmarkEnd w:id="311"/>
      <w:r>
        <w:rPr>
          <w:b/>
        </w:rPr>
        <w:fldChar w:fldCharType="begin"/>
      </w:r>
      <w:r>
        <w:instrText>xe "</w:instrText>
      </w:r>
      <w:r>
        <w:rPr>
          <w:b/>
        </w:rPr>
        <w:instrText>MRI Scanner Height Limit</w:instrText>
      </w:r>
      <w:r>
        <w:instrText>"</w:instrText>
      </w:r>
      <w:r>
        <w:rPr>
          <w:b/>
        </w:rPr>
        <w:fldChar w:fldCharType="end"/>
      </w:r>
    </w:p>
    <w:p w14:paraId="3590A254" w14:textId="77777777" w:rsidR="00897269" w:rsidRDefault="00897269">
      <w:pPr>
        <w:ind w:left="630"/>
      </w:pPr>
    </w:p>
    <w:p w14:paraId="08B05081" w14:textId="77777777" w:rsidR="00897269" w:rsidRDefault="00897269">
      <w:pPr>
        <w:ind w:left="630" w:right="720"/>
      </w:pPr>
      <w:r>
        <w:t>Enter the maximum height that the Magnetic Resonance Imaging (MRI) scanner can accommodate. This figure is then used in the built-in order check for patient height triggered whenever an order is submitted for an MRI procedure. The height is entered in whole inches.</w:t>
      </w:r>
    </w:p>
    <w:p w14:paraId="6F0D0C20" w14:textId="77777777" w:rsidR="00897269" w:rsidRDefault="00897269">
      <w:pPr>
        <w:ind w:left="630" w:right="720"/>
      </w:pPr>
    </w:p>
    <w:p w14:paraId="6297085B" w14:textId="0A6D1C54" w:rsidR="00897269" w:rsidRDefault="00897269">
      <w:pPr>
        <w:ind w:left="630" w:right="720"/>
      </w:pPr>
      <w:r>
        <w:t>In the following example, the height limit for the scanner at division is changed from 6 feet 5 inches (77 inches) to 6 feet 3 inches:</w:t>
      </w:r>
    </w:p>
    <w:p w14:paraId="16E48115" w14:textId="77777777" w:rsidR="00CC5C24" w:rsidRDefault="00CC5C24">
      <w:pPr>
        <w:ind w:left="630" w:right="720"/>
      </w:pPr>
    </w:p>
    <w:p w14:paraId="46937C1E"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Select Order Checking Management Option: </w:t>
      </w:r>
      <w:r>
        <w:rPr>
          <w:b/>
        </w:rPr>
        <w:t>5</w:t>
      </w:r>
      <w:r>
        <w:t xml:space="preserve"> MRI Scanner Height Limit</w:t>
      </w:r>
    </w:p>
    <w:p w14:paraId="230D7779"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TITLE = MRI Scanner Height Limit</w:t>
      </w:r>
    </w:p>
    <w:p w14:paraId="56AD1800"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MRI Scanner Height Limit</w:t>
      </w:r>
    </w:p>
    <w:p w14:paraId="497E96E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w:t>
      </w:r>
    </w:p>
    <w:p w14:paraId="18712DFC"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48FDEA3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may be set for the following:</w:t>
      </w:r>
    </w:p>
    <w:p w14:paraId="50105A96"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1E701552"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1   Division      DIV    [REGION 5]</w:t>
      </w:r>
    </w:p>
    <w:p w14:paraId="4CEEA2A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2   System        SYS    [OEX.ISC-SLC.VA.GOV]</w:t>
      </w:r>
    </w:p>
    <w:p w14:paraId="79E400BE"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3AFD6BD0"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Enter selection:</w:t>
      </w:r>
      <w:r>
        <w:rPr>
          <w:b/>
        </w:rPr>
        <w:t xml:space="preserve"> 1</w:t>
      </w:r>
      <w:r>
        <w:t xml:space="preserve">  Division   REGION 5</w:t>
      </w:r>
    </w:p>
    <w:p w14:paraId="271DEEE5"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426282FC"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Setting  for Division: REGION 5 ------------------</w:t>
      </w:r>
    </w:p>
    <w:p w14:paraId="5847D570"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56D40600"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Value: 77// </w:t>
      </w:r>
      <w:r>
        <w:rPr>
          <w:b/>
        </w:rPr>
        <w:t>75</w:t>
      </w:r>
      <w:r>
        <w:t xml:space="preserve">   75</w:t>
      </w:r>
    </w:p>
    <w:p w14:paraId="1EF6FF73"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04B2A344"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may be set for the following:</w:t>
      </w:r>
    </w:p>
    <w:p w14:paraId="542E1BED"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07F24418"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1   Division      DIV    [REGION 5]</w:t>
      </w:r>
    </w:p>
    <w:p w14:paraId="742AFCE5"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2   System        SYS    [OEX.ISC-SLC.VA.GOV]</w:t>
      </w:r>
    </w:p>
    <w:p w14:paraId="3034D587"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75F06B17"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rPr>
          <w:b/>
        </w:rPr>
      </w:pPr>
      <w:r>
        <w:t>Enter selection:</w:t>
      </w:r>
      <w:r>
        <w:rPr>
          <w:b/>
          <w:sz w:val="20"/>
        </w:rPr>
        <w:t>&lt;Enter&gt;</w:t>
      </w:r>
    </w:p>
    <w:p w14:paraId="23494366" w14:textId="77777777" w:rsidR="00897269" w:rsidRDefault="00897269"/>
    <w:p w14:paraId="4CAB6537" w14:textId="77777777" w:rsidR="00897269" w:rsidRDefault="00897269">
      <w:pPr>
        <w:ind w:left="360"/>
        <w:rPr>
          <w:b/>
          <w:i/>
        </w:rPr>
      </w:pPr>
      <w:bookmarkStart w:id="312" w:name="_Toc391451449"/>
      <w:r>
        <w:br w:type="page"/>
      </w:r>
      <w:r>
        <w:rPr>
          <w:b/>
          <w:i/>
        </w:rPr>
        <w:lastRenderedPageBreak/>
        <w:t>Order Checking, cont’d</w:t>
      </w:r>
    </w:p>
    <w:p w14:paraId="6656BB8E" w14:textId="77777777" w:rsidR="00897269" w:rsidRDefault="00897269"/>
    <w:p w14:paraId="286628DA" w14:textId="77777777" w:rsidR="00897269" w:rsidRDefault="00897269">
      <w:pPr>
        <w:ind w:left="720"/>
        <w:rPr>
          <w:b/>
        </w:rPr>
      </w:pPr>
      <w:r>
        <w:rPr>
          <w:b/>
        </w:rPr>
        <w:t>MRI Scanner Weight Limit</w:t>
      </w:r>
      <w:bookmarkEnd w:id="312"/>
      <w:r>
        <w:rPr>
          <w:b/>
        </w:rPr>
        <w:fldChar w:fldCharType="begin"/>
      </w:r>
      <w:r>
        <w:instrText>xe "</w:instrText>
      </w:r>
      <w:r>
        <w:rPr>
          <w:b/>
        </w:rPr>
        <w:instrText>MRI Scanner Weight Limit</w:instrText>
      </w:r>
      <w:r>
        <w:instrText>"</w:instrText>
      </w:r>
      <w:r>
        <w:rPr>
          <w:b/>
        </w:rPr>
        <w:fldChar w:fldCharType="end"/>
      </w:r>
    </w:p>
    <w:p w14:paraId="723A0D1B" w14:textId="77777777" w:rsidR="00897269" w:rsidRDefault="00897269">
      <w:pPr>
        <w:ind w:left="720"/>
      </w:pPr>
    </w:p>
    <w:p w14:paraId="3815C3D0" w14:textId="77777777" w:rsidR="00897269" w:rsidRDefault="00897269">
      <w:pPr>
        <w:ind w:left="720" w:right="720"/>
      </w:pPr>
      <w:r>
        <w:t>This parameter is used by order checking to determine if a patient is too heavy to be examined in the MRI scanner. The value indicates the maximum weight (in pounds) allowed.</w:t>
      </w:r>
    </w:p>
    <w:p w14:paraId="3605D7E8" w14:textId="77777777" w:rsidR="00897269" w:rsidRDefault="00897269">
      <w:pPr>
        <w:pStyle w:val="TOC3"/>
        <w:ind w:right="720"/>
      </w:pPr>
    </w:p>
    <w:p w14:paraId="1938B4DA" w14:textId="77777777" w:rsidR="00897269" w:rsidRDefault="00897269">
      <w:pPr>
        <w:ind w:left="720" w:right="720"/>
        <w:rPr>
          <w:b/>
        </w:rPr>
      </w:pPr>
      <w:r>
        <w:rPr>
          <w:b/>
        </w:rPr>
        <w:t>Example: the MRI weight limit for system is changed from 275 to 250 pounds:</w:t>
      </w:r>
    </w:p>
    <w:p w14:paraId="2F7ED34E" w14:textId="77777777" w:rsidR="00897269" w:rsidRDefault="00897269">
      <w:pPr>
        <w:ind w:right="720"/>
      </w:pPr>
    </w:p>
    <w:p w14:paraId="2F7D357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Select Order Checking Management Option: </w:t>
      </w:r>
      <w:r>
        <w:rPr>
          <w:b/>
        </w:rPr>
        <w:t>6</w:t>
      </w:r>
      <w:r>
        <w:t xml:space="preserve">  MRI Scanner Weight Limit</w:t>
      </w:r>
    </w:p>
    <w:p w14:paraId="717835A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TITLE = MRI Scanner Weight Limit</w:t>
      </w:r>
    </w:p>
    <w:p w14:paraId="2BAEF5F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721F352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3248433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1947414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MRI Scanner Weight Limit</w:t>
      </w:r>
    </w:p>
    <w:p w14:paraId="5D9F8E9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w:t>
      </w:r>
    </w:p>
    <w:p w14:paraId="4D2E1C3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7CFDFA6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may be set for the following:</w:t>
      </w:r>
    </w:p>
    <w:p w14:paraId="367CC5C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6BBCDE6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1   Division      DIV    [REGION 5]</w:t>
      </w:r>
    </w:p>
    <w:p w14:paraId="47ABFCB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2   System        SYS    [OEX.ISC-SLC.VA.GOV]</w:t>
      </w:r>
    </w:p>
    <w:p w14:paraId="2C0ACB6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352AF15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Enter selection: </w:t>
      </w:r>
      <w:r>
        <w:rPr>
          <w:b/>
        </w:rPr>
        <w:t>2</w:t>
      </w:r>
      <w:r>
        <w:t xml:space="preserve">  System   OEX.ISC-SLC.VA.GOV</w:t>
      </w:r>
    </w:p>
    <w:p w14:paraId="4B7A2B5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28DC948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Setting  for System: OEX.ISC-SLC.VA.GOV --------------</w:t>
      </w:r>
    </w:p>
    <w:p w14:paraId="313B9BB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56D0D78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Value: 275// </w:t>
      </w:r>
      <w:r>
        <w:rPr>
          <w:b/>
        </w:rPr>
        <w:t>250</w:t>
      </w:r>
      <w:r>
        <w:t xml:space="preserve">   250</w:t>
      </w:r>
    </w:p>
    <w:p w14:paraId="24E9240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1F18973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may be set for the following:</w:t>
      </w:r>
    </w:p>
    <w:p w14:paraId="0D6DA49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42503AF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1   Division      DIV    [REGION 5]</w:t>
      </w:r>
    </w:p>
    <w:p w14:paraId="1AF367E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2   System        SYS    [OEX.ISC-SLC.VA.GOV]</w:t>
      </w:r>
    </w:p>
    <w:p w14:paraId="06E5F60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3F1BBCE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rPr>
          <w:b/>
        </w:rPr>
      </w:pPr>
      <w:r>
        <w:t>Enter selection:</w:t>
      </w:r>
      <w:r>
        <w:rPr>
          <w:b/>
          <w:sz w:val="20"/>
        </w:rPr>
        <w:t>&lt;Enter&gt;</w:t>
      </w:r>
    </w:p>
    <w:p w14:paraId="262B1F19" w14:textId="77777777" w:rsidR="00897269" w:rsidRDefault="00897269"/>
    <w:p w14:paraId="5F54BD80" w14:textId="77777777" w:rsidR="00897269" w:rsidRDefault="00897269">
      <w:pPr>
        <w:ind w:left="360"/>
        <w:rPr>
          <w:b/>
          <w:i/>
        </w:rPr>
      </w:pPr>
      <w:bookmarkStart w:id="313" w:name="_Toc391451450"/>
      <w:r>
        <w:br w:type="page"/>
      </w:r>
      <w:r>
        <w:rPr>
          <w:b/>
          <w:i/>
        </w:rPr>
        <w:lastRenderedPageBreak/>
        <w:t>Order Checking, cont’d</w:t>
      </w:r>
    </w:p>
    <w:p w14:paraId="50F6B2E9" w14:textId="77777777" w:rsidR="00897269" w:rsidRDefault="00897269"/>
    <w:p w14:paraId="233A8590" w14:textId="77777777" w:rsidR="00897269" w:rsidRDefault="00897269">
      <w:pPr>
        <w:ind w:left="720"/>
        <w:rPr>
          <w:b/>
        </w:rPr>
      </w:pPr>
      <w:r>
        <w:rPr>
          <w:b/>
        </w:rPr>
        <w:t xml:space="preserve">Orderable </w:t>
      </w:r>
      <w:smartTag w:uri="urn:schemas-microsoft-com:office:smarttags" w:element="place">
        <w:smartTag w:uri="urn:schemas-microsoft-com:office:smarttags" w:element="PlaceName">
          <w:r>
            <w:rPr>
              <w:b/>
            </w:rPr>
            <w:t>Item</w:t>
          </w:r>
        </w:smartTag>
        <w:r>
          <w:rPr>
            <w:b/>
          </w:rPr>
          <w:t xml:space="preserve"> </w:t>
        </w:r>
        <w:smartTag w:uri="urn:schemas-microsoft-com:office:smarttags" w:element="PlaceName">
          <w:r>
            <w:rPr>
              <w:b/>
            </w:rPr>
            <w:t>Duplicate</w:t>
          </w:r>
        </w:smartTag>
        <w:r>
          <w:rPr>
            <w:b/>
          </w:rPr>
          <w:t xml:space="preserve"> </w:t>
        </w:r>
        <w:smartTag w:uri="urn:schemas-microsoft-com:office:smarttags" w:element="PlaceName">
          <w:r>
            <w:rPr>
              <w:b/>
            </w:rPr>
            <w:t>Order</w:t>
          </w:r>
        </w:smartTag>
        <w:r>
          <w:rPr>
            <w:b/>
          </w:rPr>
          <w:t xml:space="preserve"> </w:t>
        </w:r>
        <w:smartTag w:uri="urn:schemas-microsoft-com:office:smarttags" w:element="PlaceType">
          <w:r>
            <w:rPr>
              <w:b/>
            </w:rPr>
            <w:t>Range</w:t>
          </w:r>
        </w:smartTag>
      </w:smartTag>
      <w:bookmarkEnd w:id="313"/>
      <w:r>
        <w:rPr>
          <w:b/>
        </w:rPr>
        <w:fldChar w:fldCharType="begin"/>
      </w:r>
      <w:r>
        <w:instrText>xe "</w:instrText>
      </w:r>
      <w:r>
        <w:rPr>
          <w:b/>
        </w:rPr>
        <w:instrText>Duplicate Order Range</w:instrText>
      </w:r>
      <w:r>
        <w:instrText>"</w:instrText>
      </w:r>
      <w:r>
        <w:rPr>
          <w:b/>
        </w:rPr>
        <w:fldChar w:fldCharType="end"/>
      </w:r>
      <w:r>
        <w:rPr>
          <w:b/>
        </w:rPr>
        <w:fldChar w:fldCharType="begin"/>
      </w:r>
      <w:r>
        <w:instrText>xe "</w:instrText>
      </w:r>
      <w:r>
        <w:rPr>
          <w:b/>
        </w:rPr>
        <w:instrText>Orderable Item Duplicate Order Range</w:instrText>
      </w:r>
      <w:r>
        <w:instrText>"</w:instrText>
      </w:r>
      <w:r>
        <w:rPr>
          <w:b/>
        </w:rPr>
        <w:fldChar w:fldCharType="end"/>
      </w:r>
    </w:p>
    <w:p w14:paraId="1722B4E4" w14:textId="77777777" w:rsidR="00897269" w:rsidRDefault="00897269">
      <w:pPr>
        <w:ind w:left="720"/>
      </w:pPr>
    </w:p>
    <w:p w14:paraId="29823E8F" w14:textId="77777777" w:rsidR="00897269" w:rsidRDefault="00897269">
      <w:pPr>
        <w:ind w:left="720" w:right="720"/>
      </w:pPr>
      <w:r>
        <w:t xml:space="preserve">Use this option to set the number of hours backwards in time to look for duplicate orders related to specific orderable items. The duplicate order range for lab and radiology procedures in general is set by the </w:t>
      </w:r>
      <w:smartTag w:uri="urn:schemas-microsoft-com:office:smarttags" w:element="PlaceName">
        <w:r>
          <w:t>Lab</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r>
        <w:t xml:space="preserve"> and </w:t>
      </w:r>
      <w:smartTag w:uri="urn:schemas-microsoft-com:office:smarttags" w:element="place">
        <w:smartTag w:uri="urn:schemas-microsoft-com:office:smarttags" w:element="PlaceName">
          <w:r>
            <w:t>Radiology</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r>
        <w:t xml:space="preserve"> options.</w:t>
      </w:r>
    </w:p>
    <w:p w14:paraId="04A6C27A" w14:textId="77777777" w:rsidR="00897269" w:rsidRDefault="00897269">
      <w:pPr>
        <w:ind w:left="720"/>
      </w:pPr>
    </w:p>
    <w:p w14:paraId="0C7F8396" w14:textId="77777777" w:rsidR="00897269" w:rsidRDefault="00897269" w:rsidP="009F5B26">
      <w:pPr>
        <w:pStyle w:val="BodyText2"/>
        <w:ind w:left="720" w:right="720"/>
        <w:rPr>
          <w:rFonts w:ascii="Century Schoolbook" w:hAnsi="Century Schoolbook"/>
        </w:rPr>
      </w:pPr>
      <w:r>
        <w:rPr>
          <w:rFonts w:ascii="Century Schoolbook" w:hAnsi="Century Schoolbook"/>
        </w:rPr>
        <w:t xml:space="preserve">Example: </w:t>
      </w:r>
    </w:p>
    <w:p w14:paraId="61AFC1E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Order Checking Mgmt Menu Option: </w:t>
      </w:r>
      <w:r>
        <w:rPr>
          <w:rFonts w:ascii="Courier New" w:hAnsi="Courier New"/>
          <w:b/>
          <w:sz w:val="18"/>
        </w:rPr>
        <w:t>7</w:t>
      </w:r>
      <w:r>
        <w:rPr>
          <w:rFonts w:ascii="Courier New" w:hAnsi="Courier New"/>
          <w:sz w:val="18"/>
        </w:rPr>
        <w:t xml:space="preserve">  Orderable Item Duplicate Order Range</w:t>
      </w:r>
    </w:p>
    <w:p w14:paraId="2EAF8DE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TITLE = Orderable </w:t>
      </w:r>
      <w:smartTag w:uri="urn:schemas-microsoft-com:office:smarttags" w:element="place">
        <w:smartTag w:uri="urn:schemas-microsoft-com:office:smarttags" w:element="PlaceName">
          <w:r>
            <w:rPr>
              <w:rFonts w:ascii="Courier New" w:hAnsi="Courier New"/>
              <w:sz w:val="18"/>
            </w:rPr>
            <w:t>Item</w:t>
          </w:r>
        </w:smartTag>
        <w:r>
          <w:rPr>
            <w:rFonts w:ascii="Courier New" w:hAnsi="Courier New"/>
            <w:sz w:val="18"/>
          </w:rPr>
          <w:t xml:space="preserve"> </w:t>
        </w:r>
        <w:smartTag w:uri="urn:schemas-microsoft-com:office:smarttags" w:element="PlaceName">
          <w:r>
            <w:rPr>
              <w:rFonts w:ascii="Courier New" w:hAnsi="Courier New"/>
              <w:sz w:val="18"/>
            </w:rPr>
            <w:t>Duplicate</w:t>
          </w:r>
        </w:smartTag>
        <w:r>
          <w:rPr>
            <w:rFonts w:ascii="Courier New" w:hAnsi="Courier New"/>
            <w:sz w:val="18"/>
          </w:rPr>
          <w:t xml:space="preserve"> </w:t>
        </w:r>
        <w:smartTag w:uri="urn:schemas-microsoft-com:office:smarttags" w:element="PlaceName">
          <w:r>
            <w:rPr>
              <w:rFonts w:ascii="Courier New" w:hAnsi="Courier New"/>
              <w:sz w:val="18"/>
            </w:rPr>
            <w:t>Order</w:t>
          </w:r>
        </w:smartTag>
        <w:r>
          <w:rPr>
            <w:rFonts w:ascii="Courier New" w:hAnsi="Courier New"/>
            <w:sz w:val="18"/>
          </w:rPr>
          <w:t xml:space="preserve"> </w:t>
        </w:r>
        <w:smartTag w:uri="urn:schemas-microsoft-com:office:smarttags" w:element="PlaceType">
          <w:r>
            <w:rPr>
              <w:rFonts w:ascii="Courier New" w:hAnsi="Courier New"/>
              <w:sz w:val="18"/>
            </w:rPr>
            <w:t>Range</w:t>
          </w:r>
        </w:smartTag>
      </w:smartTag>
    </w:p>
    <w:p w14:paraId="1FE35A2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7005E9A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DE1659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Orderable </w:t>
      </w:r>
      <w:smartTag w:uri="urn:schemas-microsoft-com:office:smarttags" w:element="place">
        <w:smartTag w:uri="urn:schemas-microsoft-com:office:smarttags" w:element="PlaceName">
          <w:r>
            <w:rPr>
              <w:rFonts w:ascii="Courier New" w:hAnsi="Courier New"/>
              <w:sz w:val="18"/>
            </w:rPr>
            <w:t>Item</w:t>
          </w:r>
        </w:smartTag>
        <w:r>
          <w:rPr>
            <w:rFonts w:ascii="Courier New" w:hAnsi="Courier New"/>
            <w:sz w:val="18"/>
          </w:rPr>
          <w:t xml:space="preserve"> </w:t>
        </w:r>
        <w:smartTag w:uri="urn:schemas-microsoft-com:office:smarttags" w:element="PlaceName">
          <w:r>
            <w:rPr>
              <w:rFonts w:ascii="Courier New" w:hAnsi="Courier New"/>
              <w:sz w:val="18"/>
            </w:rPr>
            <w:t>Duplicate</w:t>
          </w:r>
        </w:smartTag>
        <w:r>
          <w:rPr>
            <w:rFonts w:ascii="Courier New" w:hAnsi="Courier New"/>
            <w:sz w:val="18"/>
          </w:rPr>
          <w:t xml:space="preserve"> </w:t>
        </w:r>
        <w:smartTag w:uri="urn:schemas-microsoft-com:office:smarttags" w:element="PlaceName">
          <w:r>
            <w:rPr>
              <w:rFonts w:ascii="Courier New" w:hAnsi="Courier New"/>
              <w:sz w:val="18"/>
            </w:rPr>
            <w:t>Order</w:t>
          </w:r>
        </w:smartTag>
        <w:r>
          <w:rPr>
            <w:rFonts w:ascii="Courier New" w:hAnsi="Courier New"/>
            <w:sz w:val="18"/>
          </w:rPr>
          <w:t xml:space="preserve"> </w:t>
        </w:r>
        <w:smartTag w:uri="urn:schemas-microsoft-com:office:smarttags" w:element="PlaceType">
          <w:r>
            <w:rPr>
              <w:rFonts w:ascii="Courier New" w:hAnsi="Courier New"/>
              <w:sz w:val="18"/>
            </w:rPr>
            <w:t>Range</w:t>
          </w:r>
        </w:smartTag>
      </w:smartTag>
    </w:p>
    <w:p w14:paraId="3B03151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w:t>
      </w:r>
    </w:p>
    <w:p w14:paraId="004C046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7F515AA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may be set for the following:</w:t>
      </w:r>
    </w:p>
    <w:p w14:paraId="6F0F88D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20195F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   Location      LOC    [choose from HOSPITAL LOCATION]</w:t>
      </w:r>
    </w:p>
    <w:p w14:paraId="51E31A4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2   Service       SRV    [choose from SERVICE/SECTION]</w:t>
      </w:r>
    </w:p>
    <w:p w14:paraId="107488D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3   Division      DIV    [REGION 5]</w:t>
      </w:r>
    </w:p>
    <w:p w14:paraId="61B3430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4   System        SYS    [OEX.ISC-SLC.VA.GOV]</w:t>
      </w:r>
    </w:p>
    <w:p w14:paraId="35202F7A"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ECA286C"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Enter selection: </w:t>
      </w:r>
      <w:r>
        <w:rPr>
          <w:rFonts w:ascii="Courier New" w:hAnsi="Courier New"/>
          <w:b/>
          <w:sz w:val="18"/>
        </w:rPr>
        <w:t>1</w:t>
      </w:r>
      <w:r>
        <w:rPr>
          <w:rFonts w:ascii="Courier New" w:hAnsi="Courier New"/>
          <w:sz w:val="18"/>
        </w:rPr>
        <w:t xml:space="preserve">  Location   HOSPITAL LOCATION</w:t>
      </w:r>
    </w:p>
    <w:p w14:paraId="1C7D8D8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smartTag w:uri="urn:schemas-microsoft-com:office:smarttags" w:element="place">
        <w:smartTag w:uri="urn:schemas-microsoft-com:office:smarttags" w:element="PlaceName">
          <w:r>
            <w:rPr>
              <w:rFonts w:ascii="Courier New" w:hAnsi="Courier New"/>
              <w:sz w:val="18"/>
            </w:rPr>
            <w:t>Select</w:t>
          </w:r>
        </w:smartTag>
        <w:r>
          <w:rPr>
            <w:rFonts w:ascii="Courier New" w:hAnsi="Courier New"/>
            <w:sz w:val="18"/>
          </w:rPr>
          <w:t xml:space="preserve"> </w:t>
        </w:r>
        <w:smartTag w:uri="urn:schemas-microsoft-com:office:smarttags" w:element="PlaceType">
          <w:r>
            <w:rPr>
              <w:rFonts w:ascii="Courier New" w:hAnsi="Courier New"/>
              <w:sz w:val="18"/>
            </w:rPr>
            <w:t>HOSPITAL</w:t>
          </w:r>
        </w:smartTag>
      </w:smartTag>
      <w:r>
        <w:rPr>
          <w:rFonts w:ascii="Courier New" w:hAnsi="Courier New"/>
          <w:sz w:val="18"/>
        </w:rPr>
        <w:t xml:space="preserve"> LOCATION NAME: </w:t>
      </w:r>
      <w:r>
        <w:rPr>
          <w:rFonts w:ascii="Courier New" w:hAnsi="Courier New"/>
          <w:b/>
          <w:sz w:val="18"/>
        </w:rPr>
        <w:t>CARDIOLOGY</w:t>
      </w:r>
      <w:r>
        <w:rPr>
          <w:rFonts w:ascii="Courier New" w:hAnsi="Courier New"/>
          <w:sz w:val="18"/>
        </w:rPr>
        <w:t xml:space="preserve">        </w:t>
      </w:r>
      <w:r w:rsidR="00B27FC3">
        <w:rPr>
          <w:rFonts w:ascii="Courier New" w:hAnsi="Courier New"/>
          <w:sz w:val="18"/>
        </w:rPr>
        <w:t>CPRSPATIENT,THREE</w:t>
      </w:r>
    </w:p>
    <w:p w14:paraId="17AC3DA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5C60AE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Setting   for Location: CARDIOLOGY ------------------</w:t>
      </w:r>
    </w:p>
    <w:p w14:paraId="599E2F7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Instance:  </w:t>
      </w:r>
      <w:r>
        <w:rPr>
          <w:rFonts w:ascii="Courier New" w:hAnsi="Courier New"/>
          <w:b/>
          <w:sz w:val="18"/>
        </w:rPr>
        <w:t>GASTROENTEROLOGY</w:t>
      </w:r>
    </w:p>
    <w:p w14:paraId="248ED9D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Are you adding GASTROENTEROLOGY as a new Instance? Yes//</w:t>
      </w:r>
      <w:r>
        <w:rPr>
          <w:rFonts w:ascii="Courier New" w:hAnsi="Courier New"/>
          <w:b/>
          <w:sz w:val="18"/>
        </w:rPr>
        <w:t>&lt;Enter&gt;</w:t>
      </w:r>
      <w:r>
        <w:rPr>
          <w:rFonts w:ascii="Courier New" w:hAnsi="Courier New"/>
          <w:sz w:val="18"/>
        </w:rPr>
        <w:t xml:space="preserve">   YES</w:t>
      </w:r>
    </w:p>
    <w:p w14:paraId="1748EEF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64055BD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Instance: GASTROENTEROLOGY// </w:t>
      </w:r>
      <w:r>
        <w:rPr>
          <w:rFonts w:ascii="Courier New" w:hAnsi="Courier New"/>
          <w:b/>
          <w:sz w:val="18"/>
        </w:rPr>
        <w:t>&lt;Enter&gt;</w:t>
      </w:r>
      <w:r>
        <w:rPr>
          <w:rFonts w:ascii="Courier New" w:hAnsi="Courier New"/>
          <w:sz w:val="18"/>
        </w:rPr>
        <w:t xml:space="preserve">   GASTROENTEROLOGY   </w:t>
      </w:r>
      <w:proofErr w:type="spellStart"/>
      <w:r>
        <w:rPr>
          <w:rFonts w:ascii="Courier New" w:hAnsi="Courier New"/>
          <w:sz w:val="18"/>
        </w:rPr>
        <w:t>GASTROENTEROLOGY</w:t>
      </w:r>
      <w:proofErr w:type="spellEnd"/>
    </w:p>
    <w:p w14:paraId="3CA1319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Value: </w:t>
      </w:r>
      <w:r>
        <w:rPr>
          <w:rFonts w:ascii="Courier New" w:hAnsi="Courier New"/>
          <w:b/>
          <w:sz w:val="18"/>
        </w:rPr>
        <w:t>?</w:t>
      </w:r>
      <w:r>
        <w:rPr>
          <w:rFonts w:ascii="Courier New" w:hAnsi="Courier New"/>
          <w:sz w:val="18"/>
        </w:rPr>
        <w:t xml:space="preserve"> </w:t>
      </w:r>
    </w:p>
    <w:p w14:paraId="0EF7D8E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5547E89C"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Enter the number of hours back in time you wish to check for duplicate </w:t>
      </w:r>
    </w:p>
    <w:p w14:paraId="42B37D5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orders.</w:t>
      </w:r>
    </w:p>
    <w:p w14:paraId="7ADC562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71E3324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Value: </w:t>
      </w:r>
      <w:r>
        <w:rPr>
          <w:rFonts w:ascii="Courier New" w:hAnsi="Courier New"/>
          <w:b/>
          <w:sz w:val="18"/>
        </w:rPr>
        <w:t>24</w:t>
      </w:r>
    </w:p>
    <w:p w14:paraId="340C822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Instance: </w:t>
      </w:r>
      <w:r>
        <w:rPr>
          <w:rFonts w:ascii="Courier New" w:hAnsi="Courier New"/>
          <w:b/>
          <w:sz w:val="18"/>
        </w:rPr>
        <w:t>&lt;Enter&gt;</w:t>
      </w:r>
    </w:p>
    <w:p w14:paraId="5EEA844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65E0D39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may be set for the following:</w:t>
      </w:r>
    </w:p>
    <w:p w14:paraId="7D22D64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3C8303A9"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   Location      LOC    [choose from HOSPITAL LOCATION]</w:t>
      </w:r>
    </w:p>
    <w:p w14:paraId="0930482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2   Service       SRV    [choose from SERVICE/SECTION]</w:t>
      </w:r>
    </w:p>
    <w:p w14:paraId="1C4BFCB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3   Division      DIV    [REGION 5]</w:t>
      </w:r>
    </w:p>
    <w:p w14:paraId="2A2BEE4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4   System        SYS    [OEX.ISC-SLC.VA.GOV]</w:t>
      </w:r>
    </w:p>
    <w:p w14:paraId="7261BB50"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A5BE6D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Enter selection: </w:t>
      </w:r>
      <w:r>
        <w:rPr>
          <w:rFonts w:ascii="Courier New" w:hAnsi="Courier New"/>
          <w:b/>
          <w:sz w:val="18"/>
        </w:rPr>
        <w:t>&lt;Enter&gt;</w:t>
      </w:r>
    </w:p>
    <w:p w14:paraId="22B4C7C3" w14:textId="77777777" w:rsidR="00897269" w:rsidRDefault="00897269"/>
    <w:p w14:paraId="0C605A03" w14:textId="77777777" w:rsidR="00897269" w:rsidRDefault="00897269">
      <w:pPr>
        <w:ind w:left="360"/>
        <w:rPr>
          <w:b/>
          <w:i/>
        </w:rPr>
      </w:pPr>
      <w:bookmarkStart w:id="314" w:name="_Toc391451451"/>
      <w:r>
        <w:br w:type="page"/>
      </w:r>
      <w:r>
        <w:rPr>
          <w:b/>
          <w:i/>
        </w:rPr>
        <w:lastRenderedPageBreak/>
        <w:t>Order Checking, cont’d</w:t>
      </w:r>
    </w:p>
    <w:p w14:paraId="6769D438" w14:textId="77777777" w:rsidR="00897269" w:rsidRDefault="00897269"/>
    <w:p w14:paraId="61FF4BD9" w14:textId="77777777" w:rsidR="00897269" w:rsidRDefault="00897269">
      <w:pPr>
        <w:ind w:left="630"/>
        <w:rPr>
          <w:b/>
        </w:rPr>
      </w:pPr>
      <w:smartTag w:uri="urn:schemas-microsoft-com:office:smarttags" w:element="place">
        <w:smartTag w:uri="urn:schemas-microsoft-com:office:smarttags" w:element="PlaceName">
          <w:r>
            <w:rPr>
              <w:b/>
            </w:rPr>
            <w:t>Lab</w:t>
          </w:r>
        </w:smartTag>
        <w:r>
          <w:rPr>
            <w:b/>
          </w:rPr>
          <w:t xml:space="preserve"> </w:t>
        </w:r>
        <w:smartTag w:uri="urn:schemas-microsoft-com:office:smarttags" w:element="PlaceName">
          <w:r>
            <w:rPr>
              <w:b/>
            </w:rPr>
            <w:t>Duplicate</w:t>
          </w:r>
        </w:smartTag>
        <w:r>
          <w:rPr>
            <w:b/>
          </w:rPr>
          <w:t xml:space="preserve"> </w:t>
        </w:r>
        <w:smartTag w:uri="urn:schemas-microsoft-com:office:smarttags" w:element="PlaceName">
          <w:r>
            <w:rPr>
              <w:b/>
            </w:rPr>
            <w:t>Order</w:t>
          </w:r>
        </w:smartTag>
        <w:r>
          <w:rPr>
            <w:b/>
          </w:rPr>
          <w:t xml:space="preserve"> </w:t>
        </w:r>
        <w:smartTag w:uri="urn:schemas-microsoft-com:office:smarttags" w:element="PlaceType">
          <w:r>
            <w:rPr>
              <w:b/>
            </w:rPr>
            <w:t>Range</w:t>
          </w:r>
        </w:smartTag>
      </w:smartTag>
      <w:bookmarkEnd w:id="314"/>
      <w:r>
        <w:rPr>
          <w:b/>
        </w:rPr>
        <w:fldChar w:fldCharType="begin"/>
      </w:r>
      <w:r>
        <w:instrText>xe "</w:instrText>
      </w:r>
      <w:r>
        <w:rPr>
          <w:b/>
        </w:rPr>
        <w:instrText>Lab Duplicate Order Range</w:instrText>
      </w:r>
      <w:r>
        <w:instrText>"</w:instrText>
      </w:r>
      <w:r>
        <w:rPr>
          <w:b/>
        </w:rPr>
        <w:fldChar w:fldCharType="end"/>
      </w:r>
    </w:p>
    <w:p w14:paraId="1A0DA611" w14:textId="77777777" w:rsidR="00897269" w:rsidRDefault="00897269">
      <w:pPr>
        <w:ind w:left="630"/>
      </w:pPr>
    </w:p>
    <w:p w14:paraId="18A892AD" w14:textId="77777777" w:rsidR="00897269" w:rsidRDefault="00897269">
      <w:pPr>
        <w:ind w:left="630" w:right="720"/>
      </w:pPr>
      <w:r>
        <w:t xml:space="preserve">Use this option to set the number of hours backwards in time to look for duplicate lab orders. For example, a value of “24” indicates a lab procedure intended to be collected within 24 hours of the collection of the same lab procedure will trigger an order check indicating duplicate lab order.  </w:t>
      </w:r>
    </w:p>
    <w:p w14:paraId="160FA8AE" w14:textId="77777777" w:rsidR="00897269" w:rsidRDefault="00897269">
      <w:pPr>
        <w:ind w:left="630" w:right="720"/>
      </w:pPr>
    </w:p>
    <w:p w14:paraId="71C6C6AB" w14:textId="77777777" w:rsidR="00897269" w:rsidRDefault="00897269">
      <w:pPr>
        <w:ind w:left="630" w:right="720" w:hanging="270"/>
      </w:pPr>
      <w:bookmarkStart w:id="315" w:name="_Hlk10115320"/>
      <w:r>
        <w:rPr>
          <w:b/>
          <w:sz w:val="32"/>
        </w:rPr>
        <w:sym w:font="Wingdings" w:char="F046"/>
      </w:r>
      <w:r>
        <w:rPr>
          <w:b/>
        </w:rPr>
        <w:t>NOTE</w:t>
      </w:r>
      <w:r>
        <w:t xml:space="preserve">: </w:t>
      </w:r>
      <w:bookmarkEnd w:id="315"/>
      <w:r>
        <w:t>If the lab procedure has an entry in the option (parameter) ORK DUP ORDER RANGE OI, the OI parameter value takes precedence.</w:t>
      </w:r>
    </w:p>
    <w:p w14:paraId="71C07572" w14:textId="77777777" w:rsidR="00897269" w:rsidRDefault="00897269">
      <w:pPr>
        <w:ind w:left="630" w:right="720"/>
      </w:pPr>
    </w:p>
    <w:p w14:paraId="7F6682D5" w14:textId="77777777" w:rsidR="00897269" w:rsidRDefault="00897269">
      <w:pPr>
        <w:ind w:left="630" w:right="720"/>
      </w:pPr>
      <w:r>
        <w:rPr>
          <w:b/>
        </w:rPr>
        <w:t>Example</w:t>
      </w:r>
      <w:r>
        <w:t>:  the duplicate lab order range is changed from 24 hours to 48 hours for System:</w:t>
      </w:r>
    </w:p>
    <w:p w14:paraId="1AB61F4A" w14:textId="77777777" w:rsidR="00897269" w:rsidRDefault="00897269">
      <w:pPr>
        <w:ind w:right="720"/>
      </w:pPr>
    </w:p>
    <w:p w14:paraId="57DB21B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Select Order Checking Management Option: </w:t>
      </w:r>
      <w:r>
        <w:rPr>
          <w:b/>
        </w:rPr>
        <w:t>8</w:t>
      </w:r>
      <w:r>
        <w:t xml:space="preserve">  Lab Duplicate Order Range</w:t>
      </w:r>
    </w:p>
    <w:p w14:paraId="0CAA30E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TITLE = </w:t>
      </w:r>
      <w:smartTag w:uri="urn:schemas-microsoft-com:office:smarttags" w:element="place">
        <w:smartTag w:uri="urn:schemas-microsoft-com:office:smarttags" w:element="PlaceName">
          <w:r>
            <w:t>Lab</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p>
    <w:p w14:paraId="7823785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03CD958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00EF0F2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6E25F9B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w:t>
      </w:r>
      <w:smartTag w:uri="urn:schemas-microsoft-com:office:smarttags" w:element="place">
        <w:smartTag w:uri="urn:schemas-microsoft-com:office:smarttags" w:element="PlaceName">
          <w:r>
            <w:t>Lab</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p>
    <w:p w14:paraId="41EA403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w:t>
      </w:r>
    </w:p>
    <w:p w14:paraId="52AF70A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2F81804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may be set for the following:</w:t>
      </w:r>
    </w:p>
    <w:p w14:paraId="1621D8F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2B8D3AA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1   Service       SRV    [choose from SERVICE/SECTION]</w:t>
      </w:r>
    </w:p>
    <w:p w14:paraId="6410A22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2   Division      DIV    [REGION 5]</w:t>
      </w:r>
    </w:p>
    <w:p w14:paraId="6D2907C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3   System        SYS    [OEX.ISC-SLC.VA.GOV]</w:t>
      </w:r>
    </w:p>
    <w:p w14:paraId="5A1B7EA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6BD6E37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Enter selection: </w:t>
      </w:r>
      <w:r>
        <w:rPr>
          <w:b/>
        </w:rPr>
        <w:t>3</w:t>
      </w:r>
      <w:r>
        <w:t xml:space="preserve">  System   OEX.ISC-SLC.VA.GOV</w:t>
      </w:r>
    </w:p>
    <w:p w14:paraId="2DE271A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632DF5F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Setting  for System: OEX.ISC-SLC.VA.GOV --------------</w:t>
      </w:r>
    </w:p>
    <w:p w14:paraId="7541113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5C3D5B3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Value: 24// </w:t>
      </w:r>
      <w:r>
        <w:rPr>
          <w:b/>
        </w:rPr>
        <w:t>48</w:t>
      </w:r>
      <w:r>
        <w:t xml:space="preserve">   48</w:t>
      </w:r>
    </w:p>
    <w:p w14:paraId="38E0514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109AC88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may be set for the following:</w:t>
      </w:r>
    </w:p>
    <w:p w14:paraId="1D0C355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78682BD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1   Service       SRV    [choose from SERVICE/SECTION]</w:t>
      </w:r>
    </w:p>
    <w:p w14:paraId="4F65D48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2   Division      DIV    [REGION 5]</w:t>
      </w:r>
    </w:p>
    <w:p w14:paraId="1096422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3   System        SYS    [OEX.ISC-SLC.VA.GOV]</w:t>
      </w:r>
    </w:p>
    <w:p w14:paraId="6F741A6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542675A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rPr>
          <w:b/>
        </w:rPr>
      </w:pPr>
      <w:r>
        <w:t>Enter selection:</w:t>
      </w:r>
      <w:r>
        <w:rPr>
          <w:b/>
          <w:sz w:val="20"/>
        </w:rPr>
        <w:t>&lt;Enter&gt;</w:t>
      </w:r>
    </w:p>
    <w:p w14:paraId="627D62F5" w14:textId="77777777" w:rsidR="00897269" w:rsidRDefault="00897269">
      <w:pPr>
        <w:ind w:left="630"/>
      </w:pPr>
    </w:p>
    <w:p w14:paraId="7F4A4D88" w14:textId="77777777" w:rsidR="00897269" w:rsidRDefault="00897269">
      <w:pPr>
        <w:ind w:left="630"/>
      </w:pPr>
      <w:r>
        <w:t xml:space="preserve">In this example, all lab procedures except those with an entry in the </w:t>
      </w:r>
      <w:smartTag w:uri="urn:schemas-microsoft-com:office:smarttags" w:element="place">
        <w:smartTag w:uri="urn:schemas-microsoft-com:office:smarttags" w:element="PlaceName">
          <w:r>
            <w:t>Orderable</w:t>
          </w:r>
        </w:smartTag>
        <w:r>
          <w:t xml:space="preserve"> </w:t>
        </w:r>
        <w:smartTag w:uri="urn:schemas-microsoft-com:office:smarttags" w:element="PlaceName">
          <w:r>
            <w:t>Item</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r>
        <w:t xml:space="preserve"> option will have a duplicate order range of 48 hours.</w:t>
      </w:r>
    </w:p>
    <w:p w14:paraId="608D5643" w14:textId="77777777" w:rsidR="00335881" w:rsidRDefault="00335881">
      <w:pPr>
        <w:ind w:left="630"/>
      </w:pPr>
    </w:p>
    <w:p w14:paraId="29332BEC" w14:textId="77777777" w:rsidR="001336FB" w:rsidRDefault="001336FB">
      <w:pPr>
        <w:ind w:left="630"/>
      </w:pPr>
      <w:r w:rsidRPr="00014F2C">
        <w:rPr>
          <w:b/>
          <w:sz w:val="32"/>
        </w:rPr>
        <w:sym w:font="Wingdings" w:char="F046"/>
      </w:r>
      <w:r w:rsidRPr="00014F2C">
        <w:rPr>
          <w:b/>
        </w:rPr>
        <w:t>NOTE</w:t>
      </w:r>
      <w:r w:rsidRPr="00014F2C">
        <w:t>: Previously entered orders</w:t>
      </w:r>
      <w:r w:rsidR="00014F2C">
        <w:t>,</w:t>
      </w:r>
      <w:r w:rsidRPr="00014F2C">
        <w:t xml:space="preserve"> which are unsigned</w:t>
      </w:r>
      <w:r w:rsidR="00014F2C">
        <w:t>,</w:t>
      </w:r>
      <w:r w:rsidRPr="00014F2C">
        <w:t xml:space="preserve"> are not included in duplicate order checking.</w:t>
      </w:r>
    </w:p>
    <w:p w14:paraId="2B28BF92" w14:textId="77777777" w:rsidR="001336FB" w:rsidRDefault="001336FB">
      <w:pPr>
        <w:ind w:left="630"/>
      </w:pPr>
    </w:p>
    <w:p w14:paraId="554A1EC7" w14:textId="77777777" w:rsidR="00AC233B" w:rsidRDefault="00F539AA" w:rsidP="00F539AA">
      <w:pPr>
        <w:ind w:left="630"/>
      </w:pPr>
      <w:bookmarkStart w:id="316" w:name="OR_510_Note"/>
      <w:r>
        <w:rPr>
          <w:b/>
          <w:sz w:val="32"/>
        </w:rPr>
        <w:sym w:font="Wingdings" w:char="F046"/>
      </w:r>
      <w:r>
        <w:rPr>
          <w:b/>
        </w:rPr>
        <w:t>NOTE</w:t>
      </w:r>
      <w:r>
        <w:t xml:space="preserve">: </w:t>
      </w:r>
      <w:bookmarkEnd w:id="316"/>
      <w:r w:rsidR="00AC233B" w:rsidRPr="00F539AA">
        <w:t xml:space="preserve">Lab tests </w:t>
      </w:r>
      <w:r w:rsidR="00335881" w:rsidRPr="00F539AA">
        <w:t>may</w:t>
      </w:r>
      <w:r w:rsidR="00AC233B" w:rsidRPr="00F539AA">
        <w:t xml:space="preserve"> </w:t>
      </w:r>
      <w:r w:rsidR="00920F5F" w:rsidRPr="00F539AA">
        <w:t xml:space="preserve">be </w:t>
      </w:r>
      <w:r w:rsidR="00AC233B" w:rsidRPr="00F539AA">
        <w:t>configured to ha</w:t>
      </w:r>
      <w:r w:rsidR="00335881" w:rsidRPr="00F539AA">
        <w:t xml:space="preserve">ve a “single day maximum order frequency” or “maximum order frequency” </w:t>
      </w:r>
      <w:r w:rsidR="00003E63">
        <w:t>that</w:t>
      </w:r>
      <w:r w:rsidR="00335881" w:rsidRPr="00F539AA">
        <w:t xml:space="preserve"> will generate “frequency” </w:t>
      </w:r>
      <w:r w:rsidR="00003E63">
        <w:t>order checks</w:t>
      </w:r>
      <w:r w:rsidR="00335881" w:rsidRPr="00F539AA">
        <w:t xml:space="preserve"> as well as “duplicate order” </w:t>
      </w:r>
      <w:r w:rsidR="00003E63">
        <w:t>order checks</w:t>
      </w:r>
      <w:r w:rsidR="00335881" w:rsidRPr="00F539AA">
        <w:t xml:space="preserve">.  For more information, refer to the </w:t>
      </w:r>
      <w:r w:rsidR="00335881" w:rsidRPr="00003E63">
        <w:rPr>
          <w:i/>
        </w:rPr>
        <w:t>Laboratory Planning and Implementation Guide</w:t>
      </w:r>
      <w:r w:rsidR="00335881" w:rsidRPr="00F539AA">
        <w:t>.</w:t>
      </w:r>
    </w:p>
    <w:p w14:paraId="178B90DC" w14:textId="77777777" w:rsidR="00897269" w:rsidRDefault="00897269">
      <w:pPr>
        <w:ind w:left="360"/>
        <w:rPr>
          <w:b/>
          <w:i/>
        </w:rPr>
      </w:pPr>
      <w:bookmarkStart w:id="317" w:name="_Toc391451452"/>
      <w:r>
        <w:rPr>
          <w:b/>
        </w:rPr>
        <w:br w:type="page"/>
      </w:r>
      <w:r>
        <w:rPr>
          <w:b/>
          <w:i/>
        </w:rPr>
        <w:lastRenderedPageBreak/>
        <w:t>Order Checking, cont’d</w:t>
      </w:r>
    </w:p>
    <w:p w14:paraId="60411638" w14:textId="77777777" w:rsidR="00897269" w:rsidRDefault="00897269"/>
    <w:p w14:paraId="3BFE5B6E" w14:textId="77777777" w:rsidR="00897269" w:rsidRDefault="00897269">
      <w:pPr>
        <w:ind w:left="720"/>
        <w:rPr>
          <w:b/>
        </w:rPr>
      </w:pPr>
      <w:smartTag w:uri="urn:schemas-microsoft-com:office:smarttags" w:element="place">
        <w:smartTag w:uri="urn:schemas-microsoft-com:office:smarttags" w:element="PlaceName">
          <w:r>
            <w:rPr>
              <w:b/>
            </w:rPr>
            <w:t>Radiology</w:t>
          </w:r>
        </w:smartTag>
        <w:r>
          <w:rPr>
            <w:b/>
          </w:rPr>
          <w:t xml:space="preserve"> </w:t>
        </w:r>
        <w:smartTag w:uri="urn:schemas-microsoft-com:office:smarttags" w:element="PlaceName">
          <w:r>
            <w:rPr>
              <w:b/>
            </w:rPr>
            <w:t>Duplicate</w:t>
          </w:r>
        </w:smartTag>
        <w:r>
          <w:rPr>
            <w:b/>
          </w:rPr>
          <w:t xml:space="preserve"> </w:t>
        </w:r>
        <w:smartTag w:uri="urn:schemas-microsoft-com:office:smarttags" w:element="PlaceName">
          <w:r>
            <w:rPr>
              <w:b/>
            </w:rPr>
            <w:t>Order</w:t>
          </w:r>
        </w:smartTag>
        <w:r>
          <w:rPr>
            <w:b/>
          </w:rPr>
          <w:t xml:space="preserve"> </w:t>
        </w:r>
        <w:smartTag w:uri="urn:schemas-microsoft-com:office:smarttags" w:element="PlaceType">
          <w:r>
            <w:rPr>
              <w:b/>
            </w:rPr>
            <w:t>Range</w:t>
          </w:r>
        </w:smartTag>
      </w:smartTag>
      <w:bookmarkEnd w:id="317"/>
      <w:r>
        <w:rPr>
          <w:b/>
        </w:rPr>
        <w:fldChar w:fldCharType="begin"/>
      </w:r>
      <w:r>
        <w:instrText>xe "</w:instrText>
      </w:r>
      <w:r>
        <w:rPr>
          <w:b/>
        </w:rPr>
        <w:instrText>Radiology Duplicate Order Range</w:instrText>
      </w:r>
      <w:r>
        <w:instrText>"</w:instrText>
      </w:r>
      <w:r>
        <w:rPr>
          <w:b/>
        </w:rPr>
        <w:fldChar w:fldCharType="end"/>
      </w:r>
    </w:p>
    <w:p w14:paraId="280652D2" w14:textId="77777777" w:rsidR="00897269" w:rsidRDefault="00897269">
      <w:pPr>
        <w:ind w:left="720"/>
      </w:pPr>
    </w:p>
    <w:p w14:paraId="15A3FD30" w14:textId="77777777" w:rsidR="00897269" w:rsidRDefault="00897269">
      <w:pPr>
        <w:pStyle w:val="BodyText2"/>
        <w:ind w:right="720"/>
        <w:rPr>
          <w:rFonts w:ascii="Century Schoolbook" w:hAnsi="Century Schoolbook"/>
        </w:rPr>
      </w:pPr>
      <w:r>
        <w:rPr>
          <w:rFonts w:ascii="Century Schoolbook" w:hAnsi="Century Schoolbook"/>
        </w:rPr>
        <w:t xml:space="preserve">Use this option to set the number of hours backwards in time to look for duplicate radiology orders. For example, a value of “48” indicates a radiology procedure intended to be performed within 48 hours of the completion of the same radiology procedure will trigger an order check indicating duplicate radiology order.  </w:t>
      </w:r>
    </w:p>
    <w:p w14:paraId="4F34C512" w14:textId="77777777" w:rsidR="00897269" w:rsidRDefault="00897269">
      <w:pPr>
        <w:pStyle w:val="BodyText2"/>
        <w:ind w:right="720"/>
        <w:rPr>
          <w:rFonts w:ascii="Century Schoolbook" w:hAnsi="Century Schoolbook"/>
        </w:rPr>
      </w:pPr>
    </w:p>
    <w:p w14:paraId="36792AF1" w14:textId="77777777" w:rsidR="00897269" w:rsidRDefault="00897269">
      <w:pPr>
        <w:pStyle w:val="BodyText2"/>
        <w:ind w:right="720" w:hanging="360"/>
        <w:rPr>
          <w:rFonts w:ascii="Century Schoolbook" w:hAnsi="Century Schoolbook"/>
        </w:rPr>
      </w:pPr>
      <w:r>
        <w:rPr>
          <w:sz w:val="32"/>
        </w:rPr>
        <w:sym w:font="Wingdings" w:char="F046"/>
      </w:r>
      <w:r>
        <w:rPr>
          <w:sz w:val="32"/>
        </w:rPr>
        <w:t xml:space="preserve"> </w:t>
      </w:r>
      <w:r>
        <w:rPr>
          <w:rFonts w:ascii="Century Schoolbook" w:hAnsi="Century Schoolbook"/>
        </w:rPr>
        <w:t>NOTE: If the radiology procedure has an entry in the option (parameter) ORK DUP ORDER RANGE OI, the OI parameter value takes precedence.</w:t>
      </w:r>
    </w:p>
    <w:p w14:paraId="61712C80" w14:textId="77777777" w:rsidR="00897269" w:rsidRDefault="00897269">
      <w:pPr>
        <w:ind w:left="720" w:right="720"/>
      </w:pPr>
    </w:p>
    <w:p w14:paraId="4DC5193E" w14:textId="77777777" w:rsidR="00897269" w:rsidRDefault="00897269">
      <w:pPr>
        <w:ind w:left="720" w:right="720"/>
        <w:rPr>
          <w:b/>
        </w:rPr>
      </w:pPr>
      <w:r>
        <w:rPr>
          <w:b/>
        </w:rPr>
        <w:t>Example:  The duplicate radiology order range is changed from 48 hours to 24 hours for Division:</w:t>
      </w:r>
    </w:p>
    <w:p w14:paraId="1D664B33" w14:textId="77777777" w:rsidR="00897269" w:rsidRDefault="00897269"/>
    <w:p w14:paraId="785F97A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Select Order Checking Management Option: </w:t>
      </w:r>
      <w:r>
        <w:rPr>
          <w:b/>
        </w:rPr>
        <w:t>9</w:t>
      </w:r>
      <w:r>
        <w:t xml:space="preserve">  Radiology Duplicate Order Range</w:t>
      </w:r>
    </w:p>
    <w:p w14:paraId="064AB1E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TITLE = </w:t>
      </w:r>
      <w:smartTag w:uri="urn:schemas-microsoft-com:office:smarttags" w:element="place">
        <w:smartTag w:uri="urn:schemas-microsoft-com:office:smarttags" w:element="PlaceName">
          <w:r>
            <w:t>Imaging</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p>
    <w:p w14:paraId="7A9692B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7D88A85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w:t>
      </w:r>
      <w:smartTag w:uri="urn:schemas-microsoft-com:office:smarttags" w:element="place">
        <w:smartTag w:uri="urn:schemas-microsoft-com:office:smarttags" w:element="PlaceName">
          <w:r>
            <w:t>Imaging</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p>
    <w:p w14:paraId="7EADF9D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w:t>
      </w:r>
    </w:p>
    <w:p w14:paraId="7357E71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0E49E3D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may be set for the following:</w:t>
      </w:r>
    </w:p>
    <w:p w14:paraId="43B620F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3D1AB11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1   Service       SRV    [choose from SERVICE/SECTION]</w:t>
      </w:r>
    </w:p>
    <w:p w14:paraId="44089CA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2   Division      DIV    [REGION 5]</w:t>
      </w:r>
    </w:p>
    <w:p w14:paraId="196E1EE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3   System        SYS    [OEX.ISC-SLC.VA.GOV]</w:t>
      </w:r>
    </w:p>
    <w:p w14:paraId="30A3C61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15F3B2E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Enter selection: </w:t>
      </w:r>
      <w:r>
        <w:rPr>
          <w:b/>
        </w:rPr>
        <w:t>2</w:t>
      </w:r>
      <w:r>
        <w:t xml:space="preserve">  Division   REGION 5</w:t>
      </w:r>
    </w:p>
    <w:p w14:paraId="4123317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7E2E85F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Setting  for Division: REGION 5 --------------------</w:t>
      </w:r>
    </w:p>
    <w:p w14:paraId="59D7253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2DBC3F0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Value: 48// </w:t>
      </w:r>
      <w:r>
        <w:rPr>
          <w:b/>
        </w:rPr>
        <w:t>24</w:t>
      </w:r>
      <w:r>
        <w:t xml:space="preserve">   24</w:t>
      </w:r>
    </w:p>
    <w:p w14:paraId="29CB777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7DB1F9D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may be set for the following:</w:t>
      </w:r>
    </w:p>
    <w:p w14:paraId="2FCAE4D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15B9818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1   Service       SRV    [choose from SERVICE/SECTION]</w:t>
      </w:r>
    </w:p>
    <w:p w14:paraId="08AB73E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2   Division      DIV    [REGION 5]</w:t>
      </w:r>
    </w:p>
    <w:p w14:paraId="34897C6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3   System        SYS    [OEX.ISC-SLC.VA.GOV]</w:t>
      </w:r>
    </w:p>
    <w:p w14:paraId="1975F99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5DF614D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rPr>
          <w:b/>
        </w:rPr>
      </w:pPr>
      <w:r>
        <w:t>Enter selection:</w:t>
      </w:r>
      <w:r>
        <w:rPr>
          <w:b/>
          <w:sz w:val="20"/>
        </w:rPr>
        <w:t>&lt;Enter&gt;</w:t>
      </w:r>
    </w:p>
    <w:p w14:paraId="4489576A" w14:textId="77777777" w:rsidR="00897269" w:rsidRDefault="00897269"/>
    <w:p w14:paraId="63EB4DE7" w14:textId="77777777" w:rsidR="00897269" w:rsidRDefault="00897269">
      <w:pPr>
        <w:ind w:left="720"/>
      </w:pPr>
      <w:r>
        <w:t xml:space="preserve">In this example, all radiology procedures except those with an entry in the </w:t>
      </w:r>
      <w:smartTag w:uri="urn:schemas-microsoft-com:office:smarttags" w:element="place">
        <w:smartTag w:uri="urn:schemas-microsoft-com:office:smarttags" w:element="PlaceName">
          <w:r>
            <w:t>Orderable</w:t>
          </w:r>
        </w:smartTag>
        <w:r>
          <w:t xml:space="preserve"> </w:t>
        </w:r>
        <w:smartTag w:uri="urn:schemas-microsoft-com:office:smarttags" w:element="PlaceName">
          <w:r>
            <w:t>Item</w:t>
          </w:r>
        </w:smartTag>
        <w:r>
          <w:t xml:space="preserve"> </w:t>
        </w:r>
        <w:smartTag w:uri="urn:schemas-microsoft-com:office:smarttags" w:element="PlaceName">
          <w:r>
            <w:t>Duplicate</w:t>
          </w:r>
        </w:smartTag>
        <w:r>
          <w:t xml:space="preserve"> </w:t>
        </w:r>
        <w:smartTag w:uri="urn:schemas-microsoft-com:office:smarttags" w:element="PlaceName">
          <w:r>
            <w:t>Order</w:t>
          </w:r>
        </w:smartTag>
        <w:r>
          <w:t xml:space="preserve"> </w:t>
        </w:r>
        <w:smartTag w:uri="urn:schemas-microsoft-com:office:smarttags" w:element="PlaceType">
          <w:r>
            <w:t>Range</w:t>
          </w:r>
        </w:smartTag>
      </w:smartTag>
      <w:r>
        <w:t xml:space="preserve"> option will have a duplicate order range of 24 hours.</w:t>
      </w:r>
    </w:p>
    <w:p w14:paraId="5518934C" w14:textId="77777777" w:rsidR="00897269" w:rsidRDefault="00897269">
      <w:pPr>
        <w:ind w:left="360"/>
        <w:rPr>
          <w:b/>
          <w:i/>
        </w:rPr>
      </w:pPr>
      <w:bookmarkStart w:id="318" w:name="_Toc391451453"/>
      <w:r>
        <w:br w:type="page"/>
      </w:r>
      <w:r>
        <w:rPr>
          <w:b/>
          <w:i/>
        </w:rPr>
        <w:lastRenderedPageBreak/>
        <w:t>Order Checking, cont’d</w:t>
      </w:r>
    </w:p>
    <w:p w14:paraId="2AD7B888" w14:textId="77777777" w:rsidR="00897269" w:rsidRDefault="00897269"/>
    <w:p w14:paraId="30CEFECB" w14:textId="77777777" w:rsidR="00897269" w:rsidRDefault="00897269">
      <w:pPr>
        <w:ind w:left="630"/>
        <w:rPr>
          <w:b/>
        </w:rPr>
      </w:pPr>
      <w:r>
        <w:rPr>
          <w:b/>
        </w:rPr>
        <w:t>Enable or Disable Order Checking System</w:t>
      </w:r>
      <w:bookmarkEnd w:id="318"/>
      <w:r>
        <w:rPr>
          <w:b/>
        </w:rPr>
        <w:fldChar w:fldCharType="begin"/>
      </w:r>
      <w:r>
        <w:instrText>xe "</w:instrText>
      </w:r>
      <w:r>
        <w:rPr>
          <w:b/>
        </w:rPr>
        <w:instrText>Enable or Disable Order Checking System</w:instrText>
      </w:r>
      <w:r>
        <w:instrText>"</w:instrText>
      </w:r>
      <w:r>
        <w:rPr>
          <w:b/>
        </w:rPr>
        <w:fldChar w:fldCharType="end"/>
      </w:r>
    </w:p>
    <w:p w14:paraId="10116CDE" w14:textId="77777777" w:rsidR="00897269" w:rsidRDefault="00897269"/>
    <w:p w14:paraId="078A4031" w14:textId="77777777" w:rsidR="00897269" w:rsidRDefault="00897269">
      <w:pPr>
        <w:pStyle w:val="BodyText2"/>
        <w:ind w:right="720"/>
      </w:pPr>
      <w:r>
        <w:t xml:space="preserve">This option lets you determine if any order checking processing occurs in the entire Order Checking system. </w:t>
      </w:r>
    </w:p>
    <w:p w14:paraId="5DCD4C79" w14:textId="77777777" w:rsidR="00897269" w:rsidRDefault="00897269">
      <w:pPr>
        <w:ind w:right="720"/>
      </w:pPr>
    </w:p>
    <w:p w14:paraId="27FBB266" w14:textId="77777777" w:rsidR="00897269" w:rsidRDefault="00897269">
      <w:pPr>
        <w:ind w:left="720" w:right="720"/>
      </w:pPr>
      <w:r>
        <w:rPr>
          <w:b/>
        </w:rPr>
        <w:t>E</w:t>
      </w:r>
      <w:r>
        <w:t xml:space="preserve"> (Enabled): Indicates the Order Checking system is enabled and running. </w:t>
      </w:r>
    </w:p>
    <w:p w14:paraId="7DF7B0DE" w14:textId="77777777" w:rsidR="00897269" w:rsidRDefault="00897269">
      <w:pPr>
        <w:ind w:left="720" w:right="720"/>
      </w:pPr>
    </w:p>
    <w:p w14:paraId="22492F3C" w14:textId="77777777" w:rsidR="00897269" w:rsidRDefault="00897269">
      <w:pPr>
        <w:ind w:left="720" w:right="720"/>
      </w:pPr>
      <w:r>
        <w:rPr>
          <w:b/>
        </w:rPr>
        <w:t>D</w:t>
      </w:r>
      <w:r>
        <w:t xml:space="preserve"> (Disabled): Indicates the Order Checking system is disabled and not running.</w:t>
      </w:r>
    </w:p>
    <w:p w14:paraId="6CA5CA90" w14:textId="77777777" w:rsidR="00897269" w:rsidRDefault="00897269">
      <w:pPr>
        <w:ind w:left="720" w:right="720"/>
      </w:pPr>
    </w:p>
    <w:p w14:paraId="2F58F83D" w14:textId="77777777" w:rsidR="00897269" w:rsidRDefault="00897269">
      <w:pPr>
        <w:ind w:left="720" w:right="720"/>
      </w:pPr>
      <w:r>
        <w:t>This parameter is set to Disabled in the exported version of Order Checking. IRMS can set this to Enabled as part of the implementation process.</w:t>
      </w:r>
    </w:p>
    <w:p w14:paraId="033814CE" w14:textId="77777777" w:rsidR="00897269" w:rsidRDefault="00897269">
      <w:pPr>
        <w:ind w:left="720"/>
      </w:pPr>
    </w:p>
    <w:p w14:paraId="1982D1BE" w14:textId="77777777" w:rsidR="00897269" w:rsidRDefault="00897269">
      <w:pPr>
        <w:ind w:left="720"/>
        <w:rPr>
          <w:b/>
        </w:rPr>
      </w:pPr>
      <w:r>
        <w:rPr>
          <w:b/>
        </w:rPr>
        <w:t>Example: Order Checking is enabled on the Division level:</w:t>
      </w:r>
    </w:p>
    <w:p w14:paraId="4AB534A0" w14:textId="77777777" w:rsidR="00897269" w:rsidRDefault="00897269"/>
    <w:p w14:paraId="24B0BD5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Select Order Checking Management Option: 10  Enable or Disable Order Checking System</w:t>
      </w:r>
    </w:p>
    <w:p w14:paraId="2B5D471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347D20F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3F655A0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Enable or Disable Order Checking System</w:t>
      </w:r>
    </w:p>
    <w:p w14:paraId="2E3B72E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w:t>
      </w:r>
    </w:p>
    <w:p w14:paraId="39B479F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5BB6BA7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may be set for the following:</w:t>
      </w:r>
    </w:p>
    <w:p w14:paraId="0C1D202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5466803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1   Division      DIV    [REGION 5]</w:t>
      </w:r>
    </w:p>
    <w:p w14:paraId="7B51528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2   System        SYS    [OEX.ISC-SLC.VA.GOV]</w:t>
      </w:r>
    </w:p>
    <w:p w14:paraId="79D73C9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513C2DF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Enter selection: </w:t>
      </w:r>
      <w:r>
        <w:rPr>
          <w:b/>
        </w:rPr>
        <w:t>1</w:t>
      </w:r>
      <w:r>
        <w:t xml:space="preserve">  Division   REGION 5</w:t>
      </w:r>
    </w:p>
    <w:p w14:paraId="0CBC571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3065D89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Setting  for Division: REGION 5 -------------------</w:t>
      </w:r>
    </w:p>
    <w:p w14:paraId="4E32B40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0A32547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Value: Disable// </w:t>
      </w:r>
      <w:r>
        <w:rPr>
          <w:b/>
        </w:rPr>
        <w:t>e</w:t>
      </w:r>
      <w:r>
        <w:t xml:space="preserve">  Enable   </w:t>
      </w:r>
      <w:proofErr w:type="spellStart"/>
      <w:r>
        <w:t>Enable</w:t>
      </w:r>
      <w:proofErr w:type="spellEnd"/>
    </w:p>
    <w:p w14:paraId="47DEB80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46471F9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may be set for the following:</w:t>
      </w:r>
    </w:p>
    <w:p w14:paraId="3192BF8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65CADE0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1   Division      DIV    [REGION 5]</w:t>
      </w:r>
    </w:p>
    <w:p w14:paraId="32B3DA8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2   System        SYS    [OEX.ISC-SLC.VA.GOV]</w:t>
      </w:r>
    </w:p>
    <w:p w14:paraId="38D2504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775F276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rPr>
          <w:b/>
        </w:rPr>
      </w:pPr>
      <w:r>
        <w:t>Enter selection:</w:t>
      </w:r>
      <w:r>
        <w:rPr>
          <w:b/>
          <w:sz w:val="20"/>
        </w:rPr>
        <w:t>&lt;Enter&gt;</w:t>
      </w:r>
    </w:p>
    <w:p w14:paraId="1876C826" w14:textId="77777777" w:rsidR="00897269" w:rsidRDefault="00897269"/>
    <w:p w14:paraId="1FE922DD" w14:textId="77777777" w:rsidR="00897269" w:rsidRDefault="00897269">
      <w:pPr>
        <w:ind w:left="360"/>
        <w:rPr>
          <w:b/>
          <w:i/>
        </w:rPr>
      </w:pPr>
      <w:bookmarkStart w:id="319" w:name="_Toc391451454"/>
      <w:r>
        <w:br w:type="page"/>
      </w:r>
      <w:r>
        <w:rPr>
          <w:b/>
          <w:i/>
        </w:rPr>
        <w:lastRenderedPageBreak/>
        <w:t>Order Checking, cont’d</w:t>
      </w:r>
    </w:p>
    <w:p w14:paraId="4DEB2F95" w14:textId="77777777" w:rsidR="00897269" w:rsidRDefault="00897269"/>
    <w:p w14:paraId="528D42EA" w14:textId="77777777" w:rsidR="00897269" w:rsidRDefault="00897269">
      <w:pPr>
        <w:ind w:left="630"/>
        <w:rPr>
          <w:b/>
        </w:rPr>
      </w:pPr>
      <w:r>
        <w:rPr>
          <w:b/>
        </w:rPr>
        <w:t>Enable or Disable Debug Message Logging</w:t>
      </w:r>
      <w:bookmarkEnd w:id="319"/>
      <w:r>
        <w:rPr>
          <w:b/>
        </w:rPr>
        <w:fldChar w:fldCharType="begin"/>
      </w:r>
      <w:r>
        <w:instrText>xe "</w:instrText>
      </w:r>
      <w:r>
        <w:rPr>
          <w:b/>
        </w:rPr>
        <w:instrText>Enable or Disable Debug Message Logging</w:instrText>
      </w:r>
      <w:r>
        <w:instrText>"</w:instrText>
      </w:r>
      <w:r>
        <w:rPr>
          <w:b/>
        </w:rPr>
        <w:fldChar w:fldCharType="end"/>
      </w:r>
    </w:p>
    <w:p w14:paraId="104CF868" w14:textId="77777777" w:rsidR="00897269" w:rsidRDefault="00897269">
      <w:pPr>
        <w:ind w:left="630"/>
      </w:pPr>
    </w:p>
    <w:p w14:paraId="73E268BF" w14:textId="77777777" w:rsidR="00897269" w:rsidRDefault="00897269">
      <w:pPr>
        <w:pStyle w:val="BodyText2"/>
        <w:ind w:left="630" w:right="630"/>
      </w:pPr>
      <w:r>
        <w:t xml:space="preserve">The Order Checking system can keep a log of special messages designed to assist in debugging Order Checking problems. </w:t>
      </w:r>
    </w:p>
    <w:p w14:paraId="4FD965B7" w14:textId="77777777" w:rsidR="00897269" w:rsidRDefault="00897269">
      <w:pPr>
        <w:ind w:right="630"/>
      </w:pPr>
    </w:p>
    <w:p w14:paraId="622000E9" w14:textId="77777777" w:rsidR="00897269" w:rsidRDefault="00897269" w:rsidP="009F5B26">
      <w:pPr>
        <w:pStyle w:val="TableHeading"/>
        <w:ind w:left="630"/>
      </w:pPr>
      <w:r>
        <w:t xml:space="preserve">Example: Turning on Order Checking Debug Messages log </w:t>
      </w:r>
    </w:p>
    <w:p w14:paraId="00CFC5E9" w14:textId="77777777" w:rsidR="00897269" w:rsidRDefault="00897269"/>
    <w:p w14:paraId="3DE8384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Select Order Checking Management Option: </w:t>
      </w:r>
      <w:r>
        <w:rPr>
          <w:b/>
        </w:rPr>
        <w:t>11</w:t>
      </w:r>
      <w:r>
        <w:t xml:space="preserve">  Enable or Disable Debug Message Logging</w:t>
      </w:r>
    </w:p>
    <w:p w14:paraId="10C33A2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TITLE = Enable or Disable Logging Debug Messages</w:t>
      </w:r>
    </w:p>
    <w:p w14:paraId="2C9AF15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4F29642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01F42C4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0F542A5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Enable or Disable Logging Debug Messages</w:t>
      </w:r>
    </w:p>
    <w:p w14:paraId="2AE81C9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w:t>
      </w:r>
    </w:p>
    <w:p w14:paraId="259D184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16B8623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may be set for the following:</w:t>
      </w:r>
    </w:p>
    <w:p w14:paraId="3A9B867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7B82FB9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1   Division      DIV    [REGION 5]</w:t>
      </w:r>
    </w:p>
    <w:p w14:paraId="6AFBBB8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2   System        SYS    [OEX.ISC-SLC.VA.GOV]</w:t>
      </w:r>
    </w:p>
    <w:p w14:paraId="56572AC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6911C9D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Enter selection: </w:t>
      </w:r>
      <w:r>
        <w:rPr>
          <w:b/>
        </w:rPr>
        <w:t>2</w:t>
      </w:r>
      <w:r>
        <w:t xml:space="preserve">  System   OEX.ISC-SLC.VA.GOV</w:t>
      </w:r>
    </w:p>
    <w:p w14:paraId="6A7864D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27C166F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Setting  for System: OEX.ISC-SLC.VA.GOV ---------------</w:t>
      </w:r>
    </w:p>
    <w:p w14:paraId="419904C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26590C5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Value: </w:t>
      </w:r>
      <w:r>
        <w:rPr>
          <w:b/>
        </w:rPr>
        <w:t>?</w:t>
      </w:r>
    </w:p>
    <w:p w14:paraId="413BAC2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2948AE7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Enter 'Enable/E' to log debug messages.</w:t>
      </w:r>
    </w:p>
    <w:p w14:paraId="6458B6B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3A671F0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Select one of the following:</w:t>
      </w:r>
    </w:p>
    <w:p w14:paraId="211EAD2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30E6A2C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E         Enable</w:t>
      </w:r>
    </w:p>
    <w:p w14:paraId="1AFFFA8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D         Disable</w:t>
      </w:r>
    </w:p>
    <w:p w14:paraId="6939AF2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650257C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Value: </w:t>
      </w:r>
      <w:r>
        <w:rPr>
          <w:b/>
        </w:rPr>
        <w:t>E</w:t>
      </w:r>
      <w:r>
        <w:t xml:space="preserve">  Enable   </w:t>
      </w:r>
      <w:proofErr w:type="spellStart"/>
      <w:r>
        <w:t>Enable</w:t>
      </w:r>
      <w:proofErr w:type="spellEnd"/>
    </w:p>
    <w:p w14:paraId="25EDF52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34E3028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may be set for the following:</w:t>
      </w:r>
    </w:p>
    <w:p w14:paraId="03E3FC3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5C4E717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1   Division      DIV    [REGION 5]</w:t>
      </w:r>
    </w:p>
    <w:p w14:paraId="4862B1C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2   System        SYS    [OEX.ISC-SLC.VA.GOV]</w:t>
      </w:r>
    </w:p>
    <w:p w14:paraId="0D4ADBD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0BE0719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Enter selection:</w:t>
      </w:r>
    </w:p>
    <w:p w14:paraId="3C728752" w14:textId="77777777" w:rsidR="00897269" w:rsidRDefault="00897269"/>
    <w:p w14:paraId="10BE29FC" w14:textId="77777777" w:rsidR="00897269" w:rsidRDefault="00897269">
      <w:pPr>
        <w:ind w:left="450" w:hanging="450"/>
        <w:rPr>
          <w:b/>
        </w:rPr>
      </w:pPr>
      <w:r>
        <w:rPr>
          <w:b/>
          <w:sz w:val="32"/>
        </w:rPr>
        <w:sym w:font="Wingdings" w:char="F046"/>
      </w:r>
      <w:r>
        <w:rPr>
          <w:b/>
          <w:sz w:val="32"/>
        </w:rPr>
        <w:t xml:space="preserve"> </w:t>
      </w:r>
      <w:r>
        <w:rPr>
          <w:b/>
        </w:rPr>
        <w:t>NOTE</w:t>
      </w:r>
      <w:r>
        <w:t xml:space="preserve">: </w:t>
      </w:r>
      <w:r>
        <w:rPr>
          <w:b/>
        </w:rPr>
        <w:t>The Log File takes a large amount of disk space when it is enabled. This option should be disabled again as soon as logging is no longer needed for debugging purposes.</w:t>
      </w:r>
    </w:p>
    <w:p w14:paraId="6A5D702D" w14:textId="77777777" w:rsidR="00897269" w:rsidRDefault="00897269"/>
    <w:p w14:paraId="1DA56111" w14:textId="77777777" w:rsidR="00897269" w:rsidRDefault="00897269"/>
    <w:p w14:paraId="6C89802C" w14:textId="77777777" w:rsidR="00897269" w:rsidRDefault="00897269">
      <w:pPr>
        <w:ind w:left="360"/>
        <w:rPr>
          <w:b/>
          <w:i/>
        </w:rPr>
      </w:pPr>
      <w:bookmarkStart w:id="320" w:name="_Toc391451455"/>
      <w:r>
        <w:rPr>
          <w:b/>
        </w:rPr>
        <w:br w:type="page"/>
      </w:r>
      <w:r>
        <w:rPr>
          <w:b/>
          <w:i/>
        </w:rPr>
        <w:lastRenderedPageBreak/>
        <w:t>Order Checking, cont’d</w:t>
      </w:r>
    </w:p>
    <w:p w14:paraId="7206FE42" w14:textId="77777777" w:rsidR="00897269" w:rsidRDefault="00897269"/>
    <w:p w14:paraId="115527EF" w14:textId="77777777" w:rsidR="00897269" w:rsidRDefault="00897269">
      <w:pPr>
        <w:ind w:left="720"/>
        <w:rPr>
          <w:b/>
        </w:rPr>
      </w:pPr>
      <w:r>
        <w:rPr>
          <w:b/>
        </w:rPr>
        <w:t>Display the Order Checks a User Can Receive</w:t>
      </w:r>
      <w:bookmarkEnd w:id="320"/>
      <w:r>
        <w:rPr>
          <w:b/>
        </w:rPr>
        <w:fldChar w:fldCharType="begin"/>
      </w:r>
      <w:r>
        <w:instrText>xe "</w:instrText>
      </w:r>
      <w:r>
        <w:rPr>
          <w:b/>
        </w:rPr>
        <w:instrText>Display the Order Checks a User Can Receive</w:instrText>
      </w:r>
      <w:r>
        <w:instrText>"</w:instrText>
      </w:r>
      <w:r>
        <w:rPr>
          <w:b/>
        </w:rPr>
        <w:fldChar w:fldCharType="end"/>
      </w:r>
    </w:p>
    <w:p w14:paraId="0AE9BC57" w14:textId="77777777" w:rsidR="00897269" w:rsidRDefault="00897269">
      <w:pPr>
        <w:ind w:left="720"/>
      </w:pPr>
    </w:p>
    <w:p w14:paraId="43EB1824" w14:textId="77777777" w:rsidR="00897269" w:rsidRDefault="00897269">
      <w:pPr>
        <w:ind w:left="720"/>
      </w:pPr>
      <w:r>
        <w:t>This option displays a list of all Order Checks annotated with the status of each processing flag. The right hand column has an explanation for the processing flag status.</w:t>
      </w:r>
    </w:p>
    <w:p w14:paraId="2D0A024F" w14:textId="77777777" w:rsidR="00897269" w:rsidRDefault="00897269">
      <w:pPr>
        <w:ind w:left="720"/>
      </w:pPr>
    </w:p>
    <w:p w14:paraId="74075362" w14:textId="77777777" w:rsidR="00897269" w:rsidRDefault="00897269">
      <w:pPr>
        <w:ind w:left="720"/>
      </w:pPr>
      <w:r>
        <w:t>The processing flag can be set on one or more of five levels. The flag that is in effect is the one with the lowest entity precedence as given in the following list:</w:t>
      </w:r>
    </w:p>
    <w:p w14:paraId="5816C9C4" w14:textId="77777777" w:rsidR="00897269" w:rsidRDefault="00897269">
      <w:pPr>
        <w:ind w:left="720"/>
      </w:pPr>
    </w:p>
    <w:p w14:paraId="7D474515" w14:textId="77777777" w:rsidR="00897269" w:rsidRDefault="00897269">
      <w:pPr>
        <w:ind w:left="720"/>
      </w:pPr>
      <w:r>
        <w:t>ENTITY PRECEDENCE: 1</w:t>
      </w:r>
      <w:r>
        <w:tab/>
        <w:t>ENTITY TYPE: User</w:t>
      </w:r>
    </w:p>
    <w:p w14:paraId="32323183" w14:textId="77777777" w:rsidR="00897269" w:rsidRDefault="00897269">
      <w:pPr>
        <w:ind w:left="720"/>
      </w:pPr>
      <w:r>
        <w:t>ENTITY PRECEDENCE: 2</w:t>
      </w:r>
      <w:r>
        <w:tab/>
        <w:t>ENTITY TYPE: Location</w:t>
      </w:r>
    </w:p>
    <w:p w14:paraId="4AA2443C" w14:textId="77777777" w:rsidR="00897269" w:rsidRDefault="00897269">
      <w:pPr>
        <w:ind w:left="720"/>
      </w:pPr>
      <w:r>
        <w:t>ENTITY PRECEDENCE: 3</w:t>
      </w:r>
      <w:r>
        <w:tab/>
        <w:t>ENTITY TYPE: Service</w:t>
      </w:r>
    </w:p>
    <w:p w14:paraId="4E207CE0" w14:textId="77777777" w:rsidR="00897269" w:rsidRDefault="00897269">
      <w:pPr>
        <w:ind w:left="720"/>
      </w:pPr>
      <w:r>
        <w:t>ENTITY PRECEDENCE: 4</w:t>
      </w:r>
      <w:r>
        <w:tab/>
        <w:t>ENTITY TYPE: Division</w:t>
      </w:r>
    </w:p>
    <w:p w14:paraId="4F63775D" w14:textId="77777777" w:rsidR="00897269" w:rsidRDefault="00897269">
      <w:pPr>
        <w:ind w:left="720"/>
      </w:pPr>
      <w:r>
        <w:t>ENTITY PRECEDENCE: 5</w:t>
      </w:r>
      <w:r>
        <w:tab/>
        <w:t>ENTITY TYPE: System</w:t>
      </w:r>
    </w:p>
    <w:p w14:paraId="35E70A65" w14:textId="77777777" w:rsidR="00897269" w:rsidRDefault="00897269"/>
    <w:p w14:paraId="7B8695D6" w14:textId="77777777" w:rsidR="00897269" w:rsidRDefault="00897269" w:rsidP="009F5B26">
      <w:pPr>
        <w:pStyle w:val="TableHeading"/>
        <w:ind w:left="630"/>
      </w:pPr>
      <w:r>
        <w:t>Example List:</w:t>
      </w:r>
    </w:p>
    <w:p w14:paraId="752F281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Order Checking Management Option: </w:t>
      </w:r>
      <w:r>
        <w:rPr>
          <w:b/>
        </w:rPr>
        <w:t>12</w:t>
      </w:r>
      <w:r>
        <w:t xml:space="preserve">  Display the Order Checks a User Can Receive</w:t>
      </w:r>
    </w:p>
    <w:p w14:paraId="2D21727D"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Enter user's name: </w:t>
      </w:r>
      <w:r w:rsidR="00B27FC3">
        <w:rPr>
          <w:b/>
        </w:rPr>
        <w:t>CPRSPROVIDER,THREE</w:t>
      </w:r>
      <w:r>
        <w:t xml:space="preserve">// </w:t>
      </w:r>
      <w:r>
        <w:rPr>
          <w:b/>
        </w:rPr>
        <w:t>&lt;Enter&gt;</w:t>
      </w:r>
      <w:r>
        <w:t xml:space="preserve">    C</w:t>
      </w:r>
      <w:r w:rsidR="00B27FC3">
        <w:t>PT</w:t>
      </w:r>
      <w:r>
        <w:t xml:space="preserve">          </w:t>
      </w:r>
    </w:p>
    <w:p w14:paraId="7731FC8C"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53B2909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Would you like help understanding the list of order checks? No// </w:t>
      </w:r>
      <w:r>
        <w:rPr>
          <w:b/>
        </w:rPr>
        <w:t>Y</w:t>
      </w:r>
      <w:r>
        <w:t xml:space="preserve">  (Yes)</w:t>
      </w:r>
    </w:p>
    <w:p w14:paraId="04615237"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DEVICE: HOME// </w:t>
      </w:r>
      <w:r>
        <w:rPr>
          <w:b/>
        </w:rPr>
        <w:t>&lt;Enter&gt;</w:t>
      </w:r>
      <w:r>
        <w:t xml:space="preserve">  VAX</w:t>
      </w:r>
    </w:p>
    <w:p w14:paraId="249BB04B"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03C6FC73"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Order Check List Help Message                     Page:   1</w:t>
      </w:r>
    </w:p>
    <w:p w14:paraId="03CF7B08"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49AF9EAC"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7167123C"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The delivery of order checks is determined from values set for Users,</w:t>
      </w:r>
    </w:p>
    <w:p w14:paraId="1A337B4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Inpatient Locations, Service/Sections, Hospital Divisions, Computer System and</w:t>
      </w:r>
    </w:p>
    <w:p w14:paraId="440C8FBB"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OERR. Possible values include 'Enabled' and 'Disabled'. These values indicate</w:t>
      </w:r>
    </w:p>
    <w:p w14:paraId="30F2E355"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a User's, Location's, Service/Section's, Division's, System's and OERR's</w:t>
      </w:r>
    </w:p>
    <w:p w14:paraId="71080B05"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desire for the order check to be 'Enabled' (displayed under most</w:t>
      </w:r>
    </w:p>
    <w:p w14:paraId="5C9BA22B"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circumstances) or 'Disabled' (normally not displayed.)</w:t>
      </w:r>
    </w:p>
    <w:p w14:paraId="59A9466D"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4DFFB8A3"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All values, except the OERR (Order Entry) value, can be set by IRM</w:t>
      </w:r>
    </w:p>
    <w:p w14:paraId="665B1469"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or Clinical Coordinators. Individual users can set their 'Enabled/Disabled'</w:t>
      </w:r>
    </w:p>
    <w:p w14:paraId="4F2B001F"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values for each specific order check via the 'Enable/Disable My Order Checks'</w:t>
      </w:r>
    </w:p>
    <w:p w14:paraId="3FB0886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option under the Personal Preferences and Order Check Management for Users.</w:t>
      </w:r>
    </w:p>
    <w:p w14:paraId="726D4A1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'ON' indicates the user will receive the order check under normal conditions.</w:t>
      </w:r>
    </w:p>
    <w:p w14:paraId="65BFD4BA"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'OFF' indicates the user normally will not receive the order check.</w:t>
      </w:r>
    </w:p>
    <w:p w14:paraId="0B50E05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Order check recipient determination can also be influenced by patient</w:t>
      </w:r>
    </w:p>
    <w:p w14:paraId="38BABA8D"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location (inpatients only.) This list does not consider patient location</w:t>
      </w:r>
    </w:p>
    <w:p w14:paraId="6E938A5D"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when calculating the ON/OFF value for an order check because a patient is</w:t>
      </w:r>
    </w:p>
    <w:p w14:paraId="2D2FF52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not known when the option is selected.</w:t>
      </w:r>
    </w:p>
    <w:p w14:paraId="23DC3A86"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52BDF55B"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Press RETURN to continue or '^' to exit: </w:t>
      </w:r>
    </w:p>
    <w:p w14:paraId="5C7A7342"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60A48497"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Order Check List Help Message                     Page:   2</w:t>
      </w:r>
    </w:p>
    <w:p w14:paraId="227F77FD"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 End of Report -</w:t>
      </w:r>
    </w:p>
    <w:p w14:paraId="0F2AE44E"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7B852B12"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Press RETURN to continue: </w:t>
      </w:r>
      <w:r>
        <w:rPr>
          <w:b/>
        </w:rPr>
        <w:t>&lt;Enter&gt;</w:t>
      </w:r>
    </w:p>
    <w:p w14:paraId="3ED24E38"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250F9DC7"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This will take a moment or two, please stand by......................</w:t>
      </w:r>
    </w:p>
    <w:p w14:paraId="63249031"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DEVICE: HOME// </w:t>
      </w:r>
      <w:r>
        <w:rPr>
          <w:b/>
        </w:rPr>
        <w:t>&lt;Enter&gt;</w:t>
      </w:r>
      <w:r>
        <w:t xml:space="preserve">    VAX</w:t>
      </w:r>
    </w:p>
    <w:p w14:paraId="0CBC8AC9" w14:textId="77777777" w:rsidR="00897269" w:rsidRDefault="00897269">
      <w:pPr>
        <w:ind w:left="360"/>
        <w:rPr>
          <w:b/>
          <w:i/>
        </w:rPr>
      </w:pPr>
      <w:r>
        <w:br w:type="page"/>
      </w:r>
      <w:r>
        <w:rPr>
          <w:b/>
          <w:i/>
        </w:rPr>
        <w:lastRenderedPageBreak/>
        <w:t>Order Checking, cont’d</w:t>
      </w:r>
    </w:p>
    <w:p w14:paraId="3824F279" w14:textId="77777777" w:rsidR="00897269" w:rsidRDefault="00897269"/>
    <w:p w14:paraId="7C76E14C" w14:textId="77777777" w:rsidR="00897269" w:rsidRDefault="00897269">
      <w:pPr>
        <w:ind w:left="720"/>
        <w:rPr>
          <w:b/>
          <w:i/>
        </w:rPr>
      </w:pPr>
      <w:r>
        <w:rPr>
          <w:b/>
          <w:i/>
        </w:rPr>
        <w:t>Display the Order Checks a User Can Receive, cont’d</w:t>
      </w:r>
    </w:p>
    <w:p w14:paraId="77AE1C8A" w14:textId="77777777" w:rsidR="00897269" w:rsidRDefault="00897269">
      <w:pPr>
        <w:ind w:left="720"/>
        <w:rPr>
          <w:b/>
          <w:i/>
        </w:rPr>
      </w:pPr>
    </w:p>
    <w:p w14:paraId="6D89C4C1"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Order Check List for </w:t>
      </w:r>
      <w:r w:rsidR="00B27FC3">
        <w:rPr>
          <w:rFonts w:ascii="Courier New" w:hAnsi="Courier New"/>
          <w:sz w:val="18"/>
        </w:rPr>
        <w:t>CPR</w:t>
      </w:r>
      <w:r w:rsidR="00DC3008">
        <w:rPr>
          <w:rFonts w:ascii="Courier New" w:hAnsi="Courier New"/>
          <w:sz w:val="18"/>
        </w:rPr>
        <w:t>S</w:t>
      </w:r>
      <w:r w:rsidR="00B27FC3">
        <w:rPr>
          <w:rFonts w:ascii="Courier New" w:hAnsi="Courier New"/>
          <w:sz w:val="18"/>
        </w:rPr>
        <w:t>USER,SEVEN</w:t>
      </w:r>
      <w:r>
        <w:rPr>
          <w:rFonts w:ascii="Courier New" w:hAnsi="Courier New"/>
          <w:sz w:val="18"/>
        </w:rPr>
        <w:t xml:space="preserve">              Page:   1</w:t>
      </w:r>
    </w:p>
    <w:p w14:paraId="594E0C3C"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p>
    <w:p w14:paraId="223837D6"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p>
    <w:p w14:paraId="61C2BEA5"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Order Check                       ON/OFF For This User and Why</w:t>
      </w:r>
    </w:p>
    <w:p w14:paraId="071898BC"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w:t>
      </w:r>
    </w:p>
    <w:p w14:paraId="55A82123"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ALLERGY-CONTRAST MEDIA INTERAC    ON   OERR value is Enabled</w:t>
      </w:r>
    </w:p>
    <w:p w14:paraId="2E0C2870"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ALLERGY-DRUG INTERACTION          ON   User's service MEDICINE value is Enabled</w:t>
      </w:r>
    </w:p>
    <w:p w14:paraId="237819AB"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AMINOGLYCOSIDE ORDERED            OFF  Division value is Disabled</w:t>
      </w:r>
    </w:p>
    <w:p w14:paraId="517D8BD0"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BIOCHEM ABNORMALITY FOR CONTRA    ON   OERR value is Enabled</w:t>
      </w:r>
    </w:p>
    <w:p w14:paraId="58698A78"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CLOZAPINE APPROPRIATENESS         ON   OERR value is Enabled</w:t>
      </w:r>
    </w:p>
    <w:p w14:paraId="63F20A9D"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CRITICAL DRUG INTERACTION         ON   User value is Enabled</w:t>
      </w:r>
    </w:p>
    <w:p w14:paraId="578E0DE3"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CT &amp; MRI PHYSICAL LIMITATIONS     OFF  User's service MEDICINE value is Disabled</w:t>
      </w:r>
    </w:p>
    <w:p w14:paraId="7FB7AA08"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DISPENSE DRUG NOT SELECTED        ON   OERR value is Enabled</w:t>
      </w:r>
    </w:p>
    <w:p w14:paraId="4402FCAD"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sidRPr="00ED39FB">
        <w:rPr>
          <w:rFonts w:ascii="Courier New" w:hAnsi="Courier New"/>
          <w:sz w:val="18"/>
        </w:rPr>
        <w:t xml:space="preserve">DUPLICATE DRUG </w:t>
      </w:r>
      <w:r w:rsidR="00473B3D" w:rsidRPr="00ED39FB">
        <w:rPr>
          <w:rFonts w:ascii="Courier New" w:hAnsi="Courier New"/>
          <w:sz w:val="18"/>
        </w:rPr>
        <w:t>THER</w:t>
      </w:r>
      <w:bookmarkStart w:id="321" w:name="Order_checks_therapy_display_which_seen"/>
      <w:bookmarkEnd w:id="321"/>
      <w:r w:rsidR="00473B3D" w:rsidRPr="00ED39FB">
        <w:rPr>
          <w:rFonts w:ascii="Courier New" w:hAnsi="Courier New"/>
          <w:sz w:val="18"/>
        </w:rPr>
        <w:t>APY</w:t>
      </w:r>
      <w:r w:rsidRPr="00ED39FB">
        <w:rPr>
          <w:rFonts w:ascii="Courier New" w:hAnsi="Courier New"/>
          <w:sz w:val="18"/>
        </w:rPr>
        <w:t xml:space="preserve"> ORDER      ON   OERR value is Enabled</w:t>
      </w:r>
    </w:p>
    <w:p w14:paraId="41A457C8"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DUPLICATE DRUG ORDER              ON   User value is Enabled</w:t>
      </w:r>
    </w:p>
    <w:p w14:paraId="58C872D0"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DUPLICATE ORDER                   ON   System value is Enabled</w:t>
      </w:r>
    </w:p>
    <w:p w14:paraId="1CE989A1"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ERROR MESSAGE                     ON   OERR value is Enabled</w:t>
      </w:r>
    </w:p>
    <w:p w14:paraId="4651A6D3"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ESTIMATED CREATININE CLEARANCE    ON   OERR value is Enabled</w:t>
      </w:r>
    </w:p>
    <w:p w14:paraId="4579D57A"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GLUCOPHAGE-CONTRAST MEDIA         ON   Division value is Enabled</w:t>
      </w:r>
    </w:p>
    <w:p w14:paraId="6DFF8794"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GLUCOPHAGE-LAB RESULTS            ON   OERR is Enabled</w:t>
      </w:r>
    </w:p>
    <w:p w14:paraId="7F0125EF"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LAB ORDER FREQ RESTRICTIONS       OFF  Division value is Disabled</w:t>
      </w:r>
    </w:p>
    <w:p w14:paraId="6A1934B0"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MISSING LAB TESTS FOR ANGIOGRA    ON   OERR value is Enabled</w:t>
      </w:r>
    </w:p>
    <w:p w14:paraId="64072F4F"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ORDER CHECKING NOT AVAILABLE      ON   OERR value is Enabled</w:t>
      </w:r>
    </w:p>
    <w:p w14:paraId="02AECEB5"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POLYPHARMACY                      ON   OERR value is Enabled</w:t>
      </w:r>
    </w:p>
    <w:p w14:paraId="073CA38A"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RECENT BARIUM STUDY               ON   OERR value is Enabled</w:t>
      </w:r>
    </w:p>
    <w:p w14:paraId="3C5A97F0"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RECENT ORAL CHOLECYSTOGRAM        ON   OERR value is Enabled</w:t>
      </w:r>
    </w:p>
    <w:p w14:paraId="7A83A27F"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RENAL FUNCTIONS OVER AGE 65       ON   OERR value is Enabled</w:t>
      </w:r>
    </w:p>
    <w:p w14:paraId="26FDEEA1"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SIGNIFICANT DRUG INTERACTION      ON   User value is Enabled</w:t>
      </w:r>
    </w:p>
    <w:p w14:paraId="76B86024"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p>
    <w:p w14:paraId="1A4D3420"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 End of Report -</w:t>
      </w:r>
    </w:p>
    <w:p w14:paraId="1ED56A99"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p>
    <w:p w14:paraId="7C67212E"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pPr>
      <w:r>
        <w:rPr>
          <w:rFonts w:ascii="Courier New" w:hAnsi="Courier New"/>
          <w:sz w:val="18"/>
        </w:rPr>
        <w:t>Press RETURN to continue:</w:t>
      </w:r>
    </w:p>
    <w:p w14:paraId="1B70EB5B" w14:textId="77777777" w:rsidR="00897269" w:rsidRDefault="00897269">
      <w:r>
        <w:br w:type="page"/>
      </w:r>
    </w:p>
    <w:p w14:paraId="5601CF75" w14:textId="77777777" w:rsidR="00897269" w:rsidRDefault="00897269">
      <w:pPr>
        <w:ind w:left="720"/>
        <w:rPr>
          <w:b/>
        </w:rPr>
      </w:pPr>
      <w:r>
        <w:rPr>
          <w:b/>
        </w:rPr>
        <w:lastRenderedPageBreak/>
        <w:t>Edit Site Local Terms</w:t>
      </w:r>
    </w:p>
    <w:p w14:paraId="1E80ADB2" w14:textId="77777777" w:rsidR="00897269" w:rsidRDefault="00897269">
      <w:pPr>
        <w:ind w:left="720"/>
      </w:pPr>
    </w:p>
    <w:p w14:paraId="4994589C" w14:textId="77777777" w:rsidR="00897269" w:rsidRDefault="00897269">
      <w:pPr>
        <w:ind w:left="720"/>
      </w:pPr>
      <w:r>
        <w:t>After CPRS installation, each site must run this option to link terms used in the expert system to local terms. Some terms like DNR and NPO diet must be mapped to one or more entries in the orderable item file. Other terms like Serum Creatinine must be mapped to the lab test file. See the Notifications section in this manual for a description of this option.</w:t>
      </w:r>
    </w:p>
    <w:p w14:paraId="5B18356F" w14:textId="77777777" w:rsidR="00897269" w:rsidRDefault="00897269">
      <w:pPr>
        <w:ind w:left="720" w:right="630"/>
        <w:rPr>
          <w:b/>
        </w:rPr>
      </w:pPr>
    </w:p>
    <w:tbl>
      <w:tblPr>
        <w:tblW w:w="0" w:type="auto"/>
        <w:tblInd w:w="73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20" w:firstRow="1" w:lastRow="0" w:firstColumn="0" w:lastColumn="0" w:noHBand="0" w:noVBand="0"/>
      </w:tblPr>
      <w:tblGrid>
        <w:gridCol w:w="2862"/>
        <w:gridCol w:w="1440"/>
        <w:gridCol w:w="4428"/>
      </w:tblGrid>
      <w:tr w:rsidR="00283740" w:rsidRPr="00283740" w14:paraId="17C9100A" w14:textId="77777777" w:rsidTr="00C753E4">
        <w:tc>
          <w:tcPr>
            <w:tcW w:w="2862" w:type="dxa"/>
            <w:shd w:val="clear" w:color="auto" w:fill="D9D9D9" w:themeFill="background1" w:themeFillShade="D9"/>
          </w:tcPr>
          <w:p w14:paraId="4AC6B838" w14:textId="77777777" w:rsidR="00897269" w:rsidRPr="00283740" w:rsidRDefault="00897269" w:rsidP="007C17E4">
            <w:pPr>
              <w:spacing w:before="40" w:after="40"/>
              <w:ind w:right="-288"/>
              <w:jc w:val="center"/>
              <w:rPr>
                <w:b/>
                <w:sz w:val="20"/>
              </w:rPr>
            </w:pPr>
            <w:proofErr w:type="spellStart"/>
            <w:r w:rsidRPr="00283740">
              <w:rPr>
                <w:b/>
                <w:sz w:val="20"/>
              </w:rPr>
              <w:t>Nat’l</w:t>
            </w:r>
            <w:proofErr w:type="spellEnd"/>
            <w:r w:rsidRPr="00283740">
              <w:rPr>
                <w:b/>
                <w:sz w:val="20"/>
              </w:rPr>
              <w:t xml:space="preserve"> Expert System Term</w:t>
            </w:r>
          </w:p>
        </w:tc>
        <w:tc>
          <w:tcPr>
            <w:tcW w:w="1440" w:type="dxa"/>
            <w:shd w:val="clear" w:color="auto" w:fill="D9D9D9" w:themeFill="background1" w:themeFillShade="D9"/>
          </w:tcPr>
          <w:p w14:paraId="44960E77" w14:textId="77777777" w:rsidR="00897269" w:rsidRPr="00283740" w:rsidRDefault="00897269" w:rsidP="007C17E4">
            <w:pPr>
              <w:spacing w:before="40" w:after="40"/>
              <w:ind w:right="54"/>
              <w:jc w:val="center"/>
              <w:rPr>
                <w:b/>
                <w:sz w:val="20"/>
              </w:rPr>
            </w:pPr>
            <w:r w:rsidRPr="00283740">
              <w:rPr>
                <w:b/>
                <w:sz w:val="20"/>
              </w:rPr>
              <w:t>Linked File</w:t>
            </w:r>
          </w:p>
        </w:tc>
        <w:tc>
          <w:tcPr>
            <w:tcW w:w="4428" w:type="dxa"/>
            <w:shd w:val="clear" w:color="auto" w:fill="D9D9D9" w:themeFill="background1" w:themeFillShade="D9"/>
          </w:tcPr>
          <w:p w14:paraId="4BB5C811" w14:textId="77777777" w:rsidR="00897269" w:rsidRPr="00283740" w:rsidRDefault="00897269" w:rsidP="007C17E4">
            <w:pPr>
              <w:spacing w:before="40" w:after="40"/>
              <w:ind w:right="-288"/>
              <w:jc w:val="center"/>
              <w:rPr>
                <w:b/>
                <w:sz w:val="20"/>
              </w:rPr>
            </w:pPr>
            <w:r w:rsidRPr="00283740">
              <w:rPr>
                <w:b/>
                <w:sz w:val="20"/>
              </w:rPr>
              <w:t>Order Check</w:t>
            </w:r>
          </w:p>
        </w:tc>
      </w:tr>
      <w:tr w:rsidR="00897269" w14:paraId="459312ED" w14:textId="77777777" w:rsidTr="00C753E4">
        <w:tc>
          <w:tcPr>
            <w:tcW w:w="2862" w:type="dxa"/>
          </w:tcPr>
          <w:p w14:paraId="17791DA3"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SERUM CREATININE</w:t>
            </w:r>
          </w:p>
        </w:tc>
        <w:tc>
          <w:tcPr>
            <w:tcW w:w="1440" w:type="dxa"/>
          </w:tcPr>
          <w:p w14:paraId="1C72AD11"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LAB [60]</w:t>
            </w:r>
          </w:p>
        </w:tc>
        <w:tc>
          <w:tcPr>
            <w:tcW w:w="4428" w:type="dxa"/>
          </w:tcPr>
          <w:p w14:paraId="7666172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AMINOGLYCOSIDE ORDERED</w:t>
            </w:r>
          </w:p>
        </w:tc>
      </w:tr>
      <w:tr w:rsidR="00897269" w14:paraId="7B18D1E2" w14:textId="77777777" w:rsidTr="00C753E4">
        <w:tc>
          <w:tcPr>
            <w:tcW w:w="2862" w:type="dxa"/>
          </w:tcPr>
          <w:p w14:paraId="3649ED55"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4D22AA8C"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45F5A070"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BIOCHEM ABNORMALITY FOR CONTRAST MEDIA</w:t>
            </w:r>
          </w:p>
        </w:tc>
      </w:tr>
      <w:tr w:rsidR="00897269" w14:paraId="0F426774" w14:textId="77777777" w:rsidTr="00C753E4">
        <w:tc>
          <w:tcPr>
            <w:tcW w:w="2862" w:type="dxa"/>
          </w:tcPr>
          <w:p w14:paraId="0238CC35"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7FEBF88"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630699AD"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ESTIMATED CREATININE CLEARANCE</w:t>
            </w:r>
          </w:p>
        </w:tc>
      </w:tr>
      <w:tr w:rsidR="00897269" w14:paraId="270919C9" w14:textId="77777777" w:rsidTr="00C753E4">
        <w:tc>
          <w:tcPr>
            <w:tcW w:w="2862" w:type="dxa"/>
          </w:tcPr>
          <w:p w14:paraId="01878C4F"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481E6AE5"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51F7B5DF"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RENAL FUNCTIONS OVER AGE 65</w:t>
            </w:r>
          </w:p>
        </w:tc>
      </w:tr>
      <w:tr w:rsidR="00897269" w14:paraId="1B6C93D4" w14:textId="77777777" w:rsidTr="00C753E4">
        <w:tc>
          <w:tcPr>
            <w:tcW w:w="2862" w:type="dxa"/>
          </w:tcPr>
          <w:p w14:paraId="232EEB78"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A0C1DF4"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1DE5FECC"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56F828E6" w14:textId="77777777" w:rsidTr="00C753E4">
        <w:tc>
          <w:tcPr>
            <w:tcW w:w="2862" w:type="dxa"/>
          </w:tcPr>
          <w:p w14:paraId="2F6FFCF1"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SERUM UREA NITROGEN</w:t>
            </w:r>
          </w:p>
        </w:tc>
        <w:tc>
          <w:tcPr>
            <w:tcW w:w="1440" w:type="dxa"/>
          </w:tcPr>
          <w:p w14:paraId="7647639E"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LAB [60]</w:t>
            </w:r>
          </w:p>
        </w:tc>
        <w:tc>
          <w:tcPr>
            <w:tcW w:w="4428" w:type="dxa"/>
          </w:tcPr>
          <w:p w14:paraId="2BC59BD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AMINOGLYCOSIDE ORDERED</w:t>
            </w:r>
          </w:p>
        </w:tc>
      </w:tr>
      <w:tr w:rsidR="00897269" w14:paraId="79678A42" w14:textId="77777777" w:rsidTr="00C753E4">
        <w:tc>
          <w:tcPr>
            <w:tcW w:w="2862" w:type="dxa"/>
          </w:tcPr>
          <w:p w14:paraId="0945D653"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73BEEAA"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313FD8A9"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BIOCHEM ABNORMALITY FOR CONTRAST MEDIA</w:t>
            </w:r>
          </w:p>
        </w:tc>
      </w:tr>
      <w:tr w:rsidR="00897269" w14:paraId="614B4FA0" w14:textId="77777777" w:rsidTr="00C753E4">
        <w:tc>
          <w:tcPr>
            <w:tcW w:w="2862" w:type="dxa"/>
          </w:tcPr>
          <w:p w14:paraId="142FEF07"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0DF1AC7F"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0B734C85"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ESTIMATED CREATININE CLEARANCE</w:t>
            </w:r>
          </w:p>
        </w:tc>
      </w:tr>
      <w:tr w:rsidR="00897269" w14:paraId="2506A840" w14:textId="77777777" w:rsidTr="00C753E4">
        <w:tc>
          <w:tcPr>
            <w:tcW w:w="2862" w:type="dxa"/>
          </w:tcPr>
          <w:p w14:paraId="213A87A4"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D72623D"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082F98D4"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RENAL FUNCTIONS OVER AGE 65</w:t>
            </w:r>
          </w:p>
        </w:tc>
      </w:tr>
      <w:tr w:rsidR="00897269" w14:paraId="51708CFA" w14:textId="77777777" w:rsidTr="00C753E4">
        <w:tc>
          <w:tcPr>
            <w:tcW w:w="2862" w:type="dxa"/>
          </w:tcPr>
          <w:p w14:paraId="0B7171AD"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1A22A5D5"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3E40A7C2"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020D560F" w14:textId="77777777" w:rsidTr="00C753E4">
        <w:tc>
          <w:tcPr>
            <w:tcW w:w="2862" w:type="dxa"/>
          </w:tcPr>
          <w:p w14:paraId="65DD21F1"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ANGIOGRAM,CATH – PERIPHERAL</w:t>
            </w:r>
          </w:p>
        </w:tc>
        <w:tc>
          <w:tcPr>
            <w:tcW w:w="1440" w:type="dxa"/>
          </w:tcPr>
          <w:p w14:paraId="6F6C138F"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OI [101.43]</w:t>
            </w:r>
          </w:p>
        </w:tc>
        <w:tc>
          <w:tcPr>
            <w:tcW w:w="4428" w:type="dxa"/>
          </w:tcPr>
          <w:p w14:paraId="20373C34"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MISSING LAB TESTS FOR ANGIOGRAM PROCEDUR</w:t>
            </w:r>
          </w:p>
        </w:tc>
      </w:tr>
      <w:tr w:rsidR="00897269" w14:paraId="7E4F8D4C" w14:textId="77777777" w:rsidTr="00C753E4">
        <w:tc>
          <w:tcPr>
            <w:tcW w:w="2862" w:type="dxa"/>
          </w:tcPr>
          <w:p w14:paraId="54AB35A5"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4735DDA0"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78841611"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4BF12893" w14:textId="77777777" w:rsidTr="00C753E4">
        <w:tc>
          <w:tcPr>
            <w:tcW w:w="2862" w:type="dxa"/>
          </w:tcPr>
          <w:p w14:paraId="4CEC9804"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 xml:space="preserve">PROTHROMBIN TIME </w:t>
            </w:r>
          </w:p>
        </w:tc>
        <w:tc>
          <w:tcPr>
            <w:tcW w:w="1440" w:type="dxa"/>
          </w:tcPr>
          <w:p w14:paraId="2B90B196"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OI [101.43]</w:t>
            </w:r>
          </w:p>
        </w:tc>
        <w:tc>
          <w:tcPr>
            <w:tcW w:w="4428" w:type="dxa"/>
          </w:tcPr>
          <w:p w14:paraId="68F9A30D"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MISSING LAB TESTS FOR ANGIOGRAM PROCEDUR</w:t>
            </w:r>
          </w:p>
        </w:tc>
      </w:tr>
      <w:tr w:rsidR="00897269" w14:paraId="1CE99F6B" w14:textId="77777777" w:rsidTr="00C753E4">
        <w:tc>
          <w:tcPr>
            <w:tcW w:w="2862" w:type="dxa"/>
          </w:tcPr>
          <w:p w14:paraId="7DAE7D18"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2A01FEED"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299D91A8"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04593506" w14:textId="77777777" w:rsidTr="00C753E4">
        <w:tc>
          <w:tcPr>
            <w:tcW w:w="2862" w:type="dxa"/>
          </w:tcPr>
          <w:p w14:paraId="499586FD"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 xml:space="preserve">THROMBOPLASTIN TIME PARTIAL </w:t>
            </w:r>
          </w:p>
        </w:tc>
        <w:tc>
          <w:tcPr>
            <w:tcW w:w="1440" w:type="dxa"/>
          </w:tcPr>
          <w:p w14:paraId="08687DD1"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OI [101.43]</w:t>
            </w:r>
          </w:p>
        </w:tc>
        <w:tc>
          <w:tcPr>
            <w:tcW w:w="4428" w:type="dxa"/>
          </w:tcPr>
          <w:p w14:paraId="2BAF6F9A"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MISSING LAB TESTS FOR ANGIOGRAM PROCEDUR</w:t>
            </w:r>
          </w:p>
        </w:tc>
      </w:tr>
      <w:tr w:rsidR="00897269" w14:paraId="5B3EFCDD" w14:textId="77777777" w:rsidTr="00C753E4">
        <w:tc>
          <w:tcPr>
            <w:tcW w:w="2862" w:type="dxa"/>
          </w:tcPr>
          <w:p w14:paraId="6D53E4FE"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4684DEDB"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726657B0"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6B56CD0E" w14:textId="77777777" w:rsidTr="00C753E4">
        <w:tc>
          <w:tcPr>
            <w:tcW w:w="2862" w:type="dxa"/>
          </w:tcPr>
          <w:p w14:paraId="1A7782EE"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WHITE BLOOD COUNT (WBC)</w:t>
            </w:r>
          </w:p>
        </w:tc>
        <w:tc>
          <w:tcPr>
            <w:tcW w:w="1440" w:type="dxa"/>
          </w:tcPr>
          <w:p w14:paraId="75E6935D"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LAB [60]</w:t>
            </w:r>
          </w:p>
        </w:tc>
        <w:tc>
          <w:tcPr>
            <w:tcW w:w="4428" w:type="dxa"/>
          </w:tcPr>
          <w:p w14:paraId="29B04BC0"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CLOZAPINE APPROPRIATENESS</w:t>
            </w:r>
          </w:p>
        </w:tc>
      </w:tr>
      <w:tr w:rsidR="00897269" w14:paraId="6D2CCC93" w14:textId="77777777" w:rsidTr="00C753E4">
        <w:tc>
          <w:tcPr>
            <w:tcW w:w="2862" w:type="dxa"/>
          </w:tcPr>
          <w:p w14:paraId="7C0576C9"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78AB0204"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53793D2D"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4DA50AC1" w14:textId="77777777" w:rsidTr="00C753E4">
        <w:tc>
          <w:tcPr>
            <w:tcW w:w="2862" w:type="dxa"/>
          </w:tcPr>
          <w:p w14:paraId="6AB10C73"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BLOOD SPECIMEN</w:t>
            </w:r>
          </w:p>
        </w:tc>
        <w:tc>
          <w:tcPr>
            <w:tcW w:w="1440" w:type="dxa"/>
          </w:tcPr>
          <w:p w14:paraId="25378B18"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TOPOG [61]</w:t>
            </w:r>
          </w:p>
        </w:tc>
        <w:tc>
          <w:tcPr>
            <w:tcW w:w="4428" w:type="dxa"/>
          </w:tcPr>
          <w:p w14:paraId="5EDFE019"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CLOZAPINE APPROPRIATENESS</w:t>
            </w:r>
          </w:p>
        </w:tc>
      </w:tr>
      <w:tr w:rsidR="00897269" w14:paraId="4132B557" w14:textId="77777777" w:rsidTr="00C753E4">
        <w:tc>
          <w:tcPr>
            <w:tcW w:w="2862" w:type="dxa"/>
          </w:tcPr>
          <w:p w14:paraId="4F9A68A0"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71ACAC25"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08550879"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467DC378" w14:textId="77777777" w:rsidTr="00C753E4">
        <w:tc>
          <w:tcPr>
            <w:tcW w:w="2862" w:type="dxa"/>
          </w:tcPr>
          <w:p w14:paraId="5163AAF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SERUM SPECIMEN</w:t>
            </w:r>
          </w:p>
        </w:tc>
        <w:tc>
          <w:tcPr>
            <w:tcW w:w="1440" w:type="dxa"/>
          </w:tcPr>
          <w:p w14:paraId="77A28FD5"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TOPOG [61]</w:t>
            </w:r>
          </w:p>
        </w:tc>
        <w:tc>
          <w:tcPr>
            <w:tcW w:w="4428" w:type="dxa"/>
          </w:tcPr>
          <w:p w14:paraId="3274D0DF"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AMINOGLYCOSIDE ORDERED</w:t>
            </w:r>
          </w:p>
        </w:tc>
      </w:tr>
      <w:tr w:rsidR="00897269" w14:paraId="442F9D11" w14:textId="77777777" w:rsidTr="00C753E4">
        <w:tc>
          <w:tcPr>
            <w:tcW w:w="2862" w:type="dxa"/>
          </w:tcPr>
          <w:p w14:paraId="61C09EDE"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359BA768"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2F7204D1"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BIOCHEM ABNORMALITY FOR CONTRAST MEDIA</w:t>
            </w:r>
          </w:p>
        </w:tc>
      </w:tr>
      <w:tr w:rsidR="00897269" w14:paraId="4062304D" w14:textId="77777777" w:rsidTr="00C753E4">
        <w:tc>
          <w:tcPr>
            <w:tcW w:w="2862" w:type="dxa"/>
          </w:tcPr>
          <w:p w14:paraId="71A97887"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0D81CDB4"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47BD3334"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ESTIMATED CREATININE CLEARANCE</w:t>
            </w:r>
          </w:p>
        </w:tc>
      </w:tr>
      <w:tr w:rsidR="00897269" w14:paraId="214590F4" w14:textId="77777777" w:rsidTr="00C753E4">
        <w:tc>
          <w:tcPr>
            <w:tcW w:w="2862" w:type="dxa"/>
          </w:tcPr>
          <w:p w14:paraId="11E3CEB8"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6B7E2D07"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62924A9F"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RENAL FUNCTIONS OVER AGE 65</w:t>
            </w:r>
          </w:p>
        </w:tc>
      </w:tr>
    </w:tbl>
    <w:p w14:paraId="04D6964B" w14:textId="77777777" w:rsidR="00897269" w:rsidRDefault="00897269">
      <w:pPr>
        <w:ind w:left="720" w:right="630"/>
        <w:rPr>
          <w:b/>
        </w:rPr>
      </w:pPr>
    </w:p>
    <w:p w14:paraId="375070D2" w14:textId="77777777" w:rsidR="00897269" w:rsidRDefault="00897269"/>
    <w:p w14:paraId="2404FD43" w14:textId="77777777" w:rsidR="00897269" w:rsidRDefault="00897269">
      <w:pPr>
        <w:pStyle w:val="Heading3"/>
        <w:ind w:left="360" w:right="612"/>
        <w:rPr>
          <w:sz w:val="32"/>
        </w:rPr>
      </w:pPr>
      <w:r>
        <w:br w:type="page"/>
      </w:r>
      <w:bookmarkStart w:id="322" w:name="_Toc401136967"/>
      <w:bookmarkStart w:id="323" w:name="_Toc92176833"/>
      <w:bookmarkStart w:id="324" w:name="_Toc138144402"/>
      <w:r>
        <w:rPr>
          <w:sz w:val="32"/>
        </w:rPr>
        <w:lastRenderedPageBreak/>
        <w:t>8. Menu Management</w:t>
      </w:r>
      <w:bookmarkEnd w:id="322"/>
      <w:bookmarkEnd w:id="323"/>
      <w:bookmarkEnd w:id="324"/>
    </w:p>
    <w:p w14:paraId="6E74A610" w14:textId="77777777" w:rsidR="00897269" w:rsidRDefault="00897269" w:rsidP="009F5B26"/>
    <w:p w14:paraId="0C13B2E5" w14:textId="1D036187" w:rsidR="00897269" w:rsidRDefault="00897269">
      <w:pPr>
        <w:pStyle w:val="Heading3"/>
        <w:ind w:left="540"/>
      </w:pPr>
      <w:bookmarkStart w:id="325" w:name="_Toc92176834"/>
      <w:bookmarkStart w:id="326" w:name="_Toc138144403"/>
      <w:r>
        <w:t>a. CPRS Menu Assignment</w:t>
      </w:r>
      <w:bookmarkEnd w:id="325"/>
      <w:bookmarkEnd w:id="326"/>
      <w:r>
        <w:fldChar w:fldCharType="begin"/>
      </w:r>
      <w:r>
        <w:instrText>xe "Menu Assignment"</w:instrText>
      </w:r>
      <w:r>
        <w:fldChar w:fldCharType="end"/>
      </w:r>
      <w:r>
        <w:t xml:space="preserve"> </w:t>
      </w:r>
    </w:p>
    <w:p w14:paraId="6AC2B110" w14:textId="77777777" w:rsidR="00897269" w:rsidRDefault="00897269"/>
    <w:p w14:paraId="55062CA3" w14:textId="06D3D797" w:rsidR="00897269" w:rsidRDefault="00897269">
      <w:pPr>
        <w:ind w:left="720"/>
      </w:pPr>
      <w:r>
        <w:t>We recommend that you assign menus as follows:</w:t>
      </w:r>
    </w:p>
    <w:p w14:paraId="08027448" w14:textId="77777777" w:rsidR="00C753E4" w:rsidRDefault="00C753E4">
      <w:pPr>
        <w:ind w:left="720"/>
      </w:pPr>
    </w:p>
    <w:tbl>
      <w:tblPr>
        <w:tblW w:w="8280" w:type="dxa"/>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430"/>
        <w:gridCol w:w="2610"/>
        <w:gridCol w:w="3240"/>
      </w:tblGrid>
      <w:tr w:rsidR="00283740" w:rsidRPr="00283740" w14:paraId="4A44E3F9" w14:textId="77777777" w:rsidTr="00C753E4">
        <w:tc>
          <w:tcPr>
            <w:tcW w:w="2430" w:type="dxa"/>
            <w:shd w:val="clear" w:color="auto" w:fill="D9D9D9" w:themeFill="background1" w:themeFillShade="D9"/>
          </w:tcPr>
          <w:p w14:paraId="2486A11D" w14:textId="77777777" w:rsidR="00897269" w:rsidRPr="00283740" w:rsidRDefault="00897269" w:rsidP="007C17E4">
            <w:pPr>
              <w:pStyle w:val="Heading7"/>
              <w:spacing w:before="40" w:after="40"/>
              <w:jc w:val="center"/>
              <w:rPr>
                <w:color w:val="auto"/>
                <w:sz w:val="20"/>
              </w:rPr>
            </w:pPr>
            <w:r w:rsidRPr="00283740">
              <w:rPr>
                <w:color w:val="auto"/>
                <w:sz w:val="20"/>
              </w:rPr>
              <w:t>Menu Text</w:t>
            </w:r>
          </w:p>
        </w:tc>
        <w:tc>
          <w:tcPr>
            <w:tcW w:w="2610" w:type="dxa"/>
            <w:shd w:val="clear" w:color="auto" w:fill="D9D9D9" w:themeFill="background1" w:themeFillShade="D9"/>
          </w:tcPr>
          <w:p w14:paraId="5BDF9A51" w14:textId="77777777" w:rsidR="00897269" w:rsidRPr="00283740" w:rsidRDefault="00897269" w:rsidP="007C17E4">
            <w:pPr>
              <w:spacing w:before="40" w:after="40"/>
              <w:jc w:val="center"/>
              <w:rPr>
                <w:b/>
                <w:sz w:val="20"/>
              </w:rPr>
            </w:pPr>
            <w:r w:rsidRPr="00283740">
              <w:rPr>
                <w:b/>
                <w:sz w:val="20"/>
              </w:rPr>
              <w:t>Option Name</w:t>
            </w:r>
          </w:p>
        </w:tc>
        <w:tc>
          <w:tcPr>
            <w:tcW w:w="3240" w:type="dxa"/>
            <w:shd w:val="clear" w:color="auto" w:fill="D9D9D9" w:themeFill="background1" w:themeFillShade="D9"/>
          </w:tcPr>
          <w:p w14:paraId="2C300BE4" w14:textId="77777777" w:rsidR="00897269" w:rsidRPr="00283740" w:rsidRDefault="00897269" w:rsidP="007C17E4">
            <w:pPr>
              <w:spacing w:before="40" w:after="40"/>
              <w:jc w:val="center"/>
              <w:rPr>
                <w:b/>
                <w:sz w:val="20"/>
              </w:rPr>
            </w:pPr>
            <w:r w:rsidRPr="00283740">
              <w:rPr>
                <w:b/>
                <w:sz w:val="20"/>
              </w:rPr>
              <w:t>Assignment</w:t>
            </w:r>
          </w:p>
        </w:tc>
      </w:tr>
      <w:tr w:rsidR="00897269" w14:paraId="66423D4B" w14:textId="77777777" w:rsidTr="00C753E4">
        <w:tc>
          <w:tcPr>
            <w:tcW w:w="2430" w:type="dxa"/>
            <w:tcBorders>
              <w:top w:val="nil"/>
            </w:tcBorders>
          </w:tcPr>
          <w:p w14:paraId="4FEA9F7F" w14:textId="77777777" w:rsidR="00897269" w:rsidRDefault="00897269" w:rsidP="007C17E4">
            <w:pPr>
              <w:spacing w:before="40" w:after="40"/>
              <w:rPr>
                <w:sz w:val="20"/>
              </w:rPr>
            </w:pPr>
            <w:r>
              <w:rPr>
                <w:sz w:val="20"/>
              </w:rPr>
              <w:t>CPRS Manager Menu</w:t>
            </w:r>
          </w:p>
        </w:tc>
        <w:tc>
          <w:tcPr>
            <w:tcW w:w="2610" w:type="dxa"/>
            <w:tcBorders>
              <w:top w:val="nil"/>
            </w:tcBorders>
          </w:tcPr>
          <w:p w14:paraId="76F5B562" w14:textId="77777777" w:rsidR="00897269" w:rsidRDefault="00897269" w:rsidP="007C17E4">
            <w:pPr>
              <w:spacing w:before="40" w:after="40"/>
              <w:rPr>
                <w:sz w:val="20"/>
              </w:rPr>
            </w:pPr>
            <w:r>
              <w:rPr>
                <w:sz w:val="20"/>
              </w:rPr>
              <w:t>ORMGR MENU</w:t>
            </w:r>
          </w:p>
        </w:tc>
        <w:tc>
          <w:tcPr>
            <w:tcW w:w="3240" w:type="dxa"/>
            <w:tcBorders>
              <w:top w:val="nil"/>
            </w:tcBorders>
          </w:tcPr>
          <w:p w14:paraId="4B3C602B" w14:textId="77777777" w:rsidR="00897269" w:rsidRDefault="00897269" w:rsidP="007C17E4">
            <w:pPr>
              <w:spacing w:before="40" w:after="40"/>
              <w:rPr>
                <w:sz w:val="20"/>
              </w:rPr>
            </w:pPr>
            <w:r>
              <w:rPr>
                <w:sz w:val="20"/>
              </w:rPr>
              <w:t>IRMS specialists assigned to CPRS</w:t>
            </w:r>
          </w:p>
        </w:tc>
      </w:tr>
      <w:tr w:rsidR="00897269" w14:paraId="1F1E7DDB" w14:textId="77777777" w:rsidTr="00C753E4">
        <w:tc>
          <w:tcPr>
            <w:tcW w:w="2430" w:type="dxa"/>
            <w:tcBorders>
              <w:top w:val="nil"/>
            </w:tcBorders>
          </w:tcPr>
          <w:p w14:paraId="163640C3" w14:textId="77777777" w:rsidR="00897269" w:rsidRDefault="00897269" w:rsidP="007C17E4">
            <w:pPr>
              <w:spacing w:before="40" w:after="40"/>
              <w:rPr>
                <w:sz w:val="20"/>
              </w:rPr>
            </w:pPr>
            <w:r>
              <w:rPr>
                <w:sz w:val="20"/>
              </w:rPr>
              <w:t>Clinician Menu</w:t>
            </w:r>
            <w:r>
              <w:rPr>
                <w:sz w:val="20"/>
              </w:rPr>
              <w:fldChar w:fldCharType="begin"/>
            </w:r>
            <w:r>
              <w:instrText>xe "</w:instrText>
            </w:r>
            <w:r>
              <w:rPr>
                <w:sz w:val="20"/>
              </w:rPr>
              <w:instrText>Clinician Menu</w:instrText>
            </w:r>
            <w:r>
              <w:instrText>"</w:instrText>
            </w:r>
            <w:r>
              <w:rPr>
                <w:sz w:val="20"/>
              </w:rPr>
              <w:fldChar w:fldCharType="end"/>
            </w:r>
          </w:p>
        </w:tc>
        <w:tc>
          <w:tcPr>
            <w:tcW w:w="2610" w:type="dxa"/>
            <w:tcBorders>
              <w:top w:val="nil"/>
            </w:tcBorders>
          </w:tcPr>
          <w:p w14:paraId="3A5F3C80" w14:textId="77777777" w:rsidR="00897269" w:rsidRDefault="00897269" w:rsidP="007C17E4">
            <w:pPr>
              <w:spacing w:before="40" w:after="40"/>
              <w:rPr>
                <w:sz w:val="20"/>
              </w:rPr>
            </w:pPr>
            <w:r>
              <w:rPr>
                <w:sz w:val="20"/>
              </w:rPr>
              <w:t>OR MAIN MENU CLINICIAN</w:t>
            </w:r>
            <w:r>
              <w:rPr>
                <w:sz w:val="20"/>
              </w:rPr>
              <w:fldChar w:fldCharType="begin"/>
            </w:r>
            <w:r>
              <w:instrText>xe "</w:instrText>
            </w:r>
            <w:r>
              <w:rPr>
                <w:sz w:val="20"/>
              </w:rPr>
              <w:instrText>OR MAIN MENU CLINICIAN</w:instrText>
            </w:r>
            <w:r>
              <w:instrText>"</w:instrText>
            </w:r>
            <w:r>
              <w:rPr>
                <w:sz w:val="20"/>
              </w:rPr>
              <w:fldChar w:fldCharType="end"/>
            </w:r>
          </w:p>
        </w:tc>
        <w:tc>
          <w:tcPr>
            <w:tcW w:w="3240" w:type="dxa"/>
            <w:tcBorders>
              <w:top w:val="nil"/>
            </w:tcBorders>
          </w:tcPr>
          <w:p w14:paraId="72A0D529" w14:textId="77777777" w:rsidR="00897269" w:rsidRDefault="00897269" w:rsidP="007C17E4">
            <w:pPr>
              <w:spacing w:before="40" w:after="40"/>
              <w:rPr>
                <w:sz w:val="20"/>
              </w:rPr>
            </w:pPr>
            <w:r>
              <w:rPr>
                <w:sz w:val="20"/>
              </w:rPr>
              <w:t>Clinicians (physicians, psychologists, social workers, nurse practitioners, PAs, etc.)</w:t>
            </w:r>
          </w:p>
        </w:tc>
      </w:tr>
      <w:tr w:rsidR="00897269" w14:paraId="22039DCC" w14:textId="77777777" w:rsidTr="00C753E4">
        <w:tc>
          <w:tcPr>
            <w:tcW w:w="2430" w:type="dxa"/>
          </w:tcPr>
          <w:p w14:paraId="6FCF0D0D" w14:textId="77777777" w:rsidR="00897269" w:rsidRDefault="00897269" w:rsidP="007C17E4">
            <w:pPr>
              <w:spacing w:before="40" w:after="40"/>
              <w:rPr>
                <w:sz w:val="20"/>
              </w:rPr>
            </w:pPr>
            <w:r>
              <w:rPr>
                <w:sz w:val="20"/>
              </w:rPr>
              <w:t>Nurse Menu</w:t>
            </w:r>
            <w:r>
              <w:rPr>
                <w:sz w:val="20"/>
              </w:rPr>
              <w:fldChar w:fldCharType="begin"/>
            </w:r>
            <w:r>
              <w:instrText>xe "</w:instrText>
            </w:r>
            <w:r>
              <w:rPr>
                <w:sz w:val="20"/>
              </w:rPr>
              <w:instrText>Nurse Menu</w:instrText>
            </w:r>
            <w:r>
              <w:instrText>"</w:instrText>
            </w:r>
            <w:r>
              <w:rPr>
                <w:sz w:val="20"/>
              </w:rPr>
              <w:fldChar w:fldCharType="end"/>
            </w:r>
          </w:p>
        </w:tc>
        <w:tc>
          <w:tcPr>
            <w:tcW w:w="2610" w:type="dxa"/>
          </w:tcPr>
          <w:p w14:paraId="7534AB66" w14:textId="77777777" w:rsidR="00897269" w:rsidRDefault="00897269" w:rsidP="007C17E4">
            <w:pPr>
              <w:spacing w:before="40" w:after="40"/>
              <w:rPr>
                <w:sz w:val="20"/>
              </w:rPr>
            </w:pPr>
            <w:r>
              <w:rPr>
                <w:sz w:val="20"/>
              </w:rPr>
              <w:t>OR MAIN MENU NURSE</w:t>
            </w:r>
            <w:r>
              <w:rPr>
                <w:sz w:val="20"/>
              </w:rPr>
              <w:fldChar w:fldCharType="begin"/>
            </w:r>
            <w:r>
              <w:instrText>xe "</w:instrText>
            </w:r>
            <w:r>
              <w:rPr>
                <w:sz w:val="20"/>
              </w:rPr>
              <w:instrText>OR MAIN MENU NURSE</w:instrText>
            </w:r>
            <w:r>
              <w:instrText>"</w:instrText>
            </w:r>
            <w:r>
              <w:rPr>
                <w:sz w:val="20"/>
              </w:rPr>
              <w:fldChar w:fldCharType="end"/>
            </w:r>
          </w:p>
        </w:tc>
        <w:tc>
          <w:tcPr>
            <w:tcW w:w="3240" w:type="dxa"/>
          </w:tcPr>
          <w:p w14:paraId="00A055AE" w14:textId="77777777" w:rsidR="00897269" w:rsidRDefault="00897269" w:rsidP="007C17E4">
            <w:pPr>
              <w:spacing w:before="40" w:after="40"/>
              <w:rPr>
                <w:sz w:val="20"/>
              </w:rPr>
            </w:pPr>
            <w:r>
              <w:rPr>
                <w:sz w:val="20"/>
              </w:rPr>
              <w:t>Nurses</w:t>
            </w:r>
          </w:p>
        </w:tc>
      </w:tr>
      <w:tr w:rsidR="00897269" w14:paraId="6015C6C6" w14:textId="77777777" w:rsidTr="00C753E4">
        <w:tc>
          <w:tcPr>
            <w:tcW w:w="2430" w:type="dxa"/>
          </w:tcPr>
          <w:p w14:paraId="7FC96DAE" w14:textId="77777777" w:rsidR="00897269" w:rsidRDefault="00897269" w:rsidP="007C17E4">
            <w:pPr>
              <w:spacing w:before="40" w:after="40"/>
              <w:rPr>
                <w:sz w:val="20"/>
              </w:rPr>
            </w:pPr>
            <w:r>
              <w:rPr>
                <w:sz w:val="20"/>
              </w:rPr>
              <w:t>Ward Clerk Menu</w:t>
            </w:r>
            <w:r>
              <w:rPr>
                <w:sz w:val="20"/>
              </w:rPr>
              <w:fldChar w:fldCharType="begin"/>
            </w:r>
            <w:r>
              <w:instrText>xe "</w:instrText>
            </w:r>
            <w:r>
              <w:rPr>
                <w:sz w:val="20"/>
              </w:rPr>
              <w:instrText>Ward Clerk Menu</w:instrText>
            </w:r>
            <w:r>
              <w:instrText>"</w:instrText>
            </w:r>
            <w:r>
              <w:rPr>
                <w:sz w:val="20"/>
              </w:rPr>
              <w:fldChar w:fldCharType="end"/>
            </w:r>
          </w:p>
        </w:tc>
        <w:tc>
          <w:tcPr>
            <w:tcW w:w="2610" w:type="dxa"/>
          </w:tcPr>
          <w:p w14:paraId="6D8197FE" w14:textId="77777777" w:rsidR="00897269" w:rsidRDefault="00897269" w:rsidP="007C17E4">
            <w:pPr>
              <w:spacing w:before="40" w:after="40"/>
              <w:rPr>
                <w:sz w:val="20"/>
              </w:rPr>
            </w:pPr>
            <w:r>
              <w:rPr>
                <w:sz w:val="20"/>
              </w:rPr>
              <w:t>OR MAIN MENU WARD CLERK</w:t>
            </w:r>
            <w:r>
              <w:rPr>
                <w:sz w:val="20"/>
              </w:rPr>
              <w:fldChar w:fldCharType="begin"/>
            </w:r>
            <w:r>
              <w:instrText>xe "</w:instrText>
            </w:r>
            <w:r>
              <w:rPr>
                <w:sz w:val="20"/>
              </w:rPr>
              <w:instrText>OR MAIN MENU WARD CLERK</w:instrText>
            </w:r>
            <w:r>
              <w:instrText>"</w:instrText>
            </w:r>
            <w:r>
              <w:rPr>
                <w:sz w:val="20"/>
              </w:rPr>
              <w:fldChar w:fldCharType="end"/>
            </w:r>
          </w:p>
        </w:tc>
        <w:tc>
          <w:tcPr>
            <w:tcW w:w="3240" w:type="dxa"/>
          </w:tcPr>
          <w:p w14:paraId="1FB0E389" w14:textId="77777777" w:rsidR="00897269" w:rsidRDefault="00897269" w:rsidP="007C17E4">
            <w:pPr>
              <w:spacing w:before="40" w:after="40"/>
              <w:rPr>
                <w:sz w:val="20"/>
              </w:rPr>
            </w:pPr>
            <w:r>
              <w:rPr>
                <w:sz w:val="20"/>
              </w:rPr>
              <w:t>Ward Clerks, MAS personnel</w:t>
            </w:r>
          </w:p>
        </w:tc>
      </w:tr>
      <w:tr w:rsidR="00897269" w14:paraId="3448B03D" w14:textId="77777777" w:rsidTr="00C753E4">
        <w:tc>
          <w:tcPr>
            <w:tcW w:w="2430" w:type="dxa"/>
          </w:tcPr>
          <w:p w14:paraId="3E778920" w14:textId="77777777" w:rsidR="00897269" w:rsidRDefault="00897269" w:rsidP="007C17E4">
            <w:pPr>
              <w:spacing w:before="40" w:after="40"/>
              <w:rPr>
                <w:sz w:val="20"/>
              </w:rPr>
            </w:pPr>
            <w:r>
              <w:rPr>
                <w:sz w:val="20"/>
              </w:rPr>
              <w:t>CPRS Configuration Menu (Clin Coord)</w:t>
            </w:r>
            <w:r>
              <w:rPr>
                <w:sz w:val="20"/>
              </w:rPr>
              <w:fldChar w:fldCharType="begin"/>
            </w:r>
            <w:r>
              <w:instrText>xe "</w:instrText>
            </w:r>
            <w:r>
              <w:rPr>
                <w:sz w:val="20"/>
              </w:rPr>
              <w:instrText>Clinical Coordinator’s Menu</w:instrText>
            </w:r>
            <w:r>
              <w:instrText>"</w:instrText>
            </w:r>
            <w:r>
              <w:rPr>
                <w:sz w:val="20"/>
              </w:rPr>
              <w:fldChar w:fldCharType="end"/>
            </w:r>
          </w:p>
        </w:tc>
        <w:tc>
          <w:tcPr>
            <w:tcW w:w="2610" w:type="dxa"/>
          </w:tcPr>
          <w:p w14:paraId="0AD45962" w14:textId="77777777" w:rsidR="00897269" w:rsidRDefault="00897269" w:rsidP="007C17E4">
            <w:pPr>
              <w:spacing w:before="40" w:after="40"/>
              <w:rPr>
                <w:sz w:val="20"/>
              </w:rPr>
            </w:pPr>
            <w:r>
              <w:rPr>
                <w:sz w:val="20"/>
              </w:rPr>
              <w:t>ORCL MENU</w:t>
            </w:r>
            <w:r>
              <w:rPr>
                <w:sz w:val="20"/>
              </w:rPr>
              <w:fldChar w:fldCharType="begin"/>
            </w:r>
            <w:r>
              <w:instrText>xe "</w:instrText>
            </w:r>
            <w:r>
              <w:rPr>
                <w:sz w:val="20"/>
              </w:rPr>
              <w:instrText>ORCL MENU</w:instrText>
            </w:r>
            <w:r>
              <w:instrText>"</w:instrText>
            </w:r>
            <w:r>
              <w:rPr>
                <w:sz w:val="20"/>
              </w:rPr>
              <w:fldChar w:fldCharType="end"/>
            </w:r>
          </w:p>
        </w:tc>
        <w:tc>
          <w:tcPr>
            <w:tcW w:w="3240" w:type="dxa"/>
          </w:tcPr>
          <w:p w14:paraId="0F75C664" w14:textId="77777777" w:rsidR="00897269" w:rsidRDefault="00897269" w:rsidP="007C17E4">
            <w:pPr>
              <w:spacing w:before="40" w:after="40"/>
              <w:rPr>
                <w:sz w:val="20"/>
              </w:rPr>
            </w:pPr>
            <w:r>
              <w:rPr>
                <w:sz w:val="20"/>
              </w:rPr>
              <w:t xml:space="preserve">Clinical Coordinators, ADPACS, </w:t>
            </w:r>
          </w:p>
        </w:tc>
      </w:tr>
      <w:tr w:rsidR="00897269" w14:paraId="311B573B" w14:textId="77777777" w:rsidTr="00C753E4">
        <w:tc>
          <w:tcPr>
            <w:tcW w:w="2430" w:type="dxa"/>
          </w:tcPr>
          <w:p w14:paraId="639DD9B1" w14:textId="77777777" w:rsidR="00897269" w:rsidRDefault="00897269" w:rsidP="007C17E4">
            <w:pPr>
              <w:spacing w:before="40" w:after="40"/>
              <w:rPr>
                <w:sz w:val="20"/>
              </w:rPr>
            </w:pPr>
            <w:r>
              <w:rPr>
                <w:sz w:val="20"/>
              </w:rPr>
              <w:t>CPRS Configuration Menu (IRM)</w:t>
            </w:r>
            <w:r>
              <w:rPr>
                <w:sz w:val="20"/>
              </w:rPr>
              <w:fldChar w:fldCharType="begin"/>
            </w:r>
            <w:r>
              <w:instrText>xe "</w:instrText>
            </w:r>
            <w:r>
              <w:rPr>
                <w:sz w:val="20"/>
              </w:rPr>
              <w:instrText>CPRS Clean-up Utilities</w:instrText>
            </w:r>
            <w:r>
              <w:instrText>"</w:instrText>
            </w:r>
            <w:r>
              <w:rPr>
                <w:sz w:val="20"/>
              </w:rPr>
              <w:fldChar w:fldCharType="end"/>
            </w:r>
          </w:p>
        </w:tc>
        <w:tc>
          <w:tcPr>
            <w:tcW w:w="2610" w:type="dxa"/>
          </w:tcPr>
          <w:p w14:paraId="39B54AB8" w14:textId="77777777" w:rsidR="00897269" w:rsidRDefault="00897269" w:rsidP="007C17E4">
            <w:pPr>
              <w:spacing w:before="40" w:after="40"/>
              <w:rPr>
                <w:sz w:val="20"/>
              </w:rPr>
            </w:pPr>
            <w:smartTag w:uri="urn:schemas-microsoft-com:office:smarttags" w:element="State">
              <w:smartTag w:uri="urn:schemas-microsoft-com:office:smarttags" w:element="place">
                <w:r>
                  <w:rPr>
                    <w:sz w:val="20"/>
                  </w:rPr>
                  <w:t>ORE</w:t>
                </w:r>
              </w:smartTag>
            </w:smartTag>
            <w:r>
              <w:rPr>
                <w:sz w:val="20"/>
              </w:rPr>
              <w:t xml:space="preserve"> MGR</w:t>
            </w:r>
            <w:r>
              <w:rPr>
                <w:sz w:val="20"/>
              </w:rPr>
              <w:fldChar w:fldCharType="begin"/>
            </w:r>
            <w:r>
              <w:instrText>xe "</w:instrText>
            </w:r>
            <w:r>
              <w:rPr>
                <w:sz w:val="20"/>
              </w:rPr>
              <w:instrText>ORE MGR</w:instrText>
            </w:r>
            <w:r>
              <w:instrText>"</w:instrText>
            </w:r>
            <w:r>
              <w:rPr>
                <w:sz w:val="20"/>
              </w:rPr>
              <w:fldChar w:fldCharType="end"/>
            </w:r>
          </w:p>
        </w:tc>
        <w:tc>
          <w:tcPr>
            <w:tcW w:w="3240" w:type="dxa"/>
          </w:tcPr>
          <w:p w14:paraId="7B005280" w14:textId="77777777" w:rsidR="00897269" w:rsidRDefault="00897269" w:rsidP="007C17E4">
            <w:pPr>
              <w:spacing w:before="40" w:after="40"/>
              <w:rPr>
                <w:sz w:val="20"/>
              </w:rPr>
            </w:pPr>
            <w:r>
              <w:rPr>
                <w:sz w:val="20"/>
              </w:rPr>
              <w:t>IRMS CPRS specialist</w:t>
            </w:r>
          </w:p>
          <w:p w14:paraId="3AC19FC7" w14:textId="7665087C" w:rsidR="00897269" w:rsidRDefault="00897269" w:rsidP="007C17E4">
            <w:pPr>
              <w:spacing w:before="40" w:after="40"/>
              <w:rPr>
                <w:sz w:val="20"/>
              </w:rPr>
            </w:pPr>
            <w:r>
              <w:rPr>
                <w:sz w:val="20"/>
              </w:rPr>
              <w:t>(locked with XUPROG key)</w:t>
            </w:r>
          </w:p>
        </w:tc>
      </w:tr>
    </w:tbl>
    <w:p w14:paraId="00EE4648" w14:textId="77777777" w:rsidR="00897269" w:rsidRDefault="00897269"/>
    <w:p w14:paraId="500AF572" w14:textId="77777777" w:rsidR="00897269" w:rsidRDefault="00897269">
      <w:pPr>
        <w:ind w:left="810"/>
        <w:rPr>
          <w:b/>
        </w:rPr>
      </w:pPr>
      <w:r>
        <w:rPr>
          <w:b/>
        </w:rPr>
        <w:t>Clinician, Nurse, or Ward Clerk Menus</w:t>
      </w:r>
    </w:p>
    <w:p w14:paraId="4F770695" w14:textId="77777777" w:rsidR="00897269" w:rsidRDefault="00897269">
      <w:pPr>
        <w:ind w:left="810"/>
      </w:pPr>
    </w:p>
    <w:p w14:paraId="24446436" w14:textId="77777777" w:rsidR="00897269" w:rsidRDefault="00897269">
      <w:pPr>
        <w:ind w:left="810"/>
        <w:rPr>
          <w:b/>
        </w:rPr>
      </w:pPr>
      <w:r>
        <w:t>These menus all contain the same options, but available actions are defined by keys and the assignment of a primary add order menu. These are also the same options available with OE/RR 2.5, but they function somewhat differently in CPRS.</w:t>
      </w:r>
      <w:r>
        <w:rPr>
          <w:b/>
        </w:rPr>
        <w:t xml:space="preserve"> </w:t>
      </w:r>
    </w:p>
    <w:p w14:paraId="6EC53C8A" w14:textId="77777777" w:rsidR="00897269" w:rsidRDefault="00897269"/>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810"/>
        <w:gridCol w:w="1890"/>
        <w:gridCol w:w="1980"/>
        <w:gridCol w:w="3690"/>
      </w:tblGrid>
      <w:tr w:rsidR="00283740" w:rsidRPr="00283740" w14:paraId="0F4864A9" w14:textId="77777777" w:rsidTr="00C753E4">
        <w:trPr>
          <w:tblHeader/>
        </w:trPr>
        <w:tc>
          <w:tcPr>
            <w:tcW w:w="810" w:type="dxa"/>
            <w:shd w:val="clear" w:color="auto" w:fill="D9D9D9" w:themeFill="background1" w:themeFillShade="D9"/>
          </w:tcPr>
          <w:p w14:paraId="1FB05A91" w14:textId="77777777" w:rsidR="00897269" w:rsidRPr="00283740" w:rsidRDefault="00897269" w:rsidP="007C17E4">
            <w:pPr>
              <w:spacing w:before="40" w:after="40"/>
              <w:jc w:val="center"/>
              <w:rPr>
                <w:b/>
                <w:sz w:val="20"/>
              </w:rPr>
            </w:pPr>
            <w:proofErr w:type="spellStart"/>
            <w:r w:rsidRPr="00283740">
              <w:rPr>
                <w:b/>
                <w:sz w:val="20"/>
              </w:rPr>
              <w:t>Abbr</w:t>
            </w:r>
            <w:proofErr w:type="spellEnd"/>
          </w:p>
        </w:tc>
        <w:tc>
          <w:tcPr>
            <w:tcW w:w="1890" w:type="dxa"/>
            <w:shd w:val="clear" w:color="auto" w:fill="D9D9D9" w:themeFill="background1" w:themeFillShade="D9"/>
          </w:tcPr>
          <w:p w14:paraId="4B8F3DD3" w14:textId="77777777" w:rsidR="00897269" w:rsidRPr="00283740" w:rsidRDefault="00897269" w:rsidP="007C17E4">
            <w:pPr>
              <w:spacing w:before="40" w:after="40"/>
              <w:ind w:right="-108"/>
              <w:jc w:val="center"/>
              <w:rPr>
                <w:b/>
                <w:sz w:val="20"/>
              </w:rPr>
            </w:pPr>
            <w:r w:rsidRPr="00283740">
              <w:rPr>
                <w:b/>
                <w:sz w:val="20"/>
              </w:rPr>
              <w:t>Menu text</w:t>
            </w:r>
          </w:p>
        </w:tc>
        <w:tc>
          <w:tcPr>
            <w:tcW w:w="1980" w:type="dxa"/>
            <w:shd w:val="clear" w:color="auto" w:fill="D9D9D9" w:themeFill="background1" w:themeFillShade="D9"/>
          </w:tcPr>
          <w:p w14:paraId="514396A0" w14:textId="77777777" w:rsidR="00897269" w:rsidRPr="00283740" w:rsidRDefault="00897269" w:rsidP="007C17E4">
            <w:pPr>
              <w:spacing w:before="40" w:after="40"/>
              <w:jc w:val="center"/>
              <w:rPr>
                <w:b/>
                <w:sz w:val="20"/>
              </w:rPr>
            </w:pPr>
            <w:r w:rsidRPr="00283740">
              <w:rPr>
                <w:b/>
                <w:sz w:val="20"/>
              </w:rPr>
              <w:t>Name</w:t>
            </w:r>
          </w:p>
        </w:tc>
        <w:tc>
          <w:tcPr>
            <w:tcW w:w="3690" w:type="dxa"/>
            <w:shd w:val="clear" w:color="auto" w:fill="D9D9D9" w:themeFill="background1" w:themeFillShade="D9"/>
          </w:tcPr>
          <w:p w14:paraId="28F66333" w14:textId="77777777" w:rsidR="00897269" w:rsidRPr="00283740" w:rsidRDefault="00897269" w:rsidP="007C17E4">
            <w:pPr>
              <w:spacing w:before="40" w:after="40"/>
              <w:jc w:val="center"/>
              <w:rPr>
                <w:b/>
                <w:sz w:val="20"/>
              </w:rPr>
            </w:pPr>
            <w:r w:rsidRPr="00283740">
              <w:rPr>
                <w:b/>
                <w:sz w:val="20"/>
              </w:rPr>
              <w:t>Description</w:t>
            </w:r>
          </w:p>
        </w:tc>
      </w:tr>
      <w:tr w:rsidR="00897269" w14:paraId="4C715CE5" w14:textId="77777777" w:rsidTr="00C753E4">
        <w:tc>
          <w:tcPr>
            <w:tcW w:w="810" w:type="dxa"/>
            <w:tcBorders>
              <w:top w:val="nil"/>
            </w:tcBorders>
          </w:tcPr>
          <w:p w14:paraId="674A65A8" w14:textId="77777777" w:rsidR="00897269" w:rsidRDefault="00897269" w:rsidP="007C17E4">
            <w:pPr>
              <w:spacing w:before="40" w:after="40"/>
              <w:rPr>
                <w:sz w:val="20"/>
              </w:rPr>
            </w:pPr>
            <w:r>
              <w:rPr>
                <w:sz w:val="20"/>
              </w:rPr>
              <w:t>RO</w:t>
            </w:r>
          </w:p>
        </w:tc>
        <w:tc>
          <w:tcPr>
            <w:tcW w:w="1890" w:type="dxa"/>
            <w:tcBorders>
              <w:top w:val="nil"/>
            </w:tcBorders>
          </w:tcPr>
          <w:p w14:paraId="2C2ADC10" w14:textId="77777777" w:rsidR="00897269" w:rsidRDefault="00897269" w:rsidP="007C17E4">
            <w:pPr>
              <w:spacing w:before="40" w:after="40"/>
              <w:ind w:right="-108"/>
              <w:rPr>
                <w:sz w:val="20"/>
              </w:rPr>
            </w:pPr>
            <w:r>
              <w:rPr>
                <w:sz w:val="20"/>
              </w:rPr>
              <w:t>Act On Existing Orders</w:t>
            </w:r>
          </w:p>
        </w:tc>
        <w:tc>
          <w:tcPr>
            <w:tcW w:w="1980" w:type="dxa"/>
            <w:tcBorders>
              <w:top w:val="nil"/>
            </w:tcBorders>
          </w:tcPr>
          <w:p w14:paraId="03491939" w14:textId="77777777" w:rsidR="00897269" w:rsidRDefault="00897269" w:rsidP="007C17E4">
            <w:pPr>
              <w:spacing w:before="40" w:after="40"/>
              <w:rPr>
                <w:sz w:val="20"/>
              </w:rPr>
            </w:pPr>
            <w:r>
              <w:rPr>
                <w:sz w:val="20"/>
              </w:rPr>
              <w:t>OR REVIEW ORDERS</w:t>
            </w:r>
          </w:p>
        </w:tc>
        <w:tc>
          <w:tcPr>
            <w:tcW w:w="3690" w:type="dxa"/>
            <w:tcBorders>
              <w:top w:val="nil"/>
            </w:tcBorders>
          </w:tcPr>
          <w:p w14:paraId="26595728" w14:textId="77777777" w:rsidR="00897269" w:rsidRDefault="00897269" w:rsidP="007C17E4">
            <w:pPr>
              <w:spacing w:before="40" w:after="40"/>
              <w:rPr>
                <w:sz w:val="20"/>
              </w:rPr>
            </w:pPr>
            <w:r>
              <w:rPr>
                <w:sz w:val="20"/>
              </w:rPr>
              <w:t>This option takes you to the patient selection screen.</w:t>
            </w:r>
          </w:p>
        </w:tc>
      </w:tr>
      <w:tr w:rsidR="00897269" w14:paraId="17BB664E" w14:textId="77777777" w:rsidTr="00C753E4">
        <w:tc>
          <w:tcPr>
            <w:tcW w:w="810" w:type="dxa"/>
          </w:tcPr>
          <w:p w14:paraId="340592FC" w14:textId="77777777" w:rsidR="00897269" w:rsidRDefault="00897269" w:rsidP="007C17E4">
            <w:pPr>
              <w:spacing w:before="40" w:after="40"/>
              <w:rPr>
                <w:sz w:val="20"/>
              </w:rPr>
            </w:pPr>
            <w:r>
              <w:rPr>
                <w:sz w:val="20"/>
              </w:rPr>
              <w:t>AD</w:t>
            </w:r>
          </w:p>
        </w:tc>
        <w:tc>
          <w:tcPr>
            <w:tcW w:w="1890" w:type="dxa"/>
          </w:tcPr>
          <w:p w14:paraId="54E4A690" w14:textId="77777777" w:rsidR="00897269" w:rsidRDefault="00897269" w:rsidP="007C17E4">
            <w:pPr>
              <w:spacing w:before="40" w:after="40"/>
              <w:ind w:right="-108"/>
              <w:rPr>
                <w:sz w:val="20"/>
              </w:rPr>
            </w:pPr>
            <w:r>
              <w:rPr>
                <w:sz w:val="20"/>
              </w:rPr>
              <w:t>Add New Orders</w:t>
            </w:r>
          </w:p>
        </w:tc>
        <w:tc>
          <w:tcPr>
            <w:tcW w:w="1980" w:type="dxa"/>
          </w:tcPr>
          <w:p w14:paraId="62D6B40F" w14:textId="77777777" w:rsidR="00897269" w:rsidRDefault="00897269" w:rsidP="007C17E4">
            <w:pPr>
              <w:spacing w:before="40" w:after="40"/>
              <w:rPr>
                <w:sz w:val="20"/>
              </w:rPr>
            </w:pPr>
            <w:r>
              <w:rPr>
                <w:sz w:val="20"/>
              </w:rPr>
              <w:t>OR ADD MENU CLINICIAN</w:t>
            </w:r>
          </w:p>
        </w:tc>
        <w:tc>
          <w:tcPr>
            <w:tcW w:w="3690" w:type="dxa"/>
          </w:tcPr>
          <w:p w14:paraId="61C683CE" w14:textId="77777777" w:rsidR="00897269" w:rsidRDefault="00897269" w:rsidP="007C17E4">
            <w:pPr>
              <w:spacing w:before="40" w:after="40"/>
              <w:rPr>
                <w:sz w:val="20"/>
              </w:rPr>
            </w:pPr>
            <w:r>
              <w:rPr>
                <w:sz w:val="20"/>
              </w:rPr>
              <w:t xml:space="preserve">This option takes you to the patient selection screen, </w:t>
            </w:r>
          </w:p>
        </w:tc>
      </w:tr>
      <w:tr w:rsidR="00897269" w14:paraId="6180B1E8" w14:textId="77777777" w:rsidTr="00C753E4">
        <w:tc>
          <w:tcPr>
            <w:tcW w:w="810" w:type="dxa"/>
          </w:tcPr>
          <w:p w14:paraId="0B508A77" w14:textId="77777777" w:rsidR="00897269" w:rsidRDefault="00897269" w:rsidP="007C17E4">
            <w:pPr>
              <w:spacing w:before="40" w:after="40"/>
              <w:rPr>
                <w:sz w:val="20"/>
              </w:rPr>
            </w:pPr>
            <w:r>
              <w:rPr>
                <w:sz w:val="20"/>
              </w:rPr>
              <w:t>OE</w:t>
            </w:r>
          </w:p>
        </w:tc>
        <w:tc>
          <w:tcPr>
            <w:tcW w:w="1890" w:type="dxa"/>
          </w:tcPr>
          <w:p w14:paraId="2BDCBFB0" w14:textId="77777777" w:rsidR="00897269" w:rsidRDefault="00897269" w:rsidP="007C17E4">
            <w:pPr>
              <w:spacing w:before="40" w:after="40"/>
              <w:ind w:right="-108"/>
              <w:rPr>
                <w:sz w:val="20"/>
              </w:rPr>
            </w:pPr>
            <w:r>
              <w:rPr>
                <w:sz w:val="20"/>
              </w:rPr>
              <w:t>CPRS Clinician Menu</w:t>
            </w:r>
          </w:p>
        </w:tc>
        <w:tc>
          <w:tcPr>
            <w:tcW w:w="1980" w:type="dxa"/>
          </w:tcPr>
          <w:p w14:paraId="4EB28F37" w14:textId="77777777" w:rsidR="00897269" w:rsidRDefault="00897269" w:rsidP="007C17E4">
            <w:pPr>
              <w:spacing w:before="40" w:after="40"/>
              <w:rPr>
                <w:sz w:val="20"/>
              </w:rPr>
            </w:pPr>
            <w:r>
              <w:rPr>
                <w:sz w:val="20"/>
              </w:rPr>
              <w:t>OR OE/RR MENU CLINICIAN</w:t>
            </w:r>
          </w:p>
        </w:tc>
        <w:tc>
          <w:tcPr>
            <w:tcW w:w="3690" w:type="dxa"/>
          </w:tcPr>
          <w:p w14:paraId="332D0760" w14:textId="77777777" w:rsidR="00897269" w:rsidRDefault="00897269" w:rsidP="007C17E4">
            <w:pPr>
              <w:spacing w:before="40" w:after="40"/>
              <w:rPr>
                <w:sz w:val="20"/>
              </w:rPr>
            </w:pPr>
            <w:r>
              <w:rPr>
                <w:sz w:val="20"/>
              </w:rPr>
              <w:t>This is the main option for accessing the patient chart.</w:t>
            </w:r>
          </w:p>
        </w:tc>
      </w:tr>
      <w:tr w:rsidR="00897269" w14:paraId="1D632FA7" w14:textId="77777777" w:rsidTr="00C753E4">
        <w:tc>
          <w:tcPr>
            <w:tcW w:w="810" w:type="dxa"/>
          </w:tcPr>
          <w:p w14:paraId="21360ECA" w14:textId="77777777" w:rsidR="00897269" w:rsidRDefault="00897269" w:rsidP="007C17E4">
            <w:pPr>
              <w:spacing w:before="40" w:after="40"/>
              <w:rPr>
                <w:sz w:val="20"/>
              </w:rPr>
            </w:pPr>
            <w:r>
              <w:rPr>
                <w:sz w:val="20"/>
              </w:rPr>
              <w:t>PP</w:t>
            </w:r>
          </w:p>
        </w:tc>
        <w:tc>
          <w:tcPr>
            <w:tcW w:w="1890" w:type="dxa"/>
          </w:tcPr>
          <w:p w14:paraId="31E21860" w14:textId="77777777" w:rsidR="00897269" w:rsidRDefault="00897269" w:rsidP="007C17E4">
            <w:pPr>
              <w:spacing w:before="40" w:after="40"/>
              <w:ind w:right="-108"/>
              <w:rPr>
                <w:sz w:val="20"/>
              </w:rPr>
            </w:pPr>
            <w:r>
              <w:rPr>
                <w:sz w:val="20"/>
              </w:rPr>
              <w:t>Personal Preferences</w:t>
            </w:r>
          </w:p>
        </w:tc>
        <w:tc>
          <w:tcPr>
            <w:tcW w:w="1980" w:type="dxa"/>
          </w:tcPr>
          <w:p w14:paraId="49CDEF2B" w14:textId="77777777" w:rsidR="00897269" w:rsidRDefault="00897269" w:rsidP="007C17E4">
            <w:pPr>
              <w:spacing w:before="40" w:after="40"/>
              <w:rPr>
                <w:sz w:val="20"/>
              </w:rPr>
            </w:pPr>
            <w:r>
              <w:rPr>
                <w:sz w:val="20"/>
              </w:rPr>
              <w:t>ORPO MENU</w:t>
            </w:r>
          </w:p>
        </w:tc>
        <w:tc>
          <w:tcPr>
            <w:tcW w:w="3690" w:type="dxa"/>
          </w:tcPr>
          <w:p w14:paraId="7C5D2BB8" w14:textId="77777777" w:rsidR="00897269" w:rsidRDefault="00897269" w:rsidP="007C17E4">
            <w:pPr>
              <w:spacing w:before="40" w:after="40"/>
              <w:rPr>
                <w:sz w:val="20"/>
              </w:rPr>
            </w:pPr>
            <w:r>
              <w:rPr>
                <w:sz w:val="20"/>
              </w:rPr>
              <w:t>This menu allows users to select their personal preferences in options and formats used in CPRS.</w:t>
            </w:r>
          </w:p>
        </w:tc>
      </w:tr>
      <w:tr w:rsidR="00897269" w14:paraId="76B0206E" w14:textId="77777777" w:rsidTr="00C753E4">
        <w:tc>
          <w:tcPr>
            <w:tcW w:w="810" w:type="dxa"/>
          </w:tcPr>
          <w:p w14:paraId="0127CC40" w14:textId="77777777" w:rsidR="00897269" w:rsidRDefault="00897269" w:rsidP="007C17E4">
            <w:pPr>
              <w:spacing w:before="40" w:after="40"/>
              <w:rPr>
                <w:sz w:val="20"/>
              </w:rPr>
            </w:pPr>
            <w:r>
              <w:rPr>
                <w:sz w:val="20"/>
              </w:rPr>
              <w:t>RR</w:t>
            </w:r>
          </w:p>
        </w:tc>
        <w:tc>
          <w:tcPr>
            <w:tcW w:w="1890" w:type="dxa"/>
          </w:tcPr>
          <w:p w14:paraId="6ED357AA" w14:textId="77777777" w:rsidR="00897269" w:rsidRDefault="00897269" w:rsidP="007C17E4">
            <w:pPr>
              <w:spacing w:before="40" w:after="40"/>
              <w:ind w:right="-108"/>
              <w:rPr>
                <w:sz w:val="20"/>
              </w:rPr>
            </w:pPr>
            <w:r>
              <w:rPr>
                <w:sz w:val="20"/>
              </w:rPr>
              <w:t>Results Reporting Menu</w:t>
            </w:r>
          </w:p>
        </w:tc>
        <w:tc>
          <w:tcPr>
            <w:tcW w:w="1980" w:type="dxa"/>
          </w:tcPr>
          <w:p w14:paraId="3CD6F93D" w14:textId="77777777" w:rsidR="00897269" w:rsidRDefault="00897269" w:rsidP="007C17E4">
            <w:pPr>
              <w:spacing w:before="40" w:after="40"/>
              <w:rPr>
                <w:sz w:val="20"/>
              </w:rPr>
            </w:pPr>
            <w:r>
              <w:rPr>
                <w:sz w:val="20"/>
              </w:rPr>
              <w:t>OR RESULTS REPORTING</w:t>
            </w:r>
          </w:p>
        </w:tc>
        <w:tc>
          <w:tcPr>
            <w:tcW w:w="3690" w:type="dxa"/>
          </w:tcPr>
          <w:p w14:paraId="1E246E82" w14:textId="77777777" w:rsidR="00897269" w:rsidRDefault="00897269" w:rsidP="007C17E4">
            <w:pPr>
              <w:spacing w:before="40" w:after="40"/>
              <w:rPr>
                <w:sz w:val="20"/>
              </w:rPr>
            </w:pPr>
            <w:r>
              <w:rPr>
                <w:sz w:val="20"/>
              </w:rPr>
              <w:t xml:space="preserve">This action type option sets up and calls </w:t>
            </w:r>
            <w:smartTag w:uri="urn:schemas-microsoft-com:office:smarttags" w:element="place">
              <w:r>
                <w:rPr>
                  <w:sz w:val="20"/>
                </w:rPr>
                <w:t>MAIN</w:t>
              </w:r>
            </w:smartTag>
            <w:r>
              <w:rPr>
                <w:sz w:val="20"/>
              </w:rPr>
              <w:t>^ORSDVR to allow selection  of multiple patients, followed by multiple reports.  It then asks any parameters associated with the selected reports and gets a device to which the reports will be printed by patient.</w:t>
            </w:r>
          </w:p>
        </w:tc>
      </w:tr>
    </w:tbl>
    <w:p w14:paraId="69D8AE82" w14:textId="77777777" w:rsidR="00897269" w:rsidRDefault="00897269">
      <w:pPr>
        <w:ind w:left="540"/>
        <w:rPr>
          <w:b/>
        </w:rPr>
      </w:pPr>
      <w:r>
        <w:br w:type="page"/>
      </w:r>
      <w:r>
        <w:rPr>
          <w:b/>
        </w:rPr>
        <w:lastRenderedPageBreak/>
        <w:t>CPRS Configuration Menu [</w:t>
      </w:r>
      <w:r>
        <w:rPr>
          <w:b/>
          <w:sz w:val="20"/>
        </w:rPr>
        <w:t>OR PARAM COORDINATOR MENU]</w:t>
      </w:r>
    </w:p>
    <w:p w14:paraId="38AB976E" w14:textId="77777777" w:rsidR="00897269" w:rsidRDefault="00897269">
      <w:pPr>
        <w:ind w:left="720"/>
      </w:pPr>
    </w:p>
    <w:p w14:paraId="29DD2783" w14:textId="77777777" w:rsidR="00897269" w:rsidRDefault="00897269">
      <w:pPr>
        <w:ind w:left="720"/>
      </w:pPr>
      <w:r>
        <w:t xml:space="preserve">This menu is intended for Clinical Application Coordinators. It contains options for setting up and managing CPRS options and parameters. </w:t>
      </w:r>
    </w:p>
    <w:p w14:paraId="24418A2F" w14:textId="77777777" w:rsidR="00897269" w:rsidRDefault="00897269">
      <w:pPr>
        <w:ind w:left="720"/>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800"/>
        <w:gridCol w:w="1980"/>
        <w:gridCol w:w="4860"/>
      </w:tblGrid>
      <w:tr w:rsidR="00283740" w:rsidRPr="00283740" w14:paraId="35C651E5" w14:textId="77777777" w:rsidTr="00C753E4">
        <w:tc>
          <w:tcPr>
            <w:tcW w:w="1800" w:type="dxa"/>
            <w:shd w:val="clear" w:color="auto" w:fill="D9D9D9" w:themeFill="background1" w:themeFillShade="D9"/>
          </w:tcPr>
          <w:p w14:paraId="015EEC65"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Menu Text</w:t>
            </w:r>
          </w:p>
        </w:tc>
        <w:tc>
          <w:tcPr>
            <w:tcW w:w="1980" w:type="dxa"/>
            <w:shd w:val="clear" w:color="auto" w:fill="D9D9D9" w:themeFill="background1" w:themeFillShade="D9"/>
          </w:tcPr>
          <w:p w14:paraId="319F7E76" w14:textId="77777777" w:rsidR="00897269" w:rsidRPr="00283740" w:rsidRDefault="00897269" w:rsidP="007C17E4">
            <w:pPr>
              <w:pStyle w:val="Heading7"/>
              <w:spacing w:before="40" w:after="40"/>
              <w:jc w:val="center"/>
              <w:rPr>
                <w:color w:val="000000" w:themeColor="text1"/>
                <w:sz w:val="20"/>
              </w:rPr>
            </w:pPr>
            <w:r w:rsidRPr="00283740">
              <w:rPr>
                <w:color w:val="000000" w:themeColor="text1"/>
                <w:sz w:val="20"/>
              </w:rPr>
              <w:t>Option name</w:t>
            </w:r>
          </w:p>
        </w:tc>
        <w:tc>
          <w:tcPr>
            <w:tcW w:w="4860" w:type="dxa"/>
            <w:shd w:val="clear" w:color="auto" w:fill="D9D9D9" w:themeFill="background1" w:themeFillShade="D9"/>
          </w:tcPr>
          <w:p w14:paraId="4EC34F4E"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Description</w:t>
            </w:r>
          </w:p>
        </w:tc>
      </w:tr>
      <w:tr w:rsidR="00897269" w14:paraId="24FBD0DD" w14:textId="77777777" w:rsidTr="00C753E4">
        <w:tc>
          <w:tcPr>
            <w:tcW w:w="1800" w:type="dxa"/>
          </w:tcPr>
          <w:p w14:paraId="1440853A" w14:textId="77777777" w:rsidR="00897269" w:rsidRDefault="00897269" w:rsidP="007C17E4">
            <w:pPr>
              <w:spacing w:before="40" w:after="40"/>
              <w:rPr>
                <w:sz w:val="20"/>
              </w:rPr>
            </w:pPr>
            <w:r>
              <w:rPr>
                <w:sz w:val="20"/>
              </w:rPr>
              <w:t>Allocate OE/RR Security Keys</w:t>
            </w:r>
          </w:p>
        </w:tc>
        <w:tc>
          <w:tcPr>
            <w:tcW w:w="1980" w:type="dxa"/>
          </w:tcPr>
          <w:p w14:paraId="0A43BD0B" w14:textId="77777777" w:rsidR="00897269" w:rsidRDefault="00897269" w:rsidP="007C17E4">
            <w:pPr>
              <w:spacing w:before="40" w:after="40"/>
              <w:rPr>
                <w:sz w:val="20"/>
              </w:rPr>
            </w:pPr>
            <w:r>
              <w:rPr>
                <w:sz w:val="20"/>
              </w:rPr>
              <w:t>ORCL KEY ALLOCATION</w:t>
            </w:r>
          </w:p>
        </w:tc>
        <w:tc>
          <w:tcPr>
            <w:tcW w:w="4860" w:type="dxa"/>
          </w:tcPr>
          <w:p w14:paraId="63B80099" w14:textId="77777777" w:rsidR="00897269" w:rsidRDefault="00897269" w:rsidP="007C17E4">
            <w:pPr>
              <w:spacing w:before="40" w:after="40"/>
              <w:rPr>
                <w:sz w:val="20"/>
              </w:rPr>
            </w:pPr>
            <w:r>
              <w:rPr>
                <w:sz w:val="20"/>
              </w:rPr>
              <w:t>This option lets Clinical Coordinators allocate security keys to CPRS clinicians, nurses, or ward clerks.</w:t>
            </w:r>
          </w:p>
        </w:tc>
      </w:tr>
      <w:tr w:rsidR="00897269" w14:paraId="25CB7250" w14:textId="77777777" w:rsidTr="00C753E4">
        <w:tc>
          <w:tcPr>
            <w:tcW w:w="1800" w:type="dxa"/>
          </w:tcPr>
          <w:p w14:paraId="6B887B9C" w14:textId="77777777" w:rsidR="00897269" w:rsidRDefault="00897269" w:rsidP="007C17E4">
            <w:pPr>
              <w:spacing w:before="40" w:after="40"/>
              <w:rPr>
                <w:sz w:val="20"/>
              </w:rPr>
            </w:pPr>
            <w:r>
              <w:rPr>
                <w:sz w:val="20"/>
              </w:rPr>
              <w:t>Check for Multiple Keys</w:t>
            </w:r>
          </w:p>
        </w:tc>
        <w:tc>
          <w:tcPr>
            <w:tcW w:w="1980" w:type="dxa"/>
          </w:tcPr>
          <w:p w14:paraId="6DFAFAE4" w14:textId="77777777" w:rsidR="00897269" w:rsidRDefault="00897269" w:rsidP="007C17E4">
            <w:pPr>
              <w:spacing w:before="40" w:after="40"/>
              <w:rPr>
                <w:sz w:val="20"/>
              </w:rPr>
            </w:pPr>
            <w:r>
              <w:rPr>
                <w:sz w:val="20"/>
              </w:rPr>
              <w:t>OR PARAM SYSTEM</w:t>
            </w:r>
          </w:p>
        </w:tc>
        <w:tc>
          <w:tcPr>
            <w:tcW w:w="4860" w:type="dxa"/>
          </w:tcPr>
          <w:p w14:paraId="5077FA55" w14:textId="77777777" w:rsidR="00897269" w:rsidRDefault="00897269" w:rsidP="007C17E4">
            <w:pPr>
              <w:spacing w:before="40" w:after="40"/>
              <w:rPr>
                <w:sz w:val="20"/>
              </w:rPr>
            </w:pPr>
            <w:r>
              <w:rPr>
                <w:sz w:val="20"/>
              </w:rPr>
              <w:t>This menu, for IRMS and coordinators, lets you set various parameters, including order checking and notification parameters. It also lets you allocate security keys.</w:t>
            </w:r>
          </w:p>
        </w:tc>
      </w:tr>
      <w:tr w:rsidR="00897269" w14:paraId="55F28426" w14:textId="77777777" w:rsidTr="00C753E4">
        <w:tc>
          <w:tcPr>
            <w:tcW w:w="1800" w:type="dxa"/>
          </w:tcPr>
          <w:p w14:paraId="08ED1BF7" w14:textId="77777777" w:rsidR="00897269" w:rsidRDefault="00897269" w:rsidP="007C17E4">
            <w:pPr>
              <w:spacing w:before="40" w:after="40"/>
              <w:rPr>
                <w:sz w:val="20"/>
              </w:rPr>
            </w:pPr>
            <w:r>
              <w:rPr>
                <w:sz w:val="20"/>
              </w:rPr>
              <w:t>Edit DC Reasons</w:t>
            </w:r>
          </w:p>
        </w:tc>
        <w:tc>
          <w:tcPr>
            <w:tcW w:w="1980" w:type="dxa"/>
          </w:tcPr>
          <w:p w14:paraId="0B568F5A" w14:textId="77777777" w:rsidR="00897269" w:rsidRDefault="00897269" w:rsidP="007C17E4">
            <w:pPr>
              <w:spacing w:before="40" w:after="40"/>
              <w:rPr>
                <w:sz w:val="20"/>
              </w:rPr>
            </w:pPr>
            <w:r>
              <w:rPr>
                <w:sz w:val="20"/>
              </w:rPr>
              <w:t xml:space="preserve">ORCL ORDER REASON </w:t>
            </w:r>
          </w:p>
        </w:tc>
        <w:tc>
          <w:tcPr>
            <w:tcW w:w="4860" w:type="dxa"/>
          </w:tcPr>
          <w:p w14:paraId="12C62127" w14:textId="77777777" w:rsidR="00897269" w:rsidRDefault="00897269" w:rsidP="007C17E4">
            <w:pPr>
              <w:spacing w:before="40" w:after="40"/>
              <w:rPr>
                <w:sz w:val="20"/>
              </w:rPr>
            </w:pPr>
            <w:r>
              <w:rPr>
                <w:sz w:val="20"/>
              </w:rPr>
              <w:t>This option allows access to the Order Reason file to enter or edit reasons for discontinuing an order.</w:t>
            </w:r>
          </w:p>
        </w:tc>
      </w:tr>
      <w:tr w:rsidR="00897269" w14:paraId="31BDC644" w14:textId="77777777" w:rsidTr="00C753E4">
        <w:tc>
          <w:tcPr>
            <w:tcW w:w="1800" w:type="dxa"/>
          </w:tcPr>
          <w:p w14:paraId="53C47B5F" w14:textId="77777777" w:rsidR="00897269" w:rsidRDefault="00897269" w:rsidP="007C17E4">
            <w:pPr>
              <w:spacing w:before="40" w:after="40"/>
              <w:rPr>
                <w:sz w:val="20"/>
              </w:rPr>
            </w:pPr>
            <w:r>
              <w:rPr>
                <w:sz w:val="20"/>
              </w:rPr>
              <w:t>GUI Parameters</w:t>
            </w:r>
          </w:p>
        </w:tc>
        <w:tc>
          <w:tcPr>
            <w:tcW w:w="1980" w:type="dxa"/>
          </w:tcPr>
          <w:p w14:paraId="33BDD5FC" w14:textId="77777777" w:rsidR="00897269" w:rsidRDefault="00897269" w:rsidP="007C17E4">
            <w:pPr>
              <w:spacing w:before="40" w:after="40"/>
              <w:rPr>
                <w:sz w:val="20"/>
              </w:rPr>
            </w:pPr>
            <w:r>
              <w:rPr>
                <w:sz w:val="20"/>
              </w:rPr>
              <w:t>ORW PARAM GUI</w:t>
            </w:r>
          </w:p>
        </w:tc>
        <w:tc>
          <w:tcPr>
            <w:tcW w:w="4860" w:type="dxa"/>
          </w:tcPr>
          <w:p w14:paraId="14C702A9" w14:textId="77777777" w:rsidR="00897269" w:rsidRDefault="00897269" w:rsidP="007C17E4">
            <w:pPr>
              <w:spacing w:before="40" w:after="40"/>
              <w:rPr>
                <w:sz w:val="20"/>
              </w:rPr>
            </w:pPr>
            <w:r>
              <w:rPr>
                <w:sz w:val="20"/>
              </w:rPr>
              <w:t>Configuration parameters for the CPRS GUI.</w:t>
            </w:r>
          </w:p>
        </w:tc>
      </w:tr>
      <w:tr w:rsidR="00897269" w14:paraId="65751052" w14:textId="77777777" w:rsidTr="00C753E4">
        <w:tc>
          <w:tcPr>
            <w:tcW w:w="1800" w:type="dxa"/>
            <w:tcBorders>
              <w:top w:val="nil"/>
            </w:tcBorders>
          </w:tcPr>
          <w:p w14:paraId="586BF35F" w14:textId="77777777" w:rsidR="00897269" w:rsidRDefault="00897269" w:rsidP="007C17E4">
            <w:pPr>
              <w:spacing w:before="40" w:after="40"/>
              <w:rPr>
                <w:sz w:val="20"/>
              </w:rPr>
            </w:pPr>
            <w:r>
              <w:rPr>
                <w:sz w:val="20"/>
              </w:rPr>
              <w:t>Miscellaneous Parameters</w:t>
            </w:r>
          </w:p>
        </w:tc>
        <w:tc>
          <w:tcPr>
            <w:tcW w:w="1980" w:type="dxa"/>
            <w:tcBorders>
              <w:top w:val="nil"/>
            </w:tcBorders>
          </w:tcPr>
          <w:p w14:paraId="40646717" w14:textId="77777777" w:rsidR="00897269" w:rsidRDefault="00897269" w:rsidP="007C17E4">
            <w:pPr>
              <w:spacing w:before="40" w:after="40"/>
              <w:rPr>
                <w:sz w:val="20"/>
              </w:rPr>
            </w:pPr>
            <w:r>
              <w:rPr>
                <w:sz w:val="20"/>
              </w:rPr>
              <w:t>OR PARAM ORDER MISC</w:t>
            </w:r>
          </w:p>
        </w:tc>
        <w:tc>
          <w:tcPr>
            <w:tcW w:w="4860" w:type="dxa"/>
            <w:tcBorders>
              <w:top w:val="nil"/>
            </w:tcBorders>
          </w:tcPr>
          <w:p w14:paraId="66D3C68E" w14:textId="77777777" w:rsidR="00897269" w:rsidRDefault="00897269" w:rsidP="007C17E4">
            <w:pPr>
              <w:spacing w:before="40" w:after="40"/>
              <w:rPr>
                <w:sz w:val="20"/>
              </w:rPr>
            </w:pPr>
            <w:r>
              <w:rPr>
                <w:sz w:val="20"/>
              </w:rPr>
              <w:t>This option is for editing miscellaneous hospital wide CPRS parameters, such as active orders time range, grace days before purge, whether to automatically unflag orders, confirm providers, review on patient movement, etc.</w:t>
            </w:r>
          </w:p>
        </w:tc>
      </w:tr>
      <w:tr w:rsidR="00897269" w14:paraId="39C4DA1D" w14:textId="77777777" w:rsidTr="00C753E4">
        <w:tc>
          <w:tcPr>
            <w:tcW w:w="1800" w:type="dxa"/>
          </w:tcPr>
          <w:p w14:paraId="570018B7" w14:textId="77777777" w:rsidR="00897269" w:rsidRDefault="00897269" w:rsidP="007C17E4">
            <w:pPr>
              <w:spacing w:before="40" w:after="40"/>
              <w:rPr>
                <w:sz w:val="20"/>
              </w:rPr>
            </w:pPr>
            <w:r>
              <w:rPr>
                <w:sz w:val="20"/>
              </w:rPr>
              <w:t xml:space="preserve">Notification Mgmt Menu </w:t>
            </w:r>
          </w:p>
        </w:tc>
        <w:tc>
          <w:tcPr>
            <w:tcW w:w="1980" w:type="dxa"/>
          </w:tcPr>
          <w:p w14:paraId="39C11925" w14:textId="77777777" w:rsidR="00897269" w:rsidRDefault="00897269" w:rsidP="007C17E4">
            <w:pPr>
              <w:spacing w:before="40" w:after="40"/>
              <w:rPr>
                <w:sz w:val="20"/>
              </w:rPr>
            </w:pPr>
            <w:r>
              <w:rPr>
                <w:sz w:val="20"/>
              </w:rPr>
              <w:t xml:space="preserve">ORB NOT COORD MENU     </w:t>
            </w:r>
          </w:p>
        </w:tc>
        <w:tc>
          <w:tcPr>
            <w:tcW w:w="4860" w:type="dxa"/>
          </w:tcPr>
          <w:p w14:paraId="3FEE732A" w14:textId="77777777" w:rsidR="00897269" w:rsidRDefault="00897269" w:rsidP="007C17E4">
            <w:pPr>
              <w:spacing w:before="40" w:after="40"/>
              <w:rPr>
                <w:sz w:val="20"/>
              </w:rPr>
            </w:pPr>
            <w:r>
              <w:rPr>
                <w:sz w:val="20"/>
              </w:rPr>
              <w:t xml:space="preserve">This menu is used by clinical coordinators and IRM staff to turn notifications on or off for a provider. It prompts the coordinator for the user, then calls other notification </w:t>
            </w:r>
            <w:proofErr w:type="spellStart"/>
            <w:r>
              <w:rPr>
                <w:sz w:val="20"/>
              </w:rPr>
              <w:t>mgmt</w:t>
            </w:r>
            <w:proofErr w:type="spellEnd"/>
            <w:r>
              <w:rPr>
                <w:sz w:val="20"/>
              </w:rPr>
              <w:t xml:space="preserve"> options. It also contains options that can purge existing notifications.</w:t>
            </w:r>
          </w:p>
        </w:tc>
      </w:tr>
      <w:tr w:rsidR="00897269" w14:paraId="35ED358D" w14:textId="77777777" w:rsidTr="00C753E4">
        <w:tc>
          <w:tcPr>
            <w:tcW w:w="1800" w:type="dxa"/>
          </w:tcPr>
          <w:p w14:paraId="4FF06BCB" w14:textId="77777777" w:rsidR="00897269" w:rsidRDefault="00897269" w:rsidP="007C17E4">
            <w:pPr>
              <w:spacing w:before="40" w:after="40"/>
              <w:rPr>
                <w:sz w:val="20"/>
              </w:rPr>
            </w:pPr>
            <w:r>
              <w:rPr>
                <w:sz w:val="20"/>
              </w:rPr>
              <w:t>Order Checking Management …</w:t>
            </w:r>
          </w:p>
        </w:tc>
        <w:tc>
          <w:tcPr>
            <w:tcW w:w="1980" w:type="dxa"/>
          </w:tcPr>
          <w:p w14:paraId="55641BBE" w14:textId="77777777" w:rsidR="00897269" w:rsidRDefault="00897269" w:rsidP="007C17E4">
            <w:pPr>
              <w:spacing w:before="40" w:after="40"/>
              <w:rPr>
                <w:sz w:val="20"/>
              </w:rPr>
            </w:pPr>
            <w:r>
              <w:rPr>
                <w:sz w:val="20"/>
              </w:rPr>
              <w:t>ORK ORDER CHK MGMT MENU</w:t>
            </w:r>
          </w:p>
        </w:tc>
        <w:tc>
          <w:tcPr>
            <w:tcW w:w="4860" w:type="dxa"/>
          </w:tcPr>
          <w:p w14:paraId="7C892F6C" w14:textId="77777777" w:rsidR="00897269" w:rsidRDefault="00897269" w:rsidP="007C17E4">
            <w:pPr>
              <w:spacing w:before="40" w:after="40"/>
              <w:rPr>
                <w:sz w:val="20"/>
              </w:rPr>
            </w:pPr>
            <w:r>
              <w:rPr>
                <w:sz w:val="20"/>
              </w:rPr>
              <w:t>Options on this menu allow IRMS to set order checking parameters for each of the possible entities: System, Division, Service, Location, Team, Class, or User, as applicable.</w:t>
            </w:r>
          </w:p>
        </w:tc>
      </w:tr>
      <w:tr w:rsidR="00897269" w14:paraId="31FE38E0" w14:textId="77777777" w:rsidTr="00C753E4">
        <w:tc>
          <w:tcPr>
            <w:tcW w:w="1800" w:type="dxa"/>
          </w:tcPr>
          <w:p w14:paraId="682C2AAD" w14:textId="77777777" w:rsidR="00897269" w:rsidRDefault="00897269" w:rsidP="007C17E4">
            <w:pPr>
              <w:spacing w:before="40" w:after="40"/>
              <w:rPr>
                <w:sz w:val="20"/>
              </w:rPr>
            </w:pPr>
            <w:r>
              <w:rPr>
                <w:sz w:val="20"/>
              </w:rPr>
              <w:t>Order Menu Management …</w:t>
            </w:r>
            <w:r>
              <w:rPr>
                <w:sz w:val="20"/>
              </w:rPr>
              <w:fldChar w:fldCharType="begin"/>
            </w:r>
            <w:r>
              <w:instrText>xe "</w:instrText>
            </w:r>
            <w:r>
              <w:rPr>
                <w:sz w:val="20"/>
              </w:rPr>
              <w:instrText>Order Menu Management …</w:instrText>
            </w:r>
            <w:r>
              <w:instrText>"</w:instrText>
            </w:r>
            <w:r>
              <w:rPr>
                <w:sz w:val="20"/>
              </w:rPr>
              <w:fldChar w:fldCharType="end"/>
            </w:r>
          </w:p>
        </w:tc>
        <w:tc>
          <w:tcPr>
            <w:tcW w:w="1980" w:type="dxa"/>
          </w:tcPr>
          <w:p w14:paraId="016E217E" w14:textId="77777777" w:rsidR="00897269" w:rsidRDefault="00897269" w:rsidP="007C17E4">
            <w:pPr>
              <w:spacing w:before="40" w:after="40"/>
              <w:rPr>
                <w:sz w:val="20"/>
              </w:rPr>
            </w:pPr>
            <w:r>
              <w:rPr>
                <w:sz w:val="20"/>
              </w:rPr>
              <w:t>ORCM MGMT</w:t>
            </w:r>
          </w:p>
        </w:tc>
        <w:tc>
          <w:tcPr>
            <w:tcW w:w="4860" w:type="dxa"/>
          </w:tcPr>
          <w:p w14:paraId="79078ECD" w14:textId="77777777" w:rsidR="00897269" w:rsidRDefault="00897269" w:rsidP="007C17E4">
            <w:pPr>
              <w:spacing w:before="40" w:after="40"/>
              <w:rPr>
                <w:sz w:val="20"/>
              </w:rPr>
            </w:pPr>
            <w:r>
              <w:rPr>
                <w:sz w:val="20"/>
              </w:rPr>
              <w:t>Options on this menu let you enter or edit orderable items, prompts, generic orders, quick orders, order sets, and order menus. It also lets you convert protocols.</w:t>
            </w:r>
          </w:p>
        </w:tc>
      </w:tr>
      <w:tr w:rsidR="00897269" w14:paraId="19CD9F4A" w14:textId="77777777" w:rsidTr="00C753E4">
        <w:tc>
          <w:tcPr>
            <w:tcW w:w="1800" w:type="dxa"/>
          </w:tcPr>
          <w:p w14:paraId="00D8A5B2" w14:textId="77777777" w:rsidR="00897269" w:rsidRDefault="00897269" w:rsidP="007C17E4">
            <w:pPr>
              <w:spacing w:before="40" w:after="40"/>
              <w:rPr>
                <w:sz w:val="20"/>
              </w:rPr>
            </w:pPr>
            <w:r>
              <w:rPr>
                <w:sz w:val="20"/>
              </w:rPr>
              <w:t>Patient List Mgmt Menu..</w:t>
            </w:r>
          </w:p>
        </w:tc>
        <w:tc>
          <w:tcPr>
            <w:tcW w:w="1980" w:type="dxa"/>
          </w:tcPr>
          <w:p w14:paraId="1259599C" w14:textId="77777777" w:rsidR="00897269" w:rsidRDefault="00897269" w:rsidP="007C17E4">
            <w:pPr>
              <w:spacing w:before="40" w:after="40"/>
              <w:rPr>
                <w:sz w:val="20"/>
              </w:rPr>
            </w:pPr>
            <w:r>
              <w:rPr>
                <w:sz w:val="20"/>
              </w:rPr>
              <w:t>ORLP PATIENT LIST MGMT MENU</w:t>
            </w:r>
          </w:p>
        </w:tc>
        <w:tc>
          <w:tcPr>
            <w:tcW w:w="4860" w:type="dxa"/>
          </w:tcPr>
          <w:p w14:paraId="08CF7524" w14:textId="77777777" w:rsidR="00897269" w:rsidRDefault="00897269" w:rsidP="007C17E4">
            <w:pPr>
              <w:spacing w:before="40" w:after="40"/>
              <w:rPr>
                <w:sz w:val="20"/>
              </w:rPr>
            </w:pPr>
            <w:r>
              <w:rPr>
                <w:sz w:val="20"/>
              </w:rPr>
              <w:t>This menu allows coordinators and IRMS to create and manage personal and patient team lists and to set default patient list parameters.</w:t>
            </w:r>
          </w:p>
        </w:tc>
      </w:tr>
      <w:tr w:rsidR="00897269" w14:paraId="2DC737BE" w14:textId="77777777" w:rsidTr="00C753E4">
        <w:tc>
          <w:tcPr>
            <w:tcW w:w="1800" w:type="dxa"/>
          </w:tcPr>
          <w:p w14:paraId="0064945E" w14:textId="77777777" w:rsidR="00897269" w:rsidRDefault="00897269" w:rsidP="007C17E4">
            <w:pPr>
              <w:spacing w:before="40" w:after="40"/>
              <w:rPr>
                <w:sz w:val="20"/>
              </w:rPr>
            </w:pPr>
            <w:r>
              <w:rPr>
                <w:sz w:val="20"/>
              </w:rPr>
              <w:t>Print/Report Parameters</w:t>
            </w:r>
          </w:p>
        </w:tc>
        <w:tc>
          <w:tcPr>
            <w:tcW w:w="1980" w:type="dxa"/>
          </w:tcPr>
          <w:p w14:paraId="2D9C9801" w14:textId="77777777" w:rsidR="00897269" w:rsidRDefault="00897269" w:rsidP="007C17E4">
            <w:pPr>
              <w:spacing w:before="40" w:after="40"/>
              <w:rPr>
                <w:sz w:val="20"/>
              </w:rPr>
            </w:pPr>
            <w:r>
              <w:rPr>
                <w:sz w:val="20"/>
              </w:rPr>
              <w:t>OR PARAM PRINTS</w:t>
            </w:r>
          </w:p>
        </w:tc>
        <w:tc>
          <w:tcPr>
            <w:tcW w:w="4860" w:type="dxa"/>
          </w:tcPr>
          <w:p w14:paraId="6B8022E2" w14:textId="77777777" w:rsidR="00897269" w:rsidRDefault="00897269" w:rsidP="007C17E4">
            <w:pPr>
              <w:spacing w:before="40" w:after="40"/>
              <w:rPr>
                <w:sz w:val="20"/>
              </w:rPr>
            </w:pPr>
            <w:r>
              <w:rPr>
                <w:sz w:val="20"/>
              </w:rPr>
              <w:t>This menu is for editing print parameters. It should be available to the clinical coordinator and IRM Staff.</w:t>
            </w:r>
          </w:p>
        </w:tc>
      </w:tr>
      <w:tr w:rsidR="00897269" w14:paraId="38508136" w14:textId="77777777" w:rsidTr="00C753E4">
        <w:tc>
          <w:tcPr>
            <w:tcW w:w="1800" w:type="dxa"/>
          </w:tcPr>
          <w:p w14:paraId="4EB24B04" w14:textId="77777777" w:rsidR="00897269" w:rsidRDefault="00897269" w:rsidP="007C17E4">
            <w:pPr>
              <w:spacing w:before="40" w:after="40"/>
              <w:rPr>
                <w:sz w:val="20"/>
              </w:rPr>
            </w:pPr>
            <w:r>
              <w:rPr>
                <w:sz w:val="20"/>
              </w:rPr>
              <w:t xml:space="preserve">Print Formats </w:t>
            </w:r>
          </w:p>
        </w:tc>
        <w:tc>
          <w:tcPr>
            <w:tcW w:w="1980" w:type="dxa"/>
          </w:tcPr>
          <w:p w14:paraId="28F4ADE0" w14:textId="77777777" w:rsidR="00897269" w:rsidRDefault="00897269" w:rsidP="007C17E4">
            <w:pPr>
              <w:spacing w:before="40" w:after="40"/>
              <w:rPr>
                <w:sz w:val="20"/>
              </w:rPr>
            </w:pPr>
            <w:r>
              <w:rPr>
                <w:sz w:val="20"/>
              </w:rPr>
              <w:t>ORCL PRINT FORMAT</w:t>
            </w:r>
          </w:p>
        </w:tc>
        <w:tc>
          <w:tcPr>
            <w:tcW w:w="4860" w:type="dxa"/>
          </w:tcPr>
          <w:p w14:paraId="4DBF208C" w14:textId="77777777" w:rsidR="00897269" w:rsidRDefault="00897269" w:rsidP="007C17E4">
            <w:pPr>
              <w:spacing w:before="40" w:after="40"/>
              <w:rPr>
                <w:sz w:val="20"/>
              </w:rPr>
            </w:pPr>
            <w:r>
              <w:rPr>
                <w:sz w:val="20"/>
              </w:rPr>
              <w:t>This option allows the user to define formats for printing labels and requisitions for orders.</w:t>
            </w:r>
          </w:p>
        </w:tc>
      </w:tr>
      <w:tr w:rsidR="00897269" w14:paraId="03C41889" w14:textId="77777777" w:rsidTr="00C753E4">
        <w:tc>
          <w:tcPr>
            <w:tcW w:w="1800" w:type="dxa"/>
          </w:tcPr>
          <w:p w14:paraId="0379D31B" w14:textId="77777777" w:rsidR="00897269" w:rsidRDefault="00897269" w:rsidP="007C17E4">
            <w:pPr>
              <w:spacing w:before="40" w:after="40"/>
              <w:rPr>
                <w:sz w:val="20"/>
              </w:rPr>
            </w:pPr>
            <w:r>
              <w:rPr>
                <w:sz w:val="20"/>
              </w:rPr>
              <w:t>Release/Cancel Delayed Orders</w:t>
            </w:r>
            <w:r>
              <w:rPr>
                <w:sz w:val="20"/>
              </w:rPr>
              <w:fldChar w:fldCharType="begin"/>
            </w:r>
            <w:r>
              <w:instrText>xe "</w:instrText>
            </w:r>
            <w:r>
              <w:rPr>
                <w:sz w:val="20"/>
              </w:rPr>
              <w:instrText>Order Menu Management …</w:instrText>
            </w:r>
            <w:r>
              <w:instrText>"</w:instrText>
            </w:r>
            <w:r>
              <w:rPr>
                <w:sz w:val="20"/>
              </w:rPr>
              <w:fldChar w:fldCharType="end"/>
            </w:r>
          </w:p>
        </w:tc>
        <w:tc>
          <w:tcPr>
            <w:tcW w:w="1980" w:type="dxa"/>
          </w:tcPr>
          <w:p w14:paraId="73A46828" w14:textId="77777777" w:rsidR="00897269" w:rsidRDefault="00897269" w:rsidP="007C17E4">
            <w:pPr>
              <w:spacing w:before="40" w:after="40"/>
              <w:rPr>
                <w:sz w:val="20"/>
              </w:rPr>
            </w:pPr>
            <w:r>
              <w:rPr>
                <w:sz w:val="20"/>
              </w:rPr>
              <w:t>ORC DELAYED ORDERS</w:t>
            </w:r>
          </w:p>
        </w:tc>
        <w:tc>
          <w:tcPr>
            <w:tcW w:w="4860" w:type="dxa"/>
          </w:tcPr>
          <w:p w14:paraId="053CACF6" w14:textId="77777777" w:rsidR="00897269" w:rsidRDefault="00897269" w:rsidP="007C17E4">
            <w:pPr>
              <w:spacing w:before="40" w:after="40"/>
              <w:rPr>
                <w:sz w:val="20"/>
              </w:rPr>
            </w:pPr>
            <w:r>
              <w:rPr>
                <w:sz w:val="20"/>
              </w:rPr>
              <w:t>This option allows clinical coordinators to release or cancel orders that have been put on delay, but then weren’t ever released for some reason.</w:t>
            </w:r>
          </w:p>
        </w:tc>
      </w:tr>
    </w:tbl>
    <w:p w14:paraId="14EDF7F8" w14:textId="77777777" w:rsidR="00897269" w:rsidRDefault="00897269">
      <w:pPr>
        <w:ind w:left="630"/>
        <w:rPr>
          <w:b/>
        </w:rPr>
      </w:pPr>
      <w:r>
        <w:br w:type="page"/>
      </w:r>
      <w:r>
        <w:rPr>
          <w:b/>
        </w:rPr>
        <w:lastRenderedPageBreak/>
        <w:t>CPRS Configuration (IRM) [OR PARAM IRM MENU]</w:t>
      </w:r>
    </w:p>
    <w:p w14:paraId="084EA16A" w14:textId="77777777" w:rsidR="00897269" w:rsidRDefault="00897269">
      <w:pPr>
        <w:rPr>
          <w:rFonts w:ascii="Courier New" w:hAnsi="Courier New"/>
          <w:sz w:val="18"/>
        </w:rPr>
      </w:pPr>
    </w:p>
    <w:p w14:paraId="4B931B73" w14:textId="77777777" w:rsidR="00897269" w:rsidRDefault="00897269">
      <w:pPr>
        <w:ind w:left="720"/>
      </w:pPr>
      <w:r>
        <w:t>As the name implies, this menu is intended primarily for IRMS specialists who will be maintaining and troubleshooting the more technical aspects of CPRS.</w:t>
      </w:r>
    </w:p>
    <w:p w14:paraId="6590F09A" w14:textId="77777777" w:rsidR="00897269" w:rsidRDefault="00897269">
      <w:pPr>
        <w:ind w:left="720"/>
      </w:pPr>
      <w:r>
        <w:t xml:space="preserve"> </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250"/>
        <w:gridCol w:w="2070"/>
        <w:gridCol w:w="4230"/>
      </w:tblGrid>
      <w:tr w:rsidR="00283740" w:rsidRPr="00283740" w14:paraId="2EE120BB" w14:textId="77777777" w:rsidTr="00C753E4">
        <w:tc>
          <w:tcPr>
            <w:tcW w:w="2250" w:type="dxa"/>
            <w:shd w:val="clear" w:color="auto" w:fill="D9D9D9" w:themeFill="background1" w:themeFillShade="D9"/>
          </w:tcPr>
          <w:p w14:paraId="046B3E62" w14:textId="77777777" w:rsidR="00897269" w:rsidRPr="00283740" w:rsidRDefault="00897269" w:rsidP="007C17E4">
            <w:pPr>
              <w:spacing w:before="40" w:after="40"/>
              <w:ind w:right="90"/>
              <w:rPr>
                <w:b/>
                <w:color w:val="000000" w:themeColor="text1"/>
              </w:rPr>
            </w:pPr>
            <w:r w:rsidRPr="00283740">
              <w:rPr>
                <w:b/>
                <w:color w:val="000000" w:themeColor="text1"/>
              </w:rPr>
              <w:t>Option</w:t>
            </w:r>
          </w:p>
        </w:tc>
        <w:tc>
          <w:tcPr>
            <w:tcW w:w="2070" w:type="dxa"/>
            <w:shd w:val="clear" w:color="auto" w:fill="D9D9D9" w:themeFill="background1" w:themeFillShade="D9"/>
          </w:tcPr>
          <w:p w14:paraId="2144E170" w14:textId="77777777" w:rsidR="00897269" w:rsidRPr="00283740" w:rsidRDefault="00897269" w:rsidP="007C17E4">
            <w:pPr>
              <w:spacing w:before="40" w:after="40"/>
              <w:ind w:right="-108"/>
              <w:rPr>
                <w:b/>
                <w:color w:val="000000" w:themeColor="text1"/>
              </w:rPr>
            </w:pPr>
            <w:r w:rsidRPr="00283740">
              <w:rPr>
                <w:b/>
                <w:color w:val="000000" w:themeColor="text1"/>
              </w:rPr>
              <w:t>Menu Text</w:t>
            </w:r>
          </w:p>
        </w:tc>
        <w:tc>
          <w:tcPr>
            <w:tcW w:w="4230" w:type="dxa"/>
            <w:shd w:val="clear" w:color="auto" w:fill="D9D9D9" w:themeFill="background1" w:themeFillShade="D9"/>
          </w:tcPr>
          <w:p w14:paraId="6A894320" w14:textId="77777777" w:rsidR="00897269" w:rsidRPr="00283740" w:rsidRDefault="00897269" w:rsidP="007C17E4">
            <w:pPr>
              <w:spacing w:before="40" w:after="40"/>
              <w:ind w:right="-18"/>
              <w:rPr>
                <w:b/>
                <w:color w:val="000000" w:themeColor="text1"/>
              </w:rPr>
            </w:pPr>
            <w:r w:rsidRPr="00283740">
              <w:rPr>
                <w:b/>
                <w:color w:val="000000" w:themeColor="text1"/>
              </w:rPr>
              <w:t>Description</w:t>
            </w:r>
          </w:p>
        </w:tc>
      </w:tr>
      <w:tr w:rsidR="00897269" w14:paraId="42B6F4D7" w14:textId="77777777" w:rsidTr="00C753E4">
        <w:tc>
          <w:tcPr>
            <w:tcW w:w="2250" w:type="dxa"/>
            <w:tcBorders>
              <w:top w:val="nil"/>
            </w:tcBorders>
          </w:tcPr>
          <w:p w14:paraId="6BC7D463" w14:textId="77777777" w:rsidR="00897269" w:rsidRDefault="00897269" w:rsidP="007C17E4">
            <w:pPr>
              <w:spacing w:before="40" w:after="40"/>
              <w:ind w:right="90"/>
              <w:rPr>
                <w:sz w:val="20"/>
              </w:rPr>
            </w:pPr>
            <w:r>
              <w:rPr>
                <w:sz w:val="20"/>
              </w:rPr>
              <w:t xml:space="preserve">OCX </w:t>
            </w:r>
            <w:smartTag w:uri="urn:schemas-microsoft-com:office:smarttags" w:element="place">
              <w:r>
                <w:rPr>
                  <w:sz w:val="20"/>
                </w:rPr>
                <w:t>MAIN</w:t>
              </w:r>
            </w:smartTag>
          </w:p>
        </w:tc>
        <w:tc>
          <w:tcPr>
            <w:tcW w:w="2070" w:type="dxa"/>
            <w:tcBorders>
              <w:top w:val="nil"/>
            </w:tcBorders>
          </w:tcPr>
          <w:p w14:paraId="660D7B71" w14:textId="77777777" w:rsidR="00897269" w:rsidRDefault="00897269" w:rsidP="007C17E4">
            <w:pPr>
              <w:spacing w:before="40" w:after="40"/>
              <w:ind w:right="-108"/>
              <w:rPr>
                <w:sz w:val="20"/>
              </w:rPr>
            </w:pPr>
            <w:r>
              <w:rPr>
                <w:sz w:val="20"/>
              </w:rPr>
              <w:t>Order Check Expert System Main Menu</w:t>
            </w:r>
          </w:p>
        </w:tc>
        <w:tc>
          <w:tcPr>
            <w:tcW w:w="4230" w:type="dxa"/>
            <w:tcBorders>
              <w:top w:val="nil"/>
            </w:tcBorders>
          </w:tcPr>
          <w:p w14:paraId="3DFD8A7F" w14:textId="77777777" w:rsidR="00897269" w:rsidRDefault="00897269" w:rsidP="007C17E4">
            <w:pPr>
              <w:spacing w:before="40" w:after="40"/>
              <w:ind w:right="-18"/>
              <w:rPr>
                <w:sz w:val="20"/>
              </w:rPr>
            </w:pPr>
            <w:r>
              <w:rPr>
                <w:sz w:val="20"/>
              </w:rPr>
              <w:t>These options are used for troubleshooting Order Checking and Notifications, for compiling the expert system rules, and for linking local terms with national terms for order checking.</w:t>
            </w:r>
          </w:p>
        </w:tc>
      </w:tr>
      <w:tr w:rsidR="00897269" w14:paraId="2072EBB1" w14:textId="77777777" w:rsidTr="00C753E4">
        <w:tc>
          <w:tcPr>
            <w:tcW w:w="2250" w:type="dxa"/>
          </w:tcPr>
          <w:p w14:paraId="2B6CB040" w14:textId="77777777" w:rsidR="00897269" w:rsidRDefault="00897269" w:rsidP="007C17E4">
            <w:pPr>
              <w:spacing w:before="40" w:after="40"/>
              <w:ind w:right="90"/>
              <w:rPr>
                <w:sz w:val="20"/>
              </w:rPr>
            </w:pPr>
            <w:r>
              <w:rPr>
                <w:sz w:val="20"/>
              </w:rPr>
              <w:t xml:space="preserve">ORMTIME </w:t>
            </w:r>
            <w:smartTag w:uri="urn:schemas-microsoft-com:office:smarttags" w:element="place">
              <w:r>
                <w:rPr>
                  <w:sz w:val="20"/>
                </w:rPr>
                <w:t>MAIN</w:t>
              </w:r>
            </w:smartTag>
          </w:p>
        </w:tc>
        <w:tc>
          <w:tcPr>
            <w:tcW w:w="2070" w:type="dxa"/>
          </w:tcPr>
          <w:p w14:paraId="6BB11321" w14:textId="77777777" w:rsidR="00897269" w:rsidRDefault="00897269" w:rsidP="007C17E4">
            <w:pPr>
              <w:spacing w:before="40" w:after="40"/>
              <w:ind w:right="-108"/>
              <w:rPr>
                <w:sz w:val="20"/>
              </w:rPr>
            </w:pPr>
            <w:r>
              <w:rPr>
                <w:sz w:val="20"/>
              </w:rPr>
              <w:t>ORMTIME Main Menu</w:t>
            </w:r>
          </w:p>
        </w:tc>
        <w:tc>
          <w:tcPr>
            <w:tcW w:w="4230" w:type="dxa"/>
          </w:tcPr>
          <w:p w14:paraId="10BC3CBD" w14:textId="77777777" w:rsidR="00897269" w:rsidRDefault="00897269" w:rsidP="007C17E4">
            <w:pPr>
              <w:spacing w:before="40" w:after="40"/>
              <w:ind w:right="-18"/>
              <w:rPr>
                <w:sz w:val="20"/>
              </w:rPr>
            </w:pPr>
            <w:r>
              <w:rPr>
                <w:sz w:val="20"/>
              </w:rPr>
              <w:t>These options are intended for IRMS only, and are used in conjunction with the ORTASK routines.</w:t>
            </w:r>
          </w:p>
        </w:tc>
      </w:tr>
      <w:tr w:rsidR="00897269" w14:paraId="3E65250C" w14:textId="77777777" w:rsidTr="00C753E4">
        <w:tc>
          <w:tcPr>
            <w:tcW w:w="2250" w:type="dxa"/>
          </w:tcPr>
          <w:p w14:paraId="7379E65D" w14:textId="77777777" w:rsidR="00897269" w:rsidRDefault="00897269" w:rsidP="007C17E4">
            <w:pPr>
              <w:spacing w:before="40" w:after="40"/>
              <w:ind w:right="90"/>
              <w:rPr>
                <w:sz w:val="20"/>
              </w:rPr>
            </w:pPr>
            <w:r>
              <w:rPr>
                <w:sz w:val="20"/>
              </w:rPr>
              <w:t>ORE MGR</w:t>
            </w:r>
          </w:p>
        </w:tc>
        <w:tc>
          <w:tcPr>
            <w:tcW w:w="2070" w:type="dxa"/>
          </w:tcPr>
          <w:p w14:paraId="3743E14C" w14:textId="77777777" w:rsidR="00897269" w:rsidRDefault="00897269" w:rsidP="007C17E4">
            <w:pPr>
              <w:spacing w:before="40" w:after="40"/>
              <w:ind w:right="-108"/>
              <w:rPr>
                <w:sz w:val="20"/>
              </w:rPr>
            </w:pPr>
            <w:r>
              <w:rPr>
                <w:sz w:val="20"/>
              </w:rPr>
              <w:t>CPRS Clean-up Utilities</w:t>
            </w:r>
          </w:p>
        </w:tc>
        <w:tc>
          <w:tcPr>
            <w:tcW w:w="4230" w:type="dxa"/>
          </w:tcPr>
          <w:p w14:paraId="68CDE8B4" w14:textId="77777777" w:rsidR="00897269" w:rsidRDefault="00897269" w:rsidP="007C17E4">
            <w:pPr>
              <w:spacing w:before="40" w:after="40"/>
              <w:ind w:right="-18"/>
              <w:rPr>
                <w:sz w:val="20"/>
              </w:rPr>
            </w:pPr>
            <w:r>
              <w:rPr>
                <w:sz w:val="20"/>
              </w:rPr>
              <w:t>This menu contains an option that checks consistency between lab files and OE/RR files.</w:t>
            </w:r>
          </w:p>
        </w:tc>
      </w:tr>
      <w:tr w:rsidR="00897269" w14:paraId="01B4EEF5" w14:textId="77777777" w:rsidTr="00C753E4">
        <w:tc>
          <w:tcPr>
            <w:tcW w:w="2250" w:type="dxa"/>
          </w:tcPr>
          <w:p w14:paraId="5E5EACE0" w14:textId="77777777" w:rsidR="00897269" w:rsidRDefault="00897269" w:rsidP="007C17E4">
            <w:pPr>
              <w:spacing w:before="40" w:after="40"/>
              <w:ind w:right="90"/>
              <w:rPr>
                <w:sz w:val="20"/>
              </w:rPr>
            </w:pPr>
            <w:r>
              <w:rPr>
                <w:sz w:val="20"/>
              </w:rPr>
              <w:t>XPAR MENU TOOLS</w:t>
            </w:r>
          </w:p>
        </w:tc>
        <w:tc>
          <w:tcPr>
            <w:tcW w:w="2070" w:type="dxa"/>
          </w:tcPr>
          <w:p w14:paraId="30027C35" w14:textId="77777777" w:rsidR="00897269" w:rsidRDefault="00897269" w:rsidP="007C17E4">
            <w:pPr>
              <w:spacing w:before="40" w:after="40"/>
              <w:ind w:right="-108"/>
              <w:rPr>
                <w:sz w:val="20"/>
              </w:rPr>
            </w:pPr>
            <w:r>
              <w:rPr>
                <w:sz w:val="20"/>
              </w:rPr>
              <w:t>General Parameter Tools</w:t>
            </w:r>
          </w:p>
        </w:tc>
        <w:tc>
          <w:tcPr>
            <w:tcW w:w="4230" w:type="dxa"/>
          </w:tcPr>
          <w:p w14:paraId="0F1DB4FC" w14:textId="77777777" w:rsidR="00897269" w:rsidRDefault="00897269" w:rsidP="007C17E4">
            <w:pPr>
              <w:spacing w:before="40" w:after="40"/>
              <w:ind w:right="-18"/>
              <w:rPr>
                <w:sz w:val="20"/>
              </w:rPr>
            </w:pPr>
            <w:r>
              <w:rPr>
                <w:sz w:val="20"/>
              </w:rPr>
              <w:t>This menu contains general-purpose tools for managing parameters.</w:t>
            </w:r>
          </w:p>
        </w:tc>
      </w:tr>
    </w:tbl>
    <w:p w14:paraId="153FE474" w14:textId="77777777" w:rsidR="00897269" w:rsidRDefault="00897269">
      <w:pPr>
        <w:ind w:left="720" w:right="720"/>
        <w:rPr>
          <w:b/>
        </w:rPr>
      </w:pPr>
    </w:p>
    <w:p w14:paraId="4F2BF981" w14:textId="77777777" w:rsidR="00897269" w:rsidRDefault="00897269">
      <w:pPr>
        <w:ind w:left="720" w:right="720"/>
        <w:rPr>
          <w:b/>
        </w:rPr>
      </w:pPr>
    </w:p>
    <w:p w14:paraId="650F9FA7" w14:textId="77777777" w:rsidR="00897269" w:rsidRDefault="00897269">
      <w:pPr>
        <w:ind w:left="720" w:right="720"/>
        <w:rPr>
          <w:b/>
        </w:rPr>
      </w:pPr>
    </w:p>
    <w:p w14:paraId="236CC90C" w14:textId="77777777" w:rsidR="00897269" w:rsidRDefault="00897269">
      <w:pPr>
        <w:ind w:left="720" w:right="720"/>
      </w:pPr>
    </w:p>
    <w:p w14:paraId="1F69A31C" w14:textId="77777777" w:rsidR="00897269" w:rsidRDefault="00897269">
      <w:pPr>
        <w:pStyle w:val="Heading3"/>
        <w:ind w:right="720" w:hanging="360"/>
      </w:pPr>
      <w:bookmarkStart w:id="327" w:name="_Toc391782207"/>
      <w:r>
        <w:br w:type="page"/>
      </w:r>
      <w:bookmarkStart w:id="328" w:name="_Toc393876935"/>
      <w:bookmarkStart w:id="329" w:name="_Toc401136968"/>
      <w:bookmarkStart w:id="330" w:name="_Toc402941070"/>
      <w:bookmarkStart w:id="331" w:name="_Toc92176835"/>
      <w:bookmarkStart w:id="332" w:name="_Toc138144404"/>
      <w:r>
        <w:lastRenderedPageBreak/>
        <w:t>b. Order Menu Management</w:t>
      </w:r>
      <w:bookmarkEnd w:id="327"/>
      <w:bookmarkEnd w:id="328"/>
      <w:bookmarkEnd w:id="329"/>
      <w:bookmarkEnd w:id="330"/>
      <w:bookmarkEnd w:id="331"/>
      <w:bookmarkEnd w:id="332"/>
      <w:r>
        <w:fldChar w:fldCharType="begin"/>
      </w:r>
      <w:r>
        <w:instrText>xe "Order Menu Management"</w:instrText>
      </w:r>
      <w:r>
        <w:fldChar w:fldCharType="end"/>
      </w:r>
    </w:p>
    <w:p w14:paraId="32A3232B" w14:textId="77777777" w:rsidR="00897269" w:rsidRDefault="00897269">
      <w:pPr>
        <w:ind w:left="1080" w:right="720"/>
      </w:pPr>
    </w:p>
    <w:p w14:paraId="3788F2BA" w14:textId="77777777" w:rsidR="00897269" w:rsidRDefault="00897269">
      <w:pPr>
        <w:ind w:left="720" w:right="-108"/>
      </w:pPr>
      <w:r>
        <w:t xml:space="preserve">This menu is exported with Patch 49, and is also on the CPRS Configuration Menu (Clin Coord), on the CPRS Manager Menu. </w:t>
      </w:r>
    </w:p>
    <w:p w14:paraId="1BD495B3" w14:textId="77777777" w:rsidR="00897269" w:rsidRDefault="00897269">
      <w:pPr>
        <w:ind w:left="720" w:right="-108"/>
      </w:pPr>
    </w:p>
    <w:p w14:paraId="457FBC7C" w14:textId="77777777" w:rsidR="00897269" w:rsidRDefault="00897269">
      <w:pPr>
        <w:ind w:left="720" w:right="-108"/>
      </w:pPr>
      <w:r>
        <w:t>If your site used OE/RR 2.5, most of your menus, quick orders, and generic orders are converted to CPRS when it’s installed. Order Menu Management options can help you convert protocols that weren't automatically converted, edit or create quick orders and generic orders, create order sets, and assign primary order menus.</w:t>
      </w:r>
    </w:p>
    <w:p w14:paraId="506EAD53" w14:textId="77777777" w:rsidR="00897269" w:rsidRDefault="00897269">
      <w:pPr>
        <w:ind w:left="720" w:right="-108"/>
      </w:pPr>
    </w:p>
    <w:p w14:paraId="40FC1F8C" w14:textId="77777777" w:rsidR="00897269" w:rsidRDefault="00897269">
      <w:pPr>
        <w:ind w:left="720" w:right="432"/>
      </w:pPr>
      <w:r>
        <w:rPr>
          <w:b/>
          <w:i/>
        </w:rPr>
        <w:t xml:space="preserve"> </w:t>
      </w:r>
      <w:r>
        <w:t>If your site hasn't used OE/RR 2.5, you can use options on the Order Menu Management menu (distributed with the pre-installation patch, OR*2.5*49, or on the CPRS Configuration Menu when CPRS is installed) to begin creating menus, quick orders, and parameters.</w:t>
      </w:r>
    </w:p>
    <w:p w14:paraId="235301E5" w14:textId="77777777" w:rsidR="00897269" w:rsidRDefault="00897269">
      <w:pPr>
        <w:ind w:left="720" w:right="-108"/>
        <w:rPr>
          <w:b/>
          <w:i/>
        </w:rPr>
      </w:pPr>
    </w:p>
    <w:p w14:paraId="427C8555" w14:textId="77777777" w:rsidR="00897269" w:rsidRDefault="00897269">
      <w:pPr>
        <w:ind w:left="720" w:right="-108"/>
        <w:rPr>
          <w:b/>
          <w:i/>
        </w:rPr>
      </w:pPr>
      <w:r>
        <w:rPr>
          <w:b/>
          <w:i/>
        </w:rPr>
        <w:t>If your site hasn't used OE/RR 2.5, you must create and assign primary order menus for all of your users.</w:t>
      </w:r>
    </w:p>
    <w:p w14:paraId="3E13F13C" w14:textId="77777777" w:rsidR="00897269" w:rsidRDefault="00897269">
      <w:pPr>
        <w:ind w:right="72"/>
      </w:pPr>
    </w:p>
    <w:tbl>
      <w:tblPr>
        <w:tblW w:w="846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160"/>
        <w:gridCol w:w="2520"/>
        <w:gridCol w:w="3780"/>
      </w:tblGrid>
      <w:tr w:rsidR="00283740" w:rsidRPr="00283740" w14:paraId="47ED0550" w14:textId="77777777" w:rsidTr="00C753E4">
        <w:tc>
          <w:tcPr>
            <w:tcW w:w="2160" w:type="dxa"/>
            <w:tcBorders>
              <w:top w:val="single" w:sz="6" w:space="0" w:color="000000" w:themeColor="text1"/>
            </w:tcBorders>
            <w:shd w:val="clear" w:color="auto" w:fill="D9D9D9" w:themeFill="background1" w:themeFillShade="D9"/>
          </w:tcPr>
          <w:p w14:paraId="13313688" w14:textId="358B01BA" w:rsidR="00283740" w:rsidRPr="00283740" w:rsidRDefault="00283740" w:rsidP="007C17E4">
            <w:pPr>
              <w:numPr>
                <w:ilvl w:val="12"/>
                <w:numId w:val="0"/>
              </w:numPr>
              <w:spacing w:before="40" w:after="40"/>
              <w:jc w:val="center"/>
              <w:rPr>
                <w:b/>
                <w:bCs/>
                <w:sz w:val="20"/>
              </w:rPr>
            </w:pPr>
            <w:r w:rsidRPr="00283740">
              <w:rPr>
                <w:b/>
                <w:bCs/>
                <w:sz w:val="20"/>
              </w:rPr>
              <w:t>Option Name</w:t>
            </w:r>
          </w:p>
        </w:tc>
        <w:tc>
          <w:tcPr>
            <w:tcW w:w="2520" w:type="dxa"/>
            <w:tcBorders>
              <w:top w:val="single" w:sz="6" w:space="0" w:color="000000" w:themeColor="text1"/>
            </w:tcBorders>
            <w:shd w:val="clear" w:color="auto" w:fill="D9D9D9" w:themeFill="background1" w:themeFillShade="D9"/>
          </w:tcPr>
          <w:p w14:paraId="6205C563" w14:textId="3D1688FC" w:rsidR="00283740" w:rsidRPr="00283740" w:rsidRDefault="00283740" w:rsidP="007C17E4">
            <w:pPr>
              <w:numPr>
                <w:ilvl w:val="12"/>
                <w:numId w:val="0"/>
              </w:numPr>
              <w:spacing w:before="40" w:after="40"/>
              <w:jc w:val="center"/>
              <w:rPr>
                <w:b/>
                <w:bCs/>
                <w:sz w:val="20"/>
              </w:rPr>
            </w:pPr>
            <w:r w:rsidRPr="00283740">
              <w:rPr>
                <w:b/>
                <w:bCs/>
                <w:sz w:val="20"/>
              </w:rPr>
              <w:t>Menu Text</w:t>
            </w:r>
          </w:p>
        </w:tc>
        <w:tc>
          <w:tcPr>
            <w:tcW w:w="3780" w:type="dxa"/>
            <w:tcBorders>
              <w:top w:val="single" w:sz="6" w:space="0" w:color="000000" w:themeColor="text1"/>
            </w:tcBorders>
            <w:shd w:val="clear" w:color="auto" w:fill="D9D9D9" w:themeFill="background1" w:themeFillShade="D9"/>
          </w:tcPr>
          <w:p w14:paraId="127259D5" w14:textId="5DD913B3" w:rsidR="00283740" w:rsidRPr="00283740" w:rsidRDefault="00283740" w:rsidP="007C17E4">
            <w:pPr>
              <w:numPr>
                <w:ilvl w:val="12"/>
                <w:numId w:val="0"/>
              </w:numPr>
              <w:spacing w:before="40" w:after="40"/>
              <w:jc w:val="center"/>
              <w:rPr>
                <w:b/>
                <w:bCs/>
                <w:sz w:val="20"/>
              </w:rPr>
            </w:pPr>
            <w:r w:rsidRPr="00283740">
              <w:rPr>
                <w:b/>
                <w:bCs/>
                <w:sz w:val="20"/>
              </w:rPr>
              <w:t>Description</w:t>
            </w:r>
          </w:p>
        </w:tc>
      </w:tr>
      <w:tr w:rsidR="00897269" w14:paraId="37C196D6" w14:textId="77777777" w:rsidTr="00C753E4">
        <w:tc>
          <w:tcPr>
            <w:tcW w:w="2160" w:type="dxa"/>
            <w:tcBorders>
              <w:top w:val="single" w:sz="6" w:space="0" w:color="000000" w:themeColor="text1"/>
            </w:tcBorders>
          </w:tcPr>
          <w:p w14:paraId="15C2AB57" w14:textId="77777777" w:rsidR="00897269" w:rsidRDefault="00897269" w:rsidP="007C17E4">
            <w:pPr>
              <w:numPr>
                <w:ilvl w:val="12"/>
                <w:numId w:val="0"/>
              </w:numPr>
              <w:spacing w:before="40" w:after="40"/>
              <w:rPr>
                <w:sz w:val="20"/>
              </w:rPr>
            </w:pPr>
            <w:r>
              <w:rPr>
                <w:sz w:val="20"/>
              </w:rPr>
              <w:t>ORCM ORDERABLES</w:t>
            </w:r>
          </w:p>
        </w:tc>
        <w:tc>
          <w:tcPr>
            <w:tcW w:w="2520" w:type="dxa"/>
            <w:tcBorders>
              <w:top w:val="single" w:sz="6" w:space="0" w:color="000000" w:themeColor="text1"/>
            </w:tcBorders>
          </w:tcPr>
          <w:p w14:paraId="6833E6B8" w14:textId="77777777" w:rsidR="00897269" w:rsidRDefault="00897269" w:rsidP="007C17E4">
            <w:pPr>
              <w:numPr>
                <w:ilvl w:val="12"/>
                <w:numId w:val="0"/>
              </w:numPr>
              <w:spacing w:before="40" w:after="40"/>
              <w:rPr>
                <w:sz w:val="20"/>
              </w:rPr>
            </w:pPr>
            <w:r>
              <w:rPr>
                <w:sz w:val="20"/>
              </w:rPr>
              <w:t>Enter/edit orderable items</w:t>
            </w:r>
          </w:p>
        </w:tc>
        <w:tc>
          <w:tcPr>
            <w:tcW w:w="3780" w:type="dxa"/>
            <w:tcBorders>
              <w:top w:val="single" w:sz="6" w:space="0" w:color="000000" w:themeColor="text1"/>
            </w:tcBorders>
          </w:tcPr>
          <w:p w14:paraId="2A2710F0" w14:textId="77777777" w:rsidR="00897269" w:rsidRDefault="00897269" w:rsidP="007C17E4">
            <w:pPr>
              <w:numPr>
                <w:ilvl w:val="12"/>
                <w:numId w:val="0"/>
              </w:numPr>
              <w:spacing w:before="40" w:after="40"/>
              <w:rPr>
                <w:sz w:val="20"/>
              </w:rPr>
            </w:pPr>
            <w:proofErr w:type="spellStart"/>
            <w:r>
              <w:rPr>
                <w:sz w:val="20"/>
              </w:rPr>
              <w:t>Lets</w:t>
            </w:r>
            <w:proofErr w:type="spellEnd"/>
            <w:r>
              <w:rPr>
                <w:sz w:val="20"/>
              </w:rPr>
              <w:t xml:space="preserve"> you enter or edit generic order items.</w:t>
            </w:r>
          </w:p>
        </w:tc>
      </w:tr>
      <w:tr w:rsidR="00897269" w14:paraId="54202C3A" w14:textId="77777777" w:rsidTr="00C753E4">
        <w:tc>
          <w:tcPr>
            <w:tcW w:w="2160" w:type="dxa"/>
          </w:tcPr>
          <w:p w14:paraId="18C46CCE" w14:textId="77777777" w:rsidR="00897269" w:rsidRDefault="00897269" w:rsidP="007C17E4">
            <w:pPr>
              <w:numPr>
                <w:ilvl w:val="12"/>
                <w:numId w:val="0"/>
              </w:numPr>
              <w:spacing w:before="40" w:after="40"/>
              <w:rPr>
                <w:sz w:val="20"/>
              </w:rPr>
            </w:pPr>
            <w:r>
              <w:rPr>
                <w:sz w:val="20"/>
              </w:rPr>
              <w:t>ORCM PROMPTS</w:t>
            </w:r>
          </w:p>
        </w:tc>
        <w:tc>
          <w:tcPr>
            <w:tcW w:w="2520" w:type="dxa"/>
          </w:tcPr>
          <w:p w14:paraId="428EE53D" w14:textId="77777777" w:rsidR="00897269" w:rsidRDefault="00897269" w:rsidP="007C17E4">
            <w:pPr>
              <w:numPr>
                <w:ilvl w:val="12"/>
                <w:numId w:val="0"/>
              </w:numPr>
              <w:spacing w:before="40" w:after="40"/>
              <w:rPr>
                <w:sz w:val="20"/>
              </w:rPr>
            </w:pPr>
            <w:r>
              <w:rPr>
                <w:sz w:val="20"/>
              </w:rPr>
              <w:t>Enter/edit prompts</w:t>
            </w:r>
          </w:p>
        </w:tc>
        <w:tc>
          <w:tcPr>
            <w:tcW w:w="3780" w:type="dxa"/>
          </w:tcPr>
          <w:p w14:paraId="7EFD3D28" w14:textId="77777777" w:rsidR="00897269" w:rsidRDefault="00897269" w:rsidP="007C17E4">
            <w:pPr>
              <w:numPr>
                <w:ilvl w:val="12"/>
                <w:numId w:val="0"/>
              </w:numPr>
              <w:spacing w:before="40" w:after="40"/>
              <w:rPr>
                <w:sz w:val="20"/>
              </w:rPr>
            </w:pPr>
            <w:proofErr w:type="spellStart"/>
            <w:r>
              <w:rPr>
                <w:sz w:val="20"/>
              </w:rPr>
              <w:t>Lets</w:t>
            </w:r>
            <w:proofErr w:type="spellEnd"/>
            <w:r>
              <w:rPr>
                <w:sz w:val="20"/>
              </w:rPr>
              <w:t xml:space="preserve"> you add or edit prompts for generic order dialogs.</w:t>
            </w:r>
          </w:p>
        </w:tc>
      </w:tr>
      <w:tr w:rsidR="00897269" w14:paraId="4515ED44" w14:textId="77777777" w:rsidTr="00C753E4">
        <w:tc>
          <w:tcPr>
            <w:tcW w:w="2160" w:type="dxa"/>
          </w:tcPr>
          <w:p w14:paraId="714DA148" w14:textId="77777777" w:rsidR="00897269" w:rsidRDefault="00897269" w:rsidP="007C17E4">
            <w:pPr>
              <w:numPr>
                <w:ilvl w:val="12"/>
                <w:numId w:val="0"/>
              </w:numPr>
              <w:spacing w:before="40" w:after="40"/>
              <w:rPr>
                <w:sz w:val="20"/>
              </w:rPr>
            </w:pPr>
            <w:r>
              <w:rPr>
                <w:sz w:val="20"/>
              </w:rPr>
              <w:t>ORCM ORDERS</w:t>
            </w:r>
          </w:p>
        </w:tc>
        <w:tc>
          <w:tcPr>
            <w:tcW w:w="2520" w:type="dxa"/>
          </w:tcPr>
          <w:p w14:paraId="4A313CCB" w14:textId="77777777" w:rsidR="00897269" w:rsidRDefault="00897269" w:rsidP="007C17E4">
            <w:pPr>
              <w:numPr>
                <w:ilvl w:val="12"/>
                <w:numId w:val="0"/>
              </w:numPr>
              <w:spacing w:before="40" w:after="40"/>
              <w:rPr>
                <w:sz w:val="20"/>
              </w:rPr>
            </w:pPr>
            <w:r>
              <w:rPr>
                <w:sz w:val="20"/>
              </w:rPr>
              <w:t>Enter/edit generic orders</w:t>
            </w:r>
          </w:p>
        </w:tc>
        <w:tc>
          <w:tcPr>
            <w:tcW w:w="3780" w:type="dxa"/>
          </w:tcPr>
          <w:p w14:paraId="5DF6187A" w14:textId="77777777" w:rsidR="00897269" w:rsidRDefault="00897269" w:rsidP="007C17E4">
            <w:pPr>
              <w:numPr>
                <w:ilvl w:val="12"/>
                <w:numId w:val="0"/>
              </w:numPr>
              <w:spacing w:before="40" w:after="40"/>
              <w:rPr>
                <w:sz w:val="20"/>
              </w:rPr>
            </w:pPr>
            <w:proofErr w:type="spellStart"/>
            <w:r>
              <w:rPr>
                <w:sz w:val="20"/>
              </w:rPr>
              <w:t>Lets</w:t>
            </w:r>
            <w:proofErr w:type="spellEnd"/>
            <w:r>
              <w:rPr>
                <w:sz w:val="20"/>
              </w:rPr>
              <w:t xml:space="preserve"> you add or edit free-text orders.</w:t>
            </w:r>
          </w:p>
        </w:tc>
      </w:tr>
      <w:tr w:rsidR="00897269" w14:paraId="1DC87044" w14:textId="77777777" w:rsidTr="00C753E4">
        <w:tc>
          <w:tcPr>
            <w:tcW w:w="2160" w:type="dxa"/>
          </w:tcPr>
          <w:p w14:paraId="753C2796" w14:textId="77777777" w:rsidR="00897269" w:rsidRDefault="00897269" w:rsidP="007C17E4">
            <w:pPr>
              <w:pStyle w:val="TableEntry"/>
              <w:numPr>
                <w:ilvl w:val="12"/>
                <w:numId w:val="0"/>
              </w:numPr>
              <w:spacing w:before="40" w:after="40"/>
              <w:rPr>
                <w:sz w:val="20"/>
              </w:rPr>
            </w:pPr>
            <w:r>
              <w:rPr>
                <w:sz w:val="20"/>
              </w:rPr>
              <w:t>ORCM QUICK ORDERS</w:t>
            </w:r>
          </w:p>
        </w:tc>
        <w:tc>
          <w:tcPr>
            <w:tcW w:w="2520" w:type="dxa"/>
          </w:tcPr>
          <w:p w14:paraId="1FC79630" w14:textId="77777777" w:rsidR="00897269" w:rsidRDefault="00897269" w:rsidP="007C17E4">
            <w:pPr>
              <w:numPr>
                <w:ilvl w:val="12"/>
                <w:numId w:val="0"/>
              </w:numPr>
              <w:spacing w:before="40" w:after="40"/>
              <w:rPr>
                <w:sz w:val="20"/>
              </w:rPr>
            </w:pPr>
            <w:r>
              <w:rPr>
                <w:sz w:val="20"/>
              </w:rPr>
              <w:t>Enter/edit quick orders</w:t>
            </w:r>
          </w:p>
        </w:tc>
        <w:tc>
          <w:tcPr>
            <w:tcW w:w="3780" w:type="dxa"/>
          </w:tcPr>
          <w:p w14:paraId="46D96A1B" w14:textId="77777777" w:rsidR="00897269" w:rsidRDefault="00897269" w:rsidP="007C17E4">
            <w:pPr>
              <w:numPr>
                <w:ilvl w:val="12"/>
                <w:numId w:val="0"/>
              </w:numPr>
              <w:spacing w:before="40" w:after="40"/>
              <w:rPr>
                <w:sz w:val="20"/>
              </w:rPr>
            </w:pPr>
            <w:proofErr w:type="spellStart"/>
            <w:r>
              <w:rPr>
                <w:sz w:val="20"/>
              </w:rPr>
              <w:t>Lets</w:t>
            </w:r>
            <w:proofErr w:type="spellEnd"/>
            <w:r>
              <w:rPr>
                <w:sz w:val="20"/>
              </w:rPr>
              <w:t xml:space="preserve"> you create or modify quick orders.</w:t>
            </w:r>
          </w:p>
        </w:tc>
      </w:tr>
      <w:tr w:rsidR="00897269" w14:paraId="64A576A7" w14:textId="77777777" w:rsidTr="00C753E4">
        <w:tc>
          <w:tcPr>
            <w:tcW w:w="2160" w:type="dxa"/>
          </w:tcPr>
          <w:p w14:paraId="2D87AE1B" w14:textId="77777777" w:rsidR="00897269" w:rsidRDefault="00897269" w:rsidP="007C17E4">
            <w:pPr>
              <w:numPr>
                <w:ilvl w:val="12"/>
                <w:numId w:val="0"/>
              </w:numPr>
              <w:spacing w:before="40" w:after="40"/>
              <w:rPr>
                <w:sz w:val="20"/>
              </w:rPr>
            </w:pPr>
            <w:r>
              <w:rPr>
                <w:sz w:val="20"/>
              </w:rPr>
              <w:t>ORCM ORDER SETS</w:t>
            </w:r>
          </w:p>
        </w:tc>
        <w:tc>
          <w:tcPr>
            <w:tcW w:w="2520" w:type="dxa"/>
          </w:tcPr>
          <w:p w14:paraId="492F0DA3" w14:textId="77777777" w:rsidR="00897269" w:rsidRDefault="00897269" w:rsidP="007C17E4">
            <w:pPr>
              <w:numPr>
                <w:ilvl w:val="12"/>
                <w:numId w:val="0"/>
              </w:numPr>
              <w:spacing w:before="40" w:after="40"/>
              <w:rPr>
                <w:sz w:val="20"/>
              </w:rPr>
            </w:pPr>
            <w:r>
              <w:rPr>
                <w:sz w:val="20"/>
              </w:rPr>
              <w:t>Enter/edit order sets</w:t>
            </w:r>
          </w:p>
        </w:tc>
        <w:tc>
          <w:tcPr>
            <w:tcW w:w="3780" w:type="dxa"/>
          </w:tcPr>
          <w:p w14:paraId="2D2AF929" w14:textId="77777777" w:rsidR="00897269" w:rsidRDefault="00897269" w:rsidP="007C17E4">
            <w:pPr>
              <w:numPr>
                <w:ilvl w:val="12"/>
                <w:numId w:val="0"/>
              </w:numPr>
              <w:spacing w:before="40" w:after="40"/>
              <w:rPr>
                <w:sz w:val="20"/>
              </w:rPr>
            </w:pPr>
            <w:proofErr w:type="spellStart"/>
            <w:r>
              <w:rPr>
                <w:sz w:val="20"/>
              </w:rPr>
              <w:t>Lets</w:t>
            </w:r>
            <w:proofErr w:type="spellEnd"/>
            <w:r>
              <w:rPr>
                <w:sz w:val="20"/>
              </w:rPr>
              <w:t xml:space="preserve"> you create or modify order sets.</w:t>
            </w:r>
          </w:p>
        </w:tc>
      </w:tr>
      <w:tr w:rsidR="00897269" w14:paraId="54F93E92" w14:textId="77777777" w:rsidTr="00C753E4">
        <w:tc>
          <w:tcPr>
            <w:tcW w:w="2160" w:type="dxa"/>
          </w:tcPr>
          <w:p w14:paraId="3AC5DFED" w14:textId="77777777" w:rsidR="00897269" w:rsidRDefault="00897269" w:rsidP="007C17E4">
            <w:pPr>
              <w:numPr>
                <w:ilvl w:val="12"/>
                <w:numId w:val="0"/>
              </w:numPr>
              <w:spacing w:before="40" w:after="40"/>
              <w:rPr>
                <w:sz w:val="20"/>
              </w:rPr>
            </w:pPr>
            <w:r>
              <w:rPr>
                <w:sz w:val="20"/>
              </w:rPr>
              <w:t>ORCM ACTIONS</w:t>
            </w:r>
          </w:p>
        </w:tc>
        <w:tc>
          <w:tcPr>
            <w:tcW w:w="2520" w:type="dxa"/>
          </w:tcPr>
          <w:p w14:paraId="542C5938" w14:textId="77777777" w:rsidR="00897269" w:rsidRDefault="00897269" w:rsidP="007C17E4">
            <w:pPr>
              <w:numPr>
                <w:ilvl w:val="12"/>
                <w:numId w:val="0"/>
              </w:numPr>
              <w:spacing w:before="40" w:after="40"/>
              <w:rPr>
                <w:sz w:val="20"/>
              </w:rPr>
            </w:pPr>
            <w:r>
              <w:rPr>
                <w:sz w:val="20"/>
              </w:rPr>
              <w:t>Enter/edit actions</w:t>
            </w:r>
          </w:p>
        </w:tc>
        <w:tc>
          <w:tcPr>
            <w:tcW w:w="3780" w:type="dxa"/>
          </w:tcPr>
          <w:p w14:paraId="4467962E" w14:textId="77777777" w:rsidR="00897269" w:rsidRDefault="00897269" w:rsidP="007C17E4">
            <w:pPr>
              <w:numPr>
                <w:ilvl w:val="12"/>
                <w:numId w:val="0"/>
              </w:numPr>
              <w:spacing w:before="40" w:after="40"/>
              <w:rPr>
                <w:sz w:val="20"/>
              </w:rPr>
            </w:pPr>
            <w:proofErr w:type="spellStart"/>
            <w:r>
              <w:rPr>
                <w:sz w:val="20"/>
              </w:rPr>
              <w:t>Lets</w:t>
            </w:r>
            <w:proofErr w:type="spellEnd"/>
            <w:r>
              <w:rPr>
                <w:sz w:val="20"/>
              </w:rPr>
              <w:t xml:space="preserve"> you enter or edit entry and exit actions for order dialogs.</w:t>
            </w:r>
          </w:p>
        </w:tc>
      </w:tr>
      <w:tr w:rsidR="00897269" w14:paraId="0A422FC7" w14:textId="77777777" w:rsidTr="00C753E4">
        <w:tc>
          <w:tcPr>
            <w:tcW w:w="2160" w:type="dxa"/>
          </w:tcPr>
          <w:p w14:paraId="78E25B66" w14:textId="77777777" w:rsidR="00897269" w:rsidRDefault="00897269" w:rsidP="007C17E4">
            <w:pPr>
              <w:numPr>
                <w:ilvl w:val="12"/>
                <w:numId w:val="0"/>
              </w:numPr>
              <w:spacing w:before="40" w:after="40"/>
              <w:rPr>
                <w:sz w:val="20"/>
              </w:rPr>
            </w:pPr>
            <w:r>
              <w:rPr>
                <w:sz w:val="20"/>
              </w:rPr>
              <w:t>ORCM MENU</w:t>
            </w:r>
          </w:p>
        </w:tc>
        <w:tc>
          <w:tcPr>
            <w:tcW w:w="2520" w:type="dxa"/>
          </w:tcPr>
          <w:p w14:paraId="1ED95BA2" w14:textId="77777777" w:rsidR="00897269" w:rsidRDefault="00897269" w:rsidP="007C17E4">
            <w:pPr>
              <w:numPr>
                <w:ilvl w:val="12"/>
                <w:numId w:val="0"/>
              </w:numPr>
              <w:spacing w:before="40" w:after="40"/>
              <w:rPr>
                <w:sz w:val="20"/>
              </w:rPr>
            </w:pPr>
            <w:r>
              <w:rPr>
                <w:sz w:val="20"/>
              </w:rPr>
              <w:t>Enter/edit order menus</w:t>
            </w:r>
          </w:p>
        </w:tc>
        <w:tc>
          <w:tcPr>
            <w:tcW w:w="3780" w:type="dxa"/>
          </w:tcPr>
          <w:p w14:paraId="139D07D5" w14:textId="77777777" w:rsidR="00897269" w:rsidRDefault="00897269" w:rsidP="007C17E4">
            <w:pPr>
              <w:numPr>
                <w:ilvl w:val="12"/>
                <w:numId w:val="0"/>
              </w:numPr>
              <w:spacing w:before="40" w:after="40"/>
              <w:rPr>
                <w:sz w:val="20"/>
              </w:rPr>
            </w:pPr>
            <w:proofErr w:type="spellStart"/>
            <w:r>
              <w:rPr>
                <w:sz w:val="20"/>
              </w:rPr>
              <w:t>Lets</w:t>
            </w:r>
            <w:proofErr w:type="spellEnd"/>
            <w:r>
              <w:rPr>
                <w:sz w:val="20"/>
              </w:rPr>
              <w:t xml:space="preserve"> you modify the current order menus or create new ones for your site.</w:t>
            </w:r>
          </w:p>
        </w:tc>
      </w:tr>
      <w:tr w:rsidR="00897269" w14:paraId="5BB20DA4" w14:textId="77777777" w:rsidTr="00C753E4">
        <w:tc>
          <w:tcPr>
            <w:tcW w:w="2160" w:type="dxa"/>
          </w:tcPr>
          <w:p w14:paraId="282F9E04" w14:textId="77777777" w:rsidR="00897269" w:rsidRDefault="00897269" w:rsidP="007C17E4">
            <w:pPr>
              <w:numPr>
                <w:ilvl w:val="12"/>
                <w:numId w:val="0"/>
              </w:numPr>
              <w:spacing w:before="40" w:after="40"/>
              <w:rPr>
                <w:sz w:val="20"/>
              </w:rPr>
            </w:pPr>
            <w:r>
              <w:rPr>
                <w:sz w:val="20"/>
              </w:rPr>
              <w:t>ORCM PROTOCOLS</w:t>
            </w:r>
          </w:p>
        </w:tc>
        <w:tc>
          <w:tcPr>
            <w:tcW w:w="2520" w:type="dxa"/>
          </w:tcPr>
          <w:p w14:paraId="45CDC62F" w14:textId="77777777" w:rsidR="00897269" w:rsidRDefault="00897269" w:rsidP="007C17E4">
            <w:pPr>
              <w:numPr>
                <w:ilvl w:val="12"/>
                <w:numId w:val="0"/>
              </w:numPr>
              <w:spacing w:before="40" w:after="40"/>
              <w:rPr>
                <w:sz w:val="20"/>
              </w:rPr>
            </w:pPr>
            <w:r>
              <w:rPr>
                <w:sz w:val="20"/>
              </w:rPr>
              <w:t>Convert protocols</w:t>
            </w:r>
          </w:p>
        </w:tc>
        <w:tc>
          <w:tcPr>
            <w:tcW w:w="3780" w:type="dxa"/>
          </w:tcPr>
          <w:p w14:paraId="0238E4E6" w14:textId="77777777" w:rsidR="00897269" w:rsidRDefault="00897269" w:rsidP="007C17E4">
            <w:pPr>
              <w:numPr>
                <w:ilvl w:val="12"/>
                <w:numId w:val="0"/>
              </w:numPr>
              <w:spacing w:before="40" w:after="40"/>
              <w:rPr>
                <w:sz w:val="20"/>
              </w:rPr>
            </w:pPr>
            <w:proofErr w:type="spellStart"/>
            <w:r>
              <w:rPr>
                <w:sz w:val="20"/>
              </w:rPr>
              <w:t>Lets</w:t>
            </w:r>
            <w:proofErr w:type="spellEnd"/>
            <w:r>
              <w:rPr>
                <w:sz w:val="20"/>
              </w:rPr>
              <w:t xml:space="preserve"> you convert any protocols that didn’t get automatically converted by the installation.</w:t>
            </w:r>
          </w:p>
        </w:tc>
      </w:tr>
      <w:tr w:rsidR="00897269" w14:paraId="18D0856C" w14:textId="77777777" w:rsidTr="00C753E4">
        <w:tc>
          <w:tcPr>
            <w:tcW w:w="2160" w:type="dxa"/>
          </w:tcPr>
          <w:p w14:paraId="58C22E5C" w14:textId="77777777" w:rsidR="00897269" w:rsidRDefault="00897269" w:rsidP="007C17E4">
            <w:pPr>
              <w:numPr>
                <w:ilvl w:val="12"/>
                <w:numId w:val="0"/>
              </w:numPr>
              <w:spacing w:before="40" w:after="40"/>
              <w:rPr>
                <w:sz w:val="20"/>
              </w:rPr>
            </w:pPr>
            <w:r>
              <w:rPr>
                <w:sz w:val="20"/>
              </w:rPr>
              <w:t>OR PARAM ADD MENU</w:t>
            </w:r>
          </w:p>
        </w:tc>
        <w:tc>
          <w:tcPr>
            <w:tcW w:w="2520" w:type="dxa"/>
          </w:tcPr>
          <w:p w14:paraId="2C7971D7" w14:textId="77777777" w:rsidR="00897269" w:rsidRDefault="00897269" w:rsidP="007C17E4">
            <w:pPr>
              <w:numPr>
                <w:ilvl w:val="12"/>
                <w:numId w:val="0"/>
              </w:numPr>
              <w:spacing w:before="40" w:after="40"/>
              <w:rPr>
                <w:sz w:val="20"/>
              </w:rPr>
            </w:pPr>
            <w:r>
              <w:rPr>
                <w:sz w:val="20"/>
              </w:rPr>
              <w:t>Assign Primary Order Menu</w:t>
            </w:r>
          </w:p>
        </w:tc>
        <w:tc>
          <w:tcPr>
            <w:tcW w:w="3780" w:type="dxa"/>
          </w:tcPr>
          <w:p w14:paraId="4A110698" w14:textId="77777777" w:rsidR="00897269" w:rsidRDefault="00897269" w:rsidP="007C17E4">
            <w:pPr>
              <w:numPr>
                <w:ilvl w:val="12"/>
                <w:numId w:val="0"/>
              </w:numPr>
              <w:spacing w:before="40" w:after="40"/>
              <w:rPr>
                <w:sz w:val="20"/>
              </w:rPr>
            </w:pPr>
            <w:r>
              <w:rPr>
                <w:sz w:val="20"/>
              </w:rPr>
              <w:t>This option is used to assign a primary order menu to users. A primary order menu must be assigned to each user in order to add orders using OE/RR. Examples of menus assigned to users:</w:t>
            </w:r>
          </w:p>
          <w:p w14:paraId="0A36C59F" w14:textId="77777777" w:rsidR="00897269" w:rsidRDefault="00897269" w:rsidP="007C17E4">
            <w:pPr>
              <w:numPr>
                <w:ilvl w:val="12"/>
                <w:numId w:val="0"/>
              </w:numPr>
              <w:spacing w:before="40" w:after="40"/>
              <w:rPr>
                <w:sz w:val="20"/>
              </w:rPr>
            </w:pPr>
            <w:r>
              <w:rPr>
                <w:sz w:val="20"/>
              </w:rPr>
              <w:t xml:space="preserve">         ORZ ADD MENU CLINICIAN</w:t>
            </w:r>
          </w:p>
          <w:p w14:paraId="7248146A" w14:textId="77777777" w:rsidR="00897269" w:rsidRDefault="00897269" w:rsidP="007C17E4">
            <w:pPr>
              <w:numPr>
                <w:ilvl w:val="12"/>
                <w:numId w:val="0"/>
              </w:numPr>
              <w:spacing w:before="40" w:after="40"/>
              <w:rPr>
                <w:sz w:val="20"/>
              </w:rPr>
            </w:pPr>
            <w:r>
              <w:rPr>
                <w:sz w:val="20"/>
              </w:rPr>
              <w:t xml:space="preserve">         ORZ ADD MENU NURSE</w:t>
            </w:r>
          </w:p>
          <w:p w14:paraId="5244146D" w14:textId="77777777" w:rsidR="00897269" w:rsidRDefault="00897269" w:rsidP="007C17E4">
            <w:pPr>
              <w:numPr>
                <w:ilvl w:val="12"/>
                <w:numId w:val="0"/>
              </w:numPr>
              <w:spacing w:before="40" w:after="40"/>
              <w:rPr>
                <w:sz w:val="20"/>
              </w:rPr>
            </w:pPr>
            <w:r>
              <w:rPr>
                <w:sz w:val="20"/>
              </w:rPr>
              <w:t xml:space="preserve">         ORZ ADD MENU WARD CLERK</w:t>
            </w:r>
          </w:p>
        </w:tc>
      </w:tr>
      <w:tr w:rsidR="00897269" w14:paraId="1DBE85B2" w14:textId="77777777" w:rsidTr="00C753E4">
        <w:tc>
          <w:tcPr>
            <w:tcW w:w="2160" w:type="dxa"/>
          </w:tcPr>
          <w:p w14:paraId="129B4253" w14:textId="77777777" w:rsidR="00897269" w:rsidRDefault="00897269" w:rsidP="007C17E4">
            <w:pPr>
              <w:numPr>
                <w:ilvl w:val="12"/>
                <w:numId w:val="0"/>
              </w:numPr>
              <w:spacing w:before="40" w:after="40"/>
              <w:rPr>
                <w:sz w:val="20"/>
              </w:rPr>
            </w:pPr>
            <w:r>
              <w:rPr>
                <w:sz w:val="20"/>
              </w:rPr>
              <w:t>ORCM SEARCH/ REPLACE</w:t>
            </w:r>
          </w:p>
        </w:tc>
        <w:tc>
          <w:tcPr>
            <w:tcW w:w="2520" w:type="dxa"/>
          </w:tcPr>
          <w:p w14:paraId="694C2591" w14:textId="77777777" w:rsidR="00897269" w:rsidRDefault="00897269" w:rsidP="007C17E4">
            <w:pPr>
              <w:numPr>
                <w:ilvl w:val="12"/>
                <w:numId w:val="0"/>
              </w:numPr>
              <w:spacing w:before="40" w:after="40"/>
              <w:rPr>
                <w:sz w:val="20"/>
              </w:rPr>
            </w:pPr>
            <w:r>
              <w:rPr>
                <w:sz w:val="20"/>
              </w:rPr>
              <w:t>Search/Replace Components</w:t>
            </w:r>
          </w:p>
        </w:tc>
        <w:tc>
          <w:tcPr>
            <w:tcW w:w="3780" w:type="dxa"/>
          </w:tcPr>
          <w:p w14:paraId="294A2D74" w14:textId="77777777" w:rsidR="00897269" w:rsidRDefault="00897269" w:rsidP="007C17E4">
            <w:pPr>
              <w:numPr>
                <w:ilvl w:val="12"/>
                <w:numId w:val="0"/>
              </w:numPr>
              <w:spacing w:before="40" w:after="40"/>
              <w:rPr>
                <w:sz w:val="20"/>
              </w:rPr>
            </w:pPr>
            <w:proofErr w:type="spellStart"/>
            <w:r>
              <w:rPr>
                <w:sz w:val="20"/>
              </w:rPr>
              <w:t>Lets</w:t>
            </w:r>
            <w:proofErr w:type="spellEnd"/>
            <w:r>
              <w:rPr>
                <w:sz w:val="20"/>
              </w:rPr>
              <w:t xml:space="preserve"> you search for specific components on menus and replace them with new ones.</w:t>
            </w:r>
          </w:p>
        </w:tc>
      </w:tr>
      <w:tr w:rsidR="00897269" w14:paraId="73914D56" w14:textId="77777777" w:rsidTr="00C753E4">
        <w:tc>
          <w:tcPr>
            <w:tcW w:w="2160" w:type="dxa"/>
          </w:tcPr>
          <w:p w14:paraId="311BCD3D" w14:textId="77777777" w:rsidR="00897269" w:rsidRDefault="00897269" w:rsidP="007C17E4">
            <w:pPr>
              <w:numPr>
                <w:ilvl w:val="12"/>
                <w:numId w:val="0"/>
              </w:numPr>
              <w:spacing w:before="40" w:after="40"/>
              <w:rPr>
                <w:sz w:val="20"/>
              </w:rPr>
            </w:pPr>
            <w:r>
              <w:rPr>
                <w:sz w:val="20"/>
              </w:rPr>
              <w:t>ORCM LIST ORDER MENUS</w:t>
            </w:r>
          </w:p>
        </w:tc>
        <w:tc>
          <w:tcPr>
            <w:tcW w:w="2520" w:type="dxa"/>
          </w:tcPr>
          <w:p w14:paraId="129D7342" w14:textId="77777777" w:rsidR="00897269" w:rsidRDefault="00897269" w:rsidP="007C17E4">
            <w:pPr>
              <w:numPr>
                <w:ilvl w:val="12"/>
                <w:numId w:val="0"/>
              </w:numPr>
              <w:spacing w:before="40" w:after="40"/>
              <w:rPr>
                <w:sz w:val="20"/>
              </w:rPr>
            </w:pPr>
            <w:r>
              <w:rPr>
                <w:sz w:val="20"/>
              </w:rPr>
              <w:t>List Primary Order Menus</w:t>
            </w:r>
          </w:p>
        </w:tc>
        <w:tc>
          <w:tcPr>
            <w:tcW w:w="3780" w:type="dxa"/>
          </w:tcPr>
          <w:p w14:paraId="3D5B5323" w14:textId="77777777" w:rsidR="00897269" w:rsidRDefault="00897269" w:rsidP="007C17E4">
            <w:pPr>
              <w:numPr>
                <w:ilvl w:val="12"/>
                <w:numId w:val="0"/>
              </w:numPr>
              <w:spacing w:before="40" w:after="40"/>
              <w:rPr>
                <w:sz w:val="20"/>
              </w:rPr>
            </w:pPr>
            <w:r>
              <w:rPr>
                <w:sz w:val="20"/>
              </w:rPr>
              <w:t>This option lets you print a list of the add order menu assigned to particular users, locations, divisions etc. .</w:t>
            </w:r>
          </w:p>
        </w:tc>
      </w:tr>
    </w:tbl>
    <w:p w14:paraId="7A93CE6C" w14:textId="77777777" w:rsidR="00897269" w:rsidRDefault="00897269">
      <w:pPr>
        <w:ind w:left="630"/>
        <w:rPr>
          <w:i/>
        </w:rPr>
      </w:pPr>
      <w:bookmarkStart w:id="333" w:name="_Toc387655275"/>
      <w:bookmarkStart w:id="334" w:name="_Toc387655394"/>
      <w:bookmarkStart w:id="335" w:name="_Toc391452205"/>
      <w:bookmarkStart w:id="336" w:name="_Toc391782208"/>
      <w:bookmarkStart w:id="337" w:name="_Toc391955666"/>
      <w:r>
        <w:br w:type="page"/>
      </w:r>
      <w:bookmarkStart w:id="338" w:name="_Toc431010979"/>
      <w:bookmarkStart w:id="339" w:name="_Toc432579771"/>
      <w:bookmarkStart w:id="340" w:name="_Toc433682698"/>
      <w:bookmarkStart w:id="341" w:name="_Toc433683029"/>
      <w:bookmarkStart w:id="342" w:name="_Toc434805728"/>
      <w:bookmarkStart w:id="343" w:name="_Toc441034276"/>
      <w:bookmarkStart w:id="344" w:name="_Toc441049298"/>
      <w:bookmarkStart w:id="345" w:name="_Toc452346155"/>
      <w:r>
        <w:rPr>
          <w:i/>
        </w:rPr>
        <w:lastRenderedPageBreak/>
        <w:t>Menu Management, cont’d</w:t>
      </w:r>
      <w:bookmarkEnd w:id="338"/>
      <w:bookmarkEnd w:id="339"/>
      <w:bookmarkEnd w:id="340"/>
      <w:bookmarkEnd w:id="341"/>
      <w:bookmarkEnd w:id="342"/>
      <w:bookmarkEnd w:id="343"/>
      <w:bookmarkEnd w:id="344"/>
      <w:bookmarkEnd w:id="345"/>
    </w:p>
    <w:p w14:paraId="1362F34F" w14:textId="77777777" w:rsidR="00897269" w:rsidRDefault="00897269">
      <w:pPr>
        <w:ind w:left="634"/>
        <w:rPr>
          <w:b/>
          <w:sz w:val="28"/>
        </w:rPr>
      </w:pPr>
    </w:p>
    <w:p w14:paraId="561CCABB" w14:textId="77777777" w:rsidR="00897269" w:rsidRDefault="00897269">
      <w:pPr>
        <w:ind w:left="634"/>
        <w:rPr>
          <w:b/>
          <w:sz w:val="28"/>
        </w:rPr>
      </w:pPr>
      <w:r>
        <w:rPr>
          <w:b/>
          <w:sz w:val="28"/>
        </w:rPr>
        <w:t>Orderable Items</w:t>
      </w:r>
    </w:p>
    <w:p w14:paraId="299A4825" w14:textId="77777777" w:rsidR="00897269" w:rsidRDefault="00897269">
      <w:pPr>
        <w:ind w:left="720" w:right="-108"/>
      </w:pPr>
      <w:r>
        <w:t xml:space="preserve">Orderable items correspond to those services or products that may be requested and provided by the patient care services. They can be things such as a lab test, an imaging procedure, or a medication. The ORDERABLE ITEM file (#101.43) contains the orderable items for each service. CPRS uses orderable items to identify the specific thing that has been ordered. Each package that interfaces with CPRS provides a mechanism to update or add to the orderable items belonging to the package. </w:t>
      </w:r>
    </w:p>
    <w:p w14:paraId="1ECE6F9C" w14:textId="77777777" w:rsidR="00897269" w:rsidRDefault="00897269">
      <w:bookmarkStart w:id="346" w:name="_Toc402690216"/>
      <w:bookmarkStart w:id="347" w:name="_Toc403029963"/>
      <w:bookmarkStart w:id="348" w:name="_Toc403189551"/>
    </w:p>
    <w:p w14:paraId="709C880A" w14:textId="77777777" w:rsidR="00897269" w:rsidRDefault="00897269">
      <w:pPr>
        <w:pStyle w:val="Heading3"/>
        <w:ind w:right="-108"/>
      </w:pPr>
      <w:bookmarkStart w:id="349" w:name="_Toc92176836"/>
      <w:bookmarkStart w:id="350" w:name="_Toc138144405"/>
      <w:r>
        <w:t>Generic Orders</w:t>
      </w:r>
      <w:bookmarkEnd w:id="346"/>
      <w:bookmarkEnd w:id="347"/>
      <w:bookmarkEnd w:id="348"/>
      <w:bookmarkEnd w:id="349"/>
      <w:bookmarkEnd w:id="350"/>
    </w:p>
    <w:p w14:paraId="401BD5B4" w14:textId="77777777" w:rsidR="00897269" w:rsidRDefault="00897269">
      <w:pPr>
        <w:ind w:left="810" w:right="-108"/>
      </w:pPr>
      <w:r>
        <w:t xml:space="preserve">Nursing and Activity orders, often referred to as </w:t>
      </w:r>
      <w:r>
        <w:rPr>
          <w:i/>
        </w:rPr>
        <w:t>generic orders</w:t>
      </w:r>
      <w:r>
        <w:t xml:space="preserve">, have no defined specifications for the required prompts or the format of the order text. The option </w:t>
      </w:r>
      <w:r>
        <w:rPr>
          <w:i/>
        </w:rPr>
        <w:t>Enter/edit</w:t>
      </w:r>
      <w:r>
        <w:t xml:space="preserve"> </w:t>
      </w:r>
      <w:r>
        <w:rPr>
          <w:i/>
        </w:rPr>
        <w:t xml:space="preserve">orderable items </w:t>
      </w:r>
      <w:r>
        <w:t>[ORCM ORDERABLES] lets you add new entries of the nursing care or activity types.</w:t>
      </w:r>
    </w:p>
    <w:p w14:paraId="06E22DCA" w14:textId="77777777" w:rsidR="00897269" w:rsidRDefault="00897269">
      <w:pPr>
        <w:ind w:left="810"/>
      </w:pPr>
    </w:p>
    <w:p w14:paraId="2E03583B" w14:textId="77777777" w:rsidR="00897269" w:rsidRDefault="00897269">
      <w:pPr>
        <w:ind w:left="810"/>
      </w:pPr>
      <w:r>
        <w:t>Generic orders are comprised of:</w:t>
      </w:r>
    </w:p>
    <w:p w14:paraId="515C8B9A" w14:textId="77777777" w:rsidR="00897269" w:rsidRDefault="00897269">
      <w:pPr>
        <w:ind w:left="810"/>
      </w:pPr>
      <w:r>
        <w:t xml:space="preserve">1. </w:t>
      </w:r>
      <w:r>
        <w:rPr>
          <w:i/>
        </w:rPr>
        <w:t>Orderable Item</w:t>
      </w:r>
      <w:r>
        <w:tab/>
      </w:r>
    </w:p>
    <w:p w14:paraId="66646750" w14:textId="77777777" w:rsidR="00897269" w:rsidRDefault="00897269">
      <w:pPr>
        <w:ind w:left="1080" w:hanging="720"/>
      </w:pPr>
      <w:r>
        <w:tab/>
        <w:t xml:space="preserve">Defines the exact service or product being requested. This is easy to define for ancillary service orders in the hospital such as radiology or pharmacy, but for generic orders, the Clinical Coordinator or IRMS defines and creates the orderable items. </w:t>
      </w:r>
    </w:p>
    <w:p w14:paraId="34DC5622" w14:textId="77777777" w:rsidR="00897269" w:rsidRDefault="00897269">
      <w:pPr>
        <w:ind w:left="1080" w:hanging="270"/>
      </w:pPr>
      <w:r>
        <w:t xml:space="preserve">2. </w:t>
      </w:r>
      <w:r>
        <w:rPr>
          <w:i/>
        </w:rPr>
        <w:t>Prompts</w:t>
      </w:r>
    </w:p>
    <w:p w14:paraId="03E129AD" w14:textId="77777777" w:rsidR="00897269" w:rsidRDefault="00897269">
      <w:pPr>
        <w:ind w:left="1080" w:hanging="270"/>
      </w:pPr>
      <w:r>
        <w:tab/>
        <w:t>Prompts ask information about the order being placed.</w:t>
      </w:r>
    </w:p>
    <w:p w14:paraId="700884B9" w14:textId="77777777" w:rsidR="00897269" w:rsidRDefault="00897269">
      <w:pPr>
        <w:ind w:left="1080" w:hanging="270"/>
      </w:pPr>
      <w:r>
        <w:t xml:space="preserve">3.  </w:t>
      </w:r>
      <w:r>
        <w:rPr>
          <w:i/>
        </w:rPr>
        <w:t>Start and stop dates</w:t>
      </w:r>
    </w:p>
    <w:p w14:paraId="11D893DD" w14:textId="77777777" w:rsidR="00897269" w:rsidRDefault="00897269">
      <w:pPr>
        <w:ind w:left="1080" w:right="342"/>
      </w:pPr>
      <w:r>
        <w:t>To create a generic order, we recommend that you first write the text of the order, as you would like it to read. Then you can construct a generic order that will put the text together to read as you have written it.</w:t>
      </w:r>
    </w:p>
    <w:p w14:paraId="3CAD3311" w14:textId="77777777" w:rsidR="00897269" w:rsidRDefault="00897269">
      <w:pPr>
        <w:ind w:left="810"/>
      </w:pPr>
    </w:p>
    <w:p w14:paraId="5B8CEC57" w14:textId="77777777" w:rsidR="00897269" w:rsidRDefault="00897269">
      <w:pPr>
        <w:pStyle w:val="Heading3"/>
        <w:ind w:right="720"/>
        <w:rPr>
          <w:sz w:val="24"/>
        </w:rPr>
      </w:pPr>
      <w:bookmarkStart w:id="351" w:name="_Toc401136970"/>
      <w:bookmarkStart w:id="352" w:name="_Toc403029964"/>
      <w:bookmarkStart w:id="353" w:name="_Toc403189552"/>
      <w:bookmarkStart w:id="354" w:name="_Toc452346157"/>
      <w:bookmarkStart w:id="355" w:name="_Toc92176837"/>
      <w:bookmarkStart w:id="356" w:name="_Toc138144406"/>
      <w:r>
        <w:rPr>
          <w:sz w:val="24"/>
        </w:rPr>
        <w:t>Naming Conventions</w:t>
      </w:r>
      <w:bookmarkEnd w:id="351"/>
      <w:bookmarkEnd w:id="352"/>
      <w:bookmarkEnd w:id="353"/>
      <w:bookmarkEnd w:id="354"/>
      <w:bookmarkEnd w:id="355"/>
      <w:bookmarkEnd w:id="356"/>
    </w:p>
    <w:p w14:paraId="4853A54A" w14:textId="77777777" w:rsidR="00897269" w:rsidRDefault="00897269">
      <w:pPr>
        <w:ind w:left="810"/>
      </w:pPr>
      <w:r>
        <w:t>We recommend that you select naming conventions for the orderable items, prompts, and generic orders that you create using the Order Menu Management options.</w:t>
      </w:r>
    </w:p>
    <w:p w14:paraId="4BF8E000" w14:textId="77777777" w:rsidR="00897269" w:rsidRDefault="00897269">
      <w:pPr>
        <w:ind w:left="810"/>
      </w:pPr>
      <w:r>
        <w:t>Advantages:</w:t>
      </w:r>
    </w:p>
    <w:p w14:paraId="25B62ADB" w14:textId="77777777" w:rsidR="00897269" w:rsidRDefault="00897269">
      <w:pPr>
        <w:numPr>
          <w:ilvl w:val="0"/>
          <w:numId w:val="2"/>
        </w:numPr>
        <w:tabs>
          <w:tab w:val="left" w:pos="1530"/>
        </w:tabs>
        <w:ind w:left="1170"/>
      </w:pPr>
      <w:r>
        <w:t>Allows similar types of order dialogs to be grouped together by name so that the type is apparent</w:t>
      </w:r>
    </w:p>
    <w:p w14:paraId="5896D8A4" w14:textId="77777777" w:rsidR="00897269" w:rsidRDefault="00897269">
      <w:pPr>
        <w:numPr>
          <w:ilvl w:val="0"/>
          <w:numId w:val="2"/>
        </w:numPr>
        <w:tabs>
          <w:tab w:val="left" w:pos="1530"/>
        </w:tabs>
        <w:ind w:left="1170"/>
      </w:pPr>
      <w:r>
        <w:t>Allows those managing the order dialogs to find a specific order dialog more quickly because the names are organized by type</w:t>
      </w:r>
    </w:p>
    <w:p w14:paraId="2E01F78D" w14:textId="77777777" w:rsidR="00897269" w:rsidRDefault="00897269">
      <w:pPr>
        <w:numPr>
          <w:ilvl w:val="12"/>
          <w:numId w:val="0"/>
        </w:numPr>
        <w:ind w:left="810" w:right="-288"/>
      </w:pPr>
      <w:r>
        <w:t>All applications interfacing with CPRS use consistent naming conventions to easily identify those order dialogs that belong with that application.</w:t>
      </w:r>
    </w:p>
    <w:p w14:paraId="1C82AC40" w14:textId="77777777" w:rsidR="00897269" w:rsidRDefault="00897269">
      <w:pPr>
        <w:numPr>
          <w:ilvl w:val="12"/>
          <w:numId w:val="0"/>
        </w:numPr>
        <w:ind w:left="810"/>
      </w:pPr>
    </w:p>
    <w:p w14:paraId="5C16C66D" w14:textId="77777777" w:rsidR="00897269" w:rsidRDefault="00897269">
      <w:pPr>
        <w:numPr>
          <w:ilvl w:val="12"/>
          <w:numId w:val="0"/>
        </w:numPr>
        <w:ind w:left="810"/>
      </w:pPr>
      <w:r>
        <w:t>Suggested naming conventions:</w:t>
      </w:r>
    </w:p>
    <w:p w14:paraId="70C71FC2" w14:textId="77777777" w:rsidR="00897269" w:rsidRDefault="00897269">
      <w:pPr>
        <w:numPr>
          <w:ilvl w:val="12"/>
          <w:numId w:val="0"/>
        </w:numPr>
        <w:ind w:left="810"/>
      </w:pPr>
      <w:r>
        <w:t>ORZ GTX</w:t>
      </w:r>
      <w:r>
        <w:tab/>
      </w:r>
      <w:r>
        <w:tab/>
      </w:r>
      <w:r>
        <w:tab/>
        <w:t>prompt type</w:t>
      </w:r>
    </w:p>
    <w:p w14:paraId="221A3F5A" w14:textId="77777777" w:rsidR="00897269" w:rsidRDefault="00897269">
      <w:pPr>
        <w:numPr>
          <w:ilvl w:val="12"/>
          <w:numId w:val="0"/>
        </w:numPr>
        <w:ind w:left="810"/>
      </w:pPr>
      <w:r>
        <w:t>ORZ</w:t>
      </w:r>
      <w:r>
        <w:tab/>
      </w:r>
      <w:r>
        <w:tab/>
      </w:r>
      <w:r>
        <w:tab/>
      </w:r>
      <w:r>
        <w:tab/>
        <w:t>dialog type (generic orders)</w:t>
      </w:r>
    </w:p>
    <w:p w14:paraId="63FD2C7F" w14:textId="77777777" w:rsidR="00897269" w:rsidRDefault="00897269">
      <w:pPr>
        <w:numPr>
          <w:ilvl w:val="12"/>
          <w:numId w:val="0"/>
        </w:numPr>
        <w:ind w:left="810"/>
      </w:pPr>
      <w:r>
        <w:t>ORZ ADD MENU</w:t>
      </w:r>
      <w:r>
        <w:tab/>
      </w:r>
      <w:r>
        <w:tab/>
        <w:t>add order menus</w:t>
      </w:r>
    </w:p>
    <w:p w14:paraId="02A0E4F3" w14:textId="77777777" w:rsidR="00897269" w:rsidRDefault="00897269">
      <w:pPr>
        <w:pStyle w:val="Heading4"/>
        <w:numPr>
          <w:ilvl w:val="12"/>
          <w:numId w:val="0"/>
        </w:numPr>
        <w:ind w:left="900" w:right="720"/>
      </w:pPr>
      <w:r>
        <w:rPr>
          <w:i/>
        </w:rPr>
        <w:br w:type="page"/>
      </w:r>
      <w:bookmarkStart w:id="357" w:name="_Toc411332776"/>
      <w:bookmarkStart w:id="358" w:name="_Toc138144407"/>
      <w:bookmarkEnd w:id="333"/>
      <w:bookmarkEnd w:id="334"/>
      <w:bookmarkEnd w:id="335"/>
      <w:bookmarkEnd w:id="336"/>
      <w:bookmarkEnd w:id="337"/>
      <w:r>
        <w:lastRenderedPageBreak/>
        <w:t>Enter/Edit Orderable Items</w:t>
      </w:r>
      <w:bookmarkEnd w:id="357"/>
      <w:bookmarkEnd w:id="358"/>
      <w:r>
        <w:fldChar w:fldCharType="begin"/>
      </w:r>
      <w:r>
        <w:instrText>xe "Enter/edit orderable items"</w:instrText>
      </w:r>
      <w:r>
        <w:fldChar w:fldCharType="end"/>
      </w:r>
    </w:p>
    <w:p w14:paraId="717BE576" w14:textId="77777777" w:rsidR="00897269" w:rsidRDefault="00897269">
      <w:pPr>
        <w:numPr>
          <w:ilvl w:val="12"/>
          <w:numId w:val="0"/>
        </w:numPr>
        <w:ind w:left="900" w:right="720"/>
        <w:rPr>
          <w:rFonts w:ascii="Courier New" w:hAnsi="Courier New"/>
          <w:sz w:val="18"/>
        </w:rPr>
      </w:pPr>
    </w:p>
    <w:p w14:paraId="391EDFFF" w14:textId="77777777" w:rsidR="00897269" w:rsidRDefault="00897269">
      <w:pPr>
        <w:numPr>
          <w:ilvl w:val="12"/>
          <w:numId w:val="0"/>
        </w:numPr>
        <w:ind w:left="900" w:right="-108"/>
      </w:pPr>
      <w:r>
        <w:t>This option lets you enter new generic orderable items to be placed on CPRS Add Orders menus</w:t>
      </w:r>
      <w:r>
        <w:fldChar w:fldCharType="begin"/>
      </w:r>
      <w:r>
        <w:instrText>xe "Add Orders menus"</w:instrText>
      </w:r>
      <w:r>
        <w:fldChar w:fldCharType="end"/>
      </w:r>
      <w:r>
        <w:t>, or to edit existing generic orderable items (e.g., change their names to ones more meaningful to your users).</w:t>
      </w:r>
    </w:p>
    <w:p w14:paraId="70841B6A" w14:textId="77777777" w:rsidR="00897269" w:rsidRDefault="00897269">
      <w:pPr>
        <w:numPr>
          <w:ilvl w:val="12"/>
          <w:numId w:val="0"/>
        </w:numPr>
        <w:ind w:left="720" w:right="-108"/>
      </w:pPr>
    </w:p>
    <w:p w14:paraId="171CB349" w14:textId="77777777" w:rsidR="00897269" w:rsidRDefault="00897269">
      <w:pPr>
        <w:numPr>
          <w:ilvl w:val="12"/>
          <w:numId w:val="0"/>
        </w:numPr>
        <w:tabs>
          <w:tab w:val="left" w:pos="1080"/>
        </w:tabs>
        <w:ind w:left="1260" w:right="-288" w:hanging="360"/>
      </w:pPr>
      <w:r>
        <w:rPr>
          <w:b/>
        </w:rPr>
        <w:t xml:space="preserve">1.  </w:t>
      </w:r>
      <w:r>
        <w:t>Select Enter/edit orderable items from the Order Menu Management menu.</w:t>
      </w:r>
    </w:p>
    <w:p w14:paraId="4316C213" w14:textId="77777777" w:rsidR="00897269" w:rsidRDefault="00897269">
      <w:pPr>
        <w:numPr>
          <w:ilvl w:val="12"/>
          <w:numId w:val="0"/>
        </w:numPr>
        <w:ind w:right="720"/>
        <w:rPr>
          <w:rFonts w:ascii="Courier New" w:hAnsi="Courier New"/>
          <w:sz w:val="18"/>
        </w:rPr>
      </w:pPr>
    </w:p>
    <w:p w14:paraId="5B20227A"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Select Option: </w:t>
      </w:r>
      <w:r>
        <w:rPr>
          <w:rFonts w:ascii="Courier New" w:hAnsi="Courier New"/>
          <w:b/>
          <w:sz w:val="18"/>
        </w:rPr>
        <w:t xml:space="preserve">Order Menu Management </w:t>
      </w:r>
      <w:r>
        <w:rPr>
          <w:rFonts w:ascii="Courier New" w:hAnsi="Courier New"/>
          <w:sz w:val="18"/>
        </w:rPr>
        <w:t>Option</w:t>
      </w:r>
    </w:p>
    <w:p w14:paraId="7AD77869"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p>
    <w:p w14:paraId="37334909"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OI     Enter/edit orderable items</w:t>
      </w:r>
    </w:p>
    <w:p w14:paraId="45859F88"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PM     Enter/edit prompts</w:t>
      </w:r>
    </w:p>
    <w:p w14:paraId="32460644"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GO     Enter/edit generic orders</w:t>
      </w:r>
    </w:p>
    <w:p w14:paraId="436B1AB9"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QO     Enter/edit quick orders</w:t>
      </w:r>
    </w:p>
    <w:p w14:paraId="7EECF1A3"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ST     Enter/edit order sets</w:t>
      </w:r>
    </w:p>
    <w:p w14:paraId="62FEF086"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AC     Enter/edit actions</w:t>
      </w:r>
    </w:p>
    <w:p w14:paraId="695E3DB0"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MN     Enter/edit order menus</w:t>
      </w:r>
    </w:p>
    <w:p w14:paraId="5F717030"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AO     Assign Primary Order Menu</w:t>
      </w:r>
    </w:p>
    <w:p w14:paraId="1DE9C6D1"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CP     Convert protocols</w:t>
      </w:r>
    </w:p>
    <w:p w14:paraId="2C7D108D"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SR     Search/replace components</w:t>
      </w:r>
    </w:p>
    <w:p w14:paraId="54F0B5C8"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LM     List Primary Order Menu </w:t>
      </w:r>
    </w:p>
    <w:p w14:paraId="317A9B37"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p>
    <w:p w14:paraId="47A1537D"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You have PENDING ALERTS</w:t>
      </w:r>
    </w:p>
    <w:p w14:paraId="130CB954"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Enter  "VA   VIEW ALERTS     to review alerts</w:t>
      </w:r>
    </w:p>
    <w:p w14:paraId="6A2E99F7"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p>
    <w:p w14:paraId="18D57964"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Select Order Menu Management</w:t>
      </w:r>
      <w:r>
        <w:rPr>
          <w:rFonts w:ascii="Courier New" w:hAnsi="Courier New"/>
          <w:b/>
          <w:sz w:val="18"/>
        </w:rPr>
        <w:t xml:space="preserve"> </w:t>
      </w:r>
      <w:r>
        <w:rPr>
          <w:rFonts w:ascii="Courier New" w:hAnsi="Courier New"/>
          <w:sz w:val="18"/>
        </w:rPr>
        <w:t xml:space="preserve">Option: </w:t>
      </w:r>
      <w:r>
        <w:rPr>
          <w:rFonts w:ascii="Courier New" w:hAnsi="Courier New"/>
          <w:b/>
          <w:sz w:val="18"/>
        </w:rPr>
        <w:t>OI</w:t>
      </w:r>
      <w:r>
        <w:rPr>
          <w:rFonts w:ascii="Courier New" w:hAnsi="Courier New"/>
          <w:sz w:val="18"/>
        </w:rPr>
        <w:t xml:space="preserve">  Enter/edit orderable items</w:t>
      </w:r>
    </w:p>
    <w:p w14:paraId="509EB0F1" w14:textId="77777777" w:rsidR="00897269" w:rsidRDefault="00897269">
      <w:pPr>
        <w:numPr>
          <w:ilvl w:val="12"/>
          <w:numId w:val="0"/>
        </w:numPr>
        <w:ind w:left="1440" w:right="720"/>
        <w:rPr>
          <w:rFonts w:ascii="Courier New" w:hAnsi="Courier New"/>
          <w:sz w:val="18"/>
        </w:rPr>
      </w:pPr>
    </w:p>
    <w:p w14:paraId="72F6EF8E" w14:textId="77777777" w:rsidR="00897269" w:rsidRDefault="00897269">
      <w:pPr>
        <w:numPr>
          <w:ilvl w:val="12"/>
          <w:numId w:val="0"/>
        </w:numPr>
        <w:tabs>
          <w:tab w:val="left" w:pos="1080"/>
        </w:tabs>
        <w:ind w:left="1080" w:right="-288" w:hanging="360"/>
      </w:pPr>
      <w:r>
        <w:rPr>
          <w:b/>
        </w:rPr>
        <w:t>2.</w:t>
      </w:r>
      <w:r>
        <w:rPr>
          <w:rFonts w:ascii="Courier New" w:hAnsi="Courier New"/>
          <w:b/>
          <w:sz w:val="18"/>
        </w:rPr>
        <w:t xml:space="preserve"> </w:t>
      </w:r>
      <w:r>
        <w:t xml:space="preserve">Enter the Type of orderable item, Activity or Nursing that you wish to add or edit. </w:t>
      </w:r>
    </w:p>
    <w:p w14:paraId="06510AE8" w14:textId="77777777" w:rsidR="00897269" w:rsidRDefault="00897269">
      <w:pPr>
        <w:numPr>
          <w:ilvl w:val="12"/>
          <w:numId w:val="0"/>
        </w:numPr>
        <w:tabs>
          <w:tab w:val="left" w:pos="1080"/>
        </w:tabs>
        <w:ind w:left="1080" w:right="-288" w:hanging="360"/>
      </w:pPr>
    </w:p>
    <w:p w14:paraId="6E1C248B" w14:textId="77777777" w:rsidR="00897269" w:rsidRDefault="00897269">
      <w:pPr>
        <w:numPr>
          <w:ilvl w:val="12"/>
          <w:numId w:val="0"/>
        </w:numPr>
        <w:tabs>
          <w:tab w:val="left" w:pos="1080"/>
        </w:tabs>
        <w:ind w:left="1080" w:right="-288" w:hanging="360"/>
        <w:rPr>
          <w:rFonts w:ascii="Courier New" w:hAnsi="Courier New"/>
          <w:sz w:val="18"/>
        </w:rPr>
      </w:pPr>
      <w:r>
        <w:rPr>
          <w:b/>
        </w:rPr>
        <w:t xml:space="preserve">3. </w:t>
      </w:r>
      <w:r>
        <w:t xml:space="preserve">Enter the orderable item for the type you chose. If you enter two question marks, a list of generic orders for your site is displayed. Select the orderable item you wish to edit, or enter a new orderable item. </w:t>
      </w:r>
    </w:p>
    <w:p w14:paraId="48B2E686" w14:textId="77777777" w:rsidR="00897269" w:rsidRDefault="00897269">
      <w:pPr>
        <w:numPr>
          <w:ilvl w:val="12"/>
          <w:numId w:val="0"/>
        </w:numPr>
        <w:ind w:left="1440" w:right="-288"/>
        <w:rPr>
          <w:rFonts w:ascii="Courier New" w:hAnsi="Courier New"/>
          <w:sz w:val="18"/>
        </w:rPr>
      </w:pPr>
    </w:p>
    <w:p w14:paraId="1242909A" w14:textId="77777777" w:rsidR="00897269" w:rsidRDefault="00897269">
      <w:pPr>
        <w:numPr>
          <w:ilvl w:val="12"/>
          <w:numId w:val="0"/>
        </w:numPr>
        <w:ind w:left="900"/>
        <w:rPr>
          <w:b/>
        </w:rPr>
      </w:pPr>
      <w:r>
        <w:rPr>
          <w:b/>
        </w:rPr>
        <w:t>Activity order</w:t>
      </w:r>
    </w:p>
    <w:p w14:paraId="1EB22955" w14:textId="77777777" w:rsidR="00897269" w:rsidRDefault="00897269">
      <w:pPr>
        <w:numPr>
          <w:ilvl w:val="12"/>
          <w:numId w:val="0"/>
        </w:numPr>
        <w:ind w:left="1440" w:right="-288"/>
        <w:rPr>
          <w:rFonts w:ascii="Courier New" w:hAnsi="Courier New"/>
          <w:sz w:val="18"/>
        </w:rPr>
      </w:pPr>
    </w:p>
    <w:p w14:paraId="33E85D00"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Type of Orderable: </w:t>
      </w:r>
      <w:r>
        <w:rPr>
          <w:rFonts w:ascii="Courier New" w:hAnsi="Courier New"/>
          <w:b/>
          <w:sz w:val="18"/>
        </w:rPr>
        <w:t>?</w:t>
      </w:r>
    </w:p>
    <w:p w14:paraId="74448889"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Answer with DISPLAY GROUP NAME</w:t>
      </w:r>
    </w:p>
    <w:p w14:paraId="0436F12D"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Do you want the entire DISPLAY GROUP List? </w:t>
      </w:r>
      <w:r>
        <w:rPr>
          <w:rFonts w:ascii="Courier New" w:hAnsi="Courier New"/>
          <w:b/>
          <w:sz w:val="18"/>
        </w:rPr>
        <w:t>Y</w:t>
      </w:r>
      <w:r>
        <w:rPr>
          <w:rFonts w:ascii="Courier New" w:hAnsi="Courier New"/>
          <w:sz w:val="18"/>
        </w:rPr>
        <w:t xml:space="preserve">  (Yes)</w:t>
      </w:r>
    </w:p>
    <w:p w14:paraId="4ACEF322"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Choose from:</w:t>
      </w:r>
    </w:p>
    <w:p w14:paraId="00524A81"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ACTIVITY</w:t>
      </w:r>
    </w:p>
    <w:p w14:paraId="7000E099"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NURSING</w:t>
      </w:r>
    </w:p>
    <w:p w14:paraId="6CB52E17"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Type of Orderable: </w:t>
      </w:r>
      <w:r>
        <w:rPr>
          <w:rFonts w:ascii="Courier New" w:hAnsi="Courier New"/>
          <w:b/>
          <w:sz w:val="18"/>
        </w:rPr>
        <w:t>Activity</w:t>
      </w:r>
      <w:r>
        <w:rPr>
          <w:rFonts w:ascii="Courier New" w:hAnsi="Courier New"/>
          <w:sz w:val="18"/>
        </w:rPr>
        <w:t xml:space="preserve"> </w:t>
      </w:r>
    </w:p>
    <w:p w14:paraId="7DB60EC7"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Select ORDERABLE ITEMS: </w:t>
      </w:r>
      <w:r>
        <w:rPr>
          <w:rFonts w:ascii="Courier New" w:hAnsi="Courier New"/>
          <w:b/>
          <w:sz w:val="18"/>
        </w:rPr>
        <w:t>?</w:t>
      </w:r>
    </w:p>
    <w:p w14:paraId="4C61F42F"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Answer with ORDERABLE ITEMS</w:t>
      </w:r>
    </w:p>
    <w:p w14:paraId="64E18DB5"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Do you want the entire ORDERABLE ITEMS List? </w:t>
      </w:r>
      <w:r>
        <w:rPr>
          <w:rFonts w:ascii="Courier New" w:hAnsi="Courier New"/>
          <w:b/>
          <w:sz w:val="18"/>
        </w:rPr>
        <w:t>Y</w:t>
      </w:r>
      <w:r>
        <w:rPr>
          <w:rFonts w:ascii="Courier New" w:hAnsi="Courier New"/>
          <w:sz w:val="18"/>
        </w:rPr>
        <w:t xml:space="preserve">  (Yes)</w:t>
      </w:r>
    </w:p>
    <w:p w14:paraId="3C064267"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Choose from:</w:t>
      </w:r>
    </w:p>
    <w:p w14:paraId="572E479A"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AIR MATTRESS</w:t>
      </w:r>
    </w:p>
    <w:p w14:paraId="257DC526"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ARTERIAL LINE</w:t>
      </w:r>
    </w:p>
    <w:p w14:paraId="6501135A"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ARTERIAL SHEATH</w:t>
      </w:r>
    </w:p>
    <w:p w14:paraId="755047A6"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b/>
          <w:sz w:val="18"/>
        </w:rPr>
      </w:pPr>
      <w:r>
        <w:rPr>
          <w:rFonts w:ascii="Courier New" w:hAnsi="Courier New"/>
          <w:b/>
          <w:sz w:val="18"/>
        </w:rPr>
        <w:t>^</w:t>
      </w:r>
    </w:p>
    <w:p w14:paraId="23D990FC"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You may enter a new ORDERABLE ITEMS, if you wish</w:t>
      </w:r>
    </w:p>
    <w:p w14:paraId="6C9BD9C1"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Answer must be 3-63 characters in length. </w:t>
      </w:r>
    </w:p>
    <w:p w14:paraId="31FDA285"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Select ORDERABLE ITEMS: </w:t>
      </w:r>
      <w:r w:rsidR="00DC3008">
        <w:rPr>
          <w:rFonts w:ascii="Courier New" w:hAnsi="Courier New"/>
          <w:b/>
          <w:sz w:val="18"/>
        </w:rPr>
        <w:t>EXERCISE</w:t>
      </w:r>
    </w:p>
    <w:p w14:paraId="6A50A740" w14:textId="77777777" w:rsidR="00897269" w:rsidRDefault="00DC3008"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Are you adding 'EXERCISE</w:t>
      </w:r>
      <w:r w:rsidR="00897269">
        <w:rPr>
          <w:rFonts w:ascii="Courier New" w:hAnsi="Courier New"/>
          <w:sz w:val="18"/>
        </w:rPr>
        <w:t xml:space="preserve">' as a new ORDERABLE ITEMS (the 3364TH)? No// </w:t>
      </w:r>
      <w:r w:rsidR="00897269">
        <w:rPr>
          <w:rFonts w:ascii="Courier New" w:hAnsi="Courier New"/>
          <w:b/>
          <w:sz w:val="18"/>
        </w:rPr>
        <w:t>Y</w:t>
      </w:r>
      <w:r w:rsidR="00897269">
        <w:rPr>
          <w:rFonts w:ascii="Courier New" w:hAnsi="Courier New"/>
          <w:sz w:val="18"/>
        </w:rPr>
        <w:t xml:space="preserve"> (Yes)</w:t>
      </w:r>
    </w:p>
    <w:p w14:paraId="332D2169" w14:textId="77777777" w:rsidR="00897269" w:rsidRDefault="00897269">
      <w:pPr>
        <w:pStyle w:val="Heading4"/>
      </w:pPr>
      <w:bookmarkStart w:id="359" w:name="_Toc391955667"/>
      <w:r>
        <w:br w:type="page"/>
      </w:r>
      <w:bookmarkStart w:id="360" w:name="_Toc138144408"/>
      <w:r>
        <w:lastRenderedPageBreak/>
        <w:t>Enter/edit Prompts</w:t>
      </w:r>
      <w:bookmarkEnd w:id="359"/>
      <w:bookmarkEnd w:id="360"/>
      <w:r>
        <w:fldChar w:fldCharType="begin"/>
      </w:r>
      <w:r>
        <w:instrText>xe "Enter/edit prompts"</w:instrText>
      </w:r>
      <w:r>
        <w:fldChar w:fldCharType="end"/>
      </w:r>
    </w:p>
    <w:p w14:paraId="656786D8" w14:textId="77777777" w:rsidR="00897269" w:rsidRDefault="00897269">
      <w:pPr>
        <w:numPr>
          <w:ilvl w:val="12"/>
          <w:numId w:val="0"/>
        </w:numPr>
        <w:ind w:left="720" w:right="720"/>
        <w:rPr>
          <w:rFonts w:ascii="Courier New" w:hAnsi="Courier New"/>
          <w:sz w:val="18"/>
        </w:rPr>
      </w:pPr>
    </w:p>
    <w:p w14:paraId="4FACF42B" w14:textId="77777777" w:rsidR="00897269" w:rsidRDefault="00897269">
      <w:pPr>
        <w:numPr>
          <w:ilvl w:val="12"/>
          <w:numId w:val="0"/>
        </w:numPr>
        <w:ind w:left="720" w:right="-108"/>
      </w:pPr>
      <w:r>
        <w:t xml:space="preserve">Prompts are the second component of the order dialog that makes up a generic order dialog. This type of order dialog corresponds to the </w:t>
      </w:r>
      <w:r>
        <w:rPr>
          <w:i/>
        </w:rPr>
        <w:t>term type</w:t>
      </w:r>
      <w:r>
        <w:t xml:space="preserve"> protocol in OE/RR 2.5. However, rather than using VA FileMan to create the prompt, you can now use this option. </w:t>
      </w:r>
    </w:p>
    <w:p w14:paraId="391FFE72" w14:textId="77777777" w:rsidR="00897269" w:rsidRDefault="00897269">
      <w:pPr>
        <w:numPr>
          <w:ilvl w:val="12"/>
          <w:numId w:val="0"/>
        </w:numPr>
        <w:ind w:left="720" w:right="720"/>
      </w:pPr>
    </w:p>
    <w:p w14:paraId="1B7139AD" w14:textId="77777777" w:rsidR="00897269" w:rsidRDefault="00897269">
      <w:pPr>
        <w:numPr>
          <w:ilvl w:val="12"/>
          <w:numId w:val="0"/>
        </w:numPr>
        <w:ind w:left="720" w:right="720"/>
      </w:pPr>
      <w:r>
        <w:t>This option lets you add or edit prompts of the following types:</w:t>
      </w:r>
    </w:p>
    <w:p w14:paraId="61BE68A7" w14:textId="77777777" w:rsidR="00897269" w:rsidRDefault="00897269">
      <w:pPr>
        <w:numPr>
          <w:ilvl w:val="12"/>
          <w:numId w:val="0"/>
        </w:numPr>
        <w:ind w:left="720" w:right="720"/>
      </w:pPr>
    </w:p>
    <w:p w14:paraId="60C1C175" w14:textId="77777777" w:rsidR="00897269" w:rsidRDefault="00897269">
      <w:pPr>
        <w:numPr>
          <w:ilvl w:val="12"/>
          <w:numId w:val="0"/>
        </w:numPr>
        <w:ind w:left="720" w:right="720"/>
      </w:pPr>
      <w:r>
        <w:tab/>
        <w:t>D</w:t>
      </w:r>
      <w:r>
        <w:tab/>
        <w:t>date/time</w:t>
      </w:r>
    </w:p>
    <w:p w14:paraId="042789D6" w14:textId="77777777" w:rsidR="00897269" w:rsidRDefault="00897269">
      <w:pPr>
        <w:numPr>
          <w:ilvl w:val="12"/>
          <w:numId w:val="0"/>
        </w:numPr>
        <w:ind w:left="720" w:right="720"/>
      </w:pPr>
      <w:r>
        <w:tab/>
        <w:t>R</w:t>
      </w:r>
      <w:r>
        <w:tab/>
        <w:t>relative date/time</w:t>
      </w:r>
    </w:p>
    <w:p w14:paraId="7BDF9288" w14:textId="77777777" w:rsidR="00897269" w:rsidRDefault="00897269">
      <w:pPr>
        <w:numPr>
          <w:ilvl w:val="12"/>
          <w:numId w:val="0"/>
        </w:numPr>
        <w:ind w:left="720" w:right="720"/>
      </w:pPr>
      <w:r>
        <w:tab/>
        <w:t>F</w:t>
      </w:r>
      <w:r>
        <w:tab/>
        <w:t>free text</w:t>
      </w:r>
    </w:p>
    <w:p w14:paraId="4B0569A9" w14:textId="77777777" w:rsidR="00897269" w:rsidRDefault="00897269">
      <w:pPr>
        <w:numPr>
          <w:ilvl w:val="12"/>
          <w:numId w:val="0"/>
        </w:numPr>
        <w:ind w:left="720" w:right="720"/>
      </w:pPr>
      <w:r>
        <w:tab/>
        <w:t>N</w:t>
      </w:r>
      <w:r>
        <w:tab/>
        <w:t>numeric</w:t>
      </w:r>
    </w:p>
    <w:p w14:paraId="29B354C8" w14:textId="77777777" w:rsidR="00897269" w:rsidRDefault="00897269">
      <w:pPr>
        <w:numPr>
          <w:ilvl w:val="12"/>
          <w:numId w:val="0"/>
        </w:numPr>
        <w:ind w:left="720" w:right="720"/>
      </w:pPr>
      <w:r>
        <w:tab/>
        <w:t>S</w:t>
      </w:r>
      <w:r>
        <w:tab/>
        <w:t>set of codes</w:t>
      </w:r>
    </w:p>
    <w:p w14:paraId="5FC85512" w14:textId="77777777" w:rsidR="00897269" w:rsidRDefault="00897269">
      <w:pPr>
        <w:numPr>
          <w:ilvl w:val="12"/>
          <w:numId w:val="0"/>
        </w:numPr>
        <w:ind w:left="720" w:right="720"/>
      </w:pPr>
      <w:r>
        <w:tab/>
        <w:t>P</w:t>
      </w:r>
      <w:r>
        <w:tab/>
        <w:t>pointer to a file</w:t>
      </w:r>
    </w:p>
    <w:p w14:paraId="23747A45" w14:textId="77777777" w:rsidR="00897269" w:rsidRDefault="00897269">
      <w:pPr>
        <w:numPr>
          <w:ilvl w:val="12"/>
          <w:numId w:val="0"/>
        </w:numPr>
        <w:ind w:left="720" w:right="720"/>
      </w:pPr>
      <w:r>
        <w:tab/>
        <w:t>Y</w:t>
      </w:r>
      <w:r>
        <w:tab/>
        <w:t>yes/no</w:t>
      </w:r>
    </w:p>
    <w:p w14:paraId="46835DAA" w14:textId="77777777" w:rsidR="00897269" w:rsidRDefault="00897269">
      <w:pPr>
        <w:numPr>
          <w:ilvl w:val="12"/>
          <w:numId w:val="0"/>
        </w:numPr>
        <w:ind w:left="720" w:right="720"/>
      </w:pPr>
      <w:r>
        <w:tab/>
        <w:t>W</w:t>
      </w:r>
      <w:r>
        <w:tab/>
        <w:t>word processing</w:t>
      </w:r>
    </w:p>
    <w:p w14:paraId="38AD303B" w14:textId="77777777" w:rsidR="00897269" w:rsidRDefault="00897269">
      <w:pPr>
        <w:numPr>
          <w:ilvl w:val="12"/>
          <w:numId w:val="0"/>
        </w:numPr>
        <w:ind w:left="720" w:right="720"/>
      </w:pPr>
    </w:p>
    <w:p w14:paraId="6720095E" w14:textId="77777777" w:rsidR="00897269" w:rsidRDefault="00897269" w:rsidP="00ED39FB">
      <w:pPr>
        <w:numPr>
          <w:ilvl w:val="12"/>
          <w:numId w:val="0"/>
        </w:numPr>
        <w:tabs>
          <w:tab w:val="left" w:pos="1080"/>
        </w:tabs>
        <w:ind w:left="1080" w:right="720"/>
        <w:rPr>
          <w:rFonts w:ascii="Courier New" w:hAnsi="Courier New"/>
          <w:b/>
          <w:sz w:val="18"/>
        </w:rPr>
      </w:pPr>
      <w:r>
        <w:rPr>
          <w:b/>
        </w:rPr>
        <w:t>Date/Time Example</w:t>
      </w:r>
    </w:p>
    <w:p w14:paraId="5314555B"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4E1B67B6"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start date/tim</w:t>
      </w:r>
      <w:r>
        <w:rPr>
          <w:rFonts w:ascii="Courier New" w:hAnsi="Courier New"/>
          <w:sz w:val="18"/>
        </w:rPr>
        <w:t>e   ORZ GTX START DATE/TIME</w:t>
      </w:r>
    </w:p>
    <w:p w14:paraId="0C66A14A"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Are you adding 'ORZ GTX</w:t>
      </w:r>
      <w:r>
        <w:rPr>
          <w:rFonts w:ascii="Courier New" w:hAnsi="Courier New"/>
          <w:b/>
          <w:sz w:val="18"/>
        </w:rPr>
        <w:t xml:space="preserve"> </w:t>
      </w:r>
      <w:r>
        <w:rPr>
          <w:rFonts w:ascii="Courier New" w:hAnsi="Courier New"/>
          <w:sz w:val="18"/>
        </w:rPr>
        <w:t>START DATE/TIME</w:t>
      </w:r>
      <w:r>
        <w:rPr>
          <w:rFonts w:ascii="Courier New" w:hAnsi="Courier New"/>
          <w:b/>
          <w:sz w:val="18"/>
        </w:rPr>
        <w:t xml:space="preserve"> ' </w:t>
      </w:r>
      <w:r>
        <w:rPr>
          <w:rFonts w:ascii="Courier New" w:hAnsi="Courier New"/>
          <w:sz w:val="18"/>
        </w:rPr>
        <w:t>as</w:t>
      </w:r>
      <w:r>
        <w:rPr>
          <w:rFonts w:ascii="Courier New" w:hAnsi="Courier New"/>
          <w:b/>
          <w:sz w:val="18"/>
        </w:rPr>
        <w:t xml:space="preserve"> </w:t>
      </w:r>
    </w:p>
    <w:p w14:paraId="58464423"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b/>
          <w:sz w:val="18"/>
        </w:rPr>
        <w:t xml:space="preserve">    </w:t>
      </w:r>
      <w:r>
        <w:rPr>
          <w:rFonts w:ascii="Courier New" w:hAnsi="Courier New"/>
          <w:sz w:val="18"/>
        </w:rPr>
        <w:t>a new ORDER DIALOG? No//</w:t>
      </w:r>
      <w:r>
        <w:rPr>
          <w:rFonts w:ascii="Courier New" w:hAnsi="Courier New"/>
          <w:b/>
          <w:sz w:val="18"/>
        </w:rPr>
        <w:t xml:space="preserve"> y</w:t>
      </w:r>
      <w:r>
        <w:rPr>
          <w:rFonts w:ascii="Courier New" w:hAnsi="Courier New"/>
          <w:sz w:val="18"/>
        </w:rPr>
        <w:t xml:space="preserve">  YES</w:t>
      </w:r>
    </w:p>
    <w:p w14:paraId="1AB0CBA8"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TEXT OF PROMPT: </w:t>
      </w:r>
      <w:r>
        <w:rPr>
          <w:rFonts w:ascii="Courier New" w:hAnsi="Courier New"/>
          <w:b/>
          <w:sz w:val="18"/>
        </w:rPr>
        <w:t>Start Date/Time</w:t>
      </w:r>
    </w:p>
    <w:p w14:paraId="0B81B6D0"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TYPE OF PROMPT: </w:t>
      </w:r>
      <w:r>
        <w:rPr>
          <w:rFonts w:ascii="Courier New" w:hAnsi="Courier New"/>
          <w:b/>
          <w:sz w:val="18"/>
        </w:rPr>
        <w:t>date/time</w:t>
      </w:r>
    </w:p>
    <w:p w14:paraId="0A4F07AF"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CAN DATE BE IMPRECISE? NO// </w:t>
      </w:r>
      <w:r>
        <w:rPr>
          <w:rFonts w:ascii="Courier New" w:hAnsi="Courier New"/>
          <w:b/>
          <w:sz w:val="18"/>
        </w:rPr>
        <w:t>?</w:t>
      </w:r>
    </w:p>
    <w:p w14:paraId="14E667F1"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p>
    <w:p w14:paraId="662E5833"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Enter either 'Y' or 'N'.</w:t>
      </w:r>
    </w:p>
    <w:p w14:paraId="1AFA7997"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p>
    <w:p w14:paraId="16176043"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CAN DATE BE IMPRECISE? NO// </w:t>
      </w:r>
      <w:r>
        <w:rPr>
          <w:rFonts w:ascii="Courier New" w:hAnsi="Courier New"/>
          <w:b/>
          <w:sz w:val="18"/>
        </w:rPr>
        <w:t xml:space="preserve">y </w:t>
      </w:r>
      <w:r>
        <w:rPr>
          <w:rFonts w:ascii="Courier New" w:hAnsi="Courier New"/>
          <w:sz w:val="18"/>
        </w:rPr>
        <w:t xml:space="preserve"> YES</w:t>
      </w:r>
    </w:p>
    <w:p w14:paraId="19D4ABFB"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CAN TIME OF DAY BE ENTERED? YES//</w:t>
      </w:r>
      <w:r>
        <w:rPr>
          <w:rFonts w:ascii="Courier New" w:hAnsi="Courier New"/>
          <w:b/>
          <w:sz w:val="20"/>
        </w:rPr>
        <w:t>&lt;Enter&gt;</w:t>
      </w:r>
    </w:p>
    <w:p w14:paraId="0ED67429"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CAN SECONDS BE ENTERED? NO//</w:t>
      </w:r>
      <w:r>
        <w:rPr>
          <w:rFonts w:ascii="Courier New" w:hAnsi="Courier New"/>
          <w:b/>
          <w:sz w:val="20"/>
        </w:rPr>
        <w:t>&lt;Enter&gt;</w:t>
      </w:r>
    </w:p>
    <w:p w14:paraId="5432F04E" w14:textId="77777777" w:rsidR="00897269" w:rsidRPr="00B22426"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lang w:val="es-ES"/>
        </w:rPr>
      </w:pPr>
      <w:r>
        <w:rPr>
          <w:rFonts w:ascii="Courier New" w:hAnsi="Courier New"/>
          <w:sz w:val="18"/>
        </w:rPr>
        <w:t xml:space="preserve">IS TIME REQUIRED? </w:t>
      </w:r>
      <w:r w:rsidRPr="00B22426">
        <w:rPr>
          <w:rFonts w:ascii="Courier New" w:hAnsi="Courier New"/>
          <w:sz w:val="18"/>
          <w:lang w:val="es-ES"/>
        </w:rPr>
        <w:t xml:space="preserve">NO// </w:t>
      </w:r>
      <w:r w:rsidRPr="00B22426">
        <w:rPr>
          <w:rFonts w:ascii="Courier New" w:hAnsi="Courier New"/>
          <w:b/>
          <w:sz w:val="18"/>
          <w:lang w:val="es-ES"/>
        </w:rPr>
        <w:t xml:space="preserve">y </w:t>
      </w:r>
      <w:r w:rsidRPr="00B22426">
        <w:rPr>
          <w:rFonts w:ascii="Courier New" w:hAnsi="Courier New"/>
          <w:sz w:val="18"/>
          <w:lang w:val="es-ES"/>
        </w:rPr>
        <w:t xml:space="preserve"> YES</w:t>
      </w:r>
    </w:p>
    <w:p w14:paraId="4139CF01" w14:textId="77777777" w:rsidR="00897269" w:rsidRPr="00B22426"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lang w:val="es-ES"/>
        </w:rPr>
      </w:pPr>
      <w:r w:rsidRPr="00B22426">
        <w:rPr>
          <w:rFonts w:ascii="Courier New" w:hAnsi="Courier New"/>
          <w:sz w:val="18"/>
          <w:lang w:val="es-ES"/>
        </w:rPr>
        <w:t>DESCRIPTION:</w:t>
      </w:r>
    </w:p>
    <w:p w14:paraId="61C73E11" w14:textId="77777777" w:rsidR="00897269" w:rsidRPr="00B22426"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lang w:val="es-ES"/>
        </w:rPr>
      </w:pPr>
      <w:r w:rsidRPr="00B22426">
        <w:rPr>
          <w:rFonts w:ascii="Courier New" w:hAnsi="Courier New"/>
          <w:sz w:val="18"/>
          <w:lang w:val="es-ES"/>
        </w:rPr>
        <w:t xml:space="preserve">  1&gt;</w:t>
      </w:r>
      <w:r w:rsidRPr="00B22426">
        <w:rPr>
          <w:rFonts w:ascii="Courier New" w:hAnsi="Courier New"/>
          <w:b/>
          <w:sz w:val="20"/>
          <w:lang w:val="es-ES"/>
        </w:rPr>
        <w:t>&lt;</w:t>
      </w:r>
      <w:proofErr w:type="spellStart"/>
      <w:r w:rsidRPr="00B22426">
        <w:rPr>
          <w:rFonts w:ascii="Courier New" w:hAnsi="Courier New"/>
          <w:b/>
          <w:sz w:val="20"/>
          <w:lang w:val="es-ES"/>
        </w:rPr>
        <w:t>Enter</w:t>
      </w:r>
      <w:proofErr w:type="spellEnd"/>
      <w:r w:rsidRPr="00B22426">
        <w:rPr>
          <w:rFonts w:ascii="Courier New" w:hAnsi="Courier New"/>
          <w:b/>
          <w:sz w:val="20"/>
          <w:lang w:val="es-ES"/>
        </w:rPr>
        <w:t>&gt;</w:t>
      </w:r>
    </w:p>
    <w:p w14:paraId="33A4F0D0"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Select PROMPT:</w:t>
      </w:r>
      <w:r>
        <w:rPr>
          <w:rFonts w:ascii="Courier New" w:hAnsi="Courier New"/>
          <w:b/>
          <w:sz w:val="20"/>
        </w:rPr>
        <w:t>&lt;Enter&gt;</w:t>
      </w:r>
    </w:p>
    <w:p w14:paraId="59B71ED9" w14:textId="77777777" w:rsidR="00897269" w:rsidRDefault="00897269">
      <w:pPr>
        <w:numPr>
          <w:ilvl w:val="12"/>
          <w:numId w:val="0"/>
        </w:numPr>
        <w:ind w:left="1080" w:right="720"/>
        <w:rPr>
          <w:rFonts w:ascii="Courier New" w:hAnsi="Courier New"/>
          <w:sz w:val="18"/>
        </w:rPr>
      </w:pPr>
    </w:p>
    <w:p w14:paraId="61274904" w14:textId="77777777" w:rsidR="00897269" w:rsidRDefault="00897269">
      <w:pPr>
        <w:numPr>
          <w:ilvl w:val="12"/>
          <w:numId w:val="0"/>
        </w:numPr>
        <w:ind w:left="990" w:right="720"/>
        <w:rPr>
          <w:b/>
        </w:rPr>
      </w:pPr>
      <w:r>
        <w:rPr>
          <w:b/>
        </w:rPr>
        <w:t>Free Text Example</w:t>
      </w:r>
    </w:p>
    <w:p w14:paraId="3B2904A8"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2FA47195"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Select PROMPT:</w:t>
      </w:r>
      <w:r>
        <w:rPr>
          <w:rFonts w:ascii="Courier New" w:hAnsi="Courier New"/>
          <w:b/>
          <w:sz w:val="18"/>
        </w:rPr>
        <w:t xml:space="preserve"> Free Text    </w:t>
      </w:r>
      <w:r>
        <w:rPr>
          <w:rFonts w:ascii="Courier New" w:hAnsi="Courier New"/>
          <w:sz w:val="18"/>
        </w:rPr>
        <w:t xml:space="preserve">ORZ GTX FREE TEXT JG </w:t>
      </w:r>
    </w:p>
    <w:p w14:paraId="52A61EB8"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Are you adding 'ORZ GTX FREE TEXT JG' as </w:t>
      </w:r>
    </w:p>
    <w:p w14:paraId="49F55E85"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a new ORDER DIALOG? No//</w:t>
      </w:r>
      <w:r>
        <w:rPr>
          <w:rFonts w:ascii="Courier New" w:hAnsi="Courier New"/>
          <w:b/>
          <w:sz w:val="18"/>
        </w:rPr>
        <w:t xml:space="preserve"> y</w:t>
      </w:r>
      <w:r>
        <w:rPr>
          <w:rFonts w:ascii="Courier New" w:hAnsi="Courier New"/>
          <w:sz w:val="18"/>
        </w:rPr>
        <w:t xml:space="preserve">  YES</w:t>
      </w:r>
    </w:p>
    <w:p w14:paraId="653800D0"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NAME: ORZ GTX FREE TEXT JG  Replace</w:t>
      </w:r>
      <w:r>
        <w:rPr>
          <w:rFonts w:ascii="Courier New" w:hAnsi="Courier New"/>
          <w:b/>
          <w:sz w:val="18"/>
        </w:rPr>
        <w:t xml:space="preserve">  &lt;Enter&gt;</w:t>
      </w:r>
    </w:p>
    <w:p w14:paraId="30840601"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TEXT OF PROMPT: Special Instructions: Replace</w:t>
      </w:r>
    </w:p>
    <w:p w14:paraId="53E7110E"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TYPE OF PROMPT: </w:t>
      </w:r>
      <w:r>
        <w:rPr>
          <w:rFonts w:ascii="Courier New" w:hAnsi="Courier New"/>
          <w:b/>
          <w:sz w:val="18"/>
        </w:rPr>
        <w:t>free text//</w:t>
      </w:r>
    </w:p>
    <w:p w14:paraId="628624DE"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DESCRIPTION:</w:t>
      </w:r>
    </w:p>
    <w:p w14:paraId="4F41503C"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No existing text</w:t>
      </w:r>
    </w:p>
    <w:p w14:paraId="17AFE3BE"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Edit? NO// </w:t>
      </w:r>
      <w:r>
        <w:rPr>
          <w:rFonts w:ascii="Courier New" w:hAnsi="Courier New"/>
          <w:b/>
          <w:sz w:val="18"/>
        </w:rPr>
        <w:t>&lt;Enter&gt;</w:t>
      </w:r>
    </w:p>
    <w:p w14:paraId="51C0B09C"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Min/max length</w:t>
      </w:r>
    </w:p>
    <w:p w14:paraId="6844408A" w14:textId="77777777" w:rsidR="00897269" w:rsidRDefault="00897269">
      <w:pPr>
        <w:numPr>
          <w:ilvl w:val="12"/>
          <w:numId w:val="0"/>
        </w:numPr>
        <w:ind w:left="1080" w:right="720"/>
        <w:rPr>
          <w:rFonts w:ascii="Courier New" w:hAnsi="Courier New"/>
          <w:sz w:val="18"/>
        </w:rPr>
      </w:pPr>
    </w:p>
    <w:p w14:paraId="1D6CCF3E" w14:textId="77777777" w:rsidR="00897269" w:rsidRDefault="00897269">
      <w:pPr>
        <w:numPr>
          <w:ilvl w:val="12"/>
          <w:numId w:val="0"/>
        </w:numPr>
        <w:tabs>
          <w:tab w:val="left" w:pos="1080"/>
        </w:tabs>
        <w:ind w:left="720" w:right="720"/>
        <w:rPr>
          <w:i/>
        </w:rPr>
      </w:pPr>
      <w:r>
        <w:rPr>
          <w:b/>
        </w:rPr>
        <w:br w:type="page"/>
      </w:r>
      <w:r>
        <w:rPr>
          <w:i/>
        </w:rPr>
        <w:lastRenderedPageBreak/>
        <w:t>Enter/edit Prompts, cont’d</w:t>
      </w:r>
    </w:p>
    <w:p w14:paraId="72574095" w14:textId="77777777" w:rsidR="00897269" w:rsidRDefault="00897269">
      <w:pPr>
        <w:numPr>
          <w:ilvl w:val="12"/>
          <w:numId w:val="0"/>
        </w:numPr>
        <w:tabs>
          <w:tab w:val="left" w:pos="1080"/>
        </w:tabs>
        <w:ind w:left="900" w:right="720"/>
        <w:rPr>
          <w:b/>
        </w:rPr>
      </w:pPr>
      <w:r>
        <w:rPr>
          <w:b/>
        </w:rPr>
        <w:t xml:space="preserve"> </w:t>
      </w:r>
    </w:p>
    <w:p w14:paraId="185583C6" w14:textId="77777777" w:rsidR="00897269" w:rsidRDefault="00897269">
      <w:pPr>
        <w:numPr>
          <w:ilvl w:val="12"/>
          <w:numId w:val="0"/>
        </w:numPr>
        <w:tabs>
          <w:tab w:val="left" w:pos="1080"/>
        </w:tabs>
        <w:ind w:left="900" w:right="720"/>
        <w:rPr>
          <w:rFonts w:ascii="Courier New" w:hAnsi="Courier New"/>
          <w:b/>
          <w:sz w:val="18"/>
        </w:rPr>
      </w:pPr>
      <w:r>
        <w:rPr>
          <w:b/>
        </w:rPr>
        <w:t>Numeric Example</w:t>
      </w:r>
    </w:p>
    <w:p w14:paraId="23AD0F49"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41301A84"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start date/tim</w:t>
      </w:r>
      <w:r>
        <w:rPr>
          <w:rFonts w:ascii="Courier New" w:hAnsi="Courier New"/>
          <w:sz w:val="18"/>
        </w:rPr>
        <w:t>e   ORZ NUMBER 1-24</w:t>
      </w:r>
    </w:p>
    <w:p w14:paraId="6D76203A"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Are you adding 'ORZ NUMBER 1-24</w:t>
      </w:r>
      <w:r>
        <w:rPr>
          <w:rFonts w:ascii="Courier New" w:hAnsi="Courier New"/>
          <w:b/>
          <w:sz w:val="18"/>
        </w:rPr>
        <w:t xml:space="preserve">' </w:t>
      </w:r>
      <w:r>
        <w:rPr>
          <w:rFonts w:ascii="Courier New" w:hAnsi="Courier New"/>
          <w:sz w:val="18"/>
        </w:rPr>
        <w:t xml:space="preserve">as </w:t>
      </w:r>
    </w:p>
    <w:p w14:paraId="67BF4EF3"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a new ORDER DIALOG? No// </w:t>
      </w:r>
      <w:r>
        <w:rPr>
          <w:rFonts w:ascii="Courier New" w:hAnsi="Courier New"/>
          <w:b/>
          <w:sz w:val="18"/>
        </w:rPr>
        <w:t>y</w:t>
      </w:r>
      <w:r>
        <w:rPr>
          <w:rFonts w:ascii="Courier New" w:hAnsi="Courier New"/>
          <w:sz w:val="18"/>
        </w:rPr>
        <w:t xml:space="preserve">  YES</w:t>
      </w:r>
    </w:p>
    <w:p w14:paraId="3144A01D"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TEXT OF PROMPT: Number of hours: </w:t>
      </w:r>
    </w:p>
    <w:p w14:paraId="30BF383A"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TYPE OF PROMPT: </w:t>
      </w:r>
      <w:r>
        <w:rPr>
          <w:rFonts w:ascii="Courier New" w:hAnsi="Courier New"/>
          <w:b/>
          <w:sz w:val="18"/>
        </w:rPr>
        <w:t>numeric</w:t>
      </w:r>
    </w:p>
    <w:p w14:paraId="32DCCBAF"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INCLUSIVE LOWER BOUND: 1// </w:t>
      </w:r>
      <w:r>
        <w:rPr>
          <w:rFonts w:ascii="Courier New" w:hAnsi="Courier New"/>
          <w:b/>
          <w:sz w:val="18"/>
        </w:rPr>
        <w:t>&lt;Enter&gt;</w:t>
      </w:r>
    </w:p>
    <w:p w14:paraId="5B7EBE68"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INCLUSIVE UPPER BOUND: 24// </w:t>
      </w:r>
      <w:r>
        <w:rPr>
          <w:rFonts w:ascii="Courier New" w:hAnsi="Courier New"/>
          <w:b/>
          <w:sz w:val="18"/>
        </w:rPr>
        <w:t>&lt;Enter&gt;</w:t>
      </w:r>
    </w:p>
    <w:p w14:paraId="285B80B6"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MAXIMUM NUMBER OF FRACTIONAL DIGITS: 1//</w:t>
      </w:r>
      <w:r>
        <w:rPr>
          <w:rFonts w:ascii="Courier New" w:hAnsi="Courier New"/>
          <w:b/>
          <w:sz w:val="18"/>
        </w:rPr>
        <w:t xml:space="preserve"> &lt;Enter&gt;</w:t>
      </w:r>
    </w:p>
    <w:p w14:paraId="5965934B"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DESCRIPTION:</w:t>
      </w:r>
    </w:p>
    <w:p w14:paraId="28D08189"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b/>
          <w:sz w:val="18"/>
        </w:rPr>
        <w:t xml:space="preserve">  No existing text</w:t>
      </w:r>
    </w:p>
    <w:p w14:paraId="62061DB7"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b/>
          <w:sz w:val="18"/>
        </w:rPr>
        <w:t xml:space="preserve">  </w:t>
      </w:r>
      <w:r>
        <w:rPr>
          <w:rFonts w:ascii="Courier New" w:hAnsi="Courier New"/>
          <w:sz w:val="18"/>
        </w:rPr>
        <w:t>Edit? NO//</w:t>
      </w:r>
      <w:r>
        <w:rPr>
          <w:rFonts w:ascii="Courier New" w:hAnsi="Courier New"/>
          <w:b/>
          <w:sz w:val="18"/>
        </w:rPr>
        <w:t xml:space="preserve"> &lt;Enter&gt;</w:t>
      </w:r>
    </w:p>
    <w:p w14:paraId="1FAED11F" w14:textId="77777777" w:rsidR="00897269" w:rsidRDefault="00897269">
      <w:pPr>
        <w:numPr>
          <w:ilvl w:val="12"/>
          <w:numId w:val="0"/>
        </w:numPr>
        <w:tabs>
          <w:tab w:val="left" w:pos="1080"/>
        </w:tabs>
        <w:ind w:left="900" w:right="720"/>
        <w:rPr>
          <w:b/>
        </w:rPr>
      </w:pPr>
    </w:p>
    <w:p w14:paraId="10994B5C" w14:textId="77777777" w:rsidR="00897269" w:rsidRDefault="00897269">
      <w:pPr>
        <w:numPr>
          <w:ilvl w:val="12"/>
          <w:numId w:val="0"/>
        </w:numPr>
        <w:tabs>
          <w:tab w:val="left" w:pos="1080"/>
        </w:tabs>
        <w:ind w:left="900" w:right="720"/>
        <w:rPr>
          <w:rFonts w:ascii="Courier New" w:hAnsi="Courier New"/>
          <w:b/>
          <w:sz w:val="18"/>
        </w:rPr>
      </w:pPr>
      <w:r>
        <w:rPr>
          <w:b/>
        </w:rPr>
        <w:t>Set of Codes Example</w:t>
      </w:r>
    </w:p>
    <w:p w14:paraId="63ECCBA1"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0E4CDD12"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 xml:space="preserve">DAY OF WEEK       </w:t>
      </w:r>
      <w:r>
        <w:rPr>
          <w:rFonts w:ascii="Courier New" w:hAnsi="Courier New"/>
          <w:sz w:val="18"/>
        </w:rPr>
        <w:t>ORZ DAY OF WEEK</w:t>
      </w:r>
    </w:p>
    <w:p w14:paraId="35C9BF80"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Are you adding </w:t>
      </w:r>
      <w:r>
        <w:rPr>
          <w:rFonts w:ascii="Courier New" w:hAnsi="Courier New"/>
          <w:b/>
          <w:sz w:val="18"/>
        </w:rPr>
        <w:t>'</w:t>
      </w:r>
      <w:r>
        <w:rPr>
          <w:rFonts w:ascii="Courier New" w:hAnsi="Courier New"/>
          <w:sz w:val="18"/>
        </w:rPr>
        <w:t xml:space="preserve"> ORZ DAY OF WEEK</w:t>
      </w:r>
      <w:r>
        <w:rPr>
          <w:rFonts w:ascii="Courier New" w:hAnsi="Courier New"/>
          <w:b/>
          <w:sz w:val="18"/>
        </w:rPr>
        <w:t xml:space="preserve">' </w:t>
      </w:r>
      <w:r>
        <w:rPr>
          <w:rFonts w:ascii="Courier New" w:hAnsi="Courier New"/>
          <w:sz w:val="18"/>
        </w:rPr>
        <w:t xml:space="preserve">as </w:t>
      </w:r>
    </w:p>
    <w:p w14:paraId="17C461AD"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    a new ORDER DIALOG? No//</w:t>
      </w:r>
      <w:r>
        <w:rPr>
          <w:rFonts w:ascii="Courier New" w:hAnsi="Courier New"/>
          <w:b/>
          <w:sz w:val="18"/>
        </w:rPr>
        <w:t xml:space="preserve"> y</w:t>
      </w:r>
      <w:r>
        <w:rPr>
          <w:rFonts w:ascii="Courier New" w:hAnsi="Courier New"/>
          <w:sz w:val="18"/>
        </w:rPr>
        <w:t xml:space="preserve">  YES</w:t>
      </w:r>
    </w:p>
    <w:p w14:paraId="63E3EAF5"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TEXT OF PROMPT: </w:t>
      </w:r>
      <w:r>
        <w:rPr>
          <w:rFonts w:ascii="Courier New" w:hAnsi="Courier New"/>
          <w:b/>
          <w:sz w:val="18"/>
        </w:rPr>
        <w:t>DAY OF WEEK</w:t>
      </w:r>
    </w:p>
    <w:p w14:paraId="39B9B34A"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TYPE OF PROMPT: </w:t>
      </w:r>
      <w:r>
        <w:rPr>
          <w:rFonts w:ascii="Courier New" w:hAnsi="Courier New"/>
          <w:b/>
          <w:sz w:val="18"/>
        </w:rPr>
        <w:t>set of codes</w:t>
      </w:r>
    </w:p>
    <w:p w14:paraId="241FE225"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INTERNALLY-STORED CODE: M//  WILL STAND FOR:  Monday// </w:t>
      </w:r>
      <w:r>
        <w:rPr>
          <w:rFonts w:ascii="Courier New" w:hAnsi="Courier New"/>
          <w:b/>
          <w:sz w:val="18"/>
        </w:rPr>
        <w:t>&lt;Enter&gt;</w:t>
      </w:r>
    </w:p>
    <w:p w14:paraId="76336B1F"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INTERNALLY-STORED CODE: T//  WILL STAND FOR:  Tuesday//</w:t>
      </w:r>
      <w:r>
        <w:rPr>
          <w:rFonts w:ascii="Courier New" w:hAnsi="Courier New"/>
          <w:b/>
          <w:sz w:val="18"/>
        </w:rPr>
        <w:t>&lt;Enter&gt;</w:t>
      </w:r>
    </w:p>
    <w:p w14:paraId="2DA1819E"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INTERNALLY-STORED CODE: W//  WILL STAND FOR:  Wednesday//</w:t>
      </w:r>
      <w:r>
        <w:rPr>
          <w:rFonts w:ascii="Courier New" w:hAnsi="Courier New"/>
          <w:b/>
          <w:sz w:val="18"/>
        </w:rPr>
        <w:t>&lt;Enter&gt;</w:t>
      </w:r>
    </w:p>
    <w:p w14:paraId="27F65FE5"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INTERNALLY-STORED CODE: TH//  WILL STAND FOR:  Thursday//</w:t>
      </w:r>
      <w:r>
        <w:rPr>
          <w:rFonts w:ascii="Courier New" w:hAnsi="Courier New"/>
          <w:b/>
          <w:sz w:val="18"/>
        </w:rPr>
        <w:t>&lt;Enter&gt;</w:t>
      </w:r>
    </w:p>
    <w:p w14:paraId="31C99156"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INTERNALLY-STORED CODE: F//  WILL STAND FOR:  Friday//</w:t>
      </w:r>
      <w:r>
        <w:rPr>
          <w:rFonts w:ascii="Courier New" w:hAnsi="Courier New"/>
          <w:b/>
          <w:sz w:val="18"/>
        </w:rPr>
        <w:t>&lt;Enter&gt;</w:t>
      </w:r>
    </w:p>
    <w:p w14:paraId="1CD94C1D"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DESCRIPTION: </w:t>
      </w:r>
      <w:r>
        <w:rPr>
          <w:rFonts w:ascii="Courier New" w:hAnsi="Courier New"/>
          <w:b/>
          <w:sz w:val="18"/>
        </w:rPr>
        <w:t>&lt;Enter&gt;</w:t>
      </w:r>
    </w:p>
    <w:p w14:paraId="5749AD08"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This prompt will ask for a selection from the local treatment group file.</w:t>
      </w:r>
    </w:p>
    <w:p w14:paraId="407FE419"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Edit? NO//</w:t>
      </w:r>
      <w:r>
        <w:rPr>
          <w:rFonts w:ascii="Courier New" w:hAnsi="Courier New"/>
          <w:b/>
          <w:sz w:val="18"/>
        </w:rPr>
        <w:t>&lt;Enter&gt;</w:t>
      </w:r>
    </w:p>
    <w:p w14:paraId="055E64E8"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p>
    <w:p w14:paraId="1151D93F" w14:textId="77777777" w:rsidR="00897269" w:rsidRDefault="00897269">
      <w:pPr>
        <w:numPr>
          <w:ilvl w:val="12"/>
          <w:numId w:val="0"/>
        </w:numPr>
        <w:ind w:left="1080" w:right="720"/>
        <w:rPr>
          <w:rFonts w:ascii="Courier New" w:hAnsi="Courier New"/>
          <w:sz w:val="18"/>
        </w:rPr>
      </w:pPr>
    </w:p>
    <w:p w14:paraId="0C080BE0" w14:textId="77777777" w:rsidR="00897269" w:rsidRDefault="00897269">
      <w:pPr>
        <w:numPr>
          <w:ilvl w:val="12"/>
          <w:numId w:val="0"/>
        </w:numPr>
        <w:ind w:left="990" w:right="720"/>
        <w:rPr>
          <w:b/>
        </w:rPr>
      </w:pPr>
      <w:r>
        <w:rPr>
          <w:b/>
        </w:rPr>
        <w:t>Pointer Example</w:t>
      </w:r>
    </w:p>
    <w:p w14:paraId="2BBC3684"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6E842AE2"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location</w:t>
      </w:r>
      <w:r>
        <w:rPr>
          <w:rFonts w:ascii="Courier New" w:hAnsi="Courier New"/>
          <w:sz w:val="18"/>
        </w:rPr>
        <w:t>:   ORZ GTX LOCATION</w:t>
      </w:r>
    </w:p>
    <w:p w14:paraId="5F6E2480"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TEXT OF PROMPT: Location: //</w:t>
      </w:r>
      <w:r>
        <w:rPr>
          <w:rFonts w:ascii="Courier New" w:hAnsi="Courier New"/>
          <w:b/>
          <w:sz w:val="18"/>
        </w:rPr>
        <w:t>&lt;Enter&gt;</w:t>
      </w:r>
    </w:p>
    <w:p w14:paraId="1F7B1AD8"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TYPE OF PROMPT: pointer to a file//</w:t>
      </w:r>
      <w:r>
        <w:rPr>
          <w:rFonts w:ascii="Courier New" w:hAnsi="Courier New"/>
          <w:b/>
          <w:sz w:val="18"/>
        </w:rPr>
        <w:t>&lt;Enter&gt;</w:t>
      </w:r>
    </w:p>
    <w:p w14:paraId="50C189DD"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POINT TO WHICH FILE: HOSPITAL LOCATION//</w:t>
      </w:r>
      <w:r>
        <w:rPr>
          <w:rFonts w:ascii="Courier New" w:hAnsi="Courier New"/>
          <w:b/>
          <w:sz w:val="18"/>
        </w:rPr>
        <w:t>&lt;Enter&gt;</w:t>
      </w:r>
    </w:p>
    <w:p w14:paraId="2BD2C25F"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DESCRIPTION:</w:t>
      </w:r>
    </w:p>
    <w:p w14:paraId="4F777D3E"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1&gt;The ward the patient is in or the clinic he is visiting.</w:t>
      </w:r>
    </w:p>
    <w:p w14:paraId="360C9F59"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  2&gt;</w:t>
      </w:r>
      <w:r>
        <w:rPr>
          <w:rFonts w:ascii="Courier New" w:hAnsi="Courier New"/>
          <w:b/>
          <w:sz w:val="20"/>
        </w:rPr>
        <w:t>&lt;Enter&gt;</w:t>
      </w:r>
    </w:p>
    <w:p w14:paraId="1D49DB6C"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EDIT Option:</w:t>
      </w:r>
      <w:r>
        <w:rPr>
          <w:rFonts w:ascii="Courier New" w:hAnsi="Courier New"/>
          <w:b/>
          <w:sz w:val="20"/>
        </w:rPr>
        <w:t>&lt;Enter&gt;</w:t>
      </w:r>
    </w:p>
    <w:p w14:paraId="357379A7" w14:textId="77777777" w:rsidR="00897269" w:rsidRDefault="00897269">
      <w:pPr>
        <w:numPr>
          <w:ilvl w:val="12"/>
          <w:numId w:val="0"/>
        </w:numPr>
        <w:ind w:left="1080" w:right="720"/>
        <w:rPr>
          <w:b/>
        </w:rPr>
      </w:pPr>
    </w:p>
    <w:p w14:paraId="2A0ED715" w14:textId="77777777" w:rsidR="00897269" w:rsidRDefault="00897269">
      <w:pPr>
        <w:numPr>
          <w:ilvl w:val="12"/>
          <w:numId w:val="0"/>
        </w:numPr>
        <w:ind w:left="990" w:right="720"/>
        <w:rPr>
          <w:b/>
        </w:rPr>
      </w:pPr>
      <w:r>
        <w:rPr>
          <w:b/>
        </w:rPr>
        <w:t>Yes/No Example</w:t>
      </w:r>
    </w:p>
    <w:p w14:paraId="165E0B2F"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30DFD9A6"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Select PROMPT: ORZ GTX </w:t>
      </w:r>
      <w:r>
        <w:rPr>
          <w:rFonts w:ascii="Courier New" w:hAnsi="Courier New"/>
          <w:b/>
          <w:sz w:val="18"/>
        </w:rPr>
        <w:t>YES/NO</w:t>
      </w:r>
    </w:p>
    <w:p w14:paraId="16AD8B66"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Are you adding 'ORZ GTX YES/NO' as </w:t>
      </w:r>
    </w:p>
    <w:p w14:paraId="1AC99695"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    a new ORDER DIALOG? No// </w:t>
      </w:r>
      <w:r>
        <w:rPr>
          <w:rFonts w:ascii="Courier New" w:hAnsi="Courier New"/>
          <w:b/>
          <w:sz w:val="18"/>
        </w:rPr>
        <w:t>y</w:t>
      </w:r>
      <w:r>
        <w:rPr>
          <w:rFonts w:ascii="Courier New" w:hAnsi="Courier New"/>
          <w:sz w:val="18"/>
        </w:rPr>
        <w:t xml:space="preserve">  YES</w:t>
      </w:r>
    </w:p>
    <w:p w14:paraId="42A29364"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TEXT OF PROMPT: YES/NO PROMPT//</w:t>
      </w:r>
      <w:r>
        <w:rPr>
          <w:rFonts w:ascii="Courier New" w:hAnsi="Courier New"/>
          <w:b/>
          <w:sz w:val="20"/>
        </w:rPr>
        <w:t>&lt;Enter&gt;</w:t>
      </w:r>
    </w:p>
    <w:p w14:paraId="71FD452F"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20"/>
        </w:rPr>
      </w:pPr>
      <w:r>
        <w:rPr>
          <w:rFonts w:ascii="Courier New" w:hAnsi="Courier New"/>
          <w:sz w:val="18"/>
        </w:rPr>
        <w:t>TYPE OF PROMPT: yes/no//</w:t>
      </w:r>
      <w:r>
        <w:rPr>
          <w:rFonts w:ascii="Courier New" w:hAnsi="Courier New"/>
          <w:b/>
          <w:sz w:val="20"/>
        </w:rPr>
        <w:t>&lt;Enter&gt;</w:t>
      </w:r>
    </w:p>
    <w:p w14:paraId="1C53FE75"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DESCRIPTION:</w:t>
      </w:r>
    </w:p>
    <w:p w14:paraId="5D559503"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No existing text</w:t>
      </w:r>
    </w:p>
    <w:p w14:paraId="37426B02"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Edit? NO//</w:t>
      </w:r>
      <w:r>
        <w:rPr>
          <w:rFonts w:ascii="Courier New" w:hAnsi="Courier New"/>
          <w:b/>
          <w:sz w:val="18"/>
        </w:rPr>
        <w:t xml:space="preserve"> &lt;Enter&gt;</w:t>
      </w:r>
    </w:p>
    <w:p w14:paraId="0A0FFA2E" w14:textId="77777777" w:rsidR="00897269" w:rsidRDefault="00897269">
      <w:pPr>
        <w:numPr>
          <w:ilvl w:val="12"/>
          <w:numId w:val="0"/>
        </w:numPr>
        <w:ind w:left="720" w:right="720"/>
        <w:rPr>
          <w:i/>
        </w:rPr>
      </w:pPr>
      <w:r>
        <w:rPr>
          <w:b/>
          <w:sz w:val="28"/>
        </w:rPr>
        <w:br w:type="page"/>
      </w:r>
      <w:r>
        <w:rPr>
          <w:i/>
        </w:rPr>
        <w:lastRenderedPageBreak/>
        <w:t>Enter/edit Prompts, cont’d</w:t>
      </w:r>
    </w:p>
    <w:p w14:paraId="21FD7102" w14:textId="77777777" w:rsidR="00897269" w:rsidRDefault="00897269">
      <w:pPr>
        <w:numPr>
          <w:ilvl w:val="12"/>
          <w:numId w:val="0"/>
        </w:numPr>
        <w:ind w:left="990" w:right="720"/>
        <w:rPr>
          <w:b/>
        </w:rPr>
      </w:pPr>
    </w:p>
    <w:p w14:paraId="12E51958" w14:textId="77777777" w:rsidR="00897269" w:rsidRDefault="00897269">
      <w:pPr>
        <w:numPr>
          <w:ilvl w:val="12"/>
          <w:numId w:val="0"/>
        </w:numPr>
        <w:ind w:left="990" w:right="720"/>
        <w:rPr>
          <w:b/>
        </w:rPr>
      </w:pPr>
      <w:r>
        <w:rPr>
          <w:b/>
        </w:rPr>
        <w:t>Word-processing Example</w:t>
      </w:r>
    </w:p>
    <w:p w14:paraId="7A0A009C"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6CC650FD"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WORD-PROCESSING</w:t>
      </w:r>
      <w:r>
        <w:rPr>
          <w:rFonts w:ascii="Courier New" w:hAnsi="Courier New"/>
          <w:sz w:val="18"/>
        </w:rPr>
        <w:t>: ORZ GTX WORD-PROCESSING JG</w:t>
      </w:r>
    </w:p>
    <w:p w14:paraId="0F1DDE8B"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Are you adding 'ORZ GTX WORD-PROCESSING JG' as </w:t>
      </w:r>
    </w:p>
    <w:p w14:paraId="07EF2BE1"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a new ORDER DIALOG? No// </w:t>
      </w:r>
      <w:r>
        <w:rPr>
          <w:rFonts w:ascii="Courier New" w:hAnsi="Courier New"/>
          <w:b/>
          <w:sz w:val="18"/>
        </w:rPr>
        <w:t>y</w:t>
      </w:r>
      <w:r>
        <w:rPr>
          <w:rFonts w:ascii="Courier New" w:hAnsi="Courier New"/>
          <w:sz w:val="18"/>
        </w:rPr>
        <w:t xml:space="preserve">  YES</w:t>
      </w:r>
    </w:p>
    <w:p w14:paraId="7D72FEBF"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TEXT OF PROMPT: Comment: //</w:t>
      </w:r>
      <w:r>
        <w:rPr>
          <w:rFonts w:ascii="Courier New" w:hAnsi="Courier New"/>
          <w:b/>
          <w:sz w:val="18"/>
        </w:rPr>
        <w:t>&lt;Enter&gt;</w:t>
      </w:r>
    </w:p>
    <w:p w14:paraId="3FA3E571"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20"/>
        </w:rPr>
      </w:pPr>
      <w:r>
        <w:rPr>
          <w:rFonts w:ascii="Courier New" w:hAnsi="Courier New"/>
          <w:sz w:val="18"/>
        </w:rPr>
        <w:t>TYPE OF PROMPT: word processing//</w:t>
      </w:r>
      <w:r>
        <w:rPr>
          <w:rFonts w:ascii="Courier New" w:hAnsi="Courier New"/>
          <w:b/>
          <w:sz w:val="18"/>
        </w:rPr>
        <w:t>&lt;Enter&gt;</w:t>
      </w:r>
    </w:p>
    <w:p w14:paraId="0DA5E3DD"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DESCRIPTION:</w:t>
      </w:r>
    </w:p>
    <w:p w14:paraId="30235786"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No existing text</w:t>
      </w:r>
    </w:p>
    <w:p w14:paraId="56E17909"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  Edit? NO//</w:t>
      </w:r>
      <w:r>
        <w:rPr>
          <w:rFonts w:ascii="Courier New" w:hAnsi="Courier New"/>
          <w:b/>
          <w:sz w:val="18"/>
        </w:rPr>
        <w:t xml:space="preserve"> &lt;Enter&gt;</w:t>
      </w:r>
    </w:p>
    <w:p w14:paraId="22ED2171" w14:textId="77777777" w:rsidR="00897269" w:rsidRDefault="00897269" w:rsidP="007C17E4">
      <w:bookmarkStart w:id="361" w:name="_Toc411332777"/>
    </w:p>
    <w:p w14:paraId="7E28B75A" w14:textId="77777777" w:rsidR="00897269" w:rsidRDefault="00897269">
      <w:pPr>
        <w:pStyle w:val="Heading4"/>
        <w:numPr>
          <w:ilvl w:val="12"/>
          <w:numId w:val="0"/>
        </w:numPr>
        <w:ind w:left="1080"/>
      </w:pPr>
      <w:r>
        <w:br w:type="page"/>
      </w:r>
      <w:bookmarkStart w:id="362" w:name="_Toc138144409"/>
      <w:r>
        <w:lastRenderedPageBreak/>
        <w:t>Enter/edit Generic Orders</w:t>
      </w:r>
      <w:bookmarkEnd w:id="361"/>
      <w:bookmarkEnd w:id="362"/>
    </w:p>
    <w:p w14:paraId="7B0EE696" w14:textId="77777777" w:rsidR="00897269" w:rsidRDefault="00897269">
      <w:pPr>
        <w:numPr>
          <w:ilvl w:val="12"/>
          <w:numId w:val="0"/>
        </w:numPr>
        <w:ind w:left="1080" w:hanging="360"/>
      </w:pPr>
      <w:r>
        <w:tab/>
        <w:t xml:space="preserve">Generic order dialogs in CPRS serve the same function as generic text orders in OE/RR v 2.5. They define a patient’s activities or document instructions to nursing or ward staff for the care of the patient. Text order protocols used in OE/RR are converted to the ORDER DIALOG  (#101.41) file and can now be used in CPRS.  </w:t>
      </w:r>
    </w:p>
    <w:p w14:paraId="05B1021B" w14:textId="77777777" w:rsidR="00897269" w:rsidRDefault="00897269">
      <w:pPr>
        <w:numPr>
          <w:ilvl w:val="12"/>
          <w:numId w:val="0"/>
        </w:numPr>
        <w:ind w:left="1080" w:hanging="360"/>
      </w:pPr>
    </w:p>
    <w:p w14:paraId="72AA71CA" w14:textId="77777777" w:rsidR="00897269" w:rsidRDefault="00897269">
      <w:pPr>
        <w:numPr>
          <w:ilvl w:val="12"/>
          <w:numId w:val="0"/>
        </w:numPr>
        <w:ind w:left="1080" w:hanging="360"/>
      </w:pPr>
      <w:r>
        <w:tab/>
        <w:t xml:space="preserve">The process for creating new generic order dialogs in CPRS is quite different from the process used in the previous version. All generic order dialogs are created or modified using this option.  When you create a new generic order dialog, you will be given the choice of copying an existing order dialog. A good guideline for creating most new generic order dialogs would be to copy the existing order dialog OR GXMISC GENERAL. This order dialog has the four basic prompts that make up a generic order: an orderable item, at least one comment-type prompt, a start date, and a stop date.  </w:t>
      </w:r>
    </w:p>
    <w:p w14:paraId="0FDC4421" w14:textId="77777777" w:rsidR="00897269" w:rsidRDefault="00897269">
      <w:pPr>
        <w:numPr>
          <w:ilvl w:val="12"/>
          <w:numId w:val="0"/>
        </w:numPr>
        <w:ind w:left="1080" w:hanging="360"/>
      </w:pPr>
    </w:p>
    <w:p w14:paraId="102E4F47" w14:textId="77777777" w:rsidR="00897269" w:rsidRDefault="00897269">
      <w:pPr>
        <w:numPr>
          <w:ilvl w:val="12"/>
          <w:numId w:val="0"/>
        </w:numPr>
        <w:ind w:left="1440" w:hanging="360"/>
      </w:pPr>
      <w:r>
        <w:t>The following sequence shows:</w:t>
      </w:r>
    </w:p>
    <w:p w14:paraId="5BA40D7D" w14:textId="77777777" w:rsidR="00897269" w:rsidRDefault="00897269">
      <w:pPr>
        <w:numPr>
          <w:ilvl w:val="0"/>
          <w:numId w:val="2"/>
        </w:numPr>
        <w:tabs>
          <w:tab w:val="left" w:pos="360"/>
        </w:tabs>
        <w:ind w:left="1440"/>
      </w:pPr>
      <w:r>
        <w:t xml:space="preserve">The process of creating a new generic order dialog that will assign the patient to a specific counseling group, ask the approximate date of the traumatic event, ask which days the group will meet, and ask whether the patient’s family should participate. </w:t>
      </w:r>
    </w:p>
    <w:p w14:paraId="3FA6652D" w14:textId="77777777" w:rsidR="00897269" w:rsidRDefault="00897269">
      <w:pPr>
        <w:numPr>
          <w:ilvl w:val="0"/>
          <w:numId w:val="2"/>
        </w:numPr>
        <w:tabs>
          <w:tab w:val="left" w:pos="360"/>
        </w:tabs>
        <w:ind w:left="1440"/>
      </w:pPr>
      <w:r>
        <w:t xml:space="preserve">The prompts as they would be asked during an ordering session  </w:t>
      </w:r>
    </w:p>
    <w:p w14:paraId="6D845758" w14:textId="77777777" w:rsidR="00897269" w:rsidRDefault="00897269">
      <w:pPr>
        <w:numPr>
          <w:ilvl w:val="0"/>
          <w:numId w:val="2"/>
        </w:numPr>
        <w:tabs>
          <w:tab w:val="left" w:pos="360"/>
        </w:tabs>
        <w:ind w:left="1440"/>
      </w:pPr>
      <w:r>
        <w:t>The help text for each prompt that the user is required to answer</w:t>
      </w:r>
    </w:p>
    <w:p w14:paraId="0917CFAC" w14:textId="77777777" w:rsidR="00897269" w:rsidRDefault="00897269">
      <w:pPr>
        <w:numPr>
          <w:ilvl w:val="0"/>
          <w:numId w:val="2"/>
        </w:numPr>
        <w:tabs>
          <w:tab w:val="left" w:pos="360"/>
        </w:tabs>
        <w:ind w:left="1440"/>
      </w:pPr>
      <w:r>
        <w:t xml:space="preserve">The appearance of the order once it becomes part of the patient record.  </w:t>
      </w:r>
    </w:p>
    <w:p w14:paraId="7186A0F8" w14:textId="77777777" w:rsidR="00897269" w:rsidRDefault="00897269">
      <w:pPr>
        <w:ind w:left="720"/>
      </w:pPr>
    </w:p>
    <w:p w14:paraId="54DA3FBB" w14:textId="77777777" w:rsidR="00897269" w:rsidRDefault="00897269">
      <w:pPr>
        <w:ind w:left="1080" w:hanging="360"/>
      </w:pPr>
      <w:r>
        <w:rPr>
          <w:b/>
        </w:rPr>
        <w:t xml:space="preserve">1.  </w:t>
      </w:r>
      <w:r>
        <w:t xml:space="preserve">Select </w:t>
      </w:r>
      <w:r>
        <w:rPr>
          <w:i/>
        </w:rPr>
        <w:t>Enter/edit generic orders</w:t>
      </w:r>
      <w:r>
        <w:t xml:space="preserve"> from the Order Menu Management menu.</w:t>
      </w:r>
    </w:p>
    <w:p w14:paraId="53CBC9AA" w14:textId="77777777" w:rsidR="00897269" w:rsidRDefault="00897269" w:rsidP="006C42A3">
      <w:pPr>
        <w:rPr>
          <w:rFonts w:ascii="Courier New" w:hAnsi="Courier New"/>
          <w:sz w:val="18"/>
        </w:rPr>
      </w:pPr>
    </w:p>
    <w:p w14:paraId="4C046BB4"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OI     Enter/edit orderable items</w:t>
      </w:r>
    </w:p>
    <w:p w14:paraId="60A4B646"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PM     Enter/edit prompts</w:t>
      </w:r>
    </w:p>
    <w:p w14:paraId="29F18C20"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GO     Enter/edit generic orders</w:t>
      </w:r>
    </w:p>
    <w:p w14:paraId="3299624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QO     Enter/edit quick orders</w:t>
      </w:r>
    </w:p>
    <w:p w14:paraId="415CB9B4"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ST     Enter/edit order sets</w:t>
      </w:r>
    </w:p>
    <w:p w14:paraId="1D4CFBC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AC     Enter/edit actions</w:t>
      </w:r>
    </w:p>
    <w:p w14:paraId="2D64669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MN     Enter/edit order menus</w:t>
      </w:r>
    </w:p>
    <w:p w14:paraId="7FBFE858"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AO     Assign Primary Order Menu</w:t>
      </w:r>
    </w:p>
    <w:p w14:paraId="00417B1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CP     Convert protocols</w:t>
      </w:r>
    </w:p>
    <w:p w14:paraId="6B1C1CC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SR     Search/replace components</w:t>
      </w:r>
    </w:p>
    <w:p w14:paraId="308844E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LM     List Primary Order Menu </w:t>
      </w:r>
    </w:p>
    <w:p w14:paraId="76C80E88"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p>
    <w:p w14:paraId="73E2759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Select Order Menu Management</w:t>
      </w:r>
      <w:r>
        <w:rPr>
          <w:rFonts w:ascii="Courier New" w:hAnsi="Courier New"/>
          <w:b/>
          <w:sz w:val="18"/>
        </w:rPr>
        <w:t xml:space="preserve"> </w:t>
      </w:r>
      <w:r>
        <w:rPr>
          <w:rFonts w:ascii="Courier New" w:hAnsi="Courier New"/>
          <w:sz w:val="18"/>
        </w:rPr>
        <w:t xml:space="preserve">Option: </w:t>
      </w:r>
      <w:r>
        <w:rPr>
          <w:rFonts w:ascii="Courier New" w:hAnsi="Courier New"/>
          <w:b/>
          <w:sz w:val="18"/>
        </w:rPr>
        <w:t>GO</w:t>
      </w:r>
      <w:r>
        <w:rPr>
          <w:rFonts w:ascii="Courier New" w:hAnsi="Courier New"/>
          <w:sz w:val="18"/>
        </w:rPr>
        <w:t xml:space="preserve">  Enter/edit generic orders</w:t>
      </w:r>
    </w:p>
    <w:p w14:paraId="51C5D0D6" w14:textId="77777777" w:rsidR="00897269" w:rsidRDefault="00897269">
      <w:pPr>
        <w:ind w:left="1080"/>
        <w:rPr>
          <w:rFonts w:ascii="Courier New" w:hAnsi="Courier New"/>
          <w:sz w:val="18"/>
        </w:rPr>
      </w:pPr>
    </w:p>
    <w:p w14:paraId="2CE97763" w14:textId="77777777" w:rsidR="00897269" w:rsidRDefault="00897269">
      <w:pPr>
        <w:ind w:left="1080" w:hanging="360"/>
        <w:rPr>
          <w:i/>
        </w:rPr>
      </w:pPr>
    </w:p>
    <w:p w14:paraId="1395DC0C" w14:textId="77777777" w:rsidR="00897269" w:rsidRDefault="00897269">
      <w:pPr>
        <w:ind w:left="1080" w:hanging="360"/>
      </w:pPr>
      <w:r>
        <w:rPr>
          <w:b/>
        </w:rPr>
        <w:t xml:space="preserve"> 2.  </w:t>
      </w:r>
      <w:r>
        <w:t>Enter the generic order name. You can choose from the list of generic orders used at your site, or enter a new one.</w:t>
      </w:r>
    </w:p>
    <w:p w14:paraId="77276BFB" w14:textId="77777777" w:rsidR="00897269" w:rsidRDefault="00897269">
      <w:pPr>
        <w:ind w:left="1080" w:hanging="360"/>
      </w:pPr>
    </w:p>
    <w:p w14:paraId="3E668228" w14:textId="0F6D949D" w:rsidR="00897269" w:rsidRDefault="00897269">
      <w:pPr>
        <w:shd w:val="clear" w:color="C0C0C0" w:fill="auto"/>
        <w:ind w:left="1980" w:right="342" w:hanging="1260"/>
        <w:rPr>
          <w:b/>
        </w:rPr>
      </w:pPr>
      <w:r>
        <w:rPr>
          <w:b/>
          <w:sz w:val="28"/>
        </w:rPr>
        <w:sym w:font="Monotype Sorts" w:char="F02B"/>
      </w:r>
      <w:r>
        <w:rPr>
          <w:b/>
          <w:sz w:val="28"/>
        </w:rPr>
        <w:t xml:space="preserve"> </w:t>
      </w:r>
      <w:r w:rsidR="002B1339">
        <w:rPr>
          <w:b/>
        </w:rPr>
        <w:t xml:space="preserve">NOTE: </w:t>
      </w:r>
      <w:r w:rsidR="002B1339">
        <w:t>The</w:t>
      </w:r>
      <w:r>
        <w:t xml:space="preserve"> shaded fields in the example are only available to programmers with the  @ as their </w:t>
      </w:r>
      <w:proofErr w:type="spellStart"/>
      <w:r w:rsidR="001A1B52">
        <w:t>FileManager</w:t>
      </w:r>
      <w:proofErr w:type="spellEnd"/>
      <w:r>
        <w:t xml:space="preserve"> access code.</w:t>
      </w:r>
    </w:p>
    <w:p w14:paraId="7D9C09AD" w14:textId="77777777" w:rsidR="00897269" w:rsidRDefault="00897269">
      <w:pPr>
        <w:ind w:left="1080" w:hanging="360"/>
        <w:rPr>
          <w:rFonts w:ascii="Courier New" w:hAnsi="Courier New"/>
          <w:sz w:val="18"/>
        </w:rPr>
      </w:pPr>
    </w:p>
    <w:p w14:paraId="662C272F" w14:textId="77777777" w:rsidR="00897269" w:rsidRDefault="00897269">
      <w:pPr>
        <w:ind w:left="990"/>
        <w:rPr>
          <w:b/>
          <w:i/>
        </w:rPr>
      </w:pPr>
      <w:r>
        <w:rPr>
          <w:b/>
          <w:i/>
        </w:rPr>
        <w:br w:type="page"/>
      </w:r>
      <w:r>
        <w:rPr>
          <w:b/>
          <w:i/>
        </w:rPr>
        <w:lastRenderedPageBreak/>
        <w:t>Creating or editing a generic order, cont’d</w:t>
      </w:r>
    </w:p>
    <w:p w14:paraId="46E8214C" w14:textId="77777777" w:rsidR="00897269" w:rsidRDefault="00897269"/>
    <w:p w14:paraId="525237AD"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Menu Management Option: </w:t>
      </w:r>
      <w:r>
        <w:rPr>
          <w:rFonts w:ascii="Courier New" w:hAnsi="Courier New"/>
          <w:b/>
          <w:sz w:val="18"/>
        </w:rPr>
        <w:t>GO</w:t>
      </w:r>
      <w:r>
        <w:rPr>
          <w:rFonts w:ascii="Courier New" w:hAnsi="Courier New"/>
          <w:sz w:val="18"/>
        </w:rPr>
        <w:t xml:space="preserve">  Enter/Edit generic orders</w:t>
      </w:r>
    </w:p>
    <w:p w14:paraId="372EC43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Select ORDER DIALOG NAME: </w:t>
      </w:r>
      <w:r>
        <w:rPr>
          <w:rFonts w:ascii="Courier New" w:hAnsi="Courier New"/>
          <w:b/>
          <w:sz w:val="18"/>
        </w:rPr>
        <w:t>ORZ PATIENT COUNSELING</w:t>
      </w:r>
    </w:p>
    <w:p w14:paraId="182B0A3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Are you adding ‘ORZ PATIENT COUNSELING’ as a new ORDER DIALOG? No// </w:t>
      </w:r>
      <w:r>
        <w:rPr>
          <w:rFonts w:ascii="Courier New" w:hAnsi="Courier New"/>
          <w:b/>
          <w:sz w:val="18"/>
        </w:rPr>
        <w:t xml:space="preserve">Y </w:t>
      </w:r>
      <w:r>
        <w:rPr>
          <w:rFonts w:ascii="Courier New" w:hAnsi="Courier New"/>
          <w:sz w:val="18"/>
        </w:rPr>
        <w:t xml:space="preserve"> (Yes)</w:t>
      </w:r>
    </w:p>
    <w:p w14:paraId="4633A05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   ORDER DIALOG DISPLAY GROUP: </w:t>
      </w:r>
      <w:r>
        <w:rPr>
          <w:rFonts w:ascii="Courier New" w:hAnsi="Courier New"/>
          <w:b/>
          <w:sz w:val="18"/>
        </w:rPr>
        <w:t>??</w:t>
      </w:r>
    </w:p>
    <w:p w14:paraId="459B2AE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field determines what display group this dialog has been defined for. It will define which orderable items are selectable with this dialog, as well as what service to send the order to when it is complete.</w:t>
      </w:r>
    </w:p>
    <w:p w14:paraId="6CCAD9E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Choose from:</w:t>
      </w:r>
    </w:p>
    <w:p w14:paraId="3D1767C3"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ACTIVITY</w:t>
      </w:r>
    </w:p>
    <w:p w14:paraId="45F477A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ALL SERVICES</w:t>
      </w:r>
    </w:p>
    <w:p w14:paraId="4EA0583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ALLERGIES</w:t>
      </w:r>
    </w:p>
    <w:p w14:paraId="7865993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ANATOMIC PATHOLOGY</w:t>
      </w:r>
    </w:p>
    <w:p w14:paraId="6CB48FC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w:t>
      </w:r>
    </w:p>
    <w:p w14:paraId="65FC9E3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w:t>
      </w:r>
    </w:p>
    <w:p w14:paraId="274F2EA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 </w:t>
      </w:r>
    </w:p>
    <w:p w14:paraId="23BD81C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ORDER DIALOG DISPLAY GROUP: NURS  NURSING</w:t>
      </w:r>
    </w:p>
    <w:p w14:paraId="38278EB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ORDERABLE ITEM: ??</w:t>
      </w:r>
    </w:p>
    <w:p w14:paraId="609B1F3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w:t>
      </w:r>
    </w:p>
    <w:p w14:paraId="3A09F3F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Choose from:</w:t>
      </w:r>
    </w:p>
    <w:p w14:paraId="2AE1739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AIR MATTRESS   Air Mattress</w:t>
      </w:r>
    </w:p>
    <w:p w14:paraId="261D5E4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ARTERIAL LINE   Arterial Line</w:t>
      </w:r>
    </w:p>
    <w:p w14:paraId="4FB6702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ARTERIAL SHEATH   Arterial Sheath</w:t>
      </w:r>
    </w:p>
    <w:p w14:paraId="24F9885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CALL HO ON   Call HO on</w:t>
      </w:r>
    </w:p>
    <w:p w14:paraId="13F1763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w:t>
      </w:r>
    </w:p>
    <w:p w14:paraId="314FC277" w14:textId="4396AADB" w:rsidR="00897269" w:rsidRDefault="00DB672A"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58752" behindDoc="0" locked="0" layoutInCell="0" allowOverlap="1" wp14:anchorId="162D15CF" wp14:editId="5308A66F">
                <wp:simplePos x="0" y="0"/>
                <wp:positionH relativeFrom="column">
                  <wp:posOffset>-367665</wp:posOffset>
                </wp:positionH>
                <wp:positionV relativeFrom="paragraph">
                  <wp:posOffset>209550</wp:posOffset>
                </wp:positionV>
                <wp:extent cx="914400" cy="476250"/>
                <wp:effectExtent l="0" t="0" r="0" b="0"/>
                <wp:wrapNone/>
                <wp:docPr id="146" name="Rectangle 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7625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D8A44D" w14:textId="77777777" w:rsidR="002C6866" w:rsidRDefault="002C6866">
                            <w:pPr>
                              <w:rPr>
                                <w:sz w:val="20"/>
                              </w:rPr>
                            </w:pPr>
                            <w:r>
                              <w:rPr>
                                <w:sz w:val="20"/>
                              </w:rPr>
                              <w:t>This is the point at which the copy takes place.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D15CF" id="Rectangle 55" o:spid="_x0000_s1028" alt="&quot;&quot;" style="position:absolute;left:0;text-align:left;margin-left:-28.95pt;margin-top:16.5pt;width:1in;height: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" o:allowincell="f" stroked="f" strokeweight="0">
                <v:textbox inset="0,0,0,0">
                  <w:txbxContent>
                    <w:p w14:paraId="31D8A44D" w14:textId="77777777" w:rsidR="002C6866" w:rsidRDefault="002C6866">
                      <w:pPr>
                        <w:rPr>
                          <w:sz w:val="20"/>
                        </w:rPr>
                      </w:pPr>
                      <w:r>
                        <w:rPr>
                          <w:sz w:val="20"/>
                        </w:rPr>
                        <w:t>This is the point at which the copy takes place.</w:t>
                      </w:r>
                    </w:p>
                  </w:txbxContent>
                </v:textbox>
              </v:rect>
            </w:pict>
          </mc:Fallback>
        </mc:AlternateContent>
      </w:r>
      <w:r w:rsidR="00897269">
        <w:rPr>
          <w:rFonts w:ascii="Courier New" w:hAnsi="Courier New"/>
          <w:sz w:val="18"/>
        </w:rPr>
        <w:t xml:space="preserve">   .</w:t>
      </w:r>
    </w:p>
    <w:p w14:paraId="5BE41D74" w14:textId="364D03C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Do you wish to copy an existing order dialog? YES// &lt;Enter&gt;</w:t>
      </w:r>
    </w:p>
    <w:p w14:paraId="594ADD41"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59776" behindDoc="0" locked="0" layoutInCell="0" allowOverlap="1" wp14:anchorId="539B3AE4" wp14:editId="793116B2">
                <wp:simplePos x="0" y="0"/>
                <wp:positionH relativeFrom="column">
                  <wp:posOffset>457200</wp:posOffset>
                </wp:positionH>
                <wp:positionV relativeFrom="paragraph">
                  <wp:posOffset>106680</wp:posOffset>
                </wp:positionV>
                <wp:extent cx="182880" cy="0"/>
                <wp:effectExtent l="0" t="0" r="0" b="0"/>
                <wp:wrapNone/>
                <wp:docPr id="145" name="Line 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1BFAA7" id="Line 56" o:spid="_x0000_s1026" alt="&quot;&quot;"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4pt" to="50.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" o:allowincell="f"/>
            </w:pict>
          </mc:Fallback>
        </mc:AlternateContent>
      </w:r>
      <w:r w:rsidR="00897269">
        <w:rPr>
          <w:rFonts w:ascii="Courier New" w:hAnsi="Courier New"/>
          <w:sz w:val="18"/>
        </w:rPr>
        <w:t xml:space="preserve">Select ORDER DIALOG TO COPY: </w:t>
      </w:r>
      <w:r w:rsidR="00897269">
        <w:rPr>
          <w:rFonts w:ascii="Courier New" w:hAnsi="Courier New"/>
          <w:b/>
          <w:sz w:val="18"/>
        </w:rPr>
        <w:t>OR GXMISC GENERAL</w:t>
      </w:r>
      <w:r w:rsidR="00897269">
        <w:rPr>
          <w:rFonts w:ascii="Courier New" w:hAnsi="Courier New"/>
          <w:sz w:val="18"/>
        </w:rPr>
        <w:t xml:space="preserve">  </w:t>
      </w:r>
    </w:p>
    <w:p w14:paraId="2816F8F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Copying ...  </w:t>
      </w:r>
    </w:p>
    <w:p w14:paraId="1459898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NAME: ORZ PATIENT COUNSELING  Replace &lt;Enter&gt;</w:t>
      </w:r>
    </w:p>
    <w:p w14:paraId="49FDAE33"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w:t>
      </w:r>
    </w:p>
    <w:p w14:paraId="2410B02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The text of this dialog's name as it appears on a menu or </w:t>
      </w:r>
      <w:proofErr w:type="spellStart"/>
      <w:r>
        <w:rPr>
          <w:rFonts w:ascii="Courier New" w:hAnsi="Courier New"/>
          <w:sz w:val="18"/>
        </w:rPr>
        <w:t>subheader</w:t>
      </w:r>
      <w:proofErr w:type="spellEnd"/>
      <w:r>
        <w:rPr>
          <w:rFonts w:ascii="Courier New" w:hAnsi="Courier New"/>
          <w:sz w:val="18"/>
        </w:rPr>
        <w:t>.</w:t>
      </w:r>
    </w:p>
    <w:p w14:paraId="2F43531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Patient Counseling</w:t>
      </w:r>
      <w:r>
        <w:rPr>
          <w:rFonts w:ascii="Courier New" w:hAnsi="Courier New"/>
          <w:sz w:val="18"/>
        </w:rPr>
        <w:t xml:space="preserve"> </w:t>
      </w:r>
    </w:p>
    <w:p w14:paraId="44D666CD"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56704" behindDoc="0" locked="0" layoutInCell="0" allowOverlap="1" wp14:anchorId="7B29486B" wp14:editId="0C41BABE">
                <wp:simplePos x="0" y="0"/>
                <wp:positionH relativeFrom="column">
                  <wp:posOffset>5852160</wp:posOffset>
                </wp:positionH>
                <wp:positionV relativeFrom="paragraph">
                  <wp:posOffset>6346190</wp:posOffset>
                </wp:positionV>
                <wp:extent cx="1005840" cy="1005840"/>
                <wp:effectExtent l="0" t="0" r="0" b="0"/>
                <wp:wrapNone/>
                <wp:docPr id="144" name="Rectangle 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0058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B09D38" w14:textId="77777777" w:rsidR="002C6866" w:rsidRDefault="002C6866">
                            <w:r>
                              <w:t xml:space="preserve">This field will define the orderable item associated with the generic order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9486B" id="Rectangle 53" o:spid="_x0000_s1029" alt="&quot;&quot;" style="position:absolute;left:0;text-align:left;margin-left:460.8pt;margin-top:499.7pt;width:79.2pt;height:79.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" o:allowincell="f">
                <v:textbox inset="0,0,0,0">
                  <w:txbxContent>
                    <w:p w14:paraId="7EB09D38" w14:textId="77777777" w:rsidR="002C6866" w:rsidRDefault="002C6866">
                      <w:r>
                        <w:t xml:space="preserve">This field will define the orderable item associated with the generic order </w:t>
                      </w:r>
                    </w:p>
                  </w:txbxContent>
                </v:textbox>
              </v:rect>
            </w:pict>
          </mc:Fallback>
        </mc:AlternateContent>
      </w:r>
      <w:r>
        <w:rPr>
          <w:noProof/>
        </w:rPr>
        <mc:AlternateContent>
          <mc:Choice Requires="wps">
            <w:drawing>
              <wp:anchor distT="0" distB="0" distL="114300" distR="114300" simplePos="0" relativeHeight="251657728" behindDoc="0" locked="0" layoutInCell="0" allowOverlap="1" wp14:anchorId="28BD20A6" wp14:editId="1F1813EB">
                <wp:simplePos x="0" y="0"/>
                <wp:positionH relativeFrom="column">
                  <wp:posOffset>1920240</wp:posOffset>
                </wp:positionH>
                <wp:positionV relativeFrom="paragraph">
                  <wp:posOffset>7077710</wp:posOffset>
                </wp:positionV>
                <wp:extent cx="3931920" cy="182880"/>
                <wp:effectExtent l="0" t="0" r="0" b="0"/>
                <wp:wrapNone/>
                <wp:docPr id="143" name="Line 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192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00A206" id="Line 54" o:spid="_x0000_s1026" alt="&quot;&quot;"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557.3pt" to="460.8pt,5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" o:allowincell="f"/>
            </w:pict>
          </mc:Fallback>
        </mc:AlternateContent>
      </w:r>
      <w:r>
        <w:rPr>
          <w:noProof/>
        </w:rPr>
        <mc:AlternateContent>
          <mc:Choice Requires="wps">
            <w:drawing>
              <wp:anchor distT="0" distB="0" distL="114300" distR="114300" simplePos="0" relativeHeight="251654656" behindDoc="0" locked="0" layoutInCell="0" allowOverlap="1" wp14:anchorId="0D281EA3" wp14:editId="50A5D1E8">
                <wp:simplePos x="0" y="0"/>
                <wp:positionH relativeFrom="column">
                  <wp:posOffset>5852160</wp:posOffset>
                </wp:positionH>
                <wp:positionV relativeFrom="paragraph">
                  <wp:posOffset>5248910</wp:posOffset>
                </wp:positionV>
                <wp:extent cx="1005840" cy="914400"/>
                <wp:effectExtent l="0" t="0" r="0" b="0"/>
                <wp:wrapNone/>
                <wp:docPr id="142" name="Rectangl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914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CA9F8C0" w14:textId="77777777" w:rsidR="002C6866" w:rsidRDefault="002C6866">
                            <w:r>
                              <w:rPr>
                                <w:noProof/>
                              </w:rPr>
                              <w:t>Code will cause the prompt to assume the default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81EA3" id="Rectangle 51" o:spid="_x0000_s1030" alt="&quot;&quot;" style="position:absolute;left:0;text-align:left;margin-left:460.8pt;margin-top:413.3pt;width:79.2pt;height:1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" o:allowincell="f">
                <v:textbox inset="0,0,0,0">
                  <w:txbxContent>
                    <w:p w14:paraId="1CA9F8C0" w14:textId="77777777" w:rsidR="002C6866" w:rsidRDefault="002C6866">
                      <w:r>
                        <w:rPr>
                          <w:noProof/>
                        </w:rPr>
                        <w:t>Code will cause the prompt to assume the default</w:t>
                      </w:r>
                    </w:p>
                  </w:txbxContent>
                </v:textbox>
              </v:rect>
            </w:pict>
          </mc:Fallback>
        </mc:AlternateContent>
      </w:r>
      <w:r>
        <w:rPr>
          <w:noProof/>
        </w:rPr>
        <mc:AlternateContent>
          <mc:Choice Requires="wps">
            <w:drawing>
              <wp:anchor distT="0" distB="0" distL="114300" distR="114300" simplePos="0" relativeHeight="251655680" behindDoc="0" locked="0" layoutInCell="0" allowOverlap="1" wp14:anchorId="4E5D0DBB" wp14:editId="79C0ED58">
                <wp:simplePos x="0" y="0"/>
                <wp:positionH relativeFrom="column">
                  <wp:posOffset>1737360</wp:posOffset>
                </wp:positionH>
                <wp:positionV relativeFrom="paragraph">
                  <wp:posOffset>6163310</wp:posOffset>
                </wp:positionV>
                <wp:extent cx="4114800" cy="822960"/>
                <wp:effectExtent l="0" t="0" r="0" b="0"/>
                <wp:wrapNone/>
                <wp:docPr id="141" name="Line 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4800" cy="8229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83BDE6" id="Line 52" o:spid="_x0000_s1026" alt="&quot;&quot;"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485.3pt" to="460.8pt,5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" o:allowincell="f"/>
            </w:pict>
          </mc:Fallback>
        </mc:AlternateContent>
      </w:r>
      <w:r w:rsidR="00897269">
        <w:rPr>
          <w:rFonts w:ascii="Courier New" w:hAnsi="Courier New"/>
          <w:sz w:val="18"/>
        </w:rPr>
        <w:t>SIGNATURE REQUIRED: ??</w:t>
      </w:r>
    </w:p>
    <w:p w14:paraId="7032A614"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w:t>
      </w:r>
      <w:r w:rsidR="002B1339">
        <w:rPr>
          <w:rFonts w:ascii="Courier New" w:hAnsi="Courier New"/>
          <w:sz w:val="18"/>
        </w:rPr>
        <w:t>This field indicates what signature will be required for orders created by this dialog, to be considered complete and ready to release to the service for action. If this flag is set to NO and the dialog contains a prompt for item(s) from the Orderable Item file, the order created may still require a signature if any of the items ordered are individually flagged as requiring a signature.</w:t>
      </w:r>
    </w:p>
    <w:p w14:paraId="621A44C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Choose from: </w:t>
      </w:r>
    </w:p>
    <w:p w14:paraId="24CD555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0        NONE</w:t>
      </w:r>
    </w:p>
    <w:p w14:paraId="744FDCA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1        ORELSE</w:t>
      </w:r>
    </w:p>
    <w:p w14:paraId="36D0915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2        ORES</w:t>
      </w:r>
    </w:p>
    <w:p w14:paraId="7A638F23"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SIGNATURE REQUIRED: </w:t>
      </w:r>
      <w:r>
        <w:rPr>
          <w:rFonts w:ascii="Courier New" w:hAnsi="Courier New"/>
          <w:b/>
          <w:sz w:val="18"/>
        </w:rPr>
        <w:t>ORELSE</w:t>
      </w:r>
    </w:p>
    <w:p w14:paraId="5877333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VERIFY ORDER: ??</w:t>
      </w:r>
    </w:p>
    <w:p w14:paraId="6FF3B3D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field is a flag, which determines if the order created by this dialog will be presented to the user for verification before saving in the Orders file; for most quick orders, this flag should be set to 0 (no).</w:t>
      </w:r>
    </w:p>
    <w:p w14:paraId="73474586" w14:textId="77777777" w:rsidR="00897269" w:rsidRDefault="00897269">
      <w:pPr>
        <w:ind w:left="990"/>
        <w:rPr>
          <w:b/>
          <w:i/>
        </w:rPr>
      </w:pPr>
      <w:r>
        <w:rPr>
          <w:b/>
        </w:rPr>
        <w:br w:type="page"/>
      </w:r>
      <w:r>
        <w:rPr>
          <w:b/>
          <w:i/>
        </w:rPr>
        <w:lastRenderedPageBreak/>
        <w:t>Enter/edit generic orders, cont’d</w:t>
      </w:r>
    </w:p>
    <w:p w14:paraId="104320C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Choose from: </w:t>
      </w:r>
    </w:p>
    <w:p w14:paraId="7A4DA9A4"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1        YES</w:t>
      </w:r>
    </w:p>
    <w:p w14:paraId="1071E4A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0        NO</w:t>
      </w:r>
    </w:p>
    <w:p w14:paraId="7C5CA543"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VERIFY ORDER: </w:t>
      </w:r>
      <w:r>
        <w:rPr>
          <w:rFonts w:ascii="Courier New" w:hAnsi="Courier New"/>
          <w:b/>
          <w:sz w:val="18"/>
        </w:rPr>
        <w:t>YES</w:t>
      </w:r>
      <w:r>
        <w:rPr>
          <w:rFonts w:ascii="Courier New" w:hAnsi="Courier New"/>
          <w:sz w:val="18"/>
        </w:rPr>
        <w:t xml:space="preserve"> </w:t>
      </w:r>
    </w:p>
    <w:p w14:paraId="093D051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ASK FOR ANOTHER ORDER: NO// ??</w:t>
      </w:r>
    </w:p>
    <w:p w14:paraId="04F7E4E6" w14:textId="77777777" w:rsidR="00897269" w:rsidRPr="007F7AE4"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pacing w:val="-6"/>
          <w:sz w:val="18"/>
        </w:rPr>
      </w:pPr>
      <w:r w:rsidRPr="007F7AE4">
        <w:rPr>
          <w:rFonts w:ascii="Courier New" w:hAnsi="Courier New"/>
          <w:spacing w:val="-6"/>
          <w:sz w:val="18"/>
        </w:rPr>
        <w:t xml:space="preserve">     This field allows the user to add another order from this dialog, when the initial order is accepted and placed; if set to YES, the user will be asked "Add another &lt;dialog display text&gt; order?" to allow for either exiting the processor or adding an additional order of the same type. This field can also be set to YES-DON'T ASK to force the processor to automatically drop into prompting for another order without asking first.</w:t>
      </w:r>
    </w:p>
    <w:p w14:paraId="3514F3D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Choose from: </w:t>
      </w:r>
    </w:p>
    <w:p w14:paraId="7FDC5AD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0        NO</w:t>
      </w:r>
    </w:p>
    <w:p w14:paraId="43961072"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1        YES</w:t>
      </w:r>
    </w:p>
    <w:p w14:paraId="6F01C88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2        YES-DON'T ASK</w:t>
      </w:r>
    </w:p>
    <w:p w14:paraId="3277624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ASK FOR ANOTHER ORDER: NO// </w:t>
      </w:r>
      <w:r>
        <w:rPr>
          <w:rFonts w:ascii="Courier New" w:hAnsi="Courier New"/>
          <w:b/>
          <w:sz w:val="18"/>
        </w:rPr>
        <w:t>&lt;Enter&gt;</w:t>
      </w:r>
    </w:p>
    <w:p w14:paraId="2900FE8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DESCRIPTION:</w:t>
      </w:r>
    </w:p>
    <w:p w14:paraId="263058C2"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This dialog will allow assignment of patient to a counseling group.</w:t>
      </w:r>
    </w:p>
    <w:p w14:paraId="27C9BF4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Edit? NO// </w:t>
      </w:r>
    </w:p>
    <w:p w14:paraId="01BCC8FD"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shd w:val="pct5" w:color="auto" w:fill="FFFFFF"/>
        <w:ind w:left="1080"/>
        <w:rPr>
          <w:rFonts w:ascii="Courier New" w:hAnsi="Courier New"/>
          <w:sz w:val="18"/>
        </w:rPr>
      </w:pPr>
      <w:r>
        <w:rPr>
          <w:rFonts w:ascii="Courier New" w:hAnsi="Courier New"/>
          <w:sz w:val="18"/>
        </w:rPr>
        <w:t xml:space="preserve">ENTRY ACTION: </w:t>
      </w:r>
    </w:p>
    <w:p w14:paraId="4277477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shd w:val="pct5" w:color="auto" w:fill="FFFFFF"/>
        <w:ind w:left="1080"/>
        <w:rPr>
          <w:rFonts w:ascii="Courier New" w:hAnsi="Courier New"/>
          <w:sz w:val="18"/>
        </w:rPr>
      </w:pPr>
      <w:r>
        <w:rPr>
          <w:rFonts w:ascii="Courier New" w:hAnsi="Courier New"/>
          <w:sz w:val="18"/>
        </w:rPr>
        <w:t xml:space="preserve">EXIT ACTION: </w:t>
      </w:r>
    </w:p>
    <w:p w14:paraId="74FE3504"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shd w:val="pct5" w:color="auto" w:fill="FFFFFF"/>
        <w:ind w:left="1080"/>
        <w:rPr>
          <w:rFonts w:ascii="Courier New" w:hAnsi="Courier New"/>
          <w:sz w:val="18"/>
        </w:rPr>
      </w:pPr>
      <w:r>
        <w:rPr>
          <w:rFonts w:ascii="Courier New" w:hAnsi="Courier New"/>
          <w:sz w:val="18"/>
        </w:rPr>
        <w:t>VALIDATION: ??</w:t>
      </w:r>
    </w:p>
    <w:p w14:paraId="5744CA8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is MUMPS code that will be executed at the time of releasing an order created with this dialog; dialog responses may be checked again</w:t>
      </w:r>
    </w:p>
    <w:p w14:paraId="051B2C83"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here before releasing the order To the service.</w:t>
      </w:r>
    </w:p>
    <w:p w14:paraId="7E87544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shd w:val="pct5" w:color="auto" w:fill="FFFFFF"/>
        <w:ind w:left="1080"/>
        <w:rPr>
          <w:rFonts w:ascii="Courier New" w:hAnsi="Courier New"/>
          <w:sz w:val="18"/>
        </w:rPr>
      </w:pPr>
      <w:r>
        <w:rPr>
          <w:rFonts w:ascii="Courier New" w:hAnsi="Courier New"/>
          <w:sz w:val="18"/>
        </w:rPr>
        <w:t xml:space="preserve">VALIDATION: </w:t>
      </w:r>
    </w:p>
    <w:p w14:paraId="28B9654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ADDITIONAL TEXT: ??</w:t>
      </w:r>
    </w:p>
    <w:p w14:paraId="6B6F899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is MUMPS code that will be executed when order ORIFN created by this dialog is about to be displayed; any string that should be appended to the order text should be returned in Y.</w:t>
      </w:r>
    </w:p>
    <w:p w14:paraId="30FE718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ADDITIONAL TEXT:</w:t>
      </w:r>
    </w:p>
    <w:p w14:paraId="2C55EB5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77320AEB"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62848" behindDoc="0" locked="0" layoutInCell="0" allowOverlap="1" wp14:anchorId="7943D8E3" wp14:editId="388DAD19">
                <wp:simplePos x="0" y="0"/>
                <wp:positionH relativeFrom="column">
                  <wp:posOffset>-367665</wp:posOffset>
                </wp:positionH>
                <wp:positionV relativeFrom="paragraph">
                  <wp:posOffset>88265</wp:posOffset>
                </wp:positionV>
                <wp:extent cx="914400" cy="466725"/>
                <wp:effectExtent l="0" t="0" r="0" b="9525"/>
                <wp:wrapNone/>
                <wp:docPr id="140" name="Rectangle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67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0CCB38" w14:textId="77777777" w:rsidR="002C6866" w:rsidRDefault="002C6866" w:rsidP="00DB672A">
                            <w:pPr>
                              <w:jc w:val="center"/>
                              <w:rPr>
                                <w:sz w:val="20"/>
                              </w:rPr>
                            </w:pPr>
                            <w:r>
                              <w:rPr>
                                <w:sz w:val="20"/>
                              </w:rPr>
                              <w:t>Determines the prompting sequence.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3D8E3" id="Rectangle 59" o:spid="_x0000_s1031" alt="&quot;&quot;" style="position:absolute;left:0;text-align:left;margin-left:-28.95pt;margin-top:6.95pt;width:1in;height:36.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" o:allowincell="f" stroked="f" strokeweight="0">
                <v:textbox inset="0,0,0,0">
                  <w:txbxContent>
                    <w:p w14:paraId="270CCB38" w14:textId="77777777" w:rsidR="002C6866" w:rsidRDefault="002C6866" w:rsidP="00DB672A">
                      <w:pPr>
                        <w:jc w:val="center"/>
                        <w:rPr>
                          <w:sz w:val="20"/>
                        </w:rPr>
                      </w:pPr>
                      <w:r>
                        <w:rPr>
                          <w:sz w:val="20"/>
                        </w:rPr>
                        <w:t>Determines the prompting sequence.</w:t>
                      </w:r>
                    </w:p>
                  </w:txbxContent>
                </v:textbox>
              </v:rect>
            </w:pict>
          </mc:Fallback>
        </mc:AlternateContent>
      </w:r>
      <w:r w:rsidR="00897269">
        <w:rPr>
          <w:rFonts w:ascii="Courier New" w:hAnsi="Courier New"/>
          <w:sz w:val="18"/>
        </w:rPr>
        <w:t xml:space="preserve">Select PROMPT: </w:t>
      </w:r>
      <w:r w:rsidR="00897269">
        <w:rPr>
          <w:rFonts w:ascii="Courier New" w:hAnsi="Courier New"/>
          <w:b/>
          <w:sz w:val="18"/>
        </w:rPr>
        <w:t xml:space="preserve">1       </w:t>
      </w:r>
      <w:r w:rsidR="00897269">
        <w:rPr>
          <w:rFonts w:ascii="Courier New" w:hAnsi="Courier New"/>
          <w:sz w:val="18"/>
        </w:rPr>
        <w:t>ORZ GTX COUNSELING GROUP</w:t>
      </w:r>
    </w:p>
    <w:p w14:paraId="55D9E0E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SEQUENCE: 1// </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p>
    <w:p w14:paraId="2296617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PROMPT: </w:t>
      </w:r>
      <w:r>
        <w:rPr>
          <w:rFonts w:ascii="Courier New" w:hAnsi="Courier New"/>
          <w:b/>
          <w:sz w:val="18"/>
        </w:rPr>
        <w:t>ORZ GTX COUNSELING GROUP</w:t>
      </w:r>
      <w:r>
        <w:rPr>
          <w:rFonts w:ascii="Courier New" w:hAnsi="Courier New"/>
          <w:sz w:val="18"/>
        </w:rPr>
        <w:t xml:space="preserve">            pointer to a file</w:t>
      </w:r>
    </w:p>
    <w:p w14:paraId="7E265172"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63872" behindDoc="0" locked="0" layoutInCell="0" allowOverlap="1" wp14:anchorId="6B5E748E" wp14:editId="6B40B428">
                <wp:simplePos x="0" y="0"/>
                <wp:positionH relativeFrom="column">
                  <wp:posOffset>365760</wp:posOffset>
                </wp:positionH>
                <wp:positionV relativeFrom="paragraph">
                  <wp:posOffset>76200</wp:posOffset>
                </wp:positionV>
                <wp:extent cx="365760" cy="0"/>
                <wp:effectExtent l="0" t="0" r="0" b="0"/>
                <wp:wrapNone/>
                <wp:docPr id="139" name="Line 6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443E7F" id="Line 60" o:spid="_x0000_s1026" alt="&quot;&quot;"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pt" to="57.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" o:allowincell="f"/>
            </w:pict>
          </mc:Fallback>
        </mc:AlternateContent>
      </w:r>
      <w:r w:rsidR="00897269">
        <w:rPr>
          <w:rFonts w:ascii="Courier New" w:hAnsi="Courier New"/>
          <w:sz w:val="18"/>
        </w:rPr>
        <w:t xml:space="preserve">INDEX: </w:t>
      </w:r>
      <w:r w:rsidR="00897269">
        <w:rPr>
          <w:rFonts w:ascii="Courier New" w:hAnsi="Courier New"/>
          <w:b/>
          <w:sz w:val="18"/>
        </w:rPr>
        <w:t>??</w:t>
      </w:r>
    </w:p>
    <w:p w14:paraId="1F0F713C" w14:textId="77777777" w:rsidR="00897269" w:rsidRPr="007F7AE4"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pacing w:val="-6"/>
          <w:sz w:val="18"/>
        </w:rPr>
      </w:pPr>
      <w:r w:rsidRPr="007F7AE4">
        <w:rPr>
          <w:rFonts w:ascii="Courier New" w:hAnsi="Courier New"/>
          <w:spacing w:val="-6"/>
          <w:sz w:val="18"/>
        </w:rPr>
        <w:t xml:space="preserve">    For pointer-type prompts, this is the index to use when searching the file; it must be in the form of a regular cross-reference. To search on multiple indices, enter a string of index names separated by semi-colons, </w:t>
      </w:r>
      <w:proofErr w:type="spellStart"/>
      <w:r w:rsidRPr="007F7AE4">
        <w:rPr>
          <w:rFonts w:ascii="Courier New" w:hAnsi="Courier New"/>
          <w:spacing w:val="-6"/>
          <w:sz w:val="18"/>
        </w:rPr>
        <w:t>i.e."B;C</w:t>
      </w:r>
      <w:proofErr w:type="spellEnd"/>
      <w:r w:rsidRPr="007F7AE4">
        <w:rPr>
          <w:rFonts w:ascii="Courier New" w:hAnsi="Courier New"/>
          <w:spacing w:val="-6"/>
          <w:sz w:val="18"/>
        </w:rPr>
        <w:t>"</w:t>
      </w:r>
    </w:p>
    <w:p w14:paraId="2E77D726" w14:textId="6F98ADA3" w:rsidR="00897269" w:rsidRDefault="00DB672A"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64896" behindDoc="0" locked="0" layoutInCell="0" allowOverlap="1" wp14:anchorId="159B6FBB" wp14:editId="4F4A2CF1">
                <wp:simplePos x="0" y="0"/>
                <wp:positionH relativeFrom="column">
                  <wp:posOffset>-367665</wp:posOffset>
                </wp:positionH>
                <wp:positionV relativeFrom="paragraph">
                  <wp:posOffset>5080</wp:posOffset>
                </wp:positionV>
                <wp:extent cx="914400" cy="466725"/>
                <wp:effectExtent l="0" t="0" r="0" b="9525"/>
                <wp:wrapNone/>
                <wp:docPr id="137" name="Rectangle 6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67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7A58D5" w14:textId="77777777" w:rsidR="002C6866" w:rsidRDefault="002C6866" w:rsidP="00DB672A">
                            <w:pPr>
                              <w:jc w:val="center"/>
                              <w:rPr>
                                <w:sz w:val="20"/>
                              </w:rPr>
                            </w:pPr>
                            <w:r>
                              <w:rPr>
                                <w:sz w:val="20"/>
                              </w:rPr>
                              <w:t>Only seen with pointer-type prompts.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B6FBB" id="Rectangle 61" o:spid="_x0000_s1032" alt="&quot;&quot;" style="position:absolute;left:0;text-align:left;margin-left:-28.95pt;margin-top:.4pt;width:1in;height:36.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" o:allowincell="f" stroked="f" strokeweight="0">
                <v:textbox inset="0,0,0,0">
                  <w:txbxContent>
                    <w:p w14:paraId="247A58D5" w14:textId="77777777" w:rsidR="002C6866" w:rsidRDefault="002C6866" w:rsidP="00DB672A">
                      <w:pPr>
                        <w:jc w:val="center"/>
                        <w:rPr>
                          <w:sz w:val="20"/>
                        </w:rPr>
                      </w:pPr>
                      <w:r>
                        <w:rPr>
                          <w:sz w:val="20"/>
                        </w:rPr>
                        <w:t>Only seen with pointer-type prompts.</w:t>
                      </w:r>
                    </w:p>
                  </w:txbxContent>
                </v:textbox>
              </v:rect>
            </w:pict>
          </mc:Fallback>
        </mc:AlternateContent>
      </w:r>
      <w:r w:rsidR="00855AE1">
        <w:rPr>
          <w:noProof/>
        </w:rPr>
        <mc:AlternateContent>
          <mc:Choice Requires="wps">
            <w:drawing>
              <wp:anchor distT="0" distB="0" distL="114300" distR="114300" simplePos="0" relativeHeight="251665920" behindDoc="0" locked="0" layoutInCell="0" allowOverlap="1" wp14:anchorId="1EB73B95" wp14:editId="629F176B">
                <wp:simplePos x="0" y="0"/>
                <wp:positionH relativeFrom="column">
                  <wp:posOffset>457200</wp:posOffset>
                </wp:positionH>
                <wp:positionV relativeFrom="paragraph">
                  <wp:posOffset>190500</wp:posOffset>
                </wp:positionV>
                <wp:extent cx="182880" cy="0"/>
                <wp:effectExtent l="0" t="0" r="0" b="0"/>
                <wp:wrapNone/>
                <wp:docPr id="138" name="Line 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00A56D" id="Line 62" o:spid="_x0000_s1026" alt="&quot;&quot;"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pt" to="5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" o:allowincell="f"/>
            </w:pict>
          </mc:Fallback>
        </mc:AlternateContent>
      </w:r>
      <w:r w:rsidR="00897269">
        <w:rPr>
          <w:rFonts w:ascii="Courier New" w:hAnsi="Courier New"/>
          <w:sz w:val="18"/>
        </w:rPr>
        <w:t xml:space="preserve">INDEX: </w:t>
      </w:r>
      <w:r w:rsidR="00897269">
        <w:rPr>
          <w:rFonts w:ascii="Courier New" w:hAnsi="Courier New"/>
          <w:b/>
          <w:sz w:val="18"/>
        </w:rPr>
        <w:t>&lt;Enter&gt;</w:t>
      </w:r>
    </w:p>
    <w:p w14:paraId="4685AA2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shd w:val="pct5" w:color="auto" w:fill="FFFFFF"/>
        <w:tabs>
          <w:tab w:val="left" w:pos="1170"/>
          <w:tab w:val="left" w:pos="1440"/>
        </w:tabs>
        <w:ind w:left="1080"/>
        <w:rPr>
          <w:rFonts w:ascii="Courier New" w:hAnsi="Courier New"/>
          <w:sz w:val="18"/>
        </w:rPr>
      </w:pPr>
      <w:r>
        <w:rPr>
          <w:rFonts w:ascii="Courier New" w:hAnsi="Courier New"/>
          <w:sz w:val="18"/>
        </w:rPr>
        <w:t>SCREEN: ??</w:t>
      </w:r>
    </w:p>
    <w:p w14:paraId="10DDF38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tabs>
          <w:tab w:val="left" w:pos="1170"/>
          <w:tab w:val="left" w:pos="1440"/>
        </w:tabs>
        <w:ind w:left="1080"/>
        <w:rPr>
          <w:rFonts w:ascii="Courier New" w:hAnsi="Courier New"/>
          <w:sz w:val="18"/>
        </w:rPr>
      </w:pPr>
      <w:r>
        <w:rPr>
          <w:rFonts w:ascii="Courier New" w:hAnsi="Courier New"/>
          <w:sz w:val="18"/>
        </w:rPr>
        <w:t xml:space="preserve">     For pointer-type prompts, this field may contain MUMPS code that will be set into DIC("S") to screen the possible choices in the pointed-to file.</w:t>
      </w:r>
    </w:p>
    <w:p w14:paraId="2DD4A64A"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tabs>
          <w:tab w:val="left" w:pos="1170"/>
          <w:tab w:val="left" w:pos="1440"/>
        </w:tabs>
        <w:ind w:left="1080"/>
        <w:rPr>
          <w:rFonts w:ascii="Courier New" w:hAnsi="Courier New"/>
          <w:sz w:val="18"/>
        </w:rPr>
      </w:pPr>
      <w:r>
        <w:rPr>
          <w:noProof/>
        </w:rPr>
        <mc:AlternateContent>
          <mc:Choice Requires="wps">
            <w:drawing>
              <wp:anchor distT="0" distB="0" distL="114300" distR="114300" simplePos="0" relativeHeight="251666944" behindDoc="0" locked="0" layoutInCell="0" allowOverlap="1" wp14:anchorId="0E691DAA" wp14:editId="134FCB21">
                <wp:simplePos x="0" y="0"/>
                <wp:positionH relativeFrom="column">
                  <wp:posOffset>-367665</wp:posOffset>
                </wp:positionH>
                <wp:positionV relativeFrom="paragraph">
                  <wp:posOffset>33655</wp:posOffset>
                </wp:positionV>
                <wp:extent cx="914400" cy="457200"/>
                <wp:effectExtent l="0" t="0" r="0" b="0"/>
                <wp:wrapNone/>
                <wp:docPr id="136" name="Rectangle 6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48256D" w14:textId="77777777" w:rsidR="002C6866" w:rsidRDefault="002C6866" w:rsidP="00DB672A">
                            <w:pPr>
                              <w:jc w:val="center"/>
                              <w:rPr>
                                <w:sz w:val="20"/>
                              </w:rPr>
                            </w:pPr>
                            <w:r>
                              <w:rPr>
                                <w:sz w:val="20"/>
                              </w:rPr>
                              <w:t>Only seen with pointer-type prompts.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91DAA" id="Rectangle 63" o:spid="_x0000_s1033" alt="&quot;&quot;" style="position:absolute;left:0;text-align:left;margin-left:-28.95pt;margin-top:2.65pt;width:1in;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" o:allowincell="f" stroked="f" strokeweight="0">
                <v:textbox inset="0,0,0,0">
                  <w:txbxContent>
                    <w:p w14:paraId="3B48256D" w14:textId="77777777" w:rsidR="002C6866" w:rsidRDefault="002C6866" w:rsidP="00DB672A">
                      <w:pPr>
                        <w:jc w:val="center"/>
                        <w:rPr>
                          <w:sz w:val="20"/>
                        </w:rPr>
                      </w:pPr>
                      <w:r>
                        <w:rPr>
                          <w:sz w:val="20"/>
                        </w:rPr>
                        <w:t>Only seen with pointer-type prompts.</w:t>
                      </w:r>
                    </w:p>
                  </w:txbxContent>
                </v:textbox>
              </v:rect>
            </w:pict>
          </mc:Fallback>
        </mc:AlternateContent>
      </w:r>
      <w:r w:rsidR="00897269">
        <w:rPr>
          <w:rFonts w:ascii="Courier New" w:hAnsi="Courier New"/>
          <w:sz w:val="18"/>
        </w:rPr>
        <w:t xml:space="preserve">SCREEN: </w:t>
      </w:r>
    </w:p>
    <w:p w14:paraId="51FC1E5A"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67968" behindDoc="0" locked="0" layoutInCell="0" allowOverlap="1" wp14:anchorId="2FF1F4B6" wp14:editId="0580C592">
                <wp:simplePos x="0" y="0"/>
                <wp:positionH relativeFrom="column">
                  <wp:posOffset>457200</wp:posOffset>
                </wp:positionH>
                <wp:positionV relativeFrom="paragraph">
                  <wp:posOffset>91440</wp:posOffset>
                </wp:positionV>
                <wp:extent cx="182880" cy="0"/>
                <wp:effectExtent l="0" t="0" r="0" b="0"/>
                <wp:wrapNone/>
                <wp:docPr id="135" name="Line 6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C3402A" id="Line 64" o:spid="_x0000_s1026" alt="&quot;&quot;"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pt" to="50.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" o:allowincell="f"/>
            </w:pict>
          </mc:Fallback>
        </mc:AlternateContent>
      </w:r>
      <w:r w:rsidR="00897269">
        <w:rPr>
          <w:rFonts w:ascii="Courier New" w:hAnsi="Courier New"/>
          <w:sz w:val="18"/>
        </w:rPr>
        <w:t>SPECIAL LOOKUP ROUTINE: ??</w:t>
      </w:r>
    </w:p>
    <w:p w14:paraId="502548BF"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68992" behindDoc="0" locked="0" layoutInCell="0" allowOverlap="1" wp14:anchorId="3F86DF29" wp14:editId="5A8887ED">
                <wp:simplePos x="0" y="0"/>
                <wp:positionH relativeFrom="column">
                  <wp:posOffset>-367665</wp:posOffset>
                </wp:positionH>
                <wp:positionV relativeFrom="paragraph">
                  <wp:posOffset>336550</wp:posOffset>
                </wp:positionV>
                <wp:extent cx="914400" cy="447675"/>
                <wp:effectExtent l="0" t="0" r="0" b="9525"/>
                <wp:wrapNone/>
                <wp:docPr id="134" name="Rectangle 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476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09A179" w14:textId="77777777" w:rsidR="002C6866" w:rsidRDefault="002C6866" w:rsidP="00DB672A">
                            <w:pPr>
                              <w:jc w:val="center"/>
                              <w:rPr>
                                <w:sz w:val="20"/>
                              </w:rPr>
                            </w:pPr>
                            <w:r>
                              <w:rPr>
                                <w:sz w:val="20"/>
                              </w:rPr>
                              <w:t>This text will be question asked of users.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6DF29" id="Rectangle 65" o:spid="_x0000_s1034" alt="&quot;&quot;" style="position:absolute;left:0;text-align:left;margin-left:-28.95pt;margin-top:26.5pt;width:1in;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" o:allowincell="f" stroked="f" strokeweight="0">
                <v:textbox inset="0,0,0,0">
                  <w:txbxContent>
                    <w:p w14:paraId="3309A179" w14:textId="77777777" w:rsidR="002C6866" w:rsidRDefault="002C6866" w:rsidP="00DB672A">
                      <w:pPr>
                        <w:jc w:val="center"/>
                        <w:rPr>
                          <w:sz w:val="20"/>
                        </w:rPr>
                      </w:pPr>
                      <w:r>
                        <w:rPr>
                          <w:sz w:val="20"/>
                        </w:rPr>
                        <w:t>This text will be question asked of users.</w:t>
                      </w:r>
                    </w:p>
                  </w:txbxContent>
                </v:textbox>
              </v:rect>
            </w:pict>
          </mc:Fallback>
        </mc:AlternateContent>
      </w:r>
      <w:r w:rsidR="00897269">
        <w:rPr>
          <w:rFonts w:ascii="Courier New" w:hAnsi="Courier New"/>
          <w:sz w:val="18"/>
        </w:rPr>
        <w:t xml:space="preserve">     This field contains a routine to execute that will replace the standard DIC lookup for this prompt; it must be entered here as LINETAG;ROUTINE using a ; instead of ^ and where LINETAG is optional.</w:t>
      </w:r>
    </w:p>
    <w:p w14:paraId="4164B05D"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SPECIAL LOOKUP ROUTINE:</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p>
    <w:p w14:paraId="4ECEA59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DISPLAY TEXT: ??</w:t>
      </w:r>
    </w:p>
    <w:p w14:paraId="68B48353"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70016" behindDoc="0" locked="0" layoutInCell="0" allowOverlap="1" wp14:anchorId="14C777F1" wp14:editId="382824D7">
                <wp:simplePos x="0" y="0"/>
                <wp:positionH relativeFrom="column">
                  <wp:posOffset>365760</wp:posOffset>
                </wp:positionH>
                <wp:positionV relativeFrom="paragraph">
                  <wp:posOffset>0</wp:posOffset>
                </wp:positionV>
                <wp:extent cx="365760" cy="0"/>
                <wp:effectExtent l="0" t="0" r="0" b="0"/>
                <wp:wrapNone/>
                <wp:docPr id="133" name="Line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854611" id="Line 66" o:spid="_x0000_s1026" alt="&quot;&quot;"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0" to="5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" o:allowincell="f"/>
            </w:pict>
          </mc:Fallback>
        </mc:AlternateContent>
      </w:r>
      <w:r w:rsidR="00897269">
        <w:rPr>
          <w:rFonts w:ascii="Courier New" w:hAnsi="Courier New"/>
          <w:sz w:val="18"/>
        </w:rPr>
        <w:t xml:space="preserve">     This field allows the text that normally appears for this item to </w:t>
      </w:r>
    </w:p>
    <w:p w14:paraId="701EFAB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be replaced with alternate text for use in this dialog or menu.</w:t>
      </w:r>
    </w:p>
    <w:p w14:paraId="6F84359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Choose group:</w:t>
      </w:r>
      <w:r>
        <w:rPr>
          <w:rFonts w:ascii="Courier New" w:hAnsi="Courier New"/>
          <w:sz w:val="18"/>
        </w:rPr>
        <w:t xml:space="preserve"> </w:t>
      </w:r>
    </w:p>
    <w:p w14:paraId="3E089AE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REQUIRED: </w:t>
      </w:r>
      <w:r>
        <w:rPr>
          <w:rFonts w:ascii="Courier New" w:hAnsi="Courier New"/>
          <w:b/>
          <w:sz w:val="18"/>
        </w:rPr>
        <w:t>??</w:t>
      </w:r>
    </w:p>
    <w:p w14:paraId="6B2A660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field indicates that the user must enter a response to this </w:t>
      </w:r>
    </w:p>
    <w:p w14:paraId="549A0964"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prompt.</w:t>
      </w:r>
    </w:p>
    <w:p w14:paraId="3467272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Choose from: </w:t>
      </w:r>
    </w:p>
    <w:p w14:paraId="7455FD9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1        YES</w:t>
      </w:r>
    </w:p>
    <w:p w14:paraId="21EECF2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0        NO</w:t>
      </w:r>
    </w:p>
    <w:p w14:paraId="618D7BF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REQUIRED: </w:t>
      </w:r>
      <w:r>
        <w:rPr>
          <w:rFonts w:ascii="Courier New" w:hAnsi="Courier New"/>
          <w:b/>
          <w:sz w:val="18"/>
        </w:rPr>
        <w:t>YES</w:t>
      </w:r>
    </w:p>
    <w:p w14:paraId="0BD944B7" w14:textId="77777777" w:rsidR="00897269" w:rsidRDefault="00897269">
      <w:pPr>
        <w:ind w:left="990"/>
        <w:rPr>
          <w:b/>
          <w:i/>
        </w:rPr>
      </w:pPr>
      <w:r>
        <w:rPr>
          <w:b/>
        </w:rPr>
        <w:br w:type="page"/>
      </w:r>
      <w:r>
        <w:rPr>
          <w:b/>
          <w:i/>
        </w:rPr>
        <w:lastRenderedPageBreak/>
        <w:t>Enter/edit generic orders, cont’d</w:t>
      </w:r>
    </w:p>
    <w:p w14:paraId="292DEAB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MULTIPLE VALUED: </w:t>
      </w:r>
      <w:r>
        <w:rPr>
          <w:rFonts w:ascii="Courier New" w:hAnsi="Courier New"/>
          <w:b/>
          <w:sz w:val="18"/>
        </w:rPr>
        <w:t>??</w:t>
      </w:r>
    </w:p>
    <w:p w14:paraId="0B380508" w14:textId="71A1B100"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This field determines if this prompt will be allowed to have multiple</w:t>
      </w:r>
      <w:r w:rsidR="00561F0F">
        <w:rPr>
          <w:rFonts w:ascii="Courier New" w:hAnsi="Courier New"/>
          <w:sz w:val="18"/>
        </w:rPr>
        <w:t xml:space="preserve"> </w:t>
      </w:r>
      <w:r>
        <w:rPr>
          <w:rFonts w:ascii="Courier New" w:hAnsi="Courier New"/>
          <w:sz w:val="18"/>
        </w:rPr>
        <w:t>values, or be prompted for only once; if this prompt is a sub-dialog,</w:t>
      </w:r>
      <w:r w:rsidR="00561F0F">
        <w:rPr>
          <w:rFonts w:ascii="Courier New" w:hAnsi="Courier New"/>
          <w:sz w:val="18"/>
        </w:rPr>
        <w:t xml:space="preserve"> </w:t>
      </w:r>
      <w:r>
        <w:rPr>
          <w:rFonts w:ascii="Courier New" w:hAnsi="Courier New"/>
          <w:sz w:val="18"/>
        </w:rPr>
        <w:t>the entire dialog will be asked once or many times, as a group.</w:t>
      </w:r>
    </w:p>
    <w:p w14:paraId="7F25ACE3"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Choose from: </w:t>
      </w:r>
    </w:p>
    <w:p w14:paraId="63668E6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1        YES</w:t>
      </w:r>
    </w:p>
    <w:p w14:paraId="7070FA4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0        NO</w:t>
      </w:r>
    </w:p>
    <w:p w14:paraId="393E43D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MULTIPLE VALUED: </w:t>
      </w:r>
      <w:r>
        <w:rPr>
          <w:rFonts w:ascii="Courier New" w:hAnsi="Courier New"/>
          <w:b/>
          <w:sz w:val="18"/>
        </w:rPr>
        <w:t>N</w:t>
      </w:r>
      <w:r>
        <w:rPr>
          <w:rFonts w:ascii="Courier New" w:hAnsi="Courier New"/>
          <w:sz w:val="18"/>
        </w:rPr>
        <w:t xml:space="preserve">  NO      </w:t>
      </w:r>
    </w:p>
    <w:p w14:paraId="24BE7FF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ASK ON EDIT ONLY: </w:t>
      </w:r>
      <w:r>
        <w:rPr>
          <w:rFonts w:ascii="Courier New" w:hAnsi="Courier New"/>
          <w:b/>
          <w:sz w:val="18"/>
        </w:rPr>
        <w:t>??</w:t>
      </w:r>
    </w:p>
    <w:p w14:paraId="3B407BF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This field determines the behavior of the dialog driver for this prompt; if no value or the defined default is usually correct for this prompt, enter YES here to have this prompt skipped on the first pass through this dialog when creating an order.</w:t>
      </w:r>
    </w:p>
    <w:p w14:paraId="33E0FDB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Choose from: </w:t>
      </w:r>
    </w:p>
    <w:p w14:paraId="59720B6D"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1        YES</w:t>
      </w:r>
    </w:p>
    <w:p w14:paraId="072D4C6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0        NO</w:t>
      </w:r>
    </w:p>
    <w:p w14:paraId="6FD91CA0"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noProof/>
        </w:rPr>
        <mc:AlternateContent>
          <mc:Choice Requires="wps">
            <w:drawing>
              <wp:anchor distT="0" distB="0" distL="114300" distR="114300" simplePos="0" relativeHeight="251671040" behindDoc="0" locked="0" layoutInCell="0" allowOverlap="1" wp14:anchorId="1791F6DB" wp14:editId="308ECDC7">
                <wp:simplePos x="0" y="0"/>
                <wp:positionH relativeFrom="column">
                  <wp:posOffset>-548640</wp:posOffset>
                </wp:positionH>
                <wp:positionV relativeFrom="paragraph">
                  <wp:posOffset>102870</wp:posOffset>
                </wp:positionV>
                <wp:extent cx="1053465" cy="904875"/>
                <wp:effectExtent l="0" t="0" r="0" b="9525"/>
                <wp:wrapNone/>
                <wp:docPr id="132" name="Rectangle 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9048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82A2A2" w14:textId="77777777" w:rsidR="002C6866" w:rsidRDefault="002C6866" w:rsidP="00DB672A">
                            <w:pPr>
                              <w:jc w:val="center"/>
                              <w:rPr>
                                <w:sz w:val="20"/>
                              </w:rPr>
                            </w:pPr>
                            <w:r>
                              <w:rPr>
                                <w:sz w:val="20"/>
                              </w:rPr>
                              <w:t>If there’s no entry here, the prompt will only be asked on the screen if it fails VALIDATION logic.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1F6DB" id="Rectangle 67" o:spid="_x0000_s1035" alt="&quot;&quot;" style="position:absolute;left:0;text-align:left;margin-left:-43.2pt;margin-top:8.1pt;width:82.95pt;height:71.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" o:allowincell="f" stroked="f" strokeweight="0">
                <v:textbox inset="0,0,0,0">
                  <w:txbxContent>
                    <w:p w14:paraId="5B82A2A2" w14:textId="77777777" w:rsidR="002C6866" w:rsidRDefault="002C6866" w:rsidP="00DB672A">
                      <w:pPr>
                        <w:jc w:val="center"/>
                        <w:rPr>
                          <w:sz w:val="20"/>
                        </w:rPr>
                      </w:pPr>
                      <w:r>
                        <w:rPr>
                          <w:sz w:val="20"/>
                        </w:rPr>
                        <w:t>If there’s no entry here, the prompt will only be asked on the screen if it fails VALIDATION logic.</w:t>
                      </w:r>
                    </w:p>
                  </w:txbxContent>
                </v:textbox>
              </v:rect>
            </w:pict>
          </mc:Fallback>
        </mc:AlternateContent>
      </w:r>
      <w:r w:rsidR="00897269">
        <w:rPr>
          <w:rFonts w:ascii="Courier New" w:hAnsi="Courier New"/>
          <w:sz w:val="18"/>
        </w:rPr>
        <w:t xml:space="preserve">ASK ON EDIT ONLY: </w:t>
      </w:r>
      <w:r w:rsidR="00897269">
        <w:rPr>
          <w:rFonts w:ascii="Courier New" w:hAnsi="Courier New"/>
          <w:b/>
          <w:sz w:val="18"/>
        </w:rPr>
        <w:t>&lt;Enter&gt;</w:t>
      </w:r>
    </w:p>
    <w:p w14:paraId="772C2713"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noProof/>
        </w:rPr>
        <mc:AlternateContent>
          <mc:Choice Requires="wps">
            <w:drawing>
              <wp:anchor distT="0" distB="0" distL="114300" distR="114300" simplePos="0" relativeHeight="251672064" behindDoc="0" locked="0" layoutInCell="0" allowOverlap="1" wp14:anchorId="0BAD1503" wp14:editId="795E340A">
                <wp:simplePos x="0" y="0"/>
                <wp:positionH relativeFrom="column">
                  <wp:posOffset>365760</wp:posOffset>
                </wp:positionH>
                <wp:positionV relativeFrom="paragraph">
                  <wp:posOffset>68580</wp:posOffset>
                </wp:positionV>
                <wp:extent cx="274320" cy="0"/>
                <wp:effectExtent l="0" t="0" r="0" b="0"/>
                <wp:wrapNone/>
                <wp:docPr id="131" name="Line 6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82E54B" id="Line 68" o:spid="_x0000_s1026" alt="&quot;&quot;"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4pt" to="50.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" o:allowincell="f"/>
            </w:pict>
          </mc:Fallback>
        </mc:AlternateContent>
      </w:r>
      <w:r w:rsidR="00897269">
        <w:rPr>
          <w:rFonts w:ascii="Courier New" w:hAnsi="Courier New"/>
          <w:sz w:val="18"/>
        </w:rPr>
        <w:t xml:space="preserve">ASK ON ACTION: </w:t>
      </w:r>
      <w:r w:rsidR="00897269">
        <w:rPr>
          <w:rFonts w:ascii="Courier New" w:hAnsi="Courier New"/>
          <w:b/>
          <w:sz w:val="18"/>
        </w:rPr>
        <w:t>??</w:t>
      </w:r>
    </w:p>
    <w:p w14:paraId="73E3F4F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This field determines the behavior of the dialog driver for this prompt when taking a particular action on an order created by this dialog.  If this string contains "R", this prompt will be asked when renewing an order if this string contains "C", this prompt will be asked when changing an order; if this string contains "W", this prompt will be asked when</w:t>
      </w:r>
    </w:p>
    <w:p w14:paraId="0B39ABA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rewriting an order.</w:t>
      </w:r>
    </w:p>
    <w:p w14:paraId="3E7C071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ASK ON ACTION: </w:t>
      </w:r>
      <w:r>
        <w:rPr>
          <w:rFonts w:ascii="Courier New" w:hAnsi="Courier New"/>
          <w:b/>
          <w:sz w:val="18"/>
        </w:rPr>
        <w:t>&lt;Enter&gt;</w:t>
      </w:r>
    </w:p>
    <w:p w14:paraId="372968E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HELP MESSAGE: </w:t>
      </w:r>
      <w:r>
        <w:rPr>
          <w:rFonts w:ascii="Courier New" w:hAnsi="Courier New"/>
          <w:b/>
          <w:sz w:val="18"/>
        </w:rPr>
        <w:t>??</w:t>
      </w:r>
    </w:p>
    <w:p w14:paraId="4AAB4F4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This field contains the help message to be presented when the user enters a question mark at this prompt.</w:t>
      </w:r>
    </w:p>
    <w:p w14:paraId="290DF27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HELP MESSAGE: Choose the event corresponding to the need for counseling.</w:t>
      </w:r>
    </w:p>
    <w:p w14:paraId="171BD9F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Replace </w:t>
      </w:r>
    </w:p>
    <w:p w14:paraId="22856938" w14:textId="77777777" w:rsidR="00897269" w:rsidRDefault="00897269" w:rsidP="006C42A3">
      <w:pPr>
        <w:pBdr>
          <w:left w:val="single" w:sz="6" w:space="1" w:color="000000" w:themeColor="text1"/>
          <w:right w:val="single" w:sz="6" w:space="4" w:color="000000" w:themeColor="text1"/>
        </w:pBdr>
        <w:shd w:val="pct10" w:color="auto" w:fill="FFFFFF"/>
        <w:ind w:left="1080" w:right="-18"/>
        <w:rPr>
          <w:rFonts w:ascii="Courier New" w:hAnsi="Courier New"/>
          <w:b/>
          <w:sz w:val="18"/>
        </w:rPr>
      </w:pPr>
      <w:r>
        <w:rPr>
          <w:rFonts w:ascii="Courier New" w:hAnsi="Courier New"/>
          <w:sz w:val="18"/>
        </w:rPr>
        <w:t xml:space="preserve">XECUTABLE HELP: </w:t>
      </w:r>
      <w:r>
        <w:rPr>
          <w:rFonts w:ascii="Courier New" w:hAnsi="Courier New"/>
          <w:b/>
          <w:sz w:val="18"/>
        </w:rPr>
        <w:t>??</w:t>
      </w:r>
    </w:p>
    <w:p w14:paraId="73223B5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This is code that is to be executed when the user enters two or more question marks at this prompt.</w:t>
      </w:r>
    </w:p>
    <w:p w14:paraId="034A988D" w14:textId="77777777" w:rsidR="00897269" w:rsidRDefault="00855AE1" w:rsidP="006C42A3">
      <w:pPr>
        <w:pBdr>
          <w:left w:val="single" w:sz="6" w:space="1" w:color="000000" w:themeColor="text1"/>
          <w:right w:val="single" w:sz="6" w:space="4" w:color="000000" w:themeColor="text1"/>
        </w:pBdr>
        <w:shd w:val="pct10" w:color="auto" w:fill="FFFFFF"/>
        <w:tabs>
          <w:tab w:val="left" w:pos="1710"/>
          <w:tab w:val="left" w:pos="2340"/>
        </w:tabs>
        <w:ind w:left="1080" w:right="-18"/>
        <w:rPr>
          <w:rFonts w:ascii="Courier New" w:hAnsi="Courier New"/>
          <w:sz w:val="18"/>
        </w:rPr>
      </w:pPr>
      <w:r>
        <w:rPr>
          <w:noProof/>
        </w:rPr>
        <mc:AlternateContent>
          <mc:Choice Requires="wps">
            <w:drawing>
              <wp:anchor distT="0" distB="0" distL="114300" distR="114300" simplePos="0" relativeHeight="251660800" behindDoc="0" locked="0" layoutInCell="0" allowOverlap="1" wp14:anchorId="025E070F" wp14:editId="3B66E461">
                <wp:simplePos x="0" y="0"/>
                <wp:positionH relativeFrom="column">
                  <wp:posOffset>-453390</wp:posOffset>
                </wp:positionH>
                <wp:positionV relativeFrom="paragraph">
                  <wp:posOffset>10160</wp:posOffset>
                </wp:positionV>
                <wp:extent cx="914400" cy="619125"/>
                <wp:effectExtent l="0" t="0" r="0" b="9525"/>
                <wp:wrapNone/>
                <wp:docPr id="130" name="Rectangl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191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7A5CD7" w14:textId="77777777" w:rsidR="002C6866" w:rsidRDefault="002C6866" w:rsidP="00DB672A">
                            <w:pPr>
                              <w:jc w:val="center"/>
                              <w:rPr>
                                <w:sz w:val="20"/>
                              </w:rPr>
                            </w:pPr>
                            <w:r>
                              <w:rPr>
                                <w:sz w:val="20"/>
                              </w:rPr>
                              <w:t>Code will cause the prompt to assume the default.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070F" id="Rectangle 57" o:spid="_x0000_s1036" alt="&quot;&quot;" style="position:absolute;left:0;text-align:left;margin-left:-35.7pt;margin-top:.8pt;width:1in;height:4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" o:allowincell="f" stroked="f" strokeweight="0">
                <v:textbox inset="0,0,0,0">
                  <w:txbxContent>
                    <w:p w14:paraId="277A5CD7" w14:textId="77777777" w:rsidR="002C6866" w:rsidRDefault="002C6866" w:rsidP="00DB672A">
                      <w:pPr>
                        <w:jc w:val="center"/>
                        <w:rPr>
                          <w:sz w:val="20"/>
                        </w:rPr>
                      </w:pPr>
                      <w:r>
                        <w:rPr>
                          <w:sz w:val="20"/>
                        </w:rPr>
                        <w:t>Code will cause the prompt to assume the default.</w:t>
                      </w:r>
                    </w:p>
                  </w:txbxContent>
                </v:textbox>
              </v:rect>
            </w:pict>
          </mc:Fallback>
        </mc:AlternateContent>
      </w:r>
      <w:r w:rsidR="00897269">
        <w:rPr>
          <w:rFonts w:ascii="Courier New" w:hAnsi="Courier New"/>
          <w:sz w:val="18"/>
        </w:rPr>
        <w:t>XECUTABLE HELP:</w:t>
      </w:r>
    </w:p>
    <w:p w14:paraId="5FCB1217" w14:textId="77777777" w:rsidR="00897269" w:rsidRDefault="00897269" w:rsidP="006C42A3">
      <w:pPr>
        <w:pBdr>
          <w:left w:val="single" w:sz="6" w:space="1" w:color="000000" w:themeColor="text1"/>
          <w:right w:val="single" w:sz="6" w:space="4" w:color="000000" w:themeColor="text1"/>
        </w:pBdr>
        <w:shd w:val="pct10" w:color="auto" w:fill="FFFFFF"/>
        <w:tabs>
          <w:tab w:val="left" w:pos="2340"/>
        </w:tabs>
        <w:ind w:left="1080" w:right="-18"/>
        <w:rPr>
          <w:rFonts w:ascii="Courier New" w:hAnsi="Courier New"/>
          <w:sz w:val="18"/>
        </w:rPr>
      </w:pPr>
      <w:r>
        <w:rPr>
          <w:rFonts w:ascii="Courier New" w:hAnsi="Courier New"/>
          <w:sz w:val="18"/>
        </w:rPr>
        <w:t>ASK ON CONDITION: ??</w:t>
      </w:r>
    </w:p>
    <w:p w14:paraId="70FC8B8B" w14:textId="5285832C" w:rsidR="00897269" w:rsidRDefault="00855AE1"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noProof/>
        </w:rPr>
        <mc:AlternateContent>
          <mc:Choice Requires="wps">
            <w:drawing>
              <wp:anchor distT="0" distB="0" distL="114300" distR="114300" simplePos="0" relativeHeight="251661824" behindDoc="0" locked="0" layoutInCell="0" allowOverlap="1" wp14:anchorId="2463E2FC" wp14:editId="771A2BC9">
                <wp:simplePos x="0" y="0"/>
                <wp:positionH relativeFrom="column">
                  <wp:posOffset>365760</wp:posOffset>
                </wp:positionH>
                <wp:positionV relativeFrom="paragraph">
                  <wp:posOffset>38100</wp:posOffset>
                </wp:positionV>
                <wp:extent cx="274320" cy="0"/>
                <wp:effectExtent l="0" t="0" r="0" b="0"/>
                <wp:wrapNone/>
                <wp:docPr id="129" name="Lin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A16A4" id="Line 58" o:spid="_x0000_s1026" alt="&quot;&quot;"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pt" to="5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" o:allowincell="f"/>
            </w:pict>
          </mc:Fallback>
        </mc:AlternateContent>
      </w:r>
      <w:r w:rsidR="00897269">
        <w:rPr>
          <w:rFonts w:ascii="Courier New" w:hAnsi="Courier New"/>
          <w:sz w:val="18"/>
        </w:rPr>
        <w:t xml:space="preserve">    This is MUMPS code that sets $T to determine if prompt should be asked or simply given a default value and presented to the user for acceptance or editing.  For example, the prompt "Pregnant: " may have code here to check the sex of the current patient, i.e. I ORSEX="F" will allow it to</w:t>
      </w:r>
      <w:r w:rsidR="00561F0F">
        <w:rPr>
          <w:rFonts w:ascii="Courier New" w:hAnsi="Courier New"/>
          <w:sz w:val="18"/>
        </w:rPr>
        <w:t xml:space="preserve"> </w:t>
      </w:r>
      <w:r w:rsidR="00897269">
        <w:rPr>
          <w:rFonts w:ascii="Courier New" w:hAnsi="Courier New"/>
          <w:sz w:val="18"/>
        </w:rPr>
        <w:t xml:space="preserve">be asked for female patients. </w:t>
      </w:r>
    </w:p>
    <w:p w14:paraId="238259FF" w14:textId="77777777" w:rsidR="00897269" w:rsidRDefault="00897269" w:rsidP="006C42A3">
      <w:pPr>
        <w:pBdr>
          <w:left w:val="single" w:sz="6" w:space="1" w:color="000000" w:themeColor="text1"/>
          <w:right w:val="single" w:sz="6" w:space="4" w:color="000000" w:themeColor="text1"/>
        </w:pBdr>
        <w:shd w:val="pct10" w:color="auto" w:fill="FFFFFF"/>
        <w:ind w:left="1080" w:right="-18"/>
        <w:rPr>
          <w:rFonts w:ascii="Courier New" w:hAnsi="Courier New"/>
          <w:sz w:val="18"/>
        </w:rPr>
      </w:pPr>
      <w:r>
        <w:rPr>
          <w:rFonts w:ascii="Courier New" w:hAnsi="Courier New"/>
          <w:sz w:val="18"/>
        </w:rPr>
        <w:t xml:space="preserve">ASK ON CONDITION:   </w:t>
      </w:r>
    </w:p>
    <w:p w14:paraId="5AC340E9" w14:textId="77777777" w:rsidR="00897269" w:rsidRDefault="00897269" w:rsidP="006C42A3">
      <w:pPr>
        <w:pBdr>
          <w:left w:val="single" w:sz="6" w:space="1" w:color="000000" w:themeColor="text1"/>
          <w:right w:val="single" w:sz="6" w:space="4" w:color="000000" w:themeColor="text1"/>
        </w:pBdr>
        <w:shd w:val="pct10" w:color="auto" w:fill="FFFFFF"/>
        <w:tabs>
          <w:tab w:val="left" w:pos="2070"/>
          <w:tab w:val="left" w:pos="2250"/>
        </w:tabs>
        <w:ind w:left="1080" w:right="-18"/>
        <w:rPr>
          <w:rFonts w:ascii="Courier New" w:hAnsi="Courier New"/>
          <w:sz w:val="18"/>
        </w:rPr>
      </w:pPr>
      <w:r>
        <w:rPr>
          <w:rFonts w:ascii="Courier New" w:hAnsi="Courier New"/>
          <w:sz w:val="18"/>
        </w:rPr>
        <w:t>INPUT TRANSFORM: ??</w:t>
      </w:r>
    </w:p>
    <w:p w14:paraId="0F9E0A1B" w14:textId="77777777" w:rsidR="00897269" w:rsidRDefault="00897269" w:rsidP="006C42A3">
      <w:pPr>
        <w:pBdr>
          <w:left w:val="single" w:sz="6" w:space="1" w:color="000000" w:themeColor="text1"/>
          <w:right w:val="single" w:sz="6" w:space="4" w:color="000000" w:themeColor="text1"/>
        </w:pBdr>
        <w:tabs>
          <w:tab w:val="left" w:pos="630"/>
        </w:tabs>
        <w:ind w:left="1080" w:right="-18"/>
        <w:rPr>
          <w:rFonts w:ascii="Courier New" w:hAnsi="Courier New"/>
          <w:sz w:val="18"/>
        </w:rPr>
      </w:pPr>
      <w:r>
        <w:rPr>
          <w:rFonts w:ascii="Courier New" w:hAnsi="Courier New"/>
          <w:sz w:val="18"/>
        </w:rPr>
        <w:t xml:space="preserve">    This is code that will be used as the third piece of DIR(0) when asking this prompt.</w:t>
      </w:r>
    </w:p>
    <w:p w14:paraId="3CF6710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shd w:val="pct10" w:color="auto" w:fill="FFFFFF"/>
        <w:tabs>
          <w:tab w:val="left" w:pos="1710"/>
        </w:tabs>
        <w:ind w:left="1080"/>
        <w:rPr>
          <w:rFonts w:ascii="Courier New" w:hAnsi="Courier New"/>
          <w:sz w:val="18"/>
        </w:rPr>
      </w:pPr>
      <w:r>
        <w:rPr>
          <w:rFonts w:ascii="Courier New" w:hAnsi="Courier New"/>
          <w:sz w:val="18"/>
        </w:rPr>
        <w:t>INPUT TRANSFORM:</w:t>
      </w:r>
    </w:p>
    <w:p w14:paraId="555AA40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b/>
          <w:sz w:val="18"/>
        </w:rPr>
      </w:pPr>
      <w:r>
        <w:rPr>
          <w:rFonts w:ascii="Courier New" w:hAnsi="Courier New"/>
          <w:sz w:val="18"/>
        </w:rPr>
        <w:t xml:space="preserve">DEFAULT: </w:t>
      </w:r>
      <w:r>
        <w:rPr>
          <w:rFonts w:ascii="Courier New" w:hAnsi="Courier New"/>
          <w:b/>
          <w:sz w:val="18"/>
        </w:rPr>
        <w:t>??</w:t>
      </w:r>
    </w:p>
    <w:p w14:paraId="1153B13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Choose from:</w:t>
      </w:r>
    </w:p>
    <w:p w14:paraId="52C2F49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DEPRESSION</w:t>
      </w:r>
    </w:p>
    <w:p w14:paraId="1C2EC5C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FAMILY COUNSELING</w:t>
      </w:r>
    </w:p>
    <w:p w14:paraId="496683F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FAMILY LOSS</w:t>
      </w:r>
    </w:p>
    <w:p w14:paraId="7CE078C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NEW PROSTHESIS</w:t>
      </w:r>
    </w:p>
    <w:p w14:paraId="4A87893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PTSD</w:t>
      </w:r>
    </w:p>
    <w:p w14:paraId="4CA90D0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UNEMPLOYMENT </w:t>
      </w:r>
    </w:p>
    <w:p w14:paraId="0C65A8E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DEFAULT: </w:t>
      </w:r>
      <w:r>
        <w:rPr>
          <w:rFonts w:ascii="Courier New" w:hAnsi="Courier New"/>
          <w:b/>
          <w:sz w:val="18"/>
        </w:rPr>
        <w:t>&lt;Enter&gt;</w:t>
      </w:r>
    </w:p>
    <w:p w14:paraId="330D53DA" w14:textId="77777777" w:rsidR="00897269" w:rsidRDefault="00897269" w:rsidP="006C42A3">
      <w:pPr>
        <w:pBdr>
          <w:left w:val="single" w:sz="6" w:space="1" w:color="000000" w:themeColor="text1"/>
          <w:right w:val="single" w:sz="6" w:space="4" w:color="000000" w:themeColor="text1"/>
        </w:pBdr>
        <w:shd w:val="pct10" w:color="auto" w:fill="FFFFFF"/>
        <w:ind w:left="1080" w:right="-18"/>
        <w:rPr>
          <w:rFonts w:ascii="Courier New" w:hAnsi="Courier New"/>
          <w:sz w:val="18"/>
        </w:rPr>
      </w:pPr>
      <w:r>
        <w:rPr>
          <w:rFonts w:ascii="Courier New" w:hAnsi="Courier New"/>
          <w:sz w:val="18"/>
        </w:rPr>
        <w:t>VALIDATION: ??</w:t>
      </w:r>
    </w:p>
    <w:p w14:paraId="215692F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This is code that will be executed after a response is entered to this prompt; if this prompt should be re-asked, kill the variable DONE.</w:t>
      </w:r>
    </w:p>
    <w:p w14:paraId="114FB24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If execution of the ordering dialog should be stopped, set ORQUIT=1.</w:t>
      </w:r>
    </w:p>
    <w:p w14:paraId="3976B392"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shd w:val="pct10" w:color="auto" w:fill="FFFFFF"/>
        <w:ind w:left="1080"/>
        <w:rPr>
          <w:rFonts w:ascii="Courier New" w:hAnsi="Courier New"/>
          <w:sz w:val="18"/>
        </w:rPr>
      </w:pPr>
      <w:r>
        <w:rPr>
          <w:rFonts w:ascii="Courier New" w:hAnsi="Courier New"/>
          <w:sz w:val="18"/>
        </w:rPr>
        <w:t xml:space="preserve">VALIDATION: </w:t>
      </w:r>
    </w:p>
    <w:p w14:paraId="19D3ABDA" w14:textId="77777777" w:rsidR="00897269" w:rsidRDefault="00897269">
      <w:pPr>
        <w:ind w:left="990"/>
        <w:rPr>
          <w:b/>
          <w:i/>
        </w:rPr>
      </w:pPr>
      <w:r>
        <w:rPr>
          <w:b/>
        </w:rPr>
        <w:br w:type="page"/>
      </w:r>
      <w:r>
        <w:rPr>
          <w:b/>
          <w:i/>
        </w:rPr>
        <w:lastRenderedPageBreak/>
        <w:t>Enter/edit generic orders, cont’d</w:t>
      </w:r>
    </w:p>
    <w:p w14:paraId="68748C6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ORDER TEXT SEQUENCE: ??</w:t>
      </w:r>
    </w:p>
    <w:p w14:paraId="5A3C47A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This field indicates the order in which values will be concatenated</w:t>
      </w:r>
    </w:p>
    <w:p w14:paraId="5596B16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together to build the order text; this may differ from the prompting</w:t>
      </w:r>
    </w:p>
    <w:p w14:paraId="111FC7E8"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sequence defined in the .01 Position field.</w:t>
      </w:r>
    </w:p>
    <w:p w14:paraId="0B44D7D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1</w:t>
      </w:r>
    </w:p>
    <w:p w14:paraId="6B1819CE" w14:textId="7FC95825" w:rsidR="00897269" w:rsidRDefault="00DB672A"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3088" behindDoc="0" locked="0" layoutInCell="0" allowOverlap="1" wp14:anchorId="6C2A789F" wp14:editId="6A477DB9">
                <wp:simplePos x="0" y="0"/>
                <wp:positionH relativeFrom="column">
                  <wp:posOffset>-453390</wp:posOffset>
                </wp:positionH>
                <wp:positionV relativeFrom="paragraph">
                  <wp:posOffset>164465</wp:posOffset>
                </wp:positionV>
                <wp:extent cx="914400" cy="771525"/>
                <wp:effectExtent l="0" t="0" r="0" b="9525"/>
                <wp:wrapNone/>
                <wp:docPr id="128" name="Rectangle 6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715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31BFD3" w14:textId="77777777" w:rsidR="002C6866" w:rsidRDefault="002C6866" w:rsidP="00DB672A">
                            <w:pPr>
                              <w:jc w:val="center"/>
                              <w:rPr>
                                <w:sz w:val="20"/>
                              </w:rPr>
                            </w:pPr>
                            <w:r>
                              <w:rPr>
                                <w:sz w:val="20"/>
                              </w:rPr>
                              <w:t>Useful for formatting the answer, especially dates and pointers.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A789F" id="Rectangle 69" o:spid="_x0000_s1037" alt="&quot;&quot;" style="position:absolute;left:0;text-align:left;margin-left:-35.7pt;margin-top:12.95pt;width:1in;height:60.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" o:allowincell="f" stroked="f" strokeweight="0">
                <v:textbox inset="0,0,0,0">
                  <w:txbxContent>
                    <w:p w14:paraId="2131BFD3" w14:textId="77777777" w:rsidR="002C6866" w:rsidRDefault="002C6866" w:rsidP="00DB672A">
                      <w:pPr>
                        <w:jc w:val="center"/>
                        <w:rPr>
                          <w:sz w:val="20"/>
                        </w:rPr>
                      </w:pPr>
                      <w:r>
                        <w:rPr>
                          <w:sz w:val="20"/>
                        </w:rPr>
                        <w:t>Useful for formatting the answer, especially dates and pointers.</w:t>
                      </w:r>
                    </w:p>
                  </w:txbxContent>
                </v:textbox>
              </v:rect>
            </w:pict>
          </mc:Fallback>
        </mc:AlternateContent>
      </w:r>
      <w:r w:rsidR="00897269">
        <w:rPr>
          <w:rFonts w:ascii="Courier New" w:hAnsi="Courier New"/>
          <w:sz w:val="18"/>
        </w:rPr>
        <w:t>FORMAT: ??</w:t>
      </w:r>
    </w:p>
    <w:p w14:paraId="16A2EC79" w14:textId="60C8509C" w:rsidR="00897269" w:rsidRDefault="00855AE1"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4112" behindDoc="0" locked="0" layoutInCell="0" allowOverlap="1" wp14:anchorId="3A84E624" wp14:editId="420EBC80">
                <wp:simplePos x="0" y="0"/>
                <wp:positionH relativeFrom="column">
                  <wp:posOffset>457200</wp:posOffset>
                </wp:positionH>
                <wp:positionV relativeFrom="paragraph">
                  <wp:posOffset>220980</wp:posOffset>
                </wp:positionV>
                <wp:extent cx="182880" cy="0"/>
                <wp:effectExtent l="0" t="0" r="0" b="0"/>
                <wp:wrapNone/>
                <wp:docPr id="127" name="Line 7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48EC54" id="Line 70" o:spid="_x0000_s1026" alt="&quot;&quot;"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4pt" to="50.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" o:allowincell="f"/>
            </w:pict>
          </mc:Fallback>
        </mc:AlternateContent>
      </w:r>
      <w:r w:rsidR="00897269">
        <w:rPr>
          <w:rFonts w:ascii="Courier New" w:hAnsi="Courier New"/>
          <w:sz w:val="18"/>
        </w:rPr>
        <w:t xml:space="preserve">     This is a string of characters that will define any exceptions to how</w:t>
      </w:r>
    </w:p>
    <w:p w14:paraId="0356A28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the external form of this value is generated.  Possible values </w:t>
      </w:r>
    </w:p>
    <w:p w14:paraId="2DA5838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include:</w:t>
      </w:r>
    </w:p>
    <w:p w14:paraId="41B2FF1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Pointer         -&gt; Field number (default = .01)</w:t>
      </w:r>
    </w:p>
    <w:p w14:paraId="0AF1390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Set of Codes    -&gt; 1 to return code instead of name</w:t>
      </w:r>
    </w:p>
    <w:p w14:paraId="6324837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Date/Time       -&gt; Format string to pass $$FMTE^XLFDT (default = 2)</w:t>
      </w:r>
    </w:p>
    <w:p w14:paraId="0AD3B370"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Suppress value  -&gt; @</w:t>
      </w:r>
    </w:p>
    <w:p w14:paraId="76978F4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Replace value   -&gt; @&lt;ptr&gt; where </w:t>
      </w:r>
      <w:proofErr w:type="spellStart"/>
      <w:r>
        <w:rPr>
          <w:rFonts w:ascii="Courier New" w:hAnsi="Courier New"/>
          <w:sz w:val="18"/>
        </w:rPr>
        <w:t>ptr</w:t>
      </w:r>
      <w:proofErr w:type="spellEnd"/>
      <w:r>
        <w:rPr>
          <w:rFonts w:ascii="Courier New" w:hAnsi="Courier New"/>
          <w:sz w:val="18"/>
        </w:rPr>
        <w:t xml:space="preserve"> is the Dialog IEN of the prompt</w:t>
      </w:r>
    </w:p>
    <w:p w14:paraId="2F615EF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whose value, when present, supersedes this </w:t>
      </w:r>
    </w:p>
    <w:p w14:paraId="45858D2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value</w:t>
      </w:r>
    </w:p>
    <w:p w14:paraId="2F845C45" w14:textId="77777777" w:rsidR="00897269" w:rsidRDefault="00855AE1"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5136" behindDoc="0" locked="0" layoutInCell="0" allowOverlap="1" wp14:anchorId="4CD56B74" wp14:editId="63BA2269">
                <wp:simplePos x="0" y="0"/>
                <wp:positionH relativeFrom="column">
                  <wp:posOffset>-548640</wp:posOffset>
                </wp:positionH>
                <wp:positionV relativeFrom="paragraph">
                  <wp:posOffset>102870</wp:posOffset>
                </wp:positionV>
                <wp:extent cx="914400" cy="742950"/>
                <wp:effectExtent l="0" t="0" r="0" b="0"/>
                <wp:wrapNone/>
                <wp:docPr id="126" name="Rectangle 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4295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D63D37" w14:textId="77777777" w:rsidR="002C6866" w:rsidRDefault="002C6866" w:rsidP="00DB672A">
                            <w:pPr>
                              <w:jc w:val="center"/>
                              <w:rPr>
                                <w:sz w:val="20"/>
                              </w:rPr>
                            </w:pPr>
                            <w:r>
                              <w:rPr>
                                <w:sz w:val="20"/>
                              </w:rPr>
                              <w:t>If the response matches the entry here, any text and the response will be excluded.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56B74" id="Rectangle 71" o:spid="_x0000_s1038" alt="&quot;&quot;" style="position:absolute;left:0;text-align:left;margin-left:-43.2pt;margin-top:8.1pt;width:1in;height:5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" o:allowincell="f" stroked="f" strokeweight="0">
                <v:textbox inset="0,0,0,0">
                  <w:txbxContent>
                    <w:p w14:paraId="5CD63D37" w14:textId="77777777" w:rsidR="002C6866" w:rsidRDefault="002C6866" w:rsidP="00DB672A">
                      <w:pPr>
                        <w:jc w:val="center"/>
                        <w:rPr>
                          <w:sz w:val="20"/>
                        </w:rPr>
                      </w:pPr>
                      <w:r>
                        <w:rPr>
                          <w:sz w:val="20"/>
                        </w:rPr>
                        <w:t>If the response matches the entry here, any text and the response will be excluded.</w:t>
                      </w:r>
                    </w:p>
                  </w:txbxContent>
                </v:textbox>
              </v:rect>
            </w:pict>
          </mc:Fallback>
        </mc:AlternateContent>
      </w:r>
      <w:r w:rsidR="00897269">
        <w:rPr>
          <w:rFonts w:ascii="Courier New" w:hAnsi="Courier New"/>
          <w:sz w:val="18"/>
        </w:rPr>
        <w:t xml:space="preserve">       Required value  -&gt; *&lt;</w:t>
      </w:r>
      <w:proofErr w:type="spellStart"/>
      <w:r w:rsidR="00897269">
        <w:rPr>
          <w:rFonts w:ascii="Courier New" w:hAnsi="Courier New"/>
          <w:sz w:val="18"/>
        </w:rPr>
        <w:t>ptr</w:t>
      </w:r>
      <w:proofErr w:type="spellEnd"/>
      <w:r w:rsidR="00897269">
        <w:rPr>
          <w:rFonts w:ascii="Courier New" w:hAnsi="Courier New"/>
          <w:sz w:val="18"/>
        </w:rPr>
        <w:t xml:space="preserve">&gt; where </w:t>
      </w:r>
      <w:proofErr w:type="spellStart"/>
      <w:r w:rsidR="00897269">
        <w:rPr>
          <w:rFonts w:ascii="Courier New" w:hAnsi="Courier New"/>
          <w:sz w:val="18"/>
        </w:rPr>
        <w:t>ptr</w:t>
      </w:r>
      <w:proofErr w:type="spellEnd"/>
      <w:r w:rsidR="00897269">
        <w:rPr>
          <w:rFonts w:ascii="Courier New" w:hAnsi="Courier New"/>
          <w:sz w:val="18"/>
        </w:rPr>
        <w:t xml:space="preserve"> is the Dialog IEN of the prompt</w:t>
      </w:r>
    </w:p>
    <w:p w14:paraId="03D493C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whose value is required to be present to      </w:t>
      </w:r>
    </w:p>
    <w:p w14:paraId="0D3591B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include this value</w:t>
      </w:r>
    </w:p>
    <w:p w14:paraId="5B24905E" w14:textId="77777777" w:rsidR="00897269" w:rsidRDefault="00855AE1"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6160" behindDoc="0" locked="0" layoutInCell="0" allowOverlap="1" wp14:anchorId="29E1C7F8" wp14:editId="4A62455A">
                <wp:simplePos x="0" y="0"/>
                <wp:positionH relativeFrom="column">
                  <wp:posOffset>365760</wp:posOffset>
                </wp:positionH>
                <wp:positionV relativeFrom="paragraph">
                  <wp:posOffset>190500</wp:posOffset>
                </wp:positionV>
                <wp:extent cx="274320" cy="0"/>
                <wp:effectExtent l="0" t="0" r="0" b="0"/>
                <wp:wrapNone/>
                <wp:docPr id="125" name="Line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06C295" id="Line 72" o:spid="_x0000_s1026" alt="&quot;&quot;"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5pt" to="5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" o:allowincell="f"/>
            </w:pict>
          </mc:Fallback>
        </mc:AlternateContent>
      </w:r>
      <w:r w:rsidR="00897269">
        <w:rPr>
          <w:rFonts w:ascii="Courier New" w:hAnsi="Courier New"/>
          <w:sz w:val="18"/>
        </w:rPr>
        <w:t>FORMAT:</w:t>
      </w:r>
    </w:p>
    <w:p w14:paraId="24C3536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w:t>
      </w:r>
      <w:r>
        <w:rPr>
          <w:rFonts w:ascii="Courier New" w:hAnsi="Courier New"/>
          <w:sz w:val="18"/>
        </w:rPr>
        <w:t xml:space="preserve">    </w:t>
      </w:r>
    </w:p>
    <w:p w14:paraId="74631D1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This is the external form of a value that is not to be included when building the order text.  E.g. to include the urgency in the order text unless it is routine, enter "ROUTINE" here.</w:t>
      </w:r>
    </w:p>
    <w:p w14:paraId="195FB534"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pPr>
      <w:r>
        <w:rPr>
          <w:rFonts w:ascii="Courier New" w:hAnsi="Courier New"/>
          <w:sz w:val="18"/>
        </w:rPr>
        <w:t xml:space="preserve">OMIT TEXT: </w:t>
      </w:r>
      <w:r>
        <w:rPr>
          <w:rFonts w:ascii="Courier New" w:hAnsi="Courier New"/>
          <w:b/>
          <w:sz w:val="18"/>
        </w:rPr>
        <w:t>&lt;Enter&gt;</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noProof/>
          <w:sz w:val="18"/>
        </w:rPr>
        <w:t xml:space="preserve"> </w:t>
      </w:r>
    </w:p>
    <w:p w14:paraId="07B74810" w14:textId="7CD19DDF" w:rsidR="00897269" w:rsidRDefault="00DB672A"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7184" behindDoc="0" locked="0" layoutInCell="0" allowOverlap="1" wp14:anchorId="1CCEE386" wp14:editId="10A267C7">
                <wp:simplePos x="0" y="0"/>
                <wp:positionH relativeFrom="column">
                  <wp:posOffset>-548640</wp:posOffset>
                </wp:positionH>
                <wp:positionV relativeFrom="paragraph">
                  <wp:posOffset>175260</wp:posOffset>
                </wp:positionV>
                <wp:extent cx="914400" cy="600075"/>
                <wp:effectExtent l="0" t="0" r="0" b="9525"/>
                <wp:wrapNone/>
                <wp:docPr id="123" name="Rectangl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00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C91B17" w14:textId="77777777" w:rsidR="002C6866" w:rsidRDefault="002C6866" w:rsidP="00DB672A">
                            <w:pPr>
                              <w:jc w:val="center"/>
                              <w:rPr>
                                <w:sz w:val="20"/>
                              </w:rPr>
                            </w:pPr>
                            <w:r>
                              <w:rPr>
                                <w:sz w:val="20"/>
                              </w:rPr>
                              <w:t>Leading and trailing text can be up to 80 characters.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EE386" id="Rectangle 73" o:spid="_x0000_s1039" alt="&quot;&quot;" style="position:absolute;left:0;text-align:left;margin-left:-43.2pt;margin-top:13.8pt;width:1in;height:47.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" o:allowincell="f" stroked="f" strokeweight="0">
                <v:textbox inset="0,0,0,0">
                  <w:txbxContent>
                    <w:p w14:paraId="26C91B17" w14:textId="77777777" w:rsidR="002C6866" w:rsidRDefault="002C6866" w:rsidP="00DB672A">
                      <w:pPr>
                        <w:jc w:val="center"/>
                        <w:rPr>
                          <w:sz w:val="20"/>
                        </w:rPr>
                      </w:pPr>
                      <w:r>
                        <w:rPr>
                          <w:sz w:val="20"/>
                        </w:rPr>
                        <w:t>Leading and trailing text can be up to 80 characters.</w:t>
                      </w:r>
                    </w:p>
                  </w:txbxContent>
                </v:textbox>
              </v:rect>
            </w:pict>
          </mc:Fallback>
        </mc:AlternateContent>
      </w:r>
      <w:r w:rsidR="00897269">
        <w:rPr>
          <w:rFonts w:ascii="Courier New" w:hAnsi="Courier New"/>
          <w:sz w:val="18"/>
        </w:rPr>
        <w:t xml:space="preserve">LEADING TEXT: </w:t>
      </w:r>
      <w:r w:rsidR="00897269">
        <w:rPr>
          <w:rFonts w:ascii="Courier New" w:hAnsi="Courier New"/>
          <w:b/>
          <w:sz w:val="18"/>
        </w:rPr>
        <w:t>??</w:t>
      </w:r>
    </w:p>
    <w:p w14:paraId="1D543BD2" w14:textId="511DBC67" w:rsidR="00897269" w:rsidRDefault="00855AE1"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8208" behindDoc="0" locked="0" layoutInCell="0" allowOverlap="1" wp14:anchorId="73659F59" wp14:editId="40BF9C84">
                <wp:simplePos x="0" y="0"/>
                <wp:positionH relativeFrom="column">
                  <wp:posOffset>274320</wp:posOffset>
                </wp:positionH>
                <wp:positionV relativeFrom="paragraph">
                  <wp:posOffset>320040</wp:posOffset>
                </wp:positionV>
                <wp:extent cx="365760" cy="0"/>
                <wp:effectExtent l="0" t="0" r="0" b="0"/>
                <wp:wrapNone/>
                <wp:docPr id="124" name="Line 7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D2647" id="Line 74" o:spid="_x0000_s1026" alt="&quot;&quot;"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25.2pt" to="50.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" o:allowincell="f"/>
            </w:pict>
          </mc:Fallback>
        </mc:AlternateContent>
      </w:r>
      <w:r w:rsidR="00897269">
        <w:rPr>
          <w:rFonts w:ascii="Courier New" w:hAnsi="Courier New"/>
          <w:sz w:val="18"/>
        </w:rPr>
        <w:t xml:space="preserve">     This field contains text that will be appended to the order text</w:t>
      </w:r>
    </w:p>
    <w:p w14:paraId="4387AEF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immediately in front of this value, e.g. "Instructions:.”  If this text is contained in a variable, enter @NAME where NAME is the variable name</w:t>
      </w:r>
      <w:r>
        <w:rPr>
          <w:rFonts w:ascii="Courier New" w:hAnsi="Courier New"/>
          <w:sz w:val="18"/>
        </w:rPr>
        <w:tab/>
      </w:r>
    </w:p>
    <w:p w14:paraId="47513FF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LEADING TEXT: </w:t>
      </w:r>
      <w:r>
        <w:rPr>
          <w:rFonts w:ascii="Courier New" w:hAnsi="Courier New"/>
          <w:b/>
          <w:sz w:val="18"/>
        </w:rPr>
        <w:t>Assign patient to:</w:t>
      </w:r>
    </w:p>
    <w:p w14:paraId="130F733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w:t>
      </w:r>
    </w:p>
    <w:p w14:paraId="52C4F82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This field contains text that will be appended to the order text</w:t>
      </w:r>
    </w:p>
    <w:p w14:paraId="6971AA5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immediately following this value, e.g. "refills.”  If this text is</w:t>
      </w:r>
    </w:p>
    <w:p w14:paraId="48A0BD32"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contained in a variable, enter @NAME where NAME is the variable name</w:t>
      </w:r>
      <w:r>
        <w:rPr>
          <w:rFonts w:ascii="Courier New" w:hAnsi="Courier New"/>
          <w:sz w:val="18"/>
        </w:rPr>
        <w:tab/>
      </w:r>
    </w:p>
    <w:p w14:paraId="59870F1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group</w:t>
      </w:r>
      <w:r>
        <w:rPr>
          <w:rFonts w:ascii="Courier New" w:hAnsi="Courier New"/>
          <w:sz w:val="18"/>
        </w:rPr>
        <w:t xml:space="preserve"> </w:t>
      </w:r>
    </w:p>
    <w:p w14:paraId="2D5ABCB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2</w:t>
      </w:r>
      <w:r>
        <w:rPr>
          <w:rFonts w:ascii="Courier New" w:hAnsi="Courier New"/>
          <w:sz w:val="18"/>
        </w:rPr>
        <w:t xml:space="preserve"> </w:t>
      </w:r>
    </w:p>
    <w:p w14:paraId="0D06D71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SEQUENCE: 2//</w:t>
      </w:r>
    </w:p>
    <w:p w14:paraId="5A76EEB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PROMPT: </w:t>
      </w:r>
      <w:r>
        <w:rPr>
          <w:rFonts w:ascii="Courier New" w:hAnsi="Courier New"/>
          <w:b/>
          <w:sz w:val="18"/>
        </w:rPr>
        <w:t>ORZ GTX DATE OF EVENT</w:t>
      </w:r>
      <w:r>
        <w:rPr>
          <w:rFonts w:ascii="Courier New" w:hAnsi="Courier New"/>
          <w:sz w:val="18"/>
        </w:rPr>
        <w:t xml:space="preserve">              date/time </w:t>
      </w:r>
    </w:p>
    <w:p w14:paraId="1FB1B0E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DISPLAY TEXT:</w:t>
      </w:r>
      <w:r>
        <w:rPr>
          <w:rFonts w:ascii="Courier New" w:hAnsi="Courier New"/>
          <w:b/>
          <w:sz w:val="18"/>
        </w:rPr>
        <w:t xml:space="preserve"> Date of event: </w:t>
      </w:r>
    </w:p>
    <w:p w14:paraId="7EDBC156"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&lt;Enter&gt;</w:t>
      </w:r>
    </w:p>
    <w:p w14:paraId="4F950E6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MULTIPLE VALUED: NO// </w:t>
      </w:r>
      <w:r>
        <w:rPr>
          <w:rFonts w:ascii="Courier New" w:hAnsi="Courier New"/>
          <w:b/>
          <w:sz w:val="18"/>
        </w:rPr>
        <w:t>&lt;Enter&gt;</w:t>
      </w:r>
    </w:p>
    <w:p w14:paraId="24558F1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ASK ON EDIT ONLY: </w:t>
      </w:r>
      <w:r>
        <w:rPr>
          <w:rFonts w:ascii="Courier New" w:hAnsi="Courier New"/>
          <w:b/>
          <w:sz w:val="18"/>
        </w:rPr>
        <w:t>&lt;Enter&gt;</w:t>
      </w:r>
    </w:p>
    <w:p w14:paraId="015FDFE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561DFD6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5790549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570A95F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pPr>
      <w:r>
        <w:rPr>
          <w:rFonts w:ascii="Courier New" w:hAnsi="Courier New"/>
          <w:sz w:val="18"/>
        </w:rPr>
        <w:t xml:space="preserve">ORDER TEXT SEQUENCE: </w:t>
      </w:r>
      <w:r>
        <w:rPr>
          <w:rFonts w:ascii="Courier New" w:hAnsi="Courier New"/>
          <w:b/>
          <w:sz w:val="18"/>
        </w:rPr>
        <w:t>2</w:t>
      </w:r>
    </w:p>
    <w:p w14:paraId="4C285F3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10"/>
        </w:tabs>
        <w:ind w:left="1080" w:right="-288"/>
        <w:rPr>
          <w:rFonts w:ascii="Courier New" w:hAnsi="Courier New"/>
          <w:sz w:val="18"/>
        </w:rPr>
      </w:pPr>
      <w:r>
        <w:rPr>
          <w:rFonts w:ascii="Courier New" w:hAnsi="Courier New"/>
          <w:sz w:val="18"/>
        </w:rPr>
        <w:t xml:space="preserve">FORMAT: </w:t>
      </w:r>
    </w:p>
    <w:p w14:paraId="43DA11E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1FECCE7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following event on/about</w:t>
      </w:r>
      <w:r>
        <w:rPr>
          <w:rFonts w:ascii="Courier New" w:hAnsi="Courier New"/>
          <w:sz w:val="18"/>
        </w:rPr>
        <w:t xml:space="preserve"> </w:t>
      </w:r>
    </w:p>
    <w:p w14:paraId="5AB96A0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r>
        <w:rPr>
          <w:rFonts w:ascii="Courier New" w:hAnsi="Courier New"/>
          <w:sz w:val="18"/>
        </w:rPr>
        <w:t xml:space="preserve"> </w:t>
      </w:r>
    </w:p>
    <w:p w14:paraId="162523E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 xml:space="preserve">3       </w:t>
      </w:r>
    </w:p>
    <w:p w14:paraId="29DEFF7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SEQUENCE: 3// </w:t>
      </w:r>
      <w:r>
        <w:rPr>
          <w:rFonts w:ascii="Courier New" w:hAnsi="Courier New"/>
          <w:b/>
          <w:sz w:val="18"/>
        </w:rPr>
        <w:t>&lt;Enter&gt;</w:t>
      </w:r>
    </w:p>
    <w:p w14:paraId="6AFBCBC0"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PROMPT: </w:t>
      </w:r>
      <w:r>
        <w:rPr>
          <w:rFonts w:ascii="Courier New" w:hAnsi="Courier New"/>
          <w:b/>
          <w:sz w:val="18"/>
        </w:rPr>
        <w:t>ORZ GTX DAY OF WEEK</w:t>
      </w:r>
      <w:r>
        <w:rPr>
          <w:rFonts w:ascii="Courier New" w:hAnsi="Courier New"/>
          <w:sz w:val="18"/>
        </w:rPr>
        <w:t xml:space="preserve">            set of codes</w:t>
      </w:r>
    </w:p>
    <w:p w14:paraId="58C47C2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Day group meets:</w:t>
      </w:r>
      <w:r>
        <w:rPr>
          <w:rFonts w:ascii="Courier New" w:hAnsi="Courier New"/>
          <w:sz w:val="18"/>
        </w:rPr>
        <w:t xml:space="preserve"> </w:t>
      </w:r>
    </w:p>
    <w:p w14:paraId="04DD059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&lt;Enter&gt;</w:t>
      </w:r>
    </w:p>
    <w:p w14:paraId="2E2C6EF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Y</w:t>
      </w:r>
      <w:r>
        <w:rPr>
          <w:rFonts w:ascii="Courier New" w:hAnsi="Courier New"/>
          <w:sz w:val="18"/>
        </w:rPr>
        <w:t xml:space="preserve">  YES</w:t>
      </w:r>
    </w:p>
    <w:p w14:paraId="79AAA06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MAX NUMBER OF MULTIPLES: </w:t>
      </w:r>
      <w:r>
        <w:rPr>
          <w:rFonts w:ascii="Courier New" w:hAnsi="Courier New"/>
          <w:b/>
          <w:sz w:val="18"/>
        </w:rPr>
        <w:t>??</w:t>
      </w:r>
    </w:p>
    <w:p w14:paraId="21D9382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This is the maximum number of values that may be entered for this prompt, if it is flagged as being multiple-valued.  For example, a diet order may have up to 5 diet modifications entered, where 5 is the maximum allowed that would be entered here.</w:t>
      </w:r>
    </w:p>
    <w:p w14:paraId="254B559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MAX NUMBER OF MULTIPLES: </w:t>
      </w:r>
      <w:r>
        <w:rPr>
          <w:rFonts w:ascii="Courier New" w:hAnsi="Courier New"/>
          <w:b/>
          <w:sz w:val="18"/>
        </w:rPr>
        <w:t>3</w:t>
      </w:r>
      <w:r>
        <w:rPr>
          <w:rFonts w:ascii="Courier New" w:hAnsi="Courier New"/>
          <w:sz w:val="18"/>
        </w:rPr>
        <w:t xml:space="preserve"> </w:t>
      </w:r>
    </w:p>
    <w:p w14:paraId="561EF7D0" w14:textId="77777777" w:rsidR="00897269" w:rsidRDefault="00897269">
      <w:pPr>
        <w:ind w:left="990" w:right="-288"/>
        <w:rPr>
          <w:b/>
          <w:i/>
        </w:rPr>
      </w:pPr>
      <w:r>
        <w:rPr>
          <w:b/>
        </w:rPr>
        <w:br w:type="page"/>
      </w:r>
      <w:r>
        <w:rPr>
          <w:b/>
          <w:i/>
        </w:rPr>
        <w:lastRenderedPageBreak/>
        <w:t>Enter/edit generic orders, cont’d</w:t>
      </w:r>
    </w:p>
    <w:p w14:paraId="7D15D9B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TITLE : </w:t>
      </w:r>
      <w:r>
        <w:rPr>
          <w:rFonts w:ascii="Courier New" w:hAnsi="Courier New"/>
          <w:b/>
          <w:sz w:val="18"/>
        </w:rPr>
        <w:t>??</w:t>
      </w:r>
    </w:p>
    <w:p w14:paraId="4A4E956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This is text that will be used in place of the prompt when the order is displayed for place, edit, or cancel, or at the top of a multiple-valued prompt. The Display Text for the prompt will be used together with the instance number to prompt for user input; for example if Title="Lab Tests:" and Display Text="Test:" the user would see</w:t>
      </w:r>
    </w:p>
    <w:p w14:paraId="43C577C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Lab Tests:</w:t>
      </w:r>
    </w:p>
    <w:p w14:paraId="09915A2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1. Test:</w:t>
      </w:r>
    </w:p>
    <w:p w14:paraId="283C2E8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2. Test:</w:t>
      </w:r>
    </w:p>
    <w:p w14:paraId="27D10EB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TITLE: </w:t>
      </w:r>
      <w:r>
        <w:rPr>
          <w:rFonts w:ascii="Courier New" w:hAnsi="Courier New"/>
          <w:b/>
          <w:sz w:val="18"/>
        </w:rPr>
        <w:t>Meeting Dates:</w:t>
      </w:r>
    </w:p>
    <w:p w14:paraId="1A2F368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204B0ED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7A8614D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04DB67A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3</w:t>
      </w:r>
      <w:r>
        <w:rPr>
          <w:rFonts w:ascii="Courier New" w:hAnsi="Courier New"/>
          <w:sz w:val="18"/>
        </w:rPr>
        <w:t xml:space="preserve"> </w:t>
      </w:r>
    </w:p>
    <w:p w14:paraId="70247E28"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FORMAT: </w:t>
      </w:r>
    </w:p>
    <w:p w14:paraId="4308B47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40006E2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Group meets</w:t>
      </w:r>
    </w:p>
    <w:p w14:paraId="6B8FCDF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w:t>
      </w:r>
    </w:p>
    <w:p w14:paraId="06DCCB0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pPr>
    </w:p>
    <w:p w14:paraId="5F66A19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4</w:t>
      </w:r>
      <w:r>
        <w:rPr>
          <w:rFonts w:ascii="Courier New" w:hAnsi="Courier New"/>
          <w:sz w:val="18"/>
        </w:rPr>
        <w:t xml:space="preserve">       </w:t>
      </w:r>
    </w:p>
    <w:p w14:paraId="7F51FEF6"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SEQUENCE: 4// </w:t>
      </w:r>
      <w:r>
        <w:rPr>
          <w:rFonts w:ascii="Courier New" w:hAnsi="Courier New"/>
          <w:b/>
          <w:sz w:val="18"/>
        </w:rPr>
        <w:t>&lt;Enter&gt;</w:t>
      </w:r>
    </w:p>
    <w:p w14:paraId="07AF0CC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PROMPT: </w:t>
      </w:r>
      <w:r>
        <w:rPr>
          <w:rFonts w:ascii="Courier New" w:hAnsi="Courier New"/>
          <w:b/>
          <w:sz w:val="18"/>
        </w:rPr>
        <w:t>ORZ GTX YES/NO</w:t>
      </w:r>
      <w:r>
        <w:rPr>
          <w:rFonts w:ascii="Courier New" w:hAnsi="Courier New"/>
          <w:sz w:val="18"/>
        </w:rPr>
        <w:t xml:space="preserve">            yes/no</w:t>
      </w:r>
    </w:p>
    <w:p w14:paraId="618A911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 xml:space="preserve">Family participation: </w:t>
      </w:r>
    </w:p>
    <w:p w14:paraId="1BED659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YES</w:t>
      </w:r>
      <w:r>
        <w:rPr>
          <w:rFonts w:ascii="Courier New" w:hAnsi="Courier New"/>
          <w:sz w:val="18"/>
        </w:rPr>
        <w:t xml:space="preserve"> </w:t>
      </w:r>
    </w:p>
    <w:p w14:paraId="7D6029B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6D2CA6E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650C7EF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2B703588"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0AC26DC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4</w:t>
      </w:r>
      <w:r>
        <w:rPr>
          <w:rFonts w:ascii="Courier New" w:hAnsi="Courier New"/>
          <w:sz w:val="18"/>
        </w:rPr>
        <w:t xml:space="preserve"> </w:t>
      </w:r>
    </w:p>
    <w:p w14:paraId="5FFA8784"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FORMAT: </w:t>
      </w:r>
    </w:p>
    <w:p w14:paraId="292DC87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YES</w:t>
      </w:r>
      <w:r>
        <w:rPr>
          <w:rFonts w:ascii="Courier New" w:hAnsi="Courier New"/>
          <w:sz w:val="18"/>
        </w:rPr>
        <w:t xml:space="preserve"> </w:t>
      </w:r>
      <w:r>
        <w:rPr>
          <w:rFonts w:ascii="Courier New" w:hAnsi="Courier New"/>
          <w:sz w:val="18"/>
        </w:rPr>
        <w:tab/>
      </w:r>
    </w:p>
    <w:p w14:paraId="5C6F69B2"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3936B8E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family participation.</w:t>
      </w:r>
      <w:r>
        <w:rPr>
          <w:rFonts w:ascii="Courier New" w:hAnsi="Courier New"/>
          <w:sz w:val="18"/>
        </w:rPr>
        <w:t xml:space="preserve"> </w:t>
      </w:r>
    </w:p>
    <w:p w14:paraId="0360CE64"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p>
    <w:p w14:paraId="33DA7C9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5</w:t>
      </w:r>
      <w:r>
        <w:rPr>
          <w:rFonts w:ascii="Courier New" w:hAnsi="Courier New"/>
          <w:sz w:val="18"/>
        </w:rPr>
        <w:t xml:space="preserve">       </w:t>
      </w:r>
    </w:p>
    <w:p w14:paraId="5FEA716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SEQUENCE: 5// </w:t>
      </w:r>
      <w:r>
        <w:rPr>
          <w:rFonts w:ascii="Courier New" w:hAnsi="Courier New"/>
          <w:b/>
          <w:sz w:val="18"/>
        </w:rPr>
        <w:t>&lt;Enter&gt;</w:t>
      </w:r>
    </w:p>
    <w:p w14:paraId="400DD11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PROMPT: </w:t>
      </w:r>
      <w:r>
        <w:rPr>
          <w:rFonts w:ascii="Courier New" w:hAnsi="Courier New"/>
          <w:b/>
          <w:sz w:val="18"/>
        </w:rPr>
        <w:t>ORZ GTX WP</w:t>
      </w:r>
    </w:p>
    <w:p w14:paraId="6D1A3FA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Comments:</w:t>
      </w:r>
      <w:r>
        <w:rPr>
          <w:rFonts w:ascii="Courier New" w:hAnsi="Courier New"/>
          <w:sz w:val="18"/>
        </w:rPr>
        <w:t xml:space="preserve"> </w:t>
      </w:r>
    </w:p>
    <w:p w14:paraId="2309F37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REQUIRED: </w:t>
      </w:r>
      <w:r>
        <w:rPr>
          <w:rFonts w:ascii="Courier New" w:hAnsi="Courier New"/>
          <w:b/>
          <w:sz w:val="18"/>
        </w:rPr>
        <w:t>&lt;Enter&gt;</w:t>
      </w:r>
    </w:p>
    <w:p w14:paraId="4FCEF73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51EF265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ASK ON EDIT ONLY: </w:t>
      </w:r>
      <w:r>
        <w:rPr>
          <w:rFonts w:ascii="Courier New" w:hAnsi="Courier New"/>
          <w:b/>
          <w:sz w:val="18"/>
        </w:rPr>
        <w:t>YES</w:t>
      </w:r>
      <w:r>
        <w:rPr>
          <w:rFonts w:ascii="Courier New" w:hAnsi="Courier New"/>
          <w:sz w:val="18"/>
        </w:rPr>
        <w:t xml:space="preserve"> </w:t>
      </w:r>
    </w:p>
    <w:p w14:paraId="5E9FA3C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ASK ON ACTION: </w:t>
      </w:r>
      <w:r>
        <w:rPr>
          <w:rFonts w:ascii="Courier New" w:hAnsi="Courier New"/>
          <w:b/>
          <w:sz w:val="18"/>
        </w:rPr>
        <w:t>&lt;Enter&gt;</w:t>
      </w:r>
    </w:p>
    <w:p w14:paraId="2D5A51D9" w14:textId="05AD6566" w:rsidR="00897269" w:rsidRDefault="00DB672A"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9232" behindDoc="0" locked="0" layoutInCell="0" allowOverlap="1" wp14:anchorId="0F8FB23A" wp14:editId="68179D7E">
                <wp:simplePos x="0" y="0"/>
                <wp:positionH relativeFrom="column">
                  <wp:posOffset>-453390</wp:posOffset>
                </wp:positionH>
                <wp:positionV relativeFrom="paragraph">
                  <wp:posOffset>143510</wp:posOffset>
                </wp:positionV>
                <wp:extent cx="914400" cy="609600"/>
                <wp:effectExtent l="0" t="0" r="0" b="0"/>
                <wp:wrapNone/>
                <wp:docPr id="122" name="Rectangle 7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039704" w14:textId="77777777" w:rsidR="002C6866" w:rsidRDefault="002C6866" w:rsidP="00DB672A">
                            <w:pPr>
                              <w:jc w:val="center"/>
                              <w:rPr>
                                <w:sz w:val="20"/>
                              </w:rPr>
                            </w:pPr>
                            <w:r>
                              <w:rPr>
                                <w:sz w:val="20"/>
                              </w:rPr>
                              <w:t>This field is only asked for word-processing prompts.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FB23A" id="Rectangle 75" o:spid="_x0000_s1040" alt="&quot;&quot;" style="position:absolute;left:0;text-align:left;margin-left:-35.7pt;margin-top:11.3pt;width:1in;height:4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" o:allowincell="f" stroked="f" strokeweight="0">
                <v:textbox inset="0,0,0,0">
                  <w:txbxContent>
                    <w:p w14:paraId="6B039704" w14:textId="77777777" w:rsidR="002C6866" w:rsidRDefault="002C6866" w:rsidP="00DB672A">
                      <w:pPr>
                        <w:jc w:val="center"/>
                        <w:rPr>
                          <w:sz w:val="20"/>
                        </w:rPr>
                      </w:pPr>
                      <w:r>
                        <w:rPr>
                          <w:sz w:val="20"/>
                        </w:rPr>
                        <w:t>This field is only asked for word-processing prompts.</w:t>
                      </w:r>
                    </w:p>
                  </w:txbxContent>
                </v:textbox>
              </v:rect>
            </w:pict>
          </mc:Fallback>
        </mc:AlternateContent>
      </w:r>
      <w:r w:rsidR="00897269">
        <w:rPr>
          <w:rFonts w:ascii="Courier New" w:hAnsi="Courier New"/>
          <w:sz w:val="18"/>
        </w:rPr>
        <w:t xml:space="preserve">HELP MESSAGE: </w:t>
      </w:r>
      <w:r w:rsidR="00897269">
        <w:rPr>
          <w:rFonts w:ascii="Courier New" w:hAnsi="Courier New"/>
          <w:b/>
          <w:sz w:val="18"/>
        </w:rPr>
        <w:t>&lt;Enter&gt;</w:t>
      </w:r>
    </w:p>
    <w:p w14:paraId="7D02BBC8" w14:textId="69B952E1"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shd w:val="pct10" w:color="auto" w:fill="FFFFFF"/>
        <w:ind w:left="1080" w:right="-288"/>
        <w:rPr>
          <w:rFonts w:ascii="Courier New" w:hAnsi="Courier New"/>
          <w:sz w:val="18"/>
        </w:rPr>
      </w:pPr>
      <w:r>
        <w:rPr>
          <w:rFonts w:ascii="Courier New" w:hAnsi="Courier New"/>
          <w:sz w:val="18"/>
        </w:rPr>
        <w:t xml:space="preserve">XECUTABLE HELP: </w:t>
      </w:r>
    </w:p>
    <w:p w14:paraId="6CEAF292"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shd w:val="pct10" w:color="auto" w:fill="FFFFFF"/>
        <w:ind w:left="1080" w:right="-288"/>
        <w:rPr>
          <w:rFonts w:ascii="Courier New" w:hAnsi="Courier New"/>
          <w:sz w:val="18"/>
        </w:rPr>
      </w:pPr>
      <w:r>
        <w:rPr>
          <w:rFonts w:ascii="Courier New" w:hAnsi="Courier New"/>
          <w:sz w:val="18"/>
        </w:rPr>
        <w:t xml:space="preserve">ASK ON CONDITION: </w:t>
      </w:r>
    </w:p>
    <w:p w14:paraId="0C68C24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shd w:val="pct10" w:color="auto" w:fill="FFFFFF"/>
        <w:ind w:left="1080" w:right="-288"/>
        <w:rPr>
          <w:rFonts w:ascii="Courier New" w:hAnsi="Courier New"/>
          <w:sz w:val="18"/>
        </w:rPr>
      </w:pPr>
      <w:r>
        <w:rPr>
          <w:rFonts w:ascii="Courier New" w:hAnsi="Courier New"/>
          <w:sz w:val="18"/>
        </w:rPr>
        <w:t xml:space="preserve">INPUT TRANSFORM: </w:t>
      </w:r>
    </w:p>
    <w:p w14:paraId="29F0EACA" w14:textId="77777777" w:rsidR="00897269" w:rsidRDefault="00855AE1"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80256" behindDoc="0" locked="0" layoutInCell="0" allowOverlap="1" wp14:anchorId="3E689B16" wp14:editId="4E33460D">
                <wp:simplePos x="0" y="0"/>
                <wp:positionH relativeFrom="column">
                  <wp:posOffset>365760</wp:posOffset>
                </wp:positionH>
                <wp:positionV relativeFrom="paragraph">
                  <wp:posOffset>102235</wp:posOffset>
                </wp:positionV>
                <wp:extent cx="274320" cy="0"/>
                <wp:effectExtent l="0" t="0" r="0" b="0"/>
                <wp:wrapNone/>
                <wp:docPr id="121" name="Line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D22E91" id="Line 76" o:spid="_x0000_s1026" alt="&quot;&quot;"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05pt" to="50.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" o:allowincell="f"/>
            </w:pict>
          </mc:Fallback>
        </mc:AlternateContent>
      </w:r>
      <w:r w:rsidR="00897269">
        <w:rPr>
          <w:rFonts w:ascii="Courier New" w:hAnsi="Courier New"/>
          <w:sz w:val="18"/>
        </w:rPr>
        <w:t>DEFAULT WORD-PROCESSING TEXT:</w:t>
      </w:r>
    </w:p>
    <w:p w14:paraId="1A6C238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No existing text</w:t>
      </w:r>
    </w:p>
    <w:p w14:paraId="419C755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Edit? NO// </w:t>
      </w:r>
      <w:r>
        <w:rPr>
          <w:rFonts w:ascii="Courier New" w:hAnsi="Courier New"/>
          <w:b/>
          <w:sz w:val="18"/>
        </w:rPr>
        <w:t>&lt;Enter&gt;</w:t>
      </w:r>
    </w:p>
    <w:p w14:paraId="2A4F8A3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shd w:val="pct10" w:color="auto" w:fill="FFFFFF"/>
        <w:tabs>
          <w:tab w:val="left" w:pos="1080"/>
        </w:tabs>
        <w:ind w:left="1080" w:right="-288"/>
        <w:rPr>
          <w:rFonts w:ascii="Courier New" w:hAnsi="Courier New"/>
          <w:sz w:val="18"/>
        </w:rPr>
      </w:pPr>
      <w:r>
        <w:rPr>
          <w:rFonts w:ascii="Courier New" w:hAnsi="Courier New"/>
          <w:sz w:val="18"/>
        </w:rPr>
        <w:t xml:space="preserve">VALIDATION: </w:t>
      </w:r>
    </w:p>
    <w:p w14:paraId="48772000"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5</w:t>
      </w:r>
      <w:r>
        <w:rPr>
          <w:rFonts w:ascii="Courier New" w:hAnsi="Courier New"/>
          <w:sz w:val="18"/>
        </w:rPr>
        <w:t xml:space="preserve"> </w:t>
      </w:r>
    </w:p>
    <w:p w14:paraId="1D1371A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FORMAT: </w:t>
      </w:r>
    </w:p>
    <w:p w14:paraId="0DFCACE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3180DB9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37756EB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p>
    <w:p w14:paraId="2F249502"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p>
    <w:p w14:paraId="2975283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Select PROMPT: 6       OR GTX START DATE/TIME</w:t>
      </w:r>
    </w:p>
    <w:p w14:paraId="0E95CD6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SEQUENCE: 6// </w:t>
      </w:r>
    </w:p>
    <w:p w14:paraId="23F5E46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PROMPT: OR GTX START DATE/TIME//            relative date/time</w:t>
      </w:r>
    </w:p>
    <w:p w14:paraId="2B48F4A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Start date:</w:t>
      </w:r>
      <w:r>
        <w:rPr>
          <w:rFonts w:ascii="Courier New" w:hAnsi="Courier New"/>
          <w:sz w:val="18"/>
        </w:rPr>
        <w:t xml:space="preserve"> </w:t>
      </w:r>
    </w:p>
    <w:p w14:paraId="28DF6AD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YES</w:t>
      </w:r>
      <w:r>
        <w:rPr>
          <w:rFonts w:ascii="Courier New" w:hAnsi="Courier New"/>
          <w:sz w:val="18"/>
        </w:rPr>
        <w:t xml:space="preserve"> </w:t>
      </w:r>
    </w:p>
    <w:p w14:paraId="1E12735A" w14:textId="77777777" w:rsidR="00897269" w:rsidRDefault="00897269">
      <w:pPr>
        <w:ind w:left="990" w:right="-288"/>
        <w:rPr>
          <w:b/>
          <w:i/>
        </w:rPr>
      </w:pPr>
      <w:r>
        <w:rPr>
          <w:b/>
          <w:i/>
        </w:rPr>
        <w:br w:type="page"/>
      </w:r>
      <w:r>
        <w:rPr>
          <w:b/>
          <w:i/>
        </w:rPr>
        <w:lastRenderedPageBreak/>
        <w:t>Enter/edit generic orders, cont’d</w:t>
      </w:r>
    </w:p>
    <w:p w14:paraId="44E014D8"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638C7171"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1DE8E720"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0AF77FC2"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DEFAULT: "NOW"// </w:t>
      </w:r>
      <w:r>
        <w:rPr>
          <w:rFonts w:ascii="Courier New" w:hAnsi="Courier New"/>
          <w:b/>
          <w:sz w:val="18"/>
        </w:rPr>
        <w:t>&lt;Enter&gt;</w:t>
      </w:r>
    </w:p>
    <w:p w14:paraId="53ECF3BE"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shd w:val="pct5" w:color="auto" w:fill="FFFFFF"/>
        <w:tabs>
          <w:tab w:val="left" w:pos="1260"/>
          <w:tab w:val="left" w:pos="1530"/>
        </w:tabs>
        <w:ind w:left="1080" w:right="-288"/>
        <w:rPr>
          <w:rFonts w:ascii="Courier New" w:hAnsi="Courier New"/>
          <w:sz w:val="18"/>
        </w:rPr>
      </w:pPr>
      <w:r>
        <w:rPr>
          <w:rFonts w:ascii="Courier New" w:hAnsi="Courier New"/>
          <w:sz w:val="18"/>
        </w:rPr>
        <w:t xml:space="preserve">VALIDATION: </w:t>
      </w:r>
    </w:p>
    <w:p w14:paraId="444F97B1"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&lt;Enter&gt;</w:t>
      </w:r>
      <w:r>
        <w:rPr>
          <w:rFonts w:ascii="Courier New" w:hAnsi="Courier New"/>
          <w:sz w:val="18"/>
        </w:rPr>
        <w:t xml:space="preserve"> </w:t>
      </w:r>
    </w:p>
    <w:p w14:paraId="3C7B28B5"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FORMAT: </w:t>
      </w:r>
    </w:p>
    <w:p w14:paraId="5BD58590"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2971CF0A"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0E20716D"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p>
    <w:p w14:paraId="0DAC1E52"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p>
    <w:p w14:paraId="1F13DA5A"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7</w:t>
      </w:r>
      <w:r>
        <w:rPr>
          <w:rFonts w:ascii="Courier New" w:hAnsi="Courier New"/>
          <w:sz w:val="18"/>
        </w:rPr>
        <w:t xml:space="preserve">       OR GTX STOP DATE/TIME</w:t>
      </w:r>
    </w:p>
    <w:p w14:paraId="57AC68C3"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SEQUENCE: 7// </w:t>
      </w:r>
      <w:r>
        <w:rPr>
          <w:rFonts w:ascii="Courier New" w:hAnsi="Courier New"/>
          <w:b/>
          <w:sz w:val="18"/>
        </w:rPr>
        <w:t>&lt;Enter&gt;</w:t>
      </w:r>
    </w:p>
    <w:p w14:paraId="0C3BF847"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PROMPT: OR GTX STOP DATE/TIME// </w:t>
      </w:r>
      <w:r>
        <w:rPr>
          <w:rFonts w:ascii="Courier New" w:hAnsi="Courier New"/>
          <w:b/>
          <w:sz w:val="18"/>
        </w:rPr>
        <w:t>&lt;Enter&gt;</w:t>
      </w:r>
      <w:r>
        <w:rPr>
          <w:rFonts w:ascii="Courier New" w:hAnsi="Courier New"/>
          <w:sz w:val="18"/>
        </w:rPr>
        <w:t xml:space="preserve">           relative date/time</w:t>
      </w:r>
    </w:p>
    <w:p w14:paraId="73B083CC"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 xml:space="preserve">Stop date: </w:t>
      </w:r>
      <w:r>
        <w:rPr>
          <w:rFonts w:ascii="Courier New" w:hAnsi="Courier New"/>
          <w:sz w:val="18"/>
        </w:rPr>
        <w:t xml:space="preserve"> </w:t>
      </w:r>
    </w:p>
    <w:p w14:paraId="55BD184D"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&lt;Enter&gt;</w:t>
      </w:r>
    </w:p>
    <w:p w14:paraId="525A3117"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691A2781" w14:textId="77777777" w:rsidR="00897269" w:rsidRDefault="00855AE1"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6"/>
        </w:rPr>
      </w:pPr>
      <w:r>
        <w:rPr>
          <w:noProof/>
        </w:rPr>
        <mc:AlternateContent>
          <mc:Choice Requires="wps">
            <w:drawing>
              <wp:anchor distT="0" distB="0" distL="114300" distR="114300" simplePos="0" relativeHeight="251681280" behindDoc="0" locked="0" layoutInCell="0" allowOverlap="1" wp14:anchorId="3663722E" wp14:editId="1259A043">
                <wp:simplePos x="0" y="0"/>
                <wp:positionH relativeFrom="column">
                  <wp:posOffset>-453390</wp:posOffset>
                </wp:positionH>
                <wp:positionV relativeFrom="paragraph">
                  <wp:posOffset>97155</wp:posOffset>
                </wp:positionV>
                <wp:extent cx="914400" cy="762000"/>
                <wp:effectExtent l="0" t="0" r="0" b="0"/>
                <wp:wrapNone/>
                <wp:docPr id="120" name="Rectangle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62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893DCF" w14:textId="77777777" w:rsidR="002C6866" w:rsidRDefault="002C6866" w:rsidP="00DB672A">
                            <w:pPr>
                              <w:jc w:val="center"/>
                              <w:rPr>
                                <w:sz w:val="20"/>
                              </w:rPr>
                            </w:pPr>
                            <w:r>
                              <w:rPr>
                                <w:sz w:val="20"/>
                              </w:rPr>
                              <w:t>This code will assure that the stop date is valid with the start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3722E" id="Rectangle 77" o:spid="_x0000_s1041" alt="&quot;&quot;" style="position:absolute;left:0;text-align:left;margin-left:-35.7pt;margin-top:7.65pt;width:1in;height:60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" o:allowincell="f" stroked="f" strokeweight="0">
                <v:textbox inset="0,0,0,0">
                  <w:txbxContent>
                    <w:p w14:paraId="49893DCF" w14:textId="77777777" w:rsidR="002C6866" w:rsidRDefault="002C6866" w:rsidP="00DB672A">
                      <w:pPr>
                        <w:jc w:val="center"/>
                        <w:rPr>
                          <w:sz w:val="20"/>
                        </w:rPr>
                      </w:pPr>
                      <w:r>
                        <w:rPr>
                          <w:sz w:val="20"/>
                        </w:rPr>
                        <w:t>This code will assure that the stop date is valid with the start date.</w:t>
                      </w:r>
                    </w:p>
                  </w:txbxContent>
                </v:textbox>
              </v:rect>
            </w:pict>
          </mc:Fallback>
        </mc:AlternateContent>
      </w:r>
      <w:r w:rsidR="00897269">
        <w:rPr>
          <w:rFonts w:ascii="Courier New" w:hAnsi="Courier New"/>
          <w:sz w:val="16"/>
        </w:rPr>
        <w:t>.</w:t>
      </w:r>
    </w:p>
    <w:p w14:paraId="2B6A6C23"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2CC34040"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5984A04E"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DEFAULT: </w:t>
      </w:r>
      <w:r>
        <w:rPr>
          <w:rFonts w:ascii="Courier New" w:hAnsi="Courier New"/>
          <w:b/>
          <w:sz w:val="18"/>
        </w:rPr>
        <w:t>&lt;Enter&gt;</w:t>
      </w:r>
    </w:p>
    <w:p w14:paraId="5006ADFF" w14:textId="77777777" w:rsidR="00897269" w:rsidRDefault="00855AE1" w:rsidP="006C42A3">
      <w:pPr>
        <w:pBdr>
          <w:top w:val="single" w:sz="4" w:space="1" w:color="000000" w:themeColor="text1"/>
          <w:left w:val="single" w:sz="4" w:space="1" w:color="000000" w:themeColor="text1"/>
          <w:bottom w:val="single" w:sz="4" w:space="1" w:color="000000" w:themeColor="text1"/>
          <w:right w:val="single" w:sz="4" w:space="4" w:color="000000" w:themeColor="text1"/>
        </w:pBdr>
        <w:shd w:val="pct5" w:color="auto" w:fill="FFFFFF"/>
        <w:ind w:left="1080" w:right="-288"/>
        <w:rPr>
          <w:rFonts w:ascii="Courier New" w:hAnsi="Courier New"/>
          <w:sz w:val="18"/>
        </w:rPr>
      </w:pPr>
      <w:r>
        <w:rPr>
          <w:noProof/>
        </w:rPr>
        <mc:AlternateContent>
          <mc:Choice Requires="wps">
            <w:drawing>
              <wp:anchor distT="0" distB="0" distL="114300" distR="114300" simplePos="0" relativeHeight="251682304" behindDoc="0" locked="0" layoutInCell="0" allowOverlap="1" wp14:anchorId="0AA6F315" wp14:editId="201330C0">
                <wp:simplePos x="0" y="0"/>
                <wp:positionH relativeFrom="column">
                  <wp:posOffset>365760</wp:posOffset>
                </wp:positionH>
                <wp:positionV relativeFrom="paragraph">
                  <wp:posOffset>102235</wp:posOffset>
                </wp:positionV>
                <wp:extent cx="274320" cy="0"/>
                <wp:effectExtent l="0" t="0" r="0" b="0"/>
                <wp:wrapNone/>
                <wp:docPr id="119" name="Line 7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AE1824" id="Line 78" o:spid="_x0000_s1026" alt="&quot;&quot;"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05pt" to="50.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" o:allowincell="f"/>
            </w:pict>
          </mc:Fallback>
        </mc:AlternateContent>
      </w:r>
      <w:r w:rsidR="00897269">
        <w:rPr>
          <w:rFonts w:ascii="Courier New" w:hAnsi="Courier New"/>
          <w:sz w:val="18"/>
        </w:rPr>
        <w:t xml:space="preserve">VALIDATION: I $$FTDCOMP^ORCD("START DATE/TIME","STOP DATE/TIME","&gt;") K DONE W $C(7),!,"   Cannot end before start date/time!",!  Replace </w:t>
      </w:r>
    </w:p>
    <w:p w14:paraId="2B4DEB6D"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&lt;Enter&gt;</w:t>
      </w:r>
    </w:p>
    <w:p w14:paraId="674D7BA1"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FORMAT: </w:t>
      </w:r>
    </w:p>
    <w:p w14:paraId="228CB0D2"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0A684042"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5C75E0E4"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p>
    <w:p w14:paraId="31417E85" w14:textId="77777777" w:rsidR="00897269" w:rsidRDefault="00897269">
      <w:pPr>
        <w:pStyle w:val="Heading4"/>
        <w:ind w:left="360" w:right="-288"/>
        <w:rPr>
          <w:rFonts w:ascii="Courier New" w:hAnsi="Courier New"/>
          <w:sz w:val="18"/>
        </w:rPr>
      </w:pPr>
    </w:p>
    <w:p w14:paraId="389F792D" w14:textId="77777777" w:rsidR="00897269" w:rsidRDefault="00897269">
      <w:pPr>
        <w:ind w:left="990" w:right="-288"/>
        <w:rPr>
          <w:b/>
        </w:rPr>
      </w:pPr>
      <w:r>
        <w:rPr>
          <w:b/>
        </w:rPr>
        <w:t>Ordering this Generic order from an Add Order Menu</w:t>
      </w:r>
    </w:p>
    <w:p w14:paraId="58F88A6A" w14:textId="77777777" w:rsidR="00897269" w:rsidRDefault="00897269">
      <w:pPr>
        <w:ind w:right="-288"/>
        <w:rPr>
          <w:rFonts w:ascii="Courier New" w:hAnsi="Courier New"/>
          <w:sz w:val="18"/>
        </w:rPr>
      </w:pPr>
    </w:p>
    <w:p w14:paraId="51E2E0E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Select Item(s): Next Screen// </w:t>
      </w:r>
      <w:r>
        <w:rPr>
          <w:rFonts w:ascii="Courier New" w:hAnsi="Courier New"/>
          <w:b/>
          <w:sz w:val="18"/>
        </w:rPr>
        <w:t>Patient Counseling</w:t>
      </w:r>
    </w:p>
    <w:p w14:paraId="07DA899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65DDE60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 Patient Counseling --</w:t>
      </w:r>
    </w:p>
    <w:p w14:paraId="0CCEC23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72FE3EE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Choose group: </w:t>
      </w:r>
      <w:r>
        <w:rPr>
          <w:rFonts w:ascii="Courier New" w:hAnsi="Courier New"/>
          <w:b/>
          <w:sz w:val="18"/>
        </w:rPr>
        <w:t>PTSD</w:t>
      </w:r>
      <w:r>
        <w:rPr>
          <w:rFonts w:ascii="Courier New" w:hAnsi="Courier New"/>
          <w:sz w:val="18"/>
        </w:rPr>
        <w:t xml:space="preserve">  </w:t>
      </w:r>
    </w:p>
    <w:p w14:paraId="1EC00C3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Date of event: </w:t>
      </w:r>
      <w:r>
        <w:rPr>
          <w:rFonts w:ascii="Courier New" w:hAnsi="Courier New"/>
          <w:b/>
          <w:sz w:val="18"/>
        </w:rPr>
        <w:t>1991</w:t>
      </w:r>
      <w:r>
        <w:rPr>
          <w:rFonts w:ascii="Courier New" w:hAnsi="Courier New"/>
          <w:sz w:val="18"/>
        </w:rPr>
        <w:t xml:space="preserve">  (1991)</w:t>
      </w:r>
    </w:p>
    <w:p w14:paraId="48A1943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Day group meets: </w:t>
      </w:r>
      <w:r>
        <w:rPr>
          <w:rFonts w:ascii="Courier New" w:hAnsi="Courier New"/>
          <w:b/>
          <w:sz w:val="18"/>
        </w:rPr>
        <w:t>Wednesday</w:t>
      </w:r>
    </w:p>
    <w:p w14:paraId="79BED91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Another Day group meets: </w:t>
      </w:r>
      <w:r>
        <w:rPr>
          <w:rFonts w:ascii="Courier New" w:hAnsi="Courier New"/>
          <w:b/>
          <w:sz w:val="18"/>
        </w:rPr>
        <w:t>Friday</w:t>
      </w:r>
    </w:p>
    <w:p w14:paraId="299B378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Another Day group meets: </w:t>
      </w:r>
      <w:r>
        <w:rPr>
          <w:rFonts w:ascii="Courier New" w:hAnsi="Courier New"/>
          <w:b/>
          <w:sz w:val="18"/>
        </w:rPr>
        <w:t>&lt;Enter&gt;</w:t>
      </w:r>
      <w:r>
        <w:rPr>
          <w:rFonts w:ascii="Courier New" w:hAnsi="Courier New"/>
          <w:sz w:val="18"/>
        </w:rPr>
        <w:t xml:space="preserve"> </w:t>
      </w:r>
    </w:p>
    <w:p w14:paraId="42ADE65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Family participation: </w:t>
      </w:r>
      <w:r>
        <w:rPr>
          <w:rFonts w:ascii="Courier New" w:hAnsi="Courier New"/>
          <w:b/>
          <w:sz w:val="18"/>
        </w:rPr>
        <w:t>NO</w:t>
      </w:r>
    </w:p>
    <w:p w14:paraId="246BAA6C" w14:textId="61FCEC99" w:rsidR="00897269" w:rsidRDefault="00DB672A"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noProof/>
        </w:rPr>
        <mc:AlternateContent>
          <mc:Choice Requires="wps">
            <w:drawing>
              <wp:anchor distT="0" distB="0" distL="114300" distR="114300" simplePos="0" relativeHeight="251683328" behindDoc="0" locked="0" layoutInCell="0" allowOverlap="1" wp14:anchorId="330C2C09" wp14:editId="3F0D9508">
                <wp:simplePos x="0" y="0"/>
                <wp:positionH relativeFrom="column">
                  <wp:posOffset>-548640</wp:posOffset>
                </wp:positionH>
                <wp:positionV relativeFrom="paragraph">
                  <wp:posOffset>133350</wp:posOffset>
                </wp:positionV>
                <wp:extent cx="914400" cy="1038225"/>
                <wp:effectExtent l="0" t="0" r="0" b="9525"/>
                <wp:wrapNone/>
                <wp:docPr id="117" name="Rectangle 7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382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D0CE93" w14:textId="77777777" w:rsidR="002C6866" w:rsidRDefault="002C6866" w:rsidP="00DB672A">
                            <w:pPr>
                              <w:jc w:val="center"/>
                              <w:rPr>
                                <w:sz w:val="20"/>
                              </w:rPr>
                            </w:pPr>
                            <w:r>
                              <w:rPr>
                                <w:sz w:val="20"/>
                              </w:rPr>
                              <w:t>This verification box will only be presented to the user when the VERIFY ORDER FIELD IS SET to 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C2C09" id="Rectangle 79" o:spid="_x0000_s1042" alt="&quot;&quot;" style="position:absolute;left:0;text-align:left;margin-left:-43.2pt;margin-top:10.5pt;width:1in;height:8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" o:allowincell="f" stroked="f" strokeweight="0">
                <v:textbox inset="0,0,0,0">
                  <w:txbxContent>
                    <w:p w14:paraId="0FD0CE93" w14:textId="77777777" w:rsidR="002C6866" w:rsidRDefault="002C6866" w:rsidP="00DB672A">
                      <w:pPr>
                        <w:jc w:val="center"/>
                        <w:rPr>
                          <w:sz w:val="20"/>
                        </w:rPr>
                      </w:pPr>
                      <w:r>
                        <w:rPr>
                          <w:sz w:val="20"/>
                        </w:rPr>
                        <w:t>This verification box will only be presented to the user when the VERIFY ORDER FIELD IS SET to yes.</w:t>
                      </w:r>
                    </w:p>
                  </w:txbxContent>
                </v:textbox>
              </v:rect>
            </w:pict>
          </mc:Fallback>
        </mc:AlternateContent>
      </w:r>
      <w:r w:rsidR="00897269">
        <w:rPr>
          <w:rFonts w:ascii="Courier New" w:hAnsi="Courier New"/>
          <w:sz w:val="18"/>
        </w:rPr>
        <w:t xml:space="preserve">Start date: NOW// </w:t>
      </w:r>
      <w:r w:rsidR="00897269">
        <w:rPr>
          <w:rFonts w:ascii="Courier New" w:hAnsi="Courier New"/>
          <w:b/>
          <w:sz w:val="18"/>
        </w:rPr>
        <w:t>&lt;Enter&gt;</w:t>
      </w:r>
    </w:p>
    <w:p w14:paraId="5175B7E4" w14:textId="46D12ECB"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noProof/>
        </w:rPr>
        <mc:AlternateContent>
          <mc:Choice Requires="wps">
            <w:drawing>
              <wp:anchor distT="0" distB="0" distL="114300" distR="114300" simplePos="0" relativeHeight="251684352" behindDoc="0" locked="0" layoutInCell="0" allowOverlap="1" wp14:anchorId="35F49870" wp14:editId="0EE5D413">
                <wp:simplePos x="0" y="0"/>
                <wp:positionH relativeFrom="column">
                  <wp:posOffset>365760</wp:posOffset>
                </wp:positionH>
                <wp:positionV relativeFrom="paragraph">
                  <wp:posOffset>644525</wp:posOffset>
                </wp:positionV>
                <wp:extent cx="1005840" cy="0"/>
                <wp:effectExtent l="0" t="0" r="0" b="0"/>
                <wp:wrapNone/>
                <wp:docPr id="118" name="Line 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70947E" id="Line 80" o:spid="_x0000_s1026" alt="&quot;&quot;"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0.75pt" to="108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" o:allowincell="f"/>
            </w:pict>
          </mc:Fallback>
        </mc:AlternateContent>
      </w:r>
      <w:r w:rsidR="00897269">
        <w:rPr>
          <w:rFonts w:ascii="Courier New" w:hAnsi="Courier New"/>
          <w:sz w:val="18"/>
        </w:rPr>
        <w:t xml:space="preserve">Stop date: </w:t>
      </w:r>
      <w:r w:rsidR="00897269">
        <w:rPr>
          <w:rFonts w:ascii="Courier New" w:hAnsi="Courier New"/>
          <w:b/>
          <w:sz w:val="18"/>
        </w:rPr>
        <w:t>T+60</w:t>
      </w:r>
      <w:r w:rsidR="00897269">
        <w:rPr>
          <w:rFonts w:ascii="Courier New" w:hAnsi="Courier New"/>
          <w:sz w:val="18"/>
        </w:rPr>
        <w:t xml:space="preserve">  (</w:t>
      </w:r>
      <w:smartTag w:uri="urn:schemas-microsoft-com:office:smarttags" w:element="date">
        <w:smartTagPr>
          <w:attr w:name="Month" w:val="11"/>
          <w:attr w:name="Day" w:val="1"/>
          <w:attr w:name="Year" w:val="1997"/>
        </w:smartTagPr>
        <w:r w:rsidR="00897269">
          <w:rPr>
            <w:rFonts w:ascii="Courier New" w:hAnsi="Courier New"/>
            <w:sz w:val="18"/>
          </w:rPr>
          <w:t>NOV 01, 1997</w:t>
        </w:r>
      </w:smartTag>
      <w:r w:rsidR="00897269">
        <w:rPr>
          <w:rFonts w:ascii="Courier New" w:hAnsi="Courier New"/>
          <w:sz w:val="18"/>
        </w:rPr>
        <w:t>)</w:t>
      </w:r>
    </w:p>
    <w:p w14:paraId="2C1C8AA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5E0121C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6C79D71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Orderable Item: PATIENT COUNSELING</w:t>
      </w:r>
    </w:p>
    <w:p w14:paraId="193C5FC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Choose group: PTSD</w:t>
      </w:r>
    </w:p>
    <w:p w14:paraId="3C32019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Date of event: 1991</w:t>
      </w:r>
    </w:p>
    <w:p w14:paraId="6575056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Meeting Dates: Wednesday</w:t>
      </w:r>
    </w:p>
    <w:p w14:paraId="555E308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Friday</w:t>
      </w:r>
    </w:p>
    <w:p w14:paraId="1979075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Family participation: NO</w:t>
      </w:r>
    </w:p>
    <w:p w14:paraId="531B229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Start date: NOW (9/2/97@13:10)</w:t>
      </w:r>
    </w:p>
    <w:p w14:paraId="530BDFF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Stop date: T+60 (</w:t>
      </w:r>
      <w:smartTag w:uri="urn:schemas-microsoft-com:office:smarttags" w:element="date">
        <w:smartTagPr>
          <w:attr w:name="Month" w:val="11"/>
          <w:attr w:name="Day" w:val="1"/>
          <w:attr w:name="Year" w:val="1997"/>
        </w:smartTagPr>
        <w:r>
          <w:rPr>
            <w:rFonts w:ascii="Courier New" w:hAnsi="Courier New"/>
            <w:sz w:val="18"/>
          </w:rPr>
          <w:t>11/1/97</w:t>
        </w:r>
      </w:smartTag>
      <w:r>
        <w:rPr>
          <w:rFonts w:ascii="Courier New" w:hAnsi="Courier New"/>
          <w:sz w:val="18"/>
        </w:rPr>
        <w:t>)</w:t>
      </w:r>
    </w:p>
    <w:p w14:paraId="099BD50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3A4866A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b/>
          <w:sz w:val="18"/>
        </w:rPr>
      </w:pPr>
      <w:r>
        <w:rPr>
          <w:rFonts w:ascii="Courier New" w:hAnsi="Courier New"/>
          <w:sz w:val="18"/>
        </w:rPr>
        <w:t xml:space="preserve"> (P)lace, (E)</w:t>
      </w:r>
      <w:proofErr w:type="spellStart"/>
      <w:r>
        <w:rPr>
          <w:rFonts w:ascii="Courier New" w:hAnsi="Courier New"/>
          <w:sz w:val="18"/>
        </w:rPr>
        <w:t>dit</w:t>
      </w:r>
      <w:proofErr w:type="spellEnd"/>
      <w:r>
        <w:rPr>
          <w:rFonts w:ascii="Courier New" w:hAnsi="Courier New"/>
          <w:sz w:val="18"/>
        </w:rPr>
        <w:t>, or (C)</w:t>
      </w:r>
      <w:proofErr w:type="spellStart"/>
      <w:r>
        <w:rPr>
          <w:rFonts w:ascii="Courier New" w:hAnsi="Courier New"/>
          <w:sz w:val="18"/>
        </w:rPr>
        <w:t>ancel</w:t>
      </w:r>
      <w:proofErr w:type="spellEnd"/>
      <w:r>
        <w:rPr>
          <w:rFonts w:ascii="Courier New" w:hAnsi="Courier New"/>
          <w:sz w:val="18"/>
        </w:rPr>
        <w:t xml:space="preserve"> this order? PLACE// </w:t>
      </w:r>
      <w:r>
        <w:rPr>
          <w:rFonts w:ascii="Courier New" w:hAnsi="Courier New"/>
          <w:b/>
          <w:sz w:val="18"/>
        </w:rPr>
        <w:t>&lt;Enter&gt;</w:t>
      </w:r>
    </w:p>
    <w:p w14:paraId="0695F65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 order placed.</w:t>
      </w:r>
    </w:p>
    <w:p w14:paraId="42186F3A" w14:textId="77777777" w:rsidR="00897269" w:rsidRDefault="00897269"/>
    <w:p w14:paraId="3E6FD511" w14:textId="77777777" w:rsidR="00897269" w:rsidRDefault="00897269">
      <w:pPr>
        <w:ind w:left="810"/>
        <w:rPr>
          <w:b/>
        </w:rPr>
      </w:pPr>
      <w:r>
        <w:t xml:space="preserve">This dialog will create an order with the order text as follows on the next page, depending on the answer to the question regarding family participation. </w:t>
      </w:r>
    </w:p>
    <w:p w14:paraId="634DD493" w14:textId="77777777" w:rsidR="00897269" w:rsidRDefault="00897269">
      <w:pPr>
        <w:ind w:left="720"/>
        <w:rPr>
          <w:b/>
          <w:i/>
        </w:rPr>
      </w:pPr>
      <w:r>
        <w:rPr>
          <w:b/>
        </w:rPr>
        <w:br w:type="page"/>
      </w:r>
      <w:r>
        <w:rPr>
          <w:b/>
          <w:i/>
        </w:rPr>
        <w:lastRenderedPageBreak/>
        <w:t>Enter/edit generic orders, cont’d</w:t>
      </w:r>
    </w:p>
    <w:p w14:paraId="3BE0FEB8" w14:textId="77777777" w:rsidR="00897269" w:rsidRDefault="00897269">
      <w:pPr>
        <w:ind w:left="810"/>
        <w:rPr>
          <w:b/>
        </w:rPr>
      </w:pPr>
    </w:p>
    <w:p w14:paraId="4198A13A" w14:textId="77777777" w:rsidR="00897269" w:rsidRDefault="00897269">
      <w:pPr>
        <w:ind w:left="810" w:right="-288"/>
        <w:rPr>
          <w:b/>
        </w:rPr>
      </w:pPr>
      <w:r>
        <w:rPr>
          <w:b/>
        </w:rPr>
        <w:t>Order text created when answering NO to the family participation question:</w:t>
      </w:r>
    </w:p>
    <w:p w14:paraId="176DF362" w14:textId="77777777" w:rsidR="00897269" w:rsidRDefault="00897269">
      <w:pPr>
        <w:ind w:left="810"/>
      </w:pPr>
    </w:p>
    <w:tbl>
      <w:tblPr>
        <w:tblW w:w="0" w:type="auto"/>
        <w:tblInd w:w="91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20" w:firstRow="1" w:lastRow="0" w:firstColumn="0" w:lastColumn="0" w:noHBand="0" w:noVBand="0"/>
      </w:tblPr>
      <w:tblGrid>
        <w:gridCol w:w="8280"/>
      </w:tblGrid>
      <w:tr w:rsidR="00897269" w14:paraId="638971C6" w14:textId="77777777" w:rsidTr="00002B8D">
        <w:trPr>
          <w:trHeight w:val="737"/>
        </w:trPr>
        <w:tc>
          <w:tcPr>
            <w:tcW w:w="8280" w:type="dxa"/>
          </w:tcPr>
          <w:p w14:paraId="701EAAC0" w14:textId="77777777" w:rsidR="00897269" w:rsidRDefault="00897269">
            <w:r>
              <w:t xml:space="preserve">&gt;&gt; </w:t>
            </w:r>
            <w:r>
              <w:rPr>
                <w:rFonts w:ascii="Courier New" w:hAnsi="Courier New"/>
                <w:sz w:val="18"/>
              </w:rPr>
              <w:t>Assign patient to PTSD group following event on/about 1991 . Group meets Wednesday, Friday . NO family participation.</w:t>
            </w:r>
          </w:p>
        </w:tc>
      </w:tr>
    </w:tbl>
    <w:p w14:paraId="2ADE93AB" w14:textId="77777777" w:rsidR="00897269" w:rsidRDefault="00897269">
      <w:pPr>
        <w:ind w:left="810"/>
        <w:rPr>
          <w:rFonts w:ascii="Courier New" w:hAnsi="Courier New"/>
          <w:sz w:val="18"/>
        </w:rPr>
      </w:pPr>
    </w:p>
    <w:p w14:paraId="37D3DFB0" w14:textId="77777777" w:rsidR="00897269" w:rsidRDefault="00897269">
      <w:pPr>
        <w:ind w:left="810"/>
      </w:pPr>
    </w:p>
    <w:p w14:paraId="5639313D" w14:textId="77777777" w:rsidR="00897269" w:rsidRDefault="00897269">
      <w:pPr>
        <w:ind w:left="810"/>
        <w:rPr>
          <w:b/>
        </w:rPr>
      </w:pPr>
      <w:r>
        <w:rPr>
          <w:b/>
        </w:rPr>
        <w:t>Order text created when answering YES to the family participation question:</w:t>
      </w:r>
    </w:p>
    <w:p w14:paraId="6B22C3E1" w14:textId="77777777" w:rsidR="00897269" w:rsidRDefault="00897269">
      <w:pPr>
        <w:ind w:left="810"/>
      </w:pPr>
    </w:p>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8280"/>
      </w:tblGrid>
      <w:tr w:rsidR="00897269" w14:paraId="34244F36" w14:textId="77777777" w:rsidTr="00002B8D">
        <w:trPr>
          <w:trHeight w:val="603"/>
        </w:trPr>
        <w:tc>
          <w:tcPr>
            <w:tcW w:w="8280" w:type="dxa"/>
          </w:tcPr>
          <w:p w14:paraId="2FC17CF6" w14:textId="77777777" w:rsidR="00897269" w:rsidRDefault="00897269">
            <w:pPr>
              <w:ind w:left="-18"/>
              <w:rPr>
                <w:rFonts w:ascii="Courier New" w:hAnsi="Courier New"/>
                <w:sz w:val="18"/>
              </w:rPr>
            </w:pPr>
            <w:r>
              <w:rPr>
                <w:rFonts w:ascii="Courier New" w:hAnsi="Courier New"/>
                <w:sz w:val="18"/>
              </w:rPr>
              <w:t xml:space="preserve">&gt;&gt; Assign patient to PTSD group following event on/about 1991 . </w:t>
            </w:r>
          </w:p>
          <w:p w14:paraId="2CE3A456" w14:textId="77777777" w:rsidR="00897269" w:rsidRDefault="00897269">
            <w:pPr>
              <w:ind w:left="-18"/>
              <w:rPr>
                <w:rFonts w:ascii="Courier New" w:hAnsi="Courier New"/>
                <w:sz w:val="18"/>
              </w:rPr>
            </w:pPr>
            <w:r>
              <w:rPr>
                <w:rFonts w:ascii="Courier New" w:hAnsi="Courier New"/>
                <w:sz w:val="18"/>
              </w:rPr>
              <w:t xml:space="preserve">   Group meets Wednesday, Friday</w:t>
            </w:r>
          </w:p>
        </w:tc>
      </w:tr>
    </w:tbl>
    <w:p w14:paraId="38FF6019" w14:textId="77777777" w:rsidR="00897269" w:rsidRDefault="00897269"/>
    <w:p w14:paraId="381663F1" w14:textId="77777777" w:rsidR="00897269" w:rsidRDefault="00897269">
      <w:pPr>
        <w:ind w:left="720"/>
        <w:rPr>
          <w:b/>
        </w:rPr>
      </w:pPr>
      <w:r>
        <w:rPr>
          <w:b/>
        </w:rPr>
        <w:t>General Information</w:t>
      </w:r>
    </w:p>
    <w:p w14:paraId="4E04EB9E" w14:textId="77777777" w:rsidR="00897269" w:rsidRDefault="00897269"/>
    <w:p w14:paraId="2DCFE8C9" w14:textId="77777777" w:rsidR="00897269" w:rsidRDefault="00897269">
      <w:pPr>
        <w:numPr>
          <w:ilvl w:val="0"/>
          <w:numId w:val="8"/>
        </w:numPr>
      </w:pPr>
      <w:r>
        <w:t>The use of an orderable item in each generic order is advised, as it will allow ordering statistics to be gathered. The orderable item is stored in the ORDER (#100) file and cross referenced to facilitate gathering of such statistics</w:t>
      </w:r>
      <w:r>
        <w:tab/>
      </w:r>
    </w:p>
    <w:p w14:paraId="1C223F70" w14:textId="77777777" w:rsidR="00897269" w:rsidRDefault="00897269">
      <w:pPr>
        <w:numPr>
          <w:ilvl w:val="12"/>
          <w:numId w:val="0"/>
        </w:numPr>
      </w:pPr>
    </w:p>
    <w:p w14:paraId="68E86C0C" w14:textId="77777777" w:rsidR="00897269" w:rsidRDefault="00897269">
      <w:pPr>
        <w:numPr>
          <w:ilvl w:val="0"/>
          <w:numId w:val="8"/>
        </w:numPr>
      </w:pPr>
      <w:r>
        <w:t>Spaces are not required at the beginning or end of the leading or trailing text, the dialog driver will insert them.</w:t>
      </w:r>
    </w:p>
    <w:p w14:paraId="378609B0" w14:textId="77777777" w:rsidR="00897269" w:rsidRDefault="00897269">
      <w:pPr>
        <w:numPr>
          <w:ilvl w:val="12"/>
          <w:numId w:val="0"/>
        </w:numPr>
      </w:pPr>
    </w:p>
    <w:p w14:paraId="2C2E6C0C" w14:textId="77777777" w:rsidR="00897269" w:rsidRDefault="00897269">
      <w:pPr>
        <w:numPr>
          <w:ilvl w:val="0"/>
          <w:numId w:val="8"/>
        </w:numPr>
      </w:pPr>
      <w:r>
        <w:t>Generic orders may use a start date and stop date. There are existing prompts that are a start date (OR GTX START DATE ), stop date (OR GTX STOP DATE), start date/time (OR GTX START DATE/TIME) and stop date/time (OR GTX STOP DATE/TIME). We recommend that you use the existing prompts, as they already contain validation code to ensure proper date and/or time input. Defaults may also be entered for the start date or stop date on each generic order dialog.</w:t>
      </w:r>
    </w:p>
    <w:p w14:paraId="0BF3CA4D" w14:textId="77777777" w:rsidR="00897269" w:rsidRDefault="00897269">
      <w:pPr>
        <w:numPr>
          <w:ilvl w:val="12"/>
          <w:numId w:val="0"/>
        </w:numPr>
      </w:pPr>
    </w:p>
    <w:p w14:paraId="22A49975" w14:textId="77777777" w:rsidR="00897269" w:rsidRDefault="00897269">
      <w:pPr>
        <w:numPr>
          <w:ilvl w:val="0"/>
          <w:numId w:val="8"/>
        </w:numPr>
      </w:pPr>
      <w:r>
        <w:rPr>
          <w:b/>
        </w:rPr>
        <w:t>NOTE</w:t>
      </w:r>
      <w:r>
        <w:t>: No changes are saved until PLACE is selected.</w:t>
      </w:r>
    </w:p>
    <w:p w14:paraId="1F9FDACC" w14:textId="77777777" w:rsidR="00897269" w:rsidRDefault="00897269">
      <w:pPr>
        <w:ind w:left="810"/>
        <w:rPr>
          <w:b/>
        </w:rPr>
      </w:pPr>
    </w:p>
    <w:p w14:paraId="52998DEA" w14:textId="77777777" w:rsidR="00897269" w:rsidRDefault="00897269">
      <w:pPr>
        <w:pStyle w:val="Heading4"/>
      </w:pPr>
      <w:r>
        <w:rPr>
          <w:rFonts w:ascii="Courier New" w:hAnsi="Courier New"/>
          <w:sz w:val="18"/>
        </w:rPr>
        <w:br w:type="page"/>
      </w:r>
      <w:bookmarkStart w:id="363" w:name="_Toc411332778"/>
      <w:bookmarkStart w:id="364" w:name="_Toc433683035"/>
      <w:bookmarkStart w:id="365" w:name="_Toc138144410"/>
      <w:r>
        <w:lastRenderedPageBreak/>
        <w:t>Enter/Edit Quick Orders</w:t>
      </w:r>
      <w:bookmarkEnd w:id="363"/>
      <w:bookmarkEnd w:id="364"/>
      <w:bookmarkEnd w:id="365"/>
    </w:p>
    <w:p w14:paraId="67E6209F" w14:textId="77777777" w:rsidR="00897269" w:rsidRDefault="00897269">
      <w:pPr>
        <w:rPr>
          <w:rFonts w:ascii="Courier New" w:hAnsi="Courier New"/>
          <w:sz w:val="18"/>
        </w:rPr>
      </w:pPr>
      <w:r>
        <w:rPr>
          <w:rFonts w:ascii="Courier New" w:hAnsi="Courier New"/>
          <w:sz w:val="18"/>
        </w:rPr>
        <w:t xml:space="preserve"> </w:t>
      </w:r>
    </w:p>
    <w:p w14:paraId="027E7312" w14:textId="77777777" w:rsidR="00897269" w:rsidRDefault="00897269">
      <w:pPr>
        <w:pStyle w:val="BodyText2"/>
        <w:ind w:left="810"/>
        <w:rPr>
          <w:rFonts w:ascii="Century Schoolbook" w:hAnsi="Century Schoolbook"/>
        </w:rPr>
      </w:pPr>
      <w:r>
        <w:rPr>
          <w:rFonts w:ascii="Century Schoolbook" w:hAnsi="Century Schoolbook"/>
        </w:rPr>
        <w:t>Quick orders in CPRS have the same functionality as they did in OE/RR V. 2.5</w:t>
      </w:r>
      <w:r>
        <w:rPr>
          <w:rFonts w:ascii="Century Schoolbook" w:hAnsi="Century Schoolbook"/>
        </w:rPr>
        <w:sym w:font="Symbol" w:char="F0BE"/>
      </w:r>
      <w:r>
        <w:rPr>
          <w:rFonts w:ascii="Century Schoolbook" w:hAnsi="Century Schoolbook"/>
        </w:rPr>
        <w:t xml:space="preserve">they speed up the ordering process by predefining many of the answers that a user would normally have to type in while placing orders.   </w:t>
      </w:r>
    </w:p>
    <w:p w14:paraId="48111DF4" w14:textId="77777777" w:rsidR="00897269" w:rsidRDefault="00897269">
      <w:pPr>
        <w:ind w:left="810"/>
      </w:pPr>
    </w:p>
    <w:p w14:paraId="53B6FE1F" w14:textId="77777777" w:rsidR="00897269" w:rsidRDefault="00897269">
      <w:pPr>
        <w:ind w:left="810"/>
      </w:pPr>
      <w:r>
        <w:t xml:space="preserve">The process for creating quick orders has been standardized with this option. In OE/RR v 2.5, quick orders for Radiology, Inpatient Medications, Vitals, and Consults were created using an option in those packages. Lab and Dietetics quick orders required programmer level access. With CPRS, quick orders for all packages are created and edited using this option; no special VA </w:t>
      </w:r>
      <w:proofErr w:type="spellStart"/>
      <w:r>
        <w:t>FileManager</w:t>
      </w:r>
      <w:proofErr w:type="spellEnd"/>
      <w:r>
        <w:t xml:space="preserve"> access is required.   </w:t>
      </w:r>
    </w:p>
    <w:p w14:paraId="2E3FCBFF" w14:textId="77777777" w:rsidR="00897269" w:rsidRDefault="00897269">
      <w:pPr>
        <w:ind w:left="810"/>
      </w:pPr>
    </w:p>
    <w:p w14:paraId="6081BC38" w14:textId="77777777" w:rsidR="00897269" w:rsidRDefault="00897269">
      <w:pPr>
        <w:ind w:left="810"/>
      </w:pPr>
      <w:r>
        <w:t>The dialog presented while creating quick orders varies, depending on the package associated with the quick order. The dialog is very similar to what is seen while actually placing an order for that package. In addition, you may indicate for each quick order if the ordering person will be allowed/should be required to review and verify the order before accepting.</w:t>
      </w:r>
    </w:p>
    <w:p w14:paraId="6C1E8E3A" w14:textId="77777777" w:rsidR="00897269" w:rsidRDefault="00897269">
      <w:pPr>
        <w:ind w:left="810"/>
      </w:pPr>
    </w:p>
    <w:p w14:paraId="6B4337C3" w14:textId="77777777" w:rsidR="00897269" w:rsidRDefault="00897269">
      <w:pPr>
        <w:ind w:left="810"/>
      </w:pPr>
      <w:r>
        <w:t xml:space="preserve">A major advantage in CPRS is that quick orders can be edited. As was the recommendation in OE/RR v 2.5, the creation of quick orders for any package should be done in coordination with the application coordinator for that service. It is also a good practice to create quick orders based on real need instead of anticipated need. Once created, the quick orders can be placed on any appropriate order menu. </w:t>
      </w:r>
    </w:p>
    <w:p w14:paraId="0CBF14E0" w14:textId="77777777" w:rsidR="00897269" w:rsidRDefault="00897269">
      <w:pPr>
        <w:ind w:left="810"/>
        <w:rPr>
          <w:rFonts w:ascii="Courier New" w:hAnsi="Courier New"/>
          <w:sz w:val="18"/>
        </w:rPr>
      </w:pPr>
    </w:p>
    <w:p w14:paraId="1990918C" w14:textId="77777777" w:rsidR="00897269" w:rsidRDefault="00897269">
      <w:pPr>
        <w:pStyle w:val="Heading5"/>
        <w:ind w:left="810"/>
        <w:rPr>
          <w:u w:val="none"/>
        </w:rPr>
      </w:pPr>
      <w:bookmarkStart w:id="366" w:name="_Toc398491898"/>
      <w:proofErr w:type="spellStart"/>
      <w:r>
        <w:rPr>
          <w:u w:val="none"/>
        </w:rPr>
        <w:t>Namespacing</w:t>
      </w:r>
      <w:bookmarkEnd w:id="366"/>
      <w:proofErr w:type="spellEnd"/>
    </w:p>
    <w:p w14:paraId="5A2C55DD" w14:textId="77777777" w:rsidR="00897269" w:rsidRDefault="00897269">
      <w:pPr>
        <w:ind w:left="810"/>
        <w:rPr>
          <w:b/>
        </w:rPr>
      </w:pPr>
    </w:p>
    <w:p w14:paraId="71E6ED5A" w14:textId="77777777" w:rsidR="00897269" w:rsidRDefault="00897269">
      <w:pPr>
        <w:ind w:left="810"/>
      </w:pPr>
      <w:r>
        <w:t>Quick Orders should follow a consistent naming convention. Starting each quick order name with a consistent set of letters will make the quick orders easy to identify, easy to organize, and prevent creation of duplicates.</w:t>
      </w:r>
    </w:p>
    <w:p w14:paraId="432C8F61" w14:textId="77777777" w:rsidR="00897269" w:rsidRDefault="00897269">
      <w:pPr>
        <w:ind w:left="810"/>
      </w:pPr>
    </w:p>
    <w:p w14:paraId="1F85557B" w14:textId="77777777" w:rsidR="00897269" w:rsidRDefault="00897269">
      <w:pPr>
        <w:ind w:left="810"/>
        <w:rPr>
          <w:i/>
        </w:rPr>
      </w:pPr>
      <w:r>
        <w:rPr>
          <w:i/>
        </w:rPr>
        <w:t>Recommended Guidelines for naming quick orders:</w:t>
      </w:r>
    </w:p>
    <w:p w14:paraId="592D0FF9" w14:textId="77777777" w:rsidR="00897269" w:rsidRDefault="00897269">
      <w:pPr>
        <w:numPr>
          <w:ilvl w:val="0"/>
          <w:numId w:val="9"/>
        </w:numPr>
        <w:tabs>
          <w:tab w:val="left" w:pos="1170"/>
        </w:tabs>
      </w:pPr>
      <w:r>
        <w:t xml:space="preserve">Append a Z to the end of the exported namespace for each package </w:t>
      </w:r>
    </w:p>
    <w:p w14:paraId="30CA9774" w14:textId="77777777" w:rsidR="00897269" w:rsidRDefault="00897269">
      <w:pPr>
        <w:numPr>
          <w:ilvl w:val="0"/>
          <w:numId w:val="9"/>
        </w:numPr>
        <w:tabs>
          <w:tab w:val="left" w:pos="1170"/>
        </w:tabs>
      </w:pPr>
      <w:r>
        <w:t>Make the name of the quick order as descriptive as possible. The name of the quick order should contain the name of the orderable item and should include reference to as many of the defined prompts as possible (e.g., RAZ CHEST 2 VIEWS STAT PORTABLE).</w:t>
      </w:r>
    </w:p>
    <w:p w14:paraId="6721085E" w14:textId="77777777" w:rsidR="00897269" w:rsidRDefault="00897269">
      <w:pPr>
        <w:numPr>
          <w:ilvl w:val="0"/>
          <w:numId w:val="9"/>
        </w:numPr>
        <w:tabs>
          <w:tab w:val="left" w:pos="1170"/>
        </w:tabs>
      </w:pPr>
      <w:r>
        <w:t>Quick Order names should be unique within the first 30 characters.</w:t>
      </w:r>
    </w:p>
    <w:p w14:paraId="794AE612" w14:textId="77777777" w:rsidR="00897269" w:rsidRDefault="00897269">
      <w:pPr>
        <w:ind w:left="810"/>
      </w:pPr>
    </w:p>
    <w:p w14:paraId="49693E45" w14:textId="77777777" w:rsidR="00897269" w:rsidRDefault="00897269">
      <w:pPr>
        <w:ind w:left="810"/>
        <w:rPr>
          <w:b/>
        </w:rPr>
      </w:pPr>
      <w:r>
        <w:br w:type="page"/>
      </w:r>
      <w:r>
        <w:rPr>
          <w:b/>
        </w:rPr>
        <w:lastRenderedPageBreak/>
        <w:t>Exported package namespaces</w:t>
      </w:r>
    </w:p>
    <w:p w14:paraId="6586AF1C" w14:textId="77777777" w:rsidR="00897269" w:rsidRDefault="00897269">
      <w:pPr>
        <w:ind w:left="810"/>
      </w:pPr>
    </w:p>
    <w:p w14:paraId="7AF8C166" w14:textId="77777777" w:rsidR="00897269" w:rsidRDefault="00897269" w:rsidP="009F5B26">
      <w:pPr>
        <w:numPr>
          <w:ilvl w:val="0"/>
          <w:numId w:val="2"/>
        </w:numPr>
        <w:tabs>
          <w:tab w:val="left" w:pos="720"/>
        </w:tabs>
        <w:ind w:left="2160" w:hanging="720"/>
      </w:pPr>
      <w:r>
        <w:t xml:space="preserve">Consult/Request Tracking  </w:t>
      </w:r>
      <w:r>
        <w:tab/>
      </w:r>
      <w:r>
        <w:tab/>
        <w:t>GMRC</w:t>
      </w:r>
    </w:p>
    <w:p w14:paraId="34206C67" w14:textId="3D792B07" w:rsidR="00897269" w:rsidRDefault="00897269" w:rsidP="009F5B26">
      <w:pPr>
        <w:numPr>
          <w:ilvl w:val="0"/>
          <w:numId w:val="2"/>
        </w:numPr>
        <w:tabs>
          <w:tab w:val="left" w:pos="720"/>
        </w:tabs>
        <w:ind w:left="2160" w:hanging="720"/>
      </w:pPr>
      <w:r>
        <w:t>Dietetics</w:t>
      </w:r>
      <w:r>
        <w:tab/>
      </w:r>
      <w:r>
        <w:tab/>
      </w:r>
      <w:r>
        <w:tab/>
      </w:r>
      <w:r>
        <w:tab/>
        <w:t>FH</w:t>
      </w:r>
    </w:p>
    <w:p w14:paraId="5AEB791E" w14:textId="6C7471F9" w:rsidR="00897269" w:rsidRDefault="00897269" w:rsidP="009F5B26">
      <w:pPr>
        <w:numPr>
          <w:ilvl w:val="0"/>
          <w:numId w:val="2"/>
        </w:numPr>
        <w:tabs>
          <w:tab w:val="left" w:pos="720"/>
        </w:tabs>
        <w:ind w:left="2160" w:hanging="720"/>
      </w:pPr>
      <w:r>
        <w:t>IV Medications</w:t>
      </w:r>
      <w:r>
        <w:tab/>
      </w:r>
      <w:r>
        <w:tab/>
      </w:r>
      <w:r>
        <w:tab/>
        <w:t>PSJI</w:t>
      </w:r>
    </w:p>
    <w:p w14:paraId="16925B9A" w14:textId="77777777" w:rsidR="00897269" w:rsidRDefault="00897269" w:rsidP="009F5B26">
      <w:pPr>
        <w:numPr>
          <w:ilvl w:val="0"/>
          <w:numId w:val="2"/>
        </w:numPr>
        <w:tabs>
          <w:tab w:val="left" w:pos="720"/>
        </w:tabs>
        <w:ind w:left="2160" w:hanging="720"/>
      </w:pPr>
      <w:r>
        <w:t>Laboratory</w:t>
      </w:r>
      <w:r>
        <w:tab/>
      </w:r>
      <w:r>
        <w:tab/>
      </w:r>
      <w:r>
        <w:tab/>
      </w:r>
      <w:r>
        <w:tab/>
        <w:t>LR</w:t>
      </w:r>
    </w:p>
    <w:p w14:paraId="07D0E569" w14:textId="77777777" w:rsidR="00897269" w:rsidRDefault="00897269" w:rsidP="009F5B26">
      <w:pPr>
        <w:numPr>
          <w:ilvl w:val="0"/>
          <w:numId w:val="2"/>
        </w:numPr>
        <w:tabs>
          <w:tab w:val="left" w:pos="720"/>
        </w:tabs>
        <w:ind w:left="2160" w:hanging="720"/>
      </w:pPr>
      <w:r>
        <w:t>Radiology/Nuclear Medicine</w:t>
      </w:r>
      <w:r>
        <w:tab/>
      </w:r>
      <w:r>
        <w:tab/>
        <w:t>RA</w:t>
      </w:r>
    </w:p>
    <w:p w14:paraId="73FDA50A" w14:textId="77777777" w:rsidR="00897269" w:rsidRDefault="00897269" w:rsidP="009F5B26">
      <w:pPr>
        <w:numPr>
          <w:ilvl w:val="0"/>
          <w:numId w:val="2"/>
        </w:numPr>
        <w:tabs>
          <w:tab w:val="left" w:pos="720"/>
        </w:tabs>
        <w:ind w:left="2160" w:hanging="720"/>
      </w:pPr>
      <w:r>
        <w:t>Outpatient Medications</w:t>
      </w:r>
      <w:r>
        <w:tab/>
      </w:r>
      <w:r>
        <w:tab/>
        <w:t>PSO</w:t>
      </w:r>
    </w:p>
    <w:p w14:paraId="64B15DCD" w14:textId="77777777" w:rsidR="00897269" w:rsidRDefault="00897269" w:rsidP="009F5B26">
      <w:pPr>
        <w:numPr>
          <w:ilvl w:val="0"/>
          <w:numId w:val="2"/>
        </w:numPr>
        <w:tabs>
          <w:tab w:val="left" w:pos="720"/>
        </w:tabs>
        <w:ind w:left="2160" w:hanging="720"/>
      </w:pPr>
      <w:r>
        <w:t>Unit Dose Medications</w:t>
      </w:r>
      <w:r>
        <w:tab/>
      </w:r>
      <w:r>
        <w:tab/>
        <w:t>PSJ</w:t>
      </w:r>
    </w:p>
    <w:p w14:paraId="5943F28A" w14:textId="457536BF" w:rsidR="00897269" w:rsidRDefault="00897269" w:rsidP="009F5B26">
      <w:pPr>
        <w:numPr>
          <w:ilvl w:val="0"/>
          <w:numId w:val="2"/>
        </w:numPr>
        <w:tabs>
          <w:tab w:val="left" w:pos="720"/>
        </w:tabs>
        <w:spacing w:line="360" w:lineRule="auto"/>
        <w:ind w:left="2160" w:hanging="720"/>
      </w:pPr>
      <w:r>
        <w:t>Vital Measurements</w:t>
      </w:r>
      <w:r>
        <w:tab/>
      </w:r>
      <w:r>
        <w:tab/>
      </w:r>
      <w:r>
        <w:tab/>
        <w:t>GMRV</w:t>
      </w:r>
    </w:p>
    <w:p w14:paraId="1EBC762C" w14:textId="77777777" w:rsidR="00897269" w:rsidRDefault="00897269">
      <w:pPr>
        <w:ind w:left="900"/>
        <w:rPr>
          <w:b/>
        </w:rPr>
      </w:pPr>
      <w:r>
        <w:rPr>
          <w:b/>
        </w:rPr>
        <w:t>Protocol conversion of quick orders</w:t>
      </w:r>
    </w:p>
    <w:p w14:paraId="1D1D0842" w14:textId="1BA31CD0" w:rsidR="00897269" w:rsidRDefault="00897269" w:rsidP="0079431B">
      <w:pPr>
        <w:spacing w:after="120"/>
        <w:ind w:left="907"/>
      </w:pPr>
      <w:r>
        <w:t>Most of the protocols that aren’t converted with the installation of this pre-release package are quick orders that have been created locally with entry and exit action code. This option lets you recreate them, or complete those quick orders that didn’t fully convert.</w:t>
      </w:r>
    </w:p>
    <w:p w14:paraId="7DD288D1" w14:textId="77777777" w:rsidR="00897269" w:rsidRDefault="00897269">
      <w:pPr>
        <w:ind w:left="1080" w:hanging="360"/>
      </w:pPr>
      <w:r>
        <w:rPr>
          <w:b/>
        </w:rPr>
        <w:t xml:space="preserve">1.  </w:t>
      </w:r>
      <w:r>
        <w:t xml:space="preserve">Select </w:t>
      </w:r>
      <w:r>
        <w:rPr>
          <w:i/>
        </w:rPr>
        <w:t>Enter/edit quick orders</w:t>
      </w:r>
      <w:r>
        <w:t xml:space="preserve"> from the Order Menu Management menu.</w:t>
      </w:r>
    </w:p>
    <w:p w14:paraId="10D7A6A6" w14:textId="77777777" w:rsidR="00897269" w:rsidRDefault="00897269">
      <w:pPr>
        <w:rPr>
          <w:rFonts w:ascii="Courier New" w:hAnsi="Courier New"/>
          <w:sz w:val="18"/>
        </w:rPr>
      </w:pPr>
    </w:p>
    <w:p w14:paraId="3C20F75C"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Select Option: </w:t>
      </w:r>
      <w:r>
        <w:rPr>
          <w:rFonts w:ascii="Courier New" w:hAnsi="Courier New"/>
          <w:b/>
          <w:sz w:val="18"/>
        </w:rPr>
        <w:t xml:space="preserve">Order Menu Management </w:t>
      </w:r>
    </w:p>
    <w:p w14:paraId="57BE6215"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OI     Enter/edit orderable items</w:t>
      </w:r>
    </w:p>
    <w:p w14:paraId="3DC59B6B"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PM     Enter/edit prompts</w:t>
      </w:r>
    </w:p>
    <w:p w14:paraId="60E81EE7"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GO     Enter/edit generic orders</w:t>
      </w:r>
    </w:p>
    <w:p w14:paraId="43F66540"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QO     Enter/edit quick orders</w:t>
      </w:r>
    </w:p>
    <w:p w14:paraId="5E972037"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ST     Enter/edit order sets</w:t>
      </w:r>
    </w:p>
    <w:p w14:paraId="66BBC142"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AC     Enter/edit actions</w:t>
      </w:r>
    </w:p>
    <w:p w14:paraId="4BF1F4AA"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MN     Enter/edit order menus</w:t>
      </w:r>
    </w:p>
    <w:p w14:paraId="1C4408FC"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CP     Convert protocols</w:t>
      </w:r>
    </w:p>
    <w:p w14:paraId="79195C3F"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SR     Search/replace components</w:t>
      </w:r>
    </w:p>
    <w:p w14:paraId="5CF4DFA3"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LM     List Primary Order Menu</w:t>
      </w:r>
    </w:p>
    <w:p w14:paraId="393448B5"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You have PENDING ALERTS</w:t>
      </w:r>
    </w:p>
    <w:p w14:paraId="25D60F16"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Enter  "VA   VIEW ALERTS     to review alerts</w:t>
      </w:r>
    </w:p>
    <w:p w14:paraId="200D95D6"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Select Order Menu Management</w:t>
      </w:r>
      <w:r>
        <w:rPr>
          <w:rFonts w:ascii="Courier New" w:hAnsi="Courier New"/>
          <w:b/>
          <w:sz w:val="18"/>
        </w:rPr>
        <w:t xml:space="preserve"> </w:t>
      </w:r>
      <w:r>
        <w:rPr>
          <w:rFonts w:ascii="Courier New" w:hAnsi="Courier New"/>
          <w:sz w:val="18"/>
        </w:rPr>
        <w:t xml:space="preserve">Option: </w:t>
      </w:r>
      <w:r>
        <w:rPr>
          <w:rFonts w:ascii="Courier New" w:hAnsi="Courier New"/>
          <w:b/>
          <w:sz w:val="18"/>
        </w:rPr>
        <w:t>QO</w:t>
      </w:r>
      <w:r>
        <w:rPr>
          <w:rFonts w:ascii="Courier New" w:hAnsi="Courier New"/>
          <w:sz w:val="18"/>
        </w:rPr>
        <w:t xml:space="preserve">  Enter/edit quick orders</w:t>
      </w:r>
    </w:p>
    <w:p w14:paraId="7F41417B" w14:textId="77777777" w:rsidR="00897269" w:rsidRDefault="00897269" w:rsidP="0079431B">
      <w:pPr>
        <w:spacing w:before="60"/>
        <w:ind w:left="1080" w:hanging="360"/>
      </w:pPr>
      <w:r>
        <w:rPr>
          <w:b/>
        </w:rPr>
        <w:t xml:space="preserve">2.  </w:t>
      </w:r>
      <w:r>
        <w:t xml:space="preserve">Enter the order dialog name. You can choose from a list of quick orders used at your site, or create a new one. </w:t>
      </w:r>
    </w:p>
    <w:p w14:paraId="057A17A7" w14:textId="77777777" w:rsidR="00897269" w:rsidRDefault="00897269">
      <w:pPr>
        <w:ind w:left="1080"/>
        <w:rPr>
          <w:rFonts w:ascii="Courier New" w:hAnsi="Courier New"/>
          <w:sz w:val="18"/>
        </w:rPr>
      </w:pPr>
    </w:p>
    <w:p w14:paraId="37EA20D5"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Select QUICK ORDER DIALOG NAME: ??</w:t>
      </w:r>
    </w:p>
    <w:p w14:paraId="2BFA69F1"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Choose from:</w:t>
      </w:r>
    </w:p>
    <w:p w14:paraId="40BEFEDE"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FHWN1</w:t>
      </w:r>
    </w:p>
    <w:p w14:paraId="7A446CF3"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FHWN2</w:t>
      </w:r>
    </w:p>
    <w:p w14:paraId="2E14B278"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GMRVORADMIT V/M</w:t>
      </w:r>
    </w:p>
    <w:p w14:paraId="6B0F79BC"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GMRVORB/P</w:t>
      </w:r>
    </w:p>
    <w:p w14:paraId="4BBE20D3"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GMRVORHT</w:t>
      </w:r>
    </w:p>
    <w:p w14:paraId="57FE1E7C"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GMRVORPULSE</w:t>
      </w:r>
    </w:p>
    <w:p w14:paraId="4AE46119"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GMRVORRESP</w:t>
      </w:r>
    </w:p>
    <w:p w14:paraId="366DE50F"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GMRVORTEMP</w:t>
      </w:r>
    </w:p>
    <w:p w14:paraId="30F93649"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GMRVORTPR</w:t>
      </w:r>
    </w:p>
    <w:p w14:paraId="63A44D15"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GMRVORTPR B/P</w:t>
      </w:r>
    </w:p>
    <w:p w14:paraId="312E122B"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GMRVORWT</w:t>
      </w:r>
    </w:p>
    <w:p w14:paraId="4F7BD8E8"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AD LIB</w:t>
      </w:r>
    </w:p>
    <w:p w14:paraId="5D3D1B97"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AMBULATE</w:t>
      </w:r>
    </w:p>
    <w:p w14:paraId="0C584B7F"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AMBULATE TID</w:t>
      </w:r>
    </w:p>
    <w:p w14:paraId="3255003C"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BATHROOM PRIVILEGES</w:t>
      </w:r>
    </w:p>
    <w:p w14:paraId="01F6C103"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BED REST</w:t>
      </w:r>
    </w:p>
    <w:p w14:paraId="725740F1"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BED REST / BRP</w:t>
      </w:r>
    </w:p>
    <w:p w14:paraId="186347E1"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HOB UP</w:t>
      </w:r>
    </w:p>
    <w:p w14:paraId="33C9438D" w14:textId="77777777" w:rsidR="00897269" w:rsidRDefault="00897269">
      <w:pPr>
        <w:ind w:left="900"/>
        <w:rPr>
          <w:b/>
          <w:i/>
        </w:rPr>
      </w:pPr>
      <w:r>
        <w:rPr>
          <w:rFonts w:ascii="Courier New" w:hAnsi="Courier New"/>
          <w:sz w:val="18"/>
        </w:rPr>
        <w:br w:type="page"/>
      </w:r>
      <w:r>
        <w:rPr>
          <w:b/>
          <w:i/>
        </w:rPr>
        <w:lastRenderedPageBreak/>
        <w:t>Enter/edit quick orders, cont’d</w:t>
      </w:r>
    </w:p>
    <w:p w14:paraId="4B3156A2" w14:textId="77777777" w:rsidR="00897269" w:rsidRDefault="00897269">
      <w:pPr>
        <w:ind w:left="900"/>
        <w:rPr>
          <w:b/>
          <w:i/>
        </w:rPr>
      </w:pPr>
    </w:p>
    <w:p w14:paraId="3ED55999"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MAY LEAVE WARD</w:t>
      </w:r>
    </w:p>
    <w:p w14:paraId="19DB06C5"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OUT OF BED</w:t>
      </w:r>
    </w:p>
    <w:p w14:paraId="029F7249"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PROVIDE TRAPEZE</w:t>
      </w:r>
    </w:p>
    <w:p w14:paraId="39F00F45"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ROM EXERCISE</w:t>
      </w:r>
    </w:p>
    <w:p w14:paraId="49869F1D"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TURN PATIENT</w:t>
      </w:r>
    </w:p>
    <w:p w14:paraId="4C92EC3C"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UP IN CHAIR</w:t>
      </w:r>
    </w:p>
    <w:p w14:paraId="3B7D8553"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UP IN CHAIR TID</w:t>
      </w:r>
    </w:p>
    <w:p w14:paraId="59709E96"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GXHEMO ARTERIAL LINE</w:t>
      </w:r>
    </w:p>
    <w:p w14:paraId="5080CDBD"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GXHEMO ARTERIAL SHEATH</w:t>
      </w:r>
    </w:p>
    <w:p w14:paraId="78619F0D"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GXHEMO CARDIAC OUTPUT</w:t>
      </w:r>
    </w:p>
    <w:p w14:paraId="541FBC4B"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GXHEMO HEMODYNAMICS ITEM</w:t>
      </w:r>
    </w:p>
    <w:p w14:paraId="60876BC6"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GXHEMO SWAN GANZ CATHETER</w:t>
      </w:r>
    </w:p>
    <w:p w14:paraId="463E85AA"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GXHEMO VENOUS SHEATH</w:t>
      </w:r>
    </w:p>
    <w:p w14:paraId="679A9276"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CHEST TUBE</w:t>
      </w:r>
    </w:p>
    <w:p w14:paraId="2FF1B28D"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GLASCOW COMA</w:t>
      </w:r>
    </w:p>
    <w:p w14:paraId="665BA476"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GUAIAC ASPIRATE</w:t>
      </w:r>
    </w:p>
    <w:p w14:paraId="64C12984"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GUAIAC EMESIS</w:t>
      </w:r>
    </w:p>
    <w:p w14:paraId="6162A74F"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GUAIAC STOOLS</w:t>
      </w:r>
    </w:p>
    <w:p w14:paraId="20B9734B"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NEURO CHECK</w:t>
      </w:r>
    </w:p>
    <w:p w14:paraId="0588C5D0"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NURSING ITEM</w:t>
      </w:r>
    </w:p>
    <w:p w14:paraId="6B196D90"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PUSH FLUIDS</w:t>
      </w:r>
    </w:p>
    <w:p w14:paraId="498D2592"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URINE PH</w:t>
      </w:r>
    </w:p>
    <w:p w14:paraId="46E74069"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URINE SPEC GRAV</w:t>
      </w:r>
    </w:p>
    <w:p w14:paraId="309EC4FA"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MASK 35 PER CENT</w:t>
      </w:r>
    </w:p>
    <w:p w14:paraId="55F77393"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MASK 40 PER CENT</w:t>
      </w:r>
    </w:p>
    <w:p w14:paraId="1119B68E"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MASK 50 PER CENT</w:t>
      </w:r>
    </w:p>
    <w:p w14:paraId="227D2B7F"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O2 3 LT NASAL CANNUL</w:t>
      </w:r>
    </w:p>
    <w:p w14:paraId="36FA6CAC"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O2 4 LT NASAL CANNUL</w:t>
      </w:r>
    </w:p>
    <w:p w14:paraId="4027CB8A"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OXYGEN THERAPY ITEM</w:t>
      </w:r>
    </w:p>
    <w:p w14:paraId="51B84ACB"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VENTILATOR</w:t>
      </w:r>
    </w:p>
    <w:p w14:paraId="261A2989"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GXPARM I AND O</w:t>
      </w:r>
    </w:p>
    <w:p w14:paraId="54B833CD"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GXRESP CHEST PT</w:t>
      </w:r>
    </w:p>
    <w:p w14:paraId="39A820CE"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GXRESP INCENTIVE SPIROMETER</w:t>
      </w:r>
    </w:p>
    <w:p w14:paraId="01FF56CE"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GXRESP RESPIRATORY ITEM</w:t>
      </w:r>
    </w:p>
    <w:p w14:paraId="3BB1D9C1" w14:textId="5002544E"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DF7959">
        <w:rPr>
          <w:rFonts w:ascii="Courier New" w:hAnsi="Courier New"/>
          <w:sz w:val="18"/>
        </w:rPr>
        <w:t xml:space="preserve">   OR GXRESP SUCTION</w:t>
      </w:r>
    </w:p>
    <w:p w14:paraId="07CB8943"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GXRESP TCDB</w:t>
      </w:r>
    </w:p>
    <w:p w14:paraId="265D92BD"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GXRESP TRACH CARE</w:t>
      </w:r>
    </w:p>
    <w:p w14:paraId="6ED3321D"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AIR MATTRESS</w:t>
      </w:r>
    </w:p>
    <w:p w14:paraId="04690F3A" w14:textId="3F4FA4CF" w:rsid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COLD PACKS</w:t>
      </w:r>
    </w:p>
    <w:p w14:paraId="1A51F8AA"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SHEEPSKIN</w:t>
      </w:r>
    </w:p>
    <w:p w14:paraId="55BD4D53"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SKIN AND WOUND ITEM</w:t>
      </w:r>
    </w:p>
    <w:p w14:paraId="6D72682C" w14:textId="5A4C5280" w:rsid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WARM PACKS</w:t>
      </w:r>
    </w:p>
    <w:p w14:paraId="1D23F9D2"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WARM SOAKS</w:t>
      </w:r>
    </w:p>
    <w:p w14:paraId="0833BCDE"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WATER MATTRESS</w:t>
      </w:r>
    </w:p>
    <w:p w14:paraId="43E14061"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COLOSTOMY</w:t>
      </w:r>
    </w:p>
    <w:p w14:paraId="336F97C4"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CONDOM CATHETER</w:t>
      </w:r>
    </w:p>
    <w:p w14:paraId="3664B1B6" w14:textId="5B1DFB77" w:rsid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DRAINS ITEM</w:t>
      </w:r>
    </w:p>
    <w:p w14:paraId="3D287A94"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HEMOVAC</w:t>
      </w:r>
    </w:p>
    <w:p w14:paraId="54F362AC"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ILEOSTOMY</w:t>
      </w:r>
    </w:p>
    <w:p w14:paraId="181D3156"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INDWELLING URINARY C</w:t>
      </w:r>
    </w:p>
    <w:p w14:paraId="32FA6358"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JACKSON PRATT</w:t>
      </w:r>
    </w:p>
    <w:p w14:paraId="4AC1FC29"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NASOGASTRIC</w:t>
      </w:r>
    </w:p>
    <w:p w14:paraId="0EF39EE5"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PENROSE</w:t>
      </w:r>
    </w:p>
    <w:p w14:paraId="33235D2E"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RECTAL TUBE</w:t>
      </w:r>
    </w:p>
    <w:p w14:paraId="6EBA8B12"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SUPRAPUBIC CATHETER</w:t>
      </w:r>
    </w:p>
    <w:p w14:paraId="057617D2"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UROSTOMY</w:t>
      </w:r>
    </w:p>
    <w:p w14:paraId="1E7C8485"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You may enter a new ORDER DIALOG, if you wish</w:t>
      </w:r>
    </w:p>
    <w:p w14:paraId="0A288ACA" w14:textId="29F4A2C2" w:rsid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Answer must be 3-63 characters in length.</w:t>
      </w:r>
    </w:p>
    <w:p w14:paraId="075734B7" w14:textId="77777777" w:rsidR="00897269" w:rsidRDefault="00897269">
      <w:pPr>
        <w:ind w:left="1080" w:right="-18"/>
        <w:rPr>
          <w:rFonts w:ascii="Courier New" w:hAnsi="Courier New"/>
          <w:sz w:val="18"/>
        </w:rPr>
      </w:pPr>
    </w:p>
    <w:p w14:paraId="378E04A2" w14:textId="77777777" w:rsidR="00897269" w:rsidRDefault="00897269">
      <w:pPr>
        <w:ind w:left="900"/>
        <w:rPr>
          <w:b/>
          <w:i/>
        </w:rPr>
      </w:pPr>
      <w:r>
        <w:rPr>
          <w:rFonts w:ascii="Courier New" w:hAnsi="Courier New"/>
          <w:sz w:val="18"/>
        </w:rPr>
        <w:br w:type="page"/>
      </w:r>
      <w:r>
        <w:rPr>
          <w:b/>
          <w:i/>
        </w:rPr>
        <w:lastRenderedPageBreak/>
        <w:t>Enter/edit quick orders, cont’d</w:t>
      </w:r>
    </w:p>
    <w:p w14:paraId="5E547E83" w14:textId="77777777" w:rsidR="00897269" w:rsidRDefault="00897269" w:rsidP="009F5B26"/>
    <w:p w14:paraId="6A864240" w14:textId="77777777" w:rsidR="00897269" w:rsidRDefault="00897269">
      <w:pPr>
        <w:pStyle w:val="Heading8"/>
        <w:ind w:left="1080" w:right="-18"/>
      </w:pPr>
      <w:r>
        <w:t>Consults Quick Order Example</w:t>
      </w:r>
    </w:p>
    <w:p w14:paraId="3BA88936" w14:textId="77777777" w:rsidR="00897269" w:rsidRDefault="00897269">
      <w:pPr>
        <w:ind w:left="1080" w:right="-18"/>
        <w:rPr>
          <w:rFonts w:ascii="Courier New" w:hAnsi="Courier New"/>
          <w:sz w:val="18"/>
        </w:rPr>
      </w:pPr>
    </w:p>
    <w:p w14:paraId="4BA4AF0A"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Select Order Menu Management Option: </w:t>
      </w:r>
      <w:r>
        <w:rPr>
          <w:rFonts w:ascii="Courier New" w:hAnsi="Courier New"/>
          <w:sz w:val="18"/>
        </w:rPr>
        <w:t>QO</w:t>
      </w:r>
      <w:r>
        <w:rPr>
          <w:rFonts w:ascii="Courier New" w:hAnsi="Courier New"/>
          <w:b w:val="0"/>
          <w:sz w:val="18"/>
        </w:rPr>
        <w:t xml:space="preserve">  Enter/edit quick orders</w:t>
      </w:r>
    </w:p>
    <w:p w14:paraId="07DBE4FC" w14:textId="5EEE4762"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Select QUICK ORDER NAME: </w:t>
      </w:r>
      <w:r>
        <w:rPr>
          <w:rFonts w:ascii="Courier New" w:hAnsi="Courier New"/>
          <w:sz w:val="18"/>
        </w:rPr>
        <w:t>GMRCZ EKG STAT ER</w:t>
      </w:r>
    </w:p>
    <w:p w14:paraId="19EC3C90" w14:textId="1D93D819"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Are you adding 'GMRCZ EKG STAT ER' as a new ORDER DIALOG? No// </w:t>
      </w:r>
      <w:r>
        <w:rPr>
          <w:rFonts w:ascii="Courier New" w:hAnsi="Courier New"/>
          <w:sz w:val="18"/>
        </w:rPr>
        <w:t>Y</w:t>
      </w:r>
      <w:r>
        <w:rPr>
          <w:rFonts w:ascii="Courier New" w:hAnsi="Courier New"/>
          <w:b w:val="0"/>
          <w:sz w:val="18"/>
        </w:rPr>
        <w:t xml:space="preserve">  (Yes)</w:t>
      </w:r>
    </w:p>
    <w:p w14:paraId="16DC2FD0" w14:textId="4BD60B14" w:rsidR="00897269" w:rsidRDefault="00DB672A"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noProof/>
        </w:rPr>
        <mc:AlternateContent>
          <mc:Choice Requires="wps">
            <w:drawing>
              <wp:anchor distT="0" distB="0" distL="114300" distR="114300" simplePos="0" relativeHeight="251687424" behindDoc="0" locked="0" layoutInCell="0" allowOverlap="1" wp14:anchorId="7023B359" wp14:editId="54F12AFB">
                <wp:simplePos x="0" y="0"/>
                <wp:positionH relativeFrom="column">
                  <wp:posOffset>-548640</wp:posOffset>
                </wp:positionH>
                <wp:positionV relativeFrom="paragraph">
                  <wp:posOffset>124460</wp:posOffset>
                </wp:positionV>
                <wp:extent cx="1097280" cy="1190625"/>
                <wp:effectExtent l="0" t="0" r="7620" b="9525"/>
                <wp:wrapNone/>
                <wp:docPr id="116" name="Rectangl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1906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DA34A0" w14:textId="77777777" w:rsidR="002C6866" w:rsidRDefault="002C6866" w:rsidP="00DB672A">
                            <w:pPr>
                              <w:pStyle w:val="BodyText"/>
                              <w:jc w:val="center"/>
                              <w:rPr>
                                <w:sz w:val="20"/>
                              </w:rPr>
                            </w:pPr>
                            <w:r>
                              <w:rPr>
                                <w:sz w:val="20"/>
                              </w:rPr>
                              <w:t>Currently the only way to stuff the defined reason for Request and not prompt to edit is to set GMRCREAF=1 in the entry action in file 101.41</w:t>
                            </w:r>
                          </w:p>
                          <w:p w14:paraId="4521B87D" w14:textId="77777777" w:rsidR="002C6866" w:rsidRDefault="002C6866" w:rsidP="00DB672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3B359" id="Rectangle 83" o:spid="_x0000_s1043" alt="&quot;&quot;" style="position:absolute;left:0;text-align:left;margin-left:-43.2pt;margin-top:9.8pt;width:86.4pt;height:93.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" o:allowincell="f" stroked="f" strokeweight="0">
                <v:textbox inset="0,0,0,0">
                  <w:txbxContent>
                    <w:p w14:paraId="63DA34A0" w14:textId="77777777" w:rsidR="002C6866" w:rsidRDefault="002C6866" w:rsidP="00DB672A">
                      <w:pPr>
                        <w:pStyle w:val="BodyText"/>
                        <w:jc w:val="center"/>
                        <w:rPr>
                          <w:sz w:val="20"/>
                        </w:rPr>
                      </w:pPr>
                      <w:r>
                        <w:rPr>
                          <w:sz w:val="20"/>
                        </w:rPr>
                        <w:t>Currently the only way to stuff the defined reason for Request and not prompt to edit is to set GMRCREAF=1 in the entry action in file 101.41</w:t>
                      </w:r>
                    </w:p>
                    <w:p w14:paraId="4521B87D" w14:textId="77777777" w:rsidR="002C6866" w:rsidRDefault="002C6866" w:rsidP="00DB672A">
                      <w:pPr>
                        <w:jc w:val="center"/>
                      </w:pPr>
                    </w:p>
                  </w:txbxContent>
                </v:textbox>
              </v:rect>
            </w:pict>
          </mc:Fallback>
        </mc:AlternateContent>
      </w:r>
      <w:r w:rsidR="00897269">
        <w:rPr>
          <w:rFonts w:ascii="Courier New" w:hAnsi="Courier New"/>
          <w:b w:val="0"/>
          <w:sz w:val="18"/>
        </w:rPr>
        <w:t xml:space="preserve">TYPE OF QUICK ORDER: </w:t>
      </w:r>
      <w:r w:rsidR="00897269">
        <w:rPr>
          <w:rFonts w:ascii="Courier New" w:hAnsi="Courier New"/>
          <w:sz w:val="18"/>
        </w:rPr>
        <w:t>CONSULTS</w:t>
      </w:r>
      <w:r w:rsidR="00897269">
        <w:rPr>
          <w:rFonts w:ascii="Courier New" w:hAnsi="Courier New"/>
          <w:b w:val="0"/>
          <w:sz w:val="18"/>
        </w:rPr>
        <w:t xml:space="preserve">  </w:t>
      </w:r>
    </w:p>
    <w:p w14:paraId="18230DB1"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b w:val="0"/>
          <w:sz w:val="18"/>
        </w:rPr>
        <w:t xml:space="preserve">NAME: GMRCZ EKG STAT ER// </w:t>
      </w:r>
      <w:r>
        <w:rPr>
          <w:rFonts w:ascii="Courier New" w:hAnsi="Courier New"/>
          <w:sz w:val="18"/>
        </w:rPr>
        <w:t>&lt;Enter&gt;</w:t>
      </w:r>
    </w:p>
    <w:p w14:paraId="13D0EB96"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b w:val="0"/>
          <w:sz w:val="18"/>
        </w:rPr>
        <w:t xml:space="preserve">DISPLAY TEXT: </w:t>
      </w:r>
      <w:r>
        <w:rPr>
          <w:rFonts w:ascii="Courier New" w:hAnsi="Courier New"/>
          <w:sz w:val="18"/>
        </w:rPr>
        <w:t>Stat EKG</w:t>
      </w:r>
    </w:p>
    <w:p w14:paraId="50EA9A61"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VERIFY ORDER: </w:t>
      </w:r>
      <w:r>
        <w:rPr>
          <w:rFonts w:ascii="Courier New" w:hAnsi="Courier New"/>
          <w:sz w:val="18"/>
        </w:rPr>
        <w:t>&lt;Enter&gt;</w:t>
      </w:r>
      <w:r>
        <w:rPr>
          <w:rFonts w:ascii="Courier New" w:hAnsi="Courier New"/>
          <w:b w:val="0"/>
          <w:sz w:val="18"/>
        </w:rPr>
        <w:t xml:space="preserve"> </w:t>
      </w:r>
    </w:p>
    <w:p w14:paraId="5331609E"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DESCRIPTION:</w:t>
      </w:r>
    </w:p>
    <w:p w14:paraId="28545E06"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1&gt; </w:t>
      </w:r>
      <w:r>
        <w:rPr>
          <w:rFonts w:ascii="Courier New" w:hAnsi="Courier New"/>
          <w:sz w:val="18"/>
        </w:rPr>
        <w:t>&lt;Enter&gt;</w:t>
      </w:r>
    </w:p>
    <w:p w14:paraId="47A7D0BD"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ENTRY ACTION: </w:t>
      </w:r>
      <w:r>
        <w:rPr>
          <w:rFonts w:ascii="Courier New" w:hAnsi="Courier New"/>
          <w:sz w:val="18"/>
        </w:rPr>
        <w:t>&lt;Enter&gt;</w:t>
      </w:r>
      <w:r>
        <w:rPr>
          <w:rFonts w:ascii="Courier New" w:hAnsi="Courier New"/>
          <w:b w:val="0"/>
          <w:sz w:val="18"/>
        </w:rPr>
        <w:t xml:space="preserve"> </w:t>
      </w:r>
    </w:p>
    <w:p w14:paraId="0BFFC438"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p>
    <w:p w14:paraId="6E175ED9"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Consult to Service/Specialty: </w:t>
      </w:r>
      <w:r>
        <w:rPr>
          <w:rFonts w:ascii="Courier New" w:hAnsi="Courier New"/>
          <w:sz w:val="18"/>
        </w:rPr>
        <w:t>CARDIOLOGY</w:t>
      </w:r>
    </w:p>
    <w:p w14:paraId="119EA81E" w14:textId="77777777" w:rsidR="00897269" w:rsidRDefault="00855AE1"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noProof/>
        </w:rPr>
        <mc:AlternateContent>
          <mc:Choice Requires="wps">
            <w:drawing>
              <wp:anchor distT="0" distB="0" distL="114300" distR="114300" simplePos="0" relativeHeight="251688448" behindDoc="0" locked="0" layoutInCell="0" allowOverlap="1" wp14:anchorId="51295C91" wp14:editId="16A0B67F">
                <wp:simplePos x="0" y="0"/>
                <wp:positionH relativeFrom="column">
                  <wp:posOffset>274320</wp:posOffset>
                </wp:positionH>
                <wp:positionV relativeFrom="paragraph">
                  <wp:posOffset>102235</wp:posOffset>
                </wp:positionV>
                <wp:extent cx="457200" cy="274320"/>
                <wp:effectExtent l="0" t="0" r="0" b="0"/>
                <wp:wrapNone/>
                <wp:docPr id="115" name="Line 8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43FDF5" id="Line 84" o:spid="_x0000_s1026" alt="&quot;&quot;"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8.05pt" to="57.6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" o:allowincell="f"/>
            </w:pict>
          </mc:Fallback>
        </mc:AlternateContent>
      </w:r>
      <w:r w:rsidR="00897269">
        <w:rPr>
          <w:rFonts w:ascii="Courier New" w:hAnsi="Courier New"/>
          <w:b w:val="0"/>
          <w:sz w:val="18"/>
        </w:rPr>
        <w:t xml:space="preserve">     1   CARDIOLOGY    </w:t>
      </w:r>
    </w:p>
    <w:p w14:paraId="0EA42EFD"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2   CARDIOLOGY CLINIC    </w:t>
      </w:r>
    </w:p>
    <w:p w14:paraId="4BAB5A34" w14:textId="2A304BF7" w:rsidR="00897269" w:rsidRDefault="00DB672A"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noProof/>
        </w:rPr>
        <mc:AlternateContent>
          <mc:Choice Requires="wps">
            <w:drawing>
              <wp:anchor distT="0" distB="0" distL="114300" distR="114300" simplePos="0" relativeHeight="251685376" behindDoc="0" locked="0" layoutInCell="0" allowOverlap="1" wp14:anchorId="005DEA80" wp14:editId="19DF1933">
                <wp:simplePos x="0" y="0"/>
                <wp:positionH relativeFrom="column">
                  <wp:posOffset>-643890</wp:posOffset>
                </wp:positionH>
                <wp:positionV relativeFrom="paragraph">
                  <wp:posOffset>128905</wp:posOffset>
                </wp:positionV>
                <wp:extent cx="1097280" cy="1905000"/>
                <wp:effectExtent l="0" t="0" r="7620" b="0"/>
                <wp:wrapNone/>
                <wp:docPr id="114" name="Rectangle 8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905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53E0B" w14:textId="77777777" w:rsidR="002C6866" w:rsidRDefault="002C6866" w:rsidP="00DB672A">
                            <w:pPr>
                              <w:pStyle w:val="BodyText"/>
                              <w:jc w:val="center"/>
                              <w:rPr>
                                <w:sz w:val="20"/>
                              </w:rPr>
                            </w:pPr>
                            <w:r>
                              <w:rPr>
                                <w:sz w:val="20"/>
                              </w:rPr>
                              <w:t>Currently the only way to eliminate the prompts for Attention or  Provisional Diagnosis while ordering is to set GMRCNOAT=1 or GMRCNOPD=1 respectively in the ENTRY ACTION of the quick order in file 101.41</w:t>
                            </w:r>
                          </w:p>
                          <w:p w14:paraId="5339FCD8" w14:textId="77777777" w:rsidR="002C6866" w:rsidRDefault="002C6866" w:rsidP="00DB672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DEA80" id="Rectangle 81" o:spid="_x0000_s1044" alt="&quot;&quot;" style="position:absolute;left:0;text-align:left;margin-left:-50.7pt;margin-top:10.15pt;width:86.4pt;height:150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" o:allowincell="f" stroked="f" strokeweight="0">
                <v:textbox inset="0,0,0,0">
                  <w:txbxContent>
                    <w:p w14:paraId="1A553E0B" w14:textId="77777777" w:rsidR="002C6866" w:rsidRDefault="002C6866" w:rsidP="00DB672A">
                      <w:pPr>
                        <w:pStyle w:val="BodyText"/>
                        <w:jc w:val="center"/>
                        <w:rPr>
                          <w:sz w:val="20"/>
                        </w:rPr>
                      </w:pPr>
                      <w:r>
                        <w:rPr>
                          <w:sz w:val="20"/>
                        </w:rPr>
                        <w:t>Currently the only way to eliminate the prompts for Attention or  Provisional Diagnosis while ordering is to set GMRCNOAT=1 or GMRCNOPD=1 respectively in the ENTRY ACTION of the quick order in file 101.41</w:t>
                      </w:r>
                    </w:p>
                    <w:p w14:paraId="5339FCD8" w14:textId="77777777" w:rsidR="002C6866" w:rsidRDefault="002C6866" w:rsidP="00DB672A">
                      <w:pPr>
                        <w:jc w:val="center"/>
                      </w:pPr>
                    </w:p>
                  </w:txbxContent>
                </v:textbox>
              </v:rect>
            </w:pict>
          </mc:Fallback>
        </mc:AlternateContent>
      </w:r>
      <w:r w:rsidR="00897269">
        <w:rPr>
          <w:rFonts w:ascii="Courier New" w:hAnsi="Courier New"/>
          <w:b w:val="0"/>
          <w:sz w:val="18"/>
        </w:rPr>
        <w:t xml:space="preserve">CHOOSE 1-2: </w:t>
      </w:r>
      <w:r w:rsidR="00897269">
        <w:rPr>
          <w:rFonts w:ascii="Courier New" w:hAnsi="Courier New"/>
          <w:sz w:val="18"/>
        </w:rPr>
        <w:t>1</w:t>
      </w:r>
      <w:r w:rsidR="00897269">
        <w:rPr>
          <w:rFonts w:ascii="Courier New" w:hAnsi="Courier New"/>
          <w:b w:val="0"/>
          <w:sz w:val="18"/>
        </w:rPr>
        <w:t xml:space="preserve">  CARDIOLOGY</w:t>
      </w:r>
    </w:p>
    <w:p w14:paraId="07B062DF" w14:textId="0F0E145F"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Reason for Request: </w:t>
      </w:r>
    </w:p>
    <w:p w14:paraId="14CDC0A8"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b w:val="0"/>
          <w:sz w:val="18"/>
        </w:rPr>
        <w:t xml:space="preserve">  1&gt;</w:t>
      </w:r>
      <w:r>
        <w:rPr>
          <w:rFonts w:ascii="Courier New" w:hAnsi="Courier New"/>
          <w:sz w:val="18"/>
        </w:rPr>
        <w:t>r/o MI and arrythmia</w:t>
      </w:r>
    </w:p>
    <w:p w14:paraId="3464B6FD"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2&gt;</w:t>
      </w:r>
    </w:p>
    <w:p w14:paraId="16CCC61A"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EDIT Option: </w:t>
      </w:r>
      <w:r>
        <w:rPr>
          <w:rFonts w:ascii="Courier New" w:hAnsi="Courier New"/>
          <w:sz w:val="18"/>
        </w:rPr>
        <w:t>&lt;Enter&gt;</w:t>
      </w:r>
    </w:p>
    <w:p w14:paraId="48D8A425"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Category: </w:t>
      </w:r>
      <w:r>
        <w:rPr>
          <w:rFonts w:ascii="Courier New" w:hAnsi="Courier New"/>
          <w:sz w:val="18"/>
        </w:rPr>
        <w:t>O</w:t>
      </w:r>
      <w:r>
        <w:rPr>
          <w:rFonts w:ascii="Courier New" w:hAnsi="Courier New"/>
          <w:b w:val="0"/>
          <w:sz w:val="18"/>
        </w:rPr>
        <w:t>UTPATIENT</w:t>
      </w:r>
    </w:p>
    <w:p w14:paraId="3A1DEAF8"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Urgency: </w:t>
      </w:r>
      <w:r>
        <w:rPr>
          <w:rFonts w:ascii="Courier New" w:hAnsi="Courier New"/>
          <w:sz w:val="18"/>
        </w:rPr>
        <w:t>STAT</w:t>
      </w:r>
    </w:p>
    <w:p w14:paraId="28CC0988"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b w:val="0"/>
          <w:sz w:val="18"/>
        </w:rPr>
        <w:t xml:space="preserve">Place of Consultation: </w:t>
      </w:r>
      <w:r>
        <w:rPr>
          <w:rFonts w:ascii="Courier New" w:hAnsi="Courier New"/>
          <w:sz w:val="18"/>
        </w:rPr>
        <w:t>EMERGENCY ROOM</w:t>
      </w:r>
    </w:p>
    <w:p w14:paraId="36966D4A" w14:textId="77777777" w:rsidR="00897269" w:rsidRPr="004C23F4" w:rsidRDefault="00855AE1"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noProof/>
        </w:rPr>
        <mc:AlternateContent>
          <mc:Choice Requires="wps">
            <w:drawing>
              <wp:anchor distT="0" distB="0" distL="114300" distR="114300" simplePos="0" relativeHeight="251686400" behindDoc="0" locked="0" layoutInCell="0" allowOverlap="1" wp14:anchorId="635605E7" wp14:editId="1B41E8EE">
                <wp:simplePos x="0" y="0"/>
                <wp:positionH relativeFrom="column">
                  <wp:posOffset>457200</wp:posOffset>
                </wp:positionH>
                <wp:positionV relativeFrom="paragraph">
                  <wp:posOffset>117475</wp:posOffset>
                </wp:positionV>
                <wp:extent cx="182880" cy="0"/>
                <wp:effectExtent l="0" t="0" r="0" b="0"/>
                <wp:wrapNone/>
                <wp:docPr id="113" name="Line 8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4B9172" id="Line 82" o:spid="_x0000_s1026" alt="&quot;&quot;"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25pt" to="50.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" o:allowincell="f"/>
            </w:pict>
          </mc:Fallback>
        </mc:AlternateContent>
      </w:r>
      <w:r w:rsidR="00897269" w:rsidRPr="004C23F4">
        <w:rPr>
          <w:rFonts w:ascii="Courier New" w:hAnsi="Courier New"/>
          <w:b w:val="0"/>
          <w:sz w:val="18"/>
        </w:rPr>
        <w:t xml:space="preserve">Attention: </w:t>
      </w:r>
      <w:r w:rsidR="00897269" w:rsidRPr="004C23F4">
        <w:rPr>
          <w:rFonts w:ascii="Courier New" w:hAnsi="Courier New"/>
          <w:sz w:val="18"/>
        </w:rPr>
        <w:t>&lt;Enter&gt;</w:t>
      </w:r>
    </w:p>
    <w:p w14:paraId="43EB8347" w14:textId="77777777" w:rsidR="00897269" w:rsidRPr="004C23F4"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sidRPr="004C23F4">
        <w:rPr>
          <w:rFonts w:ascii="Courier New" w:hAnsi="Courier New"/>
          <w:b w:val="0"/>
          <w:sz w:val="18"/>
        </w:rPr>
        <w:t xml:space="preserve">Provisional Diagnosis: </w:t>
      </w:r>
      <w:r w:rsidRPr="004C23F4">
        <w:rPr>
          <w:rFonts w:ascii="Courier New" w:hAnsi="Courier New"/>
          <w:sz w:val="18"/>
        </w:rPr>
        <w:t>&lt;Enter&gt;</w:t>
      </w:r>
    </w:p>
    <w:p w14:paraId="3D181B00" w14:textId="77777777" w:rsidR="00897269" w:rsidRPr="004C23F4"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p>
    <w:p w14:paraId="60D0B187"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w:t>
      </w:r>
    </w:p>
    <w:p w14:paraId="413782C7"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Consult to Service/Specialty: CARDIOLOGY</w:t>
      </w:r>
    </w:p>
    <w:p w14:paraId="09A0D401"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Reason for Request: r/o MI and arrythmia</w:t>
      </w:r>
    </w:p>
    <w:p w14:paraId="79F1D751"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Category: OUTPATIENT</w:t>
      </w:r>
    </w:p>
    <w:p w14:paraId="4DDE3E07"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Urgency: STAT</w:t>
      </w:r>
    </w:p>
    <w:p w14:paraId="61FE7945"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Place of Consultation: Emergency Room</w:t>
      </w:r>
    </w:p>
    <w:p w14:paraId="7A7F2707"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w:t>
      </w:r>
    </w:p>
    <w:p w14:paraId="7B092503"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p>
    <w:p w14:paraId="28DDCC77"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(P)lace, (E)</w:t>
      </w:r>
      <w:proofErr w:type="spellStart"/>
      <w:r>
        <w:rPr>
          <w:rFonts w:ascii="Courier New" w:hAnsi="Courier New"/>
          <w:b w:val="0"/>
          <w:sz w:val="18"/>
        </w:rPr>
        <w:t>dit</w:t>
      </w:r>
      <w:proofErr w:type="spellEnd"/>
      <w:r>
        <w:rPr>
          <w:rFonts w:ascii="Courier New" w:hAnsi="Courier New"/>
          <w:b w:val="0"/>
          <w:sz w:val="18"/>
        </w:rPr>
        <w:t>, or (C)</w:t>
      </w:r>
      <w:proofErr w:type="spellStart"/>
      <w:r>
        <w:rPr>
          <w:rFonts w:ascii="Courier New" w:hAnsi="Courier New"/>
          <w:b w:val="0"/>
          <w:sz w:val="18"/>
        </w:rPr>
        <w:t>ancel</w:t>
      </w:r>
      <w:proofErr w:type="spellEnd"/>
      <w:r>
        <w:rPr>
          <w:rFonts w:ascii="Courier New" w:hAnsi="Courier New"/>
          <w:b w:val="0"/>
          <w:sz w:val="18"/>
        </w:rPr>
        <w:t xml:space="preserve"> this quick order? PLACE// </w:t>
      </w:r>
      <w:r>
        <w:rPr>
          <w:rFonts w:ascii="Courier New" w:hAnsi="Courier New"/>
          <w:sz w:val="18"/>
        </w:rPr>
        <w:t>&lt;Enter&gt;</w:t>
      </w:r>
    </w:p>
    <w:p w14:paraId="5FF9CC1E"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p>
    <w:p w14:paraId="0D188167"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pPr>
      <w:r>
        <w:rPr>
          <w:rFonts w:ascii="Courier New" w:hAnsi="Courier New"/>
          <w:b w:val="0"/>
          <w:sz w:val="18"/>
        </w:rPr>
        <w:t xml:space="preserve">Select QUICK ORDER NAME: </w:t>
      </w:r>
      <w:r>
        <w:rPr>
          <w:rFonts w:ascii="Courier New" w:hAnsi="Courier New"/>
          <w:sz w:val="18"/>
        </w:rPr>
        <w:t>&lt;Enter&gt;</w:t>
      </w:r>
    </w:p>
    <w:p w14:paraId="0029127B" w14:textId="77777777" w:rsidR="00897269" w:rsidRDefault="00897269">
      <w:pPr>
        <w:ind w:left="720"/>
      </w:pPr>
      <w:r>
        <w:rPr>
          <w:sz w:val="36"/>
        </w:rPr>
        <w:sym w:font="Monotype Sorts" w:char="F02B"/>
      </w:r>
      <w:r>
        <w:t xml:space="preserve"> NOTE: No changes are saved until PLACE is selected.</w:t>
      </w:r>
    </w:p>
    <w:p w14:paraId="42B6A5CA" w14:textId="77777777" w:rsidR="00897269" w:rsidRDefault="00897269" w:rsidP="009F5B26"/>
    <w:p w14:paraId="74031D8F" w14:textId="77777777" w:rsidR="00897269" w:rsidRDefault="00897269">
      <w:pPr>
        <w:pStyle w:val="Heading8"/>
        <w:ind w:left="1080" w:right="-18"/>
      </w:pPr>
      <w:r>
        <w:br w:type="page"/>
      </w:r>
      <w:r>
        <w:lastRenderedPageBreak/>
        <w:t>Diet Quick Order Example</w:t>
      </w:r>
    </w:p>
    <w:p w14:paraId="3691E3B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Select QUICK ORDER NAME: </w:t>
      </w:r>
      <w:r>
        <w:rPr>
          <w:rFonts w:ascii="Courier New" w:hAnsi="Courier New"/>
          <w:b/>
          <w:sz w:val="18"/>
        </w:rPr>
        <w:t>OR FHWN3</w:t>
      </w:r>
    </w:p>
    <w:p w14:paraId="15DAE65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Are you adding 'OR FHWN3' as a new ORDER DIALOG? No// </w:t>
      </w:r>
      <w:r>
        <w:rPr>
          <w:rFonts w:ascii="Courier New" w:hAnsi="Courier New"/>
          <w:b/>
          <w:sz w:val="18"/>
        </w:rPr>
        <w:t>Y</w:t>
      </w:r>
      <w:r>
        <w:rPr>
          <w:rFonts w:ascii="Courier New" w:hAnsi="Courier New"/>
          <w:sz w:val="18"/>
        </w:rPr>
        <w:t xml:space="preserve">  (Yes)</w:t>
      </w:r>
    </w:p>
    <w:p w14:paraId="09C343D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TYPE OF QUICK ORDER: </w:t>
      </w:r>
      <w:r>
        <w:rPr>
          <w:rFonts w:ascii="Courier New" w:hAnsi="Courier New"/>
          <w:b/>
          <w:sz w:val="18"/>
        </w:rPr>
        <w:t>DIET</w:t>
      </w:r>
    </w:p>
    <w:p w14:paraId="230D62D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1   DIET ADDITIONAL ORDERS  </w:t>
      </w:r>
    </w:p>
    <w:p w14:paraId="5395E1F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2   DIET ORDERS  </w:t>
      </w:r>
    </w:p>
    <w:p w14:paraId="380AB75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CHOOSE 1-2: </w:t>
      </w:r>
      <w:r>
        <w:rPr>
          <w:rFonts w:ascii="Courier New" w:hAnsi="Courier New"/>
          <w:b/>
          <w:sz w:val="18"/>
        </w:rPr>
        <w:t>2</w:t>
      </w:r>
      <w:r>
        <w:rPr>
          <w:rFonts w:ascii="Courier New" w:hAnsi="Courier New"/>
          <w:sz w:val="18"/>
        </w:rPr>
        <w:t xml:space="preserve">  </w:t>
      </w:r>
    </w:p>
    <w:p w14:paraId="0E28730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DISPLAY TEXT: </w:t>
      </w:r>
      <w:r>
        <w:rPr>
          <w:rFonts w:ascii="Courier New" w:hAnsi="Courier New"/>
          <w:b/>
          <w:sz w:val="18"/>
        </w:rPr>
        <w:t>Junk Food</w:t>
      </w:r>
    </w:p>
    <w:p w14:paraId="40D2898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VERIFY ORDER: </w:t>
      </w:r>
      <w:r>
        <w:rPr>
          <w:rFonts w:ascii="Courier New" w:hAnsi="Courier New"/>
          <w:b/>
          <w:sz w:val="18"/>
        </w:rPr>
        <w:t>?</w:t>
      </w:r>
    </w:p>
    <w:p w14:paraId="67F29E50"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Enter YES to have orders created by this dialog presented to the  </w:t>
      </w:r>
    </w:p>
    <w:p w14:paraId="61B04B9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user before saving, with the opportunity to edit.</w:t>
      </w:r>
    </w:p>
    <w:p w14:paraId="4350A23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Choose from: </w:t>
      </w:r>
    </w:p>
    <w:p w14:paraId="076CFBD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1        YES</w:t>
      </w:r>
    </w:p>
    <w:p w14:paraId="7B054BD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0        NO</w:t>
      </w:r>
    </w:p>
    <w:p w14:paraId="153BDC9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VERIFY ORDER: </w:t>
      </w:r>
      <w:r>
        <w:rPr>
          <w:rFonts w:ascii="Courier New" w:hAnsi="Courier New"/>
          <w:b/>
          <w:sz w:val="18"/>
        </w:rPr>
        <w:t>0</w:t>
      </w:r>
      <w:r>
        <w:rPr>
          <w:rFonts w:ascii="Courier New" w:hAnsi="Courier New"/>
          <w:sz w:val="18"/>
        </w:rPr>
        <w:t xml:space="preserve">  NO</w:t>
      </w:r>
    </w:p>
    <w:p w14:paraId="348B349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DESCRIPTION:</w:t>
      </w:r>
    </w:p>
    <w:p w14:paraId="5B6DA8F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1&gt;Junk food consists of a double Mac cheeseburger with fries and</w:t>
      </w:r>
    </w:p>
    <w:p w14:paraId="18F7442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2&gt;a coke, available whenever the patient requests it.</w:t>
      </w:r>
    </w:p>
    <w:p w14:paraId="60FF3A4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  3&gt; </w:t>
      </w:r>
      <w:r>
        <w:rPr>
          <w:rFonts w:ascii="Courier New" w:hAnsi="Courier New"/>
          <w:b/>
          <w:sz w:val="18"/>
        </w:rPr>
        <w:t>&lt;Enter&gt;</w:t>
      </w:r>
    </w:p>
    <w:p w14:paraId="3A6B9E0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EDIT Option:</w:t>
      </w:r>
      <w:r>
        <w:rPr>
          <w:rFonts w:ascii="Courier New" w:hAnsi="Courier New"/>
          <w:b/>
          <w:sz w:val="18"/>
        </w:rPr>
        <w:t xml:space="preserve"> &lt;Enter&gt;</w:t>
      </w:r>
    </w:p>
    <w:p w14:paraId="4D99F2B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Diets: </w:t>
      </w:r>
    </w:p>
    <w:p w14:paraId="2600581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1. Diet: </w:t>
      </w:r>
      <w:r>
        <w:rPr>
          <w:rFonts w:ascii="Courier New" w:hAnsi="Courier New"/>
          <w:b/>
          <w:sz w:val="18"/>
        </w:rPr>
        <w:t>?</w:t>
      </w:r>
    </w:p>
    <w:p w14:paraId="763FC0B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Choose from:</w:t>
      </w:r>
    </w:p>
    <w:p w14:paraId="06D046C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DIRT   HIGH MINERAL</w:t>
      </w:r>
    </w:p>
    <w:p w14:paraId="7F391417" w14:textId="324B119A" w:rsidR="00897269" w:rsidRDefault="00DB672A"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noProof/>
        </w:rPr>
        <mc:AlternateContent>
          <mc:Choice Requires="wps">
            <w:drawing>
              <wp:anchor distT="0" distB="0" distL="114300" distR="114300" simplePos="0" relativeHeight="251689472" behindDoc="0" locked="0" layoutInCell="0" allowOverlap="1" wp14:anchorId="59A7030A" wp14:editId="04EF0535">
                <wp:simplePos x="0" y="0"/>
                <wp:positionH relativeFrom="column">
                  <wp:posOffset>-453390</wp:posOffset>
                </wp:positionH>
                <wp:positionV relativeFrom="paragraph">
                  <wp:posOffset>215265</wp:posOffset>
                </wp:positionV>
                <wp:extent cx="822960" cy="476250"/>
                <wp:effectExtent l="0" t="0" r="0" b="0"/>
                <wp:wrapNone/>
                <wp:docPr id="111" name="Rectangle 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7625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5A7D04" w14:textId="77777777" w:rsidR="002C6866" w:rsidRDefault="002C6866" w:rsidP="00DB672A">
                            <w:pPr>
                              <w:pStyle w:val="BodyText"/>
                              <w:jc w:val="center"/>
                              <w:rPr>
                                <w:sz w:val="20"/>
                              </w:rPr>
                            </w:pPr>
                            <w:r>
                              <w:rPr>
                                <w:sz w:val="20"/>
                              </w:rPr>
                              <w:t>Up to five modifications are allowed.</w:t>
                            </w:r>
                          </w:p>
                          <w:p w14:paraId="167AF087" w14:textId="77777777" w:rsidR="002C6866" w:rsidRDefault="002C6866" w:rsidP="00DB672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7030A" id="Rectangle 85" o:spid="_x0000_s1045" alt="&quot;&quot;" style="position:absolute;left:0;text-align:left;margin-left:-35.7pt;margin-top:16.95pt;width:64.8pt;height:3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" o:allowincell="f" stroked="f" strokeweight="0">
                <v:textbox inset="0,0,0,0">
                  <w:txbxContent>
                    <w:p w14:paraId="5C5A7D04" w14:textId="77777777" w:rsidR="002C6866" w:rsidRDefault="002C6866" w:rsidP="00DB672A">
                      <w:pPr>
                        <w:pStyle w:val="BodyText"/>
                        <w:jc w:val="center"/>
                        <w:rPr>
                          <w:sz w:val="20"/>
                        </w:rPr>
                      </w:pPr>
                      <w:r>
                        <w:rPr>
                          <w:sz w:val="20"/>
                        </w:rPr>
                        <w:t>Up to five modifications are allowed.</w:t>
                      </w:r>
                    </w:p>
                    <w:p w14:paraId="167AF087" w14:textId="77777777" w:rsidR="002C6866" w:rsidRDefault="002C6866" w:rsidP="00DB672A">
                      <w:pPr>
                        <w:jc w:val="center"/>
                      </w:pPr>
                    </w:p>
                  </w:txbxContent>
                </v:textbox>
              </v:rect>
            </w:pict>
          </mc:Fallback>
        </mc:AlternateContent>
      </w:r>
      <w:r w:rsidR="00897269">
        <w:rPr>
          <w:rFonts w:ascii="Courier New" w:hAnsi="Courier New"/>
          <w:sz w:val="18"/>
        </w:rPr>
        <w:t xml:space="preserve">   HIGH MINERAL   HIGH MINERAL</w:t>
      </w:r>
    </w:p>
    <w:p w14:paraId="4BC4AC98" w14:textId="19BE3D87" w:rsidR="00897269" w:rsidRDefault="00855AE1"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noProof/>
        </w:rPr>
        <mc:AlternateContent>
          <mc:Choice Requires="wps">
            <w:drawing>
              <wp:anchor distT="0" distB="0" distL="114300" distR="114300" simplePos="0" relativeHeight="251690496" behindDoc="0" locked="0" layoutInCell="0" allowOverlap="1" wp14:anchorId="43D6DA6E" wp14:editId="495319A9">
                <wp:simplePos x="0" y="0"/>
                <wp:positionH relativeFrom="column">
                  <wp:posOffset>274320</wp:posOffset>
                </wp:positionH>
                <wp:positionV relativeFrom="paragraph">
                  <wp:posOffset>176530</wp:posOffset>
                </wp:positionV>
                <wp:extent cx="365760" cy="0"/>
                <wp:effectExtent l="0" t="0" r="0" b="0"/>
                <wp:wrapNone/>
                <wp:docPr id="112" name="Line 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69D750" id="Line 86" o:spid="_x0000_s1026" alt="&quot;&quot;"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3.9pt" to="50.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" o:allowincell="f"/>
            </w:pict>
          </mc:Fallback>
        </mc:AlternateContent>
      </w:r>
      <w:r w:rsidR="00897269">
        <w:rPr>
          <w:rFonts w:ascii="Courier New" w:hAnsi="Courier New"/>
          <w:sz w:val="18"/>
        </w:rPr>
        <w:t xml:space="preserve">   REGULAR   </w:t>
      </w:r>
      <w:proofErr w:type="spellStart"/>
      <w:r w:rsidR="00897269">
        <w:rPr>
          <w:rFonts w:ascii="Courier New" w:hAnsi="Courier New"/>
          <w:sz w:val="18"/>
        </w:rPr>
        <w:t>REGULAR</w:t>
      </w:r>
      <w:proofErr w:type="spellEnd"/>
    </w:p>
    <w:p w14:paraId="531E0EF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Enter a diet modifications to be ordered for this patient.</w:t>
      </w:r>
    </w:p>
    <w:p w14:paraId="4331326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 1. Diet: </w:t>
      </w:r>
      <w:r>
        <w:rPr>
          <w:rFonts w:ascii="Courier New" w:hAnsi="Courier New"/>
          <w:b/>
          <w:sz w:val="18"/>
        </w:rPr>
        <w:t>High Mineral</w:t>
      </w:r>
    </w:p>
    <w:p w14:paraId="5168AD3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Effective date/time: NOW// </w:t>
      </w:r>
      <w:r>
        <w:rPr>
          <w:rFonts w:ascii="Courier New" w:hAnsi="Courier New"/>
          <w:b/>
          <w:sz w:val="18"/>
        </w:rPr>
        <w:t>&lt;Enter&gt;</w:t>
      </w:r>
    </w:p>
    <w:p w14:paraId="37C99EC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Expiration date/time:</w:t>
      </w:r>
      <w:r>
        <w:rPr>
          <w:rFonts w:ascii="Courier New" w:hAnsi="Courier New"/>
          <w:b/>
          <w:sz w:val="18"/>
        </w:rPr>
        <w:t xml:space="preserve"> &lt;Enter&gt;</w:t>
      </w:r>
      <w:r>
        <w:rPr>
          <w:rFonts w:ascii="Courier New" w:hAnsi="Courier New"/>
          <w:sz w:val="18"/>
        </w:rPr>
        <w:t xml:space="preserve"> </w:t>
      </w:r>
    </w:p>
    <w:p w14:paraId="4CDCE79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Delivery: TRAY// </w:t>
      </w:r>
      <w:r>
        <w:rPr>
          <w:rFonts w:ascii="Courier New" w:hAnsi="Courier New"/>
          <w:b/>
          <w:sz w:val="18"/>
        </w:rPr>
        <w:t>&lt;Enter&gt;</w:t>
      </w:r>
    </w:p>
    <w:p w14:paraId="51ACBD7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Special Instructions: </w:t>
      </w:r>
      <w:r>
        <w:rPr>
          <w:rFonts w:ascii="Courier New" w:hAnsi="Courier New"/>
          <w:b/>
          <w:sz w:val="18"/>
        </w:rPr>
        <w:t>&lt;Enter&gt;</w:t>
      </w:r>
    </w:p>
    <w:p w14:paraId="6AEDF1A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w:t>
      </w:r>
    </w:p>
    <w:p w14:paraId="455D331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Diets: HIGH MINERAL</w:t>
      </w:r>
    </w:p>
    <w:p w14:paraId="237DF0D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Effective date/time: NOW</w:t>
      </w:r>
    </w:p>
    <w:p w14:paraId="318E43A0"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Delivery: TRAY</w:t>
      </w:r>
    </w:p>
    <w:p w14:paraId="39C515D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Special Instructions: Always be polite (don't say "You shouldn't</w:t>
      </w:r>
    </w:p>
    <w:p w14:paraId="58E37BD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w:t>
      </w:r>
    </w:p>
    <w:p w14:paraId="2A13FEA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(P)lace, (E)</w:t>
      </w:r>
      <w:proofErr w:type="spellStart"/>
      <w:r>
        <w:rPr>
          <w:rFonts w:ascii="Courier New" w:hAnsi="Courier New"/>
          <w:sz w:val="18"/>
        </w:rPr>
        <w:t>dit</w:t>
      </w:r>
      <w:proofErr w:type="spellEnd"/>
      <w:r>
        <w:rPr>
          <w:rFonts w:ascii="Courier New" w:hAnsi="Courier New"/>
          <w:sz w:val="18"/>
        </w:rPr>
        <w:t>, or (C)</w:t>
      </w:r>
      <w:proofErr w:type="spellStart"/>
      <w:r>
        <w:rPr>
          <w:rFonts w:ascii="Courier New" w:hAnsi="Courier New"/>
          <w:sz w:val="18"/>
        </w:rPr>
        <w:t>ancel</w:t>
      </w:r>
      <w:proofErr w:type="spellEnd"/>
      <w:r>
        <w:rPr>
          <w:rFonts w:ascii="Courier New" w:hAnsi="Courier New"/>
          <w:sz w:val="18"/>
        </w:rPr>
        <w:t xml:space="preserve"> this quick order? PLACE// </w:t>
      </w:r>
      <w:r>
        <w:rPr>
          <w:rFonts w:ascii="Courier New" w:hAnsi="Courier New"/>
          <w:b/>
          <w:sz w:val="18"/>
        </w:rPr>
        <w:t>&lt;Enter&gt;</w:t>
      </w:r>
    </w:p>
    <w:p w14:paraId="5C1CB13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Select QUICK ORDER DIALOG NAME: </w:t>
      </w:r>
      <w:r>
        <w:rPr>
          <w:rFonts w:ascii="Courier New" w:hAnsi="Courier New"/>
          <w:b/>
          <w:sz w:val="18"/>
        </w:rPr>
        <w:t>&lt;Enter&gt;</w:t>
      </w:r>
    </w:p>
    <w:p w14:paraId="53C8854B" w14:textId="77777777" w:rsidR="00897269" w:rsidRDefault="00897269">
      <w:pPr>
        <w:ind w:left="1080" w:right="-18"/>
        <w:rPr>
          <w:b/>
        </w:rPr>
      </w:pPr>
      <w:r>
        <w:rPr>
          <w:b/>
        </w:rPr>
        <w:br w:type="page"/>
      </w:r>
      <w:r>
        <w:rPr>
          <w:b/>
        </w:rPr>
        <w:lastRenderedPageBreak/>
        <w:t>IV Medications Quick Order Example</w:t>
      </w:r>
    </w:p>
    <w:p w14:paraId="4EAE6C0E"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14743ED0"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b/>
          <w:u w:val="single"/>
        </w:rPr>
      </w:pPr>
    </w:p>
    <w:p w14:paraId="4A9A705A"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PSJZ AMINOPH 1GM</w:t>
      </w:r>
      <w:r>
        <w:rPr>
          <w:rFonts w:ascii="Courier New" w:hAnsi="Courier New"/>
          <w:sz w:val="18"/>
        </w:rPr>
        <w:t xml:space="preserve">  </w:t>
      </w:r>
    </w:p>
    <w:p w14:paraId="21D50EC7"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Are you adding 'PSJZ AMINOPH 1GM' as a new ORDER DIALOG? No// </w:t>
      </w:r>
      <w:r>
        <w:rPr>
          <w:rFonts w:ascii="Courier New" w:hAnsi="Courier New"/>
          <w:b/>
          <w:sz w:val="18"/>
        </w:rPr>
        <w:t>Y</w:t>
      </w:r>
      <w:r>
        <w:rPr>
          <w:rFonts w:ascii="Courier New" w:hAnsi="Courier New"/>
          <w:sz w:val="18"/>
        </w:rPr>
        <w:t xml:space="preserve">  (Yes)</w:t>
      </w:r>
    </w:p>
    <w:p w14:paraId="05A4B938"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TYPE OF QUICK ORDER: </w:t>
      </w:r>
      <w:r>
        <w:rPr>
          <w:rFonts w:ascii="Courier New" w:hAnsi="Courier New"/>
          <w:b/>
          <w:sz w:val="18"/>
        </w:rPr>
        <w:t>IV MEDICATIONS</w:t>
      </w:r>
    </w:p>
    <w:p w14:paraId="1B62536A"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NAME: PSJZ AMINOPH 1GM// </w:t>
      </w:r>
      <w:r>
        <w:rPr>
          <w:rFonts w:ascii="Courier New" w:hAnsi="Courier New"/>
          <w:b/>
          <w:sz w:val="18"/>
        </w:rPr>
        <w:t>&lt;Enter&gt;</w:t>
      </w:r>
    </w:p>
    <w:p w14:paraId="2626DA95"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Aminophylline drip</w:t>
      </w:r>
      <w:r>
        <w:rPr>
          <w:rFonts w:ascii="Courier New" w:hAnsi="Courier New"/>
          <w:sz w:val="18"/>
        </w:rPr>
        <w:t xml:space="preserve"> </w:t>
      </w:r>
    </w:p>
    <w:p w14:paraId="3B9C4E23"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VERIFY ORDER: NO// </w:t>
      </w:r>
      <w:r>
        <w:rPr>
          <w:rFonts w:ascii="Courier New" w:hAnsi="Courier New"/>
          <w:b/>
          <w:sz w:val="18"/>
        </w:rPr>
        <w:t>&lt;Enter&gt;</w:t>
      </w:r>
    </w:p>
    <w:p w14:paraId="766E5D8B"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DESCRIPTION:</w:t>
      </w:r>
    </w:p>
    <w:p w14:paraId="03078C9E"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No existing text</w:t>
      </w:r>
    </w:p>
    <w:p w14:paraId="53AA4B42"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Edit? NO// </w:t>
      </w:r>
      <w:r>
        <w:rPr>
          <w:rFonts w:ascii="Courier New" w:hAnsi="Courier New"/>
          <w:b/>
          <w:sz w:val="18"/>
        </w:rPr>
        <w:t>&lt;Enter&gt;</w:t>
      </w:r>
    </w:p>
    <w:p w14:paraId="47161638"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355F3AC3"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Solution:     </w:t>
      </w:r>
      <w:r>
        <w:rPr>
          <w:rFonts w:ascii="Courier New" w:hAnsi="Courier New"/>
          <w:b/>
          <w:sz w:val="18"/>
        </w:rPr>
        <w:t>D5W INJ,SOLN IV</w:t>
      </w:r>
    </w:p>
    <w:p w14:paraId="215E0B35"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Volume (in ml): 50// </w:t>
      </w:r>
      <w:r>
        <w:rPr>
          <w:rFonts w:ascii="Courier New" w:hAnsi="Courier New"/>
          <w:b/>
          <w:sz w:val="18"/>
        </w:rPr>
        <w:t>1000</w:t>
      </w:r>
      <w:r>
        <w:rPr>
          <w:rFonts w:ascii="Courier New" w:hAnsi="Courier New"/>
          <w:sz w:val="18"/>
        </w:rPr>
        <w:t xml:space="preserve">   </w:t>
      </w:r>
    </w:p>
    <w:p w14:paraId="2FE0A4DB"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Additive</w:t>
      </w:r>
      <w:r>
        <w:rPr>
          <w:rFonts w:ascii="Courier New" w:hAnsi="Courier New"/>
          <w:b/>
          <w:sz w:val="18"/>
        </w:rPr>
        <w:t>: AMINOPHYLLINE INJ,SOLN IV</w:t>
      </w:r>
      <w:r>
        <w:rPr>
          <w:rFonts w:ascii="Courier New" w:hAnsi="Courier New"/>
          <w:sz w:val="18"/>
        </w:rPr>
        <w:t xml:space="preserve">    AMINOPHYLLINE INJ,SOLN IV  AMINOPHYLLINE </w:t>
      </w:r>
    </w:p>
    <w:p w14:paraId="58212CAA"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INJ,SOLN IV</w:t>
      </w:r>
    </w:p>
    <w:p w14:paraId="0BBB5E10" w14:textId="77777777" w:rsidR="00897269" w:rsidRDefault="00897269" w:rsidP="00DF7959">
      <w:pPr>
        <w:pStyle w:val="BodyText"/>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(Units for this additive are MG)</w:t>
      </w:r>
    </w:p>
    <w:p w14:paraId="2E14394C"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Strength: </w:t>
      </w:r>
      <w:r>
        <w:rPr>
          <w:rFonts w:ascii="Courier New" w:hAnsi="Courier New"/>
          <w:b/>
          <w:sz w:val="18"/>
        </w:rPr>
        <w:t>1000</w:t>
      </w:r>
    </w:p>
    <w:p w14:paraId="58E6D5E6"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Another Additive: </w:t>
      </w:r>
      <w:r>
        <w:rPr>
          <w:rFonts w:ascii="Courier New" w:hAnsi="Courier New"/>
          <w:b/>
          <w:sz w:val="18"/>
        </w:rPr>
        <w:t>&lt;Enter&gt;</w:t>
      </w:r>
    </w:p>
    <w:p w14:paraId="2AA8C8B9"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Infusion Rate: </w:t>
      </w:r>
      <w:r>
        <w:rPr>
          <w:rFonts w:ascii="Courier New" w:hAnsi="Courier New"/>
          <w:b/>
          <w:sz w:val="18"/>
        </w:rPr>
        <w:t>10</w:t>
      </w:r>
    </w:p>
    <w:p w14:paraId="282937D3"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Priority: ROUTINE// </w:t>
      </w:r>
      <w:r>
        <w:rPr>
          <w:rFonts w:ascii="Courier New" w:hAnsi="Courier New"/>
          <w:b/>
          <w:sz w:val="18"/>
        </w:rPr>
        <w:t>&lt;Enter&gt;</w:t>
      </w:r>
      <w:r>
        <w:rPr>
          <w:rFonts w:ascii="Courier New" w:hAnsi="Courier New"/>
          <w:sz w:val="18"/>
        </w:rPr>
        <w:t>Provider Comments:</w:t>
      </w:r>
    </w:p>
    <w:p w14:paraId="504F7297"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1&gt; </w:t>
      </w:r>
      <w:r>
        <w:rPr>
          <w:rFonts w:ascii="Courier New" w:hAnsi="Courier New"/>
          <w:b/>
          <w:sz w:val="18"/>
        </w:rPr>
        <w:t>Titrate to effect.</w:t>
      </w:r>
    </w:p>
    <w:p w14:paraId="12EBFC00"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2&gt; </w:t>
      </w:r>
      <w:r>
        <w:rPr>
          <w:rFonts w:ascii="Courier New" w:hAnsi="Courier New"/>
          <w:b/>
          <w:sz w:val="18"/>
        </w:rPr>
        <w:t>&lt;Enter&gt;</w:t>
      </w:r>
    </w:p>
    <w:p w14:paraId="022F4A1F"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Edit OPTION: </w:t>
      </w:r>
      <w:r>
        <w:rPr>
          <w:rFonts w:ascii="Courier New" w:hAnsi="Courier New"/>
          <w:b/>
          <w:sz w:val="18"/>
        </w:rPr>
        <w:t>&lt;Enter&gt;</w:t>
      </w:r>
    </w:p>
    <w:p w14:paraId="6B3B2AA0"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57DF3223"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28935CC8"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Solutions: D5W INJ,SOLN IV 1000 ml</w:t>
      </w:r>
    </w:p>
    <w:p w14:paraId="385B25FF"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Additives: AMINOPHYLLINE INJ,SOLN IV 1000 MG</w:t>
      </w:r>
    </w:p>
    <w:p w14:paraId="1BCD6A1A"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Infusion Rate: 10 ml/</w:t>
      </w:r>
      <w:proofErr w:type="spellStart"/>
      <w:r>
        <w:rPr>
          <w:rFonts w:ascii="Courier New" w:hAnsi="Courier New"/>
          <w:sz w:val="18"/>
        </w:rPr>
        <w:t>hr</w:t>
      </w:r>
      <w:proofErr w:type="spellEnd"/>
    </w:p>
    <w:p w14:paraId="326C1F58"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Priority: ROUTINE</w:t>
      </w:r>
    </w:p>
    <w:p w14:paraId="78FB39C6"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Provider Comments: Titrate to effect.</w:t>
      </w:r>
    </w:p>
    <w:p w14:paraId="58E453B8"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4A6C9E2C" w14:textId="6FB5F759"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32DEF8E2" w14:textId="2EF7D913" w:rsidR="00DF7959" w:rsidRDefault="00DF795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sidRPr="00DF7959">
        <w:rPr>
          <w:rFonts w:ascii="Courier New" w:hAnsi="Courier New"/>
          <w:sz w:val="18"/>
        </w:rPr>
        <w:t>(P)lace, (E)</w:t>
      </w:r>
      <w:proofErr w:type="spellStart"/>
      <w:r w:rsidRPr="00DF7959">
        <w:rPr>
          <w:rFonts w:ascii="Courier New" w:hAnsi="Courier New"/>
          <w:sz w:val="18"/>
        </w:rPr>
        <w:t>dit</w:t>
      </w:r>
      <w:proofErr w:type="spellEnd"/>
      <w:r w:rsidRPr="00DF7959">
        <w:rPr>
          <w:rFonts w:ascii="Courier New" w:hAnsi="Courier New"/>
          <w:sz w:val="18"/>
        </w:rPr>
        <w:t>, or (C)</w:t>
      </w:r>
      <w:proofErr w:type="spellStart"/>
      <w:r w:rsidRPr="00DF7959">
        <w:rPr>
          <w:rFonts w:ascii="Courier New" w:hAnsi="Courier New"/>
          <w:sz w:val="18"/>
        </w:rPr>
        <w:t>ancel</w:t>
      </w:r>
      <w:proofErr w:type="spellEnd"/>
      <w:r w:rsidRPr="00DF7959">
        <w:rPr>
          <w:rFonts w:ascii="Courier New" w:hAnsi="Courier New"/>
          <w:sz w:val="18"/>
        </w:rPr>
        <w:t xml:space="preserve"> this quick order? PLACE//&lt;Enter&gt;</w:t>
      </w:r>
    </w:p>
    <w:p w14:paraId="572F9CF8" w14:textId="77777777" w:rsidR="00897269" w:rsidRDefault="00897269">
      <w:pPr>
        <w:ind w:left="1080" w:right="-18"/>
        <w:rPr>
          <w:b/>
        </w:rPr>
      </w:pPr>
    </w:p>
    <w:p w14:paraId="58A5B267" w14:textId="77777777" w:rsidR="00897269" w:rsidRDefault="00897269">
      <w:pPr>
        <w:ind w:left="1080" w:right="-18"/>
        <w:rPr>
          <w:b/>
        </w:rPr>
      </w:pPr>
      <w:r>
        <w:rPr>
          <w:b/>
        </w:rPr>
        <w:br w:type="page"/>
      </w:r>
      <w:r>
        <w:rPr>
          <w:b/>
        </w:rPr>
        <w:lastRenderedPageBreak/>
        <w:t>Lab Quick Order Example</w:t>
      </w:r>
    </w:p>
    <w:p w14:paraId="67BA113A" w14:textId="77777777" w:rsidR="00897269" w:rsidRDefault="00897269">
      <w:pPr>
        <w:ind w:left="1080" w:right="-18"/>
        <w:rPr>
          <w:b/>
        </w:rPr>
      </w:pPr>
    </w:p>
    <w:p w14:paraId="6833C8E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Select QUICK ORDER NAME: </w:t>
      </w:r>
      <w:r>
        <w:rPr>
          <w:rFonts w:ascii="Courier New" w:hAnsi="Courier New"/>
          <w:b/>
          <w:sz w:val="18"/>
        </w:rPr>
        <w:t>LR GLUCOSE</w:t>
      </w:r>
      <w:r>
        <w:rPr>
          <w:rFonts w:ascii="Courier New" w:hAnsi="Courier New"/>
          <w:sz w:val="18"/>
        </w:rPr>
        <w:t xml:space="preserve">  </w:t>
      </w:r>
    </w:p>
    <w:p w14:paraId="25AFB9F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NAME: LR GLUCOSE// </w:t>
      </w:r>
      <w:r>
        <w:rPr>
          <w:rFonts w:ascii="Courier New" w:hAnsi="Courier New"/>
          <w:b/>
          <w:sz w:val="18"/>
        </w:rPr>
        <w:t>&lt;Enter&gt;</w:t>
      </w:r>
    </w:p>
    <w:p w14:paraId="617DDCF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DISPLAY TEXT: GLUCOSE// </w:t>
      </w:r>
      <w:r>
        <w:rPr>
          <w:rFonts w:ascii="Courier New" w:hAnsi="Courier New"/>
          <w:b/>
          <w:sz w:val="18"/>
        </w:rPr>
        <w:t>&lt;Enter&gt;</w:t>
      </w:r>
    </w:p>
    <w:p w14:paraId="3493F92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VERIFY ORDER: NO// </w:t>
      </w:r>
      <w:r>
        <w:rPr>
          <w:rFonts w:ascii="Courier New" w:hAnsi="Courier New"/>
          <w:b/>
          <w:sz w:val="18"/>
        </w:rPr>
        <w:t>&lt;Enter&gt;</w:t>
      </w:r>
    </w:p>
    <w:p w14:paraId="2BCB2BA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DESCRIPTION:</w:t>
      </w:r>
    </w:p>
    <w:p w14:paraId="2C57A77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1&gt;</w:t>
      </w:r>
      <w:r>
        <w:rPr>
          <w:rFonts w:ascii="Courier New" w:hAnsi="Courier New"/>
          <w:b/>
          <w:sz w:val="18"/>
        </w:rPr>
        <w:t>&lt;Enter&gt;</w:t>
      </w:r>
    </w:p>
    <w:p w14:paraId="39C0B110"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ENTRY ACTION: </w:t>
      </w:r>
      <w:r>
        <w:rPr>
          <w:rFonts w:ascii="Courier New" w:hAnsi="Courier New"/>
          <w:b/>
          <w:sz w:val="18"/>
        </w:rPr>
        <w:t>&lt;Enter&gt;</w:t>
      </w:r>
    </w:p>
    <w:p w14:paraId="3055801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5B1ECA1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Lab Test: GLUCOSE// </w:t>
      </w:r>
      <w:r>
        <w:rPr>
          <w:rFonts w:ascii="Courier New" w:hAnsi="Courier New"/>
          <w:b/>
          <w:sz w:val="18"/>
        </w:rPr>
        <w:t>&lt;Enter&gt;</w:t>
      </w:r>
    </w:p>
    <w:p w14:paraId="473AC95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SEND TO LAB - Means the patient is ambulatory and will be sent to the</w:t>
      </w:r>
    </w:p>
    <w:p w14:paraId="354BD0C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Laboratory draw room to have blood drawn.</w:t>
      </w:r>
    </w:p>
    <w:p w14:paraId="3895FE0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WARD COLLECT - Means that either the physician or a nurse will be collecting the sample on the ward.</w:t>
      </w:r>
    </w:p>
    <w:p w14:paraId="6D3FE75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LAB BLOOD TEAM - Means the phlebotomist from Lab will draw the blood on the ward.  This method is limited to laboratory defined collection times.</w:t>
      </w:r>
    </w:p>
    <w:p w14:paraId="479A5A9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0792C51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SP        Send patient to lab</w:t>
      </w:r>
    </w:p>
    <w:p w14:paraId="24A0334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WC        Ward collect &amp; deliver</w:t>
      </w:r>
    </w:p>
    <w:p w14:paraId="30DC643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LC        Lab blood team</w:t>
      </w:r>
    </w:p>
    <w:p w14:paraId="11FE678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Collected By: </w:t>
      </w:r>
      <w:r>
        <w:rPr>
          <w:rFonts w:ascii="Courier New" w:hAnsi="Courier New"/>
          <w:b/>
          <w:sz w:val="18"/>
        </w:rPr>
        <w:t>SP</w:t>
      </w:r>
      <w:r>
        <w:rPr>
          <w:rFonts w:ascii="Courier New" w:hAnsi="Courier New"/>
          <w:sz w:val="18"/>
        </w:rPr>
        <w:t xml:space="preserve">  Send patient to lab</w:t>
      </w:r>
    </w:p>
    <w:p w14:paraId="67D5968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Is BLOOD   MARBLED TOP the correct sample to collect? Yes// </w:t>
      </w:r>
      <w:r>
        <w:rPr>
          <w:rFonts w:ascii="Courier New" w:hAnsi="Courier New"/>
          <w:b/>
          <w:sz w:val="20"/>
        </w:rPr>
        <w:t>&lt;Enter&gt;</w:t>
      </w:r>
      <w:r>
        <w:rPr>
          <w:rFonts w:ascii="Courier New" w:hAnsi="Courier New"/>
          <w:sz w:val="18"/>
        </w:rPr>
        <w:t xml:space="preserve">  YES</w:t>
      </w:r>
    </w:p>
    <w:p w14:paraId="07FDA57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Collection Date/Time: </w:t>
      </w:r>
      <w:r>
        <w:rPr>
          <w:rFonts w:ascii="Courier New" w:hAnsi="Courier New"/>
          <w:b/>
          <w:sz w:val="18"/>
        </w:rPr>
        <w:t>N</w:t>
      </w:r>
      <w:r>
        <w:rPr>
          <w:rFonts w:ascii="Courier New" w:hAnsi="Courier New"/>
          <w:sz w:val="18"/>
        </w:rPr>
        <w:t xml:space="preserve">  (JUN 18, 1997@14:11)</w:t>
      </w:r>
    </w:p>
    <w:p w14:paraId="28C2BFC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Enter Order Comment: </w:t>
      </w:r>
      <w:r>
        <w:rPr>
          <w:rFonts w:ascii="Courier New" w:hAnsi="Courier New"/>
          <w:b/>
          <w:sz w:val="18"/>
        </w:rPr>
        <w:t>&lt;Enter&gt;</w:t>
      </w:r>
    </w:p>
    <w:p w14:paraId="5244B39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30AAE12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w:t>
      </w:r>
    </w:p>
    <w:p w14:paraId="268C769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Lab Test: GLUCOSE</w:t>
      </w:r>
    </w:p>
    <w:p w14:paraId="75ADC45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Collected By: Send patient to lab</w:t>
      </w:r>
    </w:p>
    <w:p w14:paraId="2651F66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Collection Sample: BLOOD</w:t>
      </w:r>
    </w:p>
    <w:p w14:paraId="31669B4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Specimen: SERUM</w:t>
      </w:r>
    </w:p>
    <w:p w14:paraId="485F755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Collection Date/Time: NOW</w:t>
      </w:r>
    </w:p>
    <w:p w14:paraId="11256B3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w:t>
      </w:r>
    </w:p>
    <w:p w14:paraId="638DEF7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(P)lace, (E)</w:t>
      </w:r>
      <w:proofErr w:type="spellStart"/>
      <w:r>
        <w:rPr>
          <w:rFonts w:ascii="Courier New" w:hAnsi="Courier New"/>
          <w:sz w:val="18"/>
        </w:rPr>
        <w:t>dit</w:t>
      </w:r>
      <w:proofErr w:type="spellEnd"/>
      <w:r>
        <w:rPr>
          <w:rFonts w:ascii="Courier New" w:hAnsi="Courier New"/>
          <w:sz w:val="18"/>
        </w:rPr>
        <w:t>, or (C)</w:t>
      </w:r>
      <w:proofErr w:type="spellStart"/>
      <w:r>
        <w:rPr>
          <w:rFonts w:ascii="Courier New" w:hAnsi="Courier New"/>
          <w:sz w:val="18"/>
        </w:rPr>
        <w:t>ancel</w:t>
      </w:r>
      <w:proofErr w:type="spellEnd"/>
      <w:r>
        <w:rPr>
          <w:rFonts w:ascii="Courier New" w:hAnsi="Courier New"/>
          <w:sz w:val="18"/>
        </w:rPr>
        <w:t xml:space="preserve"> this quick order? PLACE//</w:t>
      </w:r>
      <w:r>
        <w:rPr>
          <w:rFonts w:ascii="Courier New" w:hAnsi="Courier New"/>
          <w:b/>
          <w:sz w:val="18"/>
        </w:rPr>
        <w:t>&lt;Enter&gt;</w:t>
      </w:r>
    </w:p>
    <w:p w14:paraId="5727CE8A" w14:textId="77777777" w:rsidR="00897269" w:rsidRDefault="00897269">
      <w:pPr>
        <w:ind w:left="1080" w:right="-18"/>
        <w:rPr>
          <w:b/>
        </w:rPr>
      </w:pPr>
      <w:r>
        <w:rPr>
          <w:b/>
        </w:rPr>
        <w:br w:type="page"/>
      </w:r>
      <w:r>
        <w:rPr>
          <w:b/>
        </w:rPr>
        <w:lastRenderedPageBreak/>
        <w:t>Outpatient Medications Quick Order Example</w:t>
      </w:r>
    </w:p>
    <w:p w14:paraId="2D2B741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7710E4F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5E2D301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PSO DIGOXIN QD</w:t>
      </w:r>
    </w:p>
    <w:p w14:paraId="069C054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Are you adding 'PSO DIGOXIN QD' as a new ORDER DIALOG? No// </w:t>
      </w:r>
      <w:r>
        <w:rPr>
          <w:rFonts w:ascii="Courier New" w:hAnsi="Courier New"/>
          <w:b/>
          <w:sz w:val="18"/>
        </w:rPr>
        <w:t>Y</w:t>
      </w:r>
      <w:r>
        <w:rPr>
          <w:rFonts w:ascii="Courier New" w:hAnsi="Courier New"/>
          <w:sz w:val="18"/>
        </w:rPr>
        <w:t xml:space="preserve">  (Yes)</w:t>
      </w:r>
    </w:p>
    <w:p w14:paraId="2A8363D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TYPE OF QUICK ORDER: </w:t>
      </w:r>
      <w:r>
        <w:rPr>
          <w:rFonts w:ascii="Courier New" w:hAnsi="Courier New"/>
          <w:b/>
          <w:sz w:val="18"/>
        </w:rPr>
        <w:t>OUTPATIENT MEDICATIONS</w:t>
      </w:r>
      <w:r>
        <w:rPr>
          <w:rFonts w:ascii="Courier New" w:hAnsi="Courier New"/>
          <w:sz w:val="18"/>
        </w:rPr>
        <w:t xml:space="preserve">  </w:t>
      </w:r>
    </w:p>
    <w:p w14:paraId="0D99E9E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NAME: PSO DIGOXIN QD//  </w:t>
      </w:r>
      <w:r>
        <w:rPr>
          <w:rFonts w:ascii="Courier New" w:hAnsi="Courier New"/>
          <w:b/>
          <w:sz w:val="18"/>
        </w:rPr>
        <w:t>&lt;Enter&gt;</w:t>
      </w:r>
    </w:p>
    <w:p w14:paraId="64AFF320"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Digoxin QD</w:t>
      </w:r>
      <w:r>
        <w:rPr>
          <w:rFonts w:ascii="Courier New" w:hAnsi="Courier New"/>
          <w:sz w:val="18"/>
        </w:rPr>
        <w:t xml:space="preserve"> (opt)</w:t>
      </w:r>
    </w:p>
    <w:p w14:paraId="4D0EFE2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VERIFY ORDER: </w:t>
      </w:r>
      <w:r>
        <w:rPr>
          <w:rFonts w:ascii="Courier New" w:hAnsi="Courier New"/>
          <w:b/>
          <w:sz w:val="18"/>
        </w:rPr>
        <w:t>&lt;Enter&gt;</w:t>
      </w:r>
    </w:p>
    <w:p w14:paraId="5338C46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DESCRIPTION:</w:t>
      </w:r>
    </w:p>
    <w:p w14:paraId="43D2AF8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No existing text</w:t>
      </w:r>
    </w:p>
    <w:p w14:paraId="04A3C1C8" w14:textId="529606CB" w:rsidR="00897269" w:rsidRDefault="00DB672A"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91520" behindDoc="0" locked="0" layoutInCell="0" allowOverlap="1" wp14:anchorId="6BE4D0C4" wp14:editId="608F71A3">
                <wp:simplePos x="0" y="0"/>
                <wp:positionH relativeFrom="column">
                  <wp:posOffset>-367665</wp:posOffset>
                </wp:positionH>
                <wp:positionV relativeFrom="paragraph">
                  <wp:posOffset>165100</wp:posOffset>
                </wp:positionV>
                <wp:extent cx="914400" cy="1019175"/>
                <wp:effectExtent l="0" t="0" r="0" b="9525"/>
                <wp:wrapNone/>
                <wp:docPr id="109" name="Rectangle 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91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7913D" w14:textId="77777777" w:rsidR="002C6866" w:rsidRDefault="002C6866" w:rsidP="00DB672A">
                            <w:pPr>
                              <w:jc w:val="center"/>
                              <w:rPr>
                                <w:sz w:val="20"/>
                              </w:rPr>
                            </w:pPr>
                            <w:r>
                              <w:rPr>
                                <w:sz w:val="20"/>
                              </w:rPr>
                              <w:t>Selection of a dispense drug is not required, but order checking will not occur unless one is defined.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4D0C4" id="Rectangle 87" o:spid="_x0000_s1046" alt="&quot;&quot;" style="position:absolute;left:0;text-align:left;margin-left:-28.95pt;margin-top:13pt;width:1in;height:80.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" o:allowincell="f" stroked="f" strokeweight="0">
                <v:textbox inset="0,0,0,0">
                  <w:txbxContent>
                    <w:p w14:paraId="5227913D" w14:textId="77777777" w:rsidR="002C6866" w:rsidRDefault="002C6866" w:rsidP="00DB672A">
                      <w:pPr>
                        <w:jc w:val="center"/>
                        <w:rPr>
                          <w:sz w:val="20"/>
                        </w:rPr>
                      </w:pPr>
                      <w:r>
                        <w:rPr>
                          <w:sz w:val="20"/>
                        </w:rPr>
                        <w:t>Selection of a dispense drug is not required, but order checking will not occur unless one is defined.</w:t>
                      </w:r>
                    </w:p>
                  </w:txbxContent>
                </v:textbox>
              </v:rect>
            </w:pict>
          </mc:Fallback>
        </mc:AlternateContent>
      </w:r>
      <w:r w:rsidR="00897269">
        <w:rPr>
          <w:rFonts w:ascii="Courier New" w:hAnsi="Courier New"/>
          <w:sz w:val="18"/>
        </w:rPr>
        <w:t xml:space="preserve">  Edit? NO// </w:t>
      </w:r>
      <w:r w:rsidR="00897269">
        <w:rPr>
          <w:rFonts w:ascii="Courier New" w:hAnsi="Courier New"/>
          <w:b/>
          <w:sz w:val="18"/>
        </w:rPr>
        <w:t>&lt;Enter&gt;</w:t>
      </w:r>
    </w:p>
    <w:p w14:paraId="194DC7F0" w14:textId="1723C700" w:rsidR="00897269" w:rsidRDefault="00855AE1"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92544" behindDoc="0" locked="0" layoutInCell="0" allowOverlap="1" wp14:anchorId="7E98E6FD" wp14:editId="62F79F3F">
                <wp:simplePos x="0" y="0"/>
                <wp:positionH relativeFrom="column">
                  <wp:posOffset>457200</wp:posOffset>
                </wp:positionH>
                <wp:positionV relativeFrom="paragraph">
                  <wp:posOffset>770890</wp:posOffset>
                </wp:positionV>
                <wp:extent cx="182880" cy="0"/>
                <wp:effectExtent l="0" t="0" r="0" b="0"/>
                <wp:wrapNone/>
                <wp:docPr id="110" name="Line 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E10C41" id="Line 88" o:spid="_x0000_s1026" alt="&quot;&quot;"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0.7pt" to="50.4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" o:allowincell="f"/>
            </w:pict>
          </mc:Fallback>
        </mc:AlternateContent>
      </w:r>
    </w:p>
    <w:p w14:paraId="57FBF11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Medication: </w:t>
      </w:r>
      <w:r>
        <w:rPr>
          <w:rFonts w:ascii="Courier New" w:hAnsi="Courier New"/>
          <w:b/>
          <w:sz w:val="18"/>
        </w:rPr>
        <w:t>DIGOXIN TAB</w:t>
      </w:r>
    </w:p>
    <w:p w14:paraId="775CF45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4415B60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Choose from:</w:t>
      </w:r>
    </w:p>
    <w:p w14:paraId="0FF4BB8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1 DIGOXIN 0.125MG TAB   $0.210</w:t>
      </w:r>
    </w:p>
    <w:p w14:paraId="3ACBF2F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2 DIGOXIN 0.25MG TAB </w:t>
      </w:r>
      <w:proofErr w:type="spellStart"/>
      <w:r>
        <w:rPr>
          <w:rFonts w:ascii="Courier New" w:hAnsi="Courier New"/>
          <w:sz w:val="18"/>
        </w:rPr>
        <w:t>TAB</w:t>
      </w:r>
      <w:proofErr w:type="spellEnd"/>
      <w:r>
        <w:rPr>
          <w:rFonts w:ascii="Courier New" w:hAnsi="Courier New"/>
          <w:sz w:val="18"/>
        </w:rPr>
        <w:t xml:space="preserve">  $0.114</w:t>
      </w:r>
    </w:p>
    <w:p w14:paraId="3D354A1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Dispense Drug: </w:t>
      </w:r>
      <w:r>
        <w:rPr>
          <w:rFonts w:ascii="Courier New" w:hAnsi="Courier New"/>
          <w:b/>
          <w:sz w:val="18"/>
        </w:rPr>
        <w:t>2</w:t>
      </w:r>
      <w:r>
        <w:rPr>
          <w:rFonts w:ascii="Courier New" w:hAnsi="Courier New"/>
          <w:sz w:val="18"/>
        </w:rPr>
        <w:t xml:space="preserve">   DIGOXIN 0.25MG TAB </w:t>
      </w:r>
      <w:proofErr w:type="spellStart"/>
      <w:r>
        <w:rPr>
          <w:rFonts w:ascii="Courier New" w:hAnsi="Courier New"/>
          <w:sz w:val="18"/>
        </w:rPr>
        <w:t>TAB</w:t>
      </w:r>
      <w:proofErr w:type="spellEnd"/>
      <w:r>
        <w:rPr>
          <w:rFonts w:ascii="Courier New" w:hAnsi="Courier New"/>
          <w:sz w:val="18"/>
        </w:rPr>
        <w:t xml:space="preserve">  $0.114</w:t>
      </w:r>
    </w:p>
    <w:p w14:paraId="40685C6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Complex dose? NO// </w:t>
      </w:r>
      <w:r>
        <w:rPr>
          <w:rFonts w:ascii="Courier New" w:hAnsi="Courier New"/>
          <w:b/>
          <w:sz w:val="18"/>
        </w:rPr>
        <w:t>&lt;</w:t>
      </w:r>
      <w:proofErr w:type="spellStart"/>
      <w:r>
        <w:rPr>
          <w:rFonts w:ascii="Courier New" w:hAnsi="Courier New"/>
          <w:b/>
          <w:sz w:val="18"/>
        </w:rPr>
        <w:t>cr</w:t>
      </w:r>
      <w:proofErr w:type="spellEnd"/>
      <w:r>
        <w:rPr>
          <w:rFonts w:ascii="Courier New" w:hAnsi="Courier New"/>
          <w:b/>
          <w:sz w:val="18"/>
        </w:rPr>
        <w:t>&gt;</w:t>
      </w:r>
    </w:p>
    <w:p w14:paraId="7EAE960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Take (in TABLET(S)):</w:t>
      </w:r>
      <w:r>
        <w:rPr>
          <w:rFonts w:ascii="Courier New" w:hAnsi="Courier New"/>
          <w:b/>
          <w:sz w:val="18"/>
        </w:rPr>
        <w:t xml:space="preserve"> 1</w:t>
      </w:r>
    </w:p>
    <w:p w14:paraId="0ABEF2A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Route: ORAL// </w:t>
      </w:r>
      <w:r>
        <w:rPr>
          <w:rFonts w:ascii="Courier New" w:hAnsi="Courier New"/>
          <w:b/>
          <w:sz w:val="18"/>
        </w:rPr>
        <w:t>&lt;Enter&gt;</w:t>
      </w:r>
    </w:p>
    <w:p w14:paraId="5A707FD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Schedule: </w:t>
      </w:r>
      <w:r>
        <w:rPr>
          <w:rFonts w:ascii="Courier New" w:hAnsi="Courier New"/>
          <w:b/>
          <w:sz w:val="18"/>
        </w:rPr>
        <w:t>QD</w:t>
      </w:r>
    </w:p>
    <w:p w14:paraId="28E4F5E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w:t>
      </w:r>
    </w:p>
    <w:p w14:paraId="72BB865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Limit duration to (in DAYS): 30</w:t>
      </w:r>
    </w:p>
    <w:p w14:paraId="1F1DEAD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Quantity: </w:t>
      </w:r>
      <w:r>
        <w:rPr>
          <w:rFonts w:ascii="Courier New" w:hAnsi="Courier New"/>
          <w:b/>
          <w:sz w:val="18"/>
        </w:rPr>
        <w:t>30</w:t>
      </w:r>
    </w:p>
    <w:p w14:paraId="59C6D9C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Refills (0-11): </w:t>
      </w:r>
      <w:r>
        <w:rPr>
          <w:rFonts w:ascii="Courier New" w:hAnsi="Courier New"/>
          <w:b/>
          <w:sz w:val="18"/>
        </w:rPr>
        <w:t>1</w:t>
      </w:r>
    </w:p>
    <w:p w14:paraId="3C9E60F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Pick Up: WINDOW// </w:t>
      </w:r>
      <w:r>
        <w:rPr>
          <w:rFonts w:ascii="Courier New" w:hAnsi="Courier New"/>
          <w:b/>
          <w:sz w:val="18"/>
        </w:rPr>
        <w:t>&lt;Enter&gt;</w:t>
      </w:r>
    </w:p>
    <w:p w14:paraId="22F9E4B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Provider Instructions: </w:t>
      </w:r>
    </w:p>
    <w:p w14:paraId="67C891F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No existing text</w:t>
      </w:r>
    </w:p>
    <w:p w14:paraId="14951EE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Edit? No// </w:t>
      </w:r>
      <w:r>
        <w:rPr>
          <w:rFonts w:ascii="Courier New" w:hAnsi="Courier New"/>
          <w:b/>
          <w:sz w:val="18"/>
        </w:rPr>
        <w:t>&lt;Enter&gt;</w:t>
      </w:r>
      <w:r>
        <w:rPr>
          <w:rFonts w:ascii="Courier New" w:hAnsi="Courier New"/>
          <w:sz w:val="18"/>
        </w:rPr>
        <w:t xml:space="preserve"> (No)</w:t>
      </w:r>
    </w:p>
    <w:p w14:paraId="37D054A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Priority: ROUTINE// </w:t>
      </w:r>
      <w:r>
        <w:rPr>
          <w:rFonts w:ascii="Courier New" w:hAnsi="Courier New"/>
          <w:b/>
          <w:sz w:val="18"/>
        </w:rPr>
        <w:t>&lt;Enter&gt;</w:t>
      </w:r>
    </w:p>
    <w:p w14:paraId="4E4C230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59E851E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Medication: DIGOXIN TAB </w:t>
      </w:r>
    </w:p>
    <w:p w14:paraId="409BEC8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Dispense Drug: DIGOXIN 0.25MG TAB</w:t>
      </w:r>
    </w:p>
    <w:p w14:paraId="38CCF0E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Take: 1 TABLET(S) ORAL QD for 30 days</w:t>
      </w:r>
    </w:p>
    <w:p w14:paraId="2943625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Quantity: 30</w:t>
      </w:r>
    </w:p>
    <w:p w14:paraId="19200D2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Refills (0-11): 1</w:t>
      </w:r>
    </w:p>
    <w:p w14:paraId="7DA471F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Pick Up: WINDOW</w:t>
      </w:r>
    </w:p>
    <w:p w14:paraId="28B42B4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Priority: ROUTINE</w:t>
      </w:r>
    </w:p>
    <w:p w14:paraId="22ED1F0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SC: NO</w:t>
      </w:r>
    </w:p>
    <w:p w14:paraId="7DCC406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1FCEDE9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5E3D6153" w14:textId="77777777" w:rsidR="00897269" w:rsidRDefault="00897269" w:rsidP="00DF7959">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left="1080"/>
      </w:pPr>
      <w:bookmarkStart w:id="367" w:name="_Toc433683036"/>
      <w:bookmarkStart w:id="368" w:name="_Toc434805735"/>
      <w:bookmarkStart w:id="369" w:name="_Toc441034283"/>
      <w:bookmarkStart w:id="370" w:name="_Toc441049305"/>
      <w:bookmarkStart w:id="371" w:name="_Toc452346162"/>
      <w:r>
        <w:t>(P)lace, (E)</w:t>
      </w:r>
      <w:proofErr w:type="spellStart"/>
      <w:r>
        <w:t>dit</w:t>
      </w:r>
      <w:proofErr w:type="spellEnd"/>
      <w:r>
        <w:t>, or (C)</w:t>
      </w:r>
      <w:proofErr w:type="spellStart"/>
      <w:r>
        <w:t>ancel</w:t>
      </w:r>
      <w:proofErr w:type="spellEnd"/>
      <w:r>
        <w:t xml:space="preserve"> this quick order? PLACE//  &lt;Enter&gt;</w:t>
      </w:r>
      <w:bookmarkEnd w:id="367"/>
      <w:bookmarkEnd w:id="368"/>
      <w:bookmarkEnd w:id="369"/>
      <w:bookmarkEnd w:id="370"/>
      <w:bookmarkEnd w:id="371"/>
    </w:p>
    <w:p w14:paraId="73CBA8A2" w14:textId="77777777" w:rsidR="00897269" w:rsidRDefault="00897269"/>
    <w:p w14:paraId="671135E0" w14:textId="77777777" w:rsidR="00897269" w:rsidRDefault="00897269">
      <w:pPr>
        <w:ind w:left="1080"/>
        <w:rPr>
          <w:b/>
        </w:rPr>
      </w:pPr>
      <w:r>
        <w:br w:type="page"/>
      </w:r>
      <w:r>
        <w:rPr>
          <w:b/>
        </w:rPr>
        <w:lastRenderedPageBreak/>
        <w:t>Radiology Quick Order Example</w:t>
      </w:r>
    </w:p>
    <w:p w14:paraId="1A4CC94A"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0ED2D97A"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p>
    <w:p w14:paraId="49EDDCA2"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QUICK ORDER NAME: </w:t>
      </w:r>
      <w:r>
        <w:rPr>
          <w:rFonts w:ascii="Courier New" w:hAnsi="Courier New"/>
          <w:b/>
          <w:sz w:val="18"/>
        </w:rPr>
        <w:t>RAZ CHEST 2 VIEWS STAT TODAY</w:t>
      </w:r>
    </w:p>
    <w:p w14:paraId="45361F59"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Are you adding 'RAZ CHEST 2 VIEWS STAT TODAY' as a new ORDER DIALOG? No// </w:t>
      </w:r>
      <w:r>
        <w:rPr>
          <w:rFonts w:ascii="Courier New" w:hAnsi="Courier New"/>
          <w:b/>
          <w:sz w:val="18"/>
        </w:rPr>
        <w:t>Y</w:t>
      </w:r>
      <w:r>
        <w:rPr>
          <w:rFonts w:ascii="Courier New" w:hAnsi="Courier New"/>
          <w:sz w:val="18"/>
        </w:rPr>
        <w:t xml:space="preserve"> (Yes)</w:t>
      </w:r>
    </w:p>
    <w:p w14:paraId="485D73C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TYPE OF QUICK ORDER: </w:t>
      </w:r>
      <w:r>
        <w:rPr>
          <w:rFonts w:ascii="Courier New" w:hAnsi="Courier New"/>
          <w:b/>
          <w:sz w:val="18"/>
        </w:rPr>
        <w:t>IMAGING</w:t>
      </w:r>
    </w:p>
    <w:p w14:paraId="442F2F9F"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NAME: RAZ CHEST 2 VIEWS STAT TODAY  Replace </w:t>
      </w:r>
    </w:p>
    <w:p w14:paraId="6142C58B"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Stat Chest 2 views</w:t>
      </w:r>
    </w:p>
    <w:p w14:paraId="59A15D1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VERIFY ORDER: </w:t>
      </w:r>
      <w:r>
        <w:rPr>
          <w:rFonts w:ascii="Courier New" w:hAnsi="Courier New"/>
          <w:b/>
          <w:sz w:val="18"/>
        </w:rPr>
        <w:t>N</w:t>
      </w:r>
      <w:r>
        <w:rPr>
          <w:rFonts w:ascii="Courier New" w:hAnsi="Courier New"/>
          <w:sz w:val="18"/>
        </w:rPr>
        <w:t xml:space="preserve">  NO</w:t>
      </w:r>
    </w:p>
    <w:p w14:paraId="1E7CC493"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DESCRIPTION:</w:t>
      </w:r>
    </w:p>
    <w:p w14:paraId="338DFBFE"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ab/>
        <w:t xml:space="preserve">1&gt; </w:t>
      </w:r>
      <w:r>
        <w:rPr>
          <w:rFonts w:ascii="Courier New" w:hAnsi="Courier New"/>
          <w:b/>
          <w:sz w:val="18"/>
        </w:rPr>
        <w:t>&lt;Enter&gt;</w:t>
      </w:r>
    </w:p>
    <w:p w14:paraId="690908C7"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  Edit OPTION: </w:t>
      </w:r>
      <w:r>
        <w:rPr>
          <w:rFonts w:ascii="Courier New" w:hAnsi="Courier New"/>
          <w:b/>
          <w:sz w:val="18"/>
        </w:rPr>
        <w:t>&lt;Enter&gt;</w:t>
      </w:r>
    </w:p>
    <w:p w14:paraId="1AA29B67"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Select one of the following imaging types:</w:t>
      </w:r>
    </w:p>
    <w:p w14:paraId="6B30817A"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NUCLEAR MEDICINE</w:t>
      </w:r>
    </w:p>
    <w:p w14:paraId="3EE414F7" w14:textId="557D9F59" w:rsidR="00897269" w:rsidRDefault="00DB672A"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93568" behindDoc="0" locked="0" layoutInCell="0" allowOverlap="1" wp14:anchorId="3860D97B" wp14:editId="2D594623">
                <wp:simplePos x="0" y="0"/>
                <wp:positionH relativeFrom="column">
                  <wp:posOffset>-367665</wp:posOffset>
                </wp:positionH>
                <wp:positionV relativeFrom="paragraph">
                  <wp:posOffset>189865</wp:posOffset>
                </wp:positionV>
                <wp:extent cx="914400" cy="752475"/>
                <wp:effectExtent l="0" t="0" r="0" b="9525"/>
                <wp:wrapNone/>
                <wp:docPr id="107" name="Rectangle 8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524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77A8F" w14:textId="77777777" w:rsidR="002C6866" w:rsidRDefault="002C6866" w:rsidP="00DB672A">
                            <w:pPr>
                              <w:jc w:val="center"/>
                              <w:rPr>
                                <w:sz w:val="20"/>
                              </w:rPr>
                            </w:pPr>
                            <w:r>
                              <w:rPr>
                                <w:sz w:val="20"/>
                              </w:rPr>
                              <w:t>The Common Procedure list for the selected Imaging Type will be displayed.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0D97B" id="Rectangle 89" o:spid="_x0000_s1047" alt="&quot;&quot;" style="position:absolute;left:0;text-align:left;margin-left:-28.95pt;margin-top:14.95pt;width:1in;height:59.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" o:allowincell="f" stroked="f" strokeweight="0">
                <v:textbox inset="0,0,0,0">
                  <w:txbxContent>
                    <w:p w14:paraId="1DC77A8F" w14:textId="77777777" w:rsidR="002C6866" w:rsidRDefault="002C6866" w:rsidP="00DB672A">
                      <w:pPr>
                        <w:jc w:val="center"/>
                        <w:rPr>
                          <w:sz w:val="20"/>
                        </w:rPr>
                      </w:pPr>
                      <w:r>
                        <w:rPr>
                          <w:sz w:val="20"/>
                        </w:rPr>
                        <w:t>The Common Procedure list for the selected Imaging Type will be displayed.</w:t>
                      </w:r>
                    </w:p>
                  </w:txbxContent>
                </v:textbox>
              </v:rect>
            </w:pict>
          </mc:Fallback>
        </mc:AlternateContent>
      </w:r>
      <w:r w:rsidR="00897269">
        <w:rPr>
          <w:rFonts w:ascii="Courier New" w:hAnsi="Courier New"/>
          <w:sz w:val="18"/>
        </w:rPr>
        <w:t xml:space="preserve">   GENERAL RADIOLOGY</w:t>
      </w:r>
    </w:p>
    <w:p w14:paraId="4F051415" w14:textId="7327B5FD" w:rsidR="00897269" w:rsidRDefault="00855AE1"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94592" behindDoc="0" locked="0" layoutInCell="0" allowOverlap="1" wp14:anchorId="133A8F80" wp14:editId="33A15400">
                <wp:simplePos x="0" y="0"/>
                <wp:positionH relativeFrom="column">
                  <wp:posOffset>457200</wp:posOffset>
                </wp:positionH>
                <wp:positionV relativeFrom="paragraph">
                  <wp:posOffset>374650</wp:posOffset>
                </wp:positionV>
                <wp:extent cx="274320" cy="0"/>
                <wp:effectExtent l="0" t="0" r="0" b="0"/>
                <wp:wrapNone/>
                <wp:docPr id="108" name="Line 9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53DB46" id="Line 90" o:spid="_x0000_s1026" alt="&quot;&quot;"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5pt" to="57.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" o:allowincell="f"/>
            </w:pict>
          </mc:Fallback>
        </mc:AlternateContent>
      </w:r>
      <w:r w:rsidR="00897269">
        <w:rPr>
          <w:rFonts w:ascii="Courier New" w:hAnsi="Courier New"/>
          <w:sz w:val="18"/>
        </w:rPr>
        <w:t xml:space="preserve"> </w:t>
      </w:r>
    </w:p>
    <w:p w14:paraId="07103E31" w14:textId="57C3FC52"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1080" w:right="-288"/>
        <w:rPr>
          <w:rFonts w:ascii="Courier New" w:hAnsi="Courier New"/>
          <w:sz w:val="18"/>
        </w:rPr>
      </w:pPr>
      <w:r>
        <w:rPr>
          <w:rFonts w:ascii="Courier New" w:hAnsi="Courier New"/>
          <w:sz w:val="18"/>
        </w:rPr>
        <w:t xml:space="preserve">Select IMAGING TYPE: </w:t>
      </w:r>
      <w:r>
        <w:rPr>
          <w:rFonts w:ascii="Courier New" w:hAnsi="Courier New"/>
          <w:b/>
          <w:sz w:val="18"/>
        </w:rPr>
        <w:t>GENERAL RADIOLOGY</w:t>
      </w:r>
    </w:p>
    <w:p w14:paraId="152E8EF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Common General Radiology Procedures: </w:t>
      </w:r>
    </w:p>
    <w:p w14:paraId="362F067A"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 ABDOMEN 1 VIEW             </w:t>
      </w:r>
      <w:r>
        <w:rPr>
          <w:rFonts w:ascii="Courier New" w:hAnsi="Courier New"/>
          <w:sz w:val="18"/>
        </w:rPr>
        <w:tab/>
        <w:t>21 FOOT 3 OR MORE VIEWS</w:t>
      </w:r>
    </w:p>
    <w:p w14:paraId="45183602"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2 ABDOMEN 2 VIEWS              </w:t>
      </w:r>
      <w:r>
        <w:rPr>
          <w:rFonts w:ascii="Courier New" w:hAnsi="Courier New"/>
          <w:sz w:val="18"/>
        </w:rPr>
        <w:tab/>
        <w:t>22 FOREARM 2 VIEWS</w:t>
      </w:r>
    </w:p>
    <w:p w14:paraId="4CDCD3B3"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3 ANKLE 3 OR MORE VIEWS         </w:t>
      </w:r>
      <w:r>
        <w:rPr>
          <w:rFonts w:ascii="Courier New" w:hAnsi="Courier New"/>
          <w:sz w:val="18"/>
        </w:rPr>
        <w:tab/>
        <w:t>23 HAND 3 OR MORE VIEWS</w:t>
      </w:r>
    </w:p>
    <w:p w14:paraId="4EB26639"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4 CALCANEOUS 2 VIEWS             </w:t>
      </w:r>
      <w:r>
        <w:rPr>
          <w:rFonts w:ascii="Courier New" w:hAnsi="Courier New"/>
          <w:sz w:val="18"/>
        </w:rPr>
        <w:tab/>
        <w:t>24 HIP 1 VIEW</w:t>
      </w:r>
    </w:p>
    <w:p w14:paraId="2D087DA3"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5 CHEST 2 VIEWS PA&amp;LAT           </w:t>
      </w:r>
      <w:r>
        <w:rPr>
          <w:rFonts w:ascii="Courier New" w:hAnsi="Courier New"/>
          <w:sz w:val="18"/>
        </w:rPr>
        <w:tab/>
        <w:t>25 HUMERUS 2 OR MORE VIEWS</w:t>
      </w:r>
    </w:p>
    <w:p w14:paraId="39C8A364"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6 CHEST SINGLE VIEW              </w:t>
      </w:r>
      <w:r>
        <w:rPr>
          <w:rFonts w:ascii="Courier New" w:hAnsi="Courier New"/>
          <w:sz w:val="18"/>
        </w:rPr>
        <w:tab/>
        <w:t>26 KNEE 3 VIEWS</w:t>
      </w:r>
    </w:p>
    <w:p w14:paraId="6131109D"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7 CHOLECYSTOGRAM ORAL CONT  </w:t>
      </w:r>
      <w:r>
        <w:rPr>
          <w:rFonts w:ascii="Courier New" w:hAnsi="Courier New"/>
          <w:sz w:val="18"/>
        </w:rPr>
        <w:tab/>
        <w:t>27 NASAL BONES MIN 3 VIEWS</w:t>
      </w:r>
    </w:p>
    <w:p w14:paraId="32573658"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8 COLON AIR CONTRAST            </w:t>
      </w:r>
      <w:r>
        <w:rPr>
          <w:rFonts w:ascii="Courier New" w:hAnsi="Courier New"/>
          <w:sz w:val="18"/>
        </w:rPr>
        <w:tab/>
        <w:t>28 NON-INVAS.,DUPLEX SCAN OF CRAN</w:t>
      </w:r>
    </w:p>
    <w:p w14:paraId="56CCA99B"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9 COLON BARIUM ENEMA            </w:t>
      </w:r>
      <w:r>
        <w:rPr>
          <w:rFonts w:ascii="Courier New" w:hAnsi="Courier New"/>
          <w:sz w:val="18"/>
        </w:rPr>
        <w:tab/>
        <w:t>29 PELVIS 1 VIEW</w:t>
      </w:r>
    </w:p>
    <w:p w14:paraId="04937EC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10 CT ABDOMEN W/O CONT            </w:t>
      </w:r>
      <w:r>
        <w:rPr>
          <w:rFonts w:ascii="Courier New" w:hAnsi="Courier New"/>
          <w:sz w:val="18"/>
        </w:rPr>
        <w:tab/>
        <w:t>30 RIBS UNILAT 2 VIEWS</w:t>
      </w:r>
    </w:p>
    <w:p w14:paraId="29730EC7"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11 CT CERVICAL SPINE W/O CONT     </w:t>
      </w:r>
      <w:r>
        <w:rPr>
          <w:rFonts w:ascii="Courier New" w:hAnsi="Courier New"/>
          <w:sz w:val="18"/>
        </w:rPr>
        <w:tab/>
        <w:t>31 SHOULDER 2 OR MORE VIEWS</w:t>
      </w:r>
    </w:p>
    <w:p w14:paraId="3E0ABF83"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12 CT HEAD W/O CONT            </w:t>
      </w:r>
      <w:r>
        <w:rPr>
          <w:rFonts w:ascii="Courier New" w:hAnsi="Courier New"/>
          <w:sz w:val="18"/>
        </w:rPr>
        <w:tab/>
        <w:t>32 SINUSES 3 OR MORE VIEWS</w:t>
      </w:r>
    </w:p>
    <w:p w14:paraId="3D61C88D"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13 CT LUMBAR SPINE W/O CONT       </w:t>
      </w:r>
      <w:r>
        <w:rPr>
          <w:rFonts w:ascii="Courier New" w:hAnsi="Courier New"/>
          <w:sz w:val="18"/>
        </w:rPr>
        <w:tab/>
        <w:t>33 SKULL 4 OR MORE VIEWS</w:t>
      </w:r>
    </w:p>
    <w:p w14:paraId="6B57996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14 CT MAXILLOFACIAL W/O CONT   </w:t>
      </w:r>
      <w:r>
        <w:rPr>
          <w:rFonts w:ascii="Courier New" w:hAnsi="Courier New"/>
          <w:sz w:val="18"/>
        </w:rPr>
        <w:tab/>
        <w:t>34 SPINE CERVICAL MIN 4 VIEWS</w:t>
      </w:r>
    </w:p>
    <w:p w14:paraId="1AA49F2C"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15 CT NECK SOFT TISSUE W/O CONT  </w:t>
      </w:r>
      <w:r>
        <w:rPr>
          <w:rFonts w:ascii="Courier New" w:hAnsi="Courier New"/>
          <w:sz w:val="18"/>
        </w:rPr>
        <w:tab/>
        <w:t>35 SPINE LUMBOSACRAL MIN 2 VIEWS</w:t>
      </w:r>
    </w:p>
    <w:p w14:paraId="387B089E"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16 CT THORAX W/O CONT             </w:t>
      </w:r>
      <w:r>
        <w:rPr>
          <w:rFonts w:ascii="Courier New" w:hAnsi="Courier New"/>
          <w:sz w:val="18"/>
        </w:rPr>
        <w:tab/>
        <w:t>36 SPINE THORACIC 2 VIEWS</w:t>
      </w:r>
    </w:p>
    <w:p w14:paraId="630660A0"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17 ELBOW 3 OR MORE VIEWS          </w:t>
      </w:r>
      <w:r>
        <w:rPr>
          <w:rFonts w:ascii="Courier New" w:hAnsi="Courier New"/>
          <w:sz w:val="18"/>
        </w:rPr>
        <w:tab/>
        <w:t>37 TIBIA &amp; FIBULA 2 VIEWS</w:t>
      </w:r>
    </w:p>
    <w:p w14:paraId="06B5C20E"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18 ESOPHAGUS                      </w:t>
      </w:r>
      <w:r>
        <w:rPr>
          <w:rFonts w:ascii="Courier New" w:hAnsi="Courier New"/>
          <w:sz w:val="18"/>
        </w:rPr>
        <w:tab/>
        <w:t>38 UPPER GI AIR CONT W/O KUB</w:t>
      </w:r>
    </w:p>
    <w:p w14:paraId="05E24418"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19 ESOPHAGUS RAPID SEQUENCE FILMS </w:t>
      </w:r>
      <w:r>
        <w:rPr>
          <w:rFonts w:ascii="Courier New" w:hAnsi="Courier New"/>
          <w:sz w:val="18"/>
        </w:rPr>
        <w:tab/>
        <w:t xml:space="preserve">39 UROGRAM IV </w:t>
      </w:r>
      <w:smartTag w:uri="urn:schemas-microsoft-com:office:smarttags" w:element="place">
        <w:r>
          <w:rPr>
            <w:rFonts w:ascii="Courier New" w:hAnsi="Courier New"/>
            <w:sz w:val="18"/>
          </w:rPr>
          <w:t>W NEPHROTOMOGRAMS</w:t>
        </w:r>
      </w:smartTag>
    </w:p>
    <w:p w14:paraId="545AF840"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20 FEMUR 2 VIEWS                  </w:t>
      </w:r>
      <w:r>
        <w:rPr>
          <w:rFonts w:ascii="Courier New" w:hAnsi="Courier New"/>
          <w:sz w:val="18"/>
        </w:rPr>
        <w:tab/>
        <w:t>40 WRIST 3 OR MORE VIEWS</w:t>
      </w:r>
    </w:p>
    <w:p w14:paraId="40F29D8B"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Radiology Procedure: </w:t>
      </w:r>
      <w:r>
        <w:rPr>
          <w:rFonts w:ascii="Courier New" w:hAnsi="Courier New"/>
          <w:b/>
          <w:sz w:val="18"/>
        </w:rPr>
        <w:t>5</w:t>
      </w:r>
      <w:r>
        <w:rPr>
          <w:rFonts w:ascii="Courier New" w:hAnsi="Courier New"/>
          <w:sz w:val="18"/>
        </w:rPr>
        <w:t xml:space="preserve">   CHEST 2 VIEWS PA&amp;LAT</w:t>
      </w:r>
    </w:p>
    <w:p w14:paraId="3692C5B9"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Modifier: </w:t>
      </w:r>
    </w:p>
    <w:p w14:paraId="37B81716" w14:textId="0DB853AD" w:rsidR="00897269" w:rsidRDefault="00DB672A"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95616" behindDoc="0" locked="0" layoutInCell="0" allowOverlap="1" wp14:anchorId="48630391" wp14:editId="54E476F8">
                <wp:simplePos x="0" y="0"/>
                <wp:positionH relativeFrom="column">
                  <wp:posOffset>-453390</wp:posOffset>
                </wp:positionH>
                <wp:positionV relativeFrom="paragraph">
                  <wp:posOffset>159385</wp:posOffset>
                </wp:positionV>
                <wp:extent cx="914400" cy="609600"/>
                <wp:effectExtent l="0" t="0" r="0" b="0"/>
                <wp:wrapNone/>
                <wp:docPr id="105" name="Rectangle 9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A92546" w14:textId="77777777" w:rsidR="002C6866" w:rsidRDefault="002C6866" w:rsidP="00DB672A">
                            <w:pPr>
                              <w:jc w:val="center"/>
                              <w:rPr>
                                <w:sz w:val="20"/>
                              </w:rPr>
                            </w:pPr>
                            <w:r>
                              <w:rPr>
                                <w:sz w:val="20"/>
                              </w:rPr>
                              <w:t>If Category is left blank, the current patient status will be assumed.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30391" id="Rectangle 91" o:spid="_x0000_s1048" alt="&quot;&quot;" style="position:absolute;left:0;text-align:left;margin-left:-35.7pt;margin-top:12.55pt;width:1in;height:4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" o:allowincell="f" stroked="f" strokeweight="0">
                <v:textbox inset="0,0,0,0">
                  <w:txbxContent>
                    <w:p w14:paraId="37A92546" w14:textId="77777777" w:rsidR="002C6866" w:rsidRDefault="002C6866" w:rsidP="00DB672A">
                      <w:pPr>
                        <w:jc w:val="center"/>
                        <w:rPr>
                          <w:sz w:val="20"/>
                        </w:rPr>
                      </w:pPr>
                      <w:r>
                        <w:rPr>
                          <w:sz w:val="20"/>
                        </w:rPr>
                        <w:t>If Category is left blank, the current patient status will be assumed.</w:t>
                      </w:r>
                    </w:p>
                  </w:txbxContent>
                </v:textbox>
              </v:rect>
            </w:pict>
          </mc:Fallback>
        </mc:AlternateContent>
      </w:r>
      <w:r w:rsidR="00897269">
        <w:rPr>
          <w:rFonts w:ascii="Courier New" w:hAnsi="Courier New"/>
          <w:sz w:val="18"/>
        </w:rPr>
        <w:t xml:space="preserve">History and Reason for Exam: </w:t>
      </w:r>
    </w:p>
    <w:p w14:paraId="2C5A6868" w14:textId="7A64F282" w:rsidR="00897269" w:rsidRDefault="00855AE1" w:rsidP="00DF7959">
      <w:pPr>
        <w:numPr>
          <w:ilvl w:val="0"/>
          <w:numId w:val="10"/>
        </w:num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080"/>
        </w:tabs>
        <w:ind w:left="1080" w:right="-288" w:firstLine="0"/>
        <w:rPr>
          <w:rFonts w:ascii="Courier New" w:hAnsi="Courier New"/>
          <w:b/>
          <w:sz w:val="18"/>
        </w:rPr>
      </w:pPr>
      <w:r>
        <w:rPr>
          <w:noProof/>
        </w:rPr>
        <mc:AlternateContent>
          <mc:Choice Requires="wps">
            <w:drawing>
              <wp:anchor distT="0" distB="0" distL="114300" distR="114300" simplePos="0" relativeHeight="251696640" behindDoc="0" locked="0" layoutInCell="0" allowOverlap="1" wp14:anchorId="468FC24A" wp14:editId="2588E72E">
                <wp:simplePos x="0" y="0"/>
                <wp:positionH relativeFrom="column">
                  <wp:posOffset>457200</wp:posOffset>
                </wp:positionH>
                <wp:positionV relativeFrom="paragraph">
                  <wp:posOffset>542290</wp:posOffset>
                </wp:positionV>
                <wp:extent cx="182880" cy="0"/>
                <wp:effectExtent l="0" t="0" r="0" b="0"/>
                <wp:wrapNone/>
                <wp:docPr id="106" name="Line 9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FC5FA3" id="Line 92" o:spid="_x0000_s1026" alt="&quot;&quot;"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2.7pt" to="50.4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" o:allowincell="f"/>
            </w:pict>
          </mc:Fallback>
        </mc:AlternateContent>
      </w:r>
      <w:r w:rsidR="00897269">
        <w:rPr>
          <w:rFonts w:ascii="Courier New" w:hAnsi="Courier New"/>
          <w:b/>
          <w:sz w:val="18"/>
        </w:rPr>
        <w:t xml:space="preserve">R/O pneumonia or mass.   </w:t>
      </w:r>
    </w:p>
    <w:p w14:paraId="23642737" w14:textId="77777777" w:rsidR="00897269" w:rsidRDefault="00897269" w:rsidP="00DF7959">
      <w:pPr>
        <w:numPr>
          <w:ilvl w:val="0"/>
          <w:numId w:val="10"/>
        </w:num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080"/>
        </w:tabs>
        <w:ind w:left="1080" w:right="-288" w:firstLine="0"/>
        <w:rPr>
          <w:rFonts w:ascii="Courier New" w:hAnsi="Courier New"/>
          <w:b/>
          <w:sz w:val="18"/>
        </w:rPr>
      </w:pPr>
      <w:r>
        <w:rPr>
          <w:rFonts w:ascii="Courier New" w:hAnsi="Courier New"/>
          <w:b/>
          <w:sz w:val="18"/>
        </w:rPr>
        <w:t>&lt;Enter&gt;</w:t>
      </w:r>
    </w:p>
    <w:p w14:paraId="60F905A8" w14:textId="2E723CC9"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1080" w:right="-288"/>
        <w:rPr>
          <w:rFonts w:ascii="Courier New" w:hAnsi="Courier New"/>
          <w:sz w:val="18"/>
        </w:rPr>
      </w:pPr>
      <w:r>
        <w:rPr>
          <w:rFonts w:ascii="Courier New" w:hAnsi="Courier New"/>
          <w:sz w:val="18"/>
        </w:rPr>
        <w:t xml:space="preserve">  Edit OPTION: </w:t>
      </w:r>
      <w:r>
        <w:rPr>
          <w:rFonts w:ascii="Courier New" w:hAnsi="Courier New"/>
          <w:b/>
          <w:sz w:val="18"/>
        </w:rPr>
        <w:t>&lt;Enter&gt;</w:t>
      </w:r>
    </w:p>
    <w:p w14:paraId="4C5AED4D"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Category: </w:t>
      </w:r>
      <w:r>
        <w:rPr>
          <w:rFonts w:ascii="Courier New" w:hAnsi="Courier New"/>
          <w:b/>
          <w:sz w:val="18"/>
        </w:rPr>
        <w:t>&lt;Enter&gt;</w:t>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p>
    <w:p w14:paraId="574E72B2"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Is this patient scheduled for pre-op? NO// </w:t>
      </w:r>
      <w:r>
        <w:rPr>
          <w:rFonts w:ascii="Courier New" w:hAnsi="Courier New"/>
          <w:b/>
          <w:sz w:val="18"/>
        </w:rPr>
        <w:t>&lt;Enter&gt;</w:t>
      </w:r>
    </w:p>
    <w:p w14:paraId="7792FAB1" w14:textId="2D8E4216" w:rsidR="00897269" w:rsidRDefault="00DB672A"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97664" behindDoc="0" locked="0" layoutInCell="0" allowOverlap="1" wp14:anchorId="461267D0" wp14:editId="5BB4E228">
                <wp:simplePos x="0" y="0"/>
                <wp:positionH relativeFrom="column">
                  <wp:posOffset>-462915</wp:posOffset>
                </wp:positionH>
                <wp:positionV relativeFrom="paragraph">
                  <wp:posOffset>165100</wp:posOffset>
                </wp:positionV>
                <wp:extent cx="1005840" cy="885825"/>
                <wp:effectExtent l="0" t="0" r="3810" b="9525"/>
                <wp:wrapNone/>
                <wp:docPr id="104" name="Rectangle 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8858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83BF502" w14:textId="1D255D46" w:rsidR="002C6866" w:rsidRDefault="002C6866" w:rsidP="00DB672A">
                            <w:pPr>
                              <w:jc w:val="center"/>
                              <w:rPr>
                                <w:sz w:val="20"/>
                              </w:rPr>
                            </w:pPr>
                            <w:r>
                              <w:rPr>
                                <w:sz w:val="20"/>
                              </w:rPr>
                              <w:t>Submit Request to: can be left blank to allow the user to direct the request to the correct imaging location.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267D0" id="Rectangle 93" o:spid="_x0000_s1049" alt="&quot;&quot;" style="position:absolute;left:0;text-align:left;margin-left:-36.45pt;margin-top:13pt;width:79.2pt;height:69.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" o:allowincell="f" stroked="f" strokeweight="0">
                <v:textbox inset="0,0,0,0">
                  <w:txbxContent>
                    <w:p w14:paraId="183BF502" w14:textId="1D255D46" w:rsidR="002C6866" w:rsidRDefault="002C6866" w:rsidP="00DB672A">
                      <w:pPr>
                        <w:jc w:val="center"/>
                        <w:rPr>
                          <w:sz w:val="20"/>
                        </w:rPr>
                      </w:pPr>
                      <w:r>
                        <w:rPr>
                          <w:sz w:val="20"/>
                        </w:rPr>
                        <w:t>Submit Request to: can be left blank to allow the user to direct the request to the correct imaging location.</w:t>
                      </w:r>
                    </w:p>
                  </w:txbxContent>
                </v:textbox>
              </v:rect>
            </w:pict>
          </mc:Fallback>
        </mc:AlternateContent>
      </w:r>
      <w:r w:rsidR="00897269">
        <w:rPr>
          <w:rFonts w:ascii="Courier New" w:hAnsi="Courier New"/>
          <w:sz w:val="18"/>
        </w:rPr>
        <w:t xml:space="preserve">Date Desired: TODAY// </w:t>
      </w:r>
      <w:r w:rsidR="00897269">
        <w:rPr>
          <w:rFonts w:ascii="Courier New" w:hAnsi="Courier New"/>
          <w:b/>
          <w:sz w:val="18"/>
        </w:rPr>
        <w:t>T</w:t>
      </w:r>
      <w:r w:rsidR="00897269">
        <w:rPr>
          <w:rFonts w:ascii="Courier New" w:hAnsi="Courier New"/>
          <w:sz w:val="18"/>
        </w:rPr>
        <w:t xml:space="preserve">  (AUG 30, 1997)</w:t>
      </w:r>
    </w:p>
    <w:p w14:paraId="5CA844F2" w14:textId="467FBD4E"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Mode of Transport: </w:t>
      </w:r>
      <w:r>
        <w:rPr>
          <w:rFonts w:ascii="Courier New" w:hAnsi="Courier New"/>
          <w:b/>
          <w:sz w:val="18"/>
        </w:rPr>
        <w:t>P</w:t>
      </w:r>
      <w:r>
        <w:rPr>
          <w:rFonts w:ascii="Courier New" w:hAnsi="Courier New"/>
          <w:sz w:val="18"/>
        </w:rPr>
        <w:t xml:space="preserve">  PORTABLE</w:t>
      </w:r>
    </w:p>
    <w:p w14:paraId="3E69E070"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Is patient on isolation procedures? </w:t>
      </w:r>
      <w:r>
        <w:rPr>
          <w:rFonts w:ascii="Courier New" w:hAnsi="Courier New"/>
          <w:b/>
          <w:sz w:val="18"/>
        </w:rPr>
        <w:t>&lt;Enter&gt;</w:t>
      </w:r>
    </w:p>
    <w:p w14:paraId="7ED4116F"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Urgency: ROUTINE// </w:t>
      </w:r>
      <w:r>
        <w:rPr>
          <w:rFonts w:ascii="Courier New" w:hAnsi="Courier New"/>
          <w:b/>
          <w:sz w:val="18"/>
        </w:rPr>
        <w:t>STAT</w:t>
      </w:r>
    </w:p>
    <w:p w14:paraId="28ADCCFB" w14:textId="77777777" w:rsidR="00897269" w:rsidRDefault="00855AE1"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98688" behindDoc="0" locked="0" layoutInCell="0" allowOverlap="1" wp14:anchorId="76786F89" wp14:editId="4A91A842">
                <wp:simplePos x="0" y="0"/>
                <wp:positionH relativeFrom="column">
                  <wp:posOffset>365760</wp:posOffset>
                </wp:positionH>
                <wp:positionV relativeFrom="paragraph">
                  <wp:posOffset>77470</wp:posOffset>
                </wp:positionV>
                <wp:extent cx="274320" cy="0"/>
                <wp:effectExtent l="0" t="0" r="0" b="0"/>
                <wp:wrapNone/>
                <wp:docPr id="103" name="Line 9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1109CC" id="Line 94" o:spid="_x0000_s1026" alt="&quot;&quot;"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1pt" to="50.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" o:allowincell="f"/>
            </w:pict>
          </mc:Fallback>
        </mc:AlternateContent>
      </w:r>
      <w:r w:rsidR="00897269">
        <w:rPr>
          <w:rFonts w:ascii="Courier New" w:hAnsi="Courier New"/>
          <w:sz w:val="18"/>
        </w:rPr>
        <w:t xml:space="preserve">Submit request to: </w:t>
      </w:r>
      <w:smartTag w:uri="urn:schemas-microsoft-com:office:smarttags" w:element="City">
        <w:smartTag w:uri="urn:schemas-microsoft-com:office:smarttags" w:element="place">
          <w:r w:rsidR="00897269">
            <w:rPr>
              <w:rFonts w:ascii="Courier New" w:hAnsi="Courier New"/>
              <w:b/>
              <w:sz w:val="18"/>
            </w:rPr>
            <w:t>TUSCALOOSA</w:t>
          </w:r>
        </w:smartTag>
      </w:smartTag>
      <w:r w:rsidR="00897269">
        <w:rPr>
          <w:rFonts w:ascii="Courier New" w:hAnsi="Courier New"/>
          <w:b/>
          <w:sz w:val="18"/>
        </w:rPr>
        <w:t xml:space="preserve"> VAMC</w:t>
      </w:r>
    </w:p>
    <w:p w14:paraId="2E9D8430"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6BE4F87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Radiology Procedure: CHEST 2 VIEWS PA&amp;LAT</w:t>
      </w:r>
    </w:p>
    <w:p w14:paraId="4A1C843C"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History and Reason for Exam: R/O pneumonia or mass.</w:t>
      </w:r>
    </w:p>
    <w:p w14:paraId="4309C2A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Date Desired: NOW</w:t>
      </w:r>
    </w:p>
    <w:p w14:paraId="687D0D67"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Mode of Transport: PORTABLE</w:t>
      </w:r>
    </w:p>
    <w:p w14:paraId="207823FA"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Urgency: STAT</w:t>
      </w:r>
    </w:p>
    <w:p w14:paraId="3C08F574"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Submit request to: </w:t>
      </w:r>
      <w:smartTag w:uri="urn:schemas-microsoft-com:office:smarttags" w:element="City">
        <w:smartTag w:uri="urn:schemas-microsoft-com:office:smarttags" w:element="place">
          <w:r>
            <w:rPr>
              <w:rFonts w:ascii="Courier New" w:hAnsi="Courier New"/>
              <w:sz w:val="18"/>
            </w:rPr>
            <w:t>TUSCALOOSA</w:t>
          </w:r>
        </w:smartTag>
      </w:smartTag>
      <w:r>
        <w:rPr>
          <w:rFonts w:ascii="Courier New" w:hAnsi="Courier New"/>
          <w:sz w:val="18"/>
        </w:rPr>
        <w:t xml:space="preserve"> VAMC</w:t>
      </w:r>
    </w:p>
    <w:p w14:paraId="3EBD2F7E"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7AD3D221"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p>
    <w:p w14:paraId="2B3148A1" w14:textId="77777777" w:rsidR="00897269" w:rsidRDefault="00897269" w:rsidP="00DF7959">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pPr>
      <w:r>
        <w:t>(P)lace, (E)</w:t>
      </w:r>
      <w:proofErr w:type="spellStart"/>
      <w:r>
        <w:t>dit</w:t>
      </w:r>
      <w:proofErr w:type="spellEnd"/>
      <w:r>
        <w:t>, or (C)</w:t>
      </w:r>
      <w:proofErr w:type="spellStart"/>
      <w:r>
        <w:t>ancel</w:t>
      </w:r>
      <w:proofErr w:type="spellEnd"/>
      <w:r>
        <w:t xml:space="preserve"> this quick order? PLACE//  </w:t>
      </w:r>
      <w:r>
        <w:rPr>
          <w:b/>
        </w:rPr>
        <w:t>&lt;Enter&gt;</w:t>
      </w:r>
    </w:p>
    <w:p w14:paraId="1CBC2015" w14:textId="77777777" w:rsidR="00897269" w:rsidRDefault="00897269">
      <w:pPr>
        <w:ind w:left="1080" w:right="-18"/>
        <w:rPr>
          <w:b/>
        </w:rPr>
      </w:pPr>
      <w:r>
        <w:br w:type="page"/>
      </w:r>
      <w:r>
        <w:rPr>
          <w:b/>
        </w:rPr>
        <w:lastRenderedPageBreak/>
        <w:t>Unit Dose Medications Quick Order Example</w:t>
      </w:r>
    </w:p>
    <w:p w14:paraId="78278610"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1F4F1C1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38F6213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PSJZ CIMETIDINE</w:t>
      </w:r>
      <w:r>
        <w:rPr>
          <w:rFonts w:ascii="Courier New" w:hAnsi="Courier New"/>
          <w:sz w:val="18"/>
        </w:rPr>
        <w:t xml:space="preserve"> </w:t>
      </w:r>
    </w:p>
    <w:p w14:paraId="5565C41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Are you adding 'PSJZ CIMETIDINE ' as a new ORDER DIALOG? No// </w:t>
      </w:r>
      <w:r>
        <w:rPr>
          <w:rFonts w:ascii="Courier New" w:hAnsi="Courier New"/>
          <w:b/>
          <w:sz w:val="18"/>
        </w:rPr>
        <w:t>Y</w:t>
      </w:r>
      <w:r>
        <w:rPr>
          <w:rFonts w:ascii="Courier New" w:hAnsi="Courier New"/>
          <w:sz w:val="18"/>
        </w:rPr>
        <w:t xml:space="preserve">  (Yes)</w:t>
      </w:r>
    </w:p>
    <w:p w14:paraId="3C1FFF7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TYPE OF QUICK ORDER: </w:t>
      </w:r>
      <w:r>
        <w:rPr>
          <w:rFonts w:ascii="Courier New" w:hAnsi="Courier New"/>
          <w:b/>
          <w:sz w:val="18"/>
        </w:rPr>
        <w:t>UNIT DOSE MEDICATIONS</w:t>
      </w:r>
      <w:r>
        <w:rPr>
          <w:rFonts w:ascii="Courier New" w:hAnsi="Courier New"/>
          <w:sz w:val="18"/>
        </w:rPr>
        <w:t xml:space="preserve">  </w:t>
      </w:r>
    </w:p>
    <w:p w14:paraId="32986E0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NAME: PSJZ CIMETIDINE // </w:t>
      </w:r>
      <w:r>
        <w:rPr>
          <w:rFonts w:ascii="Courier New" w:hAnsi="Courier New"/>
          <w:b/>
          <w:sz w:val="18"/>
        </w:rPr>
        <w:t>&lt;Enter&gt;</w:t>
      </w:r>
    </w:p>
    <w:p w14:paraId="1CC17DF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Tagamet q8h</w:t>
      </w:r>
    </w:p>
    <w:p w14:paraId="460A903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VERIFY ORDER: </w:t>
      </w:r>
      <w:r>
        <w:rPr>
          <w:rFonts w:ascii="Courier New" w:hAnsi="Courier New"/>
          <w:b/>
          <w:sz w:val="18"/>
        </w:rPr>
        <w:t>&lt;Enter&gt;</w:t>
      </w:r>
    </w:p>
    <w:p w14:paraId="1E4BC19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DESCRIPTION:</w:t>
      </w:r>
    </w:p>
    <w:p w14:paraId="5B4E5A0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1&gt;  </w:t>
      </w:r>
      <w:r>
        <w:rPr>
          <w:rFonts w:ascii="Courier New" w:hAnsi="Courier New"/>
          <w:b/>
          <w:sz w:val="18"/>
        </w:rPr>
        <w:t>&lt;</w:t>
      </w:r>
      <w:proofErr w:type="spellStart"/>
      <w:r>
        <w:rPr>
          <w:rFonts w:ascii="Courier New" w:hAnsi="Courier New"/>
          <w:b/>
          <w:sz w:val="18"/>
        </w:rPr>
        <w:t>cr</w:t>
      </w:r>
      <w:proofErr w:type="spellEnd"/>
      <w:r>
        <w:rPr>
          <w:rFonts w:ascii="Courier New" w:hAnsi="Courier New"/>
          <w:b/>
          <w:sz w:val="18"/>
        </w:rPr>
        <w:t>&gt;</w:t>
      </w:r>
    </w:p>
    <w:p w14:paraId="67E0A3C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Edit OPTION: </w:t>
      </w:r>
      <w:r>
        <w:rPr>
          <w:rFonts w:ascii="Courier New" w:hAnsi="Courier New"/>
          <w:b/>
          <w:sz w:val="18"/>
        </w:rPr>
        <w:t>&lt;Enter&gt;</w:t>
      </w:r>
    </w:p>
    <w:p w14:paraId="2FF7A59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4A996B3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7AB26455" w14:textId="6A0CB9C2" w:rsidR="00897269" w:rsidRDefault="00B63634"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noProof/>
        </w:rPr>
        <mc:AlternateContent>
          <mc:Choice Requires="wps">
            <w:drawing>
              <wp:anchor distT="0" distB="0" distL="114300" distR="114300" simplePos="0" relativeHeight="251699712" behindDoc="0" locked="0" layoutInCell="0" allowOverlap="1" wp14:anchorId="2E31A81F" wp14:editId="3EAE634F">
                <wp:simplePos x="0" y="0"/>
                <wp:positionH relativeFrom="column">
                  <wp:posOffset>-453390</wp:posOffset>
                </wp:positionH>
                <wp:positionV relativeFrom="paragraph">
                  <wp:posOffset>214630</wp:posOffset>
                </wp:positionV>
                <wp:extent cx="914400" cy="1047750"/>
                <wp:effectExtent l="0" t="0" r="0" b="0"/>
                <wp:wrapNone/>
                <wp:docPr id="102" name="Rectangle 9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4775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D59620" w14:textId="77777777" w:rsidR="002C6866" w:rsidRDefault="002C6866" w:rsidP="00B63634">
                            <w:pPr>
                              <w:jc w:val="center"/>
                              <w:rPr>
                                <w:sz w:val="20"/>
                              </w:rPr>
                            </w:pPr>
                            <w:r>
                              <w:rPr>
                                <w:sz w:val="20"/>
                              </w:rPr>
                              <w:t>Selection of a dispense drug is not required, but order checking will not occur unless one is defined.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1A81F" id="Rectangle 95" o:spid="_x0000_s1050" alt="&quot;&quot;" style="position:absolute;left:0;text-align:left;margin-left:-35.7pt;margin-top:16.9pt;width:1in;height:8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" o:allowincell="f" stroked="f" strokeweight="0">
                <v:textbox inset="0,0,0,0">
                  <w:txbxContent>
                    <w:p w14:paraId="75D59620" w14:textId="77777777" w:rsidR="002C6866" w:rsidRDefault="002C6866" w:rsidP="00B63634">
                      <w:pPr>
                        <w:jc w:val="center"/>
                        <w:rPr>
                          <w:sz w:val="20"/>
                        </w:rPr>
                      </w:pPr>
                      <w:r>
                        <w:rPr>
                          <w:sz w:val="20"/>
                        </w:rPr>
                        <w:t>Selection of a dispense drug is not required, but order checking will not occur unless one is defined.</w:t>
                      </w:r>
                    </w:p>
                  </w:txbxContent>
                </v:textbox>
              </v:rect>
            </w:pict>
          </mc:Fallback>
        </mc:AlternateContent>
      </w:r>
      <w:r w:rsidR="00897269">
        <w:rPr>
          <w:rFonts w:ascii="Courier New" w:hAnsi="Courier New"/>
          <w:sz w:val="18"/>
        </w:rPr>
        <w:t xml:space="preserve">Medication: </w:t>
      </w:r>
      <w:r w:rsidR="00897269">
        <w:rPr>
          <w:rFonts w:ascii="Courier New" w:hAnsi="Courier New"/>
          <w:b/>
          <w:sz w:val="18"/>
        </w:rPr>
        <w:t>CIMETIDINE TAB</w:t>
      </w:r>
    </w:p>
    <w:p w14:paraId="28C004CB" w14:textId="065AF243"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p>
    <w:p w14:paraId="6984B99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Choose from:</w:t>
      </w:r>
    </w:p>
    <w:p w14:paraId="23D0812B"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1 CIMETIDINE 200MG TAB UD PK  $0.018</w:t>
      </w:r>
    </w:p>
    <w:p w14:paraId="10F801A7"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sidRPr="00B22426">
        <w:rPr>
          <w:rFonts w:ascii="Courier New" w:hAnsi="Courier New"/>
          <w:sz w:val="18"/>
          <w:lang w:val="es-ES"/>
        </w:rPr>
        <w:t xml:space="preserve">    2 CIMETIDINE 300MG TAB UD PK  $0.107</w:t>
      </w:r>
    </w:p>
    <w:p w14:paraId="15640B88"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sidRPr="00B22426">
        <w:rPr>
          <w:rFonts w:ascii="Courier New" w:hAnsi="Courier New"/>
          <w:sz w:val="18"/>
          <w:lang w:val="es-ES"/>
        </w:rPr>
        <w:t xml:space="preserve">    3 CIMETIDINE 400MG TAB UD TAB  $0.251</w:t>
      </w:r>
    </w:p>
    <w:p w14:paraId="3A1B2C29" w14:textId="77777777" w:rsidR="00897269" w:rsidRPr="00B22426" w:rsidRDefault="00855AE1"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Pr>
          <w:noProof/>
        </w:rPr>
        <mc:AlternateContent>
          <mc:Choice Requires="wps">
            <w:drawing>
              <wp:anchor distT="0" distB="0" distL="114300" distR="114300" simplePos="0" relativeHeight="251700736" behindDoc="0" locked="0" layoutInCell="0" allowOverlap="1" wp14:anchorId="4DA43521" wp14:editId="7BF24C56">
                <wp:simplePos x="0" y="0"/>
                <wp:positionH relativeFrom="column">
                  <wp:posOffset>365760</wp:posOffset>
                </wp:positionH>
                <wp:positionV relativeFrom="paragraph">
                  <wp:posOffset>46990</wp:posOffset>
                </wp:positionV>
                <wp:extent cx="274320" cy="0"/>
                <wp:effectExtent l="0" t="0" r="0" b="0"/>
                <wp:wrapNone/>
                <wp:docPr id="101" name="Line 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EDBB1" id="Line 96" o:spid="_x0000_s1026" alt="&quot;&quot;"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7pt" to="50.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" o:allowincell="f"/>
            </w:pict>
          </mc:Fallback>
        </mc:AlternateContent>
      </w:r>
      <w:r w:rsidR="00897269" w:rsidRPr="00B22426">
        <w:rPr>
          <w:rFonts w:ascii="Courier New" w:hAnsi="Courier New"/>
          <w:sz w:val="18"/>
          <w:lang w:val="es-ES"/>
        </w:rPr>
        <w:t xml:space="preserve">Dispense </w:t>
      </w:r>
      <w:proofErr w:type="spellStart"/>
      <w:r w:rsidR="00897269" w:rsidRPr="00B22426">
        <w:rPr>
          <w:rFonts w:ascii="Courier New" w:hAnsi="Courier New"/>
          <w:sz w:val="18"/>
          <w:lang w:val="es-ES"/>
        </w:rPr>
        <w:t>Drug</w:t>
      </w:r>
      <w:proofErr w:type="spellEnd"/>
      <w:r w:rsidR="00897269" w:rsidRPr="00B22426">
        <w:rPr>
          <w:rFonts w:ascii="Courier New" w:hAnsi="Courier New"/>
          <w:sz w:val="18"/>
          <w:lang w:val="es-ES"/>
        </w:rPr>
        <w:t xml:space="preserve">:   </w:t>
      </w:r>
      <w:r w:rsidR="00897269" w:rsidRPr="00B22426">
        <w:rPr>
          <w:rFonts w:ascii="Courier New" w:hAnsi="Courier New"/>
          <w:b/>
          <w:sz w:val="18"/>
          <w:lang w:val="es-ES"/>
        </w:rPr>
        <w:t>CIMETIDINE 200MG TAB UD PK  $0.018   U.D.</w:t>
      </w:r>
    </w:p>
    <w:p w14:paraId="3F79ECDF"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proofErr w:type="spellStart"/>
      <w:r w:rsidRPr="00B22426">
        <w:rPr>
          <w:rFonts w:ascii="Courier New" w:hAnsi="Courier New"/>
          <w:sz w:val="18"/>
          <w:lang w:val="es-ES"/>
        </w:rPr>
        <w:t>Dosage</w:t>
      </w:r>
      <w:proofErr w:type="spellEnd"/>
      <w:r w:rsidRPr="00B22426">
        <w:rPr>
          <w:rFonts w:ascii="Courier New" w:hAnsi="Courier New"/>
          <w:sz w:val="18"/>
          <w:lang w:val="es-ES"/>
        </w:rPr>
        <w:t xml:space="preserve">: </w:t>
      </w:r>
      <w:r w:rsidRPr="00B22426">
        <w:rPr>
          <w:rFonts w:ascii="Courier New" w:hAnsi="Courier New"/>
          <w:b/>
          <w:sz w:val="18"/>
          <w:lang w:val="es-ES"/>
        </w:rPr>
        <w:t>200mg</w:t>
      </w:r>
    </w:p>
    <w:p w14:paraId="438107E5" w14:textId="77777777" w:rsidR="00897269" w:rsidRPr="004C23F4"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fr-FR"/>
        </w:rPr>
      </w:pPr>
      <w:r w:rsidRPr="004C23F4">
        <w:rPr>
          <w:rFonts w:ascii="Courier New" w:hAnsi="Courier New"/>
          <w:sz w:val="18"/>
          <w:lang w:val="fr-FR"/>
        </w:rPr>
        <w:t xml:space="preserve">Route: ORAL// </w:t>
      </w:r>
      <w:r w:rsidRPr="004C23F4">
        <w:rPr>
          <w:rFonts w:ascii="Courier New" w:hAnsi="Courier New"/>
          <w:b/>
          <w:sz w:val="18"/>
          <w:lang w:val="fr-FR"/>
        </w:rPr>
        <w:t>&lt;Enter&gt;</w:t>
      </w:r>
    </w:p>
    <w:p w14:paraId="4818B0B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Schedule: </w:t>
      </w:r>
      <w:r>
        <w:rPr>
          <w:rFonts w:ascii="Courier New" w:hAnsi="Courier New"/>
          <w:b/>
          <w:sz w:val="18"/>
        </w:rPr>
        <w:t>Q8H</w:t>
      </w:r>
    </w:p>
    <w:p w14:paraId="76400BC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Priority: ROUTINE//  </w:t>
      </w:r>
      <w:r>
        <w:rPr>
          <w:rFonts w:ascii="Courier New" w:hAnsi="Courier New"/>
          <w:b/>
          <w:sz w:val="18"/>
        </w:rPr>
        <w:t>&lt;Enter&gt;</w:t>
      </w:r>
    </w:p>
    <w:p w14:paraId="121002E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Provider Comments: </w:t>
      </w:r>
    </w:p>
    <w:p w14:paraId="0B4CCB83"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Pr>
          <w:rFonts w:ascii="Courier New" w:hAnsi="Courier New"/>
          <w:sz w:val="18"/>
        </w:rPr>
        <w:t xml:space="preserve">  No existing text  Edit? </w:t>
      </w:r>
      <w:r w:rsidRPr="00B22426">
        <w:rPr>
          <w:rFonts w:ascii="Courier New" w:hAnsi="Courier New"/>
          <w:sz w:val="18"/>
          <w:lang w:val="es-ES"/>
        </w:rPr>
        <w:t xml:space="preserve">No// </w:t>
      </w:r>
      <w:r w:rsidRPr="00B22426">
        <w:rPr>
          <w:rFonts w:ascii="Courier New" w:hAnsi="Courier New"/>
          <w:b/>
          <w:sz w:val="18"/>
          <w:lang w:val="es-ES"/>
        </w:rPr>
        <w:t>&lt;</w:t>
      </w:r>
      <w:proofErr w:type="spellStart"/>
      <w:r w:rsidRPr="00B22426">
        <w:rPr>
          <w:rFonts w:ascii="Courier New" w:hAnsi="Courier New"/>
          <w:b/>
          <w:sz w:val="18"/>
          <w:lang w:val="es-ES"/>
        </w:rPr>
        <w:t>Enter</w:t>
      </w:r>
      <w:proofErr w:type="spellEnd"/>
      <w:r w:rsidRPr="00B22426">
        <w:rPr>
          <w:rFonts w:ascii="Courier New" w:hAnsi="Courier New"/>
          <w:b/>
          <w:sz w:val="18"/>
          <w:lang w:val="es-ES"/>
        </w:rPr>
        <w:t>&gt;</w:t>
      </w:r>
      <w:r w:rsidRPr="00B22426">
        <w:rPr>
          <w:rFonts w:ascii="Courier New" w:hAnsi="Courier New"/>
          <w:sz w:val="18"/>
          <w:lang w:val="es-ES"/>
        </w:rPr>
        <w:t xml:space="preserve">  (No)</w:t>
      </w:r>
    </w:p>
    <w:p w14:paraId="1C2827C6"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sidRPr="00B22426">
        <w:rPr>
          <w:rFonts w:ascii="Courier New" w:hAnsi="Courier New"/>
          <w:sz w:val="18"/>
          <w:lang w:val="es-ES"/>
        </w:rPr>
        <w:t>------------------------------------------------------------------------</w:t>
      </w:r>
    </w:p>
    <w:p w14:paraId="4B8A9FD6"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sidRPr="00B22426">
        <w:rPr>
          <w:rFonts w:ascii="Courier New" w:hAnsi="Courier New"/>
          <w:sz w:val="18"/>
          <w:lang w:val="es-ES"/>
        </w:rPr>
        <w:t xml:space="preserve">                  Medication: CIMETIDINE TAB </w:t>
      </w:r>
    </w:p>
    <w:p w14:paraId="2022A47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sidRPr="00B22426">
        <w:rPr>
          <w:rFonts w:ascii="Courier New" w:hAnsi="Courier New"/>
          <w:sz w:val="18"/>
          <w:lang w:val="es-ES"/>
        </w:rPr>
        <w:t xml:space="preserve">               </w:t>
      </w:r>
      <w:r>
        <w:rPr>
          <w:rFonts w:ascii="Courier New" w:hAnsi="Courier New"/>
          <w:sz w:val="18"/>
        </w:rPr>
        <w:t>Dispense Drug: CIMETIDINE 200MG TAB UD</w:t>
      </w:r>
    </w:p>
    <w:p w14:paraId="6C0C4D4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Dosage: 200mg</w:t>
      </w:r>
    </w:p>
    <w:p w14:paraId="2EFCC9A0"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Route: ORAL</w:t>
      </w:r>
    </w:p>
    <w:p w14:paraId="32CFC14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Schedule: Q8H</w:t>
      </w:r>
    </w:p>
    <w:p w14:paraId="6736F64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Priority: ROUTINE</w:t>
      </w:r>
    </w:p>
    <w:p w14:paraId="42928C5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0B1F705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5025F8BF" w14:textId="77777777" w:rsidR="00897269" w:rsidRDefault="00897269" w:rsidP="00DF7959">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left="1080"/>
      </w:pPr>
      <w:r>
        <w:t>(P)lace, (E)</w:t>
      </w:r>
      <w:proofErr w:type="spellStart"/>
      <w:r>
        <w:t>dit</w:t>
      </w:r>
      <w:proofErr w:type="spellEnd"/>
      <w:r>
        <w:t>, or (C)</w:t>
      </w:r>
      <w:proofErr w:type="spellStart"/>
      <w:r>
        <w:t>ancel</w:t>
      </w:r>
      <w:proofErr w:type="spellEnd"/>
      <w:r>
        <w:t xml:space="preserve"> this quick order? PLACE//  </w:t>
      </w:r>
      <w:r>
        <w:rPr>
          <w:b/>
        </w:rPr>
        <w:t>&lt;Enter&gt;</w:t>
      </w:r>
    </w:p>
    <w:p w14:paraId="5BC49F3C" w14:textId="77777777" w:rsidR="00897269" w:rsidRDefault="00897269">
      <w:pPr>
        <w:ind w:left="1080" w:right="-18"/>
        <w:rPr>
          <w:b/>
        </w:rPr>
      </w:pPr>
      <w:r>
        <w:br w:type="page"/>
      </w:r>
      <w:r>
        <w:rPr>
          <w:b/>
        </w:rPr>
        <w:lastRenderedPageBreak/>
        <w:t>Vital Measurements Quick Order Example</w:t>
      </w:r>
    </w:p>
    <w:p w14:paraId="211DB78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0C17BEF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0605F7A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GMRVZ BP</w:t>
      </w:r>
    </w:p>
    <w:p w14:paraId="2DFA870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Are you adding ‘GMRVZ BP’ as a new ORDER DIALOG? No// </w:t>
      </w:r>
      <w:r>
        <w:rPr>
          <w:rFonts w:ascii="Courier New" w:hAnsi="Courier New"/>
          <w:b/>
          <w:sz w:val="18"/>
        </w:rPr>
        <w:t>Y</w:t>
      </w:r>
      <w:r>
        <w:rPr>
          <w:rFonts w:ascii="Courier New" w:hAnsi="Courier New"/>
          <w:sz w:val="18"/>
        </w:rPr>
        <w:t xml:space="preserve">  (Yes)</w:t>
      </w:r>
    </w:p>
    <w:p w14:paraId="7F1BDF3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TYPE OF QUICK ORDER: </w:t>
      </w:r>
      <w:r>
        <w:rPr>
          <w:rFonts w:ascii="Courier New" w:hAnsi="Courier New"/>
          <w:b/>
          <w:sz w:val="18"/>
        </w:rPr>
        <w:t>VITALS/MEASUREMENTS</w:t>
      </w:r>
      <w:r>
        <w:rPr>
          <w:rFonts w:ascii="Courier New" w:hAnsi="Courier New"/>
          <w:sz w:val="18"/>
        </w:rPr>
        <w:t xml:space="preserve">  </w:t>
      </w:r>
    </w:p>
    <w:p w14:paraId="6B4EB3C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NAME: GMRVZ BP// </w:t>
      </w:r>
      <w:r>
        <w:rPr>
          <w:rFonts w:ascii="Courier New" w:hAnsi="Courier New"/>
          <w:b/>
          <w:sz w:val="18"/>
        </w:rPr>
        <w:t>&lt;Enter&gt;</w:t>
      </w:r>
    </w:p>
    <w:p w14:paraId="45544DC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BP Q4h</w:t>
      </w:r>
    </w:p>
    <w:p w14:paraId="4E38E62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VERIFY ORDER: </w:t>
      </w:r>
      <w:r>
        <w:rPr>
          <w:rFonts w:ascii="Courier New" w:hAnsi="Courier New"/>
          <w:b/>
          <w:sz w:val="18"/>
        </w:rPr>
        <w:t>&lt;Enter&gt;</w:t>
      </w:r>
    </w:p>
    <w:p w14:paraId="77E2EAC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DESCRIPTION:</w:t>
      </w:r>
    </w:p>
    <w:p w14:paraId="575557AA" w14:textId="77777777" w:rsidR="00897269" w:rsidRDefault="00897269" w:rsidP="00DF7959">
      <w:pPr>
        <w:numPr>
          <w:ilvl w:val="0"/>
          <w:numId w:val="11"/>
        </w:numPr>
        <w:pBdr>
          <w:top w:val="single" w:sz="6" w:space="1" w:color="000000" w:themeColor="text1"/>
          <w:left w:val="single" w:sz="6" w:space="1" w:color="000000" w:themeColor="text1"/>
          <w:bottom w:val="single" w:sz="6" w:space="1" w:color="000000" w:themeColor="text1"/>
          <w:right w:val="single" w:sz="6" w:space="1" w:color="000000" w:themeColor="text1"/>
        </w:pBdr>
        <w:tabs>
          <w:tab w:val="left" w:pos="1080"/>
        </w:tabs>
        <w:ind w:left="1080" w:firstLine="0"/>
        <w:rPr>
          <w:rFonts w:ascii="Courier New" w:hAnsi="Courier New"/>
          <w:b/>
          <w:sz w:val="18"/>
        </w:rPr>
      </w:pPr>
      <w:r>
        <w:rPr>
          <w:rFonts w:ascii="Courier New" w:hAnsi="Courier New"/>
          <w:b/>
          <w:sz w:val="18"/>
        </w:rPr>
        <w:t>&lt;Enter&gt;</w:t>
      </w:r>
    </w:p>
    <w:p w14:paraId="0010F55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Edit OPTION: </w:t>
      </w:r>
      <w:r>
        <w:rPr>
          <w:rFonts w:ascii="Courier New" w:hAnsi="Courier New"/>
          <w:b/>
          <w:sz w:val="18"/>
        </w:rPr>
        <w:t>&lt;Enter&gt;</w:t>
      </w:r>
    </w:p>
    <w:p w14:paraId="25A0E99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292F122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Vital Sign: </w:t>
      </w:r>
      <w:r>
        <w:rPr>
          <w:rFonts w:ascii="Courier New" w:hAnsi="Courier New"/>
          <w:b/>
          <w:sz w:val="18"/>
        </w:rPr>
        <w:t>B/P</w:t>
      </w:r>
      <w:r>
        <w:rPr>
          <w:rFonts w:ascii="Courier New" w:hAnsi="Courier New"/>
          <w:sz w:val="18"/>
        </w:rPr>
        <w:t xml:space="preserve">    </w:t>
      </w:r>
      <w:proofErr w:type="spellStart"/>
      <w:r>
        <w:rPr>
          <w:rFonts w:ascii="Courier New" w:hAnsi="Courier New"/>
          <w:sz w:val="18"/>
        </w:rPr>
        <w:t>B/P</w:t>
      </w:r>
      <w:proofErr w:type="spellEnd"/>
      <w:r>
        <w:rPr>
          <w:rFonts w:ascii="Courier New" w:hAnsi="Courier New"/>
          <w:sz w:val="18"/>
        </w:rPr>
        <w:t xml:space="preserve"> </w:t>
      </w:r>
    </w:p>
    <w:p w14:paraId="0DD8AC7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Start Date/Time: </w:t>
      </w:r>
      <w:r>
        <w:rPr>
          <w:rFonts w:ascii="Courier New" w:hAnsi="Courier New"/>
          <w:b/>
          <w:sz w:val="18"/>
        </w:rPr>
        <w:t>NOW</w:t>
      </w:r>
    </w:p>
    <w:p w14:paraId="4C5D884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Schedule: </w:t>
      </w:r>
      <w:r>
        <w:rPr>
          <w:rFonts w:ascii="Courier New" w:hAnsi="Courier New"/>
          <w:b/>
          <w:sz w:val="18"/>
        </w:rPr>
        <w:t>Q4H</w:t>
      </w:r>
    </w:p>
    <w:p w14:paraId="3B42025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Stop Date/Time: </w:t>
      </w:r>
      <w:r>
        <w:rPr>
          <w:rFonts w:ascii="Courier New" w:hAnsi="Courier New"/>
          <w:b/>
          <w:sz w:val="18"/>
        </w:rPr>
        <w:t>NOW</w:t>
      </w:r>
    </w:p>
    <w:p w14:paraId="6E6037F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Special Instructions: </w:t>
      </w:r>
      <w:r>
        <w:rPr>
          <w:rFonts w:ascii="Courier New" w:hAnsi="Courier New"/>
          <w:b/>
          <w:sz w:val="18"/>
        </w:rPr>
        <w:t>&lt;</w:t>
      </w:r>
      <w:proofErr w:type="spellStart"/>
      <w:r>
        <w:rPr>
          <w:rFonts w:ascii="Courier New" w:hAnsi="Courier New"/>
          <w:b/>
          <w:sz w:val="18"/>
        </w:rPr>
        <w:t>cr</w:t>
      </w:r>
      <w:proofErr w:type="spellEnd"/>
      <w:r>
        <w:rPr>
          <w:rFonts w:ascii="Courier New" w:hAnsi="Courier New"/>
          <w:b/>
          <w:sz w:val="18"/>
        </w:rPr>
        <w:t>&gt;</w:t>
      </w:r>
    </w:p>
    <w:p w14:paraId="7C50DF3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458F456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24672C5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Vital Sign: B/P</w:t>
      </w:r>
    </w:p>
    <w:p w14:paraId="251D7D0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Start Date/Time: NOW</w:t>
      </w:r>
    </w:p>
    <w:p w14:paraId="7751FA1C" w14:textId="1F868673" w:rsidR="00897269" w:rsidRDefault="00B63634"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701760" behindDoc="0" locked="0" layoutInCell="0" allowOverlap="1" wp14:anchorId="4F8F214D" wp14:editId="06E0B0F7">
                <wp:simplePos x="0" y="0"/>
                <wp:positionH relativeFrom="column">
                  <wp:posOffset>-272415</wp:posOffset>
                </wp:positionH>
                <wp:positionV relativeFrom="paragraph">
                  <wp:posOffset>150495</wp:posOffset>
                </wp:positionV>
                <wp:extent cx="822960" cy="904875"/>
                <wp:effectExtent l="0" t="0" r="0" b="9525"/>
                <wp:wrapNone/>
                <wp:docPr id="100" name="Rectangle 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9048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A6B940" w14:textId="77777777" w:rsidR="002C6866" w:rsidRDefault="002C6866" w:rsidP="00B63634">
                            <w:pPr>
                              <w:jc w:val="center"/>
                              <w:rPr>
                                <w:sz w:val="20"/>
                              </w:rPr>
                            </w:pPr>
                            <w:r>
                              <w:rPr>
                                <w:sz w:val="20"/>
                              </w:rPr>
                              <w:t>The dialog will be repeated after first editing the quick order if EDIT is chosen.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F214D" id="Rectangle 97" o:spid="_x0000_s1051" alt="&quot;&quot;" style="position:absolute;left:0;text-align:left;margin-left:-21.45pt;margin-top:11.85pt;width:64.8pt;height:71.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" o:allowincell="f" stroked="f" strokeweight="0">
                <v:textbox inset="0,0,0,0">
                  <w:txbxContent>
                    <w:p w14:paraId="30A6B940" w14:textId="77777777" w:rsidR="002C6866" w:rsidRDefault="002C6866" w:rsidP="00B63634">
                      <w:pPr>
                        <w:jc w:val="center"/>
                        <w:rPr>
                          <w:sz w:val="20"/>
                        </w:rPr>
                      </w:pPr>
                      <w:r>
                        <w:rPr>
                          <w:sz w:val="20"/>
                        </w:rPr>
                        <w:t>The dialog will be repeated after first editing the quick order if EDIT is chosen.</w:t>
                      </w:r>
                    </w:p>
                  </w:txbxContent>
                </v:textbox>
              </v:rect>
            </w:pict>
          </mc:Fallback>
        </mc:AlternateContent>
      </w:r>
      <w:r w:rsidR="00897269">
        <w:rPr>
          <w:rFonts w:ascii="Courier New" w:hAnsi="Courier New"/>
          <w:sz w:val="18"/>
        </w:rPr>
        <w:t xml:space="preserve">                    Schedule: Q4H</w:t>
      </w:r>
    </w:p>
    <w:p w14:paraId="1EF50773" w14:textId="60A11A9B"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Stop Date/Time: NOW</w:t>
      </w:r>
    </w:p>
    <w:p w14:paraId="392B833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5556D1C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7EBA29C9" w14:textId="77777777" w:rsidR="00897269" w:rsidRDefault="00855AE1"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702784" behindDoc="0" locked="0" layoutInCell="0" allowOverlap="1" wp14:anchorId="5432B4D4" wp14:editId="1E7A6C14">
                <wp:simplePos x="0" y="0"/>
                <wp:positionH relativeFrom="column">
                  <wp:posOffset>457200</wp:posOffset>
                </wp:positionH>
                <wp:positionV relativeFrom="paragraph">
                  <wp:posOffset>24130</wp:posOffset>
                </wp:positionV>
                <wp:extent cx="182880" cy="0"/>
                <wp:effectExtent l="0" t="0" r="0" b="0"/>
                <wp:wrapNone/>
                <wp:docPr id="99" name="Line 9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D3CB0E" id="Line 98" o:spid="_x0000_s1026" alt="&quot;&quot;"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pt" to="50.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" o:allowincell="f"/>
            </w:pict>
          </mc:Fallback>
        </mc:AlternateContent>
      </w:r>
      <w:r w:rsidR="00897269">
        <w:rPr>
          <w:rFonts w:ascii="Courier New" w:hAnsi="Courier New"/>
          <w:sz w:val="18"/>
        </w:rPr>
        <w:t>(P)lace, (E)</w:t>
      </w:r>
      <w:proofErr w:type="spellStart"/>
      <w:r w:rsidR="00897269">
        <w:rPr>
          <w:rFonts w:ascii="Courier New" w:hAnsi="Courier New"/>
          <w:sz w:val="18"/>
        </w:rPr>
        <w:t>dit</w:t>
      </w:r>
      <w:proofErr w:type="spellEnd"/>
      <w:r w:rsidR="00897269">
        <w:rPr>
          <w:rFonts w:ascii="Courier New" w:hAnsi="Courier New"/>
          <w:sz w:val="18"/>
        </w:rPr>
        <w:t>, or (C)</w:t>
      </w:r>
      <w:proofErr w:type="spellStart"/>
      <w:r w:rsidR="00897269">
        <w:rPr>
          <w:rFonts w:ascii="Courier New" w:hAnsi="Courier New"/>
          <w:sz w:val="18"/>
        </w:rPr>
        <w:t>ancel</w:t>
      </w:r>
      <w:proofErr w:type="spellEnd"/>
      <w:r w:rsidR="00897269">
        <w:rPr>
          <w:rFonts w:ascii="Courier New" w:hAnsi="Courier New"/>
          <w:sz w:val="18"/>
        </w:rPr>
        <w:t xml:space="preserve"> this quick order? PLACE// </w:t>
      </w:r>
      <w:r w:rsidR="00897269">
        <w:rPr>
          <w:rFonts w:ascii="Courier New" w:hAnsi="Courier New"/>
          <w:b/>
          <w:sz w:val="18"/>
        </w:rPr>
        <w:t>EDIT</w:t>
      </w:r>
    </w:p>
    <w:p w14:paraId="46E1FF3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Vital Sign: B/P// </w:t>
      </w:r>
      <w:r>
        <w:rPr>
          <w:rFonts w:ascii="Courier New" w:hAnsi="Courier New"/>
          <w:b/>
          <w:sz w:val="18"/>
        </w:rPr>
        <w:t>&lt;Enter&gt;</w:t>
      </w:r>
    </w:p>
    <w:p w14:paraId="6708390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Start Date/Time: NOW//  </w:t>
      </w:r>
      <w:r>
        <w:rPr>
          <w:rFonts w:ascii="Courier New" w:hAnsi="Courier New"/>
          <w:b/>
          <w:sz w:val="18"/>
        </w:rPr>
        <w:t>&lt;Enter&gt;</w:t>
      </w:r>
    </w:p>
    <w:p w14:paraId="41813BF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Schedule: Q4H// </w:t>
      </w:r>
      <w:r>
        <w:rPr>
          <w:rFonts w:ascii="Courier New" w:hAnsi="Courier New"/>
          <w:b/>
          <w:sz w:val="18"/>
        </w:rPr>
        <w:t>&lt;Enter&gt;</w:t>
      </w:r>
    </w:p>
    <w:p w14:paraId="15E5DB2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Stop Date/Time: NOW// </w:t>
      </w:r>
      <w:r>
        <w:rPr>
          <w:rFonts w:ascii="Courier New" w:hAnsi="Courier New"/>
          <w:b/>
          <w:sz w:val="18"/>
        </w:rPr>
        <w:t>@</w:t>
      </w:r>
    </w:p>
    <w:p w14:paraId="2E14528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Are you sure you want to delete this value? NO// </w:t>
      </w:r>
      <w:r>
        <w:rPr>
          <w:rFonts w:ascii="Courier New" w:hAnsi="Courier New"/>
          <w:b/>
          <w:sz w:val="18"/>
        </w:rPr>
        <w:t>YES</w:t>
      </w:r>
    </w:p>
    <w:p w14:paraId="5CAE370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Special Instructions: </w:t>
      </w:r>
      <w:r>
        <w:rPr>
          <w:rFonts w:ascii="Courier New" w:hAnsi="Courier New"/>
          <w:b/>
          <w:sz w:val="18"/>
        </w:rPr>
        <w:t>&lt;Enter&gt;</w:t>
      </w:r>
    </w:p>
    <w:p w14:paraId="2282777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022DDB3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34405FD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Vital Sign: B/P</w:t>
      </w:r>
    </w:p>
    <w:p w14:paraId="24A8B8A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Start Date/Time: NOW</w:t>
      </w:r>
    </w:p>
    <w:p w14:paraId="77C0ECC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Schedule: Q4H</w:t>
      </w:r>
    </w:p>
    <w:p w14:paraId="3F498AA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03581CA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664F13A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pPr>
      <w:r>
        <w:rPr>
          <w:rFonts w:ascii="Courier New" w:hAnsi="Courier New"/>
          <w:sz w:val="18"/>
        </w:rPr>
        <w:t>(P)lace, (E)</w:t>
      </w:r>
      <w:proofErr w:type="spellStart"/>
      <w:r>
        <w:rPr>
          <w:rFonts w:ascii="Courier New" w:hAnsi="Courier New"/>
          <w:sz w:val="18"/>
        </w:rPr>
        <w:t>dit</w:t>
      </w:r>
      <w:proofErr w:type="spellEnd"/>
      <w:r>
        <w:rPr>
          <w:rFonts w:ascii="Courier New" w:hAnsi="Courier New"/>
          <w:sz w:val="18"/>
        </w:rPr>
        <w:t>, or (C)</w:t>
      </w:r>
      <w:proofErr w:type="spellStart"/>
      <w:r>
        <w:rPr>
          <w:rFonts w:ascii="Courier New" w:hAnsi="Courier New"/>
          <w:sz w:val="18"/>
        </w:rPr>
        <w:t>ancel</w:t>
      </w:r>
      <w:proofErr w:type="spellEnd"/>
      <w:r>
        <w:rPr>
          <w:rFonts w:ascii="Courier New" w:hAnsi="Courier New"/>
          <w:sz w:val="18"/>
        </w:rPr>
        <w:t xml:space="preserve"> this quick order? PLACE//  </w:t>
      </w:r>
      <w:r>
        <w:rPr>
          <w:rFonts w:ascii="Courier New" w:hAnsi="Courier New"/>
          <w:b/>
          <w:sz w:val="18"/>
        </w:rPr>
        <w:t>&lt;Enter&gt;</w:t>
      </w:r>
    </w:p>
    <w:p w14:paraId="02B27665" w14:textId="77777777" w:rsidR="00441BF7" w:rsidRDefault="00897269" w:rsidP="00441BF7">
      <w:pPr>
        <w:ind w:left="720"/>
        <w:rPr>
          <w:b/>
          <w:sz w:val="28"/>
          <w:szCs w:val="28"/>
        </w:rPr>
      </w:pPr>
      <w:r>
        <w:br w:type="page"/>
      </w:r>
      <w:bookmarkStart w:id="372" w:name="OR245"/>
      <w:bookmarkStart w:id="373" w:name="_Toc411332779"/>
      <w:bookmarkEnd w:id="372"/>
      <w:r w:rsidR="00441BF7" w:rsidRPr="00152A02">
        <w:rPr>
          <w:b/>
          <w:sz w:val="28"/>
          <w:szCs w:val="28"/>
        </w:rPr>
        <w:lastRenderedPageBreak/>
        <w:t xml:space="preserve">Edit </w:t>
      </w:r>
      <w:r w:rsidR="00441BF7">
        <w:rPr>
          <w:b/>
          <w:sz w:val="28"/>
          <w:szCs w:val="28"/>
        </w:rPr>
        <w:t>P</w:t>
      </w:r>
      <w:r w:rsidR="00441BF7" w:rsidRPr="00152A02">
        <w:rPr>
          <w:b/>
          <w:sz w:val="28"/>
          <w:szCs w:val="28"/>
        </w:rPr>
        <w:t xml:space="preserve">ersonal </w:t>
      </w:r>
      <w:r w:rsidR="00441BF7">
        <w:rPr>
          <w:b/>
          <w:sz w:val="28"/>
          <w:szCs w:val="28"/>
        </w:rPr>
        <w:t>Quick O</w:t>
      </w:r>
      <w:r w:rsidR="00441BF7" w:rsidRPr="00152A02">
        <w:rPr>
          <w:b/>
          <w:sz w:val="28"/>
          <w:szCs w:val="28"/>
        </w:rPr>
        <w:t xml:space="preserve">rders by </w:t>
      </w:r>
      <w:r w:rsidR="00441BF7">
        <w:rPr>
          <w:b/>
          <w:sz w:val="28"/>
          <w:szCs w:val="28"/>
        </w:rPr>
        <w:t>U</w:t>
      </w:r>
      <w:r w:rsidR="00441BF7" w:rsidRPr="00152A02">
        <w:rPr>
          <w:b/>
          <w:sz w:val="28"/>
          <w:szCs w:val="28"/>
        </w:rPr>
        <w:t>ser</w:t>
      </w:r>
    </w:p>
    <w:p w14:paraId="1374AA0E" w14:textId="77777777" w:rsidR="00441BF7" w:rsidRPr="00152A02" w:rsidRDefault="00441BF7" w:rsidP="00DF7959"/>
    <w:p w14:paraId="7DAC98C0" w14:textId="77777777" w:rsidR="00441BF7" w:rsidRPr="00040CCB" w:rsidRDefault="00441BF7" w:rsidP="00441BF7">
      <w:pPr>
        <w:ind w:left="720"/>
      </w:pPr>
      <w:r w:rsidRPr="00040CCB">
        <w:t xml:space="preserve">The ORCM QUICK ORDERS BY USER "Edit personal quick orders by user” option is designed to allow selection of a user, to show a list of personal quick orders for that user, allow the selection of any personal quick order on that list, and then allow the editing of that personal quick order. </w:t>
      </w:r>
    </w:p>
    <w:p w14:paraId="616D0166" w14:textId="77777777" w:rsidR="00441BF7" w:rsidRDefault="00441BF7" w:rsidP="00441BF7">
      <w:pPr>
        <w:ind w:left="720"/>
      </w:pPr>
    </w:p>
    <w:p w14:paraId="2DDB8571" w14:textId="77777777" w:rsidR="00441BF7" w:rsidRDefault="00441BF7" w:rsidP="00441BF7">
      <w:pPr>
        <w:numPr>
          <w:ilvl w:val="0"/>
          <w:numId w:val="63"/>
        </w:numPr>
      </w:pPr>
      <w:r>
        <w:t xml:space="preserve">Select </w:t>
      </w:r>
      <w:r w:rsidRPr="008713D5">
        <w:rPr>
          <w:b/>
          <w:i/>
          <w:szCs w:val="24"/>
        </w:rPr>
        <w:t>Ed</w:t>
      </w:r>
      <w:r>
        <w:rPr>
          <w:b/>
          <w:i/>
          <w:szCs w:val="24"/>
        </w:rPr>
        <w:t xml:space="preserve">it personal quick orders by user </w:t>
      </w:r>
      <w:r w:rsidRPr="008713D5">
        <w:rPr>
          <w:i/>
          <w:szCs w:val="24"/>
        </w:rPr>
        <w:t xml:space="preserve"> </w:t>
      </w:r>
      <w:r>
        <w:t>from the Order Menu Management menu:</w:t>
      </w:r>
    </w:p>
    <w:p w14:paraId="599AFC4B" w14:textId="77777777" w:rsidR="00441BF7" w:rsidRDefault="00441BF7" w:rsidP="00441BF7">
      <w:pPr>
        <w:rPr>
          <w:rFonts w:ascii="Courier New" w:hAnsi="Courier New"/>
          <w:sz w:val="18"/>
        </w:rPr>
      </w:pPr>
    </w:p>
    <w:p w14:paraId="29CDA496"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OI     Enter/edit orderable items</w:t>
      </w:r>
    </w:p>
    <w:p w14:paraId="512FD214"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PM     Enter/edit prompts</w:t>
      </w:r>
    </w:p>
    <w:p w14:paraId="329B1CF6"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GO     Enter/edit generic orders</w:t>
      </w:r>
    </w:p>
    <w:p w14:paraId="03B2DF17"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QO     Enter/edit quick orders</w:t>
      </w:r>
    </w:p>
    <w:p w14:paraId="0025210B"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cs="Courier New"/>
          <w:b/>
          <w:sz w:val="18"/>
          <w:szCs w:val="18"/>
        </w:rPr>
        <w:t xml:space="preserve">   </w:t>
      </w:r>
      <w:r w:rsidRPr="00040CCB">
        <w:rPr>
          <w:rFonts w:ascii="Courier New" w:hAnsi="Courier New" w:cs="Courier New"/>
          <w:b/>
          <w:sz w:val="18"/>
          <w:szCs w:val="18"/>
        </w:rPr>
        <w:t>QU     Edit personal quick orders by user</w:t>
      </w:r>
    </w:p>
    <w:p w14:paraId="2B715281"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ST     Enter/edit order sets</w:t>
      </w:r>
    </w:p>
    <w:p w14:paraId="3576D87C"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AC     Enter/edit actions</w:t>
      </w:r>
    </w:p>
    <w:p w14:paraId="2B5BE90F"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MN     Enter/edit order menus</w:t>
      </w:r>
    </w:p>
    <w:p w14:paraId="0008C064"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AO     Assign Primary Order Menu</w:t>
      </w:r>
    </w:p>
    <w:p w14:paraId="6AC96AEE"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CP     Convert protocols</w:t>
      </w:r>
    </w:p>
    <w:p w14:paraId="4C182BEA"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SR     Search/replace components</w:t>
      </w:r>
    </w:p>
    <w:p w14:paraId="5659966F"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LM     List Primary Order Menu</w:t>
      </w:r>
    </w:p>
    <w:p w14:paraId="45ED05C7"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DS     Disable/Enable order dialogs</w:t>
      </w:r>
    </w:p>
    <w:p w14:paraId="31037AE3"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CS     Review Quick Orders for Inactive ICD9 Codes</w:t>
      </w:r>
    </w:p>
    <w:p w14:paraId="6D8E16E7"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w:t>
      </w:r>
    </w:p>
    <w:p w14:paraId="7F117DD9"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You have PENDING ALERTS</w:t>
      </w:r>
    </w:p>
    <w:p w14:paraId="5D15D741"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Enter  "VA   VIEW ALERTS     to review alerts</w:t>
      </w:r>
    </w:p>
    <w:p w14:paraId="29EFC855"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6EE5380C"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Select </w:t>
      </w:r>
      <w:r w:rsidRPr="008713D5">
        <w:rPr>
          <w:rFonts w:ascii="Courier New" w:hAnsi="Courier New"/>
          <w:sz w:val="18"/>
        </w:rPr>
        <w:t>Order</w:t>
      </w:r>
      <w:r>
        <w:rPr>
          <w:rFonts w:ascii="Courier New" w:hAnsi="Courier New"/>
          <w:b/>
          <w:sz w:val="18"/>
        </w:rPr>
        <w:t xml:space="preserve"> </w:t>
      </w:r>
      <w:r>
        <w:rPr>
          <w:rFonts w:ascii="Courier New" w:hAnsi="Courier New"/>
          <w:sz w:val="18"/>
        </w:rPr>
        <w:t xml:space="preserve">Menu Management Option: </w:t>
      </w:r>
      <w:r>
        <w:rPr>
          <w:rFonts w:ascii="Courier New" w:hAnsi="Courier New"/>
          <w:b/>
          <w:sz w:val="18"/>
        </w:rPr>
        <w:t>QU</w:t>
      </w:r>
      <w:r>
        <w:rPr>
          <w:rFonts w:ascii="Courier New" w:hAnsi="Courier New"/>
          <w:sz w:val="18"/>
        </w:rPr>
        <w:t xml:space="preserve">  </w:t>
      </w:r>
      <w:r w:rsidRPr="00040CCB">
        <w:rPr>
          <w:rFonts w:ascii="Courier New" w:hAnsi="Courier New" w:cs="Courier New"/>
          <w:b/>
          <w:sz w:val="18"/>
          <w:szCs w:val="18"/>
        </w:rPr>
        <w:t>Ed</w:t>
      </w:r>
      <w:r>
        <w:rPr>
          <w:rFonts w:ascii="Courier New" w:hAnsi="Courier New" w:cs="Courier New"/>
          <w:b/>
          <w:sz w:val="18"/>
          <w:szCs w:val="18"/>
        </w:rPr>
        <w:t>it personal quick orders by user</w:t>
      </w:r>
    </w:p>
    <w:p w14:paraId="6AA41606" w14:textId="77777777" w:rsidR="00441BF7" w:rsidRDefault="00441BF7" w:rsidP="00441BF7">
      <w:pPr>
        <w:ind w:left="720"/>
        <w:rPr>
          <w:b/>
        </w:rPr>
      </w:pPr>
    </w:p>
    <w:p w14:paraId="33EDD326" w14:textId="77777777" w:rsidR="00441BF7" w:rsidRDefault="00441BF7" w:rsidP="00441BF7">
      <w:pPr>
        <w:ind w:left="720"/>
        <w:rPr>
          <w:b/>
        </w:rPr>
      </w:pPr>
    </w:p>
    <w:p w14:paraId="45CA3305" w14:textId="77777777" w:rsidR="00441BF7" w:rsidRDefault="00441BF7" w:rsidP="00441BF7">
      <w:pPr>
        <w:numPr>
          <w:ilvl w:val="0"/>
          <w:numId w:val="63"/>
        </w:numPr>
      </w:pPr>
      <w:r>
        <w:t>Enter a user name.  I</w:t>
      </w:r>
      <w:r w:rsidRPr="00040CCB">
        <w:t xml:space="preserve">f you select a user that does not have any personal quick orders, </w:t>
      </w:r>
      <w:r>
        <w:t xml:space="preserve">you will be asked </w:t>
      </w:r>
      <w:r w:rsidRPr="00040CCB">
        <w:t xml:space="preserve">if you would like to see a list of users with personal quick orders.  If you say yes, only users with personal quick orders will appear on </w:t>
      </w:r>
      <w:r>
        <w:t>the</w:t>
      </w:r>
      <w:r w:rsidRPr="00040CCB">
        <w:t xml:space="preserve"> list.</w:t>
      </w:r>
    </w:p>
    <w:p w14:paraId="791414F7" w14:textId="77777777" w:rsidR="00441BF7" w:rsidRDefault="00441BF7" w:rsidP="00441BF7">
      <w:pPr>
        <w:ind w:left="720"/>
        <w:rPr>
          <w:rFonts w:ascii="Courier New" w:hAnsi="Courier New" w:cs="Courier New"/>
          <w:sz w:val="18"/>
          <w:szCs w:val="18"/>
        </w:rPr>
      </w:pPr>
    </w:p>
    <w:p w14:paraId="127532E2"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w:t>
      </w:r>
    </w:p>
    <w:p w14:paraId="352DB1FD" w14:textId="77777777" w:rsidR="00441BF7" w:rsidRPr="008713D5"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Select Order Menu Management Option: QU  Edit personal quick orders by user</w:t>
      </w:r>
    </w:p>
    <w:p w14:paraId="3511FEFE"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040CCB">
        <w:rPr>
          <w:rFonts w:ascii="Courier New" w:hAnsi="Courier New" w:cs="Courier New"/>
          <w:sz w:val="18"/>
          <w:szCs w:val="18"/>
        </w:rPr>
        <w:t xml:space="preserve">Select NEW PERSON NAME: </w:t>
      </w:r>
      <w:proofErr w:type="spellStart"/>
      <w:r w:rsidRPr="00040CCB">
        <w:rPr>
          <w:rFonts w:ascii="Courier New" w:hAnsi="Courier New" w:cs="Courier New"/>
          <w:sz w:val="18"/>
          <w:szCs w:val="18"/>
        </w:rPr>
        <w:t>CPRS</w:t>
      </w:r>
      <w:r>
        <w:rPr>
          <w:rFonts w:ascii="Courier New" w:hAnsi="Courier New" w:cs="Courier New"/>
          <w:sz w:val="18"/>
          <w:szCs w:val="18"/>
        </w:rPr>
        <w:t>User</w:t>
      </w:r>
      <w:r w:rsidRPr="00040CCB">
        <w:rPr>
          <w:rFonts w:ascii="Courier New" w:hAnsi="Courier New" w:cs="Courier New"/>
          <w:sz w:val="18"/>
          <w:szCs w:val="18"/>
        </w:rPr>
        <w:t>,one</w:t>
      </w:r>
      <w:proofErr w:type="spellEnd"/>
    </w:p>
    <w:p w14:paraId="0E702613"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7F716B88"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roofErr w:type="spellStart"/>
      <w:r>
        <w:rPr>
          <w:rFonts w:ascii="Courier New" w:hAnsi="Courier New" w:cs="Courier New"/>
          <w:sz w:val="18"/>
          <w:szCs w:val="18"/>
        </w:rPr>
        <w:t>CPRSUser,one</w:t>
      </w:r>
      <w:proofErr w:type="spellEnd"/>
      <w:r>
        <w:rPr>
          <w:rFonts w:ascii="Courier New" w:hAnsi="Courier New" w:cs="Courier New"/>
          <w:sz w:val="18"/>
          <w:szCs w:val="18"/>
        </w:rPr>
        <w:t xml:space="preserve"> does not have any personal quick orders.</w:t>
      </w:r>
    </w:p>
    <w:p w14:paraId="3D374F4C"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Would you like to see a list of users with personal quick orders? YES//</w:t>
      </w:r>
    </w:p>
    <w:p w14:paraId="0DE9D913"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w:t>
      </w:r>
    </w:p>
    <w:p w14:paraId="5F3965CC"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Choose from:</w:t>
      </w:r>
    </w:p>
    <w:p w14:paraId="38033048"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roofErr w:type="spellStart"/>
      <w:r w:rsidRPr="00040CCB">
        <w:rPr>
          <w:rFonts w:ascii="Courier New" w:hAnsi="Courier New" w:cs="Courier New"/>
          <w:sz w:val="18"/>
          <w:szCs w:val="18"/>
        </w:rPr>
        <w:t>CPRS</w:t>
      </w:r>
      <w:r>
        <w:rPr>
          <w:rFonts w:ascii="Courier New" w:hAnsi="Courier New" w:cs="Courier New"/>
          <w:sz w:val="18"/>
          <w:szCs w:val="18"/>
        </w:rPr>
        <w:t>User,two</w:t>
      </w:r>
      <w:proofErr w:type="spellEnd"/>
    </w:p>
    <w:p w14:paraId="6D600695"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roofErr w:type="spellStart"/>
      <w:r w:rsidRPr="00040CCB">
        <w:rPr>
          <w:rFonts w:ascii="Courier New" w:hAnsi="Courier New" w:cs="Courier New"/>
          <w:sz w:val="18"/>
          <w:szCs w:val="18"/>
        </w:rPr>
        <w:t>CPRS</w:t>
      </w:r>
      <w:r>
        <w:rPr>
          <w:rFonts w:ascii="Courier New" w:hAnsi="Courier New" w:cs="Courier New"/>
          <w:sz w:val="18"/>
          <w:szCs w:val="18"/>
        </w:rPr>
        <w:t>User,three</w:t>
      </w:r>
      <w:proofErr w:type="spellEnd"/>
    </w:p>
    <w:p w14:paraId="17E96676"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roofErr w:type="spellStart"/>
      <w:r w:rsidRPr="00040CCB">
        <w:rPr>
          <w:rFonts w:ascii="Courier New" w:hAnsi="Courier New" w:cs="Courier New"/>
          <w:sz w:val="18"/>
          <w:szCs w:val="18"/>
        </w:rPr>
        <w:t>CPRS</w:t>
      </w:r>
      <w:r>
        <w:rPr>
          <w:rFonts w:ascii="Courier New" w:hAnsi="Courier New" w:cs="Courier New"/>
          <w:sz w:val="18"/>
          <w:szCs w:val="18"/>
        </w:rPr>
        <w:t>User,four</w:t>
      </w:r>
      <w:proofErr w:type="spellEnd"/>
      <w:r>
        <w:rPr>
          <w:rFonts w:ascii="Courier New" w:hAnsi="Courier New" w:cs="Courier New"/>
          <w:sz w:val="18"/>
          <w:szCs w:val="18"/>
        </w:rPr>
        <w:t xml:space="preserve"> </w:t>
      </w:r>
    </w:p>
    <w:p w14:paraId="700C78BB"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2980A328"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F57BC0">
        <w:rPr>
          <w:rFonts w:ascii="Courier New" w:hAnsi="Courier New" w:cs="Courier New"/>
          <w:sz w:val="18"/>
          <w:szCs w:val="18"/>
        </w:rPr>
        <w:t>'^' TO STOP:</w:t>
      </w:r>
      <w:r>
        <w:rPr>
          <w:rFonts w:ascii="Courier New" w:hAnsi="Courier New" w:cs="Courier New"/>
          <w:sz w:val="18"/>
          <w:szCs w:val="18"/>
        </w:rPr>
        <w:t xml:space="preserve">        </w:t>
      </w:r>
    </w:p>
    <w:p w14:paraId="47000DDF"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682103C5" w14:textId="77777777" w:rsidR="00441BF7" w:rsidRDefault="00441BF7" w:rsidP="00441BF7">
      <w:pPr>
        <w:ind w:left="720"/>
      </w:pPr>
    </w:p>
    <w:p w14:paraId="559A7BA6" w14:textId="77777777" w:rsidR="00441BF7" w:rsidRDefault="00441BF7" w:rsidP="00441BF7">
      <w:pPr>
        <w:ind w:left="720" w:firstLine="360"/>
        <w:rPr>
          <w:b/>
          <w:i/>
          <w:szCs w:val="24"/>
        </w:rPr>
      </w:pPr>
      <w:r>
        <w:rPr>
          <w:b/>
          <w:i/>
          <w:szCs w:val="24"/>
        </w:rPr>
        <w:br w:type="page"/>
      </w:r>
      <w:r w:rsidRPr="00704EF6">
        <w:rPr>
          <w:b/>
          <w:i/>
          <w:szCs w:val="24"/>
        </w:rPr>
        <w:lastRenderedPageBreak/>
        <w:t>Edit Personal Quick Orders by User</w:t>
      </w:r>
      <w:r>
        <w:rPr>
          <w:b/>
          <w:i/>
          <w:szCs w:val="24"/>
        </w:rPr>
        <w:t xml:space="preserve">, </w:t>
      </w:r>
      <w:proofErr w:type="spellStart"/>
      <w:r>
        <w:rPr>
          <w:b/>
          <w:i/>
          <w:szCs w:val="24"/>
        </w:rPr>
        <w:t>con’t</w:t>
      </w:r>
      <w:proofErr w:type="spellEnd"/>
    </w:p>
    <w:p w14:paraId="22867C67" w14:textId="77777777" w:rsidR="00441BF7" w:rsidRDefault="00441BF7" w:rsidP="00441BF7">
      <w:pPr>
        <w:ind w:left="720"/>
      </w:pPr>
    </w:p>
    <w:p w14:paraId="1C5F40E1" w14:textId="77777777" w:rsidR="00441BF7" w:rsidRDefault="00441BF7" w:rsidP="00441BF7">
      <w:pPr>
        <w:numPr>
          <w:ilvl w:val="0"/>
          <w:numId w:val="63"/>
        </w:numPr>
        <w:tabs>
          <w:tab w:val="clear" w:pos="1080"/>
        </w:tabs>
      </w:pPr>
      <w:r>
        <w:t>As soon as you select a user with personal quick orders, you will see all the user’s personal quick orders displayed, grouped by display group.</w:t>
      </w:r>
    </w:p>
    <w:p w14:paraId="0D48B9D4" w14:textId="77777777" w:rsidR="00441BF7" w:rsidRDefault="00441BF7" w:rsidP="00441BF7">
      <w:pPr>
        <w:tabs>
          <w:tab w:val="left" w:pos="1080"/>
        </w:tabs>
        <w:ind w:left="720"/>
      </w:pPr>
    </w:p>
    <w:p w14:paraId="3A0DB56F"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w:t>
      </w:r>
    </w:p>
    <w:p w14:paraId="3AF63EBD"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040CCB">
        <w:rPr>
          <w:rFonts w:ascii="Courier New" w:hAnsi="Courier New" w:cs="Courier New"/>
          <w:sz w:val="18"/>
          <w:szCs w:val="18"/>
        </w:rPr>
        <w:t xml:space="preserve">Select </w:t>
      </w:r>
      <w:r>
        <w:rPr>
          <w:rFonts w:ascii="Courier New" w:hAnsi="Courier New" w:cs="Courier New"/>
          <w:sz w:val="18"/>
          <w:szCs w:val="18"/>
        </w:rPr>
        <w:t xml:space="preserve">NEW PERSON NAME: </w:t>
      </w:r>
      <w:proofErr w:type="spellStart"/>
      <w:r>
        <w:rPr>
          <w:rFonts w:ascii="Courier New" w:hAnsi="Courier New" w:cs="Courier New"/>
          <w:sz w:val="18"/>
          <w:szCs w:val="18"/>
        </w:rPr>
        <w:t>CPRSUser,three</w:t>
      </w:r>
      <w:proofErr w:type="spellEnd"/>
    </w:p>
    <w:p w14:paraId="13D1A338"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6C6F448D"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CPRSUser,three</w:t>
      </w:r>
      <w:proofErr w:type="spellEnd"/>
      <w:r>
        <w:rPr>
          <w:rFonts w:ascii="Courier New" w:hAnsi="Courier New" w:cs="Courier New"/>
          <w:sz w:val="18"/>
          <w:szCs w:val="18"/>
        </w:rPr>
        <w:t xml:space="preserve"> personal quick orders.</w:t>
      </w:r>
    </w:p>
    <w:p w14:paraId="03A5D1AF"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LABORATORY</w:t>
      </w:r>
    </w:p>
    <w:p w14:paraId="0B69CED0"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    H. Pylori</w:t>
      </w:r>
    </w:p>
    <w:p w14:paraId="752FC9CA"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    </w:t>
      </w:r>
      <w:proofErr w:type="spellStart"/>
      <w:r w:rsidRPr="008713D5">
        <w:rPr>
          <w:rFonts w:ascii="Courier New" w:hAnsi="Courier New" w:cs="Courier New"/>
          <w:sz w:val="18"/>
          <w:szCs w:val="18"/>
        </w:rPr>
        <w:t>Dhea</w:t>
      </w:r>
      <w:proofErr w:type="spellEnd"/>
    </w:p>
    <w:p w14:paraId="455D4E7B"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3    </w:t>
      </w:r>
      <w:proofErr w:type="spellStart"/>
      <w:r w:rsidRPr="008713D5">
        <w:rPr>
          <w:rFonts w:ascii="Courier New" w:hAnsi="Courier New" w:cs="Courier New"/>
          <w:sz w:val="18"/>
          <w:szCs w:val="18"/>
        </w:rPr>
        <w:t>ebv</w:t>
      </w:r>
      <w:proofErr w:type="spellEnd"/>
      <w:r w:rsidRPr="008713D5">
        <w:rPr>
          <w:rFonts w:ascii="Courier New" w:hAnsi="Courier New" w:cs="Courier New"/>
          <w:sz w:val="18"/>
          <w:szCs w:val="18"/>
        </w:rPr>
        <w:t xml:space="preserve"> titer</w:t>
      </w:r>
    </w:p>
    <w:p w14:paraId="2798A784"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4    lipids</w:t>
      </w:r>
    </w:p>
    <w:p w14:paraId="265F3CD6"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5    free T4</w:t>
      </w:r>
    </w:p>
    <w:p w14:paraId="2EAD94F7"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6    HBA1C</w:t>
      </w:r>
    </w:p>
    <w:p w14:paraId="54389C8C"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7    HEPATITIS B PROFILE</w:t>
      </w:r>
    </w:p>
    <w:p w14:paraId="1ADA9861"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8    BLOOD SUGAR</w:t>
      </w:r>
    </w:p>
    <w:p w14:paraId="4F147BD5"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NUCLEAR MEDICINE</w:t>
      </w:r>
    </w:p>
    <w:p w14:paraId="5FDF75DD"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9  </w:t>
      </w:r>
      <w:r>
        <w:rPr>
          <w:rFonts w:ascii="Courier New" w:hAnsi="Courier New" w:cs="Courier New"/>
          <w:sz w:val="18"/>
          <w:szCs w:val="18"/>
        </w:rPr>
        <w:t xml:space="preserve"> </w:t>
      </w:r>
      <w:r w:rsidRPr="008713D5">
        <w:rPr>
          <w:rFonts w:ascii="Courier New" w:hAnsi="Courier New" w:cs="Courier New"/>
          <w:sz w:val="18"/>
          <w:szCs w:val="18"/>
        </w:rPr>
        <w:t xml:space="preserve"> </w:t>
      </w:r>
      <w:proofErr w:type="spellStart"/>
      <w:r w:rsidRPr="008713D5">
        <w:rPr>
          <w:rFonts w:ascii="Courier New" w:hAnsi="Courier New" w:cs="Courier New"/>
          <w:sz w:val="18"/>
          <w:szCs w:val="18"/>
        </w:rPr>
        <w:t>dexa</w:t>
      </w:r>
      <w:proofErr w:type="spellEnd"/>
      <w:r w:rsidRPr="008713D5">
        <w:rPr>
          <w:rFonts w:ascii="Courier New" w:hAnsi="Courier New" w:cs="Courier New"/>
          <w:sz w:val="18"/>
          <w:szCs w:val="18"/>
        </w:rPr>
        <w:t xml:space="preserve"> scan</w:t>
      </w:r>
    </w:p>
    <w:p w14:paraId="1AB9972C"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OUTPATIENT MEDICATIONS</w:t>
      </w:r>
    </w:p>
    <w:p w14:paraId="5CE93E70"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10   calcium carbonate</w:t>
      </w:r>
    </w:p>
    <w:p w14:paraId="7B0D2527"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11   </w:t>
      </w:r>
      <w:proofErr w:type="spellStart"/>
      <w:r w:rsidRPr="008713D5">
        <w:rPr>
          <w:rFonts w:ascii="Courier New" w:hAnsi="Courier New" w:cs="Courier New"/>
          <w:sz w:val="18"/>
          <w:szCs w:val="18"/>
        </w:rPr>
        <w:t>robaxin</w:t>
      </w:r>
      <w:proofErr w:type="spellEnd"/>
    </w:p>
    <w:p w14:paraId="42573A89"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12   </w:t>
      </w:r>
      <w:proofErr w:type="spellStart"/>
      <w:r w:rsidRPr="008713D5">
        <w:rPr>
          <w:rFonts w:ascii="Courier New" w:hAnsi="Courier New" w:cs="Courier New"/>
          <w:sz w:val="18"/>
          <w:szCs w:val="18"/>
        </w:rPr>
        <w:t>septra</w:t>
      </w:r>
      <w:proofErr w:type="spellEnd"/>
    </w:p>
    <w:p w14:paraId="276D6CDE"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13   </w:t>
      </w:r>
      <w:proofErr w:type="spellStart"/>
      <w:r w:rsidRPr="008713D5">
        <w:rPr>
          <w:rFonts w:ascii="Courier New" w:hAnsi="Courier New" w:cs="Courier New"/>
          <w:sz w:val="18"/>
          <w:szCs w:val="18"/>
        </w:rPr>
        <w:t>naprosyn</w:t>
      </w:r>
      <w:proofErr w:type="spellEnd"/>
    </w:p>
    <w:p w14:paraId="2BF644FC"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14   ACYCLOVIR CAPS</w:t>
      </w:r>
    </w:p>
    <w:p w14:paraId="21C14433"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15   amoxicillin  </w:t>
      </w:r>
      <w:proofErr w:type="spellStart"/>
      <w:r w:rsidRPr="008713D5">
        <w:rPr>
          <w:rFonts w:ascii="Courier New" w:hAnsi="Courier New" w:cs="Courier New"/>
          <w:sz w:val="18"/>
          <w:szCs w:val="18"/>
        </w:rPr>
        <w:t>xxxx</w:t>
      </w:r>
      <w:proofErr w:type="spellEnd"/>
    </w:p>
    <w:p w14:paraId="0E622B67"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6727BDD8"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7D5B94">
        <w:rPr>
          <w:rFonts w:ascii="Courier New" w:hAnsi="Courier New" w:cs="Courier New"/>
          <w:sz w:val="18"/>
          <w:szCs w:val="18"/>
        </w:rPr>
        <w:t>Press &lt;RETURN&gt; to see more, '^' to exit this list, OR</w:t>
      </w:r>
    </w:p>
    <w:p w14:paraId="7AAB06D8"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7D5B94">
        <w:rPr>
          <w:rFonts w:ascii="Courier New" w:hAnsi="Courier New" w:cs="Courier New"/>
          <w:sz w:val="18"/>
          <w:szCs w:val="18"/>
        </w:rPr>
        <w:t>CHOOSE 1-1</w:t>
      </w:r>
      <w:r>
        <w:rPr>
          <w:rFonts w:ascii="Courier New" w:hAnsi="Courier New" w:cs="Courier New"/>
          <w:sz w:val="18"/>
          <w:szCs w:val="18"/>
        </w:rPr>
        <w:t>5</w:t>
      </w:r>
      <w:r w:rsidRPr="007D5B94">
        <w:rPr>
          <w:rFonts w:ascii="Courier New" w:hAnsi="Courier New" w:cs="Courier New"/>
          <w:sz w:val="18"/>
          <w:szCs w:val="18"/>
        </w:rPr>
        <w:t xml:space="preserve">: </w:t>
      </w:r>
    </w:p>
    <w:p w14:paraId="0E328495"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43150233"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roofErr w:type="spellStart"/>
      <w:r>
        <w:rPr>
          <w:rFonts w:ascii="Courier New" w:hAnsi="Courier New" w:cs="Courier New"/>
          <w:sz w:val="18"/>
          <w:szCs w:val="18"/>
        </w:rPr>
        <w:t>CPRSUser,three</w:t>
      </w:r>
      <w:proofErr w:type="spellEnd"/>
      <w:r>
        <w:rPr>
          <w:rFonts w:ascii="Courier New" w:hAnsi="Courier New" w:cs="Courier New"/>
          <w:sz w:val="18"/>
          <w:szCs w:val="18"/>
        </w:rPr>
        <w:t xml:space="preserve"> </w:t>
      </w:r>
      <w:r w:rsidRPr="007D5B94">
        <w:rPr>
          <w:rFonts w:ascii="Courier New" w:hAnsi="Courier New" w:cs="Courier New"/>
          <w:sz w:val="18"/>
          <w:szCs w:val="18"/>
        </w:rPr>
        <w:t>personal quick orders:</w:t>
      </w:r>
    </w:p>
    <w:p w14:paraId="18022F9A"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r w:rsidRPr="008713D5">
        <w:rPr>
          <w:rFonts w:ascii="Courier New" w:hAnsi="Courier New" w:cs="Courier New"/>
          <w:sz w:val="18"/>
          <w:szCs w:val="18"/>
        </w:rPr>
        <w:t>OUTPATIENT MEDICATIONS</w:t>
      </w:r>
    </w:p>
    <w:p w14:paraId="26E8EEF4"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16   </w:t>
      </w:r>
      <w:proofErr w:type="spellStart"/>
      <w:r w:rsidRPr="008713D5">
        <w:rPr>
          <w:rFonts w:ascii="Courier New" w:hAnsi="Courier New" w:cs="Courier New"/>
          <w:sz w:val="18"/>
          <w:szCs w:val="18"/>
        </w:rPr>
        <w:t>triphasil</w:t>
      </w:r>
      <w:proofErr w:type="spellEnd"/>
    </w:p>
    <w:p w14:paraId="5123CF78"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17   </w:t>
      </w:r>
      <w:proofErr w:type="spellStart"/>
      <w:r w:rsidRPr="008713D5">
        <w:rPr>
          <w:rFonts w:ascii="Courier New" w:hAnsi="Courier New" w:cs="Courier New"/>
          <w:sz w:val="18"/>
          <w:szCs w:val="18"/>
        </w:rPr>
        <w:t>motrin</w:t>
      </w:r>
      <w:proofErr w:type="spellEnd"/>
    </w:p>
    <w:p w14:paraId="65DB1DB6"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18   </w:t>
      </w:r>
      <w:proofErr w:type="spellStart"/>
      <w:r w:rsidRPr="008713D5">
        <w:rPr>
          <w:rFonts w:ascii="Courier New" w:hAnsi="Courier New" w:cs="Courier New"/>
          <w:sz w:val="18"/>
          <w:szCs w:val="18"/>
        </w:rPr>
        <w:t>naprosyn</w:t>
      </w:r>
      <w:proofErr w:type="spellEnd"/>
    </w:p>
    <w:p w14:paraId="220FB745"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19   DOXCYCLINE</w:t>
      </w:r>
    </w:p>
    <w:p w14:paraId="4FF697F9"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GENERAL RADIOLOGY</w:t>
      </w:r>
    </w:p>
    <w:p w14:paraId="4231175B"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20   UGI Series</w:t>
      </w:r>
    </w:p>
    <w:p w14:paraId="7059C71C"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1</w:t>
      </w:r>
      <w:r w:rsidRPr="008713D5">
        <w:rPr>
          <w:rFonts w:ascii="Courier New" w:hAnsi="Courier New" w:cs="Courier New"/>
          <w:sz w:val="18"/>
          <w:szCs w:val="18"/>
        </w:rPr>
        <w:t xml:space="preserve">   hands</w:t>
      </w:r>
    </w:p>
    <w:p w14:paraId="3F388132"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2</w:t>
      </w:r>
      <w:r w:rsidRPr="008713D5">
        <w:rPr>
          <w:rFonts w:ascii="Courier New" w:hAnsi="Courier New" w:cs="Courier New"/>
          <w:sz w:val="18"/>
          <w:szCs w:val="18"/>
        </w:rPr>
        <w:t xml:space="preserve">   foot</w:t>
      </w:r>
    </w:p>
    <w:p w14:paraId="75C13719"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3</w:t>
      </w:r>
      <w:r w:rsidRPr="008713D5">
        <w:rPr>
          <w:rFonts w:ascii="Courier New" w:hAnsi="Courier New" w:cs="Courier New"/>
          <w:sz w:val="18"/>
          <w:szCs w:val="18"/>
        </w:rPr>
        <w:t xml:space="preserve">   knee </w:t>
      </w:r>
    </w:p>
    <w:p w14:paraId="106BB56B"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4</w:t>
      </w:r>
      <w:r w:rsidRPr="008713D5">
        <w:rPr>
          <w:rFonts w:ascii="Courier New" w:hAnsi="Courier New" w:cs="Courier New"/>
          <w:sz w:val="18"/>
          <w:szCs w:val="18"/>
        </w:rPr>
        <w:t xml:space="preserve">   sinus</w:t>
      </w:r>
    </w:p>
    <w:p w14:paraId="0F1B7CC0"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GENERAL RADIOLOGY</w:t>
      </w:r>
    </w:p>
    <w:p w14:paraId="2C8D920A"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5</w:t>
      </w:r>
      <w:r w:rsidRPr="008713D5">
        <w:rPr>
          <w:rFonts w:ascii="Courier New" w:hAnsi="Courier New" w:cs="Courier New"/>
          <w:sz w:val="18"/>
          <w:szCs w:val="18"/>
        </w:rPr>
        <w:t xml:space="preserve">   Thoracic Spine</w:t>
      </w:r>
    </w:p>
    <w:p w14:paraId="4E285DA0"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6</w:t>
      </w:r>
      <w:r w:rsidRPr="008713D5">
        <w:rPr>
          <w:rFonts w:ascii="Courier New" w:hAnsi="Courier New" w:cs="Courier New"/>
          <w:sz w:val="18"/>
          <w:szCs w:val="18"/>
        </w:rPr>
        <w:t xml:space="preserve">   LUMBAR SPINE</w:t>
      </w:r>
    </w:p>
    <w:p w14:paraId="7D9CB4B6"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7</w:t>
      </w:r>
      <w:r w:rsidRPr="008713D5">
        <w:rPr>
          <w:rFonts w:ascii="Courier New" w:hAnsi="Courier New" w:cs="Courier New"/>
          <w:sz w:val="18"/>
          <w:szCs w:val="18"/>
        </w:rPr>
        <w:t xml:space="preserve">   CXR</w:t>
      </w:r>
    </w:p>
    <w:p w14:paraId="7FCDB867"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ULTRASOUND</w:t>
      </w:r>
    </w:p>
    <w:p w14:paraId="1228453A"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8</w:t>
      </w:r>
      <w:r w:rsidRPr="008713D5">
        <w:rPr>
          <w:rFonts w:ascii="Courier New" w:hAnsi="Courier New" w:cs="Courier New"/>
          <w:sz w:val="18"/>
          <w:szCs w:val="18"/>
        </w:rPr>
        <w:t xml:space="preserve">   Pelvic ultrasound</w:t>
      </w:r>
    </w:p>
    <w:p w14:paraId="2DF474A6"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162BCF16"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sidRPr="007D5B94">
        <w:rPr>
          <w:rFonts w:ascii="Courier New" w:hAnsi="Courier New"/>
          <w:sz w:val="18"/>
        </w:rPr>
        <w:t xml:space="preserve">   CHOOSE 1-2</w:t>
      </w:r>
      <w:r>
        <w:rPr>
          <w:rFonts w:ascii="Courier New" w:hAnsi="Courier New"/>
          <w:sz w:val="18"/>
        </w:rPr>
        <w:t>8</w:t>
      </w:r>
      <w:r w:rsidRPr="007D5B94">
        <w:rPr>
          <w:rFonts w:ascii="Courier New" w:hAnsi="Courier New"/>
          <w:sz w:val="18"/>
        </w:rPr>
        <w:t>:</w:t>
      </w:r>
      <w:r w:rsidRPr="007D5B94">
        <w:rPr>
          <w:rFonts w:ascii="Courier New" w:hAnsi="Courier New" w:cs="Courier New"/>
          <w:sz w:val="18"/>
          <w:szCs w:val="18"/>
        </w:rPr>
        <w:t xml:space="preserve">      </w:t>
      </w:r>
    </w:p>
    <w:p w14:paraId="29B43D1C"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029924E8" w14:textId="77777777" w:rsidR="00441BF7" w:rsidRPr="007D5B94" w:rsidRDefault="00441BF7" w:rsidP="00441BF7">
      <w:pPr>
        <w:ind w:left="720"/>
        <w:rPr>
          <w:rFonts w:ascii="Courier New" w:hAnsi="Courier New" w:cs="Courier New"/>
          <w:sz w:val="18"/>
          <w:szCs w:val="18"/>
        </w:rPr>
      </w:pPr>
    </w:p>
    <w:p w14:paraId="7CC7E10D" w14:textId="77777777" w:rsidR="00441BF7" w:rsidRDefault="00441BF7" w:rsidP="00441BF7">
      <w:pPr>
        <w:ind w:left="720" w:firstLine="360"/>
        <w:rPr>
          <w:b/>
          <w:i/>
          <w:szCs w:val="24"/>
        </w:rPr>
      </w:pPr>
      <w:r>
        <w:rPr>
          <w:b/>
          <w:i/>
          <w:szCs w:val="24"/>
        </w:rPr>
        <w:br w:type="page"/>
      </w:r>
      <w:r w:rsidRPr="00704EF6">
        <w:rPr>
          <w:b/>
          <w:i/>
          <w:szCs w:val="24"/>
        </w:rPr>
        <w:lastRenderedPageBreak/>
        <w:t>Edit Personal Quick Orders by User</w:t>
      </w:r>
      <w:r>
        <w:rPr>
          <w:b/>
          <w:i/>
          <w:szCs w:val="24"/>
        </w:rPr>
        <w:t xml:space="preserve">, </w:t>
      </w:r>
      <w:proofErr w:type="spellStart"/>
      <w:r>
        <w:rPr>
          <w:b/>
          <w:i/>
          <w:szCs w:val="24"/>
        </w:rPr>
        <w:t>con’t</w:t>
      </w:r>
      <w:proofErr w:type="spellEnd"/>
    </w:p>
    <w:p w14:paraId="1B11B459" w14:textId="77777777" w:rsidR="00441BF7" w:rsidRPr="00704EF6" w:rsidRDefault="00441BF7" w:rsidP="00441BF7">
      <w:pPr>
        <w:ind w:left="720" w:firstLine="360"/>
        <w:rPr>
          <w:b/>
          <w:i/>
          <w:szCs w:val="24"/>
        </w:rPr>
      </w:pPr>
    </w:p>
    <w:p w14:paraId="1140814B" w14:textId="77777777" w:rsidR="00441BF7" w:rsidRDefault="00441BF7" w:rsidP="00441BF7">
      <w:pPr>
        <w:numPr>
          <w:ilvl w:val="0"/>
          <w:numId w:val="63"/>
        </w:numPr>
        <w:rPr>
          <w:szCs w:val="24"/>
        </w:rPr>
      </w:pPr>
      <w:r w:rsidRPr="00595BEE">
        <w:rPr>
          <w:szCs w:val="24"/>
        </w:rPr>
        <w:t xml:space="preserve">Because personal quick orders </w:t>
      </w:r>
      <w:r>
        <w:rPr>
          <w:szCs w:val="24"/>
        </w:rPr>
        <w:t xml:space="preserve">are stored by the quick order definition, rather than by user, </w:t>
      </w:r>
      <w:r w:rsidRPr="00595BEE">
        <w:rPr>
          <w:szCs w:val="24"/>
        </w:rPr>
        <w:t>it is possible that multiple users can share the same personal quick order</w:t>
      </w:r>
      <w:r>
        <w:rPr>
          <w:szCs w:val="24"/>
        </w:rPr>
        <w:t xml:space="preserve">.  </w:t>
      </w:r>
      <w:r w:rsidRPr="00595BEE">
        <w:rPr>
          <w:szCs w:val="24"/>
        </w:rPr>
        <w:t>When you attempt to edit such a quick order, you will be informed about all other users that share the quick order.</w:t>
      </w:r>
    </w:p>
    <w:p w14:paraId="72ACCE3E" w14:textId="77777777" w:rsidR="00441BF7" w:rsidRDefault="00441BF7" w:rsidP="00441BF7">
      <w:pPr>
        <w:ind w:left="720"/>
        <w:rPr>
          <w:szCs w:val="24"/>
        </w:rPr>
      </w:pPr>
    </w:p>
    <w:p w14:paraId="6A7122F9"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w:t>
      </w:r>
    </w:p>
    <w:p w14:paraId="11578D71"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sz w:val="18"/>
        </w:rPr>
        <w:t xml:space="preserve"> </w:t>
      </w:r>
      <w:r w:rsidRPr="00040CCB">
        <w:rPr>
          <w:rFonts w:ascii="Courier New" w:hAnsi="Courier New" w:cs="Courier New"/>
          <w:sz w:val="18"/>
          <w:szCs w:val="18"/>
        </w:rPr>
        <w:t xml:space="preserve">Select </w:t>
      </w:r>
      <w:r>
        <w:rPr>
          <w:rFonts w:ascii="Courier New" w:hAnsi="Courier New" w:cs="Courier New"/>
          <w:sz w:val="18"/>
          <w:szCs w:val="18"/>
        </w:rPr>
        <w:t xml:space="preserve">NEW PERSON NAME: </w:t>
      </w:r>
      <w:proofErr w:type="spellStart"/>
      <w:r>
        <w:rPr>
          <w:rFonts w:ascii="Courier New" w:hAnsi="Courier New" w:cs="Courier New"/>
          <w:sz w:val="18"/>
          <w:szCs w:val="18"/>
        </w:rPr>
        <w:t>CPRSUser,four</w:t>
      </w:r>
      <w:proofErr w:type="spellEnd"/>
    </w:p>
    <w:p w14:paraId="66D9D980"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4E79FF35"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CPRSUser,four</w:t>
      </w:r>
      <w:proofErr w:type="spellEnd"/>
      <w:r>
        <w:rPr>
          <w:rFonts w:ascii="Courier New" w:hAnsi="Courier New" w:cs="Courier New"/>
          <w:sz w:val="18"/>
          <w:szCs w:val="18"/>
        </w:rPr>
        <w:t xml:space="preserve"> personal quick orders.</w:t>
      </w:r>
    </w:p>
    <w:p w14:paraId="394069D3"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LABORATORY</w:t>
      </w:r>
    </w:p>
    <w:p w14:paraId="772887C2"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1    ca 125</w:t>
      </w:r>
    </w:p>
    <w:p w14:paraId="68ED21F3"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2    H. Pylori</w:t>
      </w:r>
    </w:p>
    <w:p w14:paraId="6C3C4682"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3    CBC</w:t>
      </w:r>
    </w:p>
    <w:p w14:paraId="5F69E442"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4    </w:t>
      </w:r>
      <w:proofErr w:type="spellStart"/>
      <w:r>
        <w:rPr>
          <w:rFonts w:ascii="Courier New" w:hAnsi="Courier New" w:cs="Courier New"/>
          <w:sz w:val="18"/>
          <w:szCs w:val="18"/>
        </w:rPr>
        <w:t>Dhea</w:t>
      </w:r>
      <w:proofErr w:type="spellEnd"/>
    </w:p>
    <w:p w14:paraId="7C669BB4"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07703F88"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sz w:val="18"/>
        </w:rPr>
        <w:t xml:space="preserve">   CHOOSE 1-4:</w:t>
      </w:r>
      <w:r>
        <w:rPr>
          <w:rFonts w:ascii="Courier New" w:hAnsi="Courier New" w:cs="Courier New"/>
          <w:sz w:val="18"/>
          <w:szCs w:val="18"/>
        </w:rPr>
        <w:t xml:space="preserve"> 3</w:t>
      </w:r>
    </w:p>
    <w:p w14:paraId="7841F0B0"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14BB7731"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
    <w:p w14:paraId="76D851F6"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
    <w:p w14:paraId="63CD4F4A"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  WARNING  *****</w:t>
      </w:r>
    </w:p>
    <w:p w14:paraId="5667ACB6"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
    <w:p w14:paraId="6259B25C"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261C5102"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Multiple users share this personal quick order.</w:t>
      </w:r>
    </w:p>
    <w:p w14:paraId="275C8E8C"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Modifying this personal quick order will change</w:t>
      </w:r>
    </w:p>
    <w:p w14:paraId="24D55C04"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it for all of the following users:</w:t>
      </w:r>
    </w:p>
    <w:p w14:paraId="2837C00D"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7DCF67D8"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CPRSuser,two</w:t>
      </w:r>
      <w:proofErr w:type="spellEnd"/>
    </w:p>
    <w:p w14:paraId="18CFC15B"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CPRSuser,four</w:t>
      </w:r>
      <w:proofErr w:type="spellEnd"/>
    </w:p>
    <w:p w14:paraId="75398B82"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CPRSuser,seven</w:t>
      </w:r>
      <w:proofErr w:type="spellEnd"/>
    </w:p>
    <w:p w14:paraId="3BA9F70F"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0277C59B"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cs="Courier New"/>
          <w:sz w:val="18"/>
          <w:szCs w:val="18"/>
        </w:rPr>
        <w:t xml:space="preserve">   Are you sure you want to edit this personal quick order? NO//      </w:t>
      </w:r>
      <w:r>
        <w:rPr>
          <w:rFonts w:ascii="Courier New" w:hAnsi="Courier New"/>
          <w:sz w:val="18"/>
        </w:rPr>
        <w:t xml:space="preserve"> </w:t>
      </w:r>
    </w:p>
    <w:p w14:paraId="47E485E7"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24F1CA69" w14:textId="77777777" w:rsidR="00441BF7" w:rsidRDefault="00441BF7" w:rsidP="00441BF7">
      <w:pPr>
        <w:ind w:left="1080"/>
        <w:rPr>
          <w:szCs w:val="24"/>
        </w:rPr>
      </w:pPr>
      <w:r>
        <w:rPr>
          <w:szCs w:val="24"/>
        </w:rPr>
        <w:t xml:space="preserve"> </w:t>
      </w:r>
    </w:p>
    <w:p w14:paraId="6AEEE04E" w14:textId="77777777" w:rsidR="00441BF7" w:rsidRDefault="00441BF7" w:rsidP="00441BF7">
      <w:pPr>
        <w:ind w:left="1080"/>
        <w:rPr>
          <w:szCs w:val="24"/>
        </w:rPr>
      </w:pPr>
      <w:r>
        <w:rPr>
          <w:szCs w:val="24"/>
        </w:rPr>
        <w:t xml:space="preserve">If you proceed and modify the personal quick order, you should contact each </w:t>
      </w:r>
      <w:smartTag w:uri="urn:schemas-microsoft-com:office:smarttags" w:element="place">
        <w:smartTag w:uri="urn:schemas-microsoft-com:office:smarttags" w:element="State">
          <w:r>
            <w:rPr>
              <w:szCs w:val="24"/>
            </w:rPr>
            <w:t>ind</w:t>
          </w:r>
        </w:smartTag>
      </w:smartTag>
      <w:r>
        <w:rPr>
          <w:szCs w:val="24"/>
        </w:rPr>
        <w:t>ividual who uses the personal quick order, to make sure they are aware of the changes.</w:t>
      </w:r>
    </w:p>
    <w:p w14:paraId="691FF915" w14:textId="77777777" w:rsidR="00441BF7" w:rsidRDefault="00441BF7" w:rsidP="00441BF7">
      <w:pPr>
        <w:ind w:left="1080"/>
        <w:rPr>
          <w:szCs w:val="24"/>
        </w:rPr>
      </w:pPr>
    </w:p>
    <w:p w14:paraId="0AA39870" w14:textId="77777777" w:rsidR="00441BF7" w:rsidRDefault="00441BF7" w:rsidP="00441BF7">
      <w:pPr>
        <w:numPr>
          <w:ilvl w:val="0"/>
          <w:numId w:val="63"/>
        </w:numPr>
        <w:rPr>
          <w:szCs w:val="24"/>
        </w:rPr>
      </w:pPr>
      <w:r>
        <w:rPr>
          <w:szCs w:val="24"/>
        </w:rPr>
        <w:t xml:space="preserve">Once you select a personal quick order to edit, you </w:t>
      </w:r>
      <w:r w:rsidRPr="00AC2CA0">
        <w:rPr>
          <w:szCs w:val="24"/>
        </w:rPr>
        <w:t>enter the same code used by the existing ORCM QUICK ORDERS "Enter/edit quick orders" option.  Onc</w:t>
      </w:r>
      <w:r>
        <w:rPr>
          <w:szCs w:val="24"/>
        </w:rPr>
        <w:t xml:space="preserve">e you have finished modifying a personal </w:t>
      </w:r>
      <w:r w:rsidRPr="00AC2CA0">
        <w:rPr>
          <w:szCs w:val="24"/>
        </w:rPr>
        <w:t>quick order, you will be brought back to the li</w:t>
      </w:r>
      <w:r>
        <w:rPr>
          <w:szCs w:val="24"/>
        </w:rPr>
        <w:t>st of the user’s quick orders.</w:t>
      </w:r>
    </w:p>
    <w:p w14:paraId="411BB330" w14:textId="77777777" w:rsidR="00897269" w:rsidRDefault="00441BF7">
      <w:pPr>
        <w:pStyle w:val="Heading4"/>
      </w:pPr>
      <w:r>
        <w:br w:type="page"/>
      </w:r>
      <w:bookmarkStart w:id="374" w:name="_Toc138144411"/>
      <w:r w:rsidR="00897269">
        <w:lastRenderedPageBreak/>
        <w:t>Enter/Edit Order Sets</w:t>
      </w:r>
      <w:bookmarkEnd w:id="373"/>
      <w:bookmarkEnd w:id="374"/>
    </w:p>
    <w:p w14:paraId="5EB6229C" w14:textId="77777777" w:rsidR="00897269" w:rsidRDefault="00897269">
      <w:pPr>
        <w:rPr>
          <w:rFonts w:ascii="Courier New" w:hAnsi="Courier New"/>
          <w:sz w:val="18"/>
        </w:rPr>
      </w:pPr>
      <w:r>
        <w:rPr>
          <w:rFonts w:ascii="Courier New" w:hAnsi="Courier New"/>
          <w:sz w:val="18"/>
        </w:rPr>
        <w:t xml:space="preserve"> </w:t>
      </w:r>
    </w:p>
    <w:p w14:paraId="0C5AA346" w14:textId="77777777" w:rsidR="00897269" w:rsidRDefault="00897269">
      <w:pPr>
        <w:pStyle w:val="BodyText2"/>
        <w:ind w:left="900"/>
      </w:pPr>
      <w:r>
        <w:t>This option lets you add or edit order sets. Order sets are groups of quick orders that are commonly ordered together for certain situations, such as pre-admission, pre-operative, etc. The sets can be created through this option by selecting quick orders from all services. Then when you enter the order screens for CPRS, you can pick an order set by the name you gave it in this option.</w:t>
      </w:r>
    </w:p>
    <w:p w14:paraId="0C367DCA" w14:textId="77777777" w:rsidR="00897269" w:rsidRDefault="00897269">
      <w:pPr>
        <w:pStyle w:val="BodyText2"/>
        <w:ind w:left="900"/>
      </w:pPr>
    </w:p>
    <w:p w14:paraId="21845B31" w14:textId="77777777" w:rsidR="00897269" w:rsidRDefault="00897269">
      <w:pPr>
        <w:pStyle w:val="BodyText"/>
        <w:ind w:left="900" w:hanging="540"/>
        <w:rPr>
          <w:b/>
        </w:rPr>
      </w:pPr>
      <w:r>
        <w:rPr>
          <w:b/>
          <w:sz w:val="36"/>
        </w:rPr>
        <w:sym w:font="Monotype Sorts" w:char="F02B"/>
      </w:r>
      <w:r>
        <w:rPr>
          <w:b/>
        </w:rPr>
        <w:t xml:space="preserve">  NOTE: </w:t>
      </w:r>
      <w:r>
        <w:t xml:space="preserve">Order Sets in CPRS are slightly different than they were in OE/RR v 2.5. In version 2.5, order sets could be of the protocol menu type where ordering items could be grouped and the user would choose which items to order from that menu. Order sets could also be extended action type protocols which ordered all of the items upon choice of the order set.  CPRS considers all order sets to be extended action types and doesn’t prompt the user for the items contained within.  </w:t>
      </w:r>
    </w:p>
    <w:p w14:paraId="6DAB321A" w14:textId="77777777" w:rsidR="00897269" w:rsidRDefault="00897269">
      <w:pPr>
        <w:ind w:left="720"/>
      </w:pPr>
    </w:p>
    <w:p w14:paraId="5BADFE56" w14:textId="77777777" w:rsidR="00897269" w:rsidRDefault="00897269">
      <w:pPr>
        <w:ind w:left="1080" w:hanging="360"/>
      </w:pPr>
      <w:r>
        <w:rPr>
          <w:b/>
        </w:rPr>
        <w:t xml:space="preserve">1. </w:t>
      </w:r>
      <w:r>
        <w:t xml:space="preserve">Select </w:t>
      </w:r>
      <w:r>
        <w:rPr>
          <w:i/>
        </w:rPr>
        <w:t>Enter/edit order sets</w:t>
      </w:r>
      <w:r>
        <w:t xml:space="preserve"> from the Order Menu Management menu</w:t>
      </w:r>
    </w:p>
    <w:p w14:paraId="3D0322DA" w14:textId="77777777" w:rsidR="00897269" w:rsidRDefault="00897269">
      <w:pPr>
        <w:rPr>
          <w:rFonts w:ascii="Courier New" w:hAnsi="Courier New"/>
          <w:sz w:val="18"/>
        </w:rPr>
      </w:pPr>
    </w:p>
    <w:p w14:paraId="3C5CD778"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OI     Enter/edit orderable items</w:t>
      </w:r>
    </w:p>
    <w:p w14:paraId="50C2DB01"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PM     Enter/edit prompts</w:t>
      </w:r>
    </w:p>
    <w:p w14:paraId="5E5888F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GO     Enter/edit generic orders</w:t>
      </w:r>
    </w:p>
    <w:p w14:paraId="058BFA4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QO     Enter/edit quick orders</w:t>
      </w:r>
    </w:p>
    <w:p w14:paraId="660E0BC6"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ST     Enter/edit order sets</w:t>
      </w:r>
    </w:p>
    <w:p w14:paraId="43E6A6C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AC     Enter/edit actions</w:t>
      </w:r>
    </w:p>
    <w:p w14:paraId="0299508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MN     Enter/edit order menus</w:t>
      </w:r>
    </w:p>
    <w:p w14:paraId="4EB306E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AO     Assign Primary Order Menu</w:t>
      </w:r>
    </w:p>
    <w:p w14:paraId="451CF78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CP     Convert protocols</w:t>
      </w:r>
    </w:p>
    <w:p w14:paraId="034FFF1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SR     Search/replace components</w:t>
      </w:r>
    </w:p>
    <w:p w14:paraId="2EF8AB3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LM     List Primary Order Menu</w:t>
      </w:r>
    </w:p>
    <w:p w14:paraId="14CCD20C"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10A2CCE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You have PENDING ALERTS</w:t>
      </w:r>
    </w:p>
    <w:p w14:paraId="509BC31C"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Enter  "VA   VIEW ALERTS     to review alerts</w:t>
      </w:r>
    </w:p>
    <w:p w14:paraId="0298F96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41A53518"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Select </w:t>
      </w:r>
      <w:r>
        <w:rPr>
          <w:rFonts w:ascii="Courier New" w:hAnsi="Courier New"/>
          <w:b/>
          <w:sz w:val="18"/>
        </w:rPr>
        <w:t xml:space="preserve">Order </w:t>
      </w:r>
      <w:r>
        <w:rPr>
          <w:rFonts w:ascii="Courier New" w:hAnsi="Courier New"/>
          <w:sz w:val="18"/>
        </w:rPr>
        <w:t xml:space="preserve">Menu Management Option: </w:t>
      </w:r>
      <w:proofErr w:type="spellStart"/>
      <w:r>
        <w:rPr>
          <w:rFonts w:ascii="Courier New" w:hAnsi="Courier New"/>
          <w:b/>
          <w:sz w:val="18"/>
        </w:rPr>
        <w:t>st</w:t>
      </w:r>
      <w:proofErr w:type="spellEnd"/>
      <w:r>
        <w:rPr>
          <w:rFonts w:ascii="Courier New" w:hAnsi="Courier New"/>
          <w:sz w:val="18"/>
        </w:rPr>
        <w:t xml:space="preserve">  Enter/edit order sets</w:t>
      </w:r>
    </w:p>
    <w:p w14:paraId="79F2AE89" w14:textId="77777777" w:rsidR="00897269" w:rsidRDefault="00897269">
      <w:pPr>
        <w:ind w:left="1080"/>
        <w:rPr>
          <w:rFonts w:ascii="Courier New" w:hAnsi="Courier New"/>
          <w:sz w:val="18"/>
        </w:rPr>
      </w:pPr>
    </w:p>
    <w:p w14:paraId="6E1EC649" w14:textId="77777777" w:rsidR="00897269" w:rsidRDefault="00897269">
      <w:pPr>
        <w:ind w:left="1080" w:hanging="360"/>
        <w:rPr>
          <w:rFonts w:ascii="Courier New" w:hAnsi="Courier New"/>
          <w:sz w:val="18"/>
        </w:rPr>
      </w:pPr>
      <w:r>
        <w:rPr>
          <w:b/>
        </w:rPr>
        <w:t xml:space="preserve">2. </w:t>
      </w:r>
      <w:r>
        <w:t>Enter an order set name (either a pre-existing one or a new one).</w:t>
      </w:r>
    </w:p>
    <w:p w14:paraId="2DA9DCED" w14:textId="77777777" w:rsidR="00897269" w:rsidRDefault="00897269">
      <w:pPr>
        <w:ind w:left="1080"/>
        <w:rPr>
          <w:rFonts w:ascii="Courier New" w:hAnsi="Courier New"/>
          <w:sz w:val="18"/>
        </w:rPr>
      </w:pPr>
    </w:p>
    <w:p w14:paraId="688D340E"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Select ORDER SET NAME: </w:t>
      </w:r>
      <w:r>
        <w:rPr>
          <w:rFonts w:ascii="Courier New" w:hAnsi="Courier New"/>
          <w:b/>
          <w:sz w:val="18"/>
        </w:rPr>
        <w:t>??</w:t>
      </w:r>
    </w:p>
    <w:p w14:paraId="0C12F3A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Answer with ORDER DIALOG NAME</w:t>
      </w:r>
    </w:p>
    <w:p w14:paraId="4E19023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Do you want the entire ORDER DIALOG List? </w:t>
      </w:r>
      <w:r>
        <w:rPr>
          <w:rFonts w:ascii="Courier New" w:hAnsi="Courier New"/>
          <w:b/>
          <w:sz w:val="18"/>
        </w:rPr>
        <w:t>Y</w:t>
      </w:r>
      <w:r>
        <w:rPr>
          <w:rFonts w:ascii="Courier New" w:hAnsi="Courier New"/>
          <w:sz w:val="18"/>
        </w:rPr>
        <w:t xml:space="preserve">  (Yes)</w:t>
      </w:r>
    </w:p>
    <w:p w14:paraId="3077B21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Choose from:</w:t>
      </w:r>
    </w:p>
    <w:p w14:paraId="7AF793E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ORZ GMENU AD PROTOCOL</w:t>
      </w:r>
    </w:p>
    <w:p w14:paraId="06F15784"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ORZ GMENU ROPES COURSE VERBAL</w:t>
      </w:r>
    </w:p>
    <w:p w14:paraId="73B713B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ORZ GMENU SLIDING SCALE INSULI</w:t>
      </w:r>
    </w:p>
    <w:p w14:paraId="517CD04A"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ORZ GMENU URINE DRUGS OF ABUSE</w:t>
      </w:r>
    </w:p>
    <w:p w14:paraId="3C4F7B54"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ORZ GSET MAURI</w:t>
      </w:r>
    </w:p>
    <w:p w14:paraId="503B1431"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ORZ GXTEXT NPO AT MN X MEDS</w:t>
      </w:r>
    </w:p>
    <w:p w14:paraId="05826B01" w14:textId="77777777" w:rsidR="00897269" w:rsidRPr="004C23F4"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fr-FR"/>
        </w:rPr>
      </w:pPr>
      <w:r>
        <w:rPr>
          <w:rFonts w:ascii="Courier New" w:hAnsi="Courier New"/>
          <w:sz w:val="18"/>
        </w:rPr>
        <w:t xml:space="preserve">   </w:t>
      </w:r>
      <w:r w:rsidRPr="004C23F4">
        <w:rPr>
          <w:rFonts w:ascii="Courier New" w:hAnsi="Courier New"/>
          <w:sz w:val="18"/>
          <w:lang w:val="fr-FR"/>
        </w:rPr>
        <w:t>ORZ GXTEXT NPO X MEDS</w:t>
      </w:r>
    </w:p>
    <w:p w14:paraId="774FB89C" w14:textId="77777777" w:rsidR="00897269" w:rsidRPr="004C23F4"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fr-FR"/>
        </w:rPr>
      </w:pPr>
      <w:r w:rsidRPr="004C23F4">
        <w:rPr>
          <w:rFonts w:ascii="Courier New" w:hAnsi="Courier New"/>
          <w:sz w:val="18"/>
          <w:lang w:val="fr-FR"/>
        </w:rPr>
        <w:t xml:space="preserve">   PSJQOS ACET PO/PR</w:t>
      </w:r>
    </w:p>
    <w:p w14:paraId="486A422A" w14:textId="77777777" w:rsidR="00897269" w:rsidRPr="00B22426"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fr-CA"/>
        </w:rPr>
      </w:pPr>
      <w:r w:rsidRPr="004C23F4">
        <w:rPr>
          <w:rFonts w:ascii="Courier New" w:hAnsi="Courier New"/>
          <w:sz w:val="18"/>
          <w:lang w:val="fr-FR"/>
        </w:rPr>
        <w:t xml:space="preserve">   </w:t>
      </w:r>
      <w:r w:rsidRPr="00B22426">
        <w:rPr>
          <w:rFonts w:ascii="Courier New" w:hAnsi="Courier New"/>
          <w:sz w:val="18"/>
          <w:lang w:val="fr-CA"/>
        </w:rPr>
        <w:t>PSJQOS ACETPO/PR</w:t>
      </w:r>
    </w:p>
    <w:p w14:paraId="2F792B16" w14:textId="77777777" w:rsidR="00897269" w:rsidRPr="00B22426"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fr-CA"/>
        </w:rPr>
      </w:pPr>
      <w:r w:rsidRPr="00B22426">
        <w:rPr>
          <w:rFonts w:ascii="Courier New" w:hAnsi="Courier New"/>
          <w:sz w:val="18"/>
          <w:lang w:val="fr-CA"/>
        </w:rPr>
        <w:t xml:space="preserve">   PSJQOS ADMIT 3ET</w:t>
      </w:r>
    </w:p>
    <w:p w14:paraId="5676BF1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sidRPr="00B22426">
        <w:rPr>
          <w:rFonts w:ascii="Courier New" w:hAnsi="Courier New"/>
          <w:sz w:val="18"/>
          <w:lang w:val="fr-CA"/>
        </w:rPr>
        <w:t xml:space="preserve">   </w:t>
      </w:r>
      <w:r>
        <w:rPr>
          <w:rFonts w:ascii="Courier New" w:hAnsi="Courier New"/>
          <w:sz w:val="18"/>
        </w:rPr>
        <w:t>PSJQOS ADMIT 61C</w:t>
      </w:r>
    </w:p>
    <w:p w14:paraId="248C9B0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Press RETURN to continue or ^ to exit: </w:t>
      </w:r>
      <w:r>
        <w:rPr>
          <w:rFonts w:ascii="Courier New" w:hAnsi="Courier New"/>
          <w:b/>
          <w:sz w:val="18"/>
        </w:rPr>
        <w:t>^</w:t>
      </w:r>
    </w:p>
    <w:p w14:paraId="41237F88"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You may enter a new ORDER DIALOG, if you wish</w:t>
      </w:r>
    </w:p>
    <w:p w14:paraId="09E05C27" w14:textId="77777777" w:rsidR="00897269" w:rsidRDefault="00897269">
      <w:pPr>
        <w:ind w:left="990"/>
        <w:rPr>
          <w:b/>
          <w:i/>
        </w:rPr>
      </w:pPr>
      <w:r>
        <w:rPr>
          <w:rFonts w:ascii="Courier New" w:hAnsi="Courier New"/>
          <w:sz w:val="18"/>
        </w:rPr>
        <w:br w:type="page"/>
      </w:r>
      <w:r>
        <w:rPr>
          <w:b/>
          <w:i/>
        </w:rPr>
        <w:lastRenderedPageBreak/>
        <w:t>Enter/edit order sets, cont’d</w:t>
      </w:r>
    </w:p>
    <w:p w14:paraId="7F3BEC2D" w14:textId="77777777" w:rsidR="00897269" w:rsidRDefault="00897269">
      <w:pPr>
        <w:ind w:left="990"/>
        <w:rPr>
          <w:b/>
          <w:i/>
        </w:rPr>
      </w:pPr>
    </w:p>
    <w:p w14:paraId="38E07A6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SET NAME: </w:t>
      </w:r>
      <w:r>
        <w:rPr>
          <w:rFonts w:ascii="Courier New" w:hAnsi="Courier New"/>
          <w:b/>
          <w:sz w:val="18"/>
        </w:rPr>
        <w:t>ZZPRE-OP</w:t>
      </w:r>
    </w:p>
    <w:p w14:paraId="16C4853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Are you adding 'ZZPRE-OP' as a new ORDER DIALOG? No// </w:t>
      </w:r>
      <w:r>
        <w:rPr>
          <w:rFonts w:ascii="Courier New" w:hAnsi="Courier New"/>
          <w:b/>
          <w:sz w:val="18"/>
        </w:rPr>
        <w:t>Y</w:t>
      </w:r>
      <w:r>
        <w:rPr>
          <w:rFonts w:ascii="Courier New" w:hAnsi="Courier New"/>
          <w:sz w:val="18"/>
        </w:rPr>
        <w:t xml:space="preserve">  (Yes)</w:t>
      </w:r>
    </w:p>
    <w:p w14:paraId="0C37EAAC"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Do you wish to copy an existing order set? YES// </w:t>
      </w:r>
      <w:r>
        <w:rPr>
          <w:rFonts w:ascii="Courier New" w:hAnsi="Courier New"/>
          <w:b/>
          <w:sz w:val="18"/>
        </w:rPr>
        <w:t>NO</w:t>
      </w:r>
    </w:p>
    <w:p w14:paraId="583291D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NAME: PRE-OP//</w:t>
      </w:r>
      <w:r>
        <w:rPr>
          <w:rFonts w:ascii="Courier New" w:hAnsi="Courier New"/>
          <w:b/>
          <w:sz w:val="18"/>
        </w:rPr>
        <w:t>&lt;Enter&gt;</w:t>
      </w:r>
    </w:p>
    <w:p w14:paraId="2711B84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Pre-Operative Order Set</w:t>
      </w:r>
    </w:p>
    <w:p w14:paraId="6DD74718"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DESCRIPTION:</w:t>
      </w:r>
    </w:p>
    <w:p w14:paraId="76CF529C"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  1&gt;</w:t>
      </w:r>
      <w:r>
        <w:rPr>
          <w:rFonts w:ascii="Courier New" w:hAnsi="Courier New"/>
          <w:b/>
          <w:sz w:val="18"/>
        </w:rPr>
        <w:t>A set of standard orders for patients prior to surgery</w:t>
      </w:r>
    </w:p>
    <w:p w14:paraId="0AA1244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  2&gt;</w:t>
      </w:r>
      <w:r>
        <w:rPr>
          <w:rFonts w:ascii="Courier New" w:hAnsi="Courier New"/>
          <w:b/>
          <w:sz w:val="18"/>
        </w:rPr>
        <w:t>&lt;Enter&gt;</w:t>
      </w:r>
    </w:p>
    <w:p w14:paraId="62F9B08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EDIT Option:</w:t>
      </w:r>
      <w:r>
        <w:rPr>
          <w:rFonts w:ascii="Courier New" w:hAnsi="Courier New"/>
          <w:b/>
          <w:sz w:val="18"/>
        </w:rPr>
        <w:t>&lt;Enter&gt;</w:t>
      </w:r>
    </w:p>
    <w:p w14:paraId="1FF5103E" w14:textId="77777777" w:rsidR="00897269" w:rsidRDefault="00897269">
      <w:pPr>
        <w:ind w:left="1080"/>
        <w:rPr>
          <w:b/>
        </w:rPr>
      </w:pPr>
    </w:p>
    <w:p w14:paraId="177CEA06" w14:textId="77777777" w:rsidR="00897269" w:rsidRDefault="00897269">
      <w:pPr>
        <w:ind w:left="1080" w:hanging="360"/>
        <w:rPr>
          <w:rFonts w:ascii="Courier New" w:hAnsi="Courier New"/>
          <w:sz w:val="18"/>
        </w:rPr>
      </w:pPr>
      <w:r>
        <w:rPr>
          <w:b/>
        </w:rPr>
        <w:t xml:space="preserve">3. </w:t>
      </w:r>
      <w:r>
        <w:t>Enter the items you want to include in the order set.</w:t>
      </w:r>
    </w:p>
    <w:p w14:paraId="2E2AB74E" w14:textId="77777777" w:rsidR="00897269" w:rsidRDefault="00897269">
      <w:pPr>
        <w:ind w:left="1080"/>
        <w:rPr>
          <w:rFonts w:ascii="Courier New" w:hAnsi="Courier New"/>
          <w:sz w:val="18"/>
        </w:rPr>
      </w:pPr>
    </w:p>
    <w:p w14:paraId="37C6FDFC"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680A6D6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w:t>
      </w:r>
    </w:p>
    <w:p w14:paraId="731520B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field specifies the order in which this item will be displayed </w:t>
      </w:r>
    </w:p>
    <w:p w14:paraId="0C946A04"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processed.</w:t>
      </w:r>
    </w:p>
    <w:p w14:paraId="34B3E00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1</w:t>
      </w:r>
    </w:p>
    <w:p w14:paraId="73A5B4A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SEQUENCE: 1//</w:t>
      </w:r>
      <w:r>
        <w:rPr>
          <w:rFonts w:ascii="Courier New" w:hAnsi="Courier New"/>
          <w:b/>
          <w:sz w:val="18"/>
        </w:rPr>
        <w:t>&lt;Enter&gt;</w:t>
      </w:r>
    </w:p>
    <w:p w14:paraId="37100AD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ITEM: </w:t>
      </w:r>
      <w:r>
        <w:rPr>
          <w:rFonts w:ascii="Courier New" w:hAnsi="Courier New"/>
          <w:b/>
          <w:sz w:val="18"/>
        </w:rPr>
        <w:t>ADMIT PATIENT</w:t>
      </w:r>
      <w:r>
        <w:rPr>
          <w:rFonts w:ascii="Courier New" w:hAnsi="Courier New"/>
          <w:sz w:val="18"/>
        </w:rPr>
        <w:t xml:space="preserve">  OR GXMOVE ADMIT PATIENT</w:t>
      </w:r>
    </w:p>
    <w:p w14:paraId="7D7BA48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0B64B10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2</w:t>
      </w:r>
    </w:p>
    <w:p w14:paraId="30E74FE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SEQUENCE: 2//</w:t>
      </w:r>
      <w:r>
        <w:rPr>
          <w:rFonts w:ascii="Courier New" w:hAnsi="Courier New"/>
          <w:b/>
          <w:sz w:val="18"/>
        </w:rPr>
        <w:t>&lt;Enter&gt;</w:t>
      </w:r>
    </w:p>
    <w:p w14:paraId="34F110E8"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ITEM: </w:t>
      </w:r>
      <w:r>
        <w:rPr>
          <w:rFonts w:ascii="Courier New" w:hAnsi="Courier New"/>
          <w:b/>
          <w:sz w:val="18"/>
        </w:rPr>
        <w:t>LRTZ CHEM 7</w:t>
      </w:r>
    </w:p>
    <w:p w14:paraId="1F2272C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0799A4E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3</w:t>
      </w:r>
    </w:p>
    <w:p w14:paraId="2C588B7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SEQUENCE: 3//</w:t>
      </w:r>
      <w:r>
        <w:rPr>
          <w:rFonts w:ascii="Courier New" w:hAnsi="Courier New"/>
          <w:b/>
          <w:sz w:val="18"/>
        </w:rPr>
        <w:t>&lt;Enter&gt;</w:t>
      </w:r>
    </w:p>
    <w:p w14:paraId="5BEA06C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ITEM: ACETOMENOPHINE??</w:t>
      </w:r>
    </w:p>
    <w:p w14:paraId="3C12D7E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Enter an order dialog; a dialog that is an ancestor may not also be a</w:t>
      </w:r>
    </w:p>
    <w:p w14:paraId="39F0DFE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sub-item.</w:t>
      </w:r>
    </w:p>
    <w:p w14:paraId="68CA82D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Answer with ORDER DIALOG NAME, or DISPLAY TEXTITEM: </w:t>
      </w:r>
      <w:r>
        <w:rPr>
          <w:rFonts w:ascii="Courier New" w:hAnsi="Courier New"/>
          <w:b/>
          <w:sz w:val="18"/>
        </w:rPr>
        <w:t>??</w:t>
      </w:r>
    </w:p>
    <w:p w14:paraId="3C0AA82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7FE2D56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field points to an order dialog which is subordinate to this.</w:t>
      </w:r>
    </w:p>
    <w:p w14:paraId="3C21074A"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dialog NOTE:  The parent dialog menu or one of its ancestors may not </w:t>
      </w:r>
    </w:p>
    <w:p w14:paraId="5A2170EE"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be entered as an item.</w:t>
      </w:r>
    </w:p>
    <w:p w14:paraId="4FF64C8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36E1B5E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ITEM: </w:t>
      </w:r>
      <w:r>
        <w:rPr>
          <w:rFonts w:ascii="Courier New" w:hAnsi="Courier New"/>
          <w:b/>
          <w:sz w:val="18"/>
        </w:rPr>
        <w:t>ORWD GENERIC VITALS</w:t>
      </w:r>
    </w:p>
    <w:p w14:paraId="0C0B110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1F989A9A"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4</w:t>
      </w:r>
    </w:p>
    <w:p w14:paraId="3C6FB8B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SEQUENCE: 4//</w:t>
      </w:r>
      <w:r>
        <w:rPr>
          <w:rFonts w:ascii="Courier New" w:hAnsi="Courier New"/>
          <w:b/>
          <w:sz w:val="18"/>
        </w:rPr>
        <w:t>&lt;Enter&gt;</w:t>
      </w:r>
    </w:p>
    <w:p w14:paraId="250F571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ITEM: </w:t>
      </w:r>
      <w:r>
        <w:rPr>
          <w:rFonts w:ascii="Courier New" w:hAnsi="Courier New"/>
          <w:b/>
          <w:sz w:val="18"/>
        </w:rPr>
        <w:t>&lt;Enter&gt;</w:t>
      </w:r>
    </w:p>
    <w:p w14:paraId="588C25A7" w14:textId="77777777" w:rsidR="00897269" w:rsidRDefault="00897269">
      <w:pPr>
        <w:pStyle w:val="Heading4"/>
      </w:pPr>
      <w:r>
        <w:rPr>
          <w:rFonts w:ascii="Courier New" w:hAnsi="Courier New"/>
          <w:sz w:val="18"/>
        </w:rPr>
        <w:br w:type="page"/>
      </w:r>
      <w:bookmarkStart w:id="375" w:name="_Toc433681108"/>
      <w:bookmarkStart w:id="376" w:name="_Toc138144412"/>
      <w:bookmarkStart w:id="377" w:name="_Toc411332780"/>
      <w:r>
        <w:lastRenderedPageBreak/>
        <w:t>Enter/Edit Actions</w:t>
      </w:r>
      <w:bookmarkEnd w:id="375"/>
      <w:bookmarkEnd w:id="376"/>
    </w:p>
    <w:p w14:paraId="138D68E3" w14:textId="77777777" w:rsidR="00897269" w:rsidRDefault="00897269">
      <w:pPr>
        <w:rPr>
          <w:rFonts w:ascii="Courier New" w:hAnsi="Courier New"/>
          <w:sz w:val="18"/>
        </w:rPr>
      </w:pPr>
      <w:r>
        <w:rPr>
          <w:rFonts w:ascii="Courier New" w:hAnsi="Courier New"/>
          <w:sz w:val="18"/>
        </w:rPr>
        <w:t xml:space="preserve"> </w:t>
      </w:r>
    </w:p>
    <w:p w14:paraId="32FD918D" w14:textId="77777777" w:rsidR="00897269" w:rsidRDefault="00897269">
      <w:pPr>
        <w:ind w:left="720"/>
      </w:pPr>
      <w:bookmarkStart w:id="378" w:name="_Toc433681109"/>
      <w:bookmarkStart w:id="379" w:name="_Toc433682705"/>
      <w:bookmarkStart w:id="380" w:name="_Toc433683039"/>
      <w:bookmarkStart w:id="381" w:name="_Toc434805738"/>
      <w:bookmarkStart w:id="382" w:name="_Toc441034286"/>
      <w:bookmarkStart w:id="383" w:name="_Toc441049308"/>
      <w:bookmarkStart w:id="384" w:name="_Toc452346165"/>
      <w:r>
        <w:t>This option provides the equivalent of a feature of OE/RR 2.5 that allowed sites to have access to a protocol's entry or exit actions. This enables you to add Surgery or other programs to a CPRS menu.</w:t>
      </w:r>
      <w:bookmarkEnd w:id="378"/>
      <w:bookmarkEnd w:id="379"/>
      <w:bookmarkEnd w:id="380"/>
      <w:bookmarkEnd w:id="381"/>
      <w:bookmarkEnd w:id="382"/>
      <w:bookmarkEnd w:id="383"/>
      <w:bookmarkEnd w:id="384"/>
      <w:r>
        <w:t xml:space="preserve"> </w:t>
      </w:r>
    </w:p>
    <w:p w14:paraId="44C593D5" w14:textId="77777777" w:rsidR="00897269" w:rsidRDefault="00897269"/>
    <w:p w14:paraId="6AC52266" w14:textId="77777777" w:rsidR="00897269" w:rsidRDefault="00897269">
      <w:pPr>
        <w:ind w:left="360"/>
      </w:pPr>
      <w:r>
        <w:rPr>
          <w:b/>
          <w:sz w:val="28"/>
        </w:rPr>
        <w:sym w:font="Wingdings" w:char="F046"/>
      </w:r>
      <w:r>
        <w:rPr>
          <w:b/>
          <w:sz w:val="28"/>
        </w:rPr>
        <w:t xml:space="preserve"> </w:t>
      </w:r>
      <w:r>
        <w:rPr>
          <w:b/>
        </w:rPr>
        <w:t xml:space="preserve"> NOTE: </w:t>
      </w:r>
      <w:r>
        <w:t>This option is intended for programmers who can modify M code.</w:t>
      </w:r>
    </w:p>
    <w:p w14:paraId="27C5A2F6"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t xml:space="preserve">     </w:t>
      </w:r>
      <w:r>
        <w:rPr>
          <w:rFonts w:ascii="Courier New" w:hAnsi="Courier New"/>
          <w:sz w:val="18"/>
        </w:rPr>
        <w:t>OI     Enter/edit orderable items</w:t>
      </w:r>
    </w:p>
    <w:p w14:paraId="64096D3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PM     Enter/edit prompts</w:t>
      </w:r>
    </w:p>
    <w:p w14:paraId="58B0AE0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GO     Enter/edit generic orders</w:t>
      </w:r>
    </w:p>
    <w:p w14:paraId="0D1024F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QO     Enter/edit quick orders</w:t>
      </w:r>
    </w:p>
    <w:p w14:paraId="3F67184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ST     Enter/edit order sets</w:t>
      </w:r>
    </w:p>
    <w:p w14:paraId="711C5CD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AC     Enter/edit actions</w:t>
      </w:r>
    </w:p>
    <w:p w14:paraId="6822DBFA"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MN     Enter/edit order menus</w:t>
      </w:r>
    </w:p>
    <w:p w14:paraId="1C5DFC6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AO     Assign Primary Order Menu</w:t>
      </w:r>
    </w:p>
    <w:p w14:paraId="5CA9F66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CP     Convert protocols</w:t>
      </w:r>
    </w:p>
    <w:p w14:paraId="7F5EC394"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SR     Search/replace components</w:t>
      </w:r>
    </w:p>
    <w:p w14:paraId="7181EFC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LM     List Primary Order Menu</w:t>
      </w:r>
    </w:p>
    <w:p w14:paraId="20D7F45E"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17C67C9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You have PENDING ALERTS</w:t>
      </w:r>
    </w:p>
    <w:p w14:paraId="34A74AE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Enter  "VA   VIEW ALERTS     to review alerts</w:t>
      </w:r>
    </w:p>
    <w:p w14:paraId="10F279A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131084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Order Menu Management Option: </w:t>
      </w:r>
      <w:r>
        <w:rPr>
          <w:rFonts w:ascii="Courier New" w:hAnsi="Courier New"/>
          <w:b/>
          <w:sz w:val="18"/>
        </w:rPr>
        <w:t>AC</w:t>
      </w:r>
      <w:r>
        <w:rPr>
          <w:rFonts w:ascii="Courier New" w:hAnsi="Courier New"/>
          <w:sz w:val="18"/>
        </w:rPr>
        <w:t xml:space="preserve">  Enter/edit actions</w:t>
      </w:r>
    </w:p>
    <w:p w14:paraId="1117702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ACTION NAME: </w:t>
      </w:r>
      <w:r>
        <w:rPr>
          <w:rFonts w:ascii="Courier New" w:hAnsi="Courier New"/>
          <w:b/>
          <w:sz w:val="18"/>
        </w:rPr>
        <w:t>?</w:t>
      </w:r>
    </w:p>
    <w:p w14:paraId="4B35376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Answer with ORDER DIALOG NAME</w:t>
      </w:r>
    </w:p>
    <w:p w14:paraId="539BDBC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Do you want the entire ORDER DIALOG List? Y  (Yes)</w:t>
      </w:r>
    </w:p>
    <w:p w14:paraId="1D4AA42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Choose from:</w:t>
      </w:r>
    </w:p>
    <w:p w14:paraId="53883D9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LRX NEW COLLECTION TYPE</w:t>
      </w:r>
    </w:p>
    <w:p w14:paraId="2CB09AE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LRX NEW TIME</w:t>
      </w:r>
    </w:p>
    <w:p w14:paraId="0E32AAB1"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ZDGOERR TRANSFER</w:t>
      </w:r>
    </w:p>
    <w:p w14:paraId="48CB12EE"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w:t>
      </w:r>
    </w:p>
    <w:p w14:paraId="31A20B01"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This is the name of the dialog; entries that were converted from the</w:t>
      </w:r>
    </w:p>
    <w:p w14:paraId="308CF756"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Protocol file will retain the same name.  </w:t>
      </w:r>
      <w:proofErr w:type="spellStart"/>
      <w:r>
        <w:rPr>
          <w:rFonts w:ascii="Courier New" w:hAnsi="Courier New"/>
          <w:sz w:val="18"/>
        </w:rPr>
        <w:t>Namespacing</w:t>
      </w:r>
      <w:proofErr w:type="spellEnd"/>
      <w:r>
        <w:rPr>
          <w:rFonts w:ascii="Courier New" w:hAnsi="Courier New"/>
          <w:sz w:val="18"/>
        </w:rPr>
        <w:t xml:space="preserve"> is not required,</w:t>
      </w:r>
    </w:p>
    <w:p w14:paraId="2AF96D2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but still encouraged. </w:t>
      </w:r>
    </w:p>
    <w:p w14:paraId="3DDCE22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You may enter a new ORDER DIALOG, if you wish</w:t>
      </w:r>
    </w:p>
    <w:p w14:paraId="5DDDF25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Answer must be 3-63 characters in length.</w:t>
      </w:r>
    </w:p>
    <w:p w14:paraId="26A63E69"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Select ACTION NAME: </w:t>
      </w:r>
      <w:r>
        <w:rPr>
          <w:b/>
        </w:rPr>
        <w:t>ZDGOERR TRANSFER</w:t>
      </w:r>
      <w:r>
        <w:t xml:space="preserve">  </w:t>
      </w:r>
    </w:p>
    <w:p w14:paraId="52B4F6F8"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rPr>
          <w:b/>
        </w:rPr>
      </w:pPr>
      <w:r>
        <w:t xml:space="preserve">NAME: ZDGOERR TRANSFER// </w:t>
      </w:r>
      <w:r>
        <w:rPr>
          <w:b/>
          <w:sz w:val="20"/>
        </w:rPr>
        <w:t>&lt;Enter&gt;</w:t>
      </w:r>
    </w:p>
    <w:p w14:paraId="0373641C"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DISPLAY TEXT: TRANSFER PATIENT// </w:t>
      </w:r>
      <w:r>
        <w:rPr>
          <w:b/>
          <w:sz w:val="20"/>
        </w:rPr>
        <w:t>&lt;Enter&gt;</w:t>
      </w:r>
    </w:p>
    <w:p w14:paraId="7CD43BBE"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ENTRY ACTION: D SAVE^ORXD S DGPMT=2 D LO^DGUTL,OREN^DGPMV K VAINDT D INP^VADPT,R</w:t>
      </w:r>
    </w:p>
    <w:p w14:paraId="7504E35A"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EAD^ORUTL</w:t>
      </w:r>
    </w:p>
    <w:p w14:paraId="5792F34C"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Replace </w:t>
      </w:r>
      <w:r>
        <w:rPr>
          <w:b/>
          <w:sz w:val="20"/>
        </w:rPr>
        <w:t>&lt;Enter&gt;</w:t>
      </w:r>
    </w:p>
    <w:p w14:paraId="3B8C9156"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EXIT ACTION: K DGPMASIH D RSTR^ORXD  Replace </w:t>
      </w:r>
      <w:r>
        <w:rPr>
          <w:b/>
          <w:sz w:val="20"/>
        </w:rPr>
        <w:t>&lt;Enter&gt;</w:t>
      </w:r>
    </w:p>
    <w:p w14:paraId="1AB06B35"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DESCRIPTION:</w:t>
      </w:r>
    </w:p>
    <w:p w14:paraId="7D0D975C"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1&gt;</w:t>
      </w:r>
      <w:r>
        <w:rPr>
          <w:b/>
          <w:sz w:val="20"/>
        </w:rPr>
        <w:t>&lt;Enter&gt;</w:t>
      </w:r>
    </w:p>
    <w:p w14:paraId="0D748CBA"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p>
    <w:p w14:paraId="4B47690D"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rPr>
          <w:b/>
        </w:rPr>
      </w:pPr>
      <w:r>
        <w:t>Select ACTION NAME:</w:t>
      </w:r>
      <w:r>
        <w:rPr>
          <w:b/>
          <w:sz w:val="20"/>
        </w:rPr>
        <w:t xml:space="preserve"> &lt;Enter&gt;</w:t>
      </w:r>
    </w:p>
    <w:p w14:paraId="0D95FB61" w14:textId="77777777" w:rsidR="00897269" w:rsidRDefault="00897269">
      <w:pPr>
        <w:pStyle w:val="Heading4"/>
      </w:pPr>
      <w:r>
        <w:rPr>
          <w:rFonts w:ascii="Courier New" w:hAnsi="Courier New"/>
          <w:sz w:val="18"/>
        </w:rPr>
        <w:br w:type="page"/>
      </w:r>
      <w:bookmarkStart w:id="385" w:name="_Toc138144413"/>
      <w:r>
        <w:lastRenderedPageBreak/>
        <w:t>Enter/Edit Order Menus</w:t>
      </w:r>
      <w:bookmarkEnd w:id="377"/>
      <w:bookmarkEnd w:id="385"/>
    </w:p>
    <w:p w14:paraId="4DD9820B" w14:textId="77777777" w:rsidR="00897269" w:rsidRDefault="00897269">
      <w:pPr>
        <w:rPr>
          <w:b/>
        </w:rPr>
      </w:pPr>
    </w:p>
    <w:p w14:paraId="2C5EB69D" w14:textId="77777777" w:rsidR="00897269" w:rsidRDefault="00897269">
      <w:pPr>
        <w:ind w:left="900"/>
      </w:pPr>
      <w:r>
        <w:t>Use this option to edit the items on an existing order menu or to create new order menus. Order menus you create here will be available to your users in both the List Manager and GUI interfaces when you assign them as primary order menus.</w:t>
      </w:r>
    </w:p>
    <w:p w14:paraId="48907DFA" w14:textId="77777777" w:rsidR="00897269" w:rsidRDefault="00897269">
      <w:pPr>
        <w:ind w:left="900"/>
        <w:rPr>
          <w:sz w:val="20"/>
        </w:rPr>
      </w:pPr>
    </w:p>
    <w:p w14:paraId="6A3DAA99" w14:textId="77777777" w:rsidR="00897269" w:rsidRDefault="00897269">
      <w:pPr>
        <w:ind w:left="900"/>
      </w:pPr>
      <w:r>
        <w:t xml:space="preserve">Order Menus in CPRS are just one type of Order dialog. </w:t>
      </w:r>
    </w:p>
    <w:p w14:paraId="5AC6940F" w14:textId="77777777" w:rsidR="00897269" w:rsidRDefault="00897269">
      <w:pPr>
        <w:ind w:left="900"/>
      </w:pPr>
    </w:p>
    <w:p w14:paraId="0F2AF38C" w14:textId="77777777" w:rsidR="00897269" w:rsidRDefault="00897269">
      <w:pPr>
        <w:ind w:left="900"/>
      </w:pPr>
      <w:r>
        <w:t xml:space="preserve">All add order menus in CPRS are order menus. Add order menus in CPRS allow great customization. In addition to adding, deleting, and editing items, you now have the ability to insert headers or titles to further organize the ordering items. You may add or delete rows as well and you can define the exact position of a specific item, as opposed to items shifting when an item is inserted. </w:t>
      </w:r>
    </w:p>
    <w:p w14:paraId="7DCDEB24" w14:textId="77777777" w:rsidR="00897269" w:rsidRDefault="00897269">
      <w:pPr>
        <w:ind w:left="900"/>
      </w:pPr>
    </w:p>
    <w:p w14:paraId="5FC2C780" w14:textId="77777777" w:rsidR="00897269" w:rsidRDefault="00897269">
      <w:pPr>
        <w:ind w:left="900"/>
      </w:pPr>
      <w:r>
        <w:t>To make order menus as friendly to users as possible, you should try to keep the length of the menu to 17 rows. When the menu is displayed to users, they will only be able to see the first 17 rows of a menu on the first page. Longer menus force users to scroll to the next screen to see all of the available items. This can lead to frustration and mistakes by new users because order items are “hidden” from view.</w:t>
      </w:r>
    </w:p>
    <w:p w14:paraId="4E6C6A6B" w14:textId="77777777" w:rsidR="00897269" w:rsidRDefault="00897269">
      <w:pPr>
        <w:ind w:left="900"/>
      </w:pPr>
    </w:p>
    <w:p w14:paraId="303B5A72" w14:textId="77777777" w:rsidR="00897269" w:rsidRDefault="00897269">
      <w:pPr>
        <w:ind w:left="990" w:right="-18" w:hanging="450"/>
      </w:pPr>
      <w:r>
        <w:rPr>
          <w:b/>
          <w:sz w:val="36"/>
        </w:rPr>
        <w:sym w:font="Monotype Sorts" w:char="F02B"/>
      </w:r>
      <w:r>
        <w:rPr>
          <w:b/>
        </w:rPr>
        <w:t xml:space="preserve"> NOTE: </w:t>
      </w:r>
      <w:r>
        <w:t>In OE/RR v 2.5, order sets could be created by using the protocol menu type, which allowed the selection of items to be ordered. In CPRS, these order sets are now order menus and allow the same customization as described above.</w:t>
      </w:r>
    </w:p>
    <w:p w14:paraId="70099D81" w14:textId="77777777" w:rsidR="00897269" w:rsidRDefault="00897269">
      <w:pPr>
        <w:ind w:left="990" w:right="-18"/>
        <w:rPr>
          <w:b/>
        </w:rPr>
      </w:pPr>
    </w:p>
    <w:p w14:paraId="3BEC52C1" w14:textId="77777777" w:rsidR="00897269" w:rsidRDefault="00897269">
      <w:pPr>
        <w:ind w:left="990" w:right="-18" w:hanging="450"/>
      </w:pPr>
      <w:r>
        <w:rPr>
          <w:b/>
          <w:sz w:val="36"/>
        </w:rPr>
        <w:sym w:font="Monotype Sorts" w:char="F02B"/>
      </w:r>
      <w:r>
        <w:rPr>
          <w:b/>
        </w:rPr>
        <w:t xml:space="preserve"> NOTE: </w:t>
      </w:r>
      <w:r>
        <w:t>We recommend that you add “Z” or your local namespace to new items that you create. This isn’t required, but it helps for distinguishing local changes from exported items.</w:t>
      </w:r>
    </w:p>
    <w:p w14:paraId="742F775F" w14:textId="77777777" w:rsidR="00897269" w:rsidRDefault="00897269">
      <w:pPr>
        <w:ind w:left="990" w:right="-18"/>
      </w:pPr>
    </w:p>
    <w:p w14:paraId="5C037FBB" w14:textId="77777777" w:rsidR="00897269" w:rsidRDefault="00897269">
      <w:pPr>
        <w:tabs>
          <w:tab w:val="left" w:pos="360"/>
        </w:tabs>
        <w:ind w:left="1350" w:right="-18" w:hanging="360"/>
      </w:pPr>
      <w:r>
        <w:rPr>
          <w:b/>
        </w:rPr>
        <w:t xml:space="preserve">1.  </w:t>
      </w:r>
      <w:r>
        <w:t>Select Enter/edit order menus from the CPRS Implementation Menu.</w:t>
      </w:r>
    </w:p>
    <w:p w14:paraId="0D480B78" w14:textId="77777777" w:rsidR="00897269" w:rsidRDefault="00897269">
      <w:pPr>
        <w:ind w:left="990" w:right="-18"/>
        <w:rPr>
          <w:rFonts w:ascii="Courier New" w:hAnsi="Courier New"/>
          <w:sz w:val="18"/>
        </w:rPr>
      </w:pPr>
    </w:p>
    <w:p w14:paraId="1FECA89A"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Select Option: </w:t>
      </w:r>
      <w:r>
        <w:rPr>
          <w:rFonts w:ascii="Courier New" w:hAnsi="Courier New"/>
          <w:b/>
          <w:sz w:val="18"/>
        </w:rPr>
        <w:t xml:space="preserve">Order Menu Management </w:t>
      </w:r>
      <w:r>
        <w:rPr>
          <w:rFonts w:ascii="Courier New" w:hAnsi="Courier New"/>
          <w:sz w:val="18"/>
        </w:rPr>
        <w:t>Option</w:t>
      </w:r>
    </w:p>
    <w:p w14:paraId="550CE3A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6A8650FC"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OI     Enter/edit orderable items</w:t>
      </w:r>
    </w:p>
    <w:p w14:paraId="3DDDD326"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PM     Enter/edit prompts</w:t>
      </w:r>
    </w:p>
    <w:p w14:paraId="01FA3F76"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GO     Enter/edit generic orders</w:t>
      </w:r>
    </w:p>
    <w:p w14:paraId="78613F7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QO     Enter/edit quick orders</w:t>
      </w:r>
    </w:p>
    <w:p w14:paraId="45CDDCB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ST     Enter/edit order sets</w:t>
      </w:r>
    </w:p>
    <w:p w14:paraId="0599CA94"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AC     Enter/edit actions</w:t>
      </w:r>
    </w:p>
    <w:p w14:paraId="77FD3EA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MN     Enter/edit order menus</w:t>
      </w:r>
    </w:p>
    <w:p w14:paraId="495A1B1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AO     Assign Primary Order Menu</w:t>
      </w:r>
    </w:p>
    <w:p w14:paraId="20CDE34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CP     Convert protocols</w:t>
      </w:r>
    </w:p>
    <w:p w14:paraId="1595BF51"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SR     Search/replace components</w:t>
      </w:r>
    </w:p>
    <w:p w14:paraId="2CD93EB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LM     List Primary Order Menu</w:t>
      </w:r>
    </w:p>
    <w:p w14:paraId="25471C51"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3416074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You have PENDING ALERTS</w:t>
      </w:r>
    </w:p>
    <w:p w14:paraId="4C20E21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Enter  "VA   VIEW ALERTS     to review alerts</w:t>
      </w:r>
    </w:p>
    <w:p w14:paraId="248E5CE8"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048EEDE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Select </w:t>
      </w:r>
      <w:r>
        <w:rPr>
          <w:rFonts w:ascii="Courier New" w:hAnsi="Courier New"/>
          <w:b/>
          <w:sz w:val="18"/>
        </w:rPr>
        <w:t xml:space="preserve">Order Menu Management </w:t>
      </w:r>
      <w:r>
        <w:rPr>
          <w:rFonts w:ascii="Courier New" w:hAnsi="Courier New"/>
          <w:sz w:val="18"/>
        </w:rPr>
        <w:t xml:space="preserve">Option: </w:t>
      </w:r>
      <w:proofErr w:type="spellStart"/>
      <w:r>
        <w:rPr>
          <w:rFonts w:ascii="Courier New" w:hAnsi="Courier New"/>
          <w:b/>
          <w:sz w:val="18"/>
        </w:rPr>
        <w:t>mn</w:t>
      </w:r>
      <w:proofErr w:type="spellEnd"/>
      <w:r>
        <w:rPr>
          <w:rFonts w:ascii="Courier New" w:hAnsi="Courier New"/>
          <w:sz w:val="18"/>
        </w:rPr>
        <w:t xml:space="preserve">  Enter/edit order menus</w:t>
      </w:r>
    </w:p>
    <w:p w14:paraId="7A4869B0" w14:textId="77777777" w:rsidR="00897269" w:rsidRDefault="00897269">
      <w:pPr>
        <w:ind w:left="720" w:right="-18"/>
      </w:pPr>
    </w:p>
    <w:p w14:paraId="470B716F" w14:textId="77777777" w:rsidR="00897269" w:rsidRDefault="00897269">
      <w:pPr>
        <w:tabs>
          <w:tab w:val="left" w:pos="360"/>
        </w:tabs>
        <w:ind w:left="1350" w:right="-18" w:hanging="360"/>
        <w:rPr>
          <w:b/>
          <w:i/>
        </w:rPr>
      </w:pPr>
      <w:r>
        <w:rPr>
          <w:b/>
        </w:rPr>
        <w:br w:type="page"/>
      </w:r>
      <w:r>
        <w:rPr>
          <w:i/>
        </w:rPr>
        <w:lastRenderedPageBreak/>
        <w:t>Enter/edit order menus, cont’d</w:t>
      </w:r>
      <w:r>
        <w:rPr>
          <w:b/>
          <w:i/>
        </w:rPr>
        <w:t xml:space="preserve"> </w:t>
      </w:r>
    </w:p>
    <w:p w14:paraId="1D0B89C4" w14:textId="77777777" w:rsidR="00897269" w:rsidRDefault="00897269">
      <w:pPr>
        <w:tabs>
          <w:tab w:val="left" w:pos="360"/>
        </w:tabs>
        <w:ind w:left="1350" w:right="-18" w:hanging="360"/>
        <w:rPr>
          <w:b/>
        </w:rPr>
      </w:pPr>
    </w:p>
    <w:p w14:paraId="5EB0E0E5" w14:textId="77777777" w:rsidR="00897269" w:rsidRDefault="00897269">
      <w:pPr>
        <w:tabs>
          <w:tab w:val="left" w:pos="360"/>
        </w:tabs>
        <w:ind w:left="1350" w:right="-18" w:hanging="360"/>
      </w:pPr>
      <w:r>
        <w:rPr>
          <w:b/>
        </w:rPr>
        <w:t xml:space="preserve">2.  </w:t>
      </w:r>
      <w:r>
        <w:t>Select an existing menu to add items to or enter the name of a new menu.</w:t>
      </w:r>
    </w:p>
    <w:p w14:paraId="42B08FFA" w14:textId="77777777" w:rsidR="00897269" w:rsidRDefault="00897269">
      <w:pPr>
        <w:ind w:left="720" w:right="-18"/>
        <w:rPr>
          <w:rFonts w:ascii="Courier New" w:hAnsi="Courier New"/>
          <w:sz w:val="18"/>
        </w:rPr>
      </w:pPr>
    </w:p>
    <w:p w14:paraId="0A903B0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Select ORDER MENU: </w:t>
      </w:r>
      <w:r>
        <w:rPr>
          <w:rFonts w:ascii="Courier New" w:hAnsi="Courier New"/>
          <w:b/>
          <w:sz w:val="18"/>
        </w:rPr>
        <w:t>?</w:t>
      </w:r>
    </w:p>
    <w:p w14:paraId="5A35EAF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Answer with ORDER DIALOG NAME</w:t>
      </w:r>
    </w:p>
    <w:p w14:paraId="6182E02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Do you want the entire ORDER DIALOG List? </w:t>
      </w:r>
      <w:r>
        <w:rPr>
          <w:rFonts w:ascii="Courier New" w:hAnsi="Courier New"/>
          <w:b/>
          <w:sz w:val="18"/>
        </w:rPr>
        <w:t>Y</w:t>
      </w:r>
      <w:r>
        <w:rPr>
          <w:rFonts w:ascii="Courier New" w:hAnsi="Courier New"/>
          <w:sz w:val="18"/>
        </w:rPr>
        <w:t xml:space="preserve">  (Yes)</w:t>
      </w:r>
    </w:p>
    <w:p w14:paraId="74DD8E9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Choose from:</w:t>
      </w:r>
    </w:p>
    <w:p w14:paraId="72B3CB3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FHWMENU</w:t>
      </w:r>
    </w:p>
    <w:p w14:paraId="7688A63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GMRVORMENU</w:t>
      </w:r>
    </w:p>
    <w:p w14:paraId="735DA20F"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OR ADD MENU CLINICIAN</w:t>
      </w:r>
    </w:p>
    <w:p w14:paraId="6A1F130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OR GMENU ACTIVITY ORDERS</w:t>
      </w:r>
    </w:p>
    <w:p w14:paraId="452AF8C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OR GMENU ORDER SETS</w:t>
      </w:r>
    </w:p>
    <w:p w14:paraId="1C97757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OR GMENU OTHER ORDERS</w:t>
      </w:r>
    </w:p>
    <w:p w14:paraId="79830BE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OR GMENU PATIENT CARE ORDERS</w:t>
      </w:r>
    </w:p>
    <w:p w14:paraId="336CB8C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OR GXMOVE PATIENT MOVEMENT</w:t>
      </w:r>
    </w:p>
    <w:p w14:paraId="6CF9303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2EBB6EDF"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You may enter a new ORDER DIALOG, if you wish</w:t>
      </w:r>
    </w:p>
    <w:p w14:paraId="6799202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Answer must be 3-63 characters in length.</w:t>
      </w:r>
    </w:p>
    <w:p w14:paraId="78743CE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Select ORDER MENU: </w:t>
      </w:r>
      <w:r>
        <w:rPr>
          <w:rFonts w:ascii="Courier New" w:hAnsi="Courier New"/>
          <w:b/>
          <w:sz w:val="18"/>
        </w:rPr>
        <w:t>ORZ ADD MENU CLINICIAN</w:t>
      </w:r>
    </w:p>
    <w:p w14:paraId="1E5172F7" w14:textId="77777777" w:rsidR="00897269" w:rsidRDefault="00897269">
      <w:pPr>
        <w:ind w:right="-18"/>
        <w:rPr>
          <w:rFonts w:ascii="Courier New" w:hAnsi="Courier New"/>
          <w:sz w:val="18"/>
        </w:rPr>
      </w:pPr>
    </w:p>
    <w:p w14:paraId="35B429C0" w14:textId="77777777" w:rsidR="00897269" w:rsidRDefault="00897269">
      <w:pPr>
        <w:tabs>
          <w:tab w:val="left" w:pos="360"/>
        </w:tabs>
        <w:ind w:left="1260" w:right="-18" w:hanging="270"/>
      </w:pPr>
      <w:r>
        <w:rPr>
          <w:b/>
        </w:rPr>
        <w:t xml:space="preserve">3.  </w:t>
      </w:r>
      <w:r>
        <w:t>The menu editor appears. Choose an action (add items, remove items, edit items, etc.). Note that the menu editor has horizontal and vertical coordinates. These let you specify where on the menu to place items.</w:t>
      </w:r>
    </w:p>
    <w:p w14:paraId="5BB2712E" w14:textId="77777777" w:rsidR="00897269" w:rsidRDefault="00897269">
      <w:pPr>
        <w:ind w:right="720"/>
      </w:pPr>
    </w:p>
    <w:p w14:paraId="67ACE805" w14:textId="77777777" w:rsidR="00897269" w:rsidRDefault="00897269">
      <w:pPr>
        <w:ind w:left="990"/>
        <w:rPr>
          <w:b/>
        </w:rPr>
      </w:pPr>
      <w:bookmarkStart w:id="386" w:name="_Toc433683041"/>
      <w:r>
        <w:rPr>
          <w:b/>
        </w:rPr>
        <w:t>Clinician Menu</w:t>
      </w:r>
      <w:r>
        <w:rPr>
          <w:b/>
        </w:rPr>
        <w:fldChar w:fldCharType="begin"/>
      </w:r>
      <w:r>
        <w:rPr>
          <w:b/>
        </w:rPr>
        <w:instrText>xe "Clinician Menu"</w:instrText>
      </w:r>
      <w:r>
        <w:rPr>
          <w:b/>
        </w:rPr>
        <w:fldChar w:fldCharType="end"/>
      </w:r>
      <w:r>
        <w:rPr>
          <w:b/>
        </w:rPr>
        <w:t xml:space="preserve"> Example</w:t>
      </w:r>
      <w:bookmarkEnd w:id="386"/>
    </w:p>
    <w:p w14:paraId="6F4E00C0" w14:textId="77777777" w:rsidR="00897269" w:rsidRDefault="00897269"/>
    <w:p w14:paraId="1E7FA609" w14:textId="77777777" w:rsidR="00897269" w:rsidRDefault="00897269">
      <w:pPr>
        <w:tabs>
          <w:tab w:val="left" w:pos="1080"/>
        </w:tabs>
        <w:ind w:left="990"/>
      </w:pPr>
      <w:r>
        <w:rPr>
          <w:b/>
        </w:rPr>
        <w:t xml:space="preserve">1. </w:t>
      </w:r>
      <w:r>
        <w:t>Select Enter/edit order menus, then enter ORZ ADD MENU CLINICIAN.</w:t>
      </w:r>
    </w:p>
    <w:p w14:paraId="22116A7B" w14:textId="77777777" w:rsidR="00897269" w:rsidRDefault="00897269">
      <w:pPr>
        <w:ind w:right="720"/>
        <w:rPr>
          <w:rFonts w:ascii="Courier New" w:hAnsi="Courier New"/>
          <w:sz w:val="20"/>
        </w:rPr>
      </w:pPr>
    </w:p>
    <w:p w14:paraId="112EC7E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20"/>
        </w:rPr>
      </w:pPr>
      <w:r>
        <w:rPr>
          <w:rFonts w:ascii="Courier New" w:hAnsi="Courier New"/>
          <w:sz w:val="20"/>
        </w:rPr>
        <w:t xml:space="preserve">Select </w:t>
      </w:r>
      <w:r>
        <w:rPr>
          <w:rFonts w:ascii="Courier New" w:hAnsi="Courier New"/>
          <w:b/>
          <w:sz w:val="18"/>
        </w:rPr>
        <w:t xml:space="preserve">Order Menu Management </w:t>
      </w:r>
      <w:r>
        <w:rPr>
          <w:rFonts w:ascii="Courier New" w:hAnsi="Courier New"/>
          <w:sz w:val="18"/>
        </w:rPr>
        <w:t>Option</w:t>
      </w:r>
      <w:r>
        <w:rPr>
          <w:rFonts w:ascii="Courier New" w:hAnsi="Courier New"/>
          <w:sz w:val="20"/>
        </w:rPr>
        <w:t xml:space="preserve">: </w:t>
      </w:r>
      <w:proofErr w:type="spellStart"/>
      <w:r>
        <w:rPr>
          <w:rFonts w:ascii="Courier New" w:hAnsi="Courier New"/>
          <w:b/>
          <w:sz w:val="20"/>
        </w:rPr>
        <w:t>mn</w:t>
      </w:r>
      <w:proofErr w:type="spellEnd"/>
      <w:r>
        <w:rPr>
          <w:rFonts w:ascii="Courier New" w:hAnsi="Courier New"/>
          <w:sz w:val="20"/>
        </w:rPr>
        <w:t xml:space="preserve">  Enter/edit order menus</w:t>
      </w:r>
    </w:p>
    <w:p w14:paraId="4AB7ACE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20"/>
        </w:rPr>
      </w:pPr>
      <w:r>
        <w:rPr>
          <w:rFonts w:ascii="Courier New" w:hAnsi="Courier New"/>
          <w:sz w:val="20"/>
        </w:rPr>
        <w:t xml:space="preserve">Select ORDER MENU: </w:t>
      </w:r>
      <w:r>
        <w:rPr>
          <w:rFonts w:ascii="Courier New" w:hAnsi="Courier New"/>
          <w:b/>
          <w:sz w:val="20"/>
        </w:rPr>
        <w:t>ORZ ADD MENU CLINICIAN</w:t>
      </w:r>
    </w:p>
    <w:p w14:paraId="037003EA" w14:textId="77777777" w:rsidR="00897269" w:rsidRDefault="00897269">
      <w:pPr>
        <w:ind w:left="720" w:right="-288"/>
        <w:rPr>
          <w:rFonts w:ascii="Courier New" w:hAnsi="Courier New"/>
          <w:sz w:val="20"/>
        </w:rPr>
      </w:pPr>
    </w:p>
    <w:p w14:paraId="7B52E91E" w14:textId="77777777" w:rsidR="00897269" w:rsidRDefault="00897269">
      <w:pPr>
        <w:ind w:left="1260" w:right="-288" w:hanging="270"/>
      </w:pPr>
      <w:r>
        <w:rPr>
          <w:b/>
        </w:rPr>
        <w:t xml:space="preserve">2. </w:t>
      </w:r>
      <w:r>
        <w:t>After the Menu Editor screen appears, select Add to add items, then select Menu, to add menu items.</w:t>
      </w:r>
    </w:p>
    <w:p w14:paraId="36C61E2F" w14:textId="77777777" w:rsidR="00897269" w:rsidRDefault="00897269">
      <w:pPr>
        <w:ind w:left="990" w:right="-288" w:hanging="270"/>
      </w:pPr>
    </w:p>
    <w:p w14:paraId="6980B555" w14:textId="77777777" w:rsidR="00897269" w:rsidRDefault="00897269">
      <w:pPr>
        <w:tabs>
          <w:tab w:val="left" w:pos="360"/>
        </w:tabs>
        <w:ind w:left="1350" w:right="-18" w:hanging="720"/>
        <w:rPr>
          <w:b/>
          <w:i/>
        </w:rPr>
      </w:pPr>
      <w:r>
        <w:rPr>
          <w:b/>
        </w:rPr>
        <w:br w:type="page"/>
      </w:r>
      <w:r>
        <w:rPr>
          <w:i/>
        </w:rPr>
        <w:lastRenderedPageBreak/>
        <w:t>Enter/edit order menus, cont’d</w:t>
      </w:r>
      <w:r>
        <w:rPr>
          <w:b/>
          <w:i/>
        </w:rPr>
        <w:t xml:space="preserve"> </w:t>
      </w:r>
    </w:p>
    <w:p w14:paraId="09B969EE" w14:textId="77777777" w:rsidR="00897269" w:rsidRDefault="00897269">
      <w:pPr>
        <w:tabs>
          <w:tab w:val="left" w:pos="360"/>
        </w:tabs>
        <w:ind w:left="1350" w:right="-18" w:hanging="360"/>
        <w:rPr>
          <w:b/>
        </w:rPr>
      </w:pPr>
    </w:p>
    <w:p w14:paraId="29218017" w14:textId="2A50BAC3" w:rsidR="00897269" w:rsidRDefault="00897269">
      <w:pPr>
        <w:ind w:left="720"/>
        <w:rPr>
          <w:b/>
        </w:rPr>
      </w:pPr>
      <w:bookmarkStart w:id="387" w:name="_Toc433683042"/>
      <w:r>
        <w:rPr>
          <w:b/>
        </w:rPr>
        <w:t>Clinician Menu</w:t>
      </w:r>
      <w:r>
        <w:rPr>
          <w:b/>
        </w:rPr>
        <w:fldChar w:fldCharType="begin"/>
      </w:r>
      <w:r>
        <w:rPr>
          <w:b/>
        </w:rPr>
        <w:instrText>xe "Clinician Menu"</w:instrText>
      </w:r>
      <w:r>
        <w:rPr>
          <w:b/>
        </w:rPr>
        <w:fldChar w:fldCharType="end"/>
      </w:r>
      <w:r>
        <w:rPr>
          <w:b/>
        </w:rPr>
        <w:t xml:space="preserve"> Example</w:t>
      </w:r>
      <w:bookmarkEnd w:id="387"/>
    </w:p>
    <w:p w14:paraId="053BC7C7" w14:textId="7D5A2935" w:rsidR="00897269" w:rsidRDefault="00897269">
      <w:pPr>
        <w:ind w:left="720" w:right="-288"/>
        <w:rPr>
          <w:rFonts w:ascii="Courier New" w:hAnsi="Courier New"/>
          <w:sz w:val="20"/>
        </w:rPr>
      </w:pPr>
    </w:p>
    <w:p w14:paraId="616BD377" w14:textId="06EBCFA4" w:rsidR="00897269" w:rsidRDefault="00B63634"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u w:val="single"/>
        </w:rPr>
      </w:pPr>
      <w:r>
        <w:rPr>
          <w:noProof/>
        </w:rPr>
        <mc:AlternateContent>
          <mc:Choice Requires="wps">
            <w:drawing>
              <wp:anchor distT="0" distB="0" distL="114300" distR="114300" simplePos="0" relativeHeight="251650560" behindDoc="0" locked="0" layoutInCell="0" allowOverlap="1" wp14:anchorId="7092FCD7" wp14:editId="4BC92582">
                <wp:simplePos x="0" y="0"/>
                <wp:positionH relativeFrom="column">
                  <wp:posOffset>-548640</wp:posOffset>
                </wp:positionH>
                <wp:positionV relativeFrom="paragraph">
                  <wp:posOffset>111125</wp:posOffset>
                </wp:positionV>
                <wp:extent cx="822960" cy="1118235"/>
                <wp:effectExtent l="0" t="0" r="0" b="5715"/>
                <wp:wrapNone/>
                <wp:docPr id="98" name="Rectangle 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1182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884867" w14:textId="77777777" w:rsidR="002C6866" w:rsidRDefault="002C6866" w:rsidP="00B63634">
                            <w:pPr>
                              <w:jc w:val="center"/>
                              <w:rPr>
                                <w:b/>
                                <w:sz w:val="18"/>
                              </w:rPr>
                            </w:pPr>
                            <w:r>
                              <w:rPr>
                                <w:b/>
                                <w:sz w:val="18"/>
                              </w:rPr>
                              <w:t>The + sign represents every 5 rows and the numbers 1,2,3,4,etc. represent rows 10,20,30,</w:t>
                            </w:r>
                          </w:p>
                          <w:p w14:paraId="284E60D9" w14:textId="2E3B3FC5" w:rsidR="002C6866" w:rsidRDefault="002C6866" w:rsidP="00B63634">
                            <w:pPr>
                              <w:jc w:val="center"/>
                              <w:rPr>
                                <w:b/>
                                <w:sz w:val="18"/>
                              </w:rPr>
                            </w:pPr>
                            <w:r>
                              <w:rPr>
                                <w:b/>
                                <w:sz w:val="18"/>
                              </w:rPr>
                              <w:t>40, 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2FCD7" id="Rectangle 46" o:spid="_x0000_s1052" alt="&quot;&quot;" style="position:absolute;left:0;text-align:left;margin-left:-43.2pt;margin-top:8.75pt;width:64.8pt;height:88.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" o:allowincell="f" stroked="f">
                <v:textbox inset="0,0,0,0">
                  <w:txbxContent>
                    <w:p w14:paraId="15884867" w14:textId="77777777" w:rsidR="002C6866" w:rsidRDefault="002C6866" w:rsidP="00B63634">
                      <w:pPr>
                        <w:jc w:val="center"/>
                        <w:rPr>
                          <w:b/>
                          <w:sz w:val="18"/>
                        </w:rPr>
                      </w:pPr>
                      <w:r>
                        <w:rPr>
                          <w:b/>
                          <w:sz w:val="18"/>
                        </w:rPr>
                        <w:t>The + sign represents every 5 rows and the numbers 1,2,3,4,etc. represent rows 10,20,30,</w:t>
                      </w:r>
                    </w:p>
                    <w:p w14:paraId="284E60D9" w14:textId="2E3B3FC5" w:rsidR="002C6866" w:rsidRDefault="002C6866" w:rsidP="00B63634">
                      <w:pPr>
                        <w:jc w:val="center"/>
                        <w:rPr>
                          <w:b/>
                          <w:sz w:val="18"/>
                        </w:rPr>
                      </w:pPr>
                      <w:r>
                        <w:rPr>
                          <w:b/>
                          <w:sz w:val="18"/>
                        </w:rPr>
                        <w:t>40, etc.</w:t>
                      </w:r>
                    </w:p>
                  </w:txbxContent>
                </v:textbox>
              </v:rect>
            </w:pict>
          </mc:Fallback>
        </mc:AlternateContent>
      </w:r>
      <w:r w:rsidR="00897269">
        <w:rPr>
          <w:rFonts w:ascii="Courier New" w:hAnsi="Courier New"/>
          <w:b/>
          <w:sz w:val="20"/>
          <w:u w:val="single"/>
        </w:rPr>
        <w:t xml:space="preserve">Menu Editor </w:t>
      </w:r>
      <w:r w:rsidR="00897269">
        <w:rPr>
          <w:rFonts w:ascii="Courier New" w:hAnsi="Courier New"/>
          <w:sz w:val="20"/>
          <w:u w:val="single"/>
        </w:rPr>
        <w:t xml:space="preserve">          </w:t>
      </w:r>
      <w:smartTag w:uri="urn:schemas-microsoft-com:office:smarttags" w:element="date">
        <w:smartTagPr>
          <w:attr w:name="Month" w:val="7"/>
          <w:attr w:name="Day" w:val="15"/>
          <w:attr w:name="Year" w:val="1997"/>
        </w:smartTagPr>
        <w:r w:rsidR="00897269">
          <w:rPr>
            <w:rFonts w:ascii="Courier New" w:hAnsi="Courier New"/>
            <w:sz w:val="20"/>
            <w:u w:val="single"/>
          </w:rPr>
          <w:t>Jul 15, 1997</w:t>
        </w:r>
      </w:smartTag>
      <w:r w:rsidR="00897269">
        <w:rPr>
          <w:rFonts w:ascii="Courier New" w:hAnsi="Courier New"/>
          <w:sz w:val="20"/>
          <w:u w:val="single"/>
        </w:rPr>
        <w:t xml:space="preserve"> </w:t>
      </w:r>
      <w:smartTag w:uri="urn:schemas-microsoft-com:office:smarttags" w:element="time">
        <w:smartTagPr>
          <w:attr w:name="Hour" w:val="14"/>
          <w:attr w:name="Minute" w:val="1"/>
        </w:smartTagPr>
        <w:r w:rsidR="00897269">
          <w:rPr>
            <w:rFonts w:ascii="Courier New" w:hAnsi="Courier New"/>
            <w:sz w:val="20"/>
            <w:u w:val="single"/>
          </w:rPr>
          <w:t>14:01:13</w:t>
        </w:r>
      </w:smartTag>
      <w:r w:rsidR="00897269">
        <w:rPr>
          <w:rFonts w:ascii="Courier New" w:hAnsi="Courier New"/>
          <w:sz w:val="20"/>
          <w:u w:val="single"/>
        </w:rPr>
        <w:t xml:space="preserve">       Page:    1 of    1</w:t>
      </w:r>
    </w:p>
    <w:p w14:paraId="009C629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Menu: ORZ ADD MENU CLINICIAN                      Column Width: 26</w:t>
      </w:r>
    </w:p>
    <w:p w14:paraId="0A7ECC9E" w14:textId="77777777" w:rsidR="00897269" w:rsidRDefault="00855AE1"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u w:val="single"/>
        </w:rPr>
      </w:pPr>
      <w:r>
        <w:rPr>
          <w:noProof/>
        </w:rPr>
        <mc:AlternateContent>
          <mc:Choice Requires="wps">
            <w:drawing>
              <wp:anchor distT="0" distB="0" distL="114300" distR="114300" simplePos="0" relativeHeight="251638272" behindDoc="0" locked="0" layoutInCell="0" allowOverlap="1" wp14:anchorId="1A5E527D" wp14:editId="50F0D5D9">
                <wp:simplePos x="0" y="0"/>
                <wp:positionH relativeFrom="column">
                  <wp:posOffset>4206240</wp:posOffset>
                </wp:positionH>
                <wp:positionV relativeFrom="paragraph">
                  <wp:posOffset>91440</wp:posOffset>
                </wp:positionV>
                <wp:extent cx="1371600" cy="182880"/>
                <wp:effectExtent l="0" t="0" r="0" b="0"/>
                <wp:wrapNone/>
                <wp:docPr id="97" name="Lin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FD71E4" id="Line 34" o:spid="_x0000_s1026" alt="&quot;&quot;"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7.2pt" to="439.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" o:allowincell="f"/>
            </w:pict>
          </mc:Fallback>
        </mc:AlternateContent>
      </w:r>
      <w:r>
        <w:rPr>
          <w:noProof/>
        </w:rPr>
        <mc:AlternateContent>
          <mc:Choice Requires="wps">
            <w:drawing>
              <wp:anchor distT="0" distB="0" distL="114300" distR="114300" simplePos="0" relativeHeight="251637248" behindDoc="0" locked="0" layoutInCell="0" allowOverlap="1" wp14:anchorId="26943679" wp14:editId="7FB6AF92">
                <wp:simplePos x="0" y="0"/>
                <wp:positionH relativeFrom="column">
                  <wp:posOffset>5577840</wp:posOffset>
                </wp:positionH>
                <wp:positionV relativeFrom="paragraph">
                  <wp:posOffset>91440</wp:posOffset>
                </wp:positionV>
                <wp:extent cx="91440" cy="182880"/>
                <wp:effectExtent l="0" t="0" r="0" b="0"/>
                <wp:wrapNone/>
                <wp:docPr id="96" name="Lin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7630B0" id="Line 33" o:spid="_x0000_s1026" alt="&quot;&quot;"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2pt,7.2pt" to="446.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" o:allowincell="f"/>
            </w:pict>
          </mc:Fallback>
        </mc:AlternateContent>
      </w:r>
      <w:r w:rsidR="00897269">
        <w:rPr>
          <w:rFonts w:ascii="Courier New" w:hAnsi="Courier New"/>
          <w:sz w:val="20"/>
          <w:u w:val="single"/>
        </w:rPr>
        <w:t>1                     2                         3                 4</w:t>
      </w:r>
    </w:p>
    <w:p w14:paraId="3D7C7EC0" w14:textId="77777777" w:rsidR="00897269" w:rsidRDefault="00855AE1"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noProof/>
        </w:rPr>
        <mc:AlternateContent>
          <mc:Choice Requires="wps">
            <w:drawing>
              <wp:anchor distT="0" distB="0" distL="114300" distR="114300" simplePos="0" relativeHeight="251651584" behindDoc="0" locked="0" layoutInCell="0" allowOverlap="1" wp14:anchorId="0B110525" wp14:editId="05BC3A2A">
                <wp:simplePos x="0" y="0"/>
                <wp:positionH relativeFrom="column">
                  <wp:posOffset>5671185</wp:posOffset>
                </wp:positionH>
                <wp:positionV relativeFrom="paragraph">
                  <wp:posOffset>95885</wp:posOffset>
                </wp:positionV>
                <wp:extent cx="731520" cy="1076325"/>
                <wp:effectExtent l="0" t="0" r="0" b="9525"/>
                <wp:wrapNone/>
                <wp:docPr id="95" name="Rectangle 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07632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0A9DA3" w14:textId="77777777" w:rsidR="002C6866" w:rsidRDefault="002C6866" w:rsidP="00B63634">
                            <w:pPr>
                              <w:jc w:val="center"/>
                            </w:pPr>
                            <w:r>
                              <w:rPr>
                                <w:b/>
                                <w:sz w:val="18"/>
                              </w:rPr>
                              <w:t>These numbers represent the columns created when you select a column width of 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10525" id="Rectangle 47" o:spid="_x0000_s1053" alt="&quot;&quot;" style="position:absolute;left:0;text-align:left;margin-left:446.55pt;margin-top:7.55pt;width:57.6pt;height:8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" o:allowincell="f" stroked="f">
                <v:textbox inset="0,0,0,0">
                  <w:txbxContent>
                    <w:p w14:paraId="590A9DA3" w14:textId="77777777" w:rsidR="002C6866" w:rsidRDefault="002C6866" w:rsidP="00B63634">
                      <w:pPr>
                        <w:jc w:val="center"/>
                      </w:pPr>
                      <w:r>
                        <w:rPr>
                          <w:b/>
                          <w:sz w:val="18"/>
                        </w:rPr>
                        <w:t>These numbers represent the columns created when you select a column width of 26.</w:t>
                      </w:r>
                    </w:p>
                  </w:txbxContent>
                </v:textbox>
              </v:rect>
            </w:pict>
          </mc:Fallback>
        </mc:AlternateContent>
      </w:r>
      <w:r w:rsidR="00897269">
        <w:rPr>
          <w:rFonts w:ascii="Courier New" w:hAnsi="Courier New"/>
          <w:sz w:val="20"/>
        </w:rPr>
        <w:t>|0  ORDER SETS...     30 PATIENT CARE...      70 LABORATORY...</w:t>
      </w:r>
    </w:p>
    <w:p w14:paraId="6C17575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|1  Patient Movement  31 Condom Catheter      71 Chem 7</w:t>
      </w:r>
    </w:p>
    <w:p w14:paraId="567D8C3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|2  Diagnosis         32 Guaiac Stools        72 T&amp;S</w:t>
      </w:r>
    </w:p>
    <w:p w14:paraId="29786F59"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|3  Condition         33 Incentive Spirometer 73 Glucose</w:t>
      </w:r>
    </w:p>
    <w:p w14:paraId="0C54759D" w14:textId="77777777" w:rsidR="00897269" w:rsidRDefault="00855AE1"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noProof/>
        </w:rPr>
        <mc:AlternateContent>
          <mc:Choice Requires="wps">
            <w:drawing>
              <wp:anchor distT="0" distB="0" distL="114300" distR="114300" simplePos="0" relativeHeight="251639296" behindDoc="0" locked="0" layoutInCell="0" allowOverlap="1" wp14:anchorId="211E270A" wp14:editId="5990EE71">
                <wp:simplePos x="0" y="0"/>
                <wp:positionH relativeFrom="column">
                  <wp:posOffset>274320</wp:posOffset>
                </wp:positionH>
                <wp:positionV relativeFrom="paragraph">
                  <wp:posOffset>18415</wp:posOffset>
                </wp:positionV>
                <wp:extent cx="182880" cy="0"/>
                <wp:effectExtent l="0" t="0" r="0" b="0"/>
                <wp:wrapNone/>
                <wp:docPr id="94"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66EDD5" id="Line 35" o:spid="_x0000_s1026" alt="&quot;&quot;"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45pt" to="3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" o:allowincell="f"/>
            </w:pict>
          </mc:Fallback>
        </mc:AlternateContent>
      </w:r>
      <w:r w:rsidR="00897269">
        <w:rPr>
          <w:rFonts w:ascii="Courier New" w:hAnsi="Courier New"/>
          <w:sz w:val="20"/>
        </w:rPr>
        <w:t>+4  Allergies         34 Dressing Change      74 CBC w/Diff</w:t>
      </w:r>
    </w:p>
    <w:p w14:paraId="1F30B811" w14:textId="77777777" w:rsidR="00897269" w:rsidRDefault="00855AE1"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noProof/>
        </w:rPr>
        <mc:AlternateContent>
          <mc:Choice Requires="wps">
            <w:drawing>
              <wp:anchor distT="0" distB="0" distL="114300" distR="114300" simplePos="0" relativeHeight="251641344" behindDoc="0" locked="0" layoutInCell="0" allowOverlap="1" wp14:anchorId="67F281F4" wp14:editId="2DFF5334">
                <wp:simplePos x="0" y="0"/>
                <wp:positionH relativeFrom="column">
                  <wp:posOffset>0</wp:posOffset>
                </wp:positionH>
                <wp:positionV relativeFrom="paragraph">
                  <wp:posOffset>45720</wp:posOffset>
                </wp:positionV>
                <wp:extent cx="457200" cy="570230"/>
                <wp:effectExtent l="0" t="0" r="0" b="0"/>
                <wp:wrapNone/>
                <wp:docPr id="93" name="Lin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7023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60698C" id="Line 37" o:spid="_x0000_s1026" alt="&quot;&quot;"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3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" o:allowincell="f"/>
            </w:pict>
          </mc:Fallback>
        </mc:AlternateContent>
      </w:r>
      <w:r>
        <w:rPr>
          <w:noProof/>
        </w:rPr>
        <mc:AlternateContent>
          <mc:Choice Requires="wps">
            <w:drawing>
              <wp:anchor distT="0" distB="0" distL="114300" distR="114300" simplePos="0" relativeHeight="251640320" behindDoc="0" locked="0" layoutInCell="0" allowOverlap="1" wp14:anchorId="39F40E84" wp14:editId="4248D8EC">
                <wp:simplePos x="0" y="0"/>
                <wp:positionH relativeFrom="column">
                  <wp:posOffset>-365760</wp:posOffset>
                </wp:positionH>
                <wp:positionV relativeFrom="paragraph">
                  <wp:posOffset>45720</wp:posOffset>
                </wp:positionV>
                <wp:extent cx="822960" cy="1210310"/>
                <wp:effectExtent l="0" t="0" r="0" b="0"/>
                <wp:wrapNone/>
                <wp:docPr id="92" name="Lin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12103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5888DB" id="Line 36" o:spid="_x0000_s1026" alt="&quot;&quot;"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6pt" to="36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" o:allowincell="f"/>
            </w:pict>
          </mc:Fallback>
        </mc:AlternateContent>
      </w:r>
      <w:r w:rsidR="00897269">
        <w:rPr>
          <w:rFonts w:ascii="Courier New" w:hAnsi="Courier New"/>
          <w:sz w:val="20"/>
        </w:rPr>
        <w:t>|                                             75 PT</w:t>
      </w:r>
    </w:p>
    <w:p w14:paraId="2B12283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|10 PARAMETERS...     40 DIETETICS...         76 PTT</w:t>
      </w:r>
    </w:p>
    <w:p w14:paraId="729D76C2"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|11 TPR B/P           41 Regular Diet         77 CPK</w:t>
      </w:r>
    </w:p>
    <w:p w14:paraId="1DE1D3D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|12 Weight            42 Tubefeeding          78 CPK</w:t>
      </w:r>
    </w:p>
    <w:p w14:paraId="7B8866D2"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113 I &amp; O             43 NPO at Midnight      79 LDH</w:t>
      </w:r>
    </w:p>
    <w:p w14:paraId="3ADD7B5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|14 Call HO on                                80 Urinalysis</w:t>
      </w:r>
    </w:p>
    <w:p w14:paraId="5DD114D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                     50 IV FLUIDS...         81 Culture &amp; Suscept</w:t>
      </w:r>
    </w:p>
    <w:p w14:paraId="391A49D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|20 ACTIVITY...       51 OUTPATIENT MEDS...</w:t>
      </w:r>
    </w:p>
    <w:p w14:paraId="408F71A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|21 Ad Lib            55 INPATIENT MEDS...    90 OTHER ORDERS...</w:t>
      </w:r>
    </w:p>
    <w:p w14:paraId="5A0713F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+23 Bed Rest / BRP                            91 EKG: Portable</w:t>
      </w:r>
    </w:p>
    <w:p w14:paraId="5C96BD5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|24 Ambulate TID      60 IMAGING ...</w:t>
      </w:r>
    </w:p>
    <w:p w14:paraId="1DEA395A" w14:textId="77777777" w:rsidR="00897269" w:rsidRDefault="00855AE1"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noProof/>
        </w:rPr>
        <mc:AlternateContent>
          <mc:Choice Requires="wps">
            <w:drawing>
              <wp:anchor distT="0" distB="0" distL="114300" distR="114300" simplePos="0" relativeHeight="251647488" behindDoc="0" locked="0" layoutInCell="0" allowOverlap="1" wp14:anchorId="6F119638" wp14:editId="703976CF">
                <wp:simplePos x="0" y="0"/>
                <wp:positionH relativeFrom="column">
                  <wp:posOffset>5852160</wp:posOffset>
                </wp:positionH>
                <wp:positionV relativeFrom="paragraph">
                  <wp:posOffset>51435</wp:posOffset>
                </wp:positionV>
                <wp:extent cx="822960" cy="561975"/>
                <wp:effectExtent l="0" t="0" r="0" b="9525"/>
                <wp:wrapNone/>
                <wp:docPr id="91" name="Rectangl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6197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9815C5" w14:textId="2110142F" w:rsidR="002C6866" w:rsidRDefault="002C6866" w:rsidP="00B63634">
                            <w:pPr>
                              <w:jc w:val="center"/>
                              <w:rPr>
                                <w:b/>
                                <w:sz w:val="18"/>
                              </w:rPr>
                            </w:pPr>
                            <w:r>
                              <w:rPr>
                                <w:b/>
                                <w:sz w:val="18"/>
                              </w:rPr>
                              <w:t>These are the actions available for menu</w:t>
                            </w:r>
                          </w:p>
                          <w:p w14:paraId="16880A99" w14:textId="77777777" w:rsidR="002C6866" w:rsidRDefault="002C6866" w:rsidP="00B63634">
                            <w:pPr>
                              <w:jc w:val="center"/>
                              <w:rPr>
                                <w:b/>
                                <w:sz w:val="18"/>
                              </w:rPr>
                            </w:pPr>
                            <w:r>
                              <w:rPr>
                                <w:b/>
                                <w:sz w:val="18"/>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19638" id="Rectangle 43" o:spid="_x0000_s1054" alt="&quot;&quot;" style="position:absolute;left:0;text-align:left;margin-left:460.8pt;margin-top:4.05pt;width:64.8pt;height:44.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" o:allowincell="f" stroked="f">
                <v:textbox inset="0,0,0,0">
                  <w:txbxContent>
                    <w:p w14:paraId="659815C5" w14:textId="2110142F" w:rsidR="002C6866" w:rsidRDefault="002C6866" w:rsidP="00B63634">
                      <w:pPr>
                        <w:jc w:val="center"/>
                        <w:rPr>
                          <w:b/>
                          <w:sz w:val="18"/>
                        </w:rPr>
                      </w:pPr>
                      <w:r>
                        <w:rPr>
                          <w:b/>
                          <w:sz w:val="18"/>
                        </w:rPr>
                        <w:t>These are the actions available for menu</w:t>
                      </w:r>
                    </w:p>
                    <w:p w14:paraId="16880A99" w14:textId="77777777" w:rsidR="002C6866" w:rsidRDefault="002C6866" w:rsidP="00B63634">
                      <w:pPr>
                        <w:jc w:val="center"/>
                        <w:rPr>
                          <w:b/>
                          <w:sz w:val="18"/>
                        </w:rPr>
                      </w:pPr>
                      <w:r>
                        <w:rPr>
                          <w:b/>
                          <w:sz w:val="18"/>
                        </w:rPr>
                        <w:t>management</w:t>
                      </w:r>
                    </w:p>
                  </w:txbxContent>
                </v:textbox>
              </v:rect>
            </w:pict>
          </mc:Fallback>
        </mc:AlternateContent>
      </w:r>
      <w:r w:rsidR="00897269">
        <w:rPr>
          <w:rFonts w:ascii="Courier New" w:hAnsi="Courier New"/>
          <w:sz w:val="20"/>
        </w:rPr>
        <w:t>|25 Up in Chair TID   61 Chest 2 views PA&amp;LAT 99 Text Only Order</w:t>
      </w:r>
    </w:p>
    <w:p w14:paraId="3DA6F282" w14:textId="77AE716C"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000000"/>
        <w:ind w:left="720" w:right="-18"/>
        <w:rPr>
          <w:rFonts w:ascii="Courier New" w:hAnsi="Courier New"/>
          <w:b/>
          <w:color w:val="FFFFFF"/>
          <w:sz w:val="18"/>
        </w:rPr>
      </w:pPr>
      <w:bookmarkStart w:id="388" w:name="_Hlk71028167"/>
      <w:r>
        <w:rPr>
          <w:rFonts w:ascii="Courier New" w:hAnsi="Courier New"/>
          <w:b/>
          <w:color w:val="FFFFFF"/>
          <w:sz w:val="18"/>
        </w:rPr>
        <w:t xml:space="preserve">    + Next Screen  - </w:t>
      </w:r>
      <w:proofErr w:type="spellStart"/>
      <w:r>
        <w:rPr>
          <w:rFonts w:ascii="Courier New" w:hAnsi="Courier New"/>
          <w:b/>
          <w:color w:val="FFFFFF"/>
          <w:sz w:val="18"/>
        </w:rPr>
        <w:t>Prev</w:t>
      </w:r>
      <w:proofErr w:type="spellEnd"/>
      <w:r>
        <w:rPr>
          <w:rFonts w:ascii="Courier New" w:hAnsi="Courier New"/>
          <w:b/>
          <w:color w:val="FFFFFF"/>
          <w:sz w:val="18"/>
        </w:rPr>
        <w:t xml:space="preserve"> Screen  ?? More Actions                       &gt;&gt;&gt;</w:t>
      </w:r>
    </w:p>
    <w:bookmarkEnd w:id="388"/>
    <w:p w14:paraId="48B243A3" w14:textId="77777777" w:rsidR="00897269" w:rsidRDefault="00855AE1"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noProof/>
        </w:rPr>
        <mc:AlternateContent>
          <mc:Choice Requires="wps">
            <w:drawing>
              <wp:anchor distT="0" distB="0" distL="114300" distR="114300" simplePos="0" relativeHeight="251648512" behindDoc="0" locked="0" layoutInCell="0" allowOverlap="1" wp14:anchorId="59E97521" wp14:editId="7B8AFB0F">
                <wp:simplePos x="0" y="0"/>
                <wp:positionH relativeFrom="column">
                  <wp:posOffset>5486400</wp:posOffset>
                </wp:positionH>
                <wp:positionV relativeFrom="paragraph">
                  <wp:posOffset>65405</wp:posOffset>
                </wp:positionV>
                <wp:extent cx="365760" cy="0"/>
                <wp:effectExtent l="0" t="0" r="0" b="0"/>
                <wp:wrapNone/>
                <wp:docPr id="89" name="Lin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DDC171" id="Line 44" o:spid="_x0000_s1026" alt="&quot;&quot;"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5.15pt" to="460.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" o:allowincell="f"/>
            </w:pict>
          </mc:Fallback>
        </mc:AlternateContent>
      </w:r>
      <w:r w:rsidR="00897269">
        <w:rPr>
          <w:rFonts w:ascii="Courier New" w:hAnsi="Courier New"/>
          <w:sz w:val="20"/>
        </w:rPr>
        <w:t xml:space="preserve">  Add ...      Edit ...        Assign to User(s)  Select New Menu</w:t>
      </w:r>
    </w:p>
    <w:p w14:paraId="79D998F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 xml:space="preserve">  Remove ...   Toggle Display  Order Dialogs ...  Quit</w:t>
      </w:r>
    </w:p>
    <w:p w14:paraId="2BCDD98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b/>
          <w:sz w:val="18"/>
        </w:rPr>
      </w:pPr>
      <w:r>
        <w:rPr>
          <w:rFonts w:ascii="Courier New" w:hAnsi="Courier New"/>
          <w:sz w:val="20"/>
        </w:rPr>
        <w:t>Select Action: Quit//</w:t>
      </w:r>
      <w:r>
        <w:rPr>
          <w:rFonts w:ascii="Courier New" w:hAnsi="Courier New"/>
          <w:sz w:val="18"/>
        </w:rPr>
        <w:t xml:space="preserve"> </w:t>
      </w:r>
    </w:p>
    <w:p w14:paraId="131FDB7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p>
    <w:p w14:paraId="4832B3D4" w14:textId="77777777" w:rsidR="00897269" w:rsidRDefault="00897269">
      <w:pPr>
        <w:ind w:left="540" w:right="-288"/>
      </w:pPr>
    </w:p>
    <w:p w14:paraId="5C2998D1" w14:textId="77777777" w:rsidR="00897269" w:rsidRDefault="00897269">
      <w:pPr>
        <w:ind w:left="630" w:right="-288"/>
        <w:rPr>
          <w:b/>
        </w:rPr>
      </w:pPr>
    </w:p>
    <w:p w14:paraId="42D86ABC" w14:textId="77777777" w:rsidR="00897269" w:rsidRDefault="00897269">
      <w:pPr>
        <w:ind w:left="630" w:right="-288"/>
      </w:pPr>
      <w:r>
        <w:rPr>
          <w:b/>
        </w:rPr>
        <w:t xml:space="preserve">3.  </w:t>
      </w:r>
      <w:r>
        <w:t>Answer the following prompts about the new orderable.</w:t>
      </w:r>
    </w:p>
    <w:p w14:paraId="03837BDA" w14:textId="77777777" w:rsidR="00897269" w:rsidRDefault="00897269">
      <w:pPr>
        <w:ind w:left="540" w:right="-288"/>
      </w:pPr>
    </w:p>
    <w:p w14:paraId="66330D9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pPr>
      <w:r>
        <w:rPr>
          <w:rFonts w:ascii="Courier New" w:hAnsi="Courier New"/>
          <w:sz w:val="20"/>
        </w:rPr>
        <w:t>Select Action: Quit//</w:t>
      </w:r>
      <w:r>
        <w:rPr>
          <w:rFonts w:ascii="Courier New" w:hAnsi="Courier New"/>
          <w:sz w:val="18"/>
        </w:rPr>
        <w:t xml:space="preserve"> </w:t>
      </w:r>
      <w:r>
        <w:rPr>
          <w:rFonts w:ascii="Courier New" w:hAnsi="Courier New"/>
          <w:b/>
          <w:sz w:val="18"/>
        </w:rPr>
        <w:t xml:space="preserve">A   </w:t>
      </w:r>
      <w:r>
        <w:rPr>
          <w:rFonts w:ascii="Courier New" w:hAnsi="Courier New"/>
          <w:sz w:val="18"/>
        </w:rPr>
        <w:t>Add Items</w:t>
      </w:r>
    </w:p>
    <w:p w14:paraId="4F9D7149"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p>
    <w:p w14:paraId="660FDB0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r>
        <w:rPr>
          <w:rFonts w:ascii="Courier New" w:hAnsi="Courier New"/>
          <w:sz w:val="18"/>
        </w:rPr>
        <w:t xml:space="preserve">   Menu Items                Text or Header            Row</w:t>
      </w:r>
    </w:p>
    <w:p w14:paraId="09528FC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p>
    <w:p w14:paraId="3F61D4C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b/>
          <w:sz w:val="18"/>
        </w:rPr>
      </w:pPr>
      <w:r>
        <w:rPr>
          <w:rFonts w:ascii="Courier New" w:hAnsi="Courier New"/>
          <w:sz w:val="18"/>
        </w:rPr>
        <w:t xml:space="preserve">Add: </w:t>
      </w:r>
      <w:r>
        <w:rPr>
          <w:rFonts w:ascii="Courier New" w:hAnsi="Courier New"/>
          <w:b/>
          <w:sz w:val="18"/>
        </w:rPr>
        <w:t>M</w:t>
      </w:r>
    </w:p>
    <w:p w14:paraId="272BAA5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r>
        <w:rPr>
          <w:rFonts w:ascii="Courier New" w:hAnsi="Courier New"/>
          <w:sz w:val="18"/>
        </w:rPr>
        <w:t xml:space="preserve">ITEM: </w:t>
      </w:r>
      <w:r>
        <w:rPr>
          <w:rFonts w:ascii="Courier New" w:hAnsi="Courier New"/>
          <w:b/>
          <w:sz w:val="18"/>
        </w:rPr>
        <w:t>ORZ GXACTV EXERCISE</w:t>
      </w:r>
      <w:r>
        <w:rPr>
          <w:rFonts w:ascii="Courier New" w:hAnsi="Courier New"/>
          <w:sz w:val="18"/>
        </w:rPr>
        <w:t xml:space="preserve"> </w:t>
      </w:r>
    </w:p>
    <w:p w14:paraId="51325DE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r>
        <w:rPr>
          <w:rFonts w:ascii="Courier New" w:hAnsi="Courier New"/>
          <w:sz w:val="18"/>
        </w:rPr>
        <w:t xml:space="preserve">ROW: </w:t>
      </w:r>
      <w:r>
        <w:rPr>
          <w:rFonts w:ascii="Courier New" w:hAnsi="Courier New"/>
          <w:b/>
          <w:sz w:val="18"/>
        </w:rPr>
        <w:t>17</w:t>
      </w:r>
    </w:p>
    <w:p w14:paraId="1448B39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r>
        <w:rPr>
          <w:rFonts w:ascii="Courier New" w:hAnsi="Courier New"/>
          <w:sz w:val="18"/>
        </w:rPr>
        <w:t xml:space="preserve">COLUMN: </w:t>
      </w:r>
      <w:r>
        <w:rPr>
          <w:rFonts w:ascii="Courier New" w:hAnsi="Courier New"/>
          <w:b/>
          <w:sz w:val="18"/>
        </w:rPr>
        <w:t>1</w:t>
      </w:r>
    </w:p>
    <w:p w14:paraId="441E97C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b/>
          <w:sz w:val="18"/>
        </w:rPr>
      </w:pPr>
      <w:r>
        <w:rPr>
          <w:rFonts w:ascii="Courier New" w:hAnsi="Courier New"/>
          <w:sz w:val="18"/>
        </w:rPr>
        <w:t xml:space="preserve">DISPLAY TEXT: </w:t>
      </w:r>
      <w:r>
        <w:rPr>
          <w:rFonts w:ascii="Courier New" w:hAnsi="Courier New"/>
          <w:b/>
          <w:sz w:val="18"/>
        </w:rPr>
        <w:t>Exercise</w:t>
      </w:r>
    </w:p>
    <w:p w14:paraId="64B2552F"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b/>
          <w:sz w:val="18"/>
        </w:rPr>
      </w:pPr>
      <w:r>
        <w:rPr>
          <w:rFonts w:ascii="Courier New" w:hAnsi="Courier New"/>
          <w:sz w:val="18"/>
        </w:rPr>
        <w:t>MNEMONIC</w:t>
      </w:r>
      <w:r>
        <w:rPr>
          <w:rFonts w:ascii="Courier New" w:hAnsi="Courier New"/>
          <w:b/>
          <w:sz w:val="18"/>
        </w:rPr>
        <w:t>: 25</w:t>
      </w:r>
    </w:p>
    <w:p w14:paraId="287AD16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r>
        <w:rPr>
          <w:rFonts w:ascii="Courier New" w:hAnsi="Courier New"/>
          <w:sz w:val="18"/>
        </w:rPr>
        <w:t>ITEM</w:t>
      </w:r>
      <w:r>
        <w:rPr>
          <w:rFonts w:ascii="Courier New" w:hAnsi="Courier New"/>
          <w:b/>
          <w:sz w:val="18"/>
        </w:rPr>
        <w:t>: &lt;Enter&gt;</w:t>
      </w:r>
      <w:r>
        <w:rPr>
          <w:rFonts w:ascii="Courier New" w:hAnsi="Courier New"/>
          <w:sz w:val="18"/>
        </w:rPr>
        <w:t xml:space="preserve"> </w:t>
      </w:r>
    </w:p>
    <w:p w14:paraId="0ABF3FE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r>
        <w:rPr>
          <w:rFonts w:ascii="Courier New" w:hAnsi="Courier New"/>
          <w:sz w:val="18"/>
        </w:rPr>
        <w:t>Rebuilding menu display ...</w:t>
      </w:r>
    </w:p>
    <w:p w14:paraId="6602FCDF" w14:textId="77777777" w:rsidR="00897269" w:rsidRDefault="00897269">
      <w:pPr>
        <w:ind w:left="630" w:right="-108"/>
        <w:rPr>
          <w:b/>
          <w:i/>
          <w:sz w:val="20"/>
        </w:rPr>
      </w:pPr>
      <w:r>
        <w:br w:type="page"/>
      </w:r>
      <w:r>
        <w:rPr>
          <w:b/>
          <w:i/>
          <w:sz w:val="20"/>
        </w:rPr>
        <w:lastRenderedPageBreak/>
        <w:t xml:space="preserve"> </w:t>
      </w:r>
    </w:p>
    <w:p w14:paraId="1BABD832" w14:textId="77777777" w:rsidR="00897269" w:rsidRDefault="00897269">
      <w:pPr>
        <w:rPr>
          <w:i/>
        </w:rPr>
      </w:pPr>
      <w:r>
        <w:rPr>
          <w:i/>
        </w:rPr>
        <w:t>Enter/edit order menus, cont’d</w:t>
      </w:r>
    </w:p>
    <w:p w14:paraId="2A91C032" w14:textId="77777777" w:rsidR="00897269" w:rsidRDefault="00897269">
      <w:pPr>
        <w:rPr>
          <w:i/>
        </w:rPr>
      </w:pPr>
    </w:p>
    <w:p w14:paraId="34870353" w14:textId="77777777" w:rsidR="00897269" w:rsidRDefault="00897269">
      <w:pPr>
        <w:ind w:left="810" w:right="360" w:hanging="270"/>
      </w:pPr>
      <w:r>
        <w:rPr>
          <w:b/>
        </w:rPr>
        <w:t xml:space="preserve">4. </w:t>
      </w:r>
      <w:r>
        <w:t xml:space="preserve">The new menu appears with your new item on it. You can now perform any of the actions listed below: Add another item, remove an item, edit, </w:t>
      </w:r>
      <w:r w:rsidR="002B1339">
        <w:t>and toggle</w:t>
      </w:r>
      <w:r>
        <w:t xml:space="preserve"> display (to show the technical name of the item; e.g., ORZ GXACTV, instead of the menu text), assign to User(s), etc.</w:t>
      </w:r>
    </w:p>
    <w:p w14:paraId="3A9753BB" w14:textId="77777777" w:rsidR="00897269" w:rsidRDefault="00897269">
      <w:pPr>
        <w:ind w:left="810" w:hanging="270"/>
      </w:pPr>
    </w:p>
    <w:p w14:paraId="5A73F8D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u w:val="single"/>
        </w:rPr>
      </w:pPr>
      <w:r>
        <w:rPr>
          <w:rFonts w:ascii="Courier New" w:hAnsi="Courier New"/>
          <w:b/>
          <w:sz w:val="20"/>
          <w:u w:val="single"/>
        </w:rPr>
        <w:t xml:space="preserve">Menu Editor </w:t>
      </w:r>
      <w:r w:rsidR="00DC3008">
        <w:rPr>
          <w:rFonts w:ascii="Courier New" w:hAnsi="Courier New"/>
          <w:sz w:val="20"/>
          <w:u w:val="single"/>
        </w:rPr>
        <w:t xml:space="preserve">             </w:t>
      </w:r>
      <w:smartTag w:uri="urn:schemas-microsoft-com:office:smarttags" w:element="date">
        <w:smartTagPr>
          <w:attr w:name="Month" w:val="7"/>
          <w:attr w:name="Day" w:val="15"/>
          <w:attr w:name="Year" w:val="1997"/>
        </w:smartTagPr>
        <w:r w:rsidR="00DC3008">
          <w:rPr>
            <w:rFonts w:ascii="Courier New" w:hAnsi="Courier New"/>
            <w:sz w:val="20"/>
            <w:u w:val="single"/>
          </w:rPr>
          <w:t>Jul 15</w:t>
        </w:r>
        <w:r>
          <w:rPr>
            <w:rFonts w:ascii="Courier New" w:hAnsi="Courier New"/>
            <w:sz w:val="20"/>
            <w:u w:val="single"/>
          </w:rPr>
          <w:t>, 1997</w:t>
        </w:r>
      </w:smartTag>
      <w:r>
        <w:rPr>
          <w:rFonts w:ascii="Courier New" w:hAnsi="Courier New"/>
          <w:sz w:val="20"/>
          <w:u w:val="single"/>
        </w:rPr>
        <w:t xml:space="preserve"> </w:t>
      </w:r>
      <w:smartTag w:uri="urn:schemas-microsoft-com:office:smarttags" w:element="time">
        <w:smartTagPr>
          <w:attr w:name="Hour" w:val="14"/>
          <w:attr w:name="Minute" w:val="1"/>
        </w:smartTagPr>
        <w:r>
          <w:rPr>
            <w:rFonts w:ascii="Courier New" w:hAnsi="Courier New"/>
            <w:sz w:val="20"/>
            <w:u w:val="single"/>
          </w:rPr>
          <w:t>14:01:13</w:t>
        </w:r>
      </w:smartTag>
      <w:r>
        <w:rPr>
          <w:rFonts w:ascii="Courier New" w:hAnsi="Courier New"/>
          <w:sz w:val="20"/>
          <w:u w:val="single"/>
        </w:rPr>
        <w:t xml:space="preserve">       Page:    1 of    1</w:t>
      </w:r>
    </w:p>
    <w:p w14:paraId="2E1E03A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Menu: OR ADD MENU CLINICIAN                            Column Width: 26</w:t>
      </w:r>
    </w:p>
    <w:p w14:paraId="507F1CA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u w:val="single"/>
        </w:rPr>
      </w:pPr>
      <w:r>
        <w:rPr>
          <w:rFonts w:ascii="Courier New" w:hAnsi="Courier New"/>
          <w:sz w:val="20"/>
          <w:u w:val="single"/>
        </w:rPr>
        <w:t>1                       2                         3                   4</w:t>
      </w:r>
    </w:p>
    <w:p w14:paraId="377BC7C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|0  ORDER SETS...       30 PATIENT CARE...        70 LABORATORY...</w:t>
      </w:r>
    </w:p>
    <w:p w14:paraId="22AB05B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|1  Patient Movement    31 Condom Catheter        71 Chem 7</w:t>
      </w:r>
    </w:p>
    <w:p w14:paraId="160705B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|2  Diagnosis           32 Guaiac Stools          72 T&amp;S</w:t>
      </w:r>
    </w:p>
    <w:p w14:paraId="2672F4DB"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|3  Condition           33 Incentive Spirometer   73 Glucose</w:t>
      </w:r>
    </w:p>
    <w:p w14:paraId="232831F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+4  Allergies           34 Dressing Change        74 CBC w/Diff</w:t>
      </w:r>
    </w:p>
    <w:p w14:paraId="5811208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                                                 75 PT</w:t>
      </w:r>
    </w:p>
    <w:p w14:paraId="241AA2E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|10 PARAMETERS...       40 DIETETICS...           76 PTT</w:t>
      </w:r>
    </w:p>
    <w:p w14:paraId="2CE958E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|11 TPR B/P             41 Regular Diet           77 CPK</w:t>
      </w:r>
    </w:p>
    <w:p w14:paraId="0F048AF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|12 Weight              42 Tubefeeding            78 CPK</w:t>
      </w:r>
    </w:p>
    <w:p w14:paraId="3C53A83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113 I &amp; O               43 NPO at Midnight        79 LDH</w:t>
      </w:r>
    </w:p>
    <w:p w14:paraId="7068AC8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|14 Call HO on                                    80 Urinalysis</w:t>
      </w:r>
    </w:p>
    <w:p w14:paraId="7AAEB3F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                       50 IV FLUIDS...           81 Culture &amp; Suscept</w:t>
      </w:r>
    </w:p>
    <w:p w14:paraId="1B3BFD1B"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|20 ACTIVITY...         51 OUTPATIENT MEDS...</w:t>
      </w:r>
    </w:p>
    <w:p w14:paraId="6769A29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|21 Ad Lib              55 INPATIENT MEDS...      90 OTHER ORDERS...</w:t>
      </w:r>
    </w:p>
    <w:p w14:paraId="5A8F540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+23 Bed Rest / BRP                                91 EKG: Portable</w:t>
      </w:r>
    </w:p>
    <w:p w14:paraId="4797238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|24 Ambulate TID        60 IMAGING ...</w:t>
      </w:r>
    </w:p>
    <w:p w14:paraId="0C39BD9F" w14:textId="2CB366BD"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|25 Exercise            61 Chest 2 views PA&amp;LAT   99 Text Only Order</w:t>
      </w:r>
    </w:p>
    <w:p w14:paraId="29A55C73" w14:textId="7A4237F0" w:rsidR="00D62EC0" w:rsidRDefault="00D62EC0" w:rsidP="00D62EC0">
      <w:p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000000"/>
        <w:ind w:left="720" w:right="-198"/>
        <w:rPr>
          <w:rFonts w:ascii="Courier New" w:hAnsi="Courier New"/>
          <w:b/>
          <w:color w:val="FFFFFF"/>
          <w:sz w:val="18"/>
        </w:rPr>
      </w:pPr>
      <w:r>
        <w:rPr>
          <w:rFonts w:ascii="Courier New" w:hAnsi="Courier New"/>
          <w:b/>
          <w:color w:val="FFFFFF"/>
          <w:sz w:val="18"/>
        </w:rPr>
        <w:t xml:space="preserve">    + Next Screen  - </w:t>
      </w:r>
      <w:proofErr w:type="spellStart"/>
      <w:r>
        <w:rPr>
          <w:rFonts w:ascii="Courier New" w:hAnsi="Courier New"/>
          <w:b/>
          <w:color w:val="FFFFFF"/>
          <w:sz w:val="18"/>
        </w:rPr>
        <w:t>Prev</w:t>
      </w:r>
      <w:proofErr w:type="spellEnd"/>
      <w:r>
        <w:rPr>
          <w:rFonts w:ascii="Courier New" w:hAnsi="Courier New"/>
          <w:b/>
          <w:color w:val="FFFFFF"/>
          <w:sz w:val="18"/>
        </w:rPr>
        <w:t xml:space="preserve"> Screen  ?? More Actions                       &gt;&gt;&gt;</w:t>
      </w:r>
    </w:p>
    <w:p w14:paraId="1E047FB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 xml:space="preserve">  Add ...          Edit ...         Assign to User(s)   Select New Menu</w:t>
      </w:r>
    </w:p>
    <w:p w14:paraId="2DA3BBA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 xml:space="preserve">  Remove ...       Toggle Display   Order Dialogs ...   Quit</w:t>
      </w:r>
    </w:p>
    <w:p w14:paraId="7D622C3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pPr>
      <w:r>
        <w:rPr>
          <w:rFonts w:ascii="Courier New" w:hAnsi="Courier New"/>
          <w:sz w:val="20"/>
        </w:rPr>
        <w:t>Select Action: Quit//</w:t>
      </w:r>
      <w:r>
        <w:rPr>
          <w:rFonts w:ascii="Courier New" w:hAnsi="Courier New"/>
          <w:sz w:val="18"/>
        </w:rPr>
        <w:t xml:space="preserve"> </w:t>
      </w:r>
      <w:r>
        <w:rPr>
          <w:rFonts w:ascii="Courier New" w:hAnsi="Courier New"/>
          <w:b/>
          <w:sz w:val="18"/>
        </w:rPr>
        <w:t xml:space="preserve">A   </w:t>
      </w:r>
      <w:r>
        <w:rPr>
          <w:rFonts w:ascii="Courier New" w:hAnsi="Courier New"/>
          <w:sz w:val="18"/>
        </w:rPr>
        <w:t>Add Items</w:t>
      </w:r>
    </w:p>
    <w:p w14:paraId="3A47F9B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18"/>
        </w:rPr>
      </w:pPr>
    </w:p>
    <w:p w14:paraId="76432443" w14:textId="77777777" w:rsidR="00897269" w:rsidRDefault="00897269">
      <w:pPr>
        <w:ind w:left="900"/>
        <w:rPr>
          <w:b/>
        </w:rPr>
      </w:pPr>
      <w:r>
        <w:br w:type="page"/>
      </w:r>
      <w:r>
        <w:rPr>
          <w:b/>
        </w:rPr>
        <w:lastRenderedPageBreak/>
        <w:t>Dietetics Order Menu</w:t>
      </w:r>
      <w:r>
        <w:rPr>
          <w:b/>
        </w:rPr>
        <w:fldChar w:fldCharType="begin"/>
      </w:r>
      <w:r>
        <w:instrText>xe "</w:instrText>
      </w:r>
      <w:r>
        <w:rPr>
          <w:b/>
        </w:rPr>
        <w:instrText>Dietetics Order Menu</w:instrText>
      </w:r>
      <w:r>
        <w:instrText>"</w:instrText>
      </w:r>
      <w:r>
        <w:rPr>
          <w:b/>
        </w:rPr>
        <w:fldChar w:fldCharType="end"/>
      </w:r>
      <w:r>
        <w:rPr>
          <w:b/>
        </w:rPr>
        <w:t xml:space="preserve"> Example</w:t>
      </w:r>
    </w:p>
    <w:p w14:paraId="08D30F30" w14:textId="77777777" w:rsidR="00897269" w:rsidRDefault="00897269">
      <w:pPr>
        <w:ind w:left="1080" w:hanging="360"/>
        <w:rPr>
          <w:rFonts w:ascii="Courier New" w:hAnsi="Courier New"/>
          <w:sz w:val="18"/>
        </w:rPr>
      </w:pPr>
    </w:p>
    <w:p w14:paraId="23FA46D5" w14:textId="77777777" w:rsidR="00897269" w:rsidRDefault="00897269">
      <w:pPr>
        <w:tabs>
          <w:tab w:val="left" w:pos="1080"/>
        </w:tabs>
        <w:ind w:left="900"/>
      </w:pPr>
      <w:r>
        <w:rPr>
          <w:b/>
        </w:rPr>
        <w:t xml:space="preserve">1. </w:t>
      </w:r>
      <w:r>
        <w:t>Select Enter/edit order menus, then enter FHMENUZ for Dietetics.</w:t>
      </w:r>
    </w:p>
    <w:p w14:paraId="537C1B2A" w14:textId="77777777" w:rsidR="00897269" w:rsidRDefault="00897269">
      <w:pPr>
        <w:pStyle w:val="BodyText1"/>
      </w:pPr>
    </w:p>
    <w:p w14:paraId="5B2B068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20"/>
        </w:rPr>
      </w:pPr>
      <w:r>
        <w:rPr>
          <w:rFonts w:ascii="Courier New" w:hAnsi="Courier New"/>
          <w:sz w:val="20"/>
        </w:rPr>
        <w:t xml:space="preserve">Select </w:t>
      </w:r>
      <w:r>
        <w:rPr>
          <w:rFonts w:ascii="Courier New" w:hAnsi="Courier New"/>
          <w:b/>
          <w:sz w:val="18"/>
        </w:rPr>
        <w:t xml:space="preserve">Order Menu Management </w:t>
      </w:r>
      <w:r>
        <w:rPr>
          <w:rFonts w:ascii="Courier New" w:hAnsi="Courier New"/>
          <w:sz w:val="18"/>
        </w:rPr>
        <w:t>Option</w:t>
      </w:r>
      <w:r>
        <w:rPr>
          <w:rFonts w:ascii="Courier New" w:hAnsi="Courier New"/>
          <w:sz w:val="20"/>
        </w:rPr>
        <w:t xml:space="preserve">: </w:t>
      </w:r>
      <w:proofErr w:type="spellStart"/>
      <w:r>
        <w:rPr>
          <w:rFonts w:ascii="Courier New" w:hAnsi="Courier New"/>
          <w:b/>
          <w:sz w:val="20"/>
        </w:rPr>
        <w:t>mn</w:t>
      </w:r>
      <w:proofErr w:type="spellEnd"/>
      <w:r>
        <w:rPr>
          <w:rFonts w:ascii="Courier New" w:hAnsi="Courier New"/>
          <w:sz w:val="20"/>
        </w:rPr>
        <w:t xml:space="preserve">  Enter/edit order menus</w:t>
      </w:r>
    </w:p>
    <w:p w14:paraId="1CA654F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20"/>
        </w:rPr>
      </w:pPr>
      <w:r>
        <w:rPr>
          <w:rFonts w:ascii="Courier New" w:hAnsi="Courier New"/>
          <w:sz w:val="20"/>
        </w:rPr>
        <w:t xml:space="preserve">Select ORDER MENU: </w:t>
      </w:r>
      <w:r>
        <w:rPr>
          <w:rFonts w:ascii="Courier New" w:hAnsi="Courier New"/>
          <w:b/>
          <w:sz w:val="20"/>
        </w:rPr>
        <w:t xml:space="preserve">FHMENUZ </w:t>
      </w:r>
    </w:p>
    <w:p w14:paraId="34156A9B" w14:textId="77777777" w:rsidR="00897269" w:rsidRDefault="00897269">
      <w:pPr>
        <w:ind w:left="990" w:right="-288"/>
        <w:rPr>
          <w:rFonts w:ascii="Courier New" w:hAnsi="Courier New"/>
          <w:sz w:val="20"/>
        </w:rPr>
      </w:pPr>
    </w:p>
    <w:p w14:paraId="34A799F8" w14:textId="77777777" w:rsidR="00897269" w:rsidRDefault="00897269">
      <w:pPr>
        <w:ind w:left="900" w:right="-288"/>
      </w:pPr>
      <w:r>
        <w:rPr>
          <w:b/>
        </w:rPr>
        <w:t xml:space="preserve">2.  </w:t>
      </w:r>
      <w:r>
        <w:t>After the Menu Editor screen appears, select the Add action.</w:t>
      </w:r>
    </w:p>
    <w:p w14:paraId="1CCA9AE2" w14:textId="77777777" w:rsidR="00897269" w:rsidRDefault="00897269">
      <w:pPr>
        <w:ind w:left="1080" w:right="-288" w:hanging="360"/>
        <w:rPr>
          <w:rFonts w:ascii="Courier New" w:hAnsi="Courier New"/>
          <w:sz w:val="18"/>
        </w:rPr>
      </w:pPr>
    </w:p>
    <w:p w14:paraId="23A4972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u w:val="single"/>
        </w:rPr>
      </w:pPr>
      <w:r>
        <w:rPr>
          <w:rFonts w:ascii="Courier New" w:hAnsi="Courier New"/>
          <w:b/>
          <w:sz w:val="18"/>
          <w:u w:val="single"/>
        </w:rPr>
        <w:t xml:space="preserve">Menu Editor               </w:t>
      </w:r>
      <w:r>
        <w:rPr>
          <w:rFonts w:ascii="Courier New" w:hAnsi="Courier New"/>
          <w:sz w:val="18"/>
          <w:u w:val="single"/>
        </w:rPr>
        <w:t xml:space="preserve"> </w:t>
      </w:r>
      <w:smartTag w:uri="urn:schemas-microsoft-com:office:smarttags" w:element="date">
        <w:smartTagPr>
          <w:attr w:name="Month" w:val="7"/>
          <w:attr w:name="Day" w:val="15"/>
          <w:attr w:name="Year" w:val="1997"/>
        </w:smartTagPr>
        <w:r>
          <w:rPr>
            <w:rFonts w:ascii="Courier New" w:hAnsi="Courier New"/>
            <w:sz w:val="18"/>
            <w:u w:val="single"/>
          </w:rPr>
          <w:t>Jul 15, 1997</w:t>
        </w:r>
      </w:smartTag>
      <w:r>
        <w:rPr>
          <w:rFonts w:ascii="Courier New" w:hAnsi="Courier New"/>
          <w:sz w:val="18"/>
          <w:u w:val="single"/>
        </w:rPr>
        <w:t xml:space="preserve"> </w:t>
      </w:r>
      <w:smartTag w:uri="urn:schemas-microsoft-com:office:smarttags" w:element="time">
        <w:smartTagPr>
          <w:attr w:name="Hour" w:val="16"/>
          <w:attr w:name="Minute" w:val="11"/>
        </w:smartTagPr>
        <w:r>
          <w:rPr>
            <w:rFonts w:ascii="Courier New" w:hAnsi="Courier New"/>
            <w:sz w:val="18"/>
            <w:u w:val="single"/>
          </w:rPr>
          <w:t>16:11:17</w:t>
        </w:r>
      </w:smartTag>
      <w:r>
        <w:rPr>
          <w:rFonts w:ascii="Courier New" w:hAnsi="Courier New"/>
          <w:sz w:val="18"/>
          <w:u w:val="single"/>
        </w:rPr>
        <w:t xml:space="preserve">         Page:    1 of    1</w:t>
      </w:r>
    </w:p>
    <w:p w14:paraId="7C46D4A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Menu: FHWMENUZ                                             Column Width: 40</w:t>
      </w:r>
    </w:p>
    <w:p w14:paraId="445A158A"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tabs>
          <w:tab w:val="left" w:pos="9180"/>
        </w:tabs>
        <w:ind w:left="1080" w:right="-288"/>
        <w:rPr>
          <w:rFonts w:ascii="Courier New" w:hAnsi="Courier New"/>
          <w:sz w:val="18"/>
          <w:u w:val="single"/>
        </w:rPr>
      </w:pPr>
      <w:r>
        <w:rPr>
          <w:rFonts w:ascii="Courier New" w:hAnsi="Courier New"/>
          <w:sz w:val="18"/>
          <w:u w:val="single"/>
        </w:rPr>
        <w:t xml:space="preserve"> 1                                       2</w:t>
      </w:r>
      <w:r>
        <w:rPr>
          <w:rFonts w:ascii="Courier New" w:hAnsi="Courier New"/>
          <w:sz w:val="18"/>
          <w:u w:val="single"/>
        </w:rPr>
        <w:tab/>
      </w:r>
    </w:p>
    <w:p w14:paraId="4EF9329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|1    Diet Order</w:t>
      </w:r>
    </w:p>
    <w:p w14:paraId="4915999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|2    NPO                                N1   NPO Now</w:t>
      </w:r>
    </w:p>
    <w:p w14:paraId="5CB17F62"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|3    Early/Late Tray                    N2   NPO at </w:t>
      </w:r>
      <w:smartTag w:uri="urn:schemas-microsoft-com:office:smarttags" w:element="time">
        <w:smartTagPr>
          <w:attr w:name="Hour" w:val="0"/>
          <w:attr w:name="Minute" w:val="0"/>
        </w:smartTagPr>
        <w:r>
          <w:rPr>
            <w:rFonts w:ascii="Courier New" w:hAnsi="Courier New"/>
            <w:sz w:val="18"/>
          </w:rPr>
          <w:t>Midnight</w:t>
        </w:r>
      </w:smartTag>
    </w:p>
    <w:p w14:paraId="2070AA6B"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|4    Tubefeeding</w:t>
      </w:r>
    </w:p>
    <w:p w14:paraId="1D46A03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+5    Additional Orders</w:t>
      </w:r>
    </w:p>
    <w:p w14:paraId="397D338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132F6C5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|7    Isolation/Precautions</w:t>
      </w:r>
    </w:p>
    <w:p w14:paraId="1D5BD6F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6753872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0A746B1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1</w:t>
      </w:r>
    </w:p>
    <w:p w14:paraId="2F3DF4C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76E352F2"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09F20F0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2636E51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22FF9EF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43831E8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18364FD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76A10905" w14:textId="77777777" w:rsidR="00897269" w:rsidRDefault="00897269" w:rsidP="007C17E4">
      <w:p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000000" w:themeFill="text1"/>
        <w:ind w:left="1080" w:right="-288"/>
        <w:rPr>
          <w:rFonts w:ascii="Courier New" w:hAnsi="Courier New"/>
          <w:b/>
          <w:color w:val="FFFFFF"/>
          <w:sz w:val="18"/>
        </w:rPr>
      </w:pPr>
      <w:r>
        <w:rPr>
          <w:rFonts w:ascii="Courier New" w:hAnsi="Courier New"/>
          <w:b/>
          <w:color w:val="FFFFFF"/>
          <w:sz w:val="18"/>
        </w:rPr>
        <w:t xml:space="preserve">   + Next Screen  - </w:t>
      </w:r>
      <w:proofErr w:type="spellStart"/>
      <w:r>
        <w:rPr>
          <w:rFonts w:ascii="Courier New" w:hAnsi="Courier New"/>
          <w:b/>
          <w:color w:val="FFFFFF"/>
          <w:sz w:val="18"/>
        </w:rPr>
        <w:t>Prev</w:t>
      </w:r>
      <w:proofErr w:type="spellEnd"/>
      <w:r>
        <w:rPr>
          <w:rFonts w:ascii="Courier New" w:hAnsi="Courier New"/>
          <w:b/>
          <w:color w:val="FFFFFF"/>
          <w:sz w:val="18"/>
        </w:rPr>
        <w:t xml:space="preserve"> Screen  ?? More Actions                        &gt;&gt;&gt;</w:t>
      </w:r>
    </w:p>
    <w:p w14:paraId="1AE40DF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Add ...           Edit ...            Assign to User(s)   Select New Menu</w:t>
      </w:r>
    </w:p>
    <w:p w14:paraId="39F7734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Remove ...        Toggle Display      Order Dialogs ...   Quit</w:t>
      </w:r>
    </w:p>
    <w:p w14:paraId="650D278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Select Action: Quit// </w:t>
      </w:r>
      <w:r>
        <w:rPr>
          <w:rFonts w:ascii="Courier New" w:hAnsi="Courier New"/>
          <w:b/>
          <w:sz w:val="18"/>
        </w:rPr>
        <w:t xml:space="preserve">A   </w:t>
      </w:r>
      <w:r>
        <w:rPr>
          <w:rFonts w:ascii="Courier New" w:hAnsi="Courier New"/>
          <w:sz w:val="18"/>
        </w:rPr>
        <w:t>ADD</w:t>
      </w:r>
    </w:p>
    <w:p w14:paraId="44B2589C" w14:textId="77777777" w:rsidR="00897269" w:rsidRDefault="00897269">
      <w:pPr>
        <w:ind w:right="-288"/>
      </w:pPr>
    </w:p>
    <w:p w14:paraId="08FE2819"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u w:val="single"/>
        </w:rPr>
      </w:pPr>
      <w:r>
        <w:rPr>
          <w:rFonts w:ascii="Courier New" w:hAnsi="Courier New"/>
          <w:b/>
          <w:sz w:val="18"/>
          <w:u w:val="single"/>
        </w:rPr>
        <w:t>Menu Editor</w:t>
      </w:r>
      <w:r>
        <w:rPr>
          <w:rFonts w:ascii="Courier New" w:hAnsi="Courier New"/>
          <w:sz w:val="18"/>
          <w:u w:val="single"/>
        </w:rPr>
        <w:t xml:space="preserve">                  </w:t>
      </w:r>
      <w:smartTag w:uri="urn:schemas-microsoft-com:office:smarttags" w:element="date">
        <w:smartTagPr>
          <w:attr w:name="Month" w:val="7"/>
          <w:attr w:name="Day" w:val="15"/>
          <w:attr w:name="Year" w:val="1997"/>
        </w:smartTagPr>
        <w:r>
          <w:rPr>
            <w:rFonts w:ascii="Courier New" w:hAnsi="Courier New"/>
            <w:sz w:val="18"/>
            <w:u w:val="single"/>
          </w:rPr>
          <w:t>Jul 15, 1997</w:t>
        </w:r>
      </w:smartTag>
      <w:r>
        <w:rPr>
          <w:rFonts w:ascii="Courier New" w:hAnsi="Courier New"/>
          <w:sz w:val="18"/>
          <w:u w:val="single"/>
        </w:rPr>
        <w:t xml:space="preserve"> </w:t>
      </w:r>
      <w:smartTag w:uri="urn:schemas-microsoft-com:office:smarttags" w:element="time">
        <w:smartTagPr>
          <w:attr w:name="Hour" w:val="16"/>
          <w:attr w:name="Minute" w:val="11"/>
        </w:smartTagPr>
        <w:r>
          <w:rPr>
            <w:rFonts w:ascii="Courier New" w:hAnsi="Courier New"/>
            <w:sz w:val="18"/>
            <w:u w:val="single"/>
          </w:rPr>
          <w:t>16:11:17</w:t>
        </w:r>
      </w:smartTag>
      <w:r>
        <w:rPr>
          <w:rFonts w:ascii="Courier New" w:hAnsi="Courier New"/>
          <w:sz w:val="18"/>
          <w:u w:val="single"/>
        </w:rPr>
        <w:t xml:space="preserve">       Page:    1 of    1</w:t>
      </w:r>
    </w:p>
    <w:p w14:paraId="19550F3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Menu: FHWMENUZ                                             Column Width: 40</w:t>
      </w:r>
    </w:p>
    <w:p w14:paraId="6F366DE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tabs>
          <w:tab w:val="left" w:pos="9180"/>
        </w:tabs>
        <w:ind w:left="1080" w:right="-288"/>
        <w:rPr>
          <w:rFonts w:ascii="Courier New" w:hAnsi="Courier New"/>
          <w:sz w:val="18"/>
          <w:u w:val="single"/>
        </w:rPr>
      </w:pPr>
      <w:r>
        <w:rPr>
          <w:rFonts w:ascii="Courier New" w:hAnsi="Courier New"/>
          <w:sz w:val="18"/>
          <w:u w:val="single"/>
        </w:rPr>
        <w:t xml:space="preserve"> 1                                       2</w:t>
      </w:r>
      <w:r>
        <w:rPr>
          <w:rFonts w:ascii="Courier New" w:hAnsi="Courier New"/>
          <w:sz w:val="18"/>
          <w:u w:val="single"/>
        </w:rPr>
        <w:tab/>
      </w:r>
    </w:p>
    <w:p w14:paraId="162403FA"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|1    Diet Order</w:t>
      </w:r>
    </w:p>
    <w:p w14:paraId="7EB9506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|2    NPO                                N1   NPO Now</w:t>
      </w:r>
    </w:p>
    <w:p w14:paraId="264F7829"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|3    Early/Late Tray                    N2   NPO at </w:t>
      </w:r>
      <w:smartTag w:uri="urn:schemas-microsoft-com:office:smarttags" w:element="time">
        <w:smartTagPr>
          <w:attr w:name="Hour" w:val="0"/>
          <w:attr w:name="Minute" w:val="0"/>
        </w:smartTagPr>
        <w:r>
          <w:rPr>
            <w:rFonts w:ascii="Courier New" w:hAnsi="Courier New"/>
            <w:sz w:val="18"/>
          </w:rPr>
          <w:t>Midnight</w:t>
        </w:r>
      </w:smartTag>
    </w:p>
    <w:p w14:paraId="51C17B7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|4    Tubefeeding</w:t>
      </w:r>
    </w:p>
    <w:p w14:paraId="06AA2B0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+5    Additional Orders</w:t>
      </w:r>
    </w:p>
    <w:p w14:paraId="4942224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092A037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|7    Isolation/Precautions</w:t>
      </w:r>
    </w:p>
    <w:p w14:paraId="2BD3C7DF"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76A76F1B"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105E486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1</w:t>
      </w:r>
    </w:p>
    <w:p w14:paraId="0C0BAEE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3741521F"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5FF83B5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510853EA"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4788086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31666762" w14:textId="0179D93E" w:rsidR="00D62EC0" w:rsidRDefault="00D62EC0" w:rsidP="00D62EC0">
      <w:p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000000"/>
        <w:ind w:left="1080" w:right="-288"/>
        <w:rPr>
          <w:rFonts w:ascii="Courier New" w:hAnsi="Courier New"/>
          <w:b/>
          <w:color w:val="FFFFFF"/>
          <w:sz w:val="18"/>
        </w:rPr>
      </w:pPr>
      <w:r>
        <w:rPr>
          <w:rFonts w:ascii="Courier New" w:hAnsi="Courier New"/>
          <w:b/>
          <w:color w:val="FFFFFF"/>
          <w:sz w:val="18"/>
        </w:rPr>
        <w:t xml:space="preserve">    + Next Screen  - </w:t>
      </w:r>
      <w:proofErr w:type="spellStart"/>
      <w:r>
        <w:rPr>
          <w:rFonts w:ascii="Courier New" w:hAnsi="Courier New"/>
          <w:b/>
          <w:color w:val="FFFFFF"/>
          <w:sz w:val="18"/>
        </w:rPr>
        <w:t>Prev</w:t>
      </w:r>
      <w:proofErr w:type="spellEnd"/>
      <w:r>
        <w:rPr>
          <w:rFonts w:ascii="Courier New" w:hAnsi="Courier New"/>
          <w:b/>
          <w:color w:val="FFFFFF"/>
          <w:sz w:val="18"/>
        </w:rPr>
        <w:t xml:space="preserve"> Screen  ?? More Actions                       &gt;&gt;&gt;</w:t>
      </w:r>
    </w:p>
    <w:p w14:paraId="4C12A34A"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Menu Items                Text or Header            Row</w:t>
      </w:r>
    </w:p>
    <w:p w14:paraId="020F2F5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1B98E8B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b/>
          <w:sz w:val="18"/>
        </w:rPr>
      </w:pPr>
      <w:r>
        <w:rPr>
          <w:rFonts w:ascii="Courier New" w:hAnsi="Courier New"/>
          <w:sz w:val="18"/>
        </w:rPr>
        <w:t>Add: M</w:t>
      </w:r>
    </w:p>
    <w:p w14:paraId="542382FA"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716495E5" w14:textId="77777777" w:rsidR="00897269" w:rsidRDefault="00897269">
      <w:pPr>
        <w:ind w:left="720" w:right="-108"/>
        <w:rPr>
          <w:b/>
          <w:i/>
        </w:rPr>
      </w:pPr>
      <w:r>
        <w:br w:type="page"/>
      </w:r>
      <w:r>
        <w:rPr>
          <w:b/>
          <w:i/>
          <w:sz w:val="20"/>
        </w:rPr>
        <w:lastRenderedPageBreak/>
        <w:t xml:space="preserve"> </w:t>
      </w:r>
      <w:r>
        <w:rPr>
          <w:b/>
          <w:i/>
        </w:rPr>
        <w:t>Enter/edit order menus, cont’d</w:t>
      </w:r>
    </w:p>
    <w:p w14:paraId="3AD773AB" w14:textId="77777777" w:rsidR="00897269" w:rsidRDefault="00897269">
      <w:pPr>
        <w:pStyle w:val="Heading4"/>
        <w:ind w:left="990" w:right="720"/>
      </w:pPr>
      <w:r>
        <w:fldChar w:fldCharType="begin"/>
      </w:r>
      <w:r>
        <w:instrText>xe "Enter/edit order menus"</w:instrText>
      </w:r>
      <w:r>
        <w:fldChar w:fldCharType="end"/>
      </w:r>
    </w:p>
    <w:p w14:paraId="767D3C29" w14:textId="77777777" w:rsidR="00897269" w:rsidRDefault="00897269">
      <w:pPr>
        <w:numPr>
          <w:ilvl w:val="0"/>
          <w:numId w:val="12"/>
        </w:numPr>
        <w:tabs>
          <w:tab w:val="left" w:pos="1080"/>
        </w:tabs>
        <w:ind w:right="-288"/>
      </w:pPr>
      <w:r>
        <w:t>Answer the following prompts about the new orderable.</w:t>
      </w:r>
    </w:p>
    <w:p w14:paraId="3D79F751" w14:textId="77777777" w:rsidR="00897269" w:rsidRDefault="00897269">
      <w:pPr>
        <w:ind w:right="-288"/>
      </w:pPr>
    </w:p>
    <w:p w14:paraId="0B11B32C"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r>
        <w:rPr>
          <w:rFonts w:ascii="Courier New" w:hAnsi="Courier New"/>
          <w:sz w:val="18"/>
        </w:rPr>
        <w:t xml:space="preserve">ITEM: </w:t>
      </w:r>
      <w:r>
        <w:rPr>
          <w:rFonts w:ascii="Courier New" w:hAnsi="Courier New"/>
          <w:b/>
          <w:sz w:val="18"/>
        </w:rPr>
        <w:t>FHW9Z</w:t>
      </w:r>
    </w:p>
    <w:p w14:paraId="4113632B"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r>
        <w:rPr>
          <w:rFonts w:ascii="Courier New" w:hAnsi="Courier New"/>
          <w:sz w:val="18"/>
        </w:rPr>
        <w:t xml:space="preserve">ROW: </w:t>
      </w:r>
      <w:r>
        <w:rPr>
          <w:rFonts w:ascii="Courier New" w:hAnsi="Courier New"/>
          <w:b/>
          <w:sz w:val="18"/>
        </w:rPr>
        <w:t>4</w:t>
      </w:r>
    </w:p>
    <w:p w14:paraId="1FD04DB4"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r>
        <w:rPr>
          <w:rFonts w:ascii="Courier New" w:hAnsi="Courier New"/>
          <w:sz w:val="18"/>
        </w:rPr>
        <w:t xml:space="preserve">COLUMN: </w:t>
      </w:r>
      <w:r>
        <w:rPr>
          <w:rFonts w:ascii="Courier New" w:hAnsi="Courier New"/>
          <w:b/>
          <w:sz w:val="18"/>
        </w:rPr>
        <w:t>2</w:t>
      </w:r>
    </w:p>
    <w:p w14:paraId="1541A725"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Junk Food</w:t>
      </w:r>
    </w:p>
    <w:p w14:paraId="12B5E520"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r>
        <w:rPr>
          <w:rFonts w:ascii="Courier New" w:hAnsi="Courier New"/>
          <w:sz w:val="18"/>
        </w:rPr>
        <w:t>MNEMONIC</w:t>
      </w:r>
      <w:r>
        <w:rPr>
          <w:rFonts w:ascii="Courier New" w:hAnsi="Courier New"/>
          <w:b/>
          <w:sz w:val="18"/>
        </w:rPr>
        <w:t>: JF</w:t>
      </w:r>
    </w:p>
    <w:p w14:paraId="6723B651"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p>
    <w:p w14:paraId="60163C62"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b/>
          <w:sz w:val="18"/>
        </w:rPr>
      </w:pPr>
      <w:r>
        <w:rPr>
          <w:rFonts w:ascii="Courier New" w:hAnsi="Courier New"/>
          <w:sz w:val="18"/>
        </w:rPr>
        <w:t xml:space="preserve">ITEM: </w:t>
      </w:r>
      <w:r>
        <w:rPr>
          <w:rFonts w:ascii="Courier New" w:hAnsi="Courier New"/>
          <w:b/>
          <w:sz w:val="18"/>
        </w:rPr>
        <w:t>&lt;Enter&gt;</w:t>
      </w:r>
    </w:p>
    <w:p w14:paraId="50175836"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p>
    <w:p w14:paraId="2A9FFCF0"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r>
        <w:rPr>
          <w:rFonts w:ascii="Courier New" w:hAnsi="Courier New"/>
          <w:sz w:val="18"/>
        </w:rPr>
        <w:t>Rebuilding menu display ...</w:t>
      </w:r>
    </w:p>
    <w:p w14:paraId="56B75D8D" w14:textId="77777777" w:rsidR="00897269" w:rsidRDefault="00897269">
      <w:pPr>
        <w:ind w:left="1080" w:right="-288"/>
        <w:rPr>
          <w:rFonts w:ascii="Courier New" w:hAnsi="Courier New"/>
          <w:sz w:val="18"/>
        </w:rPr>
      </w:pPr>
    </w:p>
    <w:p w14:paraId="538CC64F"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u w:val="single"/>
        </w:rPr>
      </w:pPr>
      <w:r>
        <w:rPr>
          <w:rFonts w:ascii="Courier New" w:hAnsi="Courier New"/>
          <w:b/>
          <w:sz w:val="18"/>
          <w:u w:val="single"/>
        </w:rPr>
        <w:t xml:space="preserve">Menu Editor               </w:t>
      </w:r>
      <w:smartTag w:uri="urn:schemas-microsoft-com:office:smarttags" w:element="date">
        <w:smartTagPr>
          <w:attr w:name="Month" w:val="7"/>
          <w:attr w:name="Day" w:val="15"/>
          <w:attr w:name="Year" w:val="1997"/>
        </w:smartTagPr>
        <w:r>
          <w:rPr>
            <w:rFonts w:ascii="Courier New" w:hAnsi="Courier New"/>
            <w:sz w:val="18"/>
            <w:u w:val="single"/>
          </w:rPr>
          <w:t>Jul 15, 1997</w:t>
        </w:r>
      </w:smartTag>
      <w:r>
        <w:rPr>
          <w:rFonts w:ascii="Courier New" w:hAnsi="Courier New"/>
          <w:sz w:val="18"/>
          <w:u w:val="single"/>
        </w:rPr>
        <w:t xml:space="preserve"> </w:t>
      </w:r>
      <w:smartTag w:uri="urn:schemas-microsoft-com:office:smarttags" w:element="time">
        <w:smartTagPr>
          <w:attr w:name="Hour" w:val="16"/>
          <w:attr w:name="Minute" w:val="20"/>
        </w:smartTagPr>
        <w:r>
          <w:rPr>
            <w:rFonts w:ascii="Courier New" w:hAnsi="Courier New"/>
            <w:sz w:val="18"/>
            <w:u w:val="single"/>
          </w:rPr>
          <w:t>16:20:20</w:t>
        </w:r>
      </w:smartTag>
      <w:r>
        <w:rPr>
          <w:rFonts w:ascii="Courier New" w:hAnsi="Courier New"/>
          <w:sz w:val="18"/>
          <w:u w:val="single"/>
        </w:rPr>
        <w:t xml:space="preserve">          Page:    1 of    1</w:t>
      </w:r>
    </w:p>
    <w:p w14:paraId="5AA0A79A"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Menu: FHWMENU                                              Column Width: 40</w:t>
      </w:r>
    </w:p>
    <w:p w14:paraId="604AB628" w14:textId="77777777" w:rsidR="00897269" w:rsidRDefault="00897269" w:rsidP="00620F33">
      <w:pPr>
        <w:pBdr>
          <w:top w:val="single" w:sz="4" w:space="1" w:color="auto"/>
          <w:left w:val="single" w:sz="4" w:space="4" w:color="auto"/>
          <w:bottom w:val="single" w:sz="4" w:space="1" w:color="auto"/>
          <w:right w:val="single" w:sz="4" w:space="4" w:color="auto"/>
        </w:pBdr>
        <w:tabs>
          <w:tab w:val="left" w:pos="9180"/>
        </w:tabs>
        <w:ind w:left="1080" w:right="-288"/>
        <w:rPr>
          <w:rFonts w:ascii="Courier New" w:hAnsi="Courier New"/>
          <w:sz w:val="18"/>
          <w:u w:val="single"/>
        </w:rPr>
      </w:pPr>
      <w:r>
        <w:rPr>
          <w:rFonts w:ascii="Courier New" w:hAnsi="Courier New"/>
          <w:sz w:val="18"/>
          <w:u w:val="single"/>
        </w:rPr>
        <w:t xml:space="preserve"> 1                                       2</w:t>
      </w:r>
      <w:r>
        <w:rPr>
          <w:rFonts w:ascii="Courier New" w:hAnsi="Courier New"/>
          <w:sz w:val="18"/>
          <w:u w:val="single"/>
        </w:rPr>
        <w:tab/>
      </w:r>
    </w:p>
    <w:p w14:paraId="2D3AF5FF"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|1    Diet Order</w:t>
      </w:r>
    </w:p>
    <w:p w14:paraId="49FC0CD4"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|2    NPO                                N1   NPO Now</w:t>
      </w:r>
    </w:p>
    <w:p w14:paraId="65850F02"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 xml:space="preserve">|3    Early/Late Tray                    N2   NPO at </w:t>
      </w:r>
      <w:smartTag w:uri="urn:schemas-microsoft-com:office:smarttags" w:element="time">
        <w:smartTagPr>
          <w:attr w:name="Hour" w:val="0"/>
          <w:attr w:name="Minute" w:val="0"/>
        </w:smartTagPr>
        <w:r>
          <w:rPr>
            <w:rFonts w:ascii="Courier New" w:hAnsi="Courier New"/>
            <w:sz w:val="18"/>
          </w:rPr>
          <w:t>Midnight</w:t>
        </w:r>
      </w:smartTag>
    </w:p>
    <w:p w14:paraId="3C9DB271"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|4    Tubefeeding                        JF   Junk Food</w:t>
      </w:r>
    </w:p>
    <w:p w14:paraId="08D3766A"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+5    Additional Orders</w:t>
      </w:r>
    </w:p>
    <w:p w14:paraId="3372806C"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w:t>
      </w:r>
    </w:p>
    <w:p w14:paraId="4AB586C0"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|7    Isolation/Precautions</w:t>
      </w:r>
    </w:p>
    <w:p w14:paraId="30FF5396"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w:t>
      </w:r>
    </w:p>
    <w:p w14:paraId="4E36612E" w14:textId="2CBAD6DD"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b/>
          <w:sz w:val="18"/>
        </w:rPr>
      </w:pPr>
      <w:r>
        <w:rPr>
          <w:rFonts w:ascii="Courier New" w:hAnsi="Courier New"/>
          <w:sz w:val="18"/>
        </w:rPr>
        <w:t>|</w:t>
      </w:r>
    </w:p>
    <w:p w14:paraId="173B0AB0" w14:textId="1B8B3DCF"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w:t>
      </w:r>
    </w:p>
    <w:p w14:paraId="1F4C4D22" w14:textId="7B00E11B" w:rsidR="00D62EC0" w:rsidRDefault="00D62EC0" w:rsidP="00D62EC0">
      <w:p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000000"/>
        <w:ind w:left="990" w:right="-378"/>
        <w:rPr>
          <w:rFonts w:ascii="Courier New" w:hAnsi="Courier New"/>
          <w:b/>
          <w:color w:val="FFFFFF"/>
          <w:sz w:val="18"/>
        </w:rPr>
      </w:pPr>
      <w:r>
        <w:rPr>
          <w:rFonts w:ascii="Courier New" w:hAnsi="Courier New"/>
          <w:b/>
          <w:color w:val="FFFFFF"/>
          <w:sz w:val="18"/>
        </w:rPr>
        <w:t xml:space="preserve">    + Next Screen  - </w:t>
      </w:r>
      <w:proofErr w:type="spellStart"/>
      <w:r>
        <w:rPr>
          <w:rFonts w:ascii="Courier New" w:hAnsi="Courier New"/>
          <w:b/>
          <w:color w:val="FFFFFF"/>
          <w:sz w:val="18"/>
        </w:rPr>
        <w:t>Prev</w:t>
      </w:r>
      <w:proofErr w:type="spellEnd"/>
      <w:r>
        <w:rPr>
          <w:rFonts w:ascii="Courier New" w:hAnsi="Courier New"/>
          <w:b/>
          <w:color w:val="FFFFFF"/>
          <w:sz w:val="18"/>
        </w:rPr>
        <w:t xml:space="preserve"> Screen  ?? More Actions                       &gt;&gt;&gt;</w:t>
      </w:r>
    </w:p>
    <w:p w14:paraId="119DB57F"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 xml:space="preserve">  Add ...           Edit ...           Assign to User(s)   Select New Menu</w:t>
      </w:r>
    </w:p>
    <w:p w14:paraId="6A489650"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 xml:space="preserve">  Remove ...        Toggle Display     Order Dialogs ...   Quit</w:t>
      </w:r>
    </w:p>
    <w:p w14:paraId="7DBB5858"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b/>
          <w:sz w:val="18"/>
        </w:rPr>
      </w:pPr>
      <w:r>
        <w:rPr>
          <w:rFonts w:ascii="Courier New" w:hAnsi="Courier New"/>
          <w:sz w:val="18"/>
        </w:rPr>
        <w:t xml:space="preserve">Select Action: Quit// </w:t>
      </w:r>
      <w:r>
        <w:rPr>
          <w:rFonts w:ascii="Courier New" w:hAnsi="Courier New"/>
          <w:b/>
          <w:sz w:val="18"/>
        </w:rPr>
        <w:t>ASSIGN TO USER(S)</w:t>
      </w:r>
    </w:p>
    <w:p w14:paraId="17392DA5" w14:textId="77777777" w:rsidR="00897269" w:rsidRDefault="00897269">
      <w:pPr>
        <w:ind w:right="-720"/>
        <w:rPr>
          <w:rFonts w:ascii="Courier New" w:hAnsi="Courier New"/>
          <w:sz w:val="20"/>
        </w:rPr>
      </w:pPr>
    </w:p>
    <w:p w14:paraId="0798C838" w14:textId="77777777" w:rsidR="00897269" w:rsidRDefault="00897269">
      <w:pPr>
        <w:ind w:right="-720"/>
        <w:rPr>
          <w:rFonts w:ascii="Courier New" w:hAnsi="Courier New"/>
          <w:sz w:val="20"/>
        </w:rPr>
      </w:pPr>
    </w:p>
    <w:p w14:paraId="0B45C571" w14:textId="77777777" w:rsidR="00897269" w:rsidRDefault="00897269">
      <w:pPr>
        <w:ind w:right="-720"/>
        <w:rPr>
          <w:rFonts w:ascii="Courier New" w:hAnsi="Courier New"/>
          <w:sz w:val="20"/>
        </w:rPr>
      </w:pPr>
    </w:p>
    <w:p w14:paraId="0EB44344" w14:textId="77777777" w:rsidR="00897269" w:rsidRDefault="00897269">
      <w:pPr>
        <w:pStyle w:val="Heading4"/>
        <w:ind w:right="-108"/>
      </w:pPr>
      <w:r>
        <w:br w:type="page"/>
      </w:r>
      <w:bookmarkStart w:id="389" w:name="_Toc138144414"/>
      <w:r>
        <w:lastRenderedPageBreak/>
        <w:t>Assign Primary Order Menu</w:t>
      </w:r>
      <w:bookmarkEnd w:id="389"/>
      <w:r>
        <w:fldChar w:fldCharType="begin"/>
      </w:r>
      <w:r>
        <w:instrText>xe "Assign Primary Order Menu"</w:instrText>
      </w:r>
      <w:r>
        <w:fldChar w:fldCharType="end"/>
      </w:r>
    </w:p>
    <w:p w14:paraId="3485388F" w14:textId="77777777" w:rsidR="00897269" w:rsidRDefault="00897269">
      <w:pPr>
        <w:ind w:left="720" w:right="-108"/>
      </w:pPr>
    </w:p>
    <w:p w14:paraId="75D789E8" w14:textId="77777777" w:rsidR="00897269" w:rsidRDefault="00897269">
      <w:pPr>
        <w:ind w:left="720" w:right="-108"/>
      </w:pPr>
      <w:r>
        <w:t xml:space="preserve">This option is used to assign a primary order menu to users. A primary order menu must be assigned to each user who will add orders in CPRS. This menu appears in the List Manager interface after assignment. </w:t>
      </w:r>
    </w:p>
    <w:p w14:paraId="68D27FD1" w14:textId="77777777" w:rsidR="00897269" w:rsidRDefault="00897269">
      <w:pPr>
        <w:ind w:left="720" w:right="-108"/>
      </w:pPr>
    </w:p>
    <w:p w14:paraId="6E7E5C8D" w14:textId="77777777" w:rsidR="00897269" w:rsidRDefault="00897269">
      <w:pPr>
        <w:ind w:left="720" w:right="-108"/>
      </w:pPr>
      <w:r>
        <w:t>Examples of menus assigned to users:</w:t>
      </w:r>
    </w:p>
    <w:p w14:paraId="00B16F15" w14:textId="77777777" w:rsidR="00897269" w:rsidRDefault="00897269">
      <w:pPr>
        <w:ind w:left="720" w:right="-108"/>
      </w:pPr>
      <w:r>
        <w:t xml:space="preserve"> </w:t>
      </w:r>
      <w:r>
        <w:tab/>
        <w:t>OR ADD MENU CLINICIAN</w:t>
      </w:r>
      <w:r>
        <w:fldChar w:fldCharType="begin"/>
      </w:r>
      <w:r>
        <w:instrText>xe "ORZ ADD MENU CLINICIAN"</w:instrText>
      </w:r>
      <w:r>
        <w:fldChar w:fldCharType="end"/>
      </w:r>
    </w:p>
    <w:p w14:paraId="31FF34CC" w14:textId="77777777" w:rsidR="00897269" w:rsidRDefault="00897269">
      <w:pPr>
        <w:ind w:left="720" w:right="-108"/>
      </w:pPr>
      <w:r>
        <w:tab/>
        <w:t>OR ADD MENU NURSE</w:t>
      </w:r>
      <w:r>
        <w:fldChar w:fldCharType="begin"/>
      </w:r>
      <w:r>
        <w:instrText>xe "ORZ ADD MENU NURSE"</w:instrText>
      </w:r>
      <w:r>
        <w:fldChar w:fldCharType="end"/>
      </w:r>
    </w:p>
    <w:p w14:paraId="26994A7B" w14:textId="589DE9B8" w:rsidR="00897269" w:rsidRDefault="00897269" w:rsidP="006162AE">
      <w:pPr>
        <w:ind w:left="720" w:right="-108" w:firstLine="720"/>
      </w:pPr>
      <w:r>
        <w:t>OR ADD MENU WARD CLERK</w:t>
      </w:r>
    </w:p>
    <w:p w14:paraId="61CB23E4" w14:textId="77777777" w:rsidR="00897269" w:rsidRDefault="00897269">
      <w:pPr>
        <w:ind w:left="720" w:right="-108"/>
      </w:pPr>
      <w:r>
        <w:tab/>
        <w:t>ORZ ADD MENU DR BROWN</w:t>
      </w:r>
      <w:r>
        <w:fldChar w:fldCharType="begin"/>
      </w:r>
      <w:r>
        <w:instrText>xe "ORZ ADD MENU WARD CLERK"</w:instrText>
      </w:r>
      <w:r>
        <w:fldChar w:fldCharType="end"/>
      </w:r>
    </w:p>
    <w:p w14:paraId="492CC3CC" w14:textId="77777777" w:rsidR="00897269" w:rsidRDefault="00897269" w:rsidP="006162AE"/>
    <w:p w14:paraId="556042B9"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OI     Enter/edit orderable items</w:t>
      </w:r>
    </w:p>
    <w:p w14:paraId="68EC9656"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PM     Enter/edit prompts</w:t>
      </w:r>
    </w:p>
    <w:p w14:paraId="575046FE"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GO     Enter/edit generic orders</w:t>
      </w:r>
    </w:p>
    <w:p w14:paraId="3DC071BD"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QO     Enter/edit quick orders</w:t>
      </w:r>
    </w:p>
    <w:p w14:paraId="1AD835FB"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ST     Enter/edit order sets</w:t>
      </w:r>
    </w:p>
    <w:p w14:paraId="739B9B3F"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AC     Enter/edit actions</w:t>
      </w:r>
    </w:p>
    <w:p w14:paraId="339FC184"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MN     Enter/edit order menus</w:t>
      </w:r>
    </w:p>
    <w:p w14:paraId="12CFA1B9"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AO     Assign Primary Order Menu</w:t>
      </w:r>
    </w:p>
    <w:p w14:paraId="427BF599"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CP     Convert protocols</w:t>
      </w:r>
    </w:p>
    <w:p w14:paraId="2889BBAF"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SR     Search/replace components</w:t>
      </w:r>
    </w:p>
    <w:p w14:paraId="46F1FEE4"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LM     List Primary Order Menu</w:t>
      </w:r>
    </w:p>
    <w:p w14:paraId="4CCC5442"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55C9433D"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You have PENDING ALERTS</w:t>
      </w:r>
    </w:p>
    <w:p w14:paraId="25255E24"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Enter  "VA   VIEW ALERTS     to review alerts</w:t>
      </w:r>
    </w:p>
    <w:p w14:paraId="259962E5"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0873C08A"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Select Order Menu Management Option: </w:t>
      </w:r>
      <w:r>
        <w:rPr>
          <w:rFonts w:ascii="Courier New" w:hAnsi="Courier New"/>
          <w:b/>
          <w:sz w:val="18"/>
        </w:rPr>
        <w:t>A</w:t>
      </w:r>
      <w:r>
        <w:rPr>
          <w:rFonts w:ascii="Courier New" w:hAnsi="Courier New"/>
          <w:sz w:val="18"/>
        </w:rPr>
        <w:t xml:space="preserve">  Assign Primary Order Menu</w:t>
      </w:r>
    </w:p>
    <w:p w14:paraId="5BAE1D56"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41A856B7"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Select NEW PERSON NAME: </w:t>
      </w:r>
      <w:r w:rsidR="00ED7C20">
        <w:rPr>
          <w:rFonts w:ascii="Courier New" w:hAnsi="Courier New"/>
          <w:b/>
          <w:sz w:val="18"/>
        </w:rPr>
        <w:t>CPRSPROVIDER,FIVE</w:t>
      </w:r>
      <w:r>
        <w:rPr>
          <w:rFonts w:ascii="Courier New" w:hAnsi="Courier New"/>
          <w:sz w:val="18"/>
        </w:rPr>
        <w:t xml:space="preserve">    </w:t>
      </w:r>
      <w:r w:rsidR="00ED7C20">
        <w:rPr>
          <w:rFonts w:ascii="Courier New" w:hAnsi="Courier New"/>
          <w:sz w:val="18"/>
        </w:rPr>
        <w:t>CPF</w:t>
      </w:r>
    </w:p>
    <w:p w14:paraId="72138896"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726BE816"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Add Orders Menu Default for User: </w:t>
      </w:r>
      <w:r w:rsidR="00ED7C20">
        <w:rPr>
          <w:rFonts w:ascii="Courier New" w:hAnsi="Courier New"/>
          <w:b/>
          <w:sz w:val="18"/>
        </w:rPr>
        <w:t>CPRSPROVIDER,FIVE</w:t>
      </w:r>
    </w:p>
    <w:p w14:paraId="30B38F1A"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73859CB4"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Add New Orders                                    ORZ ADD MENU CLINICIAN</w:t>
      </w:r>
    </w:p>
    <w:p w14:paraId="67D9916F"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20AD4CD5"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Add Order Menu Default: ORZ ADD MENU CLINICIAN// </w:t>
      </w:r>
      <w:r>
        <w:rPr>
          <w:rFonts w:ascii="Courier New" w:hAnsi="Courier New"/>
          <w:b/>
          <w:sz w:val="20"/>
        </w:rPr>
        <w:t>&lt;Enter&gt;</w:t>
      </w:r>
      <w:r>
        <w:rPr>
          <w:rFonts w:ascii="Courier New" w:hAnsi="Courier New"/>
          <w:sz w:val="18"/>
        </w:rPr>
        <w:t xml:space="preserve">   ORZ ADD MENU CLINICIAN</w:t>
      </w:r>
    </w:p>
    <w:p w14:paraId="3369445F"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6870C4CE"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OI     Enter/edit orderable items</w:t>
      </w:r>
    </w:p>
    <w:p w14:paraId="493AF9F0"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PM     Enter/edit prompts</w:t>
      </w:r>
    </w:p>
    <w:p w14:paraId="769343A0"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GO     Enter/edit generic orders</w:t>
      </w:r>
    </w:p>
    <w:p w14:paraId="0A96505B"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QO     Enter/edit quick orders</w:t>
      </w:r>
    </w:p>
    <w:p w14:paraId="43957705"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ST     Enter/edit order sets</w:t>
      </w:r>
    </w:p>
    <w:p w14:paraId="5803CAFD"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AC     Enter/edit actions   </w:t>
      </w:r>
    </w:p>
    <w:p w14:paraId="248F3363"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MN     Enter/edit order menus</w:t>
      </w:r>
    </w:p>
    <w:p w14:paraId="24B330E3"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AO     Assign Primary Order Menu</w:t>
      </w:r>
    </w:p>
    <w:p w14:paraId="096738BA"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CP     Convert protocols</w:t>
      </w:r>
    </w:p>
    <w:p w14:paraId="57F7FD41"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SR     Search/replace components</w:t>
      </w:r>
    </w:p>
    <w:p w14:paraId="5FBB7D9A"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LM     List Primary Order Menu</w:t>
      </w:r>
    </w:p>
    <w:p w14:paraId="36CE78BA"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29FA541C"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You have PENDING ALERTS</w:t>
      </w:r>
    </w:p>
    <w:p w14:paraId="0379762A"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Enter  "VA   VIEW ALERTS     to review alerts</w:t>
      </w:r>
    </w:p>
    <w:p w14:paraId="65B6E161"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33F121F4"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b/>
          <w:sz w:val="18"/>
        </w:rPr>
      </w:pPr>
      <w:r>
        <w:rPr>
          <w:rFonts w:ascii="Courier New" w:hAnsi="Courier New"/>
          <w:sz w:val="18"/>
        </w:rPr>
        <w:t xml:space="preserve">Select Order Menu Management Option: </w:t>
      </w:r>
      <w:r>
        <w:rPr>
          <w:rFonts w:ascii="Courier New" w:hAnsi="Courier New"/>
          <w:b/>
          <w:sz w:val="20"/>
        </w:rPr>
        <w:t>&lt;Enter&gt;</w:t>
      </w:r>
    </w:p>
    <w:p w14:paraId="44B04DB4" w14:textId="77777777" w:rsidR="00897269" w:rsidRDefault="00897269">
      <w:pPr>
        <w:ind w:left="900" w:right="-108"/>
        <w:rPr>
          <w:b/>
          <w:i/>
          <w:sz w:val="20"/>
        </w:rPr>
      </w:pPr>
    </w:p>
    <w:p w14:paraId="3AA1D7D8" w14:textId="77777777" w:rsidR="00897269" w:rsidRDefault="00897269">
      <w:pPr>
        <w:pStyle w:val="Heading4"/>
        <w:ind w:left="900"/>
      </w:pPr>
      <w:r>
        <w:rPr>
          <w:i/>
        </w:rPr>
        <w:br w:type="page"/>
      </w:r>
      <w:bookmarkStart w:id="390" w:name="_Toc138144415"/>
      <w:r>
        <w:lastRenderedPageBreak/>
        <w:t>Convert Protocols</w:t>
      </w:r>
      <w:bookmarkEnd w:id="390"/>
      <w:r>
        <w:fldChar w:fldCharType="begin"/>
      </w:r>
      <w:r>
        <w:instrText>xe "Convert protocols"</w:instrText>
      </w:r>
      <w:r>
        <w:fldChar w:fldCharType="end"/>
      </w:r>
    </w:p>
    <w:p w14:paraId="6DE2510F" w14:textId="77777777" w:rsidR="00897269" w:rsidRDefault="00897269">
      <w:pPr>
        <w:ind w:left="990" w:right="720"/>
      </w:pPr>
    </w:p>
    <w:p w14:paraId="1E4C9341" w14:textId="77777777" w:rsidR="00897269" w:rsidRDefault="00897269">
      <w:pPr>
        <w:ind w:left="900" w:right="720"/>
      </w:pPr>
      <w:r>
        <w:t>This option lets you convert individual protocols used in OE/RR 2.5 to CPRS orderable items.</w:t>
      </w:r>
    </w:p>
    <w:p w14:paraId="7AB9E02E" w14:textId="77777777" w:rsidR="00897269" w:rsidRDefault="00897269">
      <w:pPr>
        <w:ind w:left="990" w:right="720"/>
      </w:pPr>
    </w:p>
    <w:p w14:paraId="47DA2E0F" w14:textId="77777777" w:rsidR="00897269" w:rsidRDefault="00897269">
      <w:pPr>
        <w:ind w:left="900" w:hanging="360"/>
      </w:pPr>
      <w:r>
        <w:rPr>
          <w:b/>
          <w:sz w:val="32"/>
        </w:rPr>
        <w:sym w:font="Wingdings" w:char="F046"/>
      </w:r>
      <w:r>
        <w:rPr>
          <w:b/>
        </w:rPr>
        <w:t xml:space="preserve"> NOTE:</w:t>
      </w:r>
      <w:r>
        <w:t xml:space="preserve"> Most protocols currently on OE/RR 2.5 menus at a site are automatically converted to CPRS menus. However, many quick orders created by sites have entry and exit actions containing M code, which the conversion utility can’t convert. Before converting these, you need to use the </w:t>
      </w:r>
      <w:r>
        <w:rPr>
          <w:i/>
        </w:rPr>
        <w:t>Enter/Edit Orderable Items</w:t>
      </w:r>
      <w:r>
        <w:t xml:space="preserve"> to delete the entry and exit actions. </w:t>
      </w:r>
    </w:p>
    <w:p w14:paraId="1825DE47" w14:textId="77777777" w:rsidR="00897269" w:rsidRDefault="00897269">
      <w:pPr>
        <w:ind w:left="990" w:right="720" w:hanging="450"/>
      </w:pPr>
    </w:p>
    <w:p w14:paraId="7FCD01B0" w14:textId="691C45CA" w:rsidR="00897269" w:rsidRDefault="00897269">
      <w:pPr>
        <w:pStyle w:val="ListParagraph"/>
        <w:numPr>
          <w:ilvl w:val="0"/>
          <w:numId w:val="67"/>
        </w:numPr>
        <w:ind w:right="72"/>
      </w:pPr>
      <w:r>
        <w:t>Select Convert Protocols from the Order Menu Management menu on the CPRS Implementation menu.</w:t>
      </w:r>
    </w:p>
    <w:p w14:paraId="541FF58F" w14:textId="0A34AFBF" w:rsidR="00620F33" w:rsidRDefault="00620F33" w:rsidP="00620F33">
      <w:pPr>
        <w:ind w:left="900" w:right="72"/>
      </w:pPr>
    </w:p>
    <w:p w14:paraId="3E78C0AD"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p>
    <w:p w14:paraId="398471DB"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Select CPRS Configuration Menu Option: </w:t>
      </w:r>
      <w:r>
        <w:rPr>
          <w:rFonts w:ascii="Courier New" w:hAnsi="Courier New"/>
          <w:b/>
          <w:sz w:val="18"/>
        </w:rPr>
        <w:t>MM</w:t>
      </w:r>
      <w:r>
        <w:rPr>
          <w:rFonts w:ascii="Courier New" w:hAnsi="Courier New"/>
          <w:sz w:val="18"/>
        </w:rPr>
        <w:t xml:space="preserve">  Order Menu Management</w:t>
      </w:r>
    </w:p>
    <w:p w14:paraId="2910C390"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OI     Enter/edit orderable items</w:t>
      </w:r>
    </w:p>
    <w:p w14:paraId="032B3F76"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PM     Enter/edit prompts</w:t>
      </w:r>
    </w:p>
    <w:p w14:paraId="2D2E44AC"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GO     Enter/edit generic orders</w:t>
      </w:r>
    </w:p>
    <w:p w14:paraId="630D33CE"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QO     Enter/edit quick orders</w:t>
      </w:r>
    </w:p>
    <w:p w14:paraId="0C8954F5"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ST     Enter/edit order sets</w:t>
      </w:r>
    </w:p>
    <w:p w14:paraId="0B8CFCCB"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AC     Enter/edit actions</w:t>
      </w:r>
    </w:p>
    <w:p w14:paraId="3ACABDA8"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MN     Enter/edit order menus</w:t>
      </w:r>
    </w:p>
    <w:p w14:paraId="0EDA9B91"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AO     Assign primary order menu   </w:t>
      </w:r>
    </w:p>
    <w:p w14:paraId="738ED2BA"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CP     Convert protocols</w:t>
      </w:r>
    </w:p>
    <w:p w14:paraId="49372D98"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SR     Search/replace components</w:t>
      </w:r>
    </w:p>
    <w:p w14:paraId="64DCFC27"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LM     List Primary Order Menu</w:t>
      </w:r>
    </w:p>
    <w:p w14:paraId="0CC25F81"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p>
    <w:p w14:paraId="17D68A98"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Select Order Menu Management Option: </w:t>
      </w:r>
      <w:r>
        <w:rPr>
          <w:rFonts w:ascii="Courier New" w:hAnsi="Courier New"/>
          <w:b/>
          <w:sz w:val="18"/>
        </w:rPr>
        <w:t>CP</w:t>
      </w:r>
      <w:r>
        <w:rPr>
          <w:rFonts w:ascii="Courier New" w:hAnsi="Courier New"/>
          <w:sz w:val="18"/>
        </w:rPr>
        <w:t xml:space="preserve">  Convert protocols</w:t>
      </w:r>
    </w:p>
    <w:p w14:paraId="1C8F9B93"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p>
    <w:p w14:paraId="4C500C46" w14:textId="77777777" w:rsidR="00897269" w:rsidRDefault="00897269">
      <w:pPr>
        <w:ind w:left="1080" w:right="-18"/>
        <w:rPr>
          <w:b/>
        </w:rPr>
      </w:pPr>
    </w:p>
    <w:p w14:paraId="35F3CA46" w14:textId="77777777" w:rsidR="00897269" w:rsidRDefault="00897269">
      <w:pPr>
        <w:ind w:left="1080" w:right="-18" w:hanging="180"/>
      </w:pPr>
      <w:r>
        <w:rPr>
          <w:b/>
        </w:rPr>
        <w:t xml:space="preserve">2. </w:t>
      </w:r>
      <w:r>
        <w:t>Enter the protocol name that you want to convert.</w:t>
      </w:r>
    </w:p>
    <w:p w14:paraId="64A3A809" w14:textId="77777777" w:rsidR="00897269" w:rsidRDefault="00897269">
      <w:pPr>
        <w:ind w:left="1080" w:right="-18"/>
        <w:rPr>
          <w:rFonts w:ascii="Courier New" w:hAnsi="Courier New"/>
          <w:sz w:val="18"/>
        </w:rPr>
      </w:pPr>
    </w:p>
    <w:p w14:paraId="75723B7B"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Select PROTOCOL NAME: </w:t>
      </w:r>
      <w:r>
        <w:rPr>
          <w:rFonts w:ascii="Courier New" w:hAnsi="Courier New"/>
          <w:b/>
          <w:sz w:val="18"/>
        </w:rPr>
        <w:t>?</w:t>
      </w:r>
    </w:p>
    <w:p w14:paraId="3A60D233"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Answer with PROTOCOL NAME, or ITEM TEXT, or SYNONYM, or ACCESS, or</w:t>
      </w:r>
    </w:p>
    <w:p w14:paraId="2F6CB363"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SET MEMBERSHIP</w:t>
      </w:r>
    </w:p>
    <w:p w14:paraId="782AB407"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Do you want the entire 3405-Entry PROTOCOL List? </w:t>
      </w:r>
      <w:r>
        <w:rPr>
          <w:rFonts w:ascii="Courier New" w:hAnsi="Courier New"/>
          <w:b/>
          <w:sz w:val="18"/>
        </w:rPr>
        <w:t>N</w:t>
      </w:r>
      <w:r>
        <w:rPr>
          <w:rFonts w:ascii="Courier New" w:hAnsi="Courier New"/>
          <w:sz w:val="18"/>
        </w:rPr>
        <w:t xml:space="preserve">  (NO)</w:t>
      </w:r>
    </w:p>
    <w:p w14:paraId="1949734C"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Select PROTOCOL NAME:</w:t>
      </w:r>
      <w:r>
        <w:rPr>
          <w:rFonts w:ascii="Courier New" w:hAnsi="Courier New"/>
          <w:b/>
          <w:sz w:val="18"/>
        </w:rPr>
        <w:t xml:space="preserve">LRTZ CHOLESTEROL SERUM MARBLED </w:t>
      </w:r>
      <w:r>
        <w:rPr>
          <w:rFonts w:ascii="Courier New" w:hAnsi="Courier New"/>
          <w:sz w:val="18"/>
        </w:rPr>
        <w:t xml:space="preserve">        </w:t>
      </w:r>
    </w:p>
    <w:p w14:paraId="31D8DCBD"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b/>
          <w:sz w:val="18"/>
        </w:rPr>
      </w:pPr>
      <w:r>
        <w:rPr>
          <w:rFonts w:ascii="Courier New" w:hAnsi="Courier New"/>
          <w:sz w:val="18"/>
        </w:rPr>
        <w:t xml:space="preserve">Add this item to the same menus again? YES// </w:t>
      </w:r>
      <w:r>
        <w:rPr>
          <w:rFonts w:ascii="Courier New" w:hAnsi="Courier New"/>
          <w:b/>
          <w:sz w:val="18"/>
        </w:rPr>
        <w:t>&lt;Enter&gt;</w:t>
      </w:r>
    </w:p>
    <w:p w14:paraId="679905FD"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Converting ...done</w:t>
      </w:r>
    </w:p>
    <w:p w14:paraId="7487B81D" w14:textId="77777777" w:rsidR="00897269" w:rsidRDefault="00897269" w:rsidP="00620F33"/>
    <w:p w14:paraId="15AF1E62" w14:textId="77777777" w:rsidR="00897269" w:rsidRDefault="00897269">
      <w:pPr>
        <w:ind w:right="-720"/>
        <w:rPr>
          <w:rFonts w:ascii="Courier New" w:hAnsi="Courier New"/>
          <w:sz w:val="20"/>
        </w:rPr>
      </w:pPr>
    </w:p>
    <w:p w14:paraId="7A2D542A" w14:textId="77777777" w:rsidR="00897269" w:rsidRDefault="00897269" w:rsidP="00CE27C8">
      <w:pPr>
        <w:pStyle w:val="Heading4"/>
        <w:spacing w:line="360" w:lineRule="auto"/>
      </w:pPr>
      <w:bookmarkStart w:id="391" w:name="_Toc391782209"/>
      <w:r>
        <w:br w:type="page"/>
      </w:r>
      <w:bookmarkStart w:id="392" w:name="_Toc409313171"/>
      <w:bookmarkStart w:id="393" w:name="_Toc409928532"/>
      <w:bookmarkStart w:id="394" w:name="_Toc138144416"/>
      <w:r>
        <w:lastRenderedPageBreak/>
        <w:t>Search/Replace Components</w:t>
      </w:r>
      <w:bookmarkEnd w:id="392"/>
      <w:bookmarkEnd w:id="393"/>
      <w:bookmarkEnd w:id="394"/>
    </w:p>
    <w:p w14:paraId="5CF7E98B" w14:textId="77777777" w:rsidR="00897269" w:rsidRDefault="00897269" w:rsidP="00CE27C8">
      <w:pPr>
        <w:tabs>
          <w:tab w:val="left" w:pos="3528"/>
          <w:tab w:val="left" w:pos="6384"/>
          <w:tab w:val="left" w:pos="9576"/>
        </w:tabs>
        <w:spacing w:after="120"/>
        <w:ind w:left="720"/>
      </w:pPr>
      <w:r>
        <w:t>This option lets you search for a specific component (orderable item, order dialog, order set, protocol, etc.). You can then replace any or all instances of the component with a new component or delete the component. The option displays the ancestors of the component to let you choose which instances to change.</w:t>
      </w:r>
    </w:p>
    <w:p w14:paraId="55BD5A6B" w14:textId="77777777" w:rsidR="00897269" w:rsidRDefault="00897269">
      <w:pPr>
        <w:ind w:left="720"/>
        <w:rPr>
          <w:b/>
        </w:rPr>
      </w:pPr>
      <w:r>
        <w:rPr>
          <w:b/>
        </w:rPr>
        <w:t>Example</w:t>
      </w:r>
    </w:p>
    <w:p w14:paraId="5C429B14"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OI     Enter/edit orderable items</w:t>
      </w:r>
    </w:p>
    <w:p w14:paraId="024430CD"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PM     Enter/edit prompts</w:t>
      </w:r>
    </w:p>
    <w:p w14:paraId="0D10D67B"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GO     Enter/edit generic orders</w:t>
      </w:r>
    </w:p>
    <w:p w14:paraId="5A00F464"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QO     Enter/edit quick orders</w:t>
      </w:r>
    </w:p>
    <w:p w14:paraId="71AC8AA4"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ST     Enter/edit order sets</w:t>
      </w:r>
    </w:p>
    <w:p w14:paraId="034F9CD5"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AC     Enter/edit actions</w:t>
      </w:r>
    </w:p>
    <w:p w14:paraId="2040568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MN     Enter/edit order menus</w:t>
      </w:r>
    </w:p>
    <w:p w14:paraId="5F44F10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AO     Assign Primary Order Menu</w:t>
      </w:r>
    </w:p>
    <w:p w14:paraId="72E09FC4"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CP     Convert protocols</w:t>
      </w:r>
    </w:p>
    <w:p w14:paraId="2E5E21CF"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SR     Search/replace components</w:t>
      </w:r>
    </w:p>
    <w:p w14:paraId="7E8BE946" w14:textId="5E4C9BE7" w:rsidR="00897269" w:rsidRDefault="00897269" w:rsidP="00620F33">
      <w:pPr>
        <w:pBdr>
          <w:top w:val="single" w:sz="4" w:space="1" w:color="auto"/>
          <w:left w:val="single" w:sz="4" w:space="4" w:color="auto"/>
          <w:bottom w:val="single" w:sz="4" w:space="1" w:color="auto"/>
          <w:right w:val="single" w:sz="4" w:space="4" w:color="auto"/>
        </w:pBdr>
        <w:spacing w:line="360" w:lineRule="auto"/>
        <w:ind w:left="810" w:right="-288"/>
        <w:rPr>
          <w:rFonts w:ascii="Courier New" w:hAnsi="Courier New"/>
          <w:sz w:val="18"/>
        </w:rPr>
      </w:pPr>
      <w:r>
        <w:rPr>
          <w:rFonts w:ascii="Courier New" w:hAnsi="Courier New"/>
          <w:sz w:val="18"/>
        </w:rPr>
        <w:t xml:space="preserve">   LM     List Primary Order Menu</w:t>
      </w:r>
    </w:p>
    <w:p w14:paraId="5881100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Select Order Menu Management Option: </w:t>
      </w:r>
      <w:r>
        <w:rPr>
          <w:rFonts w:ascii="Courier New" w:hAnsi="Courier New"/>
          <w:b/>
          <w:sz w:val="18"/>
        </w:rPr>
        <w:t>SR</w:t>
      </w:r>
      <w:r>
        <w:rPr>
          <w:rFonts w:ascii="Courier New" w:hAnsi="Courier New"/>
          <w:sz w:val="18"/>
        </w:rPr>
        <w:t xml:space="preserve">  Search/replace components</w:t>
      </w:r>
    </w:p>
    <w:p w14:paraId="6A5192AB"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Search for: LRTZ</w:t>
      </w:r>
    </w:p>
    <w:p w14:paraId="5674A30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1   LRTZ CBC  </w:t>
      </w:r>
    </w:p>
    <w:p w14:paraId="53A0305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2   LRTZ CBC W/DIFF  </w:t>
      </w:r>
    </w:p>
    <w:p w14:paraId="436C6FA6"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3   LRTZ GLUCOSE SERUM  </w:t>
      </w:r>
    </w:p>
    <w:p w14:paraId="3204038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4   LRTZ UA  </w:t>
      </w:r>
    </w:p>
    <w:p w14:paraId="5F0926AA"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CHOOSE 1-4: </w:t>
      </w:r>
      <w:r>
        <w:rPr>
          <w:rFonts w:ascii="Courier New" w:hAnsi="Courier New"/>
          <w:b/>
          <w:sz w:val="18"/>
        </w:rPr>
        <w:t>1</w:t>
      </w:r>
      <w:r>
        <w:rPr>
          <w:rFonts w:ascii="Courier New" w:hAnsi="Courier New"/>
          <w:sz w:val="18"/>
        </w:rPr>
        <w:t xml:space="preserve">  </w:t>
      </w:r>
    </w:p>
    <w:p w14:paraId="7D1D3DEB"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65DD4B5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Ancestors of LRTZ CBC</w:t>
      </w:r>
    </w:p>
    <w:p w14:paraId="75A13DA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Name                                                             Type</w:t>
      </w:r>
    </w:p>
    <w:p w14:paraId="45C7D83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w:t>
      </w:r>
    </w:p>
    <w:p w14:paraId="1EBF4D3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1   ORZ ADD MENU CLINICIAN                                         menu</w:t>
      </w:r>
    </w:p>
    <w:p w14:paraId="2C02F607"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2   LRZ TEST SET                                                   order set</w:t>
      </w:r>
    </w:p>
    <w:p w14:paraId="08A52E5B"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w:t>
      </w:r>
    </w:p>
    <w:p w14:paraId="43F01B4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Replace LRTZ CBC with: </w:t>
      </w:r>
      <w:r>
        <w:rPr>
          <w:rFonts w:ascii="Courier New" w:hAnsi="Courier New"/>
          <w:b/>
          <w:sz w:val="18"/>
        </w:rPr>
        <w:t>?</w:t>
      </w:r>
    </w:p>
    <w:p w14:paraId="6D53FBF6"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49F605E7" w14:textId="1B153934" w:rsidR="00897269" w:rsidRDefault="00B63634"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noProof/>
        </w:rPr>
        <mc:AlternateContent>
          <mc:Choice Requires="wps">
            <w:drawing>
              <wp:anchor distT="0" distB="0" distL="114300" distR="114300" simplePos="0" relativeHeight="251652608" behindDoc="0" locked="0" layoutInCell="0" allowOverlap="1" wp14:anchorId="53A4107D" wp14:editId="184047C0">
                <wp:simplePos x="0" y="0"/>
                <wp:positionH relativeFrom="column">
                  <wp:posOffset>-729615</wp:posOffset>
                </wp:positionH>
                <wp:positionV relativeFrom="paragraph">
                  <wp:posOffset>225425</wp:posOffset>
                </wp:positionV>
                <wp:extent cx="1005840" cy="1466850"/>
                <wp:effectExtent l="0" t="0" r="3810" b="0"/>
                <wp:wrapNone/>
                <wp:docPr id="88" name="Rectangl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4668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E9E7A9" w14:textId="77777777" w:rsidR="002C6866" w:rsidRDefault="002C6866">
                            <w:pPr>
                              <w:jc w:val="center"/>
                              <w:rPr>
                                <w:sz w:val="18"/>
                              </w:rPr>
                            </w:pPr>
                            <w:r>
                              <w:rPr>
                                <w:sz w:val="18"/>
                              </w:rPr>
                              <w:t>This prompt lets you select which of the ancestors of this component to change. If you take the default (which will always include all of the ancestors), you will replace or delete all instances of this component.</w:t>
                            </w:r>
                          </w:p>
                          <w:p w14:paraId="7D691947" w14:textId="77777777" w:rsidR="002C6866" w:rsidRDefault="002C6866">
                            <w:pPr>
                              <w:jc w:val="center"/>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4107D" id="Rectangle 49" o:spid="_x0000_s1055" alt="&quot;&quot;" style="position:absolute;left:0;text-align:left;margin-left:-57.45pt;margin-top:17.75pt;width:79.2pt;height:11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" o:allowincell="f" stroked="f">
                <v:textbox inset="0,0,0,0">
                  <w:txbxContent>
                    <w:p w14:paraId="59E9E7A9" w14:textId="77777777" w:rsidR="002C6866" w:rsidRDefault="002C6866">
                      <w:pPr>
                        <w:jc w:val="center"/>
                        <w:rPr>
                          <w:sz w:val="18"/>
                        </w:rPr>
                      </w:pPr>
                      <w:r>
                        <w:rPr>
                          <w:sz w:val="18"/>
                        </w:rPr>
                        <w:t>This prompt lets you select which of the ancestors of this component to change. If you take the default (which will always include all of the ancestors), you will replace or delete all instances of this component.</w:t>
                      </w:r>
                    </w:p>
                    <w:p w14:paraId="7D691947" w14:textId="77777777" w:rsidR="002C6866" w:rsidRDefault="002C6866">
                      <w:pPr>
                        <w:jc w:val="center"/>
                        <w:rPr>
                          <w:sz w:val="18"/>
                        </w:rPr>
                      </w:pPr>
                    </w:p>
                  </w:txbxContent>
                </v:textbox>
              </v:rect>
            </w:pict>
          </mc:Fallback>
        </mc:AlternateContent>
      </w:r>
      <w:r w:rsidR="00897269">
        <w:rPr>
          <w:rFonts w:ascii="Courier New" w:hAnsi="Courier New"/>
          <w:sz w:val="18"/>
        </w:rPr>
        <w:t xml:space="preserve">Enter the name of the item you to replace this one with, or @ to remove </w:t>
      </w:r>
    </w:p>
    <w:p w14:paraId="7E4D3A5E" w14:textId="754960D8"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this item; to quit without changing anything, press &lt;return&gt;.</w:t>
      </w:r>
    </w:p>
    <w:p w14:paraId="73C524FA"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6D287C56"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Replace LRTZ CBC with: LRTZ CBC W/DIFF  </w:t>
      </w:r>
    </w:p>
    <w:p w14:paraId="4536D046" w14:textId="77777777" w:rsidR="00897269" w:rsidRDefault="00855AE1"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noProof/>
        </w:rPr>
        <mc:AlternateContent>
          <mc:Choice Requires="wps">
            <w:drawing>
              <wp:anchor distT="0" distB="0" distL="114300" distR="114300" simplePos="0" relativeHeight="251653632" behindDoc="0" locked="0" layoutInCell="0" allowOverlap="1" wp14:anchorId="623F8F0F" wp14:editId="1DCE5CD2">
                <wp:simplePos x="0" y="0"/>
                <wp:positionH relativeFrom="column">
                  <wp:posOffset>274320</wp:posOffset>
                </wp:positionH>
                <wp:positionV relativeFrom="paragraph">
                  <wp:posOffset>100330</wp:posOffset>
                </wp:positionV>
                <wp:extent cx="274320" cy="0"/>
                <wp:effectExtent l="0" t="0" r="0" b="0"/>
                <wp:wrapNone/>
                <wp:docPr id="87" name="Line 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A3C9DD" id="Line 50" o:spid="_x0000_s1026" alt="&quot;&quot;"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7.9pt" to="43.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" o:allowincell="f"/>
            </w:pict>
          </mc:Fallback>
        </mc:AlternateContent>
      </w:r>
      <w:r w:rsidR="00897269">
        <w:rPr>
          <w:rFonts w:ascii="Courier New" w:hAnsi="Courier New"/>
          <w:sz w:val="18"/>
        </w:rPr>
        <w:t xml:space="preserve">Replace in: 1-2// </w:t>
      </w:r>
      <w:r w:rsidR="00897269">
        <w:rPr>
          <w:rFonts w:ascii="Courier New" w:hAnsi="Courier New"/>
          <w:b/>
          <w:sz w:val="18"/>
        </w:rPr>
        <w:t>1</w:t>
      </w:r>
    </w:p>
    <w:p w14:paraId="62E0EFF5"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6A6284B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Are you ready? NO// </w:t>
      </w:r>
      <w:r>
        <w:rPr>
          <w:rFonts w:ascii="Courier New" w:hAnsi="Courier New"/>
          <w:b/>
          <w:sz w:val="18"/>
        </w:rPr>
        <w:t>YES</w:t>
      </w:r>
    </w:p>
    <w:p w14:paraId="608B0E5D"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51B2FF78"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Replacing LRTZ CBC with LRTZ CBC W/DIFF in:</w:t>
      </w:r>
    </w:p>
    <w:p w14:paraId="5AFF77D5"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ORZ ADD MENU CLINICIAN ...done.</w:t>
      </w:r>
    </w:p>
    <w:p w14:paraId="15A50D09"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77F1BFE6"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Search for: </w:t>
      </w:r>
      <w:r>
        <w:rPr>
          <w:rFonts w:ascii="Courier New" w:hAnsi="Courier New"/>
          <w:b/>
          <w:sz w:val="18"/>
        </w:rPr>
        <w:t>&lt;Enter&gt;</w:t>
      </w:r>
      <w:r>
        <w:rPr>
          <w:rFonts w:ascii="Courier New" w:hAnsi="Courier New"/>
          <w:sz w:val="18"/>
        </w:rPr>
        <w:t xml:space="preserve"> </w:t>
      </w:r>
    </w:p>
    <w:p w14:paraId="105BCC26"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2CB38F5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OI     Enter/edit orderable items</w:t>
      </w:r>
    </w:p>
    <w:p w14:paraId="7F8FE083"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PM     Enter/edit prompts</w:t>
      </w:r>
    </w:p>
    <w:p w14:paraId="4DA4F9D9"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GO     Enter/edit generic orders</w:t>
      </w:r>
    </w:p>
    <w:p w14:paraId="4D11E833"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QO     Enter/edit quick orders</w:t>
      </w:r>
    </w:p>
    <w:p w14:paraId="4305DBB9"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ST     Enter/edit order sets</w:t>
      </w:r>
    </w:p>
    <w:p w14:paraId="52CB10F6"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AC     Enter/edit actions</w:t>
      </w:r>
    </w:p>
    <w:p w14:paraId="53569584"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MN     Enter/edit order menus</w:t>
      </w:r>
    </w:p>
    <w:p w14:paraId="3BB2D53A"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AO     Assign Primary Order Menu</w:t>
      </w:r>
    </w:p>
    <w:p w14:paraId="56AAD79A"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CP     Convert protocols</w:t>
      </w:r>
    </w:p>
    <w:p w14:paraId="731E1E5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SR     Search/replace components</w:t>
      </w:r>
    </w:p>
    <w:p w14:paraId="657FB372"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LM     List Primary Order Menu</w:t>
      </w:r>
    </w:p>
    <w:p w14:paraId="6C2B69A9" w14:textId="0AE5D424" w:rsidR="00897269" w:rsidRPr="00CE27C8"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Select Order Menu Management Option: </w:t>
      </w:r>
      <w:r>
        <w:rPr>
          <w:rFonts w:ascii="Courier New" w:hAnsi="Courier New"/>
          <w:b/>
          <w:sz w:val="18"/>
        </w:rPr>
        <w:t>&lt;Enter&gt;</w:t>
      </w:r>
    </w:p>
    <w:p w14:paraId="588177FF" w14:textId="77777777" w:rsidR="00897269" w:rsidRDefault="00897269">
      <w:pPr>
        <w:pStyle w:val="Heading3"/>
      </w:pPr>
      <w:r>
        <w:br w:type="page"/>
      </w:r>
      <w:bookmarkStart w:id="395" w:name="_Toc92176838"/>
      <w:bookmarkStart w:id="396" w:name="_Toc138144417"/>
      <w:r>
        <w:lastRenderedPageBreak/>
        <w:t>List Primary Order Menus</w:t>
      </w:r>
      <w:bookmarkEnd w:id="395"/>
      <w:bookmarkEnd w:id="396"/>
    </w:p>
    <w:p w14:paraId="79E5585C" w14:textId="77777777" w:rsidR="00897269" w:rsidRDefault="00897269">
      <w:pPr>
        <w:tabs>
          <w:tab w:val="left" w:pos="3528"/>
          <w:tab w:val="left" w:pos="6384"/>
          <w:tab w:val="left" w:pos="9576"/>
        </w:tabs>
        <w:ind w:left="828"/>
        <w:rPr>
          <w:sz w:val="20"/>
        </w:rPr>
      </w:pPr>
    </w:p>
    <w:p w14:paraId="6E7BC2BF" w14:textId="77777777" w:rsidR="00897269" w:rsidRDefault="00897269">
      <w:pPr>
        <w:ind w:left="720"/>
      </w:pPr>
      <w:r>
        <w:t>This option lets you print a list of all the users who have a particular add order menu assigned to them. You will also get a list of the locations, divisions etc. that have those menus. You can also request a complete list of all add order menus and all users.</w:t>
      </w:r>
    </w:p>
    <w:p w14:paraId="1CEB0702" w14:textId="77777777" w:rsidR="00897269" w:rsidRDefault="00897269">
      <w:pPr>
        <w:ind w:left="720"/>
      </w:pPr>
    </w:p>
    <w:p w14:paraId="7F78A7AC" w14:textId="77777777" w:rsidR="00897269" w:rsidRDefault="00897269">
      <w:pPr>
        <w:ind w:left="720"/>
        <w:rPr>
          <w:b/>
        </w:rPr>
      </w:pPr>
      <w:r>
        <w:rPr>
          <w:b/>
        </w:rPr>
        <w:t>Example</w:t>
      </w:r>
    </w:p>
    <w:p w14:paraId="52C56A6B"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OI     Enter/edit orderable items</w:t>
      </w:r>
    </w:p>
    <w:p w14:paraId="7A906B4D"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PM     Enter/edit prompts</w:t>
      </w:r>
    </w:p>
    <w:p w14:paraId="11716069"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GO     Enter/edit generic orders</w:t>
      </w:r>
    </w:p>
    <w:p w14:paraId="458C644D"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QO     Enter/edit quick orders</w:t>
      </w:r>
    </w:p>
    <w:p w14:paraId="35F0B4BE"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ST     Enter/edit order sets</w:t>
      </w:r>
    </w:p>
    <w:p w14:paraId="6E529D89"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AC     Enter/edit actions</w:t>
      </w:r>
    </w:p>
    <w:p w14:paraId="727279AB"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MN     Enter/edit order menus</w:t>
      </w:r>
    </w:p>
    <w:p w14:paraId="2CB27A5A"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AO     Assign Primary Order Menu</w:t>
      </w:r>
    </w:p>
    <w:p w14:paraId="560C9175"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CP     Convert protocols</w:t>
      </w:r>
    </w:p>
    <w:p w14:paraId="3B350946"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SR     Search/replace components</w:t>
      </w:r>
    </w:p>
    <w:p w14:paraId="7CB19F1D"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LM     List Primary Order Menus </w:t>
      </w:r>
    </w:p>
    <w:p w14:paraId="45320FD3"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p>
    <w:p w14:paraId="2C95E7E5"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Select Order Menu Management Option: </w:t>
      </w:r>
      <w:r>
        <w:rPr>
          <w:rFonts w:ascii="Courier New" w:hAnsi="Courier New"/>
          <w:b/>
          <w:sz w:val="18"/>
        </w:rPr>
        <w:t xml:space="preserve">LM  </w:t>
      </w:r>
      <w:r>
        <w:rPr>
          <w:rFonts w:ascii="Courier New" w:hAnsi="Courier New"/>
          <w:sz w:val="18"/>
        </w:rPr>
        <w:t>List Primary Order Menus</w:t>
      </w:r>
    </w:p>
    <w:p w14:paraId="0DEE18A8"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p>
    <w:p w14:paraId="02349E0E"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START WITH Add order menu: FIRST// OR ADD MENU CLINICIAN</w:t>
      </w:r>
    </w:p>
    <w:p w14:paraId="37A03B54"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DEVICE:   ANYWHERE    RIGHT MARGIN: 80// </w:t>
      </w:r>
    </w:p>
    <w:p w14:paraId="1910E0DC"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w:t>
      </w:r>
    </w:p>
    <w:p w14:paraId="378F0C26"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w:t>
      </w:r>
    </w:p>
    <w:p w14:paraId="05D1D870"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CPRS Add order menu list               </w:t>
      </w:r>
      <w:smartTag w:uri="urn:schemas-microsoft-com:office:smarttags" w:element="date">
        <w:smartTagPr>
          <w:attr w:name="Month" w:val="11"/>
          <w:attr w:name="Day" w:val="2"/>
          <w:attr w:name="Year" w:val="1998"/>
        </w:smartTagPr>
        <w:r>
          <w:rPr>
            <w:rFonts w:ascii="Courier New" w:hAnsi="Courier New"/>
            <w:sz w:val="18"/>
          </w:rPr>
          <w:t>NOV  2,1998</w:t>
        </w:r>
      </w:smartTag>
      <w:r>
        <w:rPr>
          <w:rFonts w:ascii="Courier New" w:hAnsi="Courier New"/>
          <w:sz w:val="18"/>
        </w:rPr>
        <w:t xml:space="preserve">  </w:t>
      </w:r>
      <w:smartTag w:uri="urn:schemas-microsoft-com:office:smarttags" w:element="time">
        <w:smartTagPr>
          <w:attr w:name="Hour" w:val="9"/>
          <w:attr w:name="Minute" w:val="9"/>
        </w:smartTagPr>
        <w:r>
          <w:rPr>
            <w:rFonts w:ascii="Courier New" w:hAnsi="Courier New"/>
            <w:sz w:val="18"/>
          </w:rPr>
          <w:t>09:09</w:t>
        </w:r>
      </w:smartTag>
      <w:r>
        <w:rPr>
          <w:rFonts w:ascii="Courier New" w:hAnsi="Courier New"/>
          <w:sz w:val="18"/>
        </w:rPr>
        <w:t xml:space="preserve">    PAGE 1</w:t>
      </w:r>
    </w:p>
    <w:p w14:paraId="5E68F0DD"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Menu                                   User/Location/etc.</w:t>
      </w:r>
    </w:p>
    <w:p w14:paraId="7AED469E"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w:t>
      </w:r>
    </w:p>
    <w:p w14:paraId="7BBB10A8"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w:t>
      </w:r>
    </w:p>
    <w:p w14:paraId="527B0793"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OR ADD MENU CLINICIAN                  ORDER ENTRY/RESULTS REPORTING</w:t>
      </w:r>
    </w:p>
    <w:p w14:paraId="54DE66B2" w14:textId="77777777" w:rsidR="00897269" w:rsidRPr="00CA7C5F"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w:t>
      </w:r>
      <w:r w:rsidR="00CA7C5F">
        <w:rPr>
          <w:rFonts w:ascii="Courier New" w:hAnsi="Courier New"/>
          <w:sz w:val="18"/>
        </w:rPr>
        <w:t>CPRSCLINICIAN,ONE</w:t>
      </w:r>
    </w:p>
    <w:p w14:paraId="7316A1C3" w14:textId="77777777" w:rsidR="00897269" w:rsidRPr="00CA7C5F"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sidRPr="00CA7C5F">
        <w:rPr>
          <w:rFonts w:ascii="Courier New" w:hAnsi="Courier New"/>
          <w:sz w:val="18"/>
        </w:rPr>
        <w:t xml:space="preserve">                                       </w:t>
      </w:r>
      <w:r w:rsidR="00CA7C5F" w:rsidRPr="00CA7C5F">
        <w:rPr>
          <w:rFonts w:ascii="Courier New" w:hAnsi="Courier New"/>
          <w:sz w:val="18"/>
        </w:rPr>
        <w:t>CPRSCLINICIAN,TWO</w:t>
      </w:r>
    </w:p>
    <w:p w14:paraId="4648B3A5" w14:textId="77777777" w:rsidR="00897269" w:rsidRPr="00CA7C5F"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sidRPr="00CA7C5F">
        <w:rPr>
          <w:rFonts w:ascii="Courier New" w:hAnsi="Courier New"/>
          <w:sz w:val="18"/>
        </w:rPr>
        <w:t xml:space="preserve">                                       </w:t>
      </w:r>
      <w:r w:rsidR="00CA7C5F" w:rsidRPr="00CA7C5F">
        <w:rPr>
          <w:rFonts w:ascii="Courier New" w:hAnsi="Courier New"/>
          <w:sz w:val="18"/>
        </w:rPr>
        <w:t>CPRSCLINICIAN,T</w:t>
      </w:r>
      <w:r w:rsidR="00CA7C5F">
        <w:rPr>
          <w:rFonts w:ascii="Courier New" w:hAnsi="Courier New"/>
          <w:sz w:val="18"/>
        </w:rPr>
        <w:t>HREE</w:t>
      </w:r>
    </w:p>
    <w:p w14:paraId="6E2099E1"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sidRPr="00CA7C5F">
        <w:rPr>
          <w:rFonts w:ascii="Courier New" w:hAnsi="Courier New"/>
          <w:sz w:val="18"/>
        </w:rPr>
        <w:t xml:space="preserve">                                       </w:t>
      </w:r>
      <w:r w:rsidR="00CA7C5F" w:rsidRPr="00CA7C5F">
        <w:rPr>
          <w:rFonts w:ascii="Courier New" w:hAnsi="Courier New"/>
          <w:sz w:val="18"/>
        </w:rPr>
        <w:t>CPRSCLINICIAN,</w:t>
      </w:r>
      <w:r w:rsidR="00CA7C5F">
        <w:rPr>
          <w:rFonts w:ascii="Courier New" w:hAnsi="Courier New"/>
          <w:sz w:val="18"/>
        </w:rPr>
        <w:t>FOUR</w:t>
      </w:r>
    </w:p>
    <w:p w14:paraId="73BC3DE1"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w:t>
      </w:r>
      <w:r w:rsidR="00CA7C5F" w:rsidRPr="00CA7C5F">
        <w:rPr>
          <w:rFonts w:ascii="Courier New" w:hAnsi="Courier New"/>
          <w:sz w:val="18"/>
        </w:rPr>
        <w:t>CPRSCLINICIAN,</w:t>
      </w:r>
      <w:r w:rsidR="00CA7C5F">
        <w:rPr>
          <w:rFonts w:ascii="Courier New" w:hAnsi="Courier New"/>
          <w:sz w:val="18"/>
        </w:rPr>
        <w:t>FIVE</w:t>
      </w:r>
    </w:p>
    <w:p w14:paraId="179EC55F"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w:t>
      </w:r>
      <w:r w:rsidR="00CA7C5F" w:rsidRPr="00CA7C5F">
        <w:rPr>
          <w:rFonts w:ascii="Courier New" w:hAnsi="Courier New"/>
          <w:sz w:val="18"/>
        </w:rPr>
        <w:t>CPRSCLINICIAN,</w:t>
      </w:r>
      <w:r w:rsidR="00CA7C5F">
        <w:rPr>
          <w:rFonts w:ascii="Courier New" w:hAnsi="Courier New"/>
          <w:sz w:val="18"/>
        </w:rPr>
        <w:t>SIX</w:t>
      </w:r>
      <w:r>
        <w:rPr>
          <w:rFonts w:ascii="Courier New" w:hAnsi="Courier New"/>
          <w:sz w:val="18"/>
        </w:rPr>
        <w:t xml:space="preserve">                                       </w:t>
      </w:r>
    </w:p>
    <w:p w14:paraId="41067EE4"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p>
    <w:p w14:paraId="313EBF34" w14:textId="77777777" w:rsidR="00897269" w:rsidRDefault="00897269">
      <w:pPr>
        <w:pStyle w:val="Heading3"/>
        <w:ind w:left="360"/>
        <w:rPr>
          <w:sz w:val="32"/>
        </w:rPr>
      </w:pPr>
      <w:r>
        <w:br w:type="page"/>
      </w:r>
      <w:bookmarkStart w:id="397" w:name="_Toc397481431"/>
      <w:bookmarkStart w:id="398" w:name="_Toc92176839"/>
      <w:bookmarkStart w:id="399" w:name="_Toc138144418"/>
      <w:r>
        <w:rPr>
          <w:sz w:val="32"/>
        </w:rPr>
        <w:lastRenderedPageBreak/>
        <w:t>9.  Patient and Team Lists</w:t>
      </w:r>
      <w:bookmarkEnd w:id="397"/>
      <w:bookmarkEnd w:id="398"/>
      <w:bookmarkEnd w:id="399"/>
      <w:r>
        <w:rPr>
          <w:sz w:val="32"/>
        </w:rPr>
        <w:fldChar w:fldCharType="begin"/>
      </w:r>
      <w:r>
        <w:rPr>
          <w:sz w:val="32"/>
        </w:rPr>
        <w:instrText>xe "Team Lists"</w:instrText>
      </w:r>
      <w:r>
        <w:rPr>
          <w:sz w:val="32"/>
        </w:rPr>
        <w:fldChar w:fldCharType="end"/>
      </w:r>
      <w:r>
        <w:rPr>
          <w:sz w:val="32"/>
        </w:rPr>
        <w:fldChar w:fldCharType="begin"/>
      </w:r>
      <w:r>
        <w:rPr>
          <w:sz w:val="32"/>
        </w:rPr>
        <w:instrText>xe "Patient and Team Lists"</w:instrText>
      </w:r>
      <w:r>
        <w:rPr>
          <w:sz w:val="32"/>
        </w:rPr>
        <w:fldChar w:fldCharType="end"/>
      </w:r>
      <w:r>
        <w:rPr>
          <w:sz w:val="32"/>
        </w:rPr>
        <w:t xml:space="preserve"> </w:t>
      </w:r>
    </w:p>
    <w:p w14:paraId="4F3A0794" w14:textId="77777777" w:rsidR="00897269" w:rsidRDefault="00897269">
      <w:pPr>
        <w:ind w:left="720" w:right="72"/>
      </w:pPr>
    </w:p>
    <w:p w14:paraId="0041A2DE" w14:textId="77777777" w:rsidR="00897269" w:rsidRDefault="00897269">
      <w:pPr>
        <w:ind w:left="720" w:right="72"/>
      </w:pPr>
      <w:r>
        <w:t xml:space="preserve">If your site has patient and team lists set up through OE/RR 2.5, these will be automatically converted during the installation process. Review these after the installation, and modify, if necessary. </w:t>
      </w:r>
    </w:p>
    <w:p w14:paraId="7111D9EA" w14:textId="77777777" w:rsidR="00897269" w:rsidRDefault="00897269">
      <w:pPr>
        <w:ind w:left="720" w:right="72"/>
      </w:pPr>
    </w:p>
    <w:p w14:paraId="54E1D9D9" w14:textId="77777777" w:rsidR="00897269" w:rsidRDefault="00897269">
      <w:pPr>
        <w:pStyle w:val="Heading5"/>
        <w:ind w:left="720"/>
        <w:rPr>
          <w:u w:val="none"/>
        </w:rPr>
      </w:pPr>
      <w:r>
        <w:rPr>
          <w:u w:val="none"/>
        </w:rPr>
        <w:t>Creating Patient or Team Lists</w:t>
      </w:r>
    </w:p>
    <w:p w14:paraId="776F3B03" w14:textId="77777777" w:rsidR="00897269" w:rsidRDefault="00897269">
      <w:pPr>
        <w:ind w:left="720"/>
      </w:pPr>
    </w:p>
    <w:p w14:paraId="0137D27D" w14:textId="77777777" w:rsidR="00897269" w:rsidRDefault="00897269">
      <w:pPr>
        <w:ind w:left="720"/>
      </w:pPr>
      <w:r>
        <w:t xml:space="preserve">Clinicians can create patient lists by ward, clinic, or by patient to use for displaying results or creating reports. They can build lists, delete lists, merge lists, add or delete patients from lists, or inquire to a file of patient lists.  </w:t>
      </w:r>
    </w:p>
    <w:p w14:paraId="5592A434" w14:textId="77777777" w:rsidR="00897269" w:rsidRDefault="00897269">
      <w:pPr>
        <w:ind w:left="720"/>
      </w:pPr>
    </w:p>
    <w:p w14:paraId="75B251D4" w14:textId="77777777" w:rsidR="00897269" w:rsidRDefault="00897269">
      <w:pPr>
        <w:ind w:left="720"/>
      </w:pPr>
      <w:r>
        <w:t xml:space="preserve">Clinical Coordinators can help to set up team lists for groups of clinicians and related hospital personnel. Clinicians can create patient lists by ward, clinic, or by patient to use for displaying results or creating reports. They can build lists, delete lists, merge lists, add or delete patients from lists, or inquire to a file of patient lists. </w:t>
      </w:r>
    </w:p>
    <w:p w14:paraId="54FA2FBF" w14:textId="77777777" w:rsidR="00897269" w:rsidRDefault="00897269"/>
    <w:p w14:paraId="1D068470" w14:textId="77777777" w:rsidR="00897269" w:rsidRDefault="00897269">
      <w:pPr>
        <w:ind w:left="720"/>
      </w:pPr>
      <w:r>
        <w:t xml:space="preserve">If a user has a list defined and loaded (as determined in the Personal Preferences options), the list will be available every time the user selects the CPRS Clinician, Nurse, or Ward Clerk Menu. The user will then select a patient from the list. This list can also be used for printing reports.  </w:t>
      </w:r>
    </w:p>
    <w:p w14:paraId="1E136C32" w14:textId="77777777" w:rsidR="00897269" w:rsidRDefault="00897269">
      <w:pPr>
        <w:ind w:left="720"/>
      </w:pPr>
    </w:p>
    <w:p w14:paraId="6A2A73C8" w14:textId="77777777" w:rsidR="00897269" w:rsidRDefault="00897269">
      <w:pPr>
        <w:tabs>
          <w:tab w:val="left" w:pos="360"/>
          <w:tab w:val="left" w:pos="520"/>
        </w:tabs>
        <w:ind w:left="720"/>
      </w:pPr>
      <w:r>
        <w:t xml:space="preserve">The team lists also help determine who receives notifications for patients defined on the lists.  </w:t>
      </w:r>
    </w:p>
    <w:p w14:paraId="79A8B3A4" w14:textId="77777777" w:rsidR="00897269" w:rsidRDefault="00897269">
      <w:pPr>
        <w:ind w:left="720" w:right="720"/>
      </w:pPr>
    </w:p>
    <w:p w14:paraId="5800A1AC" w14:textId="77777777" w:rsidR="00897269" w:rsidRDefault="00897269">
      <w:pPr>
        <w:ind w:left="720" w:right="720"/>
        <w:rPr>
          <w:b/>
        </w:rPr>
      </w:pPr>
      <w:r>
        <w:rPr>
          <w:b/>
        </w:rPr>
        <w:t>Patient List Mgmt Menu</w:t>
      </w:r>
    </w:p>
    <w:p w14:paraId="2B473082" w14:textId="77777777" w:rsidR="00897269" w:rsidRDefault="00897269">
      <w:pPr>
        <w:ind w:left="720" w:right="720"/>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160"/>
        <w:gridCol w:w="1890"/>
        <w:gridCol w:w="4140"/>
      </w:tblGrid>
      <w:tr w:rsidR="00283740" w:rsidRPr="00283740" w14:paraId="4EE702EC" w14:textId="77777777" w:rsidTr="00C753E4">
        <w:tc>
          <w:tcPr>
            <w:tcW w:w="2160" w:type="dxa"/>
            <w:shd w:val="clear" w:color="auto" w:fill="D9D9D9" w:themeFill="background1" w:themeFillShade="D9"/>
          </w:tcPr>
          <w:p w14:paraId="651CA9B7"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Option Text</w:t>
            </w:r>
          </w:p>
        </w:tc>
        <w:tc>
          <w:tcPr>
            <w:tcW w:w="1890" w:type="dxa"/>
            <w:shd w:val="clear" w:color="auto" w:fill="D9D9D9" w:themeFill="background1" w:themeFillShade="D9"/>
          </w:tcPr>
          <w:p w14:paraId="17A7BE0E"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Option Name</w:t>
            </w:r>
          </w:p>
        </w:tc>
        <w:tc>
          <w:tcPr>
            <w:tcW w:w="4140" w:type="dxa"/>
            <w:shd w:val="clear" w:color="auto" w:fill="D9D9D9" w:themeFill="background1" w:themeFillShade="D9"/>
          </w:tcPr>
          <w:p w14:paraId="1932DA22"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Description</w:t>
            </w:r>
          </w:p>
        </w:tc>
      </w:tr>
      <w:tr w:rsidR="00897269" w14:paraId="56DC5101" w14:textId="77777777" w:rsidTr="00C753E4">
        <w:tc>
          <w:tcPr>
            <w:tcW w:w="2160" w:type="dxa"/>
            <w:tcBorders>
              <w:top w:val="nil"/>
            </w:tcBorders>
          </w:tcPr>
          <w:p w14:paraId="424309DE" w14:textId="25B0D314" w:rsidR="00897269" w:rsidRDefault="00897269" w:rsidP="007C17E4">
            <w:pPr>
              <w:spacing w:before="40" w:after="40"/>
              <w:rPr>
                <w:sz w:val="20"/>
              </w:rPr>
            </w:pPr>
            <w:r>
              <w:rPr>
                <w:sz w:val="20"/>
              </w:rPr>
              <w:t>Team List Mgmt Menu</w:t>
            </w:r>
          </w:p>
        </w:tc>
        <w:tc>
          <w:tcPr>
            <w:tcW w:w="1890" w:type="dxa"/>
            <w:tcBorders>
              <w:top w:val="nil"/>
            </w:tcBorders>
          </w:tcPr>
          <w:p w14:paraId="0F451C74" w14:textId="67A0CA1E" w:rsidR="00897269" w:rsidRDefault="00897269" w:rsidP="007C17E4">
            <w:pPr>
              <w:spacing w:before="40" w:after="40"/>
              <w:rPr>
                <w:sz w:val="20"/>
              </w:rPr>
            </w:pPr>
            <w:r>
              <w:rPr>
                <w:sz w:val="20"/>
              </w:rPr>
              <w:t>ORLP TEAM MENU</w:t>
            </w:r>
          </w:p>
        </w:tc>
        <w:tc>
          <w:tcPr>
            <w:tcW w:w="4140" w:type="dxa"/>
            <w:tcBorders>
              <w:top w:val="nil"/>
            </w:tcBorders>
          </w:tcPr>
          <w:p w14:paraId="69615A91" w14:textId="77777777" w:rsidR="00897269" w:rsidRDefault="00897269" w:rsidP="007C17E4">
            <w:pPr>
              <w:spacing w:before="40" w:after="40"/>
              <w:rPr>
                <w:sz w:val="20"/>
              </w:rPr>
            </w:pPr>
            <w:r>
              <w:rPr>
                <w:sz w:val="20"/>
              </w:rPr>
              <w:t xml:space="preserve">Options on this menu allow you to create team patient lists. You can create or add </w:t>
            </w:r>
            <w:proofErr w:type="spellStart"/>
            <w:r>
              <w:rPr>
                <w:sz w:val="20"/>
              </w:rPr>
              <w:t>autolinks</w:t>
            </w:r>
            <w:proofErr w:type="spellEnd"/>
            <w:r>
              <w:rPr>
                <w:sz w:val="20"/>
              </w:rPr>
              <w:t xml:space="preserve"> to a team list, review existing team lists, remove patients or users from team lists, delete </w:t>
            </w:r>
            <w:proofErr w:type="spellStart"/>
            <w:r>
              <w:rPr>
                <w:sz w:val="20"/>
              </w:rPr>
              <w:t>autolinks</w:t>
            </w:r>
            <w:proofErr w:type="spellEnd"/>
            <w:r>
              <w:rPr>
                <w:sz w:val="20"/>
              </w:rPr>
              <w:t xml:space="preserve"> from an existing team list or delete an entire team list.</w:t>
            </w:r>
          </w:p>
        </w:tc>
      </w:tr>
      <w:tr w:rsidR="00897269" w14:paraId="14B6C41D" w14:textId="77777777" w:rsidTr="00C753E4">
        <w:tc>
          <w:tcPr>
            <w:tcW w:w="2160" w:type="dxa"/>
          </w:tcPr>
          <w:p w14:paraId="5D1C7585" w14:textId="77777777" w:rsidR="00897269" w:rsidRDefault="00897269" w:rsidP="007C17E4">
            <w:pPr>
              <w:spacing w:before="40" w:after="40"/>
              <w:rPr>
                <w:sz w:val="20"/>
              </w:rPr>
            </w:pPr>
            <w:r>
              <w:rPr>
                <w:sz w:val="20"/>
              </w:rPr>
              <w:t>Patient Selection Preference Mgmt</w:t>
            </w:r>
          </w:p>
        </w:tc>
        <w:tc>
          <w:tcPr>
            <w:tcW w:w="1890" w:type="dxa"/>
          </w:tcPr>
          <w:p w14:paraId="3C199891" w14:textId="46E8213C" w:rsidR="00897269" w:rsidRDefault="00897269" w:rsidP="007C17E4">
            <w:pPr>
              <w:spacing w:before="40" w:after="40"/>
              <w:rPr>
                <w:sz w:val="20"/>
              </w:rPr>
            </w:pPr>
            <w:r>
              <w:rPr>
                <w:sz w:val="20"/>
              </w:rPr>
              <w:t>ORLP3M DEFAULT MGR MENU</w:t>
            </w:r>
          </w:p>
        </w:tc>
        <w:tc>
          <w:tcPr>
            <w:tcW w:w="4140" w:type="dxa"/>
          </w:tcPr>
          <w:p w14:paraId="3CFEC420" w14:textId="77777777" w:rsidR="00897269" w:rsidRDefault="00897269" w:rsidP="007C17E4">
            <w:pPr>
              <w:spacing w:before="40" w:after="40"/>
              <w:rPr>
                <w:sz w:val="20"/>
              </w:rPr>
            </w:pPr>
            <w:r>
              <w:rPr>
                <w:sz w:val="20"/>
              </w:rPr>
              <w:t>This menu allows IRM to set ORLP default patient list parameters for all  entities that are allowed except PACKAGE.</w:t>
            </w:r>
          </w:p>
        </w:tc>
      </w:tr>
      <w:tr w:rsidR="00897269" w14:paraId="4C6AF5B0" w14:textId="77777777" w:rsidTr="00C753E4">
        <w:tc>
          <w:tcPr>
            <w:tcW w:w="2160" w:type="dxa"/>
          </w:tcPr>
          <w:p w14:paraId="428E40C3" w14:textId="77777777" w:rsidR="00897269" w:rsidRDefault="00897269" w:rsidP="007C17E4">
            <w:pPr>
              <w:spacing w:before="40" w:after="40"/>
              <w:rPr>
                <w:sz w:val="20"/>
              </w:rPr>
            </w:pPr>
            <w:r>
              <w:rPr>
                <w:sz w:val="20"/>
              </w:rPr>
              <w:t xml:space="preserve">Display User's Teams     </w:t>
            </w:r>
          </w:p>
        </w:tc>
        <w:tc>
          <w:tcPr>
            <w:tcW w:w="1890" w:type="dxa"/>
          </w:tcPr>
          <w:p w14:paraId="66574377" w14:textId="77777777" w:rsidR="00897269" w:rsidRDefault="00897269" w:rsidP="007C17E4">
            <w:pPr>
              <w:spacing w:before="40" w:after="40"/>
              <w:rPr>
                <w:sz w:val="20"/>
              </w:rPr>
            </w:pPr>
            <w:r>
              <w:rPr>
                <w:sz w:val="20"/>
              </w:rPr>
              <w:t xml:space="preserve">ORLP3M USER TEAMS  </w:t>
            </w:r>
          </w:p>
        </w:tc>
        <w:tc>
          <w:tcPr>
            <w:tcW w:w="4140" w:type="dxa"/>
          </w:tcPr>
          <w:p w14:paraId="3CC42923" w14:textId="77777777" w:rsidR="00897269" w:rsidRDefault="00897269" w:rsidP="007C17E4">
            <w:pPr>
              <w:spacing w:before="40" w:after="40"/>
              <w:rPr>
                <w:sz w:val="20"/>
              </w:rPr>
            </w:pPr>
            <w:r>
              <w:rPr>
                <w:sz w:val="20"/>
              </w:rPr>
              <w:t>Displays teams from the OE/RR LIST file [#100.21] linked to a user.</w:t>
            </w:r>
          </w:p>
        </w:tc>
      </w:tr>
      <w:tr w:rsidR="00897269" w14:paraId="20791BE3" w14:textId="77777777" w:rsidTr="00C753E4">
        <w:tc>
          <w:tcPr>
            <w:tcW w:w="2160" w:type="dxa"/>
          </w:tcPr>
          <w:p w14:paraId="3E602FD6" w14:textId="77777777" w:rsidR="00897269" w:rsidRDefault="00897269" w:rsidP="007C17E4">
            <w:pPr>
              <w:spacing w:before="40" w:after="40"/>
              <w:rPr>
                <w:sz w:val="20"/>
              </w:rPr>
            </w:pPr>
            <w:r>
              <w:rPr>
                <w:sz w:val="20"/>
              </w:rPr>
              <w:t xml:space="preserve">Display Patients Linked to a User via Teams </w:t>
            </w:r>
          </w:p>
        </w:tc>
        <w:tc>
          <w:tcPr>
            <w:tcW w:w="1890" w:type="dxa"/>
          </w:tcPr>
          <w:p w14:paraId="0B1808DA" w14:textId="77777777" w:rsidR="00897269" w:rsidRDefault="00897269" w:rsidP="007C17E4">
            <w:pPr>
              <w:spacing w:before="40" w:after="40"/>
              <w:rPr>
                <w:sz w:val="20"/>
              </w:rPr>
            </w:pPr>
            <w:r>
              <w:rPr>
                <w:sz w:val="20"/>
              </w:rPr>
              <w:t>ORLP3M USER PTS VIA TEAMS</w:t>
            </w:r>
          </w:p>
        </w:tc>
        <w:tc>
          <w:tcPr>
            <w:tcW w:w="4140" w:type="dxa"/>
          </w:tcPr>
          <w:p w14:paraId="34183A16" w14:textId="77777777" w:rsidR="00897269" w:rsidRDefault="00897269" w:rsidP="007C17E4">
            <w:pPr>
              <w:spacing w:before="40" w:after="40"/>
              <w:rPr>
                <w:sz w:val="20"/>
              </w:rPr>
            </w:pPr>
            <w:r>
              <w:rPr>
                <w:sz w:val="20"/>
              </w:rPr>
              <w:t>Displays patients linked to a user via teams from the OE/RR LIST file [#100.21].</w:t>
            </w:r>
          </w:p>
        </w:tc>
      </w:tr>
    </w:tbl>
    <w:p w14:paraId="612F884A" w14:textId="77777777" w:rsidR="00897269" w:rsidRDefault="00897269">
      <w:pPr>
        <w:ind w:left="720" w:right="720"/>
      </w:pPr>
    </w:p>
    <w:p w14:paraId="778C5AE4" w14:textId="77777777" w:rsidR="00897269" w:rsidRDefault="00897269">
      <w:pPr>
        <w:ind w:left="720" w:right="720"/>
        <w:rPr>
          <w:b/>
        </w:rPr>
      </w:pPr>
      <w:r>
        <w:rPr>
          <w:b/>
        </w:rPr>
        <w:br w:type="page"/>
      </w:r>
      <w:r>
        <w:rPr>
          <w:b/>
        </w:rPr>
        <w:lastRenderedPageBreak/>
        <w:t xml:space="preserve"> Team List Mgmt Menu</w:t>
      </w:r>
    </w:p>
    <w:p w14:paraId="5E87DF20" w14:textId="77777777" w:rsidR="00897269" w:rsidRDefault="00897269">
      <w:pPr>
        <w:ind w:left="720" w:right="720"/>
        <w:rPr>
          <w:b/>
        </w:rPr>
      </w:pPr>
      <w:bookmarkStart w:id="400" w:name="_Toc388350654"/>
      <w:bookmarkStart w:id="401" w:name="_Toc388351598"/>
      <w:bookmarkStart w:id="402" w:name="_Toc393697249"/>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358"/>
        <w:gridCol w:w="2232"/>
        <w:gridCol w:w="3600"/>
      </w:tblGrid>
      <w:tr w:rsidR="00283740" w:rsidRPr="00283740" w14:paraId="1911D8D7" w14:textId="77777777" w:rsidTr="00C753E4">
        <w:tc>
          <w:tcPr>
            <w:tcW w:w="2358" w:type="dxa"/>
            <w:shd w:val="clear" w:color="auto" w:fill="D9D9D9" w:themeFill="background1" w:themeFillShade="D9"/>
          </w:tcPr>
          <w:p w14:paraId="1D87CA09"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Option Text</w:t>
            </w:r>
          </w:p>
        </w:tc>
        <w:tc>
          <w:tcPr>
            <w:tcW w:w="2232" w:type="dxa"/>
            <w:shd w:val="clear" w:color="auto" w:fill="D9D9D9" w:themeFill="background1" w:themeFillShade="D9"/>
          </w:tcPr>
          <w:p w14:paraId="7D5E74F6"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Option Name</w:t>
            </w:r>
          </w:p>
        </w:tc>
        <w:tc>
          <w:tcPr>
            <w:tcW w:w="3600" w:type="dxa"/>
            <w:shd w:val="clear" w:color="auto" w:fill="D9D9D9" w:themeFill="background1" w:themeFillShade="D9"/>
          </w:tcPr>
          <w:p w14:paraId="2BB9FC53"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Description</w:t>
            </w:r>
          </w:p>
        </w:tc>
      </w:tr>
      <w:tr w:rsidR="00897269" w14:paraId="7679D3EB" w14:textId="77777777" w:rsidTr="00C753E4">
        <w:tc>
          <w:tcPr>
            <w:tcW w:w="2358" w:type="dxa"/>
          </w:tcPr>
          <w:p w14:paraId="0862C145" w14:textId="74D99C35" w:rsidR="00897269" w:rsidRDefault="00897269" w:rsidP="007C17E4">
            <w:pPr>
              <w:spacing w:before="40" w:after="40"/>
              <w:rPr>
                <w:sz w:val="20"/>
              </w:rPr>
            </w:pPr>
            <w:r>
              <w:rPr>
                <w:sz w:val="20"/>
              </w:rPr>
              <w:t xml:space="preserve">Create/Add to Team List </w:t>
            </w:r>
          </w:p>
        </w:tc>
        <w:tc>
          <w:tcPr>
            <w:tcW w:w="2232" w:type="dxa"/>
          </w:tcPr>
          <w:p w14:paraId="4F9D2D16" w14:textId="77777777" w:rsidR="00897269" w:rsidRDefault="00897269" w:rsidP="007C17E4">
            <w:pPr>
              <w:spacing w:before="40" w:after="40"/>
              <w:rPr>
                <w:sz w:val="20"/>
              </w:rPr>
            </w:pPr>
            <w:r>
              <w:rPr>
                <w:sz w:val="20"/>
              </w:rPr>
              <w:t>ORLP TEAM ADD</w:t>
            </w:r>
          </w:p>
        </w:tc>
        <w:tc>
          <w:tcPr>
            <w:tcW w:w="3600" w:type="dxa"/>
          </w:tcPr>
          <w:p w14:paraId="5BD78799" w14:textId="77777777" w:rsidR="00897269" w:rsidRDefault="00897269" w:rsidP="007C17E4">
            <w:pPr>
              <w:spacing w:before="40" w:after="40"/>
              <w:rPr>
                <w:sz w:val="20"/>
              </w:rPr>
            </w:pPr>
            <w:r>
              <w:rPr>
                <w:sz w:val="20"/>
              </w:rPr>
              <w:t xml:space="preserve">This option allows team list creation or the addition of </w:t>
            </w:r>
            <w:proofErr w:type="spellStart"/>
            <w:r>
              <w:rPr>
                <w:sz w:val="20"/>
              </w:rPr>
              <w:t>autolinks</w:t>
            </w:r>
            <w:proofErr w:type="spellEnd"/>
            <w:r>
              <w:rPr>
                <w:sz w:val="20"/>
              </w:rPr>
              <w:t>, providers, and/or patients to existing lists.</w:t>
            </w:r>
          </w:p>
        </w:tc>
      </w:tr>
      <w:tr w:rsidR="00897269" w14:paraId="62103407" w14:textId="77777777" w:rsidTr="00C753E4">
        <w:tc>
          <w:tcPr>
            <w:tcW w:w="2358" w:type="dxa"/>
          </w:tcPr>
          <w:p w14:paraId="3AC3C852" w14:textId="1F26EBB2" w:rsidR="00897269" w:rsidRDefault="00897269" w:rsidP="007C17E4">
            <w:pPr>
              <w:spacing w:before="40" w:after="40"/>
              <w:rPr>
                <w:sz w:val="20"/>
              </w:rPr>
            </w:pPr>
            <w:r>
              <w:rPr>
                <w:sz w:val="20"/>
              </w:rPr>
              <w:t>Examine/Print Existing List(s)</w:t>
            </w:r>
          </w:p>
        </w:tc>
        <w:tc>
          <w:tcPr>
            <w:tcW w:w="2232" w:type="dxa"/>
          </w:tcPr>
          <w:p w14:paraId="03E8C5A3" w14:textId="77777777" w:rsidR="00897269" w:rsidRDefault="00897269" w:rsidP="007C17E4">
            <w:pPr>
              <w:spacing w:before="40" w:after="40"/>
              <w:rPr>
                <w:sz w:val="20"/>
              </w:rPr>
            </w:pPr>
            <w:r>
              <w:rPr>
                <w:sz w:val="20"/>
              </w:rPr>
              <w:t>ORLP EXAMINE/ PRINT</w:t>
            </w:r>
          </w:p>
        </w:tc>
        <w:tc>
          <w:tcPr>
            <w:tcW w:w="3600" w:type="dxa"/>
          </w:tcPr>
          <w:p w14:paraId="13F2BB82" w14:textId="77777777" w:rsidR="00897269" w:rsidRDefault="00897269" w:rsidP="007C17E4">
            <w:pPr>
              <w:spacing w:before="40" w:after="40"/>
              <w:rPr>
                <w:sz w:val="20"/>
              </w:rPr>
            </w:pPr>
            <w:r>
              <w:rPr>
                <w:sz w:val="20"/>
              </w:rPr>
              <w:t>This option allows you to examine or print an existing patient list.</w:t>
            </w:r>
          </w:p>
        </w:tc>
      </w:tr>
      <w:tr w:rsidR="00897269" w14:paraId="277986C4" w14:textId="77777777" w:rsidTr="00C753E4">
        <w:tc>
          <w:tcPr>
            <w:tcW w:w="2358" w:type="dxa"/>
          </w:tcPr>
          <w:p w14:paraId="22A8ED87" w14:textId="242B7DF8" w:rsidR="00897269" w:rsidRDefault="00897269" w:rsidP="007C17E4">
            <w:pPr>
              <w:spacing w:before="40" w:after="40"/>
              <w:rPr>
                <w:sz w:val="20"/>
              </w:rPr>
            </w:pPr>
            <w:r>
              <w:rPr>
                <w:sz w:val="20"/>
              </w:rPr>
              <w:t>Remove Providers from a List</w:t>
            </w:r>
          </w:p>
        </w:tc>
        <w:tc>
          <w:tcPr>
            <w:tcW w:w="2232" w:type="dxa"/>
          </w:tcPr>
          <w:p w14:paraId="45AD069F" w14:textId="77777777" w:rsidR="00897269" w:rsidRDefault="00897269" w:rsidP="007C17E4">
            <w:pPr>
              <w:spacing w:before="40" w:after="40"/>
              <w:rPr>
                <w:sz w:val="20"/>
              </w:rPr>
            </w:pPr>
            <w:r>
              <w:rPr>
                <w:sz w:val="20"/>
              </w:rPr>
              <w:t xml:space="preserve">ORLP TEAM DELETE </w:t>
            </w:r>
          </w:p>
          <w:p w14:paraId="19E3CC8B" w14:textId="77777777" w:rsidR="00897269" w:rsidRDefault="00897269" w:rsidP="007C17E4">
            <w:pPr>
              <w:spacing w:before="40" w:after="40"/>
              <w:rPr>
                <w:sz w:val="20"/>
              </w:rPr>
            </w:pPr>
            <w:r>
              <w:rPr>
                <w:sz w:val="20"/>
              </w:rPr>
              <w:t>USERS</w:t>
            </w:r>
          </w:p>
        </w:tc>
        <w:tc>
          <w:tcPr>
            <w:tcW w:w="3600" w:type="dxa"/>
          </w:tcPr>
          <w:p w14:paraId="532AAE9C" w14:textId="77777777" w:rsidR="00897269" w:rsidRDefault="00897269" w:rsidP="007C17E4">
            <w:pPr>
              <w:spacing w:before="40" w:after="40"/>
              <w:rPr>
                <w:sz w:val="20"/>
              </w:rPr>
            </w:pPr>
            <w:r>
              <w:rPr>
                <w:sz w:val="20"/>
              </w:rPr>
              <w:t>Use this option remove users/providers from a team list.</w:t>
            </w:r>
          </w:p>
        </w:tc>
      </w:tr>
      <w:tr w:rsidR="00897269" w14:paraId="4A1A6D36" w14:textId="77777777" w:rsidTr="00C753E4">
        <w:tc>
          <w:tcPr>
            <w:tcW w:w="2358" w:type="dxa"/>
          </w:tcPr>
          <w:p w14:paraId="7C33DCD9" w14:textId="77777777" w:rsidR="00897269" w:rsidRDefault="00897269" w:rsidP="007C17E4">
            <w:pPr>
              <w:spacing w:before="40" w:after="40"/>
              <w:rPr>
                <w:sz w:val="20"/>
              </w:rPr>
            </w:pPr>
            <w:r>
              <w:rPr>
                <w:sz w:val="20"/>
              </w:rPr>
              <w:t>Remove Patients from a List</w:t>
            </w:r>
          </w:p>
        </w:tc>
        <w:tc>
          <w:tcPr>
            <w:tcW w:w="2232" w:type="dxa"/>
          </w:tcPr>
          <w:p w14:paraId="6CAC7441" w14:textId="77777777" w:rsidR="00897269" w:rsidRDefault="00897269" w:rsidP="007C17E4">
            <w:pPr>
              <w:spacing w:before="40" w:after="40"/>
              <w:rPr>
                <w:sz w:val="20"/>
              </w:rPr>
            </w:pPr>
            <w:r>
              <w:rPr>
                <w:sz w:val="20"/>
              </w:rPr>
              <w:t>DELETE PATI</w:t>
            </w:r>
          </w:p>
          <w:p w14:paraId="2EF4D288" w14:textId="77777777" w:rsidR="00897269" w:rsidRDefault="00897269" w:rsidP="007C17E4">
            <w:pPr>
              <w:spacing w:before="40" w:after="40"/>
              <w:rPr>
                <w:sz w:val="20"/>
              </w:rPr>
            </w:pPr>
            <w:r>
              <w:rPr>
                <w:sz w:val="20"/>
              </w:rPr>
              <w:t xml:space="preserve">ENTS     </w:t>
            </w:r>
          </w:p>
        </w:tc>
        <w:tc>
          <w:tcPr>
            <w:tcW w:w="3600" w:type="dxa"/>
          </w:tcPr>
          <w:p w14:paraId="2EA6A526" w14:textId="744C6BAF" w:rsidR="00897269" w:rsidRDefault="00897269" w:rsidP="007C17E4">
            <w:pPr>
              <w:spacing w:before="40" w:after="40"/>
              <w:rPr>
                <w:sz w:val="20"/>
              </w:rPr>
            </w:pPr>
            <w:r>
              <w:rPr>
                <w:sz w:val="20"/>
              </w:rPr>
              <w:t>Use this option to remove patients from a team list.</w:t>
            </w:r>
          </w:p>
        </w:tc>
      </w:tr>
      <w:tr w:rsidR="00897269" w14:paraId="5A9E7DDA" w14:textId="77777777" w:rsidTr="00C753E4">
        <w:tc>
          <w:tcPr>
            <w:tcW w:w="2358" w:type="dxa"/>
          </w:tcPr>
          <w:p w14:paraId="0FD14210" w14:textId="0CF65C1A" w:rsidR="00897269" w:rsidRDefault="00897269" w:rsidP="007C17E4">
            <w:pPr>
              <w:spacing w:before="40" w:after="40"/>
              <w:rPr>
                <w:sz w:val="20"/>
              </w:rPr>
            </w:pPr>
            <w:r>
              <w:rPr>
                <w:sz w:val="20"/>
              </w:rPr>
              <w:t xml:space="preserve">Delete Existing List(s) </w:t>
            </w:r>
          </w:p>
        </w:tc>
        <w:tc>
          <w:tcPr>
            <w:tcW w:w="2232" w:type="dxa"/>
          </w:tcPr>
          <w:p w14:paraId="69E0177B" w14:textId="77777777" w:rsidR="00897269" w:rsidRDefault="00897269" w:rsidP="007C17E4">
            <w:pPr>
              <w:spacing w:before="40" w:after="40"/>
              <w:rPr>
                <w:sz w:val="20"/>
              </w:rPr>
            </w:pPr>
            <w:r>
              <w:rPr>
                <w:sz w:val="20"/>
              </w:rPr>
              <w:t>ORLP TEAM DELETE</w:t>
            </w:r>
          </w:p>
        </w:tc>
        <w:tc>
          <w:tcPr>
            <w:tcW w:w="3600" w:type="dxa"/>
          </w:tcPr>
          <w:p w14:paraId="54F1C850" w14:textId="77777777" w:rsidR="00897269" w:rsidRDefault="00897269" w:rsidP="007C17E4">
            <w:pPr>
              <w:spacing w:before="40" w:after="40"/>
              <w:rPr>
                <w:sz w:val="20"/>
              </w:rPr>
            </w:pPr>
            <w:r>
              <w:rPr>
                <w:sz w:val="20"/>
              </w:rPr>
              <w:t>When you no longer need a team list that you have built, you can use this option to delete the list.</w:t>
            </w:r>
          </w:p>
        </w:tc>
      </w:tr>
      <w:tr w:rsidR="00897269" w14:paraId="7C5D131E" w14:textId="77777777" w:rsidTr="00C753E4">
        <w:tc>
          <w:tcPr>
            <w:tcW w:w="2358" w:type="dxa"/>
          </w:tcPr>
          <w:p w14:paraId="0D4EF767" w14:textId="192D2761" w:rsidR="00897269" w:rsidRDefault="00897269" w:rsidP="007C17E4">
            <w:pPr>
              <w:spacing w:before="40" w:after="40"/>
              <w:rPr>
                <w:sz w:val="20"/>
              </w:rPr>
            </w:pPr>
            <w:r>
              <w:rPr>
                <w:sz w:val="20"/>
              </w:rPr>
              <w:t xml:space="preserve">Remove </w:t>
            </w:r>
            <w:proofErr w:type="spellStart"/>
            <w:r>
              <w:rPr>
                <w:sz w:val="20"/>
              </w:rPr>
              <w:t>Autolinks</w:t>
            </w:r>
            <w:proofErr w:type="spellEnd"/>
          </w:p>
        </w:tc>
        <w:tc>
          <w:tcPr>
            <w:tcW w:w="2232" w:type="dxa"/>
          </w:tcPr>
          <w:p w14:paraId="2975F0C7" w14:textId="77777777" w:rsidR="00897269" w:rsidRDefault="00897269" w:rsidP="007C17E4">
            <w:pPr>
              <w:spacing w:before="40" w:after="40"/>
              <w:rPr>
                <w:sz w:val="20"/>
              </w:rPr>
            </w:pPr>
            <w:r>
              <w:rPr>
                <w:sz w:val="20"/>
              </w:rPr>
              <w:t>ORLP TEAM DELETE AUTOLINKS</w:t>
            </w:r>
          </w:p>
        </w:tc>
        <w:tc>
          <w:tcPr>
            <w:tcW w:w="3600" w:type="dxa"/>
          </w:tcPr>
          <w:p w14:paraId="2CA2CB46" w14:textId="77777777" w:rsidR="00897269" w:rsidRDefault="00897269" w:rsidP="007C17E4">
            <w:pPr>
              <w:spacing w:before="40" w:after="40"/>
              <w:rPr>
                <w:sz w:val="20"/>
              </w:rPr>
            </w:pPr>
            <w:r>
              <w:rPr>
                <w:sz w:val="20"/>
              </w:rPr>
              <w:t xml:space="preserve">This option is used to remove existing </w:t>
            </w:r>
            <w:proofErr w:type="spellStart"/>
            <w:r>
              <w:rPr>
                <w:sz w:val="20"/>
              </w:rPr>
              <w:t>Autolinks</w:t>
            </w:r>
            <w:proofErr w:type="spellEnd"/>
            <w:r>
              <w:rPr>
                <w:sz w:val="20"/>
              </w:rPr>
              <w:t xml:space="preserve"> from a team list and the patients associated with the removed </w:t>
            </w:r>
            <w:proofErr w:type="spellStart"/>
            <w:r>
              <w:rPr>
                <w:sz w:val="20"/>
              </w:rPr>
              <w:t>autolinks</w:t>
            </w:r>
            <w:proofErr w:type="spellEnd"/>
            <w:r>
              <w:rPr>
                <w:sz w:val="20"/>
              </w:rPr>
              <w:t>.</w:t>
            </w:r>
          </w:p>
        </w:tc>
      </w:tr>
    </w:tbl>
    <w:p w14:paraId="13499AA5" w14:textId="77777777" w:rsidR="00897269" w:rsidRDefault="00897269">
      <w:pPr>
        <w:ind w:left="630"/>
        <w:rPr>
          <w:b/>
        </w:rPr>
      </w:pPr>
    </w:p>
    <w:p w14:paraId="09BE6A6F" w14:textId="77777777" w:rsidR="00897269" w:rsidRDefault="00897269">
      <w:pPr>
        <w:ind w:left="630"/>
        <w:rPr>
          <w:b/>
        </w:rPr>
      </w:pPr>
      <w:r>
        <w:rPr>
          <w:b/>
        </w:rPr>
        <w:t>Create/Add to Team List Example</w:t>
      </w:r>
    </w:p>
    <w:p w14:paraId="6905EA88" w14:textId="77777777" w:rsidR="00897269" w:rsidRDefault="00897269"/>
    <w:p w14:paraId="230344D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Select Team List Mgmt Menu Option: </w:t>
      </w:r>
      <w:r>
        <w:rPr>
          <w:rFonts w:ascii="Courier New" w:hAnsi="Courier New"/>
          <w:b/>
          <w:sz w:val="18"/>
        </w:rPr>
        <w:t>CR</w:t>
      </w:r>
      <w:r>
        <w:rPr>
          <w:rFonts w:ascii="Courier New" w:hAnsi="Courier New"/>
          <w:sz w:val="18"/>
        </w:rPr>
        <w:t xml:space="preserve">  Create/Add to      Team List</w:t>
      </w:r>
    </w:p>
    <w:p w14:paraId="4F73BE7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p>
    <w:p w14:paraId="265FED4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A team list is a list containing patients related to several providers.</w:t>
      </w:r>
    </w:p>
    <w:p w14:paraId="491F4A4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These providers are the list's users.  You may now create a new team list</w:t>
      </w:r>
    </w:p>
    <w:p w14:paraId="5072A06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or add </w:t>
      </w:r>
      <w:proofErr w:type="spellStart"/>
      <w:r>
        <w:rPr>
          <w:rFonts w:ascii="Courier New" w:hAnsi="Courier New"/>
          <w:sz w:val="18"/>
        </w:rPr>
        <w:t>autolinks</w:t>
      </w:r>
      <w:proofErr w:type="spellEnd"/>
      <w:r>
        <w:rPr>
          <w:rFonts w:ascii="Courier New" w:hAnsi="Courier New"/>
          <w:sz w:val="18"/>
        </w:rPr>
        <w:t xml:space="preserve">, users and/or patients to an existing team list.  </w:t>
      </w:r>
      <w:proofErr w:type="spellStart"/>
      <w:r>
        <w:rPr>
          <w:rFonts w:ascii="Courier New" w:hAnsi="Courier New"/>
          <w:sz w:val="18"/>
        </w:rPr>
        <w:t>Autolinks</w:t>
      </w:r>
      <w:proofErr w:type="spellEnd"/>
    </w:p>
    <w:p w14:paraId="588051E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automatically add or remove patients with ADT movements.  Users on the list</w:t>
      </w:r>
    </w:p>
    <w:p w14:paraId="4DD202F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may receive notifications regarding patients on the same list.  Please prefix</w:t>
      </w:r>
    </w:p>
    <w:p w14:paraId="0CC9DDD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your list name with 'TEAM' or 'SERVICE' (e.g. TEAM7B, SERVICECARDIOLOGY.)</w:t>
      </w:r>
    </w:p>
    <w:p w14:paraId="374F1AA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p>
    <w:p w14:paraId="70BD5074"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Enter team list name: </w:t>
      </w:r>
      <w:proofErr w:type="spellStart"/>
      <w:r>
        <w:rPr>
          <w:rFonts w:ascii="Courier New" w:hAnsi="Courier New"/>
          <w:b/>
          <w:sz w:val="18"/>
        </w:rPr>
        <w:t>teamqa</w:t>
      </w:r>
      <w:proofErr w:type="spellEnd"/>
    </w:p>
    <w:p w14:paraId="29C4544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Are you adding '</w:t>
      </w:r>
      <w:proofErr w:type="spellStart"/>
      <w:r>
        <w:rPr>
          <w:rFonts w:ascii="Courier New" w:hAnsi="Courier New"/>
          <w:sz w:val="18"/>
        </w:rPr>
        <w:t>teamqa</w:t>
      </w:r>
      <w:proofErr w:type="spellEnd"/>
      <w:r>
        <w:rPr>
          <w:rFonts w:ascii="Courier New" w:hAnsi="Courier New"/>
          <w:sz w:val="18"/>
        </w:rPr>
        <w:t xml:space="preserve">' as a new OE/RR LIST? No// </w:t>
      </w:r>
      <w:r>
        <w:rPr>
          <w:rFonts w:ascii="Courier New" w:hAnsi="Courier New"/>
          <w:b/>
          <w:sz w:val="18"/>
        </w:rPr>
        <w:t>y</w:t>
      </w:r>
      <w:r>
        <w:rPr>
          <w:rFonts w:ascii="Courier New" w:hAnsi="Courier New"/>
          <w:sz w:val="18"/>
        </w:rPr>
        <w:t xml:space="preserve">  (Yes)</w:t>
      </w:r>
    </w:p>
    <w:p w14:paraId="6BE2BFA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TYPE: </w:t>
      </w:r>
      <w:r>
        <w:rPr>
          <w:rFonts w:ascii="Courier New" w:hAnsi="Courier New"/>
          <w:b/>
          <w:sz w:val="18"/>
        </w:rPr>
        <w:t>??</w:t>
      </w:r>
    </w:p>
    <w:p w14:paraId="74DF2D8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This is the type of list being defined.  List type currently includes</w:t>
      </w:r>
    </w:p>
    <w:p w14:paraId="30E369F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team and personal.</w:t>
      </w:r>
    </w:p>
    <w:p w14:paraId="1F6415C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o  Team lists</w:t>
      </w:r>
    </w:p>
    <w:p w14:paraId="5DA5056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o  TM - Manually maintained (addition and removal)</w:t>
      </w:r>
    </w:p>
    <w:p w14:paraId="1ECC4503"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o  TA - Maintained by </w:t>
      </w:r>
      <w:proofErr w:type="spellStart"/>
      <w:r>
        <w:rPr>
          <w:rFonts w:ascii="Courier New" w:hAnsi="Courier New"/>
          <w:sz w:val="18"/>
        </w:rPr>
        <w:t>Autolinks</w:t>
      </w:r>
      <w:proofErr w:type="spellEnd"/>
      <w:r>
        <w:rPr>
          <w:rFonts w:ascii="Courier New" w:hAnsi="Courier New"/>
          <w:sz w:val="18"/>
        </w:rPr>
        <w:t xml:space="preserve"> for addition and removal of </w:t>
      </w:r>
    </w:p>
    <w:p w14:paraId="1D8057B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patients.</w:t>
      </w:r>
    </w:p>
    <w:p w14:paraId="5FB1AFD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o  MRAL - Manual removal of patients from the list with </w:t>
      </w:r>
      <w:proofErr w:type="spellStart"/>
      <w:r>
        <w:rPr>
          <w:rFonts w:ascii="Courier New" w:hAnsi="Courier New"/>
          <w:sz w:val="18"/>
        </w:rPr>
        <w:t>Autolink</w:t>
      </w:r>
      <w:proofErr w:type="spellEnd"/>
    </w:p>
    <w:p w14:paraId="3EB4ADD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addition of patients to the list.</w:t>
      </w:r>
    </w:p>
    <w:p w14:paraId="347D006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w:t>
      </w:r>
    </w:p>
    <w:p w14:paraId="3A85EC6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o  Personal lists</w:t>
      </w:r>
    </w:p>
    <w:p w14:paraId="3ECA011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o  P - Manually maintained (addition and removal)</w:t>
      </w:r>
    </w:p>
    <w:p w14:paraId="669947AA"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p>
    <w:p w14:paraId="215F435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Choose from: </w:t>
      </w:r>
    </w:p>
    <w:p w14:paraId="5EA625E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P        PERSONAL PATIENT</w:t>
      </w:r>
    </w:p>
    <w:p w14:paraId="2708366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TA       TEAM PATIENT AUTOLINKED</w:t>
      </w:r>
    </w:p>
    <w:p w14:paraId="011CDFF3"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TM       TEAM PATIENT MANUAL</w:t>
      </w:r>
    </w:p>
    <w:p w14:paraId="4BC8136A"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MRAL     MANUAL REMOVAL/AUTOLINK ADDITION</w:t>
      </w:r>
    </w:p>
    <w:p w14:paraId="559DB4C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p>
    <w:p w14:paraId="1E2E2C56" w14:textId="77777777" w:rsidR="00897269" w:rsidRDefault="00897269">
      <w:pPr>
        <w:ind w:left="630"/>
        <w:rPr>
          <w:b/>
          <w:i/>
        </w:rPr>
      </w:pPr>
      <w:r>
        <w:rPr>
          <w:rFonts w:ascii="Courier New" w:hAnsi="Courier New"/>
          <w:sz w:val="18"/>
        </w:rPr>
        <w:br w:type="page"/>
      </w:r>
      <w:r>
        <w:rPr>
          <w:b/>
          <w:i/>
        </w:rPr>
        <w:lastRenderedPageBreak/>
        <w:t>Create/Add to Team List, cont’d</w:t>
      </w:r>
    </w:p>
    <w:p w14:paraId="6C67AF7D"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TYPE: </w:t>
      </w:r>
      <w:r>
        <w:rPr>
          <w:rFonts w:ascii="Courier New" w:hAnsi="Courier New"/>
          <w:b/>
          <w:sz w:val="18"/>
        </w:rPr>
        <w:t>TM</w:t>
      </w:r>
      <w:r>
        <w:rPr>
          <w:rFonts w:ascii="Courier New" w:hAnsi="Courier New"/>
          <w:sz w:val="18"/>
        </w:rPr>
        <w:t xml:space="preserve">  TEAM PATIENT MANUAL</w:t>
      </w:r>
    </w:p>
    <w:p w14:paraId="60C43CDA"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635F6D81"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Select one of the following:</w:t>
      </w:r>
    </w:p>
    <w:p w14:paraId="5EF8E6CC"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0DBB006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N         NAME</w:t>
      </w:r>
    </w:p>
    <w:p w14:paraId="5A0AE5D3"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W         WARD</w:t>
      </w:r>
    </w:p>
    <w:p w14:paraId="6F1FC643"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C         CLINIC</w:t>
      </w:r>
    </w:p>
    <w:p w14:paraId="3105E6C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P         PROVIDER</w:t>
      </w:r>
    </w:p>
    <w:p w14:paraId="4A737CF8"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T         TREATING SPECIALTY</w:t>
      </w:r>
    </w:p>
    <w:p w14:paraId="4B8E08AA"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22EF420B"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to enter additional patients. (? for help): </w:t>
      </w:r>
      <w:r>
        <w:rPr>
          <w:rFonts w:ascii="Courier New" w:hAnsi="Courier New"/>
          <w:b/>
          <w:sz w:val="18"/>
        </w:rPr>
        <w:t>?</w:t>
      </w:r>
    </w:p>
    <w:p w14:paraId="4FC56322"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6278DF9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You may add patients to this list individually by patient NAME, or as a</w:t>
      </w:r>
    </w:p>
    <w:p w14:paraId="5226DF07"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group such as an entire WARD, patients in a CLINIC, all patients seeing</w:t>
      </w:r>
    </w:p>
    <w:p w14:paraId="3846DF58"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a PROVIDER, or patients in a TREATING SPECIALTY.</w:t>
      </w:r>
    </w:p>
    <w:p w14:paraId="11F2F79B"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3111B77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 CAUTION **</w:t>
      </w:r>
    </w:p>
    <w:p w14:paraId="0FB85F5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The patients added here will create a static list that will not change </w:t>
      </w:r>
    </w:p>
    <w:p w14:paraId="2F2E8A43"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through MAS movements.</w:t>
      </w:r>
    </w:p>
    <w:p w14:paraId="277AF74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336CDE1F"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Select one of the following:</w:t>
      </w:r>
    </w:p>
    <w:p w14:paraId="72920CBF"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N         NAME</w:t>
      </w:r>
    </w:p>
    <w:p w14:paraId="67FFF22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W         WARD</w:t>
      </w:r>
    </w:p>
    <w:p w14:paraId="60F971E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C         CLINIC</w:t>
      </w:r>
    </w:p>
    <w:p w14:paraId="5C935314"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P         PROVIDER</w:t>
      </w:r>
    </w:p>
    <w:p w14:paraId="1AE70DE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T         TREATING SPECIALTY</w:t>
      </w:r>
    </w:p>
    <w:p w14:paraId="2D0CC5B0"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5E08ACF4"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to enter additional patients. (? for help): </w:t>
      </w:r>
      <w:r>
        <w:rPr>
          <w:rFonts w:ascii="Courier New" w:hAnsi="Courier New"/>
          <w:b/>
          <w:sz w:val="18"/>
        </w:rPr>
        <w:t>CLINIC</w:t>
      </w:r>
    </w:p>
    <w:p w14:paraId="0DDFF971"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Select CLINIC: </w:t>
      </w:r>
      <w:r>
        <w:rPr>
          <w:rFonts w:ascii="Courier New" w:hAnsi="Courier New"/>
          <w:b/>
          <w:sz w:val="18"/>
        </w:rPr>
        <w:t>CARDIOLOGY</w:t>
      </w:r>
      <w:r>
        <w:rPr>
          <w:rFonts w:ascii="Courier New" w:hAnsi="Courier New"/>
          <w:sz w:val="18"/>
        </w:rPr>
        <w:t xml:space="preserve">     </w:t>
      </w:r>
    </w:p>
    <w:p w14:paraId="64710DA2"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Patient Appointment STARTING DATE: T//</w:t>
      </w:r>
      <w:r>
        <w:rPr>
          <w:rFonts w:ascii="Courier New" w:hAnsi="Courier New"/>
          <w:b/>
          <w:sz w:val="18"/>
        </w:rPr>
        <w:t>T-60</w:t>
      </w:r>
      <w:r>
        <w:rPr>
          <w:rFonts w:ascii="Courier New" w:hAnsi="Courier New"/>
          <w:sz w:val="18"/>
        </w:rPr>
        <w:t xml:space="preserve">  (AUG 28, 1997)</w:t>
      </w:r>
    </w:p>
    <w:p w14:paraId="6024F8C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Patient Appointment ENDING DATE: </w:t>
      </w:r>
      <w:smartTag w:uri="urn:schemas-microsoft-com:office:smarttags" w:element="date">
        <w:smartTagPr>
          <w:attr w:name="Month" w:val="8"/>
          <w:attr w:name="Day" w:val="28"/>
          <w:attr w:name="Year" w:val="1997"/>
        </w:smartTagPr>
        <w:r>
          <w:rPr>
            <w:rFonts w:ascii="Courier New" w:hAnsi="Courier New"/>
            <w:sz w:val="18"/>
          </w:rPr>
          <w:t>AUG 28, 1997</w:t>
        </w:r>
      </w:smartTag>
      <w:r>
        <w:rPr>
          <w:rFonts w:ascii="Courier New" w:hAnsi="Courier New"/>
          <w:sz w:val="18"/>
        </w:rPr>
        <w:t>//</w:t>
      </w:r>
      <w:r>
        <w:rPr>
          <w:rFonts w:ascii="Courier New" w:hAnsi="Courier New"/>
          <w:b/>
          <w:sz w:val="18"/>
        </w:rPr>
        <w:t>T+60</w:t>
      </w:r>
      <w:r>
        <w:rPr>
          <w:rFonts w:ascii="Courier New" w:hAnsi="Courier New"/>
          <w:sz w:val="18"/>
        </w:rPr>
        <w:t xml:space="preserve">  (DEC 26, 1997)</w:t>
      </w:r>
    </w:p>
    <w:p w14:paraId="0569174E"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Working...</w:t>
      </w:r>
    </w:p>
    <w:p w14:paraId="2BAFCE7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Select CLINIC: </w:t>
      </w:r>
    </w:p>
    <w:p w14:paraId="1290C83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12 patient(s) added.</w:t>
      </w:r>
    </w:p>
    <w:p w14:paraId="575D615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Storing list  for future reference...</w:t>
      </w:r>
    </w:p>
    <w:p w14:paraId="346BF00B"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2BE49AA2"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Select one of the following:</w:t>
      </w:r>
    </w:p>
    <w:p w14:paraId="7C0CFB03"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19068AD8"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N         NAME</w:t>
      </w:r>
    </w:p>
    <w:p w14:paraId="2B09318C"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W         WARD</w:t>
      </w:r>
    </w:p>
    <w:p w14:paraId="1ABEA0BA"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C         CLINIC</w:t>
      </w:r>
    </w:p>
    <w:p w14:paraId="1E28C362"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P         PROVIDER</w:t>
      </w:r>
    </w:p>
    <w:p w14:paraId="1CDC48D7"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T         TREATING SPECIALTY</w:t>
      </w:r>
    </w:p>
    <w:p w14:paraId="49E32976"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2ABA670A"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b/>
          <w:sz w:val="18"/>
        </w:rPr>
      </w:pPr>
      <w:r>
        <w:rPr>
          <w:rFonts w:ascii="Courier New" w:hAnsi="Courier New"/>
          <w:sz w:val="18"/>
        </w:rPr>
        <w:t xml:space="preserve">    to enter additional patients. (? for help): </w:t>
      </w:r>
      <w:r>
        <w:rPr>
          <w:rFonts w:ascii="Courier New" w:hAnsi="Courier New"/>
          <w:b/>
          <w:sz w:val="18"/>
        </w:rPr>
        <w:t>&lt;Enter&gt;</w:t>
      </w:r>
    </w:p>
    <w:p w14:paraId="4C0FB5EF"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b/>
          <w:sz w:val="18"/>
        </w:rPr>
      </w:pPr>
      <w:r>
        <w:rPr>
          <w:rFonts w:ascii="Courier New" w:hAnsi="Courier New"/>
          <w:sz w:val="18"/>
        </w:rPr>
        <w:t xml:space="preserve">  Enter Team Provider/User: </w:t>
      </w:r>
      <w:r>
        <w:rPr>
          <w:rFonts w:ascii="Courier New" w:hAnsi="Courier New"/>
          <w:b/>
          <w:sz w:val="18"/>
        </w:rPr>
        <w:t>&lt;Enter&gt;</w:t>
      </w:r>
    </w:p>
    <w:p w14:paraId="11C380B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b/>
          <w:sz w:val="18"/>
        </w:rPr>
      </w:pPr>
    </w:p>
    <w:p w14:paraId="142DE618"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b/>
          <w:sz w:val="18"/>
        </w:rPr>
      </w:pPr>
      <w:r>
        <w:rPr>
          <w:rFonts w:ascii="Courier New" w:hAnsi="Courier New"/>
          <w:sz w:val="18"/>
        </w:rPr>
        <w:t xml:space="preserve">  Enter Device: </w:t>
      </w:r>
      <w:r>
        <w:rPr>
          <w:rFonts w:ascii="Courier New" w:hAnsi="Courier New"/>
          <w:b/>
          <w:sz w:val="18"/>
        </w:rPr>
        <w:t>&lt;Enter&gt;</w:t>
      </w:r>
    </w:p>
    <w:p w14:paraId="2EFD2EE6" w14:textId="77777777" w:rsidR="00897269" w:rsidRDefault="00897269" w:rsidP="00FC4F7B">
      <w:pPr>
        <w:pBdr>
          <w:top w:val="single" w:sz="4" w:space="1" w:color="auto"/>
          <w:left w:val="single" w:sz="4" w:space="4" w:color="auto"/>
          <w:bottom w:val="single" w:sz="4" w:space="1" w:color="auto"/>
          <w:right w:val="single" w:sz="4" w:space="4" w:color="auto"/>
        </w:pBdr>
        <w:ind w:left="630"/>
      </w:pPr>
    </w:p>
    <w:p w14:paraId="41FD012D" w14:textId="77777777" w:rsidR="00897269" w:rsidRDefault="00897269">
      <w:pPr>
        <w:pStyle w:val="Heading4"/>
      </w:pPr>
      <w:r>
        <w:br w:type="page"/>
      </w:r>
      <w:bookmarkStart w:id="403" w:name="_Toc138144419"/>
      <w:r>
        <w:lastRenderedPageBreak/>
        <w:t>Patient Selection Preference Management Menu</w:t>
      </w:r>
      <w:bookmarkEnd w:id="400"/>
      <w:bookmarkEnd w:id="401"/>
      <w:bookmarkEnd w:id="402"/>
      <w:bookmarkEnd w:id="403"/>
    </w:p>
    <w:p w14:paraId="2222EA19" w14:textId="77777777" w:rsidR="00897269" w:rsidRDefault="00897269">
      <w:pPr>
        <w:pStyle w:val="NormalIndent1"/>
        <w:ind w:left="720"/>
        <w:rPr>
          <w:rFonts w:ascii="Century Schoolbook" w:hAnsi="Century Schoolbook"/>
        </w:rPr>
      </w:pPr>
      <w:r>
        <w:rPr>
          <w:rFonts w:ascii="Century Schoolbook" w:hAnsi="Century Schoolbook"/>
        </w:rPr>
        <w:t>This menu on the Clinical Coordinator Menu or on a clinician’s Personal Preferences Menu contains options that let coordinators or users set default parameters for patient lists.</w:t>
      </w:r>
    </w:p>
    <w:p w14:paraId="307B9740" w14:textId="77777777" w:rsidR="00897269" w:rsidRDefault="00897269">
      <w:pPr>
        <w:rPr>
          <w:rFonts w:ascii="Courier New" w:hAnsi="Courier New"/>
          <w:sz w:val="18"/>
        </w:rPr>
      </w:pPr>
    </w:p>
    <w:tbl>
      <w:tblPr>
        <w:tblW w:w="828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3034"/>
        <w:gridCol w:w="5246"/>
      </w:tblGrid>
      <w:tr w:rsidR="00283740" w:rsidRPr="00283740" w14:paraId="78884845" w14:textId="77777777" w:rsidTr="00C753E4">
        <w:tc>
          <w:tcPr>
            <w:tcW w:w="3034" w:type="dxa"/>
            <w:shd w:val="clear" w:color="auto" w:fill="D9D9D9" w:themeFill="background1" w:themeFillShade="D9"/>
          </w:tcPr>
          <w:p w14:paraId="106647BF" w14:textId="77777777" w:rsidR="00897269" w:rsidRPr="00283740" w:rsidRDefault="00897269" w:rsidP="007C17E4">
            <w:pPr>
              <w:spacing w:before="40" w:after="40"/>
              <w:jc w:val="center"/>
              <w:rPr>
                <w:b/>
                <w:color w:val="000000" w:themeColor="text1"/>
              </w:rPr>
            </w:pPr>
            <w:r w:rsidRPr="00283740">
              <w:rPr>
                <w:b/>
                <w:color w:val="000000" w:themeColor="text1"/>
              </w:rPr>
              <w:t>Option</w:t>
            </w:r>
          </w:p>
        </w:tc>
        <w:tc>
          <w:tcPr>
            <w:tcW w:w="5246" w:type="dxa"/>
            <w:shd w:val="clear" w:color="auto" w:fill="D9D9D9" w:themeFill="background1" w:themeFillShade="D9"/>
          </w:tcPr>
          <w:p w14:paraId="3EDB2787" w14:textId="77777777" w:rsidR="00897269" w:rsidRPr="00283740" w:rsidRDefault="00897269" w:rsidP="007C17E4">
            <w:pPr>
              <w:spacing w:before="40" w:after="40"/>
              <w:jc w:val="center"/>
              <w:rPr>
                <w:b/>
                <w:color w:val="000000" w:themeColor="text1"/>
              </w:rPr>
            </w:pPr>
            <w:r w:rsidRPr="00283740">
              <w:rPr>
                <w:b/>
                <w:color w:val="000000" w:themeColor="text1"/>
              </w:rPr>
              <w:t>Description</w:t>
            </w:r>
          </w:p>
        </w:tc>
      </w:tr>
      <w:tr w:rsidR="00897269" w14:paraId="536DE177" w14:textId="77777777" w:rsidTr="00C753E4">
        <w:tc>
          <w:tcPr>
            <w:tcW w:w="3034" w:type="dxa"/>
            <w:tcBorders>
              <w:top w:val="nil"/>
            </w:tcBorders>
          </w:tcPr>
          <w:p w14:paraId="1F49844B" w14:textId="77777777" w:rsidR="00897269" w:rsidRDefault="00897269" w:rsidP="007C17E4">
            <w:pPr>
              <w:spacing w:before="40" w:after="40"/>
              <w:rPr>
                <w:sz w:val="20"/>
              </w:rPr>
            </w:pPr>
            <w:r>
              <w:rPr>
                <w:sz w:val="20"/>
              </w:rPr>
              <w:t xml:space="preserve">Display User’s Patient List Source  </w:t>
            </w:r>
          </w:p>
        </w:tc>
        <w:tc>
          <w:tcPr>
            <w:tcW w:w="5246" w:type="dxa"/>
            <w:tcBorders>
              <w:top w:val="nil"/>
            </w:tcBorders>
          </w:tcPr>
          <w:p w14:paraId="6264E339" w14:textId="77777777" w:rsidR="00897269" w:rsidRDefault="00897269" w:rsidP="007C17E4">
            <w:pPr>
              <w:spacing w:before="40" w:after="40"/>
              <w:rPr>
                <w:sz w:val="20"/>
              </w:rPr>
            </w:pPr>
            <w:r>
              <w:rPr>
                <w:sz w:val="20"/>
              </w:rPr>
              <w:t>Display a user’s default patient list source.</w:t>
            </w:r>
          </w:p>
        </w:tc>
      </w:tr>
      <w:tr w:rsidR="00897269" w14:paraId="53C8A55A" w14:textId="77777777" w:rsidTr="00C753E4">
        <w:tc>
          <w:tcPr>
            <w:tcW w:w="3034" w:type="dxa"/>
          </w:tcPr>
          <w:p w14:paraId="396F7151" w14:textId="77777777" w:rsidR="00897269" w:rsidRDefault="00897269" w:rsidP="007C17E4">
            <w:pPr>
              <w:spacing w:before="40" w:after="40"/>
              <w:rPr>
                <w:sz w:val="20"/>
              </w:rPr>
            </w:pPr>
            <w:r>
              <w:rPr>
                <w:sz w:val="20"/>
              </w:rPr>
              <w:t xml:space="preserve">Set Preferred Clinic Start Date </w:t>
            </w:r>
          </w:p>
        </w:tc>
        <w:tc>
          <w:tcPr>
            <w:tcW w:w="5246" w:type="dxa"/>
          </w:tcPr>
          <w:p w14:paraId="035AF72A" w14:textId="77777777" w:rsidR="00897269" w:rsidRDefault="00897269" w:rsidP="007C17E4">
            <w:pPr>
              <w:spacing w:before="40" w:after="40"/>
              <w:rPr>
                <w:sz w:val="20"/>
              </w:rPr>
            </w:pPr>
            <w:r>
              <w:rPr>
                <w:sz w:val="20"/>
              </w:rPr>
              <w:t>Patients with appointment dates as early as this date will be added to the Clinic List. Patients will be added with appointment dates between START DATE and STOP DATE.</w:t>
            </w:r>
          </w:p>
        </w:tc>
      </w:tr>
      <w:tr w:rsidR="00897269" w14:paraId="2F12851F" w14:textId="77777777" w:rsidTr="00C753E4">
        <w:tc>
          <w:tcPr>
            <w:tcW w:w="3034" w:type="dxa"/>
          </w:tcPr>
          <w:p w14:paraId="537C5625" w14:textId="77777777" w:rsidR="00897269" w:rsidRDefault="00897269" w:rsidP="007C17E4">
            <w:pPr>
              <w:spacing w:before="40" w:after="40"/>
              <w:rPr>
                <w:sz w:val="20"/>
              </w:rPr>
            </w:pPr>
            <w:r>
              <w:rPr>
                <w:sz w:val="20"/>
              </w:rPr>
              <w:t>Set Preferred Clinic Stop Date</w:t>
            </w:r>
          </w:p>
        </w:tc>
        <w:tc>
          <w:tcPr>
            <w:tcW w:w="5246" w:type="dxa"/>
          </w:tcPr>
          <w:p w14:paraId="6401AB39" w14:textId="77777777" w:rsidR="00897269" w:rsidRDefault="00897269" w:rsidP="007C17E4">
            <w:pPr>
              <w:spacing w:before="40" w:after="40"/>
              <w:rPr>
                <w:sz w:val="20"/>
              </w:rPr>
            </w:pPr>
            <w:r>
              <w:rPr>
                <w:sz w:val="20"/>
              </w:rPr>
              <w:t>Patients with appointment dates as recent as this date will be added to the Clinic List. Patients will be added with appointment dates between START DATE and STOP DATE.</w:t>
            </w:r>
          </w:p>
        </w:tc>
      </w:tr>
      <w:tr w:rsidR="00897269" w14:paraId="79F5C1BD" w14:textId="77777777" w:rsidTr="00C753E4">
        <w:tc>
          <w:tcPr>
            <w:tcW w:w="3034" w:type="dxa"/>
          </w:tcPr>
          <w:p w14:paraId="7489C0D0" w14:textId="77777777" w:rsidR="00897269" w:rsidRDefault="00897269" w:rsidP="007C17E4">
            <w:pPr>
              <w:spacing w:before="40" w:after="40"/>
              <w:rPr>
                <w:sz w:val="20"/>
              </w:rPr>
            </w:pPr>
            <w:r>
              <w:rPr>
                <w:sz w:val="20"/>
              </w:rPr>
              <w:t xml:space="preserve">Set Preferred Clinic Sunday </w:t>
            </w:r>
          </w:p>
        </w:tc>
        <w:tc>
          <w:tcPr>
            <w:tcW w:w="5246" w:type="dxa"/>
          </w:tcPr>
          <w:p w14:paraId="63B6E17F" w14:textId="77777777" w:rsidR="00897269" w:rsidRDefault="00897269" w:rsidP="007C17E4">
            <w:pPr>
              <w:spacing w:before="40" w:after="40"/>
              <w:rPr>
                <w:sz w:val="20"/>
              </w:rPr>
            </w:pPr>
            <w:r>
              <w:rPr>
                <w:sz w:val="20"/>
              </w:rPr>
              <w:t>Clinic to be default source of Sunday's patient list.</w:t>
            </w:r>
          </w:p>
        </w:tc>
      </w:tr>
      <w:tr w:rsidR="00897269" w14:paraId="5691C44F" w14:textId="77777777" w:rsidTr="00C753E4">
        <w:tc>
          <w:tcPr>
            <w:tcW w:w="3034" w:type="dxa"/>
          </w:tcPr>
          <w:p w14:paraId="6416727C" w14:textId="77777777" w:rsidR="00897269" w:rsidRDefault="00897269" w:rsidP="007C17E4">
            <w:pPr>
              <w:spacing w:before="40" w:after="40"/>
              <w:rPr>
                <w:sz w:val="20"/>
              </w:rPr>
            </w:pPr>
            <w:r>
              <w:rPr>
                <w:sz w:val="20"/>
              </w:rPr>
              <w:t xml:space="preserve">Set Preferred Clinic Monday   </w:t>
            </w:r>
          </w:p>
        </w:tc>
        <w:tc>
          <w:tcPr>
            <w:tcW w:w="5246" w:type="dxa"/>
          </w:tcPr>
          <w:p w14:paraId="4C32DE94" w14:textId="77777777" w:rsidR="00897269" w:rsidRDefault="00897269" w:rsidP="007C17E4">
            <w:pPr>
              <w:spacing w:before="40" w:after="40"/>
              <w:rPr>
                <w:sz w:val="20"/>
              </w:rPr>
            </w:pPr>
            <w:r>
              <w:rPr>
                <w:sz w:val="20"/>
              </w:rPr>
              <w:t>Clinic to be default source of Monday's patient list.</w:t>
            </w:r>
          </w:p>
        </w:tc>
      </w:tr>
      <w:tr w:rsidR="00897269" w14:paraId="18BAA512" w14:textId="77777777" w:rsidTr="00C753E4">
        <w:tc>
          <w:tcPr>
            <w:tcW w:w="3034" w:type="dxa"/>
          </w:tcPr>
          <w:p w14:paraId="3124DDCC" w14:textId="77777777" w:rsidR="00897269" w:rsidRDefault="00897269" w:rsidP="007C17E4">
            <w:pPr>
              <w:spacing w:before="40" w:after="40"/>
              <w:rPr>
                <w:sz w:val="20"/>
              </w:rPr>
            </w:pPr>
            <w:r>
              <w:rPr>
                <w:sz w:val="20"/>
              </w:rPr>
              <w:t xml:space="preserve">Set Preferred Clinic Tuesday   </w:t>
            </w:r>
          </w:p>
        </w:tc>
        <w:tc>
          <w:tcPr>
            <w:tcW w:w="5246" w:type="dxa"/>
          </w:tcPr>
          <w:p w14:paraId="6E5D9F71" w14:textId="77777777" w:rsidR="00897269" w:rsidRDefault="00897269" w:rsidP="007C17E4">
            <w:pPr>
              <w:spacing w:before="40" w:after="40"/>
              <w:rPr>
                <w:sz w:val="20"/>
              </w:rPr>
            </w:pPr>
            <w:r>
              <w:rPr>
                <w:sz w:val="20"/>
              </w:rPr>
              <w:t>Clinic to be default of Tuesday's patient list.</w:t>
            </w:r>
          </w:p>
        </w:tc>
      </w:tr>
      <w:tr w:rsidR="00897269" w14:paraId="4E77C513" w14:textId="77777777" w:rsidTr="00C753E4">
        <w:tc>
          <w:tcPr>
            <w:tcW w:w="3034" w:type="dxa"/>
          </w:tcPr>
          <w:p w14:paraId="4B5B501F" w14:textId="77777777" w:rsidR="00897269" w:rsidRDefault="00897269" w:rsidP="007C17E4">
            <w:pPr>
              <w:spacing w:before="40" w:after="40"/>
              <w:rPr>
                <w:sz w:val="20"/>
              </w:rPr>
            </w:pPr>
            <w:r>
              <w:rPr>
                <w:sz w:val="20"/>
              </w:rPr>
              <w:t xml:space="preserve">Set Preferred Clinic Wednesday     </w:t>
            </w:r>
          </w:p>
        </w:tc>
        <w:tc>
          <w:tcPr>
            <w:tcW w:w="5246" w:type="dxa"/>
          </w:tcPr>
          <w:p w14:paraId="091D9207" w14:textId="77777777" w:rsidR="00897269" w:rsidRDefault="00897269" w:rsidP="007C17E4">
            <w:pPr>
              <w:spacing w:before="40" w:after="40"/>
              <w:rPr>
                <w:sz w:val="20"/>
              </w:rPr>
            </w:pPr>
            <w:r>
              <w:rPr>
                <w:sz w:val="20"/>
              </w:rPr>
              <w:t>Clinic to be default source of Wednesday's patient list.</w:t>
            </w:r>
          </w:p>
        </w:tc>
      </w:tr>
      <w:tr w:rsidR="00897269" w14:paraId="58CA6850" w14:textId="77777777" w:rsidTr="00C753E4">
        <w:tc>
          <w:tcPr>
            <w:tcW w:w="3034" w:type="dxa"/>
          </w:tcPr>
          <w:p w14:paraId="63D03C06" w14:textId="77777777" w:rsidR="00897269" w:rsidRDefault="00897269" w:rsidP="007C17E4">
            <w:pPr>
              <w:spacing w:before="40" w:after="40"/>
              <w:rPr>
                <w:sz w:val="20"/>
              </w:rPr>
            </w:pPr>
            <w:r>
              <w:rPr>
                <w:sz w:val="20"/>
              </w:rPr>
              <w:t xml:space="preserve">Set Preferred Clinic Thursday  </w:t>
            </w:r>
          </w:p>
        </w:tc>
        <w:tc>
          <w:tcPr>
            <w:tcW w:w="5246" w:type="dxa"/>
          </w:tcPr>
          <w:p w14:paraId="469B8F04" w14:textId="77777777" w:rsidR="00897269" w:rsidRDefault="00897269" w:rsidP="007C17E4">
            <w:pPr>
              <w:spacing w:before="40" w:after="40"/>
              <w:rPr>
                <w:sz w:val="20"/>
              </w:rPr>
            </w:pPr>
            <w:r>
              <w:rPr>
                <w:sz w:val="20"/>
              </w:rPr>
              <w:t>Clinic to be default source of Thursday's patient list.</w:t>
            </w:r>
          </w:p>
        </w:tc>
      </w:tr>
      <w:tr w:rsidR="00897269" w14:paraId="5EE9488A" w14:textId="77777777" w:rsidTr="00C753E4">
        <w:tc>
          <w:tcPr>
            <w:tcW w:w="3034" w:type="dxa"/>
          </w:tcPr>
          <w:p w14:paraId="6810B96D" w14:textId="77777777" w:rsidR="00897269" w:rsidRDefault="00897269" w:rsidP="007C17E4">
            <w:pPr>
              <w:spacing w:before="40" w:after="40"/>
              <w:rPr>
                <w:sz w:val="20"/>
              </w:rPr>
            </w:pPr>
            <w:r>
              <w:rPr>
                <w:sz w:val="20"/>
              </w:rPr>
              <w:t>Set Preferred Clinic Friday</w:t>
            </w:r>
          </w:p>
        </w:tc>
        <w:tc>
          <w:tcPr>
            <w:tcW w:w="5246" w:type="dxa"/>
          </w:tcPr>
          <w:p w14:paraId="64A667CE" w14:textId="77777777" w:rsidR="00897269" w:rsidRDefault="00897269" w:rsidP="007C17E4">
            <w:pPr>
              <w:spacing w:before="40" w:after="40"/>
              <w:rPr>
                <w:sz w:val="20"/>
              </w:rPr>
            </w:pPr>
            <w:r>
              <w:rPr>
                <w:sz w:val="20"/>
              </w:rPr>
              <w:t>Clinic to be source of Friday's patient list.</w:t>
            </w:r>
          </w:p>
        </w:tc>
      </w:tr>
      <w:tr w:rsidR="00897269" w14:paraId="2EDB39BE" w14:textId="77777777" w:rsidTr="00C753E4">
        <w:tc>
          <w:tcPr>
            <w:tcW w:w="3034" w:type="dxa"/>
          </w:tcPr>
          <w:p w14:paraId="3690B5E4" w14:textId="77777777" w:rsidR="00897269" w:rsidRDefault="00897269" w:rsidP="007C17E4">
            <w:pPr>
              <w:spacing w:before="40" w:after="40"/>
              <w:rPr>
                <w:sz w:val="20"/>
              </w:rPr>
            </w:pPr>
            <w:r>
              <w:rPr>
                <w:sz w:val="20"/>
              </w:rPr>
              <w:t>Set Preferred Clinic Saturday</w:t>
            </w:r>
          </w:p>
        </w:tc>
        <w:tc>
          <w:tcPr>
            <w:tcW w:w="5246" w:type="dxa"/>
          </w:tcPr>
          <w:p w14:paraId="689ECAE9" w14:textId="77777777" w:rsidR="00897269" w:rsidRDefault="00897269" w:rsidP="007C17E4">
            <w:pPr>
              <w:spacing w:before="40" w:after="40"/>
              <w:rPr>
                <w:sz w:val="20"/>
              </w:rPr>
            </w:pPr>
            <w:r>
              <w:rPr>
                <w:sz w:val="20"/>
              </w:rPr>
              <w:t>Clinic to be default source of Saturday's patient list.</w:t>
            </w:r>
          </w:p>
        </w:tc>
      </w:tr>
      <w:tr w:rsidR="00897269" w14:paraId="4E566022" w14:textId="77777777" w:rsidTr="00C753E4">
        <w:tc>
          <w:tcPr>
            <w:tcW w:w="3034" w:type="dxa"/>
          </w:tcPr>
          <w:p w14:paraId="2B42F37C" w14:textId="77777777" w:rsidR="00897269" w:rsidRDefault="00897269" w:rsidP="007C17E4">
            <w:pPr>
              <w:spacing w:before="40" w:after="40"/>
              <w:rPr>
                <w:sz w:val="20"/>
              </w:rPr>
            </w:pPr>
            <w:r>
              <w:rPr>
                <w:sz w:val="20"/>
              </w:rPr>
              <w:t>Set Preferred Sort Order for Patient List</w:t>
            </w:r>
          </w:p>
        </w:tc>
        <w:tc>
          <w:tcPr>
            <w:tcW w:w="5246" w:type="dxa"/>
          </w:tcPr>
          <w:p w14:paraId="42839E22" w14:textId="77777777" w:rsidR="00897269" w:rsidRDefault="00897269" w:rsidP="007C17E4">
            <w:pPr>
              <w:spacing w:before="40" w:after="40"/>
              <w:rPr>
                <w:sz w:val="20"/>
              </w:rPr>
            </w:pPr>
            <w:r>
              <w:rPr>
                <w:sz w:val="20"/>
              </w:rPr>
              <w:t xml:space="preserve">Default sort order for the patient list. Room/Bed is valid only for </w:t>
            </w:r>
            <w:r w:rsidR="002B1339">
              <w:rPr>
                <w:sz w:val="20"/>
              </w:rPr>
              <w:t>inpatients</w:t>
            </w:r>
            <w:r>
              <w:rPr>
                <w:sz w:val="20"/>
              </w:rPr>
              <w:t xml:space="preserve"> list (Ward, Team/Personal, Provider, Specialty). Appointment Date is valid only for outpatient lists (Clinic) </w:t>
            </w:r>
          </w:p>
        </w:tc>
      </w:tr>
      <w:tr w:rsidR="00897269" w14:paraId="2CBF720D" w14:textId="77777777" w:rsidTr="00C753E4">
        <w:tc>
          <w:tcPr>
            <w:tcW w:w="3034" w:type="dxa"/>
          </w:tcPr>
          <w:p w14:paraId="62B2D3C3" w14:textId="77777777" w:rsidR="00897269" w:rsidRDefault="00897269" w:rsidP="007C17E4">
            <w:pPr>
              <w:spacing w:before="40" w:after="40"/>
              <w:rPr>
                <w:sz w:val="20"/>
              </w:rPr>
            </w:pPr>
            <w:r>
              <w:rPr>
                <w:sz w:val="20"/>
              </w:rPr>
              <w:t xml:space="preserve">Set Preferred List Source    </w:t>
            </w:r>
          </w:p>
        </w:tc>
        <w:tc>
          <w:tcPr>
            <w:tcW w:w="5246" w:type="dxa"/>
          </w:tcPr>
          <w:p w14:paraId="0172D0C3" w14:textId="77777777" w:rsidR="00897269" w:rsidRDefault="00897269" w:rsidP="007C17E4">
            <w:pPr>
              <w:spacing w:before="40" w:after="40"/>
              <w:rPr>
                <w:sz w:val="20"/>
              </w:rPr>
            </w:pPr>
            <w:r>
              <w:rPr>
                <w:sz w:val="20"/>
              </w:rPr>
              <w:t>Default preference for patient list source.</w:t>
            </w:r>
          </w:p>
        </w:tc>
      </w:tr>
      <w:tr w:rsidR="00897269" w14:paraId="4FAF4183" w14:textId="77777777" w:rsidTr="00C753E4">
        <w:tc>
          <w:tcPr>
            <w:tcW w:w="3034" w:type="dxa"/>
          </w:tcPr>
          <w:p w14:paraId="478732D1" w14:textId="77777777" w:rsidR="00897269" w:rsidRDefault="00897269" w:rsidP="007C17E4">
            <w:pPr>
              <w:spacing w:before="40" w:after="40"/>
              <w:rPr>
                <w:sz w:val="20"/>
              </w:rPr>
            </w:pPr>
            <w:r>
              <w:rPr>
                <w:sz w:val="20"/>
              </w:rPr>
              <w:t>Set Preferred Primary Provider</w:t>
            </w:r>
          </w:p>
        </w:tc>
        <w:tc>
          <w:tcPr>
            <w:tcW w:w="5246" w:type="dxa"/>
          </w:tcPr>
          <w:p w14:paraId="28B555F4" w14:textId="77777777" w:rsidR="00897269" w:rsidRDefault="00897269" w:rsidP="007C17E4">
            <w:pPr>
              <w:spacing w:before="40" w:after="40"/>
              <w:rPr>
                <w:sz w:val="20"/>
              </w:rPr>
            </w:pPr>
            <w:r>
              <w:rPr>
                <w:sz w:val="20"/>
              </w:rPr>
              <w:t xml:space="preserve">Provider who is basis for building the Provider </w:t>
            </w:r>
            <w:r w:rsidR="002B1339">
              <w:rPr>
                <w:sz w:val="20"/>
              </w:rPr>
              <w:t>List</w:t>
            </w:r>
            <w:r>
              <w:rPr>
                <w:sz w:val="20"/>
              </w:rPr>
              <w:t xml:space="preserve"> of patients.</w:t>
            </w:r>
          </w:p>
        </w:tc>
      </w:tr>
      <w:tr w:rsidR="00897269" w14:paraId="1B4D220A" w14:textId="77777777" w:rsidTr="00C753E4">
        <w:tc>
          <w:tcPr>
            <w:tcW w:w="3034" w:type="dxa"/>
          </w:tcPr>
          <w:p w14:paraId="1171308F" w14:textId="77777777" w:rsidR="00897269" w:rsidRDefault="00897269" w:rsidP="007C17E4">
            <w:pPr>
              <w:spacing w:before="40" w:after="40"/>
              <w:rPr>
                <w:sz w:val="20"/>
              </w:rPr>
            </w:pPr>
            <w:r>
              <w:rPr>
                <w:sz w:val="20"/>
              </w:rPr>
              <w:t xml:space="preserve">Set Preferred Treating Specialty     </w:t>
            </w:r>
          </w:p>
        </w:tc>
        <w:tc>
          <w:tcPr>
            <w:tcW w:w="5246" w:type="dxa"/>
          </w:tcPr>
          <w:p w14:paraId="3E609BFE" w14:textId="77777777" w:rsidR="00897269" w:rsidRDefault="00897269" w:rsidP="007C17E4">
            <w:pPr>
              <w:spacing w:before="40" w:after="40"/>
              <w:rPr>
                <w:sz w:val="20"/>
              </w:rPr>
            </w:pPr>
            <w:r>
              <w:rPr>
                <w:sz w:val="20"/>
              </w:rPr>
              <w:t>Treating Specialty used as a source for patients on the Specialty List.</w:t>
            </w:r>
          </w:p>
        </w:tc>
      </w:tr>
      <w:tr w:rsidR="00897269" w14:paraId="2A6482CB" w14:textId="77777777" w:rsidTr="00C753E4">
        <w:tc>
          <w:tcPr>
            <w:tcW w:w="3034" w:type="dxa"/>
          </w:tcPr>
          <w:p w14:paraId="791F8709" w14:textId="77777777" w:rsidR="00897269" w:rsidRDefault="00897269" w:rsidP="007C17E4">
            <w:pPr>
              <w:spacing w:before="40" w:after="40"/>
              <w:rPr>
                <w:sz w:val="20"/>
              </w:rPr>
            </w:pPr>
            <w:r>
              <w:rPr>
                <w:sz w:val="20"/>
              </w:rPr>
              <w:t xml:space="preserve">Set Preferred Team List </w:t>
            </w:r>
          </w:p>
        </w:tc>
        <w:tc>
          <w:tcPr>
            <w:tcW w:w="5246" w:type="dxa"/>
          </w:tcPr>
          <w:p w14:paraId="498C6752" w14:textId="77777777" w:rsidR="00897269" w:rsidRDefault="00897269" w:rsidP="007C17E4">
            <w:pPr>
              <w:spacing w:before="40" w:after="40"/>
              <w:rPr>
                <w:sz w:val="20"/>
              </w:rPr>
            </w:pPr>
            <w:r>
              <w:rPr>
                <w:sz w:val="20"/>
              </w:rPr>
              <w:t>Team/Personal list to be default source of patients.</w:t>
            </w:r>
          </w:p>
        </w:tc>
      </w:tr>
      <w:tr w:rsidR="00897269" w14:paraId="4B2B4CC8" w14:textId="77777777" w:rsidTr="00C753E4">
        <w:tc>
          <w:tcPr>
            <w:tcW w:w="3034" w:type="dxa"/>
          </w:tcPr>
          <w:p w14:paraId="6CFA5C97" w14:textId="77777777" w:rsidR="00897269" w:rsidRDefault="00897269" w:rsidP="007C17E4">
            <w:pPr>
              <w:spacing w:before="40" w:after="40"/>
              <w:rPr>
                <w:sz w:val="20"/>
              </w:rPr>
            </w:pPr>
            <w:r>
              <w:rPr>
                <w:sz w:val="20"/>
              </w:rPr>
              <w:t>Set Preferred Ward</w:t>
            </w:r>
          </w:p>
        </w:tc>
        <w:tc>
          <w:tcPr>
            <w:tcW w:w="5246" w:type="dxa"/>
          </w:tcPr>
          <w:p w14:paraId="5BBF0B8F" w14:textId="77777777" w:rsidR="00897269" w:rsidRDefault="00897269" w:rsidP="007C17E4">
            <w:pPr>
              <w:spacing w:before="40" w:after="40"/>
              <w:rPr>
                <w:sz w:val="20"/>
              </w:rPr>
            </w:pPr>
            <w:r>
              <w:rPr>
                <w:sz w:val="20"/>
              </w:rPr>
              <w:t>Ward for default list of patients.</w:t>
            </w:r>
          </w:p>
        </w:tc>
      </w:tr>
    </w:tbl>
    <w:p w14:paraId="572D7AB5" w14:textId="77777777" w:rsidR="00897269" w:rsidRDefault="00897269">
      <w:pPr>
        <w:pStyle w:val="Index1"/>
      </w:pPr>
    </w:p>
    <w:p w14:paraId="06C95ABB" w14:textId="77777777" w:rsidR="00897269" w:rsidRDefault="00897269">
      <w:pPr>
        <w:pStyle w:val="Index1"/>
        <w:ind w:left="630" w:firstLine="30"/>
        <w:rPr>
          <w:b/>
          <w:sz w:val="24"/>
        </w:rPr>
      </w:pPr>
      <w:r>
        <w:rPr>
          <w:b/>
          <w:sz w:val="24"/>
        </w:rPr>
        <w:t>Display your Patient List Source example</w:t>
      </w:r>
    </w:p>
    <w:p w14:paraId="75AA7DC4" w14:textId="77777777" w:rsidR="00897269" w:rsidRDefault="00897269"/>
    <w:p w14:paraId="28A7AD2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Patient Selection Preference Menu Option: </w:t>
      </w:r>
      <w:r>
        <w:rPr>
          <w:rFonts w:ascii="Courier New" w:hAnsi="Courier New"/>
          <w:b/>
          <w:sz w:val="18"/>
        </w:rPr>
        <w:t>1</w:t>
      </w:r>
      <w:r>
        <w:rPr>
          <w:rFonts w:ascii="Courier New" w:hAnsi="Courier New"/>
          <w:sz w:val="18"/>
        </w:rPr>
        <w:t xml:space="preserve">  Display Your Patient List Source</w:t>
      </w:r>
    </w:p>
    <w:p w14:paraId="43A9BE9A"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6201FE33"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Your default list of patients is based on: Ward  2B</w:t>
      </w:r>
    </w:p>
    <w:p w14:paraId="0181C5B8"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&lt;RETURN&gt; to continue: </w:t>
      </w:r>
      <w:r>
        <w:rPr>
          <w:rFonts w:ascii="Courier New" w:hAnsi="Courier New"/>
          <w:b/>
          <w:sz w:val="18"/>
        </w:rPr>
        <w:t>&lt;Enter&gt;</w:t>
      </w:r>
      <w:r>
        <w:rPr>
          <w:rFonts w:ascii="Courier New" w:hAnsi="Courier New"/>
          <w:sz w:val="18"/>
        </w:rPr>
        <w:t xml:space="preserve"> </w:t>
      </w:r>
    </w:p>
    <w:p w14:paraId="6A8AD97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6BC692B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Patient Selection Preference Menu Option: </w:t>
      </w:r>
      <w:r>
        <w:rPr>
          <w:rFonts w:ascii="Courier New" w:hAnsi="Courier New"/>
          <w:b/>
          <w:sz w:val="18"/>
        </w:rPr>
        <w:t>13</w:t>
      </w:r>
      <w:r>
        <w:rPr>
          <w:rFonts w:ascii="Courier New" w:hAnsi="Courier New"/>
          <w:sz w:val="18"/>
        </w:rPr>
        <w:t xml:space="preserve">  Set Default Provider</w:t>
      </w:r>
    </w:p>
    <w:p w14:paraId="3BF7308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150E625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Set Default Provider</w:t>
      </w:r>
    </w:p>
    <w:p w14:paraId="63E0A57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w:t>
      </w:r>
    </w:p>
    <w:p w14:paraId="3C39711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02B57B6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Setting  for User: </w:t>
      </w:r>
      <w:r w:rsidR="00CA7C5F" w:rsidRPr="00CA7C5F">
        <w:rPr>
          <w:rFonts w:ascii="Courier New" w:hAnsi="Courier New"/>
          <w:sz w:val="18"/>
        </w:rPr>
        <w:t>CPRS</w:t>
      </w:r>
      <w:r w:rsidR="00ED7C20">
        <w:rPr>
          <w:rFonts w:ascii="Courier New" w:hAnsi="Courier New"/>
          <w:sz w:val="18"/>
        </w:rPr>
        <w:t>PROVIDER,FIVE ------</w:t>
      </w:r>
      <w:r>
        <w:rPr>
          <w:rFonts w:ascii="Courier New" w:hAnsi="Courier New"/>
          <w:sz w:val="18"/>
        </w:rPr>
        <w:t>------</w:t>
      </w:r>
    </w:p>
    <w:p w14:paraId="074B8FF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78DE81A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b/>
          <w:sz w:val="28"/>
        </w:rPr>
      </w:pPr>
      <w:r>
        <w:rPr>
          <w:rFonts w:ascii="Courier New" w:hAnsi="Courier New"/>
          <w:sz w:val="18"/>
        </w:rPr>
        <w:t xml:space="preserve">Value: </w:t>
      </w:r>
      <w:r w:rsidR="00ED7C20" w:rsidRPr="00CA7C5F">
        <w:rPr>
          <w:rFonts w:ascii="Courier New" w:hAnsi="Courier New"/>
          <w:sz w:val="18"/>
        </w:rPr>
        <w:t>CPRS</w:t>
      </w:r>
      <w:r w:rsidR="00ED7C20">
        <w:rPr>
          <w:rFonts w:ascii="Courier New" w:hAnsi="Courier New"/>
          <w:sz w:val="18"/>
        </w:rPr>
        <w:t>PROVIDER,FIVE</w:t>
      </w:r>
      <w:r w:rsidR="00CA7C5F">
        <w:rPr>
          <w:rFonts w:ascii="Courier New" w:hAnsi="Courier New"/>
          <w:sz w:val="18"/>
        </w:rPr>
        <w:t xml:space="preserve"> /</w:t>
      </w:r>
      <w:r>
        <w:rPr>
          <w:rFonts w:ascii="Courier New" w:hAnsi="Courier New"/>
          <w:sz w:val="18"/>
        </w:rPr>
        <w:t xml:space="preserve">/ </w:t>
      </w:r>
      <w:r w:rsidR="00CA7C5F" w:rsidRPr="00CA7C5F">
        <w:rPr>
          <w:rFonts w:ascii="Courier New" w:hAnsi="Courier New"/>
          <w:b/>
          <w:sz w:val="18"/>
        </w:rPr>
        <w:t>CPRSPROVIDER,ONE</w:t>
      </w:r>
      <w:r>
        <w:rPr>
          <w:rFonts w:ascii="Courier New" w:hAnsi="Courier New"/>
          <w:sz w:val="18"/>
        </w:rPr>
        <w:t>, Doctor</w:t>
      </w:r>
      <w:bookmarkEnd w:id="391"/>
    </w:p>
    <w:p w14:paraId="0B2181E3" w14:textId="77777777" w:rsidR="00897269" w:rsidRDefault="00897269">
      <w:pPr>
        <w:pStyle w:val="Heading3"/>
        <w:ind w:hanging="360"/>
        <w:rPr>
          <w:sz w:val="32"/>
        </w:rPr>
      </w:pPr>
      <w:r>
        <w:br w:type="page"/>
      </w:r>
      <w:bookmarkStart w:id="404" w:name="_Toc330191299"/>
      <w:bookmarkStart w:id="405" w:name="_Toc330192771"/>
      <w:bookmarkStart w:id="406" w:name="_Toc331903374"/>
      <w:bookmarkStart w:id="407" w:name="_Toc332447513"/>
      <w:bookmarkStart w:id="408" w:name="_Toc92176840"/>
      <w:bookmarkStart w:id="409" w:name="_Toc138144420"/>
      <w:bookmarkStart w:id="410" w:name="_Toc421076998"/>
      <w:r>
        <w:rPr>
          <w:sz w:val="32"/>
        </w:rPr>
        <w:lastRenderedPageBreak/>
        <w:t>10.  Print Formats</w:t>
      </w:r>
      <w:bookmarkEnd w:id="404"/>
      <w:bookmarkEnd w:id="405"/>
      <w:bookmarkEnd w:id="406"/>
      <w:bookmarkEnd w:id="407"/>
      <w:bookmarkEnd w:id="408"/>
      <w:bookmarkEnd w:id="409"/>
      <w:r>
        <w:rPr>
          <w:sz w:val="32"/>
        </w:rPr>
        <w:t xml:space="preserve"> </w:t>
      </w:r>
    </w:p>
    <w:p w14:paraId="1F80A713" w14:textId="77777777" w:rsidR="00897269" w:rsidRDefault="00897269">
      <w:pPr>
        <w:ind w:left="720" w:right="-18"/>
      </w:pPr>
    </w:p>
    <w:p w14:paraId="259653ED" w14:textId="77777777" w:rsidR="00897269" w:rsidRDefault="00897269">
      <w:pPr>
        <w:ind w:left="720" w:right="-18"/>
      </w:pPr>
      <w:r>
        <w:t xml:space="preserve">The CPRS </w:t>
      </w:r>
      <w:r>
        <w:rPr>
          <w:i/>
        </w:rPr>
        <w:t>Print Formats</w:t>
      </w:r>
      <w:r>
        <w:t xml:space="preserve"> option allows a lot of flexibility in customizing reports for CPRS. Each site must select the print formats it will use for printing labels, requisitions, order copies, and chart copies. The hospital’s Medical Records Committee needs to approve the print formats chosen for its site. Be sure to determine how many printers you’ll need for each ward, and where they’ll be located.</w:t>
      </w:r>
    </w:p>
    <w:p w14:paraId="131E84A4" w14:textId="77777777" w:rsidR="00897269" w:rsidRDefault="00897269">
      <w:pPr>
        <w:ind w:left="720" w:right="-18"/>
      </w:pPr>
    </w:p>
    <w:p w14:paraId="14D33D61" w14:textId="77777777" w:rsidR="00897269" w:rsidRDefault="00897269">
      <w:pPr>
        <w:ind w:left="720" w:right="-18"/>
      </w:pPr>
      <w:r>
        <w:t>We distribute pre-defined print formats that point to pre-defined print fields. You may copy these to a number space between 1 and 999 and modify these for your use. If the pre-defined print fields don’t satisfy your print requirements, then create a new field in the CPRS PRINT FIELDS file</w:t>
      </w:r>
      <w:r>
        <w:fldChar w:fldCharType="begin"/>
      </w:r>
      <w:r>
        <w:instrText>xe "CPRS PRINT FIELDS file"</w:instrText>
      </w:r>
      <w:r>
        <w:fldChar w:fldCharType="end"/>
      </w:r>
      <w:r>
        <w:t xml:space="preserve"> in the number space between 1 and 999. If you are transferring an entry in the PRINT FIELDS file (#100.22) to the 1-999 range for local use, answer “NO” to the prompt “Do you want the pointers updated?”; otherwise, existing print formats that depend on old definitions will be altered.</w:t>
      </w:r>
    </w:p>
    <w:p w14:paraId="06E675C1" w14:textId="77777777" w:rsidR="00897269" w:rsidRDefault="00897269">
      <w:pPr>
        <w:ind w:left="720" w:right="-720"/>
      </w:pPr>
    </w:p>
    <w:p w14:paraId="5240137A" w14:textId="77777777" w:rsidR="00897269" w:rsidRDefault="00897269">
      <w:pPr>
        <w:ind w:left="720" w:right="-18"/>
        <w:rPr>
          <w:b/>
        </w:rPr>
      </w:pPr>
      <w:r>
        <w:rPr>
          <w:b/>
        </w:rPr>
        <w:t>Definitions</w:t>
      </w:r>
    </w:p>
    <w:p w14:paraId="7F380928" w14:textId="77777777" w:rsidR="00897269" w:rsidRDefault="00897269">
      <w:pPr>
        <w:tabs>
          <w:tab w:val="left" w:pos="1980"/>
          <w:tab w:val="left" w:pos="5130"/>
        </w:tabs>
        <w:ind w:left="720" w:right="-18" w:hanging="3780"/>
        <w:rPr>
          <w:b/>
        </w:rPr>
      </w:pPr>
    </w:p>
    <w:tbl>
      <w:tblPr>
        <w:tblW w:w="0" w:type="auto"/>
        <w:tblInd w:w="10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070"/>
        <w:gridCol w:w="5850"/>
      </w:tblGrid>
      <w:tr w:rsidR="00283740" w:rsidRPr="00283740" w14:paraId="123E3125" w14:textId="77777777" w:rsidTr="00C753E4">
        <w:tc>
          <w:tcPr>
            <w:tcW w:w="2070" w:type="dxa"/>
            <w:shd w:val="clear" w:color="auto" w:fill="D9D9D9" w:themeFill="background1" w:themeFillShade="D9"/>
            <w:vAlign w:val="center"/>
          </w:tcPr>
          <w:p w14:paraId="23C43B92" w14:textId="77777777" w:rsidR="00897269" w:rsidRPr="00283740" w:rsidRDefault="00897269" w:rsidP="007C17E4">
            <w:pPr>
              <w:spacing w:before="40" w:after="40"/>
              <w:ind w:right="72"/>
              <w:jc w:val="center"/>
              <w:rPr>
                <w:b/>
                <w:color w:val="000000" w:themeColor="text1"/>
                <w:sz w:val="22"/>
                <w:szCs w:val="22"/>
              </w:rPr>
            </w:pPr>
            <w:r w:rsidRPr="00283740">
              <w:rPr>
                <w:b/>
                <w:color w:val="000000" w:themeColor="text1"/>
                <w:sz w:val="22"/>
                <w:szCs w:val="22"/>
              </w:rPr>
              <w:t>Print type</w:t>
            </w:r>
          </w:p>
        </w:tc>
        <w:tc>
          <w:tcPr>
            <w:tcW w:w="5850" w:type="dxa"/>
            <w:shd w:val="clear" w:color="auto" w:fill="D9D9D9" w:themeFill="background1" w:themeFillShade="D9"/>
            <w:vAlign w:val="center"/>
          </w:tcPr>
          <w:p w14:paraId="3A2E0337" w14:textId="77777777" w:rsidR="00897269" w:rsidRPr="00283740" w:rsidRDefault="00897269" w:rsidP="007C17E4">
            <w:pPr>
              <w:spacing w:before="40" w:after="40"/>
              <w:ind w:right="342"/>
              <w:jc w:val="center"/>
              <w:rPr>
                <w:b/>
                <w:color w:val="000000" w:themeColor="text1"/>
                <w:sz w:val="22"/>
                <w:szCs w:val="22"/>
              </w:rPr>
            </w:pPr>
            <w:r w:rsidRPr="00283740">
              <w:rPr>
                <w:b/>
                <w:color w:val="000000" w:themeColor="text1"/>
                <w:sz w:val="22"/>
                <w:szCs w:val="22"/>
              </w:rPr>
              <w:t>Definition</w:t>
            </w:r>
          </w:p>
        </w:tc>
      </w:tr>
      <w:tr w:rsidR="00897269" w14:paraId="1B4BEBFD" w14:textId="77777777" w:rsidTr="00C753E4">
        <w:tc>
          <w:tcPr>
            <w:tcW w:w="2070" w:type="dxa"/>
            <w:tcBorders>
              <w:top w:val="nil"/>
            </w:tcBorders>
          </w:tcPr>
          <w:p w14:paraId="76F01BF3" w14:textId="77777777" w:rsidR="00897269" w:rsidRDefault="00897269" w:rsidP="007C17E4">
            <w:pPr>
              <w:spacing w:before="40" w:after="40"/>
              <w:ind w:right="72"/>
              <w:rPr>
                <w:b/>
                <w:sz w:val="20"/>
              </w:rPr>
            </w:pPr>
            <w:r>
              <w:rPr>
                <w:sz w:val="20"/>
              </w:rPr>
              <w:t>Service copy</w:t>
            </w:r>
            <w:r>
              <w:rPr>
                <w:sz w:val="20"/>
              </w:rPr>
              <w:fldChar w:fldCharType="begin"/>
            </w:r>
            <w:r>
              <w:rPr>
                <w:sz w:val="20"/>
              </w:rPr>
              <w:instrText>xe "Service copy"</w:instrText>
            </w:r>
            <w:r>
              <w:rPr>
                <w:sz w:val="20"/>
              </w:rPr>
              <w:fldChar w:fldCharType="end"/>
            </w:r>
          </w:p>
        </w:tc>
        <w:tc>
          <w:tcPr>
            <w:tcW w:w="5850" w:type="dxa"/>
            <w:tcBorders>
              <w:top w:val="nil"/>
            </w:tcBorders>
          </w:tcPr>
          <w:p w14:paraId="746D2C5D" w14:textId="77777777" w:rsidR="00897269" w:rsidRDefault="00897269" w:rsidP="007C17E4">
            <w:pPr>
              <w:spacing w:before="40" w:after="40"/>
              <w:ind w:right="342"/>
              <w:rPr>
                <w:sz w:val="20"/>
              </w:rPr>
            </w:pPr>
            <w:r>
              <w:rPr>
                <w:sz w:val="20"/>
              </w:rPr>
              <w:t>Copies of orders and actions for a particular service that can be printed upon request for the use of that service.  The service copy can also be set up for automatic printing at a defined location (usually in the service).  Contains header, body, and footer.</w:t>
            </w:r>
          </w:p>
        </w:tc>
      </w:tr>
      <w:tr w:rsidR="00897269" w14:paraId="7AD3E96E" w14:textId="77777777" w:rsidTr="00C753E4">
        <w:tc>
          <w:tcPr>
            <w:tcW w:w="2070" w:type="dxa"/>
          </w:tcPr>
          <w:p w14:paraId="4AA91AA8" w14:textId="77777777" w:rsidR="00897269" w:rsidRDefault="00897269" w:rsidP="007C17E4">
            <w:pPr>
              <w:spacing w:before="40" w:after="40"/>
              <w:ind w:right="72"/>
              <w:rPr>
                <w:b/>
                <w:sz w:val="20"/>
              </w:rPr>
            </w:pPr>
            <w:r>
              <w:rPr>
                <w:sz w:val="20"/>
              </w:rPr>
              <w:t>Chart Copy</w:t>
            </w:r>
            <w:r>
              <w:rPr>
                <w:sz w:val="20"/>
              </w:rPr>
              <w:fldChar w:fldCharType="begin"/>
            </w:r>
            <w:r>
              <w:rPr>
                <w:sz w:val="20"/>
              </w:rPr>
              <w:instrText>xe "Chart Copy"</w:instrText>
            </w:r>
            <w:r>
              <w:rPr>
                <w:sz w:val="20"/>
              </w:rPr>
              <w:fldChar w:fldCharType="end"/>
            </w:r>
          </w:p>
        </w:tc>
        <w:tc>
          <w:tcPr>
            <w:tcW w:w="5850" w:type="dxa"/>
          </w:tcPr>
          <w:p w14:paraId="54707F63" w14:textId="77777777" w:rsidR="00897269" w:rsidRDefault="00897269" w:rsidP="007C17E4">
            <w:pPr>
              <w:spacing w:before="40" w:after="40"/>
              <w:ind w:right="342"/>
              <w:rPr>
                <w:b/>
                <w:sz w:val="20"/>
              </w:rPr>
            </w:pPr>
            <w:r>
              <w:rPr>
                <w:sz w:val="20"/>
              </w:rPr>
              <w:t xml:space="preserve">A copy of all current orders that appear on a patient’s chart, using a pre-defined format. Each hospital can only have one format for Chart Copies. Chart copies can also be automatically printed on the ward. </w:t>
            </w:r>
            <w:r>
              <w:rPr>
                <w:b/>
                <w:sz w:val="20"/>
              </w:rPr>
              <w:t>This is the official copy for the medical record.</w:t>
            </w:r>
          </w:p>
        </w:tc>
      </w:tr>
      <w:tr w:rsidR="00897269" w14:paraId="04D1E6DD" w14:textId="77777777" w:rsidTr="00C753E4">
        <w:tc>
          <w:tcPr>
            <w:tcW w:w="2070" w:type="dxa"/>
          </w:tcPr>
          <w:p w14:paraId="2EAF1374" w14:textId="77777777" w:rsidR="00897269" w:rsidRDefault="00897269" w:rsidP="007C17E4">
            <w:pPr>
              <w:spacing w:before="40" w:after="40"/>
              <w:ind w:right="72"/>
              <w:rPr>
                <w:sz w:val="20"/>
              </w:rPr>
            </w:pPr>
            <w:r>
              <w:rPr>
                <w:sz w:val="20"/>
              </w:rPr>
              <w:t>Work Copy</w:t>
            </w:r>
            <w:r>
              <w:rPr>
                <w:sz w:val="20"/>
              </w:rPr>
              <w:fldChar w:fldCharType="begin"/>
            </w:r>
            <w:r>
              <w:rPr>
                <w:sz w:val="20"/>
              </w:rPr>
              <w:instrText>xe "Work Copy"</w:instrText>
            </w:r>
            <w:r>
              <w:rPr>
                <w:sz w:val="20"/>
              </w:rPr>
              <w:fldChar w:fldCharType="end"/>
            </w:r>
          </w:p>
        </w:tc>
        <w:tc>
          <w:tcPr>
            <w:tcW w:w="5850" w:type="dxa"/>
          </w:tcPr>
          <w:p w14:paraId="0D8A119A" w14:textId="77777777" w:rsidR="00897269" w:rsidRDefault="00897269" w:rsidP="007C17E4">
            <w:pPr>
              <w:spacing w:before="40" w:after="40"/>
              <w:ind w:right="342"/>
              <w:rPr>
                <w:sz w:val="20"/>
              </w:rPr>
            </w:pPr>
            <w:r>
              <w:rPr>
                <w:sz w:val="20"/>
              </w:rPr>
              <w:t>A working copy of order(s) that will be kept</w:t>
            </w:r>
          </w:p>
        </w:tc>
      </w:tr>
      <w:tr w:rsidR="00897269" w14:paraId="254AAD03" w14:textId="77777777" w:rsidTr="00C753E4">
        <w:tc>
          <w:tcPr>
            <w:tcW w:w="2070" w:type="dxa"/>
          </w:tcPr>
          <w:p w14:paraId="03925C51" w14:textId="77777777" w:rsidR="00897269" w:rsidRDefault="00897269" w:rsidP="007C17E4">
            <w:pPr>
              <w:spacing w:before="40" w:after="40"/>
              <w:ind w:right="72"/>
              <w:rPr>
                <w:b/>
                <w:sz w:val="20"/>
              </w:rPr>
            </w:pPr>
            <w:r>
              <w:rPr>
                <w:sz w:val="20"/>
              </w:rPr>
              <w:t>Requisition</w:t>
            </w:r>
            <w:r>
              <w:rPr>
                <w:sz w:val="20"/>
              </w:rPr>
              <w:fldChar w:fldCharType="begin"/>
            </w:r>
            <w:r>
              <w:rPr>
                <w:sz w:val="20"/>
              </w:rPr>
              <w:instrText>xe "Requisition"</w:instrText>
            </w:r>
            <w:r>
              <w:rPr>
                <w:sz w:val="20"/>
              </w:rPr>
              <w:fldChar w:fldCharType="end"/>
            </w:r>
          </w:p>
        </w:tc>
        <w:tc>
          <w:tcPr>
            <w:tcW w:w="5850" w:type="dxa"/>
          </w:tcPr>
          <w:p w14:paraId="20EC5377" w14:textId="77777777" w:rsidR="00897269" w:rsidRDefault="00897269" w:rsidP="007C17E4">
            <w:pPr>
              <w:spacing w:before="40" w:after="40"/>
              <w:ind w:right="342"/>
              <w:rPr>
                <w:sz w:val="20"/>
              </w:rPr>
            </w:pPr>
            <w:r>
              <w:rPr>
                <w:sz w:val="20"/>
              </w:rPr>
              <w:t xml:space="preserve">A working copy of order(s) that will be sent with the order to the service. </w:t>
            </w:r>
          </w:p>
        </w:tc>
      </w:tr>
      <w:tr w:rsidR="00897269" w14:paraId="415BCAD6" w14:textId="77777777" w:rsidTr="00C753E4">
        <w:tc>
          <w:tcPr>
            <w:tcW w:w="2070" w:type="dxa"/>
          </w:tcPr>
          <w:p w14:paraId="3CDC0915" w14:textId="77777777" w:rsidR="00897269" w:rsidRDefault="00897269" w:rsidP="007C17E4">
            <w:pPr>
              <w:spacing w:before="40" w:after="40"/>
              <w:ind w:right="72"/>
              <w:rPr>
                <w:sz w:val="20"/>
              </w:rPr>
            </w:pPr>
            <w:r>
              <w:rPr>
                <w:sz w:val="20"/>
              </w:rPr>
              <w:t>Label</w:t>
            </w:r>
            <w:r>
              <w:rPr>
                <w:sz w:val="20"/>
              </w:rPr>
              <w:fldChar w:fldCharType="begin"/>
            </w:r>
            <w:r>
              <w:rPr>
                <w:sz w:val="20"/>
              </w:rPr>
              <w:instrText>xe "Label"</w:instrText>
            </w:r>
            <w:r>
              <w:rPr>
                <w:sz w:val="20"/>
              </w:rPr>
              <w:fldChar w:fldCharType="end"/>
            </w:r>
          </w:p>
        </w:tc>
        <w:tc>
          <w:tcPr>
            <w:tcW w:w="5850" w:type="dxa"/>
          </w:tcPr>
          <w:p w14:paraId="60553EEC" w14:textId="77777777" w:rsidR="00897269" w:rsidRDefault="00897269" w:rsidP="007C17E4">
            <w:pPr>
              <w:spacing w:before="40" w:after="40"/>
              <w:ind w:right="342"/>
              <w:rPr>
                <w:sz w:val="20"/>
              </w:rPr>
            </w:pPr>
            <w:r>
              <w:rPr>
                <w:sz w:val="20"/>
              </w:rPr>
              <w:t>A copy of the order that is printed on a label to be stuck on the container of the order (e.g., a medication or a lab sample).</w:t>
            </w:r>
          </w:p>
        </w:tc>
      </w:tr>
    </w:tbl>
    <w:p w14:paraId="79814B2E" w14:textId="77777777" w:rsidR="00897269" w:rsidRDefault="00897269">
      <w:pPr>
        <w:ind w:left="720" w:right="-720"/>
      </w:pPr>
    </w:p>
    <w:p w14:paraId="702E22F0" w14:textId="77777777" w:rsidR="00897269" w:rsidRDefault="00897269">
      <w:pPr>
        <w:ind w:left="720"/>
      </w:pPr>
      <w:r>
        <w:br w:type="page"/>
      </w:r>
      <w:r>
        <w:rPr>
          <w:b/>
        </w:rPr>
        <w:lastRenderedPageBreak/>
        <w:t>Defining a New Print Format</w:t>
      </w:r>
      <w:r>
        <w:rPr>
          <w:b/>
        </w:rPr>
        <w:fldChar w:fldCharType="begin"/>
      </w:r>
      <w:r>
        <w:instrText>xe "</w:instrText>
      </w:r>
      <w:r>
        <w:rPr>
          <w:b/>
        </w:rPr>
        <w:instrText>Defining a New Print Format</w:instrText>
      </w:r>
      <w:r>
        <w:instrText>"</w:instrText>
      </w:r>
      <w:r>
        <w:rPr>
          <w:b/>
        </w:rPr>
        <w:fldChar w:fldCharType="end"/>
      </w:r>
    </w:p>
    <w:p w14:paraId="34FF3B83" w14:textId="77777777" w:rsidR="00897269" w:rsidRDefault="00897269">
      <w:pPr>
        <w:ind w:left="720"/>
      </w:pPr>
    </w:p>
    <w:p w14:paraId="3E9AE0D7"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Select Clinical Coordinators Menu Option: </w:t>
      </w:r>
      <w:r>
        <w:rPr>
          <w:b/>
        </w:rPr>
        <w:t>FP</w:t>
      </w:r>
      <w:r>
        <w:t xml:space="preserve">  Print Formats</w:t>
      </w:r>
    </w:p>
    <w:p w14:paraId="56B0602F"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Select CPRS PRINT FORMATS NAME: </w:t>
      </w:r>
      <w:r>
        <w:rPr>
          <w:b/>
        </w:rPr>
        <w:t>?</w:t>
      </w:r>
      <w:r>
        <w:t xml:space="preserve">  </w:t>
      </w:r>
    </w:p>
    <w:p w14:paraId="4766E13C"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Answer with CPRS PRINT FORMATS NUMBER, or NAME</w:t>
      </w:r>
    </w:p>
    <w:p w14:paraId="50DBA5CB"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Do you want the entire 26-Entry OE/RR PRINT FORMATS List? </w:t>
      </w:r>
      <w:r>
        <w:rPr>
          <w:b/>
        </w:rPr>
        <w:t xml:space="preserve">Y </w:t>
      </w:r>
      <w:r>
        <w:t xml:space="preserve"> (Yes)</w:t>
      </w:r>
    </w:p>
    <w:p w14:paraId="15744546"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Choose from:</w:t>
      </w:r>
    </w:p>
    <w:p w14:paraId="289250D1"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               LAB LABEL/INTERMEC</w:t>
      </w:r>
    </w:p>
    <w:p w14:paraId="10333938"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2               LOCAL RX LABEL   </w:t>
      </w:r>
    </w:p>
    <w:p w14:paraId="1826E446"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1002            LAB ORDER LABEL</w:t>
      </w:r>
    </w:p>
    <w:p w14:paraId="27101D7C"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1003            LAB REQUISITION</w:t>
      </w:r>
    </w:p>
    <w:p w14:paraId="3047DF89"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1004            CHART COPY 1</w:t>
      </w:r>
    </w:p>
    <w:p w14:paraId="50575B2B"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1005            CHART COPY 2</w:t>
      </w:r>
    </w:p>
    <w:p w14:paraId="425156A4"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1006            CHART COPY HEADER</w:t>
      </w:r>
    </w:p>
    <w:p w14:paraId="45759922"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1007            CHART COPY FOOTER</w:t>
      </w:r>
    </w:p>
    <w:p w14:paraId="4B809919"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1008            SHORT</w:t>
      </w:r>
    </w:p>
    <w:p w14:paraId="1F7E3591"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1009            LONG</w:t>
      </w:r>
    </w:p>
    <w:p w14:paraId="47D9BB37"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1010            DOCTOR'S ORDERS</w:t>
      </w:r>
    </w:p>
    <w:p w14:paraId="06F00806"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1011            CONSULTATION FOOTER</w:t>
      </w:r>
    </w:p>
    <w:p w14:paraId="417075E4"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1012            CONSULTATION HEADER</w:t>
      </w:r>
    </w:p>
    <w:p w14:paraId="12679003"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1013            CONSULTATION BODY</w:t>
      </w:r>
    </w:p>
    <w:p w14:paraId="2A0C70F3"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1015            CHART COPY BODY</w:t>
      </w:r>
    </w:p>
    <w:p w14:paraId="3A55D40C"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1016            DOCTORS ORDERS FOOTER</w:t>
      </w:r>
    </w:p>
    <w:p w14:paraId="09B4ABED"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1017            DOCTOR'S ORDERS HEADER</w:t>
      </w:r>
    </w:p>
    <w:p w14:paraId="73345539"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1018            LAB SERVICE COPY HEADER</w:t>
      </w:r>
    </w:p>
    <w:p w14:paraId="39B65967"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1019            RX HEADER</w:t>
      </w:r>
    </w:p>
    <w:p w14:paraId="23909B43"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1020            LAB LABEL (</w:t>
      </w:r>
      <w:smartTag w:uri="urn:schemas-microsoft-com:office:smarttags" w:element="City">
        <w:smartTag w:uri="urn:schemas-microsoft-com:office:smarttags" w:element="place">
          <w:r>
            <w:t>Buffalo</w:t>
          </w:r>
        </w:smartTag>
      </w:smartTag>
      <w:r>
        <w:t>)</w:t>
      </w:r>
    </w:p>
    <w:p w14:paraId="7DA120D1"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1021            RX FOOTER</w:t>
      </w:r>
    </w:p>
    <w:p w14:paraId="2974FD12"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1022            GENERIC ORDER LABEL</w:t>
      </w:r>
    </w:p>
    <w:p w14:paraId="081D5ADB"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1023            WORK COPY FORMAT</w:t>
      </w:r>
    </w:p>
    <w:p w14:paraId="693349B0"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1024            WORK COPY HEADER</w:t>
      </w:r>
    </w:p>
    <w:p w14:paraId="6F9EE5BD"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1025            WORK COPY FOOTER</w:t>
      </w:r>
    </w:p>
    <w:p w14:paraId="3DE066B7"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spacing w:line="360" w:lineRule="auto"/>
        <w:ind w:left="720" w:right="720"/>
      </w:pPr>
      <w:r>
        <w:t xml:space="preserve">   1026            RX LABEL FORMAT</w:t>
      </w:r>
    </w:p>
    <w:p w14:paraId="4E6016AB"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Select OE/RR PRINT FORMATS NAME: DOCTORS ORDERS</w:t>
      </w:r>
    </w:p>
    <w:p w14:paraId="57526BD2"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b/>
        </w:rPr>
      </w:pPr>
      <w:r>
        <w:t xml:space="preserve">NAME: DOCTORS ORDERS// </w:t>
      </w:r>
      <w:r>
        <w:rPr>
          <w:b/>
          <w:sz w:val="20"/>
        </w:rPr>
        <w:t>&lt;Enter&gt;</w:t>
      </w:r>
    </w:p>
    <w:p w14:paraId="0FFF3EFE"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Select FIELDS: AGE of Patient// </w:t>
      </w:r>
      <w:r>
        <w:rPr>
          <w:b/>
        </w:rPr>
        <w:t>?</w:t>
      </w:r>
    </w:p>
    <w:p w14:paraId="4E2058BC"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Answer with FIELDS</w:t>
      </w:r>
    </w:p>
    <w:p w14:paraId="49F9028E"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Choose from:</w:t>
      </w:r>
    </w:p>
    <w:p w14:paraId="70E3EEC1"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NAME of Patient   </w:t>
      </w:r>
      <w:r w:rsidR="00ED7C20">
        <w:t xml:space="preserve"> </w:t>
      </w:r>
      <w:r>
        <w:t xml:space="preserve"> Row:   1     </w:t>
      </w:r>
      <w:smartTag w:uri="urn:schemas-microsoft-com:office:smarttags" w:element="State">
        <w:smartTag w:uri="urn:schemas-microsoft-com:office:smarttags" w:element="place">
          <w:r>
            <w:t>Col</w:t>
          </w:r>
        </w:smartTag>
      </w:smartTag>
      <w:r>
        <w:t>:  41     Caption: NONE</w:t>
      </w:r>
    </w:p>
    <w:p w14:paraId="734B54E7"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SSN of Patient     Row:   2     </w:t>
      </w:r>
      <w:smartTag w:uri="urn:schemas-microsoft-com:office:smarttags" w:element="State">
        <w:smartTag w:uri="urn:schemas-microsoft-com:office:smarttags" w:element="place">
          <w:r>
            <w:t>Col</w:t>
          </w:r>
        </w:smartTag>
      </w:smartTag>
      <w:r>
        <w:t>:  41     Caption: NONE</w:t>
      </w:r>
    </w:p>
    <w:p w14:paraId="2C050640"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AGE of Patient     Row:   2     </w:t>
      </w:r>
      <w:smartTag w:uri="urn:schemas-microsoft-com:office:smarttags" w:element="State">
        <w:smartTag w:uri="urn:schemas-microsoft-com:office:smarttags" w:element="place">
          <w:r>
            <w:t>Col</w:t>
          </w:r>
        </w:smartTag>
      </w:smartTag>
      <w:r>
        <w:t>:  66     Caption: NONE</w:t>
      </w:r>
    </w:p>
    <w:p w14:paraId="57CD811E"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DOB of Patient     Row:   2     </w:t>
      </w:r>
      <w:smartTag w:uri="urn:schemas-microsoft-com:office:smarttags" w:element="State">
        <w:smartTag w:uri="urn:schemas-microsoft-com:office:smarttags" w:element="place">
          <w:r>
            <w:t>Col</w:t>
          </w:r>
        </w:smartTag>
      </w:smartTag>
      <w:r>
        <w:t>:  55     Caption: NONE</w:t>
      </w:r>
    </w:p>
    <w:p w14:paraId="01DF3AC3"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REQUESTING PHYSICIAN     Row:   4     </w:t>
      </w:r>
      <w:smartTag w:uri="urn:schemas-microsoft-com:office:smarttags" w:element="State">
        <w:smartTag w:uri="urn:schemas-microsoft-com:office:smarttags" w:element="place">
          <w:r>
            <w:t>Col</w:t>
          </w:r>
        </w:smartTag>
      </w:smartTag>
      <w:r>
        <w:t>:   1     Caption:</w:t>
      </w:r>
    </w:p>
    <w:p w14:paraId="6BDDFCAA"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ROOM/BED of Patient     Row:   3     </w:t>
      </w:r>
      <w:smartTag w:uri="urn:schemas-microsoft-com:office:smarttags" w:element="State">
        <w:smartTag w:uri="urn:schemas-microsoft-com:office:smarttags" w:element="place">
          <w:r>
            <w:t>Col</w:t>
          </w:r>
        </w:smartTag>
      </w:smartTag>
      <w:r>
        <w:t>:  58     Caption: NONE</w:t>
      </w:r>
    </w:p>
    <w:p w14:paraId="3E32FDF2"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LOCATION of Patient     Row:   4     </w:t>
      </w:r>
      <w:smartTag w:uri="urn:schemas-microsoft-com:office:smarttags" w:element="State">
        <w:smartTag w:uri="urn:schemas-microsoft-com:office:smarttags" w:element="place">
          <w:r>
            <w:t>Col</w:t>
          </w:r>
        </w:smartTag>
      </w:smartTag>
      <w:r>
        <w:t>:  58     Caption: NONE</w:t>
      </w:r>
    </w:p>
    <w:p w14:paraId="454504F4"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ORDER TEXT     Row:   2     </w:t>
      </w:r>
      <w:smartTag w:uri="urn:schemas-microsoft-com:office:smarttags" w:element="State">
        <w:smartTag w:uri="urn:schemas-microsoft-com:office:smarttags" w:element="place">
          <w:r>
            <w:t>Col</w:t>
          </w:r>
        </w:smartTag>
      </w:smartTag>
      <w:r>
        <w:t>:   1     Caption: NONE</w:t>
      </w:r>
    </w:p>
    <w:p w14:paraId="27686A09" w14:textId="0D04B278"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spacing w:line="360" w:lineRule="auto"/>
        <w:ind w:left="720" w:right="720"/>
      </w:pPr>
      <w:r>
        <w:t xml:space="preserve">   START DATE     Row:   1     </w:t>
      </w:r>
      <w:smartTag w:uri="urn:schemas-microsoft-com:office:smarttags" w:element="State">
        <w:smartTag w:uri="urn:schemas-microsoft-com:office:smarttags" w:element="place">
          <w:r>
            <w:t>Col</w:t>
          </w:r>
        </w:smartTag>
      </w:smartTag>
      <w:r>
        <w:t>:   1     Caption: Start Date:</w:t>
      </w:r>
    </w:p>
    <w:p w14:paraId="6BB8A080"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You may enter a new FIELDS, if you wish</w:t>
      </w:r>
    </w:p>
    <w:p w14:paraId="24F24869"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Enter the field to be added to this format.</w:t>
      </w:r>
    </w:p>
    <w:p w14:paraId="7DD0ABFF"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Answer with OE/RR PRINT FIELDS NUMBER, or NAME</w:t>
      </w:r>
    </w:p>
    <w:p w14:paraId="49635D42"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Do you want the entire 59-Entry OE/RR PRINT FIELDS List? </w:t>
      </w:r>
      <w:r>
        <w:rPr>
          <w:rFonts w:ascii="Courier New" w:hAnsi="Courier New"/>
          <w:b/>
          <w:sz w:val="18"/>
        </w:rPr>
        <w:t>Y</w:t>
      </w:r>
      <w:r>
        <w:rPr>
          <w:rFonts w:ascii="Courier New" w:hAnsi="Courier New"/>
          <w:sz w:val="18"/>
        </w:rPr>
        <w:t xml:space="preserve">  (Yes)</w:t>
      </w:r>
    </w:p>
    <w:p w14:paraId="03FD7E21"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Choose from:</w:t>
      </w:r>
    </w:p>
    <w:p w14:paraId="2EDC609A"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               LAB INTERMEC ORDER LABEL</w:t>
      </w:r>
    </w:p>
    <w:p w14:paraId="5772B8A7"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2               RX INTERMEC MAR LABEL</w:t>
      </w:r>
    </w:p>
    <w:p w14:paraId="6722CE29"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1001            NAME of Patient</w:t>
      </w:r>
    </w:p>
    <w:p w14:paraId="3D4BDF86"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1002            SSN of Patient</w:t>
      </w:r>
    </w:p>
    <w:p w14:paraId="22CAEF59"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1003            SEX of Patient</w:t>
      </w:r>
    </w:p>
    <w:p w14:paraId="5E4CF0BD"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1004            AGE of Patient</w:t>
      </w:r>
    </w:p>
    <w:p w14:paraId="48BC6078"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1005            DOB of Patient</w:t>
      </w:r>
    </w:p>
    <w:p w14:paraId="7DCDC550"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1006            REQUESTING LOCATION</w:t>
      </w:r>
    </w:p>
    <w:p w14:paraId="5A17999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1007            REQUESTING PHYSICIAN</w:t>
      </w:r>
    </w:p>
    <w:p w14:paraId="566BA4FF"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1008            ROOM/BED of Patient</w:t>
      </w:r>
    </w:p>
    <w:p w14:paraId="7AA5A97E" w14:textId="77777777" w:rsidR="00897269" w:rsidRDefault="00897269">
      <w:pPr>
        <w:ind w:left="720" w:right="720"/>
        <w:rPr>
          <w:b/>
          <w:i/>
        </w:rPr>
      </w:pPr>
      <w:r>
        <w:rPr>
          <w:b/>
          <w:i/>
        </w:rPr>
        <w:br w:type="page"/>
      </w:r>
      <w:r>
        <w:rPr>
          <w:b/>
          <w:i/>
        </w:rPr>
        <w:lastRenderedPageBreak/>
        <w:t>Defining a new Print Format (cont’d)</w:t>
      </w:r>
    </w:p>
    <w:p w14:paraId="4064455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1009            LOCATION of Patient</w:t>
      </w:r>
    </w:p>
    <w:p w14:paraId="61C47969"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1010            ORDER TEXT</w:t>
      </w:r>
    </w:p>
    <w:p w14:paraId="49729F70"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1011            START DATE</w:t>
      </w:r>
    </w:p>
    <w:p w14:paraId="4D5B73EA"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1012            STOP DATE</w:t>
      </w:r>
    </w:p>
    <w:p w14:paraId="487AA4E2"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1013            ORDER DATE</w:t>
      </w:r>
    </w:p>
    <w:p w14:paraId="241459E1"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1014            FREE TEXT</w:t>
      </w:r>
    </w:p>
    <w:p w14:paraId="3BC8D62B"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1015            ATTENDING PHYSICIAN</w:t>
      </w:r>
    </w:p>
    <w:p w14:paraId="22CD09C3"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1016            COLLECTION TYPE (LAB)</w:t>
      </w:r>
    </w:p>
    <w:p w14:paraId="2EFC4506"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1017            LAB ORDER #</w:t>
      </w:r>
    </w:p>
    <w:p w14:paraId="1EF0C016"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1018            LAB TEST</w:t>
      </w:r>
    </w:p>
    <w:p w14:paraId="1505DBB8"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1019            LAB URGENCY</w:t>
      </w:r>
    </w:p>
    <w:p w14:paraId="1CCADF83"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1020            TIME COLLECTED</w:t>
      </w:r>
    </w:p>
    <w:p w14:paraId="2DED6AE0"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1021            ENTERED BY</w:t>
      </w:r>
    </w:p>
    <w:p w14:paraId="0829D56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1022            STATUS OF ORDER</w:t>
      </w:r>
    </w:p>
    <w:p w14:paraId="47EC11C7"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1026            ELECTRONIC SIGNATURE NAME</w:t>
      </w:r>
    </w:p>
    <w:p w14:paraId="4672DED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1028            ENTERED BY (Initials)</w:t>
      </w:r>
    </w:p>
    <w:p w14:paraId="3FDB3532"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1029            HORIZONTAL LINE</w:t>
      </w:r>
    </w:p>
    <w:p w14:paraId="57949242"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1032            NATURE OF ORDER</w:t>
      </w:r>
    </w:p>
    <w:p w14:paraId="79BBD8AC"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1033            CURRENT DATE</w:t>
      </w:r>
    </w:p>
    <w:p w14:paraId="36743180"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1034            REASON FOR REQUEST</w:t>
      </w:r>
    </w:p>
    <w:p w14:paraId="229BCE73"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1035            PROVISIONAL DIAGNOSIS</w:t>
      </w:r>
    </w:p>
    <w:p w14:paraId="4E4BC82D"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1036            CONSULTANT</w:t>
      </w:r>
    </w:p>
    <w:p w14:paraId="4C4B3B3E"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1037            PLACE OF CONSULTATION</w:t>
      </w:r>
    </w:p>
    <w:p w14:paraId="7D2C8BA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1038            CONSULT URGENCY</w:t>
      </w:r>
    </w:p>
    <w:p w14:paraId="30F615C7"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1039            REQUEST TYPE</w:t>
      </w:r>
    </w:p>
    <w:p w14:paraId="6BAE4F3A"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1040            LAB ACCESSION</w:t>
      </w:r>
    </w:p>
    <w:p w14:paraId="19225F68"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1041            PROCEDURE/CONSULT TYPE</w:t>
      </w:r>
    </w:p>
    <w:p w14:paraId="56B2CBA8"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1042            ELECTRONIC SIGNATURE TITLE</w:t>
      </w:r>
    </w:p>
    <w:p w14:paraId="243BD2AF"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1043            LAB COLLECTION w/CONTAINER</w:t>
      </w:r>
    </w:p>
    <w:p w14:paraId="260E5792"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1044            CURRENT DATE/TIME</w:t>
      </w:r>
    </w:p>
    <w:p w14:paraId="0F424745"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1045            DC by &amp; when</w:t>
      </w:r>
    </w:p>
    <w:p w14:paraId="7CB4E3A0"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1046            WARD COMMENTS ON LAB SPECIMEN</w:t>
      </w:r>
    </w:p>
    <w:p w14:paraId="428D6EDB"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1047            RX ADMINISTRATION TIMES</w:t>
      </w:r>
    </w:p>
    <w:p w14:paraId="46E2999B"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1048            RX SPECIAL INSTRUCTIONS</w:t>
      </w:r>
    </w:p>
    <w:p w14:paraId="7E2BA52C"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1050            PRIMARY CARE PHYSICIAN</w:t>
      </w:r>
    </w:p>
    <w:p w14:paraId="6B6C8F5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1070            DC REASON</w:t>
      </w:r>
    </w:p>
    <w:p w14:paraId="3EC37D9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1071            DC PERSON</w:t>
      </w:r>
    </w:p>
    <w:p w14:paraId="6CB57E8A"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1072            DC DATE</w:t>
      </w:r>
    </w:p>
    <w:p w14:paraId="09C463EE"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1074            WHEN PRINTED</w:t>
      </w:r>
    </w:p>
    <w:p w14:paraId="4E3A553C"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1075            EFFECTIVE DATE</w:t>
      </w:r>
    </w:p>
    <w:p w14:paraId="2EE4CC58"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1076            RX LABEL-INPATIENT</w:t>
      </w:r>
    </w:p>
    <w:p w14:paraId="1A8014E0"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1077            LAB TEST.SPECIMEN COMMENTS</w:t>
      </w:r>
    </w:p>
    <w:p w14:paraId="3EADA519"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1078            LAB TEST COMMENTS</w:t>
      </w:r>
    </w:p>
    <w:p w14:paraId="26A3941D"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1079            CONSULT RESULTS</w:t>
      </w:r>
    </w:p>
    <w:p w14:paraId="6C75E2D1"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1080            RX ROUTING</w:t>
      </w:r>
    </w:p>
    <w:p w14:paraId="018B544E"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1081            DIGITAL PAGER CLINICIAN</w:t>
      </w:r>
    </w:p>
    <w:p w14:paraId="592DE8DC"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1082            ANALOG PAGER CLINICIAN</w:t>
      </w:r>
    </w:p>
    <w:p w14:paraId="514B266D"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1083            RX URGENCY</w:t>
      </w:r>
    </w:p>
    <w:p w14:paraId="718171B6" w14:textId="6579D9C5" w:rsidR="00897269" w:rsidRDefault="00897269" w:rsidP="00FC4F7B">
      <w:pPr>
        <w:pBdr>
          <w:top w:val="single" w:sz="4" w:space="1" w:color="auto"/>
          <w:left w:val="single" w:sz="4" w:space="4" w:color="auto"/>
          <w:bottom w:val="single" w:sz="4" w:space="1" w:color="auto"/>
          <w:right w:val="single" w:sz="4" w:space="4" w:color="auto"/>
        </w:pBdr>
        <w:spacing w:line="360" w:lineRule="auto"/>
        <w:ind w:left="720" w:right="720"/>
      </w:pPr>
      <w:r>
        <w:rPr>
          <w:rFonts w:ascii="Courier New" w:hAnsi="Courier New"/>
          <w:sz w:val="18"/>
        </w:rPr>
        <w:t xml:space="preserve">   1084            ENTERED BY SIGNATURE TITLE</w:t>
      </w:r>
    </w:p>
    <w:p w14:paraId="0DF44FF3"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Select FIELDS: </w:t>
      </w:r>
      <w:r w:rsidRPr="00CE27C8">
        <w:rPr>
          <w:b/>
          <w:szCs w:val="18"/>
        </w:rPr>
        <w:t>START DATE</w:t>
      </w:r>
      <w:r w:rsidRPr="00CE27C8">
        <w:rPr>
          <w:szCs w:val="18"/>
        </w:rPr>
        <w:t xml:space="preserve">  </w:t>
      </w:r>
    </w:p>
    <w:p w14:paraId="70ABE86E"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...OK? Yes//   (Yes)</w:t>
      </w:r>
    </w:p>
    <w:p w14:paraId="0E00A4EC"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Row:   1      Col:   1      Caption: Start Date:</w:t>
      </w:r>
    </w:p>
    <w:p w14:paraId="49C3A702"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b/>
          <w:szCs w:val="18"/>
        </w:rPr>
      </w:pPr>
      <w:r w:rsidRPr="00CE27C8">
        <w:rPr>
          <w:szCs w:val="18"/>
        </w:rPr>
        <w:t xml:space="preserve">  FIELDS: START DATE// </w:t>
      </w:r>
      <w:r w:rsidRPr="00CE27C8">
        <w:rPr>
          <w:b/>
          <w:szCs w:val="18"/>
        </w:rPr>
        <w:t>&lt;Enter&gt;</w:t>
      </w:r>
    </w:p>
    <w:p w14:paraId="71EAD72F"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ROW: 1//</w:t>
      </w:r>
      <w:r w:rsidRPr="00CE27C8">
        <w:rPr>
          <w:b/>
          <w:szCs w:val="18"/>
        </w:rPr>
        <w:t>&lt;Enter&gt;</w:t>
      </w:r>
    </w:p>
    <w:p w14:paraId="594E0FA6"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COLUMN: 1//</w:t>
      </w:r>
      <w:r w:rsidRPr="00CE27C8">
        <w:rPr>
          <w:b/>
          <w:szCs w:val="18"/>
        </w:rPr>
        <w:t>&lt;Enter&gt;</w:t>
      </w:r>
    </w:p>
    <w:p w14:paraId="22BB2A99"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CAPTION (Optional): Start Date: //</w:t>
      </w:r>
      <w:r w:rsidRPr="00CE27C8">
        <w:rPr>
          <w:b/>
          <w:szCs w:val="18"/>
        </w:rPr>
        <w:t>&lt;Enter&gt;</w:t>
      </w:r>
    </w:p>
    <w:p w14:paraId="015DFA84"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SUPPRESS CAPTION: </w:t>
      </w:r>
      <w:r w:rsidRPr="00CE27C8">
        <w:rPr>
          <w:b/>
          <w:szCs w:val="18"/>
        </w:rPr>
        <w:t>?</w:t>
      </w:r>
    </w:p>
    <w:p w14:paraId="0D603FA5" w14:textId="0EA4493D"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Answer YES to suppress printing of </w:t>
      </w:r>
      <w:proofErr w:type="spellStart"/>
      <w:r w:rsidRPr="00CE27C8">
        <w:rPr>
          <w:szCs w:val="18"/>
        </w:rPr>
        <w:t>caption</w:t>
      </w:r>
      <w:proofErr w:type="spellEnd"/>
      <w:r w:rsidRPr="00CE27C8">
        <w:rPr>
          <w:szCs w:val="18"/>
        </w:rPr>
        <w:t xml:space="preserve"> when no data for field.</w:t>
      </w:r>
    </w:p>
    <w:p w14:paraId="40765E6E"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Choose from:</w:t>
      </w:r>
    </w:p>
    <w:p w14:paraId="18117DDD"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0        NO</w:t>
      </w:r>
    </w:p>
    <w:p w14:paraId="7216459F"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1        YES</w:t>
      </w:r>
    </w:p>
    <w:p w14:paraId="6F09A133" w14:textId="279F4105"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SUPPRESS CAPTION: </w:t>
      </w:r>
      <w:r w:rsidRPr="00CE27C8">
        <w:rPr>
          <w:b/>
          <w:szCs w:val="18"/>
        </w:rPr>
        <w:t>1</w:t>
      </w:r>
      <w:r w:rsidRPr="00CE27C8">
        <w:rPr>
          <w:szCs w:val="18"/>
        </w:rPr>
        <w:t xml:space="preserve"> </w:t>
      </w:r>
      <w:r>
        <w:t xml:space="preserve"> </w:t>
      </w:r>
    </w:p>
    <w:p w14:paraId="5F7A06AE" w14:textId="77777777" w:rsidR="00897269" w:rsidRDefault="00897269">
      <w:pPr>
        <w:ind w:left="720" w:right="720"/>
        <w:rPr>
          <w:b/>
          <w:i/>
        </w:rPr>
      </w:pPr>
      <w:r>
        <w:rPr>
          <w:b/>
          <w:i/>
        </w:rPr>
        <w:br w:type="page"/>
      </w:r>
      <w:r>
        <w:rPr>
          <w:b/>
          <w:i/>
        </w:rPr>
        <w:lastRenderedPageBreak/>
        <w:t>Defining a new Print Format (cont’d)</w:t>
      </w:r>
    </w:p>
    <w:p w14:paraId="675F2371"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YES  FORMAT: </w:t>
      </w:r>
      <w:r>
        <w:rPr>
          <w:b/>
        </w:rPr>
        <w:t>?</w:t>
      </w:r>
    </w:p>
    <w:p w14:paraId="47DF84E9"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p>
    <w:p w14:paraId="64FAB6D5"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Enter the format specifier of the selected field.</w:t>
      </w:r>
    </w:p>
    <w:p w14:paraId="01450191"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Allowable values include: </w:t>
      </w:r>
    </w:p>
    <w:p w14:paraId="4F59D8A3"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MM   - </w:t>
      </w:r>
      <w:r>
        <w:tab/>
        <w:t>Numeric months</w:t>
      </w:r>
    </w:p>
    <w:p w14:paraId="44D8D190"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DD   - </w:t>
      </w:r>
      <w:r>
        <w:tab/>
        <w:t>Numeric Days</w:t>
      </w:r>
    </w:p>
    <w:p w14:paraId="4CEC5947"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YY   - </w:t>
      </w:r>
      <w:r>
        <w:tab/>
        <w:t>Numeric Years</w:t>
      </w:r>
    </w:p>
    <w:p w14:paraId="2229DC13"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CC   - </w:t>
      </w:r>
      <w:r>
        <w:tab/>
        <w:t>Numeric Century</w:t>
      </w:r>
    </w:p>
    <w:p w14:paraId="3AEC923B"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HR   - </w:t>
      </w:r>
      <w:r>
        <w:tab/>
        <w:t>Numeric Hour of Day</w:t>
      </w:r>
    </w:p>
    <w:p w14:paraId="20B2A64C"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MIN  - </w:t>
      </w:r>
      <w:r>
        <w:tab/>
        <w:t>Numeric Minute</w:t>
      </w:r>
    </w:p>
    <w:p w14:paraId="00A26251"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SEC  - </w:t>
      </w:r>
      <w:r>
        <w:tab/>
        <w:t>Numeric Second</w:t>
      </w:r>
    </w:p>
    <w:p w14:paraId="70A2737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AMTH -</w:t>
      </w:r>
      <w:r>
        <w:tab/>
        <w:t>Alphabetic Month</w:t>
      </w:r>
    </w:p>
    <w:p w14:paraId="2333DB3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All other characters will be treated as delimiters.</w:t>
      </w:r>
    </w:p>
    <w:p w14:paraId="176CD91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Examples: MM/DD/YY HR:MIN ==&gt; </w:t>
      </w:r>
      <w:smartTag w:uri="urn:schemas-microsoft-com:office:smarttags" w:element="date">
        <w:smartTagPr>
          <w:attr w:name="Month" w:val="4"/>
          <w:attr w:name="Day" w:val="29"/>
          <w:attr w:name="Year" w:val="1991"/>
        </w:smartTagPr>
        <w:r>
          <w:t>04/29/91</w:t>
        </w:r>
      </w:smartTag>
      <w:r>
        <w:t xml:space="preserve"> </w:t>
      </w:r>
      <w:smartTag w:uri="urn:schemas-microsoft-com:office:smarttags" w:element="time">
        <w:smartTagPr>
          <w:attr w:name="Hour" w:val="11"/>
          <w:attr w:name="Minute" w:val="15"/>
        </w:smartTagPr>
        <w:r>
          <w:t>11:15</w:t>
        </w:r>
      </w:smartTag>
      <w:r>
        <w:t>, or</w:t>
      </w:r>
    </w:p>
    <w:p w14:paraId="45D03B17"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DD AMTH CCYY ==&gt; 29 APR 1991</w:t>
      </w:r>
    </w:p>
    <w:p w14:paraId="6077B9FE"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FORMAT: </w:t>
      </w:r>
      <w:r>
        <w:rPr>
          <w:b/>
        </w:rPr>
        <w:t>MM/DD HR:MIN</w:t>
      </w:r>
    </w:p>
    <w:p w14:paraId="6C2740E7"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rPr>
          <w:b/>
        </w:rPr>
      </w:pPr>
      <w:r>
        <w:t xml:space="preserve">Select FIELDS: </w:t>
      </w:r>
      <w:r>
        <w:rPr>
          <w:b/>
        </w:rPr>
        <w:t>ORDER TEXT</w:t>
      </w:r>
    </w:p>
    <w:p w14:paraId="38F1D2E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...OK? Yes// </w:t>
      </w:r>
      <w:r>
        <w:rPr>
          <w:b/>
          <w:sz w:val="20"/>
        </w:rPr>
        <w:t>&lt;Enter&gt;</w:t>
      </w:r>
      <w:r>
        <w:t xml:space="preserve">  (Yes)</w:t>
      </w:r>
    </w:p>
    <w:p w14:paraId="3033F069"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Row:   2      </w:t>
      </w:r>
      <w:smartTag w:uri="urn:schemas-microsoft-com:office:smarttags" w:element="State">
        <w:smartTag w:uri="urn:schemas-microsoft-com:office:smarttags" w:element="place">
          <w:r>
            <w:t>Col</w:t>
          </w:r>
        </w:smartTag>
      </w:smartTag>
      <w:r>
        <w:t>:   1      Caption: NONE</w:t>
      </w:r>
    </w:p>
    <w:p w14:paraId="539AAA7C"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rPr>
          <w:b/>
        </w:rPr>
      </w:pPr>
      <w:r>
        <w:t xml:space="preserve">  FIELDS: ORDER TEXT// </w:t>
      </w:r>
      <w:r>
        <w:rPr>
          <w:b/>
          <w:sz w:val="20"/>
        </w:rPr>
        <w:t>&lt;Enter&gt;</w:t>
      </w:r>
    </w:p>
    <w:p w14:paraId="6F8B35AE"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rPr>
          <w:b/>
        </w:rPr>
      </w:pPr>
      <w:r>
        <w:t xml:space="preserve">  ROW: 2//</w:t>
      </w:r>
      <w:r>
        <w:rPr>
          <w:b/>
          <w:sz w:val="20"/>
        </w:rPr>
        <w:t>&lt;Enter&gt;</w:t>
      </w:r>
    </w:p>
    <w:p w14:paraId="4A973DDC"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COLUMN: 1//</w:t>
      </w:r>
      <w:r>
        <w:rPr>
          <w:b/>
          <w:sz w:val="20"/>
        </w:rPr>
        <w:t>&lt;Enter&gt;</w:t>
      </w:r>
    </w:p>
    <w:p w14:paraId="272CFF4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CAPTION (Optional): NONE//</w:t>
      </w:r>
      <w:r>
        <w:rPr>
          <w:b/>
          <w:sz w:val="20"/>
        </w:rPr>
        <w:t>&lt;Enter&gt;</w:t>
      </w:r>
    </w:p>
    <w:p w14:paraId="044954C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SUPPRESS CAPTION:</w:t>
      </w:r>
      <w:r>
        <w:rPr>
          <w:b/>
        </w:rPr>
        <w:t xml:space="preserve"> Y</w:t>
      </w:r>
      <w:r>
        <w:t xml:space="preserve">  YES</w:t>
      </w:r>
    </w:p>
    <w:p w14:paraId="0C45386C"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rPr>
          <w:b/>
        </w:rPr>
      </w:pPr>
      <w:r>
        <w:t xml:space="preserve">  FORMAT: 38//</w:t>
      </w:r>
      <w:r>
        <w:rPr>
          <w:b/>
          <w:sz w:val="20"/>
        </w:rPr>
        <w:t>&lt;Enter&gt;</w:t>
      </w:r>
    </w:p>
    <w:p w14:paraId="56924593"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Select FIELDS: </w:t>
      </w:r>
      <w:r>
        <w:rPr>
          <w:b/>
        </w:rPr>
        <w:t>NAME of Patient</w:t>
      </w:r>
      <w:r>
        <w:t xml:space="preserve"> </w:t>
      </w:r>
    </w:p>
    <w:p w14:paraId="4483F709"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...OK? Yes//   (Yes)</w:t>
      </w:r>
    </w:p>
    <w:p w14:paraId="15A8FDEC"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Row:   4      </w:t>
      </w:r>
      <w:smartTag w:uri="urn:schemas-microsoft-com:office:smarttags" w:element="State">
        <w:smartTag w:uri="urn:schemas-microsoft-com:office:smarttags" w:element="place">
          <w:r>
            <w:t>Col</w:t>
          </w:r>
        </w:smartTag>
      </w:smartTag>
      <w:r>
        <w:t>:   1      Caption:</w:t>
      </w:r>
    </w:p>
    <w:p w14:paraId="0F21FE8F"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rPr>
          <w:b/>
        </w:rPr>
      </w:pPr>
      <w:r>
        <w:t xml:space="preserve">  FIELDS: </w:t>
      </w:r>
      <w:r>
        <w:rPr>
          <w:b/>
        </w:rPr>
        <w:t>NAME of Patient</w:t>
      </w:r>
      <w:r>
        <w:t xml:space="preserve">// </w:t>
      </w:r>
      <w:r>
        <w:rPr>
          <w:b/>
          <w:sz w:val="20"/>
        </w:rPr>
        <w:t>&lt;Enter&gt;</w:t>
      </w:r>
    </w:p>
    <w:p w14:paraId="262F73CA"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ROW: 4//</w:t>
      </w:r>
      <w:r>
        <w:rPr>
          <w:b/>
          <w:sz w:val="20"/>
        </w:rPr>
        <w:t>&lt;Enter&gt;</w:t>
      </w:r>
    </w:p>
    <w:p w14:paraId="0579DCEF"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COLUMN: 1//</w:t>
      </w:r>
      <w:r>
        <w:rPr>
          <w:b/>
          <w:sz w:val="20"/>
        </w:rPr>
        <w:t>&lt;Enter&gt;</w:t>
      </w:r>
    </w:p>
    <w:p w14:paraId="2F1D7A6B"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CAPTION (Optional):</w:t>
      </w:r>
      <w:r>
        <w:rPr>
          <w:b/>
          <w:sz w:val="20"/>
        </w:rPr>
        <w:t xml:space="preserve"> &lt;Enter&gt;</w:t>
      </w:r>
    </w:p>
    <w:p w14:paraId="18EE1A30"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SUPPRESS CAPTION: </w:t>
      </w:r>
      <w:r>
        <w:rPr>
          <w:b/>
        </w:rPr>
        <w:t>Y</w:t>
      </w:r>
      <w:r>
        <w:t xml:space="preserve">  YES  FORMAT: </w:t>
      </w:r>
      <w:r>
        <w:rPr>
          <w:b/>
        </w:rPr>
        <w:t>?</w:t>
      </w:r>
    </w:p>
    <w:p w14:paraId="016F6993"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Enter the format specifier of the selected field.</w:t>
      </w:r>
    </w:p>
    <w:p w14:paraId="2A31E07B"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Allowable values include: </w:t>
      </w:r>
    </w:p>
    <w:p w14:paraId="567D8B60"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LAST  - </w:t>
      </w:r>
      <w:r>
        <w:tab/>
        <w:t>Last Name</w:t>
      </w:r>
    </w:p>
    <w:p w14:paraId="2958CC2A"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FIRST - </w:t>
      </w:r>
      <w:r>
        <w:tab/>
        <w:t>First Name</w:t>
      </w:r>
    </w:p>
    <w:p w14:paraId="4E9D20CD"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MI    - </w:t>
      </w:r>
      <w:r>
        <w:tab/>
        <w:t>Middle Initial</w:t>
      </w:r>
    </w:p>
    <w:p w14:paraId="7D00457D"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FI    - </w:t>
      </w:r>
      <w:r>
        <w:tab/>
        <w:t>First Initial</w:t>
      </w:r>
    </w:p>
    <w:p w14:paraId="0E76D7A1"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LI    - </w:t>
      </w:r>
      <w:r>
        <w:tab/>
        <w:t>Last Initial</w:t>
      </w:r>
    </w:p>
    <w:p w14:paraId="003B01DA"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All other characters will be treated as delimiters.</w:t>
      </w:r>
    </w:p>
    <w:p w14:paraId="72C2AACF"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Example</w:t>
      </w:r>
      <w:r w:rsidR="00DC3008">
        <w:t>s: LAST,FIRST MI ==&gt; CPRSPATIENT,ONE B</w:t>
      </w:r>
      <w:r>
        <w:t xml:space="preserve"> or</w:t>
      </w:r>
    </w:p>
    <w:p w14:paraId="311FC44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FI MI LAST ==&gt;</w:t>
      </w:r>
      <w:r w:rsidR="00DC3008">
        <w:t xml:space="preserve"> O B CPRSPATIENT</w:t>
      </w:r>
    </w:p>
    <w:p w14:paraId="2AB8DFFC"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FORMAT: </w:t>
      </w:r>
      <w:r>
        <w:rPr>
          <w:b/>
        </w:rPr>
        <w:t>LAST,FI</w:t>
      </w:r>
    </w:p>
    <w:p w14:paraId="11758F61"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Select FIELDS:</w:t>
      </w:r>
      <w:r>
        <w:rPr>
          <w:b/>
          <w:sz w:val="20"/>
        </w:rPr>
        <w:t>&lt;Enter&gt;</w:t>
      </w:r>
      <w:r>
        <w:t xml:space="preserve"> </w:t>
      </w:r>
    </w:p>
    <w:p w14:paraId="660A44FE" w14:textId="77777777" w:rsidR="00897269" w:rsidRDefault="00897269">
      <w:pPr>
        <w:ind w:left="720" w:right="720"/>
        <w:rPr>
          <w:rFonts w:ascii="Courier New" w:hAnsi="Courier New"/>
          <w:sz w:val="18"/>
        </w:rPr>
      </w:pPr>
    </w:p>
    <w:p w14:paraId="3305AC6D" w14:textId="77777777" w:rsidR="00897269" w:rsidRDefault="00897269">
      <w:pPr>
        <w:tabs>
          <w:tab w:val="left" w:pos="720"/>
          <w:tab w:val="left" w:pos="1260"/>
        </w:tabs>
        <w:ind w:left="720" w:right="720"/>
        <w:rPr>
          <w:rFonts w:ascii="Courier New" w:hAnsi="Courier New"/>
          <w:b/>
          <w:i/>
        </w:rPr>
      </w:pPr>
      <w:r>
        <w:rPr>
          <w:rFonts w:ascii="Courier New" w:hAnsi="Courier New"/>
          <w:sz w:val="18"/>
        </w:rPr>
        <w:br w:type="page"/>
      </w:r>
      <w:r>
        <w:rPr>
          <w:b/>
          <w:i/>
        </w:rPr>
        <w:lastRenderedPageBreak/>
        <w:t>Defining a new Print Format (cont’d)</w:t>
      </w:r>
    </w:p>
    <w:p w14:paraId="7BB49781" w14:textId="77777777" w:rsidR="00897269" w:rsidRDefault="00897269">
      <w:pPr>
        <w:tabs>
          <w:tab w:val="left" w:pos="720"/>
          <w:tab w:val="left" w:pos="1260"/>
        </w:tabs>
        <w:ind w:left="720" w:right="720"/>
        <w:rPr>
          <w:rFonts w:ascii="Courier New" w:hAnsi="Courier New"/>
          <w:sz w:val="18"/>
        </w:rPr>
      </w:pPr>
    </w:p>
    <w:p w14:paraId="5A251BC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'GENERIC ORDER LABEL' format has been compiled.</w:t>
      </w:r>
    </w:p>
    <w:p w14:paraId="5CA6D0E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06A8BED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Column Numbers  ----------------------|||||</w:t>
      </w:r>
    </w:p>
    <w:p w14:paraId="12AE8CF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D636694"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0--+---1----+----2----+----3----+----4----+----5----+----6----+---7---+---8</w:t>
      </w:r>
    </w:p>
    <w:p w14:paraId="79631D18"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1      0         0         0         0         0         0        0       0</w:t>
      </w:r>
    </w:p>
    <w:p w14:paraId="6A60200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04BA4FC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Start Date: </w:t>
      </w:r>
      <w:smartTag w:uri="urn:schemas-microsoft-com:office:smarttags" w:element="date">
        <w:smartTagPr>
          <w:attr w:name="Month" w:val="3"/>
          <w:attr w:name="Day" w:val="4"/>
          <w:attr w:name="Year" w:val="1997"/>
        </w:smartTagPr>
        <w:r>
          <w:rPr>
            <w:rFonts w:ascii="Courier New" w:hAnsi="Courier New"/>
            <w:sz w:val="18"/>
          </w:rPr>
          <w:t>03/04/97</w:t>
        </w:r>
      </w:smartTag>
      <w:r>
        <w:rPr>
          <w:rFonts w:ascii="Courier New" w:hAnsi="Courier New"/>
          <w:sz w:val="18"/>
        </w:rPr>
        <w:t xml:space="preserve">                   </w:t>
      </w:r>
      <w:r w:rsidR="00ED7C20">
        <w:rPr>
          <w:rFonts w:ascii="Courier New" w:hAnsi="Courier New"/>
          <w:sz w:val="18"/>
        </w:rPr>
        <w:t>CPRSPATIENT,TWO</w:t>
      </w:r>
    </w:p>
    <w:p w14:paraId="7A93D3A4"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LDH BLOOD SERUM LB #123 WC ROUTINE      </w:t>
      </w:r>
      <w:r w:rsidR="00ED7C20">
        <w:rPr>
          <w:rFonts w:ascii="Courier New" w:hAnsi="Courier New"/>
          <w:sz w:val="18"/>
        </w:rPr>
        <w:t>000-00-0002</w:t>
      </w:r>
      <w:r>
        <w:rPr>
          <w:rFonts w:ascii="Courier New" w:hAnsi="Courier New"/>
          <w:sz w:val="18"/>
        </w:rPr>
        <w:t xml:space="preserve">              ??</w:t>
      </w:r>
    </w:p>
    <w:p w14:paraId="142B43E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A3/1</w:t>
      </w:r>
    </w:p>
    <w:p w14:paraId="5AD98CA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PHY: </w:t>
      </w:r>
      <w:r w:rsidR="00ED7C20" w:rsidRPr="00ED7C20">
        <w:rPr>
          <w:rFonts w:ascii="Courier New" w:hAnsi="Courier New"/>
          <w:b/>
          <w:sz w:val="18"/>
        </w:rPr>
        <w:t>CPRSPROVIDER,ONE</w:t>
      </w:r>
      <w:r>
        <w:rPr>
          <w:rFonts w:ascii="Courier New" w:hAnsi="Courier New"/>
          <w:sz w:val="18"/>
        </w:rPr>
        <w:t xml:space="preserve">                                        2A</w:t>
      </w:r>
    </w:p>
    <w:p w14:paraId="66F4B26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546E442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538B734"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0BD8FA1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Select OE/RR PRINT FORMATS NAME: </w:t>
      </w:r>
      <w:r>
        <w:rPr>
          <w:rFonts w:ascii="Courier New" w:hAnsi="Courier New"/>
          <w:b/>
          <w:sz w:val="20"/>
        </w:rPr>
        <w:t>&lt;Enter&gt;</w:t>
      </w:r>
    </w:p>
    <w:p w14:paraId="1E001B88" w14:textId="77777777" w:rsidR="00897269" w:rsidRDefault="00897269">
      <w:pPr>
        <w:ind w:left="720" w:right="720"/>
      </w:pPr>
    </w:p>
    <w:p w14:paraId="052CE097" w14:textId="77777777" w:rsidR="00897269" w:rsidRDefault="00897269">
      <w:pPr>
        <w:ind w:left="720" w:right="720"/>
      </w:pPr>
      <w:r>
        <w:t xml:space="preserve">The format above is the result of the selections you have made for fields, row #s and column #s. It can be the format used for requisitions, labels, service order copies, work copies, and chart copy printouts you (or a clinician) request through the “Order Entry/ Review/Profiles” option.   </w:t>
      </w:r>
    </w:p>
    <w:p w14:paraId="25B0AC77" w14:textId="77777777" w:rsidR="00897269" w:rsidRDefault="00897269">
      <w:pPr>
        <w:ind w:left="720" w:right="720"/>
      </w:pPr>
    </w:p>
    <w:p w14:paraId="05D52022" w14:textId="77777777" w:rsidR="00897269" w:rsidRDefault="00897269">
      <w:pPr>
        <w:ind w:left="720" w:right="720"/>
      </w:pPr>
      <w:r>
        <w:rPr>
          <w:b/>
        </w:rPr>
        <w:t>Example of the Chart Copy</w:t>
      </w:r>
      <w:r>
        <w:rPr>
          <w:b/>
        </w:rPr>
        <w:fldChar w:fldCharType="begin"/>
      </w:r>
      <w:r>
        <w:instrText>xe "</w:instrText>
      </w:r>
      <w:r>
        <w:rPr>
          <w:b/>
        </w:rPr>
        <w:instrText>Chart Copy</w:instrText>
      </w:r>
      <w:r>
        <w:instrText>"</w:instrText>
      </w:r>
      <w:r>
        <w:rPr>
          <w:b/>
        </w:rPr>
        <w:fldChar w:fldCharType="end"/>
      </w:r>
      <w:r>
        <w:rPr>
          <w:b/>
        </w:rPr>
        <w:t xml:space="preserve"> as defined in the options above</w:t>
      </w:r>
    </w:p>
    <w:p w14:paraId="5C3E7617"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p>
    <w:p w14:paraId="634543F8" w14:textId="77777777" w:rsidR="00897269" w:rsidRPr="00B22426"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rPr>
          <w:lang w:val="es-ES"/>
        </w:rPr>
      </w:pPr>
      <w:r w:rsidRPr="00B22426">
        <w:rPr>
          <w:lang w:val="es-ES"/>
        </w:rPr>
        <w:t>MEDICAL RECORD                          |      D O C T O R ’ S   O R D E R S</w:t>
      </w:r>
    </w:p>
    <w:p w14:paraId="734D6558"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w:t>
      </w:r>
    </w:p>
    <w:p w14:paraId="7B35E284" w14:textId="77777777" w:rsidR="00897269" w:rsidRDefault="002B133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NOTE: Physician's</w:t>
      </w:r>
      <w:r w:rsidR="00897269">
        <w:t xml:space="preserve"> signature must accompany each entry including standing orders</w:t>
      </w:r>
    </w:p>
    <w:p w14:paraId="5D3FE467"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Date and time for instituting and discontinuing the orders must be recorded</w:t>
      </w:r>
    </w:p>
    <w:p w14:paraId="772A2665"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w:t>
      </w:r>
    </w:p>
    <w:p w14:paraId="270FEEDF"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 xml:space="preserve"> DATE &amp; TIME |             O R D E R S  | SIGNATURES</w:t>
      </w:r>
    </w:p>
    <w:p w14:paraId="294BB65B"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w:t>
      </w:r>
    </w:p>
    <w:p w14:paraId="589F96A0"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p>
    <w:p w14:paraId="7D626298"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04/07 15:04    Diet Order: REGUL</w:t>
      </w:r>
      <w:r w:rsidR="00CD53EB">
        <w:t>AR</w:t>
      </w:r>
      <w:r w:rsidR="00CD53EB">
        <w:tab/>
      </w:r>
      <w:r>
        <w:t xml:space="preserve"> /es/ </w:t>
      </w:r>
      <w:r w:rsidR="00CD53EB">
        <w:t>CPRSPROVIDER,SIX Ch</w:t>
      </w:r>
      <w:r>
        <w:t>ief of Staff</w:t>
      </w:r>
    </w:p>
    <w:p w14:paraId="426D65B1"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p>
    <w:p w14:paraId="79E31688"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p>
    <w:p w14:paraId="17E45A71"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 xml:space="preserve">03/22 10:24   CT THORAX W&amp;W/O CONT  LEFT /es/ </w:t>
      </w:r>
      <w:r w:rsidR="00CD53EB" w:rsidRPr="00CD53EB">
        <w:t>CPRSPROVIDER,SEVEN</w:t>
      </w:r>
      <w:r>
        <w:t>, Att. Phys.</w:t>
      </w:r>
    </w:p>
    <w:p w14:paraId="2E6E5E6B"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p>
    <w:p w14:paraId="5B28FFA4"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p>
    <w:p w14:paraId="4EE42F70"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t>--------------------------------------------------------------------</w:t>
      </w:r>
    </w:p>
    <w:p w14:paraId="22FCB501"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t xml:space="preserve">                                      </w:t>
      </w:r>
      <w:r>
        <w:tab/>
        <w:t xml:space="preserve">     |</w:t>
      </w:r>
    </w:p>
    <w:p w14:paraId="53B8AE9F"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t xml:space="preserve"> </w:t>
      </w:r>
      <w:r w:rsidR="00CD53EB">
        <w:t>CPRSPATIENT,FIVE</w:t>
      </w:r>
      <w:r>
        <w:t xml:space="preserve">    </w:t>
      </w:r>
      <w:r w:rsidR="00CD53EB">
        <w:t>000-00-00005</w:t>
      </w:r>
      <w:r>
        <w:tab/>
        <w:t xml:space="preserve"> </w:t>
      </w:r>
      <w:r>
        <w:tab/>
        <w:t>|         MEDICAL RECORD</w:t>
      </w:r>
    </w:p>
    <w:p w14:paraId="6F0FD9A2"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t xml:space="preserve">   Loc:             Date: </w:t>
      </w:r>
      <w:smartTag w:uri="urn:schemas-microsoft-com:office:smarttags" w:element="date">
        <w:smartTagPr>
          <w:attr w:name="Month" w:val="2"/>
          <w:attr w:name="Day" w:val="6"/>
          <w:attr w:name="Year" w:val="1992"/>
        </w:smartTagPr>
        <w:r>
          <w:t>02/06/92</w:t>
        </w:r>
      </w:smartTag>
      <w:r>
        <w:tab/>
        <w:t xml:space="preserve">     |</w:t>
      </w:r>
    </w:p>
    <w:p w14:paraId="4E1D0DD1" w14:textId="77777777" w:rsidR="00897269" w:rsidRPr="00B22426"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rPr>
          <w:lang w:val="es-ES"/>
        </w:rPr>
      </w:pPr>
      <w:r>
        <w:t xml:space="preserve">                                   </w:t>
      </w:r>
      <w:r>
        <w:tab/>
        <w:t xml:space="preserve">     </w:t>
      </w:r>
      <w:r w:rsidRPr="00B22426">
        <w:rPr>
          <w:lang w:val="es-ES"/>
        </w:rPr>
        <w:t>| D O C T O R 'S  O R D E R S</w:t>
      </w:r>
    </w:p>
    <w:p w14:paraId="4BA7EF67"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rsidRPr="00B22426">
        <w:rPr>
          <w:lang w:val="es-ES"/>
        </w:rPr>
        <w:t xml:space="preserve">                                      </w:t>
      </w:r>
      <w:r w:rsidRPr="00B22426">
        <w:rPr>
          <w:lang w:val="es-ES"/>
        </w:rPr>
        <w:tab/>
        <w:t xml:space="preserve">     </w:t>
      </w:r>
      <w:r>
        <w:t>|</w:t>
      </w:r>
    </w:p>
    <w:p w14:paraId="04983284"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t xml:space="preserve">                                         </w:t>
      </w:r>
      <w:r>
        <w:tab/>
        <w:t xml:space="preserve">     |  VA FORM 10-1158</w:t>
      </w:r>
    </w:p>
    <w:p w14:paraId="5DD69B3D"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t xml:space="preserve">                  </w:t>
      </w:r>
      <w:r>
        <w:tab/>
      </w:r>
      <w:r>
        <w:tab/>
        <w:t>|</w:t>
      </w:r>
      <w:r>
        <w:tab/>
        <w:t xml:space="preserve">                  </w:t>
      </w:r>
      <w:r>
        <w:tab/>
      </w:r>
      <w:r>
        <w:tab/>
      </w:r>
      <w:r>
        <w:tab/>
        <w:t xml:space="preserve">     |_________________________</w:t>
      </w:r>
    </w:p>
    <w:p w14:paraId="0D0E5039"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p>
    <w:p w14:paraId="7928651C" w14:textId="77777777" w:rsidR="00897269" w:rsidRDefault="00897269">
      <w:pPr>
        <w:tabs>
          <w:tab w:val="left" w:pos="3600"/>
          <w:tab w:val="left" w:pos="5660"/>
        </w:tabs>
        <w:ind w:left="720" w:right="-980"/>
        <w:rPr>
          <w:rFonts w:ascii="Courier New" w:hAnsi="Courier New"/>
          <w:sz w:val="18"/>
        </w:rPr>
      </w:pPr>
    </w:p>
    <w:p w14:paraId="1DBBCB2D" w14:textId="77777777" w:rsidR="00897269" w:rsidRDefault="00897269">
      <w:pPr>
        <w:ind w:left="720" w:hanging="360"/>
      </w:pPr>
      <w:bookmarkStart w:id="411" w:name="_Toc327751157"/>
      <w:r>
        <w:rPr>
          <w:sz w:val="32"/>
        </w:rPr>
        <w:sym w:font="Monotype Sorts" w:char="F02B"/>
      </w:r>
      <w:r>
        <w:t xml:space="preserve"> NOTE:  The title is taken from the name entered in the SIGNATURE BLOCK</w:t>
      </w:r>
      <w:r>
        <w:fldChar w:fldCharType="begin"/>
      </w:r>
      <w:r>
        <w:instrText>xe "SIGNATURE BLOCK"</w:instrText>
      </w:r>
      <w:r>
        <w:fldChar w:fldCharType="end"/>
      </w:r>
      <w:r>
        <w:t xml:space="preserve"> field in the </w:t>
      </w:r>
      <w:r>
        <w:rPr>
          <w:i/>
        </w:rPr>
        <w:t>Edit Electronic Signature Code</w:t>
      </w:r>
      <w:r>
        <w:t xml:space="preserve"> on the Personal Preferences menu.</w:t>
      </w:r>
      <w:bookmarkEnd w:id="411"/>
    </w:p>
    <w:p w14:paraId="486E3552" w14:textId="77777777" w:rsidR="00897269" w:rsidRDefault="00897269">
      <w:pPr>
        <w:ind w:left="720"/>
        <w:rPr>
          <w:b/>
        </w:rPr>
      </w:pPr>
      <w:r>
        <w:br w:type="page"/>
      </w:r>
      <w:bookmarkStart w:id="412" w:name="_Toc327751160"/>
      <w:bookmarkStart w:id="413" w:name="_Toc327753520"/>
      <w:bookmarkStart w:id="414" w:name="_Toc329913258"/>
      <w:bookmarkStart w:id="415" w:name="_Toc330092894"/>
      <w:bookmarkStart w:id="416" w:name="_Toc330181323"/>
      <w:bookmarkStart w:id="417" w:name="_Toc330191302"/>
      <w:bookmarkStart w:id="418" w:name="_Toc330192774"/>
      <w:bookmarkStart w:id="419" w:name="_Toc331903377"/>
      <w:bookmarkStart w:id="420" w:name="_Toc332447516"/>
      <w:bookmarkStart w:id="421" w:name="_Toc433683049"/>
      <w:bookmarkStart w:id="422" w:name="_Toc434805747"/>
      <w:bookmarkStart w:id="423" w:name="_Toc441034295"/>
      <w:bookmarkStart w:id="424" w:name="_Toc441049317"/>
      <w:bookmarkStart w:id="425" w:name="_Toc452346174"/>
      <w:r>
        <w:rPr>
          <w:b/>
        </w:rPr>
        <w:lastRenderedPageBreak/>
        <w:t>Exported Print Formats</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rPr>
          <w:b/>
        </w:rPr>
        <w:fldChar w:fldCharType="begin"/>
      </w:r>
      <w:r>
        <w:rPr>
          <w:b/>
        </w:rPr>
        <w:instrText>xe "Exported Print Formats"</w:instrText>
      </w:r>
      <w:r>
        <w:rPr>
          <w:b/>
        </w:rPr>
        <w:fldChar w:fldCharType="end"/>
      </w:r>
    </w:p>
    <w:p w14:paraId="47005891" w14:textId="77777777" w:rsidR="00897269" w:rsidRDefault="00897269">
      <w:pPr>
        <w:pStyle w:val="TOC3"/>
      </w:pPr>
    </w:p>
    <w:p w14:paraId="73527AFB"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LAB ORDER LABEL</w:t>
      </w:r>
    </w:p>
    <w:p w14:paraId="3E44D3E3"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LAB REQUISITION</w:t>
      </w:r>
    </w:p>
    <w:p w14:paraId="71818A19"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CHART COPY 1</w:t>
      </w:r>
    </w:p>
    <w:p w14:paraId="119BCABC"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CHART COPY 2</w:t>
      </w:r>
    </w:p>
    <w:p w14:paraId="20BD4645"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CHART COPY HEADER</w:t>
      </w:r>
    </w:p>
    <w:p w14:paraId="183D92D8"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CHART COPY FOOTER</w:t>
      </w:r>
    </w:p>
    <w:p w14:paraId="0D3730C7"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SHORT</w:t>
      </w:r>
    </w:p>
    <w:p w14:paraId="195700A3"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LONG</w:t>
      </w:r>
    </w:p>
    <w:p w14:paraId="39C0257D"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DOCTOR'S ORDERS</w:t>
      </w:r>
    </w:p>
    <w:p w14:paraId="1B6AEFB3"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CONSULTATION FOOTER</w:t>
      </w:r>
    </w:p>
    <w:p w14:paraId="707A5DD9"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CONSULTATION HEADER</w:t>
      </w:r>
    </w:p>
    <w:p w14:paraId="216F3409"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CONSULTATION BODY</w:t>
      </w:r>
    </w:p>
    <w:p w14:paraId="422C0DD1"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CHART COPY BODY</w:t>
      </w:r>
    </w:p>
    <w:p w14:paraId="2F1AEEE2"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DOCTORS ORDERS FOOTER</w:t>
      </w:r>
    </w:p>
    <w:p w14:paraId="374B136B"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DOCTOR'S ORDERS HEADER</w:t>
      </w:r>
    </w:p>
    <w:p w14:paraId="5634B601"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LAB SERVICE COPY HEADER</w:t>
      </w:r>
    </w:p>
    <w:p w14:paraId="3F371ECD"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RX HEADER</w:t>
      </w:r>
    </w:p>
    <w:p w14:paraId="40A58187"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LAB LABEL (</w:t>
      </w:r>
      <w:smartTag w:uri="urn:schemas-microsoft-com:office:smarttags" w:element="City">
        <w:smartTag w:uri="urn:schemas-microsoft-com:office:smarttags" w:element="place">
          <w:r>
            <w:rPr>
              <w:sz w:val="20"/>
            </w:rPr>
            <w:t>Buffalo</w:t>
          </w:r>
        </w:smartTag>
      </w:smartTag>
      <w:r>
        <w:rPr>
          <w:sz w:val="20"/>
        </w:rPr>
        <w:t>)</w:t>
      </w:r>
    </w:p>
    <w:p w14:paraId="2866F6D4"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RX FOOTER</w:t>
      </w:r>
    </w:p>
    <w:p w14:paraId="1117F43E"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GENERIC ORDER LABEL</w:t>
      </w:r>
    </w:p>
    <w:p w14:paraId="5F019E1A"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WORK COPY FORMAT</w:t>
      </w:r>
    </w:p>
    <w:p w14:paraId="5C1B3265"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WORK COPY HEADER</w:t>
      </w:r>
    </w:p>
    <w:p w14:paraId="1A693C90"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WORK COPY FOOTER</w:t>
      </w:r>
    </w:p>
    <w:p w14:paraId="52451B0E"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RX LABEL FORMAT</w:t>
      </w:r>
    </w:p>
    <w:p w14:paraId="402BD183"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p>
    <w:p w14:paraId="6C1157DE" w14:textId="77777777" w:rsidR="00897269" w:rsidRDefault="00897269" w:rsidP="00D43036">
      <w:pPr>
        <w:spacing w:after="120"/>
        <w:ind w:left="547"/>
        <w:rPr>
          <w:b/>
        </w:rPr>
      </w:pPr>
      <w:r>
        <w:rPr>
          <w:b/>
          <w:i/>
        </w:rPr>
        <w:br w:type="page"/>
      </w:r>
      <w:r>
        <w:rPr>
          <w:b/>
        </w:rPr>
        <w:lastRenderedPageBreak/>
        <w:t xml:space="preserve"> Print Formats </w:t>
      </w:r>
      <w:r>
        <w:rPr>
          <w:b/>
        </w:rPr>
        <w:sym w:font="Symbol" w:char="F0BE"/>
      </w:r>
      <w:r>
        <w:rPr>
          <w:b/>
        </w:rPr>
        <w:t>Review and Print orders</w:t>
      </w:r>
      <w:r>
        <w:rPr>
          <w:b/>
        </w:rPr>
        <w:fldChar w:fldCharType="begin"/>
      </w:r>
      <w:r>
        <w:instrText>xe "</w:instrText>
      </w:r>
      <w:r>
        <w:rPr>
          <w:b/>
        </w:rPr>
        <w:instrText>review and print orders</w:instrText>
      </w:r>
      <w:r>
        <w:instrText>"</w:instrText>
      </w:r>
      <w:r>
        <w:rPr>
          <w:b/>
        </w:rPr>
        <w:fldChar w:fldCharType="end"/>
      </w:r>
    </w:p>
    <w:p w14:paraId="66E1577A" w14:textId="5049F228" w:rsidR="00897269" w:rsidRDefault="00897269" w:rsidP="00D43036">
      <w:pPr>
        <w:spacing w:after="120"/>
        <w:ind w:left="547"/>
      </w:pPr>
      <w:r>
        <w:t xml:space="preserve">After you have defined the print formats for your hospital, wards, and clinics, the print options can be used to review or print copies from CPRS screens </w:t>
      </w:r>
      <w:r>
        <w:sym w:font="Symbol" w:char="F0BE"/>
      </w:r>
      <w:r>
        <w:t xml:space="preserve"> either in the GUI or List Manager Interfaces.</w:t>
      </w:r>
    </w:p>
    <w:p w14:paraId="0C39629D" w14:textId="03C78CB4" w:rsidR="00897269" w:rsidRDefault="00897269" w:rsidP="00D43036">
      <w:pPr>
        <w:spacing w:after="120"/>
        <w:ind w:left="547"/>
      </w:pPr>
      <w:r>
        <w:t>An example of the sequence of actions to get to the print options for the List Manager interface is shown below:</w:t>
      </w:r>
    </w:p>
    <w:p w14:paraId="27305884" w14:textId="3F570717" w:rsidR="00FC4F7B" w:rsidRDefault="00897269">
      <w:pPr>
        <w:pStyle w:val="ListParagraph"/>
        <w:numPr>
          <w:ilvl w:val="0"/>
          <w:numId w:val="68"/>
        </w:numPr>
      </w:pPr>
      <w:r>
        <w:t>After selecting a patient, select the Chart Contents (CC) action.</w:t>
      </w:r>
    </w:p>
    <w:p w14:paraId="70A0E358"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u w:val="single"/>
        </w:rPr>
      </w:pPr>
      <w:r>
        <w:rPr>
          <w:rFonts w:ascii="Courier New" w:hAnsi="Courier New"/>
          <w:b/>
          <w:sz w:val="18"/>
          <w:u w:val="single"/>
        </w:rPr>
        <w:t xml:space="preserve">Cover Sheet </w:t>
      </w:r>
      <w:r>
        <w:rPr>
          <w:rFonts w:ascii="Courier New" w:hAnsi="Courier New"/>
          <w:sz w:val="18"/>
          <w:u w:val="single"/>
        </w:rPr>
        <w:t xml:space="preserve">    </w:t>
      </w:r>
      <w:r w:rsidR="0017784F">
        <w:rPr>
          <w:rFonts w:ascii="Courier New" w:hAnsi="Courier New"/>
          <w:sz w:val="18"/>
          <w:u w:val="single"/>
        </w:rPr>
        <w:t xml:space="preserve">           Jun 00</w:t>
      </w:r>
      <w:r>
        <w:rPr>
          <w:rFonts w:ascii="Courier New" w:hAnsi="Courier New"/>
          <w:sz w:val="18"/>
          <w:u w:val="single"/>
        </w:rPr>
        <w:t xml:space="preserve">, 1997 </w:t>
      </w:r>
      <w:smartTag w:uri="urn:schemas-microsoft-com:office:smarttags" w:element="time">
        <w:smartTagPr>
          <w:attr w:name="Hour" w:val="8"/>
          <w:attr w:name="Minute" w:val="34"/>
        </w:smartTagPr>
        <w:r>
          <w:rPr>
            <w:rFonts w:ascii="Courier New" w:hAnsi="Courier New"/>
            <w:sz w:val="18"/>
            <w:u w:val="single"/>
          </w:rPr>
          <w:t>08:34:01</w:t>
        </w:r>
      </w:smartTag>
      <w:r>
        <w:rPr>
          <w:rFonts w:ascii="Courier New" w:hAnsi="Courier New"/>
          <w:sz w:val="18"/>
          <w:u w:val="single"/>
        </w:rPr>
        <w:t xml:space="preserve">          Page:    1 of    3</w:t>
      </w:r>
    </w:p>
    <w:p w14:paraId="65504664" w14:textId="196D8AAB" w:rsidR="00897269" w:rsidRDefault="0067198F" w:rsidP="00FC4F7B">
      <w:pPr>
        <w:pBdr>
          <w:top w:val="single" w:sz="4" w:space="1" w:color="auto"/>
          <w:left w:val="single" w:sz="4" w:space="4" w:color="auto"/>
          <w:bottom w:val="single" w:sz="4" w:space="1" w:color="auto"/>
          <w:right w:val="single" w:sz="4" w:space="4" w:color="auto"/>
        </w:pBdr>
        <w:spacing w:line="276" w:lineRule="auto"/>
        <w:ind w:left="720" w:right="-198"/>
        <w:rPr>
          <w:rFonts w:ascii="Courier New" w:hAnsi="Courier New"/>
          <w:sz w:val="18"/>
        </w:rPr>
      </w:pPr>
      <w:r w:rsidRPr="0067198F">
        <w:rPr>
          <w:rFonts w:ascii="Courier New" w:hAnsi="Courier New"/>
          <w:sz w:val="18"/>
        </w:rPr>
        <w:t>CPRSPATIENT,SIX</w:t>
      </w:r>
      <w:r w:rsidR="00897269">
        <w:rPr>
          <w:rFonts w:ascii="Courier New" w:hAnsi="Courier New"/>
          <w:sz w:val="18"/>
        </w:rPr>
        <w:t xml:space="preserve"> </w:t>
      </w:r>
      <w:r>
        <w:rPr>
          <w:rFonts w:ascii="Courier New" w:hAnsi="Courier New"/>
          <w:sz w:val="18"/>
        </w:rPr>
        <w:t>000-00-0006</w:t>
      </w:r>
      <w:r w:rsidR="0017784F">
        <w:rPr>
          <w:rFonts w:ascii="Courier New" w:hAnsi="Courier New"/>
          <w:sz w:val="18"/>
        </w:rPr>
        <w:t xml:space="preserve">        2B           JAN 00</w:t>
      </w:r>
      <w:r w:rsidR="00897269">
        <w:rPr>
          <w:rFonts w:ascii="Courier New" w:hAnsi="Courier New"/>
          <w:sz w:val="18"/>
        </w:rPr>
        <w:t>,1951 (46)   &lt;CWA&gt;</w:t>
      </w:r>
    </w:p>
    <w:p w14:paraId="53A95447" w14:textId="77777777" w:rsidR="00897269" w:rsidRDefault="00897269" w:rsidP="00FC4F7B">
      <w:pPr>
        <w:pBdr>
          <w:top w:val="single" w:sz="4" w:space="1" w:color="auto"/>
          <w:left w:val="single" w:sz="4" w:space="4" w:color="auto"/>
          <w:bottom w:val="single" w:sz="4" w:space="1" w:color="auto"/>
          <w:right w:val="single" w:sz="4" w:space="4" w:color="auto"/>
        </w:pBdr>
        <w:tabs>
          <w:tab w:val="left" w:pos="9180"/>
        </w:tabs>
        <w:ind w:left="720" w:right="-198"/>
        <w:rPr>
          <w:rFonts w:ascii="Courier New" w:hAnsi="Courier New"/>
          <w:sz w:val="18"/>
          <w:u w:val="single"/>
        </w:rPr>
      </w:pPr>
      <w:r>
        <w:rPr>
          <w:rFonts w:ascii="Courier New" w:hAnsi="Courier New"/>
          <w:sz w:val="18"/>
          <w:u w:val="single"/>
        </w:rPr>
        <w:t xml:space="preserve">     Item                                         Entered</w:t>
      </w:r>
      <w:r>
        <w:rPr>
          <w:rFonts w:ascii="Courier New" w:hAnsi="Courier New"/>
          <w:sz w:val="18"/>
          <w:u w:val="single"/>
        </w:rPr>
        <w:tab/>
      </w:r>
    </w:p>
    <w:p w14:paraId="2212FB7D"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Allergies/Adverse Reactions                |</w:t>
      </w:r>
    </w:p>
    <w:p w14:paraId="4D46C021" w14:textId="32E68596" w:rsidR="00897269" w:rsidRDefault="00FC4F7B"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noProof/>
        </w:rPr>
        <mc:AlternateContent>
          <mc:Choice Requires="wps">
            <w:drawing>
              <wp:anchor distT="0" distB="0" distL="114300" distR="114300" simplePos="0" relativeHeight="251703808" behindDoc="0" locked="0" layoutInCell="0" allowOverlap="1" wp14:anchorId="6E9086E1" wp14:editId="791FFA23">
                <wp:simplePos x="0" y="0"/>
                <wp:positionH relativeFrom="column">
                  <wp:posOffset>-796290</wp:posOffset>
                </wp:positionH>
                <wp:positionV relativeFrom="paragraph">
                  <wp:posOffset>213360</wp:posOffset>
                </wp:positionV>
                <wp:extent cx="1123950" cy="1190625"/>
                <wp:effectExtent l="0" t="0" r="0" b="9525"/>
                <wp:wrapNone/>
                <wp:docPr id="86" name="Rectangle 9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119062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DAAA74" w14:textId="77777777" w:rsidR="002C6866" w:rsidRDefault="002C6866" w:rsidP="00B63634">
                            <w:pPr>
                              <w:jc w:val="center"/>
                              <w:rPr>
                                <w:b/>
                                <w:sz w:val="18"/>
                              </w:rPr>
                            </w:pPr>
                            <w:r>
                              <w:rPr>
                                <w:b/>
                                <w:sz w:val="18"/>
                              </w:rPr>
                              <w:t>SHORTCUT</w:t>
                            </w:r>
                          </w:p>
                          <w:p w14:paraId="5BC9F79C" w14:textId="77777777" w:rsidR="002C6866" w:rsidRDefault="002C6866" w:rsidP="00B63634">
                            <w:pPr>
                              <w:jc w:val="center"/>
                              <w:rPr>
                                <w:b/>
                                <w:sz w:val="18"/>
                              </w:rPr>
                            </w:pPr>
                            <w:r>
                              <w:rPr>
                                <w:b/>
                                <w:sz w:val="18"/>
                              </w:rPr>
                              <w:t>You can enter CC for Chart Contents followed by a semi-colon, followed by an action from the Chart Contents screen: CC;O, to skip a 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086E1" id="Rectangle 99" o:spid="_x0000_s1056" alt="&quot;&quot;" style="position:absolute;left:0;text-align:left;margin-left:-62.7pt;margin-top:16.8pt;width:88.5pt;height:93.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" o:allowincell="f" stroked="f">
                <v:textbox inset="0,0,0,0">
                  <w:txbxContent>
                    <w:p w14:paraId="2CDAAA74" w14:textId="77777777" w:rsidR="002C6866" w:rsidRDefault="002C6866" w:rsidP="00B63634">
                      <w:pPr>
                        <w:jc w:val="center"/>
                        <w:rPr>
                          <w:b/>
                          <w:sz w:val="18"/>
                        </w:rPr>
                      </w:pPr>
                      <w:r>
                        <w:rPr>
                          <w:b/>
                          <w:sz w:val="18"/>
                        </w:rPr>
                        <w:t>SHORTCUT</w:t>
                      </w:r>
                    </w:p>
                    <w:p w14:paraId="5BC9F79C" w14:textId="77777777" w:rsidR="002C6866" w:rsidRDefault="002C6866" w:rsidP="00B63634">
                      <w:pPr>
                        <w:jc w:val="center"/>
                        <w:rPr>
                          <w:b/>
                          <w:sz w:val="18"/>
                        </w:rPr>
                      </w:pPr>
                      <w:r>
                        <w:rPr>
                          <w:b/>
                          <w:sz w:val="18"/>
                        </w:rPr>
                        <w:t>You can enter CC for Chart Contents followed by a semi-colon, followed by an action from the Chart Contents screen: CC;O, to skip a screen.</w:t>
                      </w:r>
                    </w:p>
                  </w:txbxContent>
                </v:textbox>
              </v:rect>
            </w:pict>
          </mc:Fallback>
        </mc:AlternateContent>
      </w:r>
      <w:r w:rsidR="00897269">
        <w:rPr>
          <w:rFonts w:ascii="Courier New" w:hAnsi="Courier New"/>
          <w:sz w:val="18"/>
        </w:rPr>
        <w:t>1    PENICILLIN 1 (rash</w:t>
      </w:r>
      <w:r w:rsidR="0017784F">
        <w:rPr>
          <w:rFonts w:ascii="Courier New" w:hAnsi="Courier New"/>
          <w:sz w:val="18"/>
        </w:rPr>
        <w:t xml:space="preserve">, </w:t>
      </w:r>
      <w:proofErr w:type="spellStart"/>
      <w:r w:rsidR="0017784F">
        <w:rPr>
          <w:rFonts w:ascii="Courier New" w:hAnsi="Courier New"/>
          <w:sz w:val="18"/>
        </w:rPr>
        <w:t>nausea,vomiting</w:t>
      </w:r>
      <w:proofErr w:type="spellEnd"/>
      <w:r w:rsidR="0017784F">
        <w:rPr>
          <w:rFonts w:ascii="Courier New" w:hAnsi="Courier New"/>
          <w:sz w:val="18"/>
        </w:rPr>
        <w:t>)       | 01/00</w:t>
      </w:r>
      <w:r w:rsidR="00897269">
        <w:rPr>
          <w:rFonts w:ascii="Courier New" w:hAnsi="Courier New"/>
          <w:sz w:val="18"/>
        </w:rPr>
        <w:t>/97</w:t>
      </w:r>
    </w:p>
    <w:p w14:paraId="2E458409" w14:textId="69BDD6CE"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2    BEESWAX (hives, </w:t>
      </w:r>
      <w:proofErr w:type="spellStart"/>
      <w:r>
        <w:rPr>
          <w:rFonts w:ascii="Courier New" w:hAnsi="Courier New"/>
          <w:sz w:val="18"/>
        </w:rPr>
        <w:t>it</w:t>
      </w:r>
      <w:r w:rsidR="0017784F">
        <w:rPr>
          <w:rFonts w:ascii="Courier New" w:hAnsi="Courier New"/>
          <w:sz w:val="18"/>
        </w:rPr>
        <w:t>ching,watering</w:t>
      </w:r>
      <w:proofErr w:type="spellEnd"/>
      <w:r w:rsidR="0017784F">
        <w:rPr>
          <w:rFonts w:ascii="Courier New" w:hAnsi="Courier New"/>
          <w:sz w:val="18"/>
        </w:rPr>
        <w:t xml:space="preserve"> eyes,     | 03/00</w:t>
      </w:r>
      <w:r>
        <w:rPr>
          <w:rFonts w:ascii="Courier New" w:hAnsi="Courier New"/>
          <w:sz w:val="18"/>
        </w:rPr>
        <w:t>/97</w:t>
      </w:r>
    </w:p>
    <w:p w14:paraId="3BE72323" w14:textId="3ACAA8A6"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anxiety)                                   |</w:t>
      </w:r>
    </w:p>
    <w:p w14:paraId="2D3BD5B3"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w:t>
      </w:r>
    </w:p>
    <w:p w14:paraId="6B8201A7"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Patient Postings                           |</w:t>
      </w:r>
    </w:p>
    <w:p w14:paraId="75864466"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7    CRISIS NOTE       </w:t>
      </w:r>
      <w:r w:rsidR="0017784F">
        <w:rPr>
          <w:rFonts w:ascii="Courier New" w:hAnsi="Courier New"/>
          <w:sz w:val="18"/>
        </w:rPr>
        <w:t xml:space="preserve">                         | 06/00</w:t>
      </w:r>
      <w:r>
        <w:rPr>
          <w:rFonts w:ascii="Courier New" w:hAnsi="Courier New"/>
          <w:sz w:val="18"/>
        </w:rPr>
        <w:t xml:space="preserve">/97 </w:t>
      </w:r>
      <w:smartTag w:uri="urn:schemas-microsoft-com:office:smarttags" w:element="time">
        <w:smartTagPr>
          <w:attr w:name="Minute" w:val="28"/>
          <w:attr w:name="Hour" w:val="8"/>
        </w:smartTagPr>
        <w:r>
          <w:rPr>
            <w:rFonts w:ascii="Courier New" w:hAnsi="Courier New"/>
            <w:sz w:val="18"/>
          </w:rPr>
          <w:t>08:28</w:t>
        </w:r>
      </w:smartTag>
    </w:p>
    <w:p w14:paraId="3AFAEA13" w14:textId="29BEFFFC" w:rsidR="00897269" w:rsidRDefault="00897269" w:rsidP="006162AE">
      <w:pPr>
        <w:pBdr>
          <w:top w:val="single" w:sz="4" w:space="1" w:color="auto"/>
          <w:left w:val="single" w:sz="4" w:space="4" w:color="auto"/>
          <w:bottom w:val="single" w:sz="4" w:space="1" w:color="auto"/>
          <w:right w:val="single" w:sz="4" w:space="4" w:color="auto"/>
        </w:pBdr>
        <w:shd w:val="clear" w:color="auto" w:fill="000000" w:themeFill="text1"/>
        <w:ind w:left="720" w:right="-198"/>
        <w:rPr>
          <w:rFonts w:ascii="Courier New" w:hAnsi="Courier New"/>
          <w:b/>
          <w:color w:val="FFFFFF"/>
          <w:sz w:val="18"/>
        </w:rPr>
      </w:pPr>
      <w:r w:rsidRPr="0027766B">
        <w:rPr>
          <w:rFonts w:ascii="Courier New" w:hAnsi="Courier New"/>
          <w:b/>
          <w:color w:val="FFFFFF"/>
          <w:sz w:val="18"/>
        </w:rPr>
        <w:t xml:space="preserve">+     Enter the numbers of the items you wish to act on.                </w:t>
      </w:r>
      <w:r w:rsidR="006162AE" w:rsidRPr="0027766B">
        <w:rPr>
          <w:rFonts w:ascii="Courier New" w:hAnsi="Courier New"/>
          <w:b/>
          <w:color w:val="FFFFFF"/>
          <w:sz w:val="18"/>
        </w:rPr>
        <w:t xml:space="preserve">   </w:t>
      </w:r>
      <w:r w:rsidRPr="0027766B">
        <w:rPr>
          <w:rFonts w:ascii="Courier New" w:hAnsi="Courier New"/>
          <w:b/>
          <w:color w:val="FFFFFF"/>
          <w:sz w:val="18"/>
        </w:rPr>
        <w:t xml:space="preserve"> &gt;&gt;&gt;</w:t>
      </w:r>
    </w:p>
    <w:p w14:paraId="46F2BFD5"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NW  Add New Orders        CG  Change List ...       SP  Select New Patient</w:t>
      </w:r>
    </w:p>
    <w:p w14:paraId="69B61B8E"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Next Screen           CC  Chart Contents ...    Q   Close Patient Chart</w:t>
      </w:r>
    </w:p>
    <w:p w14:paraId="0A4BF3E0" w14:textId="77777777" w:rsidR="00897269" w:rsidRDefault="00855AE1"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noProof/>
        </w:rPr>
        <mc:AlternateContent>
          <mc:Choice Requires="wps">
            <w:drawing>
              <wp:anchor distT="0" distB="0" distL="114300" distR="114300" simplePos="0" relativeHeight="251704832" behindDoc="0" locked="0" layoutInCell="0" allowOverlap="1" wp14:anchorId="6647A578" wp14:editId="7F5E02E0">
                <wp:simplePos x="0" y="0"/>
                <wp:positionH relativeFrom="column">
                  <wp:posOffset>211455</wp:posOffset>
                </wp:positionH>
                <wp:positionV relativeFrom="paragraph">
                  <wp:posOffset>92710</wp:posOffset>
                </wp:positionV>
                <wp:extent cx="274320" cy="0"/>
                <wp:effectExtent l="0" t="0" r="0" b="0"/>
                <wp:wrapNone/>
                <wp:docPr id="85" name="Line 1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CBA79F" id="Line 100" o:spid="_x0000_s1026" alt="&quot;&quot;"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7.3pt" to="38.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" o:allowincell="f"/>
            </w:pict>
          </mc:Fallback>
        </mc:AlternateContent>
      </w:r>
      <w:r w:rsidR="00897269">
        <w:rPr>
          <w:rFonts w:ascii="Courier New" w:hAnsi="Courier New"/>
          <w:sz w:val="18"/>
        </w:rPr>
        <w:t>Select: Next Screen//</w:t>
      </w:r>
      <w:r w:rsidR="00897269">
        <w:rPr>
          <w:rFonts w:ascii="Courier New" w:hAnsi="Courier New"/>
          <w:b/>
          <w:sz w:val="18"/>
        </w:rPr>
        <w:t>CC;O</w:t>
      </w:r>
      <w:r w:rsidR="00897269">
        <w:rPr>
          <w:rFonts w:ascii="Courier New" w:hAnsi="Courier New"/>
          <w:sz w:val="18"/>
        </w:rPr>
        <w:t xml:space="preserve">    Chart Contents ...</w:t>
      </w:r>
    </w:p>
    <w:p w14:paraId="1ED79153"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Searching for the patient's chart ...</w:t>
      </w:r>
    </w:p>
    <w:p w14:paraId="4EEED26D" w14:textId="77777777" w:rsidR="00897269" w:rsidRDefault="00897269">
      <w:pPr>
        <w:ind w:left="720" w:right="-198"/>
        <w:rPr>
          <w:rFonts w:ascii="Courier New" w:hAnsi="Courier New"/>
          <w:sz w:val="18"/>
        </w:rPr>
      </w:pPr>
    </w:p>
    <w:p w14:paraId="3B0B7F0F" w14:textId="77777777" w:rsidR="00897269" w:rsidRDefault="00897269">
      <w:pPr>
        <w:ind w:left="720" w:right="-198"/>
      </w:pPr>
      <w:r>
        <w:t>2.</w:t>
      </w:r>
      <w:r>
        <w:rPr>
          <w:b/>
        </w:rPr>
        <w:t xml:space="preserve"> </w:t>
      </w:r>
      <w:r>
        <w:t xml:space="preserve"> When the Orders screen appears, enter the number of an order to review.</w:t>
      </w:r>
    </w:p>
    <w:p w14:paraId="431625A9" w14:textId="77777777" w:rsidR="00897269" w:rsidRDefault="00897269">
      <w:pPr>
        <w:ind w:left="720" w:right="-198"/>
        <w:rPr>
          <w:rFonts w:ascii="Courier New" w:hAnsi="Courier New"/>
          <w:sz w:val="18"/>
        </w:rPr>
      </w:pPr>
    </w:p>
    <w:p w14:paraId="43AF9B9C"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u w:val="single"/>
        </w:rPr>
      </w:pPr>
      <w:r>
        <w:rPr>
          <w:rFonts w:ascii="Courier New" w:hAnsi="Courier New"/>
          <w:b/>
          <w:sz w:val="18"/>
          <w:u w:val="single"/>
        </w:rPr>
        <w:t>Active Orders</w:t>
      </w:r>
      <w:r>
        <w:rPr>
          <w:rFonts w:ascii="Courier New" w:hAnsi="Courier New"/>
          <w:sz w:val="18"/>
          <w:u w:val="single"/>
        </w:rPr>
        <w:t xml:space="preserve">                  </w:t>
      </w:r>
      <w:smartTag w:uri="urn:schemas-microsoft-com:office:smarttags" w:element="date">
        <w:smartTagPr>
          <w:attr w:name="Month" w:val="6"/>
          <w:attr w:name="Day" w:val="26"/>
          <w:attr w:name="Year" w:val="1997"/>
        </w:smartTagPr>
        <w:r>
          <w:rPr>
            <w:rFonts w:ascii="Courier New" w:hAnsi="Courier New"/>
            <w:sz w:val="18"/>
            <w:u w:val="single"/>
          </w:rPr>
          <w:t>Jun 26, 1997</w:t>
        </w:r>
      </w:smartTag>
      <w:r>
        <w:rPr>
          <w:rFonts w:ascii="Courier New" w:hAnsi="Courier New"/>
          <w:sz w:val="18"/>
          <w:u w:val="single"/>
        </w:rPr>
        <w:t xml:space="preserve"> </w:t>
      </w:r>
      <w:smartTag w:uri="urn:schemas-microsoft-com:office:smarttags" w:element="time">
        <w:smartTagPr>
          <w:attr w:name="Hour" w:val="8"/>
          <w:attr w:name="Minute" w:val="34"/>
        </w:smartTagPr>
        <w:r>
          <w:rPr>
            <w:rFonts w:ascii="Courier New" w:hAnsi="Courier New"/>
            <w:sz w:val="18"/>
            <w:u w:val="single"/>
          </w:rPr>
          <w:t>08:34:31</w:t>
        </w:r>
      </w:smartTag>
      <w:r>
        <w:rPr>
          <w:rFonts w:ascii="Courier New" w:hAnsi="Courier New"/>
          <w:sz w:val="18"/>
          <w:u w:val="single"/>
        </w:rPr>
        <w:t xml:space="preserve">       Page:    1 of   17</w:t>
      </w:r>
    </w:p>
    <w:p w14:paraId="42F199FF" w14:textId="77777777" w:rsidR="00897269" w:rsidRDefault="0067198F"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67198F">
        <w:rPr>
          <w:rFonts w:ascii="Courier New" w:hAnsi="Courier New"/>
          <w:sz w:val="18"/>
        </w:rPr>
        <w:t>CPRSPATIENT,SIX</w:t>
      </w:r>
      <w:r>
        <w:rPr>
          <w:rFonts w:ascii="Courier New" w:hAnsi="Courier New"/>
          <w:sz w:val="18"/>
        </w:rPr>
        <w:t xml:space="preserve"> 000-00-0006</w:t>
      </w:r>
      <w:r w:rsidR="0017784F">
        <w:rPr>
          <w:rFonts w:ascii="Courier New" w:hAnsi="Courier New"/>
          <w:sz w:val="18"/>
        </w:rPr>
        <w:t xml:space="preserve">            2B           JAN 00</w:t>
      </w:r>
      <w:r w:rsidR="00897269">
        <w:rPr>
          <w:rFonts w:ascii="Courier New" w:hAnsi="Courier New"/>
          <w:sz w:val="18"/>
        </w:rPr>
        <w:t>,1951 (46)   &lt;CWA&gt;</w:t>
      </w:r>
    </w:p>
    <w:p w14:paraId="49AD9BCF"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Selected date range:  Not Applicable (active orders being viewed)</w:t>
      </w:r>
    </w:p>
    <w:p w14:paraId="243F3BAD"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u w:val="single"/>
        </w:rPr>
      </w:pPr>
      <w:r>
        <w:rPr>
          <w:rFonts w:ascii="Courier New" w:hAnsi="Courier New"/>
          <w:sz w:val="18"/>
          <w:u w:val="single"/>
        </w:rPr>
        <w:t xml:space="preserve">    Item Ordered                                Requestor   </w:t>
      </w:r>
      <w:r w:rsidR="0067198F">
        <w:rPr>
          <w:rFonts w:ascii="Courier New" w:hAnsi="Courier New"/>
          <w:sz w:val="18"/>
          <w:u w:val="single"/>
        </w:rPr>
        <w:t xml:space="preserve">      S</w:t>
      </w:r>
      <w:r>
        <w:rPr>
          <w:rFonts w:ascii="Courier New" w:hAnsi="Courier New"/>
          <w:sz w:val="18"/>
          <w:u w:val="single"/>
        </w:rPr>
        <w:t xml:space="preserve">tart  Stop   </w:t>
      </w:r>
      <w:proofErr w:type="spellStart"/>
      <w:r>
        <w:rPr>
          <w:rFonts w:ascii="Courier New" w:hAnsi="Courier New"/>
          <w:sz w:val="18"/>
          <w:u w:val="single"/>
        </w:rPr>
        <w:t>Sts</w:t>
      </w:r>
      <w:proofErr w:type="spellEnd"/>
    </w:p>
    <w:p w14:paraId="28E12FC5"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1  Electrocardiogram Bedside                 | </w:t>
      </w:r>
      <w:r w:rsidR="0067198F">
        <w:rPr>
          <w:rFonts w:ascii="Courier New" w:hAnsi="Courier New"/>
          <w:sz w:val="18"/>
        </w:rPr>
        <w:t xml:space="preserve">CPRSPROVIDER,EIGHT        </w:t>
      </w:r>
      <w:r>
        <w:rPr>
          <w:rFonts w:ascii="Courier New" w:hAnsi="Courier New"/>
          <w:sz w:val="18"/>
        </w:rPr>
        <w:t xml:space="preserve">      pend</w:t>
      </w:r>
    </w:p>
    <w:p w14:paraId="29DFF6B3" w14:textId="67F88979"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2  GLUCOSE SERUM WC QD                       | </w:t>
      </w:r>
      <w:r w:rsidR="00573940">
        <w:rPr>
          <w:rFonts w:ascii="Courier New" w:hAnsi="Courier New"/>
          <w:sz w:val="18"/>
        </w:rPr>
        <w:t>CPRSPROVIDER,NINE</w:t>
      </w:r>
      <w:r w:rsidR="0017784F">
        <w:rPr>
          <w:rFonts w:ascii="Courier New" w:hAnsi="Courier New"/>
          <w:sz w:val="18"/>
        </w:rPr>
        <w:t xml:space="preserve">  06/00  06/21</w:t>
      </w:r>
      <w:r>
        <w:rPr>
          <w:rFonts w:ascii="Courier New" w:hAnsi="Courier New"/>
          <w:sz w:val="18"/>
        </w:rPr>
        <w:t xml:space="preserve"> </w:t>
      </w:r>
      <w:proofErr w:type="spellStart"/>
      <w:r>
        <w:rPr>
          <w:rFonts w:ascii="Courier New" w:hAnsi="Courier New"/>
          <w:sz w:val="18"/>
        </w:rPr>
        <w:t>actv</w:t>
      </w:r>
      <w:proofErr w:type="spellEnd"/>
      <w:r>
        <w:rPr>
          <w:rFonts w:ascii="Courier New" w:hAnsi="Courier New"/>
          <w:sz w:val="18"/>
        </w:rPr>
        <w:t xml:space="preserve">             </w:t>
      </w:r>
      <w:r w:rsidR="00573940">
        <w:rPr>
          <w:rFonts w:ascii="Courier New" w:hAnsi="Courier New"/>
          <w:sz w:val="18"/>
        </w:rPr>
        <w:t xml:space="preserve">                      </w:t>
      </w:r>
    </w:p>
    <w:p w14:paraId="10080806"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3  GENTAMICIN CREAM,TOP ONCE TOP ONCE        | </w:t>
      </w:r>
      <w:r w:rsidR="00573940">
        <w:rPr>
          <w:rFonts w:ascii="Courier New" w:hAnsi="Courier New"/>
          <w:sz w:val="18"/>
        </w:rPr>
        <w:t>CPRSPROVIDER,NINE</w:t>
      </w:r>
      <w:r>
        <w:rPr>
          <w:rFonts w:ascii="Courier New" w:hAnsi="Courier New"/>
          <w:sz w:val="18"/>
        </w:rPr>
        <w:t xml:space="preserve">               pend</w:t>
      </w:r>
    </w:p>
    <w:p w14:paraId="1F287D3D"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4  TRIAMCINOLONE 0.1% CREAM  454GM Apply 1   | </w:t>
      </w:r>
      <w:r w:rsidR="00573940">
        <w:rPr>
          <w:rFonts w:ascii="Courier New" w:hAnsi="Courier New"/>
          <w:sz w:val="18"/>
        </w:rPr>
        <w:t>CPRSPROVIDER,TEN</w:t>
      </w:r>
      <w:r>
        <w:rPr>
          <w:rFonts w:ascii="Courier New" w:hAnsi="Courier New"/>
          <w:sz w:val="18"/>
        </w:rPr>
        <w:t xml:space="preserve">                pend</w:t>
      </w:r>
    </w:p>
    <w:p w14:paraId="6F594355"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DAB TOP Q2H for 10 DAYS </w:t>
      </w:r>
      <w:proofErr w:type="spellStart"/>
      <w:r>
        <w:rPr>
          <w:rFonts w:ascii="Courier New" w:hAnsi="Courier New"/>
          <w:sz w:val="18"/>
        </w:rPr>
        <w:t>days</w:t>
      </w:r>
      <w:proofErr w:type="spellEnd"/>
      <w:r>
        <w:rPr>
          <w:rFonts w:ascii="Courier New" w:hAnsi="Courier New"/>
          <w:sz w:val="18"/>
        </w:rPr>
        <w:t xml:space="preserve"> Quantity: 1  |</w:t>
      </w:r>
    </w:p>
    <w:p w14:paraId="4E78FA3B"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refills PROVIDER INSTRUCTIONS GO HERE     |</w:t>
      </w:r>
    </w:p>
    <w:p w14:paraId="12248812"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5  ENALAPRIL  10MG Quantity: 1 5 refills     | </w:t>
      </w:r>
      <w:r w:rsidR="00573940">
        <w:rPr>
          <w:rFonts w:ascii="Courier New" w:hAnsi="Courier New"/>
          <w:sz w:val="18"/>
        </w:rPr>
        <w:t>CPRSPROVIDER,TEN</w:t>
      </w:r>
      <w:r w:rsidR="0017784F">
        <w:rPr>
          <w:rFonts w:ascii="Courier New" w:hAnsi="Courier New"/>
          <w:sz w:val="18"/>
        </w:rPr>
        <w:t xml:space="preserve">   06/00</w:t>
      </w:r>
      <w:r>
        <w:rPr>
          <w:rFonts w:ascii="Courier New" w:hAnsi="Courier New"/>
          <w:sz w:val="18"/>
        </w:rPr>
        <w:t xml:space="preserve">  06/16 pend</w:t>
      </w:r>
    </w:p>
    <w:p w14:paraId="1E84DDD4"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TAKE ONE PILL QD                          |</w:t>
      </w:r>
    </w:p>
    <w:p w14:paraId="6A3EC5D6"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6  PARTIAL THROMBOPLASTIN TIME PLASMA WC     | </w:t>
      </w:r>
      <w:r w:rsidR="00573940">
        <w:rPr>
          <w:rFonts w:ascii="Courier New" w:hAnsi="Courier New"/>
          <w:sz w:val="18"/>
        </w:rPr>
        <w:t xml:space="preserve">CPRSPROVIDER,TEN   </w:t>
      </w:r>
      <w:r w:rsidR="0017784F">
        <w:rPr>
          <w:rFonts w:ascii="Courier New" w:hAnsi="Courier New"/>
          <w:sz w:val="18"/>
        </w:rPr>
        <w:t>05/00</w:t>
      </w:r>
      <w:r>
        <w:rPr>
          <w:rFonts w:ascii="Courier New" w:hAnsi="Courier New"/>
          <w:sz w:val="18"/>
        </w:rPr>
        <w:t>/97     pend</w:t>
      </w:r>
    </w:p>
    <w:p w14:paraId="053888F3"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LB #1304                                  |             </w:t>
      </w:r>
      <w:r w:rsidR="00573940">
        <w:rPr>
          <w:rFonts w:ascii="Courier New" w:hAnsi="Courier New"/>
          <w:sz w:val="18"/>
        </w:rPr>
        <w:t xml:space="preserve">       </w:t>
      </w:r>
      <w:smartTag w:uri="urn:schemas-microsoft-com:office:smarttags" w:element="time">
        <w:smartTagPr>
          <w:attr w:name="Hour" w:val="16"/>
          <w:attr w:name="Minute" w:val="14"/>
        </w:smartTagPr>
        <w:r>
          <w:rPr>
            <w:rFonts w:ascii="Courier New" w:hAnsi="Courier New"/>
            <w:sz w:val="18"/>
          </w:rPr>
          <w:t>16:14</w:t>
        </w:r>
      </w:smartTag>
    </w:p>
    <w:p w14:paraId="64EA7C76"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7  Reaction to NOIS CALLS </w:t>
      </w:r>
      <w:smartTag w:uri="urn:schemas-microsoft-com:office:smarttags" w:element="date">
        <w:smartTagPr>
          <w:attr w:name="Month" w:val="2"/>
          <w:attr w:name="Day" w:val="10"/>
          <w:attr w:name="Year" w:val="1997"/>
        </w:smartTagPr>
        <w:r>
          <w:rPr>
            <w:rFonts w:ascii="Courier New" w:hAnsi="Courier New"/>
            <w:sz w:val="18"/>
          </w:rPr>
          <w:t>Feb 10, 1997</w:t>
        </w:r>
      </w:smartTag>
      <w:r>
        <w:rPr>
          <w:rFonts w:ascii="Courier New" w:hAnsi="Courier New"/>
          <w:sz w:val="18"/>
        </w:rPr>
        <w:t xml:space="preserve">       | </w:t>
      </w:r>
      <w:r w:rsidR="00573940">
        <w:rPr>
          <w:rFonts w:ascii="Courier New" w:hAnsi="Courier New"/>
          <w:sz w:val="18"/>
        </w:rPr>
        <w:t xml:space="preserve">CPRSPROVIDER,TEN   </w:t>
      </w:r>
      <w:r w:rsidR="0017784F">
        <w:rPr>
          <w:rFonts w:ascii="Courier New" w:hAnsi="Courier New"/>
          <w:sz w:val="18"/>
        </w:rPr>
        <w:t>02/00</w:t>
      </w:r>
      <w:r>
        <w:rPr>
          <w:rFonts w:ascii="Courier New" w:hAnsi="Courier New"/>
          <w:sz w:val="18"/>
        </w:rPr>
        <w:t xml:space="preserve">/97     </w:t>
      </w:r>
      <w:proofErr w:type="spellStart"/>
      <w:r>
        <w:rPr>
          <w:rFonts w:ascii="Courier New" w:hAnsi="Courier New"/>
          <w:sz w:val="18"/>
        </w:rPr>
        <w:t>actv</w:t>
      </w:r>
      <w:proofErr w:type="spellEnd"/>
    </w:p>
    <w:p w14:paraId="12B59ED3" w14:textId="77777777" w:rsidR="00897269" w:rsidRPr="004C23F4"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w:t>
      </w:r>
      <w:r w:rsidRPr="004C23F4">
        <w:rPr>
          <w:rFonts w:ascii="Courier New" w:hAnsi="Courier New"/>
          <w:sz w:val="18"/>
        </w:rPr>
        <w:t>|</w:t>
      </w:r>
    </w:p>
    <w:p w14:paraId="5C9AC3F7" w14:textId="77777777" w:rsidR="00897269" w:rsidRPr="00573940"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573940">
        <w:rPr>
          <w:rFonts w:ascii="Courier New" w:hAnsi="Courier New"/>
          <w:sz w:val="18"/>
        </w:rPr>
        <w:t xml:space="preserve">8  GLUCOSE SERUM WC  LB #1295                | </w:t>
      </w:r>
      <w:r w:rsidR="00573940" w:rsidRPr="00573940">
        <w:rPr>
          <w:rFonts w:ascii="Courier New" w:hAnsi="Courier New"/>
          <w:sz w:val="18"/>
        </w:rPr>
        <w:t>CPRSPROVIDER1,ONE</w:t>
      </w:r>
      <w:r w:rsidR="0017784F">
        <w:rPr>
          <w:rFonts w:ascii="Courier New" w:hAnsi="Courier New"/>
          <w:sz w:val="18"/>
        </w:rPr>
        <w:t xml:space="preserve">  05/00</w:t>
      </w:r>
      <w:r w:rsidRPr="00573940">
        <w:rPr>
          <w:rFonts w:ascii="Courier New" w:hAnsi="Courier New"/>
          <w:sz w:val="18"/>
        </w:rPr>
        <w:t>/97     pend</w:t>
      </w:r>
    </w:p>
    <w:p w14:paraId="385CC73A"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573940">
        <w:rPr>
          <w:rFonts w:ascii="Courier New" w:hAnsi="Courier New"/>
          <w:sz w:val="18"/>
        </w:rPr>
        <w:t xml:space="preserve">                                             </w:t>
      </w:r>
      <w:r>
        <w:rPr>
          <w:rFonts w:ascii="Courier New" w:hAnsi="Courier New"/>
          <w:sz w:val="18"/>
        </w:rPr>
        <w:t xml:space="preserve">|             </w:t>
      </w:r>
      <w:r w:rsidR="00573940">
        <w:rPr>
          <w:rFonts w:ascii="Courier New" w:hAnsi="Courier New"/>
          <w:sz w:val="18"/>
        </w:rPr>
        <w:t xml:space="preserve">       </w:t>
      </w:r>
      <w:r>
        <w:rPr>
          <w:rFonts w:ascii="Courier New" w:hAnsi="Courier New"/>
          <w:sz w:val="18"/>
        </w:rPr>
        <w:t>10:48</w:t>
      </w:r>
    </w:p>
    <w:p w14:paraId="5A53D682" w14:textId="77777777" w:rsidR="00897269" w:rsidRDefault="00897269" w:rsidP="006162AE">
      <w:pPr>
        <w:pBdr>
          <w:top w:val="single" w:sz="4" w:space="1" w:color="auto"/>
          <w:left w:val="single" w:sz="4" w:space="4" w:color="auto"/>
          <w:bottom w:val="single" w:sz="4" w:space="1" w:color="auto"/>
          <w:right w:val="single" w:sz="4" w:space="4" w:color="auto"/>
        </w:pBdr>
        <w:shd w:val="clear" w:color="auto" w:fill="000000" w:themeFill="text1"/>
        <w:ind w:left="720" w:right="-198"/>
        <w:rPr>
          <w:rFonts w:ascii="Courier New" w:hAnsi="Courier New"/>
          <w:b/>
          <w:color w:val="FFFFFF"/>
          <w:sz w:val="18"/>
        </w:rPr>
      </w:pPr>
      <w:r>
        <w:rPr>
          <w:rFonts w:ascii="Courier New" w:hAnsi="Courier New"/>
          <w:b/>
          <w:color w:val="FFFFFF"/>
          <w:sz w:val="18"/>
        </w:rPr>
        <w:t>+     Enter the numbers of the items you wish to act on.                 &gt;&gt;&gt;</w:t>
      </w:r>
    </w:p>
    <w:p w14:paraId="5D591C48"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NW  Add New Orders        CG  Change List ...       SP  Select New Patient</w:t>
      </w:r>
    </w:p>
    <w:p w14:paraId="3E9ED4F1"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Next Screen           CC  Chart Contents ...    Q   Close Patient Chart</w:t>
      </w:r>
    </w:p>
    <w:p w14:paraId="5EA03109" w14:textId="6A2CE7C6" w:rsidR="00897269" w:rsidRPr="00D43036"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b/>
          <w:sz w:val="18"/>
        </w:rPr>
      </w:pPr>
      <w:r>
        <w:rPr>
          <w:rFonts w:ascii="Courier New" w:hAnsi="Courier New"/>
          <w:sz w:val="18"/>
        </w:rPr>
        <w:t xml:space="preserve">Select: Next Screen// </w:t>
      </w:r>
      <w:r>
        <w:rPr>
          <w:rFonts w:ascii="Courier New" w:hAnsi="Courier New"/>
          <w:b/>
          <w:sz w:val="18"/>
        </w:rPr>
        <w:t>4</w:t>
      </w:r>
    </w:p>
    <w:p w14:paraId="42861D1B" w14:textId="77777777" w:rsidR="00897269" w:rsidRDefault="00897269">
      <w:pPr>
        <w:ind w:left="540"/>
        <w:rPr>
          <w:b/>
          <w:i/>
        </w:rPr>
      </w:pPr>
      <w:r>
        <w:rPr>
          <w:b/>
        </w:rPr>
        <w:br w:type="page"/>
      </w:r>
      <w:r>
        <w:rPr>
          <w:b/>
          <w:i/>
        </w:rPr>
        <w:lastRenderedPageBreak/>
        <w:t>Review and Print orders, cont’d</w:t>
      </w:r>
      <w:r>
        <w:rPr>
          <w:b/>
          <w:i/>
        </w:rPr>
        <w:fldChar w:fldCharType="begin"/>
      </w:r>
      <w:r>
        <w:rPr>
          <w:i/>
        </w:rPr>
        <w:instrText>xe "</w:instrText>
      </w:r>
      <w:r>
        <w:rPr>
          <w:b/>
          <w:i/>
        </w:rPr>
        <w:instrText>review and print orders</w:instrText>
      </w:r>
      <w:r>
        <w:rPr>
          <w:i/>
        </w:rPr>
        <w:instrText>"</w:instrText>
      </w:r>
      <w:r>
        <w:rPr>
          <w:b/>
          <w:i/>
        </w:rPr>
        <w:fldChar w:fldCharType="end"/>
      </w:r>
    </w:p>
    <w:p w14:paraId="2E1771CC" w14:textId="77777777" w:rsidR="00897269" w:rsidRDefault="00897269">
      <w:pPr>
        <w:ind w:left="720" w:right="-198"/>
      </w:pPr>
    </w:p>
    <w:p w14:paraId="5475628B" w14:textId="77777777" w:rsidR="00897269" w:rsidRDefault="00897269">
      <w:pPr>
        <w:ind w:left="720" w:right="-198"/>
      </w:pPr>
      <w:r>
        <w:t>3.</w:t>
      </w:r>
      <w:r>
        <w:rPr>
          <w:b/>
        </w:rPr>
        <w:t xml:space="preserve">  </w:t>
      </w:r>
      <w:r>
        <w:t>The order you selected is highlighted.</w:t>
      </w:r>
    </w:p>
    <w:p w14:paraId="36525A9E" w14:textId="77777777" w:rsidR="00897269" w:rsidRDefault="00897269">
      <w:pPr>
        <w:ind w:left="1080" w:right="-198" w:hanging="360"/>
        <w:rPr>
          <w:rFonts w:ascii="Courier New" w:hAnsi="Courier New"/>
          <w:sz w:val="18"/>
        </w:rPr>
      </w:pPr>
      <w:r>
        <w:tab/>
        <w:t>A new set of actions, which you can perform on this order, appears.</w:t>
      </w:r>
    </w:p>
    <w:p w14:paraId="106B3D5D" w14:textId="77777777" w:rsidR="00897269" w:rsidRDefault="00897269">
      <w:pPr>
        <w:ind w:left="720" w:right="-198"/>
        <w:rPr>
          <w:rFonts w:ascii="Courier New" w:hAnsi="Courier New"/>
          <w:sz w:val="18"/>
        </w:rPr>
      </w:pPr>
    </w:p>
    <w:p w14:paraId="7D1DC3B7"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u w:val="single"/>
        </w:rPr>
      </w:pPr>
      <w:r>
        <w:rPr>
          <w:rFonts w:ascii="Courier New" w:hAnsi="Courier New"/>
          <w:b/>
          <w:sz w:val="18"/>
          <w:u w:val="single"/>
        </w:rPr>
        <w:t>Active Orders</w:t>
      </w:r>
      <w:r>
        <w:rPr>
          <w:rFonts w:ascii="Courier New" w:hAnsi="Courier New"/>
          <w:sz w:val="18"/>
          <w:u w:val="single"/>
        </w:rPr>
        <w:t xml:space="preserve">               </w:t>
      </w:r>
      <w:smartTag w:uri="urn:schemas-microsoft-com:office:smarttags" w:element="date">
        <w:smartTagPr>
          <w:attr w:name="Month" w:val="6"/>
          <w:attr w:name="Day" w:val="26"/>
          <w:attr w:name="Year" w:val="1997"/>
        </w:smartTagPr>
        <w:r>
          <w:rPr>
            <w:rFonts w:ascii="Courier New" w:hAnsi="Courier New"/>
            <w:sz w:val="18"/>
            <w:u w:val="single"/>
          </w:rPr>
          <w:t>Jun 26, 1997</w:t>
        </w:r>
      </w:smartTag>
      <w:r>
        <w:rPr>
          <w:rFonts w:ascii="Courier New" w:hAnsi="Courier New"/>
          <w:sz w:val="18"/>
          <w:u w:val="single"/>
        </w:rPr>
        <w:t xml:space="preserve"> </w:t>
      </w:r>
      <w:smartTag w:uri="urn:schemas-microsoft-com:office:smarttags" w:element="time">
        <w:smartTagPr>
          <w:attr w:name="Hour" w:val="8"/>
          <w:attr w:name="Minute" w:val="40"/>
        </w:smartTagPr>
        <w:r>
          <w:rPr>
            <w:rFonts w:ascii="Courier New" w:hAnsi="Courier New"/>
            <w:sz w:val="18"/>
            <w:u w:val="single"/>
          </w:rPr>
          <w:t>08:40:13</w:t>
        </w:r>
      </w:smartTag>
      <w:r>
        <w:rPr>
          <w:rFonts w:ascii="Courier New" w:hAnsi="Courier New"/>
          <w:sz w:val="18"/>
          <w:u w:val="single"/>
        </w:rPr>
        <w:t xml:space="preserve">          Page:    1 of   17</w:t>
      </w:r>
    </w:p>
    <w:p w14:paraId="79EA46C0" w14:textId="77777777" w:rsidR="00897269" w:rsidRDefault="0017784F"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CPRSPATIENT,ONE   000-00-0001</w:t>
      </w:r>
      <w:r w:rsidR="00897269">
        <w:rPr>
          <w:rFonts w:ascii="Courier New" w:hAnsi="Courier New"/>
          <w:sz w:val="18"/>
        </w:rPr>
        <w:t xml:space="preserve"> </w:t>
      </w:r>
      <w:r>
        <w:rPr>
          <w:rFonts w:ascii="Courier New" w:hAnsi="Courier New"/>
          <w:sz w:val="18"/>
        </w:rPr>
        <w:t xml:space="preserve">            2B             JAN 00</w:t>
      </w:r>
      <w:r w:rsidR="00897269">
        <w:rPr>
          <w:rFonts w:ascii="Courier New" w:hAnsi="Courier New"/>
          <w:sz w:val="18"/>
        </w:rPr>
        <w:t>,1951 (46)   &lt;CWA&gt;</w:t>
      </w:r>
    </w:p>
    <w:p w14:paraId="2BA93CF2"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Selected date range:  Not Applicable (active orders being viewed)</w:t>
      </w:r>
    </w:p>
    <w:p w14:paraId="1693D9DF"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u w:val="single"/>
        </w:rPr>
      </w:pPr>
      <w:r>
        <w:rPr>
          <w:rFonts w:ascii="Courier New" w:hAnsi="Courier New"/>
          <w:sz w:val="18"/>
          <w:u w:val="single"/>
        </w:rPr>
        <w:t xml:space="preserve">   Item Ordered                                 Requestor   Start  Stop   </w:t>
      </w:r>
      <w:proofErr w:type="spellStart"/>
      <w:r>
        <w:rPr>
          <w:rFonts w:ascii="Courier New" w:hAnsi="Courier New"/>
          <w:sz w:val="18"/>
          <w:u w:val="single"/>
        </w:rPr>
        <w:t>Sts</w:t>
      </w:r>
      <w:proofErr w:type="spellEnd"/>
    </w:p>
    <w:p w14:paraId="4119FE34"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1  Electrocardiogram Bedside                 | </w:t>
      </w:r>
      <w:r w:rsidR="0017784F">
        <w:rPr>
          <w:rFonts w:ascii="Courier New" w:hAnsi="Courier New"/>
          <w:sz w:val="18"/>
        </w:rPr>
        <w:t>CPRSPROVI</w:t>
      </w:r>
      <w:r>
        <w:rPr>
          <w:rFonts w:ascii="Courier New" w:hAnsi="Courier New"/>
          <w:sz w:val="18"/>
        </w:rPr>
        <w:t xml:space="preserve">   </w:t>
      </w:r>
      <w:r w:rsidR="0017784F">
        <w:rPr>
          <w:rFonts w:ascii="Courier New" w:hAnsi="Courier New"/>
          <w:sz w:val="18"/>
        </w:rPr>
        <w:t xml:space="preserve">   </w:t>
      </w:r>
      <w:r>
        <w:rPr>
          <w:rFonts w:ascii="Courier New" w:hAnsi="Courier New"/>
          <w:sz w:val="18"/>
        </w:rPr>
        <w:t xml:space="preserve">           pend</w:t>
      </w:r>
    </w:p>
    <w:p w14:paraId="1D39E197"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2  GLUCOSE SERUM WC QD                       | </w:t>
      </w:r>
      <w:r w:rsidR="0017784F">
        <w:rPr>
          <w:rFonts w:ascii="Courier New" w:hAnsi="Courier New"/>
          <w:sz w:val="18"/>
        </w:rPr>
        <w:t>CPRSPRO     06/00</w:t>
      </w:r>
      <w:r>
        <w:rPr>
          <w:rFonts w:ascii="Courier New" w:hAnsi="Courier New"/>
          <w:sz w:val="18"/>
        </w:rPr>
        <w:t xml:space="preserve">  06/21  </w:t>
      </w:r>
      <w:proofErr w:type="spellStart"/>
      <w:r>
        <w:rPr>
          <w:rFonts w:ascii="Courier New" w:hAnsi="Courier New"/>
          <w:sz w:val="18"/>
        </w:rPr>
        <w:t>actv</w:t>
      </w:r>
      <w:proofErr w:type="spellEnd"/>
    </w:p>
    <w:p w14:paraId="50902962"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w:t>
      </w:r>
    </w:p>
    <w:p w14:paraId="4590720A"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3   DAB TOP Q2H for 10 DAYS Quantity: 1 |</w:t>
      </w:r>
    </w:p>
    <w:p w14:paraId="5173B084"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GENTAMICIN CREAM,TOP ONCE TOP ONCE       | </w:t>
      </w:r>
      <w:r w:rsidR="0017784F">
        <w:rPr>
          <w:rFonts w:ascii="Courier New" w:hAnsi="Courier New"/>
          <w:sz w:val="18"/>
        </w:rPr>
        <w:t>CPRSPRO</w:t>
      </w:r>
      <w:r>
        <w:rPr>
          <w:rFonts w:ascii="Courier New" w:hAnsi="Courier New"/>
          <w:sz w:val="18"/>
        </w:rPr>
        <w:t xml:space="preserve">                   pend</w:t>
      </w:r>
    </w:p>
    <w:p w14:paraId="5E478B59" w14:textId="77777777" w:rsidR="00897269" w:rsidRPr="00E25F2B"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E25F2B">
        <w:rPr>
          <w:rFonts w:ascii="Courier New" w:hAnsi="Courier New"/>
          <w:sz w:val="18"/>
        </w:rPr>
        <w:t xml:space="preserve">4  TRIAMCINOLONE 0.1% CREAM  454GM Apply 1   | </w:t>
      </w:r>
      <w:r w:rsidR="0017784F">
        <w:rPr>
          <w:rFonts w:ascii="Courier New" w:hAnsi="Courier New"/>
          <w:sz w:val="18"/>
        </w:rPr>
        <w:t>CPRSPROVI</w:t>
      </w:r>
      <w:r w:rsidRPr="00E25F2B">
        <w:rPr>
          <w:rFonts w:ascii="Courier New" w:hAnsi="Courier New"/>
          <w:sz w:val="18"/>
        </w:rPr>
        <w:t xml:space="preserve">                 pend</w:t>
      </w:r>
    </w:p>
    <w:p w14:paraId="79B9B589"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E25F2B">
        <w:rPr>
          <w:rFonts w:ascii="Courier New" w:hAnsi="Courier New"/>
          <w:sz w:val="18"/>
        </w:rPr>
        <w:t xml:space="preserve">    refills PROVIDER INSTRUCTIONS GO HERE    |</w:t>
      </w:r>
    </w:p>
    <w:p w14:paraId="647651A9"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5  ENALAPRIL  10MG Quantity: 1 5 refills     | </w:t>
      </w:r>
      <w:r w:rsidR="0017784F">
        <w:rPr>
          <w:rFonts w:ascii="Courier New" w:hAnsi="Courier New"/>
          <w:sz w:val="18"/>
        </w:rPr>
        <w:t>CPRSPROVI   06/-00</w:t>
      </w:r>
      <w:r>
        <w:rPr>
          <w:rFonts w:ascii="Courier New" w:hAnsi="Courier New"/>
          <w:sz w:val="18"/>
        </w:rPr>
        <w:t xml:space="preserve">  06/16 pend</w:t>
      </w:r>
    </w:p>
    <w:p w14:paraId="2A27BB34"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TAKE ONE PILL QD                          |</w:t>
      </w:r>
    </w:p>
    <w:p w14:paraId="51458891"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6  PARTIAL THROMBOPLASTIN TIME PLASMA WC LB  |</w:t>
      </w:r>
      <w:r w:rsidR="0017784F" w:rsidRPr="0017784F">
        <w:rPr>
          <w:rFonts w:ascii="Courier New" w:hAnsi="Courier New"/>
          <w:sz w:val="18"/>
        </w:rPr>
        <w:t xml:space="preserve"> </w:t>
      </w:r>
      <w:r w:rsidR="0017784F">
        <w:rPr>
          <w:rFonts w:ascii="Courier New" w:hAnsi="Courier New"/>
          <w:sz w:val="18"/>
        </w:rPr>
        <w:t>CPRSPROVI</w:t>
      </w:r>
      <w:r>
        <w:rPr>
          <w:rFonts w:ascii="Courier New" w:hAnsi="Courier New"/>
          <w:sz w:val="18"/>
        </w:rPr>
        <w:t xml:space="preserve"> </w:t>
      </w:r>
      <w:r w:rsidR="0017784F">
        <w:rPr>
          <w:rFonts w:ascii="Courier New" w:hAnsi="Courier New"/>
          <w:sz w:val="18"/>
        </w:rPr>
        <w:t xml:space="preserve">  05/00</w:t>
      </w:r>
      <w:r>
        <w:rPr>
          <w:rFonts w:ascii="Courier New" w:hAnsi="Courier New"/>
          <w:sz w:val="18"/>
        </w:rPr>
        <w:t>/97      pend</w:t>
      </w:r>
    </w:p>
    <w:p w14:paraId="7394F1DF"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#1304                                     |             </w:t>
      </w:r>
      <w:smartTag w:uri="urn:schemas-microsoft-com:office:smarttags" w:element="time">
        <w:smartTagPr>
          <w:attr w:name="Hour" w:val="16"/>
          <w:attr w:name="Minute" w:val="14"/>
        </w:smartTagPr>
        <w:r>
          <w:rPr>
            <w:rFonts w:ascii="Courier New" w:hAnsi="Courier New"/>
            <w:sz w:val="18"/>
          </w:rPr>
          <w:t>16:14</w:t>
        </w:r>
      </w:smartTag>
    </w:p>
    <w:p w14:paraId="340FF7FE"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7  Reaction to NOIS CALLS </w:t>
      </w:r>
      <w:smartTag w:uri="urn:schemas-microsoft-com:office:smarttags" w:element="date">
        <w:smartTagPr>
          <w:attr w:name="Month" w:val="2"/>
          <w:attr w:name="Day" w:val="10"/>
          <w:attr w:name="Year" w:val="1997"/>
        </w:smartTagPr>
        <w:r>
          <w:rPr>
            <w:rFonts w:ascii="Courier New" w:hAnsi="Courier New"/>
            <w:sz w:val="18"/>
          </w:rPr>
          <w:t>Feb 10, 1997</w:t>
        </w:r>
      </w:smartTag>
      <w:r>
        <w:rPr>
          <w:rFonts w:ascii="Courier New" w:hAnsi="Courier New"/>
          <w:sz w:val="18"/>
        </w:rPr>
        <w:t xml:space="preserve">       | </w:t>
      </w:r>
      <w:r w:rsidR="0017784F">
        <w:rPr>
          <w:rFonts w:ascii="Courier New" w:hAnsi="Courier New"/>
          <w:sz w:val="18"/>
        </w:rPr>
        <w:t>CPRSPROVI</w:t>
      </w:r>
      <w:r>
        <w:rPr>
          <w:rFonts w:ascii="Courier New" w:hAnsi="Courier New"/>
          <w:sz w:val="18"/>
        </w:rPr>
        <w:t xml:space="preserve">    0</w:t>
      </w:r>
      <w:r w:rsidR="0017784F">
        <w:rPr>
          <w:rFonts w:ascii="Courier New" w:hAnsi="Courier New"/>
          <w:sz w:val="18"/>
        </w:rPr>
        <w:t>2/00</w:t>
      </w:r>
      <w:r>
        <w:rPr>
          <w:rFonts w:ascii="Courier New" w:hAnsi="Courier New"/>
          <w:sz w:val="18"/>
        </w:rPr>
        <w:t xml:space="preserve">/97      </w:t>
      </w:r>
      <w:proofErr w:type="spellStart"/>
      <w:r>
        <w:rPr>
          <w:rFonts w:ascii="Courier New" w:hAnsi="Courier New"/>
          <w:sz w:val="18"/>
        </w:rPr>
        <w:t>actv</w:t>
      </w:r>
      <w:proofErr w:type="spellEnd"/>
    </w:p>
    <w:p w14:paraId="63A9880A" w14:textId="77777777" w:rsidR="00897269" w:rsidRPr="004C23F4"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w:t>
      </w:r>
      <w:r w:rsidRPr="004C23F4">
        <w:rPr>
          <w:rFonts w:ascii="Courier New" w:hAnsi="Courier New"/>
          <w:sz w:val="18"/>
        </w:rPr>
        <w:t>|</w:t>
      </w:r>
    </w:p>
    <w:p w14:paraId="79D4CD62" w14:textId="77777777" w:rsidR="00897269" w:rsidRPr="004C23F4"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4C23F4">
        <w:rPr>
          <w:rFonts w:ascii="Courier New" w:hAnsi="Courier New"/>
          <w:sz w:val="18"/>
        </w:rPr>
        <w:t xml:space="preserve">8  GLUCOSE SERUM WC  LB #1295                | </w:t>
      </w:r>
      <w:r w:rsidR="0017784F">
        <w:rPr>
          <w:rFonts w:ascii="Courier New" w:hAnsi="Courier New"/>
          <w:sz w:val="18"/>
        </w:rPr>
        <w:t>CPRSPROVI</w:t>
      </w:r>
      <w:r w:rsidR="0017784F" w:rsidRPr="004C23F4">
        <w:rPr>
          <w:rFonts w:ascii="Courier New" w:hAnsi="Courier New"/>
          <w:sz w:val="18"/>
        </w:rPr>
        <w:t xml:space="preserve">   05/00</w:t>
      </w:r>
      <w:r w:rsidRPr="004C23F4">
        <w:rPr>
          <w:rFonts w:ascii="Courier New" w:hAnsi="Courier New"/>
          <w:sz w:val="18"/>
        </w:rPr>
        <w:t>/97      pend</w:t>
      </w:r>
    </w:p>
    <w:p w14:paraId="73D81C10"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4C23F4">
        <w:rPr>
          <w:rFonts w:ascii="Courier New" w:hAnsi="Courier New"/>
          <w:sz w:val="18"/>
        </w:rPr>
        <w:t xml:space="preserve">                                             </w:t>
      </w:r>
      <w:r>
        <w:rPr>
          <w:rFonts w:ascii="Courier New" w:hAnsi="Courier New"/>
          <w:sz w:val="18"/>
        </w:rPr>
        <w:t>|             10:48</w:t>
      </w:r>
    </w:p>
    <w:p w14:paraId="44B98E91" w14:textId="77777777" w:rsidR="00897269" w:rsidRDefault="00897269" w:rsidP="006162AE">
      <w:pPr>
        <w:pBdr>
          <w:top w:val="single" w:sz="4" w:space="1" w:color="auto"/>
          <w:left w:val="single" w:sz="4" w:space="4" w:color="auto"/>
          <w:bottom w:val="single" w:sz="4" w:space="1" w:color="auto"/>
          <w:right w:val="single" w:sz="4" w:space="4" w:color="auto"/>
        </w:pBdr>
        <w:shd w:val="clear" w:color="auto" w:fill="000000" w:themeFill="text1"/>
        <w:ind w:left="720" w:right="-198"/>
        <w:rPr>
          <w:rFonts w:ascii="Courier New" w:hAnsi="Courier New"/>
          <w:b/>
          <w:color w:val="FFFFFF"/>
          <w:sz w:val="18"/>
        </w:rPr>
      </w:pPr>
      <w:r>
        <w:rPr>
          <w:rFonts w:ascii="Courier New" w:hAnsi="Courier New"/>
          <w:b/>
          <w:color w:val="FFFFFF"/>
          <w:sz w:val="18"/>
        </w:rPr>
        <w:t>+       Enter ?? for more actions                                       &gt;&gt;&gt;</w:t>
      </w:r>
    </w:p>
    <w:p w14:paraId="1D9F3B27"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Change          Sign            Flag            Details         Print ...</w:t>
      </w:r>
    </w:p>
    <w:p w14:paraId="00ACFEEB"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Renew           Hold            Unflag          Results</w:t>
      </w:r>
    </w:p>
    <w:p w14:paraId="07BC363F"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Discontinue     Release Hold    Ward Comments   Alert Results</w:t>
      </w:r>
    </w:p>
    <w:p w14:paraId="5A79BD31"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b/>
          <w:i/>
        </w:rPr>
      </w:pPr>
      <w:r>
        <w:rPr>
          <w:rFonts w:ascii="Courier New" w:hAnsi="Courier New"/>
          <w:sz w:val="18"/>
        </w:rPr>
        <w:t xml:space="preserve">Select Action: </w:t>
      </w:r>
      <w:r>
        <w:rPr>
          <w:rFonts w:ascii="Courier New" w:hAnsi="Courier New"/>
          <w:b/>
          <w:sz w:val="18"/>
        </w:rPr>
        <w:t>P   Print</w:t>
      </w:r>
    </w:p>
    <w:p w14:paraId="0B5BEFE3"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p>
    <w:p w14:paraId="610E829F" w14:textId="77777777" w:rsidR="00897269" w:rsidRDefault="00897269">
      <w:pPr>
        <w:ind w:left="720" w:right="-198" w:hanging="360"/>
        <w:rPr>
          <w:b/>
        </w:rPr>
      </w:pPr>
    </w:p>
    <w:p w14:paraId="04B5FF95" w14:textId="77777777" w:rsidR="00897269" w:rsidRDefault="00897269">
      <w:pPr>
        <w:ind w:left="720" w:right="-198"/>
        <w:rPr>
          <w:rFonts w:ascii="Courier New" w:hAnsi="Courier New"/>
          <w:sz w:val="18"/>
        </w:rPr>
      </w:pPr>
      <w:r>
        <w:t>4.</w:t>
      </w:r>
      <w:r>
        <w:rPr>
          <w:b/>
        </w:rPr>
        <w:t xml:space="preserve"> </w:t>
      </w:r>
      <w:r>
        <w:t>If you select Print, the available Print types are presented</w:t>
      </w:r>
    </w:p>
    <w:p w14:paraId="551AA73B" w14:textId="77777777" w:rsidR="00897269" w:rsidRDefault="00897269">
      <w:pPr>
        <w:ind w:left="720" w:right="-198"/>
        <w:rPr>
          <w:rFonts w:ascii="Courier New" w:hAnsi="Courier New"/>
          <w:sz w:val="18"/>
        </w:rPr>
      </w:pPr>
    </w:p>
    <w:p w14:paraId="7A8E73CC"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CPRSPATIENT,ONE   000-00-0001             2B             JAN 00,1951 (46)   &lt;CWA&gt;</w:t>
      </w:r>
    </w:p>
    <w:p w14:paraId="45FD527E"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 xml:space="preserve">      Selected date range:  Not Applicable (active orders being viewed)</w:t>
      </w:r>
    </w:p>
    <w:p w14:paraId="22528F81" w14:textId="77777777" w:rsidR="0017784F" w:rsidRDefault="0017784F" w:rsidP="00FC4F7B">
      <w:pPr>
        <w:pStyle w:val="CPRScapture"/>
        <w:pBdr>
          <w:top w:val="single" w:sz="4" w:space="1" w:color="auto"/>
          <w:left w:val="single" w:sz="4" w:space="4" w:color="auto"/>
          <w:bottom w:val="single" w:sz="4" w:space="1" w:color="auto"/>
          <w:right w:val="single" w:sz="4" w:space="4" w:color="auto"/>
        </w:pBdr>
        <w:rPr>
          <w:u w:val="single"/>
        </w:rPr>
      </w:pPr>
      <w:r>
        <w:rPr>
          <w:u w:val="single"/>
        </w:rPr>
        <w:t xml:space="preserve">   Item Ordered                                 Requestor   Start  Stop   </w:t>
      </w:r>
      <w:proofErr w:type="spellStart"/>
      <w:r>
        <w:rPr>
          <w:u w:val="single"/>
        </w:rPr>
        <w:t>Sts</w:t>
      </w:r>
      <w:proofErr w:type="spellEnd"/>
    </w:p>
    <w:p w14:paraId="545818A3"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1  Electrocardiogram Bedside                 | CPRSPROVI                 pend</w:t>
      </w:r>
    </w:p>
    <w:p w14:paraId="52B5F7B6"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 xml:space="preserve">2  GLUCOSE SERUM WC QD                       | CPRSPRO     06/00  06/21  </w:t>
      </w:r>
      <w:proofErr w:type="spellStart"/>
      <w:r>
        <w:t>actv</w:t>
      </w:r>
      <w:proofErr w:type="spellEnd"/>
    </w:p>
    <w:p w14:paraId="29ECDA6F"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 xml:space="preserve">                                             |</w:t>
      </w:r>
    </w:p>
    <w:p w14:paraId="7E849B94"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3   DAB TOP Q2H for 10 DAYS Quantity: 1 |</w:t>
      </w:r>
    </w:p>
    <w:p w14:paraId="40517301"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 xml:space="preserve">    GENTAMICIN CREAM,TOP ONCE TOP ONCE       | CPRSPRO                   pend</w:t>
      </w:r>
    </w:p>
    <w:p w14:paraId="0FB5B91E" w14:textId="77777777" w:rsidR="0017784F" w:rsidRPr="00325A86" w:rsidRDefault="0017784F" w:rsidP="00FC4F7B">
      <w:pPr>
        <w:pStyle w:val="CPRScapture"/>
        <w:pBdr>
          <w:top w:val="single" w:sz="4" w:space="1" w:color="auto"/>
          <w:left w:val="single" w:sz="4" w:space="4" w:color="auto"/>
          <w:bottom w:val="single" w:sz="4" w:space="1" w:color="auto"/>
          <w:right w:val="single" w:sz="4" w:space="4" w:color="auto"/>
        </w:pBdr>
      </w:pPr>
      <w:r w:rsidRPr="00325A86">
        <w:t>4  TRIAMCINOLONE 0.1% CREAM  454GM Apply 1   | CPRSPROVI                 pend</w:t>
      </w:r>
    </w:p>
    <w:p w14:paraId="498B7FE0"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rsidRPr="00325A86">
        <w:t xml:space="preserve">    refills PROVIDER INSTRUCTIONS GO HERE    |</w:t>
      </w:r>
    </w:p>
    <w:p w14:paraId="07B59543"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5  ENALAPRIL  10MG Quantity: 1 5 refills     | CPRSPROVI   06/-00  06/16 pend</w:t>
      </w:r>
    </w:p>
    <w:p w14:paraId="5C2BD97F"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 xml:space="preserve">   TAKE ONE PILL QD                          |</w:t>
      </w:r>
    </w:p>
    <w:p w14:paraId="1943B2C8"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6  PARTIAL THROMBOPLASTIN TIME PLASMA WC LB  |</w:t>
      </w:r>
      <w:r w:rsidRPr="0017784F">
        <w:t xml:space="preserve"> </w:t>
      </w:r>
      <w:r>
        <w:t>CPRSPROVI   05/00/97      pend</w:t>
      </w:r>
    </w:p>
    <w:p w14:paraId="552E6DBC"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 xml:space="preserve">   #1304                                     |             16:14</w:t>
      </w:r>
    </w:p>
    <w:p w14:paraId="71349F48"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 xml:space="preserve">7  Reaction to NOIS CALLS Feb 10, 1997       | CPRSPROVI    02/00/97     </w:t>
      </w:r>
      <w:proofErr w:type="spellStart"/>
      <w:r>
        <w:t>actv</w:t>
      </w:r>
      <w:proofErr w:type="spellEnd"/>
    </w:p>
    <w:p w14:paraId="0ACF9322" w14:textId="77777777" w:rsidR="0017784F" w:rsidRPr="004C23F4" w:rsidRDefault="0017784F" w:rsidP="00FC4F7B">
      <w:pPr>
        <w:pStyle w:val="CPRScapture"/>
        <w:pBdr>
          <w:top w:val="single" w:sz="4" w:space="1" w:color="auto"/>
          <w:left w:val="single" w:sz="4" w:space="4" w:color="auto"/>
          <w:bottom w:val="single" w:sz="4" w:space="1" w:color="auto"/>
          <w:right w:val="single" w:sz="4" w:space="4" w:color="auto"/>
        </w:pBdr>
      </w:pPr>
      <w:r>
        <w:t xml:space="preserve">                                             </w:t>
      </w:r>
      <w:r w:rsidRPr="004C23F4">
        <w:t>|</w:t>
      </w:r>
    </w:p>
    <w:p w14:paraId="584C2A22" w14:textId="77777777" w:rsidR="0017784F" w:rsidRPr="004C23F4" w:rsidRDefault="0017784F" w:rsidP="00FC4F7B">
      <w:pPr>
        <w:pStyle w:val="CPRScapture"/>
        <w:pBdr>
          <w:top w:val="single" w:sz="4" w:space="1" w:color="auto"/>
          <w:left w:val="single" w:sz="4" w:space="4" w:color="auto"/>
          <w:bottom w:val="single" w:sz="4" w:space="1" w:color="auto"/>
          <w:right w:val="single" w:sz="4" w:space="4" w:color="auto"/>
        </w:pBdr>
      </w:pPr>
      <w:r w:rsidRPr="004C23F4">
        <w:t xml:space="preserve">8  GLUCOSE SERUM WC  LB #1295                | </w:t>
      </w:r>
      <w:r>
        <w:t>CPRSPROVI</w:t>
      </w:r>
      <w:r w:rsidRPr="004C23F4">
        <w:t xml:space="preserve">   05/00/97      pend</w:t>
      </w:r>
    </w:p>
    <w:p w14:paraId="7CF94FB0"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rsidRPr="004C23F4">
        <w:t xml:space="preserve">                                             </w:t>
      </w:r>
      <w:r>
        <w:t>|             10:48</w:t>
      </w:r>
    </w:p>
    <w:p w14:paraId="0372FE04" w14:textId="77777777" w:rsidR="0017784F" w:rsidRDefault="0017784F" w:rsidP="006162AE">
      <w:pPr>
        <w:pBdr>
          <w:top w:val="single" w:sz="4" w:space="1" w:color="auto"/>
          <w:left w:val="single" w:sz="4" w:space="4" w:color="auto"/>
          <w:bottom w:val="single" w:sz="4" w:space="1" w:color="auto"/>
          <w:right w:val="single" w:sz="4" w:space="4" w:color="auto"/>
        </w:pBdr>
        <w:shd w:val="clear" w:color="auto" w:fill="000000" w:themeFill="text1"/>
        <w:ind w:left="720" w:right="-18"/>
        <w:rPr>
          <w:rFonts w:ascii="Courier New" w:hAnsi="Courier New"/>
          <w:b/>
          <w:color w:val="FFFFFF"/>
          <w:sz w:val="18"/>
        </w:rPr>
      </w:pPr>
      <w:r>
        <w:rPr>
          <w:rFonts w:ascii="Courier New" w:hAnsi="Courier New"/>
          <w:b/>
          <w:color w:val="FFFFFF"/>
          <w:sz w:val="18"/>
        </w:rPr>
        <w:t>+       Enter ?? for more actions                                       &gt;&gt;&gt;</w:t>
      </w:r>
    </w:p>
    <w:p w14:paraId="6D87824B" w14:textId="77777777" w:rsidR="00897269" w:rsidRDefault="00897269" w:rsidP="00FC4F7B">
      <w:pPr>
        <w:pStyle w:val="CPRScapture"/>
        <w:pBdr>
          <w:top w:val="single" w:sz="4" w:space="1" w:color="auto"/>
          <w:left w:val="single" w:sz="4" w:space="4" w:color="auto"/>
          <w:bottom w:val="single" w:sz="4" w:space="1" w:color="auto"/>
          <w:right w:val="single" w:sz="4" w:space="4" w:color="auto"/>
        </w:pBdr>
      </w:pPr>
      <w:r>
        <w:t xml:space="preserve">    Labels                    Work Copies               Service Copies</w:t>
      </w:r>
    </w:p>
    <w:p w14:paraId="029E62D9" w14:textId="77777777" w:rsidR="00897269" w:rsidRDefault="00897269" w:rsidP="00FC4F7B">
      <w:pPr>
        <w:pStyle w:val="CPRScapture"/>
        <w:pBdr>
          <w:top w:val="single" w:sz="4" w:space="1" w:color="auto"/>
          <w:left w:val="single" w:sz="4" w:space="4" w:color="auto"/>
          <w:bottom w:val="single" w:sz="4" w:space="1" w:color="auto"/>
          <w:right w:val="single" w:sz="4" w:space="4" w:color="auto"/>
        </w:pBdr>
      </w:pPr>
      <w:r>
        <w:t xml:space="preserve">    Requisitions              Labels</w:t>
      </w:r>
    </w:p>
    <w:p w14:paraId="1142CC04" w14:textId="77777777" w:rsidR="00897269" w:rsidRDefault="00897269" w:rsidP="00FC4F7B">
      <w:pPr>
        <w:pStyle w:val="CPRScapture"/>
        <w:pBdr>
          <w:top w:val="single" w:sz="4" w:space="1" w:color="auto"/>
          <w:left w:val="single" w:sz="4" w:space="4" w:color="auto"/>
          <w:bottom w:val="single" w:sz="4" w:space="1" w:color="auto"/>
          <w:right w:val="single" w:sz="4" w:space="4" w:color="auto"/>
        </w:pBdr>
      </w:pPr>
    </w:p>
    <w:p w14:paraId="4A997D3D" w14:textId="77777777" w:rsidR="00897269" w:rsidRPr="00325A86" w:rsidRDefault="00897269" w:rsidP="00FC4F7B">
      <w:pPr>
        <w:pStyle w:val="CPRScapture"/>
        <w:pBdr>
          <w:top w:val="single" w:sz="4" w:space="1" w:color="auto"/>
          <w:left w:val="single" w:sz="4" w:space="4" w:color="auto"/>
          <w:bottom w:val="single" w:sz="4" w:space="1" w:color="auto"/>
          <w:right w:val="single" w:sz="4" w:space="4" w:color="auto"/>
        </w:pBdr>
        <w:rPr>
          <w:b/>
        </w:rPr>
      </w:pPr>
      <w:bookmarkStart w:id="426" w:name="_Toc426533779"/>
      <w:bookmarkStart w:id="427" w:name="_Toc426534317"/>
      <w:bookmarkStart w:id="428" w:name="_Toc427042788"/>
      <w:bookmarkStart w:id="429" w:name="_Toc431010987"/>
      <w:bookmarkStart w:id="430" w:name="_Toc432579779"/>
      <w:bookmarkStart w:id="431" w:name="_Toc433682713"/>
      <w:bookmarkStart w:id="432" w:name="_Toc433683050"/>
      <w:bookmarkStart w:id="433" w:name="_Toc434805748"/>
      <w:bookmarkStart w:id="434" w:name="_Toc441034296"/>
      <w:bookmarkStart w:id="435" w:name="_Toc441049318"/>
      <w:bookmarkStart w:id="436" w:name="_Toc452346175"/>
      <w:bookmarkStart w:id="437" w:name="_Toc454593133"/>
      <w:bookmarkStart w:id="438" w:name="_Toc92176841"/>
      <w:r w:rsidRPr="00325A86">
        <w:rPr>
          <w:b/>
        </w:rPr>
        <w:t>Select type of print:</w:t>
      </w:r>
      <w:bookmarkEnd w:id="426"/>
      <w:bookmarkEnd w:id="427"/>
      <w:bookmarkEnd w:id="428"/>
      <w:bookmarkEnd w:id="429"/>
      <w:bookmarkEnd w:id="430"/>
      <w:bookmarkEnd w:id="431"/>
      <w:bookmarkEnd w:id="432"/>
      <w:bookmarkEnd w:id="433"/>
      <w:bookmarkEnd w:id="434"/>
      <w:bookmarkEnd w:id="435"/>
      <w:bookmarkEnd w:id="436"/>
      <w:bookmarkEnd w:id="437"/>
      <w:bookmarkEnd w:id="438"/>
    </w:p>
    <w:p w14:paraId="7D665816" w14:textId="77777777" w:rsidR="00897269" w:rsidRDefault="00897269" w:rsidP="00FC4F7B">
      <w:pPr>
        <w:pStyle w:val="CPRScapture"/>
        <w:pBdr>
          <w:top w:val="single" w:sz="4" w:space="1" w:color="auto"/>
          <w:left w:val="single" w:sz="4" w:space="4" w:color="auto"/>
          <w:bottom w:val="single" w:sz="4" w:space="1" w:color="auto"/>
          <w:right w:val="single" w:sz="4" w:space="4" w:color="auto"/>
        </w:pBdr>
      </w:pPr>
    </w:p>
    <w:p w14:paraId="5A4E3668" w14:textId="77777777" w:rsidR="00897269" w:rsidRDefault="00897269">
      <w:pPr>
        <w:pStyle w:val="Heading3"/>
        <w:ind w:left="360"/>
        <w:rPr>
          <w:sz w:val="32"/>
        </w:rPr>
      </w:pPr>
      <w:r>
        <w:rPr>
          <w:sz w:val="32"/>
        </w:rPr>
        <w:br w:type="page"/>
      </w:r>
      <w:bookmarkStart w:id="439" w:name="_Toc92176842"/>
      <w:bookmarkStart w:id="440" w:name="_Toc138144421"/>
      <w:r>
        <w:rPr>
          <w:sz w:val="32"/>
        </w:rPr>
        <w:lastRenderedPageBreak/>
        <w:t>11.</w:t>
      </w:r>
      <w:r>
        <w:rPr>
          <w:sz w:val="32"/>
        </w:rPr>
        <w:fldChar w:fldCharType="begin"/>
      </w:r>
      <w:r>
        <w:rPr>
          <w:sz w:val="32"/>
        </w:rPr>
        <w:instrText>xe "Print/Report Parameters"</w:instrText>
      </w:r>
      <w:r>
        <w:rPr>
          <w:sz w:val="32"/>
        </w:rPr>
        <w:fldChar w:fldCharType="end"/>
      </w:r>
      <w:r>
        <w:rPr>
          <w:sz w:val="32"/>
        </w:rPr>
        <w:t xml:space="preserve"> Print/Report Parameters</w:t>
      </w:r>
      <w:bookmarkEnd w:id="410"/>
      <w:bookmarkEnd w:id="439"/>
      <w:bookmarkEnd w:id="440"/>
      <w:r>
        <w:rPr>
          <w:sz w:val="32"/>
        </w:rPr>
        <w:t xml:space="preserve"> </w:t>
      </w:r>
    </w:p>
    <w:p w14:paraId="058A1BB6" w14:textId="77777777" w:rsidR="00897269" w:rsidRDefault="00897269">
      <w:pPr>
        <w:ind w:left="720" w:right="360"/>
      </w:pPr>
    </w:p>
    <w:p w14:paraId="1E55C61F" w14:textId="77777777" w:rsidR="00897269" w:rsidRDefault="00897269">
      <w:pPr>
        <w:ind w:left="720" w:right="360"/>
      </w:pPr>
      <w:r>
        <w:t>The Print/Report Parameters menu contains options for editing the parameters of various types of reports printed at hospitals. It should be available to the clinical coordinator and IRM Staff.</w:t>
      </w:r>
    </w:p>
    <w:p w14:paraId="5B9E6528" w14:textId="77777777" w:rsidR="00897269" w:rsidRDefault="00897269" w:rsidP="007C17E4"/>
    <w:tbl>
      <w:tblPr>
        <w:tblW w:w="828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268"/>
        <w:gridCol w:w="2232"/>
        <w:gridCol w:w="3780"/>
      </w:tblGrid>
      <w:tr w:rsidR="00283740" w:rsidRPr="00283740" w14:paraId="44D21756" w14:textId="77777777" w:rsidTr="00C753E4">
        <w:tc>
          <w:tcPr>
            <w:tcW w:w="2268" w:type="dxa"/>
            <w:shd w:val="clear" w:color="auto" w:fill="D9D9D9" w:themeFill="background1" w:themeFillShade="D9"/>
          </w:tcPr>
          <w:p w14:paraId="0D9BC9A5" w14:textId="0C07B106" w:rsidR="00283740" w:rsidRPr="00283740" w:rsidRDefault="00283740" w:rsidP="006162AE">
            <w:pPr>
              <w:spacing w:before="40" w:after="40"/>
              <w:ind w:right="90"/>
              <w:jc w:val="center"/>
              <w:rPr>
                <w:b/>
                <w:bCs/>
                <w:sz w:val="22"/>
                <w:szCs w:val="22"/>
              </w:rPr>
            </w:pPr>
            <w:r w:rsidRPr="00283740">
              <w:rPr>
                <w:b/>
                <w:bCs/>
                <w:sz w:val="22"/>
                <w:szCs w:val="22"/>
              </w:rPr>
              <w:t>Option Name</w:t>
            </w:r>
          </w:p>
        </w:tc>
        <w:tc>
          <w:tcPr>
            <w:tcW w:w="2232" w:type="dxa"/>
            <w:shd w:val="clear" w:color="auto" w:fill="D9D9D9" w:themeFill="background1" w:themeFillShade="D9"/>
          </w:tcPr>
          <w:p w14:paraId="2C938A19" w14:textId="0C7DDE9A" w:rsidR="00283740" w:rsidRPr="00283740" w:rsidRDefault="00283740" w:rsidP="006162AE">
            <w:pPr>
              <w:spacing w:before="40" w:after="40"/>
              <w:ind w:right="90"/>
              <w:jc w:val="center"/>
              <w:rPr>
                <w:b/>
                <w:bCs/>
                <w:sz w:val="22"/>
                <w:szCs w:val="22"/>
              </w:rPr>
            </w:pPr>
            <w:r w:rsidRPr="00283740">
              <w:rPr>
                <w:b/>
                <w:bCs/>
                <w:sz w:val="22"/>
                <w:szCs w:val="22"/>
              </w:rPr>
              <w:t>Menu Text</w:t>
            </w:r>
          </w:p>
        </w:tc>
        <w:tc>
          <w:tcPr>
            <w:tcW w:w="3780" w:type="dxa"/>
            <w:shd w:val="clear" w:color="auto" w:fill="D9D9D9" w:themeFill="background1" w:themeFillShade="D9"/>
          </w:tcPr>
          <w:p w14:paraId="33259BAD" w14:textId="2FB9E54B" w:rsidR="00283740" w:rsidRPr="00283740" w:rsidRDefault="00283740" w:rsidP="006162AE">
            <w:pPr>
              <w:spacing w:before="40" w:after="40"/>
              <w:ind w:right="90"/>
              <w:jc w:val="center"/>
              <w:rPr>
                <w:b/>
                <w:bCs/>
                <w:sz w:val="22"/>
                <w:szCs w:val="22"/>
              </w:rPr>
            </w:pPr>
            <w:r w:rsidRPr="00283740">
              <w:rPr>
                <w:b/>
                <w:bCs/>
                <w:sz w:val="22"/>
                <w:szCs w:val="22"/>
              </w:rPr>
              <w:t>Description</w:t>
            </w:r>
          </w:p>
        </w:tc>
      </w:tr>
      <w:tr w:rsidR="00897269" w14:paraId="00A8E5CB" w14:textId="77777777" w:rsidTr="00C753E4">
        <w:tc>
          <w:tcPr>
            <w:tcW w:w="2268" w:type="dxa"/>
          </w:tcPr>
          <w:p w14:paraId="4E8019BC" w14:textId="77777777" w:rsidR="00897269" w:rsidRDefault="00897269" w:rsidP="006162AE">
            <w:pPr>
              <w:spacing w:before="40" w:after="40"/>
              <w:ind w:right="90"/>
              <w:rPr>
                <w:sz w:val="20"/>
              </w:rPr>
            </w:pPr>
            <w:r>
              <w:rPr>
                <w:sz w:val="20"/>
              </w:rPr>
              <w:t>OR PARAM CHART COPY</w:t>
            </w:r>
          </w:p>
        </w:tc>
        <w:tc>
          <w:tcPr>
            <w:tcW w:w="2232" w:type="dxa"/>
          </w:tcPr>
          <w:p w14:paraId="23681332" w14:textId="77777777" w:rsidR="00897269" w:rsidRDefault="00897269" w:rsidP="006162AE">
            <w:pPr>
              <w:spacing w:before="40" w:after="40"/>
              <w:ind w:right="90"/>
              <w:rPr>
                <w:sz w:val="20"/>
              </w:rPr>
            </w:pPr>
            <w:r>
              <w:rPr>
                <w:sz w:val="20"/>
              </w:rPr>
              <w:t>Chart Copy Parameters</w:t>
            </w:r>
          </w:p>
        </w:tc>
        <w:tc>
          <w:tcPr>
            <w:tcW w:w="3780" w:type="dxa"/>
          </w:tcPr>
          <w:p w14:paraId="438FD9F2" w14:textId="2760253D" w:rsidR="00897269" w:rsidRDefault="00897269" w:rsidP="006162AE">
            <w:pPr>
              <w:spacing w:before="40" w:after="40"/>
              <w:ind w:right="90"/>
              <w:rPr>
                <w:sz w:val="20"/>
              </w:rPr>
            </w:pPr>
            <w:r>
              <w:rPr>
                <w:sz w:val="20"/>
              </w:rPr>
              <w:t>This option is for editing hospital wide Chart Copy parameters.</w:t>
            </w:r>
          </w:p>
        </w:tc>
      </w:tr>
      <w:tr w:rsidR="00897269" w14:paraId="7B9466A3" w14:textId="77777777" w:rsidTr="00C753E4">
        <w:tc>
          <w:tcPr>
            <w:tcW w:w="2268" w:type="dxa"/>
          </w:tcPr>
          <w:p w14:paraId="6A845E28" w14:textId="77777777" w:rsidR="00897269" w:rsidRDefault="00897269" w:rsidP="006162AE">
            <w:pPr>
              <w:pStyle w:val="BodyText1"/>
              <w:spacing w:before="40" w:after="40"/>
              <w:ind w:right="90"/>
              <w:rPr>
                <w:sz w:val="20"/>
              </w:rPr>
            </w:pPr>
            <w:r>
              <w:rPr>
                <w:sz w:val="20"/>
              </w:rPr>
              <w:t>OR PARAM WORK COPY</w:t>
            </w:r>
          </w:p>
        </w:tc>
        <w:tc>
          <w:tcPr>
            <w:tcW w:w="2232" w:type="dxa"/>
          </w:tcPr>
          <w:p w14:paraId="731D1453" w14:textId="77777777" w:rsidR="00897269" w:rsidRDefault="00897269" w:rsidP="006162AE">
            <w:pPr>
              <w:spacing w:before="40" w:after="40"/>
              <w:ind w:right="90"/>
              <w:rPr>
                <w:sz w:val="20"/>
              </w:rPr>
            </w:pPr>
            <w:r>
              <w:rPr>
                <w:sz w:val="20"/>
              </w:rPr>
              <w:t>Work Copy Parameters</w:t>
            </w:r>
          </w:p>
        </w:tc>
        <w:tc>
          <w:tcPr>
            <w:tcW w:w="3780" w:type="dxa"/>
          </w:tcPr>
          <w:p w14:paraId="3DA199C1" w14:textId="77777777" w:rsidR="00897269" w:rsidRDefault="00897269" w:rsidP="006162AE">
            <w:pPr>
              <w:spacing w:before="40" w:after="40"/>
              <w:ind w:right="90"/>
              <w:rPr>
                <w:sz w:val="20"/>
              </w:rPr>
            </w:pPr>
            <w:r>
              <w:rPr>
                <w:sz w:val="20"/>
              </w:rPr>
              <w:t>This option is for editing Work Copy site parameters.</w:t>
            </w:r>
          </w:p>
        </w:tc>
      </w:tr>
      <w:tr w:rsidR="00897269" w14:paraId="2340BEB5" w14:textId="77777777" w:rsidTr="00C753E4">
        <w:tc>
          <w:tcPr>
            <w:tcW w:w="2268" w:type="dxa"/>
          </w:tcPr>
          <w:p w14:paraId="376AA18C" w14:textId="2E8155F9" w:rsidR="00897269" w:rsidRDefault="00897269" w:rsidP="006162AE">
            <w:pPr>
              <w:spacing w:before="40" w:after="40"/>
              <w:ind w:right="90"/>
              <w:rPr>
                <w:sz w:val="20"/>
              </w:rPr>
            </w:pPr>
            <w:r>
              <w:rPr>
                <w:sz w:val="20"/>
              </w:rPr>
              <w:t xml:space="preserve">OR PARAM SERVICE COPY </w:t>
            </w:r>
          </w:p>
        </w:tc>
        <w:tc>
          <w:tcPr>
            <w:tcW w:w="2232" w:type="dxa"/>
          </w:tcPr>
          <w:p w14:paraId="10C441BE" w14:textId="77777777" w:rsidR="00897269" w:rsidRDefault="00897269" w:rsidP="006162AE">
            <w:pPr>
              <w:spacing w:before="40" w:after="40"/>
              <w:ind w:right="90"/>
              <w:rPr>
                <w:sz w:val="20"/>
              </w:rPr>
            </w:pPr>
            <w:r>
              <w:rPr>
                <w:sz w:val="20"/>
              </w:rPr>
              <w:t>Service Copy Parameters</w:t>
            </w:r>
          </w:p>
        </w:tc>
        <w:tc>
          <w:tcPr>
            <w:tcW w:w="3780" w:type="dxa"/>
          </w:tcPr>
          <w:p w14:paraId="541ACD3F" w14:textId="77777777" w:rsidR="00897269" w:rsidRDefault="00897269" w:rsidP="006162AE">
            <w:pPr>
              <w:spacing w:before="40" w:after="40"/>
              <w:ind w:right="90"/>
              <w:rPr>
                <w:sz w:val="20"/>
              </w:rPr>
            </w:pPr>
            <w:r>
              <w:rPr>
                <w:sz w:val="20"/>
              </w:rPr>
              <w:t>This option is for editing Service Copy site parameters.</w:t>
            </w:r>
          </w:p>
        </w:tc>
      </w:tr>
      <w:tr w:rsidR="00897269" w14:paraId="5FB63D78" w14:textId="77777777" w:rsidTr="00C753E4">
        <w:tc>
          <w:tcPr>
            <w:tcW w:w="2268" w:type="dxa"/>
          </w:tcPr>
          <w:p w14:paraId="2186D53E" w14:textId="32CC0FDE" w:rsidR="00897269" w:rsidRDefault="00897269" w:rsidP="006162AE">
            <w:pPr>
              <w:spacing w:before="40" w:after="40"/>
              <w:ind w:right="90"/>
              <w:rPr>
                <w:sz w:val="20"/>
              </w:rPr>
            </w:pPr>
            <w:r>
              <w:rPr>
                <w:sz w:val="20"/>
              </w:rPr>
              <w:t xml:space="preserve">OR PARAM REQ/LABEL </w:t>
            </w:r>
          </w:p>
        </w:tc>
        <w:tc>
          <w:tcPr>
            <w:tcW w:w="2232" w:type="dxa"/>
          </w:tcPr>
          <w:p w14:paraId="4CAF60A6" w14:textId="77777777" w:rsidR="00897269" w:rsidRDefault="00897269" w:rsidP="006162AE">
            <w:pPr>
              <w:spacing w:before="40" w:after="40"/>
              <w:ind w:right="90"/>
              <w:rPr>
                <w:sz w:val="20"/>
              </w:rPr>
            </w:pPr>
            <w:r>
              <w:rPr>
                <w:sz w:val="20"/>
              </w:rPr>
              <w:t>Requisition/Label Parameters</w:t>
            </w:r>
          </w:p>
        </w:tc>
        <w:tc>
          <w:tcPr>
            <w:tcW w:w="3780" w:type="dxa"/>
          </w:tcPr>
          <w:p w14:paraId="7F1B91D3" w14:textId="77777777" w:rsidR="00897269" w:rsidRDefault="00897269" w:rsidP="006162AE">
            <w:pPr>
              <w:spacing w:before="40" w:after="40"/>
              <w:ind w:right="90"/>
              <w:rPr>
                <w:sz w:val="20"/>
              </w:rPr>
            </w:pPr>
            <w:r>
              <w:rPr>
                <w:sz w:val="20"/>
              </w:rPr>
              <w:t>This option is for editing requisition and label site parameters.</w:t>
            </w:r>
          </w:p>
        </w:tc>
      </w:tr>
      <w:tr w:rsidR="00897269" w14:paraId="192A7FDE" w14:textId="77777777" w:rsidTr="00C753E4">
        <w:tc>
          <w:tcPr>
            <w:tcW w:w="2268" w:type="dxa"/>
          </w:tcPr>
          <w:p w14:paraId="3C8F3FB0" w14:textId="76942BA7" w:rsidR="00897269" w:rsidRDefault="00897269" w:rsidP="006162AE">
            <w:pPr>
              <w:spacing w:before="40" w:after="40"/>
              <w:ind w:right="90"/>
              <w:rPr>
                <w:sz w:val="20"/>
              </w:rPr>
            </w:pPr>
            <w:r>
              <w:rPr>
                <w:sz w:val="20"/>
              </w:rPr>
              <w:t xml:space="preserve">OR PARAM SUMMARY REPORTS </w:t>
            </w:r>
          </w:p>
        </w:tc>
        <w:tc>
          <w:tcPr>
            <w:tcW w:w="2232" w:type="dxa"/>
          </w:tcPr>
          <w:p w14:paraId="5E8B11FC" w14:textId="77777777" w:rsidR="00897269" w:rsidRDefault="00897269" w:rsidP="006162AE">
            <w:pPr>
              <w:spacing w:before="40" w:after="40"/>
              <w:ind w:right="90"/>
              <w:rPr>
                <w:sz w:val="20"/>
              </w:rPr>
            </w:pPr>
            <w:r>
              <w:rPr>
                <w:sz w:val="20"/>
              </w:rPr>
              <w:t>Summary Report Parameters</w:t>
            </w:r>
          </w:p>
        </w:tc>
        <w:tc>
          <w:tcPr>
            <w:tcW w:w="3780" w:type="dxa"/>
          </w:tcPr>
          <w:p w14:paraId="183DE297" w14:textId="77777777" w:rsidR="00897269" w:rsidRDefault="00897269" w:rsidP="006162AE">
            <w:pPr>
              <w:spacing w:before="40" w:after="40"/>
              <w:ind w:right="90"/>
              <w:rPr>
                <w:sz w:val="20"/>
              </w:rPr>
            </w:pPr>
            <w:r>
              <w:rPr>
                <w:sz w:val="20"/>
              </w:rPr>
              <w:t>This option is for editing Summary Report site parameters.</w:t>
            </w:r>
          </w:p>
        </w:tc>
      </w:tr>
      <w:tr w:rsidR="00897269" w14:paraId="3A817170" w14:textId="77777777" w:rsidTr="00C753E4">
        <w:tc>
          <w:tcPr>
            <w:tcW w:w="2268" w:type="dxa"/>
          </w:tcPr>
          <w:p w14:paraId="0E78264B" w14:textId="77777777" w:rsidR="00897269" w:rsidRDefault="00897269" w:rsidP="006162AE">
            <w:pPr>
              <w:spacing w:before="40" w:after="40"/>
              <w:ind w:right="90"/>
              <w:rPr>
                <w:sz w:val="20"/>
              </w:rPr>
            </w:pPr>
            <w:r>
              <w:rPr>
                <w:sz w:val="20"/>
              </w:rPr>
              <w:t>OR PARAM PRINTS (HOSP)</w:t>
            </w:r>
          </w:p>
        </w:tc>
        <w:tc>
          <w:tcPr>
            <w:tcW w:w="2232" w:type="dxa"/>
          </w:tcPr>
          <w:p w14:paraId="3261B907" w14:textId="77777777" w:rsidR="00897269" w:rsidRDefault="00897269" w:rsidP="006162AE">
            <w:pPr>
              <w:spacing w:before="40" w:after="40"/>
              <w:ind w:right="90"/>
              <w:rPr>
                <w:sz w:val="20"/>
              </w:rPr>
            </w:pPr>
            <w:r>
              <w:rPr>
                <w:sz w:val="20"/>
              </w:rPr>
              <w:t>Print Parameters for Hospital</w:t>
            </w:r>
          </w:p>
        </w:tc>
        <w:tc>
          <w:tcPr>
            <w:tcW w:w="3780" w:type="dxa"/>
          </w:tcPr>
          <w:p w14:paraId="6A041AB5" w14:textId="77777777" w:rsidR="00897269" w:rsidRDefault="00897269" w:rsidP="006162AE">
            <w:pPr>
              <w:spacing w:before="40" w:after="40"/>
              <w:ind w:right="90"/>
              <w:rPr>
                <w:sz w:val="20"/>
              </w:rPr>
            </w:pPr>
            <w:r>
              <w:rPr>
                <w:sz w:val="20"/>
              </w:rPr>
              <w:t>This option is for editing hospital wide print parameters for CPRS.</w:t>
            </w:r>
          </w:p>
        </w:tc>
      </w:tr>
      <w:tr w:rsidR="00897269" w14:paraId="5AA8936D" w14:textId="77777777" w:rsidTr="00C753E4">
        <w:tc>
          <w:tcPr>
            <w:tcW w:w="2268" w:type="dxa"/>
          </w:tcPr>
          <w:p w14:paraId="29BD82B1" w14:textId="2D5BAC2A" w:rsidR="00897269" w:rsidRDefault="00897269" w:rsidP="006162AE">
            <w:pPr>
              <w:spacing w:before="40" w:after="40"/>
              <w:ind w:right="90"/>
              <w:rPr>
                <w:sz w:val="20"/>
              </w:rPr>
            </w:pPr>
            <w:r>
              <w:rPr>
                <w:sz w:val="20"/>
              </w:rPr>
              <w:t>OR PARAM PRINTS (LOC)</w:t>
            </w:r>
          </w:p>
        </w:tc>
        <w:tc>
          <w:tcPr>
            <w:tcW w:w="2232" w:type="dxa"/>
          </w:tcPr>
          <w:p w14:paraId="664B8562" w14:textId="77777777" w:rsidR="00897269" w:rsidRDefault="00897269" w:rsidP="006162AE">
            <w:pPr>
              <w:spacing w:before="40" w:after="40"/>
              <w:ind w:right="90"/>
              <w:rPr>
                <w:sz w:val="20"/>
              </w:rPr>
            </w:pPr>
            <w:r>
              <w:rPr>
                <w:sz w:val="20"/>
              </w:rPr>
              <w:t>Print Parameters for Wards/Clinics</w:t>
            </w:r>
          </w:p>
        </w:tc>
        <w:tc>
          <w:tcPr>
            <w:tcW w:w="3780" w:type="dxa"/>
          </w:tcPr>
          <w:p w14:paraId="7A48EC92" w14:textId="77777777" w:rsidR="00897269" w:rsidRDefault="00897269" w:rsidP="006162AE">
            <w:pPr>
              <w:spacing w:before="40" w:after="40"/>
              <w:ind w:right="90"/>
              <w:rPr>
                <w:sz w:val="20"/>
              </w:rPr>
            </w:pPr>
            <w:r>
              <w:rPr>
                <w:sz w:val="20"/>
              </w:rPr>
              <w:t>This option is for editing print parameters for each ward/clinic location.</w:t>
            </w:r>
          </w:p>
        </w:tc>
      </w:tr>
    </w:tbl>
    <w:p w14:paraId="102C9624" w14:textId="77777777" w:rsidR="00897269" w:rsidRDefault="00897269">
      <w:pPr>
        <w:ind w:right="-720"/>
        <w:rPr>
          <w:b/>
          <w:sz w:val="28"/>
        </w:rPr>
      </w:pPr>
    </w:p>
    <w:p w14:paraId="198898E1" w14:textId="77777777" w:rsidR="00897269" w:rsidRDefault="00897269">
      <w:pPr>
        <w:ind w:left="720"/>
        <w:rPr>
          <w:b/>
          <w:sz w:val="28"/>
        </w:rPr>
      </w:pPr>
      <w:r>
        <w:rPr>
          <w:b/>
          <w:sz w:val="28"/>
        </w:rPr>
        <w:br w:type="page"/>
      </w:r>
      <w:r>
        <w:rPr>
          <w:b/>
          <w:sz w:val="28"/>
        </w:rPr>
        <w:lastRenderedPageBreak/>
        <w:t>Chart Copy Parameters</w:t>
      </w:r>
      <w:r>
        <w:rPr>
          <w:b/>
          <w:sz w:val="28"/>
        </w:rPr>
        <w:fldChar w:fldCharType="begin"/>
      </w:r>
      <w:r>
        <w:rPr>
          <w:sz w:val="28"/>
        </w:rPr>
        <w:instrText>xe "</w:instrText>
      </w:r>
      <w:r>
        <w:rPr>
          <w:b/>
          <w:sz w:val="28"/>
        </w:rPr>
        <w:instrText>Chart Copy Parameters</w:instrText>
      </w:r>
      <w:r>
        <w:rPr>
          <w:sz w:val="28"/>
        </w:rPr>
        <w:instrText>"</w:instrText>
      </w:r>
      <w:r>
        <w:rPr>
          <w:b/>
          <w:sz w:val="28"/>
        </w:rPr>
        <w:fldChar w:fldCharType="end"/>
      </w:r>
    </w:p>
    <w:p w14:paraId="285DB340" w14:textId="77777777" w:rsidR="00897269" w:rsidRDefault="00897269">
      <w:pPr>
        <w:ind w:left="720" w:right="-18"/>
        <w:rPr>
          <w:b/>
        </w:rPr>
      </w:pPr>
    </w:p>
    <w:p w14:paraId="2DB26AFA" w14:textId="77777777" w:rsidR="00897269" w:rsidRDefault="00897269">
      <w:pPr>
        <w:tabs>
          <w:tab w:val="left" w:pos="4590"/>
        </w:tabs>
        <w:ind w:left="720" w:right="720"/>
        <w:rPr>
          <w:b/>
        </w:rPr>
      </w:pPr>
      <w:r>
        <w:t xml:space="preserve">Chart Copies are the official copy for the record of all current orders that appear on a patient’s chart, using a pre-defined format. Each hospital can only have one format for Chart Copies. Chart copies can also be automatically printed on the ward. </w:t>
      </w:r>
    </w:p>
    <w:p w14:paraId="30BED2A9" w14:textId="77777777" w:rsidR="00897269" w:rsidRDefault="00897269">
      <w:pPr>
        <w:ind w:left="720" w:right="720"/>
      </w:pPr>
    </w:p>
    <w:p w14:paraId="23A46F1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CPRS Configuration Menu (Clin Coord) Option: </w:t>
      </w:r>
      <w:r>
        <w:rPr>
          <w:rFonts w:ascii="Courier New" w:hAnsi="Courier New"/>
          <w:b/>
          <w:sz w:val="18"/>
        </w:rPr>
        <w:t>PE</w:t>
      </w:r>
      <w:r>
        <w:rPr>
          <w:rFonts w:ascii="Courier New" w:hAnsi="Courier New"/>
          <w:sz w:val="18"/>
        </w:rPr>
        <w:t xml:space="preserve">  Print/Report Parameters</w:t>
      </w:r>
    </w:p>
    <w:p w14:paraId="7645B89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6BC660E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CC     Chart Copy Parameters</w:t>
      </w:r>
    </w:p>
    <w:p w14:paraId="348049A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WC     Work Copy Parameters</w:t>
      </w:r>
    </w:p>
    <w:p w14:paraId="3897178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SC     Service Copy Parameters</w:t>
      </w:r>
    </w:p>
    <w:p w14:paraId="176ECA9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RE     Requisition/Label Parameters</w:t>
      </w:r>
    </w:p>
    <w:p w14:paraId="1060062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UM     Summary Report Parameters</w:t>
      </w:r>
    </w:p>
    <w:p w14:paraId="4ED928E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HO     Print Parameters for Hospital</w:t>
      </w:r>
    </w:p>
    <w:p w14:paraId="7C03609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LO     Print Parameters for Wards/Clinics</w:t>
      </w:r>
    </w:p>
    <w:p w14:paraId="289C601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w:t>
      </w:r>
    </w:p>
    <w:p w14:paraId="121E011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41C501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You have PENDING ALERTS</w:t>
      </w:r>
    </w:p>
    <w:p w14:paraId="6D39EE9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Enter  "VA   VIEW ALERTS     to review alerts</w:t>
      </w:r>
    </w:p>
    <w:p w14:paraId="62837F2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69B1187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CC</w:t>
      </w:r>
      <w:r>
        <w:rPr>
          <w:rFonts w:ascii="Courier New" w:hAnsi="Courier New"/>
          <w:sz w:val="18"/>
        </w:rPr>
        <w:t xml:space="preserve">  Chart Copy Parameters</w:t>
      </w:r>
    </w:p>
    <w:p w14:paraId="4A0544C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472C908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Copy Definition for System: OEX.ISC-SLC.VA.GOV</w:t>
      </w:r>
    </w:p>
    <w:p w14:paraId="13B1B67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23B256F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Copy Format                                 DOCTOR'S ORDERS</w:t>
      </w:r>
    </w:p>
    <w:p w14:paraId="0BBE0F4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Copy Header                                 CHART COPY HEADER</w:t>
      </w:r>
    </w:p>
    <w:p w14:paraId="155BF0D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Copy Footer                                 CHART COPY FOOTER</w:t>
      </w:r>
    </w:p>
    <w:p w14:paraId="0332C20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Expand Continuous Orders                          NO</w:t>
      </w:r>
    </w:p>
    <w:p w14:paraId="4D4AEF5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Print Chart Copy When                             signing orders</w:t>
      </w:r>
    </w:p>
    <w:p w14:paraId="4ECCEA8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264DE23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 xml:space="preserve">CHART COPY FORMAT: DOCTOR'S ORDERS// </w:t>
      </w:r>
      <w:r>
        <w:rPr>
          <w:rFonts w:ascii="Courier New" w:hAnsi="Courier New"/>
          <w:b/>
          <w:sz w:val="18"/>
        </w:rPr>
        <w:t>??</w:t>
      </w:r>
    </w:p>
    <w:p w14:paraId="14EBE8B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94A952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Choose from:</w:t>
      </w:r>
    </w:p>
    <w:p w14:paraId="7D49FF7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               LAB LABEL/INTERMEC</w:t>
      </w:r>
    </w:p>
    <w:p w14:paraId="1ADA7EC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1002            LAB ORDER LABEL</w:t>
      </w:r>
    </w:p>
    <w:p w14:paraId="4B3F610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1003            LAB REQUISITION</w:t>
      </w:r>
    </w:p>
    <w:p w14:paraId="597937B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1004            CHART COPY 1</w:t>
      </w:r>
    </w:p>
    <w:p w14:paraId="1A5BEF0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1005            CHART COPY 2</w:t>
      </w:r>
    </w:p>
    <w:p w14:paraId="53ECCCA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1006            CHART COPY HEADER</w:t>
      </w:r>
    </w:p>
    <w:p w14:paraId="3E752ED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1007            CHART COPY FOOTER</w:t>
      </w:r>
    </w:p>
    <w:p w14:paraId="3091C83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1008            SHORT</w:t>
      </w:r>
    </w:p>
    <w:p w14:paraId="63BAB9F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1009            LONG</w:t>
      </w:r>
    </w:p>
    <w:p w14:paraId="0D7D770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1010            DOCTOR'S ORDERS</w:t>
      </w:r>
    </w:p>
    <w:p w14:paraId="214CEF4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1011            CONSULTATION FOOTER</w:t>
      </w:r>
    </w:p>
    <w:p w14:paraId="1F849AE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1012            CONSULTATION HEADER</w:t>
      </w:r>
    </w:p>
    <w:p w14:paraId="3D36C85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1013            CONSULTATION BODY</w:t>
      </w:r>
    </w:p>
    <w:p w14:paraId="79B15FB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1015            CHART COPY BODY</w:t>
      </w:r>
    </w:p>
    <w:p w14:paraId="24B1D7B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1016            DOCTORS ORDERS FOOTER</w:t>
      </w:r>
    </w:p>
    <w:p w14:paraId="55AD07B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1017            DOCTOR'S ORDERS HEADER</w:t>
      </w:r>
    </w:p>
    <w:p w14:paraId="6A0D732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1018            LAB SERVICE COPY HEADER</w:t>
      </w:r>
    </w:p>
    <w:p w14:paraId="2106CB0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1019            RX HEADER</w:t>
      </w:r>
    </w:p>
    <w:p w14:paraId="1CA77FB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1020            LAB LABEL (</w:t>
      </w:r>
      <w:smartTag w:uri="urn:schemas-microsoft-com:office:smarttags" w:element="City">
        <w:smartTag w:uri="urn:schemas-microsoft-com:office:smarttags" w:element="place">
          <w:r>
            <w:rPr>
              <w:rFonts w:ascii="Courier New" w:hAnsi="Courier New"/>
              <w:sz w:val="18"/>
            </w:rPr>
            <w:t>Buffalo</w:t>
          </w:r>
        </w:smartTag>
      </w:smartTag>
      <w:r>
        <w:rPr>
          <w:rFonts w:ascii="Courier New" w:hAnsi="Courier New"/>
          <w:sz w:val="18"/>
        </w:rPr>
        <w:t>)</w:t>
      </w:r>
    </w:p>
    <w:p w14:paraId="60DA935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1021            RX FOOTER</w:t>
      </w:r>
    </w:p>
    <w:p w14:paraId="3C52B1D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1022            GENERIC ORDER LABEL</w:t>
      </w:r>
    </w:p>
    <w:p w14:paraId="4B7C708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1023            WORK COPY FORMAT</w:t>
      </w:r>
    </w:p>
    <w:p w14:paraId="7FF5971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1024            WORK COPY HEADER</w:t>
      </w:r>
    </w:p>
    <w:p w14:paraId="0BB292CC" w14:textId="77777777" w:rsidR="00897269" w:rsidRDefault="00897269">
      <w:pPr>
        <w:ind w:left="720" w:right="-108"/>
        <w:rPr>
          <w:b/>
          <w:i/>
          <w:sz w:val="20"/>
        </w:rPr>
      </w:pPr>
      <w:r>
        <w:rPr>
          <w:rFonts w:ascii="Courier New" w:hAnsi="Courier New"/>
          <w:sz w:val="18"/>
        </w:rPr>
        <w:br w:type="page"/>
      </w:r>
      <w:r>
        <w:rPr>
          <w:b/>
          <w:i/>
          <w:sz w:val="20"/>
        </w:rPr>
        <w:lastRenderedPageBreak/>
        <w:t>Chart Copy Parameters, cont’d</w:t>
      </w:r>
    </w:p>
    <w:p w14:paraId="5CB6413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1025            WORK COPY FOOTER</w:t>
      </w:r>
    </w:p>
    <w:p w14:paraId="56F017F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1026            RX LABEL FORMAT</w:t>
      </w:r>
    </w:p>
    <w:p w14:paraId="53D55CA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CHART COPY FORMAT: DOCTOR'S ORDERS// </w:t>
      </w:r>
      <w:r>
        <w:rPr>
          <w:rFonts w:ascii="Courier New" w:hAnsi="Courier New"/>
          <w:b/>
          <w:sz w:val="20"/>
        </w:rPr>
        <w:t>&lt;Enter&gt;</w:t>
      </w:r>
      <w:r>
        <w:rPr>
          <w:rFonts w:ascii="Courier New" w:hAnsi="Courier New"/>
          <w:sz w:val="18"/>
        </w:rPr>
        <w:t xml:space="preserve">  DOCTOR'S ORDERS</w:t>
      </w:r>
    </w:p>
    <w:p w14:paraId="3B4FD29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CHART COPY HEADER: CHART COPY HEADER// </w:t>
      </w:r>
      <w:r>
        <w:rPr>
          <w:rFonts w:ascii="Courier New" w:hAnsi="Courier New"/>
          <w:b/>
          <w:sz w:val="20"/>
        </w:rPr>
        <w:t>&lt;Enter&gt;</w:t>
      </w:r>
      <w:r>
        <w:rPr>
          <w:rFonts w:ascii="Courier New" w:hAnsi="Courier New"/>
          <w:sz w:val="18"/>
        </w:rPr>
        <w:t xml:space="preserve">  CHART COPY HEADER</w:t>
      </w:r>
    </w:p>
    <w:p w14:paraId="004F1B5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CHART COPY FOOTER: CHART COPY FOOTER// </w:t>
      </w:r>
      <w:r>
        <w:rPr>
          <w:rFonts w:ascii="Courier New" w:hAnsi="Courier New"/>
          <w:b/>
          <w:sz w:val="20"/>
        </w:rPr>
        <w:t>&lt;Enter&gt;</w:t>
      </w:r>
      <w:r>
        <w:rPr>
          <w:rFonts w:ascii="Courier New" w:hAnsi="Courier New"/>
          <w:sz w:val="18"/>
        </w:rPr>
        <w:t xml:space="preserve">  CHART COPY FOOTER</w:t>
      </w:r>
    </w:p>
    <w:p w14:paraId="75D79CD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 xml:space="preserve">EXPAND CONTINUOUS ORDERS: NO// </w:t>
      </w:r>
      <w:r>
        <w:rPr>
          <w:rFonts w:ascii="Courier New" w:hAnsi="Courier New"/>
          <w:b/>
          <w:sz w:val="18"/>
        </w:rPr>
        <w:t>??</w:t>
      </w:r>
    </w:p>
    <w:p w14:paraId="6BA8903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CB25BF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This is a site parameter to enable continuous orders (i.e., orders with a</w:t>
      </w:r>
    </w:p>
    <w:p w14:paraId="217DCFB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continuous schedule, e.g., QD or Q4H) to be expanded or not on the chart</w:t>
      </w:r>
    </w:p>
    <w:p w14:paraId="72959A6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copy.  If set to YES, an order for GLUCOSE BLOOD SERUM with the schedule</w:t>
      </w:r>
    </w:p>
    <w:p w14:paraId="7051713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QD would appear on the chart as:</w:t>
      </w:r>
    </w:p>
    <w:p w14:paraId="7F70C79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4A67EE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05/17 </w:t>
      </w:r>
      <w:smartTag w:uri="urn:schemas-microsoft-com:office:smarttags" w:element="time">
        <w:smartTagPr>
          <w:attr w:name="Hour" w:val="11"/>
          <w:attr w:name="Minute" w:val="4"/>
        </w:smartTagPr>
        <w:r>
          <w:rPr>
            <w:rFonts w:ascii="Courier New" w:hAnsi="Courier New"/>
            <w:sz w:val="18"/>
          </w:rPr>
          <w:t>11:04</w:t>
        </w:r>
      </w:smartTag>
      <w:r>
        <w:rPr>
          <w:rFonts w:ascii="Courier New" w:hAnsi="Courier New"/>
          <w:sz w:val="18"/>
        </w:rPr>
        <w:t xml:space="preserve">  GLUCOSE BLOOD SERUM                   </w:t>
      </w:r>
      <w:r w:rsidR="0017784F">
        <w:rPr>
          <w:rFonts w:ascii="Courier New" w:hAnsi="Courier New"/>
          <w:sz w:val="18"/>
        </w:rPr>
        <w:t xml:space="preserve">TEN CPRSPROVIDER </w:t>
      </w:r>
    </w:p>
    <w:p w14:paraId="225FCFB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LB #805    WC   ROUTINE</w:t>
      </w:r>
    </w:p>
    <w:p w14:paraId="50B0913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0C0073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05/18 </w:t>
      </w:r>
      <w:smartTag w:uri="urn:schemas-microsoft-com:office:smarttags" w:element="time">
        <w:smartTagPr>
          <w:attr w:name="Hour" w:val="11"/>
          <w:attr w:name="Minute" w:val="4"/>
        </w:smartTagPr>
        <w:r>
          <w:rPr>
            <w:rFonts w:ascii="Courier New" w:hAnsi="Courier New"/>
            <w:sz w:val="18"/>
          </w:rPr>
          <w:t>11:04</w:t>
        </w:r>
      </w:smartTag>
      <w:r>
        <w:rPr>
          <w:rFonts w:ascii="Courier New" w:hAnsi="Courier New"/>
          <w:sz w:val="18"/>
        </w:rPr>
        <w:t xml:space="preserve">  GLUCOSE BLOOD SERUM                   </w:t>
      </w:r>
      <w:r w:rsidR="0017784F">
        <w:rPr>
          <w:rFonts w:ascii="Courier New" w:hAnsi="Courier New"/>
          <w:sz w:val="18"/>
        </w:rPr>
        <w:t>TEN CPRSPROVIDER</w:t>
      </w:r>
    </w:p>
    <w:p w14:paraId="01E14B6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LB #806    WC   ROUTINE</w:t>
      </w:r>
    </w:p>
    <w:p w14:paraId="3B159AE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46E3B75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05/19 </w:t>
      </w:r>
      <w:smartTag w:uri="urn:schemas-microsoft-com:office:smarttags" w:element="time">
        <w:smartTagPr>
          <w:attr w:name="Hour" w:val="11"/>
          <w:attr w:name="Minute" w:val="4"/>
        </w:smartTagPr>
        <w:r>
          <w:rPr>
            <w:rFonts w:ascii="Courier New" w:hAnsi="Courier New"/>
            <w:sz w:val="18"/>
          </w:rPr>
          <w:t>11:04</w:t>
        </w:r>
      </w:smartTag>
      <w:r>
        <w:rPr>
          <w:rFonts w:ascii="Courier New" w:hAnsi="Courier New"/>
          <w:sz w:val="18"/>
        </w:rPr>
        <w:t xml:space="preserve">  GLUCOSE BLOOD SERUM                   </w:t>
      </w:r>
      <w:r w:rsidR="0017784F">
        <w:rPr>
          <w:rFonts w:ascii="Courier New" w:hAnsi="Courier New"/>
          <w:sz w:val="18"/>
        </w:rPr>
        <w:t>TEN CPRSPROVIDER</w:t>
      </w:r>
    </w:p>
    <w:p w14:paraId="28FDF41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LB #807    WC   ROUTINE</w:t>
      </w:r>
    </w:p>
    <w:p w14:paraId="31896AD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FD3E60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If this parameter is set to NO, the same order would appear as:</w:t>
      </w:r>
    </w:p>
    <w:p w14:paraId="7F2CC8B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41E53B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05/17 </w:t>
      </w:r>
      <w:smartTag w:uri="urn:schemas-microsoft-com:office:smarttags" w:element="time">
        <w:smartTagPr>
          <w:attr w:name="Hour" w:val="11"/>
          <w:attr w:name="Minute" w:val="4"/>
        </w:smartTagPr>
        <w:r>
          <w:rPr>
            <w:rFonts w:ascii="Courier New" w:hAnsi="Courier New"/>
            <w:sz w:val="18"/>
          </w:rPr>
          <w:t>11:04</w:t>
        </w:r>
      </w:smartTag>
      <w:r>
        <w:rPr>
          <w:rFonts w:ascii="Courier New" w:hAnsi="Courier New"/>
          <w:sz w:val="18"/>
        </w:rPr>
        <w:t xml:space="preserve">  GLUCOSE BLOOD SERUM   QD              </w:t>
      </w:r>
      <w:r w:rsidR="0017784F">
        <w:rPr>
          <w:rFonts w:ascii="Courier New" w:hAnsi="Courier New"/>
          <w:sz w:val="18"/>
        </w:rPr>
        <w:t>TEN CPRSPROVIDER</w:t>
      </w:r>
    </w:p>
    <w:p w14:paraId="4A7EE8A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1B01FA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 xml:space="preserve">EXPAND CONTINUOUS ORDERS: NO// </w:t>
      </w:r>
      <w:r>
        <w:rPr>
          <w:rFonts w:ascii="Courier New" w:hAnsi="Courier New"/>
          <w:b/>
          <w:sz w:val="20"/>
        </w:rPr>
        <w:t>&lt;Enter&gt;</w:t>
      </w:r>
    </w:p>
    <w:p w14:paraId="5CBBA42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PRINT CHART COPY WHEN: signing orders//</w:t>
      </w:r>
      <w:r>
        <w:rPr>
          <w:rFonts w:ascii="Courier New" w:hAnsi="Courier New"/>
          <w:b/>
          <w:sz w:val="18"/>
        </w:rPr>
        <w:t xml:space="preserve"> ?</w:t>
      </w:r>
    </w:p>
    <w:p w14:paraId="259585D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'R' prints chart copy when orders are released; 'S' prints when orders</w:t>
      </w:r>
    </w:p>
    <w:p w14:paraId="743CB53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signed.</w:t>
      </w:r>
    </w:p>
    <w:p w14:paraId="5800E19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Select one of the following:</w:t>
      </w:r>
    </w:p>
    <w:p w14:paraId="34DB12D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         releasing order</w:t>
      </w:r>
    </w:p>
    <w:p w14:paraId="536E38F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         signing orders</w:t>
      </w:r>
    </w:p>
    <w:p w14:paraId="468C2F6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B043E5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PRINT CHART COPY WHEN: signing orders// </w:t>
      </w:r>
      <w:r>
        <w:rPr>
          <w:rFonts w:ascii="Courier New" w:hAnsi="Courier New"/>
          <w:b/>
          <w:sz w:val="18"/>
        </w:rPr>
        <w:t>??</w:t>
      </w:r>
    </w:p>
    <w:p w14:paraId="3CD77B7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1A8A6D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copies may be printed when orders are</w:t>
      </w:r>
    </w:p>
    <w:p w14:paraId="2E14CCA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a) released to the service</w:t>
      </w:r>
    </w:p>
    <w:p w14:paraId="6EFB56D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b) signed by a clinician (may be after the orders are released)</w:t>
      </w:r>
    </w:p>
    <w:p w14:paraId="3B3F56D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7F33CC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This parameter determines at which point the chart copy of orders will</w:t>
      </w:r>
    </w:p>
    <w:p w14:paraId="196EE9B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print.  The chart copy may be printed when the order is released to the</w:t>
      </w:r>
    </w:p>
    <w:p w14:paraId="4F0817D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or delayed until the order is actually signed.</w:t>
      </w:r>
    </w:p>
    <w:p w14:paraId="0488A76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98B92C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PRINT CHART COPY WHEN: signing orders// </w:t>
      </w:r>
      <w:r>
        <w:rPr>
          <w:rFonts w:ascii="Courier New" w:hAnsi="Courier New"/>
          <w:b/>
          <w:sz w:val="18"/>
        </w:rPr>
        <w:t>R</w:t>
      </w:r>
      <w:r>
        <w:rPr>
          <w:rFonts w:ascii="Courier New" w:hAnsi="Courier New"/>
          <w:sz w:val="18"/>
        </w:rPr>
        <w:t xml:space="preserve">  releasing order</w:t>
      </w:r>
    </w:p>
    <w:p w14:paraId="4A8BC7F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6F844F5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CC     Chart Copy Parameters</w:t>
      </w:r>
    </w:p>
    <w:p w14:paraId="41E47DF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WC     Work Copy Parameters</w:t>
      </w:r>
    </w:p>
    <w:p w14:paraId="75C06F5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SC     Service Copy Parameters</w:t>
      </w:r>
    </w:p>
    <w:p w14:paraId="727D942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RE     Requisition/Label Parameters</w:t>
      </w:r>
    </w:p>
    <w:p w14:paraId="56A8C9A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UM     Summary Report Parameters</w:t>
      </w:r>
    </w:p>
    <w:p w14:paraId="244DA5E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HO     Print Parameters for Hospital</w:t>
      </w:r>
    </w:p>
    <w:p w14:paraId="51E331C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LO     Print Parameters for Wards/Clinics</w:t>
      </w:r>
    </w:p>
    <w:p w14:paraId="13F9F12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6A5CFD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You have PENDING ALERTS</w:t>
      </w:r>
    </w:p>
    <w:p w14:paraId="5223676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Enter  "VA   VIEW ALERTS     to review alerts</w:t>
      </w:r>
    </w:p>
    <w:p w14:paraId="33430E2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E837E7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b/>
        </w:rPr>
      </w:pPr>
      <w:r>
        <w:rPr>
          <w:rFonts w:ascii="Courier New" w:hAnsi="Courier New"/>
          <w:sz w:val="18"/>
        </w:rPr>
        <w:t xml:space="preserve">Select Print/Report Parameters Option: </w:t>
      </w:r>
      <w:r>
        <w:rPr>
          <w:rFonts w:ascii="Courier New" w:hAnsi="Courier New"/>
          <w:b/>
          <w:sz w:val="20"/>
        </w:rPr>
        <w:t>&lt;Enter&gt;</w:t>
      </w:r>
    </w:p>
    <w:p w14:paraId="05972B7E" w14:textId="77777777" w:rsidR="00897269" w:rsidRDefault="00897269">
      <w:pPr>
        <w:ind w:left="720" w:right="-108"/>
        <w:rPr>
          <w:b/>
          <w:sz w:val="28"/>
        </w:rPr>
      </w:pPr>
      <w:r>
        <w:rPr>
          <w:b/>
        </w:rPr>
        <w:br w:type="page"/>
      </w:r>
      <w:r>
        <w:rPr>
          <w:b/>
          <w:sz w:val="28"/>
        </w:rPr>
        <w:lastRenderedPageBreak/>
        <w:t>Work Copy Parameters</w:t>
      </w:r>
      <w:r>
        <w:rPr>
          <w:b/>
          <w:sz w:val="28"/>
        </w:rPr>
        <w:fldChar w:fldCharType="begin"/>
      </w:r>
      <w:r>
        <w:rPr>
          <w:sz w:val="28"/>
        </w:rPr>
        <w:instrText>xe "</w:instrText>
      </w:r>
      <w:r>
        <w:rPr>
          <w:b/>
          <w:sz w:val="28"/>
        </w:rPr>
        <w:instrText>Work Copy Parameters</w:instrText>
      </w:r>
      <w:r>
        <w:rPr>
          <w:sz w:val="28"/>
        </w:rPr>
        <w:instrText>"</w:instrText>
      </w:r>
      <w:r>
        <w:rPr>
          <w:b/>
          <w:sz w:val="28"/>
        </w:rPr>
        <w:fldChar w:fldCharType="end"/>
      </w:r>
    </w:p>
    <w:p w14:paraId="136C4436" w14:textId="77777777" w:rsidR="00897269" w:rsidRDefault="00897269" w:rsidP="00FC4F7B"/>
    <w:p w14:paraId="3B81916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Select CPRS Configuration Menu (Clin Coord) Option: </w:t>
      </w:r>
      <w:r>
        <w:rPr>
          <w:rFonts w:ascii="Courier New" w:hAnsi="Courier New"/>
          <w:b/>
          <w:sz w:val="18"/>
        </w:rPr>
        <w:t>PE</w:t>
      </w:r>
      <w:r>
        <w:rPr>
          <w:rFonts w:ascii="Courier New" w:hAnsi="Courier New"/>
          <w:sz w:val="18"/>
        </w:rPr>
        <w:t xml:space="preserve">  Print/Report Parameters</w:t>
      </w:r>
    </w:p>
    <w:p w14:paraId="74B2EDD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0F5AFC0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CC     Chart Copy Parameters</w:t>
      </w:r>
    </w:p>
    <w:p w14:paraId="3083E89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WC     Work Copy Parameters</w:t>
      </w:r>
    </w:p>
    <w:p w14:paraId="4F7FDF3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SC     Service Copy Parameters</w:t>
      </w:r>
    </w:p>
    <w:p w14:paraId="77A26D48"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RE     Requisition/Label Parameters</w:t>
      </w:r>
    </w:p>
    <w:p w14:paraId="2D47677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UM     Summary Report Parameters</w:t>
      </w:r>
    </w:p>
    <w:p w14:paraId="2759AB2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HO     Print Parameters for Hospital</w:t>
      </w:r>
    </w:p>
    <w:p w14:paraId="3606FBD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LO     Print Parameters for Wards/Clinics</w:t>
      </w:r>
    </w:p>
    <w:p w14:paraId="44F81B5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W</w:t>
      </w:r>
      <w:r>
        <w:rPr>
          <w:rFonts w:ascii="Courier New" w:hAnsi="Courier New"/>
          <w:sz w:val="18"/>
        </w:rPr>
        <w:t xml:space="preserve">  Work Copy Parameters</w:t>
      </w:r>
    </w:p>
    <w:p w14:paraId="7D3D568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352C8FC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Work Copy Definition for System: OEX.ISC-SLC.VA.GOV</w:t>
      </w:r>
    </w:p>
    <w:p w14:paraId="09944A9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18FF3EE8"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Work Copy Format                                  WORK COPY FORMAT</w:t>
      </w:r>
    </w:p>
    <w:p w14:paraId="131D03E7"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Work Copy Header                                  WORK COPY HEADER</w:t>
      </w:r>
    </w:p>
    <w:p w14:paraId="5B2B828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Work Copy Footer                                  WORK COPY FOOTER</w:t>
      </w:r>
    </w:p>
    <w:p w14:paraId="2F3BEF3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2955710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WORK COPY FORMAT: WORK COPY FORMAT// </w:t>
      </w:r>
      <w:r>
        <w:rPr>
          <w:rFonts w:ascii="Courier New" w:hAnsi="Courier New"/>
          <w:b/>
          <w:sz w:val="20"/>
        </w:rPr>
        <w:t>&lt;Enter&gt;</w:t>
      </w:r>
      <w:r>
        <w:rPr>
          <w:rFonts w:ascii="Courier New" w:hAnsi="Courier New"/>
          <w:sz w:val="18"/>
        </w:rPr>
        <w:t xml:space="preserve">  WORK COPY FORMAT</w:t>
      </w:r>
    </w:p>
    <w:p w14:paraId="4DDD845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WORK COPY HEADER: WORK COPY HEADER// </w:t>
      </w:r>
      <w:r>
        <w:rPr>
          <w:rFonts w:ascii="Courier New" w:hAnsi="Courier New"/>
          <w:b/>
          <w:sz w:val="20"/>
        </w:rPr>
        <w:t>&lt;Enter&gt;</w:t>
      </w:r>
      <w:r>
        <w:rPr>
          <w:rFonts w:ascii="Courier New" w:hAnsi="Courier New"/>
          <w:sz w:val="18"/>
        </w:rPr>
        <w:t xml:space="preserve">  WORK COPY HEADER</w:t>
      </w:r>
    </w:p>
    <w:p w14:paraId="462AC7E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WORK COPY FOOTER: WORK COPY FOOTER// </w:t>
      </w:r>
      <w:r>
        <w:rPr>
          <w:rFonts w:ascii="Courier New" w:hAnsi="Courier New"/>
          <w:b/>
          <w:sz w:val="20"/>
        </w:rPr>
        <w:t>&lt;Enter&gt;</w:t>
      </w:r>
      <w:r>
        <w:rPr>
          <w:rFonts w:ascii="Courier New" w:hAnsi="Courier New"/>
          <w:sz w:val="18"/>
        </w:rPr>
        <w:t xml:space="preserve">  WORK COPY FOOTER</w:t>
      </w:r>
    </w:p>
    <w:p w14:paraId="7244FCD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5BA54003"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CC     Chart Copy Parameters</w:t>
      </w:r>
    </w:p>
    <w:p w14:paraId="6D95A70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WC     Work Copy Parameters</w:t>
      </w:r>
    </w:p>
    <w:p w14:paraId="2134AB2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SC     Service Copy Parameters</w:t>
      </w:r>
    </w:p>
    <w:p w14:paraId="7C95DBD7"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RE     Requisition/Label Parameters</w:t>
      </w:r>
    </w:p>
    <w:p w14:paraId="1C1FB28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UM     Summary Report Parameters</w:t>
      </w:r>
    </w:p>
    <w:p w14:paraId="0711B759"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HO     Print Parameters for Hospital</w:t>
      </w:r>
    </w:p>
    <w:p w14:paraId="4DB388E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LO     Print Parameters for Wards/Clinics</w:t>
      </w:r>
    </w:p>
    <w:p w14:paraId="7B98E3C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33666664"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b/>
          <w:sz w:val="18"/>
        </w:rPr>
      </w:pPr>
      <w:r>
        <w:rPr>
          <w:rFonts w:ascii="Courier New" w:hAnsi="Courier New"/>
          <w:sz w:val="18"/>
        </w:rPr>
        <w:t>Select Print/Report Parameters Option:</w:t>
      </w:r>
      <w:r>
        <w:rPr>
          <w:rFonts w:ascii="Courier New" w:hAnsi="Courier New"/>
          <w:b/>
          <w:sz w:val="20"/>
        </w:rPr>
        <w:t>&lt;Enter&gt;</w:t>
      </w:r>
    </w:p>
    <w:p w14:paraId="7A72C6CB" w14:textId="77777777" w:rsidR="00897269" w:rsidRDefault="00897269">
      <w:pPr>
        <w:ind w:left="720"/>
      </w:pPr>
    </w:p>
    <w:p w14:paraId="204149FE" w14:textId="77777777" w:rsidR="00897269" w:rsidRDefault="00897269">
      <w:pPr>
        <w:ind w:left="720" w:right="-108"/>
        <w:rPr>
          <w:b/>
          <w:sz w:val="28"/>
        </w:rPr>
      </w:pPr>
      <w:r>
        <w:rPr>
          <w:rFonts w:ascii="Courier New" w:hAnsi="Courier New"/>
          <w:sz w:val="18"/>
        </w:rPr>
        <w:br w:type="page"/>
      </w:r>
      <w:r>
        <w:rPr>
          <w:b/>
          <w:sz w:val="28"/>
        </w:rPr>
        <w:lastRenderedPageBreak/>
        <w:t>Service Copy Parameters</w:t>
      </w:r>
      <w:r>
        <w:rPr>
          <w:b/>
          <w:sz w:val="28"/>
        </w:rPr>
        <w:fldChar w:fldCharType="begin"/>
      </w:r>
      <w:r>
        <w:rPr>
          <w:sz w:val="28"/>
        </w:rPr>
        <w:instrText>xe "</w:instrText>
      </w:r>
      <w:r>
        <w:rPr>
          <w:b/>
          <w:sz w:val="28"/>
        </w:rPr>
        <w:instrText>Service Copy Parameters</w:instrText>
      </w:r>
      <w:r>
        <w:rPr>
          <w:sz w:val="28"/>
        </w:rPr>
        <w:instrText>"</w:instrText>
      </w:r>
      <w:r>
        <w:rPr>
          <w:b/>
          <w:sz w:val="28"/>
        </w:rPr>
        <w:fldChar w:fldCharType="end"/>
      </w:r>
    </w:p>
    <w:p w14:paraId="03C04CA6" w14:textId="77777777" w:rsidR="00897269" w:rsidRDefault="00897269">
      <w:pPr>
        <w:pStyle w:val="TableHeading"/>
        <w:ind w:right="-108"/>
        <w:rPr>
          <w:rFonts w:ascii="Century Schoolbook" w:hAnsi="Century Schoolbook"/>
        </w:rPr>
      </w:pPr>
    </w:p>
    <w:p w14:paraId="034938B3" w14:textId="77777777" w:rsidR="00897269" w:rsidRDefault="00897269">
      <w:pPr>
        <w:pStyle w:val="BodyText2"/>
        <w:ind w:right="-108"/>
        <w:rPr>
          <w:rFonts w:ascii="Century Schoolbook" w:hAnsi="Century Schoolbook"/>
          <w:sz w:val="18"/>
        </w:rPr>
      </w:pPr>
      <w:r>
        <w:rPr>
          <w:rFonts w:ascii="Century Schoolbook" w:hAnsi="Century Schoolbook"/>
        </w:rPr>
        <w:t>This option is for editing Service Copy site parameters.</w:t>
      </w:r>
    </w:p>
    <w:p w14:paraId="4384F1E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CPRS Configuration Menu (Clin Coord) Option: </w:t>
      </w:r>
      <w:r>
        <w:rPr>
          <w:rFonts w:ascii="Courier New" w:hAnsi="Courier New"/>
          <w:b/>
          <w:sz w:val="18"/>
        </w:rPr>
        <w:t>PE</w:t>
      </w:r>
      <w:r>
        <w:rPr>
          <w:rFonts w:ascii="Courier New" w:hAnsi="Courier New"/>
          <w:sz w:val="18"/>
        </w:rPr>
        <w:t xml:space="preserve">  Print/Report Parameters</w:t>
      </w:r>
    </w:p>
    <w:p w14:paraId="5E40C9A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6845E2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CC     Chart Copy Parameters</w:t>
      </w:r>
    </w:p>
    <w:p w14:paraId="4F1E277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WC     Work Copy Parameters</w:t>
      </w:r>
    </w:p>
    <w:p w14:paraId="52DCB36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SC     Service Copy Parameters</w:t>
      </w:r>
    </w:p>
    <w:p w14:paraId="77DB78F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RE     Requisition/Label Parameters</w:t>
      </w:r>
    </w:p>
    <w:p w14:paraId="39BB9F6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UM     Summary Report Parameters</w:t>
      </w:r>
    </w:p>
    <w:p w14:paraId="6DDFE56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HO     Print Parameters for Hospital</w:t>
      </w:r>
    </w:p>
    <w:p w14:paraId="41705AD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LO     Print Parameters for Wards/Clinics</w:t>
      </w:r>
    </w:p>
    <w:p w14:paraId="0E5A9DD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4565F48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You have PENDING ALERTS</w:t>
      </w:r>
    </w:p>
    <w:p w14:paraId="7361E9E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Enter  "VA   VIEW ALERTS     to review alerts</w:t>
      </w:r>
    </w:p>
    <w:p w14:paraId="0E582CF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67C21A4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SC</w:t>
      </w:r>
      <w:r>
        <w:rPr>
          <w:rFonts w:ascii="Courier New" w:hAnsi="Courier New"/>
          <w:sz w:val="18"/>
        </w:rPr>
        <w:t xml:space="preserve">  Service Copy Parameters</w:t>
      </w:r>
    </w:p>
    <w:p w14:paraId="1C7817F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Service Copy Parameters</w:t>
      </w:r>
    </w:p>
    <w:p w14:paraId="463C8C0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Select PACKAGE: LAB SERVICE          LR</w:t>
      </w:r>
    </w:p>
    <w:p w14:paraId="1BD53AA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5E378BB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Definition for System: OEX.ISC-SLC.VA.GOV, LAB SERVICE</w:t>
      </w:r>
    </w:p>
    <w:p w14:paraId="13F7685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156A6CF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Format           LAB SERVICE         DOCTOR'S ORDERS</w:t>
      </w:r>
    </w:p>
    <w:p w14:paraId="2EE2B1F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Header           LAB SERVICE         LAB SERVICE COPY HEADER</w:t>
      </w:r>
    </w:p>
    <w:p w14:paraId="49D15A9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Footer           LAB SERVICE         CHART COPY FOOTER</w:t>
      </w:r>
    </w:p>
    <w:p w14:paraId="7F8C5BB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Default Device   LAB SERVICE         LASER</w:t>
      </w:r>
    </w:p>
    <w:p w14:paraId="46A7830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235A6DA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FORMAT: DOCTOR'S ORDERS// </w:t>
      </w:r>
      <w:r>
        <w:rPr>
          <w:rFonts w:ascii="Courier New" w:hAnsi="Courier New"/>
          <w:b/>
          <w:sz w:val="18"/>
        </w:rPr>
        <w:t>?</w:t>
      </w:r>
    </w:p>
    <w:p w14:paraId="5F2D456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Answer with OE/RR PRINT FORMATS NUMBER, or NAME</w:t>
      </w:r>
    </w:p>
    <w:p w14:paraId="66CD7BC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Do you want the entire 25-Entry OE/RR PRINT FORMATS List? </w:t>
      </w:r>
      <w:r>
        <w:rPr>
          <w:rFonts w:ascii="Courier New" w:hAnsi="Courier New"/>
          <w:b/>
          <w:sz w:val="18"/>
        </w:rPr>
        <w:t>N</w:t>
      </w:r>
      <w:r>
        <w:rPr>
          <w:rFonts w:ascii="Courier New" w:hAnsi="Courier New"/>
          <w:sz w:val="18"/>
        </w:rPr>
        <w:t xml:space="preserve">  (No)</w:t>
      </w:r>
    </w:p>
    <w:p w14:paraId="741273E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FORMAT: DOCTOR'S ORDERS// </w:t>
      </w:r>
      <w:r>
        <w:rPr>
          <w:rFonts w:ascii="Courier New" w:hAnsi="Courier New"/>
          <w:b/>
          <w:sz w:val="20"/>
        </w:rPr>
        <w:t>&lt;Enter&gt;</w:t>
      </w:r>
      <w:r>
        <w:rPr>
          <w:rFonts w:ascii="Courier New" w:hAnsi="Courier New"/>
          <w:sz w:val="18"/>
        </w:rPr>
        <w:t xml:space="preserve">  DOCTOR'S ORDERS</w:t>
      </w:r>
    </w:p>
    <w:p w14:paraId="02F66E3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HEADER: LAB SERVICE COPY HEADER// </w:t>
      </w:r>
      <w:r>
        <w:rPr>
          <w:rFonts w:ascii="Courier New" w:hAnsi="Courier New"/>
          <w:b/>
          <w:sz w:val="20"/>
        </w:rPr>
        <w:t>&lt;Enter&gt;</w:t>
      </w:r>
      <w:r>
        <w:rPr>
          <w:rFonts w:ascii="Courier New" w:hAnsi="Courier New"/>
          <w:sz w:val="18"/>
        </w:rPr>
        <w:t xml:space="preserve">   LAB SERVICE COPY HEADER</w:t>
      </w:r>
    </w:p>
    <w:p w14:paraId="42EF1E7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FOOTER: CHART COPY FOOTER// </w:t>
      </w:r>
      <w:r>
        <w:rPr>
          <w:rFonts w:ascii="Courier New" w:hAnsi="Courier New"/>
          <w:b/>
          <w:sz w:val="20"/>
        </w:rPr>
        <w:t>&lt;Enter&gt;</w:t>
      </w:r>
      <w:r>
        <w:rPr>
          <w:rFonts w:ascii="Courier New" w:hAnsi="Courier New"/>
          <w:sz w:val="18"/>
        </w:rPr>
        <w:t xml:space="preserve">   CHART COPY FOOTER</w:t>
      </w:r>
    </w:p>
    <w:p w14:paraId="6A70264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DEVICE: LASER// </w:t>
      </w:r>
      <w:r>
        <w:rPr>
          <w:rFonts w:ascii="Courier New" w:hAnsi="Courier New"/>
          <w:b/>
          <w:sz w:val="20"/>
        </w:rPr>
        <w:t>&lt;Enter&gt;</w:t>
      </w:r>
      <w:r>
        <w:rPr>
          <w:rFonts w:ascii="Courier New" w:hAnsi="Courier New"/>
          <w:sz w:val="18"/>
        </w:rPr>
        <w:t xml:space="preserve">   LASER    PRINTER ROOM LN11 12 PITCH      _LTA36:</w:t>
      </w:r>
    </w:p>
    <w:p w14:paraId="6B785B7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35A960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Definition for System: OEX.ISC-SLC.VA.GOV, LAB SERVICE is now:</w:t>
      </w:r>
    </w:p>
    <w:p w14:paraId="4539D59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56C30BC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Format           LAB SERVICE         DOCTOR'S ORDERS</w:t>
      </w:r>
    </w:p>
    <w:p w14:paraId="13A7543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Header           LAB SERVICE         LAB SERVICE COPY HEADER</w:t>
      </w:r>
    </w:p>
    <w:p w14:paraId="15569F0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Footer           LAB SERVICE         CHART COPY FOOTER</w:t>
      </w:r>
    </w:p>
    <w:p w14:paraId="3720336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Default Device   LAB SERVICE         LASER</w:t>
      </w:r>
    </w:p>
    <w:p w14:paraId="6960B80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3E81CF6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 xml:space="preserve">Enter RETURN to continue or '^' to exit: </w:t>
      </w:r>
      <w:r>
        <w:rPr>
          <w:rFonts w:ascii="Courier New" w:hAnsi="Courier New"/>
          <w:b/>
          <w:sz w:val="20"/>
        </w:rPr>
        <w:t>&lt;Enter&gt;</w:t>
      </w:r>
    </w:p>
    <w:p w14:paraId="1CE1AB6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1879266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CC     Chart Copy Parameters</w:t>
      </w:r>
    </w:p>
    <w:p w14:paraId="7AC2CF5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WC     Work Copy Parameters</w:t>
      </w:r>
    </w:p>
    <w:p w14:paraId="1E988CC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SC     Service Copy Parameters</w:t>
      </w:r>
    </w:p>
    <w:p w14:paraId="5D5E72C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RE     Requisition/Label Parameters</w:t>
      </w:r>
    </w:p>
    <w:p w14:paraId="0B673CF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UM     Summary Report Parameters</w:t>
      </w:r>
    </w:p>
    <w:p w14:paraId="129B0B2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MI     Miscellaneous OE/RR Parameters</w:t>
      </w:r>
    </w:p>
    <w:p w14:paraId="6106AF5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HO     Print Parameters for Hospital</w:t>
      </w:r>
    </w:p>
    <w:p w14:paraId="5881082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LO     Print Parameters for Wards/Clinics</w:t>
      </w:r>
    </w:p>
    <w:p w14:paraId="6922837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6C19D75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You have PENDING ALERTS</w:t>
      </w:r>
    </w:p>
    <w:p w14:paraId="3666715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Enter  "VA   VIEW ALERTS     to review alerts </w:t>
      </w:r>
    </w:p>
    <w:p w14:paraId="1317809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Parameter Edit Option: </w:t>
      </w:r>
      <w:r>
        <w:rPr>
          <w:rFonts w:ascii="Courier New" w:hAnsi="Courier New"/>
          <w:b/>
          <w:sz w:val="20"/>
        </w:rPr>
        <w:t>&lt;Enter&gt;</w:t>
      </w:r>
    </w:p>
    <w:p w14:paraId="07AD9E4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A9D5605" w14:textId="77777777" w:rsidR="00897269" w:rsidRDefault="00897269">
      <w:pPr>
        <w:ind w:left="720" w:right="-108"/>
        <w:rPr>
          <w:rFonts w:ascii="Courier New" w:hAnsi="Courier New"/>
          <w:b/>
          <w:sz w:val="18"/>
        </w:rPr>
      </w:pPr>
    </w:p>
    <w:p w14:paraId="70F9C3F2" w14:textId="77777777" w:rsidR="00897269" w:rsidRDefault="00897269">
      <w:pPr>
        <w:ind w:left="720" w:right="-108"/>
        <w:rPr>
          <w:b/>
          <w:sz w:val="28"/>
        </w:rPr>
      </w:pPr>
      <w:r>
        <w:rPr>
          <w:b/>
        </w:rPr>
        <w:br w:type="page"/>
      </w:r>
      <w:r>
        <w:rPr>
          <w:b/>
          <w:sz w:val="28"/>
        </w:rPr>
        <w:lastRenderedPageBreak/>
        <w:t>Requisition/Label Parameters</w:t>
      </w:r>
      <w:r>
        <w:rPr>
          <w:b/>
          <w:sz w:val="28"/>
        </w:rPr>
        <w:fldChar w:fldCharType="begin"/>
      </w:r>
      <w:r>
        <w:rPr>
          <w:sz w:val="28"/>
        </w:rPr>
        <w:instrText>xe "</w:instrText>
      </w:r>
      <w:r>
        <w:rPr>
          <w:b/>
          <w:sz w:val="28"/>
        </w:rPr>
        <w:instrText>Requisition/Label Parameters</w:instrText>
      </w:r>
      <w:r>
        <w:rPr>
          <w:sz w:val="28"/>
        </w:rPr>
        <w:instrText>"</w:instrText>
      </w:r>
      <w:r>
        <w:rPr>
          <w:b/>
          <w:sz w:val="28"/>
        </w:rPr>
        <w:fldChar w:fldCharType="end"/>
      </w:r>
    </w:p>
    <w:p w14:paraId="38DF1BB7" w14:textId="77777777" w:rsidR="00897269" w:rsidRDefault="00897269" w:rsidP="00A071DB"/>
    <w:p w14:paraId="62371E9C" w14:textId="77777777" w:rsidR="00897269" w:rsidRDefault="00897269">
      <w:pPr>
        <w:ind w:left="720" w:right="-108"/>
      </w:pPr>
      <w:r>
        <w:t>This option is for editing print parameters for requisitions or labels. A Requisition</w:t>
      </w:r>
      <w:r>
        <w:rPr>
          <w:b/>
        </w:rPr>
        <w:t xml:space="preserve"> </w:t>
      </w:r>
      <w:r>
        <w:t>is a working copy of order(s) that will be sent with the order to the service. It doesn’t contain a header or footer.</w:t>
      </w:r>
    </w:p>
    <w:p w14:paraId="779E2C6C" w14:textId="77777777" w:rsidR="00897269" w:rsidRDefault="00897269">
      <w:pPr>
        <w:ind w:left="720" w:right="-108"/>
        <w:rPr>
          <w:rFonts w:ascii="Courier New" w:hAnsi="Courier New"/>
          <w:b/>
          <w:sz w:val="18"/>
        </w:rPr>
      </w:pPr>
    </w:p>
    <w:p w14:paraId="0A1B1EB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RE</w:t>
      </w:r>
      <w:r>
        <w:rPr>
          <w:rFonts w:ascii="Courier New" w:hAnsi="Courier New"/>
          <w:sz w:val="18"/>
        </w:rPr>
        <w:t xml:space="preserve">  Requisition/Label Parameters</w:t>
      </w:r>
    </w:p>
    <w:p w14:paraId="4D758F6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20BE64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Requisition/Label Definition for System: OEX.ISC-SLC.VA.GOV</w:t>
      </w:r>
    </w:p>
    <w:p w14:paraId="0D8DBC3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117A209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Ward Requisition Format    LAB SERVICE         LAB REQUISITION</w:t>
      </w:r>
    </w:p>
    <w:p w14:paraId="1541D4F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RADIOLOGY/NUCLEAR MEDICINE CHART COPY BODY</w:t>
      </w:r>
    </w:p>
    <w:p w14:paraId="1993EED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MEDICINE            DOCTOR'S ORDERS</w:t>
      </w:r>
    </w:p>
    <w:p w14:paraId="5B3E38D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CONSULT TRACKING</w:t>
      </w:r>
    </w:p>
    <w:p w14:paraId="7D16A92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Ward Requisition Header    RADIOLOGY/NUCLEAR MEDICINE CHART COPY HEADER</w:t>
      </w:r>
    </w:p>
    <w:p w14:paraId="6964275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Ward Requisition Footer    RADIOLOGY/NUCLEAR MEDICINE CHART COPY FOOTER</w:t>
      </w:r>
    </w:p>
    <w:p w14:paraId="42461D4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Ward Label Format          LAB SERVICE         LAB ORDER LABEL</w:t>
      </w:r>
    </w:p>
    <w:p w14:paraId="16DE237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RADIOLOGY/NUCLEAR MEDICINE GENERIC ORDER LABEL</w:t>
      </w:r>
    </w:p>
    <w:p w14:paraId="6303F4B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INPATIENT MEDICATIONS RX LABEL FORMAT</w:t>
      </w:r>
    </w:p>
    <w:p w14:paraId="29D09BF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MEDICINE            DOCTOR'S ORDERS</w:t>
      </w:r>
    </w:p>
    <w:p w14:paraId="42FC8AD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6D66CC0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Requisition Format -</w:t>
      </w:r>
    </w:p>
    <w:p w14:paraId="1BADAFF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p>
    <w:p w14:paraId="7144499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   PHARMACY          PS</w:t>
      </w:r>
    </w:p>
    <w:p w14:paraId="63C8A5F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2393A28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b/>
          <w:sz w:val="18"/>
        </w:rPr>
        <w:t xml:space="preserve"> </w:t>
      </w:r>
      <w:r>
        <w:rPr>
          <w:rFonts w:ascii="Courier New" w:hAnsi="Courier New"/>
          <w:sz w:val="18"/>
        </w:rPr>
        <w:t xml:space="preserve"> PHARMACY        PS   PHARMACY</w:t>
      </w:r>
    </w:p>
    <w:p w14:paraId="71CE54C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13964FC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WARD REQUISITION FORMAT: </w:t>
      </w:r>
      <w:r>
        <w:rPr>
          <w:rFonts w:ascii="Courier New" w:hAnsi="Courier New"/>
          <w:b/>
          <w:sz w:val="18"/>
        </w:rPr>
        <w:t>DOCTOR'S ORDERS</w:t>
      </w:r>
    </w:p>
    <w:p w14:paraId="08801D4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Requisition Format -</w:t>
      </w:r>
    </w:p>
    <w:p w14:paraId="35F0E4C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Select package:</w:t>
      </w:r>
      <w:r>
        <w:rPr>
          <w:rFonts w:ascii="Courier New" w:hAnsi="Courier New"/>
          <w:b/>
          <w:sz w:val="20"/>
        </w:rPr>
        <w:t>&lt;Enter&gt;</w:t>
      </w:r>
    </w:p>
    <w:p w14:paraId="7586271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695C9E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Requisition Header -</w:t>
      </w:r>
    </w:p>
    <w:p w14:paraId="2B6ED61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r>
        <w:rPr>
          <w:rFonts w:ascii="Courier New" w:hAnsi="Courier New"/>
          <w:sz w:val="18"/>
        </w:rPr>
        <w:t xml:space="preserve">        PS</w:t>
      </w:r>
    </w:p>
    <w:p w14:paraId="56190FC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1A7ECE5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sz w:val="18"/>
        </w:rPr>
        <w:t xml:space="preserve">  PHARMACY        PS   PHARMACY</w:t>
      </w:r>
    </w:p>
    <w:p w14:paraId="0DBF787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WARD REQUISTION HEADER: </w:t>
      </w:r>
      <w:r>
        <w:rPr>
          <w:rFonts w:ascii="Courier New" w:hAnsi="Courier New"/>
          <w:b/>
          <w:sz w:val="18"/>
        </w:rPr>
        <w:t>RX HEADER</w:t>
      </w:r>
    </w:p>
    <w:p w14:paraId="057C327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8A7ACB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Requisition Header -</w:t>
      </w:r>
    </w:p>
    <w:p w14:paraId="23987FA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20"/>
        </w:rPr>
        <w:t>&lt;Enter&gt;</w:t>
      </w:r>
    </w:p>
    <w:p w14:paraId="2C67025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Requisition Footer -</w:t>
      </w:r>
    </w:p>
    <w:p w14:paraId="06D18C1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r>
        <w:rPr>
          <w:rFonts w:ascii="Courier New" w:hAnsi="Courier New"/>
          <w:sz w:val="18"/>
        </w:rPr>
        <w:t xml:space="preserve">        PS</w:t>
      </w:r>
    </w:p>
    <w:p w14:paraId="2FF70E1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33E45EC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sz w:val="18"/>
        </w:rPr>
        <w:t xml:space="preserve">  PHARMACY        PS   PHARMACY</w:t>
      </w:r>
    </w:p>
    <w:p w14:paraId="5B13AFC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WARD REQUISTITION FOOTER: </w:t>
      </w:r>
      <w:r>
        <w:rPr>
          <w:rFonts w:ascii="Courier New" w:hAnsi="Courier New"/>
          <w:b/>
          <w:sz w:val="18"/>
        </w:rPr>
        <w:t>RX FOOTER</w:t>
      </w:r>
    </w:p>
    <w:p w14:paraId="1D4B892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5D9CD3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Requisition Footer -</w:t>
      </w:r>
    </w:p>
    <w:p w14:paraId="3FA3E48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Select package:</w:t>
      </w:r>
      <w:r>
        <w:rPr>
          <w:rFonts w:ascii="Courier New" w:hAnsi="Courier New"/>
          <w:b/>
          <w:sz w:val="20"/>
        </w:rPr>
        <w:t xml:space="preserve"> &lt;Enter&gt;</w:t>
      </w:r>
    </w:p>
    <w:p w14:paraId="0D838FA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Label Format -</w:t>
      </w:r>
    </w:p>
    <w:p w14:paraId="0B2B97E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p>
    <w:p w14:paraId="226F00F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1783BB6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3B8109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sz w:val="18"/>
        </w:rPr>
        <w:t xml:space="preserve">  PHARMACY        PS   PHARMACY</w:t>
      </w:r>
    </w:p>
    <w:p w14:paraId="37614BF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WARD LABEL FORMAT: </w:t>
      </w:r>
      <w:r>
        <w:rPr>
          <w:rFonts w:ascii="Courier New" w:hAnsi="Courier New"/>
          <w:b/>
          <w:sz w:val="18"/>
        </w:rPr>
        <w:t>RX LABEL FORMAT</w:t>
      </w:r>
    </w:p>
    <w:p w14:paraId="2AAC3E2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Label Format -</w:t>
      </w:r>
    </w:p>
    <w:p w14:paraId="2CD8A4C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20"/>
        </w:rPr>
      </w:pPr>
      <w:r>
        <w:rPr>
          <w:rFonts w:ascii="Courier New" w:hAnsi="Courier New"/>
          <w:sz w:val="18"/>
        </w:rPr>
        <w:t xml:space="preserve">Select PACKAGE: </w:t>
      </w:r>
      <w:r>
        <w:rPr>
          <w:rFonts w:ascii="Courier New" w:hAnsi="Courier New"/>
          <w:b/>
          <w:sz w:val="20"/>
        </w:rPr>
        <w:t>&lt;Enter&gt;</w:t>
      </w:r>
    </w:p>
    <w:p w14:paraId="0E36148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b/>
        </w:rPr>
      </w:pPr>
    </w:p>
    <w:p w14:paraId="4BBE354A" w14:textId="77777777" w:rsidR="00897269" w:rsidRDefault="00897269">
      <w:pPr>
        <w:ind w:left="720" w:right="-108"/>
        <w:rPr>
          <w:b/>
          <w:sz w:val="28"/>
        </w:rPr>
      </w:pPr>
      <w:r>
        <w:rPr>
          <w:b/>
        </w:rPr>
        <w:br w:type="page"/>
      </w:r>
      <w:r>
        <w:rPr>
          <w:b/>
          <w:sz w:val="28"/>
        </w:rPr>
        <w:lastRenderedPageBreak/>
        <w:t>Summary Report Parameters</w:t>
      </w:r>
      <w:r>
        <w:rPr>
          <w:b/>
          <w:sz w:val="28"/>
        </w:rPr>
        <w:fldChar w:fldCharType="begin"/>
      </w:r>
      <w:r>
        <w:rPr>
          <w:sz w:val="28"/>
        </w:rPr>
        <w:instrText>xe "</w:instrText>
      </w:r>
      <w:r>
        <w:rPr>
          <w:b/>
          <w:sz w:val="28"/>
        </w:rPr>
        <w:instrText>Summary Report Parameters</w:instrText>
      </w:r>
      <w:r>
        <w:rPr>
          <w:sz w:val="28"/>
        </w:rPr>
        <w:instrText>"</w:instrText>
      </w:r>
      <w:r>
        <w:rPr>
          <w:b/>
          <w:sz w:val="28"/>
        </w:rPr>
        <w:fldChar w:fldCharType="end"/>
      </w:r>
    </w:p>
    <w:p w14:paraId="5B0F4534" w14:textId="77777777" w:rsidR="00897269" w:rsidRDefault="00897269">
      <w:pPr>
        <w:ind w:left="720" w:right="-108"/>
        <w:rPr>
          <w:b/>
        </w:rPr>
      </w:pPr>
    </w:p>
    <w:p w14:paraId="73DEB640" w14:textId="77777777" w:rsidR="00897269" w:rsidRDefault="00897269">
      <w:pPr>
        <w:ind w:left="720" w:right="-108"/>
        <w:rPr>
          <w:b/>
        </w:rPr>
      </w:pPr>
      <w:r>
        <w:t>This option is for editing Summary Report site parameters.</w:t>
      </w:r>
    </w:p>
    <w:p w14:paraId="4202B7B3" w14:textId="77777777" w:rsidR="00897269" w:rsidRDefault="00897269">
      <w:pPr>
        <w:ind w:left="720" w:right="-108"/>
        <w:rPr>
          <w:rFonts w:ascii="Courier New" w:hAnsi="Courier New"/>
          <w:sz w:val="18"/>
        </w:rPr>
      </w:pPr>
    </w:p>
    <w:p w14:paraId="7D4E310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CC     Chart Copy Parameters</w:t>
      </w:r>
    </w:p>
    <w:p w14:paraId="3BBAF18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WC     Work Copy Parameters</w:t>
      </w:r>
    </w:p>
    <w:p w14:paraId="0DD136D8"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SC     Service Copy Parameters</w:t>
      </w:r>
    </w:p>
    <w:p w14:paraId="2E31ABA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RE     Requisition/Label Parameters</w:t>
      </w:r>
    </w:p>
    <w:p w14:paraId="4293CFF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UM     Summary Report Parameters</w:t>
      </w:r>
    </w:p>
    <w:p w14:paraId="3B9DC81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HO     Print Parameters for Hospital</w:t>
      </w:r>
    </w:p>
    <w:p w14:paraId="2F12DFC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LO     Print Parameters for Wards/Clinics</w:t>
      </w:r>
    </w:p>
    <w:p w14:paraId="021F5D3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0848AA6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66BD0E13"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You have PENDING ALERTS</w:t>
      </w:r>
    </w:p>
    <w:p w14:paraId="7DD1E0A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Enter  "VA   VIEW ALERTS     to review alerts</w:t>
      </w:r>
    </w:p>
    <w:p w14:paraId="77A38D6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5875821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UM</w:t>
      </w:r>
      <w:r>
        <w:rPr>
          <w:rFonts w:ascii="Courier New" w:hAnsi="Courier New"/>
          <w:sz w:val="18"/>
        </w:rPr>
        <w:t xml:space="preserve"> Summary Report Parameters</w:t>
      </w:r>
    </w:p>
    <w:p w14:paraId="2F0B763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65C29349"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Summary Report Definition for System: OEX.ISC-SLC.VA.GOV</w:t>
      </w:r>
    </w:p>
    <w:p w14:paraId="7499550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395FAA89"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Chart Copy Summary Sort Forward                   YES</w:t>
      </w:r>
    </w:p>
    <w:p w14:paraId="261E1E37"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Work Copy Summary Sort Forward                    YES</w:t>
      </w:r>
    </w:p>
    <w:p w14:paraId="6C79F2A7"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1D5EE63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CHART SUMMARY ORDER: YES// </w:t>
      </w:r>
      <w:r>
        <w:rPr>
          <w:rFonts w:ascii="Courier New" w:hAnsi="Courier New"/>
          <w:b/>
          <w:sz w:val="18"/>
        </w:rPr>
        <w:t>?</w:t>
      </w:r>
    </w:p>
    <w:p w14:paraId="5CB33F1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6389725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Enter YES to have the Chart Copy Summaries sort by forward date/time.</w:t>
      </w:r>
    </w:p>
    <w:p w14:paraId="2AF5150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1735879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CHART SUMMARY ORDER: YES// </w:t>
      </w:r>
      <w:r>
        <w:rPr>
          <w:rFonts w:ascii="Courier New" w:hAnsi="Courier New"/>
          <w:b/>
          <w:sz w:val="18"/>
        </w:rPr>
        <w:t>??</w:t>
      </w:r>
    </w:p>
    <w:p w14:paraId="7B9E721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088C6B0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This parameter allows the Chart Copy summaries to print in forward</w:t>
      </w:r>
    </w:p>
    <w:p w14:paraId="0DF195C7"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chronological order.</w:t>
      </w:r>
    </w:p>
    <w:p w14:paraId="080B9E4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40C4D3DA"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b/>
          <w:sz w:val="18"/>
        </w:rPr>
      </w:pPr>
      <w:r>
        <w:rPr>
          <w:rFonts w:ascii="Courier New" w:hAnsi="Courier New"/>
          <w:sz w:val="18"/>
        </w:rPr>
        <w:t xml:space="preserve">CHART SUMMARY ORDER: YES// </w:t>
      </w:r>
      <w:r>
        <w:rPr>
          <w:rFonts w:ascii="Courier New" w:hAnsi="Courier New"/>
          <w:b/>
          <w:sz w:val="20"/>
        </w:rPr>
        <w:t>&lt;Enter&gt;</w:t>
      </w:r>
    </w:p>
    <w:p w14:paraId="5A0030E7"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WORK COPY SUMMARY SORT: YES// </w:t>
      </w:r>
      <w:r>
        <w:rPr>
          <w:rFonts w:ascii="Courier New" w:hAnsi="Courier New"/>
          <w:b/>
          <w:sz w:val="18"/>
        </w:rPr>
        <w:t>?</w:t>
      </w:r>
    </w:p>
    <w:p w14:paraId="5460FE89"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2811A7D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Enter YES to have the Work Copy Summaries sort by forward date/time.</w:t>
      </w:r>
    </w:p>
    <w:p w14:paraId="48607CF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38A69008"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b/>
          <w:sz w:val="18"/>
        </w:rPr>
      </w:pPr>
      <w:r>
        <w:rPr>
          <w:rFonts w:ascii="Courier New" w:hAnsi="Courier New"/>
          <w:sz w:val="18"/>
        </w:rPr>
        <w:t xml:space="preserve">WORK COPY SUMMARY SORT: YES// </w:t>
      </w:r>
      <w:r>
        <w:rPr>
          <w:rFonts w:ascii="Courier New" w:hAnsi="Courier New"/>
          <w:b/>
          <w:sz w:val="18"/>
        </w:rPr>
        <w:t>??</w:t>
      </w:r>
    </w:p>
    <w:p w14:paraId="68F0524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66906F2A"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This parameter allows the Work Copy summaries to print in forward</w:t>
      </w:r>
    </w:p>
    <w:p w14:paraId="4E05792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chronological order.</w:t>
      </w:r>
    </w:p>
    <w:p w14:paraId="430566F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414B17F9"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b/>
          <w:sz w:val="18"/>
        </w:rPr>
      </w:pPr>
      <w:r>
        <w:rPr>
          <w:rFonts w:ascii="Courier New" w:hAnsi="Courier New"/>
          <w:sz w:val="18"/>
        </w:rPr>
        <w:t xml:space="preserve">WORK COPY SUMMARY SORT: YES// </w:t>
      </w:r>
      <w:r>
        <w:rPr>
          <w:rFonts w:ascii="Courier New" w:hAnsi="Courier New"/>
          <w:b/>
          <w:sz w:val="20"/>
        </w:rPr>
        <w:t>&lt;Enter&gt;</w:t>
      </w:r>
    </w:p>
    <w:p w14:paraId="78E37EED" w14:textId="77777777" w:rsidR="00897269" w:rsidRDefault="00897269">
      <w:pPr>
        <w:ind w:left="720" w:right="-108"/>
        <w:rPr>
          <w:rFonts w:ascii="Courier New" w:hAnsi="Courier New"/>
          <w:sz w:val="18"/>
        </w:rPr>
      </w:pPr>
    </w:p>
    <w:p w14:paraId="4A893146" w14:textId="0F6FBE5D" w:rsidR="00897269" w:rsidRDefault="00897269">
      <w:pPr>
        <w:ind w:left="720" w:right="-108"/>
        <w:rPr>
          <w:b/>
          <w:sz w:val="28"/>
        </w:rPr>
      </w:pPr>
      <w:r>
        <w:rPr>
          <w:b/>
        </w:rPr>
        <w:br w:type="page"/>
      </w:r>
      <w:bookmarkEnd w:id="37"/>
      <w:bookmarkEnd w:id="38"/>
      <w:bookmarkEnd w:id="39"/>
      <w:bookmarkEnd w:id="40"/>
      <w:bookmarkEnd w:id="41"/>
      <w:bookmarkEnd w:id="42"/>
      <w:bookmarkEnd w:id="43"/>
      <w:bookmarkEnd w:id="44"/>
      <w:r>
        <w:rPr>
          <w:b/>
          <w:sz w:val="28"/>
        </w:rPr>
        <w:lastRenderedPageBreak/>
        <w:t xml:space="preserve"> Print Parameters for Hospital</w:t>
      </w:r>
      <w:r>
        <w:rPr>
          <w:b/>
          <w:sz w:val="28"/>
        </w:rPr>
        <w:fldChar w:fldCharType="begin"/>
      </w:r>
      <w:r>
        <w:rPr>
          <w:b/>
          <w:sz w:val="28"/>
        </w:rPr>
        <w:instrText>xe "Print Parameters for Hospital"</w:instrText>
      </w:r>
      <w:r>
        <w:rPr>
          <w:b/>
          <w:sz w:val="28"/>
        </w:rPr>
        <w:fldChar w:fldCharType="end"/>
      </w:r>
    </w:p>
    <w:p w14:paraId="0C3428EB" w14:textId="77777777" w:rsidR="00897269" w:rsidRDefault="00897269">
      <w:pPr>
        <w:ind w:left="720" w:right="-108"/>
      </w:pPr>
    </w:p>
    <w:p w14:paraId="481274B8" w14:textId="77777777" w:rsidR="00897269" w:rsidRDefault="00897269">
      <w:pPr>
        <w:ind w:left="720" w:right="-108"/>
      </w:pPr>
      <w:r>
        <w:t>This option is for editing hospital-wide print parameters for CPRS.</w:t>
      </w:r>
    </w:p>
    <w:p w14:paraId="07149D46" w14:textId="77777777" w:rsidR="00897269" w:rsidRDefault="00897269">
      <w:pPr>
        <w:ind w:left="720" w:right="-108"/>
        <w:rPr>
          <w:b/>
        </w:rPr>
      </w:pPr>
    </w:p>
    <w:p w14:paraId="3CE2458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ho</w:t>
      </w:r>
      <w:r>
        <w:rPr>
          <w:rFonts w:ascii="Courier New" w:hAnsi="Courier New"/>
          <w:sz w:val="18"/>
        </w:rPr>
        <w:t xml:space="preserve">  Print Parameters for Hospital</w:t>
      </w:r>
    </w:p>
    <w:p w14:paraId="4F91D6E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8EE691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Miscellaneous Hospital Prints for System: OEX.ISC-SLC.VA.GOV</w:t>
      </w:r>
    </w:p>
    <w:p w14:paraId="5D422C8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4EB4534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Initials on Summary                               YES</w:t>
      </w:r>
    </w:p>
    <w:p w14:paraId="76EC734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Requisition Sort Field        LAB SERVICE         SAMPLE</w:t>
      </w:r>
    </w:p>
    <w:p w14:paraId="680F87D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Label Sort Field              LAB SERVICE         SAMPLE</w:t>
      </w:r>
    </w:p>
    <w:p w14:paraId="36DB388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Order Summary Sort Forward                        YES</w:t>
      </w:r>
    </w:p>
    <w:p w14:paraId="131411F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040328A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PRINT INITIALS ON SUMMARY REPORT: YES// </w:t>
      </w:r>
      <w:r>
        <w:rPr>
          <w:rFonts w:ascii="Courier New" w:hAnsi="Courier New"/>
          <w:b/>
          <w:sz w:val="18"/>
        </w:rPr>
        <w:t>??</w:t>
      </w:r>
    </w:p>
    <w:p w14:paraId="083B26F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This parameter allows the initials of the person who entered the order to</w:t>
      </w:r>
    </w:p>
    <w:p w14:paraId="6051E60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be displayed on the order summary reports.  The initials take up an</w:t>
      </w:r>
    </w:p>
    <w:p w14:paraId="40F3A69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additional line on the display and are shown just below the </w:t>
      </w:r>
      <w:proofErr w:type="spellStart"/>
      <w:r>
        <w:rPr>
          <w:rFonts w:ascii="Courier New" w:hAnsi="Courier New"/>
          <w:sz w:val="18"/>
        </w:rPr>
        <w:t>Ord'd</w:t>
      </w:r>
      <w:proofErr w:type="spellEnd"/>
      <w:r>
        <w:rPr>
          <w:rFonts w:ascii="Courier New" w:hAnsi="Courier New"/>
          <w:sz w:val="18"/>
        </w:rPr>
        <w:t xml:space="preserve"> date</w:t>
      </w:r>
    </w:p>
    <w:p w14:paraId="5E4BB4B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time.</w:t>
      </w:r>
    </w:p>
    <w:p w14:paraId="1960CEF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PRINT INITIALS ON SUMMARY REPORT: YES// </w:t>
      </w:r>
      <w:r>
        <w:rPr>
          <w:rFonts w:ascii="Courier New" w:hAnsi="Courier New"/>
          <w:b/>
          <w:sz w:val="18"/>
        </w:rPr>
        <w:t>n</w:t>
      </w:r>
      <w:r>
        <w:rPr>
          <w:rFonts w:ascii="Courier New" w:hAnsi="Courier New"/>
          <w:sz w:val="18"/>
        </w:rPr>
        <w:t xml:space="preserve">  NO</w:t>
      </w:r>
    </w:p>
    <w:p w14:paraId="31F07E3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22715C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Requisition Sort Field -</w:t>
      </w:r>
    </w:p>
    <w:p w14:paraId="607BD25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w:t>
      </w:r>
    </w:p>
    <w:p w14:paraId="0941BD2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A02880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package                       Value</w:t>
      </w:r>
    </w:p>
    <w:p w14:paraId="0E29BFA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                       -----</w:t>
      </w:r>
    </w:p>
    <w:p w14:paraId="72AB13B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LAB SERVICE                   SAMPLE</w:t>
      </w:r>
    </w:p>
    <w:p w14:paraId="2820DC8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FB8062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Answer with PACKAGE NAME, or PREFIX, or SYNONYM, or ROUTINE</w:t>
      </w:r>
    </w:p>
    <w:p w14:paraId="21D1A08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Do you want the entire 280-Entry PACKAGE List? </w:t>
      </w:r>
      <w:r>
        <w:rPr>
          <w:rFonts w:ascii="Courier New" w:hAnsi="Courier New"/>
          <w:b/>
          <w:sz w:val="18"/>
        </w:rPr>
        <w:t xml:space="preserve">n </w:t>
      </w:r>
      <w:r>
        <w:rPr>
          <w:rFonts w:ascii="Courier New" w:hAnsi="Courier New"/>
          <w:sz w:val="18"/>
        </w:rPr>
        <w:t xml:space="preserve"> (No)</w:t>
      </w:r>
    </w:p>
    <w:p w14:paraId="0207122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dietetics</w:t>
      </w:r>
      <w:r>
        <w:rPr>
          <w:rFonts w:ascii="Courier New" w:hAnsi="Courier New"/>
          <w:sz w:val="18"/>
        </w:rPr>
        <w:t xml:space="preserve">          FH</w:t>
      </w:r>
    </w:p>
    <w:p w14:paraId="6450898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Are you adding DIETETICS as a new package? Yes//</w:t>
      </w:r>
      <w:r>
        <w:rPr>
          <w:rFonts w:ascii="Courier New" w:hAnsi="Courier New"/>
          <w:b/>
          <w:sz w:val="20"/>
        </w:rPr>
        <w:t>&lt;Enter&gt;</w:t>
      </w:r>
      <w:r>
        <w:rPr>
          <w:rFonts w:ascii="Courier New" w:hAnsi="Courier New"/>
          <w:sz w:val="18"/>
        </w:rPr>
        <w:t xml:space="preserve">   YES</w:t>
      </w:r>
    </w:p>
    <w:p w14:paraId="00BA048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B4D584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package: DIETETICS// </w:t>
      </w:r>
      <w:r>
        <w:rPr>
          <w:rFonts w:ascii="Courier New" w:hAnsi="Courier New"/>
          <w:b/>
          <w:sz w:val="20"/>
        </w:rPr>
        <w:t>&lt;Enter&gt;</w:t>
      </w:r>
      <w:r>
        <w:rPr>
          <w:rFonts w:ascii="Courier New" w:hAnsi="Courier New"/>
          <w:sz w:val="18"/>
        </w:rPr>
        <w:t xml:space="preserve">  DIETETICS        FH   DIETETICS</w:t>
      </w:r>
    </w:p>
    <w:p w14:paraId="6140B1C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REQUISITION SORT FIELD: ?</w:t>
      </w:r>
    </w:p>
    <w:p w14:paraId="09F1DD3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Enter the field name to sort requisitions by.</w:t>
      </w:r>
    </w:p>
    <w:p w14:paraId="1EC0555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53975DB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 xml:space="preserve">REQUISITION SORT FIELD: </w:t>
      </w:r>
      <w:r>
        <w:rPr>
          <w:rFonts w:ascii="Courier New" w:hAnsi="Courier New"/>
          <w:b/>
          <w:sz w:val="18"/>
        </w:rPr>
        <w:t>??</w:t>
      </w:r>
    </w:p>
    <w:p w14:paraId="70F4527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This is the field as defined at the ^OR(100,ifn,4.5 level in file 100</w:t>
      </w:r>
    </w:p>
    <w:p w14:paraId="680D40A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to be used to sort requisitions by.</w:t>
      </w:r>
    </w:p>
    <w:p w14:paraId="5F7720C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830B29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REQUISITION SORT FIELD: dietetics</w:t>
      </w:r>
    </w:p>
    <w:p w14:paraId="7F40AF0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6F86E3A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Requisition Sort Field -</w:t>
      </w:r>
    </w:p>
    <w:p w14:paraId="24D938B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radiology</w:t>
      </w:r>
    </w:p>
    <w:p w14:paraId="3C62A33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   RADIOLOGY - HL7          RAHL</w:t>
      </w:r>
    </w:p>
    <w:p w14:paraId="2F1C7F2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2   RADIOLOGY PATCH 23          RAAE</w:t>
      </w:r>
    </w:p>
    <w:p w14:paraId="7346AC8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3   RADIOLOGY PATCH INIT4          RAAD</w:t>
      </w:r>
    </w:p>
    <w:p w14:paraId="7956453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4   RADIOLOGY PATCH18 INIT          RAAF</w:t>
      </w:r>
    </w:p>
    <w:p w14:paraId="7DAAE8A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5   RADIOLOGY/NUCLEAR MEDICINE          RA</w:t>
      </w:r>
    </w:p>
    <w:p w14:paraId="20AB86F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CHOOSE 1-5: 5     RADIOLOGY/NUCLEAR MEDICINE</w:t>
      </w:r>
    </w:p>
    <w:p w14:paraId="6F656BC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Label Sort Field -</w:t>
      </w:r>
    </w:p>
    <w:p w14:paraId="20E5688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dietetics</w:t>
      </w:r>
      <w:r>
        <w:rPr>
          <w:rFonts w:ascii="Courier New" w:hAnsi="Courier New"/>
          <w:sz w:val="18"/>
        </w:rPr>
        <w:t xml:space="preserve">          FH</w:t>
      </w:r>
    </w:p>
    <w:p w14:paraId="1BE88B0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Are you adding DIETETICS as a new package? Yes//</w:t>
      </w:r>
      <w:r>
        <w:rPr>
          <w:rFonts w:ascii="Courier New" w:hAnsi="Courier New"/>
          <w:b/>
          <w:sz w:val="20"/>
        </w:rPr>
        <w:t>&lt;Enter&gt;</w:t>
      </w:r>
    </w:p>
    <w:p w14:paraId="4329EF3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SUMMARY SORT FORWARD: YES// </w:t>
      </w:r>
      <w:r>
        <w:rPr>
          <w:rFonts w:ascii="Courier New" w:hAnsi="Courier New"/>
          <w:b/>
          <w:sz w:val="18"/>
        </w:rPr>
        <w:t>??</w:t>
      </w:r>
    </w:p>
    <w:p w14:paraId="3ACB1E3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This parameter allows the Order summaries to print in forward</w:t>
      </w:r>
    </w:p>
    <w:p w14:paraId="1D53333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chronological order.</w:t>
      </w:r>
    </w:p>
    <w:p w14:paraId="1BE1B6C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b/>
        </w:rPr>
      </w:pPr>
      <w:r>
        <w:rPr>
          <w:rFonts w:ascii="Courier New" w:hAnsi="Courier New"/>
          <w:sz w:val="18"/>
        </w:rPr>
        <w:t xml:space="preserve">SUMMARY SORT FORWARD: YES// </w:t>
      </w:r>
      <w:r>
        <w:rPr>
          <w:rFonts w:ascii="Courier New" w:hAnsi="Courier New"/>
          <w:b/>
          <w:sz w:val="20"/>
        </w:rPr>
        <w:t>&lt;Enter&gt;</w:t>
      </w:r>
    </w:p>
    <w:p w14:paraId="3D2CCCCD" w14:textId="77777777" w:rsidR="00897269" w:rsidRDefault="00897269">
      <w:pPr>
        <w:ind w:left="720" w:right="-108"/>
        <w:rPr>
          <w:b/>
          <w:sz w:val="28"/>
        </w:rPr>
      </w:pPr>
      <w:r>
        <w:rPr>
          <w:b/>
        </w:rPr>
        <w:br w:type="page"/>
      </w:r>
      <w:r>
        <w:rPr>
          <w:b/>
          <w:sz w:val="28"/>
        </w:rPr>
        <w:lastRenderedPageBreak/>
        <w:t>Print Parameters for Wards/Clinics</w:t>
      </w:r>
      <w:r>
        <w:rPr>
          <w:b/>
          <w:sz w:val="28"/>
        </w:rPr>
        <w:fldChar w:fldCharType="begin"/>
      </w:r>
      <w:r>
        <w:rPr>
          <w:b/>
          <w:sz w:val="28"/>
        </w:rPr>
        <w:instrText>xe "Print Parameters for Wards/Clinics"</w:instrText>
      </w:r>
      <w:r>
        <w:rPr>
          <w:b/>
          <w:sz w:val="28"/>
        </w:rPr>
        <w:fldChar w:fldCharType="end"/>
      </w:r>
    </w:p>
    <w:p w14:paraId="7AB9A145" w14:textId="77777777" w:rsidR="00897269" w:rsidRDefault="00897269">
      <w:pPr>
        <w:ind w:left="720" w:right="-108"/>
        <w:rPr>
          <w:b/>
        </w:rPr>
      </w:pPr>
    </w:p>
    <w:p w14:paraId="3E6CDB3D" w14:textId="77777777" w:rsidR="00897269" w:rsidRDefault="00897269">
      <w:pPr>
        <w:ind w:left="720" w:right="-108"/>
      </w:pPr>
      <w:r>
        <w:t>This option is for editing print parameters for each ward/clinic location.</w:t>
      </w:r>
    </w:p>
    <w:p w14:paraId="712380B5" w14:textId="77777777" w:rsidR="00897269" w:rsidRDefault="00897269">
      <w:pPr>
        <w:ind w:left="720" w:right="-108"/>
        <w:rPr>
          <w:b/>
        </w:rPr>
      </w:pPr>
    </w:p>
    <w:p w14:paraId="7A0D9FE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LO</w:t>
      </w:r>
      <w:r>
        <w:rPr>
          <w:rFonts w:ascii="Courier New" w:hAnsi="Courier New"/>
          <w:sz w:val="18"/>
        </w:rPr>
        <w:t xml:space="preserve">  Print Parameters for Wards/ Clinics</w:t>
      </w:r>
    </w:p>
    <w:p w14:paraId="77BB6BF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smartTag w:uri="urn:schemas-microsoft-com:office:smarttags" w:element="place">
        <w:smartTag w:uri="urn:schemas-microsoft-com:office:smarttags" w:element="PlaceName">
          <w:r>
            <w:rPr>
              <w:rFonts w:ascii="Courier New" w:hAnsi="Courier New"/>
              <w:sz w:val="18"/>
            </w:rPr>
            <w:t>Select</w:t>
          </w:r>
        </w:smartTag>
        <w:r>
          <w:rPr>
            <w:rFonts w:ascii="Courier New" w:hAnsi="Courier New"/>
            <w:sz w:val="18"/>
          </w:rPr>
          <w:t xml:space="preserve"> </w:t>
        </w:r>
        <w:smartTag w:uri="urn:schemas-microsoft-com:office:smarttags" w:element="PlaceType">
          <w:r>
            <w:rPr>
              <w:rFonts w:ascii="Courier New" w:hAnsi="Courier New"/>
              <w:sz w:val="18"/>
            </w:rPr>
            <w:t>HOSPITAL</w:t>
          </w:r>
        </w:smartTag>
      </w:smartTag>
      <w:r>
        <w:rPr>
          <w:rFonts w:ascii="Courier New" w:hAnsi="Courier New"/>
          <w:sz w:val="18"/>
        </w:rPr>
        <w:t xml:space="preserve"> LOCATION NAME: </w:t>
      </w:r>
      <w:r>
        <w:rPr>
          <w:rFonts w:ascii="Courier New" w:hAnsi="Courier New"/>
          <w:b/>
          <w:sz w:val="18"/>
        </w:rPr>
        <w:t>XRAY CLINIC</w:t>
      </w:r>
    </w:p>
    <w:p w14:paraId="6C295B2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99B26E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Print Definition (Loc) for Location: XRAY CLINIC</w:t>
      </w:r>
    </w:p>
    <w:p w14:paraId="20308B9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0167FC9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Copy Print Device                           WORK</w:t>
      </w:r>
    </w:p>
    <w:p w14:paraId="0D530E4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Prompt for Chart Copy                             DON'T PROMPT</w:t>
      </w:r>
    </w:p>
    <w:p w14:paraId="4658255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Work Copy Print Device                            WORK</w:t>
      </w:r>
    </w:p>
    <w:p w14:paraId="3E9E6F7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Prompt for Work Copy                              DON'T PROMPT</w:t>
      </w:r>
    </w:p>
    <w:p w14:paraId="5F27D29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Requisition Print Device                          WORK</w:t>
      </w:r>
    </w:p>
    <w:p w14:paraId="15C6F64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Prompt for Requisitions                           PROMPT AND ASK DEVICE</w:t>
      </w:r>
    </w:p>
    <w:p w14:paraId="0CE39CB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Label Print Device                                WORK</w:t>
      </w:r>
    </w:p>
    <w:p w14:paraId="13003A4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Prompt for Labels                                 DON'T PROMPT</w:t>
      </w:r>
    </w:p>
    <w:p w14:paraId="0AC7895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Daily Order Summary Device                        WORK</w:t>
      </w:r>
    </w:p>
    <w:p w14:paraId="23EB704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Default Device   RADIOLOGY/NUCLEAR MEDICINE WORK</w:t>
      </w:r>
    </w:p>
    <w:p w14:paraId="1A3FC9D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Print Chart Copy Summary</w:t>
      </w:r>
    </w:p>
    <w:p w14:paraId="1C2FC3E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Print Daily Order Summary</w:t>
      </w:r>
    </w:p>
    <w:p w14:paraId="6F7A691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461EE68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 xml:space="preserve">CHART COPY PRINT DEVICE: WORK// </w:t>
      </w:r>
      <w:r>
        <w:rPr>
          <w:rFonts w:ascii="Courier New" w:hAnsi="Courier New"/>
          <w:b/>
          <w:sz w:val="18"/>
        </w:rPr>
        <w:t>?</w:t>
      </w:r>
    </w:p>
    <w:p w14:paraId="2A7ED26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Answer with DEVICE NAME, or LOCAL SYNONYM, or $I, or VOLUME SET(CPU), or</w:t>
      </w:r>
    </w:p>
    <w:p w14:paraId="5E59F7C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SIGN-ON/SYSTEM DEVICE, or SUBTYPE, or FORM CURRENTLY MOUNTED</w:t>
      </w:r>
    </w:p>
    <w:p w14:paraId="3C83890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Do you want the entire DEVICE List? N  (No)</w:t>
      </w:r>
    </w:p>
    <w:p w14:paraId="1D2B9A9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CD5972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CHART COPY PRINT DEVICE: WORK// </w:t>
      </w:r>
      <w:r>
        <w:rPr>
          <w:rFonts w:ascii="Courier New" w:hAnsi="Courier New"/>
          <w:b/>
          <w:sz w:val="20"/>
        </w:rPr>
        <w:t>&lt;Enter&gt;</w:t>
      </w:r>
      <w:r>
        <w:rPr>
          <w:rFonts w:ascii="Courier New" w:hAnsi="Courier New"/>
          <w:sz w:val="18"/>
        </w:rPr>
        <w:t xml:space="preserve">   WORK       OTC      _LTA33:</w:t>
      </w:r>
    </w:p>
    <w:p w14:paraId="19146AE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PROMPT FOR CHART COPY: DON'T PROMPT// </w:t>
      </w:r>
      <w:r>
        <w:rPr>
          <w:rFonts w:ascii="Courier New" w:hAnsi="Courier New"/>
          <w:b/>
          <w:sz w:val="18"/>
        </w:rPr>
        <w:t>?</w:t>
      </w:r>
    </w:p>
    <w:p w14:paraId="3F56723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269893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Specify how the printing of chart copies will work for this location.</w:t>
      </w:r>
    </w:p>
    <w:p w14:paraId="55C1006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Select one of the following:</w:t>
      </w:r>
    </w:p>
    <w:p w14:paraId="6838728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0         DON'T PROMPT</w:t>
      </w:r>
    </w:p>
    <w:p w14:paraId="588DED4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         PROMPT AND ASK DEVICE</w:t>
      </w:r>
    </w:p>
    <w:p w14:paraId="57D5510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2         PROMPT AND NOT ASK DEVICE</w:t>
      </w:r>
    </w:p>
    <w:p w14:paraId="2D9354C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         DON'T PRINT</w:t>
      </w:r>
    </w:p>
    <w:p w14:paraId="08278C0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PROMPT FOR CHART COPY: DON'T PROMPT// </w:t>
      </w:r>
      <w:r>
        <w:rPr>
          <w:rFonts w:ascii="Courier New" w:hAnsi="Courier New"/>
          <w:b/>
          <w:sz w:val="18"/>
        </w:rPr>
        <w:t>??</w:t>
      </w:r>
    </w:p>
    <w:p w14:paraId="7034353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1DEB950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This field allows various levels of user interaction for printing a</w:t>
      </w:r>
    </w:p>
    <w:p w14:paraId="71C0A04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copy of the orders.</w:t>
      </w:r>
    </w:p>
    <w:p w14:paraId="05D1BE3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ENTER 0 for no prompts- chart copy is automatically generated.</w:t>
      </w:r>
    </w:p>
    <w:p w14:paraId="5A7B896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 to prompt for chart copy and ask which printer should be used.</w:t>
      </w:r>
    </w:p>
    <w:p w14:paraId="5053994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2 to prompt for chart copy and automatically print to the</w:t>
      </w:r>
    </w:p>
    <w:p w14:paraId="322AFBC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printer defined in the CHART COPY PRINT DEVICE field.</w:t>
      </w:r>
    </w:p>
    <w:p w14:paraId="3608C3E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 don't print.</w:t>
      </w:r>
    </w:p>
    <w:p w14:paraId="094F3B0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PROMPT FOR CHART COPY: DON'T PROMPT// </w:t>
      </w:r>
      <w:r>
        <w:rPr>
          <w:rFonts w:ascii="Courier New" w:hAnsi="Courier New"/>
          <w:b/>
          <w:sz w:val="18"/>
        </w:rPr>
        <w:t>1</w:t>
      </w:r>
      <w:r>
        <w:rPr>
          <w:rFonts w:ascii="Courier New" w:hAnsi="Courier New"/>
          <w:sz w:val="18"/>
        </w:rPr>
        <w:t xml:space="preserve">  PROMPT AND ASK DEVICE</w:t>
      </w:r>
    </w:p>
    <w:p w14:paraId="3F98161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WORK COPY PRINT DEVICE: WORK// </w:t>
      </w:r>
      <w:r>
        <w:rPr>
          <w:rFonts w:ascii="Courier New" w:hAnsi="Courier New"/>
          <w:b/>
          <w:sz w:val="20"/>
        </w:rPr>
        <w:t>&lt;Enter&gt;</w:t>
      </w:r>
      <w:r>
        <w:rPr>
          <w:rFonts w:ascii="Courier New" w:hAnsi="Courier New"/>
          <w:sz w:val="18"/>
        </w:rPr>
        <w:t xml:space="preserve">  WORK       OTC      _LTA33:</w:t>
      </w:r>
    </w:p>
    <w:p w14:paraId="48936F8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PROMPT FOR WORK COPY: DON'T PROMPT// </w:t>
      </w:r>
      <w:r>
        <w:rPr>
          <w:rFonts w:ascii="Courier New" w:hAnsi="Courier New"/>
          <w:b/>
          <w:sz w:val="18"/>
        </w:rPr>
        <w:t>1</w:t>
      </w:r>
      <w:r>
        <w:rPr>
          <w:rFonts w:ascii="Courier New" w:hAnsi="Courier New"/>
          <w:sz w:val="18"/>
        </w:rPr>
        <w:t xml:space="preserve">  PROMPT AND ASK DEVICE</w:t>
      </w:r>
    </w:p>
    <w:p w14:paraId="5B2B6B3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REQUISITION PRINT DEVICE: WORK// </w:t>
      </w:r>
      <w:r>
        <w:rPr>
          <w:rFonts w:ascii="Courier New" w:hAnsi="Courier New"/>
          <w:b/>
          <w:sz w:val="20"/>
        </w:rPr>
        <w:t>&lt;Enter&gt;</w:t>
      </w:r>
      <w:r>
        <w:rPr>
          <w:rFonts w:ascii="Courier New" w:hAnsi="Courier New"/>
          <w:sz w:val="18"/>
        </w:rPr>
        <w:t xml:space="preserve">  WORK       OTC      _LTA33:</w:t>
      </w:r>
    </w:p>
    <w:p w14:paraId="2BBCBB2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PROMPT FOR REQUISITIONS: PROMPT AND ASK DEVICE//</w:t>
      </w:r>
      <w:r>
        <w:rPr>
          <w:rFonts w:ascii="Courier New" w:hAnsi="Courier New"/>
          <w:b/>
          <w:sz w:val="20"/>
        </w:rPr>
        <w:t>&lt;Enter&gt;</w:t>
      </w:r>
    </w:p>
    <w:p w14:paraId="02658EE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LABEL PRINT DEVICE: WORK// </w:t>
      </w:r>
      <w:r>
        <w:rPr>
          <w:rFonts w:ascii="Courier New" w:hAnsi="Courier New"/>
          <w:b/>
          <w:sz w:val="18"/>
        </w:rPr>
        <w:t>LABEL</w:t>
      </w:r>
    </w:p>
    <w:p w14:paraId="0D2820C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   LABEL         PRINTER NAME      _LTA9999:</w:t>
      </w:r>
    </w:p>
    <w:p w14:paraId="577EBC4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2   LABEL TABLE  INTERMEC 4100       LABEL TABLE      _LTA370:</w:t>
      </w:r>
    </w:p>
    <w:p w14:paraId="340ABB6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CHOOSE 1-2: 2  INTERMEC 4100</w:t>
      </w:r>
    </w:p>
    <w:p w14:paraId="1AC4C02E" w14:textId="77777777" w:rsidR="00897269" w:rsidRDefault="00897269">
      <w:pPr>
        <w:ind w:left="720" w:right="-108"/>
        <w:rPr>
          <w:b/>
          <w:i/>
        </w:rPr>
      </w:pPr>
      <w:r>
        <w:rPr>
          <w:rFonts w:ascii="Courier New" w:hAnsi="Courier New"/>
          <w:sz w:val="18"/>
        </w:rPr>
        <w:br w:type="page"/>
      </w:r>
      <w:r>
        <w:rPr>
          <w:b/>
          <w:i/>
        </w:rPr>
        <w:lastRenderedPageBreak/>
        <w:t>Print Parameters for Wards/Clinics, cont’d</w:t>
      </w:r>
    </w:p>
    <w:p w14:paraId="090D630E"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20"/>
        </w:rPr>
      </w:pPr>
      <w:r>
        <w:rPr>
          <w:rFonts w:ascii="Courier New" w:hAnsi="Courier New"/>
          <w:sz w:val="18"/>
        </w:rPr>
        <w:t xml:space="preserve">PROMPT FOR LABELS: DON'T PROMPT// </w:t>
      </w:r>
      <w:r>
        <w:rPr>
          <w:rFonts w:ascii="Courier New" w:hAnsi="Courier New"/>
          <w:b/>
          <w:sz w:val="20"/>
        </w:rPr>
        <w:t>&lt;Enter&gt;</w:t>
      </w:r>
    </w:p>
    <w:p w14:paraId="619DC85B"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DAILY ORDER SUMMARY DEVICE: WORK// </w:t>
      </w:r>
      <w:r>
        <w:rPr>
          <w:rFonts w:ascii="Courier New" w:hAnsi="Courier New"/>
          <w:b/>
          <w:sz w:val="20"/>
        </w:rPr>
        <w:t>&lt;Enter&gt;</w:t>
      </w:r>
      <w:r>
        <w:rPr>
          <w:rFonts w:ascii="Courier New" w:hAnsi="Courier New"/>
          <w:sz w:val="18"/>
        </w:rPr>
        <w:t xml:space="preserve">  WORK       OTC      _LTA33:</w:t>
      </w:r>
    </w:p>
    <w:p w14:paraId="7D1C34B4"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3E1EE1F0"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For Service Copy Default Device -</w:t>
      </w:r>
    </w:p>
    <w:p w14:paraId="41CE9A77"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LAB</w:t>
      </w:r>
    </w:p>
    <w:p w14:paraId="2E089EC0"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1   LAB HL7 OERR          LR7O</w:t>
      </w:r>
    </w:p>
    <w:p w14:paraId="1BBEE539"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2   LAB MESSAGING          LA7</w:t>
      </w:r>
    </w:p>
    <w:p w14:paraId="056C7B66"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3   LAB ORDER ENTRY          LRX</w:t>
      </w:r>
    </w:p>
    <w:p w14:paraId="2DC6BAAB"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4   LAB PRE-RELEASE OERR_V3          LR02</w:t>
      </w:r>
    </w:p>
    <w:p w14:paraId="3BF3F7F4"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5   LAB SERVICE          LR</w:t>
      </w:r>
    </w:p>
    <w:p w14:paraId="197C3092"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Press &lt;RETURN&gt; to see more, '^' to exit this list, OR</w:t>
      </w:r>
    </w:p>
    <w:p w14:paraId="4C601E37"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CHOOSE 1-5: </w:t>
      </w:r>
      <w:r>
        <w:rPr>
          <w:rFonts w:ascii="Courier New" w:hAnsi="Courier New"/>
          <w:b/>
          <w:sz w:val="18"/>
        </w:rPr>
        <w:t>3</w:t>
      </w:r>
    </w:p>
    <w:p w14:paraId="1E740145"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Are you adding LAB ORDER ENTRY as a new PACKAGE? Yes//</w:t>
      </w:r>
      <w:r>
        <w:rPr>
          <w:rFonts w:ascii="Courier New" w:hAnsi="Courier New"/>
          <w:b/>
          <w:sz w:val="20"/>
        </w:rPr>
        <w:t>&lt;Enter&gt;</w:t>
      </w:r>
      <w:r>
        <w:rPr>
          <w:rFonts w:ascii="Courier New" w:hAnsi="Courier New"/>
          <w:sz w:val="18"/>
        </w:rPr>
        <w:t xml:space="preserve">   YES</w:t>
      </w:r>
    </w:p>
    <w:p w14:paraId="63616D03"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2B9FE7BB"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PACKAGE: LAB ORDER ENTRY//</w:t>
      </w:r>
      <w:r>
        <w:rPr>
          <w:rFonts w:ascii="Courier New" w:hAnsi="Courier New"/>
          <w:b/>
          <w:sz w:val="20"/>
        </w:rPr>
        <w:t>&lt;Enter&gt;</w:t>
      </w:r>
      <w:r>
        <w:rPr>
          <w:rFonts w:ascii="Courier New" w:hAnsi="Courier New"/>
          <w:sz w:val="18"/>
        </w:rPr>
        <w:t xml:space="preserve"> LAB ORDER ENTRY  LRX   LAB ORDER ENTRY</w:t>
      </w:r>
    </w:p>
    <w:p w14:paraId="3089AA08"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SERVICE COPY DEVICE: </w:t>
      </w:r>
      <w:r>
        <w:rPr>
          <w:rFonts w:ascii="Courier New" w:hAnsi="Courier New"/>
          <w:b/>
          <w:sz w:val="18"/>
        </w:rPr>
        <w:t>WORK</w:t>
      </w:r>
    </w:p>
    <w:p w14:paraId="2C4CB81E"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1   WORK  </w:t>
      </w:r>
      <w:proofErr w:type="spellStart"/>
      <w:r>
        <w:rPr>
          <w:rFonts w:ascii="Courier New" w:hAnsi="Courier New"/>
          <w:sz w:val="18"/>
        </w:rPr>
        <w:t>WORK</w:t>
      </w:r>
      <w:proofErr w:type="spellEnd"/>
      <w:r>
        <w:rPr>
          <w:rFonts w:ascii="Courier New" w:hAnsi="Courier New"/>
          <w:sz w:val="18"/>
        </w:rPr>
        <w:t xml:space="preserve">       OTC      _LTA33:</w:t>
      </w:r>
    </w:p>
    <w:p w14:paraId="16402E1E"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2   WORK  SHORT WORK       BOX ROOM      _LTA33:</w:t>
      </w:r>
    </w:p>
    <w:p w14:paraId="3735F8DC"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3   WORKSTATION         </w:t>
      </w:r>
      <w:proofErr w:type="spellStart"/>
      <w:r>
        <w:rPr>
          <w:rFonts w:ascii="Courier New" w:hAnsi="Courier New"/>
          <w:sz w:val="18"/>
        </w:rPr>
        <w:t>Workstation</w:t>
      </w:r>
      <w:proofErr w:type="spellEnd"/>
      <w:r>
        <w:rPr>
          <w:rFonts w:ascii="Courier New" w:hAnsi="Courier New"/>
          <w:sz w:val="18"/>
        </w:rPr>
        <w:t xml:space="preserve"> Redirector      WS.DAT      OER</w:t>
      </w:r>
    </w:p>
    <w:p w14:paraId="2C98E019"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4   WORK  VIC CARD       REGISTRATION      WORK</w:t>
      </w:r>
    </w:p>
    <w:p w14:paraId="7FD9E031"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CHOOSE 1-4: </w:t>
      </w:r>
      <w:r>
        <w:rPr>
          <w:rFonts w:ascii="Courier New" w:hAnsi="Courier New"/>
          <w:b/>
          <w:sz w:val="18"/>
        </w:rPr>
        <w:t>1</w:t>
      </w:r>
      <w:r>
        <w:rPr>
          <w:rFonts w:ascii="Courier New" w:hAnsi="Courier New"/>
          <w:sz w:val="18"/>
        </w:rPr>
        <w:t xml:space="preserve">  WORK</w:t>
      </w:r>
    </w:p>
    <w:p w14:paraId="647AB215"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520EBA40"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For Service Copy Default Device -</w:t>
      </w:r>
    </w:p>
    <w:p w14:paraId="1A0C154D"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b/>
          <w:sz w:val="18"/>
        </w:rPr>
      </w:pPr>
      <w:r>
        <w:rPr>
          <w:rFonts w:ascii="Courier New" w:hAnsi="Courier New"/>
          <w:sz w:val="18"/>
        </w:rPr>
        <w:t>Select PACKAGE:</w:t>
      </w:r>
      <w:r>
        <w:rPr>
          <w:rFonts w:ascii="Courier New" w:hAnsi="Courier New"/>
          <w:b/>
          <w:sz w:val="20"/>
        </w:rPr>
        <w:t>&lt;Enter&gt;</w:t>
      </w:r>
    </w:p>
    <w:p w14:paraId="5C99DB9A"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PRINT CHART COPY SUMMARY: </w:t>
      </w:r>
      <w:r>
        <w:rPr>
          <w:rFonts w:ascii="Courier New" w:hAnsi="Courier New"/>
          <w:b/>
          <w:sz w:val="18"/>
        </w:rPr>
        <w:t>?</w:t>
      </w:r>
    </w:p>
    <w:p w14:paraId="158A785E"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7C386451"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Specify whether chart copy summary will print for this location.</w:t>
      </w:r>
    </w:p>
    <w:p w14:paraId="1A6D8425"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767337B6"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PRINT CHART COPY SUMMARY: </w:t>
      </w:r>
      <w:r>
        <w:rPr>
          <w:rFonts w:ascii="Courier New" w:hAnsi="Courier New"/>
          <w:b/>
          <w:sz w:val="18"/>
        </w:rPr>
        <w:t>??</w:t>
      </w:r>
    </w:p>
    <w:p w14:paraId="3D2D2AC4"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08CE7F8B"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This parameter specifies to the nightly background job ORTASK 24HR CHART</w:t>
      </w:r>
    </w:p>
    <w:p w14:paraId="74FF9EE8"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COPIES that a daily Chart Copy summary should be queued to the device</w:t>
      </w:r>
    </w:p>
    <w:p w14:paraId="0D8018F4"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specified by the CHART COPY DEVICE field.</w:t>
      </w:r>
    </w:p>
    <w:p w14:paraId="064A070F"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60FD89B0"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PRINT CHART COPY SUMMARY: </w:t>
      </w:r>
      <w:r>
        <w:rPr>
          <w:rFonts w:ascii="Courier New" w:hAnsi="Courier New"/>
          <w:b/>
          <w:sz w:val="18"/>
        </w:rPr>
        <w:t>YES</w:t>
      </w:r>
    </w:p>
    <w:p w14:paraId="79980A76"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PRINT DAILY ORDER SUMMARY: </w:t>
      </w:r>
      <w:r>
        <w:rPr>
          <w:rFonts w:ascii="Courier New" w:hAnsi="Courier New"/>
          <w:b/>
          <w:sz w:val="18"/>
        </w:rPr>
        <w:t>YES</w:t>
      </w:r>
    </w:p>
    <w:p w14:paraId="58D655CA"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31A60937"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CC     Chart Copy Parameters</w:t>
      </w:r>
    </w:p>
    <w:p w14:paraId="49BC4CDC"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WC     Work Copy Parameters</w:t>
      </w:r>
    </w:p>
    <w:p w14:paraId="57DD7182"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SC     Service Copy Parameters</w:t>
      </w:r>
    </w:p>
    <w:p w14:paraId="65585D0B"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RE     Requisition/Label Parameters</w:t>
      </w:r>
    </w:p>
    <w:p w14:paraId="09F66084"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UM     Summary Report Parameters</w:t>
      </w:r>
    </w:p>
    <w:p w14:paraId="4BE1628C"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HO     Print Parameters for Hospital</w:t>
      </w:r>
    </w:p>
    <w:p w14:paraId="208E7059"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LO     Print Parameters for Wards/Clinics</w:t>
      </w:r>
    </w:p>
    <w:p w14:paraId="1378D7DB"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1DFDB804"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Select Print/Report Parameters Option:</w:t>
      </w:r>
      <w:r>
        <w:rPr>
          <w:rFonts w:ascii="Courier New" w:hAnsi="Courier New"/>
          <w:b/>
          <w:sz w:val="20"/>
        </w:rPr>
        <w:t>&lt;Enter&gt;</w:t>
      </w:r>
    </w:p>
    <w:p w14:paraId="2989218F" w14:textId="2A949E98" w:rsidR="00897269" w:rsidRDefault="00897269" w:rsidP="00B30977">
      <w:pPr>
        <w:pStyle w:val="Heading3"/>
        <w:spacing w:after="120"/>
        <w:ind w:left="360"/>
        <w:rPr>
          <w:sz w:val="32"/>
        </w:rPr>
      </w:pPr>
      <w:r>
        <w:rPr>
          <w:b w:val="0"/>
        </w:rPr>
        <w:br w:type="page"/>
      </w:r>
      <w:bookmarkStart w:id="441" w:name="_Toc92176843"/>
      <w:bookmarkStart w:id="442" w:name="_Toc138144422"/>
      <w:r>
        <w:rPr>
          <w:sz w:val="32"/>
        </w:rPr>
        <w:lastRenderedPageBreak/>
        <w:t>12.  Release/Delete Delayed Orders</w:t>
      </w:r>
      <w:bookmarkEnd w:id="441"/>
      <w:bookmarkEnd w:id="442"/>
    </w:p>
    <w:p w14:paraId="03F7A4AA" w14:textId="77777777" w:rsidR="00897269" w:rsidRDefault="00897269" w:rsidP="00B30977">
      <w:pPr>
        <w:spacing w:after="60"/>
        <w:ind w:left="720"/>
      </w:pPr>
      <w:r>
        <w:t>This option lets coordinators or IRMS release or cancel delayed orders that haven’t been processed for some reason.</w:t>
      </w:r>
    </w:p>
    <w:p w14:paraId="71A15B65"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RE</w:t>
      </w:r>
      <w:r>
        <w:rPr>
          <w:rFonts w:ascii="Courier New" w:hAnsi="Courier New"/>
          <w:sz w:val="18"/>
        </w:rPr>
        <w:t xml:space="preserve">  Release/Cancel Delayed Orders</w:t>
      </w:r>
    </w:p>
    <w:p w14:paraId="563C2A8D"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5D393C9C"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u w:val="single"/>
        </w:rPr>
      </w:pPr>
      <w:r>
        <w:rPr>
          <w:rFonts w:ascii="Courier New" w:hAnsi="Courier New"/>
          <w:b/>
          <w:sz w:val="18"/>
          <w:u w:val="single"/>
        </w:rPr>
        <w:t>Ward 1A</w:t>
      </w:r>
      <w:r w:rsidR="0017784F">
        <w:rPr>
          <w:rFonts w:ascii="Courier New" w:hAnsi="Courier New"/>
          <w:sz w:val="18"/>
          <w:u w:val="single"/>
        </w:rPr>
        <w:t xml:space="preserve">                       Nov 00</w:t>
      </w:r>
      <w:r>
        <w:rPr>
          <w:rFonts w:ascii="Courier New" w:hAnsi="Courier New"/>
          <w:sz w:val="18"/>
          <w:u w:val="single"/>
        </w:rPr>
        <w:t xml:space="preserve">, 1997 </w:t>
      </w:r>
      <w:smartTag w:uri="urn:schemas-microsoft-com:office:smarttags" w:element="time">
        <w:smartTagPr>
          <w:attr w:name="Minute" w:val="8"/>
          <w:attr w:name="Hour" w:val="15"/>
        </w:smartTagPr>
        <w:r>
          <w:rPr>
            <w:rFonts w:ascii="Courier New" w:hAnsi="Courier New"/>
            <w:sz w:val="18"/>
            <w:u w:val="single"/>
          </w:rPr>
          <w:t>15:08:52</w:t>
        </w:r>
      </w:smartTag>
      <w:r>
        <w:rPr>
          <w:rFonts w:ascii="Courier New" w:hAnsi="Courier New"/>
          <w:sz w:val="18"/>
          <w:u w:val="single"/>
        </w:rPr>
        <w:t xml:space="preserve">      Page:    1 of    1 </w:t>
      </w:r>
    </w:p>
    <w:p w14:paraId="77D72142"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Current patient: ** No patient selected **</w:t>
      </w:r>
    </w:p>
    <w:p w14:paraId="1323D318"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60660BC5" w14:textId="74596230" w:rsidR="00897269" w:rsidRDefault="00897269" w:rsidP="00FC4F7B">
      <w:pPr>
        <w:pBdr>
          <w:top w:val="single" w:sz="6" w:space="1" w:color="auto"/>
          <w:left w:val="single" w:sz="6" w:space="1" w:color="auto"/>
          <w:bottom w:val="single" w:sz="6" w:space="1" w:color="auto"/>
          <w:right w:val="single" w:sz="6" w:space="1" w:color="auto"/>
        </w:pBdr>
        <w:tabs>
          <w:tab w:val="left" w:pos="8910"/>
        </w:tabs>
        <w:ind w:left="720"/>
        <w:rPr>
          <w:rFonts w:ascii="Courier New" w:hAnsi="Courier New"/>
          <w:sz w:val="18"/>
          <w:u w:val="single"/>
        </w:rPr>
      </w:pPr>
      <w:r>
        <w:rPr>
          <w:rFonts w:ascii="Courier New" w:hAnsi="Courier New"/>
          <w:sz w:val="18"/>
          <w:u w:val="single"/>
        </w:rPr>
        <w:t xml:space="preserve">     Patient Name                   ID        DOB            Room-Bed</w:t>
      </w:r>
      <w:r>
        <w:rPr>
          <w:rFonts w:ascii="Courier New" w:hAnsi="Courier New"/>
          <w:sz w:val="18"/>
          <w:u w:val="single"/>
        </w:rPr>
        <w:tab/>
      </w:r>
    </w:p>
    <w:p w14:paraId="45DE6C6B" w14:textId="53D218D2"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1    </w:t>
      </w:r>
      <w:r w:rsidR="00DA1CE1">
        <w:rPr>
          <w:rFonts w:ascii="Courier New" w:hAnsi="Courier New"/>
          <w:sz w:val="18"/>
        </w:rPr>
        <w:t>CPRSPATIENT,ONE</w:t>
      </w:r>
      <w:r>
        <w:rPr>
          <w:rFonts w:ascii="Courier New" w:hAnsi="Courier New"/>
          <w:sz w:val="18"/>
        </w:rPr>
        <w:t xml:space="preserve">                (</w:t>
      </w:r>
      <w:r w:rsidR="00DA1CE1">
        <w:rPr>
          <w:rFonts w:ascii="Courier New" w:hAnsi="Courier New"/>
          <w:sz w:val="18"/>
        </w:rPr>
        <w:t>O0001</w:t>
      </w:r>
      <w:r w:rsidR="0017784F">
        <w:rPr>
          <w:rFonts w:ascii="Courier New" w:hAnsi="Courier New"/>
          <w:sz w:val="18"/>
        </w:rPr>
        <w:t>)   Sep 00</w:t>
      </w:r>
      <w:r>
        <w:rPr>
          <w:rFonts w:ascii="Courier New" w:hAnsi="Courier New"/>
          <w:sz w:val="18"/>
        </w:rPr>
        <w:t xml:space="preserve">, 1944   A-2            </w:t>
      </w:r>
    </w:p>
    <w:p w14:paraId="00F21546" w14:textId="4FB90750"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2    </w:t>
      </w:r>
      <w:r w:rsidR="00DA1CE1">
        <w:rPr>
          <w:rFonts w:ascii="Courier New" w:hAnsi="Courier New"/>
          <w:sz w:val="18"/>
        </w:rPr>
        <w:t>CPRSPATIENT,SEVEN</w:t>
      </w:r>
      <w:r>
        <w:rPr>
          <w:rFonts w:ascii="Courier New" w:hAnsi="Courier New"/>
          <w:sz w:val="18"/>
        </w:rPr>
        <w:t xml:space="preserve">              (</w:t>
      </w:r>
      <w:r w:rsidR="00DA1CE1">
        <w:rPr>
          <w:rFonts w:ascii="Courier New" w:hAnsi="Courier New"/>
          <w:sz w:val="18"/>
        </w:rPr>
        <w:t>S0007</w:t>
      </w:r>
      <w:r w:rsidR="0017784F">
        <w:rPr>
          <w:rFonts w:ascii="Courier New" w:hAnsi="Courier New"/>
          <w:sz w:val="18"/>
        </w:rPr>
        <w:t>)   Dec 00</w:t>
      </w:r>
      <w:r>
        <w:rPr>
          <w:rFonts w:ascii="Courier New" w:hAnsi="Courier New"/>
          <w:sz w:val="18"/>
        </w:rPr>
        <w:t xml:space="preserve">, 1951                  </w:t>
      </w:r>
    </w:p>
    <w:p w14:paraId="6226CE15" w14:textId="639DA881"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3    </w:t>
      </w:r>
      <w:r w:rsidR="00DA1CE1">
        <w:rPr>
          <w:rFonts w:ascii="Courier New" w:hAnsi="Courier New"/>
          <w:sz w:val="18"/>
        </w:rPr>
        <w:t xml:space="preserve">CPRSPATIENT,EIGHT  </w:t>
      </w:r>
      <w:r>
        <w:rPr>
          <w:rFonts w:ascii="Courier New" w:hAnsi="Courier New"/>
          <w:sz w:val="18"/>
        </w:rPr>
        <w:t xml:space="preserve">            (</w:t>
      </w:r>
      <w:r w:rsidR="00DA1CE1">
        <w:rPr>
          <w:rFonts w:ascii="Courier New" w:hAnsi="Courier New"/>
          <w:sz w:val="18"/>
        </w:rPr>
        <w:t>E0008</w:t>
      </w:r>
      <w:r w:rsidR="0017784F">
        <w:rPr>
          <w:rFonts w:ascii="Courier New" w:hAnsi="Courier New"/>
          <w:sz w:val="18"/>
        </w:rPr>
        <w:t>)   Apr 00</w:t>
      </w:r>
      <w:r>
        <w:rPr>
          <w:rFonts w:ascii="Courier New" w:hAnsi="Courier New"/>
          <w:sz w:val="18"/>
        </w:rPr>
        <w:t xml:space="preserve">, 1931                  </w:t>
      </w:r>
    </w:p>
    <w:p w14:paraId="05BCE98E" w14:textId="1F2B0BE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4    </w:t>
      </w:r>
      <w:r w:rsidR="008D5943">
        <w:rPr>
          <w:rFonts w:ascii="Courier New" w:hAnsi="Courier New"/>
          <w:sz w:val="18"/>
        </w:rPr>
        <w:t>CPRSPATIENT,NINE</w:t>
      </w:r>
      <w:r>
        <w:rPr>
          <w:rFonts w:ascii="Courier New" w:hAnsi="Courier New"/>
          <w:sz w:val="18"/>
        </w:rPr>
        <w:t xml:space="preserve">               (</w:t>
      </w:r>
      <w:r w:rsidR="008D5943">
        <w:rPr>
          <w:rFonts w:ascii="Courier New" w:hAnsi="Courier New"/>
          <w:sz w:val="18"/>
        </w:rPr>
        <w:t>N0009</w:t>
      </w:r>
      <w:r w:rsidR="0017784F">
        <w:rPr>
          <w:rFonts w:ascii="Courier New" w:hAnsi="Courier New"/>
          <w:sz w:val="18"/>
        </w:rPr>
        <w:t>)   May 00</w:t>
      </w:r>
      <w:r>
        <w:rPr>
          <w:rFonts w:ascii="Courier New" w:hAnsi="Courier New"/>
          <w:sz w:val="18"/>
        </w:rPr>
        <w:t xml:space="preserve">, 1932                  </w:t>
      </w:r>
    </w:p>
    <w:p w14:paraId="3B589712" w14:textId="7E8D899A" w:rsidR="00897269" w:rsidRPr="004C23F4"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sidRPr="004C23F4">
        <w:rPr>
          <w:rFonts w:ascii="Courier New" w:hAnsi="Courier New"/>
          <w:sz w:val="18"/>
        </w:rPr>
        <w:t xml:space="preserve">5    </w:t>
      </w:r>
      <w:r w:rsidR="008D5943" w:rsidRPr="004C23F4">
        <w:rPr>
          <w:rFonts w:ascii="Courier New" w:hAnsi="Courier New"/>
          <w:sz w:val="18"/>
        </w:rPr>
        <w:t>CPRSPATIENT,TEN</w:t>
      </w:r>
      <w:r w:rsidRPr="004C23F4">
        <w:rPr>
          <w:rFonts w:ascii="Courier New" w:hAnsi="Courier New"/>
          <w:sz w:val="18"/>
        </w:rPr>
        <w:t xml:space="preserve">                (</w:t>
      </w:r>
      <w:r w:rsidR="008D5943" w:rsidRPr="004C23F4">
        <w:rPr>
          <w:rFonts w:ascii="Courier New" w:hAnsi="Courier New"/>
          <w:sz w:val="18"/>
        </w:rPr>
        <w:t>T0010</w:t>
      </w:r>
      <w:r w:rsidR="0017784F" w:rsidRPr="004C23F4">
        <w:rPr>
          <w:rFonts w:ascii="Courier New" w:hAnsi="Courier New"/>
          <w:sz w:val="18"/>
        </w:rPr>
        <w:t>)   Feb 00</w:t>
      </w:r>
      <w:r w:rsidRPr="004C23F4">
        <w:rPr>
          <w:rFonts w:ascii="Courier New" w:hAnsi="Courier New"/>
          <w:sz w:val="18"/>
        </w:rPr>
        <w:t xml:space="preserve">, 1923   B-5           </w:t>
      </w:r>
      <w:r w:rsidR="00FC4F7B">
        <w:rPr>
          <w:rFonts w:ascii="Courier New" w:hAnsi="Courier New"/>
          <w:sz w:val="18"/>
        </w:rPr>
        <w:t xml:space="preserve"> </w:t>
      </w:r>
    </w:p>
    <w:p w14:paraId="50A86701" w14:textId="57EBAEE7" w:rsidR="00897269" w:rsidRPr="004C23F4"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sidRPr="004C23F4">
        <w:rPr>
          <w:rFonts w:ascii="Courier New" w:hAnsi="Courier New"/>
          <w:sz w:val="18"/>
        </w:rPr>
        <w:t xml:space="preserve">6    </w:t>
      </w:r>
      <w:r w:rsidR="008D5943" w:rsidRPr="004C23F4">
        <w:rPr>
          <w:rFonts w:ascii="Courier New" w:hAnsi="Courier New"/>
          <w:sz w:val="18"/>
        </w:rPr>
        <w:t xml:space="preserve">CPRSPATIENT1,ONE </w:t>
      </w:r>
      <w:r w:rsidRPr="004C23F4">
        <w:rPr>
          <w:rFonts w:ascii="Courier New" w:hAnsi="Courier New"/>
          <w:sz w:val="18"/>
        </w:rPr>
        <w:t xml:space="preserve">              (</w:t>
      </w:r>
      <w:r w:rsidR="008D5943" w:rsidRPr="004C23F4">
        <w:rPr>
          <w:rFonts w:ascii="Courier New" w:hAnsi="Courier New"/>
          <w:sz w:val="18"/>
        </w:rPr>
        <w:t>00011</w:t>
      </w:r>
      <w:r w:rsidR="0017784F" w:rsidRPr="004C23F4">
        <w:rPr>
          <w:rFonts w:ascii="Courier New" w:hAnsi="Courier New"/>
          <w:sz w:val="18"/>
        </w:rPr>
        <w:t>)   Sep 00</w:t>
      </w:r>
      <w:r w:rsidRPr="004C23F4">
        <w:rPr>
          <w:rFonts w:ascii="Courier New" w:hAnsi="Courier New"/>
          <w:sz w:val="18"/>
        </w:rPr>
        <w:t xml:space="preserve">, 1950   B-4            </w:t>
      </w:r>
    </w:p>
    <w:p w14:paraId="6784668E" w14:textId="765D4CD4" w:rsidR="00897269" w:rsidRPr="004C23F4"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sidRPr="004C23F4">
        <w:rPr>
          <w:rFonts w:ascii="Courier New" w:hAnsi="Courier New"/>
          <w:sz w:val="18"/>
        </w:rPr>
        <w:t xml:space="preserve">7    </w:t>
      </w:r>
      <w:r w:rsidR="008D5943" w:rsidRPr="004C23F4">
        <w:rPr>
          <w:rFonts w:ascii="Courier New" w:hAnsi="Courier New"/>
          <w:sz w:val="18"/>
        </w:rPr>
        <w:t>CPRSPATIENT1,TWO</w:t>
      </w:r>
      <w:r w:rsidRPr="004C23F4">
        <w:rPr>
          <w:rFonts w:ascii="Courier New" w:hAnsi="Courier New"/>
          <w:sz w:val="18"/>
        </w:rPr>
        <w:t xml:space="preserve">               (</w:t>
      </w:r>
      <w:r w:rsidR="008D5943" w:rsidRPr="004C23F4">
        <w:rPr>
          <w:rFonts w:ascii="Courier New" w:hAnsi="Courier New"/>
          <w:sz w:val="18"/>
        </w:rPr>
        <w:t>T0012</w:t>
      </w:r>
      <w:r w:rsidR="0017784F" w:rsidRPr="004C23F4">
        <w:rPr>
          <w:rFonts w:ascii="Courier New" w:hAnsi="Courier New"/>
          <w:sz w:val="18"/>
        </w:rPr>
        <w:t>)   Apr 00</w:t>
      </w:r>
      <w:r w:rsidRPr="004C23F4">
        <w:rPr>
          <w:rFonts w:ascii="Courier New" w:hAnsi="Courier New"/>
          <w:sz w:val="18"/>
        </w:rPr>
        <w:t xml:space="preserve">, 1911                  </w:t>
      </w:r>
    </w:p>
    <w:p w14:paraId="5D5F4394" w14:textId="77777777" w:rsidR="00897269" w:rsidRPr="004C23F4"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sidRPr="004C23F4">
        <w:rPr>
          <w:rFonts w:ascii="Courier New" w:hAnsi="Courier New"/>
          <w:sz w:val="18"/>
        </w:rPr>
        <w:t xml:space="preserve"> </w:t>
      </w:r>
    </w:p>
    <w:p w14:paraId="2AB0777C" w14:textId="1051A018" w:rsidR="00897269" w:rsidRDefault="00897269" w:rsidP="00FC4F7B">
      <w:pPr>
        <w:pBdr>
          <w:top w:val="single" w:sz="6" w:space="1" w:color="auto"/>
          <w:left w:val="single" w:sz="6" w:space="1" w:color="auto"/>
          <w:bottom w:val="single" w:sz="6" w:space="1" w:color="auto"/>
          <w:right w:val="single" w:sz="6" w:space="1" w:color="auto"/>
        </w:pBdr>
        <w:shd w:val="clear" w:color="auto" w:fill="000000"/>
        <w:tabs>
          <w:tab w:val="left" w:pos="8910"/>
        </w:tabs>
        <w:ind w:left="720"/>
        <w:rPr>
          <w:rFonts w:ascii="Courier New" w:hAnsi="Courier New"/>
          <w:b/>
          <w:color w:val="FFFFFF"/>
          <w:sz w:val="18"/>
        </w:rPr>
      </w:pPr>
      <w:r w:rsidRPr="004C23F4">
        <w:rPr>
          <w:rFonts w:ascii="Courier New" w:hAnsi="Courier New"/>
          <w:b/>
          <w:color w:val="FFFFFF"/>
          <w:sz w:val="18"/>
        </w:rPr>
        <w:t xml:space="preserve">          </w:t>
      </w:r>
      <w:r>
        <w:rPr>
          <w:rFonts w:ascii="Courier New" w:hAnsi="Courier New"/>
          <w:b/>
          <w:color w:val="FFFFFF"/>
          <w:sz w:val="18"/>
        </w:rPr>
        <w:t>Enter the number of the patient chart to be opened</w:t>
      </w:r>
      <w:r>
        <w:rPr>
          <w:rFonts w:ascii="Courier New" w:hAnsi="Courier New"/>
          <w:b/>
          <w:color w:val="FFFFFF"/>
          <w:sz w:val="18"/>
        </w:rPr>
        <w:tab/>
        <w:t xml:space="preserve">                                  </w:t>
      </w:r>
    </w:p>
    <w:p w14:paraId="4EE4870B"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Next Screen           CV  Change View ...       FD  Find Patient</w:t>
      </w:r>
    </w:p>
    <w:p w14:paraId="301D9746"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Previous Screen       SV  Save as Default List  Q   Close</w:t>
      </w:r>
    </w:p>
    <w:p w14:paraId="7A412FF1"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t>
      </w:r>
    </w:p>
    <w:p w14:paraId="31D936C0"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Select Patient: Close// </w:t>
      </w:r>
      <w:r>
        <w:rPr>
          <w:rFonts w:ascii="Courier New" w:hAnsi="Courier New"/>
          <w:b/>
          <w:sz w:val="18"/>
        </w:rPr>
        <w:t xml:space="preserve">5       </w:t>
      </w:r>
      <w:r w:rsidR="008D5943" w:rsidRPr="008D5943">
        <w:rPr>
          <w:rFonts w:ascii="Courier New" w:hAnsi="Courier New"/>
          <w:sz w:val="18"/>
        </w:rPr>
        <w:t>CP</w:t>
      </w:r>
      <w:r w:rsidR="008D5943">
        <w:rPr>
          <w:rFonts w:ascii="Courier New" w:hAnsi="Courier New"/>
          <w:sz w:val="18"/>
        </w:rPr>
        <w:t xml:space="preserve">RSPATIENT,TEN </w:t>
      </w:r>
      <w:r w:rsidR="0017784F">
        <w:rPr>
          <w:rFonts w:ascii="Courier New" w:hAnsi="Courier New"/>
          <w:sz w:val="18"/>
        </w:rPr>
        <w:t>2-00</w:t>
      </w:r>
      <w:r>
        <w:rPr>
          <w:rFonts w:ascii="Courier New" w:hAnsi="Courier New"/>
          <w:sz w:val="18"/>
        </w:rPr>
        <w:t xml:space="preserve">-23    </w:t>
      </w:r>
      <w:r w:rsidR="008D5943">
        <w:rPr>
          <w:rFonts w:ascii="Courier New" w:hAnsi="Courier New"/>
          <w:sz w:val="18"/>
        </w:rPr>
        <w:t>000000010</w:t>
      </w:r>
      <w:r>
        <w:rPr>
          <w:rFonts w:ascii="Courier New" w:hAnsi="Courier New"/>
          <w:sz w:val="18"/>
        </w:rPr>
        <w:t xml:space="preserve">     YES  SC VETERAN</w:t>
      </w:r>
    </w:p>
    <w:p w14:paraId="75162383" w14:textId="77777777" w:rsidR="00897269" w:rsidRDefault="00897269">
      <w:pPr>
        <w:ind w:left="720"/>
        <w:rPr>
          <w:rFonts w:ascii="Courier New" w:hAnsi="Courier New"/>
          <w:b/>
          <w:i/>
          <w:u w:val="single"/>
        </w:rPr>
      </w:pPr>
    </w:p>
    <w:p w14:paraId="6D5D4888"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u w:val="single"/>
        </w:rPr>
      </w:pPr>
      <w:r>
        <w:rPr>
          <w:rFonts w:ascii="Courier New" w:hAnsi="Courier New"/>
          <w:sz w:val="18"/>
          <w:u w:val="single"/>
        </w:rPr>
        <w:t>Del</w:t>
      </w:r>
      <w:r w:rsidR="0017784F">
        <w:rPr>
          <w:rFonts w:ascii="Courier New" w:hAnsi="Courier New"/>
          <w:sz w:val="18"/>
          <w:u w:val="single"/>
        </w:rPr>
        <w:t>ayed Orders               Nov 00</w:t>
      </w:r>
      <w:r>
        <w:rPr>
          <w:rFonts w:ascii="Courier New" w:hAnsi="Courier New"/>
          <w:sz w:val="18"/>
          <w:u w:val="single"/>
        </w:rPr>
        <w:t xml:space="preserve">, 1997 </w:t>
      </w:r>
      <w:smartTag w:uri="urn:schemas-microsoft-com:office:smarttags" w:element="time">
        <w:smartTagPr>
          <w:attr w:name="Minute" w:val="0"/>
          <w:attr w:name="Hour" w:val="8"/>
        </w:smartTagPr>
        <w:r>
          <w:rPr>
            <w:rFonts w:ascii="Courier New" w:hAnsi="Courier New"/>
            <w:sz w:val="18"/>
            <w:u w:val="single"/>
          </w:rPr>
          <w:t>08:00:51</w:t>
        </w:r>
      </w:smartTag>
      <w:r>
        <w:rPr>
          <w:rFonts w:ascii="Courier New" w:hAnsi="Courier New"/>
          <w:sz w:val="18"/>
          <w:u w:val="single"/>
        </w:rPr>
        <w:t xml:space="preserve">          Page:    1 of    1 </w:t>
      </w:r>
    </w:p>
    <w:p w14:paraId="2EB471A2" w14:textId="77777777" w:rsidR="00897269" w:rsidRDefault="008D22BE"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CPRSPATIENT,TEN 000-00-0010</w:t>
      </w:r>
      <w:r w:rsidR="00897269">
        <w:rPr>
          <w:rFonts w:ascii="Courier New" w:hAnsi="Courier New"/>
          <w:sz w:val="18"/>
        </w:rPr>
        <w:t xml:space="preserve">   </w:t>
      </w:r>
      <w:r w:rsidR="0017784F">
        <w:rPr>
          <w:rFonts w:ascii="Courier New" w:hAnsi="Courier New"/>
          <w:sz w:val="18"/>
        </w:rPr>
        <w:t xml:space="preserve">       1A/B-5              FEB 00</w:t>
      </w:r>
      <w:r w:rsidR="00897269">
        <w:rPr>
          <w:rFonts w:ascii="Courier New" w:hAnsi="Courier New"/>
          <w:sz w:val="18"/>
        </w:rPr>
        <w:t>,1923 (74)   &lt;A&gt;</w:t>
      </w:r>
    </w:p>
    <w:p w14:paraId="5B7820CD"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Selected date range:  None Selected</w:t>
      </w:r>
    </w:p>
    <w:p w14:paraId="2A8F4738" w14:textId="5DD1F97B" w:rsidR="00897269" w:rsidRDefault="00897269" w:rsidP="00FC4F7B">
      <w:pPr>
        <w:pBdr>
          <w:top w:val="single" w:sz="6" w:space="1" w:color="auto"/>
          <w:left w:val="single" w:sz="6" w:space="1" w:color="auto"/>
          <w:bottom w:val="single" w:sz="6" w:space="1" w:color="auto"/>
          <w:right w:val="single" w:sz="6" w:space="1" w:color="auto"/>
        </w:pBdr>
        <w:tabs>
          <w:tab w:val="left" w:pos="9270"/>
        </w:tabs>
        <w:ind w:left="720" w:right="-288"/>
        <w:rPr>
          <w:rFonts w:ascii="Courier New" w:hAnsi="Courier New"/>
          <w:sz w:val="18"/>
          <w:u w:val="single"/>
        </w:rPr>
      </w:pPr>
      <w:r>
        <w:rPr>
          <w:rFonts w:ascii="Courier New" w:hAnsi="Courier New"/>
          <w:sz w:val="18"/>
          <w:u w:val="single"/>
        </w:rPr>
        <w:t xml:space="preserve">     Item Ordered                                 Delayed Until</w:t>
      </w:r>
      <w:r>
        <w:rPr>
          <w:rFonts w:ascii="Courier New" w:hAnsi="Courier New"/>
          <w:sz w:val="18"/>
          <w:u w:val="single"/>
        </w:rPr>
        <w:tab/>
      </w:r>
    </w:p>
    <w:p w14:paraId="55ABF4A7" w14:textId="5B5CD37A"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1    ACETAMINOPHEN 325MG Take 2 TABLET(S) </w:t>
      </w:r>
      <w:smartTag w:uri="urn:schemas-microsoft-com:office:smarttags" w:element="place">
        <w:r>
          <w:rPr>
            <w:rFonts w:ascii="Courier New" w:hAnsi="Courier New"/>
            <w:sz w:val="18"/>
          </w:rPr>
          <w:t>PO</w:t>
        </w:r>
      </w:smartTag>
      <w:r>
        <w:rPr>
          <w:rFonts w:ascii="Courier New" w:hAnsi="Courier New"/>
          <w:sz w:val="18"/>
        </w:rPr>
        <w:t xml:space="preserve">    | Discharge                    </w:t>
      </w:r>
    </w:p>
    <w:p w14:paraId="40D5852E" w14:textId="1329C976"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Q4H Quantity: 100 0 refills                |                              </w:t>
      </w:r>
    </w:p>
    <w:p w14:paraId="5A631FBC" w14:textId="45227B0D"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2    IBUPROFEN SUSP  1TSP </w:t>
      </w:r>
      <w:smartTag w:uri="urn:schemas-microsoft-com:office:smarttags" w:element="place">
        <w:r>
          <w:rPr>
            <w:rFonts w:ascii="Courier New" w:hAnsi="Courier New"/>
            <w:sz w:val="18"/>
          </w:rPr>
          <w:t>PO</w:t>
        </w:r>
      </w:smartTag>
      <w:r>
        <w:rPr>
          <w:rFonts w:ascii="Courier New" w:hAnsi="Courier New"/>
          <w:sz w:val="18"/>
        </w:rPr>
        <w:t xml:space="preserve"> Q6H Quantity: 1 0  | Discharge                    </w:t>
      </w:r>
    </w:p>
    <w:p w14:paraId="27C549F6" w14:textId="56D76AA0"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refills                                    |                              </w:t>
      </w:r>
    </w:p>
    <w:p w14:paraId="3F9B5A55"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45E53E61" w14:textId="77777777" w:rsidR="00897269" w:rsidRDefault="00897269" w:rsidP="00FC4F7B">
      <w:pPr>
        <w:pBdr>
          <w:top w:val="single" w:sz="6" w:space="1" w:color="auto"/>
          <w:left w:val="single" w:sz="6" w:space="1" w:color="auto"/>
          <w:bottom w:val="single" w:sz="6" w:space="1" w:color="auto"/>
          <w:right w:val="single" w:sz="6" w:space="1" w:color="auto"/>
        </w:pBdr>
        <w:shd w:val="clear" w:color="auto" w:fill="000000"/>
        <w:ind w:left="720" w:right="-288"/>
        <w:rPr>
          <w:rFonts w:ascii="Courier New" w:hAnsi="Courier New"/>
          <w:color w:val="FFFFFF"/>
          <w:sz w:val="18"/>
        </w:rPr>
      </w:pPr>
      <w:r>
        <w:rPr>
          <w:rFonts w:ascii="Courier New" w:hAnsi="Courier New"/>
          <w:color w:val="FFFFFF"/>
          <w:sz w:val="18"/>
        </w:rPr>
        <w:t xml:space="preserve">        Enter the numbers of the items you wish to act on.                 &gt;&gt;&gt;</w:t>
      </w:r>
    </w:p>
    <w:p w14:paraId="0696DE5E"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Next Screen           -   Previous Screen       Q   Quit</w:t>
      </w:r>
    </w:p>
    <w:p w14:paraId="64DD686E"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1CFC2B37"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b/>
          <w:sz w:val="18"/>
        </w:rPr>
      </w:pPr>
      <w:r>
        <w:rPr>
          <w:rFonts w:ascii="Courier New" w:hAnsi="Courier New"/>
          <w:sz w:val="18"/>
        </w:rPr>
        <w:t xml:space="preserve">Select: Quit// </w:t>
      </w:r>
      <w:r>
        <w:rPr>
          <w:rFonts w:ascii="Courier New" w:hAnsi="Courier New"/>
          <w:b/>
          <w:sz w:val="18"/>
        </w:rPr>
        <w:t>1</w:t>
      </w:r>
    </w:p>
    <w:p w14:paraId="11129C00" w14:textId="77777777" w:rsidR="00897269" w:rsidRDefault="00897269">
      <w:pPr>
        <w:ind w:left="720" w:right="-288"/>
        <w:rPr>
          <w:rFonts w:ascii="Courier New" w:hAnsi="Courier New"/>
          <w:b/>
          <w:sz w:val="18"/>
        </w:rPr>
      </w:pPr>
    </w:p>
    <w:p w14:paraId="11F75643"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u w:val="single"/>
        </w:rPr>
      </w:pPr>
      <w:r>
        <w:rPr>
          <w:rFonts w:ascii="Courier New" w:hAnsi="Courier New"/>
          <w:b/>
          <w:sz w:val="18"/>
          <w:u w:val="single"/>
        </w:rPr>
        <w:t>Delayed Orders</w:t>
      </w:r>
      <w:r>
        <w:rPr>
          <w:rFonts w:ascii="Courier New" w:hAnsi="Courier New"/>
          <w:sz w:val="18"/>
          <w:u w:val="single"/>
        </w:rPr>
        <w:t xml:space="preserve">                </w:t>
      </w:r>
      <w:smartTag w:uri="urn:schemas-microsoft-com:office:smarttags" w:element="date">
        <w:smartTagPr>
          <w:attr w:name="Year" w:val="1997"/>
          <w:attr w:name="Day" w:val="12"/>
          <w:attr w:name="Month" w:val="11"/>
        </w:smartTagPr>
        <w:r>
          <w:rPr>
            <w:rFonts w:ascii="Courier New" w:hAnsi="Courier New"/>
            <w:sz w:val="18"/>
            <w:u w:val="single"/>
          </w:rPr>
          <w:t>Nov 12, 1997</w:t>
        </w:r>
      </w:smartTag>
      <w:r>
        <w:rPr>
          <w:rFonts w:ascii="Courier New" w:hAnsi="Courier New"/>
          <w:sz w:val="18"/>
          <w:u w:val="single"/>
        </w:rPr>
        <w:t xml:space="preserve"> </w:t>
      </w:r>
      <w:smartTag w:uri="urn:schemas-microsoft-com:office:smarttags" w:element="time">
        <w:smartTagPr>
          <w:attr w:name="Minute" w:val="0"/>
          <w:attr w:name="Hour" w:val="8"/>
        </w:smartTagPr>
        <w:r>
          <w:rPr>
            <w:rFonts w:ascii="Courier New" w:hAnsi="Courier New"/>
            <w:sz w:val="18"/>
            <w:u w:val="single"/>
          </w:rPr>
          <w:t>08:00:51</w:t>
        </w:r>
      </w:smartTag>
      <w:r>
        <w:rPr>
          <w:rFonts w:ascii="Courier New" w:hAnsi="Courier New"/>
          <w:sz w:val="18"/>
          <w:u w:val="single"/>
        </w:rPr>
        <w:t xml:space="preserve">         Page:    1 of    1 </w:t>
      </w:r>
    </w:p>
    <w:p w14:paraId="58B50CE6" w14:textId="77777777" w:rsidR="00897269" w:rsidRDefault="008D22BE"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CPRSPATIENT,TEN 000-00-0010</w:t>
      </w:r>
      <w:r w:rsidR="00897269">
        <w:rPr>
          <w:rFonts w:ascii="Courier New" w:hAnsi="Courier New"/>
          <w:sz w:val="18"/>
        </w:rPr>
        <w:t xml:space="preserve">           1A</w:t>
      </w:r>
      <w:r w:rsidR="0017784F">
        <w:rPr>
          <w:rFonts w:ascii="Courier New" w:hAnsi="Courier New"/>
          <w:sz w:val="18"/>
        </w:rPr>
        <w:t>/B-5              FEB 00</w:t>
      </w:r>
      <w:r w:rsidR="00897269">
        <w:rPr>
          <w:rFonts w:ascii="Courier New" w:hAnsi="Courier New"/>
          <w:sz w:val="18"/>
        </w:rPr>
        <w:t>,1923 (74)   &lt;A&gt;</w:t>
      </w:r>
    </w:p>
    <w:p w14:paraId="34BCB51D"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Selected date range:  None Selected</w:t>
      </w:r>
    </w:p>
    <w:p w14:paraId="467CE00B" w14:textId="35E7F860" w:rsidR="00897269" w:rsidRDefault="00897269" w:rsidP="00FC4F7B">
      <w:pPr>
        <w:pBdr>
          <w:top w:val="single" w:sz="6" w:space="1" w:color="auto"/>
          <w:left w:val="single" w:sz="6" w:space="1" w:color="auto"/>
          <w:bottom w:val="single" w:sz="6" w:space="1" w:color="auto"/>
          <w:right w:val="single" w:sz="6" w:space="1" w:color="auto"/>
        </w:pBdr>
        <w:tabs>
          <w:tab w:val="left" w:pos="9180"/>
        </w:tabs>
        <w:ind w:left="720" w:right="-288"/>
        <w:rPr>
          <w:rFonts w:ascii="Courier New" w:hAnsi="Courier New"/>
          <w:sz w:val="18"/>
        </w:rPr>
      </w:pPr>
      <w:r>
        <w:rPr>
          <w:rFonts w:ascii="Courier New" w:hAnsi="Courier New"/>
          <w:sz w:val="18"/>
          <w:u w:val="single"/>
        </w:rPr>
        <w:t xml:space="preserve">     Item Ordered                                 Delayed Until</w:t>
      </w:r>
      <w:r>
        <w:rPr>
          <w:rFonts w:ascii="Courier New" w:hAnsi="Courier New"/>
          <w:sz w:val="18"/>
          <w:u w:val="single"/>
        </w:rPr>
        <w:tab/>
      </w:r>
      <w:r>
        <w:rPr>
          <w:rFonts w:ascii="Courier New" w:hAnsi="Courier New"/>
          <w:sz w:val="18"/>
        </w:rPr>
        <w:t xml:space="preserve"> </w:t>
      </w:r>
    </w:p>
    <w:p w14:paraId="3FABDCEA" w14:textId="1F305A69" w:rsidR="00897269" w:rsidRDefault="00897269" w:rsidP="00FC4F7B">
      <w:pPr>
        <w:pBdr>
          <w:top w:val="single" w:sz="6" w:space="1" w:color="auto"/>
          <w:left w:val="single" w:sz="6" w:space="1" w:color="auto"/>
          <w:bottom w:val="single" w:sz="6" w:space="1" w:color="auto"/>
          <w:right w:val="single" w:sz="6" w:space="1" w:color="auto"/>
        </w:pBdr>
        <w:shd w:val="pct25" w:color="auto" w:fill="FFFFFF"/>
        <w:ind w:left="720" w:right="-288"/>
        <w:rPr>
          <w:rFonts w:ascii="Courier New" w:hAnsi="Courier New"/>
          <w:sz w:val="18"/>
        </w:rPr>
      </w:pPr>
      <w:r>
        <w:rPr>
          <w:rFonts w:ascii="Courier New" w:hAnsi="Courier New"/>
          <w:sz w:val="18"/>
        </w:rPr>
        <w:t xml:space="preserve">1    ACETAMINOPHEN 325MG Take 2 TABLET(S) </w:t>
      </w:r>
      <w:smartTag w:uri="urn:schemas-microsoft-com:office:smarttags" w:element="place">
        <w:r>
          <w:rPr>
            <w:rFonts w:ascii="Courier New" w:hAnsi="Courier New"/>
            <w:sz w:val="18"/>
          </w:rPr>
          <w:t>PO</w:t>
        </w:r>
      </w:smartTag>
      <w:r>
        <w:rPr>
          <w:rFonts w:ascii="Courier New" w:hAnsi="Courier New"/>
          <w:sz w:val="18"/>
        </w:rPr>
        <w:t xml:space="preserve">    | Discharge                    </w:t>
      </w:r>
    </w:p>
    <w:p w14:paraId="3F46CB75" w14:textId="1D093853" w:rsidR="00897269" w:rsidRDefault="00897269" w:rsidP="00FC4F7B">
      <w:pPr>
        <w:pBdr>
          <w:top w:val="single" w:sz="6" w:space="1" w:color="auto"/>
          <w:left w:val="single" w:sz="6" w:space="1" w:color="auto"/>
          <w:bottom w:val="single" w:sz="6" w:space="1" w:color="auto"/>
          <w:right w:val="single" w:sz="6" w:space="1" w:color="auto"/>
        </w:pBdr>
        <w:shd w:val="pct25" w:color="auto" w:fill="FFFFFF"/>
        <w:ind w:left="720" w:right="-288"/>
        <w:rPr>
          <w:rFonts w:ascii="Courier New" w:hAnsi="Courier New"/>
          <w:sz w:val="18"/>
        </w:rPr>
      </w:pPr>
      <w:r>
        <w:rPr>
          <w:rFonts w:ascii="Courier New" w:hAnsi="Courier New"/>
          <w:sz w:val="18"/>
        </w:rPr>
        <w:t xml:space="preserve">     Q4H Quantity: 100 0 refills                |                              </w:t>
      </w:r>
    </w:p>
    <w:p w14:paraId="19F8282A" w14:textId="05C29B40"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2    IBUPROFEN SUSP  1TSP </w:t>
      </w:r>
      <w:smartTag w:uri="urn:schemas-microsoft-com:office:smarttags" w:element="place">
        <w:r>
          <w:rPr>
            <w:rFonts w:ascii="Courier New" w:hAnsi="Courier New"/>
            <w:sz w:val="18"/>
          </w:rPr>
          <w:t>PO</w:t>
        </w:r>
      </w:smartTag>
      <w:r>
        <w:rPr>
          <w:rFonts w:ascii="Courier New" w:hAnsi="Courier New"/>
          <w:sz w:val="18"/>
        </w:rPr>
        <w:t xml:space="preserve"> Q6H Quantity: 1 0  | Discharge                    </w:t>
      </w:r>
    </w:p>
    <w:p w14:paraId="602992DF" w14:textId="15CAAA96"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refills                                    |                              </w:t>
      </w:r>
    </w:p>
    <w:p w14:paraId="5EB93C1C"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0343D7A4" w14:textId="77777777" w:rsidR="00897269" w:rsidRDefault="00897269" w:rsidP="00FC4F7B">
      <w:pPr>
        <w:pBdr>
          <w:top w:val="single" w:sz="6" w:space="1" w:color="auto"/>
          <w:left w:val="single" w:sz="6" w:space="1" w:color="auto"/>
          <w:bottom w:val="single" w:sz="6" w:space="1" w:color="auto"/>
          <w:right w:val="single" w:sz="6" w:space="1" w:color="auto"/>
        </w:pBdr>
        <w:shd w:val="clear" w:color="auto" w:fill="000000"/>
        <w:ind w:left="720" w:right="-288"/>
        <w:rPr>
          <w:rFonts w:ascii="Courier New" w:hAnsi="Courier New"/>
          <w:b/>
          <w:color w:val="FFFFFF"/>
          <w:sz w:val="18"/>
        </w:rPr>
      </w:pPr>
      <w:r>
        <w:rPr>
          <w:rFonts w:ascii="Courier New" w:hAnsi="Courier New"/>
          <w:b/>
          <w:color w:val="FFFFFF"/>
          <w:sz w:val="18"/>
        </w:rPr>
        <w:t xml:space="preserve">        Enter the numbers of the items you wish to act on.                 &gt;&gt;&gt;</w:t>
      </w:r>
    </w:p>
    <w:p w14:paraId="5CB45D68"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Release to service        Cancel                    Detailed Display</w:t>
      </w:r>
    </w:p>
    <w:p w14:paraId="0E704CC8"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053E51A7"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action: C   Cancel  </w:t>
      </w:r>
    </w:p>
    <w:p w14:paraId="42CF2199"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b/>
          <w:sz w:val="18"/>
        </w:rPr>
      </w:pPr>
      <w:r>
        <w:rPr>
          <w:rFonts w:ascii="Courier New" w:hAnsi="Courier New"/>
          <w:sz w:val="18"/>
        </w:rPr>
        <w:t xml:space="preserve">Are you sure you want to cancel these order(s)? NO// </w:t>
      </w:r>
      <w:r>
        <w:rPr>
          <w:rFonts w:ascii="Courier New" w:hAnsi="Courier New"/>
          <w:b/>
          <w:sz w:val="18"/>
        </w:rPr>
        <w:t>YES</w:t>
      </w:r>
    </w:p>
    <w:p w14:paraId="1F48D1B0" w14:textId="77777777" w:rsidR="00897269" w:rsidRDefault="00897269" w:rsidP="00FC4F7B">
      <w:pPr>
        <w:pBdr>
          <w:top w:val="single" w:sz="6" w:space="1" w:color="auto"/>
          <w:left w:val="single" w:sz="6" w:space="1" w:color="auto"/>
          <w:bottom w:val="single" w:sz="6" w:space="1" w:color="auto"/>
          <w:right w:val="single" w:sz="6" w:space="1" w:color="auto"/>
        </w:pBdr>
        <w:ind w:left="720" w:right="-288"/>
      </w:pPr>
      <w:r>
        <w:rPr>
          <w:rFonts w:ascii="Courier New" w:hAnsi="Courier New"/>
          <w:sz w:val="18"/>
        </w:rPr>
        <w:t xml:space="preserve">Deleted </w:t>
      </w:r>
    </w:p>
    <w:p w14:paraId="47A0FE04" w14:textId="514FA1EB" w:rsidR="00897269" w:rsidRDefault="00897269">
      <w:pPr>
        <w:pStyle w:val="Heading2"/>
        <w:ind w:left="0"/>
      </w:pPr>
      <w:r>
        <w:br w:type="page"/>
      </w:r>
      <w:bookmarkStart w:id="443" w:name="_Toc92176844"/>
      <w:bookmarkStart w:id="444" w:name="_Toc138144423"/>
      <w:r>
        <w:lastRenderedPageBreak/>
        <w:t>C.  CPRS Configuration (IRM)</w:t>
      </w:r>
      <w:bookmarkEnd w:id="443"/>
      <w:bookmarkEnd w:id="444"/>
    </w:p>
    <w:p w14:paraId="063DB852" w14:textId="77777777" w:rsidR="00897269" w:rsidRDefault="00897269">
      <w:pPr>
        <w:ind w:left="630" w:right="-288"/>
      </w:pPr>
    </w:p>
    <w:p w14:paraId="08D4E59A" w14:textId="77777777" w:rsidR="00897269" w:rsidRDefault="00897269">
      <w:pPr>
        <w:ind w:left="630"/>
        <w:rPr>
          <w:b/>
        </w:rPr>
      </w:pPr>
      <w:r>
        <w:rPr>
          <w:b/>
        </w:rPr>
        <w:t>OR PARAM IRM MENU</w:t>
      </w:r>
    </w:p>
    <w:p w14:paraId="6A79072E" w14:textId="77777777" w:rsidR="00897269" w:rsidRDefault="00897269">
      <w:pPr>
        <w:rPr>
          <w:rFonts w:ascii="Courier New" w:hAnsi="Courier New"/>
          <w:sz w:val="18"/>
        </w:rPr>
      </w:pPr>
    </w:p>
    <w:p w14:paraId="40155F6E" w14:textId="77777777" w:rsidR="00897269" w:rsidRDefault="00897269">
      <w:pPr>
        <w:ind w:left="720" w:right="72"/>
      </w:pPr>
      <w:r>
        <w:t>This menu is only available to those with Programmer access (holders of the XUPROG key). IRMS staff can assign options on this menu at their discretion.</w:t>
      </w:r>
    </w:p>
    <w:p w14:paraId="0EFAD222" w14:textId="77777777" w:rsidR="00897269" w:rsidRDefault="00897269">
      <w:pPr>
        <w:ind w:left="720" w:right="720"/>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358"/>
        <w:gridCol w:w="1962"/>
        <w:gridCol w:w="4230"/>
      </w:tblGrid>
      <w:tr w:rsidR="00283740" w:rsidRPr="00283740" w14:paraId="328EE939" w14:textId="77777777" w:rsidTr="00C753E4">
        <w:tc>
          <w:tcPr>
            <w:tcW w:w="2358" w:type="dxa"/>
            <w:shd w:val="clear" w:color="auto" w:fill="D9D9D9" w:themeFill="background1" w:themeFillShade="D9"/>
          </w:tcPr>
          <w:p w14:paraId="475C2DA8" w14:textId="77777777" w:rsidR="00897269" w:rsidRPr="00283740" w:rsidRDefault="00897269" w:rsidP="007C17E4">
            <w:pPr>
              <w:spacing w:before="40" w:after="40"/>
              <w:ind w:right="720"/>
              <w:jc w:val="center"/>
              <w:rPr>
                <w:b/>
                <w:color w:val="000000" w:themeColor="text1"/>
              </w:rPr>
            </w:pPr>
            <w:r w:rsidRPr="00283740">
              <w:rPr>
                <w:b/>
                <w:color w:val="000000" w:themeColor="text1"/>
              </w:rPr>
              <w:t>Option</w:t>
            </w:r>
          </w:p>
        </w:tc>
        <w:tc>
          <w:tcPr>
            <w:tcW w:w="1962" w:type="dxa"/>
            <w:shd w:val="clear" w:color="auto" w:fill="D9D9D9" w:themeFill="background1" w:themeFillShade="D9"/>
          </w:tcPr>
          <w:p w14:paraId="36504E90" w14:textId="77777777" w:rsidR="00897269" w:rsidRPr="00283740" w:rsidRDefault="00897269" w:rsidP="007C17E4">
            <w:pPr>
              <w:spacing w:before="40" w:after="40"/>
              <w:ind w:right="72"/>
              <w:jc w:val="center"/>
              <w:rPr>
                <w:b/>
                <w:color w:val="000000" w:themeColor="text1"/>
              </w:rPr>
            </w:pPr>
            <w:r w:rsidRPr="00283740">
              <w:rPr>
                <w:b/>
                <w:color w:val="000000" w:themeColor="text1"/>
              </w:rPr>
              <w:t>Menu Text</w:t>
            </w:r>
          </w:p>
        </w:tc>
        <w:tc>
          <w:tcPr>
            <w:tcW w:w="4230" w:type="dxa"/>
            <w:shd w:val="clear" w:color="auto" w:fill="D9D9D9" w:themeFill="background1" w:themeFillShade="D9"/>
          </w:tcPr>
          <w:p w14:paraId="41E2BD8F" w14:textId="77777777" w:rsidR="00897269" w:rsidRPr="00283740" w:rsidRDefault="00897269" w:rsidP="007C17E4">
            <w:pPr>
              <w:spacing w:before="40" w:after="40"/>
              <w:ind w:right="72"/>
              <w:jc w:val="center"/>
              <w:rPr>
                <w:b/>
                <w:color w:val="000000" w:themeColor="text1"/>
              </w:rPr>
            </w:pPr>
            <w:r w:rsidRPr="00283740">
              <w:rPr>
                <w:b/>
                <w:color w:val="000000" w:themeColor="text1"/>
              </w:rPr>
              <w:t>Description</w:t>
            </w:r>
          </w:p>
        </w:tc>
      </w:tr>
      <w:tr w:rsidR="00897269" w14:paraId="3AB33158" w14:textId="77777777" w:rsidTr="00C753E4">
        <w:tc>
          <w:tcPr>
            <w:tcW w:w="2358" w:type="dxa"/>
            <w:tcBorders>
              <w:top w:val="nil"/>
            </w:tcBorders>
          </w:tcPr>
          <w:p w14:paraId="2F95F41E" w14:textId="77777777" w:rsidR="00897269" w:rsidRDefault="00897269" w:rsidP="007C17E4">
            <w:pPr>
              <w:spacing w:before="40" w:after="40"/>
              <w:ind w:right="720"/>
              <w:rPr>
                <w:sz w:val="20"/>
              </w:rPr>
            </w:pPr>
            <w:r>
              <w:rPr>
                <w:sz w:val="20"/>
              </w:rPr>
              <w:t xml:space="preserve">OCX </w:t>
            </w:r>
            <w:smartTag w:uri="urn:schemas-microsoft-com:office:smarttags" w:element="place">
              <w:r>
                <w:rPr>
                  <w:sz w:val="20"/>
                </w:rPr>
                <w:t>MAIN</w:t>
              </w:r>
            </w:smartTag>
          </w:p>
        </w:tc>
        <w:tc>
          <w:tcPr>
            <w:tcW w:w="1962" w:type="dxa"/>
            <w:tcBorders>
              <w:top w:val="nil"/>
            </w:tcBorders>
          </w:tcPr>
          <w:p w14:paraId="26C2F685" w14:textId="77777777" w:rsidR="00897269" w:rsidRDefault="00897269" w:rsidP="007C17E4">
            <w:pPr>
              <w:spacing w:before="40" w:after="40"/>
              <w:ind w:right="72"/>
              <w:rPr>
                <w:sz w:val="20"/>
              </w:rPr>
            </w:pPr>
            <w:r>
              <w:rPr>
                <w:sz w:val="20"/>
              </w:rPr>
              <w:t>Order Check Expert System Main Menu</w:t>
            </w:r>
          </w:p>
        </w:tc>
        <w:tc>
          <w:tcPr>
            <w:tcW w:w="4230" w:type="dxa"/>
            <w:tcBorders>
              <w:top w:val="nil"/>
            </w:tcBorders>
          </w:tcPr>
          <w:p w14:paraId="20781B11" w14:textId="77777777" w:rsidR="00897269" w:rsidRDefault="00897269" w:rsidP="007C17E4">
            <w:pPr>
              <w:spacing w:before="40" w:after="40"/>
              <w:ind w:right="72"/>
              <w:rPr>
                <w:sz w:val="20"/>
              </w:rPr>
            </w:pPr>
            <w:r>
              <w:rPr>
                <w:sz w:val="20"/>
              </w:rPr>
              <w:t>These options are used for troubleshooting Order Checking and Notifications, for compiling the expert system rules, and for linking local terms with national terms for order checking.</w:t>
            </w:r>
          </w:p>
        </w:tc>
      </w:tr>
      <w:tr w:rsidR="00897269" w14:paraId="64ADF9E1" w14:textId="77777777" w:rsidTr="00C753E4">
        <w:tc>
          <w:tcPr>
            <w:tcW w:w="2358" w:type="dxa"/>
          </w:tcPr>
          <w:p w14:paraId="0778D277" w14:textId="77777777" w:rsidR="00897269" w:rsidRDefault="00897269" w:rsidP="007C17E4">
            <w:pPr>
              <w:spacing w:before="40" w:after="40"/>
              <w:ind w:right="720"/>
              <w:rPr>
                <w:sz w:val="20"/>
              </w:rPr>
            </w:pPr>
            <w:r>
              <w:rPr>
                <w:sz w:val="20"/>
              </w:rPr>
              <w:t xml:space="preserve">ORMTIME </w:t>
            </w:r>
            <w:smartTag w:uri="urn:schemas-microsoft-com:office:smarttags" w:element="place">
              <w:r>
                <w:rPr>
                  <w:sz w:val="20"/>
                </w:rPr>
                <w:t>MAIN</w:t>
              </w:r>
            </w:smartTag>
          </w:p>
        </w:tc>
        <w:tc>
          <w:tcPr>
            <w:tcW w:w="1962" w:type="dxa"/>
          </w:tcPr>
          <w:p w14:paraId="412EDC5F" w14:textId="77777777" w:rsidR="00897269" w:rsidRDefault="00897269" w:rsidP="007C17E4">
            <w:pPr>
              <w:spacing w:before="40" w:after="40"/>
              <w:ind w:right="72"/>
              <w:rPr>
                <w:sz w:val="20"/>
              </w:rPr>
            </w:pPr>
            <w:r>
              <w:rPr>
                <w:sz w:val="20"/>
              </w:rPr>
              <w:t>ORMTIME Main Menu</w:t>
            </w:r>
          </w:p>
        </w:tc>
        <w:tc>
          <w:tcPr>
            <w:tcW w:w="4230" w:type="dxa"/>
          </w:tcPr>
          <w:p w14:paraId="3DC90ABE" w14:textId="77777777" w:rsidR="00897269" w:rsidRDefault="00897269" w:rsidP="007C17E4">
            <w:pPr>
              <w:spacing w:before="40" w:after="40"/>
              <w:ind w:right="72"/>
              <w:rPr>
                <w:sz w:val="20"/>
              </w:rPr>
            </w:pPr>
            <w:r>
              <w:rPr>
                <w:sz w:val="20"/>
              </w:rPr>
              <w:t>These options are intended for IRMS only, and are used in conjunction with the ORTASK routines.</w:t>
            </w:r>
          </w:p>
        </w:tc>
      </w:tr>
      <w:tr w:rsidR="00897269" w14:paraId="4E168B59" w14:textId="77777777" w:rsidTr="00C753E4">
        <w:tc>
          <w:tcPr>
            <w:tcW w:w="2358" w:type="dxa"/>
          </w:tcPr>
          <w:p w14:paraId="01582B4C" w14:textId="77777777" w:rsidR="00897269" w:rsidRDefault="00897269" w:rsidP="007C17E4">
            <w:pPr>
              <w:spacing w:before="40" w:after="40"/>
              <w:ind w:right="720"/>
              <w:rPr>
                <w:sz w:val="20"/>
              </w:rPr>
            </w:pPr>
            <w:smartTag w:uri="urn:schemas-microsoft-com:office:smarttags" w:element="State">
              <w:smartTag w:uri="urn:schemas-microsoft-com:office:smarttags" w:element="place">
                <w:r>
                  <w:rPr>
                    <w:sz w:val="20"/>
                  </w:rPr>
                  <w:t>ORE</w:t>
                </w:r>
              </w:smartTag>
            </w:smartTag>
            <w:r>
              <w:rPr>
                <w:sz w:val="20"/>
              </w:rPr>
              <w:t xml:space="preserve"> MGR</w:t>
            </w:r>
          </w:p>
        </w:tc>
        <w:tc>
          <w:tcPr>
            <w:tcW w:w="1962" w:type="dxa"/>
          </w:tcPr>
          <w:p w14:paraId="2E81AE12" w14:textId="77777777" w:rsidR="00897269" w:rsidRDefault="00897269" w:rsidP="007C17E4">
            <w:pPr>
              <w:spacing w:before="40" w:after="40"/>
              <w:ind w:right="72"/>
              <w:rPr>
                <w:sz w:val="20"/>
              </w:rPr>
            </w:pPr>
            <w:r>
              <w:rPr>
                <w:sz w:val="20"/>
              </w:rPr>
              <w:t>CPRS Clean-up Utilities</w:t>
            </w:r>
          </w:p>
        </w:tc>
        <w:tc>
          <w:tcPr>
            <w:tcW w:w="4230" w:type="dxa"/>
          </w:tcPr>
          <w:p w14:paraId="3FFFA981" w14:textId="77777777" w:rsidR="00897269" w:rsidRDefault="00897269" w:rsidP="007C17E4">
            <w:pPr>
              <w:spacing w:before="40" w:after="40"/>
              <w:ind w:right="72"/>
              <w:rPr>
                <w:sz w:val="20"/>
              </w:rPr>
            </w:pPr>
            <w:r>
              <w:rPr>
                <w:sz w:val="20"/>
              </w:rPr>
              <w:t>This menu contains an option that checks consistency between lab files and OE/RR files.</w:t>
            </w:r>
          </w:p>
        </w:tc>
      </w:tr>
      <w:tr w:rsidR="00897269" w14:paraId="01FC5AEA" w14:textId="77777777" w:rsidTr="00C753E4">
        <w:tc>
          <w:tcPr>
            <w:tcW w:w="2358" w:type="dxa"/>
          </w:tcPr>
          <w:p w14:paraId="51ECB072" w14:textId="77777777" w:rsidR="00897269" w:rsidRDefault="00897269" w:rsidP="007C17E4">
            <w:pPr>
              <w:spacing w:before="40" w:after="40"/>
              <w:ind w:right="720"/>
              <w:rPr>
                <w:sz w:val="20"/>
              </w:rPr>
            </w:pPr>
            <w:r>
              <w:rPr>
                <w:sz w:val="20"/>
              </w:rPr>
              <w:t>XPAR MENU TOOLS</w:t>
            </w:r>
          </w:p>
        </w:tc>
        <w:tc>
          <w:tcPr>
            <w:tcW w:w="1962" w:type="dxa"/>
          </w:tcPr>
          <w:p w14:paraId="0039DA76" w14:textId="77777777" w:rsidR="00897269" w:rsidRDefault="00897269" w:rsidP="007C17E4">
            <w:pPr>
              <w:spacing w:before="40" w:after="40"/>
              <w:ind w:right="72"/>
              <w:rPr>
                <w:sz w:val="20"/>
              </w:rPr>
            </w:pPr>
            <w:r>
              <w:rPr>
                <w:sz w:val="20"/>
              </w:rPr>
              <w:t>General Parameter Tools</w:t>
            </w:r>
          </w:p>
        </w:tc>
        <w:tc>
          <w:tcPr>
            <w:tcW w:w="4230" w:type="dxa"/>
          </w:tcPr>
          <w:p w14:paraId="467E9A90" w14:textId="77777777" w:rsidR="00897269" w:rsidRDefault="00897269" w:rsidP="007C17E4">
            <w:pPr>
              <w:spacing w:before="40" w:after="40"/>
              <w:ind w:right="72"/>
              <w:rPr>
                <w:sz w:val="20"/>
              </w:rPr>
            </w:pPr>
            <w:r>
              <w:rPr>
                <w:sz w:val="20"/>
              </w:rPr>
              <w:t>This menu contains general purpose tools for managing parameters.</w:t>
            </w:r>
          </w:p>
        </w:tc>
      </w:tr>
    </w:tbl>
    <w:p w14:paraId="49386147" w14:textId="77777777" w:rsidR="00897269" w:rsidRDefault="00897269">
      <w:pPr>
        <w:ind w:left="630" w:right="-288"/>
      </w:pPr>
    </w:p>
    <w:p w14:paraId="12F8C953" w14:textId="77777777" w:rsidR="00897269" w:rsidRDefault="00897269">
      <w:pPr>
        <w:ind w:left="360"/>
        <w:rPr>
          <w:b/>
          <w:i/>
        </w:rPr>
      </w:pPr>
      <w:r>
        <w:br w:type="page"/>
      </w:r>
      <w:bookmarkStart w:id="445" w:name="_Toc391451456"/>
    </w:p>
    <w:p w14:paraId="6D50282D" w14:textId="264F174F" w:rsidR="00897269" w:rsidRDefault="00897269">
      <w:pPr>
        <w:pStyle w:val="Heading3"/>
      </w:pPr>
      <w:bookmarkStart w:id="446" w:name="_Toc92176845"/>
      <w:bookmarkStart w:id="447" w:name="_Toc138144424"/>
      <w:r>
        <w:lastRenderedPageBreak/>
        <w:t>1. Order Check Expert System</w:t>
      </w:r>
      <w:bookmarkEnd w:id="446"/>
      <w:bookmarkEnd w:id="447"/>
      <w:r>
        <w:fldChar w:fldCharType="begin"/>
      </w:r>
      <w:r>
        <w:instrText>xe "Order Check Expert System"</w:instrText>
      </w:r>
      <w:r>
        <w:fldChar w:fldCharType="end"/>
      </w:r>
      <w:r>
        <w:t xml:space="preserve"> </w:t>
      </w:r>
      <w:bookmarkEnd w:id="445"/>
    </w:p>
    <w:p w14:paraId="37223AF0" w14:textId="77777777" w:rsidR="00897269" w:rsidRDefault="00897269">
      <w:pPr>
        <w:pStyle w:val="BodyText2"/>
        <w:ind w:right="630"/>
        <w:rPr>
          <w:rFonts w:ascii="Century Schoolbook" w:hAnsi="Century Schoolbook"/>
        </w:rPr>
      </w:pPr>
    </w:p>
    <w:p w14:paraId="373BD4F1" w14:textId="77777777" w:rsidR="00897269" w:rsidRDefault="00897269">
      <w:pPr>
        <w:pStyle w:val="BodyText2"/>
        <w:ind w:right="630"/>
      </w:pPr>
      <w:r>
        <w:t xml:space="preserve">Order Checking and Notifications both rely on a subset of CPRS called the Order Check Expert System. This includes a library of rules, elements, and a data dictionary, as well as facilities to maintain these data sets. Eventually the Expert System may be used for clinicians and others to create rules of their own by combining entities, elements, and rules. </w:t>
      </w:r>
    </w:p>
    <w:p w14:paraId="0D64ED88" w14:textId="77777777" w:rsidR="00897269" w:rsidRDefault="00897269">
      <w:pPr>
        <w:pStyle w:val="BodyText2"/>
        <w:ind w:right="630"/>
      </w:pPr>
    </w:p>
    <w:p w14:paraId="73F934EC" w14:textId="77777777" w:rsidR="00897269" w:rsidRDefault="00897269">
      <w:pPr>
        <w:pStyle w:val="BodyText2"/>
        <w:ind w:right="630"/>
      </w:pPr>
      <w:r>
        <w:t>How it works:</w:t>
      </w:r>
    </w:p>
    <w:p w14:paraId="3A703C9E" w14:textId="77777777" w:rsidR="00897269" w:rsidRDefault="00897269">
      <w:pPr>
        <w:pStyle w:val="BodyText2"/>
        <w:ind w:right="630"/>
      </w:pPr>
      <w:r>
        <w:t xml:space="preserve">The Order Check Expert System is based on a set of Rules or Medical Logic Modules (MLM). The term Medical Logic Module, synonymous with rule or frame, is derived from the Arden Syntax, a standard for sharing MLMs and knowledge bases among decision support developers. The Order Check Expert System will support the Arden Syntax and will be able to share knowledge bases with other nonprofit entities. </w:t>
      </w:r>
    </w:p>
    <w:p w14:paraId="7ED24F0A" w14:textId="77777777" w:rsidR="00897269" w:rsidRDefault="00897269">
      <w:pPr>
        <w:pStyle w:val="BodyText2"/>
        <w:ind w:right="630"/>
      </w:pPr>
    </w:p>
    <w:p w14:paraId="652F2413" w14:textId="77777777" w:rsidR="00897269" w:rsidRDefault="00897269">
      <w:pPr>
        <w:pStyle w:val="BodyText2"/>
        <w:ind w:right="162"/>
      </w:pPr>
      <w:r>
        <w:t>At this point, the Expert System is mostly used as a compiler and as a tool for monitoring and debugging Order Checking and Notifications. The options on the Order Check Expert System Main Menu can be used to perform these functions.</w:t>
      </w:r>
    </w:p>
    <w:p w14:paraId="5C87C70A" w14:textId="77777777" w:rsidR="00897269" w:rsidRDefault="00897269">
      <w:pPr>
        <w:pStyle w:val="BodyText2"/>
        <w:ind w:right="630"/>
        <w:rPr>
          <w:rFonts w:ascii="Century Schoolbook" w:hAnsi="Century Schoolbook"/>
        </w:rPr>
      </w:pPr>
    </w:p>
    <w:p w14:paraId="5FEBB82D" w14:textId="77777777" w:rsidR="00897269" w:rsidRDefault="00897269">
      <w:pPr>
        <w:pStyle w:val="BodyText2"/>
        <w:ind w:right="630"/>
        <w:rPr>
          <w:rFonts w:ascii="Century Schoolbook" w:hAnsi="Century Schoolbook"/>
          <w:i/>
        </w:rPr>
      </w:pPr>
      <w:r>
        <w:rPr>
          <w:rFonts w:ascii="Century Schoolbook" w:hAnsi="Century Schoolbook"/>
          <w:i/>
        </w:rPr>
        <w:t>Compiler</w:t>
      </w:r>
    </w:p>
    <w:p w14:paraId="7105859D" w14:textId="77777777" w:rsidR="00897269" w:rsidRDefault="00897269">
      <w:pPr>
        <w:ind w:left="720"/>
      </w:pPr>
      <w:r>
        <w:t xml:space="preserve">The compiler generates routines. The OCX post-install routine runs the compiler to generate an initial set of Order Checking routines. The post-install runs the compiler with default compiler options. One of the options is called Execution Trace. The default for this option is NO. When this option is set to YES, the compiler adds write statements to the compiled code that displays various aspects of the runtime environment. It displays information about the runtime </w:t>
      </w:r>
      <w:proofErr w:type="spellStart"/>
      <w:r>
        <w:t>datastream</w:t>
      </w:r>
      <w:proofErr w:type="spellEnd"/>
      <w:r>
        <w:t xml:space="preserve"> as well as the sequence of line labels as the compiled routine set executes. When this option is set to NO it does not add these additional statements. Adding this extra code makes the compiled routines bigger, but, since the compiler has a routine size limit  (4k) imposed on it, it tends to make more routines instead. Thus, you may wind up with more routines.</w:t>
      </w:r>
    </w:p>
    <w:p w14:paraId="7BE3CE1E" w14:textId="77777777" w:rsidR="00897269" w:rsidRDefault="00897269">
      <w:pPr>
        <w:rPr>
          <w:rFonts w:ascii="Arial" w:hAnsi="Arial"/>
        </w:rPr>
      </w:pPr>
      <w:r>
        <w:rPr>
          <w:rFonts w:ascii="Arial" w:hAnsi="Arial"/>
        </w:rPr>
        <w:t xml:space="preserve"> </w:t>
      </w:r>
    </w:p>
    <w:p w14:paraId="6D675F4A" w14:textId="77777777" w:rsidR="00897269" w:rsidRDefault="00897269">
      <w:pPr>
        <w:pStyle w:val="BodyText2"/>
        <w:ind w:right="630"/>
      </w:pPr>
      <w:r>
        <w:rPr>
          <w:rFonts w:ascii="Century Schoolbook" w:hAnsi="Century Schoolbook"/>
        </w:rPr>
        <w:br w:type="page"/>
      </w:r>
      <w:r>
        <w:lastRenderedPageBreak/>
        <w:t>Order Check Expert System</w:t>
      </w:r>
      <w:r>
        <w:fldChar w:fldCharType="begin"/>
      </w:r>
      <w:r>
        <w:instrText>xe "Expert System"</w:instrText>
      </w:r>
      <w:r>
        <w:fldChar w:fldCharType="end"/>
      </w:r>
      <w:r>
        <w:t xml:space="preserve"> Main Menu</w:t>
      </w:r>
      <w:r>
        <w:fldChar w:fldCharType="begin"/>
      </w:r>
      <w:r>
        <w:instrText>xe "Order Check Expert System Main Menu"</w:instrText>
      </w:r>
      <w:r>
        <w:fldChar w:fldCharType="end"/>
      </w:r>
      <w:r>
        <w:t xml:space="preserve"> </w:t>
      </w:r>
    </w:p>
    <w:p w14:paraId="31BF869B" w14:textId="77777777" w:rsidR="00897269" w:rsidRDefault="00897269" w:rsidP="00FC4F7B">
      <w:pPr>
        <w:pBdr>
          <w:top w:val="single" w:sz="4" w:space="1" w:color="auto"/>
          <w:left w:val="single" w:sz="4" w:space="4" w:color="auto"/>
          <w:bottom w:val="single" w:sz="4" w:space="1" w:color="auto"/>
          <w:right w:val="single" w:sz="4" w:space="4" w:color="auto"/>
        </w:pBdr>
        <w:ind w:left="720" w:right="630"/>
        <w:rPr>
          <w:rFonts w:ascii="Courier New" w:hAnsi="Courier New"/>
          <w:sz w:val="18"/>
        </w:rPr>
      </w:pPr>
    </w:p>
    <w:p w14:paraId="1B9BB15E" w14:textId="77777777" w:rsidR="00897269" w:rsidRDefault="00897269" w:rsidP="00FC4F7B">
      <w:pPr>
        <w:pBdr>
          <w:top w:val="single" w:sz="4" w:space="1" w:color="auto"/>
          <w:left w:val="single" w:sz="4" w:space="4" w:color="auto"/>
          <w:bottom w:val="single" w:sz="4" w:space="1" w:color="auto"/>
          <w:right w:val="single" w:sz="4" w:space="4" w:color="auto"/>
        </w:pBdr>
        <w:ind w:left="720" w:right="630"/>
        <w:rPr>
          <w:rFonts w:ascii="Courier New" w:hAnsi="Courier New"/>
          <w:sz w:val="18"/>
        </w:rPr>
      </w:pPr>
      <w:r>
        <w:rPr>
          <w:rFonts w:ascii="Courier New" w:hAnsi="Courier New"/>
          <w:sz w:val="18"/>
        </w:rPr>
        <w:t xml:space="preserve">   1      Compile Rules [OCX RUN COMPILER]</w:t>
      </w:r>
    </w:p>
    <w:p w14:paraId="3EF01A72" w14:textId="77777777" w:rsidR="00897269" w:rsidRDefault="00897269" w:rsidP="00FC4F7B">
      <w:pPr>
        <w:pBdr>
          <w:top w:val="single" w:sz="4" w:space="1" w:color="auto"/>
          <w:left w:val="single" w:sz="4" w:space="4" w:color="auto"/>
          <w:bottom w:val="single" w:sz="4" w:space="1" w:color="auto"/>
          <w:right w:val="single" w:sz="4" w:space="4" w:color="auto"/>
        </w:pBdr>
        <w:ind w:left="720" w:right="630"/>
        <w:rPr>
          <w:rFonts w:ascii="Courier New" w:hAnsi="Courier New"/>
          <w:sz w:val="18"/>
        </w:rPr>
      </w:pPr>
      <w:r>
        <w:rPr>
          <w:rFonts w:ascii="Courier New" w:hAnsi="Courier New"/>
          <w:sz w:val="18"/>
        </w:rPr>
        <w:t xml:space="preserve">   2      Expert System Rule Activate/Inactivate [OCX RULE ACTIVATE]</w:t>
      </w:r>
    </w:p>
    <w:p w14:paraId="1C336334" w14:textId="77777777" w:rsidR="00897269" w:rsidRDefault="00897269" w:rsidP="00FC4F7B">
      <w:pPr>
        <w:pBdr>
          <w:top w:val="single" w:sz="4" w:space="1" w:color="auto"/>
          <w:left w:val="single" w:sz="4" w:space="4" w:color="auto"/>
          <w:bottom w:val="single" w:sz="4" w:space="1" w:color="auto"/>
          <w:right w:val="single" w:sz="4" w:space="4" w:color="auto"/>
        </w:pBdr>
        <w:ind w:left="720" w:right="630"/>
        <w:rPr>
          <w:rFonts w:ascii="Courier New" w:hAnsi="Courier New"/>
          <w:sz w:val="18"/>
        </w:rPr>
      </w:pPr>
      <w:r>
        <w:rPr>
          <w:rFonts w:ascii="Courier New" w:hAnsi="Courier New"/>
          <w:sz w:val="18"/>
        </w:rPr>
        <w:t xml:space="preserve">   3      Edit Site Local Terms [OCX LOCAL TERM EDIT]</w:t>
      </w:r>
    </w:p>
    <w:p w14:paraId="7A7188EB" w14:textId="77777777" w:rsidR="00897269" w:rsidRDefault="00897269" w:rsidP="00FC4F7B">
      <w:pPr>
        <w:pBdr>
          <w:top w:val="single" w:sz="4" w:space="1" w:color="auto"/>
          <w:left w:val="single" w:sz="4" w:space="4" w:color="auto"/>
          <w:bottom w:val="single" w:sz="4" w:space="1" w:color="auto"/>
          <w:right w:val="single" w:sz="4" w:space="4" w:color="auto"/>
        </w:pBdr>
        <w:ind w:left="720" w:right="630"/>
        <w:rPr>
          <w:rFonts w:ascii="Courier New" w:hAnsi="Courier New"/>
          <w:sz w:val="18"/>
        </w:rPr>
      </w:pPr>
      <w:r>
        <w:rPr>
          <w:rFonts w:ascii="Courier New" w:hAnsi="Courier New"/>
          <w:sz w:val="18"/>
        </w:rPr>
        <w:t xml:space="preserve">   4      Expert System Inquire [OCX EXPERT SYSTEM INQUIRE]</w:t>
      </w:r>
    </w:p>
    <w:p w14:paraId="709EA710" w14:textId="77777777" w:rsidR="00897269" w:rsidRDefault="00897269">
      <w:pPr>
        <w:ind w:left="720" w:right="630"/>
        <w:rPr>
          <w:rFonts w:ascii="Courier New" w:hAnsi="Courier New"/>
          <w:sz w:val="18"/>
        </w:rPr>
      </w:pPr>
    </w:p>
    <w:p w14:paraId="117C0F38" w14:textId="77777777" w:rsidR="00897269" w:rsidRDefault="00897269">
      <w:pPr>
        <w:ind w:left="720"/>
        <w:rPr>
          <w:b/>
        </w:rPr>
      </w:pPr>
    </w:p>
    <w:p w14:paraId="5F609B4D" w14:textId="77777777" w:rsidR="00897269" w:rsidRDefault="00897269">
      <w:pPr>
        <w:ind w:left="720"/>
        <w:rPr>
          <w:b/>
        </w:rPr>
      </w:pPr>
      <w:r>
        <w:rPr>
          <w:b/>
        </w:rPr>
        <w:t>Edit Site Local Terms</w:t>
      </w:r>
    </w:p>
    <w:p w14:paraId="1832CF83" w14:textId="77777777" w:rsidR="00897269" w:rsidRDefault="00897269">
      <w:pPr>
        <w:ind w:left="720"/>
        <w:rPr>
          <w:sz w:val="20"/>
        </w:rPr>
      </w:pPr>
    </w:p>
    <w:p w14:paraId="704F95B3" w14:textId="77777777" w:rsidR="00897269" w:rsidRDefault="00897269">
      <w:pPr>
        <w:ind w:left="720"/>
      </w:pPr>
      <w:r>
        <w:t xml:space="preserve">After CPRS installation, each site must run this option to link terms used in the expert system to local terms. Some terms like DNR and NPO diet must be mapped to one or more entries in the orderable item file. Other terms like Serum Creatinine must be mapped to the lab test file. </w:t>
      </w:r>
    </w:p>
    <w:p w14:paraId="382EEE50" w14:textId="77777777" w:rsidR="00897269" w:rsidRDefault="00897269">
      <w:pPr>
        <w:ind w:left="720" w:right="630"/>
        <w:rPr>
          <w:b/>
        </w:rPr>
      </w:pPr>
    </w:p>
    <w:tbl>
      <w:tblPr>
        <w:tblW w:w="0" w:type="auto"/>
        <w:tblInd w:w="73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20" w:firstRow="1" w:lastRow="0" w:firstColumn="0" w:lastColumn="0" w:noHBand="0" w:noVBand="0"/>
      </w:tblPr>
      <w:tblGrid>
        <w:gridCol w:w="2862"/>
        <w:gridCol w:w="1440"/>
        <w:gridCol w:w="4428"/>
      </w:tblGrid>
      <w:tr w:rsidR="00283740" w:rsidRPr="00283740" w14:paraId="0430B989" w14:textId="77777777" w:rsidTr="00C753E4">
        <w:tc>
          <w:tcPr>
            <w:tcW w:w="2862" w:type="dxa"/>
            <w:shd w:val="clear" w:color="auto" w:fill="D9D9D9" w:themeFill="background1" w:themeFillShade="D9"/>
          </w:tcPr>
          <w:p w14:paraId="7B793752" w14:textId="77777777" w:rsidR="00897269" w:rsidRPr="00283740" w:rsidRDefault="00897269" w:rsidP="007C17E4">
            <w:pPr>
              <w:spacing w:before="40" w:after="40"/>
              <w:ind w:right="-288"/>
              <w:jc w:val="center"/>
              <w:rPr>
                <w:b/>
                <w:color w:val="000000" w:themeColor="text1"/>
                <w:sz w:val="20"/>
              </w:rPr>
            </w:pPr>
            <w:proofErr w:type="spellStart"/>
            <w:r w:rsidRPr="00283740">
              <w:rPr>
                <w:b/>
                <w:color w:val="000000" w:themeColor="text1"/>
                <w:sz w:val="20"/>
              </w:rPr>
              <w:t>Nat’l</w:t>
            </w:r>
            <w:proofErr w:type="spellEnd"/>
            <w:r w:rsidRPr="00283740">
              <w:rPr>
                <w:b/>
                <w:color w:val="000000" w:themeColor="text1"/>
                <w:sz w:val="20"/>
              </w:rPr>
              <w:t xml:space="preserve"> Expert System Term</w:t>
            </w:r>
          </w:p>
        </w:tc>
        <w:tc>
          <w:tcPr>
            <w:tcW w:w="1440" w:type="dxa"/>
            <w:shd w:val="clear" w:color="auto" w:fill="D9D9D9" w:themeFill="background1" w:themeFillShade="D9"/>
          </w:tcPr>
          <w:p w14:paraId="744C30D5" w14:textId="77777777" w:rsidR="00897269" w:rsidRPr="00283740" w:rsidRDefault="00897269" w:rsidP="007C17E4">
            <w:pPr>
              <w:spacing w:before="40" w:after="40"/>
              <w:ind w:right="54"/>
              <w:jc w:val="center"/>
              <w:rPr>
                <w:b/>
                <w:color w:val="000000" w:themeColor="text1"/>
                <w:sz w:val="20"/>
              </w:rPr>
            </w:pPr>
            <w:r w:rsidRPr="00283740">
              <w:rPr>
                <w:b/>
                <w:color w:val="000000" w:themeColor="text1"/>
                <w:sz w:val="20"/>
              </w:rPr>
              <w:t>Linked File</w:t>
            </w:r>
          </w:p>
        </w:tc>
        <w:tc>
          <w:tcPr>
            <w:tcW w:w="4428" w:type="dxa"/>
            <w:shd w:val="clear" w:color="auto" w:fill="D9D9D9" w:themeFill="background1" w:themeFillShade="D9"/>
          </w:tcPr>
          <w:p w14:paraId="29FA58E3" w14:textId="77777777" w:rsidR="00897269" w:rsidRPr="00283740" w:rsidRDefault="00897269" w:rsidP="007C17E4">
            <w:pPr>
              <w:spacing w:before="40" w:after="40"/>
              <w:ind w:right="-288"/>
              <w:jc w:val="center"/>
              <w:rPr>
                <w:b/>
                <w:color w:val="000000" w:themeColor="text1"/>
                <w:sz w:val="20"/>
              </w:rPr>
            </w:pPr>
            <w:r w:rsidRPr="00283740">
              <w:rPr>
                <w:b/>
                <w:color w:val="000000" w:themeColor="text1"/>
                <w:sz w:val="20"/>
              </w:rPr>
              <w:t>Order Check</w:t>
            </w:r>
          </w:p>
        </w:tc>
      </w:tr>
      <w:tr w:rsidR="00897269" w14:paraId="01E998B0" w14:textId="77777777" w:rsidTr="00C753E4">
        <w:tc>
          <w:tcPr>
            <w:tcW w:w="2862" w:type="dxa"/>
          </w:tcPr>
          <w:p w14:paraId="5C4A71AB"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SERUM CREATININE</w:t>
            </w:r>
          </w:p>
        </w:tc>
        <w:tc>
          <w:tcPr>
            <w:tcW w:w="1440" w:type="dxa"/>
          </w:tcPr>
          <w:p w14:paraId="2EF7901A"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LAB [60]</w:t>
            </w:r>
          </w:p>
        </w:tc>
        <w:tc>
          <w:tcPr>
            <w:tcW w:w="4428" w:type="dxa"/>
          </w:tcPr>
          <w:p w14:paraId="6A600D42"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AMINOGLYCOSIDE ORDERED</w:t>
            </w:r>
          </w:p>
        </w:tc>
      </w:tr>
      <w:tr w:rsidR="00897269" w14:paraId="30CB2169" w14:textId="77777777" w:rsidTr="00C753E4">
        <w:tc>
          <w:tcPr>
            <w:tcW w:w="2862" w:type="dxa"/>
          </w:tcPr>
          <w:p w14:paraId="79934724"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221D1A8E"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5190885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BIOCHEM ABNORMALITY FOR CONTRAST MEDIA</w:t>
            </w:r>
          </w:p>
        </w:tc>
      </w:tr>
      <w:tr w:rsidR="00897269" w14:paraId="126FCEC4" w14:textId="77777777" w:rsidTr="00C753E4">
        <w:tc>
          <w:tcPr>
            <w:tcW w:w="2862" w:type="dxa"/>
          </w:tcPr>
          <w:p w14:paraId="7BCD8EA2"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17E5E6B9"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69D10313"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ESTIMATED CREATININE CLEARANCE</w:t>
            </w:r>
          </w:p>
        </w:tc>
      </w:tr>
      <w:tr w:rsidR="00897269" w14:paraId="4A9BD29D" w14:textId="77777777" w:rsidTr="00C753E4">
        <w:tc>
          <w:tcPr>
            <w:tcW w:w="2862" w:type="dxa"/>
          </w:tcPr>
          <w:p w14:paraId="665BE707"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6EBAEFBA"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148B99E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RENAL FUNCTIONS OVER AGE 65</w:t>
            </w:r>
          </w:p>
        </w:tc>
      </w:tr>
      <w:tr w:rsidR="00897269" w14:paraId="648FF0BD" w14:textId="77777777" w:rsidTr="00C753E4">
        <w:tc>
          <w:tcPr>
            <w:tcW w:w="2862" w:type="dxa"/>
          </w:tcPr>
          <w:p w14:paraId="56EBA481"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2912D00B"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51C3EE0B"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18CBF2C9" w14:textId="77777777" w:rsidTr="00C753E4">
        <w:tc>
          <w:tcPr>
            <w:tcW w:w="2862" w:type="dxa"/>
          </w:tcPr>
          <w:p w14:paraId="01136D3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SERUM UREA NITROGEN</w:t>
            </w:r>
          </w:p>
        </w:tc>
        <w:tc>
          <w:tcPr>
            <w:tcW w:w="1440" w:type="dxa"/>
          </w:tcPr>
          <w:p w14:paraId="61516F55"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LAB [60]</w:t>
            </w:r>
          </w:p>
        </w:tc>
        <w:tc>
          <w:tcPr>
            <w:tcW w:w="4428" w:type="dxa"/>
          </w:tcPr>
          <w:p w14:paraId="0C28EAFF"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AMINOGLYCOSIDE ORDERED</w:t>
            </w:r>
          </w:p>
        </w:tc>
      </w:tr>
      <w:tr w:rsidR="00897269" w14:paraId="02DA9D4B" w14:textId="77777777" w:rsidTr="00C753E4">
        <w:tc>
          <w:tcPr>
            <w:tcW w:w="2862" w:type="dxa"/>
          </w:tcPr>
          <w:p w14:paraId="632DBAB2"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6C6028E9"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400E6237"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BIOCHEM ABNORMALITY FOR CONTRAST MEDIA</w:t>
            </w:r>
          </w:p>
        </w:tc>
      </w:tr>
      <w:tr w:rsidR="00897269" w14:paraId="30F6EE56" w14:textId="77777777" w:rsidTr="00C753E4">
        <w:tc>
          <w:tcPr>
            <w:tcW w:w="2862" w:type="dxa"/>
          </w:tcPr>
          <w:p w14:paraId="17D0FA66"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4722DEB8"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1FC7042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ESTIMATED CREATININE CLEARANCE</w:t>
            </w:r>
          </w:p>
        </w:tc>
      </w:tr>
      <w:tr w:rsidR="00897269" w14:paraId="3ED4112B" w14:textId="77777777" w:rsidTr="00C753E4">
        <w:tc>
          <w:tcPr>
            <w:tcW w:w="2862" w:type="dxa"/>
          </w:tcPr>
          <w:p w14:paraId="0C222C7E"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161189AF"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39DBC2FC"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RENAL FUNCTIONS OVER AGE 65</w:t>
            </w:r>
          </w:p>
        </w:tc>
      </w:tr>
      <w:tr w:rsidR="00897269" w14:paraId="009E67E6" w14:textId="77777777" w:rsidTr="00C753E4">
        <w:tc>
          <w:tcPr>
            <w:tcW w:w="2862" w:type="dxa"/>
          </w:tcPr>
          <w:p w14:paraId="68A36D5E"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60A7ABAD"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1B7207B5"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1F2D4CAF" w14:textId="77777777" w:rsidTr="00C753E4">
        <w:tc>
          <w:tcPr>
            <w:tcW w:w="2862" w:type="dxa"/>
          </w:tcPr>
          <w:p w14:paraId="58049E6C"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ANGIOGRAM,CATH – PERIPHERAL</w:t>
            </w:r>
          </w:p>
        </w:tc>
        <w:tc>
          <w:tcPr>
            <w:tcW w:w="1440" w:type="dxa"/>
          </w:tcPr>
          <w:p w14:paraId="443E7418"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OI [101.43]</w:t>
            </w:r>
          </w:p>
        </w:tc>
        <w:tc>
          <w:tcPr>
            <w:tcW w:w="4428" w:type="dxa"/>
          </w:tcPr>
          <w:p w14:paraId="2AF8A060"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MISSING LAB TESTS FOR ANGIOGRAM PROCEDUR</w:t>
            </w:r>
          </w:p>
        </w:tc>
      </w:tr>
      <w:tr w:rsidR="00897269" w14:paraId="64969822" w14:textId="77777777" w:rsidTr="00C753E4">
        <w:tc>
          <w:tcPr>
            <w:tcW w:w="2862" w:type="dxa"/>
          </w:tcPr>
          <w:p w14:paraId="27E385D4"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E91EEF4"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1F88F7C9"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56C3712A" w14:textId="77777777" w:rsidTr="00C753E4">
        <w:tc>
          <w:tcPr>
            <w:tcW w:w="2862" w:type="dxa"/>
          </w:tcPr>
          <w:p w14:paraId="00574073"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 xml:space="preserve">PROTHROMBIN TIME </w:t>
            </w:r>
          </w:p>
        </w:tc>
        <w:tc>
          <w:tcPr>
            <w:tcW w:w="1440" w:type="dxa"/>
          </w:tcPr>
          <w:p w14:paraId="2E502510"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OI [101.43]</w:t>
            </w:r>
          </w:p>
        </w:tc>
        <w:tc>
          <w:tcPr>
            <w:tcW w:w="4428" w:type="dxa"/>
          </w:tcPr>
          <w:p w14:paraId="53AAB3E0"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MISSING LAB TESTS FOR ANGIOGRAM PROCEDUR</w:t>
            </w:r>
          </w:p>
        </w:tc>
      </w:tr>
      <w:tr w:rsidR="00897269" w14:paraId="466CE770" w14:textId="77777777" w:rsidTr="00C753E4">
        <w:tc>
          <w:tcPr>
            <w:tcW w:w="2862" w:type="dxa"/>
          </w:tcPr>
          <w:p w14:paraId="22D93B77"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02CB0A98"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42620BD6"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64E29E18" w14:textId="77777777" w:rsidTr="00C753E4">
        <w:tc>
          <w:tcPr>
            <w:tcW w:w="2862" w:type="dxa"/>
          </w:tcPr>
          <w:p w14:paraId="5AF7843C"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 xml:space="preserve">THROMBOPLASTIN TIME PARTIAL </w:t>
            </w:r>
          </w:p>
        </w:tc>
        <w:tc>
          <w:tcPr>
            <w:tcW w:w="1440" w:type="dxa"/>
          </w:tcPr>
          <w:p w14:paraId="6498D5C0"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OI [101.43]</w:t>
            </w:r>
          </w:p>
        </w:tc>
        <w:tc>
          <w:tcPr>
            <w:tcW w:w="4428" w:type="dxa"/>
          </w:tcPr>
          <w:p w14:paraId="564D0C6D"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MISSING LAB TESTS FOR ANGIOGRAM PROCEDUR</w:t>
            </w:r>
          </w:p>
        </w:tc>
      </w:tr>
      <w:tr w:rsidR="00897269" w14:paraId="3BD3B004" w14:textId="77777777" w:rsidTr="00C753E4">
        <w:tc>
          <w:tcPr>
            <w:tcW w:w="2862" w:type="dxa"/>
          </w:tcPr>
          <w:p w14:paraId="64D7D928"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47B2B696"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2E137747"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42767999" w14:textId="77777777" w:rsidTr="00C753E4">
        <w:tc>
          <w:tcPr>
            <w:tcW w:w="2862" w:type="dxa"/>
          </w:tcPr>
          <w:p w14:paraId="43145F65"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WHITE BLOOD COUNT (WBC)</w:t>
            </w:r>
          </w:p>
        </w:tc>
        <w:tc>
          <w:tcPr>
            <w:tcW w:w="1440" w:type="dxa"/>
          </w:tcPr>
          <w:p w14:paraId="7F9C8CA4"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LAB [60]</w:t>
            </w:r>
          </w:p>
        </w:tc>
        <w:tc>
          <w:tcPr>
            <w:tcW w:w="4428" w:type="dxa"/>
          </w:tcPr>
          <w:p w14:paraId="33CC5F72"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CLOZAPINE APPROPRIATENESS</w:t>
            </w:r>
          </w:p>
        </w:tc>
      </w:tr>
      <w:tr w:rsidR="00897269" w14:paraId="15322EEE" w14:textId="77777777" w:rsidTr="00C753E4">
        <w:tc>
          <w:tcPr>
            <w:tcW w:w="2862" w:type="dxa"/>
          </w:tcPr>
          <w:p w14:paraId="5623AC9C"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31A1C832"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2689F2BE"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16186F7E" w14:textId="77777777" w:rsidTr="00C753E4">
        <w:tc>
          <w:tcPr>
            <w:tcW w:w="2862" w:type="dxa"/>
          </w:tcPr>
          <w:p w14:paraId="413F1403"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BLOOD SPECIMEN</w:t>
            </w:r>
          </w:p>
        </w:tc>
        <w:tc>
          <w:tcPr>
            <w:tcW w:w="1440" w:type="dxa"/>
          </w:tcPr>
          <w:p w14:paraId="2BEF8FBB"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TOPOG [61]</w:t>
            </w:r>
          </w:p>
        </w:tc>
        <w:tc>
          <w:tcPr>
            <w:tcW w:w="4428" w:type="dxa"/>
          </w:tcPr>
          <w:p w14:paraId="2069CE34"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CLOZAPINE APPROPRIATENESS</w:t>
            </w:r>
          </w:p>
        </w:tc>
      </w:tr>
      <w:tr w:rsidR="00897269" w14:paraId="5E538D04" w14:textId="77777777" w:rsidTr="00C753E4">
        <w:tc>
          <w:tcPr>
            <w:tcW w:w="2862" w:type="dxa"/>
          </w:tcPr>
          <w:p w14:paraId="4279FD01"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CEBED19"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61F3BAD6"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0492165C" w14:textId="77777777" w:rsidTr="00C753E4">
        <w:tc>
          <w:tcPr>
            <w:tcW w:w="2862" w:type="dxa"/>
          </w:tcPr>
          <w:p w14:paraId="4655B429"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SERUM SPECIMEN</w:t>
            </w:r>
          </w:p>
        </w:tc>
        <w:tc>
          <w:tcPr>
            <w:tcW w:w="1440" w:type="dxa"/>
          </w:tcPr>
          <w:p w14:paraId="60ED5D56"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TOPOG [61]</w:t>
            </w:r>
          </w:p>
        </w:tc>
        <w:tc>
          <w:tcPr>
            <w:tcW w:w="4428" w:type="dxa"/>
          </w:tcPr>
          <w:p w14:paraId="0D22A149"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AMINOGLYCOSIDE ORDERED</w:t>
            </w:r>
          </w:p>
        </w:tc>
      </w:tr>
      <w:tr w:rsidR="00897269" w14:paraId="0113415C" w14:textId="77777777" w:rsidTr="00C753E4">
        <w:tc>
          <w:tcPr>
            <w:tcW w:w="2862" w:type="dxa"/>
          </w:tcPr>
          <w:p w14:paraId="73707AAC"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3D1EFB9D"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68A79BDC"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BIOCHEM ABNORMALITY FOR CONTRAST MEDIA</w:t>
            </w:r>
          </w:p>
        </w:tc>
      </w:tr>
      <w:tr w:rsidR="00897269" w14:paraId="3A0644A0" w14:textId="77777777" w:rsidTr="00C753E4">
        <w:tc>
          <w:tcPr>
            <w:tcW w:w="2862" w:type="dxa"/>
          </w:tcPr>
          <w:p w14:paraId="5ABF1241"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6F2C2B6B"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0C8A8B14"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ESTIMATED CREATININE CLEARANCE</w:t>
            </w:r>
          </w:p>
        </w:tc>
      </w:tr>
      <w:tr w:rsidR="00897269" w14:paraId="6A7A5DCD" w14:textId="77777777" w:rsidTr="00C753E4">
        <w:tc>
          <w:tcPr>
            <w:tcW w:w="2862" w:type="dxa"/>
          </w:tcPr>
          <w:p w14:paraId="1D83771C"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77D1D80"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75E19768"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RENAL FUNCTIONS OVER AGE 65</w:t>
            </w:r>
          </w:p>
        </w:tc>
      </w:tr>
    </w:tbl>
    <w:p w14:paraId="736D6666" w14:textId="77777777" w:rsidR="00897269" w:rsidRDefault="00897269">
      <w:pPr>
        <w:ind w:left="720" w:right="630"/>
        <w:rPr>
          <w:b/>
        </w:rPr>
      </w:pPr>
    </w:p>
    <w:p w14:paraId="46FE4A98" w14:textId="77777777" w:rsidR="00897269" w:rsidRDefault="00897269">
      <w:pPr>
        <w:ind w:left="720" w:right="630"/>
        <w:rPr>
          <w:b/>
        </w:rPr>
      </w:pPr>
      <w:r>
        <w:rPr>
          <w:b/>
        </w:rPr>
        <w:br w:type="page"/>
      </w:r>
    </w:p>
    <w:p w14:paraId="248086A8" w14:textId="77777777" w:rsidR="00897269" w:rsidRDefault="00897269">
      <w:pPr>
        <w:ind w:left="720" w:right="630"/>
        <w:rPr>
          <w:b/>
        </w:rPr>
      </w:pPr>
      <w:r>
        <w:rPr>
          <w:b/>
        </w:rPr>
        <w:lastRenderedPageBreak/>
        <w:t>Edit Site Local Terms Example</w:t>
      </w:r>
    </w:p>
    <w:p w14:paraId="71BAA1E9" w14:textId="2EDB828A"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Select OPTION NAME: OCX MAIN       Order Check Expert System Main Menu</w:t>
      </w:r>
    </w:p>
    <w:p w14:paraId="1FE2616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4ABF8CB3"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1      Compile Rules</w:t>
      </w:r>
    </w:p>
    <w:p w14:paraId="31859887"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2      Expert System Rule Activate/Inactivate</w:t>
      </w:r>
    </w:p>
    <w:p w14:paraId="6D39434A"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3      Edit Site Local Terms</w:t>
      </w:r>
    </w:p>
    <w:p w14:paraId="48D75C54"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4      Expert System Inquire</w:t>
      </w:r>
    </w:p>
    <w:p w14:paraId="08FDD27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0C7FF1CE"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Order Check Expert System Main Menu Option: 3  Edit Site Local Terms </w:t>
      </w:r>
    </w:p>
    <w:p w14:paraId="236C25C2"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06F1469E"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Order Check National Terms</w:t>
      </w:r>
    </w:p>
    <w:p w14:paraId="712EC54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SERUM CREATININE</w:t>
      </w:r>
    </w:p>
    <w:p w14:paraId="2A53499A"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SERUM UREA NITROGEN</w:t>
      </w:r>
    </w:p>
    <w:p w14:paraId="583B68E5"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DNR</w:t>
      </w:r>
    </w:p>
    <w:p w14:paraId="7A33EBC2"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PROTHROMBIN TIME</w:t>
      </w:r>
    </w:p>
    <w:p w14:paraId="34E87820"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THROMBOPLASTIN TIME PARTIAL</w:t>
      </w:r>
    </w:p>
    <w:p w14:paraId="555526D6"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NPO</w:t>
      </w:r>
    </w:p>
    <w:p w14:paraId="3EBFB6F6"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SERUM SPECIMEN</w:t>
      </w:r>
    </w:p>
    <w:p w14:paraId="5BDABF53"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PARTIAL THROMBOPLASTIN TIME</w:t>
      </w:r>
    </w:p>
    <w:p w14:paraId="71EAC9B0"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ANGIOGRAM (PERIPHERAL)</w:t>
      </w:r>
    </w:p>
    <w:p w14:paraId="57484C6A"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WBC</w:t>
      </w:r>
    </w:p>
    <w:p w14:paraId="0BA85282"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5371EA17"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&lt; Enter ?? to see the rest of the national terms on this list&gt; </w:t>
      </w:r>
    </w:p>
    <w:p w14:paraId="542E5C4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11970D87"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National Term: PROTHROMBIN TIME  </w:t>
      </w:r>
    </w:p>
    <w:p w14:paraId="6AEE9F93"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5F6CB8B2"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National Term: PROTHROMBIN TIME</w:t>
      </w:r>
    </w:p>
    <w:p w14:paraId="68F66CE3"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50BC33B4"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Translated from file: 'LABORATORY TEST'  60</w:t>
      </w:r>
    </w:p>
    <w:p w14:paraId="5F18682A"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4661030D"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Select LABORATORY TEST NAME: PT</w:t>
      </w:r>
      <w:bookmarkStart w:id="448" w:name="_Toc395089287"/>
    </w:p>
    <w:p w14:paraId="12BEE3DD"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467   PT     </w:t>
      </w:r>
    </w:p>
    <w:p w14:paraId="40385C7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LABORATORY TEST name: </w:t>
      </w:r>
      <w:r>
        <w:rPr>
          <w:rFonts w:ascii="Courier New" w:hAnsi="Courier New"/>
        </w:rPr>
        <w:t>&lt;Enter&gt;</w:t>
      </w:r>
      <w:bookmarkEnd w:id="448"/>
    </w:p>
    <w:p w14:paraId="4D403080" w14:textId="77777777" w:rsidR="00897269" w:rsidRDefault="00897269">
      <w:pPr>
        <w:ind w:left="720"/>
      </w:pPr>
    </w:p>
    <w:p w14:paraId="32916E3A" w14:textId="77777777" w:rsidR="00897269" w:rsidRDefault="00897269">
      <w:pPr>
        <w:ind w:left="720"/>
      </w:pPr>
      <w:r>
        <w:t xml:space="preserve">After you exit </w:t>
      </w:r>
      <w:r>
        <w:rPr>
          <w:i/>
        </w:rPr>
        <w:t xml:space="preserve">Edit Site Local Terms, </w:t>
      </w:r>
      <w:r>
        <w:t>the Expert System automatically runs the compiler. When the compiler is finished, the following e-mail message is automatically sent:</w:t>
      </w:r>
    </w:p>
    <w:p w14:paraId="103E64BD" w14:textId="77777777" w:rsidR="00897269" w:rsidRDefault="00897269">
      <w:pPr>
        <w:ind w:left="720"/>
      </w:pPr>
      <w:r>
        <w:t xml:space="preserve"> </w:t>
      </w:r>
    </w:p>
    <w:p w14:paraId="44AB6CF1" w14:textId="77777777" w:rsidR="00897269" w:rsidRDefault="00897269">
      <w:pPr>
        <w:ind w:left="720"/>
        <w:rPr>
          <w:b/>
        </w:rPr>
      </w:pPr>
      <w:r>
        <w:rPr>
          <w:b/>
        </w:rPr>
        <w:t xml:space="preserve">Mail Message </w:t>
      </w:r>
    </w:p>
    <w:p w14:paraId="7F7F41EC"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Subj: Order Ch</w:t>
      </w:r>
      <w:r w:rsidR="0017784F">
        <w:rPr>
          <w:rFonts w:ascii="Courier New" w:hAnsi="Courier New"/>
          <w:sz w:val="18"/>
        </w:rPr>
        <w:t xml:space="preserve">eck Compiler Status  [#16691] </w:t>
      </w:r>
      <w:smartTag w:uri="urn:schemas-microsoft-com:office:smarttags" w:element="date">
        <w:smartTagPr>
          <w:attr w:name="Year" w:val="1998"/>
          <w:attr w:name="Day" w:val="13"/>
          <w:attr w:name="Month" w:val="1"/>
        </w:smartTagPr>
        <w:r w:rsidR="0017784F">
          <w:rPr>
            <w:rFonts w:ascii="Courier New" w:hAnsi="Courier New"/>
            <w:sz w:val="18"/>
          </w:rPr>
          <w:t>13</w:t>
        </w:r>
        <w:r>
          <w:rPr>
            <w:rFonts w:ascii="Courier New" w:hAnsi="Courier New"/>
            <w:sz w:val="18"/>
          </w:rPr>
          <w:t xml:space="preserve"> Jan 98</w:t>
        </w:r>
      </w:smartTag>
      <w:r>
        <w:rPr>
          <w:rFonts w:ascii="Courier New" w:hAnsi="Courier New"/>
          <w:sz w:val="18"/>
        </w:rPr>
        <w:t xml:space="preserve"> </w:t>
      </w:r>
      <w:smartTag w:uri="urn:schemas-microsoft-com:office:smarttags" w:element="time">
        <w:smartTagPr>
          <w:attr w:name="Minute" w:val="53"/>
          <w:attr w:name="Hour" w:val="10"/>
        </w:smartTagPr>
        <w:r>
          <w:rPr>
            <w:rFonts w:ascii="Courier New" w:hAnsi="Courier New"/>
            <w:sz w:val="18"/>
          </w:rPr>
          <w:t>10:53</w:t>
        </w:r>
      </w:smartTag>
      <w:r>
        <w:rPr>
          <w:rFonts w:ascii="Courier New" w:hAnsi="Courier New"/>
          <w:sz w:val="18"/>
        </w:rPr>
        <w:t xml:space="preserve">  14 Lines</w:t>
      </w:r>
    </w:p>
    <w:p w14:paraId="5010FBE9"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From: POSTMASTER (Sender: </w:t>
      </w:r>
      <w:r w:rsidR="008D22BE">
        <w:rPr>
          <w:rFonts w:ascii="Courier New" w:hAnsi="Courier New"/>
          <w:sz w:val="18"/>
        </w:rPr>
        <w:t>PROVIDER,FIVE</w:t>
      </w:r>
      <w:r>
        <w:rPr>
          <w:rFonts w:ascii="Courier New" w:hAnsi="Courier New"/>
          <w:sz w:val="18"/>
        </w:rPr>
        <w:t xml:space="preserve"> in 'IN' basket.   Page 1  **NEW**</w:t>
      </w:r>
    </w:p>
    <w:p w14:paraId="369CF92E"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w:t>
      </w:r>
    </w:p>
    <w:p w14:paraId="3F1023E4"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693DB4EC"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The Order Check routine compiler has completed normally </w:t>
      </w:r>
    </w:p>
    <w:p w14:paraId="7F52AC6E"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on </w:t>
      </w:r>
      <w:smartTag w:uri="urn:schemas-microsoft-com:office:smarttags" w:element="date">
        <w:smartTagPr>
          <w:attr w:name="Year" w:val="1998"/>
          <w:attr w:name="Day" w:val="13"/>
          <w:attr w:name="Month" w:val="1"/>
        </w:smartTagPr>
        <w:r>
          <w:rPr>
            <w:rFonts w:ascii="Courier New" w:hAnsi="Courier New"/>
            <w:sz w:val="18"/>
          </w:rPr>
          <w:t>JAN 13,1998</w:t>
        </w:r>
      </w:smartTag>
      <w:r>
        <w:rPr>
          <w:rFonts w:ascii="Courier New" w:hAnsi="Courier New"/>
          <w:sz w:val="18"/>
        </w:rPr>
        <w:t xml:space="preserve"> at </w:t>
      </w:r>
      <w:smartTag w:uri="urn:schemas-microsoft-com:office:smarttags" w:element="time">
        <w:smartTagPr>
          <w:attr w:name="Minute" w:val="53"/>
          <w:attr w:name="Hour" w:val="10"/>
        </w:smartTagPr>
        <w:r>
          <w:rPr>
            <w:rFonts w:ascii="Courier New" w:hAnsi="Courier New"/>
            <w:sz w:val="18"/>
          </w:rPr>
          <w:t>10:53</w:t>
        </w:r>
      </w:smartTag>
      <w:r>
        <w:rPr>
          <w:rFonts w:ascii="Courier New" w:hAnsi="Courier New"/>
          <w:sz w:val="18"/>
        </w:rPr>
        <w:t xml:space="preserve"> by [15]  </w:t>
      </w:r>
      <w:r w:rsidR="008D22BE">
        <w:rPr>
          <w:rFonts w:ascii="Courier New" w:hAnsi="Courier New"/>
          <w:sz w:val="18"/>
        </w:rPr>
        <w:t>CPRSPROVIDER,FIVE.</w:t>
      </w:r>
    </w:p>
    <w:p w14:paraId="21ADEAFA"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281C4BC5"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ORDER CHECK EXPERT version 1.0 (rev15) released DEC 15,1997 at </w:t>
      </w:r>
      <w:smartTag w:uri="urn:schemas-microsoft-com:office:smarttags" w:element="time">
        <w:smartTagPr>
          <w:attr w:name="Minute" w:val="18"/>
          <w:attr w:name="Hour" w:val="12"/>
        </w:smartTagPr>
        <w:r>
          <w:rPr>
            <w:rFonts w:ascii="Courier New" w:hAnsi="Courier New"/>
            <w:sz w:val="18"/>
          </w:rPr>
          <w:t>12:18</w:t>
        </w:r>
      </w:smartTag>
    </w:p>
    <w:p w14:paraId="60937AF6"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14E12AA1"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Elapsed time: 6 minutes 50 seconds </w:t>
      </w:r>
    </w:p>
    <w:p w14:paraId="1D2D0E40"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Queued</w:t>
      </w:r>
    </w:p>
    <w:p w14:paraId="648863B9"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Execution Trace Mode:  ON</w:t>
      </w:r>
    </w:p>
    <w:p w14:paraId="5F668C11"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Elapsed time Logging Mode:  </w:t>
      </w:r>
    </w:p>
    <w:p w14:paraId="7C185C89"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Raw Data Logging Mode:  ON  Keep data for 3 days then purge. </w:t>
      </w:r>
    </w:p>
    <w:p w14:paraId="4DA2F758"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Lines of code generated: 7835</w:t>
      </w:r>
    </w:p>
    <w:p w14:paraId="7FF7C34E"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5F0C8D75"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MESSAGE Action: IGNORE (in IN basket)// </w:t>
      </w:r>
    </w:p>
    <w:p w14:paraId="7F9BA0BC" w14:textId="77777777" w:rsidR="00897269" w:rsidRDefault="00897269">
      <w:pPr>
        <w:ind w:left="720" w:right="-288"/>
        <w:rPr>
          <w:b/>
        </w:rPr>
      </w:pPr>
    </w:p>
    <w:p w14:paraId="0B274540" w14:textId="77777777" w:rsidR="00897269" w:rsidRDefault="00897269">
      <w:pPr>
        <w:ind w:left="720" w:right="-288"/>
        <w:rPr>
          <w:b/>
        </w:rPr>
      </w:pPr>
      <w:r>
        <w:rPr>
          <w:b/>
        </w:rPr>
        <w:br w:type="page"/>
      </w:r>
      <w:r>
        <w:rPr>
          <w:b/>
        </w:rPr>
        <w:lastRenderedPageBreak/>
        <w:t>Expert System Inquire</w:t>
      </w:r>
    </w:p>
    <w:p w14:paraId="7C9852A8" w14:textId="77777777" w:rsidR="00897269" w:rsidRDefault="00897269">
      <w:pPr>
        <w:ind w:left="720"/>
      </w:pPr>
    </w:p>
    <w:p w14:paraId="7AA7EFE3" w14:textId="77777777" w:rsidR="00897269" w:rsidRDefault="00897269">
      <w:pPr>
        <w:ind w:left="720"/>
      </w:pPr>
      <w:r>
        <w:t>This option lets you display the components that make up the rules that control order checking and notifications.</w:t>
      </w:r>
    </w:p>
    <w:p w14:paraId="17AAD738" w14:textId="77777777" w:rsidR="00897269" w:rsidRDefault="00897269" w:rsidP="00A071DB"/>
    <w:p w14:paraId="100F4DA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b/>
        </w:rPr>
        <w:t xml:space="preserve">  </w:t>
      </w:r>
      <w:r>
        <w:rPr>
          <w:rFonts w:ascii="Courier New" w:hAnsi="Courier New"/>
          <w:sz w:val="18"/>
        </w:rPr>
        <w:t xml:space="preserve">  1      Compile Rules</w:t>
      </w:r>
    </w:p>
    <w:p w14:paraId="362285A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2      Expert System Rule Activate/Inactivate</w:t>
      </w:r>
    </w:p>
    <w:p w14:paraId="656E929D"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3      Edit Site Local Terms </w:t>
      </w:r>
    </w:p>
    <w:p w14:paraId="5DFB724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4      Expert System Inquire</w:t>
      </w:r>
    </w:p>
    <w:p w14:paraId="125C783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007DC9EE"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Select Order Check Expert System Main Menu Option: </w:t>
      </w:r>
      <w:r>
        <w:rPr>
          <w:rFonts w:ascii="Courier New" w:hAnsi="Courier New"/>
          <w:b/>
          <w:sz w:val="18"/>
        </w:rPr>
        <w:t>4</w:t>
      </w:r>
      <w:r>
        <w:rPr>
          <w:rFonts w:ascii="Courier New" w:hAnsi="Courier New"/>
          <w:sz w:val="18"/>
        </w:rPr>
        <w:t xml:space="preserve">  Expert System Inquire</w:t>
      </w:r>
    </w:p>
    <w:p w14:paraId="74B8560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5EC9F91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Expert System Display</w:t>
      </w:r>
    </w:p>
    <w:p w14:paraId="056651A9"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4157737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sidRPr="00C0670A">
        <w:rPr>
          <w:rFonts w:ascii="Courier New" w:hAnsi="Courier New"/>
          <w:sz w:val="18"/>
        </w:rPr>
        <w:t xml:space="preserve">        Rule      </w:t>
      </w:r>
      <w:r>
        <w:rPr>
          <w:rFonts w:ascii="Courier New" w:hAnsi="Courier New"/>
          <w:sz w:val="18"/>
        </w:rPr>
        <w:t>Display a Rule</w:t>
      </w:r>
    </w:p>
    <w:p w14:paraId="52F6A45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5B0B1882"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w:t>
      </w:r>
      <w:r w:rsidRPr="00C0670A">
        <w:rPr>
          <w:rFonts w:ascii="Courier New" w:hAnsi="Courier New"/>
          <w:sz w:val="18"/>
        </w:rPr>
        <w:t>Element</w:t>
      </w:r>
      <w:r>
        <w:rPr>
          <w:rFonts w:ascii="Courier New" w:hAnsi="Courier New"/>
          <w:sz w:val="18"/>
        </w:rPr>
        <w:t xml:space="preserve">   Display an Element</w:t>
      </w:r>
    </w:p>
    <w:p w14:paraId="53B825F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5A946BE9"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w:t>
      </w:r>
      <w:r w:rsidRPr="00C0670A">
        <w:rPr>
          <w:rFonts w:ascii="Courier New" w:hAnsi="Courier New"/>
          <w:sz w:val="18"/>
        </w:rPr>
        <w:t>Field</w:t>
      </w:r>
      <w:r>
        <w:rPr>
          <w:rFonts w:ascii="Courier New" w:hAnsi="Courier New"/>
          <w:sz w:val="18"/>
        </w:rPr>
        <w:t xml:space="preserve">     Display a Data Field</w:t>
      </w:r>
    </w:p>
    <w:p w14:paraId="0AFCAFED"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1AF5C84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Option List -&gt; Element, Field, Rule</w:t>
      </w:r>
    </w:p>
    <w:p w14:paraId="62101F15"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1F854EA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Choose an Option: </w:t>
      </w:r>
      <w:r>
        <w:rPr>
          <w:rFonts w:ascii="Courier New" w:hAnsi="Courier New"/>
          <w:b/>
          <w:sz w:val="18"/>
        </w:rPr>
        <w:t>R</w:t>
      </w:r>
    </w:p>
    <w:p w14:paraId="5828522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Select ORDER CHECK RULE NAME: </w:t>
      </w:r>
      <w:r>
        <w:rPr>
          <w:rFonts w:ascii="Courier New" w:hAnsi="Courier New"/>
          <w:b/>
          <w:sz w:val="18"/>
        </w:rPr>
        <w:t>?</w:t>
      </w:r>
    </w:p>
    <w:p w14:paraId="1DE5C14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Answer with ORDER CHECK RULE NAME</w:t>
      </w:r>
    </w:p>
    <w:p w14:paraId="123458F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Do you want the entire 38-Entry ORDER CHECK RULE List? </w:t>
      </w:r>
      <w:r>
        <w:rPr>
          <w:rFonts w:ascii="Courier New" w:hAnsi="Courier New"/>
          <w:b/>
          <w:sz w:val="18"/>
        </w:rPr>
        <w:t>Y</w:t>
      </w:r>
      <w:r>
        <w:rPr>
          <w:rFonts w:ascii="Courier New" w:hAnsi="Courier New"/>
          <w:sz w:val="18"/>
        </w:rPr>
        <w:t xml:space="preserve">  (Yes)</w:t>
      </w:r>
    </w:p>
    <w:p w14:paraId="7D46FBC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Choose from:</w:t>
      </w:r>
    </w:p>
    <w:p w14:paraId="273737D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ABNORMAL LAB RESULTS   </w:t>
      </w:r>
    </w:p>
    <w:p w14:paraId="0C665F3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ALLERGY - CONTRAST MEDIA REACTION   </w:t>
      </w:r>
    </w:p>
    <w:p w14:paraId="4E5FA39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AMINOGLYCOSIDE ORDER   </w:t>
      </w:r>
    </w:p>
    <w:p w14:paraId="46138CD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BIOCHEM ABNORMALITIES/CONTRAST MEDIA CHECK   </w:t>
      </w:r>
    </w:p>
    <w:p w14:paraId="770E8AF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CLOZAPINE   </w:t>
      </w:r>
    </w:p>
    <w:p w14:paraId="03F5F96E"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CONCURRENT LAB ORDERS FOR ANGIOGRAM, CATH - PERIPHERAL   </w:t>
      </w:r>
    </w:p>
    <w:p w14:paraId="0E6EA065"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CONSULT/REQUEST CANCELED/HELD      ***INACTIVE</w:t>
      </w:r>
    </w:p>
    <w:p w14:paraId="450BF55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CONSULT/REQUEST RESOLUTION      ***INACTIVE</w:t>
      </w:r>
    </w:p>
    <w:p w14:paraId="76D002B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CREATININE CLEARANCE ESTIMATION   </w:t>
      </w:r>
    </w:p>
    <w:p w14:paraId="250506D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CRITICAL HIGH LAB RESULTS   </w:t>
      </w:r>
    </w:p>
    <w:p w14:paraId="4CE4305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CRITICAL LOW LAB RESULTS   </w:t>
      </w:r>
    </w:p>
    <w:p w14:paraId="6920137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CT OR MRI PHYSICAL LIMIT CHECK   </w:t>
      </w:r>
    </w:p>
    <w:p w14:paraId="0E9862A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FOOD/DRUG INTERACTION   </w:t>
      </w:r>
    </w:p>
    <w:p w14:paraId="070C612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GLUCOPHAGE - CONTRAST MEDIA   </w:t>
      </w:r>
    </w:p>
    <w:p w14:paraId="00F7E485"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IMAGING REQUEST CANCELLED/HELD   </w:t>
      </w:r>
    </w:p>
    <w:p w14:paraId="4106838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LAB ORDER CANCELLED   </w:t>
      </w:r>
    </w:p>
    <w:p w14:paraId="31EFC6C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LAB RESULTS   </w:t>
      </w:r>
    </w:p>
    <w:p w14:paraId="56A8A5B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NEW ORDER PLACED   </w:t>
      </w:r>
    </w:p>
    <w:p w14:paraId="1EEA41E3"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NPO DIET FOR MORE THAN 72 HOURS      ***INACTIVE</w:t>
      </w:r>
    </w:p>
    <w:p w14:paraId="1BEE643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ORDER FLAGGED FOR CLARIFICATION   </w:t>
      </w:r>
    </w:p>
    <w:p w14:paraId="2387D8D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ORDER REQUIRES CHART SIGNATURE   </w:t>
      </w:r>
    </w:p>
    <w:p w14:paraId="2D968CCB"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ORDER REQUIRES CO-SIGNATURE   </w:t>
      </w:r>
    </w:p>
    <w:p w14:paraId="03A415AD"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ORDER REQUIRES ELECTRONIC SIGNATURE   </w:t>
      </w:r>
    </w:p>
    <w:p w14:paraId="48E03DB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ORDERABLE ITEM MESSAGE   </w:t>
      </w:r>
    </w:p>
    <w:p w14:paraId="5DACE50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ORDERER FLAGGED RESULTS AVAILABLE   </w:t>
      </w:r>
    </w:p>
    <w:p w14:paraId="4CDB434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PATIENT ADMISSION   </w:t>
      </w:r>
    </w:p>
    <w:p w14:paraId="12B1507E"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PATIENT DISCHARGE   </w:t>
      </w:r>
    </w:p>
    <w:p w14:paraId="3769A6C0"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PATIENT TRANSFERRED FROM PSYCHIATRY TO ANOTHER UNIT   </w:t>
      </w:r>
    </w:p>
    <w:p w14:paraId="6B2ED755"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POLYPHARMACY   </w:t>
      </w:r>
    </w:p>
    <w:p w14:paraId="7F07D1E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RECENT BARIUM STUDY   </w:t>
      </w:r>
    </w:p>
    <w:p w14:paraId="6A0DB9F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RECENT CHOLECYSTOGRAM ORDER   </w:t>
      </w:r>
    </w:p>
    <w:p w14:paraId="2BA4AB4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RENAL FUNCTIONS OVER AGE 65 CHECK   </w:t>
      </w:r>
    </w:p>
    <w:p w14:paraId="674B7525"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SERVICE ORDER REQUIRES CHART SIGNATURE   </w:t>
      </w:r>
    </w:p>
    <w:p w14:paraId="54D9E8AD"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SITE FLAGGED ORDER   </w:t>
      </w:r>
    </w:p>
    <w:p w14:paraId="46C025B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SITE FLAGGED RESULT   </w:t>
      </w:r>
    </w:p>
    <w:p w14:paraId="5472BFE8" w14:textId="77777777" w:rsidR="00897269" w:rsidRDefault="00897269">
      <w:pPr>
        <w:ind w:left="720"/>
        <w:rPr>
          <w:b/>
          <w:i/>
        </w:rPr>
      </w:pPr>
      <w:r>
        <w:rPr>
          <w:rFonts w:ascii="Courier New" w:hAnsi="Courier New"/>
          <w:sz w:val="18"/>
        </w:rPr>
        <w:br w:type="page"/>
      </w:r>
      <w:r>
        <w:rPr>
          <w:b/>
          <w:i/>
        </w:rPr>
        <w:lastRenderedPageBreak/>
        <w:t>Order Check Expert System, cont’d</w:t>
      </w:r>
      <w:r>
        <w:rPr>
          <w:b/>
          <w:i/>
        </w:rPr>
        <w:fldChar w:fldCharType="begin"/>
      </w:r>
      <w:r>
        <w:rPr>
          <w:i/>
        </w:rPr>
        <w:instrText>xe "</w:instrText>
      </w:r>
      <w:r>
        <w:rPr>
          <w:b/>
          <w:i/>
        </w:rPr>
        <w:instrText>Expert System</w:instrText>
      </w:r>
      <w:r>
        <w:rPr>
          <w:i/>
        </w:rPr>
        <w:instrText>"</w:instrText>
      </w:r>
      <w:r>
        <w:rPr>
          <w:b/>
          <w:i/>
        </w:rPr>
        <w:fldChar w:fldCharType="end"/>
      </w:r>
    </w:p>
    <w:p w14:paraId="12FB334A" w14:textId="59B20415"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STAT ORDER PLACED   </w:t>
      </w:r>
    </w:p>
    <w:p w14:paraId="49EB62AB"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STAT RESULTS AVAILABLE   </w:t>
      </w:r>
    </w:p>
    <w:p w14:paraId="66350A3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ZZ TEST RULE      ***INACTIVE</w:t>
      </w:r>
    </w:p>
    <w:p w14:paraId="1BD5E6DB"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w:t>
      </w:r>
    </w:p>
    <w:p w14:paraId="7806113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Select ORDER CHECK RULE NAME: </w:t>
      </w:r>
      <w:r>
        <w:rPr>
          <w:rFonts w:ascii="Courier New" w:hAnsi="Courier New"/>
          <w:b/>
          <w:sz w:val="18"/>
        </w:rPr>
        <w:t>L</w:t>
      </w:r>
    </w:p>
    <w:p w14:paraId="1BD0150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1   LAB ORDER CANCELLED       </w:t>
      </w:r>
    </w:p>
    <w:p w14:paraId="18C436B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2   LAB RESULTS       </w:t>
      </w:r>
    </w:p>
    <w:p w14:paraId="3A73DDA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CHOOSE 1-2: </w:t>
      </w:r>
      <w:r>
        <w:rPr>
          <w:rFonts w:ascii="Courier New" w:hAnsi="Courier New"/>
          <w:b/>
          <w:sz w:val="18"/>
        </w:rPr>
        <w:t>2</w:t>
      </w:r>
      <w:r>
        <w:rPr>
          <w:rFonts w:ascii="Courier New" w:hAnsi="Courier New"/>
          <w:sz w:val="18"/>
        </w:rPr>
        <w:t xml:space="preserve">  </w:t>
      </w:r>
    </w:p>
    <w:p w14:paraId="0A0B1AF9"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DEVICE: HOME// </w:t>
      </w:r>
      <w:r>
        <w:rPr>
          <w:rFonts w:ascii="Courier New" w:hAnsi="Courier New"/>
          <w:b/>
          <w:sz w:val="18"/>
        </w:rPr>
        <w:t>&lt;Enter&gt;</w:t>
      </w:r>
      <w:r>
        <w:rPr>
          <w:rFonts w:ascii="Courier New" w:hAnsi="Courier New"/>
          <w:sz w:val="18"/>
        </w:rPr>
        <w:t xml:space="preserve">  ALPHA</w:t>
      </w:r>
    </w:p>
    <w:p w14:paraId="67168AF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66DEDF2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Rule: LAB RESULTS (ACTIVE Status)</w:t>
      </w:r>
    </w:p>
    <w:p w14:paraId="0F23D3CE"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6C814A3E"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Rule Element Label: HL7 LAB RESULTS</w:t>
      </w:r>
    </w:p>
    <w:p w14:paraId="370A2682"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Element: HL7 FINAL LAB RESULT</w:t>
      </w:r>
    </w:p>
    <w:p w14:paraId="1B7417FB"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4FC8A7FD"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Event-Element Name: HL7 FINAL LAB RESULT</w:t>
      </w:r>
    </w:p>
    <w:p w14:paraId="5FE16A6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Context: GENERIC HL7 MESSAGE ARRAY</w:t>
      </w:r>
    </w:p>
    <w:p w14:paraId="65BBD4E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Compiled Routine:</w:t>
      </w:r>
    </w:p>
    <w:p w14:paraId="71E443F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Expression #3: IF  |CONTROL CODE| EQUALS ELEMENT IN SET'RE'</w:t>
      </w:r>
    </w:p>
    <w:p w14:paraId="5D10399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Expression #4: IF  |FILLER| STARTS WITH 'LR'</w:t>
      </w:r>
    </w:p>
    <w:p w14:paraId="527E2E32"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Expression #5: IF  |REQUEST STATUS (OBR)| EQ FREE TEXT'F'</w:t>
      </w:r>
    </w:p>
    <w:p w14:paraId="4DBF13E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366C23D2"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Field Name: CONTROL CODE</w:t>
      </w:r>
    </w:p>
    <w:p w14:paraId="6DA6F605"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Abbreviation:</w:t>
      </w:r>
    </w:p>
    <w:p w14:paraId="393909A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Context: GENERIC HL7 MESSAGE ARRAY</w:t>
      </w:r>
    </w:p>
    <w:p w14:paraId="5C339ABD"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42C42D69"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w:t>
      </w:r>
      <w:proofErr w:type="spellStart"/>
      <w:r>
        <w:rPr>
          <w:rFonts w:ascii="Courier New" w:hAnsi="Courier New"/>
          <w:sz w:val="18"/>
        </w:rPr>
        <w:t>Metadictionary</w:t>
      </w:r>
      <w:proofErr w:type="spellEnd"/>
      <w:r>
        <w:rPr>
          <w:rFonts w:ascii="Courier New" w:hAnsi="Courier New"/>
          <w:sz w:val="18"/>
        </w:rPr>
        <w:t xml:space="preserve"> Link: PATIENT.HL7_CONTROL_CODE</w:t>
      </w:r>
    </w:p>
    <w:p w14:paraId="7B0EEC6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Attribute: HL7 CONTROL CODE</w:t>
      </w:r>
    </w:p>
    <w:p w14:paraId="06914F9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Type: FREE TEXT</w:t>
      </w:r>
    </w:p>
    <w:p w14:paraId="0FA82C7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OCXO VARIABLE NAME: OCXODATA("ORC",1)</w:t>
      </w:r>
    </w:p>
    <w:p w14:paraId="41BE1FA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OCXO UP-ARROW PIECE NUMBER: 1</w:t>
      </w:r>
    </w:p>
    <w:p w14:paraId="35D033E3"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w:t>
      </w:r>
      <w:smartTag w:uri="urn:schemas-microsoft-com:office:smarttags" w:element="address">
        <w:smartTag w:uri="urn:schemas-microsoft-com:office:smarttags" w:element="Street">
          <w:r>
            <w:rPr>
              <w:rFonts w:ascii="Courier New" w:hAnsi="Courier New"/>
              <w:sz w:val="18"/>
            </w:rPr>
            <w:t>OCXO DATA DRIVE</w:t>
          </w:r>
        </w:smartTag>
      </w:smartTag>
      <w:r>
        <w:rPr>
          <w:rFonts w:ascii="Courier New" w:hAnsi="Courier New"/>
          <w:sz w:val="18"/>
        </w:rPr>
        <w:t xml:space="preserve"> SOURCE: HL7</w:t>
      </w:r>
    </w:p>
    <w:p w14:paraId="0F63617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729F999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Field Name: FILLER</w:t>
      </w:r>
    </w:p>
    <w:p w14:paraId="6FD494B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Abbreviation: FILL</w:t>
      </w:r>
    </w:p>
    <w:p w14:paraId="49592BE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Context: GENERIC HL7 MESSAGE ARRAY</w:t>
      </w:r>
    </w:p>
    <w:p w14:paraId="7CF73D5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33FA65A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w:t>
      </w:r>
      <w:proofErr w:type="spellStart"/>
      <w:r>
        <w:rPr>
          <w:rFonts w:ascii="Courier New" w:hAnsi="Courier New"/>
          <w:sz w:val="18"/>
        </w:rPr>
        <w:t>Metadictionary</w:t>
      </w:r>
      <w:proofErr w:type="spellEnd"/>
      <w:r>
        <w:rPr>
          <w:rFonts w:ascii="Courier New" w:hAnsi="Courier New"/>
          <w:sz w:val="18"/>
        </w:rPr>
        <w:t xml:space="preserve"> Link: PATIENT.HL7_FILLER</w:t>
      </w:r>
    </w:p>
    <w:p w14:paraId="281A0F6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Attribute: HL7 FILLER</w:t>
      </w:r>
    </w:p>
    <w:p w14:paraId="0ACEDA69"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Type: FREE TEXT</w:t>
      </w:r>
    </w:p>
    <w:p w14:paraId="3C9DB3C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OCXO UP-ARROW PIECE NUMBER: 2</w:t>
      </w:r>
    </w:p>
    <w:p w14:paraId="0905C32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OCXO VARIABLE NAME: OCXODATA("ORC",3)</w:t>
      </w:r>
    </w:p>
    <w:p w14:paraId="3D1BEF4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w:t>
      </w:r>
      <w:smartTag w:uri="urn:schemas-microsoft-com:office:smarttags" w:element="address">
        <w:smartTag w:uri="urn:schemas-microsoft-com:office:smarttags" w:element="Street">
          <w:r>
            <w:rPr>
              <w:rFonts w:ascii="Courier New" w:hAnsi="Courier New"/>
              <w:sz w:val="18"/>
            </w:rPr>
            <w:t>OCXO DATA DRIVE</w:t>
          </w:r>
        </w:smartTag>
      </w:smartTag>
      <w:r>
        <w:rPr>
          <w:rFonts w:ascii="Courier New" w:hAnsi="Courier New"/>
          <w:sz w:val="18"/>
        </w:rPr>
        <w:t xml:space="preserve"> SOURCE: HL7</w:t>
      </w:r>
    </w:p>
    <w:p w14:paraId="73B66CC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3877D1CE"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Field Name: REQUEST STATUS (OBR)</w:t>
      </w:r>
    </w:p>
    <w:p w14:paraId="67B898A3"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Abbreviation:</w:t>
      </w:r>
    </w:p>
    <w:p w14:paraId="2FC4860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Context: GENERIC HL7 MESSAGE ARRAY</w:t>
      </w:r>
    </w:p>
    <w:p w14:paraId="215661B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09F01CB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w:t>
      </w:r>
      <w:proofErr w:type="spellStart"/>
      <w:r>
        <w:rPr>
          <w:rFonts w:ascii="Courier New" w:hAnsi="Courier New"/>
          <w:sz w:val="18"/>
        </w:rPr>
        <w:t>Metadictionary</w:t>
      </w:r>
      <w:proofErr w:type="spellEnd"/>
      <w:r>
        <w:rPr>
          <w:rFonts w:ascii="Courier New" w:hAnsi="Courier New"/>
          <w:sz w:val="18"/>
        </w:rPr>
        <w:t xml:space="preserve"> Link: PATIENT.HL7_REQUEST_STATUS</w:t>
      </w:r>
    </w:p>
    <w:p w14:paraId="5B89C9BB"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Attribute: REQUEST STATUS</w:t>
      </w:r>
    </w:p>
    <w:p w14:paraId="500CE872"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Type: FREE TEXT</w:t>
      </w:r>
    </w:p>
    <w:p w14:paraId="1A3E2B44" w14:textId="77777777" w:rsidR="00897269" w:rsidRPr="00B22426"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OCXO VARIABLE NAME: OCXODATA("OBR",25)</w:t>
      </w:r>
    </w:p>
    <w:p w14:paraId="5E0E9EF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sidRPr="00B22426">
        <w:rPr>
          <w:rFonts w:ascii="Courier New" w:hAnsi="Courier New"/>
          <w:sz w:val="18"/>
          <w:lang w:val="es-ES"/>
        </w:rPr>
        <w:t xml:space="preserve">                  </w:t>
      </w:r>
      <w:r>
        <w:rPr>
          <w:rFonts w:ascii="Courier New" w:hAnsi="Courier New"/>
          <w:sz w:val="18"/>
        </w:rPr>
        <w:t>OCXO UP-ARROW PIECE NUMBER: 1</w:t>
      </w:r>
    </w:p>
    <w:p w14:paraId="71F5BD6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w:t>
      </w:r>
      <w:smartTag w:uri="urn:schemas-microsoft-com:office:smarttags" w:element="address">
        <w:smartTag w:uri="urn:schemas-microsoft-com:office:smarttags" w:element="Street">
          <w:r>
            <w:rPr>
              <w:rFonts w:ascii="Courier New" w:hAnsi="Courier New"/>
              <w:sz w:val="18"/>
            </w:rPr>
            <w:t>OCXO DATA DRIVE</w:t>
          </w:r>
        </w:smartTag>
      </w:smartTag>
      <w:r>
        <w:rPr>
          <w:rFonts w:ascii="Courier New" w:hAnsi="Courier New"/>
          <w:sz w:val="18"/>
        </w:rPr>
        <w:t xml:space="preserve"> SOURCE: HL7</w:t>
      </w:r>
    </w:p>
    <w:p w14:paraId="7B6FF76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1173F6B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Relation Expression: HL7 LAB RESULTS</w:t>
      </w:r>
    </w:p>
    <w:p w14:paraId="28CD073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Notification: LAB RESULTS</w:t>
      </w:r>
    </w:p>
    <w:p w14:paraId="5C9B04C0"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Notification Message: Lab results: |ORDERABLE ITEM NAME|</w:t>
      </w:r>
    </w:p>
    <w:p w14:paraId="42121AE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4BA00CD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Field Name: ORDERABLE ITEM NAME</w:t>
      </w:r>
    </w:p>
    <w:p w14:paraId="5619F2B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Abbreviation:</w:t>
      </w:r>
    </w:p>
    <w:p w14:paraId="46EA8023" w14:textId="1D537FC2"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Context: DATABASE LOOKUP</w:t>
      </w:r>
    </w:p>
    <w:p w14:paraId="2D4298A1" w14:textId="77777777" w:rsidR="00897269" w:rsidRDefault="00897269">
      <w:pPr>
        <w:ind w:left="720"/>
        <w:rPr>
          <w:b/>
          <w:i/>
        </w:rPr>
      </w:pPr>
      <w:r>
        <w:rPr>
          <w:b/>
        </w:rPr>
        <w:br w:type="page"/>
      </w:r>
      <w:r>
        <w:rPr>
          <w:b/>
          <w:i/>
        </w:rPr>
        <w:lastRenderedPageBreak/>
        <w:t>Order Check Expert System, cont’d</w:t>
      </w:r>
      <w:r>
        <w:rPr>
          <w:b/>
          <w:i/>
        </w:rPr>
        <w:fldChar w:fldCharType="begin"/>
      </w:r>
      <w:r>
        <w:rPr>
          <w:i/>
        </w:rPr>
        <w:instrText>xe "</w:instrText>
      </w:r>
      <w:r>
        <w:rPr>
          <w:b/>
          <w:i/>
        </w:rPr>
        <w:instrText>Expert System</w:instrText>
      </w:r>
      <w:r>
        <w:rPr>
          <w:i/>
        </w:rPr>
        <w:instrText>"</w:instrText>
      </w:r>
      <w:r>
        <w:rPr>
          <w:b/>
          <w:i/>
        </w:rPr>
        <w:fldChar w:fldCharType="end"/>
      </w:r>
    </w:p>
    <w:p w14:paraId="6EE63120"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t>
      </w:r>
      <w:proofErr w:type="spellStart"/>
      <w:r>
        <w:rPr>
          <w:rFonts w:ascii="Courier New" w:hAnsi="Courier New"/>
          <w:sz w:val="18"/>
        </w:rPr>
        <w:t>Metadictionary</w:t>
      </w:r>
      <w:proofErr w:type="spellEnd"/>
      <w:r>
        <w:rPr>
          <w:rFonts w:ascii="Courier New" w:hAnsi="Courier New"/>
          <w:sz w:val="18"/>
        </w:rPr>
        <w:t xml:space="preserve"> Link: PATIENT.ORD_ITEM_NAME</w:t>
      </w:r>
    </w:p>
    <w:p w14:paraId="0FF7944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Attribute: ORDERABLE ITEM</w:t>
      </w:r>
    </w:p>
    <w:p w14:paraId="27FF76BA"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Data Type: FREE TEXT</w:t>
      </w:r>
    </w:p>
    <w:p w14:paraId="0E7A93B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OCXO EXTERNAL FUNCTION CALL: ORDITEM(|ORDER NUMBER|)</w:t>
      </w:r>
    </w:p>
    <w:p w14:paraId="0F828F28"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1EBAAEAD"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Press &lt;enter&gt; to continue...  </w:t>
      </w:r>
      <w:r>
        <w:rPr>
          <w:rFonts w:ascii="Courier New" w:hAnsi="Courier New"/>
          <w:b/>
          <w:sz w:val="18"/>
        </w:rPr>
        <w:t>&lt;Enter&gt;</w:t>
      </w:r>
      <w:r>
        <w:rPr>
          <w:rFonts w:ascii="Courier New" w:hAnsi="Courier New"/>
          <w:sz w:val="18"/>
        </w:rPr>
        <w:t xml:space="preserve">  </w:t>
      </w:r>
    </w:p>
    <w:p w14:paraId="7ACBDEB6"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7A2BF156"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Expert System Display</w:t>
      </w:r>
    </w:p>
    <w:p w14:paraId="02D66EF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776B19BF"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62C79A71"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t>
      </w:r>
      <w:r w:rsidRPr="00C0670A">
        <w:rPr>
          <w:rFonts w:ascii="Courier New" w:hAnsi="Courier New"/>
          <w:sz w:val="18"/>
        </w:rPr>
        <w:t>Rule</w:t>
      </w:r>
      <w:r>
        <w:rPr>
          <w:rFonts w:ascii="Courier New" w:hAnsi="Courier New"/>
          <w:sz w:val="18"/>
        </w:rPr>
        <w:t xml:space="preserve">      Display a Rule</w:t>
      </w:r>
    </w:p>
    <w:p w14:paraId="1E7CBAB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3214CEC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t>
      </w:r>
      <w:r w:rsidRPr="00C0670A">
        <w:rPr>
          <w:rFonts w:ascii="Courier New" w:hAnsi="Courier New"/>
          <w:sz w:val="18"/>
        </w:rPr>
        <w:t>Element</w:t>
      </w:r>
      <w:r>
        <w:rPr>
          <w:rFonts w:ascii="Courier New" w:hAnsi="Courier New"/>
          <w:sz w:val="18"/>
        </w:rPr>
        <w:t xml:space="preserve">   Display an Element</w:t>
      </w:r>
    </w:p>
    <w:p w14:paraId="634CCA1B"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13F261A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t>
      </w:r>
      <w:r w:rsidRPr="00C0670A">
        <w:rPr>
          <w:rFonts w:ascii="Courier New" w:hAnsi="Courier New"/>
          <w:sz w:val="18"/>
        </w:rPr>
        <w:t>Field</w:t>
      </w:r>
      <w:r>
        <w:rPr>
          <w:rFonts w:ascii="Courier New" w:hAnsi="Courier New"/>
          <w:sz w:val="18"/>
        </w:rPr>
        <w:t xml:space="preserve">     Display a Data Field</w:t>
      </w:r>
    </w:p>
    <w:p w14:paraId="5498F019"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0A3FE446"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Option List -&gt; Element, Field, Rule</w:t>
      </w:r>
    </w:p>
    <w:p w14:paraId="50250834"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37B8844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Choose an Option:</w:t>
      </w:r>
    </w:p>
    <w:p w14:paraId="3CB6E238" w14:textId="54A073CD" w:rsidR="00897269" w:rsidRDefault="00897269">
      <w:pPr>
        <w:pStyle w:val="Heading3"/>
      </w:pPr>
      <w:r>
        <w:br w:type="page"/>
      </w:r>
      <w:bookmarkStart w:id="449" w:name="_Toc92176846"/>
      <w:bookmarkStart w:id="450" w:name="_Toc138144425"/>
      <w:r>
        <w:lastRenderedPageBreak/>
        <w:t>2. ORMTIME and Job Tasking</w:t>
      </w:r>
      <w:bookmarkEnd w:id="449"/>
      <w:bookmarkEnd w:id="450"/>
    </w:p>
    <w:p w14:paraId="4F115D0D" w14:textId="77777777" w:rsidR="00897269" w:rsidRDefault="00897269"/>
    <w:p w14:paraId="682BAC56" w14:textId="77777777" w:rsidR="00897269" w:rsidRDefault="00897269">
      <w:pPr>
        <w:tabs>
          <w:tab w:val="left" w:pos="3096"/>
          <w:tab w:val="left" w:pos="5058"/>
          <w:tab w:val="left" w:pos="9288"/>
        </w:tabs>
        <w:ind w:left="738" w:right="72"/>
      </w:pPr>
      <w:r>
        <w:t xml:space="preserve">ORMTIME is a background processor that is used in conjunction with the ORTASK routines to manage background jobs for order processing. They are intended for IRMS only. </w:t>
      </w:r>
    </w:p>
    <w:p w14:paraId="6E7F5FAB" w14:textId="77777777" w:rsidR="00897269" w:rsidRDefault="00897269">
      <w:pPr>
        <w:ind w:left="720"/>
      </w:pPr>
    </w:p>
    <w:p w14:paraId="278609B3" w14:textId="77777777" w:rsidR="00897269" w:rsidRDefault="00897269">
      <w:pPr>
        <w:ind w:left="720"/>
      </w:pPr>
      <w:r>
        <w:t>ORMTIME is automatically scheduled once the Orders conversion is done. REQUEUE^ORMTIME is called from CLEANUP^OR3CONV1, which occurs when the conversion completes.</w:t>
      </w:r>
    </w:p>
    <w:p w14:paraId="5C2EE521" w14:textId="77777777" w:rsidR="00897269" w:rsidRDefault="00897269">
      <w:pPr>
        <w:ind w:left="720"/>
      </w:pPr>
    </w:p>
    <w:p w14:paraId="0E18F94F" w14:textId="77777777" w:rsidR="00897269" w:rsidRDefault="00897269">
      <w:pPr>
        <w:ind w:left="720"/>
      </w:pPr>
      <w:r>
        <w:t>The following notifications/alerts are triggered via ORMTIME.  If ORMTIME</w:t>
      </w:r>
    </w:p>
    <w:p w14:paraId="6F2108C3" w14:textId="77777777" w:rsidR="00897269" w:rsidRDefault="00897269">
      <w:pPr>
        <w:ind w:left="720"/>
      </w:pPr>
      <w:r>
        <w:t>is not running/queued, they will not be sent.</w:t>
      </w:r>
    </w:p>
    <w:p w14:paraId="615A2277" w14:textId="77777777" w:rsidR="00897269" w:rsidRDefault="00897269">
      <w:r>
        <w:t xml:space="preserve"> </w:t>
      </w:r>
    </w:p>
    <w:p w14:paraId="59E9125C" w14:textId="77777777" w:rsidR="00897269" w:rsidRDefault="00897269" w:rsidP="00A071DB">
      <w:pPr>
        <w:tabs>
          <w:tab w:val="left" w:pos="1800"/>
        </w:tabs>
      </w:pPr>
      <w:r>
        <w:t xml:space="preserve">                               DNR Expiring</w:t>
      </w:r>
    </w:p>
    <w:p w14:paraId="5D72392C" w14:textId="77777777" w:rsidR="00897269" w:rsidRDefault="00897269" w:rsidP="00A071DB">
      <w:pPr>
        <w:tabs>
          <w:tab w:val="left" w:pos="1800"/>
        </w:tabs>
      </w:pPr>
      <w:r>
        <w:t xml:space="preserve">                               Medications Expiring</w:t>
      </w:r>
    </w:p>
    <w:p w14:paraId="02084074" w14:textId="77777777" w:rsidR="00897269" w:rsidRDefault="00897269" w:rsidP="00A071DB">
      <w:pPr>
        <w:tabs>
          <w:tab w:val="left" w:pos="1800"/>
        </w:tabs>
      </w:pPr>
      <w:r>
        <w:t xml:space="preserve">                               NPO Diet &gt; 72 Hours</w:t>
      </w:r>
    </w:p>
    <w:p w14:paraId="119D5219" w14:textId="77777777" w:rsidR="00897269" w:rsidRDefault="00897269" w:rsidP="00A071DB">
      <w:pPr>
        <w:tabs>
          <w:tab w:val="left" w:pos="1800"/>
        </w:tabs>
      </w:pPr>
      <w:r>
        <w:t xml:space="preserve">                               Unverified Medication Order</w:t>
      </w:r>
    </w:p>
    <w:p w14:paraId="5B634626" w14:textId="77777777" w:rsidR="00897269" w:rsidRDefault="00897269" w:rsidP="00A071DB">
      <w:pPr>
        <w:tabs>
          <w:tab w:val="left" w:pos="1800"/>
        </w:tabs>
      </w:pPr>
      <w:r>
        <w:t xml:space="preserve">                               Unverified Order</w:t>
      </w:r>
    </w:p>
    <w:p w14:paraId="0A871213" w14:textId="77777777" w:rsidR="00897269" w:rsidRDefault="00897269"/>
    <w:p w14:paraId="7ACD1673" w14:textId="1D680F9C" w:rsidR="00897269" w:rsidRDefault="00897269">
      <w:pPr>
        <w:pStyle w:val="Heading3"/>
      </w:pPr>
      <w:bookmarkStart w:id="451" w:name="_Toc432579785"/>
      <w:bookmarkStart w:id="452" w:name="_Toc433683056"/>
      <w:bookmarkStart w:id="453" w:name="_Toc434805754"/>
      <w:bookmarkStart w:id="454" w:name="_Toc441034302"/>
      <w:bookmarkStart w:id="455" w:name="_Toc441049324"/>
      <w:bookmarkStart w:id="456" w:name="_Toc452346181"/>
      <w:bookmarkStart w:id="457" w:name="_Toc92176847"/>
      <w:bookmarkStart w:id="458" w:name="_Toc138144426"/>
      <w:r>
        <w:t xml:space="preserve">ORMTIME Main Menu [ORMTIME </w:t>
      </w:r>
      <w:smartTag w:uri="urn:schemas-microsoft-com:office:smarttags" w:element="place">
        <w:r>
          <w:t>MAIN</w:t>
        </w:r>
      </w:smartTag>
      <w:r>
        <w:t>]</w:t>
      </w:r>
      <w:bookmarkEnd w:id="451"/>
      <w:bookmarkEnd w:id="452"/>
      <w:bookmarkEnd w:id="453"/>
      <w:bookmarkEnd w:id="454"/>
      <w:bookmarkEnd w:id="455"/>
      <w:bookmarkEnd w:id="456"/>
      <w:bookmarkEnd w:id="457"/>
      <w:bookmarkEnd w:id="458"/>
    </w:p>
    <w:p w14:paraId="28E338C8" w14:textId="77777777" w:rsidR="00897269" w:rsidRDefault="00897269">
      <w:pPr>
        <w:tabs>
          <w:tab w:val="left" w:pos="3096"/>
          <w:tab w:val="left" w:pos="5058"/>
          <w:tab w:val="left" w:pos="9288"/>
        </w:tabs>
        <w:ind w:left="738" w:right="72"/>
        <w:rPr>
          <w:sz w:val="20"/>
        </w:rPr>
      </w:pPr>
    </w:p>
    <w:p w14:paraId="30062600" w14:textId="77777777" w:rsidR="00897269" w:rsidRDefault="00897269">
      <w:pPr>
        <w:tabs>
          <w:tab w:val="left" w:pos="3096"/>
          <w:tab w:val="left" w:pos="5058"/>
          <w:tab w:val="left" w:pos="9288"/>
        </w:tabs>
        <w:ind w:left="738" w:right="72"/>
      </w:pPr>
      <w:r>
        <w:t>This menu contains options that are used for managing ORMTIME.</w:t>
      </w:r>
    </w:p>
    <w:p w14:paraId="76ECA391" w14:textId="77777777" w:rsidR="00897269" w:rsidRDefault="00897269">
      <w:pPr>
        <w:tabs>
          <w:tab w:val="left" w:pos="3096"/>
          <w:tab w:val="left" w:pos="5058"/>
          <w:tab w:val="left" w:pos="9288"/>
        </w:tabs>
        <w:ind w:left="738" w:right="72"/>
      </w:pPr>
      <w:r>
        <w:rPr>
          <w:b/>
        </w:rPr>
        <w:t>NOTE</w:t>
      </w:r>
      <w:r>
        <w:t>: As of 12/98, these options are not exported.</w:t>
      </w:r>
    </w:p>
    <w:p w14:paraId="6F4BDC25" w14:textId="77777777" w:rsidR="00897269" w:rsidRDefault="00897269">
      <w:pPr>
        <w:ind w:left="720"/>
        <w:rPr>
          <w:rFonts w:ascii="NewCenturySchlbk" w:hAnsi="NewCenturySchlbk"/>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070"/>
        <w:gridCol w:w="2430"/>
        <w:gridCol w:w="4248"/>
      </w:tblGrid>
      <w:tr w:rsidR="00283740" w:rsidRPr="00283740" w14:paraId="3FA50F79" w14:textId="77777777" w:rsidTr="00C753E4">
        <w:tc>
          <w:tcPr>
            <w:tcW w:w="2070" w:type="dxa"/>
            <w:shd w:val="clear" w:color="auto" w:fill="D9D9D9" w:themeFill="background1" w:themeFillShade="D9"/>
          </w:tcPr>
          <w:p w14:paraId="4C497BFD" w14:textId="77777777" w:rsidR="00897269" w:rsidRPr="00283740" w:rsidRDefault="00897269" w:rsidP="007C17E4">
            <w:pPr>
              <w:spacing w:before="40" w:after="40"/>
              <w:jc w:val="center"/>
              <w:rPr>
                <w:b/>
                <w:color w:val="000000" w:themeColor="text1"/>
              </w:rPr>
            </w:pPr>
            <w:r w:rsidRPr="00283740">
              <w:rPr>
                <w:b/>
                <w:color w:val="000000" w:themeColor="text1"/>
              </w:rPr>
              <w:t>Option</w:t>
            </w:r>
          </w:p>
        </w:tc>
        <w:tc>
          <w:tcPr>
            <w:tcW w:w="2430" w:type="dxa"/>
            <w:shd w:val="clear" w:color="auto" w:fill="D9D9D9" w:themeFill="background1" w:themeFillShade="D9"/>
          </w:tcPr>
          <w:p w14:paraId="3A267F30" w14:textId="77777777" w:rsidR="00897269" w:rsidRPr="00283740" w:rsidRDefault="00897269" w:rsidP="007C17E4">
            <w:pPr>
              <w:spacing w:before="40" w:after="40"/>
              <w:jc w:val="center"/>
              <w:rPr>
                <w:b/>
                <w:color w:val="000000" w:themeColor="text1"/>
              </w:rPr>
            </w:pPr>
            <w:r w:rsidRPr="00283740">
              <w:rPr>
                <w:b/>
                <w:color w:val="000000" w:themeColor="text1"/>
              </w:rPr>
              <w:t>Name</w:t>
            </w:r>
          </w:p>
        </w:tc>
        <w:tc>
          <w:tcPr>
            <w:tcW w:w="4248" w:type="dxa"/>
            <w:shd w:val="clear" w:color="auto" w:fill="D9D9D9" w:themeFill="background1" w:themeFillShade="D9"/>
          </w:tcPr>
          <w:p w14:paraId="71EA2BF3" w14:textId="77777777" w:rsidR="00897269" w:rsidRPr="00283740" w:rsidRDefault="00897269" w:rsidP="007C17E4">
            <w:pPr>
              <w:spacing w:before="40" w:after="40"/>
              <w:jc w:val="center"/>
              <w:rPr>
                <w:b/>
                <w:color w:val="000000" w:themeColor="text1"/>
              </w:rPr>
            </w:pPr>
            <w:r w:rsidRPr="00283740">
              <w:rPr>
                <w:b/>
                <w:color w:val="000000" w:themeColor="text1"/>
              </w:rPr>
              <w:t>Description</w:t>
            </w:r>
          </w:p>
        </w:tc>
      </w:tr>
      <w:tr w:rsidR="00897269" w14:paraId="075126D8" w14:textId="77777777" w:rsidTr="00C753E4">
        <w:tc>
          <w:tcPr>
            <w:tcW w:w="2070" w:type="dxa"/>
            <w:tcBorders>
              <w:top w:val="nil"/>
            </w:tcBorders>
          </w:tcPr>
          <w:p w14:paraId="3A4F7B16" w14:textId="77777777" w:rsidR="00897269" w:rsidRDefault="00897269" w:rsidP="007C17E4">
            <w:pPr>
              <w:spacing w:before="40" w:after="40"/>
            </w:pPr>
            <w:r>
              <w:rPr>
                <w:sz w:val="20"/>
              </w:rPr>
              <w:t>Reschedule Background Processor</w:t>
            </w:r>
          </w:p>
        </w:tc>
        <w:tc>
          <w:tcPr>
            <w:tcW w:w="2430" w:type="dxa"/>
            <w:tcBorders>
              <w:top w:val="nil"/>
            </w:tcBorders>
          </w:tcPr>
          <w:p w14:paraId="1631C493" w14:textId="77777777" w:rsidR="00897269" w:rsidRDefault="00897269" w:rsidP="007C17E4">
            <w:pPr>
              <w:spacing w:before="40" w:after="40"/>
            </w:pPr>
            <w:r>
              <w:rPr>
                <w:sz w:val="20"/>
              </w:rPr>
              <w:t>ORMTIME REQUEUE BACKGROUND JOB</w:t>
            </w:r>
          </w:p>
        </w:tc>
        <w:tc>
          <w:tcPr>
            <w:tcW w:w="4248" w:type="dxa"/>
            <w:tcBorders>
              <w:top w:val="nil"/>
            </w:tcBorders>
          </w:tcPr>
          <w:p w14:paraId="0E4EFD1E" w14:textId="77777777" w:rsidR="00897269" w:rsidRDefault="00897269" w:rsidP="007C17E4">
            <w:pPr>
              <w:spacing w:before="40" w:after="40"/>
              <w:rPr>
                <w:sz w:val="22"/>
              </w:rPr>
            </w:pPr>
            <w:r>
              <w:rPr>
                <w:sz w:val="22"/>
              </w:rPr>
              <w:t xml:space="preserve">Use this </w:t>
            </w:r>
            <w:proofErr w:type="spellStart"/>
            <w:r>
              <w:rPr>
                <w:sz w:val="22"/>
              </w:rPr>
              <w:t>opton</w:t>
            </w:r>
            <w:proofErr w:type="spellEnd"/>
            <w:r>
              <w:rPr>
                <w:sz w:val="22"/>
              </w:rPr>
              <w:t xml:space="preserve"> to Queue or Requeue ORMTIME. It is safe to run this option if ORMTIME is already queued. There is a check in the queueing code to see if the job is already queued and will not queue another if it finds one already  there.</w:t>
            </w:r>
          </w:p>
        </w:tc>
      </w:tr>
      <w:tr w:rsidR="00897269" w14:paraId="4DAFFF87" w14:textId="77777777" w:rsidTr="00C753E4">
        <w:tc>
          <w:tcPr>
            <w:tcW w:w="2070" w:type="dxa"/>
          </w:tcPr>
          <w:p w14:paraId="4F4BCFC2" w14:textId="77777777" w:rsidR="00897269" w:rsidRDefault="00897269" w:rsidP="007C17E4">
            <w:pPr>
              <w:spacing w:before="40" w:after="40"/>
            </w:pPr>
            <w:r>
              <w:rPr>
                <w:sz w:val="20"/>
              </w:rPr>
              <w:t>Get Background Job Status</w:t>
            </w:r>
          </w:p>
        </w:tc>
        <w:tc>
          <w:tcPr>
            <w:tcW w:w="2430" w:type="dxa"/>
          </w:tcPr>
          <w:p w14:paraId="2A6E3486" w14:textId="77777777" w:rsidR="00897269" w:rsidRDefault="00897269" w:rsidP="007C17E4">
            <w:pPr>
              <w:spacing w:before="40" w:after="40"/>
            </w:pPr>
            <w:r>
              <w:rPr>
                <w:sz w:val="20"/>
              </w:rPr>
              <w:t>ORMTIME BACKGROUND JOB STATUS</w:t>
            </w:r>
          </w:p>
        </w:tc>
        <w:tc>
          <w:tcPr>
            <w:tcW w:w="4248" w:type="dxa"/>
          </w:tcPr>
          <w:p w14:paraId="60E1B37F" w14:textId="77777777" w:rsidR="00897269" w:rsidRDefault="00897269" w:rsidP="007C17E4">
            <w:pPr>
              <w:spacing w:before="40" w:after="40"/>
              <w:rPr>
                <w:rFonts w:ascii="NewCenturySchlbk" w:hAnsi="NewCenturySchlbk"/>
              </w:rPr>
            </w:pPr>
            <w:r>
              <w:rPr>
                <w:sz w:val="22"/>
              </w:rPr>
              <w:t>This option gives a status report of when ORMTIME last ran and also indicates when it is next scheduled to run. It also indicates  when each of the seven ORMTIME failsafe jobs are supposed to run.</w:t>
            </w:r>
          </w:p>
        </w:tc>
      </w:tr>
      <w:tr w:rsidR="00897269" w14:paraId="2F2C778F" w14:textId="77777777" w:rsidTr="00C753E4">
        <w:tc>
          <w:tcPr>
            <w:tcW w:w="2070" w:type="dxa"/>
          </w:tcPr>
          <w:p w14:paraId="73EAC990" w14:textId="77777777" w:rsidR="00897269" w:rsidRDefault="00897269" w:rsidP="007C17E4">
            <w:pPr>
              <w:spacing w:before="40" w:after="40"/>
            </w:pPr>
            <w:r>
              <w:rPr>
                <w:sz w:val="20"/>
              </w:rPr>
              <w:t>Kill all ORMTIME Taskman Tasks</w:t>
            </w:r>
          </w:p>
        </w:tc>
        <w:tc>
          <w:tcPr>
            <w:tcW w:w="2430" w:type="dxa"/>
          </w:tcPr>
          <w:p w14:paraId="11438C41" w14:textId="77777777" w:rsidR="00897269" w:rsidRDefault="00897269" w:rsidP="007C17E4">
            <w:pPr>
              <w:spacing w:before="40" w:after="40"/>
            </w:pPr>
            <w:r>
              <w:rPr>
                <w:sz w:val="20"/>
              </w:rPr>
              <w:t>ORMTIME KILL ALL TASKS</w:t>
            </w:r>
          </w:p>
        </w:tc>
        <w:tc>
          <w:tcPr>
            <w:tcW w:w="4248" w:type="dxa"/>
          </w:tcPr>
          <w:p w14:paraId="676865AA" w14:textId="77777777" w:rsidR="00897269" w:rsidRDefault="00897269" w:rsidP="007C17E4">
            <w:pPr>
              <w:spacing w:before="40" w:after="40"/>
              <w:rPr>
                <w:sz w:val="22"/>
              </w:rPr>
            </w:pPr>
            <w:r>
              <w:rPr>
                <w:sz w:val="22"/>
              </w:rPr>
              <w:t>This option is used to stop ORMTIME and all of its failsafe  jobs. BE VERY CAREFUL WITH THIS OPTION. There are several</w:t>
            </w:r>
          </w:p>
          <w:p w14:paraId="2B11129C" w14:textId="77777777" w:rsidR="00897269" w:rsidRDefault="00897269" w:rsidP="007C17E4">
            <w:pPr>
              <w:spacing w:before="40" w:after="40"/>
              <w:rPr>
                <w:sz w:val="22"/>
              </w:rPr>
            </w:pPr>
            <w:r>
              <w:rPr>
                <w:sz w:val="22"/>
              </w:rPr>
              <w:t>Expert System purges that depend on ORMTIME and if ORMTIME is not running then the Expert System will eventually fill</w:t>
            </w:r>
          </w:p>
          <w:p w14:paraId="4903BB12" w14:textId="77777777" w:rsidR="00897269" w:rsidRDefault="00897269" w:rsidP="007C17E4">
            <w:pPr>
              <w:spacing w:before="40" w:after="40"/>
              <w:rPr>
                <w:rFonts w:ascii="NewCenturySchlbk" w:hAnsi="NewCenturySchlbk"/>
              </w:rPr>
            </w:pPr>
            <w:r>
              <w:rPr>
                <w:sz w:val="22"/>
              </w:rPr>
              <w:t>up the Volume Set it resides in.</w:t>
            </w:r>
          </w:p>
        </w:tc>
      </w:tr>
    </w:tbl>
    <w:p w14:paraId="172E7228" w14:textId="35C813F7" w:rsidR="00897269" w:rsidRDefault="00897269">
      <w:pPr>
        <w:ind w:left="720"/>
        <w:rPr>
          <w:rFonts w:ascii="NewCenturySchlbk" w:hAnsi="NewCenturySchlbk"/>
          <w:b/>
        </w:rPr>
      </w:pPr>
    </w:p>
    <w:p w14:paraId="57B2AC24" w14:textId="77777777" w:rsidR="007A5DEE" w:rsidRDefault="007A5DEE">
      <w:pPr>
        <w:ind w:left="720"/>
        <w:rPr>
          <w:rFonts w:ascii="NewCenturySchlbk" w:hAnsi="NewCenturySchlbk"/>
          <w:b/>
        </w:rPr>
      </w:pPr>
    </w:p>
    <w:p w14:paraId="6BDE2811" w14:textId="77777777" w:rsidR="00897269" w:rsidRDefault="00897269">
      <w:pPr>
        <w:ind w:left="720"/>
        <w:rPr>
          <w:rFonts w:ascii="NewCenturySchlbk" w:hAnsi="NewCenturySchlbk"/>
          <w:b/>
        </w:rPr>
      </w:pPr>
    </w:p>
    <w:p w14:paraId="44B41594" w14:textId="77777777" w:rsidR="00897269" w:rsidRDefault="00897269">
      <w:pPr>
        <w:ind w:left="720"/>
        <w:rPr>
          <w:rFonts w:ascii="NewCenturySchlbk" w:hAnsi="NewCenturySchlbk"/>
          <w:b/>
        </w:rPr>
      </w:pPr>
      <w:r>
        <w:rPr>
          <w:rFonts w:ascii="NewCenturySchlbk" w:hAnsi="NewCenturySchlbk"/>
          <w:b/>
        </w:rPr>
        <w:lastRenderedPageBreak/>
        <w:t>ORTASK Routines</w:t>
      </w:r>
    </w:p>
    <w:p w14:paraId="4BAC9CEA" w14:textId="77777777" w:rsidR="00897269" w:rsidRDefault="00897269">
      <w:pPr>
        <w:ind w:left="720"/>
        <w:rPr>
          <w:sz w:val="22"/>
        </w:rPr>
      </w:pPr>
      <w:r>
        <w:rPr>
          <w:sz w:val="22"/>
        </w:rPr>
        <w:t>Schedule the following tasks, as appropriate for your site:</w:t>
      </w:r>
    </w:p>
    <w:p w14:paraId="380CA828" w14:textId="77777777" w:rsidR="00897269" w:rsidRDefault="00897269">
      <w:pPr>
        <w:ind w:left="720"/>
        <w:rPr>
          <w:rFonts w:ascii="NewCenturySchlbk" w:hAnsi="NewCenturySchlbk"/>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070"/>
        <w:gridCol w:w="2430"/>
        <w:gridCol w:w="4248"/>
      </w:tblGrid>
      <w:tr w:rsidR="007A5DEE" w:rsidRPr="007A5DEE" w14:paraId="0E0F1B2D" w14:textId="77777777" w:rsidTr="00C753E4">
        <w:tc>
          <w:tcPr>
            <w:tcW w:w="2070" w:type="dxa"/>
            <w:shd w:val="clear" w:color="auto" w:fill="D9D9D9" w:themeFill="background1" w:themeFillShade="D9"/>
          </w:tcPr>
          <w:p w14:paraId="589BD6A1" w14:textId="77777777" w:rsidR="00897269" w:rsidRPr="007A5DEE" w:rsidRDefault="00897269" w:rsidP="007C17E4">
            <w:pPr>
              <w:spacing w:before="40" w:after="40"/>
              <w:jc w:val="center"/>
              <w:rPr>
                <w:b/>
                <w:color w:val="000000" w:themeColor="text1"/>
              </w:rPr>
            </w:pPr>
            <w:r w:rsidRPr="007A5DEE">
              <w:rPr>
                <w:b/>
                <w:color w:val="000000" w:themeColor="text1"/>
              </w:rPr>
              <w:t>Routine</w:t>
            </w:r>
          </w:p>
        </w:tc>
        <w:tc>
          <w:tcPr>
            <w:tcW w:w="2430" w:type="dxa"/>
            <w:shd w:val="clear" w:color="auto" w:fill="D9D9D9" w:themeFill="background1" w:themeFillShade="D9"/>
          </w:tcPr>
          <w:p w14:paraId="6D85BEFE" w14:textId="77777777" w:rsidR="00897269" w:rsidRPr="007A5DEE" w:rsidRDefault="00897269" w:rsidP="007C17E4">
            <w:pPr>
              <w:spacing w:before="40" w:after="40"/>
              <w:jc w:val="center"/>
              <w:rPr>
                <w:b/>
                <w:color w:val="000000" w:themeColor="text1"/>
              </w:rPr>
            </w:pPr>
            <w:r w:rsidRPr="007A5DEE">
              <w:rPr>
                <w:b/>
                <w:color w:val="000000" w:themeColor="text1"/>
              </w:rPr>
              <w:t>Name</w:t>
            </w:r>
          </w:p>
        </w:tc>
        <w:tc>
          <w:tcPr>
            <w:tcW w:w="4248" w:type="dxa"/>
            <w:shd w:val="clear" w:color="auto" w:fill="D9D9D9" w:themeFill="background1" w:themeFillShade="D9"/>
          </w:tcPr>
          <w:p w14:paraId="3EFD14AE" w14:textId="77777777" w:rsidR="00897269" w:rsidRPr="007A5DEE" w:rsidRDefault="00897269" w:rsidP="007C17E4">
            <w:pPr>
              <w:spacing w:before="40" w:after="40"/>
              <w:jc w:val="center"/>
              <w:rPr>
                <w:b/>
                <w:color w:val="000000" w:themeColor="text1"/>
              </w:rPr>
            </w:pPr>
            <w:r w:rsidRPr="007A5DEE">
              <w:rPr>
                <w:b/>
                <w:color w:val="000000" w:themeColor="text1"/>
              </w:rPr>
              <w:t>Description</w:t>
            </w:r>
          </w:p>
        </w:tc>
      </w:tr>
      <w:tr w:rsidR="00897269" w14:paraId="0824CD70" w14:textId="77777777" w:rsidTr="00C753E4">
        <w:tc>
          <w:tcPr>
            <w:tcW w:w="2070" w:type="dxa"/>
            <w:tcBorders>
              <w:top w:val="nil"/>
            </w:tcBorders>
          </w:tcPr>
          <w:p w14:paraId="74923728" w14:textId="77777777" w:rsidR="00897269" w:rsidRDefault="00897269" w:rsidP="007C17E4">
            <w:pPr>
              <w:spacing w:before="40" w:after="40"/>
              <w:rPr>
                <w:rFonts w:ascii="NewCenturySchlbk" w:hAnsi="NewCenturySchlbk"/>
              </w:rPr>
            </w:pPr>
            <w:r>
              <w:rPr>
                <w:sz w:val="20"/>
              </w:rPr>
              <w:t>ORTASK 24HR CHART COPIES</w:t>
            </w:r>
          </w:p>
        </w:tc>
        <w:tc>
          <w:tcPr>
            <w:tcW w:w="2430" w:type="dxa"/>
            <w:tcBorders>
              <w:top w:val="nil"/>
            </w:tcBorders>
          </w:tcPr>
          <w:p w14:paraId="285AE102" w14:textId="77777777" w:rsidR="00897269" w:rsidRDefault="00897269" w:rsidP="007C17E4">
            <w:pPr>
              <w:spacing w:before="40" w:after="40"/>
              <w:rPr>
                <w:rFonts w:ascii="NewCenturySchlbk" w:hAnsi="NewCenturySchlbk"/>
              </w:rPr>
            </w:pPr>
            <w:r>
              <w:rPr>
                <w:sz w:val="20"/>
              </w:rPr>
              <w:t>Task 24hr Chart Copy Print by Location</w:t>
            </w:r>
          </w:p>
        </w:tc>
        <w:tc>
          <w:tcPr>
            <w:tcW w:w="4248" w:type="dxa"/>
            <w:tcBorders>
              <w:top w:val="nil"/>
            </w:tcBorders>
          </w:tcPr>
          <w:p w14:paraId="4176DDB9" w14:textId="77777777" w:rsidR="00897269" w:rsidRDefault="00897269" w:rsidP="007C17E4">
            <w:pPr>
              <w:spacing w:before="40" w:after="40"/>
              <w:rPr>
                <w:rFonts w:ascii="NewCenturySchlbk" w:hAnsi="NewCenturySchlbk"/>
              </w:rPr>
            </w:pPr>
            <w:r>
              <w:rPr>
                <w:sz w:val="20"/>
              </w:rPr>
              <w:t>run routine</w:t>
            </w:r>
          </w:p>
        </w:tc>
      </w:tr>
      <w:tr w:rsidR="00897269" w14:paraId="35F0BB8B" w14:textId="77777777" w:rsidTr="00C753E4">
        <w:tc>
          <w:tcPr>
            <w:tcW w:w="2070" w:type="dxa"/>
          </w:tcPr>
          <w:p w14:paraId="06EA0341" w14:textId="77777777" w:rsidR="00897269" w:rsidRDefault="00897269" w:rsidP="007C17E4">
            <w:pPr>
              <w:spacing w:before="40" w:after="40"/>
              <w:rPr>
                <w:rFonts w:ascii="NewCenturySchlbk" w:hAnsi="NewCenturySchlbk"/>
              </w:rPr>
            </w:pPr>
            <w:r>
              <w:rPr>
                <w:sz w:val="20"/>
              </w:rPr>
              <w:t>ORTASK 24HR SUMMARY</w:t>
            </w:r>
          </w:p>
        </w:tc>
        <w:tc>
          <w:tcPr>
            <w:tcW w:w="2430" w:type="dxa"/>
          </w:tcPr>
          <w:p w14:paraId="5A8B859D" w14:textId="77777777" w:rsidR="00897269" w:rsidRDefault="00897269" w:rsidP="007C17E4">
            <w:pPr>
              <w:spacing w:before="40" w:after="40"/>
              <w:rPr>
                <w:rFonts w:ascii="NewCenturySchlbk" w:hAnsi="NewCenturySchlbk"/>
              </w:rPr>
            </w:pPr>
            <w:r>
              <w:rPr>
                <w:sz w:val="20"/>
              </w:rPr>
              <w:t>Task 24hr Chart Copy Print by Location</w:t>
            </w:r>
          </w:p>
        </w:tc>
        <w:tc>
          <w:tcPr>
            <w:tcW w:w="4248" w:type="dxa"/>
          </w:tcPr>
          <w:p w14:paraId="3591D04C" w14:textId="77777777" w:rsidR="00897269" w:rsidRDefault="00897269" w:rsidP="007C17E4">
            <w:pPr>
              <w:spacing w:before="40" w:after="40"/>
              <w:rPr>
                <w:rFonts w:ascii="NewCenturySchlbk" w:hAnsi="NewCenturySchlbk"/>
              </w:rPr>
            </w:pPr>
            <w:r>
              <w:rPr>
                <w:sz w:val="20"/>
              </w:rPr>
              <w:t>run routine</w:t>
            </w:r>
          </w:p>
        </w:tc>
      </w:tr>
    </w:tbl>
    <w:p w14:paraId="6F57855B" w14:textId="77777777" w:rsidR="00897269" w:rsidRDefault="00897269">
      <w:pPr>
        <w:ind w:left="720"/>
        <w:rPr>
          <w:rFonts w:ascii="NewCenturySchlbk" w:hAnsi="NewCenturySchlbk"/>
        </w:rPr>
      </w:pPr>
    </w:p>
    <w:p w14:paraId="0BA3E74D" w14:textId="77777777" w:rsidR="00897269" w:rsidRDefault="00897269">
      <w:pPr>
        <w:pStyle w:val="Header"/>
        <w:ind w:left="630"/>
        <w:rPr>
          <w:rFonts w:ascii="NewCenturySchlbk" w:hAnsi="NewCenturySchlbk"/>
          <w:b/>
        </w:rPr>
      </w:pPr>
      <w:r>
        <w:rPr>
          <w:rFonts w:ascii="NewCenturySchlbk" w:hAnsi="NewCenturySchlbk"/>
          <w:b/>
        </w:rPr>
        <w:t>Example</w:t>
      </w:r>
    </w:p>
    <w:p w14:paraId="29ED3689"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rPr>
      </w:pPr>
      <w:r>
        <w:rPr>
          <w:rFonts w:ascii="Courier New" w:hAnsi="Courier New"/>
        </w:rPr>
        <w:t xml:space="preserve">Select Taskman Management Option: </w:t>
      </w:r>
      <w:r>
        <w:rPr>
          <w:rFonts w:ascii="Courier New" w:hAnsi="Courier New"/>
          <w:b/>
        </w:rPr>
        <w:t>schedule</w:t>
      </w:r>
      <w:r>
        <w:rPr>
          <w:rFonts w:ascii="Courier New" w:hAnsi="Courier New"/>
        </w:rPr>
        <w:t>/Unschedule Options</w:t>
      </w:r>
    </w:p>
    <w:p w14:paraId="0C51FD24"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rPr>
      </w:pPr>
      <w:r>
        <w:rPr>
          <w:rFonts w:ascii="Courier New" w:hAnsi="Courier New"/>
        </w:rPr>
        <w:t xml:space="preserve">Select OPTION to schedule or reschedule: </w:t>
      </w:r>
      <w:r>
        <w:rPr>
          <w:rFonts w:ascii="Courier New" w:hAnsi="Courier New"/>
          <w:b/>
        </w:rPr>
        <w:t>ortask</w:t>
      </w:r>
      <w:r>
        <w:rPr>
          <w:rFonts w:ascii="Courier New" w:hAnsi="Courier New"/>
        </w:rPr>
        <w:t xml:space="preserve"> 24HR CHART COPIES          Task  24hr Chart Copy Print by Location      run routine</w:t>
      </w:r>
    </w:p>
    <w:p w14:paraId="4068F99D"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rPr>
      </w:pPr>
      <w:r>
        <w:rPr>
          <w:rFonts w:ascii="Courier New" w:hAnsi="Courier New"/>
        </w:rPr>
        <w:t xml:space="preserve">         ...OK? Yes// </w:t>
      </w:r>
      <w:r>
        <w:rPr>
          <w:rFonts w:ascii="Courier New" w:hAnsi="Courier New"/>
          <w:b/>
        </w:rPr>
        <w:t>&lt;Enter&gt;</w:t>
      </w:r>
      <w:r>
        <w:rPr>
          <w:rFonts w:ascii="Courier New" w:hAnsi="Courier New"/>
        </w:rPr>
        <w:t xml:space="preserve">   (Yes)</w:t>
      </w:r>
    </w:p>
    <w:p w14:paraId="163CC3F8"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Edit Option Schedule</w:t>
      </w:r>
    </w:p>
    <w:p w14:paraId="3436C2F5"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Option Name: ORTASK 24HR CHART COPIES      </w:t>
      </w:r>
    </w:p>
    <w:p w14:paraId="33E1FDE2"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Menu Text: Task 24hr Chart Copy Print by Lo          TASK ID: 385010 </w:t>
      </w:r>
    </w:p>
    <w:p w14:paraId="7FD58883"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__________________________________________________________________________</w:t>
      </w:r>
    </w:p>
    <w:p w14:paraId="3DE2F962"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p>
    <w:p w14:paraId="4785FEBD"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QUEUED TO RUN AT WHAT TIME: OCT 18,1997@00:05             </w:t>
      </w:r>
    </w:p>
    <w:p w14:paraId="7A8A8634"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p>
    <w:p w14:paraId="2F4B6829"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DEVICE FOR QUEUED JOB OUTPUT: WORK;P-DOC132;132;64          </w:t>
      </w:r>
    </w:p>
    <w:p w14:paraId="7AE7BCB1"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p>
    <w:p w14:paraId="273EBD4D"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QUEUED TO RUN ON VOLUME SET:</w:t>
      </w:r>
    </w:p>
    <w:p w14:paraId="2CF0F523"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p>
    <w:p w14:paraId="32F9021A"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RESCHEDULING FREQUENCY: 1D                            </w:t>
      </w:r>
    </w:p>
    <w:p w14:paraId="15D276BD"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p>
    <w:p w14:paraId="4621FB97"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TASK PARAMETERS:</w:t>
      </w:r>
    </w:p>
    <w:p w14:paraId="20BD9BE9"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p>
    <w:p w14:paraId="2512FB22"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SPECIAL QUEUEING:</w:t>
      </w:r>
    </w:p>
    <w:p w14:paraId="643917BF"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____________________________________________________________________________</w:t>
      </w:r>
    </w:p>
    <w:p w14:paraId="7D50F6C4"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tabs>
          <w:tab w:val="clear" w:pos="4320"/>
          <w:tab w:val="clear" w:pos="8640"/>
        </w:tabs>
        <w:ind w:left="720" w:right="-378"/>
        <w:rPr>
          <w:rFonts w:ascii="Courier New" w:hAnsi="Courier New"/>
          <w:sz w:val="18"/>
        </w:rPr>
      </w:pPr>
      <w:r>
        <w:rPr>
          <w:rFonts w:ascii="Courier New" w:hAnsi="Courier New"/>
          <w:sz w:val="18"/>
        </w:rPr>
        <w:t>COMMAND:                                     Press &lt;PF1&gt;H for help    Insert</w:t>
      </w:r>
    </w:p>
    <w:p w14:paraId="2617AB20" w14:textId="77777777" w:rsidR="00897269" w:rsidRDefault="00897269">
      <w:pPr>
        <w:tabs>
          <w:tab w:val="left" w:pos="3096"/>
          <w:tab w:val="left" w:pos="5058"/>
          <w:tab w:val="left" w:pos="9288"/>
        </w:tabs>
        <w:ind w:left="738" w:right="72"/>
      </w:pPr>
    </w:p>
    <w:p w14:paraId="750CB015" w14:textId="20BCACA8" w:rsidR="00897269" w:rsidRDefault="00897269">
      <w:pPr>
        <w:pStyle w:val="Heading3"/>
      </w:pPr>
      <w:r>
        <w:br w:type="page"/>
      </w:r>
      <w:bookmarkStart w:id="459" w:name="_Toc92176848"/>
      <w:bookmarkStart w:id="460" w:name="_Toc138144427"/>
      <w:r>
        <w:lastRenderedPageBreak/>
        <w:t>3. CPRS Clean-up Utilities</w:t>
      </w:r>
      <w:bookmarkEnd w:id="459"/>
      <w:bookmarkEnd w:id="460"/>
      <w:r>
        <w:t xml:space="preserve"> </w:t>
      </w:r>
    </w:p>
    <w:p w14:paraId="02CBFE15" w14:textId="77777777" w:rsidR="00897269" w:rsidRDefault="00897269">
      <w:pPr>
        <w:pStyle w:val="BodyText2"/>
        <w:ind w:left="720"/>
        <w:rPr>
          <w:rFonts w:ascii="Century Schoolbook" w:hAnsi="Century Schoolbook"/>
        </w:rPr>
      </w:pPr>
    </w:p>
    <w:p w14:paraId="66DF2732" w14:textId="77777777" w:rsidR="00897269" w:rsidRDefault="00897269">
      <w:pPr>
        <w:ind w:left="720"/>
        <w:rPr>
          <w:b/>
          <w:sz w:val="22"/>
        </w:rPr>
      </w:pPr>
      <w:r>
        <w:rPr>
          <w:b/>
          <w:sz w:val="22"/>
        </w:rPr>
        <w:t>Lab-OE/RR Inconsistency Checker</w:t>
      </w:r>
    </w:p>
    <w:p w14:paraId="19EF9285" w14:textId="77777777" w:rsidR="00897269" w:rsidRDefault="00897269">
      <w:pPr>
        <w:ind w:left="720"/>
        <w:rPr>
          <w:sz w:val="22"/>
        </w:rPr>
      </w:pPr>
      <w:r>
        <w:rPr>
          <w:sz w:val="22"/>
        </w:rPr>
        <w:t>Check Lab orders from file 100 to 69 [ORE LAB ORDERS CHECK 100=&gt;69]</w:t>
      </w:r>
    </w:p>
    <w:p w14:paraId="16D4AB45" w14:textId="77777777" w:rsidR="00897269" w:rsidRDefault="00897269">
      <w:pPr>
        <w:ind w:left="720"/>
        <w:rPr>
          <w:b/>
          <w:sz w:val="22"/>
        </w:rPr>
      </w:pPr>
    </w:p>
    <w:p w14:paraId="77BB3D52" w14:textId="77777777" w:rsidR="00897269" w:rsidRDefault="00897269">
      <w:pPr>
        <w:ind w:left="720"/>
        <w:rPr>
          <w:sz w:val="22"/>
        </w:rPr>
      </w:pPr>
      <w:r>
        <w:rPr>
          <w:sz w:val="22"/>
        </w:rPr>
        <w:t>This option does a number of consistency checks between OE/RR’s Order file (100) and Lab’s Order file (69).  It was originally developed as a programmer’s utility to check the integrity of data between the two applications. Later, code was added to correct the inconsistencies. It has proved useful to sites in troubleshooting and correcting problems. Some of the problems, such as incorrect status updates, have been occurring since the previous version of OE/RR.  Other problems happen as a result of system crashes or errors during the ordering process.</w:t>
      </w:r>
    </w:p>
    <w:p w14:paraId="652C6906" w14:textId="77777777" w:rsidR="00897269" w:rsidRDefault="00897269">
      <w:pPr>
        <w:ind w:left="720"/>
        <w:rPr>
          <w:sz w:val="22"/>
        </w:rPr>
      </w:pPr>
    </w:p>
    <w:p w14:paraId="73C5FD4B" w14:textId="77777777" w:rsidR="00897269" w:rsidRDefault="00897269">
      <w:pPr>
        <w:ind w:left="720"/>
        <w:rPr>
          <w:sz w:val="22"/>
        </w:rPr>
      </w:pPr>
      <w:r>
        <w:rPr>
          <w:sz w:val="22"/>
        </w:rPr>
        <w:t>This option gathers information without making any changes to the database.  It takes a long time to run</w:t>
      </w:r>
      <w:r>
        <w:rPr>
          <w:sz w:val="22"/>
        </w:rPr>
        <w:sym w:font="Symbol" w:char="F0BE"/>
      </w:r>
      <w:r>
        <w:rPr>
          <w:sz w:val="22"/>
        </w:rPr>
        <w:t>several hours to several days</w:t>
      </w:r>
      <w:r>
        <w:rPr>
          <w:sz w:val="22"/>
        </w:rPr>
        <w:sym w:font="Symbol" w:char="F0BE"/>
      </w:r>
      <w:r>
        <w:rPr>
          <w:sz w:val="22"/>
        </w:rPr>
        <w:t>depending on the size of the global, so it would be best to run this at night or on the weekend.</w:t>
      </w:r>
    </w:p>
    <w:p w14:paraId="0D931897" w14:textId="77777777" w:rsidR="00897269" w:rsidRDefault="00897269">
      <w:pPr>
        <w:ind w:left="720"/>
        <w:rPr>
          <w:sz w:val="22"/>
        </w:rPr>
      </w:pPr>
    </w:p>
    <w:p w14:paraId="5F231386" w14:textId="77777777" w:rsidR="00897269" w:rsidRDefault="00897269">
      <w:pPr>
        <w:ind w:left="720"/>
        <w:rPr>
          <w:sz w:val="22"/>
        </w:rPr>
      </w:pPr>
      <w:r>
        <w:rPr>
          <w:sz w:val="22"/>
        </w:rPr>
        <w:t>The program starts by looping through all the entries in the Orders file (100). It checks to make sure that required global nodes are present. If the nodes are unrecognized or beyond repair, they are simple removed, so that programs that expect this data to exist do not crash.  Checks for missing or invalid pointers are made and corrected.  The status of the order in the Orders file (100) is compared to the status in the Lab files and corrected if necessary.  Incorrect OE/RR statuses have been a problem in the past. This option is what has been used to make things consistent.</w:t>
      </w:r>
    </w:p>
    <w:p w14:paraId="5FB0DE22" w14:textId="77777777" w:rsidR="00897269" w:rsidRDefault="00897269">
      <w:pPr>
        <w:ind w:left="720"/>
        <w:rPr>
          <w:sz w:val="22"/>
        </w:rPr>
      </w:pPr>
    </w:p>
    <w:p w14:paraId="1F46B21E" w14:textId="77777777" w:rsidR="00897269" w:rsidRDefault="00897269">
      <w:pPr>
        <w:ind w:left="720"/>
        <w:rPr>
          <w:sz w:val="22"/>
        </w:rPr>
      </w:pPr>
      <w:r>
        <w:rPr>
          <w:sz w:val="22"/>
        </w:rPr>
        <w:t>The answers you give to several questions affect the way this option affects the database.  Here are explanations of these questions:</w:t>
      </w:r>
    </w:p>
    <w:p w14:paraId="762BF4B9" w14:textId="77777777" w:rsidR="00897269" w:rsidRDefault="00897269">
      <w:pPr>
        <w:ind w:left="720"/>
        <w:rPr>
          <w:sz w:val="22"/>
        </w:rPr>
      </w:pPr>
    </w:p>
    <w:p w14:paraId="0F585685" w14:textId="77777777" w:rsidR="00897269" w:rsidRDefault="00897269">
      <w:pPr>
        <w:ind w:left="720"/>
        <w:rPr>
          <w:sz w:val="22"/>
        </w:rPr>
      </w:pPr>
      <w:r>
        <w:rPr>
          <w:sz w:val="22"/>
        </w:rPr>
        <w:t xml:space="preserve">1. </w:t>
      </w:r>
      <w:r>
        <w:rPr>
          <w:i/>
          <w:sz w:val="22"/>
        </w:rPr>
        <w:t>Any problems will be displayed.  Continue?</w:t>
      </w:r>
    </w:p>
    <w:p w14:paraId="4AFBE2CA" w14:textId="77777777" w:rsidR="00897269" w:rsidRDefault="00897269">
      <w:pPr>
        <w:ind w:left="720"/>
        <w:rPr>
          <w:sz w:val="22"/>
        </w:rPr>
      </w:pPr>
      <w:r>
        <w:rPr>
          <w:sz w:val="22"/>
        </w:rPr>
        <w:t>This question allows the user to get out of the option before doing anything, after reviewing the help text.</w:t>
      </w:r>
    </w:p>
    <w:p w14:paraId="3C383B3F" w14:textId="77777777" w:rsidR="00897269" w:rsidRDefault="00897269">
      <w:pPr>
        <w:ind w:left="720"/>
        <w:rPr>
          <w:sz w:val="22"/>
        </w:rPr>
      </w:pPr>
    </w:p>
    <w:p w14:paraId="5445ADE3" w14:textId="77777777" w:rsidR="00897269" w:rsidRDefault="00897269">
      <w:pPr>
        <w:ind w:left="720"/>
        <w:rPr>
          <w:sz w:val="22"/>
        </w:rPr>
      </w:pPr>
      <w:r>
        <w:rPr>
          <w:sz w:val="22"/>
        </w:rPr>
        <w:t xml:space="preserve">2. </w:t>
      </w:r>
      <w:r>
        <w:rPr>
          <w:i/>
          <w:sz w:val="22"/>
        </w:rPr>
        <w:t>Check for CPRS orders that no longer exist in the Lab Order file?</w:t>
      </w:r>
    </w:p>
    <w:p w14:paraId="102CBAAE" w14:textId="77777777" w:rsidR="00897269" w:rsidRDefault="00897269">
      <w:pPr>
        <w:ind w:left="720"/>
        <w:rPr>
          <w:sz w:val="22"/>
        </w:rPr>
      </w:pPr>
      <w:r>
        <w:rPr>
          <w:sz w:val="22"/>
        </w:rPr>
        <w:t>Answering YES to this question causes the links between OE/RR and Lab to be checked.  If the link is gone, and the order has not gone to completion or has been cancelled, then the order’s status is changed to cancelled.  Answering NO leaves the status alone.</w:t>
      </w:r>
    </w:p>
    <w:p w14:paraId="1F025731" w14:textId="77777777" w:rsidR="00897269" w:rsidRDefault="00897269">
      <w:pPr>
        <w:ind w:left="720"/>
        <w:rPr>
          <w:sz w:val="22"/>
        </w:rPr>
      </w:pPr>
    </w:p>
    <w:p w14:paraId="37D7AC32" w14:textId="77777777" w:rsidR="00897269" w:rsidRDefault="00897269">
      <w:pPr>
        <w:ind w:left="720"/>
        <w:rPr>
          <w:sz w:val="22"/>
        </w:rPr>
      </w:pPr>
      <w:r>
        <w:rPr>
          <w:sz w:val="22"/>
        </w:rPr>
        <w:t xml:space="preserve">3. </w:t>
      </w:r>
      <w:r>
        <w:rPr>
          <w:i/>
          <w:sz w:val="22"/>
        </w:rPr>
        <w:t>Do you want to remove old PENDING, ACTIVE and UNRELEASED orders?</w:t>
      </w:r>
    </w:p>
    <w:p w14:paraId="67F5D93F" w14:textId="77777777" w:rsidR="00897269" w:rsidRDefault="00897269">
      <w:pPr>
        <w:ind w:left="720"/>
        <w:rPr>
          <w:sz w:val="22"/>
        </w:rPr>
      </w:pPr>
      <w:r>
        <w:rPr>
          <w:sz w:val="22"/>
        </w:rPr>
        <w:t>Answering YES to this question affects orders with a status of pending, active, and unreleased, that also have a start date in the past.  The user gets to pick how far back to start looking for those start dates.  Old Unreleased orders are removed from the system.  Old pending orders are changed to a Lapsed status, which will remove them from the current orders context.  Active orders that no longer have corresponding entries in the lab files are changed to a status of Lapsed.</w:t>
      </w:r>
    </w:p>
    <w:p w14:paraId="5D9C32FB" w14:textId="77777777" w:rsidR="00897269" w:rsidRDefault="00897269">
      <w:pPr>
        <w:ind w:left="720"/>
        <w:rPr>
          <w:sz w:val="22"/>
        </w:rPr>
      </w:pPr>
    </w:p>
    <w:p w14:paraId="4C5CB301" w14:textId="77777777" w:rsidR="00897269" w:rsidRDefault="00897269">
      <w:pPr>
        <w:ind w:left="720"/>
        <w:rPr>
          <w:sz w:val="22"/>
        </w:rPr>
      </w:pPr>
      <w:r>
        <w:rPr>
          <w:sz w:val="22"/>
        </w:rPr>
        <w:t>4.</w:t>
      </w:r>
      <w:r>
        <w:rPr>
          <w:i/>
          <w:sz w:val="22"/>
        </w:rPr>
        <w:t xml:space="preserve"> OK, which ORIFN do you want to start with: 0//</w:t>
      </w:r>
    </w:p>
    <w:p w14:paraId="1B4C15D1" w14:textId="77777777" w:rsidR="00897269" w:rsidRDefault="00897269">
      <w:pPr>
        <w:ind w:left="720"/>
        <w:rPr>
          <w:sz w:val="22"/>
          <w:u w:val="single"/>
        </w:rPr>
      </w:pPr>
      <w:r>
        <w:rPr>
          <w:sz w:val="22"/>
        </w:rPr>
        <w:t xml:space="preserve">This question allows you to select a starting point in the Orders file (100) to begin checking.  ORIFN is the internal entry number in file 100 to start with [ ^OR(100,ORIFN) ].  This is useful if you only want to check entries recently added to the file.  For example, you might suspect a recent patch might have affected the way a status is updated in OE/RR files. You could find a starting point in file 100 about the same time the patch was installed and start </w:t>
      </w:r>
      <w:r>
        <w:rPr>
          <w:sz w:val="22"/>
        </w:rPr>
        <w:lastRenderedPageBreak/>
        <w:t>checking orders from that point.  Looking at the 3</w:t>
      </w:r>
      <w:r>
        <w:rPr>
          <w:sz w:val="22"/>
          <w:vertAlign w:val="superscript"/>
        </w:rPr>
        <w:t>rd</w:t>
      </w:r>
      <w:r>
        <w:rPr>
          <w:sz w:val="22"/>
        </w:rPr>
        <w:t xml:space="preserve"> ‘^’ piece of the global ^OR(100,0) will give you the last entry in file 100.</w:t>
      </w:r>
    </w:p>
    <w:p w14:paraId="50EDAE58" w14:textId="77777777" w:rsidR="00897269" w:rsidRDefault="00897269">
      <w:pPr>
        <w:ind w:left="720"/>
        <w:rPr>
          <w:sz w:val="22"/>
        </w:rPr>
      </w:pPr>
    </w:p>
    <w:p w14:paraId="49464162" w14:textId="77777777" w:rsidR="00897269" w:rsidRDefault="00897269">
      <w:pPr>
        <w:ind w:left="720"/>
        <w:rPr>
          <w:sz w:val="22"/>
        </w:rPr>
      </w:pPr>
      <w:r>
        <w:rPr>
          <w:sz w:val="22"/>
        </w:rPr>
        <w:t xml:space="preserve">5. </w:t>
      </w:r>
      <w:r>
        <w:rPr>
          <w:i/>
          <w:sz w:val="22"/>
        </w:rPr>
        <w:t>Do you want me to correct the inconsistencies now?</w:t>
      </w:r>
    </w:p>
    <w:p w14:paraId="27471728" w14:textId="77777777" w:rsidR="00897269" w:rsidRDefault="00897269">
      <w:pPr>
        <w:ind w:left="720"/>
        <w:rPr>
          <w:sz w:val="22"/>
        </w:rPr>
      </w:pPr>
      <w:r>
        <w:rPr>
          <w:sz w:val="22"/>
        </w:rPr>
        <w:t>Answering YES to this question will correct any problems that can be corrected.  Answering NO will not correct the problem, but it will display a message when a problem is found.</w:t>
      </w:r>
    </w:p>
    <w:p w14:paraId="6D50291A" w14:textId="77777777" w:rsidR="00897269" w:rsidRDefault="00897269">
      <w:pPr>
        <w:ind w:left="720"/>
        <w:rPr>
          <w:sz w:val="22"/>
        </w:rPr>
      </w:pPr>
      <w:r>
        <w:rPr>
          <w:sz w:val="22"/>
        </w:rPr>
        <w:t xml:space="preserve"> </w:t>
      </w:r>
    </w:p>
    <w:p w14:paraId="3745C6E7" w14:textId="77777777" w:rsidR="00897269" w:rsidRDefault="00897269">
      <w:pPr>
        <w:ind w:left="720"/>
        <w:rPr>
          <w:sz w:val="22"/>
        </w:rPr>
      </w:pPr>
      <w:r>
        <w:rPr>
          <w:sz w:val="22"/>
        </w:rPr>
        <w:t>At the end of the report, any problems found will be totaled and displayed.</w:t>
      </w:r>
    </w:p>
    <w:p w14:paraId="0AEC5A85" w14:textId="77777777" w:rsidR="00897269" w:rsidRDefault="00897269">
      <w:pPr>
        <w:ind w:left="720"/>
        <w:rPr>
          <w:sz w:val="22"/>
        </w:rPr>
      </w:pPr>
    </w:p>
    <w:p w14:paraId="2859688D" w14:textId="77777777" w:rsidR="00897269" w:rsidRDefault="00897269">
      <w:pPr>
        <w:ind w:left="720"/>
        <w:rPr>
          <w:sz w:val="22"/>
        </w:rPr>
      </w:pPr>
      <w:r>
        <w:rPr>
          <w:sz w:val="22"/>
        </w:rPr>
        <w:t>If you have never run this option, it should be done at your earliest convenience.  After that, it can be run as often as once a month or as little as once a year, unless otherwise instructed.  If your site is journaling the ^OR global and you have not run this option for a very long time, special precautions may need to be taken.  Most of the corrections are status updates.  A status update would make approximately three entries in a journal file. To get an idea of the total impact on the journal, run this option once without correcting the inconsistencies, take the total number of inconsistencies, and multiply by three.  This should give you a general idea of how many sets and kills will be added to the journal; then you can adjust the journal space accordingly.</w:t>
      </w:r>
    </w:p>
    <w:p w14:paraId="090CA099" w14:textId="77777777" w:rsidR="00897269" w:rsidRDefault="00897269">
      <w:pPr>
        <w:pStyle w:val="BodyText2"/>
        <w:ind w:left="720"/>
        <w:rPr>
          <w:rFonts w:ascii="Century Schoolbook" w:hAnsi="Century Schoolbook"/>
          <w:b w:val="0"/>
        </w:rPr>
      </w:pPr>
    </w:p>
    <w:p w14:paraId="4479C9F9" w14:textId="77777777" w:rsidR="00897269" w:rsidRDefault="00897269">
      <w:pPr>
        <w:ind w:left="720" w:right="-720"/>
        <w:rPr>
          <w:b/>
          <w:sz w:val="22"/>
        </w:rPr>
      </w:pPr>
      <w:r>
        <w:rPr>
          <w:b/>
          <w:sz w:val="22"/>
        </w:rPr>
        <w:t>Example</w:t>
      </w:r>
    </w:p>
    <w:p w14:paraId="0F463EB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Select CPRS Manager Menu Option: IR  CPRS Configuration (IRM)</w:t>
      </w:r>
    </w:p>
    <w:p w14:paraId="14E16DA5"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OC     Order Check Expert System Main Menu ...</w:t>
      </w:r>
    </w:p>
    <w:p w14:paraId="2738010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UT     CPRS Clean-up Utilities ...</w:t>
      </w:r>
    </w:p>
    <w:p w14:paraId="2A8C11DB"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p>
    <w:p w14:paraId="5A95CDC2"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Select CPRS Configuration (IRM) Option: UT  CPRS Clean-up Utilities</w:t>
      </w:r>
    </w:p>
    <w:p w14:paraId="40036517"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LA     Lab Order Checks ...</w:t>
      </w:r>
    </w:p>
    <w:p w14:paraId="5D4A067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p>
    <w:p w14:paraId="7BE7A8C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Select CPRS Clean-up Utilities Option: LA  Lab Order Checks</w:t>
      </w:r>
    </w:p>
    <w:p w14:paraId="01438D9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1      Check Lab orders from file 69 to 100</w:t>
      </w:r>
    </w:p>
    <w:p w14:paraId="179B16C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**&gt; Out of order:  UNDER CONSTRUCTION</w:t>
      </w:r>
    </w:p>
    <w:p w14:paraId="33C6542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2      Check Lab orders from file 100 to 69</w:t>
      </w:r>
    </w:p>
    <w:p w14:paraId="5A96F215"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p>
    <w:p w14:paraId="6BD201A1"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Select Lab Order Checks Option: </w:t>
      </w:r>
      <w:r>
        <w:rPr>
          <w:rFonts w:ascii="Courier New" w:hAnsi="Courier New"/>
          <w:b/>
          <w:sz w:val="20"/>
        </w:rPr>
        <w:t>2</w:t>
      </w:r>
      <w:r>
        <w:rPr>
          <w:rFonts w:ascii="Courier New" w:hAnsi="Courier New"/>
          <w:sz w:val="20"/>
        </w:rPr>
        <w:t xml:space="preserve">  Check Lab orders from file 100 to 69</w:t>
      </w:r>
    </w:p>
    <w:p w14:paraId="72957885"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This utility will look for inconsistencies between OE/RR 3.0 and Lab files.</w:t>
      </w:r>
    </w:p>
    <w:p w14:paraId="6B3D6A0B"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It will compare records in the Orders file (100) with the Lab Order file (69).</w:t>
      </w:r>
    </w:p>
    <w:p w14:paraId="2E1A1F35"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p>
    <w:p w14:paraId="3B2C0DCB"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Problems identified                                  Resolution</w:t>
      </w:r>
    </w:p>
    <w:p w14:paraId="241A00E9"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w:t>
      </w:r>
    </w:p>
    <w:p w14:paraId="14A1AE2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^OR(100,IFN,0) does not exist                        ^OR(100,IFN) killed</w:t>
      </w:r>
    </w:p>
    <w:p w14:paraId="19A3014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Bad pointers on child orders                         Pointers removed</w:t>
      </w:r>
    </w:p>
    <w:p w14:paraId="1D741AD1"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Child orders with no parent order                    Pointer removed</w:t>
      </w:r>
    </w:p>
    <w:p w14:paraId="0A35959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Child order missing parent pointer                   </w:t>
      </w:r>
      <w:proofErr w:type="spellStart"/>
      <w:r>
        <w:rPr>
          <w:rFonts w:ascii="Courier New" w:hAnsi="Courier New"/>
          <w:sz w:val="20"/>
        </w:rPr>
        <w:t>Pointer</w:t>
      </w:r>
      <w:proofErr w:type="spellEnd"/>
      <w:r>
        <w:rPr>
          <w:rFonts w:ascii="Courier New" w:hAnsi="Courier New"/>
          <w:sz w:val="20"/>
        </w:rPr>
        <w:t xml:space="preserve"> restored</w:t>
      </w:r>
    </w:p>
    <w:p w14:paraId="44B8E7F9"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Incorrect status on parent order                     Status corrected</w:t>
      </w:r>
    </w:p>
    <w:p w14:paraId="04A809B0"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Old veiled orders                                    Purged</w:t>
      </w:r>
    </w:p>
    <w:p w14:paraId="3D884A5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Unrecognized pointer to file 69                      Order cancelled</w:t>
      </w:r>
    </w:p>
    <w:p w14:paraId="3098447F"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Unconverted orders from OE/RR 2.5                    Order lapsed</w:t>
      </w:r>
    </w:p>
    <w:p w14:paraId="5C8876A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Invalid pointer to file 69                           Order cancelled</w:t>
      </w:r>
    </w:p>
    <w:p w14:paraId="7A3CDF8C" w14:textId="77777777" w:rsidR="00897269" w:rsidRDefault="00897269">
      <w:pPr>
        <w:ind w:left="720" w:right="-720"/>
        <w:rPr>
          <w:rFonts w:ascii="Courier New" w:hAnsi="Courier New"/>
          <w:b/>
          <w:i/>
          <w:sz w:val="20"/>
        </w:rPr>
      </w:pPr>
      <w:r>
        <w:rPr>
          <w:rFonts w:ascii="Courier New" w:hAnsi="Courier New"/>
          <w:sz w:val="20"/>
        </w:rPr>
        <w:br w:type="page"/>
      </w:r>
      <w:r>
        <w:rPr>
          <w:b/>
          <w:i/>
        </w:rPr>
        <w:lastRenderedPageBreak/>
        <w:t>CPRS Clean-up Utilities, cont’d</w:t>
      </w:r>
      <w:r>
        <w:rPr>
          <w:rFonts w:ascii="Courier New" w:hAnsi="Courier New"/>
          <w:b/>
          <w:i/>
          <w:sz w:val="20"/>
        </w:rPr>
        <w:t xml:space="preserve"> </w:t>
      </w:r>
    </w:p>
    <w:p w14:paraId="0C58F9DF"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Incorrect status on uncollected specimens            Status updated</w:t>
      </w:r>
    </w:p>
    <w:p w14:paraId="4C7684CD"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Incorrect status on completed orders                 Status updated</w:t>
      </w:r>
    </w:p>
    <w:p w14:paraId="79D18D6D"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Missing reference to file 69                         Cancelled (optional)</w:t>
      </w:r>
    </w:p>
    <w:p w14:paraId="772B9072"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Old pending, active &amp; unreleased orders              Status changed</w:t>
      </w:r>
    </w:p>
    <w:p w14:paraId="5D515D5F"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p>
    <w:p w14:paraId="1577FE60"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 xml:space="preserve">Any problems will be displayed.  Continue? No// </w:t>
      </w:r>
      <w:r>
        <w:rPr>
          <w:rFonts w:ascii="Courier New" w:hAnsi="Courier New"/>
          <w:b/>
          <w:sz w:val="20"/>
        </w:rPr>
        <w:t>Y</w:t>
      </w:r>
      <w:r>
        <w:rPr>
          <w:rFonts w:ascii="Courier New" w:hAnsi="Courier New"/>
          <w:sz w:val="20"/>
        </w:rPr>
        <w:t xml:space="preserve">  (Yes)</w:t>
      </w:r>
    </w:p>
    <w:p w14:paraId="37665BD4"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 xml:space="preserve">Check for CPRS orders that no longer exist in the Lab Order file? No// </w:t>
      </w:r>
      <w:r>
        <w:rPr>
          <w:rFonts w:ascii="Courier New" w:hAnsi="Courier New"/>
          <w:b/>
          <w:sz w:val="20"/>
        </w:rPr>
        <w:t>Y</w:t>
      </w:r>
      <w:r>
        <w:rPr>
          <w:rFonts w:ascii="Courier New" w:hAnsi="Courier New"/>
          <w:sz w:val="20"/>
        </w:rPr>
        <w:t xml:space="preserve">  (Yes)</w:t>
      </w:r>
    </w:p>
    <w:p w14:paraId="6CDD9B45"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 xml:space="preserve">Do you want to remove old PENDING, ACTIVE and UNRELEASED orders? No// </w:t>
      </w:r>
      <w:r>
        <w:rPr>
          <w:rFonts w:ascii="Courier New" w:hAnsi="Courier New"/>
          <w:b/>
          <w:sz w:val="20"/>
        </w:rPr>
        <w:t>?</w:t>
      </w:r>
    </w:p>
    <w:p w14:paraId="0C9A9C4F"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p>
    <w:p w14:paraId="226B2817"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Unreleased orders are removed from the system.</w:t>
      </w:r>
    </w:p>
    <w:p w14:paraId="03EDC656"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Old pending orders are changed to a Lapsed status, which will</w:t>
      </w:r>
    </w:p>
    <w:p w14:paraId="53DE8BC3"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remove them from the current orders context.</w:t>
      </w:r>
    </w:p>
    <w:p w14:paraId="1BA48C5D"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Active orders that no longer have corresponding entries in the lab files</w:t>
      </w:r>
    </w:p>
    <w:p w14:paraId="12A97B11"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are changed to Lapsed</w:t>
      </w:r>
    </w:p>
    <w:p w14:paraId="0AE30642"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 xml:space="preserve">Do you want to remove old PENDING, ACTIVE and UNRELEASED orders? No// </w:t>
      </w:r>
      <w:r>
        <w:rPr>
          <w:rFonts w:ascii="Courier New" w:hAnsi="Courier New"/>
          <w:b/>
          <w:sz w:val="20"/>
        </w:rPr>
        <w:t>Y</w:t>
      </w:r>
      <w:r>
        <w:rPr>
          <w:rFonts w:ascii="Courier New" w:hAnsi="Courier New"/>
          <w:sz w:val="20"/>
        </w:rPr>
        <w:t xml:space="preserve">  (Yes)</w:t>
      </w:r>
    </w:p>
    <w:p w14:paraId="4273C59A"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 xml:space="preserve">Remove old orders with Start dates before: T-30// </w:t>
      </w:r>
      <w:r>
        <w:rPr>
          <w:rFonts w:ascii="Courier New" w:hAnsi="Courier New"/>
          <w:b/>
          <w:sz w:val="20"/>
        </w:rPr>
        <w:t>&lt;Enter&gt;</w:t>
      </w:r>
      <w:r>
        <w:rPr>
          <w:rFonts w:ascii="Courier New" w:hAnsi="Courier New"/>
          <w:sz w:val="20"/>
        </w:rPr>
        <w:t xml:space="preserve"> (AUG 29, 1998)</w:t>
      </w:r>
    </w:p>
    <w:p w14:paraId="6E70848D"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 xml:space="preserve">Do you want me to correct the inconsistencies now? No// </w:t>
      </w:r>
      <w:r>
        <w:rPr>
          <w:rFonts w:ascii="Courier New" w:hAnsi="Courier New"/>
          <w:b/>
          <w:sz w:val="20"/>
        </w:rPr>
        <w:t>Y</w:t>
      </w:r>
      <w:r>
        <w:rPr>
          <w:rFonts w:ascii="Courier New" w:hAnsi="Courier New"/>
          <w:sz w:val="20"/>
        </w:rPr>
        <w:t xml:space="preserve">  (Yes)p</w:t>
      </w:r>
    </w:p>
    <w:p w14:paraId="6D9A0CBB"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2.2=&gt;GLUCOSE BLOOD S&lt;2961022.115121&gt;6&lt;Didn't get converted, NOT IN 69</w:t>
      </w:r>
    </w:p>
    <w:p w14:paraId="49E75759"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5.2=&gt;DIGOXIN BLOOD S&lt;2961022.131419&gt;6&lt;Didn't get converted, NOT IN 69</w:t>
      </w:r>
    </w:p>
    <w:p w14:paraId="4B0EBD16"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12.2=&gt;DIGOXIN BLOOD S&lt;2961029.154314&gt;6&lt;Didn't get converted, NOT IN 69</w:t>
      </w:r>
    </w:p>
    <w:p w14:paraId="0F78C0F9"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23.2=&gt;PT  {Profile} B&lt;2961031.164613&gt;6&lt;Didn't get converted, NOT IN 69</w:t>
      </w:r>
    </w:p>
    <w:p w14:paraId="268FCAFA"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24.2=&gt;COAGULATION (PT&lt;2961031.164613&gt;6&lt;Didn't get converted, NOT IN 69</w:t>
      </w:r>
    </w:p>
    <w:p w14:paraId="756AAD56"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32.2=&gt;COAGULATION (PT&lt;2961101.095846&gt;6&lt;Didn't get converted, NOT IN 69</w:t>
      </w:r>
    </w:p>
    <w:p w14:paraId="1888B840"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34.2=&gt;SMAC (CHEM 20) &lt;2961101.101734&gt;6&lt;Didn't get converted, NOT IN 69</w:t>
      </w:r>
    </w:p>
    <w:p w14:paraId="50113A67"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37.2=&gt;COAGULATION (PT&lt;2961101.101814&gt;6&lt;Didn't get converted, NOT IN 69</w:t>
      </w:r>
    </w:p>
    <w:p w14:paraId="3FFA6260"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89.1=&gt;CHOLESTEROL BLO&lt;2941129.154843&gt;6&lt;Didn't get converted, NOT IN 69</w:t>
      </w:r>
    </w:p>
    <w:p w14:paraId="039CD85E"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90.1=&gt;GLUCOSE BLOOD S&lt;2941129.154843&gt;6&lt;Didn't get converted, NOT IN 69</w:t>
      </w:r>
    </w:p>
    <w:p w14:paraId="3325394F"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91.1=&gt;HDL BLOOD SERUM&lt;2941129.154843&gt;6&lt;Didn't get converted, NOT IN 69</w:t>
      </w:r>
    </w:p>
    <w:p w14:paraId="36145727"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96.1=&gt;CHOLESTEROL BLO&lt;2941129.155258&gt;6&lt;Didn't get converted, NOT IN 69</w:t>
      </w:r>
    </w:p>
    <w:p w14:paraId="456049A3"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97.1=&gt;GLUCOSE BLOOD S&lt;2941129.155258&gt;6&lt;Didn't get converted, NOT IN 69</w:t>
      </w:r>
    </w:p>
    <w:p w14:paraId="19F5BD39"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101.1=&gt;TRANSFUSION REQ&lt;2950120.120443&gt;6&lt;Status should be Complete</w:t>
      </w:r>
    </w:p>
    <w:p w14:paraId="0368E05E"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102.1=&gt;TRANSFUSION REQ&lt;2950120.125307&gt;6&lt;Status should be Complete</w:t>
      </w:r>
    </w:p>
    <w:p w14:paraId="69743383"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178=&gt;OCCULT BLOOD (S&lt;2911120.0936&gt;5&lt;Status should be Complete</w:t>
      </w:r>
    </w:p>
    <w:p w14:paraId="29E91FBA"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277=&gt;CHOLESTEROL BLO&lt;2911120.154&gt;5&lt;Status should be Complete</w:t>
      </w:r>
    </w:p>
    <w:p w14:paraId="6F72F510"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278=&gt;GLUCOSE BLOOD S&lt;2911120.154&gt;5&lt;Status should be Complete</w:t>
      </w:r>
    </w:p>
    <w:p w14:paraId="2830667E"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281=&gt;GLUCOSE BLOOD S&lt;2911121.1127&gt;5&lt;Status should be Complete</w:t>
      </w:r>
    </w:p>
    <w:p w14:paraId="63D8B707"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304=&gt;TRANSFUSION REQ&lt;2931217.1327&gt;5&lt;Status should be Complete</w:t>
      </w:r>
    </w:p>
    <w:p w14:paraId="0BF27DC9"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306=&gt;Consult to PULM&lt;&gt;&lt;No package defined</w:t>
      </w:r>
    </w:p>
    <w:p w14:paraId="70D02D42"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307=&gt;Consult to PULM&lt;&gt;&lt;No package defined</w:t>
      </w:r>
    </w:p>
    <w:p w14:paraId="7D652161"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308=&gt;Consult to PULM&lt;&gt;&lt;No package defined</w:t>
      </w:r>
    </w:p>
    <w:p w14:paraId="2BBE6F5D"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309=&gt;Consult to PULM&lt;&gt;&lt;No package defined</w:t>
      </w:r>
    </w:p>
    <w:p w14:paraId="43C316A1"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310=&gt;Consult to PULM&lt;&gt;&lt;No package defined</w:t>
      </w:r>
    </w:p>
    <w:p w14:paraId="2E480225"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311=&gt;Consult to PULM&lt;&gt;&lt;No package defined</w:t>
      </w:r>
    </w:p>
    <w:p w14:paraId="1B870F40"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394=&gt;CHEM 7 BLOOD SE&lt;2980317.142517&gt;6&lt;Status should be Complete</w:t>
      </w:r>
    </w:p>
    <w:p w14:paraId="2760BA81"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409=&gt;CO2 BLOOD SERUM&lt;2980317.142527&gt;6&lt;Status should be Complete</w:t>
      </w:r>
    </w:p>
    <w:p w14:paraId="44DFBFCE"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445=&gt;TRANSFUSION REQ&lt;2980317.144511&gt;6&lt;Status should be Complete</w:t>
      </w:r>
    </w:p>
    <w:p w14:paraId="56CE0C9D"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472=&gt;CO2 BLOOD SERUM&lt;2980611.120016&gt;6&lt;Status should be Complete</w:t>
      </w:r>
    </w:p>
    <w:p w14:paraId="39C6C784"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560=&gt;GLUCOSE BLOOD S&lt;2980616.142934&gt;6&lt;Status should be Complete</w:t>
      </w:r>
    </w:p>
    <w:p w14:paraId="19E0DCAF"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p>
    <w:p w14:paraId="627EF539"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Total inconsistencies: 221</w:t>
      </w:r>
    </w:p>
    <w:p w14:paraId="3B9268C5"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Old Pending orders total: 185</w:t>
      </w:r>
    </w:p>
    <w:p w14:paraId="7ACA17F8"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Old Unreleased orders total: 5</w:t>
      </w:r>
    </w:p>
    <w:p w14:paraId="36066D18"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Unconverted 2.5 orders total: 13</w:t>
      </w:r>
    </w:p>
    <w:p w14:paraId="5E38B6DC" w14:textId="6E429555" w:rsidR="00897269" w:rsidRPr="00475EAA"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Status should be complete: 12</w:t>
      </w:r>
    </w:p>
    <w:p w14:paraId="40CC0497" w14:textId="68884087" w:rsidR="00897269" w:rsidRDefault="00897269">
      <w:pPr>
        <w:pStyle w:val="Heading3"/>
      </w:pPr>
      <w:r>
        <w:br w:type="page"/>
      </w:r>
      <w:bookmarkStart w:id="461" w:name="_Toc408723930"/>
      <w:bookmarkStart w:id="462" w:name="_Toc409928538"/>
      <w:bookmarkStart w:id="463" w:name="_Toc92176849"/>
      <w:bookmarkStart w:id="464" w:name="_Toc138144428"/>
      <w:r>
        <w:lastRenderedPageBreak/>
        <w:t>4. General Parameter Tools</w:t>
      </w:r>
      <w:bookmarkEnd w:id="461"/>
      <w:bookmarkEnd w:id="462"/>
      <w:bookmarkEnd w:id="463"/>
      <w:bookmarkEnd w:id="464"/>
    </w:p>
    <w:p w14:paraId="6DD8F98E" w14:textId="77777777" w:rsidR="00897269" w:rsidRDefault="00897269">
      <w:pPr>
        <w:pStyle w:val="Heading3"/>
      </w:pPr>
    </w:p>
    <w:p w14:paraId="37EAC196" w14:textId="77777777" w:rsidR="00897269" w:rsidRDefault="00897269">
      <w:pPr>
        <w:ind w:left="720"/>
      </w:pPr>
      <w:r>
        <w:t xml:space="preserve">Options on this menu let you display or edit the values for selected parameters, entities, packages, and templates. You can also create Add Orders menus or add order menus to the orders list in the GUI. </w:t>
      </w:r>
    </w:p>
    <w:p w14:paraId="44115ADA" w14:textId="77777777" w:rsidR="00897269" w:rsidRDefault="00897269">
      <w:pPr>
        <w:ind w:left="720"/>
      </w:pPr>
    </w:p>
    <w:p w14:paraId="68D74259" w14:textId="77777777" w:rsidR="00897269" w:rsidRDefault="00897269">
      <w:pPr>
        <w:ind w:left="720"/>
      </w:pPr>
      <w:r>
        <w:t xml:space="preserve">The Parameter File (8989.1) has four fields: </w:t>
      </w:r>
    </w:p>
    <w:p w14:paraId="2519326A" w14:textId="77777777" w:rsidR="00897269" w:rsidRDefault="00897269">
      <w:pPr>
        <w:ind w:left="720"/>
      </w:pPr>
    </w:p>
    <w:p w14:paraId="52AFDD6E" w14:textId="77777777" w:rsidR="00897269" w:rsidRDefault="00897269">
      <w:pPr>
        <w:ind w:left="2160" w:hanging="1440"/>
      </w:pPr>
      <w:r>
        <w:t>Entity</w:t>
      </w:r>
      <w:r>
        <w:tab/>
        <w:t>The person, place, or thing the parameter is being defined for</w:t>
      </w:r>
    </w:p>
    <w:p w14:paraId="3FCEA565" w14:textId="77777777" w:rsidR="00897269" w:rsidRDefault="00897269">
      <w:pPr>
        <w:ind w:left="2160" w:hanging="1440"/>
      </w:pPr>
      <w:r>
        <w:t>Parameter</w:t>
      </w:r>
      <w:r>
        <w:tab/>
        <w:t>The definition of this particular parameter</w:t>
      </w:r>
    </w:p>
    <w:p w14:paraId="75ABE4C3" w14:textId="77777777" w:rsidR="00897269" w:rsidRDefault="00897269">
      <w:pPr>
        <w:ind w:left="2160" w:hanging="1440"/>
      </w:pPr>
      <w:r>
        <w:t>Instance</w:t>
      </w:r>
      <w:r>
        <w:tab/>
        <w:t>For multi-division or integrated sites</w:t>
      </w:r>
    </w:p>
    <w:p w14:paraId="5E73FB35" w14:textId="77777777" w:rsidR="00897269" w:rsidRDefault="00897269">
      <w:pPr>
        <w:ind w:left="2160" w:hanging="1440"/>
      </w:pPr>
      <w:r>
        <w:t>Value</w:t>
      </w:r>
      <w:r>
        <w:tab/>
        <w:t>What you define or set for this parameter</w:t>
      </w:r>
    </w:p>
    <w:p w14:paraId="22790F86" w14:textId="77777777" w:rsidR="00897269" w:rsidRDefault="00897269"/>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268"/>
        <w:gridCol w:w="2232"/>
        <w:gridCol w:w="3960"/>
      </w:tblGrid>
      <w:tr w:rsidR="007A5DEE" w:rsidRPr="007A5DEE" w14:paraId="6868BFF9" w14:textId="77777777" w:rsidTr="00C753E4">
        <w:tc>
          <w:tcPr>
            <w:tcW w:w="2268" w:type="dxa"/>
            <w:shd w:val="clear" w:color="auto" w:fill="D9D9D9" w:themeFill="background1" w:themeFillShade="D9"/>
          </w:tcPr>
          <w:p w14:paraId="19555768" w14:textId="77777777" w:rsidR="00897269" w:rsidRPr="007A5DEE" w:rsidRDefault="00897269" w:rsidP="00A071DB">
            <w:pPr>
              <w:spacing w:before="40" w:after="40"/>
              <w:jc w:val="center"/>
              <w:rPr>
                <w:b/>
                <w:color w:val="000000" w:themeColor="text1"/>
                <w:sz w:val="20"/>
              </w:rPr>
            </w:pPr>
            <w:r w:rsidRPr="007A5DEE">
              <w:rPr>
                <w:b/>
                <w:color w:val="000000" w:themeColor="text1"/>
                <w:sz w:val="20"/>
              </w:rPr>
              <w:t>Name</w:t>
            </w:r>
          </w:p>
        </w:tc>
        <w:tc>
          <w:tcPr>
            <w:tcW w:w="2232" w:type="dxa"/>
            <w:shd w:val="clear" w:color="auto" w:fill="D9D9D9" w:themeFill="background1" w:themeFillShade="D9"/>
          </w:tcPr>
          <w:p w14:paraId="7A06EE72" w14:textId="77777777" w:rsidR="00897269" w:rsidRPr="007A5DEE" w:rsidRDefault="00897269" w:rsidP="00A071DB">
            <w:pPr>
              <w:spacing w:before="40" w:after="40"/>
              <w:jc w:val="center"/>
              <w:rPr>
                <w:b/>
                <w:color w:val="000000" w:themeColor="text1"/>
                <w:sz w:val="20"/>
              </w:rPr>
            </w:pPr>
            <w:r w:rsidRPr="007A5DEE">
              <w:rPr>
                <w:b/>
                <w:color w:val="000000" w:themeColor="text1"/>
                <w:sz w:val="20"/>
              </w:rPr>
              <w:t>Text</w:t>
            </w:r>
          </w:p>
        </w:tc>
        <w:tc>
          <w:tcPr>
            <w:tcW w:w="3960" w:type="dxa"/>
            <w:shd w:val="clear" w:color="auto" w:fill="D9D9D9" w:themeFill="background1" w:themeFillShade="D9"/>
          </w:tcPr>
          <w:p w14:paraId="76F6780F" w14:textId="77777777" w:rsidR="00897269" w:rsidRPr="007A5DEE" w:rsidRDefault="00897269" w:rsidP="00A071DB">
            <w:pPr>
              <w:spacing w:before="40" w:after="40"/>
              <w:jc w:val="center"/>
              <w:rPr>
                <w:b/>
                <w:color w:val="000000" w:themeColor="text1"/>
                <w:sz w:val="20"/>
              </w:rPr>
            </w:pPr>
            <w:r w:rsidRPr="007A5DEE">
              <w:rPr>
                <w:b/>
                <w:color w:val="000000" w:themeColor="text1"/>
                <w:sz w:val="20"/>
              </w:rPr>
              <w:t>Definition</w:t>
            </w:r>
          </w:p>
        </w:tc>
      </w:tr>
      <w:tr w:rsidR="00897269" w14:paraId="27B27F8C" w14:textId="77777777" w:rsidTr="00C753E4">
        <w:tc>
          <w:tcPr>
            <w:tcW w:w="2268" w:type="dxa"/>
            <w:tcBorders>
              <w:top w:val="nil"/>
            </w:tcBorders>
          </w:tcPr>
          <w:p w14:paraId="410D546B" w14:textId="05ECE3ED" w:rsidR="00897269" w:rsidRDefault="00897269" w:rsidP="00A071DB">
            <w:pPr>
              <w:spacing w:before="40" w:after="40"/>
              <w:rPr>
                <w:sz w:val="20"/>
              </w:rPr>
            </w:pPr>
            <w:r>
              <w:rPr>
                <w:sz w:val="20"/>
              </w:rPr>
              <w:t>XPAR LIST BY PARAM</w:t>
            </w:r>
          </w:p>
        </w:tc>
        <w:tc>
          <w:tcPr>
            <w:tcW w:w="2232" w:type="dxa"/>
            <w:tcBorders>
              <w:top w:val="nil"/>
            </w:tcBorders>
          </w:tcPr>
          <w:p w14:paraId="376C53AE" w14:textId="77777777" w:rsidR="00897269" w:rsidRDefault="00897269" w:rsidP="00A071DB">
            <w:pPr>
              <w:spacing w:before="40" w:after="40"/>
              <w:rPr>
                <w:sz w:val="20"/>
              </w:rPr>
            </w:pPr>
            <w:r>
              <w:rPr>
                <w:sz w:val="20"/>
              </w:rPr>
              <w:t>List Values for a Selected Parameter</w:t>
            </w:r>
          </w:p>
        </w:tc>
        <w:tc>
          <w:tcPr>
            <w:tcW w:w="3960" w:type="dxa"/>
            <w:tcBorders>
              <w:top w:val="nil"/>
            </w:tcBorders>
          </w:tcPr>
          <w:p w14:paraId="51D306A3" w14:textId="77777777" w:rsidR="00897269" w:rsidRDefault="00897269" w:rsidP="00A071DB">
            <w:pPr>
              <w:spacing w:before="40" w:after="40"/>
              <w:rPr>
                <w:sz w:val="20"/>
              </w:rPr>
            </w:pPr>
            <w:r>
              <w:rPr>
                <w:sz w:val="20"/>
              </w:rPr>
              <w:t>This option prompts for a parameter (defined in the PARAMETER DEFINITION file) and lists all value instances for that parameter.</w:t>
            </w:r>
          </w:p>
        </w:tc>
      </w:tr>
      <w:tr w:rsidR="00897269" w14:paraId="60F931F1" w14:textId="77777777" w:rsidTr="00C753E4">
        <w:tc>
          <w:tcPr>
            <w:tcW w:w="2268" w:type="dxa"/>
          </w:tcPr>
          <w:p w14:paraId="2B51B38F" w14:textId="0ADB404C" w:rsidR="00897269" w:rsidRDefault="00897269" w:rsidP="00A071DB">
            <w:pPr>
              <w:spacing w:before="40" w:after="40"/>
              <w:rPr>
                <w:sz w:val="20"/>
              </w:rPr>
            </w:pPr>
            <w:r>
              <w:rPr>
                <w:sz w:val="20"/>
              </w:rPr>
              <w:t>XPAR LIST BY ENTITY</w:t>
            </w:r>
          </w:p>
        </w:tc>
        <w:tc>
          <w:tcPr>
            <w:tcW w:w="2232" w:type="dxa"/>
          </w:tcPr>
          <w:p w14:paraId="78625142" w14:textId="77777777" w:rsidR="00897269" w:rsidRDefault="00897269" w:rsidP="00A071DB">
            <w:pPr>
              <w:spacing w:before="40" w:after="40"/>
              <w:rPr>
                <w:sz w:val="20"/>
              </w:rPr>
            </w:pPr>
            <w:r>
              <w:rPr>
                <w:sz w:val="20"/>
              </w:rPr>
              <w:t>List Values for a Selected Entity</w:t>
            </w:r>
          </w:p>
        </w:tc>
        <w:tc>
          <w:tcPr>
            <w:tcW w:w="3960" w:type="dxa"/>
          </w:tcPr>
          <w:p w14:paraId="6ED448C9" w14:textId="77777777" w:rsidR="00897269" w:rsidRDefault="00897269" w:rsidP="00A071DB">
            <w:pPr>
              <w:spacing w:before="40" w:after="40"/>
              <w:rPr>
                <w:sz w:val="20"/>
              </w:rPr>
            </w:pPr>
            <w:r>
              <w:rPr>
                <w:sz w:val="20"/>
              </w:rPr>
              <w:t>This option prompts for the entry of an entity (location, user, etc.) and lists all value instances for that entity.</w:t>
            </w:r>
          </w:p>
        </w:tc>
      </w:tr>
      <w:tr w:rsidR="00897269" w14:paraId="4B603E96" w14:textId="77777777" w:rsidTr="00C753E4">
        <w:tc>
          <w:tcPr>
            <w:tcW w:w="2268" w:type="dxa"/>
          </w:tcPr>
          <w:p w14:paraId="6D8EF48C" w14:textId="183E56DD" w:rsidR="00897269" w:rsidRDefault="00897269" w:rsidP="00A071DB">
            <w:pPr>
              <w:spacing w:before="40" w:after="40"/>
              <w:rPr>
                <w:sz w:val="20"/>
              </w:rPr>
            </w:pPr>
            <w:r>
              <w:rPr>
                <w:sz w:val="20"/>
              </w:rPr>
              <w:t xml:space="preserve">XPAR LIST BY PACKAGE  </w:t>
            </w:r>
          </w:p>
        </w:tc>
        <w:tc>
          <w:tcPr>
            <w:tcW w:w="2232" w:type="dxa"/>
          </w:tcPr>
          <w:p w14:paraId="20489805" w14:textId="77777777" w:rsidR="00897269" w:rsidRDefault="00897269" w:rsidP="00A071DB">
            <w:pPr>
              <w:spacing w:before="40" w:after="40"/>
              <w:rPr>
                <w:sz w:val="20"/>
              </w:rPr>
            </w:pPr>
            <w:r>
              <w:rPr>
                <w:sz w:val="20"/>
              </w:rPr>
              <w:t>List Values for a Selected Package</w:t>
            </w:r>
          </w:p>
        </w:tc>
        <w:tc>
          <w:tcPr>
            <w:tcW w:w="3960" w:type="dxa"/>
          </w:tcPr>
          <w:p w14:paraId="1BFCC6B8" w14:textId="77777777" w:rsidR="00897269" w:rsidRDefault="00897269" w:rsidP="00A071DB">
            <w:pPr>
              <w:spacing w:before="40" w:after="40"/>
              <w:rPr>
                <w:sz w:val="20"/>
              </w:rPr>
            </w:pPr>
            <w:r>
              <w:rPr>
                <w:sz w:val="20"/>
              </w:rPr>
              <w:t>This option prompts for a package and lists all parameter values for the selected package.</w:t>
            </w:r>
          </w:p>
        </w:tc>
      </w:tr>
      <w:tr w:rsidR="00897269" w14:paraId="6C4E6B19" w14:textId="77777777" w:rsidTr="00C753E4">
        <w:tc>
          <w:tcPr>
            <w:tcW w:w="2268" w:type="dxa"/>
          </w:tcPr>
          <w:p w14:paraId="31DAD647" w14:textId="01A8ED7B" w:rsidR="00897269" w:rsidRDefault="00897269" w:rsidP="00A071DB">
            <w:pPr>
              <w:spacing w:before="40" w:after="40"/>
              <w:rPr>
                <w:sz w:val="20"/>
              </w:rPr>
            </w:pPr>
            <w:r>
              <w:rPr>
                <w:sz w:val="20"/>
              </w:rPr>
              <w:t xml:space="preserve">XPAR LIST BY TEMPLATE    </w:t>
            </w:r>
          </w:p>
        </w:tc>
        <w:tc>
          <w:tcPr>
            <w:tcW w:w="2232" w:type="dxa"/>
          </w:tcPr>
          <w:p w14:paraId="335B3CFB" w14:textId="77777777" w:rsidR="00897269" w:rsidRDefault="00897269" w:rsidP="00A071DB">
            <w:pPr>
              <w:spacing w:before="40" w:after="40"/>
              <w:rPr>
                <w:sz w:val="20"/>
              </w:rPr>
            </w:pPr>
            <w:r>
              <w:rPr>
                <w:sz w:val="20"/>
              </w:rPr>
              <w:t>List Values for a Selected Template</w:t>
            </w:r>
          </w:p>
        </w:tc>
        <w:tc>
          <w:tcPr>
            <w:tcW w:w="3960" w:type="dxa"/>
          </w:tcPr>
          <w:p w14:paraId="4E3F4532" w14:textId="77777777" w:rsidR="00897269" w:rsidRDefault="00897269" w:rsidP="00A071DB">
            <w:pPr>
              <w:spacing w:before="40" w:after="40"/>
              <w:rPr>
                <w:sz w:val="20"/>
              </w:rPr>
            </w:pPr>
            <w:r>
              <w:rPr>
                <w:sz w:val="20"/>
              </w:rPr>
              <w:t>This option prompts for a parameter template. Depending on the definition of the template, additional information may be prompted for and then the parameter values defined by the template are displayed.</w:t>
            </w:r>
          </w:p>
        </w:tc>
      </w:tr>
      <w:tr w:rsidR="00897269" w14:paraId="675BD1A0" w14:textId="77777777" w:rsidTr="00C753E4">
        <w:tc>
          <w:tcPr>
            <w:tcW w:w="2268" w:type="dxa"/>
          </w:tcPr>
          <w:p w14:paraId="176F996B" w14:textId="77777777" w:rsidR="00897269" w:rsidRDefault="00897269" w:rsidP="00A071DB">
            <w:pPr>
              <w:spacing w:before="40" w:after="40"/>
              <w:rPr>
                <w:sz w:val="20"/>
              </w:rPr>
            </w:pPr>
            <w:r>
              <w:rPr>
                <w:sz w:val="20"/>
              </w:rPr>
              <w:t>XPAR EDIT PARAMETER</w:t>
            </w:r>
          </w:p>
        </w:tc>
        <w:tc>
          <w:tcPr>
            <w:tcW w:w="2232" w:type="dxa"/>
          </w:tcPr>
          <w:p w14:paraId="2F5D50C0" w14:textId="77777777" w:rsidR="00897269" w:rsidRDefault="00897269" w:rsidP="00A071DB">
            <w:pPr>
              <w:spacing w:before="40" w:after="40"/>
              <w:rPr>
                <w:sz w:val="20"/>
              </w:rPr>
            </w:pPr>
            <w:r>
              <w:rPr>
                <w:sz w:val="20"/>
              </w:rPr>
              <w:t>Edit Parameter Values</w:t>
            </w:r>
          </w:p>
        </w:tc>
        <w:tc>
          <w:tcPr>
            <w:tcW w:w="3960" w:type="dxa"/>
          </w:tcPr>
          <w:p w14:paraId="29EF960A" w14:textId="77777777" w:rsidR="00897269" w:rsidRDefault="00897269" w:rsidP="00A071DB">
            <w:pPr>
              <w:spacing w:before="40" w:after="40"/>
              <w:rPr>
                <w:sz w:val="20"/>
              </w:rPr>
            </w:pPr>
            <w:r>
              <w:rPr>
                <w:sz w:val="20"/>
              </w:rPr>
              <w:t>The option calls the low level parameter editor, which allows you to edit the values for every parameter. Normally packages supply other means of editing parameters.</w:t>
            </w:r>
          </w:p>
        </w:tc>
      </w:tr>
      <w:tr w:rsidR="00897269" w14:paraId="4067D704" w14:textId="77777777" w:rsidTr="00C753E4">
        <w:tc>
          <w:tcPr>
            <w:tcW w:w="2268" w:type="dxa"/>
          </w:tcPr>
          <w:p w14:paraId="51D7CC68" w14:textId="48AB2E6C" w:rsidR="00897269" w:rsidRDefault="00897269" w:rsidP="00A071DB">
            <w:pPr>
              <w:spacing w:before="40" w:after="40"/>
              <w:rPr>
                <w:sz w:val="20"/>
              </w:rPr>
            </w:pPr>
            <w:r>
              <w:rPr>
                <w:sz w:val="20"/>
              </w:rPr>
              <w:t xml:space="preserve">XPAR EDIT BY TEMPLATE    </w:t>
            </w:r>
          </w:p>
        </w:tc>
        <w:tc>
          <w:tcPr>
            <w:tcW w:w="2232" w:type="dxa"/>
          </w:tcPr>
          <w:p w14:paraId="5EC98925" w14:textId="77777777" w:rsidR="00897269" w:rsidRDefault="00897269" w:rsidP="00A071DB">
            <w:pPr>
              <w:spacing w:before="40" w:after="40"/>
              <w:rPr>
                <w:sz w:val="20"/>
              </w:rPr>
            </w:pPr>
            <w:r>
              <w:rPr>
                <w:sz w:val="20"/>
              </w:rPr>
              <w:t>Edit Parameter Values with Template</w:t>
            </w:r>
          </w:p>
        </w:tc>
        <w:tc>
          <w:tcPr>
            <w:tcW w:w="3960" w:type="dxa"/>
          </w:tcPr>
          <w:p w14:paraId="1DB4E953" w14:textId="6A20BB8D" w:rsidR="00897269" w:rsidRDefault="00897269" w:rsidP="00A071DB">
            <w:pPr>
              <w:spacing w:before="40" w:after="40"/>
              <w:rPr>
                <w:sz w:val="20"/>
              </w:rPr>
            </w:pPr>
            <w:r>
              <w:rPr>
                <w:sz w:val="20"/>
              </w:rPr>
              <w:t>This option prompts for a Parameter Template and then uses the selected template to edit parameter values.</w:t>
            </w:r>
          </w:p>
        </w:tc>
      </w:tr>
    </w:tbl>
    <w:p w14:paraId="6AB08154" w14:textId="77777777" w:rsidR="00897269" w:rsidRDefault="00897269">
      <w:r>
        <w:t xml:space="preserve">  </w:t>
      </w:r>
    </w:p>
    <w:p w14:paraId="105E5B4B" w14:textId="77777777" w:rsidR="00897269" w:rsidRDefault="00897269">
      <w:pPr>
        <w:ind w:left="720"/>
        <w:rPr>
          <w:b/>
        </w:rPr>
      </w:pPr>
      <w:r>
        <w:br w:type="page"/>
      </w:r>
      <w:r>
        <w:rPr>
          <w:b/>
        </w:rPr>
        <w:lastRenderedPageBreak/>
        <w:t>List Values for a Selected Parameter</w:t>
      </w:r>
    </w:p>
    <w:p w14:paraId="0EE115AE" w14:textId="77777777" w:rsidR="00897269" w:rsidRDefault="00897269">
      <w:pPr>
        <w:ind w:left="720"/>
      </w:pPr>
    </w:p>
    <w:p w14:paraId="6C0967FC"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Select CPRS Configuration (IRM) Option: </w:t>
      </w:r>
      <w:r>
        <w:rPr>
          <w:rFonts w:ascii="Courier New" w:hAnsi="Courier New"/>
          <w:b/>
          <w:sz w:val="18"/>
        </w:rPr>
        <w:t>XX</w:t>
      </w:r>
      <w:r>
        <w:rPr>
          <w:rFonts w:ascii="Courier New" w:hAnsi="Courier New"/>
          <w:sz w:val="18"/>
        </w:rPr>
        <w:t xml:space="preserve">  General Parameter Tools</w:t>
      </w:r>
    </w:p>
    <w:p w14:paraId="3FE71C18"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202D8DC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t>
      </w:r>
      <w:smartTag w:uri="urn:schemas-microsoft-com:office:smarttags" w:element="City">
        <w:smartTag w:uri="urn:schemas-microsoft-com:office:smarttags" w:element="place">
          <w:r>
            <w:rPr>
              <w:rFonts w:ascii="Courier New" w:hAnsi="Courier New"/>
              <w:sz w:val="18"/>
            </w:rPr>
            <w:t>LV</w:t>
          </w:r>
        </w:smartTag>
      </w:smartTag>
      <w:r>
        <w:rPr>
          <w:rFonts w:ascii="Courier New" w:hAnsi="Courier New"/>
          <w:sz w:val="18"/>
        </w:rPr>
        <w:t xml:space="preserve">     List Values for a Selected Parameter</w:t>
      </w:r>
    </w:p>
    <w:p w14:paraId="0EA4C298"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LE     List Values for a Selected Entity</w:t>
      </w:r>
    </w:p>
    <w:p w14:paraId="61C9F6A4"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LP     List Values for a Selected Package</w:t>
      </w:r>
    </w:p>
    <w:p w14:paraId="1C07DEFA"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LT     List Values for a Selected Template</w:t>
      </w:r>
    </w:p>
    <w:p w14:paraId="7501D7C9"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EP     Edit Parameter Values</w:t>
      </w:r>
    </w:p>
    <w:p w14:paraId="62C03859"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ET     Edit Parameter Values with Template</w:t>
      </w:r>
    </w:p>
    <w:p w14:paraId="033E91C4"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126AC11B"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Select General Parameter Tools Option: </w:t>
      </w:r>
      <w:smartTag w:uri="urn:schemas-microsoft-com:office:smarttags" w:element="City">
        <w:smartTag w:uri="urn:schemas-microsoft-com:office:smarttags" w:element="place">
          <w:r>
            <w:rPr>
              <w:rFonts w:ascii="Courier New" w:hAnsi="Courier New"/>
              <w:b/>
              <w:sz w:val="18"/>
            </w:rPr>
            <w:t>LV</w:t>
          </w:r>
        </w:smartTag>
      </w:smartTag>
      <w:r>
        <w:rPr>
          <w:rFonts w:ascii="Courier New" w:hAnsi="Courier New"/>
          <w:sz w:val="18"/>
        </w:rPr>
        <w:t xml:space="preserve">  List Values for a Selected Parameter</w:t>
      </w:r>
    </w:p>
    <w:p w14:paraId="247EE56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Select PARAMETER DEFINITION NAME:  </w:t>
      </w:r>
      <w:r>
        <w:rPr>
          <w:rFonts w:ascii="Courier New" w:hAnsi="Courier New"/>
          <w:b/>
          <w:sz w:val="18"/>
        </w:rPr>
        <w:t>ORPF</w:t>
      </w:r>
      <w:r>
        <w:rPr>
          <w:rFonts w:ascii="Courier New" w:hAnsi="Courier New"/>
          <w:sz w:val="18"/>
        </w:rPr>
        <w:t xml:space="preserve"> SERVICE COPY FORMAT       Service Copy Format</w:t>
      </w:r>
    </w:p>
    <w:p w14:paraId="3334756B"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7E895625"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Values for ORPF SERVICE COPY FORMAT</w:t>
      </w:r>
    </w:p>
    <w:p w14:paraId="75BAC63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195256A4"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SYS: OEX.ISC-SLC.VA.GOV        PHARMACY             DOCTOR'S ORDERS</w:t>
      </w:r>
    </w:p>
    <w:p w14:paraId="06D2896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SYS: OEX.ISC-SLC.VA.GOV        LAB SERVICE          DOCTOR'S ORDERS</w:t>
      </w:r>
    </w:p>
    <w:p w14:paraId="55EDF44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SYS: OEX.ISC-SLC.VA.GOV        RADIOLOGY/NUCLEAR ME DOCTOR'S ORDERS</w:t>
      </w:r>
    </w:p>
    <w:p w14:paraId="24C0588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SYS: OEX.ISC-SLC.VA.GOV        OUTPATIENT PHARMACY  DOCTOR'S ORDERS</w:t>
      </w:r>
    </w:p>
    <w:p w14:paraId="0210F0A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SYS: OEX.ISC-SLC.VA.GOV        CONSULT/REQUEST TRAC CONSULTATION BODY</w:t>
      </w:r>
    </w:p>
    <w:p w14:paraId="5EEC5C8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SYS: OEX.ISC-SLC.VA.GOV        CONSULT TRACKING     CONSULTATION BODY</w:t>
      </w:r>
    </w:p>
    <w:p w14:paraId="2CA6938B"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0D770694" w14:textId="77777777" w:rsidR="00897269" w:rsidRDefault="00897269" w:rsidP="0033464A">
      <w:pPr>
        <w:pBdr>
          <w:top w:val="single" w:sz="6" w:space="1" w:color="auto"/>
          <w:left w:val="single" w:sz="6" w:space="1" w:color="auto"/>
          <w:bottom w:val="single" w:sz="6" w:space="1" w:color="auto"/>
          <w:right w:val="single" w:sz="6" w:space="1" w:color="auto"/>
        </w:pBdr>
        <w:ind w:left="720"/>
      </w:pPr>
      <w:r>
        <w:rPr>
          <w:rFonts w:ascii="Courier New" w:hAnsi="Courier New"/>
          <w:sz w:val="18"/>
        </w:rPr>
        <w:t>Enter RETURN to continue or '^' to exit:</w:t>
      </w:r>
    </w:p>
    <w:p w14:paraId="2A440F65" w14:textId="77777777" w:rsidR="00897269" w:rsidRDefault="00897269"/>
    <w:p w14:paraId="100F4EF1" w14:textId="77777777" w:rsidR="00897269" w:rsidRDefault="00897269">
      <w:pPr>
        <w:ind w:left="720"/>
        <w:rPr>
          <w:b/>
        </w:rPr>
      </w:pPr>
      <w:r>
        <w:rPr>
          <w:b/>
        </w:rPr>
        <w:br w:type="page"/>
      </w:r>
      <w:r>
        <w:rPr>
          <w:b/>
        </w:rPr>
        <w:lastRenderedPageBreak/>
        <w:t>List Values for a Selected Template</w:t>
      </w:r>
    </w:p>
    <w:p w14:paraId="36541E56" w14:textId="77777777" w:rsidR="00897269" w:rsidRDefault="00897269">
      <w:pPr>
        <w:ind w:left="720"/>
        <w:rPr>
          <w:b/>
        </w:rPr>
      </w:pPr>
    </w:p>
    <w:p w14:paraId="541C9837" w14:textId="77777777" w:rsidR="00897269" w:rsidRDefault="00897269">
      <w:pPr>
        <w:ind w:left="720"/>
      </w:pPr>
      <w:r>
        <w:t>List templates have been created for many parameters, to ensure a consistent format for displaying and editing parameters. You can view the default values or local settings for any of these templates through these options.</w:t>
      </w:r>
    </w:p>
    <w:p w14:paraId="6808610D" w14:textId="77777777" w:rsidR="00897269" w:rsidRDefault="00897269"/>
    <w:p w14:paraId="24801F38"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b/>
          <w:sz w:val="20"/>
        </w:rPr>
      </w:pPr>
      <w:r>
        <w:rPr>
          <w:rFonts w:ascii="Courier New" w:hAnsi="Courier New"/>
          <w:sz w:val="20"/>
        </w:rPr>
        <w:t xml:space="preserve">Select General Parameter Tools Option:  </w:t>
      </w:r>
      <w:r>
        <w:rPr>
          <w:rFonts w:ascii="Courier New" w:hAnsi="Courier New"/>
          <w:b/>
          <w:sz w:val="20"/>
        </w:rPr>
        <w:t>List Values for a Selected Template</w:t>
      </w:r>
    </w:p>
    <w:p w14:paraId="623A659B"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Select PARAMETER TEMPLATE NAME: </w:t>
      </w:r>
      <w:r>
        <w:rPr>
          <w:rFonts w:ascii="Courier New" w:hAnsi="Courier New"/>
          <w:b/>
          <w:sz w:val="20"/>
        </w:rPr>
        <w:t>?</w:t>
      </w:r>
    </w:p>
    <w:p w14:paraId="7558E956"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Answer with PARAMETER TEMPLATE NAME</w:t>
      </w:r>
    </w:p>
    <w:p w14:paraId="6EFC760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Do you want the entire 23-Entry PARAMETER TEMPLATE List? </w:t>
      </w:r>
      <w:r>
        <w:rPr>
          <w:rFonts w:ascii="Courier New" w:hAnsi="Courier New"/>
          <w:b/>
          <w:sz w:val="20"/>
        </w:rPr>
        <w:t>y</w:t>
      </w:r>
      <w:r>
        <w:rPr>
          <w:rFonts w:ascii="Courier New" w:hAnsi="Courier New"/>
          <w:sz w:val="20"/>
        </w:rPr>
        <w:t xml:space="preserve">  (Yes)</w:t>
      </w:r>
    </w:p>
    <w:p w14:paraId="66482EF9"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Choose from:</w:t>
      </w:r>
    </w:p>
    <w:p w14:paraId="7A3EF739"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 DOMAIN                        Lab Domain Level Parameters</w:t>
      </w:r>
    </w:p>
    <w:p w14:paraId="5C9F2DB5"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 LOC                           Lab Location Level Parameters</w:t>
      </w:r>
    </w:p>
    <w:p w14:paraId="61A95716"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 PKG                           Lab Package Level Parameters</w:t>
      </w:r>
    </w:p>
    <w:p w14:paraId="387EDB2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CHART COPY                   Chart Copy Definition</w:t>
      </w:r>
    </w:p>
    <w:p w14:paraId="75A96FA8"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ORDER MISC                   Miscellaneous OE/RR Definition</w:t>
      </w:r>
    </w:p>
    <w:p w14:paraId="002D64BD"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PRINTS (HOSP)                Miscellaneous Hospital Prints</w:t>
      </w:r>
    </w:p>
    <w:p w14:paraId="687E5EE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PRINTS (LOC)                 Print Definition (Loc)</w:t>
      </w:r>
    </w:p>
    <w:p w14:paraId="530CBA1C"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REQUISITIONS/LABELS          Requisition/Label Definition</w:t>
      </w:r>
    </w:p>
    <w:p w14:paraId="2A4CB0BF"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SERVICE COPY                 Service Copy Definition</w:t>
      </w:r>
    </w:p>
    <w:p w14:paraId="5B254A6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SUMMARY REPORTS              Summary Report Definition</w:t>
      </w:r>
    </w:p>
    <w:p w14:paraId="40A53CE5"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WORK COPY                    Work Copy Definition</w:t>
      </w:r>
    </w:p>
    <w:p w14:paraId="1E1DFC5A"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(DIVISION)     GUI Cover Sheet - Division</w:t>
      </w:r>
    </w:p>
    <w:p w14:paraId="7F66D664"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(LOCATION)     GUI Cover Sheet - Location</w:t>
      </w:r>
    </w:p>
    <w:p w14:paraId="273BC865"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(SERVICE)      GUI Cover Sheet - Service</w:t>
      </w:r>
    </w:p>
    <w:p w14:paraId="3B838D2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(SYSTEM)       GUI Cover Sheet - System</w:t>
      </w:r>
    </w:p>
    <w:p w14:paraId="40CAEF6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(USER)         GUI Cover Sheet - User</w:t>
      </w:r>
    </w:p>
    <w:p w14:paraId="445015C5"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XPAR TEST 2                      TEST 2</w:t>
      </w:r>
    </w:p>
    <w:p w14:paraId="4F5FF2F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XPAR TEST TEMPLATE               Parameter Tools Test Template</w:t>
      </w:r>
    </w:p>
    <w:p w14:paraId="2EF9DE9B"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ZZORQQ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(DIVISION)   GUI Cover Sheet - Division</w:t>
      </w:r>
    </w:p>
    <w:p w14:paraId="42DD9C1A"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ZZORQQ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(LOCATION)   GUI Cover Sheet - Location</w:t>
      </w:r>
    </w:p>
    <w:p w14:paraId="4ABA6956"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ZZORQQ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(SERVICE)    GUI Cover Sheet - Service</w:t>
      </w:r>
    </w:p>
    <w:p w14:paraId="6C67E48D"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ZZORQQ</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(SYSTEM)     GUI Cover Sheet - System</w:t>
      </w:r>
    </w:p>
    <w:p w14:paraId="68B7ED08"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ZZTEST                           GUI Cover Sheet Display Parm U</w:t>
      </w:r>
    </w:p>
    <w:p w14:paraId="730D36D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w:t>
      </w:r>
    </w:p>
    <w:p w14:paraId="5CFD449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Select PARAMETER TEMPLATE NAME: </w:t>
      </w:r>
      <w:r>
        <w:rPr>
          <w:rFonts w:ascii="Courier New" w:hAnsi="Courier New"/>
          <w:b/>
          <w:sz w:val="20"/>
        </w:rPr>
        <w:t>ORP ORDER MISC</w:t>
      </w:r>
      <w:r>
        <w:rPr>
          <w:rFonts w:ascii="Courier New" w:hAnsi="Courier New"/>
          <w:sz w:val="20"/>
        </w:rPr>
        <w:t xml:space="preserve">       Miscellaneous OE/RR Definition</w:t>
      </w:r>
    </w:p>
    <w:p w14:paraId="7B3C820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p>
    <w:p w14:paraId="5B565E4D"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Miscellaneous OE/RR Definition for System: OEX.ISC-SLC.VA.GOV</w:t>
      </w:r>
    </w:p>
    <w:p w14:paraId="1B6C9CB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w:t>
      </w:r>
    </w:p>
    <w:p w14:paraId="30C421A5"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Active Orders Context Hours                       24</w:t>
      </w:r>
    </w:p>
    <w:p w14:paraId="6F4B8DA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Auto Unflag                                       YES</w:t>
      </w:r>
    </w:p>
    <w:p w14:paraId="40855FC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Confirm Provider                                  YES (Exclude ORES)</w:t>
      </w:r>
    </w:p>
    <w:p w14:paraId="57B7827F"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Default Provider                                  YES</w:t>
      </w:r>
    </w:p>
    <w:p w14:paraId="361626F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Error Days                                        2</w:t>
      </w:r>
    </w:p>
    <w:p w14:paraId="0AE2A47C"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Grace Days before Purge                           30</w:t>
      </w:r>
    </w:p>
    <w:p w14:paraId="33CCE41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Restrict Requestor                                YES (ORELSE &amp; OREMAS)</w:t>
      </w:r>
    </w:p>
    <w:p w14:paraId="5657254A"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Review on Patient Movement                        YES</w:t>
      </w:r>
    </w:p>
    <w:p w14:paraId="683E670A"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Show Status Description                           YES</w:t>
      </w:r>
    </w:p>
    <w:p w14:paraId="3D03DEB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Signed on Chart Default                           NO</w:t>
      </w:r>
    </w:p>
    <w:p w14:paraId="58833A5D"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w:t>
      </w:r>
    </w:p>
    <w:p w14:paraId="3D62EA9C" w14:textId="77777777" w:rsidR="00897269" w:rsidRDefault="00897269" w:rsidP="0033464A">
      <w:pPr>
        <w:pBdr>
          <w:top w:val="single" w:sz="6" w:space="1" w:color="auto"/>
          <w:left w:val="single" w:sz="6" w:space="1" w:color="auto"/>
          <w:bottom w:val="single" w:sz="6" w:space="1" w:color="auto"/>
          <w:right w:val="single" w:sz="6" w:space="1" w:color="auto"/>
        </w:pBdr>
        <w:ind w:left="720"/>
      </w:pPr>
      <w:r>
        <w:rPr>
          <w:rFonts w:ascii="Courier New" w:hAnsi="Courier New"/>
          <w:sz w:val="20"/>
        </w:rPr>
        <w:t>Enter RETURN to continue or '^' to exit:</w:t>
      </w:r>
    </w:p>
    <w:p w14:paraId="16CF40EF" w14:textId="37AF9C87" w:rsidR="00897269" w:rsidRDefault="00897269">
      <w:pPr>
        <w:pStyle w:val="Heading3"/>
      </w:pPr>
      <w:r>
        <w:br w:type="page"/>
      </w:r>
      <w:bookmarkStart w:id="465" w:name="_Toc441034305"/>
      <w:bookmarkStart w:id="466" w:name="_Toc441049327"/>
      <w:bookmarkStart w:id="467" w:name="_Toc452346184"/>
      <w:bookmarkStart w:id="468" w:name="_Toc92176850"/>
      <w:bookmarkStart w:id="469" w:name="_Toc138144429"/>
      <w:r>
        <w:lastRenderedPageBreak/>
        <w:t>Disabling Ordering per User</w:t>
      </w:r>
      <w:bookmarkEnd w:id="465"/>
      <w:bookmarkEnd w:id="466"/>
      <w:bookmarkEnd w:id="467"/>
      <w:bookmarkEnd w:id="468"/>
      <w:bookmarkEnd w:id="469"/>
    </w:p>
    <w:p w14:paraId="27FAD7A2" w14:textId="77777777" w:rsidR="00897269" w:rsidRDefault="00897269">
      <w:pPr>
        <w:ind w:left="720" w:right="-720"/>
      </w:pPr>
    </w:p>
    <w:p w14:paraId="5D2F2E47" w14:textId="77777777" w:rsidR="00897269" w:rsidRDefault="00897269">
      <w:pPr>
        <w:ind w:left="720" w:right="-720"/>
      </w:pPr>
      <w:r>
        <w:t>You can use</w:t>
      </w:r>
      <w:r>
        <w:rPr>
          <w:i/>
        </w:rPr>
        <w:t xml:space="preserve"> General Parameter Tools</w:t>
      </w:r>
      <w:r>
        <w:t xml:space="preserve"> to disable ordering for individual users, if you have access to this option; otherwise, get an IRMS specialist to help you.</w:t>
      </w:r>
    </w:p>
    <w:p w14:paraId="760F3E1E" w14:textId="77777777" w:rsidR="00897269" w:rsidRDefault="00897269">
      <w:pPr>
        <w:ind w:right="-720"/>
        <w:rPr>
          <w:rFonts w:ascii="Courier New" w:hAnsi="Courier New"/>
          <w:sz w:val="20"/>
        </w:rPr>
      </w:pPr>
      <w:r>
        <w:rPr>
          <w:rFonts w:ascii="Courier New" w:hAnsi="Courier New"/>
          <w:sz w:val="20"/>
        </w:rPr>
        <w:t xml:space="preserve"> </w:t>
      </w:r>
    </w:p>
    <w:p w14:paraId="41CF0D6B"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Select OPTION NAME: </w:t>
      </w:r>
      <w:r>
        <w:rPr>
          <w:rFonts w:ascii="Courier New" w:hAnsi="Courier New"/>
          <w:b/>
          <w:sz w:val="20"/>
        </w:rPr>
        <w:t>ORMGR</w:t>
      </w:r>
      <w:r>
        <w:rPr>
          <w:rFonts w:ascii="Courier New" w:hAnsi="Courier New"/>
          <w:sz w:val="20"/>
        </w:rPr>
        <w:t xml:space="preserve">          CPRS Manager Menu      </w:t>
      </w:r>
      <w:proofErr w:type="spellStart"/>
      <w:r>
        <w:rPr>
          <w:rFonts w:ascii="Courier New" w:hAnsi="Courier New"/>
          <w:sz w:val="20"/>
        </w:rPr>
        <w:t>menu</w:t>
      </w:r>
      <w:proofErr w:type="spellEnd"/>
    </w:p>
    <w:p w14:paraId="3F4299E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p>
    <w:p w14:paraId="791769E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CL     Clinician Menu ...</w:t>
      </w:r>
    </w:p>
    <w:p w14:paraId="12463F6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NM     Nurse Menu ...</w:t>
      </w:r>
    </w:p>
    <w:p w14:paraId="2BFAF15D"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WC     Ward Clerk Menu ...</w:t>
      </w:r>
    </w:p>
    <w:p w14:paraId="550A574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PE     CPRS Configuration (Clin Coord) ...</w:t>
      </w:r>
    </w:p>
    <w:p w14:paraId="08C3E8A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IR     CPRS Configuration (IRM) ...</w:t>
      </w:r>
    </w:p>
    <w:p w14:paraId="5EC0698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Select CPRS Manager Menu Option: </w:t>
      </w:r>
      <w:r>
        <w:rPr>
          <w:rFonts w:ascii="Courier New" w:hAnsi="Courier New"/>
          <w:b/>
          <w:sz w:val="20"/>
        </w:rPr>
        <w:t>IR</w:t>
      </w:r>
      <w:r>
        <w:rPr>
          <w:rFonts w:ascii="Courier New" w:hAnsi="Courier New"/>
          <w:sz w:val="20"/>
        </w:rPr>
        <w:t xml:space="preserve">  CPRS Configuration (IRM)</w:t>
      </w:r>
    </w:p>
    <w:p w14:paraId="169CBE8E"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OC     Order Check Expert System Main Menu ...</w:t>
      </w:r>
    </w:p>
    <w:p w14:paraId="1646F9A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TI     ORMTIME Main Menu ...</w:t>
      </w:r>
    </w:p>
    <w:p w14:paraId="3BE4014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UT     CPRS Clean-up Utilities ...</w:t>
      </w:r>
    </w:p>
    <w:p w14:paraId="35123F4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XX     General Parameter Tools ...</w:t>
      </w:r>
    </w:p>
    <w:p w14:paraId="1811BCD7"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Select CPRS Configuration (IRM) Option: </w:t>
      </w:r>
      <w:r>
        <w:rPr>
          <w:rFonts w:ascii="Courier New" w:hAnsi="Courier New"/>
          <w:b/>
          <w:sz w:val="20"/>
        </w:rPr>
        <w:t>XX</w:t>
      </w:r>
      <w:r>
        <w:rPr>
          <w:rFonts w:ascii="Courier New" w:hAnsi="Courier New"/>
          <w:sz w:val="20"/>
        </w:rPr>
        <w:t xml:space="preserve">  General Parameter Tools</w:t>
      </w:r>
    </w:p>
    <w:p w14:paraId="7B86533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smartTag w:uri="urn:schemas-microsoft-com:office:smarttags" w:element="City">
        <w:smartTag w:uri="urn:schemas-microsoft-com:office:smarttags" w:element="place">
          <w:r>
            <w:rPr>
              <w:rFonts w:ascii="Courier New" w:hAnsi="Courier New"/>
              <w:sz w:val="20"/>
            </w:rPr>
            <w:t>LV</w:t>
          </w:r>
        </w:smartTag>
      </w:smartTag>
      <w:r>
        <w:rPr>
          <w:rFonts w:ascii="Courier New" w:hAnsi="Courier New"/>
          <w:sz w:val="20"/>
        </w:rPr>
        <w:t xml:space="preserve">     List Values for a Selected Parameter</w:t>
      </w:r>
    </w:p>
    <w:p w14:paraId="6B33D11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LE     List Values for a Selected Entity</w:t>
      </w:r>
    </w:p>
    <w:p w14:paraId="3DE8D39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LP     List Values for a Selected Package</w:t>
      </w:r>
    </w:p>
    <w:p w14:paraId="280A3447"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LT     List Values for a Selected Template</w:t>
      </w:r>
    </w:p>
    <w:p w14:paraId="2A845B4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EP     Edit Parameter Values</w:t>
      </w:r>
    </w:p>
    <w:p w14:paraId="32AE008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ET     Edit Parameter Values with Template</w:t>
      </w:r>
    </w:p>
    <w:p w14:paraId="5856A65D"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Select General Parameter Tools Option: </w:t>
      </w:r>
      <w:r>
        <w:rPr>
          <w:rFonts w:ascii="Courier New" w:hAnsi="Courier New"/>
          <w:b/>
          <w:sz w:val="20"/>
        </w:rPr>
        <w:t>EP</w:t>
      </w:r>
      <w:r>
        <w:rPr>
          <w:rFonts w:ascii="Courier New" w:hAnsi="Courier New"/>
          <w:sz w:val="20"/>
        </w:rPr>
        <w:t xml:space="preserve">  Edit Parameter Values</w:t>
      </w:r>
    </w:p>
    <w:p w14:paraId="0F39128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p>
    <w:p w14:paraId="1B88AF9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Select PARAMETER DEFINITION NAME: </w:t>
      </w:r>
      <w:r>
        <w:rPr>
          <w:rFonts w:ascii="Courier New" w:hAnsi="Courier New"/>
          <w:b/>
          <w:sz w:val="20"/>
        </w:rPr>
        <w:t xml:space="preserve">ORWOR DISABLE ORDERING </w:t>
      </w:r>
      <w:r>
        <w:rPr>
          <w:rFonts w:ascii="Courier New" w:hAnsi="Courier New"/>
          <w:sz w:val="20"/>
        </w:rPr>
        <w:t xml:space="preserve">    Disable</w:t>
      </w:r>
    </w:p>
    <w:p w14:paraId="65C518EF"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Ordering in GUI</w:t>
      </w:r>
    </w:p>
    <w:p w14:paraId="555A63F0"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07B8C33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ORWOR DISABLE ORDERING may be set for the following:</w:t>
      </w:r>
    </w:p>
    <w:p w14:paraId="56268E7E"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20354C5F"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2   User          USR    [choose from NEW PERSON]</w:t>
      </w:r>
    </w:p>
    <w:p w14:paraId="37BF8EC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5   System        SYS    [OEX.ISC-SLC.VA.GOV]</w:t>
      </w:r>
    </w:p>
    <w:p w14:paraId="4AD495C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10  Package       PKG    [ORDER ENTRY/RESULTS REPORTING]</w:t>
      </w:r>
    </w:p>
    <w:p w14:paraId="58838D79"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49D7370B"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Enter selection: </w:t>
      </w:r>
      <w:r>
        <w:rPr>
          <w:rFonts w:ascii="Courier New" w:hAnsi="Courier New"/>
          <w:b/>
          <w:sz w:val="20"/>
        </w:rPr>
        <w:t>2</w:t>
      </w:r>
      <w:r>
        <w:rPr>
          <w:rFonts w:ascii="Courier New" w:hAnsi="Courier New"/>
          <w:sz w:val="20"/>
        </w:rPr>
        <w:t xml:space="preserve">  User   NEW PERSON</w:t>
      </w:r>
    </w:p>
    <w:p w14:paraId="606783E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Select NEW PERSON NAME: </w:t>
      </w:r>
      <w:r w:rsidR="008D22BE" w:rsidRPr="008D22BE">
        <w:rPr>
          <w:rFonts w:ascii="Courier New" w:hAnsi="Courier New"/>
          <w:b/>
          <w:sz w:val="20"/>
        </w:rPr>
        <w:t>CPRSUSER</w:t>
      </w:r>
      <w:r w:rsidR="008D22BE">
        <w:rPr>
          <w:rFonts w:ascii="Courier New" w:hAnsi="Courier New"/>
          <w:sz w:val="20"/>
        </w:rPr>
        <w:t xml:space="preserve">,SEVEN </w:t>
      </w:r>
      <w:r>
        <w:rPr>
          <w:rFonts w:ascii="Courier New" w:hAnsi="Courier New"/>
          <w:sz w:val="20"/>
        </w:rPr>
        <w:t xml:space="preserve">         RAF          COMPUTER TYPE</w:t>
      </w:r>
    </w:p>
    <w:p w14:paraId="7E3C05C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5FB609A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Setting ORWOR DISABLE ORDERING  for User: </w:t>
      </w:r>
      <w:r w:rsidR="008D22BE">
        <w:rPr>
          <w:rFonts w:ascii="Courier New" w:hAnsi="Courier New"/>
          <w:sz w:val="20"/>
        </w:rPr>
        <w:t>CPRSUSER,SEVEN</w:t>
      </w:r>
      <w:r>
        <w:rPr>
          <w:rFonts w:ascii="Courier New" w:hAnsi="Courier New"/>
          <w:sz w:val="20"/>
        </w:rPr>
        <w:t>-----</w:t>
      </w:r>
    </w:p>
    <w:p w14:paraId="659DBA7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Disable Ordering: </w:t>
      </w:r>
      <w:r>
        <w:rPr>
          <w:rFonts w:ascii="Courier New" w:hAnsi="Courier New"/>
          <w:b/>
          <w:sz w:val="20"/>
        </w:rPr>
        <w:t>?</w:t>
      </w:r>
    </w:p>
    <w:p w14:paraId="6F073CC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03B4489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Enter 'Yes' if you wish to disable ordering and order action in the GUI.</w:t>
      </w:r>
    </w:p>
    <w:p w14:paraId="36515A51"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6A02954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Disable Ordering: </w:t>
      </w:r>
      <w:r>
        <w:rPr>
          <w:rFonts w:ascii="Courier New" w:hAnsi="Courier New"/>
          <w:b/>
          <w:sz w:val="20"/>
        </w:rPr>
        <w:t>YES</w:t>
      </w:r>
    </w:p>
    <w:p w14:paraId="00252241"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2B9FD535"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ORWOR DISABLE ORDERING may be set for the following:</w:t>
      </w:r>
    </w:p>
    <w:p w14:paraId="2DC31192"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2F85E28F"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2   User          USR    [choose from NEW PERSON]</w:t>
      </w:r>
    </w:p>
    <w:p w14:paraId="3E515D9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5   System        SYS    [OEX.ISC-SLC.VA.GOV]</w:t>
      </w:r>
    </w:p>
    <w:p w14:paraId="52805B4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10  Package       PKG    [ORDER ENTRY/RESULTS REPORTING]</w:t>
      </w:r>
    </w:p>
    <w:p w14:paraId="213B4C9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7AF66930"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This will disable all BUT NEW PROBLEM, NEW NOTE, and NEW DISCHARGE SUMMARY</w:t>
      </w:r>
    </w:p>
    <w:p w14:paraId="5A2E4DF2" w14:textId="77777777" w:rsidR="00897269" w:rsidRDefault="00897269">
      <w:pPr>
        <w:rPr>
          <w:rFonts w:ascii="Courier New" w:hAnsi="Courier New"/>
          <w:sz w:val="20"/>
        </w:rPr>
      </w:pPr>
    </w:p>
    <w:p w14:paraId="3D713254" w14:textId="77777777" w:rsidR="00897269" w:rsidRDefault="00897269">
      <w:pPr>
        <w:ind w:right="-720"/>
        <w:rPr>
          <w:b/>
          <w:sz w:val="28"/>
        </w:rPr>
      </w:pPr>
      <w:r>
        <w:rPr>
          <w:b/>
          <w:sz w:val="28"/>
        </w:rPr>
        <w:br w:type="page"/>
      </w:r>
      <w:r>
        <w:rPr>
          <w:b/>
          <w:sz w:val="28"/>
        </w:rPr>
        <w:lastRenderedPageBreak/>
        <w:t>Creating or adding to the Write Orders list</w:t>
      </w:r>
    </w:p>
    <w:p w14:paraId="3AA48C32" w14:textId="77777777" w:rsidR="00897269" w:rsidRDefault="00897269">
      <w:pPr>
        <w:ind w:right="-720"/>
        <w:rPr>
          <w:rFonts w:ascii="Courier New" w:hAnsi="Courier New"/>
          <w:b/>
          <w:sz w:val="16"/>
        </w:rPr>
      </w:pPr>
    </w:p>
    <w:p w14:paraId="55A31F2C" w14:textId="77777777" w:rsidR="00897269" w:rsidRDefault="00897269">
      <w:pPr>
        <w:ind w:left="270" w:right="-720"/>
      </w:pPr>
      <w:r>
        <w:t xml:space="preserve">The parameters that control the "Write Orders" list are edited via the General Parameter Tools menu (XPAR MENU TOOLS). </w:t>
      </w:r>
    </w:p>
    <w:p w14:paraId="6DEFBFFC" w14:textId="77777777" w:rsidR="00897269" w:rsidRDefault="00897269">
      <w:pPr>
        <w:ind w:left="270" w:right="-720"/>
      </w:pPr>
    </w:p>
    <w:p w14:paraId="21A5210F" w14:textId="77777777" w:rsidR="00897269" w:rsidRDefault="00897269">
      <w:pPr>
        <w:ind w:left="270" w:right="-720"/>
        <w:rPr>
          <w:b/>
        </w:rPr>
      </w:pPr>
      <w:r>
        <w:rPr>
          <w:b/>
        </w:rPr>
        <w:t xml:space="preserve">Using </w:t>
      </w:r>
      <w:r>
        <w:rPr>
          <w:b/>
          <w:i/>
        </w:rPr>
        <w:t>General Parameter Tools</w:t>
      </w:r>
      <w:r>
        <w:rPr>
          <w:b/>
        </w:rPr>
        <w:t xml:space="preserve"> on the CPRS Configuration menu (IRM)</w:t>
      </w:r>
    </w:p>
    <w:p w14:paraId="56F1EF53" w14:textId="77777777" w:rsidR="00897269" w:rsidRDefault="00897269">
      <w:pPr>
        <w:ind w:right="-720"/>
      </w:pPr>
    </w:p>
    <w:p w14:paraId="1A7729CF" w14:textId="77777777" w:rsidR="00897269" w:rsidRDefault="00897269">
      <w:pPr>
        <w:ind w:left="540" w:right="-720" w:hanging="270"/>
      </w:pPr>
      <w:r>
        <w:t xml:space="preserve">1.  Use the </w:t>
      </w:r>
      <w:r>
        <w:rPr>
          <w:i/>
        </w:rPr>
        <w:t>List Values for a Selected Parameter</w:t>
      </w:r>
      <w:r>
        <w:t xml:space="preserve"> option to see how the parameter for the write orders list is exported (the package level of the parameter ORWOR WRITE ORDERS LIST). </w:t>
      </w:r>
    </w:p>
    <w:p w14:paraId="688B97D4" w14:textId="77777777" w:rsidR="00897269" w:rsidRDefault="00897269">
      <w:pPr>
        <w:ind w:left="540" w:right="-720" w:hanging="270"/>
      </w:pPr>
    </w:p>
    <w:p w14:paraId="4E4C919B" w14:textId="77777777" w:rsidR="00897269" w:rsidRDefault="00897269">
      <w:pPr>
        <w:ind w:left="540" w:right="-720" w:hanging="270"/>
      </w:pPr>
      <w:r>
        <w:t xml:space="preserve">2.  Use </w:t>
      </w:r>
      <w:r>
        <w:rPr>
          <w:i/>
        </w:rPr>
        <w:t>Edit Parameter Values</w:t>
      </w:r>
      <w:r>
        <w:t>, select ORWOR WRITE ORDERS LIST.</w:t>
      </w:r>
    </w:p>
    <w:p w14:paraId="6A7ACF3B" w14:textId="77777777" w:rsidR="00897269" w:rsidRDefault="00897269">
      <w:pPr>
        <w:ind w:left="540" w:right="-720" w:hanging="270"/>
      </w:pPr>
    </w:p>
    <w:p w14:paraId="046D082B" w14:textId="77777777" w:rsidR="00897269" w:rsidRDefault="00897269">
      <w:pPr>
        <w:ind w:left="540" w:right="-720" w:hanging="270"/>
      </w:pPr>
      <w:r>
        <w:t>3.  Select "System" to enter the dialogs and menus that you want to appear in the list at your site.</w:t>
      </w:r>
    </w:p>
    <w:p w14:paraId="65DF0527" w14:textId="77777777" w:rsidR="00897269" w:rsidRDefault="00897269">
      <w:pPr>
        <w:ind w:right="-720"/>
      </w:pPr>
      <w:r>
        <w:t xml:space="preserve"> </w:t>
      </w:r>
    </w:p>
    <w:p w14:paraId="37D59777" w14:textId="77777777" w:rsidR="00897269" w:rsidRDefault="00897269">
      <w:pPr>
        <w:ind w:left="270" w:right="-720"/>
        <w:rPr>
          <w:b/>
        </w:rPr>
      </w:pPr>
      <w:r>
        <w:rPr>
          <w:b/>
        </w:rPr>
        <w:t xml:space="preserve">Using Order Menu Management - </w:t>
      </w:r>
      <w:r>
        <w:rPr>
          <w:b/>
          <w:i/>
        </w:rPr>
        <w:t>Enter/edit order menus</w:t>
      </w:r>
      <w:r>
        <w:rPr>
          <w:b/>
        </w:rPr>
        <w:t xml:space="preserve"> on the CPRS configuration menu (Clin Coord).</w:t>
      </w:r>
    </w:p>
    <w:p w14:paraId="18207218" w14:textId="77777777" w:rsidR="00897269" w:rsidRDefault="00897269">
      <w:pPr>
        <w:ind w:right="-720"/>
      </w:pPr>
    </w:p>
    <w:p w14:paraId="2FC5CF99" w14:textId="77777777" w:rsidR="00897269" w:rsidRDefault="00897269">
      <w:pPr>
        <w:ind w:left="540" w:right="-720" w:hanging="270"/>
      </w:pPr>
      <w:r>
        <w:t xml:space="preserve">1. Create a new menu. Remember, this menu will be what shows up in the list box on the left side of the orders tab, so it should be a single column. You can put what you want in this list. The idea was that it would contain the most common ordering menus and dialogs to which a user needs access. </w:t>
      </w:r>
    </w:p>
    <w:p w14:paraId="52B9E1FE" w14:textId="77777777" w:rsidR="00897269" w:rsidRDefault="00897269">
      <w:pPr>
        <w:ind w:left="540" w:right="-720" w:hanging="270"/>
      </w:pPr>
    </w:p>
    <w:p w14:paraId="401FBD11" w14:textId="77777777" w:rsidR="00897269" w:rsidRDefault="00897269">
      <w:pPr>
        <w:ind w:left="540" w:right="-720" w:hanging="270"/>
      </w:pPr>
      <w:r>
        <w:t xml:space="preserve">2. After creating the menu, use </w:t>
      </w:r>
      <w:r>
        <w:rPr>
          <w:i/>
        </w:rPr>
        <w:t>Edit Parameter Values</w:t>
      </w:r>
      <w:r>
        <w:t xml:space="preserve"> and select ORWDX WRITE ORDERS LIST as the parameter. </w:t>
      </w:r>
    </w:p>
    <w:p w14:paraId="1CA50F51" w14:textId="77777777" w:rsidR="00897269" w:rsidRDefault="00897269">
      <w:pPr>
        <w:ind w:left="540" w:right="-720" w:hanging="270"/>
      </w:pPr>
    </w:p>
    <w:p w14:paraId="03495D9D" w14:textId="77777777" w:rsidR="00897269" w:rsidRDefault="00897269">
      <w:pPr>
        <w:ind w:left="540" w:right="-720" w:hanging="270"/>
      </w:pPr>
      <w:r>
        <w:t>3. Select "System" and enter the menu you just created as the value. You can override by exception what you set for the system level by setting the parameter for a particular division or user. The ORWDX WRITE ORDERS LIST parameter takes precedence over the ORWOR WRITE ORDERS LIST parameter, if both are present.</w:t>
      </w:r>
    </w:p>
    <w:p w14:paraId="3098F294" w14:textId="77777777" w:rsidR="00897269" w:rsidRDefault="00897269"/>
    <w:p w14:paraId="769EE77D" w14:textId="77777777" w:rsidR="00897269" w:rsidRDefault="00897269">
      <w:pPr>
        <w:ind w:left="540" w:right="-288"/>
      </w:pPr>
      <w:r>
        <w:t xml:space="preserve">You can find what was on the "Write Orders" list to start with by using the parameter tools menu (XPAR MENU TOOLS), selecting List Values for a selected parameter, and entering ORWOR WRITE ORDERS LIST as the parameter. The exported list will be preceded by PKG. If the list has been modified at your site, each item will be preceded by SYS. If a list has been set up for a specific user, it will be preceded by USR. </w:t>
      </w:r>
    </w:p>
    <w:p w14:paraId="4923A171" w14:textId="77777777" w:rsidR="00897269" w:rsidRDefault="00897269">
      <w:pPr>
        <w:ind w:left="540" w:right="-288"/>
      </w:pPr>
      <w:r>
        <w:t>The "Write Orders" list, as exported, contains the following dialogs:</w:t>
      </w:r>
    </w:p>
    <w:p w14:paraId="76F54FC7" w14:textId="77777777" w:rsidR="00897269" w:rsidRDefault="00897269">
      <w:pPr>
        <w:ind w:right="-720"/>
        <w:rPr>
          <w:rFonts w:ascii="Courier New" w:hAnsi="Courier New"/>
          <w:sz w:val="16"/>
        </w:rPr>
      </w:pPr>
      <w:r>
        <w:rPr>
          <w:rFonts w:ascii="Courier New" w:hAnsi="Courier New"/>
          <w:sz w:val="16"/>
        </w:rPr>
        <w:t xml:space="preserve"> </w:t>
      </w:r>
    </w:p>
    <w:p w14:paraId="3C027C6E"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u w:val="single"/>
        </w:rPr>
      </w:pPr>
      <w:r>
        <w:rPr>
          <w:rFonts w:ascii="Courier New" w:hAnsi="Courier New"/>
          <w:sz w:val="16"/>
          <w:u w:val="single"/>
        </w:rPr>
        <w:t xml:space="preserve"> Sequence   Value                             Display Name</w:t>
      </w:r>
    </w:p>
    <w:p w14:paraId="466C5A9B"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30         FHW1                              Diet</w:t>
      </w:r>
    </w:p>
    <w:p w14:paraId="45DCD38F"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52         PSJ OR PAT OE                     Meds, Inpatient</w:t>
      </w:r>
    </w:p>
    <w:p w14:paraId="43ACFA54"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55         PSO OERR                          Meds, Outpatient</w:t>
      </w:r>
    </w:p>
    <w:p w14:paraId="5E0C3923"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58         PSJI OR PAT FLUID OE              IV Fluids</w:t>
      </w:r>
    </w:p>
    <w:p w14:paraId="15F8DEA4"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60         LR OTHER LAB TESTS                Lab Tests</w:t>
      </w:r>
    </w:p>
    <w:p w14:paraId="0781F4C6"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70         RA OERR EXAM                      Radiology</w:t>
      </w:r>
    </w:p>
    <w:p w14:paraId="1F981671"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80         GMRCOR CONSULT                    </w:t>
      </w:r>
      <w:proofErr w:type="spellStart"/>
      <w:r>
        <w:rPr>
          <w:rFonts w:ascii="Courier New" w:hAnsi="Courier New"/>
          <w:sz w:val="16"/>
        </w:rPr>
        <w:t>Consult</w:t>
      </w:r>
      <w:proofErr w:type="spellEnd"/>
    </w:p>
    <w:p w14:paraId="28A19D9B"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85         GMRCOR REQUEST                    Procedure</w:t>
      </w:r>
    </w:p>
    <w:p w14:paraId="5B2811C2"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90         GMRVOR                            Vitals</w:t>
      </w:r>
    </w:p>
    <w:p w14:paraId="2B3E2023"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99         OR GXTEXT WORD PROCESSING ORDER   Text Only Order</w:t>
      </w:r>
    </w:p>
    <w:p w14:paraId="09639E55" w14:textId="77777777" w:rsidR="00897269" w:rsidRDefault="00897269">
      <w:pPr>
        <w:ind w:right="-720"/>
        <w:rPr>
          <w:rFonts w:ascii="Courier New" w:hAnsi="Courier New"/>
          <w:sz w:val="16"/>
        </w:rPr>
      </w:pPr>
      <w:r>
        <w:rPr>
          <w:rFonts w:ascii="Courier New" w:hAnsi="Courier New"/>
          <w:sz w:val="16"/>
        </w:rPr>
        <w:t xml:space="preserve"> </w:t>
      </w:r>
    </w:p>
    <w:p w14:paraId="4DBDDE85" w14:textId="77777777" w:rsidR="00FF772F" w:rsidRDefault="00897269">
      <w:pPr>
        <w:ind w:left="720" w:right="-18"/>
      </w:pPr>
      <w:r>
        <w:t>The sequence is just an arbitrary number to indicate the order that the dialog should be in the list.</w:t>
      </w:r>
    </w:p>
    <w:p w14:paraId="080E84A3" w14:textId="77777777" w:rsidR="00897269" w:rsidRDefault="00897269">
      <w:pPr>
        <w:ind w:left="720" w:right="-18"/>
      </w:pPr>
      <w:r>
        <w:lastRenderedPageBreak/>
        <w:t xml:space="preserve"> </w:t>
      </w:r>
    </w:p>
    <w:p w14:paraId="30031F6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OPTION NAME: </w:t>
      </w:r>
      <w:r>
        <w:rPr>
          <w:rFonts w:ascii="Courier New" w:hAnsi="Courier New"/>
          <w:b/>
          <w:sz w:val="16"/>
        </w:rPr>
        <w:t>ORMGR</w:t>
      </w:r>
      <w:r>
        <w:rPr>
          <w:rFonts w:ascii="Courier New" w:hAnsi="Courier New"/>
          <w:sz w:val="16"/>
        </w:rPr>
        <w:t xml:space="preserve">          CPRS Manager Menu      </w:t>
      </w:r>
      <w:proofErr w:type="spellStart"/>
      <w:r>
        <w:rPr>
          <w:rFonts w:ascii="Courier New" w:hAnsi="Courier New"/>
          <w:sz w:val="16"/>
        </w:rPr>
        <w:t>menu</w:t>
      </w:r>
      <w:proofErr w:type="spellEnd"/>
    </w:p>
    <w:p w14:paraId="02D8A97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4CEA9F3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CL     Clinician Menu ...</w:t>
      </w:r>
    </w:p>
    <w:p w14:paraId="5FEAB80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NM     Nurse Menu ...</w:t>
      </w:r>
    </w:p>
    <w:p w14:paraId="4AA3CEF9"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WC     Ward Clerk Menu ...</w:t>
      </w:r>
    </w:p>
    <w:p w14:paraId="0947F0C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PE     CPRS Configuration (Clin Coord) ...</w:t>
      </w:r>
    </w:p>
    <w:p w14:paraId="27ED300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IR     CPRS Configuration (IRM) ...</w:t>
      </w:r>
    </w:p>
    <w:p w14:paraId="5159452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68BFC31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CPRS Manager Menu Option: </w:t>
      </w:r>
      <w:r>
        <w:rPr>
          <w:rFonts w:ascii="Courier New" w:hAnsi="Courier New"/>
          <w:b/>
          <w:sz w:val="16"/>
        </w:rPr>
        <w:t>IR</w:t>
      </w:r>
      <w:r>
        <w:rPr>
          <w:rFonts w:ascii="Courier New" w:hAnsi="Courier New"/>
          <w:sz w:val="16"/>
        </w:rPr>
        <w:t xml:space="preserve">  CPRS Configuration (IRM)</w:t>
      </w:r>
    </w:p>
    <w:p w14:paraId="1FACFB5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4A33F1BB"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OC     Order Check Expert System Main Menu ...</w:t>
      </w:r>
    </w:p>
    <w:p w14:paraId="45CD6FB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TI     ORMTIME Main Menu ...</w:t>
      </w:r>
    </w:p>
    <w:p w14:paraId="7542D48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UT     CPRS Clean-up Utilities ...</w:t>
      </w:r>
    </w:p>
    <w:p w14:paraId="1FE1441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XX     General Parameter Tools ...</w:t>
      </w:r>
    </w:p>
    <w:p w14:paraId="1FFD4361"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520E95B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CPRS Configuration (IRM) Option: </w:t>
      </w:r>
      <w:r>
        <w:rPr>
          <w:rFonts w:ascii="Courier New" w:hAnsi="Courier New"/>
          <w:b/>
          <w:sz w:val="16"/>
        </w:rPr>
        <w:t>XX</w:t>
      </w:r>
      <w:r>
        <w:rPr>
          <w:rFonts w:ascii="Courier New" w:hAnsi="Courier New"/>
          <w:sz w:val="16"/>
        </w:rPr>
        <w:t xml:space="preserve">  General Parameter Tools</w:t>
      </w:r>
    </w:p>
    <w:p w14:paraId="149341A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704ACD9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t>
      </w:r>
      <w:smartTag w:uri="urn:schemas-microsoft-com:office:smarttags" w:element="City">
        <w:smartTag w:uri="urn:schemas-microsoft-com:office:smarttags" w:element="place">
          <w:r>
            <w:rPr>
              <w:rFonts w:ascii="Courier New" w:hAnsi="Courier New"/>
              <w:sz w:val="16"/>
            </w:rPr>
            <w:t>LV</w:t>
          </w:r>
        </w:smartTag>
      </w:smartTag>
      <w:r>
        <w:rPr>
          <w:rFonts w:ascii="Courier New" w:hAnsi="Courier New"/>
          <w:sz w:val="16"/>
        </w:rPr>
        <w:t xml:space="preserve">     List Values for a Selected Parameter</w:t>
      </w:r>
    </w:p>
    <w:p w14:paraId="00BE8BA7"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LE     List Values for a Selected Entity</w:t>
      </w:r>
    </w:p>
    <w:p w14:paraId="29003F24"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LP     List Values for a Selected Package</w:t>
      </w:r>
    </w:p>
    <w:p w14:paraId="098307C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LT     List Values for a Selected Template</w:t>
      </w:r>
    </w:p>
    <w:p w14:paraId="02CDDEA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EP     Edit Parameter Values</w:t>
      </w:r>
    </w:p>
    <w:p w14:paraId="2EE48DB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ET     Edit Parameter Values with Template</w:t>
      </w:r>
    </w:p>
    <w:p w14:paraId="111CA4A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12E51EE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General Parameter Tools Option: </w:t>
      </w:r>
      <w:r>
        <w:rPr>
          <w:rFonts w:ascii="Courier New" w:hAnsi="Courier New"/>
          <w:b/>
          <w:sz w:val="16"/>
        </w:rPr>
        <w:t>EP</w:t>
      </w:r>
      <w:r>
        <w:rPr>
          <w:rFonts w:ascii="Courier New" w:hAnsi="Courier New"/>
          <w:sz w:val="16"/>
        </w:rPr>
        <w:t xml:space="preserve">  Edit Parameter Values</w:t>
      </w:r>
    </w:p>
    <w:p w14:paraId="7ADF54A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 Edit Parameter Values ---</w:t>
      </w:r>
    </w:p>
    <w:p w14:paraId="64BF6CD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1EC0229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Select PARAMETER DEFINITION NAME:</w:t>
      </w:r>
      <w:r>
        <w:rPr>
          <w:rFonts w:ascii="Courier New" w:hAnsi="Courier New"/>
          <w:b/>
          <w:sz w:val="16"/>
        </w:rPr>
        <w:t>ORWDX</w:t>
      </w:r>
      <w:r>
        <w:rPr>
          <w:rFonts w:ascii="Courier New" w:hAnsi="Courier New"/>
          <w:sz w:val="16"/>
        </w:rPr>
        <w:t xml:space="preserve"> WRITE ORDERS LIST     Menu for Write </w:t>
      </w:r>
    </w:p>
    <w:p w14:paraId="4BFBDF8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Orders List</w:t>
      </w:r>
    </w:p>
    <w:p w14:paraId="18BC4F9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0B45F0C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ORWDX WRITE ORDERS LIST may be set for the following:</w:t>
      </w:r>
    </w:p>
    <w:p w14:paraId="1532E07B"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5BDA8E85"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2   User          USR    [choose from NEW PERSON]</w:t>
      </w:r>
    </w:p>
    <w:p w14:paraId="6A9A7B3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7   Division      DIV    [REGION 5]</w:t>
      </w:r>
    </w:p>
    <w:p w14:paraId="4376440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8   System        SYS    [OEX.ISC-SLC.VA.GOV]</w:t>
      </w:r>
    </w:p>
    <w:p w14:paraId="2B1C7FD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7F61E10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Enter selection: </w:t>
      </w:r>
      <w:r>
        <w:rPr>
          <w:rFonts w:ascii="Courier New" w:hAnsi="Courier New"/>
          <w:b/>
          <w:sz w:val="16"/>
        </w:rPr>
        <w:t>2</w:t>
      </w:r>
      <w:r>
        <w:rPr>
          <w:rFonts w:ascii="Courier New" w:hAnsi="Courier New"/>
          <w:sz w:val="16"/>
        </w:rPr>
        <w:t xml:space="preserve">  User   NEW PERSON</w:t>
      </w:r>
    </w:p>
    <w:p w14:paraId="6903B08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NEW PERSON NAME: </w:t>
      </w:r>
      <w:r w:rsidR="00FF772F" w:rsidRPr="00FF772F">
        <w:rPr>
          <w:rFonts w:ascii="Courier New" w:hAnsi="Courier New"/>
          <w:b/>
          <w:sz w:val="16"/>
        </w:rPr>
        <w:t>CPRSPROVIDER</w:t>
      </w:r>
      <w:r w:rsidR="00FF772F">
        <w:rPr>
          <w:rFonts w:ascii="Courier New" w:hAnsi="Courier New"/>
          <w:sz w:val="16"/>
        </w:rPr>
        <w:t>,FIVE</w:t>
      </w:r>
      <w:r>
        <w:rPr>
          <w:rFonts w:ascii="Courier New" w:hAnsi="Courier New"/>
          <w:sz w:val="16"/>
        </w:rPr>
        <w:t xml:space="preserve">   </w:t>
      </w:r>
      <w:r w:rsidR="00FF772F">
        <w:rPr>
          <w:rFonts w:ascii="Courier New" w:hAnsi="Courier New"/>
          <w:sz w:val="16"/>
        </w:rPr>
        <w:t>CF</w:t>
      </w:r>
      <w:r>
        <w:rPr>
          <w:rFonts w:ascii="Courier New" w:hAnsi="Courier New"/>
          <w:sz w:val="16"/>
        </w:rPr>
        <w:t xml:space="preserve">          </w:t>
      </w:r>
    </w:p>
    <w:p w14:paraId="4D97E7C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57A4D5F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Setting ORWDX WRITE ORDERS LIST  for User: </w:t>
      </w:r>
      <w:r w:rsidR="00FF772F">
        <w:rPr>
          <w:rFonts w:ascii="Courier New" w:hAnsi="Courier New"/>
          <w:sz w:val="16"/>
        </w:rPr>
        <w:t>CPRSPROVIDER,FIVE</w:t>
      </w:r>
      <w:r>
        <w:rPr>
          <w:rFonts w:ascii="Courier New" w:hAnsi="Courier New"/>
          <w:sz w:val="16"/>
        </w:rPr>
        <w:t>------</w:t>
      </w:r>
    </w:p>
    <w:p w14:paraId="69B0BEB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Order Dialog: </w:t>
      </w:r>
      <w:r>
        <w:rPr>
          <w:rFonts w:ascii="Courier New" w:hAnsi="Courier New"/>
          <w:b/>
          <w:sz w:val="16"/>
        </w:rPr>
        <w:t>??</w:t>
      </w:r>
    </w:p>
    <w:p w14:paraId="3C925557"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t>
      </w:r>
    </w:p>
    <w:p w14:paraId="54E0CE09"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Choose from:</w:t>
      </w:r>
    </w:p>
    <w:p w14:paraId="4F4D0A8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FHWMENU</w:t>
      </w:r>
    </w:p>
    <w:p w14:paraId="5999E66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GMRVORMENU</w:t>
      </w:r>
    </w:p>
    <w:p w14:paraId="00283BC9"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ADD MENU CLINICIAN</w:t>
      </w:r>
    </w:p>
    <w:p w14:paraId="228A3D00"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ACTIVITY ORDERS</w:t>
      </w:r>
    </w:p>
    <w:p w14:paraId="2C52FE9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ORDER SETS</w:t>
      </w:r>
    </w:p>
    <w:p w14:paraId="06FCF98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OTHER ORDERS</w:t>
      </w:r>
    </w:p>
    <w:p w14:paraId="31FDD61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PATIENT CARE ORDERS</w:t>
      </w:r>
    </w:p>
    <w:p w14:paraId="720AD13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GXMOVE PATIENT MOVEMENT</w:t>
      </w:r>
    </w:p>
    <w:p w14:paraId="240A5420"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ORZ WHATEVER</w:t>
      </w:r>
    </w:p>
    <w:p w14:paraId="3B4A1B61"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ZZCURTIS</w:t>
      </w:r>
    </w:p>
    <w:p w14:paraId="2509243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ZZJFR MENU</w:t>
      </w:r>
    </w:p>
    <w:p w14:paraId="6ABF32D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ZZJFR TEST MENU</w:t>
      </w:r>
    </w:p>
    <w:p w14:paraId="440F1CC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ZZKCM MENU</w:t>
      </w:r>
    </w:p>
    <w:p w14:paraId="12D0E07B"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ZZKCM MENU 1</w:t>
      </w:r>
    </w:p>
    <w:p w14:paraId="724099C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ZZMARCIA</w:t>
      </w:r>
    </w:p>
    <w:p w14:paraId="3357A7D4"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ZZMEL MENU</w:t>
      </w:r>
    </w:p>
    <w:p w14:paraId="44CE4FB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ZZRV1</w:t>
      </w:r>
    </w:p>
    <w:p w14:paraId="39D45E25"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t>
      </w:r>
    </w:p>
    <w:p w14:paraId="232C7C4C" w14:textId="77777777" w:rsidR="00897269" w:rsidRDefault="00897269">
      <w:pPr>
        <w:pBdr>
          <w:top w:val="single" w:sz="4" w:space="1" w:color="auto"/>
          <w:left w:val="single" w:sz="4" w:space="1" w:color="auto"/>
          <w:bottom w:val="single" w:sz="4" w:space="1" w:color="auto"/>
          <w:right w:val="single" w:sz="4" w:space="1" w:color="auto"/>
        </w:pBdr>
        <w:ind w:left="720" w:right="360"/>
        <w:rPr>
          <w:b/>
          <w:sz w:val="16"/>
        </w:rPr>
      </w:pPr>
      <w:r>
        <w:rPr>
          <w:rFonts w:ascii="Courier New" w:hAnsi="Courier New"/>
          <w:sz w:val="16"/>
        </w:rPr>
        <w:t xml:space="preserve">Order Dialog: </w:t>
      </w:r>
      <w:r>
        <w:rPr>
          <w:rFonts w:ascii="Courier New" w:hAnsi="Courier New"/>
          <w:b/>
          <w:sz w:val="16"/>
        </w:rPr>
        <w:t>ZZMEL MENU</w:t>
      </w:r>
    </w:p>
    <w:p w14:paraId="7CA934B1" w14:textId="77777777" w:rsidR="00897269" w:rsidRDefault="00897269">
      <w:pPr>
        <w:rPr>
          <w:rFonts w:ascii="Courier New" w:hAnsi="Courier New"/>
          <w:sz w:val="20"/>
        </w:rPr>
      </w:pPr>
    </w:p>
    <w:p w14:paraId="02575647" w14:textId="47BED329" w:rsidR="00897269" w:rsidRDefault="00897269">
      <w:pPr>
        <w:pStyle w:val="Heading2"/>
        <w:ind w:left="-90"/>
      </w:pPr>
      <w:r>
        <w:br w:type="page"/>
      </w:r>
      <w:bookmarkStart w:id="470" w:name="_Toc92176851"/>
      <w:bookmarkStart w:id="471" w:name="_Toc138144430"/>
      <w:r>
        <w:lastRenderedPageBreak/>
        <w:t>D. Other CPRS Configuration</w:t>
      </w:r>
      <w:bookmarkEnd w:id="470"/>
      <w:bookmarkEnd w:id="471"/>
    </w:p>
    <w:p w14:paraId="6B958B87" w14:textId="77777777" w:rsidR="00897269" w:rsidRDefault="00897269">
      <w:pPr>
        <w:rPr>
          <w:b/>
        </w:rPr>
      </w:pPr>
    </w:p>
    <w:p w14:paraId="63169A8D" w14:textId="0BD98162" w:rsidR="00897269" w:rsidRDefault="00897269">
      <w:pPr>
        <w:pStyle w:val="Heading3"/>
      </w:pPr>
      <w:bookmarkStart w:id="472" w:name="_Toc92176852"/>
      <w:bookmarkStart w:id="473" w:name="_Toc138144431"/>
      <w:r>
        <w:t>List Manager Terminal Setup</w:t>
      </w:r>
      <w:bookmarkEnd w:id="472"/>
      <w:bookmarkEnd w:id="473"/>
    </w:p>
    <w:p w14:paraId="75340257" w14:textId="77777777" w:rsidR="00897269" w:rsidRDefault="00897269">
      <w:pPr>
        <w:ind w:left="720" w:right="360"/>
      </w:pPr>
    </w:p>
    <w:p w14:paraId="674AABC1" w14:textId="77777777" w:rsidR="00897269" w:rsidRDefault="00897269">
      <w:pPr>
        <w:ind w:left="720" w:right="360"/>
      </w:pPr>
      <w:r>
        <w:t>Check the List Manager Attributes file. You may need to update the Terminal Type file for the VT100's. If the “Insert Line” field is empty, this will cause List Manager to revert back to scroll mode.</w:t>
      </w:r>
    </w:p>
    <w:p w14:paraId="36ABF789" w14:textId="77777777" w:rsidR="00897269" w:rsidRDefault="00897269">
      <w:pPr>
        <w:ind w:left="720" w:right="360"/>
      </w:pPr>
    </w:p>
    <w:p w14:paraId="7E44163C" w14:textId="77777777" w:rsidR="00897269" w:rsidRDefault="00897269">
      <w:pPr>
        <w:ind w:left="720" w:right="360"/>
      </w:pPr>
      <w:r>
        <w:t xml:space="preserve">List Manager uses 11 video attributes, which are in the Terminal Type file (#3.2). These are listed (along with recommended values) in the Site Preparation section of the </w:t>
      </w:r>
      <w:r>
        <w:rPr>
          <w:i/>
        </w:rPr>
        <w:t>List Manager Developer’s Guide</w:t>
      </w:r>
      <w:bookmarkStart w:id="474" w:name="_Hlt398091669"/>
      <w:bookmarkEnd w:id="474"/>
      <w:r w:rsidR="00041FD0">
        <w:t>.</w:t>
      </w:r>
    </w:p>
    <w:p w14:paraId="15160957" w14:textId="77777777" w:rsidR="00897269" w:rsidRDefault="00897269">
      <w:pPr>
        <w:ind w:left="720" w:right="360"/>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3060"/>
        <w:gridCol w:w="5310"/>
      </w:tblGrid>
      <w:tr w:rsidR="007A5DEE" w:rsidRPr="007A5DEE" w14:paraId="59D15595" w14:textId="77777777" w:rsidTr="00EE67B3">
        <w:tc>
          <w:tcPr>
            <w:tcW w:w="3060" w:type="dxa"/>
            <w:shd w:val="clear" w:color="auto" w:fill="D9D9D9" w:themeFill="background1" w:themeFillShade="D9"/>
          </w:tcPr>
          <w:p w14:paraId="097106BB" w14:textId="77777777" w:rsidR="00897269" w:rsidRPr="007A5DEE" w:rsidRDefault="00897269" w:rsidP="00A071DB">
            <w:pPr>
              <w:spacing w:before="40" w:after="40"/>
              <w:ind w:right="360"/>
              <w:jc w:val="center"/>
              <w:rPr>
                <w:b/>
                <w:color w:val="000000" w:themeColor="text1"/>
              </w:rPr>
            </w:pPr>
            <w:r w:rsidRPr="007A5DEE">
              <w:rPr>
                <w:b/>
                <w:color w:val="000000" w:themeColor="text1"/>
              </w:rPr>
              <w:t>Attribute</w:t>
            </w:r>
          </w:p>
        </w:tc>
        <w:tc>
          <w:tcPr>
            <w:tcW w:w="5310" w:type="dxa"/>
            <w:shd w:val="clear" w:color="auto" w:fill="D9D9D9" w:themeFill="background1" w:themeFillShade="D9"/>
          </w:tcPr>
          <w:p w14:paraId="501BE948" w14:textId="77777777" w:rsidR="00897269" w:rsidRPr="007A5DEE" w:rsidRDefault="00897269" w:rsidP="00A071DB">
            <w:pPr>
              <w:spacing w:before="40" w:after="40"/>
              <w:ind w:right="360"/>
              <w:jc w:val="center"/>
              <w:rPr>
                <w:b/>
                <w:color w:val="000000" w:themeColor="text1"/>
              </w:rPr>
            </w:pPr>
            <w:r w:rsidRPr="007A5DEE">
              <w:rPr>
                <w:b/>
                <w:color w:val="000000" w:themeColor="text1"/>
              </w:rPr>
              <w:t>Value for a VT series terminal</w:t>
            </w:r>
          </w:p>
        </w:tc>
      </w:tr>
      <w:tr w:rsidR="00897269" w14:paraId="608C82A5" w14:textId="77777777" w:rsidTr="00EE67B3">
        <w:tc>
          <w:tcPr>
            <w:tcW w:w="3060" w:type="dxa"/>
            <w:tcBorders>
              <w:top w:val="nil"/>
            </w:tcBorders>
          </w:tcPr>
          <w:p w14:paraId="4ECD1A95" w14:textId="77777777" w:rsidR="00897269" w:rsidRDefault="00897269" w:rsidP="00A071DB">
            <w:pPr>
              <w:spacing w:before="40" w:after="40"/>
              <w:ind w:right="360"/>
              <w:rPr>
                <w:sz w:val="20"/>
              </w:rPr>
            </w:pPr>
            <w:r>
              <w:rPr>
                <w:sz w:val="20"/>
              </w:rPr>
              <w:t>Form Feed</w:t>
            </w:r>
          </w:p>
        </w:tc>
        <w:tc>
          <w:tcPr>
            <w:tcW w:w="5310" w:type="dxa"/>
            <w:tcBorders>
              <w:top w:val="nil"/>
            </w:tcBorders>
          </w:tcPr>
          <w:p w14:paraId="2D819DB9" w14:textId="77777777" w:rsidR="00897269" w:rsidRDefault="00897269" w:rsidP="00A071DB">
            <w:pPr>
              <w:spacing w:before="40" w:after="40"/>
              <w:ind w:right="360"/>
              <w:rPr>
                <w:sz w:val="20"/>
              </w:rPr>
            </w:pPr>
            <w:r>
              <w:rPr>
                <w:sz w:val="20"/>
              </w:rPr>
              <w:t>#,$C(27,91,50,74, 27,91,72)</w:t>
            </w:r>
          </w:p>
        </w:tc>
      </w:tr>
      <w:tr w:rsidR="00897269" w14:paraId="62AB7318" w14:textId="77777777" w:rsidTr="00EE67B3">
        <w:tc>
          <w:tcPr>
            <w:tcW w:w="3060" w:type="dxa"/>
          </w:tcPr>
          <w:p w14:paraId="097CD5E0" w14:textId="77777777" w:rsidR="00897269" w:rsidRDefault="00897269" w:rsidP="00A071DB">
            <w:pPr>
              <w:spacing w:before="40" w:after="40"/>
              <w:ind w:right="360"/>
              <w:rPr>
                <w:sz w:val="20"/>
              </w:rPr>
            </w:pPr>
            <w:r>
              <w:rPr>
                <w:sz w:val="20"/>
              </w:rPr>
              <w:t>XY CRT</w:t>
            </w:r>
          </w:p>
        </w:tc>
        <w:tc>
          <w:tcPr>
            <w:tcW w:w="5310" w:type="dxa"/>
          </w:tcPr>
          <w:p w14:paraId="1525B55D" w14:textId="77777777" w:rsidR="00897269" w:rsidRDefault="00897269" w:rsidP="00A071DB">
            <w:pPr>
              <w:spacing w:before="40" w:after="40"/>
              <w:ind w:right="360"/>
              <w:rPr>
                <w:sz w:val="20"/>
              </w:rPr>
            </w:pPr>
            <w:r>
              <w:rPr>
                <w:sz w:val="20"/>
              </w:rPr>
              <w:t>W , $C(27,91)_((DY+1))_$C(59)_((DX+1))_$C(72)</w:t>
            </w:r>
          </w:p>
        </w:tc>
      </w:tr>
      <w:tr w:rsidR="00897269" w14:paraId="7E19910E" w14:textId="77777777" w:rsidTr="00EE67B3">
        <w:tc>
          <w:tcPr>
            <w:tcW w:w="3060" w:type="dxa"/>
          </w:tcPr>
          <w:p w14:paraId="666B5667" w14:textId="77777777" w:rsidR="00897269" w:rsidRDefault="00897269" w:rsidP="00A071DB">
            <w:pPr>
              <w:spacing w:before="40" w:after="40"/>
              <w:ind w:right="360"/>
              <w:rPr>
                <w:sz w:val="20"/>
              </w:rPr>
            </w:pPr>
            <w:r>
              <w:rPr>
                <w:sz w:val="20"/>
              </w:rPr>
              <w:t>Erase to End of Page</w:t>
            </w:r>
          </w:p>
        </w:tc>
        <w:tc>
          <w:tcPr>
            <w:tcW w:w="5310" w:type="dxa"/>
          </w:tcPr>
          <w:p w14:paraId="3EDEA2D5" w14:textId="77777777" w:rsidR="00897269" w:rsidRDefault="00897269" w:rsidP="00A071DB">
            <w:pPr>
              <w:spacing w:before="40" w:after="40"/>
              <w:ind w:right="360"/>
              <w:rPr>
                <w:sz w:val="20"/>
              </w:rPr>
            </w:pPr>
            <w:r>
              <w:rPr>
                <w:sz w:val="20"/>
              </w:rPr>
              <w:t>$C(27,91,74)</w:t>
            </w:r>
          </w:p>
        </w:tc>
      </w:tr>
      <w:tr w:rsidR="00897269" w14:paraId="3CE4C13E" w14:textId="77777777" w:rsidTr="00EE67B3">
        <w:tc>
          <w:tcPr>
            <w:tcW w:w="3060" w:type="dxa"/>
          </w:tcPr>
          <w:p w14:paraId="35DEB176" w14:textId="77777777" w:rsidR="00897269" w:rsidRDefault="00897269" w:rsidP="00A071DB">
            <w:pPr>
              <w:spacing w:before="40" w:after="40"/>
              <w:ind w:right="360"/>
              <w:rPr>
                <w:sz w:val="20"/>
              </w:rPr>
            </w:pPr>
            <w:r>
              <w:rPr>
                <w:sz w:val="20"/>
              </w:rPr>
              <w:t>Insert Line</w:t>
            </w:r>
          </w:p>
        </w:tc>
        <w:tc>
          <w:tcPr>
            <w:tcW w:w="5310" w:type="dxa"/>
          </w:tcPr>
          <w:p w14:paraId="3B4ABA95" w14:textId="77777777" w:rsidR="00897269" w:rsidRDefault="00897269" w:rsidP="00A071DB">
            <w:pPr>
              <w:spacing w:before="40" w:after="40"/>
              <w:ind w:right="360"/>
              <w:rPr>
                <w:sz w:val="20"/>
              </w:rPr>
            </w:pPr>
            <w:r>
              <w:rPr>
                <w:sz w:val="20"/>
              </w:rPr>
              <w:t>$C(27),”[L”</w:t>
            </w:r>
          </w:p>
        </w:tc>
      </w:tr>
      <w:tr w:rsidR="00897269" w14:paraId="4E180EE4" w14:textId="77777777" w:rsidTr="00EE67B3">
        <w:tc>
          <w:tcPr>
            <w:tcW w:w="3060" w:type="dxa"/>
          </w:tcPr>
          <w:p w14:paraId="2ED63C92" w14:textId="77777777" w:rsidR="00897269" w:rsidRDefault="00897269" w:rsidP="00A071DB">
            <w:pPr>
              <w:spacing w:before="40" w:after="40"/>
              <w:ind w:right="360"/>
              <w:rPr>
                <w:sz w:val="20"/>
              </w:rPr>
            </w:pPr>
            <w:r>
              <w:rPr>
                <w:sz w:val="20"/>
              </w:rPr>
              <w:t>Underline On</w:t>
            </w:r>
          </w:p>
        </w:tc>
        <w:tc>
          <w:tcPr>
            <w:tcW w:w="5310" w:type="dxa"/>
          </w:tcPr>
          <w:p w14:paraId="6BDE66BB" w14:textId="77777777" w:rsidR="00897269" w:rsidRDefault="00897269" w:rsidP="00A071DB">
            <w:pPr>
              <w:spacing w:before="40" w:after="40"/>
              <w:ind w:right="360"/>
              <w:rPr>
                <w:sz w:val="20"/>
              </w:rPr>
            </w:pPr>
            <w:r>
              <w:rPr>
                <w:sz w:val="20"/>
              </w:rPr>
              <w:t>$C(27,91</w:t>
            </w:r>
            <w:r>
              <w:rPr>
                <w:b/>
                <w:sz w:val="20"/>
              </w:rPr>
              <w:t>,</w:t>
            </w:r>
            <w:r>
              <w:rPr>
                <w:sz w:val="20"/>
              </w:rPr>
              <w:t>52,109)</w:t>
            </w:r>
          </w:p>
        </w:tc>
      </w:tr>
      <w:tr w:rsidR="00897269" w14:paraId="70A273FA" w14:textId="77777777" w:rsidTr="00EE67B3">
        <w:tc>
          <w:tcPr>
            <w:tcW w:w="3060" w:type="dxa"/>
          </w:tcPr>
          <w:p w14:paraId="0C001D85" w14:textId="77777777" w:rsidR="00897269" w:rsidRDefault="00897269" w:rsidP="00A071DB">
            <w:pPr>
              <w:spacing w:before="40" w:after="40"/>
              <w:ind w:right="360"/>
              <w:rPr>
                <w:sz w:val="20"/>
              </w:rPr>
            </w:pPr>
            <w:r>
              <w:rPr>
                <w:sz w:val="20"/>
              </w:rPr>
              <w:t>Underline Off</w:t>
            </w:r>
          </w:p>
        </w:tc>
        <w:tc>
          <w:tcPr>
            <w:tcW w:w="5310" w:type="dxa"/>
          </w:tcPr>
          <w:p w14:paraId="7B791EE0" w14:textId="77777777" w:rsidR="00897269" w:rsidRDefault="00897269" w:rsidP="00A071DB">
            <w:pPr>
              <w:spacing w:before="40" w:after="40"/>
              <w:ind w:right="360"/>
              <w:rPr>
                <w:sz w:val="20"/>
              </w:rPr>
            </w:pPr>
            <w:r>
              <w:rPr>
                <w:sz w:val="20"/>
              </w:rPr>
              <w:t>$C(27,91, 109)</w:t>
            </w:r>
          </w:p>
        </w:tc>
      </w:tr>
      <w:tr w:rsidR="00897269" w14:paraId="45BB7185" w14:textId="77777777" w:rsidTr="00EE67B3">
        <w:tc>
          <w:tcPr>
            <w:tcW w:w="3060" w:type="dxa"/>
          </w:tcPr>
          <w:p w14:paraId="234840B9" w14:textId="77777777" w:rsidR="00897269" w:rsidRDefault="00897269" w:rsidP="00A071DB">
            <w:pPr>
              <w:spacing w:before="40" w:after="40"/>
              <w:ind w:right="360"/>
              <w:rPr>
                <w:sz w:val="20"/>
              </w:rPr>
            </w:pPr>
            <w:r>
              <w:rPr>
                <w:sz w:val="20"/>
              </w:rPr>
              <w:t>High Intensity</w:t>
            </w:r>
          </w:p>
        </w:tc>
        <w:tc>
          <w:tcPr>
            <w:tcW w:w="5310" w:type="dxa"/>
          </w:tcPr>
          <w:p w14:paraId="25E7B946" w14:textId="77777777" w:rsidR="00897269" w:rsidRDefault="00897269" w:rsidP="00A071DB">
            <w:pPr>
              <w:spacing w:before="40" w:after="40"/>
              <w:ind w:right="360"/>
              <w:rPr>
                <w:sz w:val="20"/>
              </w:rPr>
            </w:pPr>
            <w:r>
              <w:rPr>
                <w:sz w:val="20"/>
              </w:rPr>
              <w:t>$C(27,91,49,109)</w:t>
            </w:r>
          </w:p>
        </w:tc>
      </w:tr>
      <w:tr w:rsidR="00897269" w14:paraId="77E0088F" w14:textId="77777777" w:rsidTr="00EE67B3">
        <w:tc>
          <w:tcPr>
            <w:tcW w:w="3060" w:type="dxa"/>
          </w:tcPr>
          <w:p w14:paraId="42FED2E8" w14:textId="77777777" w:rsidR="00897269" w:rsidRDefault="00897269" w:rsidP="00A071DB">
            <w:pPr>
              <w:spacing w:before="40" w:after="40"/>
              <w:ind w:right="360"/>
              <w:rPr>
                <w:sz w:val="20"/>
              </w:rPr>
            </w:pPr>
            <w:r>
              <w:rPr>
                <w:sz w:val="20"/>
              </w:rPr>
              <w:t>Normal Intensity</w:t>
            </w:r>
          </w:p>
        </w:tc>
        <w:tc>
          <w:tcPr>
            <w:tcW w:w="5310" w:type="dxa"/>
          </w:tcPr>
          <w:p w14:paraId="44EDF515" w14:textId="77777777" w:rsidR="00897269" w:rsidRDefault="00897269" w:rsidP="00A071DB">
            <w:pPr>
              <w:spacing w:before="40" w:after="40"/>
              <w:ind w:right="360"/>
              <w:rPr>
                <w:sz w:val="20"/>
              </w:rPr>
            </w:pPr>
            <w:r>
              <w:rPr>
                <w:sz w:val="20"/>
              </w:rPr>
              <w:t>$C(27,91,109)</w:t>
            </w:r>
          </w:p>
        </w:tc>
      </w:tr>
      <w:tr w:rsidR="00897269" w14:paraId="150A9396" w14:textId="77777777" w:rsidTr="00EE67B3">
        <w:tc>
          <w:tcPr>
            <w:tcW w:w="3060" w:type="dxa"/>
          </w:tcPr>
          <w:p w14:paraId="68B53F4C" w14:textId="77777777" w:rsidR="00897269" w:rsidRDefault="00897269" w:rsidP="00A071DB">
            <w:pPr>
              <w:spacing w:before="40" w:after="40"/>
              <w:ind w:right="360"/>
              <w:rPr>
                <w:sz w:val="20"/>
              </w:rPr>
            </w:pPr>
            <w:r>
              <w:rPr>
                <w:sz w:val="20"/>
              </w:rPr>
              <w:t>Save Cursor Pos</w:t>
            </w:r>
          </w:p>
        </w:tc>
        <w:tc>
          <w:tcPr>
            <w:tcW w:w="5310" w:type="dxa"/>
          </w:tcPr>
          <w:p w14:paraId="0C4A2F70" w14:textId="77777777" w:rsidR="00897269" w:rsidRDefault="00897269" w:rsidP="00A071DB">
            <w:pPr>
              <w:spacing w:before="40" w:after="40"/>
              <w:ind w:right="360"/>
              <w:rPr>
                <w:sz w:val="20"/>
              </w:rPr>
            </w:pPr>
            <w:r>
              <w:rPr>
                <w:sz w:val="20"/>
              </w:rPr>
              <w:t>$C(27,55)</w:t>
            </w:r>
          </w:p>
        </w:tc>
      </w:tr>
      <w:tr w:rsidR="00897269" w14:paraId="396F5362" w14:textId="77777777" w:rsidTr="00EE67B3">
        <w:tc>
          <w:tcPr>
            <w:tcW w:w="3060" w:type="dxa"/>
          </w:tcPr>
          <w:p w14:paraId="51CCA84C" w14:textId="77777777" w:rsidR="00897269" w:rsidRDefault="00897269" w:rsidP="00A071DB">
            <w:pPr>
              <w:spacing w:before="40" w:after="40"/>
              <w:ind w:right="360"/>
              <w:rPr>
                <w:sz w:val="20"/>
              </w:rPr>
            </w:pPr>
            <w:r>
              <w:rPr>
                <w:sz w:val="20"/>
              </w:rPr>
              <w:t>Restore Cursor Pos</w:t>
            </w:r>
          </w:p>
        </w:tc>
        <w:tc>
          <w:tcPr>
            <w:tcW w:w="5310" w:type="dxa"/>
          </w:tcPr>
          <w:p w14:paraId="33615E67" w14:textId="77777777" w:rsidR="00897269" w:rsidRDefault="00897269" w:rsidP="00A071DB">
            <w:pPr>
              <w:spacing w:before="40" w:after="40"/>
              <w:ind w:right="360"/>
              <w:rPr>
                <w:sz w:val="20"/>
              </w:rPr>
            </w:pPr>
            <w:r>
              <w:rPr>
                <w:sz w:val="20"/>
              </w:rPr>
              <w:t>$C(27,56)</w:t>
            </w:r>
          </w:p>
        </w:tc>
      </w:tr>
      <w:tr w:rsidR="00897269" w14:paraId="04C76C8A" w14:textId="77777777" w:rsidTr="00EE67B3">
        <w:tc>
          <w:tcPr>
            <w:tcW w:w="3060" w:type="dxa"/>
          </w:tcPr>
          <w:p w14:paraId="7EDEB8C1" w14:textId="77777777" w:rsidR="00897269" w:rsidRDefault="00897269" w:rsidP="00A071DB">
            <w:pPr>
              <w:spacing w:before="40" w:after="40"/>
              <w:ind w:right="360"/>
              <w:rPr>
                <w:sz w:val="20"/>
              </w:rPr>
            </w:pPr>
            <w:r>
              <w:rPr>
                <w:sz w:val="20"/>
              </w:rPr>
              <w:t>Set Top/Bottom Marg</w:t>
            </w:r>
          </w:p>
        </w:tc>
        <w:tc>
          <w:tcPr>
            <w:tcW w:w="5310" w:type="dxa"/>
          </w:tcPr>
          <w:p w14:paraId="4162C25E" w14:textId="77777777" w:rsidR="00897269" w:rsidRDefault="00897269" w:rsidP="00A071DB">
            <w:pPr>
              <w:spacing w:before="40" w:after="40"/>
              <w:ind w:right="360"/>
              <w:rPr>
                <w:sz w:val="20"/>
              </w:rPr>
            </w:pPr>
            <w:r>
              <w:rPr>
                <w:sz w:val="20"/>
              </w:rPr>
              <w:t>$C(27,91)_(+IOTM)_$C(59)_(+IOBM)_$C(114)</w:t>
            </w:r>
          </w:p>
        </w:tc>
      </w:tr>
    </w:tbl>
    <w:p w14:paraId="719B9C2F" w14:textId="77777777" w:rsidR="00897269" w:rsidRDefault="00897269">
      <w:pPr>
        <w:ind w:left="720" w:right="360"/>
      </w:pPr>
    </w:p>
    <w:p w14:paraId="79C39DCC" w14:textId="77777777" w:rsidR="00897269" w:rsidRDefault="00897269">
      <w:pPr>
        <w:ind w:left="720" w:right="360"/>
      </w:pPr>
    </w:p>
    <w:p w14:paraId="60899C82" w14:textId="119DDF5F" w:rsidR="00897269" w:rsidRDefault="00897269">
      <w:pPr>
        <w:pStyle w:val="Heading3"/>
      </w:pPr>
      <w:r>
        <w:br w:type="page"/>
      </w:r>
      <w:bookmarkStart w:id="475" w:name="_Toc92176853"/>
      <w:bookmarkStart w:id="476" w:name="_Toc138144432"/>
      <w:r>
        <w:lastRenderedPageBreak/>
        <w:t>Nature of Order File</w:t>
      </w:r>
      <w:bookmarkEnd w:id="475"/>
      <w:bookmarkEnd w:id="476"/>
    </w:p>
    <w:p w14:paraId="1A461BBE" w14:textId="77777777" w:rsidR="00897269" w:rsidRDefault="00897269"/>
    <w:p w14:paraId="0EA30CD0" w14:textId="77777777" w:rsidR="00897269" w:rsidRDefault="00897269">
      <w:pPr>
        <w:ind w:left="720"/>
      </w:pPr>
      <w:r>
        <w:t xml:space="preserve">Entries in this file determine the actions that are to be taken based on the nature of an order or change to an order. </w:t>
      </w:r>
    </w:p>
    <w:p w14:paraId="202F314D" w14:textId="77777777" w:rsidR="00897269" w:rsidRDefault="00897269">
      <w:pPr>
        <w:ind w:left="720"/>
      </w:pPr>
    </w:p>
    <w:p w14:paraId="4D83111E" w14:textId="77777777" w:rsidR="00897269" w:rsidRDefault="00897269">
      <w:pPr>
        <w:ind w:left="720"/>
        <w:rPr>
          <w:b/>
        </w:rPr>
      </w:pPr>
      <w:r>
        <w:rPr>
          <w:b/>
        </w:rPr>
        <w:t>Nature of Order names</w:t>
      </w:r>
    </w:p>
    <w:p w14:paraId="383483F1" w14:textId="77777777" w:rsidR="00897269" w:rsidRDefault="00897269" w:rsidP="005C554A">
      <w:pPr>
        <w:pStyle w:val="CPRSBullets"/>
      </w:pPr>
      <w:r>
        <w:t xml:space="preserve"> WRITTEN    </w:t>
      </w:r>
    </w:p>
    <w:p w14:paraId="51B6786F" w14:textId="77777777" w:rsidR="00897269" w:rsidRDefault="00897269" w:rsidP="005C554A">
      <w:pPr>
        <w:pStyle w:val="CPRSBullets"/>
      </w:pPr>
      <w:r>
        <w:t xml:space="preserve"> VERBAL      </w:t>
      </w:r>
    </w:p>
    <w:p w14:paraId="603729E4" w14:textId="77777777" w:rsidR="00897269" w:rsidRDefault="00897269" w:rsidP="005C554A">
      <w:pPr>
        <w:pStyle w:val="CPRSBullets"/>
      </w:pPr>
      <w:r>
        <w:t xml:space="preserve"> TELEPHONED      </w:t>
      </w:r>
    </w:p>
    <w:p w14:paraId="3F4EFB6D" w14:textId="77777777" w:rsidR="00897269" w:rsidRDefault="00897269" w:rsidP="005C554A">
      <w:pPr>
        <w:pStyle w:val="CPRSBullets"/>
      </w:pPr>
      <w:r>
        <w:t xml:space="preserve"> SERVICE CORRECTION      </w:t>
      </w:r>
    </w:p>
    <w:p w14:paraId="54105824" w14:textId="77777777" w:rsidR="00897269" w:rsidRDefault="00897269" w:rsidP="005C554A">
      <w:pPr>
        <w:pStyle w:val="CPRSBullets"/>
      </w:pPr>
      <w:r>
        <w:t xml:space="preserve"> POLICY      </w:t>
      </w:r>
    </w:p>
    <w:p w14:paraId="12124B3A" w14:textId="77777777" w:rsidR="00897269" w:rsidRDefault="00897269" w:rsidP="005C554A">
      <w:pPr>
        <w:pStyle w:val="CPRSBullets"/>
      </w:pPr>
      <w:r>
        <w:t xml:space="preserve"> DUPLICATE      </w:t>
      </w:r>
    </w:p>
    <w:p w14:paraId="62DCA3FE" w14:textId="77777777" w:rsidR="00897269" w:rsidRDefault="00897269" w:rsidP="005C554A">
      <w:pPr>
        <w:pStyle w:val="CPRSBullets"/>
      </w:pPr>
      <w:r>
        <w:t xml:space="preserve"> REJECTED      </w:t>
      </w:r>
    </w:p>
    <w:p w14:paraId="458C42C1" w14:textId="77777777" w:rsidR="00897269" w:rsidRDefault="00897269" w:rsidP="005C554A">
      <w:pPr>
        <w:pStyle w:val="CPRSBullets"/>
      </w:pPr>
      <w:r>
        <w:t xml:space="preserve"> PHYSICIAN ENTERED      </w:t>
      </w:r>
    </w:p>
    <w:p w14:paraId="30E9CD24" w14:textId="77777777" w:rsidR="00897269" w:rsidRDefault="00897269" w:rsidP="005C554A">
      <w:pPr>
        <w:pStyle w:val="CPRSBullets"/>
      </w:pPr>
      <w:r>
        <w:t xml:space="preserve"> AUTO      </w:t>
      </w:r>
    </w:p>
    <w:p w14:paraId="146FAE8E" w14:textId="77777777" w:rsidR="00897269" w:rsidRDefault="00897269" w:rsidP="005C554A">
      <w:pPr>
        <w:pStyle w:val="CPRSBullets"/>
      </w:pPr>
      <w:r>
        <w:t xml:space="preserve"> CHANGED      </w:t>
      </w:r>
    </w:p>
    <w:p w14:paraId="1B883436" w14:textId="77777777" w:rsidR="00897269" w:rsidRDefault="00897269" w:rsidP="005C554A">
      <w:pPr>
        <w:pStyle w:val="CPRSBullets"/>
      </w:pPr>
      <w:r>
        <w:t xml:space="preserve"> MAINTENANCE      </w:t>
      </w:r>
    </w:p>
    <w:p w14:paraId="5347BF0D" w14:textId="77777777" w:rsidR="00897269" w:rsidRDefault="00897269">
      <w:pPr>
        <w:ind w:left="720"/>
      </w:pPr>
    </w:p>
    <w:p w14:paraId="027941D9" w14:textId="77777777" w:rsidR="005C554A" w:rsidRPr="003D4CF5" w:rsidRDefault="005C554A" w:rsidP="005C554A">
      <w:pPr>
        <w:pStyle w:val="CPRSH3Body"/>
      </w:pPr>
      <w:r w:rsidRPr="003D4CF5">
        <w:t>Per VHA Directive 2005-04</w:t>
      </w:r>
      <w:bookmarkStart w:id="477" w:name="Nature_of_order_file_lockdown"/>
      <w:bookmarkEnd w:id="477"/>
      <w:r w:rsidRPr="003D4CF5">
        <w:t xml:space="preserve">4, this file has been "locked down" by Data Standardization (DS). The file definition (i.e. data dictionary) shall not be modified. All additions, changes and deletions to entries in the file shall be done by Enterprise Reference Terminology (ERT) using the Master File Server (MFS), provided by Common Services (CS). Creating and/or editing locally defined fields in the file are not permitted.  Use of locally defined fields that were created prior to VHA Directive 2005-044 shall not be supported.  </w:t>
      </w:r>
    </w:p>
    <w:p w14:paraId="00DFD96F" w14:textId="77777777" w:rsidR="005C554A" w:rsidRPr="003D4CF5" w:rsidRDefault="005C554A" w:rsidP="005C554A">
      <w:pPr>
        <w:pStyle w:val="CPRSH3Body"/>
      </w:pPr>
      <w:r w:rsidRPr="003D4CF5">
        <w:t xml:space="preserve">The Orders Domain has approved editing of the following fields in this file: </w:t>
      </w:r>
    </w:p>
    <w:p w14:paraId="26A52243" w14:textId="77777777" w:rsidR="005C554A" w:rsidRPr="003D4CF5" w:rsidRDefault="005C554A" w:rsidP="005C554A">
      <w:pPr>
        <w:pStyle w:val="CPRSBullets"/>
        <w:tabs>
          <w:tab w:val="clear" w:pos="1080"/>
          <w:tab w:val="num" w:pos="360"/>
        </w:tabs>
      </w:pPr>
      <w:r w:rsidRPr="003D4CF5">
        <w:t xml:space="preserve">PRINT CHART COPY (#.12) </w:t>
      </w:r>
    </w:p>
    <w:p w14:paraId="282031E3" w14:textId="77777777" w:rsidR="005C554A" w:rsidRPr="003D4CF5" w:rsidRDefault="005C554A" w:rsidP="005C554A">
      <w:pPr>
        <w:pStyle w:val="CPRSBullets"/>
        <w:tabs>
          <w:tab w:val="clear" w:pos="1080"/>
          <w:tab w:val="num" w:pos="360"/>
        </w:tabs>
      </w:pPr>
      <w:r w:rsidRPr="003D4CF5">
        <w:t xml:space="preserve">PRINT DAILY SUMMARY (#.13) </w:t>
      </w:r>
    </w:p>
    <w:p w14:paraId="76269815" w14:textId="77777777" w:rsidR="002E7E0F" w:rsidRPr="003D4CF5" w:rsidRDefault="002E7E0F" w:rsidP="002E7E0F">
      <w:pPr>
        <w:pStyle w:val="CPRSBullets"/>
        <w:tabs>
          <w:tab w:val="clear" w:pos="1080"/>
          <w:tab w:val="num" w:pos="360"/>
        </w:tabs>
      </w:pPr>
      <w:r w:rsidRPr="003D4CF5">
        <w:t xml:space="preserve">PRINT WORK COPY (#.15) </w:t>
      </w:r>
    </w:p>
    <w:p w14:paraId="41A5522E" w14:textId="77777777" w:rsidR="002E7E0F" w:rsidRPr="003D4CF5" w:rsidRDefault="002E7E0F" w:rsidP="002E7E0F">
      <w:pPr>
        <w:pStyle w:val="CPRSBullets"/>
        <w:tabs>
          <w:tab w:val="clear" w:pos="1080"/>
          <w:tab w:val="num" w:pos="360"/>
        </w:tabs>
      </w:pPr>
      <w:r w:rsidRPr="003D4CF5">
        <w:t>INCLUDE IN ACTIVE ORDERS (#.16)</w:t>
      </w:r>
    </w:p>
    <w:p w14:paraId="7E4E8A32" w14:textId="77777777" w:rsidR="00897269" w:rsidRPr="00E25F2B" w:rsidRDefault="00897269">
      <w:pPr>
        <w:ind w:left="720"/>
      </w:pPr>
    </w:p>
    <w:p w14:paraId="2618980D" w14:textId="77777777" w:rsidR="00897269" w:rsidRPr="009112C5" w:rsidRDefault="005C554A" w:rsidP="005C554A">
      <w:pPr>
        <w:pStyle w:val="CPRSH5"/>
        <w:rPr>
          <w:b/>
          <w:bCs/>
        </w:rPr>
      </w:pPr>
      <w:r w:rsidRPr="009112C5">
        <w:rPr>
          <w:b/>
          <w:bCs/>
        </w:rPr>
        <w:t xml:space="preserve">Nature of Order </w:t>
      </w:r>
      <w:r w:rsidR="00897269" w:rsidRPr="009112C5">
        <w:rPr>
          <w:b/>
          <w:bCs/>
        </w:rPr>
        <w:t>Example</w:t>
      </w:r>
    </w:p>
    <w:p w14:paraId="188DF62E"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Select OPTION NAME: OR PARAM PRIN</w:t>
      </w:r>
    </w:p>
    <w:p w14:paraId="1929F2D1"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1   OR PARAM PRINTS       Print/Report Parameters     menu</w:t>
      </w:r>
    </w:p>
    <w:p w14:paraId="795506ED"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2   OR PARAM PRINTS (HOSP)    Print Parameters for Hospital  action</w:t>
      </w:r>
    </w:p>
    <w:p w14:paraId="4DF7AB7B"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3   OR PARAM PRINTS (LOC)     Print Parameters for Wards/Clinics action</w:t>
      </w:r>
    </w:p>
    <w:p w14:paraId="317A716A"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CHOOSE 1-3: 1  OR PARAM PRINTS     Print/Report Parameters     menu</w:t>
      </w:r>
    </w:p>
    <w:p w14:paraId="415DC048"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p>
    <w:p w14:paraId="44A65CA7"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p>
    <w:p w14:paraId="3D3D4BFC"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CC     Chart Copy Parameters</w:t>
      </w:r>
    </w:p>
    <w:p w14:paraId="7398C9CD"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WC     Work Copy Parameters</w:t>
      </w:r>
    </w:p>
    <w:p w14:paraId="4782B3B6"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SC     Service Copy Parameters</w:t>
      </w:r>
    </w:p>
    <w:p w14:paraId="7C3518DE"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RE     Requisition/Label Parameters</w:t>
      </w:r>
    </w:p>
    <w:p w14:paraId="1C07EEFE"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UM     Summary Report Parameters</w:t>
      </w:r>
    </w:p>
    <w:p w14:paraId="776840F0"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HO     Print Parameters for Hospital</w:t>
      </w:r>
    </w:p>
    <w:p w14:paraId="75904001"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LO     Print Parameters for Wards/Clinics</w:t>
      </w:r>
    </w:p>
    <w:p w14:paraId="39F45A47"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NA     Print Parameters for Nature of Order</w:t>
      </w:r>
    </w:p>
    <w:p w14:paraId="6E382FA1"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p>
    <w:p w14:paraId="7C882B85"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p>
    <w:p w14:paraId="0EFA8D39"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lastRenderedPageBreak/>
        <w:t>Select Print/Report Parameters Option: NA  Print Parameters for Nature of Order</w:t>
      </w:r>
    </w:p>
    <w:p w14:paraId="3D087995"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p>
    <w:p w14:paraId="092D139C"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Select NATURE OF ORDER: WRITTEN       W</w:t>
      </w:r>
    </w:p>
    <w:p w14:paraId="21561048"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PRINT CHART COPY: NO// </w:t>
      </w:r>
    </w:p>
    <w:p w14:paraId="7DBB4E01"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PRINT DAILY SUMMARY: YES// </w:t>
      </w:r>
    </w:p>
    <w:p w14:paraId="15AC70E1"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PRINT WORK COPY: </w:t>
      </w:r>
    </w:p>
    <w:p w14:paraId="13732C9A" w14:textId="77777777" w:rsidR="00897269"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INCLUDE IN ACTIVE ORDERS: YES//</w:t>
      </w:r>
    </w:p>
    <w:p w14:paraId="4482C0A6" w14:textId="77777777" w:rsidR="00897269" w:rsidRDefault="00897269" w:rsidP="0033464A">
      <w:pPr>
        <w:pStyle w:val="CPRScapture"/>
        <w:pBdr>
          <w:top w:val="single" w:sz="6" w:space="1" w:color="auto"/>
          <w:left w:val="single" w:sz="6" w:space="1" w:color="auto"/>
          <w:bottom w:val="single" w:sz="6" w:space="1" w:color="auto"/>
          <w:right w:val="single" w:sz="6" w:space="1" w:color="auto"/>
        </w:pBdr>
      </w:pPr>
      <w:r w:rsidRPr="00E25F2B">
        <w:t>Select NATURE OF ORDER NAME:</w:t>
      </w:r>
      <w:r w:rsidRPr="00E25F2B">
        <w:rPr>
          <w:b/>
        </w:rPr>
        <w:t xml:space="preserve"> &lt;Enter&gt;</w:t>
      </w:r>
    </w:p>
    <w:p w14:paraId="67257CB0" w14:textId="77777777" w:rsidR="00897269" w:rsidRDefault="00897269">
      <w:pPr>
        <w:pStyle w:val="PlainText"/>
      </w:pPr>
      <w:r>
        <w:t xml:space="preserve"> </w:t>
      </w:r>
    </w:p>
    <w:p w14:paraId="242D6AB8" w14:textId="77777777" w:rsidR="00897269" w:rsidRDefault="00897269">
      <w:pPr>
        <w:widowControl w:val="0"/>
        <w:ind w:left="450" w:hanging="450"/>
        <w:rPr>
          <w:rFonts w:ascii="Arial" w:hAnsi="Arial"/>
          <w:b/>
          <w:snapToGrid w:val="0"/>
          <w:sz w:val="28"/>
        </w:rPr>
      </w:pPr>
      <w:r>
        <w:br w:type="page"/>
      </w:r>
      <w:smartTag w:uri="urn:schemas-microsoft-com:office:smarttags" w:element="place">
        <w:r>
          <w:rPr>
            <w:rFonts w:ascii="Arial" w:hAnsi="Arial"/>
            <w:b/>
            <w:sz w:val="28"/>
          </w:rPr>
          <w:lastRenderedPageBreak/>
          <w:t xml:space="preserve">E.  </w:t>
        </w:r>
        <w:r>
          <w:rPr>
            <w:rFonts w:ascii="Arial" w:hAnsi="Arial"/>
            <w:b/>
            <w:snapToGrid w:val="0"/>
            <w:sz w:val="28"/>
          </w:rPr>
          <w:t>CPRS</w:t>
        </w:r>
      </w:smartTag>
      <w:r>
        <w:rPr>
          <w:rFonts w:ascii="Arial" w:hAnsi="Arial"/>
          <w:b/>
          <w:snapToGrid w:val="0"/>
          <w:sz w:val="28"/>
        </w:rPr>
        <w:t xml:space="preserve"> Hardware &amp; Software Requirements and Recommendations</w:t>
      </w:r>
    </w:p>
    <w:p w14:paraId="7D63D534" w14:textId="77777777" w:rsidR="00897269" w:rsidRDefault="00897269">
      <w:pPr>
        <w:widowControl w:val="0"/>
        <w:rPr>
          <w:rFonts w:ascii="Times" w:hAnsi="Times"/>
          <w:b/>
          <w:i/>
          <w:snapToGrid w:val="0"/>
          <w:sz w:val="22"/>
        </w:rPr>
      </w:pPr>
    </w:p>
    <w:p w14:paraId="79F72D37" w14:textId="77777777" w:rsidR="00897269" w:rsidRDefault="00897269" w:rsidP="004C23F4">
      <w:pPr>
        <w:pStyle w:val="CPRSH3Body"/>
        <w:rPr>
          <w:snapToGrid w:val="0"/>
        </w:rPr>
      </w:pPr>
      <w:r>
        <w:rPr>
          <w:snapToGrid w:val="0"/>
        </w:rPr>
        <w:t xml:space="preserve">The following information contains recommendations for workstations, servers, and cabling plants.  These recommendations are for requirements beyond the basic upgrading of the facility's main computer cluster to the newer DEC Alpha systems to provide the additional capacity needed to run CPRS and related packages (e.g. TIU, PCMM, PDM), </w:t>
      </w:r>
    </w:p>
    <w:p w14:paraId="1A8E849A" w14:textId="77777777" w:rsidR="00897269" w:rsidRDefault="00897269" w:rsidP="004C23F4">
      <w:pPr>
        <w:pStyle w:val="CPRSH3Body"/>
        <w:rPr>
          <w:snapToGrid w:val="0"/>
        </w:rPr>
      </w:pPr>
      <w:r>
        <w:rPr>
          <w:snapToGrid w:val="0"/>
        </w:rPr>
        <w:t>VHA facilities are encouraged to budget and purchase PC workstations as replacements for dumb terminals. The VHA LAN and Workstation Requirements task force report should be used too as a guide.</w:t>
      </w:r>
    </w:p>
    <w:p w14:paraId="6881D7E4" w14:textId="77777777" w:rsidR="00897269" w:rsidRDefault="004C23F4" w:rsidP="004C23F4">
      <w:pPr>
        <w:pStyle w:val="CPRSNote"/>
        <w:rPr>
          <w:snapToGrid w:val="0"/>
        </w:rPr>
      </w:pPr>
      <w:r w:rsidRPr="004C23F4">
        <w:rPr>
          <w:b/>
          <w:snapToGrid w:val="0"/>
        </w:rPr>
        <w:t>Note</w:t>
      </w:r>
      <w:r w:rsidR="00897269" w:rsidRPr="004C23F4">
        <w:rPr>
          <w:b/>
          <w:snapToGrid w:val="0"/>
        </w:rPr>
        <w:t>:</w:t>
      </w:r>
      <w:r w:rsidR="00897269">
        <w:rPr>
          <w:snapToGrid w:val="0"/>
        </w:rPr>
        <w:t xml:space="preserve"> </w:t>
      </w:r>
      <w:r w:rsidR="00CE48AD">
        <w:rPr>
          <w:snapToGrid w:val="0"/>
        </w:rPr>
        <w:tab/>
      </w:r>
      <w:r w:rsidR="00897269">
        <w:rPr>
          <w:snapToGrid w:val="0"/>
        </w:rPr>
        <w:t>The List Manager interface, non-GUI version, of CPRS does not require a PC workstation.</w:t>
      </w:r>
    </w:p>
    <w:p w14:paraId="58443EC3" w14:textId="07FA2DD2" w:rsidR="004C23F4" w:rsidRDefault="004C23F4" w:rsidP="004C23F4">
      <w:pPr>
        <w:pStyle w:val="CPRSH3"/>
      </w:pPr>
      <w:bookmarkStart w:id="478" w:name="_Toc138144433"/>
      <w:r>
        <w:t>Workstation Hardware</w:t>
      </w:r>
      <w:bookmarkEnd w:id="478"/>
    </w:p>
    <w:p w14:paraId="4D289F1F" w14:textId="6743A3C4" w:rsidR="004C23F4" w:rsidRDefault="004C23F4" w:rsidP="004C23F4">
      <w:pPr>
        <w:pStyle w:val="CPRSH3Body"/>
      </w:pPr>
      <w:r w:rsidRPr="00E25F2B">
        <w:t xml:space="preserve">CPRS does not have specific workstation requirements beyond the VA Standard Desktop Configurations. </w:t>
      </w:r>
    </w:p>
    <w:p w14:paraId="2A6D51C3" w14:textId="3A0D8BC9" w:rsidR="00897269" w:rsidRDefault="00897269" w:rsidP="004C23F4">
      <w:pPr>
        <w:pStyle w:val="CPRSH3"/>
        <w:rPr>
          <w:snapToGrid w:val="0"/>
        </w:rPr>
      </w:pPr>
      <w:bookmarkStart w:id="479" w:name="_Toc138144434"/>
      <w:r>
        <w:rPr>
          <w:snapToGrid w:val="0"/>
        </w:rPr>
        <w:t>Local Area Networks</w:t>
      </w:r>
      <w:bookmarkEnd w:id="479"/>
    </w:p>
    <w:p w14:paraId="3EE67617" w14:textId="77777777" w:rsidR="00897269" w:rsidRDefault="00897269">
      <w:pPr>
        <w:widowControl w:val="0"/>
        <w:ind w:left="360"/>
        <w:rPr>
          <w:rFonts w:ascii="Times" w:hAnsi="Times"/>
          <w:b/>
          <w:snapToGrid w:val="0"/>
          <w:sz w:val="26"/>
        </w:rPr>
      </w:pPr>
    </w:p>
    <w:p w14:paraId="2A4D1870" w14:textId="77777777" w:rsidR="00897269" w:rsidRDefault="00897269" w:rsidP="004C23F4">
      <w:pPr>
        <w:pStyle w:val="CPRSH4"/>
        <w:rPr>
          <w:snapToGrid w:val="0"/>
        </w:rPr>
      </w:pPr>
      <w:r>
        <w:rPr>
          <w:snapToGrid w:val="0"/>
        </w:rPr>
        <w:t>Server hardware (</w:t>
      </w:r>
      <w:proofErr w:type="spellStart"/>
      <w:r>
        <w:rPr>
          <w:snapToGrid w:val="0"/>
        </w:rPr>
        <w:t xml:space="preserve">non </w:t>
      </w:r>
      <w:smartTag w:uri="urn:schemas-microsoft-com:office:smarttags" w:element="place">
        <w:r>
          <w:rPr>
            <w:snapToGrid w:val="0"/>
          </w:rPr>
          <w:t>VISTA</w:t>
        </w:r>
      </w:smartTag>
      <w:proofErr w:type="spellEnd"/>
      <w:r>
        <w:rPr>
          <w:snapToGrid w:val="0"/>
        </w:rPr>
        <w:t xml:space="preserve"> servers)</w:t>
      </w:r>
    </w:p>
    <w:p w14:paraId="6AAF507C" w14:textId="77777777" w:rsidR="00897269" w:rsidRDefault="00897269" w:rsidP="004C23F4">
      <w:pPr>
        <w:pStyle w:val="CPRSH4Body"/>
        <w:rPr>
          <w:snapToGrid w:val="0"/>
        </w:rPr>
      </w:pPr>
      <w:r>
        <w:rPr>
          <w:snapToGrid w:val="0"/>
        </w:rPr>
        <w:t xml:space="preserve">For simplicity of support, facilities should consider purchasing the same type of hardware used for the </w:t>
      </w:r>
      <w:smartTag w:uri="urn:schemas-microsoft-com:office:smarttags" w:element="place">
        <w:r>
          <w:rPr>
            <w:i/>
            <w:snapToGrid w:val="0"/>
          </w:rPr>
          <w:t>VISTA</w:t>
        </w:r>
      </w:smartTag>
      <w:r>
        <w:rPr>
          <w:i/>
          <w:snapToGrid w:val="0"/>
        </w:rPr>
        <w:t xml:space="preserve"> </w:t>
      </w:r>
      <w:r>
        <w:rPr>
          <w:snapToGrid w:val="0"/>
        </w:rPr>
        <w:t>servers. These systems would both run the recommended server NOS (network operating system) of Microsoft Windows NT. General features to be considered include:</w:t>
      </w:r>
    </w:p>
    <w:p w14:paraId="62AF900B" w14:textId="77777777" w:rsidR="00897269" w:rsidRDefault="00897269" w:rsidP="004C23F4">
      <w:pPr>
        <w:pStyle w:val="CPRSBullets"/>
        <w:rPr>
          <w:snapToGrid w:val="0"/>
        </w:rPr>
      </w:pPr>
      <w:r>
        <w:rPr>
          <w:snapToGrid w:val="0"/>
        </w:rPr>
        <w:t xml:space="preserve">Single processor system with capacity to expand to multi-processor </w:t>
      </w:r>
    </w:p>
    <w:p w14:paraId="0435DE86" w14:textId="77777777" w:rsidR="00897269" w:rsidRDefault="00897269" w:rsidP="004C23F4">
      <w:pPr>
        <w:pStyle w:val="CPRSBullets"/>
        <w:rPr>
          <w:snapToGrid w:val="0"/>
        </w:rPr>
      </w:pPr>
      <w:r>
        <w:rPr>
          <w:snapToGrid w:val="0"/>
        </w:rPr>
        <w:t xml:space="preserve">RAID magnetic disk drive configurations for critical applications </w:t>
      </w:r>
    </w:p>
    <w:p w14:paraId="21A67D11" w14:textId="77777777" w:rsidR="00897269" w:rsidRDefault="00897269" w:rsidP="004C23F4">
      <w:pPr>
        <w:pStyle w:val="CPRSBullets"/>
        <w:rPr>
          <w:snapToGrid w:val="0"/>
        </w:rPr>
      </w:pPr>
      <w:r>
        <w:rPr>
          <w:snapToGrid w:val="0"/>
        </w:rPr>
        <w:t xml:space="preserve">Backup device </w:t>
      </w:r>
    </w:p>
    <w:p w14:paraId="0B18CC79" w14:textId="77777777" w:rsidR="00897269" w:rsidRDefault="00897269" w:rsidP="004C23F4">
      <w:pPr>
        <w:pStyle w:val="CPRSBullets"/>
        <w:rPr>
          <w:snapToGrid w:val="0"/>
        </w:rPr>
      </w:pPr>
      <w:r>
        <w:rPr>
          <w:snapToGrid w:val="0"/>
        </w:rPr>
        <w:t>Fast disk controller (SCSI-2)</w:t>
      </w:r>
    </w:p>
    <w:p w14:paraId="5168E285" w14:textId="77777777" w:rsidR="00897269" w:rsidRDefault="00897269" w:rsidP="004C23F4">
      <w:pPr>
        <w:pStyle w:val="CPRSBullets"/>
        <w:rPr>
          <w:snapToGrid w:val="0"/>
        </w:rPr>
      </w:pPr>
      <w:r>
        <w:rPr>
          <w:snapToGrid w:val="0"/>
        </w:rPr>
        <w:t>Uninterruptable power supply (UPS) with shutdown software</w:t>
      </w:r>
    </w:p>
    <w:p w14:paraId="3FC6FABB" w14:textId="77777777" w:rsidR="00897269" w:rsidRDefault="00897269" w:rsidP="004C23F4">
      <w:pPr>
        <w:pStyle w:val="CPRSBullets"/>
        <w:rPr>
          <w:snapToGrid w:val="0"/>
        </w:rPr>
      </w:pPr>
      <w:r>
        <w:rPr>
          <w:snapToGrid w:val="0"/>
        </w:rPr>
        <w:t>Modems for RAS and system access by support personnel</w:t>
      </w:r>
    </w:p>
    <w:p w14:paraId="4F8DBFC9" w14:textId="77777777" w:rsidR="00897269" w:rsidRDefault="00897269">
      <w:pPr>
        <w:widowControl w:val="0"/>
        <w:rPr>
          <w:rFonts w:ascii="Times" w:hAnsi="Times"/>
          <w:snapToGrid w:val="0"/>
          <w:sz w:val="22"/>
        </w:rPr>
      </w:pPr>
    </w:p>
    <w:p w14:paraId="0C03526C" w14:textId="77777777" w:rsidR="00897269" w:rsidRDefault="00897269" w:rsidP="004C23F4">
      <w:pPr>
        <w:pStyle w:val="CPRSH4"/>
        <w:rPr>
          <w:snapToGrid w:val="0"/>
        </w:rPr>
      </w:pPr>
      <w:r>
        <w:rPr>
          <w:snapToGrid w:val="0"/>
        </w:rPr>
        <w:t>Server software</w:t>
      </w:r>
    </w:p>
    <w:p w14:paraId="767DA8E3" w14:textId="77777777" w:rsidR="00897269" w:rsidRDefault="00897269" w:rsidP="004C23F4">
      <w:pPr>
        <w:pStyle w:val="CPRSBullets"/>
        <w:rPr>
          <w:snapToGrid w:val="0"/>
        </w:rPr>
      </w:pPr>
      <w:r>
        <w:rPr>
          <w:snapToGrid w:val="0"/>
        </w:rPr>
        <w:t xml:space="preserve">Microsoft Windows NT 3.5x or 4.x. Microsoft Windows NT has been selected as the recommended server NOS (network operating system) for non- </w:t>
      </w:r>
      <w:smartTag w:uri="urn:schemas-microsoft-com:office:smarttags" w:element="place">
        <w:r>
          <w:rPr>
            <w:i/>
            <w:snapToGrid w:val="0"/>
          </w:rPr>
          <w:t>VISTA</w:t>
        </w:r>
      </w:smartTag>
      <w:r>
        <w:rPr>
          <w:i/>
          <w:snapToGrid w:val="0"/>
        </w:rPr>
        <w:t xml:space="preserve"> </w:t>
      </w:r>
      <w:r>
        <w:rPr>
          <w:snapToGrid w:val="0"/>
        </w:rPr>
        <w:t>applications within VHA</w:t>
      </w:r>
    </w:p>
    <w:p w14:paraId="4DC4FA62" w14:textId="77777777" w:rsidR="00897269" w:rsidRDefault="00897269" w:rsidP="004C23F4">
      <w:pPr>
        <w:pStyle w:val="CPRSBullets"/>
        <w:rPr>
          <w:snapToGrid w:val="0"/>
        </w:rPr>
      </w:pPr>
      <w:r>
        <w:rPr>
          <w:snapToGrid w:val="0"/>
        </w:rPr>
        <w:t>Electronic mail: Microsoft Exchange Enterprise Version.</w:t>
      </w:r>
    </w:p>
    <w:p w14:paraId="18C66D6D" w14:textId="77777777" w:rsidR="00897269" w:rsidRDefault="00897269" w:rsidP="004C23F4">
      <w:pPr>
        <w:pStyle w:val="CPRSBullets"/>
        <w:rPr>
          <w:snapToGrid w:val="0"/>
        </w:rPr>
      </w:pPr>
      <w:r>
        <w:rPr>
          <w:i/>
          <w:snapToGrid w:val="0"/>
        </w:rPr>
        <w:t xml:space="preserve">VISTA </w:t>
      </w:r>
      <w:r>
        <w:rPr>
          <w:snapToGrid w:val="0"/>
        </w:rPr>
        <w:t xml:space="preserve">Request Broker on </w:t>
      </w:r>
      <w:smartTag w:uri="urn:schemas-microsoft-com:office:smarttags" w:element="place">
        <w:r>
          <w:rPr>
            <w:i/>
            <w:snapToGrid w:val="0"/>
          </w:rPr>
          <w:t>VISTA</w:t>
        </w:r>
      </w:smartTag>
      <w:r>
        <w:rPr>
          <w:i/>
          <w:snapToGrid w:val="0"/>
        </w:rPr>
        <w:t xml:space="preserve"> </w:t>
      </w:r>
      <w:r>
        <w:rPr>
          <w:snapToGrid w:val="0"/>
        </w:rPr>
        <w:t>servers</w:t>
      </w:r>
    </w:p>
    <w:p w14:paraId="0F60B0B0" w14:textId="77777777" w:rsidR="00897269" w:rsidRDefault="00897269" w:rsidP="004C23F4">
      <w:pPr>
        <w:pStyle w:val="CPRSBullets"/>
        <w:rPr>
          <w:snapToGrid w:val="0"/>
        </w:rPr>
      </w:pPr>
      <w:r>
        <w:rPr>
          <w:snapToGrid w:val="0"/>
        </w:rPr>
        <w:t>CD ROM resources: Network versions of medical reference sources such as Physicians Data Reference</w:t>
      </w:r>
    </w:p>
    <w:p w14:paraId="0B670B5C" w14:textId="77777777" w:rsidR="00897269" w:rsidRDefault="00897269" w:rsidP="004C23F4">
      <w:pPr>
        <w:pStyle w:val="CPRSBullets"/>
        <w:rPr>
          <w:snapToGrid w:val="0"/>
        </w:rPr>
      </w:pPr>
      <w:r>
        <w:rPr>
          <w:snapToGrid w:val="0"/>
        </w:rPr>
        <w:t>Optional workstation management software, e.g. SMS</w:t>
      </w:r>
    </w:p>
    <w:p w14:paraId="0B2B7D7A" w14:textId="77777777" w:rsidR="00897269" w:rsidRDefault="00897269">
      <w:pPr>
        <w:widowControl w:val="0"/>
        <w:rPr>
          <w:rFonts w:ascii="Times" w:hAnsi="Times"/>
          <w:snapToGrid w:val="0"/>
          <w:sz w:val="22"/>
        </w:rPr>
      </w:pPr>
    </w:p>
    <w:p w14:paraId="1E795583" w14:textId="77777777" w:rsidR="00897269" w:rsidRDefault="00CE48AD" w:rsidP="004C23F4">
      <w:pPr>
        <w:pStyle w:val="CPRSH4"/>
        <w:rPr>
          <w:snapToGrid w:val="0"/>
        </w:rPr>
      </w:pPr>
      <w:r>
        <w:rPr>
          <w:snapToGrid w:val="0"/>
        </w:rPr>
        <w:br w:type="page"/>
      </w:r>
      <w:r w:rsidR="00897269">
        <w:rPr>
          <w:snapToGrid w:val="0"/>
        </w:rPr>
        <w:lastRenderedPageBreak/>
        <w:t>LAN naming conventions</w:t>
      </w:r>
    </w:p>
    <w:p w14:paraId="2FD2522A" w14:textId="77777777" w:rsidR="00897269" w:rsidRDefault="00897269" w:rsidP="00CE48AD">
      <w:pPr>
        <w:pStyle w:val="CPRSH4Body"/>
        <w:rPr>
          <w:i/>
          <w:snapToGrid w:val="0"/>
        </w:rPr>
      </w:pPr>
      <w:r>
        <w:rPr>
          <w:snapToGrid w:val="0"/>
        </w:rPr>
        <w:t xml:space="preserve">LAN naming conventions are important as we maximize the benefit from our installed systems. The best trade-offs need to be made to ensure that the results are user friendly, compatible with evolving computer networking technology, and compatible with other VA organizations. Conventions are needed for objects such as user names, domains, servers, shared directories, post offices, printers, printer queues, groups, workstation computer names, login scripts, and shared resource names (FAX, modem pools, CD ROM towers). It is possible that these conventions will need to change over time. The VHA NT naming conventions documents can be found on the internal VA Intranet server under medical automation, at link </w:t>
      </w:r>
      <w:r>
        <w:rPr>
          <w:i/>
          <w:snapToGrid w:val="0"/>
        </w:rPr>
        <w:t>h ttp://152.128.2. 7/</w:t>
      </w:r>
      <w:proofErr w:type="spellStart"/>
      <w:r>
        <w:rPr>
          <w:i/>
          <w:snapToGrid w:val="0"/>
        </w:rPr>
        <w:t>mediauto</w:t>
      </w:r>
      <w:proofErr w:type="spellEnd"/>
      <w:r>
        <w:rPr>
          <w:i/>
          <w:snapToGrid w:val="0"/>
        </w:rPr>
        <w:t>/domain7. doc.</w:t>
      </w:r>
    </w:p>
    <w:p w14:paraId="32A6EB5A" w14:textId="77777777" w:rsidR="00897269" w:rsidRDefault="00897269">
      <w:pPr>
        <w:widowControl w:val="0"/>
        <w:rPr>
          <w:rFonts w:ascii="Times" w:hAnsi="Times"/>
          <w:i/>
          <w:snapToGrid w:val="0"/>
          <w:sz w:val="22"/>
        </w:rPr>
      </w:pPr>
    </w:p>
    <w:p w14:paraId="489FAA38" w14:textId="77777777" w:rsidR="00897269" w:rsidRDefault="00897269" w:rsidP="00CE48AD">
      <w:pPr>
        <w:pStyle w:val="CPRSH4"/>
        <w:rPr>
          <w:snapToGrid w:val="0"/>
        </w:rPr>
      </w:pPr>
      <w:r>
        <w:rPr>
          <w:snapToGrid w:val="0"/>
        </w:rPr>
        <w:t>LAN architecture</w:t>
      </w:r>
    </w:p>
    <w:p w14:paraId="30520DF9" w14:textId="77777777" w:rsidR="00897269" w:rsidRDefault="00897269" w:rsidP="00CE48AD">
      <w:pPr>
        <w:pStyle w:val="CPRSH4Body"/>
        <w:rPr>
          <w:snapToGrid w:val="0"/>
        </w:rPr>
      </w:pPr>
      <w:r>
        <w:rPr>
          <w:snapToGrid w:val="0"/>
        </w:rPr>
        <w:t xml:space="preserve">The VHA Office of the Chief Information Officer (OCIO) has developed the VHA LAN Architecture for use as guidance in the implementation of a </w:t>
      </w:r>
      <w:proofErr w:type="spellStart"/>
      <w:r>
        <w:rPr>
          <w:snapToGrid w:val="0"/>
        </w:rPr>
        <w:t>scaleable</w:t>
      </w:r>
      <w:proofErr w:type="spellEnd"/>
      <w:r>
        <w:rPr>
          <w:snapToGrid w:val="0"/>
        </w:rPr>
        <w:t>, open local area network (LAN) architecture at VHA facilities.</w:t>
      </w:r>
    </w:p>
    <w:p w14:paraId="56EEC4F3" w14:textId="77777777" w:rsidR="00897269" w:rsidRDefault="00897269" w:rsidP="00CE48AD">
      <w:pPr>
        <w:pStyle w:val="CPRSH4Body"/>
        <w:rPr>
          <w:snapToGrid w:val="0"/>
        </w:rPr>
      </w:pPr>
    </w:p>
    <w:p w14:paraId="210680A9" w14:textId="68861BD5" w:rsidR="00897269" w:rsidRDefault="00897269" w:rsidP="00CE48AD">
      <w:pPr>
        <w:pStyle w:val="CPRSH4Body"/>
        <w:rPr>
          <w:snapToGrid w:val="0"/>
        </w:rPr>
      </w:pPr>
      <w:r>
        <w:rPr>
          <w:snapToGrid w:val="0"/>
        </w:rPr>
        <w:t>The key assumption underlying the design of the recommended architecture is reflected in the 1992 VHA report, DHCP Facility Data Communications Cabling Recommendations and Implementation Strategies</w:t>
      </w:r>
      <w:r w:rsidR="005823C9">
        <w:rPr>
          <w:snapToGrid w:val="0"/>
        </w:rPr>
        <w:t xml:space="preserve">. </w:t>
      </w:r>
      <w:r w:rsidRPr="005823C9">
        <w:rPr>
          <w:iCs/>
          <w:snapToGrid w:val="0"/>
        </w:rPr>
        <w:t>The</w:t>
      </w:r>
      <w:r>
        <w:rPr>
          <w:i/>
          <w:snapToGrid w:val="0"/>
        </w:rPr>
        <w:t xml:space="preserve"> </w:t>
      </w:r>
      <w:r>
        <w:rPr>
          <w:snapToGrid w:val="0"/>
        </w:rPr>
        <w:t>network backbone is a fiber optic implementation and the horizontal wiring is realized using three four-pair unshielded twisted pair (UTP) category 5 cables to the workspace. Three corresponding architectures were recommended in support of the three business cases.</w:t>
      </w:r>
    </w:p>
    <w:p w14:paraId="118299D5" w14:textId="77777777" w:rsidR="00897269" w:rsidRDefault="00897269" w:rsidP="00CE48AD">
      <w:pPr>
        <w:pStyle w:val="CPRSH4Body"/>
        <w:rPr>
          <w:snapToGrid w:val="0"/>
        </w:rPr>
      </w:pPr>
    </w:p>
    <w:p w14:paraId="5A5429F6" w14:textId="77777777" w:rsidR="00897269" w:rsidRDefault="00897269" w:rsidP="00CE48AD">
      <w:pPr>
        <w:pStyle w:val="CPRSH4Body"/>
        <w:rPr>
          <w:snapToGrid w:val="0"/>
        </w:rPr>
      </w:pPr>
      <w:r>
        <w:rPr>
          <w:snapToGrid w:val="0"/>
        </w:rPr>
        <w:t>The crux of the recommended VAMC architecture is LAN switching realized with Ethernet, FDDI, and ultimately, ATM technologies. The augmented recommended architecture includes an alternative architecture for VA facilities with conservative demands and limited economic resources.</w:t>
      </w:r>
    </w:p>
    <w:p w14:paraId="07505942" w14:textId="77777777" w:rsidR="00897269" w:rsidRDefault="00897269">
      <w:pPr>
        <w:widowControl w:val="0"/>
        <w:ind w:left="360"/>
        <w:rPr>
          <w:rFonts w:ascii="Times" w:hAnsi="Times"/>
          <w:b/>
          <w:snapToGrid w:val="0"/>
          <w:sz w:val="22"/>
        </w:rPr>
      </w:pPr>
    </w:p>
    <w:p w14:paraId="307CFC1D" w14:textId="77777777" w:rsidR="00897269" w:rsidRDefault="00897269" w:rsidP="00CE48AD">
      <w:pPr>
        <w:pStyle w:val="CPRSH4"/>
        <w:rPr>
          <w:snapToGrid w:val="0"/>
        </w:rPr>
      </w:pPr>
      <w:r>
        <w:rPr>
          <w:snapToGrid w:val="0"/>
        </w:rPr>
        <w:t>Facility wiring/cabling</w:t>
      </w:r>
    </w:p>
    <w:p w14:paraId="45E0B4C9" w14:textId="5C4626AC" w:rsidR="00897269" w:rsidRDefault="00897269" w:rsidP="00CE48AD">
      <w:pPr>
        <w:pStyle w:val="CPRSH4Body"/>
        <w:rPr>
          <w:snapToGrid w:val="0"/>
        </w:rPr>
      </w:pPr>
      <w:r>
        <w:rPr>
          <w:snapToGrid w:val="0"/>
        </w:rPr>
        <w:t>Facility wiring and cabling recommendations are outlined in the 1992 VHA report DHCP Facility Data Communications Cabling Recommendations and Implementation Strategies</w:t>
      </w:r>
      <w:r>
        <w:rPr>
          <w:i/>
          <w:snapToGrid w:val="0"/>
        </w:rPr>
        <w:t xml:space="preserve"> </w:t>
      </w:r>
      <w:r>
        <w:rPr>
          <w:snapToGrid w:val="0"/>
        </w:rPr>
        <w:t>released to the field in January 1992.</w:t>
      </w:r>
    </w:p>
    <w:p w14:paraId="58844B19" w14:textId="77777777" w:rsidR="00897269" w:rsidRDefault="00897269" w:rsidP="00CE48AD">
      <w:pPr>
        <w:pStyle w:val="CPRSH4Body"/>
        <w:rPr>
          <w:snapToGrid w:val="0"/>
        </w:rPr>
      </w:pPr>
    </w:p>
    <w:p w14:paraId="6641F43E" w14:textId="77777777" w:rsidR="00897269" w:rsidRDefault="00897269" w:rsidP="00CE48AD">
      <w:pPr>
        <w:pStyle w:val="CPRSH4Body"/>
        <w:rPr>
          <w:snapToGrid w:val="0"/>
        </w:rPr>
      </w:pPr>
      <w:r>
        <w:rPr>
          <w:snapToGrid w:val="0"/>
        </w:rPr>
        <w:t>Facility-wide connectivity would include a multi-mode fiber optic backbone to all wiring locations, and category 5 unshielded twisted pair (UTP) wiring to all work/user locations. Such a cabling scheme is anticipated to support any future recommendation for a LAN architecture. The VII Telecommunications Infrastructure Project (TIP) is currently underway aimed at helping sites upgrade to the appropriate cabling and LAN architecture.</w:t>
      </w:r>
    </w:p>
    <w:p w14:paraId="0B43D986" w14:textId="77777777" w:rsidR="00897269" w:rsidRDefault="00897269">
      <w:pPr>
        <w:widowControl w:val="0"/>
        <w:rPr>
          <w:rFonts w:ascii="Times" w:hAnsi="Times"/>
          <w:snapToGrid w:val="0"/>
          <w:sz w:val="22"/>
        </w:rPr>
      </w:pPr>
    </w:p>
    <w:p w14:paraId="44FCABD7" w14:textId="77777777" w:rsidR="00897269" w:rsidRDefault="00897269">
      <w:pPr>
        <w:widowControl w:val="0"/>
        <w:tabs>
          <w:tab w:val="center" w:pos="5040"/>
          <w:tab w:val="right" w:pos="9360"/>
        </w:tabs>
        <w:rPr>
          <w:rFonts w:ascii="Times" w:hAnsi="Times"/>
          <w:i/>
          <w:snapToGrid w:val="0"/>
          <w:sz w:val="22"/>
        </w:rPr>
      </w:pPr>
    </w:p>
    <w:p w14:paraId="2C593FDB" w14:textId="77777777" w:rsidR="00897269" w:rsidRDefault="00897269">
      <w:pPr>
        <w:ind w:left="630" w:right="-288"/>
        <w:rPr>
          <w:rFonts w:ascii="Courier New" w:hAnsi="Courier New"/>
          <w:b/>
          <w:sz w:val="18"/>
        </w:rPr>
      </w:pPr>
      <w:r>
        <w:br w:type="page"/>
      </w:r>
    </w:p>
    <w:p w14:paraId="21F098AE" w14:textId="7E88CA70" w:rsidR="00897269" w:rsidRDefault="00897269">
      <w:pPr>
        <w:pStyle w:val="Heading1"/>
        <w:rPr>
          <w:sz w:val="48"/>
        </w:rPr>
      </w:pPr>
      <w:bookmarkStart w:id="480" w:name="_Toc138144435"/>
      <w:r>
        <w:rPr>
          <w:sz w:val="48"/>
        </w:rPr>
        <w:lastRenderedPageBreak/>
        <w:t>IV. Set-Up for Other CPRS Packages</w:t>
      </w:r>
      <w:bookmarkEnd w:id="480"/>
      <w:r>
        <w:rPr>
          <w:sz w:val="48"/>
        </w:rPr>
        <w:fldChar w:fldCharType="begin"/>
      </w:r>
      <w:r>
        <w:instrText>xe "</w:instrText>
      </w:r>
      <w:r>
        <w:rPr>
          <w:sz w:val="48"/>
        </w:rPr>
        <w:instrText>Other CPRS Packages</w:instrText>
      </w:r>
      <w:r>
        <w:instrText>"</w:instrText>
      </w:r>
      <w:r>
        <w:rPr>
          <w:sz w:val="48"/>
        </w:rPr>
        <w:fldChar w:fldCharType="end"/>
      </w:r>
      <w:r>
        <w:rPr>
          <w:sz w:val="48"/>
        </w:rPr>
        <w:fldChar w:fldCharType="begin"/>
      </w:r>
      <w:r>
        <w:instrText>xe "</w:instrText>
      </w:r>
      <w:r>
        <w:rPr>
          <w:sz w:val="48"/>
        </w:rPr>
        <w:instrText>Set-Up for Other CPRS Packages</w:instrText>
      </w:r>
      <w:r>
        <w:instrText>"</w:instrText>
      </w:r>
      <w:r>
        <w:rPr>
          <w:sz w:val="48"/>
        </w:rPr>
        <w:fldChar w:fldCharType="end"/>
      </w:r>
      <w:r>
        <w:rPr>
          <w:sz w:val="48"/>
        </w:rPr>
        <w:t xml:space="preserve"> </w:t>
      </w:r>
    </w:p>
    <w:p w14:paraId="261E0CC6" w14:textId="77777777" w:rsidR="00897269" w:rsidRDefault="00897269">
      <w:pPr>
        <w:numPr>
          <w:ilvl w:val="0"/>
          <w:numId w:val="13"/>
        </w:numPr>
      </w:pPr>
      <w:r>
        <w:t>Adverse Reaction Tracking</w:t>
      </w:r>
    </w:p>
    <w:p w14:paraId="69DCDF4B" w14:textId="77777777" w:rsidR="00897269" w:rsidRDefault="00897269">
      <w:pPr>
        <w:numPr>
          <w:ilvl w:val="0"/>
          <w:numId w:val="13"/>
        </w:numPr>
      </w:pPr>
      <w:r>
        <w:t>Consult/Request Tracking</w:t>
      </w:r>
    </w:p>
    <w:p w14:paraId="596F3881" w14:textId="77777777" w:rsidR="00897269" w:rsidRDefault="00897269">
      <w:pPr>
        <w:numPr>
          <w:ilvl w:val="0"/>
          <w:numId w:val="13"/>
        </w:numPr>
      </w:pPr>
      <w:r>
        <w:t>Dietetics</w:t>
      </w:r>
    </w:p>
    <w:p w14:paraId="1AD79B29" w14:textId="77777777" w:rsidR="00897269" w:rsidRDefault="00897269">
      <w:pPr>
        <w:numPr>
          <w:ilvl w:val="0"/>
          <w:numId w:val="13"/>
        </w:numPr>
      </w:pPr>
      <w:r>
        <w:t>Health Summary</w:t>
      </w:r>
    </w:p>
    <w:p w14:paraId="5C6835C1" w14:textId="77777777" w:rsidR="00897269" w:rsidRDefault="00897269">
      <w:pPr>
        <w:numPr>
          <w:ilvl w:val="0"/>
          <w:numId w:val="13"/>
        </w:numPr>
      </w:pPr>
      <w:r>
        <w:t>Imaging</w:t>
      </w:r>
    </w:p>
    <w:p w14:paraId="24E3205B" w14:textId="77777777" w:rsidR="00897269" w:rsidRDefault="00897269">
      <w:pPr>
        <w:numPr>
          <w:ilvl w:val="0"/>
          <w:numId w:val="13"/>
        </w:numPr>
      </w:pPr>
      <w:r>
        <w:t>Lab</w:t>
      </w:r>
    </w:p>
    <w:p w14:paraId="385D0479" w14:textId="77777777" w:rsidR="00897269" w:rsidRDefault="00897269">
      <w:pPr>
        <w:numPr>
          <w:ilvl w:val="0"/>
          <w:numId w:val="13"/>
        </w:numPr>
      </w:pPr>
      <w:r>
        <w:t xml:space="preserve">Pharmacy: </w:t>
      </w:r>
    </w:p>
    <w:p w14:paraId="63815F63" w14:textId="77777777" w:rsidR="00897269" w:rsidRDefault="00897269">
      <w:pPr>
        <w:numPr>
          <w:ilvl w:val="12"/>
          <w:numId w:val="0"/>
        </w:numPr>
        <w:tabs>
          <w:tab w:val="left" w:pos="1260"/>
        </w:tabs>
        <w:ind w:left="1080"/>
      </w:pPr>
      <w:r>
        <w:tab/>
        <w:t>Pharmacy Data Management</w:t>
      </w:r>
    </w:p>
    <w:p w14:paraId="7535331A" w14:textId="77777777" w:rsidR="00897269" w:rsidRDefault="00897269">
      <w:pPr>
        <w:numPr>
          <w:ilvl w:val="12"/>
          <w:numId w:val="0"/>
        </w:numPr>
        <w:tabs>
          <w:tab w:val="left" w:pos="1260"/>
        </w:tabs>
        <w:ind w:left="1080"/>
      </w:pPr>
      <w:r>
        <w:tab/>
        <w:t>Outpatient Pharmacy</w:t>
      </w:r>
    </w:p>
    <w:p w14:paraId="14F659FE" w14:textId="77777777" w:rsidR="00897269" w:rsidRDefault="00897269">
      <w:pPr>
        <w:numPr>
          <w:ilvl w:val="12"/>
          <w:numId w:val="0"/>
        </w:numPr>
        <w:tabs>
          <w:tab w:val="left" w:pos="1260"/>
        </w:tabs>
        <w:ind w:left="1080"/>
      </w:pPr>
      <w:r>
        <w:tab/>
        <w:t>Inpatient Medications</w:t>
      </w:r>
    </w:p>
    <w:p w14:paraId="49E72E54" w14:textId="77777777" w:rsidR="00897269" w:rsidRDefault="00897269">
      <w:pPr>
        <w:numPr>
          <w:ilvl w:val="12"/>
          <w:numId w:val="0"/>
        </w:numPr>
        <w:ind w:left="1080" w:firstLine="360"/>
      </w:pPr>
      <w:r>
        <w:t>IV</w:t>
      </w:r>
    </w:p>
    <w:p w14:paraId="44E92A2D" w14:textId="77777777" w:rsidR="00897269" w:rsidRDefault="00897269">
      <w:pPr>
        <w:numPr>
          <w:ilvl w:val="12"/>
          <w:numId w:val="0"/>
        </w:numPr>
        <w:ind w:left="1080" w:firstLine="360"/>
      </w:pPr>
      <w:r>
        <w:t>Unit Dose</w:t>
      </w:r>
    </w:p>
    <w:p w14:paraId="4003DC23" w14:textId="77777777" w:rsidR="00897269" w:rsidRDefault="00897269">
      <w:pPr>
        <w:numPr>
          <w:ilvl w:val="0"/>
          <w:numId w:val="13"/>
        </w:numPr>
      </w:pPr>
      <w:r>
        <w:t>Text Integration Utilities (TIU)</w:t>
      </w:r>
    </w:p>
    <w:p w14:paraId="5DE70DB8" w14:textId="04C7FF1F" w:rsidR="00897269" w:rsidRDefault="00897269"/>
    <w:p w14:paraId="0792F526" w14:textId="77777777" w:rsidR="00A071DB" w:rsidRDefault="00A071DB"/>
    <w:p w14:paraId="040623E3" w14:textId="77777777" w:rsidR="00897269" w:rsidRDefault="00855AE1">
      <w:pPr>
        <w:pStyle w:val="ComputerScreen"/>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23936" behindDoc="0" locked="0" layoutInCell="0" allowOverlap="1" wp14:anchorId="59AF6316" wp14:editId="1C0C5237">
                <wp:simplePos x="0" y="0"/>
                <wp:positionH relativeFrom="column">
                  <wp:posOffset>2286000</wp:posOffset>
                </wp:positionH>
                <wp:positionV relativeFrom="paragraph">
                  <wp:posOffset>21590</wp:posOffset>
                </wp:positionV>
                <wp:extent cx="731520" cy="731520"/>
                <wp:effectExtent l="0" t="0" r="0" b="0"/>
                <wp:wrapNone/>
                <wp:docPr id="84" name="Oval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CC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7B698D" id="Oval 20" o:spid="_x0000_s1026" alt="&quot;&quot;" style="position:absolute;margin-left:180pt;margin-top:1.7pt;width:57.6pt;height:57.6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" o:allowincell="f" fillcolor="#cff"/>
            </w:pict>
          </mc:Fallback>
        </mc:AlternateContent>
      </w:r>
      <w:r>
        <w:rPr>
          <w:noProof/>
        </w:rPr>
        <mc:AlternateContent>
          <mc:Choice Requires="wps">
            <w:drawing>
              <wp:anchor distT="0" distB="0" distL="114300" distR="114300" simplePos="0" relativeHeight="251610624" behindDoc="0" locked="0" layoutInCell="0" allowOverlap="1" wp14:anchorId="1B22B43B" wp14:editId="1FBACB0B">
                <wp:simplePos x="0" y="0"/>
                <wp:positionH relativeFrom="column">
                  <wp:posOffset>1280160</wp:posOffset>
                </wp:positionH>
                <wp:positionV relativeFrom="paragraph">
                  <wp:posOffset>21590</wp:posOffset>
                </wp:positionV>
                <wp:extent cx="731520" cy="731520"/>
                <wp:effectExtent l="0" t="0" r="0" b="0"/>
                <wp:wrapNone/>
                <wp:docPr id="83" name="Oval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CCFF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8543BF" id="Oval 7" o:spid="_x0000_s1026" alt="&quot;&quot;" style="position:absolute;margin-left:100.8pt;margin-top:1.7pt;width:57.6pt;height:57.6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" o:allowincell="f" fillcolor="#cfc"/>
            </w:pict>
          </mc:Fallback>
        </mc:AlternateContent>
      </w:r>
    </w:p>
    <w:p w14:paraId="7A9B7F59" w14:textId="3B7C8B70" w:rsidR="00897269" w:rsidRDefault="00897269">
      <w:pPr>
        <w:pStyle w:val="ComputerScreen"/>
        <w:pBdr>
          <w:top w:val="none" w:sz="0" w:space="0" w:color="auto"/>
          <w:left w:val="none" w:sz="0" w:space="0" w:color="auto"/>
          <w:bottom w:val="none" w:sz="0" w:space="0" w:color="auto"/>
          <w:right w:val="none" w:sz="0" w:space="0" w:color="auto"/>
        </w:pBdr>
      </w:pPr>
    </w:p>
    <w:p w14:paraId="3A7168E7" w14:textId="33FE0F18" w:rsidR="00897269" w:rsidRDefault="002C22D6">
      <w:pPr>
        <w:pStyle w:val="ComputerScreen"/>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24960" behindDoc="0" locked="0" layoutInCell="0" allowOverlap="1" wp14:anchorId="619EA467" wp14:editId="32C44891">
                <wp:simplePos x="0" y="0"/>
                <wp:positionH relativeFrom="column">
                  <wp:posOffset>2375535</wp:posOffset>
                </wp:positionH>
                <wp:positionV relativeFrom="paragraph">
                  <wp:posOffset>6985</wp:posOffset>
                </wp:positionV>
                <wp:extent cx="548640" cy="200025"/>
                <wp:effectExtent l="0" t="0" r="3810" b="9525"/>
                <wp:wrapNone/>
                <wp:docPr id="82" name="Rectangl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00025"/>
                        </a:xfrm>
                        <a:prstGeom prst="rect">
                          <a:avLst/>
                        </a:prstGeom>
                        <a:solidFill>
                          <a:srgbClr val="CC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D31D3E" w14:textId="77777777" w:rsidR="002C6866" w:rsidRDefault="002C6866">
                            <w:pPr>
                              <w:jc w:val="center"/>
                              <w:rPr>
                                <w:b/>
                                <w:sz w:val="20"/>
                              </w:rPr>
                            </w:pPr>
                            <w:r>
                              <w:rPr>
                                <w:b/>
                                <w:sz w:val="20"/>
                              </w:rPr>
                              <w:t>Diet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EA467" id="Rectangle 21" o:spid="_x0000_s1057" alt="&quot;&quot;" style="position:absolute;left:0;text-align:left;margin-left:187.05pt;margin-top:.55pt;width:43.2pt;height:15.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" o:allowincell="f" fillcolor="#cff" stroked="f" strokeweight="0">
                <v:textbox inset="0,0,0,0">
                  <w:txbxContent>
                    <w:p w14:paraId="4FD31D3E" w14:textId="77777777" w:rsidR="002C6866" w:rsidRDefault="002C6866">
                      <w:pPr>
                        <w:jc w:val="center"/>
                        <w:rPr>
                          <w:b/>
                          <w:sz w:val="20"/>
                        </w:rPr>
                      </w:pPr>
                      <w:r>
                        <w:rPr>
                          <w:b/>
                          <w:sz w:val="20"/>
                        </w:rPr>
                        <w:t>Diet</w:t>
                      </w:r>
                    </w:p>
                  </w:txbxContent>
                </v:textbox>
              </v:rect>
            </w:pict>
          </mc:Fallback>
        </mc:AlternateContent>
      </w:r>
      <w:r w:rsidR="00855AE1">
        <w:rPr>
          <w:noProof/>
        </w:rPr>
        <mc:AlternateContent>
          <mc:Choice Requires="wps">
            <w:drawing>
              <wp:anchor distT="0" distB="0" distL="114300" distR="114300" simplePos="0" relativeHeight="251615744" behindDoc="0" locked="0" layoutInCell="0" allowOverlap="1" wp14:anchorId="4CBE2622" wp14:editId="5A5825FE">
                <wp:simplePos x="0" y="0"/>
                <wp:positionH relativeFrom="column">
                  <wp:posOffset>1371600</wp:posOffset>
                </wp:positionH>
                <wp:positionV relativeFrom="paragraph">
                  <wp:posOffset>52070</wp:posOffset>
                </wp:positionV>
                <wp:extent cx="548640" cy="182880"/>
                <wp:effectExtent l="0" t="0" r="0" b="0"/>
                <wp:wrapNone/>
                <wp:docPr id="81" name="Rectangl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CCFF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52340" w14:textId="77777777" w:rsidR="002C6866" w:rsidRDefault="002C6866">
                            <w:pPr>
                              <w:jc w:val="center"/>
                              <w:rPr>
                                <w:b/>
                              </w:rPr>
                            </w:pPr>
                            <w:r>
                              <w:rPr>
                                <w:b/>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E2622" id="Rectangle 12" o:spid="_x0000_s1058" alt="&quot;&quot;" style="position:absolute;left:0;text-align:left;margin-left:108pt;margin-top:4.1pt;width:43.2pt;height:14.4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" o:allowincell="f" fillcolor="#cfc" stroked="f" strokeweight="0">
                <v:textbox inset="0,0,0,0">
                  <w:txbxContent>
                    <w:p w14:paraId="66E52340" w14:textId="77777777" w:rsidR="002C6866" w:rsidRDefault="002C6866">
                      <w:pPr>
                        <w:jc w:val="center"/>
                        <w:rPr>
                          <w:b/>
                        </w:rPr>
                      </w:pPr>
                      <w:r>
                        <w:rPr>
                          <w:b/>
                        </w:rPr>
                        <w:t>Lab</w:t>
                      </w:r>
                    </w:p>
                  </w:txbxContent>
                </v:textbox>
              </v:rect>
            </w:pict>
          </mc:Fallback>
        </mc:AlternateContent>
      </w:r>
    </w:p>
    <w:p w14:paraId="2BD22B3A" w14:textId="7CCFDB00" w:rsidR="00897269" w:rsidRDefault="00855AE1">
      <w:pPr>
        <w:rPr>
          <w:b/>
          <w:sz w:val="28"/>
        </w:rPr>
      </w:pPr>
      <w:r>
        <w:rPr>
          <w:noProof/>
        </w:rPr>
        <mc:AlternateContent>
          <mc:Choice Requires="wps">
            <w:drawing>
              <wp:anchor distT="0" distB="0" distL="114300" distR="114300" simplePos="0" relativeHeight="251627008" behindDoc="0" locked="0" layoutInCell="0" allowOverlap="1" wp14:anchorId="18210680" wp14:editId="0A38FA09">
                <wp:simplePos x="0" y="0"/>
                <wp:positionH relativeFrom="column">
                  <wp:posOffset>2377440</wp:posOffset>
                </wp:positionH>
                <wp:positionV relativeFrom="paragraph">
                  <wp:posOffset>356870</wp:posOffset>
                </wp:positionV>
                <wp:extent cx="91440" cy="304800"/>
                <wp:effectExtent l="0" t="0" r="0" b="0"/>
                <wp:wrapNone/>
                <wp:docPr id="80" name="Lin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304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055D40" id="Line 23" o:spid="_x0000_s1026" alt="&quot;&quot;" style="position:absolute;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28.1pt" to="194.4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" o:allowincell="f"/>
            </w:pict>
          </mc:Fallback>
        </mc:AlternateContent>
      </w:r>
      <w:r>
        <w:rPr>
          <w:noProof/>
        </w:rPr>
        <mc:AlternateContent>
          <mc:Choice Requires="wps">
            <w:drawing>
              <wp:anchor distT="0" distB="0" distL="114300" distR="114300" simplePos="0" relativeHeight="251628032" behindDoc="0" locked="0" layoutInCell="0" allowOverlap="1" wp14:anchorId="0182793A" wp14:editId="46DCCF4F">
                <wp:simplePos x="0" y="0"/>
                <wp:positionH relativeFrom="column">
                  <wp:posOffset>2651760</wp:posOffset>
                </wp:positionH>
                <wp:positionV relativeFrom="paragraph">
                  <wp:posOffset>722630</wp:posOffset>
                </wp:positionV>
                <wp:extent cx="640080" cy="213360"/>
                <wp:effectExtent l="0" t="0" r="0" b="0"/>
                <wp:wrapNone/>
                <wp:docPr id="79" name="Lin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213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26B644" id="Line 24" o:spid="_x0000_s1026" alt="&quot;&quot;"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56.9pt" to="259.2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" o:allowincell="f"/>
            </w:pict>
          </mc:Fallback>
        </mc:AlternateContent>
      </w:r>
      <w:r>
        <w:rPr>
          <w:noProof/>
        </w:rPr>
        <mc:AlternateContent>
          <mc:Choice Requires="wps">
            <w:drawing>
              <wp:anchor distT="0" distB="0" distL="114300" distR="114300" simplePos="0" relativeHeight="251614720" behindDoc="0" locked="0" layoutInCell="0" allowOverlap="1" wp14:anchorId="65C4E137" wp14:editId="02B67711">
                <wp:simplePos x="0" y="0"/>
                <wp:positionH relativeFrom="column">
                  <wp:posOffset>1737360</wp:posOffset>
                </wp:positionH>
                <wp:positionV relativeFrom="paragraph">
                  <wp:posOffset>814070</wp:posOffset>
                </wp:positionV>
                <wp:extent cx="822960" cy="274320"/>
                <wp:effectExtent l="0" t="0" r="0" b="0"/>
                <wp:wrapNone/>
                <wp:docPr id="78" name="Rectangl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solidFill>
                          <a:srgbClr val="33CC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71B85E" w14:textId="77777777" w:rsidR="002C6866" w:rsidRPr="00855AE1" w:rsidRDefault="002C6866">
                            <w:pPr>
                              <w:jc w:val="center"/>
                              <w:rPr>
                                <w:rFonts w:ascii="Arial Black" w:hAnsi="Arial Black"/>
                                <w:b/>
                                <w:sz w:val="36"/>
                                <w14:shadow w14:blurRad="50800" w14:dist="38100" w14:dir="2700000" w14:sx="100000" w14:sy="100000" w14:kx="0" w14:ky="0" w14:algn="tl">
                                  <w14:srgbClr w14:val="000000">
                                    <w14:alpha w14:val="60000"/>
                                  </w14:srgbClr>
                                </w14:shadow>
                              </w:rPr>
                            </w:pPr>
                            <w:r w:rsidRPr="00855AE1">
                              <w:rPr>
                                <w:rFonts w:ascii="Arial Black" w:hAnsi="Arial Black"/>
                                <w:b/>
                                <w:sz w:val="36"/>
                                <w14:shadow w14:blurRad="50800" w14:dist="38100" w14:dir="2700000" w14:sx="100000" w14:sy="100000" w14:kx="0" w14:ky="0" w14:algn="tl">
                                  <w14:srgbClr w14:val="000000">
                                    <w14:alpha w14:val="60000"/>
                                  </w14:srgbClr>
                                </w14:shadow>
                              </w:rPr>
                              <w:t>CPRS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4E137" id="Rectangle 11" o:spid="_x0000_s1059" alt="&quot;&quot;" style="position:absolute;margin-left:136.8pt;margin-top:64.1pt;width:64.8pt;height:21.6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" o:allowincell="f" fillcolor="#3cc" stroked="f" strokeweight="0">
                <v:textbox inset="0,0,0,0">
                  <w:txbxContent>
                    <w:p w14:paraId="5A71B85E" w14:textId="77777777" w:rsidR="002C6866" w:rsidRPr="00855AE1" w:rsidRDefault="002C6866">
                      <w:pPr>
                        <w:jc w:val="center"/>
                        <w:rPr>
                          <w:rFonts w:ascii="Arial Black" w:hAnsi="Arial Black"/>
                          <w:b/>
                          <w:sz w:val="36"/>
                          <w14:shadow w14:blurRad="50800" w14:dist="38100" w14:dir="2700000" w14:sx="100000" w14:sy="100000" w14:kx="0" w14:ky="0" w14:algn="tl">
                            <w14:srgbClr w14:val="000000">
                              <w14:alpha w14:val="60000"/>
                            </w14:srgbClr>
                          </w14:shadow>
                        </w:rPr>
                      </w:pPr>
                      <w:r w:rsidRPr="00855AE1">
                        <w:rPr>
                          <w:rFonts w:ascii="Arial Black" w:hAnsi="Arial Black"/>
                          <w:b/>
                          <w:sz w:val="36"/>
                          <w14:shadow w14:blurRad="50800" w14:dist="38100" w14:dir="2700000" w14:sx="100000" w14:sy="100000" w14:kx="0" w14:ky="0" w14:algn="tl">
                            <w14:srgbClr w14:val="000000">
                              <w14:alpha w14:val="60000"/>
                            </w14:srgbClr>
                          </w14:shadow>
                        </w:rPr>
                        <w:t>CPRS</w:t>
                      </w:r>
                    </w:p>
                  </w:txbxContent>
                </v:textbox>
              </v:rect>
            </w:pict>
          </mc:Fallback>
        </mc:AlternateContent>
      </w:r>
      <w:r>
        <w:rPr>
          <w:noProof/>
        </w:rPr>
        <mc:AlternateContent>
          <mc:Choice Requires="wps">
            <w:drawing>
              <wp:anchor distT="0" distB="0" distL="114300" distR="114300" simplePos="0" relativeHeight="251635200" behindDoc="0" locked="0" layoutInCell="0" allowOverlap="1" wp14:anchorId="376DA7D6" wp14:editId="2D0268F8">
                <wp:simplePos x="0" y="0"/>
                <wp:positionH relativeFrom="column">
                  <wp:posOffset>1645920</wp:posOffset>
                </wp:positionH>
                <wp:positionV relativeFrom="paragraph">
                  <wp:posOffset>1088390</wp:posOffset>
                </wp:positionV>
                <wp:extent cx="914400" cy="457200"/>
                <wp:effectExtent l="0" t="0" r="0" b="0"/>
                <wp:wrapNone/>
                <wp:docPr id="77" name="Oval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solidFill>
                          <a:srgbClr val="FF99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5B33C0" id="Oval 31" o:spid="_x0000_s1026" alt="&quot;&quot;" style="position:absolute;margin-left:129.6pt;margin-top:85.7pt;width:1in;height:3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" o:allowincell="f" fillcolor="#f9c"/>
            </w:pict>
          </mc:Fallback>
        </mc:AlternateContent>
      </w:r>
      <w:r>
        <w:rPr>
          <w:noProof/>
        </w:rPr>
        <mc:AlternateContent>
          <mc:Choice Requires="wps">
            <w:drawing>
              <wp:anchor distT="0" distB="0" distL="114300" distR="114300" simplePos="0" relativeHeight="251634176" behindDoc="0" locked="0" layoutInCell="0" allowOverlap="1" wp14:anchorId="29BB38FE" wp14:editId="0E175A01">
                <wp:simplePos x="0" y="0"/>
                <wp:positionH relativeFrom="column">
                  <wp:posOffset>1005840</wp:posOffset>
                </wp:positionH>
                <wp:positionV relativeFrom="paragraph">
                  <wp:posOffset>570230</wp:posOffset>
                </wp:positionV>
                <wp:extent cx="548640" cy="274320"/>
                <wp:effectExtent l="0" t="0" r="0" b="0"/>
                <wp:wrapNone/>
                <wp:docPr id="75" name="Lin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52FF9C" id="Line 30" o:spid="_x0000_s1026" alt="&quot;&quot;"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44.9pt" to="122.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" o:allowincell="f"/>
            </w:pict>
          </mc:Fallback>
        </mc:AlternateContent>
      </w:r>
      <w:r>
        <w:rPr>
          <w:noProof/>
        </w:rPr>
        <mc:AlternateContent>
          <mc:Choice Requires="wps">
            <w:drawing>
              <wp:anchor distT="0" distB="0" distL="114300" distR="114300" simplePos="0" relativeHeight="251633152" behindDoc="0" locked="0" layoutInCell="0" allowOverlap="1" wp14:anchorId="4BF72E7F" wp14:editId="388A3E5D">
                <wp:simplePos x="0" y="0"/>
                <wp:positionH relativeFrom="column">
                  <wp:posOffset>1005840</wp:posOffset>
                </wp:positionH>
                <wp:positionV relativeFrom="paragraph">
                  <wp:posOffset>1210310</wp:posOffset>
                </wp:positionV>
                <wp:extent cx="457200" cy="91440"/>
                <wp:effectExtent l="0" t="0" r="0" b="0"/>
                <wp:wrapNone/>
                <wp:docPr id="74" name="Lin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914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8F3AA0" id="Line 29" o:spid="_x0000_s1026" alt="&quot;&quot;" style="position:absolute;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95.3pt" to="115.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" o:allowincell="f"/>
            </w:pict>
          </mc:Fallback>
        </mc:AlternateContent>
      </w:r>
      <w:r>
        <w:rPr>
          <w:noProof/>
        </w:rPr>
        <mc:AlternateContent>
          <mc:Choice Requires="wps">
            <w:drawing>
              <wp:anchor distT="0" distB="0" distL="114300" distR="114300" simplePos="0" relativeHeight="251632128" behindDoc="0" locked="0" layoutInCell="0" allowOverlap="1" wp14:anchorId="25DFBBDD" wp14:editId="2A874390">
                <wp:simplePos x="0" y="0"/>
                <wp:positionH relativeFrom="column">
                  <wp:posOffset>1005840</wp:posOffset>
                </wp:positionH>
                <wp:positionV relativeFrom="paragraph">
                  <wp:posOffset>1576070</wp:posOffset>
                </wp:positionV>
                <wp:extent cx="548640" cy="457200"/>
                <wp:effectExtent l="0" t="0" r="0" b="0"/>
                <wp:wrapNone/>
                <wp:docPr id="73"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DD9FF1" id="Line 28" o:spid="_x0000_s1026" alt="&quot;&quot;" style="position:absolute;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24.1pt" to="122.4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" o:allowincell="f"/>
            </w:pict>
          </mc:Fallback>
        </mc:AlternateContent>
      </w:r>
      <w:r>
        <w:rPr>
          <w:noProof/>
        </w:rPr>
        <mc:AlternateContent>
          <mc:Choice Requires="wps">
            <w:drawing>
              <wp:anchor distT="0" distB="0" distL="114300" distR="114300" simplePos="0" relativeHeight="251631104" behindDoc="0" locked="0" layoutInCell="0" allowOverlap="1" wp14:anchorId="3A4AFF72" wp14:editId="2237B39F">
                <wp:simplePos x="0" y="0"/>
                <wp:positionH relativeFrom="column">
                  <wp:posOffset>1920240</wp:posOffset>
                </wp:positionH>
                <wp:positionV relativeFrom="paragraph">
                  <wp:posOffset>1758950</wp:posOffset>
                </wp:positionV>
                <wp:extent cx="91440" cy="548640"/>
                <wp:effectExtent l="0" t="0" r="0" b="0"/>
                <wp:wrapNone/>
                <wp:docPr id="72" name="Lin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5486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81D374" id="Line 27" o:spid="_x0000_s1026" alt="&quot;&quot;" style="position:absolute;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38.5pt" to="158.4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" o:allowincell="f"/>
            </w:pict>
          </mc:Fallback>
        </mc:AlternateContent>
      </w:r>
      <w:r>
        <w:rPr>
          <w:noProof/>
        </w:rPr>
        <mc:AlternateContent>
          <mc:Choice Requires="wps">
            <w:drawing>
              <wp:anchor distT="0" distB="0" distL="114300" distR="114300" simplePos="0" relativeHeight="251630080" behindDoc="0" locked="0" layoutInCell="0" allowOverlap="1" wp14:anchorId="4BD4AAEE" wp14:editId="4DF2991A">
                <wp:simplePos x="0" y="0"/>
                <wp:positionH relativeFrom="column">
                  <wp:posOffset>2377440</wp:posOffset>
                </wp:positionH>
                <wp:positionV relativeFrom="paragraph">
                  <wp:posOffset>1667510</wp:posOffset>
                </wp:positionV>
                <wp:extent cx="548640" cy="640080"/>
                <wp:effectExtent l="0" t="0" r="0" b="0"/>
                <wp:wrapNone/>
                <wp:docPr id="71" name="Lin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6400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0B7E94" id="Line 26" o:spid="_x0000_s1026" alt="&quot;&quot;"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131.3pt" to="230.4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" o:allowincell="f"/>
            </w:pict>
          </mc:Fallback>
        </mc:AlternateContent>
      </w:r>
      <w:r>
        <w:rPr>
          <w:noProof/>
        </w:rPr>
        <mc:AlternateContent>
          <mc:Choice Requires="wps">
            <w:drawing>
              <wp:anchor distT="0" distB="0" distL="114300" distR="114300" simplePos="0" relativeHeight="251629056" behindDoc="0" locked="0" layoutInCell="0" allowOverlap="1" wp14:anchorId="112AA561" wp14:editId="6EE85914">
                <wp:simplePos x="0" y="0"/>
                <wp:positionH relativeFrom="column">
                  <wp:posOffset>2651760</wp:posOffset>
                </wp:positionH>
                <wp:positionV relativeFrom="paragraph">
                  <wp:posOffset>1484630</wp:posOffset>
                </wp:positionV>
                <wp:extent cx="731520" cy="182880"/>
                <wp:effectExtent l="0" t="0" r="0" b="0"/>
                <wp:wrapNone/>
                <wp:docPr id="70"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9B8D22" id="Line 25" o:spid="_x0000_s1026" alt="&quot;&quot;"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116.9pt" to="266.4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" o:allowincell="f"/>
            </w:pict>
          </mc:Fallback>
        </mc:AlternateContent>
      </w:r>
      <w:r>
        <w:rPr>
          <w:noProof/>
        </w:rPr>
        <mc:AlternateContent>
          <mc:Choice Requires="wps">
            <w:drawing>
              <wp:anchor distT="0" distB="0" distL="114300" distR="114300" simplePos="0" relativeHeight="251625984" behindDoc="0" locked="0" layoutInCell="0" allowOverlap="1" wp14:anchorId="12CE19CC" wp14:editId="62AE3DEA">
                <wp:simplePos x="0" y="0"/>
                <wp:positionH relativeFrom="column">
                  <wp:posOffset>1737360</wp:posOffset>
                </wp:positionH>
                <wp:positionV relativeFrom="paragraph">
                  <wp:posOffset>387350</wp:posOffset>
                </wp:positionV>
                <wp:extent cx="182880" cy="274320"/>
                <wp:effectExtent l="0" t="0" r="0" b="0"/>
                <wp:wrapNone/>
                <wp:docPr id="69" name="Lin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1E46CD" id="Line 22" o:spid="_x0000_s1026" alt="&quot;&quot;"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30.5pt" to="151.2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" o:allowincell="f"/>
            </w:pict>
          </mc:Fallback>
        </mc:AlternateContent>
      </w:r>
      <w:r>
        <w:rPr>
          <w:noProof/>
        </w:rPr>
        <mc:AlternateContent>
          <mc:Choice Requires="wps">
            <w:drawing>
              <wp:anchor distT="0" distB="0" distL="114300" distR="114300" simplePos="0" relativeHeight="251607552" behindDoc="0" locked="0" layoutInCell="0" allowOverlap="1" wp14:anchorId="7CD83633" wp14:editId="36A9B41B">
                <wp:simplePos x="0" y="0"/>
                <wp:positionH relativeFrom="column">
                  <wp:posOffset>0</wp:posOffset>
                </wp:positionH>
                <wp:positionV relativeFrom="paragraph">
                  <wp:posOffset>1027430</wp:posOffset>
                </wp:positionV>
                <wp:extent cx="1005840" cy="822960"/>
                <wp:effectExtent l="0" t="0" r="22860" b="15240"/>
                <wp:wrapNone/>
                <wp:docPr id="68" name="Oval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822960"/>
                        </a:xfrm>
                        <a:prstGeom prst="ellipse">
                          <a:avLst/>
                        </a:prstGeom>
                        <a:solidFill>
                          <a:schemeClr val="accent1">
                            <a:lumMod val="60000"/>
                            <a:lumOff val="40000"/>
                          </a:schemeClr>
                        </a:solidFill>
                        <a:ln w="9525">
                          <a:solidFill>
                            <a:srgbClr val="000000"/>
                          </a:solidFill>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5E2922" id="Oval 4" o:spid="_x0000_s1026" alt="&quot;&quot;" style="position:absolute;margin-left:0;margin-top:80.9pt;width:79.2pt;height:64.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" o:allowincell="f" fillcolor="#8eaadb [1940]"/>
            </w:pict>
          </mc:Fallback>
        </mc:AlternateContent>
      </w:r>
      <w:r>
        <w:rPr>
          <w:noProof/>
        </w:rPr>
        <mc:AlternateContent>
          <mc:Choice Requires="wps">
            <w:drawing>
              <wp:anchor distT="0" distB="0" distL="114300" distR="114300" simplePos="0" relativeHeight="251616768" behindDoc="0" locked="0" layoutInCell="0" allowOverlap="1" wp14:anchorId="7072FF55" wp14:editId="0BC9A14F">
                <wp:simplePos x="0" y="0"/>
                <wp:positionH relativeFrom="column">
                  <wp:posOffset>3291840</wp:posOffset>
                </wp:positionH>
                <wp:positionV relativeFrom="paragraph">
                  <wp:posOffset>387350</wp:posOffset>
                </wp:positionV>
                <wp:extent cx="731520" cy="365760"/>
                <wp:effectExtent l="0" t="0" r="0" b="0"/>
                <wp:wrapNone/>
                <wp:docPr id="67" name="Rectangl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ect">
                          <a:avLst/>
                        </a:prstGeom>
                        <a:solidFill>
                          <a:srgbClr val="CC99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F2507C" w14:textId="77777777" w:rsidR="002C6866" w:rsidRDefault="002C6866" w:rsidP="002C22D6">
                            <w:pPr>
                              <w:jc w:val="center"/>
                              <w:rPr>
                                <w:b/>
                                <w:sz w:val="20"/>
                              </w:rPr>
                            </w:pPr>
                            <w:r>
                              <w:rPr>
                                <w:b/>
                                <w:sz w:val="20"/>
                              </w:rPr>
                              <w:t>Inpatient</w:t>
                            </w:r>
                          </w:p>
                          <w:p w14:paraId="6A0668B4" w14:textId="77777777" w:rsidR="002C6866" w:rsidRDefault="002C6866" w:rsidP="002C22D6">
                            <w:pPr>
                              <w:jc w:val="center"/>
                              <w:rPr>
                                <w:b/>
                                <w:sz w:val="20"/>
                              </w:rPr>
                            </w:pPr>
                            <w:r>
                              <w:rPr>
                                <w:b/>
                                <w:sz w:val="20"/>
                              </w:rPr>
                              <w:t>Meds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2FF55" id="Rectangle 13" o:spid="_x0000_s1060" alt="&quot;&quot;" style="position:absolute;margin-left:259.2pt;margin-top:30.5pt;width:57.6pt;height:28.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" o:allowincell="f" fillcolor="#c9f" stroked="f" strokeweight="0">
                <v:textbox inset="0,0,0,0">
                  <w:txbxContent>
                    <w:p w14:paraId="0BF2507C" w14:textId="77777777" w:rsidR="002C6866" w:rsidRDefault="002C6866" w:rsidP="002C22D6">
                      <w:pPr>
                        <w:jc w:val="center"/>
                        <w:rPr>
                          <w:b/>
                          <w:sz w:val="20"/>
                        </w:rPr>
                      </w:pPr>
                      <w:r>
                        <w:rPr>
                          <w:b/>
                          <w:sz w:val="20"/>
                        </w:rPr>
                        <w:t>Inpatient</w:t>
                      </w:r>
                    </w:p>
                    <w:p w14:paraId="6A0668B4" w14:textId="77777777" w:rsidR="002C6866" w:rsidRDefault="002C6866" w:rsidP="002C22D6">
                      <w:pPr>
                        <w:jc w:val="center"/>
                        <w:rPr>
                          <w:b/>
                          <w:sz w:val="20"/>
                        </w:rPr>
                      </w:pPr>
                      <w:r>
                        <w:rPr>
                          <w:b/>
                          <w:sz w:val="20"/>
                        </w:rPr>
                        <w:t>Meds</w:t>
                      </w:r>
                    </w:p>
                  </w:txbxContent>
                </v:textbox>
              </v:rect>
            </w:pict>
          </mc:Fallback>
        </mc:AlternateContent>
      </w:r>
      <w:r>
        <w:rPr>
          <w:noProof/>
        </w:rPr>
        <mc:AlternateContent>
          <mc:Choice Requires="wps">
            <w:drawing>
              <wp:anchor distT="0" distB="0" distL="114300" distR="114300" simplePos="0" relativeHeight="251611648" behindDoc="0" locked="0" layoutInCell="0" allowOverlap="1" wp14:anchorId="34E58FE5" wp14:editId="513E1363">
                <wp:simplePos x="0" y="0"/>
                <wp:positionH relativeFrom="column">
                  <wp:posOffset>3200400</wp:posOffset>
                </wp:positionH>
                <wp:positionV relativeFrom="paragraph">
                  <wp:posOffset>113030</wp:posOffset>
                </wp:positionV>
                <wp:extent cx="914400" cy="822960"/>
                <wp:effectExtent l="0" t="0" r="0" b="0"/>
                <wp:wrapNone/>
                <wp:docPr id="66" name="Oval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22960"/>
                        </a:xfrm>
                        <a:prstGeom prst="ellipse">
                          <a:avLst/>
                        </a:prstGeom>
                        <a:solidFill>
                          <a:srgbClr val="CC99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C50B38" id="Oval 8" o:spid="_x0000_s1026" alt="&quot;&quot;" style="position:absolute;margin-left:252pt;margin-top:8.9pt;width:1in;height:64.8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" o:allowincell="f" fillcolor="#c9f"/>
            </w:pict>
          </mc:Fallback>
        </mc:AlternateContent>
      </w:r>
      <w:r>
        <w:rPr>
          <w:noProof/>
        </w:rPr>
        <mc:AlternateContent>
          <mc:Choice Requires="wps">
            <w:drawing>
              <wp:anchor distT="0" distB="0" distL="114300" distR="114300" simplePos="0" relativeHeight="251606528" behindDoc="0" locked="0" layoutInCell="0" allowOverlap="1" wp14:anchorId="2D662178" wp14:editId="557AA5F0">
                <wp:simplePos x="0" y="0"/>
                <wp:positionH relativeFrom="column">
                  <wp:posOffset>182880</wp:posOffset>
                </wp:positionH>
                <wp:positionV relativeFrom="paragraph">
                  <wp:posOffset>21590</wp:posOffset>
                </wp:positionV>
                <wp:extent cx="914400" cy="731520"/>
                <wp:effectExtent l="0" t="0" r="0" b="0"/>
                <wp:wrapNone/>
                <wp:docPr id="65" name="Oval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ellipse">
                          <a:avLst/>
                        </a:prstGeom>
                        <a:solidFill>
                          <a:srgbClr val="FFFF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24EB8D" id="Oval 3" o:spid="_x0000_s1026" alt="&quot;&quot;" style="position:absolute;margin-left:14.4pt;margin-top:1.7pt;width:1in;height:57.6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" o:allowincell="f" fillcolor="#ff9"/>
            </w:pict>
          </mc:Fallback>
        </mc:AlternateContent>
      </w:r>
      <w:r>
        <w:rPr>
          <w:noProof/>
        </w:rPr>
        <mc:AlternateContent>
          <mc:Choice Requires="wps">
            <w:drawing>
              <wp:anchor distT="0" distB="0" distL="114300" distR="114300" simplePos="0" relativeHeight="251618816" behindDoc="0" locked="0" layoutInCell="0" allowOverlap="1" wp14:anchorId="337E9DDE" wp14:editId="5D3CD462">
                <wp:simplePos x="0" y="0"/>
                <wp:positionH relativeFrom="column">
                  <wp:posOffset>2834640</wp:posOffset>
                </wp:positionH>
                <wp:positionV relativeFrom="paragraph">
                  <wp:posOffset>2490470</wp:posOffset>
                </wp:positionV>
                <wp:extent cx="548640" cy="274320"/>
                <wp:effectExtent l="0" t="0" r="0" b="0"/>
                <wp:wrapNone/>
                <wp:docPr id="64" name="Rectangl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CC9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8E5477" w14:textId="77777777" w:rsidR="002C6866" w:rsidRDefault="002C6866">
                            <w:pPr>
                              <w:jc w:val="center"/>
                              <w:rPr>
                                <w:b/>
                                <w:sz w:val="20"/>
                              </w:rPr>
                            </w:pPr>
                            <w:r>
                              <w:rPr>
                                <w:b/>
                                <w:sz w:val="20"/>
                              </w:rPr>
                              <w:t>A.R.T.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E9DDE" id="Rectangle 15" o:spid="_x0000_s1061" alt="&quot;&quot;" style="position:absolute;margin-left:223.2pt;margin-top:196.1pt;width:43.2pt;height:21.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" o:allowincell="f" fillcolor="#fc9" stroked="f" strokeweight="0">
                <v:textbox inset="0,0,0,0">
                  <w:txbxContent>
                    <w:p w14:paraId="798E5477" w14:textId="77777777" w:rsidR="002C6866" w:rsidRDefault="002C6866">
                      <w:pPr>
                        <w:jc w:val="center"/>
                        <w:rPr>
                          <w:b/>
                          <w:sz w:val="20"/>
                        </w:rPr>
                      </w:pPr>
                      <w:r>
                        <w:rPr>
                          <w:b/>
                          <w:sz w:val="20"/>
                        </w:rPr>
                        <w:t>A.R.T.</w:t>
                      </w:r>
                    </w:p>
                  </w:txbxContent>
                </v:textbox>
              </v:rect>
            </w:pict>
          </mc:Fallback>
        </mc:AlternateContent>
      </w:r>
      <w:r>
        <w:rPr>
          <w:noProof/>
        </w:rPr>
        <mc:AlternateContent>
          <mc:Choice Requires="wps">
            <w:drawing>
              <wp:anchor distT="0" distB="0" distL="114300" distR="114300" simplePos="0" relativeHeight="251619840" behindDoc="0" locked="0" layoutInCell="0" allowOverlap="1" wp14:anchorId="5DF75FF8" wp14:editId="01AC9889">
                <wp:simplePos x="0" y="0"/>
                <wp:positionH relativeFrom="column">
                  <wp:posOffset>1645920</wp:posOffset>
                </wp:positionH>
                <wp:positionV relativeFrom="paragraph">
                  <wp:posOffset>2581910</wp:posOffset>
                </wp:positionV>
                <wp:extent cx="548640" cy="274320"/>
                <wp:effectExtent l="0" t="0" r="0" b="0"/>
                <wp:wrapNone/>
                <wp:docPr id="63" name="Rectangl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CC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9635CD" w14:textId="77777777" w:rsidR="002C6866" w:rsidRDefault="002C6866">
                            <w:pPr>
                              <w:jc w:val="center"/>
                              <w:rPr>
                                <w:b/>
                                <w:sz w:val="20"/>
                              </w:rPr>
                            </w:pPr>
                            <w:r>
                              <w:rPr>
                                <w:b/>
                                <w:sz w:val="20"/>
                              </w:rPr>
                              <w:t>TIU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75FF8" id="Rectangle 16" o:spid="_x0000_s1062" alt="&quot;&quot;" style="position:absolute;margin-left:129.6pt;margin-top:203.3pt;width:43.2pt;height:21.6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" o:allowincell="f" fillcolor="#fc0" stroked="f" strokeweight="0">
                <v:textbox inset="0,0,0,0">
                  <w:txbxContent>
                    <w:p w14:paraId="389635CD" w14:textId="77777777" w:rsidR="002C6866" w:rsidRDefault="002C6866">
                      <w:pPr>
                        <w:jc w:val="center"/>
                        <w:rPr>
                          <w:b/>
                          <w:sz w:val="20"/>
                        </w:rPr>
                      </w:pPr>
                      <w:r>
                        <w:rPr>
                          <w:b/>
                          <w:sz w:val="20"/>
                        </w:rPr>
                        <w:t>TIU</w:t>
                      </w:r>
                    </w:p>
                  </w:txbxContent>
                </v:textbox>
              </v:rect>
            </w:pict>
          </mc:Fallback>
        </mc:AlternateContent>
      </w:r>
      <w:r>
        <w:rPr>
          <w:noProof/>
        </w:rPr>
        <mc:AlternateContent>
          <mc:Choice Requires="wps">
            <w:drawing>
              <wp:anchor distT="0" distB="0" distL="114300" distR="114300" simplePos="0" relativeHeight="251622912" behindDoc="0" locked="0" layoutInCell="0" allowOverlap="1" wp14:anchorId="35468CAC" wp14:editId="55646695">
                <wp:simplePos x="0" y="0"/>
                <wp:positionH relativeFrom="column">
                  <wp:posOffset>274320</wp:posOffset>
                </wp:positionH>
                <wp:positionV relativeFrom="paragraph">
                  <wp:posOffset>295910</wp:posOffset>
                </wp:positionV>
                <wp:extent cx="731520" cy="274320"/>
                <wp:effectExtent l="0" t="0" r="0" b="0"/>
                <wp:wrapNone/>
                <wp:docPr id="62" name="Rectangl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9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7EAEB2" w14:textId="77777777" w:rsidR="002C6866" w:rsidRDefault="002C6866">
                            <w:pPr>
                              <w:jc w:val="center"/>
                              <w:rPr>
                                <w:b/>
                                <w:sz w:val="20"/>
                              </w:rPr>
                            </w:pPr>
                            <w:r>
                              <w:rPr>
                                <w:b/>
                                <w:sz w:val="20"/>
                              </w:rPr>
                              <w:t>Radiology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68CAC" id="Rectangle 19" o:spid="_x0000_s1063" alt="&quot;&quot;" style="position:absolute;margin-left:21.6pt;margin-top:23.3pt;width:57.6pt;height:21.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" o:allowincell="f" fillcolor="#ff9" stroked="f" strokeweight="0">
                <v:textbox inset="0,0,0,0">
                  <w:txbxContent>
                    <w:p w14:paraId="4D7EAEB2" w14:textId="77777777" w:rsidR="002C6866" w:rsidRDefault="002C6866">
                      <w:pPr>
                        <w:jc w:val="center"/>
                        <w:rPr>
                          <w:b/>
                          <w:sz w:val="20"/>
                        </w:rPr>
                      </w:pPr>
                      <w:r>
                        <w:rPr>
                          <w:b/>
                          <w:sz w:val="20"/>
                        </w:rPr>
                        <w:t>Radiology</w:t>
                      </w:r>
                    </w:p>
                  </w:txbxContent>
                </v:textbox>
              </v:rect>
            </w:pict>
          </mc:Fallback>
        </mc:AlternateContent>
      </w:r>
      <w:r>
        <w:rPr>
          <w:noProof/>
        </w:rPr>
        <mc:AlternateContent>
          <mc:Choice Requires="wps">
            <w:drawing>
              <wp:anchor distT="0" distB="0" distL="114300" distR="114300" simplePos="0" relativeHeight="251608576" behindDoc="0" locked="0" layoutInCell="0" allowOverlap="1" wp14:anchorId="004FD94C" wp14:editId="7BE19FEE">
                <wp:simplePos x="0" y="0"/>
                <wp:positionH relativeFrom="column">
                  <wp:posOffset>274320</wp:posOffset>
                </wp:positionH>
                <wp:positionV relativeFrom="paragraph">
                  <wp:posOffset>1941830</wp:posOffset>
                </wp:positionV>
                <wp:extent cx="914400" cy="731520"/>
                <wp:effectExtent l="0" t="0" r="0" b="0"/>
                <wp:wrapNone/>
                <wp:docPr id="60" name="Oval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ellipse">
                          <a:avLst/>
                        </a:prstGeom>
                        <a:solidFill>
                          <a:srgbClr val="99CC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78251C" id="Oval 5" o:spid="_x0000_s1026" alt="&quot;&quot;" style="position:absolute;margin-left:21.6pt;margin-top:152.9pt;width:1in;height:57.6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" o:allowincell="f" fillcolor="#9c0"/>
            </w:pict>
          </mc:Fallback>
        </mc:AlternateContent>
      </w:r>
      <w:r>
        <w:rPr>
          <w:noProof/>
        </w:rPr>
        <mc:AlternateContent>
          <mc:Choice Requires="wps">
            <w:drawing>
              <wp:anchor distT="0" distB="0" distL="114300" distR="114300" simplePos="0" relativeHeight="251612672" behindDoc="0" locked="0" layoutInCell="0" allowOverlap="1" wp14:anchorId="69DFC105" wp14:editId="19C155D7">
                <wp:simplePos x="0" y="0"/>
                <wp:positionH relativeFrom="column">
                  <wp:posOffset>3383280</wp:posOffset>
                </wp:positionH>
                <wp:positionV relativeFrom="paragraph">
                  <wp:posOffset>1210310</wp:posOffset>
                </wp:positionV>
                <wp:extent cx="1005840" cy="822960"/>
                <wp:effectExtent l="0" t="0" r="0" b="0"/>
                <wp:wrapNone/>
                <wp:docPr id="58" name="Oval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822960"/>
                        </a:xfrm>
                        <a:prstGeom prst="ellipse">
                          <a:avLst/>
                        </a:prstGeom>
                        <a:solidFill>
                          <a:srgbClr val="FF99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31980E" id="Oval 9" o:spid="_x0000_s1026" alt="&quot;&quot;" style="position:absolute;margin-left:266.4pt;margin-top:95.3pt;width:79.2pt;height:64.8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" o:allowincell="f" fillcolor="#f9c"/>
            </w:pict>
          </mc:Fallback>
        </mc:AlternateContent>
      </w:r>
      <w:r>
        <w:rPr>
          <w:noProof/>
        </w:rPr>
        <mc:AlternateContent>
          <mc:Choice Requires="wps">
            <w:drawing>
              <wp:anchor distT="0" distB="0" distL="114300" distR="114300" simplePos="0" relativeHeight="251617792" behindDoc="0" locked="0" layoutInCell="0" allowOverlap="1" wp14:anchorId="45F23174" wp14:editId="2906CDA2">
                <wp:simplePos x="0" y="0"/>
                <wp:positionH relativeFrom="column">
                  <wp:posOffset>3474720</wp:posOffset>
                </wp:positionH>
                <wp:positionV relativeFrom="paragraph">
                  <wp:posOffset>1484630</wp:posOffset>
                </wp:positionV>
                <wp:extent cx="822960" cy="365760"/>
                <wp:effectExtent l="0" t="0" r="0" b="0"/>
                <wp:wrapNone/>
                <wp:docPr id="57" name="Rectangl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365760"/>
                        </a:xfrm>
                        <a:prstGeom prst="rect">
                          <a:avLst/>
                        </a:prstGeom>
                        <a:solidFill>
                          <a:srgbClr val="FF99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1D7EB2" w14:textId="77777777" w:rsidR="002C6866" w:rsidRDefault="002C6866" w:rsidP="002C22D6">
                            <w:pPr>
                              <w:jc w:val="center"/>
                              <w:rPr>
                                <w:b/>
                                <w:sz w:val="20"/>
                              </w:rPr>
                            </w:pPr>
                            <w:r>
                              <w:rPr>
                                <w:b/>
                                <w:sz w:val="20"/>
                              </w:rPr>
                              <w:t>Outpatient</w:t>
                            </w:r>
                          </w:p>
                          <w:p w14:paraId="31922864" w14:textId="77777777" w:rsidR="002C6866" w:rsidRDefault="002C6866" w:rsidP="002C22D6">
                            <w:pPr>
                              <w:jc w:val="center"/>
                              <w:rPr>
                                <w:b/>
                                <w:sz w:val="20"/>
                              </w:rPr>
                            </w:pPr>
                            <w:r>
                              <w:rPr>
                                <w:b/>
                                <w:sz w:val="20"/>
                              </w:rPr>
                              <w:t>Pharmacy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23174" id="Rectangle 14" o:spid="_x0000_s1064" alt="&quot;&quot;" style="position:absolute;margin-left:273.6pt;margin-top:116.9pt;width:64.8pt;height:28.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" o:allowincell="f" fillcolor="#f9c" stroked="f" strokeweight="0">
                <v:textbox inset="0,0,0,0">
                  <w:txbxContent>
                    <w:p w14:paraId="271D7EB2" w14:textId="77777777" w:rsidR="002C6866" w:rsidRDefault="002C6866" w:rsidP="002C22D6">
                      <w:pPr>
                        <w:jc w:val="center"/>
                        <w:rPr>
                          <w:b/>
                          <w:sz w:val="20"/>
                        </w:rPr>
                      </w:pPr>
                      <w:r>
                        <w:rPr>
                          <w:b/>
                          <w:sz w:val="20"/>
                        </w:rPr>
                        <w:t>Outpatient</w:t>
                      </w:r>
                    </w:p>
                    <w:p w14:paraId="31922864" w14:textId="77777777" w:rsidR="002C6866" w:rsidRDefault="002C6866" w:rsidP="002C22D6">
                      <w:pPr>
                        <w:jc w:val="center"/>
                        <w:rPr>
                          <w:b/>
                          <w:sz w:val="20"/>
                        </w:rPr>
                      </w:pPr>
                      <w:r>
                        <w:rPr>
                          <w:b/>
                          <w:sz w:val="20"/>
                        </w:rPr>
                        <w:t>Pharmacy</w:t>
                      </w:r>
                    </w:p>
                  </w:txbxContent>
                </v:textbox>
              </v:rect>
            </w:pict>
          </mc:Fallback>
        </mc:AlternateContent>
      </w:r>
      <w:r>
        <w:rPr>
          <w:noProof/>
        </w:rPr>
        <mc:AlternateContent>
          <mc:Choice Requires="wps">
            <w:drawing>
              <wp:anchor distT="0" distB="0" distL="114300" distR="114300" simplePos="0" relativeHeight="251613696" behindDoc="0" locked="0" layoutInCell="0" allowOverlap="1" wp14:anchorId="38374E86" wp14:editId="050B7FFE">
                <wp:simplePos x="0" y="0"/>
                <wp:positionH relativeFrom="column">
                  <wp:posOffset>2743200</wp:posOffset>
                </wp:positionH>
                <wp:positionV relativeFrom="paragraph">
                  <wp:posOffset>2216150</wp:posOffset>
                </wp:positionV>
                <wp:extent cx="731520" cy="731520"/>
                <wp:effectExtent l="0" t="0" r="0" b="0"/>
                <wp:wrapNone/>
                <wp:docPr id="56" name="Oval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FFCC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046D15" id="Oval 10" o:spid="_x0000_s1026" alt="&quot;&quot;" style="position:absolute;margin-left:3in;margin-top:174.5pt;width:57.6pt;height:57.6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" o:allowincell="f" fillcolor="#fc9"/>
            </w:pict>
          </mc:Fallback>
        </mc:AlternateContent>
      </w:r>
      <w:r>
        <w:rPr>
          <w:noProof/>
        </w:rPr>
        <mc:AlternateContent>
          <mc:Choice Requires="wps">
            <w:drawing>
              <wp:anchor distT="0" distB="0" distL="114300" distR="114300" simplePos="0" relativeHeight="251609600" behindDoc="0" locked="0" layoutInCell="0" allowOverlap="1" wp14:anchorId="01680B45" wp14:editId="2539F955">
                <wp:simplePos x="0" y="0"/>
                <wp:positionH relativeFrom="column">
                  <wp:posOffset>1554480</wp:posOffset>
                </wp:positionH>
                <wp:positionV relativeFrom="paragraph">
                  <wp:posOffset>2307590</wp:posOffset>
                </wp:positionV>
                <wp:extent cx="731520" cy="731520"/>
                <wp:effectExtent l="0" t="0" r="0" b="0"/>
                <wp:wrapNone/>
                <wp:docPr id="55" name="Oval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FFCC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CEFEB5" id="Oval 6" o:spid="_x0000_s1026" alt="&quot;&quot;" style="position:absolute;margin-left:122.4pt;margin-top:181.7pt;width:57.6pt;height:57.6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" o:allowincell="f" fillcolor="#fc0"/>
            </w:pict>
          </mc:Fallback>
        </mc:AlternateContent>
      </w:r>
      <w:r>
        <w:rPr>
          <w:noProof/>
        </w:rPr>
        <mc:AlternateContent>
          <mc:Choice Requires="wps">
            <w:drawing>
              <wp:anchor distT="0" distB="0" distL="114300" distR="114300" simplePos="0" relativeHeight="251605504" behindDoc="0" locked="0" layoutInCell="0" allowOverlap="1" wp14:anchorId="7FA915B3" wp14:editId="3C1F0559">
                <wp:simplePos x="0" y="0"/>
                <wp:positionH relativeFrom="column">
                  <wp:posOffset>1463040</wp:posOffset>
                </wp:positionH>
                <wp:positionV relativeFrom="paragraph">
                  <wp:posOffset>661670</wp:posOffset>
                </wp:positionV>
                <wp:extent cx="1280160" cy="1097280"/>
                <wp:effectExtent l="0" t="0" r="0" b="0"/>
                <wp:wrapNone/>
                <wp:docPr id="54" name="Oval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1097280"/>
                        </a:xfrm>
                        <a:prstGeom prst="ellipse">
                          <a:avLst/>
                        </a:prstGeom>
                        <a:solidFill>
                          <a:srgbClr val="33CC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BF6A6" id="Oval 2" o:spid="_x0000_s1026" alt="&quot;&quot;" style="position:absolute;margin-left:115.2pt;margin-top:52.1pt;width:100.8pt;height:86.4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" o:allowincell="f" fillcolor="#3cc"/>
            </w:pict>
          </mc:Fallback>
        </mc:AlternateContent>
      </w:r>
    </w:p>
    <w:p w14:paraId="38D12A96" w14:textId="4D119C04" w:rsidR="00897269" w:rsidRDefault="002C22D6">
      <w:pPr>
        <w:pStyle w:val="Heading2"/>
        <w:ind w:left="0"/>
      </w:pPr>
      <w:bookmarkStart w:id="481" w:name="_Toc138144436"/>
      <w:r>
        <mc:AlternateContent>
          <mc:Choice Requires="wps">
            <w:drawing>
              <wp:anchor distT="0" distB="0" distL="114300" distR="114300" simplePos="0" relativeHeight="251636224" behindDoc="0" locked="0" layoutInCell="0" allowOverlap="1" wp14:anchorId="38DBF6BD" wp14:editId="63C30D3E">
                <wp:simplePos x="0" y="0"/>
                <wp:positionH relativeFrom="column">
                  <wp:posOffset>1832610</wp:posOffset>
                </wp:positionH>
                <wp:positionV relativeFrom="paragraph">
                  <wp:posOffset>1035050</wp:posOffset>
                </wp:positionV>
                <wp:extent cx="548640" cy="217170"/>
                <wp:effectExtent l="0" t="0" r="3810" b="0"/>
                <wp:wrapNone/>
                <wp:docPr id="76" name="Rectangl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17170"/>
                        </a:xfrm>
                        <a:prstGeom prst="rect">
                          <a:avLst/>
                        </a:prstGeom>
                        <a:solidFill>
                          <a:srgbClr val="FF99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685A9D" w14:textId="77777777" w:rsidR="002C6866" w:rsidRDefault="002C6866">
                            <w:pPr>
                              <w:jc w:val="center"/>
                              <w:rPr>
                                <w:b/>
                                <w:sz w:val="20"/>
                              </w:rPr>
                            </w:pPr>
                            <w:r>
                              <w:rPr>
                                <w:b/>
                                <w:sz w:val="20"/>
                              </w:rPr>
                              <w:t>OE/RR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BF6BD" id="Rectangle 32" o:spid="_x0000_s1065" alt="&quot;&quot;" style="position:absolute;margin-left:144.3pt;margin-top:81.5pt;width:43.2pt;height:17.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" o:allowincell="f" fillcolor="#f9c" stroked="f" strokeweight="0">
                <v:textbox inset="0,0,0,0">
                  <w:txbxContent>
                    <w:p w14:paraId="37685A9D" w14:textId="77777777" w:rsidR="002C6866" w:rsidRDefault="002C6866">
                      <w:pPr>
                        <w:jc w:val="center"/>
                        <w:rPr>
                          <w:b/>
                          <w:sz w:val="20"/>
                        </w:rPr>
                      </w:pPr>
                      <w:r>
                        <w:rPr>
                          <w:b/>
                          <w:sz w:val="20"/>
                        </w:rPr>
                        <w:t>OE/RR</w:t>
                      </w:r>
                    </w:p>
                  </w:txbxContent>
                </v:textbox>
              </v:rect>
            </w:pict>
          </mc:Fallback>
        </mc:AlternateContent>
      </w:r>
      <w:r>
        <mc:AlternateContent>
          <mc:Choice Requires="wps">
            <w:drawing>
              <wp:anchor distT="0" distB="0" distL="114300" distR="114300" simplePos="0" relativeHeight="251620864" behindDoc="0" locked="0" layoutInCell="0" allowOverlap="1" wp14:anchorId="2170FF07" wp14:editId="2F20A750">
                <wp:simplePos x="0" y="0"/>
                <wp:positionH relativeFrom="column">
                  <wp:posOffset>365760</wp:posOffset>
                </wp:positionH>
                <wp:positionV relativeFrom="paragraph">
                  <wp:posOffset>2016125</wp:posOffset>
                </wp:positionV>
                <wp:extent cx="731520" cy="270510"/>
                <wp:effectExtent l="0" t="0" r="0" b="0"/>
                <wp:wrapNone/>
                <wp:docPr id="59" name="Rectangl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0510"/>
                        </a:xfrm>
                        <a:prstGeom prst="rect">
                          <a:avLst/>
                        </a:prstGeom>
                        <a:solidFill>
                          <a:srgbClr val="99CC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2EA4C4" w14:textId="77777777" w:rsidR="002C6866" w:rsidRDefault="002C6866">
                            <w:pPr>
                              <w:jc w:val="center"/>
                              <w:rPr>
                                <w:b/>
                                <w:sz w:val="20"/>
                              </w:rPr>
                            </w:pPr>
                            <w:r>
                              <w:rPr>
                                <w:b/>
                                <w:sz w:val="20"/>
                              </w:rPr>
                              <w:t>Consults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0FF07" id="Rectangle 17" o:spid="_x0000_s1066" alt="&quot;&quot;" style="position:absolute;margin-left:28.8pt;margin-top:158.75pt;width:57.6pt;height:21.3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" o:allowincell="f" fillcolor="#9c0" stroked="f" strokeweight="0">
                <v:textbox inset="0,0,0,0">
                  <w:txbxContent>
                    <w:p w14:paraId="382EA4C4" w14:textId="77777777" w:rsidR="002C6866" w:rsidRDefault="002C6866">
                      <w:pPr>
                        <w:jc w:val="center"/>
                        <w:rPr>
                          <w:b/>
                          <w:sz w:val="20"/>
                        </w:rPr>
                      </w:pPr>
                      <w:r>
                        <w:rPr>
                          <w:b/>
                          <w:sz w:val="20"/>
                        </w:rPr>
                        <w:t>Consults</w:t>
                      </w:r>
                    </w:p>
                  </w:txbxContent>
                </v:textbox>
              </v:rect>
            </w:pict>
          </mc:Fallback>
        </mc:AlternateContent>
      </w:r>
      <w:r>
        <mc:AlternateContent>
          <mc:Choice Requires="wps">
            <w:drawing>
              <wp:anchor distT="0" distB="0" distL="114300" distR="114300" simplePos="0" relativeHeight="251621888" behindDoc="0" locked="0" layoutInCell="0" allowOverlap="1" wp14:anchorId="12FA3E4F" wp14:editId="1CE48EAA">
                <wp:simplePos x="0" y="0"/>
                <wp:positionH relativeFrom="column">
                  <wp:posOffset>89535</wp:posOffset>
                </wp:positionH>
                <wp:positionV relativeFrom="paragraph">
                  <wp:posOffset>1073149</wp:posOffset>
                </wp:positionV>
                <wp:extent cx="822960" cy="390525"/>
                <wp:effectExtent l="0" t="0" r="0" b="9525"/>
                <wp:wrapNone/>
                <wp:docPr id="61" name="Rectangl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390525"/>
                        </a:xfrm>
                        <a:prstGeom prst="rect">
                          <a:avLst/>
                        </a:prstGeom>
                        <a:solidFill>
                          <a:srgbClr val="3366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B444E7" w14:textId="77777777" w:rsidR="002C6866" w:rsidRPr="00C0670A" w:rsidRDefault="002C6866" w:rsidP="002C22D6">
                            <w:pPr>
                              <w:shd w:val="clear" w:color="auto" w:fill="8EAADB" w:themeFill="accent1" w:themeFillTint="99"/>
                              <w:jc w:val="center"/>
                              <w:rPr>
                                <w:b/>
                                <w:sz w:val="20"/>
                              </w:rPr>
                            </w:pPr>
                            <w:r w:rsidRPr="00C0670A">
                              <w:rPr>
                                <w:b/>
                                <w:sz w:val="20"/>
                              </w:rPr>
                              <w:t>Health</w:t>
                            </w:r>
                          </w:p>
                          <w:p w14:paraId="6FC40EAF" w14:textId="77777777" w:rsidR="002C6866" w:rsidRPr="00C0670A" w:rsidRDefault="002C6866" w:rsidP="002C22D6">
                            <w:pPr>
                              <w:shd w:val="clear" w:color="auto" w:fill="8EAADB" w:themeFill="accent1" w:themeFillTint="99"/>
                              <w:jc w:val="center"/>
                              <w:rPr>
                                <w:b/>
                                <w:sz w:val="20"/>
                              </w:rPr>
                            </w:pPr>
                            <w:r w:rsidRPr="00C0670A">
                              <w:rPr>
                                <w:b/>
                                <w:sz w:val="20"/>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A3E4F" id="Rectangle 18" o:spid="_x0000_s1067" alt="&quot;&quot;" style="position:absolute;margin-left:7.05pt;margin-top:84.5pt;width:64.8pt;height:30.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" o:allowincell="f" fillcolor="#36f" stroked="f" strokeweight="0">
                <v:textbox inset="0,0,0,0">
                  <w:txbxContent>
                    <w:p w14:paraId="05B444E7" w14:textId="77777777" w:rsidR="002C6866" w:rsidRPr="00C0670A" w:rsidRDefault="002C6866" w:rsidP="002C22D6">
                      <w:pPr>
                        <w:shd w:val="clear" w:color="auto" w:fill="8EAADB" w:themeFill="accent1" w:themeFillTint="99"/>
                        <w:jc w:val="center"/>
                        <w:rPr>
                          <w:b/>
                          <w:sz w:val="20"/>
                        </w:rPr>
                      </w:pPr>
                      <w:r w:rsidRPr="00C0670A">
                        <w:rPr>
                          <w:b/>
                          <w:sz w:val="20"/>
                        </w:rPr>
                        <w:t>Health</w:t>
                      </w:r>
                    </w:p>
                    <w:p w14:paraId="6FC40EAF" w14:textId="77777777" w:rsidR="002C6866" w:rsidRPr="00C0670A" w:rsidRDefault="002C6866" w:rsidP="002C22D6">
                      <w:pPr>
                        <w:shd w:val="clear" w:color="auto" w:fill="8EAADB" w:themeFill="accent1" w:themeFillTint="99"/>
                        <w:jc w:val="center"/>
                        <w:rPr>
                          <w:b/>
                          <w:sz w:val="20"/>
                        </w:rPr>
                      </w:pPr>
                      <w:r w:rsidRPr="00C0670A">
                        <w:rPr>
                          <w:b/>
                          <w:sz w:val="20"/>
                        </w:rPr>
                        <w:t>Summary</w:t>
                      </w:r>
                    </w:p>
                  </w:txbxContent>
                </v:textbox>
              </v:rect>
            </w:pict>
          </mc:Fallback>
        </mc:AlternateContent>
      </w:r>
      <w:r w:rsidR="00897269">
        <w:br w:type="page"/>
      </w:r>
      <w:bookmarkStart w:id="482" w:name="_Toc92176854"/>
      <w:r w:rsidR="00897269">
        <w:lastRenderedPageBreak/>
        <w:t>Parameters for Packages Related to CPRS</w:t>
      </w:r>
      <w:bookmarkEnd w:id="481"/>
      <w:bookmarkEnd w:id="482"/>
      <w:r w:rsidR="00897269">
        <w:fldChar w:fldCharType="begin"/>
      </w:r>
      <w:r w:rsidR="00897269">
        <w:instrText>xe "Parameters for Packages Related to CPRS"</w:instrText>
      </w:r>
      <w:r w:rsidR="00897269">
        <w:fldChar w:fldCharType="end"/>
      </w:r>
    </w:p>
    <w:p w14:paraId="4B5B8027" w14:textId="77777777" w:rsidR="00897269" w:rsidRDefault="00897269">
      <w:pPr>
        <w:rPr>
          <w:b/>
        </w:rPr>
      </w:pPr>
    </w:p>
    <w:p w14:paraId="105032D6" w14:textId="77777777" w:rsidR="00897269" w:rsidRDefault="00897269">
      <w:r>
        <w:t>The behavior of CPRS is affected by parameters controlled by the following options in ancillary packages that interface with CPRS:</w:t>
      </w:r>
    </w:p>
    <w:p w14:paraId="6FBAE6F9" w14:textId="77777777" w:rsidR="00897269" w:rsidRDefault="00897269"/>
    <w:p w14:paraId="703BD73D" w14:textId="77777777" w:rsidR="00897269" w:rsidRDefault="00897269">
      <w:pPr>
        <w:rPr>
          <w:b/>
        </w:rPr>
      </w:pPr>
      <w:r>
        <w:rPr>
          <w:b/>
        </w:rPr>
        <w:t>Imaging</w:t>
      </w:r>
    </w:p>
    <w:p w14:paraId="42BD37DF" w14:textId="77777777" w:rsidR="00897269" w:rsidRDefault="00897269">
      <w:r>
        <w:t>Common Procedure Enter/Edit</w:t>
      </w:r>
    </w:p>
    <w:p w14:paraId="70153176" w14:textId="77777777" w:rsidR="00897269" w:rsidRDefault="00897269">
      <w:r>
        <w:t>Rad/NM Procedure Entry/Edit</w:t>
      </w:r>
    </w:p>
    <w:p w14:paraId="781778B2" w14:textId="77777777" w:rsidR="00897269" w:rsidRDefault="00897269">
      <w:r>
        <w:t xml:space="preserve">Modifier List </w:t>
      </w:r>
    </w:p>
    <w:p w14:paraId="377E362E" w14:textId="77777777" w:rsidR="00897269" w:rsidRDefault="00897269">
      <w:r>
        <w:t>Procedure Modifier Entry</w:t>
      </w:r>
    </w:p>
    <w:p w14:paraId="7FF163BD" w14:textId="77777777" w:rsidR="00897269" w:rsidRDefault="00897269">
      <w:r>
        <w:t>Division Parameter Set-up</w:t>
      </w:r>
    </w:p>
    <w:p w14:paraId="6A8C527A" w14:textId="77777777" w:rsidR="00897269" w:rsidRDefault="00897269">
      <w:r>
        <w:t>Location Parameter Set-up</w:t>
      </w:r>
    </w:p>
    <w:p w14:paraId="2445063D" w14:textId="77777777" w:rsidR="00897269" w:rsidRDefault="00897269">
      <w:r>
        <w:t>Device Specifications for Imaging Locations</w:t>
      </w:r>
    </w:p>
    <w:p w14:paraId="070D0591" w14:textId="77777777" w:rsidR="00897269" w:rsidRDefault="00897269">
      <w:r>
        <w:t>Location Parameter List</w:t>
      </w:r>
    </w:p>
    <w:p w14:paraId="199B3005" w14:textId="77777777" w:rsidR="00897269" w:rsidRDefault="00897269">
      <w:r>
        <w:t>Sharing Agreement/Contract Entry/Edit</w:t>
      </w:r>
    </w:p>
    <w:p w14:paraId="718DE6F6" w14:textId="77777777" w:rsidR="00897269" w:rsidRDefault="00897269">
      <w:r>
        <w:t>Active Procedure List (Long)</w:t>
      </w:r>
    </w:p>
    <w:p w14:paraId="6BE25F94" w14:textId="77777777" w:rsidR="00897269" w:rsidRDefault="00897269">
      <w:r>
        <w:t>Examination Status Entry/Edit</w:t>
      </w:r>
    </w:p>
    <w:p w14:paraId="6679A67A" w14:textId="77777777" w:rsidR="00897269" w:rsidRDefault="00897269">
      <w:r>
        <w:t>Examination Status List</w:t>
      </w:r>
    </w:p>
    <w:p w14:paraId="63F47DF2" w14:textId="77777777" w:rsidR="00897269" w:rsidRDefault="00897269">
      <w:r>
        <w:t>Rad/NM Diagnostic Code Enter/Edit</w:t>
      </w:r>
    </w:p>
    <w:p w14:paraId="35908EC5" w14:textId="77777777" w:rsidR="00897269" w:rsidRDefault="00897269">
      <w:r>
        <w:t>Diagnostic Code List</w:t>
      </w:r>
    </w:p>
    <w:p w14:paraId="05C1FDF3" w14:textId="77777777" w:rsidR="00897269" w:rsidRDefault="00897269"/>
    <w:p w14:paraId="7E3819B5" w14:textId="77777777" w:rsidR="00897269" w:rsidRDefault="00897269">
      <w:pPr>
        <w:rPr>
          <w:b/>
        </w:rPr>
      </w:pPr>
      <w:r>
        <w:rPr>
          <w:b/>
        </w:rPr>
        <w:t>Lab</w:t>
      </w:r>
    </w:p>
    <w:p w14:paraId="493F2B11" w14:textId="77777777" w:rsidR="00897269" w:rsidRDefault="00897269">
      <w:r>
        <w:t xml:space="preserve">LR7O PAR DOMAIN        </w:t>
      </w:r>
      <w:proofErr w:type="spellStart"/>
      <w:r>
        <w:t>Domain</w:t>
      </w:r>
      <w:proofErr w:type="spellEnd"/>
      <w:r>
        <w:t xml:space="preserve"> Level Parameter Edit</w:t>
      </w:r>
    </w:p>
    <w:p w14:paraId="1763FDD3" w14:textId="77777777" w:rsidR="00897269" w:rsidRDefault="00897269">
      <w:r>
        <w:t>LR7O PAR LOC           Location Level Parameter Edit</w:t>
      </w:r>
    </w:p>
    <w:p w14:paraId="720D488A" w14:textId="77777777" w:rsidR="00897269" w:rsidRDefault="00897269">
      <w:r>
        <w:t>LR7O PAR PKG           Package Level Parameter Edit</w:t>
      </w:r>
    </w:p>
    <w:p w14:paraId="02A4BB84" w14:textId="77777777" w:rsidR="00897269" w:rsidRDefault="00897269">
      <w:r>
        <w:t>LR7O PARAM MENU        Update CPRS Parameters</w:t>
      </w:r>
    </w:p>
    <w:p w14:paraId="04BA614B" w14:textId="77777777" w:rsidR="00897269" w:rsidRDefault="00897269">
      <w:r>
        <w:t>LR7O ORDER PARAMETERS  Update CPRS with Lab order parameters</w:t>
      </w:r>
    </w:p>
    <w:p w14:paraId="7D331F69" w14:textId="77777777" w:rsidR="00897269" w:rsidRDefault="00897269">
      <w:r>
        <w:t>LR7O SINGLE LAB TEST   Update CPRS with Single Lab test</w:t>
      </w:r>
    </w:p>
    <w:p w14:paraId="2D48F393" w14:textId="77777777" w:rsidR="00897269" w:rsidRDefault="00897269">
      <w:r>
        <w:t>LR7O ALL LAB TESTS     Update CPRS with all Lab test parameters</w:t>
      </w:r>
    </w:p>
    <w:p w14:paraId="62B52372" w14:textId="77777777" w:rsidR="00897269" w:rsidRDefault="00897269">
      <w:pPr>
        <w:rPr>
          <w:rFonts w:ascii="Courier New" w:hAnsi="Courier New"/>
          <w:sz w:val="20"/>
        </w:rPr>
      </w:pPr>
      <w:r>
        <w:t xml:space="preserve">LRACC MERG     </w:t>
      </w:r>
      <w:r>
        <w:rPr>
          <w:rFonts w:ascii="Courier New" w:hAnsi="Courier New"/>
          <w:sz w:val="20"/>
        </w:rPr>
        <w:t xml:space="preserve">        </w:t>
      </w:r>
      <w:r>
        <w:t>Merge Accessions</w:t>
      </w:r>
    </w:p>
    <w:p w14:paraId="5A1DAC79" w14:textId="77777777" w:rsidR="00897269" w:rsidRDefault="00897269"/>
    <w:p w14:paraId="0B2D67D6" w14:textId="77777777" w:rsidR="00897269" w:rsidRDefault="00897269">
      <w:pPr>
        <w:rPr>
          <w:b/>
        </w:rPr>
      </w:pPr>
      <w:r>
        <w:rPr>
          <w:b/>
        </w:rPr>
        <w:t>Pharmacy</w:t>
      </w:r>
    </w:p>
    <w:p w14:paraId="67F543B2" w14:textId="77777777" w:rsidR="00897269" w:rsidRDefault="00897269">
      <w:pPr>
        <w:ind w:left="90"/>
        <w:rPr>
          <w:b/>
        </w:rPr>
      </w:pPr>
    </w:p>
    <w:p w14:paraId="47330464" w14:textId="77777777" w:rsidR="00897269" w:rsidRDefault="00897269">
      <w:pPr>
        <w:rPr>
          <w:b/>
        </w:rPr>
      </w:pPr>
      <w:r>
        <w:rPr>
          <w:b/>
        </w:rPr>
        <w:t>Pharmacy Data Management Menu</w:t>
      </w:r>
    </w:p>
    <w:p w14:paraId="0B3C4C6B" w14:textId="77777777" w:rsidR="00897269" w:rsidRDefault="00897269">
      <w:pPr>
        <w:ind w:left="90"/>
        <w:rPr>
          <w:b/>
          <w:sz w:val="16"/>
        </w:rPr>
      </w:pPr>
    </w:p>
    <w:p w14:paraId="234C616A" w14:textId="77777777" w:rsidR="00897269" w:rsidRDefault="00897269">
      <w:r>
        <w:t>Pharmacy/VA Generic Orderable Item Report</w:t>
      </w:r>
    </w:p>
    <w:p w14:paraId="4441F05B" w14:textId="77777777" w:rsidR="00897269" w:rsidRDefault="00897269">
      <w:r>
        <w:t>VA Generic Orderable Item Report</w:t>
      </w:r>
    </w:p>
    <w:p w14:paraId="30AEAC86" w14:textId="77777777" w:rsidR="00897269" w:rsidRDefault="00897269">
      <w:r>
        <w:t>Create Pharmacy Orderable Items</w:t>
      </w:r>
    </w:p>
    <w:p w14:paraId="381D65E0" w14:textId="77777777" w:rsidR="00897269" w:rsidRDefault="00897269">
      <w:r>
        <w:t>Manually Match Dispense Drugs</w:t>
      </w:r>
    </w:p>
    <w:p w14:paraId="5ADA0A01" w14:textId="77777777" w:rsidR="00897269" w:rsidRDefault="00897269">
      <w:r>
        <w:t>Orderable Item Matching Status</w:t>
      </w:r>
    </w:p>
    <w:p w14:paraId="79BEBB13" w14:textId="77777777" w:rsidR="00897269" w:rsidRDefault="00897269">
      <w:pPr>
        <w:rPr>
          <w:rFonts w:ascii="Arial" w:hAnsi="Arial"/>
        </w:rPr>
      </w:pPr>
      <w:r>
        <w:t>Edit Orderable Items</w:t>
      </w:r>
    </w:p>
    <w:p w14:paraId="251BCBA1" w14:textId="77777777" w:rsidR="00897269" w:rsidRDefault="00897269">
      <w:r>
        <w:t xml:space="preserve">Dispense Drug/Orderable Item Maintenance </w:t>
      </w:r>
    </w:p>
    <w:p w14:paraId="365F9F8E" w14:textId="77777777" w:rsidR="00897269" w:rsidRDefault="00897269">
      <w:r>
        <w:t xml:space="preserve">Additive/Solutions, Orderable Item </w:t>
      </w:r>
    </w:p>
    <w:p w14:paraId="0D78C9AE" w14:textId="77777777" w:rsidR="00897269" w:rsidRDefault="00897269">
      <w:r>
        <w:t>Orderable Item Report</w:t>
      </w:r>
    </w:p>
    <w:p w14:paraId="6DDDC970" w14:textId="77777777" w:rsidR="00897269" w:rsidRDefault="00897269">
      <w:r>
        <w:t>Drug Enter/Edit</w:t>
      </w:r>
    </w:p>
    <w:p w14:paraId="7085B47D" w14:textId="77777777" w:rsidR="00897269" w:rsidRDefault="00897269">
      <w:r>
        <w:t>Lookup into Dispense Drug File</w:t>
      </w:r>
    </w:p>
    <w:p w14:paraId="546A0157" w14:textId="77777777" w:rsidR="00897269" w:rsidRDefault="00897269">
      <w:r>
        <w:t>Med Route/Instructions Table Maintenance</w:t>
      </w:r>
    </w:p>
    <w:p w14:paraId="01C25009" w14:textId="77777777" w:rsidR="00897269" w:rsidRDefault="00897269">
      <w:r>
        <w:lastRenderedPageBreak/>
        <w:t>Med. Route/Instruction File Add/Edit</w:t>
      </w:r>
    </w:p>
    <w:p w14:paraId="16850C30" w14:textId="77777777" w:rsidR="00897269" w:rsidRDefault="00897269">
      <w:r>
        <w:t>Medication Instruction File Add/Edit</w:t>
      </w:r>
    </w:p>
    <w:p w14:paraId="093159A5" w14:textId="77777777" w:rsidR="00897269" w:rsidRDefault="00897269">
      <w:r>
        <w:t>Standard Schedule Edit</w:t>
      </w:r>
    </w:p>
    <w:p w14:paraId="4548CF01" w14:textId="77777777" w:rsidR="00897269" w:rsidRDefault="00897269">
      <w:r>
        <w:t>Electrolyte File (IV)</w:t>
      </w:r>
    </w:p>
    <w:p w14:paraId="153A3ED2" w14:textId="77777777" w:rsidR="00897269" w:rsidRDefault="00897269">
      <w:proofErr w:type="spellStart"/>
      <w:r>
        <w:t>EnterEdit</w:t>
      </w:r>
      <w:proofErr w:type="spellEnd"/>
      <w:r>
        <w:t xml:space="preserve"> Local Drug Interaction</w:t>
      </w:r>
    </w:p>
    <w:p w14:paraId="7688AF84" w14:textId="77777777" w:rsidR="00897269" w:rsidRDefault="00897269">
      <w:r>
        <w:t>Edit Drug Interaction Severity</w:t>
      </w:r>
    </w:p>
    <w:p w14:paraId="74C241C0" w14:textId="77777777" w:rsidR="00897269" w:rsidRDefault="00897269">
      <w:r>
        <w:t>Primary Drug Edit</w:t>
      </w:r>
    </w:p>
    <w:p w14:paraId="5B616B0B" w14:textId="77777777" w:rsidR="00897269" w:rsidRDefault="00897269">
      <w:r>
        <w:t>Edit IV Identifier</w:t>
      </w:r>
    </w:p>
    <w:p w14:paraId="43546E6C" w14:textId="77777777" w:rsidR="00897269" w:rsidRDefault="00897269">
      <w:r>
        <w:t>CMOP Mark/Unmark (Single drug)</w:t>
      </w:r>
    </w:p>
    <w:p w14:paraId="191CEE84" w14:textId="77777777" w:rsidR="00897269" w:rsidRDefault="00897269">
      <w:r>
        <w:t>Locked with PSXCMOPMGR</w:t>
      </w:r>
    </w:p>
    <w:p w14:paraId="05F70A29" w14:textId="77777777" w:rsidR="00897269" w:rsidRDefault="00897269"/>
    <w:p w14:paraId="714D6FF4" w14:textId="77777777" w:rsidR="00897269" w:rsidRDefault="00897269">
      <w:r>
        <w:rPr>
          <w:b/>
          <w:color w:val="000000"/>
        </w:rPr>
        <w:t>Outpatient Pharmacy</w:t>
      </w:r>
    </w:p>
    <w:p w14:paraId="42CCD229" w14:textId="77777777" w:rsidR="00897269" w:rsidRDefault="00897269">
      <w:r>
        <w:t>The system parameter, ADMISSION CANCEL OF RXS, if set to yes</w:t>
      </w:r>
    </w:p>
    <w:p w14:paraId="46A745BD" w14:textId="77777777" w:rsidR="00897269" w:rsidRDefault="00897269">
      <w:r>
        <w:t>will discontinue med orders 72 hours after admission.  The option used to determine</w:t>
      </w:r>
    </w:p>
    <w:p w14:paraId="1A2B2B25" w14:textId="77777777" w:rsidR="00897269" w:rsidRDefault="00897269">
      <w:r>
        <w:t>this parameter is called Site Parameter Enter/Edit [PSO SITE PARAMETERS].</w:t>
      </w:r>
    </w:p>
    <w:p w14:paraId="0522E8DC" w14:textId="77777777" w:rsidR="00897269" w:rsidRDefault="00897269"/>
    <w:p w14:paraId="274BFF2A" w14:textId="77777777" w:rsidR="00897269" w:rsidRDefault="00897269">
      <w:r>
        <w:t>When renewing OP orders through the front door, there’s a function call that</w:t>
      </w:r>
    </w:p>
    <w:p w14:paraId="2988AD6D" w14:textId="77777777" w:rsidR="00897269" w:rsidRDefault="00897269">
      <w:r>
        <w:t>is used to help determine if OP orders can be renewed.</w:t>
      </w:r>
    </w:p>
    <w:p w14:paraId="7B71E6CA" w14:textId="77777777" w:rsidR="00897269" w:rsidRDefault="00897269">
      <w:r>
        <w:t>S X=$$RENEW^PSORENW(ORIFN).  Returned X=-1,1 or 0_"^"_reason</w:t>
      </w:r>
    </w:p>
    <w:p w14:paraId="5BAFDC6D" w14:textId="77777777" w:rsidR="00897269" w:rsidRDefault="00897269">
      <w:pPr>
        <w:rPr>
          <w:color w:val="000000"/>
        </w:rPr>
      </w:pPr>
      <w:r>
        <w:t>(-1=invalid order, 1=renewable, 0=not renewable).</w:t>
      </w:r>
    </w:p>
    <w:p w14:paraId="41791A9E" w14:textId="77777777" w:rsidR="00897269" w:rsidRDefault="00897269">
      <w:pPr>
        <w:rPr>
          <w:rFonts w:ascii="Arial" w:hAnsi="Arial"/>
        </w:rPr>
      </w:pPr>
    </w:p>
    <w:p w14:paraId="5DFEEF58" w14:textId="77777777" w:rsidR="00897269" w:rsidRPr="004C23F4" w:rsidRDefault="00897269">
      <w:pPr>
        <w:rPr>
          <w:b/>
          <w:color w:val="000000"/>
        </w:rPr>
      </w:pPr>
      <w:r w:rsidRPr="004C23F4">
        <w:rPr>
          <w:b/>
          <w:color w:val="000000"/>
        </w:rPr>
        <w:t xml:space="preserve">Maintenance (Outpatient Pharmacy) </w:t>
      </w:r>
      <w:r>
        <w:rPr>
          <w:b/>
          <w:color w:val="000000"/>
        </w:rPr>
        <w:fldChar w:fldCharType="begin"/>
      </w:r>
      <w:r w:rsidRPr="004C23F4">
        <w:instrText>xe "</w:instrText>
      </w:r>
      <w:r w:rsidRPr="004C23F4">
        <w:rPr>
          <w:b/>
          <w:color w:val="000000"/>
        </w:rPr>
        <w:instrText>PSO MAINTENANCE</w:instrText>
      </w:r>
      <w:r w:rsidRPr="004C23F4">
        <w:instrText>"</w:instrText>
      </w:r>
      <w:r>
        <w:rPr>
          <w:b/>
          <w:color w:val="000000"/>
        </w:rPr>
        <w:fldChar w:fldCharType="end"/>
      </w:r>
      <w:r w:rsidRPr="004C23F4">
        <w:rPr>
          <w:b/>
          <w:color w:val="000000"/>
        </w:rPr>
        <w:t>Menu</w:t>
      </w:r>
    </w:p>
    <w:p w14:paraId="1830FBE8" w14:textId="77777777" w:rsidR="00897269" w:rsidRPr="004C23F4" w:rsidRDefault="00897269" w:rsidP="00A071DB">
      <w:r w:rsidRPr="004C23F4">
        <w:t>Site Parameter Enter/Edit</w:t>
      </w:r>
    </w:p>
    <w:p w14:paraId="2A3CAD34" w14:textId="77777777" w:rsidR="00897269" w:rsidRDefault="00897269" w:rsidP="00A071DB">
      <w:r>
        <w:t>Edit Provider</w:t>
      </w:r>
    </w:p>
    <w:p w14:paraId="74CD6706" w14:textId="77777777" w:rsidR="00897269" w:rsidRDefault="00897269" w:rsidP="00A071DB">
      <w:r>
        <w:t>Add New Providers</w:t>
      </w:r>
    </w:p>
    <w:p w14:paraId="06F647CC" w14:textId="77777777" w:rsidR="00897269" w:rsidRDefault="00897269" w:rsidP="00A071DB">
      <w:r>
        <w:t>Queue Background Jobs</w:t>
      </w:r>
    </w:p>
    <w:p w14:paraId="312CFEE7" w14:textId="77777777" w:rsidR="00897269" w:rsidRDefault="00897269" w:rsidP="00A071DB">
      <w:r>
        <w:t>Autocancel Rx's on Admission</w:t>
      </w:r>
    </w:p>
    <w:p w14:paraId="263BBAB0" w14:textId="77777777" w:rsidR="00897269" w:rsidRDefault="00897269" w:rsidP="00A071DB">
      <w:r>
        <w:t>Bingo Board Manager ...</w:t>
      </w:r>
    </w:p>
    <w:p w14:paraId="5C75B273" w14:textId="77777777" w:rsidR="00897269" w:rsidRDefault="00897269" w:rsidP="00A071DB">
      <w:r>
        <w:t>Edit Data for a Patient in the Clozapine Program</w:t>
      </w:r>
    </w:p>
    <w:p w14:paraId="2A4BCEAE" w14:textId="77777777" w:rsidR="00897269" w:rsidRDefault="00897269" w:rsidP="00A071DB">
      <w:r>
        <w:t>Enter/Edit Clinic Sort Groups</w:t>
      </w:r>
    </w:p>
    <w:p w14:paraId="3944A814" w14:textId="77777777" w:rsidR="00897269" w:rsidRDefault="00897269" w:rsidP="00A071DB">
      <w:r>
        <w:t>Initialize Rx Cost Statistics</w:t>
      </w:r>
    </w:p>
    <w:p w14:paraId="19F0C9F4" w14:textId="77777777" w:rsidR="00897269" w:rsidRDefault="00897269" w:rsidP="00A071DB">
      <w:r>
        <w:t>Edit Pharmacy Intervention</w:t>
      </w:r>
    </w:p>
    <w:p w14:paraId="45806271" w14:textId="77777777" w:rsidR="00897269" w:rsidRDefault="00897269" w:rsidP="00A071DB">
      <w:r>
        <w:t>Delete Intervention</w:t>
      </w:r>
    </w:p>
    <w:p w14:paraId="694D69DB" w14:textId="77777777" w:rsidR="00897269" w:rsidRPr="00A071DB" w:rsidRDefault="00897269" w:rsidP="00A071DB">
      <w:pPr>
        <w:rPr>
          <w:bCs/>
        </w:rPr>
      </w:pPr>
      <w:r w:rsidRPr="00A071DB">
        <w:rPr>
          <w:bCs/>
        </w:rPr>
        <w:t>Auto-delete from Suspense</w:t>
      </w:r>
    </w:p>
    <w:p w14:paraId="59E2EA79" w14:textId="77777777" w:rsidR="00897269" w:rsidRPr="00A071DB" w:rsidRDefault="00897269" w:rsidP="00A071DB">
      <w:pPr>
        <w:rPr>
          <w:bCs/>
        </w:rPr>
      </w:pPr>
      <w:r w:rsidRPr="00A071DB">
        <w:rPr>
          <w:bCs/>
        </w:rPr>
        <w:t>Delete a Prescription</w:t>
      </w:r>
    </w:p>
    <w:p w14:paraId="7149FDB8" w14:textId="77777777" w:rsidR="00897269" w:rsidRDefault="00897269" w:rsidP="00A071DB">
      <w:r>
        <w:t>Expire Prescriptions</w:t>
      </w:r>
    </w:p>
    <w:p w14:paraId="3E976CE9" w14:textId="77777777" w:rsidR="00897269" w:rsidRDefault="00897269" w:rsidP="00A071DB">
      <w:r>
        <w:t>Purge Drug Cost Data</w:t>
      </w:r>
    </w:p>
    <w:p w14:paraId="523A043B" w14:textId="77777777" w:rsidR="00897269" w:rsidRDefault="00897269" w:rsidP="00A071DB">
      <w:r>
        <w:t>Purge External Batches</w:t>
      </w:r>
    </w:p>
    <w:p w14:paraId="16C12041" w14:textId="77777777" w:rsidR="00897269" w:rsidRDefault="00897269" w:rsidP="00A071DB">
      <w:r>
        <w:t>Recompile AMIS Data</w:t>
      </w:r>
    </w:p>
    <w:p w14:paraId="09FF28C5" w14:textId="77777777" w:rsidR="00897269" w:rsidRDefault="00897269">
      <w:pPr>
        <w:ind w:left="90"/>
      </w:pPr>
    </w:p>
    <w:p w14:paraId="1CCBC82A" w14:textId="77777777" w:rsidR="00897269" w:rsidRDefault="00897269">
      <w:pPr>
        <w:rPr>
          <w:b/>
          <w:i/>
        </w:rPr>
      </w:pPr>
      <w:r>
        <w:rPr>
          <w:b/>
          <w:i/>
        </w:rPr>
        <w:br w:type="page"/>
      </w:r>
      <w:r>
        <w:rPr>
          <w:b/>
          <w:i/>
        </w:rPr>
        <w:lastRenderedPageBreak/>
        <w:t>Parameters for Packages Related to CPRS, cont’d</w:t>
      </w:r>
      <w:r>
        <w:rPr>
          <w:b/>
          <w:i/>
        </w:rPr>
        <w:fldChar w:fldCharType="begin"/>
      </w:r>
      <w:r>
        <w:rPr>
          <w:b/>
          <w:i/>
        </w:rPr>
        <w:instrText>xe "Parameters for Packages Related to CPRS"</w:instrText>
      </w:r>
      <w:r>
        <w:rPr>
          <w:b/>
          <w:i/>
        </w:rPr>
        <w:fldChar w:fldCharType="end"/>
      </w:r>
    </w:p>
    <w:p w14:paraId="50CAA862" w14:textId="77777777" w:rsidR="00897269" w:rsidRDefault="00897269">
      <w:pPr>
        <w:rPr>
          <w:b/>
        </w:rPr>
      </w:pPr>
    </w:p>
    <w:p w14:paraId="09AA8921" w14:textId="77777777" w:rsidR="00897269" w:rsidRDefault="00897269">
      <w:pPr>
        <w:rPr>
          <w:b/>
        </w:rPr>
      </w:pPr>
      <w:r>
        <w:rPr>
          <w:b/>
        </w:rPr>
        <w:t>Inpatient Meds</w:t>
      </w:r>
    </w:p>
    <w:p w14:paraId="6E5B5C13" w14:textId="77777777" w:rsidR="00897269" w:rsidRDefault="00897269">
      <w:pPr>
        <w:rPr>
          <w:b/>
        </w:rPr>
      </w:pPr>
    </w:p>
    <w:p w14:paraId="41E841BC" w14:textId="77777777" w:rsidR="00897269" w:rsidRDefault="00897269">
      <w:pPr>
        <w:rPr>
          <w:b/>
        </w:rPr>
      </w:pPr>
      <w:r>
        <w:rPr>
          <w:b/>
        </w:rPr>
        <w:t>Options</w:t>
      </w:r>
    </w:p>
    <w:p w14:paraId="062E9474" w14:textId="77777777" w:rsidR="00897269" w:rsidRDefault="00897269">
      <w:pPr>
        <w:rPr>
          <w:color w:val="000000"/>
        </w:rPr>
      </w:pPr>
      <w:r>
        <w:rPr>
          <w:i/>
          <w:color w:val="000000"/>
        </w:rPr>
        <w:t>Auto-Discontinue Set-Up</w:t>
      </w:r>
      <w:r>
        <w:rPr>
          <w:color w:val="000000"/>
        </w:rPr>
        <w:t xml:space="preserve"> (to auto-discontinue patients’ orders whenever patients are transferred between wards, services, or to Authorized or Unauthorized Absence)</w:t>
      </w:r>
    </w:p>
    <w:p w14:paraId="4401E0BC" w14:textId="77777777" w:rsidR="00897269" w:rsidRDefault="00897269">
      <w:pPr>
        <w:rPr>
          <w:color w:val="000000"/>
        </w:rPr>
      </w:pPr>
      <w:r>
        <w:rPr>
          <w:i/>
          <w:color w:val="000000"/>
        </w:rPr>
        <w:t>Inpatient Ward Parameters Edit</w:t>
      </w:r>
      <w:r>
        <w:rPr>
          <w:color w:val="000000"/>
        </w:rPr>
        <w:t xml:space="preserve"> (to edit MAR Parameters)</w:t>
      </w:r>
    </w:p>
    <w:p w14:paraId="171767CA" w14:textId="77777777" w:rsidR="00897269" w:rsidRDefault="00897269">
      <w:pPr>
        <w:rPr>
          <w:i/>
        </w:rPr>
      </w:pPr>
      <w:r>
        <w:rPr>
          <w:i/>
        </w:rPr>
        <w:t>Site Parameters (IV)</w:t>
      </w:r>
    </w:p>
    <w:p w14:paraId="77F55B8A" w14:textId="77777777" w:rsidR="00897269" w:rsidRDefault="00897269"/>
    <w:p w14:paraId="1AC5AEF4" w14:textId="77777777" w:rsidR="00897269" w:rsidRDefault="00897269">
      <w:pPr>
        <w:rPr>
          <w:b/>
        </w:rPr>
      </w:pPr>
      <w:r>
        <w:rPr>
          <w:b/>
        </w:rPr>
        <w:t>Files</w:t>
      </w:r>
    </w:p>
    <w:p w14:paraId="2CD576D2" w14:textId="77777777" w:rsidR="00897269" w:rsidRDefault="00897269">
      <w:r>
        <w:t>Inpatient Meds uses the following fields from the Pharmacy System file</w:t>
      </w:r>
    </w:p>
    <w:p w14:paraId="143C2843" w14:textId="77777777" w:rsidR="00897269" w:rsidRDefault="00897269">
      <w:r>
        <w:t>(^PS(59.7)):</w:t>
      </w:r>
    </w:p>
    <w:p w14:paraId="62E1613D" w14:textId="77777777" w:rsidR="00897269" w:rsidRDefault="00897269">
      <w:r>
        <w:t xml:space="preserve"> </w:t>
      </w:r>
    </w:p>
    <w:p w14:paraId="7B5C4543" w14:textId="77777777" w:rsidR="00897269" w:rsidRDefault="00897269">
      <w:r>
        <w:t>NON-FORMULARY MESSAGE: This is a message that will be shown to non-pharmacists when they order patient drugs that are not currently stocked by the pharmacy. This is typically a warning and/or a procedure the non-pharmacist must follow before pharmacy will dispense the non-formulary drug.</w:t>
      </w:r>
    </w:p>
    <w:p w14:paraId="1DDA0EF5" w14:textId="77777777" w:rsidR="00897269" w:rsidRDefault="00897269">
      <w:r>
        <w:t xml:space="preserve"> </w:t>
      </w:r>
    </w:p>
    <w:p w14:paraId="517C8AF8" w14:textId="77777777" w:rsidR="00897269" w:rsidRDefault="00897269">
      <w:r>
        <w:t>ALLOW THE CHANGE OF ORDER TYPES ON ORDERS FROM OERR: This field is a site parameter that will allow the pharmacist to change the type of order from what is received from CPRS. If this field is set to yes, it will be possible to change the order type on orders where the Orderable Item has data in the CORRESPONDING IV ITEM field for unit dose orders or data in the CORRESPONDING UD ITEM for IV orders.</w:t>
      </w:r>
    </w:p>
    <w:p w14:paraId="31EC2E40" w14:textId="77777777" w:rsidR="00897269" w:rsidRDefault="00897269">
      <w:r>
        <w:t xml:space="preserve"> </w:t>
      </w:r>
    </w:p>
    <w:p w14:paraId="4CB72524" w14:textId="77777777" w:rsidR="00897269" w:rsidRDefault="00897269">
      <w:r>
        <w:t xml:space="preserve">IV IDENTIFIER: This is a free-text field that can be up to 30 characters. If the Orderable Item is marked for IV usage, this text will display next to the Orderable Item to distinguish a Unit dose from an IV drug. </w:t>
      </w:r>
    </w:p>
    <w:p w14:paraId="2918B264" w14:textId="77777777" w:rsidR="00897269" w:rsidRDefault="00897269">
      <w:r>
        <w:t xml:space="preserve">These fields can be accessed through the </w:t>
      </w:r>
      <w:r>
        <w:rPr>
          <w:i/>
        </w:rPr>
        <w:t>Systems Parameters Edit</w:t>
      </w:r>
      <w:r>
        <w:t xml:space="preserve"> [PSJ SYS EDIT] option.</w:t>
      </w:r>
    </w:p>
    <w:p w14:paraId="338077C7" w14:textId="77777777" w:rsidR="00897269" w:rsidRDefault="00897269"/>
    <w:p w14:paraId="627FD1C7" w14:textId="77777777" w:rsidR="00897269" w:rsidRDefault="00897269">
      <w:pPr>
        <w:rPr>
          <w:b/>
        </w:rPr>
      </w:pPr>
      <w:r>
        <w:rPr>
          <w:b/>
        </w:rPr>
        <w:t>Text Integration Utilities (TIU) and Authorization/Subscription Utility (ASU)</w:t>
      </w:r>
    </w:p>
    <w:p w14:paraId="5C9F99E1" w14:textId="77777777" w:rsidR="00897269" w:rsidRDefault="00897269">
      <w:pPr>
        <w:rPr>
          <w:b/>
        </w:rPr>
      </w:pPr>
    </w:p>
    <w:p w14:paraId="71DF3DBA" w14:textId="77777777" w:rsidR="00897269" w:rsidRPr="00B22426" w:rsidRDefault="00897269">
      <w:pPr>
        <w:ind w:right="-90"/>
        <w:rPr>
          <w:b/>
          <w:lang w:val="fr-CA"/>
        </w:rPr>
      </w:pPr>
      <w:r w:rsidRPr="00B22426">
        <w:rPr>
          <w:b/>
          <w:lang w:val="fr-CA"/>
        </w:rPr>
        <w:t>TIU Maintenance Menu {TIU IRM MAINTENANCE MENU}</w:t>
      </w:r>
    </w:p>
    <w:p w14:paraId="1C50057A" w14:textId="77777777" w:rsidR="00897269" w:rsidRPr="00B22426" w:rsidRDefault="00897269">
      <w:pPr>
        <w:ind w:right="-90"/>
        <w:rPr>
          <w:rFonts w:ascii="Courier New" w:hAnsi="Courier New"/>
          <w:sz w:val="20"/>
          <w:lang w:val="fr-CA"/>
        </w:rPr>
      </w:pPr>
    </w:p>
    <w:p w14:paraId="44EEEB5E" w14:textId="77777777" w:rsidR="00897269" w:rsidRDefault="00897269">
      <w:pPr>
        <w:ind w:right="-90"/>
      </w:pPr>
      <w:r w:rsidRPr="00B22426">
        <w:rPr>
          <w:lang w:val="fr-CA"/>
        </w:rPr>
        <w:t xml:space="preserve"> </w:t>
      </w:r>
      <w:r>
        <w:t>TIU Parameters Menu...[TIU SET-UP MENU]</w:t>
      </w:r>
    </w:p>
    <w:p w14:paraId="1CC84B05" w14:textId="77777777" w:rsidR="00897269" w:rsidRDefault="00897269">
      <w:pPr>
        <w:ind w:right="-90"/>
      </w:pPr>
      <w:r>
        <w:t xml:space="preserve">    Basic TIU Parameters [TIU BASIC PARAMETER EDIT]</w:t>
      </w:r>
    </w:p>
    <w:p w14:paraId="4AF2B870" w14:textId="77777777" w:rsidR="00897269" w:rsidRDefault="00897269">
      <w:pPr>
        <w:ind w:right="-90"/>
      </w:pPr>
      <w:r>
        <w:t xml:space="preserve">    Modify Upload Parameters [TIU UPLOAD PARAMETER EDIT]</w:t>
      </w:r>
    </w:p>
    <w:p w14:paraId="5C9A6E50" w14:textId="77777777" w:rsidR="00897269" w:rsidRPr="00B22426" w:rsidRDefault="00897269">
      <w:pPr>
        <w:ind w:right="-90"/>
        <w:rPr>
          <w:lang w:val="fr-CA"/>
        </w:rPr>
      </w:pPr>
      <w:r>
        <w:t xml:space="preserve">    </w:t>
      </w:r>
      <w:r w:rsidRPr="00B22426">
        <w:rPr>
          <w:lang w:val="fr-CA"/>
        </w:rPr>
        <w:t xml:space="preserve">Document </w:t>
      </w:r>
      <w:proofErr w:type="spellStart"/>
      <w:r w:rsidRPr="00B22426">
        <w:rPr>
          <w:lang w:val="fr-CA"/>
        </w:rPr>
        <w:t>Parameter</w:t>
      </w:r>
      <w:proofErr w:type="spellEnd"/>
      <w:r w:rsidRPr="00B22426">
        <w:rPr>
          <w:lang w:val="fr-CA"/>
        </w:rPr>
        <w:t xml:space="preserve"> </w:t>
      </w:r>
      <w:proofErr w:type="spellStart"/>
      <w:r w:rsidRPr="00B22426">
        <w:rPr>
          <w:lang w:val="fr-CA"/>
        </w:rPr>
        <w:t>Edit</w:t>
      </w:r>
      <w:proofErr w:type="spellEnd"/>
      <w:r w:rsidRPr="00B22426">
        <w:rPr>
          <w:lang w:val="fr-CA"/>
        </w:rPr>
        <w:t xml:space="preserve"> [TIU DOCUMENT PARAMETER EDIT]</w:t>
      </w:r>
    </w:p>
    <w:p w14:paraId="2B86D3CC" w14:textId="77777777" w:rsidR="00897269" w:rsidRPr="00B22426" w:rsidRDefault="00897269">
      <w:pPr>
        <w:ind w:right="-90"/>
        <w:rPr>
          <w:lang w:val="fr-CA"/>
        </w:rPr>
      </w:pPr>
      <w:r w:rsidRPr="00B22426">
        <w:rPr>
          <w:lang w:val="fr-CA"/>
        </w:rPr>
        <w:t xml:space="preserve">Document </w:t>
      </w:r>
      <w:proofErr w:type="spellStart"/>
      <w:r w:rsidRPr="00B22426">
        <w:rPr>
          <w:lang w:val="fr-CA"/>
        </w:rPr>
        <w:t>Definitions</w:t>
      </w:r>
      <w:proofErr w:type="spellEnd"/>
      <w:r w:rsidRPr="00B22426">
        <w:rPr>
          <w:lang w:val="fr-CA"/>
        </w:rPr>
        <w:t xml:space="preserve"> (Manager)...[TIUF DOCUMENT DEFINITION MGR]</w:t>
      </w:r>
    </w:p>
    <w:p w14:paraId="6E77FFB0" w14:textId="77777777" w:rsidR="00897269" w:rsidRDefault="00897269">
      <w:pPr>
        <w:ind w:right="-90"/>
      </w:pPr>
      <w:r w:rsidRPr="00B22426">
        <w:rPr>
          <w:lang w:val="fr-CA"/>
        </w:rPr>
        <w:t xml:space="preserve">    </w:t>
      </w:r>
      <w:r>
        <w:t>Edit Document Definitions [TIUFH EDIT DDEFS MGR]</w:t>
      </w:r>
    </w:p>
    <w:p w14:paraId="0C990730" w14:textId="77777777" w:rsidR="00897269" w:rsidRDefault="00897269">
      <w:pPr>
        <w:ind w:right="-90"/>
      </w:pPr>
      <w:r>
        <w:t>Create Objects [TIUFJ CREATE OBJECTS MGR]</w:t>
      </w:r>
    </w:p>
    <w:p w14:paraId="65B586D7" w14:textId="77777777" w:rsidR="00897269" w:rsidRDefault="00897269">
      <w:pPr>
        <w:ind w:right="-90"/>
      </w:pPr>
      <w:r>
        <w:t>User Class Management ...[USR CLASS MANAGEMENT MENU]</w:t>
      </w:r>
    </w:p>
    <w:p w14:paraId="0002CE1C" w14:textId="77777777" w:rsidR="00897269" w:rsidRDefault="00897269">
      <w:pPr>
        <w:ind w:right="-90"/>
      </w:pPr>
      <w:r>
        <w:t xml:space="preserve">   User Class Definition [USR CLASS DEFINITION]</w:t>
      </w:r>
    </w:p>
    <w:p w14:paraId="06A9C026" w14:textId="77777777" w:rsidR="00897269" w:rsidRDefault="00897269">
      <w:pPr>
        <w:ind w:right="-90"/>
      </w:pPr>
      <w:r>
        <w:t xml:space="preserve">   Edit Business Rules [USR EDIT BUSINESS RULES]</w:t>
      </w:r>
    </w:p>
    <w:p w14:paraId="393D1938" w14:textId="77777777" w:rsidR="00897269" w:rsidRDefault="00897269">
      <w:pPr>
        <w:ind w:right="-90"/>
        <w:rPr>
          <w:b/>
        </w:rPr>
      </w:pPr>
      <w:r>
        <w:t xml:space="preserve">   Manage Business Rules [USR MANAGE BUSINESS RULES]</w:t>
      </w:r>
    </w:p>
    <w:p w14:paraId="77FD4F7B" w14:textId="77777777" w:rsidR="00897269" w:rsidRDefault="00897269">
      <w:pPr>
        <w:pStyle w:val="ComputerScreen"/>
        <w:pBdr>
          <w:top w:val="none" w:sz="0" w:space="0" w:color="auto"/>
          <w:left w:val="none" w:sz="0" w:space="0" w:color="auto"/>
          <w:bottom w:val="none" w:sz="0" w:space="0" w:color="auto"/>
          <w:right w:val="none" w:sz="0" w:space="0" w:color="auto"/>
        </w:pBdr>
      </w:pPr>
      <w:r>
        <w:br w:type="page"/>
      </w:r>
    </w:p>
    <w:p w14:paraId="4BDF161F" w14:textId="77777777" w:rsidR="00897269" w:rsidRDefault="00897269">
      <w:pPr>
        <w:pStyle w:val="Heading2"/>
        <w:pBdr>
          <w:bottom w:val="single" w:sz="6" w:space="1" w:color="auto"/>
        </w:pBdr>
        <w:ind w:left="0"/>
        <w:rPr>
          <w:sz w:val="36"/>
        </w:rPr>
      </w:pPr>
      <w:bookmarkStart w:id="483" w:name="_Toc403189563"/>
      <w:bookmarkStart w:id="484" w:name="_Toc92176855"/>
      <w:bookmarkStart w:id="485" w:name="_Toc138144437"/>
      <w:bookmarkStart w:id="486" w:name="_Toc391863687"/>
      <w:r>
        <w:rPr>
          <w:sz w:val="36"/>
        </w:rPr>
        <w:lastRenderedPageBreak/>
        <w:t>A. Adverse Reaction Tracking (ART)</w:t>
      </w:r>
      <w:bookmarkEnd w:id="483"/>
      <w:bookmarkEnd w:id="484"/>
      <w:bookmarkEnd w:id="485"/>
    </w:p>
    <w:p w14:paraId="48608797" w14:textId="77777777" w:rsidR="00897269" w:rsidRDefault="00897269"/>
    <w:p w14:paraId="0CDAE0FC" w14:textId="77777777" w:rsidR="00897269" w:rsidRDefault="00897269">
      <w:pPr>
        <w:ind w:left="720"/>
      </w:pPr>
      <w:r>
        <w:t>Adverse Reaction Tracking (ART) doesn’t require any set-up for CPRS.</w:t>
      </w:r>
    </w:p>
    <w:p w14:paraId="43F5D97F" w14:textId="77777777" w:rsidR="00897269" w:rsidRDefault="00897269">
      <w:pPr>
        <w:ind w:left="720"/>
      </w:pPr>
    </w:p>
    <w:p w14:paraId="49A5AE95" w14:textId="77777777" w:rsidR="00897269" w:rsidRDefault="00897269">
      <w:pPr>
        <w:ind w:left="720"/>
      </w:pPr>
      <w:r>
        <w:t>Patch GMRA*4*4 contains interface routines and fixes to the CPRS/ART interface. It needs to be installed before CPRS.</w:t>
      </w:r>
    </w:p>
    <w:p w14:paraId="742774F9" w14:textId="77777777" w:rsidR="00897269" w:rsidRDefault="00897269">
      <w:pPr>
        <w:pStyle w:val="Heading2"/>
        <w:ind w:left="0"/>
      </w:pPr>
      <w:r>
        <w:br w:type="page"/>
      </w:r>
      <w:bookmarkStart w:id="487" w:name="_Toc92176856"/>
      <w:bookmarkStart w:id="488" w:name="_Toc138144438"/>
      <w:bookmarkStart w:id="489" w:name="_Toc330191328"/>
      <w:bookmarkStart w:id="490" w:name="_Toc330192800"/>
      <w:bookmarkStart w:id="491" w:name="_Toc331903403"/>
      <w:bookmarkStart w:id="492" w:name="_Toc332447542"/>
      <w:bookmarkStart w:id="493" w:name="_Toc403189564"/>
      <w:r>
        <w:lastRenderedPageBreak/>
        <w:t>B. Patient Movement</w:t>
      </w:r>
      <w:bookmarkEnd w:id="487"/>
      <w:bookmarkEnd w:id="488"/>
      <w:r>
        <w:t xml:space="preserve"> </w:t>
      </w:r>
      <w:bookmarkEnd w:id="489"/>
      <w:bookmarkEnd w:id="490"/>
      <w:bookmarkEnd w:id="491"/>
      <w:bookmarkEnd w:id="492"/>
      <w:bookmarkEnd w:id="493"/>
    </w:p>
    <w:p w14:paraId="28BF7569" w14:textId="77777777" w:rsidR="00897269" w:rsidRDefault="00897269">
      <w:pPr>
        <w:tabs>
          <w:tab w:val="left" w:pos="1980"/>
          <w:tab w:val="left" w:pos="5400"/>
          <w:tab w:val="left" w:pos="5940"/>
        </w:tabs>
        <w:ind w:left="720" w:right="-720"/>
      </w:pPr>
    </w:p>
    <w:p w14:paraId="540807D9" w14:textId="77777777" w:rsidR="00897269" w:rsidRDefault="00897269">
      <w:pPr>
        <w:tabs>
          <w:tab w:val="left" w:pos="1980"/>
          <w:tab w:val="left" w:pos="5400"/>
          <w:tab w:val="left" w:pos="5940"/>
        </w:tabs>
        <w:ind w:left="720" w:right="72"/>
      </w:pPr>
      <w:r>
        <w:t>The Bed Control (Admission, Discharge, and Transfer) package doesn’t require any special set-up or have any special options for setting parameters for CPRS. However, Bed Control options can be used by other packages to tie their various events to the MAS events. These package events are processed after the DGPM MOVEMENT EVENTS option has been completed.</w:t>
      </w:r>
    </w:p>
    <w:p w14:paraId="5321ED57" w14:textId="77777777" w:rsidR="00897269" w:rsidRDefault="00897269">
      <w:pPr>
        <w:tabs>
          <w:tab w:val="left" w:pos="1980"/>
          <w:tab w:val="left" w:pos="5400"/>
          <w:tab w:val="left" w:pos="5940"/>
        </w:tabs>
        <w:ind w:left="720" w:right="72"/>
      </w:pPr>
    </w:p>
    <w:p w14:paraId="579B16D1" w14:textId="77777777" w:rsidR="00897269" w:rsidRDefault="00897269">
      <w:pPr>
        <w:numPr>
          <w:ilvl w:val="0"/>
          <w:numId w:val="1"/>
        </w:numPr>
        <w:tabs>
          <w:tab w:val="left" w:pos="0"/>
        </w:tabs>
        <w:ind w:left="360"/>
        <w:rPr>
          <w:b/>
        </w:rPr>
      </w:pPr>
      <w:bookmarkStart w:id="494" w:name="_Toc407068974"/>
      <w:r>
        <w:rPr>
          <w:b/>
        </w:rPr>
        <w:t>Review and assign sequence numbers to protocols in the DGPM Movement Events</w:t>
      </w:r>
      <w:bookmarkEnd w:id="494"/>
      <w:r>
        <w:rPr>
          <w:b/>
        </w:rPr>
        <w:t xml:space="preserve"> field of the Protocol file.</w:t>
      </w:r>
    </w:p>
    <w:p w14:paraId="73C7458F" w14:textId="77777777" w:rsidR="00897269" w:rsidRDefault="00897269">
      <w:pPr>
        <w:ind w:left="720" w:right="360"/>
      </w:pPr>
    </w:p>
    <w:p w14:paraId="3EC485E5" w14:textId="77777777" w:rsidR="00897269" w:rsidRDefault="00897269">
      <w:pPr>
        <w:ind w:left="360"/>
      </w:pPr>
      <w:r>
        <w:t>All protocols in this ITEM field of the PROTOCOL file must be sequenced before the OR protocols.</w:t>
      </w:r>
    </w:p>
    <w:p w14:paraId="14518147" w14:textId="77777777" w:rsidR="00897269" w:rsidRDefault="00897269">
      <w:pPr>
        <w:ind w:left="360"/>
      </w:pPr>
    </w:p>
    <w:p w14:paraId="15D94787" w14:textId="77777777" w:rsidR="00897269" w:rsidRDefault="00897269">
      <w:pPr>
        <w:ind w:left="360"/>
      </w:pPr>
      <w:r>
        <w:t>Most of the necessary movement event protocols are automatically assigned during the CPRS installation. Make sure the following CPRS protocols are in the DGPM Movement Events field, in a sequence similar to the following:</w:t>
      </w:r>
    </w:p>
    <w:p w14:paraId="4B99CB80" w14:textId="77777777" w:rsidR="00897269" w:rsidRDefault="00897269">
      <w:pPr>
        <w:ind w:left="360"/>
      </w:pPr>
    </w:p>
    <w:p w14:paraId="6620D5F3" w14:textId="77777777" w:rsidR="00897269" w:rsidRDefault="00897269">
      <w:pPr>
        <w:tabs>
          <w:tab w:val="left" w:pos="1440"/>
          <w:tab w:val="left" w:pos="5400"/>
        </w:tabs>
        <w:ind w:left="360"/>
        <w:rPr>
          <w:sz w:val="20"/>
        </w:rPr>
      </w:pPr>
      <w:r>
        <w:rPr>
          <w:sz w:val="20"/>
        </w:rPr>
        <w:t>ITEM:</w:t>
      </w:r>
      <w:r>
        <w:rPr>
          <w:sz w:val="20"/>
        </w:rPr>
        <w:tab/>
        <w:t>DGOERR NOTE</w:t>
      </w:r>
      <w:r>
        <w:rPr>
          <w:sz w:val="20"/>
        </w:rPr>
        <w:tab/>
        <w:t>SEQUENCE: 13 (</w:t>
      </w:r>
      <w:r>
        <w:rPr>
          <w:i/>
          <w:sz w:val="20"/>
        </w:rPr>
        <w:t xml:space="preserve">this should have the </w:t>
      </w:r>
      <w:r>
        <w:rPr>
          <w:i/>
          <w:sz w:val="20"/>
        </w:rPr>
        <w:tab/>
      </w:r>
      <w:r>
        <w:rPr>
          <w:i/>
          <w:sz w:val="20"/>
        </w:rPr>
        <w:tab/>
      </w:r>
      <w:r>
        <w:rPr>
          <w:i/>
          <w:sz w:val="20"/>
        </w:rPr>
        <w:tab/>
        <w:t>lowest sequence #)</w:t>
      </w:r>
    </w:p>
    <w:p w14:paraId="14BCAD10" w14:textId="77777777" w:rsidR="00897269" w:rsidRDefault="00897269">
      <w:pPr>
        <w:tabs>
          <w:tab w:val="left" w:pos="1440"/>
          <w:tab w:val="left" w:pos="5400"/>
        </w:tabs>
        <w:ind w:left="360"/>
        <w:rPr>
          <w:sz w:val="20"/>
        </w:rPr>
      </w:pPr>
      <w:r>
        <w:rPr>
          <w:sz w:val="20"/>
        </w:rPr>
        <w:t>ITEM:</w:t>
      </w:r>
      <w:r>
        <w:rPr>
          <w:sz w:val="20"/>
        </w:rPr>
        <w:tab/>
        <w:t xml:space="preserve">FHWMAS </w:t>
      </w:r>
      <w:r>
        <w:rPr>
          <w:sz w:val="20"/>
        </w:rPr>
        <w:tab/>
        <w:t>SEQUENCE: 14</w:t>
      </w:r>
    </w:p>
    <w:p w14:paraId="2547F3DD" w14:textId="77777777" w:rsidR="00897269" w:rsidRDefault="00897269">
      <w:pPr>
        <w:tabs>
          <w:tab w:val="left" w:pos="1440"/>
          <w:tab w:val="left" w:pos="5400"/>
        </w:tabs>
        <w:ind w:left="360"/>
        <w:rPr>
          <w:sz w:val="20"/>
        </w:rPr>
      </w:pPr>
      <w:r>
        <w:rPr>
          <w:sz w:val="20"/>
        </w:rPr>
        <w:t>ITEM:</w:t>
      </w:r>
      <w:r>
        <w:rPr>
          <w:sz w:val="20"/>
        </w:rPr>
        <w:tab/>
        <w:t xml:space="preserve">LR70 MOVEMENT EVENT </w:t>
      </w:r>
      <w:r>
        <w:rPr>
          <w:sz w:val="20"/>
        </w:rPr>
        <w:tab/>
        <w:t>SEQUENCE: 15</w:t>
      </w:r>
    </w:p>
    <w:p w14:paraId="54632FD6" w14:textId="77777777" w:rsidR="00897269" w:rsidRDefault="00897269">
      <w:pPr>
        <w:tabs>
          <w:tab w:val="left" w:pos="1440"/>
          <w:tab w:val="left" w:pos="5400"/>
        </w:tabs>
        <w:ind w:left="360"/>
        <w:rPr>
          <w:sz w:val="20"/>
        </w:rPr>
      </w:pPr>
      <w:r>
        <w:rPr>
          <w:sz w:val="20"/>
        </w:rPr>
        <w:t>ITEM:</w:t>
      </w:r>
      <w:r>
        <w:rPr>
          <w:sz w:val="20"/>
        </w:rPr>
        <w:tab/>
        <w:t xml:space="preserve">OCX ORDER CHECK PATIENT MOVE </w:t>
      </w:r>
      <w:r>
        <w:rPr>
          <w:sz w:val="20"/>
        </w:rPr>
        <w:tab/>
        <w:t>SEQUENCE: 16</w:t>
      </w:r>
    </w:p>
    <w:p w14:paraId="7C2F1AAD" w14:textId="77777777" w:rsidR="00897269" w:rsidRDefault="00897269">
      <w:pPr>
        <w:tabs>
          <w:tab w:val="left" w:pos="1440"/>
          <w:tab w:val="left" w:pos="5400"/>
        </w:tabs>
        <w:ind w:left="360"/>
        <w:rPr>
          <w:sz w:val="20"/>
        </w:rPr>
      </w:pPr>
      <w:r>
        <w:rPr>
          <w:sz w:val="20"/>
        </w:rPr>
        <w:t>ITEM:</w:t>
      </w:r>
      <w:r>
        <w:rPr>
          <w:sz w:val="20"/>
        </w:rPr>
        <w:tab/>
        <w:t xml:space="preserve">PSJ OR PAT ADT </w:t>
      </w:r>
      <w:r>
        <w:rPr>
          <w:sz w:val="20"/>
        </w:rPr>
        <w:tab/>
        <w:t>SEQUENCE: 19</w:t>
      </w:r>
    </w:p>
    <w:p w14:paraId="361F5B4E" w14:textId="77777777" w:rsidR="00897269" w:rsidRDefault="00897269">
      <w:pPr>
        <w:tabs>
          <w:tab w:val="left" w:pos="1440"/>
          <w:tab w:val="left" w:pos="5400"/>
        </w:tabs>
        <w:ind w:left="360"/>
        <w:rPr>
          <w:sz w:val="20"/>
        </w:rPr>
      </w:pPr>
      <w:r>
        <w:rPr>
          <w:sz w:val="20"/>
        </w:rPr>
        <w:t>ITEM:</w:t>
      </w:r>
      <w:r>
        <w:rPr>
          <w:sz w:val="20"/>
        </w:rPr>
        <w:tab/>
        <w:t xml:space="preserve">ORU AUTOLIST </w:t>
      </w:r>
      <w:r>
        <w:rPr>
          <w:sz w:val="20"/>
        </w:rPr>
        <w:tab/>
        <w:t>SEQUENCE: 21</w:t>
      </w:r>
    </w:p>
    <w:p w14:paraId="6BFE8DEF" w14:textId="77777777" w:rsidR="00897269" w:rsidRDefault="00897269">
      <w:pPr>
        <w:tabs>
          <w:tab w:val="left" w:pos="1440"/>
          <w:tab w:val="left" w:pos="5400"/>
        </w:tabs>
        <w:ind w:left="360"/>
        <w:rPr>
          <w:sz w:val="20"/>
        </w:rPr>
      </w:pPr>
      <w:r>
        <w:rPr>
          <w:sz w:val="20"/>
        </w:rPr>
        <w:t>ITEM:</w:t>
      </w:r>
      <w:r>
        <w:rPr>
          <w:sz w:val="20"/>
        </w:rPr>
        <w:tab/>
        <w:t>ORU REVIEW DELAYED ORDERS</w:t>
      </w:r>
      <w:r>
        <w:rPr>
          <w:sz w:val="20"/>
        </w:rPr>
        <w:tab/>
        <w:t>SEQUENCE: 22</w:t>
      </w:r>
    </w:p>
    <w:p w14:paraId="1F97F86C" w14:textId="77777777" w:rsidR="00897269" w:rsidRDefault="00897269">
      <w:pPr>
        <w:tabs>
          <w:tab w:val="left" w:pos="1440"/>
          <w:tab w:val="left" w:pos="5400"/>
        </w:tabs>
        <w:ind w:left="360"/>
        <w:rPr>
          <w:sz w:val="20"/>
        </w:rPr>
      </w:pPr>
      <w:r>
        <w:rPr>
          <w:sz w:val="20"/>
        </w:rPr>
        <w:t>ITEM:</w:t>
      </w:r>
      <w:r>
        <w:rPr>
          <w:sz w:val="20"/>
        </w:rPr>
        <w:tab/>
        <w:t xml:space="preserve">ORU PATIENT MOVMT </w:t>
      </w:r>
      <w:r>
        <w:rPr>
          <w:sz w:val="20"/>
        </w:rPr>
        <w:tab/>
        <w:t>SEQUENCE: 100</w:t>
      </w:r>
    </w:p>
    <w:p w14:paraId="2421FE9C" w14:textId="77777777" w:rsidR="00897269" w:rsidRDefault="00897269">
      <w:pPr>
        <w:tabs>
          <w:tab w:val="left" w:pos="1440"/>
          <w:tab w:val="left" w:pos="5400"/>
        </w:tabs>
        <w:ind w:left="360"/>
        <w:rPr>
          <w:sz w:val="20"/>
        </w:rPr>
      </w:pPr>
      <w:r>
        <w:rPr>
          <w:sz w:val="20"/>
        </w:rPr>
        <w:t>ITEM:</w:t>
      </w:r>
      <w:r>
        <w:rPr>
          <w:sz w:val="20"/>
        </w:rPr>
        <w:tab/>
        <w:t xml:space="preserve">OR GUA EVENT PROCESSOR NOTASK </w:t>
      </w:r>
      <w:r>
        <w:rPr>
          <w:sz w:val="20"/>
        </w:rPr>
        <w:tab/>
        <w:t>SEQUENCE: 999   (</w:t>
      </w:r>
      <w:r>
        <w:rPr>
          <w:i/>
          <w:sz w:val="20"/>
        </w:rPr>
        <w:t xml:space="preserve">this should have the </w:t>
      </w:r>
      <w:r>
        <w:rPr>
          <w:i/>
          <w:sz w:val="20"/>
        </w:rPr>
        <w:tab/>
      </w:r>
      <w:r>
        <w:rPr>
          <w:i/>
          <w:sz w:val="20"/>
        </w:rPr>
        <w:tab/>
      </w:r>
      <w:r>
        <w:rPr>
          <w:i/>
          <w:sz w:val="20"/>
        </w:rPr>
        <w:tab/>
        <w:t>highest sequence #)</w:t>
      </w:r>
    </w:p>
    <w:p w14:paraId="47316310" w14:textId="77777777" w:rsidR="00897269" w:rsidRDefault="00897269">
      <w:pPr>
        <w:ind w:left="360"/>
      </w:pPr>
    </w:p>
    <w:p w14:paraId="4CB24616" w14:textId="3429CEF5" w:rsidR="00897269" w:rsidRDefault="00897269">
      <w:pPr>
        <w:ind w:left="360"/>
        <w:rPr>
          <w:b/>
        </w:rPr>
      </w:pPr>
      <w:r>
        <w:rPr>
          <w:b/>
        </w:rPr>
        <w:t>Example: Entering a protocol sequence # for DGPM MOVEMENT EVENTS</w:t>
      </w:r>
    </w:p>
    <w:p w14:paraId="42F55C6E" w14:textId="77777777" w:rsidR="009112C5" w:rsidRDefault="009112C5">
      <w:pPr>
        <w:ind w:left="360"/>
        <w:rPr>
          <w:b/>
        </w:rPr>
      </w:pPr>
    </w:p>
    <w:p w14:paraId="6E379BB2"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Select OPTION: </w:t>
      </w:r>
      <w:r>
        <w:rPr>
          <w:rFonts w:ascii="Courier New" w:hAnsi="Courier New"/>
          <w:b/>
          <w:sz w:val="18"/>
        </w:rPr>
        <w:t>ENTER</w:t>
      </w:r>
      <w:r>
        <w:rPr>
          <w:rFonts w:ascii="Courier New" w:hAnsi="Courier New"/>
          <w:sz w:val="18"/>
        </w:rPr>
        <w:t xml:space="preserve"> OR EDIT FILE ENTRIES</w:t>
      </w:r>
    </w:p>
    <w:p w14:paraId="665CF678"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INPUT TO WHAT FILE: OPTION// </w:t>
      </w:r>
      <w:r>
        <w:rPr>
          <w:rFonts w:ascii="Courier New" w:hAnsi="Courier New"/>
          <w:b/>
          <w:sz w:val="18"/>
        </w:rPr>
        <w:t>101</w:t>
      </w:r>
      <w:r>
        <w:rPr>
          <w:rFonts w:ascii="Courier New" w:hAnsi="Courier New"/>
          <w:sz w:val="18"/>
        </w:rPr>
        <w:t xml:space="preserve">  PROTOCOL    (3374 entries)</w:t>
      </w:r>
    </w:p>
    <w:p w14:paraId="17684EB6"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 EDIT WHICH FIELD: ALL// </w:t>
      </w:r>
      <w:r>
        <w:rPr>
          <w:rFonts w:ascii="Courier New" w:hAnsi="Courier New"/>
          <w:b/>
          <w:sz w:val="18"/>
        </w:rPr>
        <w:t>ITEM</w:t>
      </w:r>
    </w:p>
    <w:p w14:paraId="17A04BED" w14:textId="39C8CACB" w:rsidR="00897269" w:rsidRDefault="002C22D6"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noProof/>
          <w:sz w:val="18"/>
        </w:rPr>
        <mc:AlternateContent>
          <mc:Choice Requires="wps">
            <w:drawing>
              <wp:anchor distT="0" distB="0" distL="114300" distR="114300" simplePos="0" relativeHeight="251705856" behindDoc="0" locked="0" layoutInCell="0" allowOverlap="1" wp14:anchorId="1A01413D" wp14:editId="08BB581B">
                <wp:simplePos x="0" y="0"/>
                <wp:positionH relativeFrom="column">
                  <wp:posOffset>-640080</wp:posOffset>
                </wp:positionH>
                <wp:positionV relativeFrom="paragraph">
                  <wp:posOffset>167005</wp:posOffset>
                </wp:positionV>
                <wp:extent cx="731520" cy="914400"/>
                <wp:effectExtent l="0" t="0" r="0" b="0"/>
                <wp:wrapNone/>
                <wp:docPr id="53" name="Text Box 10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D97BDC" w14:textId="77777777" w:rsidR="002C6866" w:rsidRDefault="002C6866">
                            <w:pPr>
                              <w:jc w:val="center"/>
                              <w:rPr>
                                <w:sz w:val="18"/>
                              </w:rPr>
                            </w:pPr>
                            <w:r>
                              <w:rPr>
                                <w:rFonts w:ascii="Courier New" w:hAnsi="Courier New"/>
                                <w:b/>
                                <w:sz w:val="18"/>
                              </w:rPr>
                              <w:t>This # should be less than all OR* item sequences</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1413D" id="_x0000_t202" coordsize="21600,21600" o:spt="202" path="m,l,21600r21600,l21600,xe">
                <v:stroke joinstyle="miter"/>
                <v:path gradientshapeok="t" o:connecttype="rect"/>
              </v:shapetype>
              <v:shape id="Text Box 101" o:spid="_x0000_s1068" type="#_x0000_t202" alt="&quot;&quot;" style="position:absolute;left:0;text-align:left;margin-left:-50.4pt;margin-top:13.15pt;width:57.6pt;height:1in;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" o:allowincell="f" stroked="f">
                <v:textbox inset="0,,0">
                  <w:txbxContent>
                    <w:p w14:paraId="3CD97BDC" w14:textId="77777777" w:rsidR="002C6866" w:rsidRDefault="002C6866">
                      <w:pPr>
                        <w:jc w:val="center"/>
                        <w:rPr>
                          <w:sz w:val="18"/>
                        </w:rPr>
                      </w:pPr>
                      <w:r>
                        <w:rPr>
                          <w:rFonts w:ascii="Courier New" w:hAnsi="Courier New"/>
                          <w:b/>
                          <w:sz w:val="18"/>
                        </w:rPr>
                        <w:t>This # should be less than all OR* item sequences</w:t>
                      </w:r>
                    </w:p>
                  </w:txbxContent>
                </v:textbox>
              </v:shape>
            </w:pict>
          </mc:Fallback>
        </mc:AlternateContent>
      </w:r>
      <w:r w:rsidR="00897269">
        <w:rPr>
          <w:rFonts w:ascii="Courier New" w:hAnsi="Courier New"/>
          <w:sz w:val="18"/>
        </w:rPr>
        <w:t xml:space="preserve">   EDIT WHICH </w:t>
      </w:r>
      <w:smartTag w:uri="urn:schemas-microsoft-com:office:smarttags" w:element="place">
        <w:smartTag w:uri="urn:schemas-microsoft-com:office:smarttags" w:element="PlaceName">
          <w:r w:rsidR="00897269">
            <w:rPr>
              <w:rFonts w:ascii="Courier New" w:hAnsi="Courier New"/>
              <w:sz w:val="18"/>
            </w:rPr>
            <w:t>ITEM</w:t>
          </w:r>
        </w:smartTag>
        <w:r w:rsidR="00897269">
          <w:rPr>
            <w:rFonts w:ascii="Courier New" w:hAnsi="Courier New"/>
            <w:sz w:val="18"/>
          </w:rPr>
          <w:t xml:space="preserve"> </w:t>
        </w:r>
        <w:smartTag w:uri="urn:schemas-microsoft-com:office:smarttags" w:element="PlaceType">
          <w:r w:rsidR="00897269">
            <w:rPr>
              <w:rFonts w:ascii="Courier New" w:hAnsi="Courier New"/>
              <w:sz w:val="18"/>
            </w:rPr>
            <w:t>SUB-FIELD</w:t>
          </w:r>
        </w:smartTag>
      </w:smartTag>
      <w:r w:rsidR="00897269">
        <w:rPr>
          <w:rFonts w:ascii="Courier New" w:hAnsi="Courier New"/>
          <w:sz w:val="18"/>
        </w:rPr>
        <w:t xml:space="preserve">: ALL// </w:t>
      </w:r>
      <w:r w:rsidR="00897269">
        <w:rPr>
          <w:rFonts w:ascii="Courier New" w:hAnsi="Courier New"/>
          <w:b/>
          <w:sz w:val="18"/>
        </w:rPr>
        <w:t>&lt;Enter&gt;</w:t>
      </w:r>
    </w:p>
    <w:p w14:paraId="7B8D7239" w14:textId="435F4AE3"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 THEN EDIT FIELD: </w:t>
      </w:r>
      <w:r>
        <w:rPr>
          <w:rFonts w:ascii="Courier New" w:hAnsi="Courier New"/>
          <w:b/>
          <w:sz w:val="18"/>
        </w:rPr>
        <w:t>&lt;Enter&gt;</w:t>
      </w:r>
    </w:p>
    <w:p w14:paraId="7C63FE92" w14:textId="5F7879DB"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Select PROTOCOL NAME: </w:t>
      </w:r>
      <w:r>
        <w:rPr>
          <w:rFonts w:ascii="Courier New" w:hAnsi="Courier New"/>
          <w:b/>
          <w:sz w:val="18"/>
        </w:rPr>
        <w:t>DGPM</w:t>
      </w:r>
      <w:r>
        <w:rPr>
          <w:rFonts w:ascii="Courier New" w:hAnsi="Courier New"/>
          <w:sz w:val="18"/>
        </w:rPr>
        <w:t xml:space="preserve"> MOVEMENT EVENTS          MOVEMENT EVENTS v 5.0</w:t>
      </w:r>
    </w:p>
    <w:p w14:paraId="232A2FA3"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Select ITEM: </w:t>
      </w:r>
      <w:r>
        <w:rPr>
          <w:rFonts w:ascii="Courier New" w:hAnsi="Courier New"/>
          <w:b/>
          <w:sz w:val="18"/>
        </w:rPr>
        <w:t>DGOERR NOTE</w:t>
      </w:r>
      <w:r>
        <w:rPr>
          <w:rFonts w:ascii="Courier New" w:hAnsi="Courier New"/>
          <w:sz w:val="18"/>
        </w:rPr>
        <w:t xml:space="preserve"> </w:t>
      </w:r>
    </w:p>
    <w:p w14:paraId="247238CA"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b/>
          <w:sz w:val="18"/>
        </w:rPr>
      </w:pPr>
      <w:r>
        <w:rPr>
          <w:rFonts w:ascii="Courier New" w:hAnsi="Courier New"/>
          <w:sz w:val="18"/>
        </w:rPr>
        <w:t xml:space="preserve">   ITEM: DGOERR NOTE// </w:t>
      </w:r>
      <w:r>
        <w:rPr>
          <w:rFonts w:ascii="Courier New" w:hAnsi="Courier New"/>
          <w:b/>
          <w:sz w:val="18"/>
        </w:rPr>
        <w:t>&lt;Enter&gt;</w:t>
      </w:r>
    </w:p>
    <w:p w14:paraId="4CF9562E"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   MNEMONIC: </w:t>
      </w:r>
      <w:r>
        <w:rPr>
          <w:rFonts w:ascii="Courier New" w:hAnsi="Courier New"/>
          <w:b/>
          <w:sz w:val="18"/>
        </w:rPr>
        <w:t>&lt;Enter&gt;</w:t>
      </w:r>
    </w:p>
    <w:p w14:paraId="146BF06A" w14:textId="77777777" w:rsidR="00897269" w:rsidRDefault="00855AE1"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noProof/>
          <w:sz w:val="18"/>
        </w:rPr>
        <mc:AlternateContent>
          <mc:Choice Requires="wps">
            <w:drawing>
              <wp:anchor distT="0" distB="0" distL="114300" distR="114300" simplePos="0" relativeHeight="251706880" behindDoc="0" locked="0" layoutInCell="0" allowOverlap="1" wp14:anchorId="07FCF71F" wp14:editId="518A1857">
                <wp:simplePos x="0" y="0"/>
                <wp:positionH relativeFrom="column">
                  <wp:posOffset>-91440</wp:posOffset>
                </wp:positionH>
                <wp:positionV relativeFrom="paragraph">
                  <wp:posOffset>38100</wp:posOffset>
                </wp:positionV>
                <wp:extent cx="1463040" cy="0"/>
                <wp:effectExtent l="0" t="0" r="0" b="0"/>
                <wp:wrapNone/>
                <wp:docPr id="52" name="Line 10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CA1DE" id="Line 103" o:spid="_x0000_s1026" alt="&quot;&quot;" style="position:absolute;flip:y;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3pt" to="10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" o:allowincell="f"/>
            </w:pict>
          </mc:Fallback>
        </mc:AlternateContent>
      </w:r>
      <w:r w:rsidR="00897269">
        <w:rPr>
          <w:rFonts w:ascii="Courier New" w:hAnsi="Courier New"/>
          <w:sz w:val="18"/>
        </w:rPr>
        <w:t xml:space="preserve">   SEQUENCE: 69// </w:t>
      </w:r>
      <w:r w:rsidR="00897269">
        <w:rPr>
          <w:rFonts w:ascii="Courier New" w:hAnsi="Courier New"/>
          <w:b/>
          <w:sz w:val="18"/>
        </w:rPr>
        <w:t>13</w:t>
      </w:r>
      <w:r w:rsidR="00897269">
        <w:rPr>
          <w:rFonts w:ascii="Courier New" w:hAnsi="Courier New"/>
          <w:sz w:val="18"/>
        </w:rPr>
        <w:t xml:space="preserve">   </w:t>
      </w:r>
    </w:p>
    <w:p w14:paraId="0BF2D3D9"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   MODIFYING ACTION:</w:t>
      </w:r>
      <w:r>
        <w:rPr>
          <w:rFonts w:ascii="Courier New" w:hAnsi="Courier New"/>
          <w:b/>
          <w:sz w:val="18"/>
        </w:rPr>
        <w:t>^</w:t>
      </w:r>
    </w:p>
    <w:p w14:paraId="7DB5EE4A"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pPr>
      <w:r>
        <w:rPr>
          <w:rFonts w:ascii="Courier New" w:hAnsi="Courier New"/>
          <w:sz w:val="18"/>
        </w:rPr>
        <w:t xml:space="preserve"> Select ITEM: </w:t>
      </w:r>
      <w:r>
        <w:rPr>
          <w:rFonts w:ascii="Courier New" w:hAnsi="Courier New"/>
          <w:b/>
          <w:sz w:val="18"/>
        </w:rPr>
        <w:t>&lt;Enter&gt;</w:t>
      </w:r>
    </w:p>
    <w:p w14:paraId="47839181" w14:textId="77777777" w:rsidR="00897269" w:rsidRDefault="00897269">
      <w:pPr>
        <w:ind w:left="720" w:right="72"/>
        <w:rPr>
          <w:b/>
          <w:sz w:val="18"/>
        </w:rPr>
      </w:pPr>
    </w:p>
    <w:p w14:paraId="1D71EF30" w14:textId="77777777" w:rsidR="00897269" w:rsidRDefault="00897269">
      <w:pPr>
        <w:ind w:left="720" w:right="-720"/>
      </w:pPr>
    </w:p>
    <w:p w14:paraId="36F1B870" w14:textId="77777777" w:rsidR="00897269" w:rsidRDefault="00897269">
      <w:pPr>
        <w:ind w:left="720" w:right="-720"/>
      </w:pPr>
      <w:r>
        <w:rPr>
          <w:b/>
          <w:u w:val="single"/>
        </w:rPr>
        <w:br w:type="page"/>
      </w:r>
      <w:r>
        <w:rPr>
          <w:b/>
        </w:rPr>
        <w:lastRenderedPageBreak/>
        <w:t>DGPM Movement Events</w:t>
      </w:r>
    </w:p>
    <w:p w14:paraId="723D7CC6" w14:textId="77777777" w:rsidR="00897269" w:rsidRDefault="00897269">
      <w:pPr>
        <w:ind w:left="720" w:right="-720"/>
      </w:pPr>
    </w:p>
    <w:p w14:paraId="3BE89AD6" w14:textId="77777777" w:rsidR="00897269" w:rsidRDefault="00897269">
      <w:pPr>
        <w:ind w:left="720" w:right="-18"/>
      </w:pPr>
      <w:r>
        <w:t>At the completion of a patient movement, the following events take place through this option:</w:t>
      </w:r>
    </w:p>
    <w:p w14:paraId="6588D496" w14:textId="77777777" w:rsidR="00897269" w:rsidRDefault="00897269">
      <w:pPr>
        <w:ind w:left="720" w:right="-18"/>
      </w:pPr>
    </w:p>
    <w:p w14:paraId="4D507E52" w14:textId="77777777" w:rsidR="00897269" w:rsidRDefault="00897269">
      <w:pPr>
        <w:numPr>
          <w:ilvl w:val="0"/>
          <w:numId w:val="14"/>
        </w:numPr>
        <w:tabs>
          <w:tab w:val="left" w:pos="1800"/>
        </w:tabs>
        <w:ind w:right="-18"/>
      </w:pPr>
      <w:r>
        <w:t>The PTF record is updated when a patient is admitted, discharged, or transferred.</w:t>
      </w:r>
    </w:p>
    <w:p w14:paraId="240AE4FC" w14:textId="77777777" w:rsidR="00897269" w:rsidRDefault="00897269">
      <w:pPr>
        <w:numPr>
          <w:ilvl w:val="12"/>
          <w:numId w:val="0"/>
        </w:numPr>
        <w:tabs>
          <w:tab w:val="left" w:pos="1800"/>
        </w:tabs>
        <w:ind w:left="720" w:right="-18" w:hanging="360"/>
      </w:pPr>
    </w:p>
    <w:p w14:paraId="50FF5F2D" w14:textId="77777777" w:rsidR="00897269" w:rsidRDefault="00897269">
      <w:pPr>
        <w:numPr>
          <w:ilvl w:val="0"/>
          <w:numId w:val="14"/>
        </w:numPr>
        <w:tabs>
          <w:tab w:val="left" w:pos="1800"/>
        </w:tabs>
        <w:ind w:right="-18"/>
      </w:pPr>
      <w:r>
        <w:t>The appointment status for a patient is updated to “inpatient” for admissions and “outpatient” for discharges. Admissions to the domiciliary have an “outpatient” appointment status.</w:t>
      </w:r>
    </w:p>
    <w:p w14:paraId="6FF3340F" w14:textId="77777777" w:rsidR="00897269" w:rsidRDefault="00897269">
      <w:pPr>
        <w:numPr>
          <w:ilvl w:val="12"/>
          <w:numId w:val="0"/>
        </w:numPr>
        <w:tabs>
          <w:tab w:val="left" w:pos="1800"/>
        </w:tabs>
        <w:ind w:left="720" w:right="-18" w:hanging="360"/>
      </w:pPr>
    </w:p>
    <w:p w14:paraId="6021272C" w14:textId="77777777" w:rsidR="00897269" w:rsidRDefault="00897269">
      <w:pPr>
        <w:numPr>
          <w:ilvl w:val="0"/>
          <w:numId w:val="14"/>
        </w:numPr>
        <w:tabs>
          <w:tab w:val="left" w:pos="1800"/>
        </w:tabs>
        <w:ind w:right="-18"/>
      </w:pPr>
      <w:r>
        <w:t>When a patient is admitted, dietetics creates a dietetic patient file entry and creates an admission diet order. When a patient is discharged, all active diet orders are discontinued. If a patient is absent or on pass, the diet orders are suspended.</w:t>
      </w:r>
    </w:p>
    <w:p w14:paraId="72E8A969" w14:textId="77777777" w:rsidR="00897269" w:rsidRDefault="00897269">
      <w:pPr>
        <w:numPr>
          <w:ilvl w:val="12"/>
          <w:numId w:val="0"/>
        </w:numPr>
        <w:tabs>
          <w:tab w:val="left" w:pos="1800"/>
        </w:tabs>
        <w:ind w:left="720" w:right="-18" w:hanging="360"/>
      </w:pPr>
    </w:p>
    <w:p w14:paraId="62B80698" w14:textId="77777777" w:rsidR="00897269" w:rsidRDefault="00897269">
      <w:pPr>
        <w:numPr>
          <w:ilvl w:val="0"/>
          <w:numId w:val="14"/>
        </w:numPr>
        <w:tabs>
          <w:tab w:val="left" w:pos="1800"/>
        </w:tabs>
        <w:ind w:right="-18"/>
      </w:pPr>
      <w:r>
        <w:t>Inpatient pharmacy cancels all active orders when a patient is admitted, discharged, or on unauthorized absence. A patient can’t be given Unit Dose meds unless s/he is admitted to a ward. The patient can receive IV meds, however. When a patient is transferred, an inpatient system parameter is used to determine whether or not the orders should be cancelled. When a patient goes on authorized absence, the inpatient system parameter is used to determine whether the orders should be cancelled, placed on hold, or no action taken. When a patient returns from authorized absence, any orders placed on hold will no longer be on hold.</w:t>
      </w:r>
    </w:p>
    <w:p w14:paraId="48E1F353" w14:textId="77777777" w:rsidR="00897269" w:rsidRDefault="00897269">
      <w:pPr>
        <w:numPr>
          <w:ilvl w:val="12"/>
          <w:numId w:val="0"/>
        </w:numPr>
        <w:tabs>
          <w:tab w:val="left" w:pos="1800"/>
        </w:tabs>
        <w:ind w:left="720" w:right="-18" w:hanging="360"/>
      </w:pPr>
    </w:p>
    <w:p w14:paraId="1F408588" w14:textId="77777777" w:rsidR="00897269" w:rsidRDefault="00897269">
      <w:pPr>
        <w:numPr>
          <w:ilvl w:val="0"/>
          <w:numId w:val="14"/>
        </w:numPr>
        <w:tabs>
          <w:tab w:val="left" w:pos="1800"/>
        </w:tabs>
        <w:ind w:right="-18"/>
      </w:pPr>
      <w:r>
        <w:t>Orders for a patient may be reviewed for further action by the user.</w:t>
      </w:r>
    </w:p>
    <w:p w14:paraId="094F65BC" w14:textId="77777777" w:rsidR="00897269" w:rsidRDefault="00897269">
      <w:pPr>
        <w:numPr>
          <w:ilvl w:val="12"/>
          <w:numId w:val="0"/>
        </w:numPr>
        <w:tabs>
          <w:tab w:val="left" w:pos="1800"/>
        </w:tabs>
        <w:ind w:left="720" w:right="-18" w:hanging="360"/>
      </w:pPr>
    </w:p>
    <w:p w14:paraId="45FEA108" w14:textId="77777777" w:rsidR="00897269" w:rsidRDefault="00897269">
      <w:pPr>
        <w:numPr>
          <w:ilvl w:val="0"/>
          <w:numId w:val="14"/>
        </w:numPr>
        <w:tabs>
          <w:tab w:val="left" w:pos="1800"/>
        </w:tabs>
        <w:ind w:right="-18"/>
      </w:pPr>
      <w:r>
        <w:t>MAS notifications may be displayed to users defined in a CPRS list for that patient. These notifications are displayed for admissions, deaths, and discharges.</w:t>
      </w:r>
    </w:p>
    <w:p w14:paraId="54749189" w14:textId="77777777" w:rsidR="00897269" w:rsidRDefault="00897269">
      <w:pPr>
        <w:ind w:left="720" w:right="-720"/>
        <w:rPr>
          <w:b/>
          <w:sz w:val="18"/>
        </w:rPr>
      </w:pPr>
    </w:p>
    <w:p w14:paraId="1700289D" w14:textId="77777777" w:rsidR="00897269" w:rsidRDefault="00897269">
      <w:pPr>
        <w:tabs>
          <w:tab w:val="left" w:pos="4500"/>
          <w:tab w:val="left" w:pos="6480"/>
        </w:tabs>
        <w:ind w:left="720" w:right="-720"/>
        <w:rPr>
          <w:b/>
        </w:rPr>
      </w:pPr>
      <w:r>
        <w:rPr>
          <w:b/>
          <w:u w:val="single"/>
        </w:rPr>
        <w:t>Protocols hooked to MAS Event Driver in File 101</w:t>
      </w:r>
    </w:p>
    <w:p w14:paraId="7C22BB77" w14:textId="77777777" w:rsidR="00897269" w:rsidRDefault="00897269">
      <w:pPr>
        <w:tabs>
          <w:tab w:val="left" w:pos="4500"/>
          <w:tab w:val="left" w:pos="6480"/>
        </w:tabs>
        <w:ind w:left="720" w:right="-720"/>
        <w:rPr>
          <w:b/>
        </w:rPr>
      </w:pPr>
    </w:p>
    <w:p w14:paraId="5B7EB96B" w14:textId="77777777" w:rsidR="00897269" w:rsidRDefault="00897269">
      <w:pPr>
        <w:tabs>
          <w:tab w:val="left" w:pos="4500"/>
          <w:tab w:val="left" w:pos="5220"/>
          <w:tab w:val="left" w:pos="6120"/>
        </w:tabs>
        <w:ind w:left="720" w:right="-720"/>
        <w:rPr>
          <w:rFonts w:ascii="Courier New" w:hAnsi="Courier New"/>
          <w:b/>
          <w:sz w:val="20"/>
        </w:rPr>
      </w:pPr>
      <w:r>
        <w:rPr>
          <w:rFonts w:ascii="Courier New" w:hAnsi="Courier New"/>
          <w:sz w:val="20"/>
          <w:u w:val="single"/>
        </w:rPr>
        <w:t>Name</w:t>
      </w:r>
      <w:r>
        <w:rPr>
          <w:rFonts w:ascii="Courier New" w:hAnsi="Courier New"/>
          <w:b/>
          <w:sz w:val="20"/>
        </w:rPr>
        <w:tab/>
      </w:r>
      <w:r>
        <w:rPr>
          <w:rFonts w:ascii="Courier New" w:hAnsi="Courier New"/>
          <w:b/>
          <w:sz w:val="20"/>
        </w:rPr>
        <w:tab/>
      </w:r>
      <w:r>
        <w:rPr>
          <w:rFonts w:ascii="Courier New" w:hAnsi="Courier New"/>
          <w:sz w:val="20"/>
          <w:u w:val="single"/>
        </w:rPr>
        <w:t>Type</w:t>
      </w:r>
      <w:r>
        <w:rPr>
          <w:rFonts w:ascii="Courier New" w:hAnsi="Courier New"/>
          <w:b/>
          <w:sz w:val="20"/>
        </w:rPr>
        <w:tab/>
      </w:r>
    </w:p>
    <w:p w14:paraId="279C1B02" w14:textId="77777777" w:rsidR="00897269" w:rsidRDefault="00897269">
      <w:pPr>
        <w:tabs>
          <w:tab w:val="left" w:pos="4500"/>
          <w:tab w:val="left" w:pos="5580"/>
          <w:tab w:val="left" w:pos="6300"/>
        </w:tabs>
        <w:ind w:left="720" w:right="-720"/>
        <w:rPr>
          <w:rFonts w:ascii="Courier New" w:hAnsi="Courier New"/>
          <w:b/>
          <w:sz w:val="20"/>
        </w:rPr>
      </w:pPr>
    </w:p>
    <w:p w14:paraId="2AC4ED1A" w14:textId="77777777" w:rsidR="00897269" w:rsidRDefault="00897269">
      <w:pPr>
        <w:tabs>
          <w:tab w:val="left" w:pos="360"/>
          <w:tab w:val="left" w:pos="4500"/>
          <w:tab w:val="left" w:pos="5220"/>
          <w:tab w:val="left" w:pos="6120"/>
        </w:tabs>
        <w:ind w:left="720" w:right="-720"/>
        <w:rPr>
          <w:rFonts w:ascii="Courier New" w:hAnsi="Courier New"/>
          <w:sz w:val="20"/>
        </w:rPr>
      </w:pPr>
      <w:r>
        <w:rPr>
          <w:rFonts w:ascii="Courier New" w:hAnsi="Courier New"/>
          <w:sz w:val="20"/>
        </w:rPr>
        <w:t>DGPM MOVEMENT EVENTS</w:t>
      </w:r>
      <w:r>
        <w:rPr>
          <w:rFonts w:ascii="Courier New" w:hAnsi="Courier New"/>
          <w:sz w:val="20"/>
        </w:rPr>
        <w:tab/>
      </w:r>
      <w:r>
        <w:rPr>
          <w:rFonts w:ascii="Courier New" w:hAnsi="Courier New"/>
          <w:sz w:val="20"/>
        </w:rPr>
        <w:tab/>
        <w:t>X</w:t>
      </w:r>
      <w:r>
        <w:rPr>
          <w:rFonts w:ascii="Courier New" w:hAnsi="Courier New"/>
          <w:sz w:val="20"/>
        </w:rPr>
        <w:tab/>
      </w:r>
      <w:r>
        <w:rPr>
          <w:rFonts w:ascii="Courier New" w:hAnsi="Courier New"/>
          <w:sz w:val="20"/>
        </w:rPr>
        <w:tab/>
      </w:r>
    </w:p>
    <w:p w14:paraId="5FC8BBF6"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DGPM TREATING SPECIALTY EVENT</w:t>
      </w:r>
      <w:r>
        <w:rPr>
          <w:rFonts w:ascii="Courier New" w:hAnsi="Courier New"/>
          <w:sz w:val="20"/>
        </w:rPr>
        <w:tab/>
      </w:r>
      <w:r>
        <w:rPr>
          <w:rFonts w:ascii="Courier New" w:hAnsi="Courier New"/>
          <w:sz w:val="20"/>
        </w:rPr>
        <w:tab/>
        <w:t>X</w:t>
      </w:r>
      <w:r>
        <w:rPr>
          <w:rFonts w:ascii="Courier New" w:hAnsi="Courier New"/>
          <w:sz w:val="20"/>
        </w:rPr>
        <w:tab/>
      </w:r>
    </w:p>
    <w:p w14:paraId="32DFAB14" w14:textId="77777777" w:rsidR="00897269" w:rsidRDefault="00897269">
      <w:pPr>
        <w:tabs>
          <w:tab w:val="left" w:pos="360"/>
          <w:tab w:val="left" w:pos="1800"/>
          <w:tab w:val="left" w:pos="4500"/>
          <w:tab w:val="left" w:pos="5220"/>
          <w:tab w:val="left" w:pos="6120"/>
        </w:tabs>
        <w:ind w:left="720" w:right="-980"/>
        <w:rPr>
          <w:rFonts w:ascii="Courier New" w:hAnsi="Courier New"/>
          <w:sz w:val="20"/>
        </w:rPr>
      </w:pPr>
      <w:r>
        <w:rPr>
          <w:rFonts w:ascii="Courier New" w:hAnsi="Courier New"/>
          <w:sz w:val="20"/>
        </w:rPr>
        <w:t>SD APPT STATUS</w:t>
      </w:r>
      <w:r>
        <w:rPr>
          <w:rFonts w:ascii="Courier New" w:hAnsi="Courier New"/>
          <w:sz w:val="20"/>
        </w:rPr>
        <w:tab/>
      </w:r>
      <w:r>
        <w:rPr>
          <w:rFonts w:ascii="Courier New" w:hAnsi="Courier New"/>
          <w:sz w:val="20"/>
        </w:rPr>
        <w:tab/>
        <w:t>X</w:t>
      </w:r>
      <w:r>
        <w:rPr>
          <w:rFonts w:ascii="Courier New" w:hAnsi="Courier New"/>
          <w:sz w:val="20"/>
        </w:rPr>
        <w:tab/>
      </w:r>
    </w:p>
    <w:p w14:paraId="49B2E885"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DGJ INCOMPLETE EVENT</w:t>
      </w:r>
      <w:r>
        <w:rPr>
          <w:rFonts w:ascii="Courier New" w:hAnsi="Courier New"/>
          <w:sz w:val="20"/>
        </w:rPr>
        <w:tab/>
      </w:r>
      <w:r>
        <w:rPr>
          <w:rFonts w:ascii="Courier New" w:hAnsi="Courier New"/>
          <w:sz w:val="20"/>
        </w:rPr>
        <w:tab/>
        <w:t>X</w:t>
      </w:r>
      <w:r>
        <w:rPr>
          <w:rFonts w:ascii="Courier New" w:hAnsi="Courier New"/>
          <w:sz w:val="20"/>
        </w:rPr>
        <w:tab/>
      </w:r>
    </w:p>
    <w:p w14:paraId="6F8F1061"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DGOERR NOTE</w:t>
      </w:r>
      <w:r>
        <w:rPr>
          <w:rFonts w:ascii="Courier New" w:hAnsi="Courier New"/>
          <w:sz w:val="20"/>
        </w:rPr>
        <w:tab/>
      </w:r>
      <w:r>
        <w:rPr>
          <w:rFonts w:ascii="Courier New" w:hAnsi="Courier New"/>
          <w:sz w:val="20"/>
        </w:rPr>
        <w:tab/>
        <w:t>X</w:t>
      </w:r>
      <w:r>
        <w:rPr>
          <w:rFonts w:ascii="Courier New" w:hAnsi="Courier New"/>
          <w:sz w:val="20"/>
        </w:rPr>
        <w:tab/>
      </w:r>
    </w:p>
    <w:p w14:paraId="5E743FD0"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FHWMAS</w:t>
      </w:r>
      <w:r>
        <w:rPr>
          <w:rFonts w:ascii="Courier New" w:hAnsi="Courier New"/>
          <w:sz w:val="20"/>
        </w:rPr>
        <w:tab/>
      </w:r>
      <w:r>
        <w:rPr>
          <w:rFonts w:ascii="Courier New" w:hAnsi="Courier New"/>
          <w:sz w:val="20"/>
        </w:rPr>
        <w:tab/>
      </w:r>
      <w:r>
        <w:rPr>
          <w:rFonts w:ascii="Courier New" w:hAnsi="Courier New"/>
          <w:sz w:val="20"/>
        </w:rPr>
        <w:tab/>
        <w:t>X</w:t>
      </w:r>
      <w:r>
        <w:rPr>
          <w:rFonts w:ascii="Courier New" w:hAnsi="Courier New"/>
          <w:sz w:val="20"/>
        </w:rPr>
        <w:tab/>
      </w:r>
    </w:p>
    <w:p w14:paraId="2CC10207"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PSJ OR PAT ADT</w:t>
      </w:r>
      <w:r>
        <w:rPr>
          <w:rFonts w:ascii="Courier New" w:hAnsi="Courier New"/>
          <w:sz w:val="20"/>
        </w:rPr>
        <w:tab/>
      </w:r>
      <w:r>
        <w:rPr>
          <w:rFonts w:ascii="Courier New" w:hAnsi="Courier New"/>
          <w:sz w:val="20"/>
        </w:rPr>
        <w:tab/>
        <w:t>A</w:t>
      </w:r>
      <w:r>
        <w:rPr>
          <w:rFonts w:ascii="Courier New" w:hAnsi="Courier New"/>
          <w:sz w:val="20"/>
        </w:rPr>
        <w:tab/>
      </w:r>
    </w:p>
    <w:p w14:paraId="03779CDD"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ORU PATIENT MOVEMENT</w:t>
      </w:r>
      <w:r>
        <w:rPr>
          <w:rFonts w:ascii="Courier New" w:hAnsi="Courier New"/>
          <w:sz w:val="20"/>
        </w:rPr>
        <w:tab/>
      </w:r>
      <w:r>
        <w:rPr>
          <w:rFonts w:ascii="Courier New" w:hAnsi="Courier New"/>
          <w:sz w:val="20"/>
        </w:rPr>
        <w:tab/>
        <w:t>A</w:t>
      </w:r>
      <w:r>
        <w:rPr>
          <w:rFonts w:ascii="Courier New" w:hAnsi="Courier New"/>
          <w:sz w:val="20"/>
        </w:rPr>
        <w:tab/>
      </w:r>
    </w:p>
    <w:p w14:paraId="1EC9875B" w14:textId="77777777" w:rsidR="00897269" w:rsidRDefault="00897269">
      <w:pPr>
        <w:ind w:left="720"/>
      </w:pPr>
    </w:p>
    <w:p w14:paraId="345A62F6" w14:textId="77777777" w:rsidR="00897269" w:rsidRDefault="00897269">
      <w:pPr>
        <w:ind w:left="720"/>
        <w:rPr>
          <w:rFonts w:ascii="Courier New" w:hAnsi="Courier New"/>
          <w:sz w:val="18"/>
        </w:rPr>
      </w:pPr>
    </w:p>
    <w:p w14:paraId="0A9333FD" w14:textId="77777777" w:rsidR="00897269" w:rsidRDefault="00897269">
      <w:pPr>
        <w:ind w:left="720"/>
      </w:pPr>
    </w:p>
    <w:p w14:paraId="4C3E225D" w14:textId="77777777" w:rsidR="00897269" w:rsidRDefault="00897269">
      <w:pPr>
        <w:pStyle w:val="Heading2"/>
        <w:ind w:left="0"/>
      </w:pPr>
      <w:r>
        <w:br w:type="page"/>
      </w:r>
      <w:bookmarkStart w:id="495" w:name="_Toc92176857"/>
      <w:bookmarkStart w:id="496" w:name="_Toc138144439"/>
      <w:bookmarkStart w:id="497" w:name="_Toc403189565"/>
      <w:r>
        <w:lastRenderedPageBreak/>
        <w:t>C. Consult/Request Tracking</w:t>
      </w:r>
      <w:bookmarkEnd w:id="495"/>
      <w:bookmarkEnd w:id="496"/>
      <w:r>
        <w:t xml:space="preserve"> </w:t>
      </w:r>
      <w:bookmarkEnd w:id="497"/>
      <w:r>
        <w:fldChar w:fldCharType="begin"/>
      </w:r>
      <w:r>
        <w:instrText>xe "Consult/Request Tracking Set-Up"</w:instrText>
      </w:r>
      <w:r>
        <w:fldChar w:fldCharType="end"/>
      </w:r>
    </w:p>
    <w:p w14:paraId="06B91F22" w14:textId="77777777" w:rsidR="00897269" w:rsidRDefault="00897269">
      <w:bookmarkStart w:id="498" w:name="_Toc392154579"/>
      <w:bookmarkStart w:id="499" w:name="_Toc392837496"/>
    </w:p>
    <w:p w14:paraId="06EC0A8F" w14:textId="77777777" w:rsidR="00897269" w:rsidRDefault="00897269">
      <w:pPr>
        <w:tabs>
          <w:tab w:val="left" w:pos="3150"/>
        </w:tabs>
        <w:ind w:left="720"/>
        <w:rPr>
          <w:b/>
          <w:i/>
          <w:color w:val="000000"/>
        </w:rPr>
      </w:pPr>
      <w:r>
        <w:rPr>
          <w:b/>
          <w:i/>
          <w:color w:val="000000"/>
        </w:rPr>
        <w:t>See the Consult/Request Tracking V. 3.0 Technical Manual for complete details on implementing and maintaining the package.</w:t>
      </w:r>
    </w:p>
    <w:p w14:paraId="285DD410" w14:textId="77777777" w:rsidR="00897269" w:rsidRDefault="00897269"/>
    <w:p w14:paraId="329D218F" w14:textId="77777777" w:rsidR="00897269" w:rsidRDefault="00897269">
      <w:pPr>
        <w:ind w:left="720"/>
        <w:rPr>
          <w:b/>
          <w:i/>
        </w:rPr>
      </w:pPr>
      <w:r>
        <w:rPr>
          <w:b/>
          <w:i/>
        </w:rPr>
        <w:t>See the TIU section in this manual for instructions on setting up the TIU/Consults/CPRS interface.</w:t>
      </w:r>
    </w:p>
    <w:p w14:paraId="511D4A2F" w14:textId="77777777" w:rsidR="00897269" w:rsidRDefault="00897269">
      <w:pPr>
        <w:ind w:left="720"/>
        <w:rPr>
          <w:b/>
          <w:i/>
        </w:rPr>
      </w:pPr>
    </w:p>
    <w:p w14:paraId="6BB3C1BE" w14:textId="77777777" w:rsidR="00897269" w:rsidRDefault="00897269">
      <w:pPr>
        <w:ind w:left="720"/>
        <w:rPr>
          <w:b/>
        </w:rPr>
      </w:pPr>
      <w:bookmarkStart w:id="500" w:name="_Toc395089298"/>
      <w:bookmarkStart w:id="501" w:name="_Toc395089299"/>
      <w:r>
        <w:rPr>
          <w:b/>
        </w:rPr>
        <w:t xml:space="preserve">Patch GMRC*2.5*17   </w:t>
      </w:r>
    </w:p>
    <w:p w14:paraId="6A1C799A" w14:textId="77777777" w:rsidR="00897269" w:rsidRDefault="00897269">
      <w:pPr>
        <w:ind w:left="720"/>
      </w:pPr>
    </w:p>
    <w:p w14:paraId="6171F238" w14:textId="77777777" w:rsidR="00897269" w:rsidRDefault="00897269">
      <w:pPr>
        <w:ind w:left="720"/>
      </w:pPr>
      <w:r>
        <w:t xml:space="preserve">All sites running v2.5 of Consult/Request Tracking must install this patch prior to installing CPRS v1.0. This patch can be loaded </w:t>
      </w:r>
      <w:proofErr w:type="spellStart"/>
      <w:r>
        <w:t>anytime</w:t>
      </w:r>
      <w:proofErr w:type="spellEnd"/>
      <w:r>
        <w:t xml:space="preserve"> prior to the CPRS v1.0 installation at your site but it is recommended that you load it just prior to installing CPRS v1.0. If you create a new GMRCR protocol after installing this patch you must reinstall the patch.  Installing the patch multiple times does not cause any problems. The CPRS v1.0 installation includes Consult/Request Tracking v3.0.</w:t>
      </w:r>
    </w:p>
    <w:p w14:paraId="6B66300C" w14:textId="77777777" w:rsidR="00897269" w:rsidRDefault="00897269">
      <w:pPr>
        <w:ind w:left="720"/>
      </w:pPr>
      <w:r>
        <w:t xml:space="preserve">  </w:t>
      </w:r>
    </w:p>
    <w:p w14:paraId="4A4E372B" w14:textId="77777777" w:rsidR="00897269" w:rsidRDefault="00897269">
      <w:pPr>
        <w:ind w:left="720" w:hanging="360"/>
      </w:pPr>
      <w:r>
        <w:rPr>
          <w:b/>
          <w:sz w:val="32"/>
        </w:rPr>
        <w:sym w:font="Monotype Sorts" w:char="F02B"/>
      </w:r>
      <w:r>
        <w:rPr>
          <w:b/>
        </w:rPr>
        <w:t>NOTE</w:t>
      </w:r>
      <w:r>
        <w:t>:  Since this patch was created after the CPRS v1.0 build, the  environment checks for CPRS v1.0 and Consult/Request Tracking v3.0 do not check to see that this patch has been installed prior to the CPRS v1.0 install.</w:t>
      </w:r>
    </w:p>
    <w:p w14:paraId="35A73B5F" w14:textId="77777777" w:rsidR="00897269" w:rsidRDefault="00897269">
      <w:pPr>
        <w:ind w:left="720" w:right="720"/>
      </w:pPr>
    </w:p>
    <w:p w14:paraId="6B9D81AD" w14:textId="77777777" w:rsidR="00897269" w:rsidRDefault="00897269">
      <w:pPr>
        <w:ind w:left="720" w:right="-198"/>
        <w:rPr>
          <w:b/>
        </w:rPr>
      </w:pPr>
      <w:r>
        <w:rPr>
          <w:b/>
        </w:rPr>
        <w:t>Service and Specialty Hierarchy</w:t>
      </w:r>
    </w:p>
    <w:p w14:paraId="1484C5B5" w14:textId="77777777" w:rsidR="00897269" w:rsidRDefault="00897269">
      <w:pPr>
        <w:ind w:left="720" w:right="-198"/>
      </w:pPr>
      <w:r>
        <w:t xml:space="preserve">If your site has set up a Service and Specialty hierarchy through version 2.5, this is converted with the installation of CPRS. </w:t>
      </w:r>
    </w:p>
    <w:p w14:paraId="44A16DF8" w14:textId="77777777" w:rsidR="00897269" w:rsidRDefault="00897269">
      <w:pPr>
        <w:ind w:right="-198"/>
        <w:rPr>
          <w:b/>
        </w:rPr>
      </w:pPr>
    </w:p>
    <w:p w14:paraId="0004AC4C" w14:textId="77777777" w:rsidR="00897269" w:rsidRDefault="00897269">
      <w:pPr>
        <w:ind w:left="720" w:right="-198"/>
      </w:pPr>
      <w:r>
        <w:t>The Request Services file (#123.5)</w:t>
      </w:r>
      <w:r>
        <w:fldChar w:fldCharType="begin"/>
      </w:r>
      <w:r>
        <w:instrText>xe "REQUEST SERVICES file (123.5)"</w:instrText>
      </w:r>
      <w:r>
        <w:fldChar w:fldCharType="end"/>
      </w:r>
      <w:r>
        <w:t xml:space="preserve"> is distributed with a small selection of services. The hierarchical relationships are not in place upon distribution.</w:t>
      </w:r>
    </w:p>
    <w:p w14:paraId="4E5293FC" w14:textId="77777777" w:rsidR="00897269" w:rsidRDefault="00897269">
      <w:pPr>
        <w:ind w:right="-198"/>
        <w:rPr>
          <w:b/>
        </w:rPr>
      </w:pPr>
    </w:p>
    <w:p w14:paraId="5104031D" w14:textId="77777777" w:rsidR="00897269" w:rsidRDefault="00897269">
      <w:pPr>
        <w:pStyle w:val="Note"/>
        <w:ind w:left="720" w:firstLine="0"/>
      </w:pPr>
      <w:r>
        <w:rPr>
          <w:b w:val="0"/>
        </w:rPr>
        <w:t>The small selection of services distributed with the package should not be deleted from the Request Services file (#123.5)</w:t>
      </w:r>
      <w:r>
        <w:rPr>
          <w:b w:val="0"/>
        </w:rPr>
        <w:fldChar w:fldCharType="begin"/>
      </w:r>
      <w:r>
        <w:instrText>xe "</w:instrText>
      </w:r>
      <w:r>
        <w:rPr>
          <w:b w:val="0"/>
        </w:rPr>
        <w:instrText>REQUEST SERVICES file (123.5)</w:instrText>
      </w:r>
      <w:r>
        <w:instrText>"</w:instrText>
      </w:r>
      <w:r>
        <w:rPr>
          <w:b w:val="0"/>
        </w:rPr>
        <w:fldChar w:fldCharType="end"/>
      </w:r>
      <w:r>
        <w:rPr>
          <w:b w:val="0"/>
        </w:rPr>
        <w:t xml:space="preserve"> under any circumstances. You may delete locally defined services and their associated hierarchies until the services are selected for ordering consults. Once the ordering process has begun </w:t>
      </w:r>
      <w:r>
        <w:t>DO NOT DELETE</w:t>
      </w:r>
      <w:r>
        <w:rPr>
          <w:b w:val="0"/>
        </w:rPr>
        <w:t xml:space="preserve"> a service entry. Instead, disable the service using the SERVICE USAGE field in file 123.5. Disabled services are not selectable for ordering or tracking.</w:t>
      </w:r>
    </w:p>
    <w:p w14:paraId="21F84BB3" w14:textId="77777777" w:rsidR="00897269" w:rsidRDefault="00897269">
      <w:pPr>
        <w:ind w:left="720"/>
      </w:pPr>
    </w:p>
    <w:p w14:paraId="4D7CD58A" w14:textId="77777777" w:rsidR="00897269" w:rsidRDefault="00897269">
      <w:pPr>
        <w:ind w:left="720"/>
      </w:pPr>
      <w:r>
        <w:t>The Service/Specialty hierarchy you define can be as complex as needed to meet service requirements at your site. To get started you will probably want to specify a small subset of services/specialties and add to them over a period of time. ALL SERVICES needs to be the top entry in the hierarchy.</w:t>
      </w:r>
    </w:p>
    <w:p w14:paraId="4918DBDC" w14:textId="77777777" w:rsidR="00897269" w:rsidRDefault="00897269">
      <w:pPr>
        <w:ind w:left="720"/>
      </w:pPr>
    </w:p>
    <w:p w14:paraId="59B760C2" w14:textId="77777777" w:rsidR="00897269" w:rsidRDefault="00897269">
      <w:pPr>
        <w:ind w:left="720"/>
      </w:pPr>
      <w:r>
        <w:t>In order to build the service hierarchy, you will need to know how the service entry in the Request Services file</w:t>
      </w:r>
      <w:r>
        <w:fldChar w:fldCharType="begin"/>
      </w:r>
      <w:r>
        <w:instrText>xe "REQUEST SERVICES (123.5) file"</w:instrText>
      </w:r>
      <w:r>
        <w:fldChar w:fldCharType="end"/>
      </w:r>
      <w:r>
        <w:t xml:space="preserve"> (#123.5) will be used. Some services will be used as a GROUPER ONLY and other services may be used for TRACKING ONLY. The SERVICE USAGE field is provided for you to differentiate the services in the hierarchy.</w:t>
      </w:r>
    </w:p>
    <w:p w14:paraId="6B07EA82" w14:textId="77777777" w:rsidR="00897269" w:rsidRDefault="00897269">
      <w:pPr>
        <w:ind w:left="720" w:right="-198"/>
      </w:pPr>
    </w:p>
    <w:p w14:paraId="29BC7CFB" w14:textId="77777777" w:rsidR="00897269" w:rsidRDefault="00897269">
      <w:pPr>
        <w:ind w:left="720" w:right="-198"/>
        <w:rPr>
          <w:b/>
        </w:rPr>
      </w:pPr>
      <w:r>
        <w:t xml:space="preserve">To see your site’s hierarchy, use the </w:t>
      </w:r>
      <w:r>
        <w:rPr>
          <w:i/>
        </w:rPr>
        <w:t>Consults Service Tracking</w:t>
      </w:r>
      <w:r>
        <w:t xml:space="preserve"> [GMRC SERVICE TRACKING] option and enter ?? at the "Select Service/Specialty:"</w:t>
      </w:r>
    </w:p>
    <w:p w14:paraId="68DBA2C4" w14:textId="5D60CF76" w:rsidR="00897269" w:rsidRDefault="002C22D6">
      <w:pPr>
        <w:ind w:left="720"/>
      </w:pPr>
      <w:r>
        <w:rPr>
          <w:noProof/>
        </w:rPr>
        <mc:AlternateContent>
          <mc:Choice Requires="wps">
            <w:drawing>
              <wp:anchor distT="0" distB="0" distL="114300" distR="114300" simplePos="0" relativeHeight="251642368" behindDoc="0" locked="0" layoutInCell="0" allowOverlap="1" wp14:anchorId="55B85D3C" wp14:editId="6603CA17">
                <wp:simplePos x="0" y="0"/>
                <wp:positionH relativeFrom="column">
                  <wp:posOffset>-272415</wp:posOffset>
                </wp:positionH>
                <wp:positionV relativeFrom="paragraph">
                  <wp:posOffset>175260</wp:posOffset>
                </wp:positionV>
                <wp:extent cx="640080" cy="342900"/>
                <wp:effectExtent l="0" t="0" r="7620" b="0"/>
                <wp:wrapNone/>
                <wp:docPr id="51" name="Rectangl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3429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572B28" w14:textId="77777777" w:rsidR="002C6866" w:rsidRDefault="002C6866">
                            <w:pPr>
                              <w:rPr>
                                <w:b/>
                              </w:rPr>
                            </w:pPr>
                            <w:r>
                              <w:rPr>
                                <w:b/>
                                <w:sz w:val="32"/>
                              </w:rPr>
                              <w:sym w:font="Monotype Sorts" w:char="F02B"/>
                            </w:r>
                            <w:r>
                              <w:rPr>
                                <w:b/>
                              </w:rPr>
                              <w:t>NOTE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85D3C" id="Rectangle 38" o:spid="_x0000_s1069" alt="&quot;&quot;" style="position:absolute;left:0;text-align:left;margin-left:-21.45pt;margin-top:13.8pt;width:50.4pt;height:2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" o:allowincell="f" stroked="f" strokeweight="0">
                <v:textbox inset="0,0,0,0">
                  <w:txbxContent>
                    <w:p w14:paraId="63572B28" w14:textId="77777777" w:rsidR="002C6866" w:rsidRDefault="002C6866">
                      <w:pPr>
                        <w:rPr>
                          <w:b/>
                        </w:rPr>
                      </w:pPr>
                      <w:r>
                        <w:rPr>
                          <w:b/>
                          <w:sz w:val="32"/>
                        </w:rPr>
                        <w:sym w:font="Monotype Sorts" w:char="F02B"/>
                      </w:r>
                      <w:r>
                        <w:rPr>
                          <w:b/>
                        </w:rPr>
                        <w:t>NOTE</w:t>
                      </w:r>
                    </w:p>
                  </w:txbxContent>
                </v:textbox>
              </v:rect>
            </w:pict>
          </mc:Fallback>
        </mc:AlternateContent>
      </w:r>
    </w:p>
    <w:p w14:paraId="4D00276C" w14:textId="3B739D28" w:rsidR="00897269" w:rsidRDefault="00897269">
      <w:pPr>
        <w:pBdr>
          <w:top w:val="single" w:sz="6" w:space="1" w:color="auto"/>
          <w:left w:val="single" w:sz="6" w:space="4" w:color="auto"/>
          <w:bottom w:val="single" w:sz="6" w:space="1" w:color="auto"/>
          <w:right w:val="single" w:sz="6" w:space="4" w:color="auto"/>
        </w:pBdr>
        <w:ind w:left="720"/>
        <w:rPr>
          <w:b/>
          <w:i/>
        </w:rPr>
      </w:pPr>
      <w:r>
        <w:rPr>
          <w:b/>
          <w:i/>
        </w:rPr>
        <w:t xml:space="preserve">For the Consults tab of CPRS to function properly, any new service added to the hierarchy must be made a sub-service of ALL SERVICES!!  </w:t>
      </w:r>
    </w:p>
    <w:p w14:paraId="19F53B7E" w14:textId="77777777" w:rsidR="00897269" w:rsidRDefault="00897269">
      <w:pPr>
        <w:ind w:left="720"/>
      </w:pPr>
    </w:p>
    <w:p w14:paraId="6FF821C5" w14:textId="77777777" w:rsidR="00897269" w:rsidRDefault="00897269">
      <w:pPr>
        <w:ind w:left="720"/>
      </w:pPr>
      <w:r>
        <w:t>If the service is not directly placed under the ALL SERVICES heading, it must be a sub-service of a service that IS under ALL SERVICES. If a service is not in the hierarchy under the ALL SERVICES heading, users will not be able to view or respond to the consult from the consults tab in CPRS after it has been sent.</w:t>
      </w:r>
    </w:p>
    <w:p w14:paraId="1D3469F8" w14:textId="77777777" w:rsidR="00897269" w:rsidRDefault="00897269"/>
    <w:p w14:paraId="7ED21C0B" w14:textId="77777777" w:rsidR="00897269" w:rsidRDefault="00897269">
      <w:pPr>
        <w:pStyle w:val="Heading3"/>
      </w:pPr>
      <w:bookmarkStart w:id="502" w:name="_Toc399037139"/>
      <w:bookmarkStart w:id="503" w:name="_Toc403189568"/>
      <w:bookmarkStart w:id="504" w:name="_Toc409928547"/>
      <w:bookmarkStart w:id="505" w:name="_Toc416570133"/>
      <w:bookmarkStart w:id="506" w:name="_Toc433683069"/>
      <w:bookmarkStart w:id="507" w:name="_Toc441049337"/>
      <w:bookmarkStart w:id="508" w:name="_Toc452346194"/>
      <w:bookmarkStart w:id="509" w:name="_Toc92176858"/>
      <w:bookmarkStart w:id="510" w:name="_Toc138144440"/>
      <w:r>
        <w:t>Sample Hierarchy</w:t>
      </w:r>
      <w:bookmarkEnd w:id="502"/>
      <w:bookmarkEnd w:id="503"/>
      <w:bookmarkEnd w:id="504"/>
      <w:bookmarkEnd w:id="505"/>
      <w:bookmarkEnd w:id="506"/>
      <w:bookmarkEnd w:id="507"/>
      <w:bookmarkEnd w:id="508"/>
      <w:bookmarkEnd w:id="509"/>
      <w:bookmarkEnd w:id="510"/>
    </w:p>
    <w:p w14:paraId="5D8AC0BD" w14:textId="77777777" w:rsidR="00897269" w:rsidRDefault="00897269"/>
    <w:p w14:paraId="2F10FE7C"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ALL SERVICES</w:t>
      </w:r>
    </w:p>
    <w:p w14:paraId="39FF9D22"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t xml:space="preserve">   REHAB MEDICINE (GROUPER)</w:t>
      </w:r>
    </w:p>
    <w:p w14:paraId="1E3C0323"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 xml:space="preserve">PHYSICAL MEDICINE &amp; REHABILITATION </w:t>
      </w:r>
    </w:p>
    <w:p w14:paraId="7F510AC3"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r>
      <w:r>
        <w:rPr>
          <w:sz w:val="20"/>
        </w:rPr>
        <w:tab/>
        <w:t>OCCUPATIONAL THERAPY (TRACKER)</w:t>
      </w:r>
    </w:p>
    <w:p w14:paraId="6316CBC1"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r>
      <w:r>
        <w:rPr>
          <w:sz w:val="20"/>
        </w:rPr>
        <w:tab/>
        <w:t>KENESIOTHERAPY (TRACKER)</w:t>
      </w:r>
    </w:p>
    <w:p w14:paraId="7C93A11F"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r>
      <w:r>
        <w:rPr>
          <w:sz w:val="20"/>
        </w:rPr>
        <w:tab/>
        <w:t>PHYSICAL THERAPY (TRACKER)</w:t>
      </w:r>
    </w:p>
    <w:p w14:paraId="469925B0"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t xml:space="preserve">   MEDICINE (GROUPER)</w:t>
      </w:r>
    </w:p>
    <w:p w14:paraId="7C479B7D"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CARDIOLOGY</w:t>
      </w:r>
    </w:p>
    <w:p w14:paraId="62250058"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ALLERGY/IMMUNOLOGY</w:t>
      </w:r>
    </w:p>
    <w:p w14:paraId="408B2C93"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GI INFECTIOUS DISEASE</w:t>
      </w:r>
    </w:p>
    <w:p w14:paraId="3639DFDD" w14:textId="77777777" w:rsidR="00897269" w:rsidRDefault="00897269">
      <w:pPr>
        <w:pStyle w:val="Heading4"/>
        <w:rPr>
          <w:sz w:val="20"/>
        </w:rPr>
      </w:pPr>
    </w:p>
    <w:p w14:paraId="654E00AB" w14:textId="77777777" w:rsidR="00897269" w:rsidRDefault="00897269">
      <w:pPr>
        <w:ind w:left="720" w:right="-108"/>
      </w:pPr>
      <w:r>
        <w:t>Each hospital service or primary care team should work with the IRMS staff and its Clinical Coordinator to define its service and specialty hierarchy, who the users will be, and the types of consults that are orderable from its specialties. Service users may range from clerks to nurses, pharmacists, clinical technicians, physicians, and other types of clinicians.</w:t>
      </w:r>
    </w:p>
    <w:p w14:paraId="7C7C82B9" w14:textId="77777777" w:rsidR="00897269" w:rsidRDefault="00897269">
      <w:pPr>
        <w:ind w:left="720"/>
      </w:pPr>
    </w:p>
    <w:p w14:paraId="4FAFF4E8" w14:textId="77777777" w:rsidR="00897269" w:rsidRDefault="00897269">
      <w:pPr>
        <w:ind w:left="720"/>
      </w:pPr>
      <w:r>
        <w:t>Plan every detail of your site’s consult hierarchy before ever trying to do the setup in production. It is critical not only to draw your entire hierarchy out on paper so that all tiers are perfectly clear, but also to</w:t>
      </w:r>
      <w:r>
        <w:rPr>
          <w:position w:val="-6"/>
        </w:rPr>
        <w:t xml:space="preserve"> </w:t>
      </w:r>
      <w:r>
        <w:t xml:space="preserve">speak with every service involved so that the correct users and hardware are identified at the time of the Setup. Doing this before the Consults Package is turned on in </w:t>
      </w:r>
      <w:smartTag w:uri="urn:schemas-microsoft-com:office:smarttags" w:element="place">
        <w:r>
          <w:rPr>
            <w:b/>
          </w:rPr>
          <w:t>V</w:t>
        </w:r>
        <w:r>
          <w:rPr>
            <w:i/>
          </w:rPr>
          <w:t>IST</w:t>
        </w:r>
        <w:r>
          <w:rPr>
            <w:b/>
          </w:rPr>
          <w:t>A</w:t>
        </w:r>
      </w:smartTag>
      <w:r>
        <w:t xml:space="preserve"> will save countless hours of frustration and misunderstanding later.</w:t>
      </w:r>
    </w:p>
    <w:p w14:paraId="2C53524E" w14:textId="77777777" w:rsidR="00897269" w:rsidRDefault="00897269"/>
    <w:bookmarkEnd w:id="486"/>
    <w:bookmarkEnd w:id="498"/>
    <w:bookmarkEnd w:id="499"/>
    <w:bookmarkEnd w:id="500"/>
    <w:bookmarkEnd w:id="501"/>
    <w:p w14:paraId="13895501" w14:textId="3E3B6B5D" w:rsidR="00897269" w:rsidRDefault="00897269">
      <w:pPr>
        <w:pStyle w:val="Heading3"/>
      </w:pPr>
      <w:r>
        <w:rPr>
          <w:rFonts w:ascii="Courier New" w:hAnsi="Courier New"/>
          <w:sz w:val="18"/>
        </w:rPr>
        <w:br w:type="page"/>
      </w:r>
      <w:bookmarkStart w:id="511" w:name="_Toc433683070"/>
      <w:bookmarkStart w:id="512" w:name="_Toc441049338"/>
      <w:bookmarkStart w:id="513" w:name="_Toc452346195"/>
      <w:bookmarkStart w:id="514" w:name="_Toc92176859"/>
      <w:bookmarkStart w:id="515" w:name="_Toc138144441"/>
      <w:r>
        <w:lastRenderedPageBreak/>
        <w:t>Consults</w:t>
      </w:r>
      <w:r>
        <w:fldChar w:fldCharType="begin"/>
      </w:r>
      <w:r>
        <w:instrText>xe "Checklist"</w:instrText>
      </w:r>
      <w:r>
        <w:fldChar w:fldCharType="end"/>
      </w:r>
      <w:r>
        <w:t xml:space="preserve"> Install, Planning, and Implementation Checklist</w:t>
      </w:r>
      <w:bookmarkEnd w:id="511"/>
      <w:bookmarkEnd w:id="512"/>
      <w:bookmarkEnd w:id="513"/>
      <w:bookmarkEnd w:id="514"/>
      <w:bookmarkEnd w:id="515"/>
      <w:r>
        <w:t xml:space="preserve"> </w:t>
      </w:r>
    </w:p>
    <w:p w14:paraId="168EB29A" w14:textId="77777777" w:rsidR="00897269" w:rsidRDefault="00897269"/>
    <w:p w14:paraId="7B666A00" w14:textId="77777777" w:rsidR="00897269" w:rsidRDefault="00897269">
      <w:pPr>
        <w:ind w:left="630"/>
      </w:pPr>
      <w:r>
        <w:t xml:space="preserve">This checklist can help you walk through the steps needed to implement the Consults package. </w:t>
      </w:r>
    </w:p>
    <w:p w14:paraId="22FD7AB6" w14:textId="77777777" w:rsidR="00897269" w:rsidRDefault="00897269">
      <w:pPr>
        <w:ind w:left="630"/>
      </w:pPr>
    </w:p>
    <w:p w14:paraId="71596391" w14:textId="77777777" w:rsidR="00897269" w:rsidRDefault="00897269">
      <w:pPr>
        <w:pStyle w:val="Note"/>
        <w:ind w:left="1620" w:hanging="1620"/>
        <w:rPr>
          <w:rFonts w:ascii="Times New Roman" w:hAnsi="Times New Roman"/>
        </w:rPr>
      </w:pPr>
      <w:r>
        <w:rPr>
          <w:sz w:val="36"/>
        </w:rPr>
        <w:sym w:font="Monotype Sorts" w:char="F02B"/>
      </w:r>
      <w:r>
        <w:tab/>
      </w:r>
      <w:r>
        <w:rPr>
          <w:rFonts w:ascii="Times New Roman" w:hAnsi="Times New Roman"/>
        </w:rPr>
        <w:t xml:space="preserve">NOTE: </w:t>
      </w:r>
      <w:r>
        <w:rPr>
          <w:rFonts w:ascii="Times New Roman" w:hAnsi="Times New Roman"/>
        </w:rPr>
        <w:tab/>
      </w:r>
      <w:r>
        <w:rPr>
          <w:rFonts w:ascii="Times New Roman" w:hAnsi="Times New Roman"/>
          <w:b w:val="0"/>
        </w:rPr>
        <w:t>Important changes since Consults/Request Tacking Version 2.5 are emphasized with a note.</w:t>
      </w:r>
    </w:p>
    <w:p w14:paraId="0D4DAE82" w14:textId="77777777" w:rsidR="00897269" w:rsidRDefault="00897269">
      <w:pPr>
        <w:rPr>
          <w:b/>
        </w:rPr>
      </w:pPr>
    </w:p>
    <w:p w14:paraId="782C7C60" w14:textId="77777777" w:rsidR="00897269" w:rsidRDefault="00897269">
      <w:pPr>
        <w:rPr>
          <w:b/>
        </w:rPr>
      </w:pPr>
      <w:r>
        <w:rPr>
          <w:b/>
        </w:rPr>
        <w:t>INSTALL NOTES</w:t>
      </w:r>
    </w:p>
    <w:p w14:paraId="5DAC7632" w14:textId="77777777" w:rsidR="00897269" w:rsidRDefault="00855AE1">
      <w:pPr>
        <w:pStyle w:val="CheckList"/>
        <w:rPr>
          <w:rFonts w:ascii="Times New Roman" w:hAnsi="Times New Roman"/>
        </w:rPr>
      </w:pPr>
      <w:r>
        <w:rPr>
          <w:noProof/>
          <w:sz w:val="20"/>
        </w:rPr>
        <w:drawing>
          <wp:inline distT="0" distB="0" distL="0" distR="0" wp14:anchorId="7F036C64" wp14:editId="196A7ED2">
            <wp:extent cx="152400" cy="180975"/>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The Consult/Request Tracking V. 3.0 package installs automatically when CPRS V. 1.0 installed.</w:t>
      </w:r>
    </w:p>
    <w:p w14:paraId="3C3F37CD" w14:textId="77777777" w:rsidR="00897269" w:rsidRDefault="00897269">
      <w:pPr>
        <w:rPr>
          <w:b/>
        </w:rPr>
      </w:pPr>
    </w:p>
    <w:p w14:paraId="604C92EE" w14:textId="77777777" w:rsidR="00897269" w:rsidRDefault="00897269">
      <w:pPr>
        <w:rPr>
          <w:b/>
        </w:rPr>
      </w:pPr>
      <w:r>
        <w:rPr>
          <w:b/>
        </w:rPr>
        <w:t>PLANNING NOTES</w:t>
      </w:r>
    </w:p>
    <w:p w14:paraId="74AD9E08" w14:textId="77777777" w:rsidR="00897269" w:rsidRDefault="00897269">
      <w:pPr>
        <w:rPr>
          <w:b/>
        </w:rPr>
      </w:pPr>
    </w:p>
    <w:p w14:paraId="4394967C" w14:textId="77777777" w:rsidR="00897269" w:rsidRDefault="00897269">
      <w:pPr>
        <w:pStyle w:val="Note"/>
        <w:ind w:hanging="1620"/>
        <w:rPr>
          <w:rFonts w:ascii="Times New Roman" w:hAnsi="Times New Roman"/>
          <w:b w:val="0"/>
        </w:rPr>
      </w:pPr>
      <w:r>
        <w:rPr>
          <w:sz w:val="36"/>
        </w:rPr>
        <w:sym w:font="Monotype Sorts" w:char="F02B"/>
      </w:r>
      <w:r>
        <w:rPr>
          <w:rFonts w:ascii="Times New Roman" w:hAnsi="Times New Roman"/>
        </w:rPr>
        <w:t xml:space="preserve">NOTE:  </w:t>
      </w:r>
      <w:r>
        <w:rPr>
          <w:rFonts w:ascii="Times New Roman" w:hAnsi="Times New Roman"/>
          <w:b w:val="0"/>
        </w:rPr>
        <w:t>Effective with Consults/Request Tracking V. 3.0:</w:t>
      </w:r>
    </w:p>
    <w:p w14:paraId="365DFD5F" w14:textId="77777777" w:rsidR="00897269" w:rsidRDefault="00897269">
      <w:pPr>
        <w:pStyle w:val="ListMember"/>
        <w:numPr>
          <w:ilvl w:val="0"/>
          <w:numId w:val="15"/>
        </w:numPr>
        <w:tabs>
          <w:tab w:val="left" w:pos="1080"/>
        </w:tabs>
        <w:rPr>
          <w:rFonts w:ascii="Times New Roman" w:hAnsi="Times New Roman"/>
        </w:rPr>
      </w:pPr>
      <w:r>
        <w:rPr>
          <w:rFonts w:ascii="Times New Roman" w:hAnsi="Times New Roman"/>
        </w:rPr>
        <w:t>A service is only selectable for update/tracking if it is defined as part of the All Services hierarchy.</w:t>
      </w:r>
    </w:p>
    <w:p w14:paraId="4ECDF5AF" w14:textId="77777777" w:rsidR="00897269" w:rsidRDefault="00897269">
      <w:pPr>
        <w:pStyle w:val="ListMember"/>
        <w:numPr>
          <w:ilvl w:val="0"/>
          <w:numId w:val="15"/>
        </w:numPr>
        <w:tabs>
          <w:tab w:val="left" w:pos="1080"/>
        </w:tabs>
        <w:rPr>
          <w:rFonts w:ascii="Times New Roman" w:hAnsi="Times New Roman"/>
        </w:rPr>
      </w:pPr>
      <w:r>
        <w:rPr>
          <w:rFonts w:ascii="Times New Roman" w:hAnsi="Times New Roman"/>
        </w:rPr>
        <w:t xml:space="preserve">Disabled services can be left in the All Services hierarchy so their order results can be returned, but are not selectable in the ordering process. </w:t>
      </w:r>
    </w:p>
    <w:p w14:paraId="4E57220D" w14:textId="77777777" w:rsidR="00897269" w:rsidRDefault="00897269">
      <w:pPr>
        <w:pStyle w:val="ListMember"/>
        <w:numPr>
          <w:ilvl w:val="0"/>
          <w:numId w:val="15"/>
        </w:numPr>
        <w:tabs>
          <w:tab w:val="left" w:pos="1080"/>
        </w:tabs>
        <w:rPr>
          <w:rFonts w:ascii="Times New Roman" w:hAnsi="Times New Roman"/>
        </w:rPr>
      </w:pPr>
      <w:r>
        <w:rPr>
          <w:rFonts w:ascii="Times New Roman" w:hAnsi="Times New Roman"/>
        </w:rPr>
        <w:t>Tracking services must be in the All Services hierarchy in order to receive forwarded consults. The tracking service can only be selectable in the order forwarding process if the user is an update user for the tracking service or its parent service.</w:t>
      </w:r>
    </w:p>
    <w:p w14:paraId="7FC220A4" w14:textId="77777777" w:rsidR="00897269" w:rsidRDefault="00897269">
      <w:pPr>
        <w:tabs>
          <w:tab w:val="left" w:pos="1260"/>
        </w:tabs>
        <w:rPr>
          <w:b/>
          <w:u w:val="single"/>
        </w:rPr>
      </w:pPr>
    </w:p>
    <w:p w14:paraId="556B1E33" w14:textId="77777777" w:rsidR="00897269" w:rsidRDefault="00897269">
      <w:pPr>
        <w:tabs>
          <w:tab w:val="left" w:pos="1260"/>
        </w:tabs>
        <w:rPr>
          <w:b/>
        </w:rPr>
      </w:pPr>
      <w:r>
        <w:rPr>
          <w:b/>
        </w:rPr>
        <w:t>Plan the Consult Service Hierarchy</w:t>
      </w:r>
    </w:p>
    <w:p w14:paraId="097276A7" w14:textId="77777777" w:rsidR="00897269" w:rsidRDefault="00855AE1">
      <w:pPr>
        <w:pStyle w:val="CheckList"/>
        <w:rPr>
          <w:rFonts w:ascii="Times New Roman" w:hAnsi="Times New Roman"/>
        </w:rPr>
      </w:pPr>
      <w:r>
        <w:rPr>
          <w:noProof/>
          <w:sz w:val="20"/>
        </w:rPr>
        <w:drawing>
          <wp:inline distT="0" distB="0" distL="0" distR="0" wp14:anchorId="6DFA83C7" wp14:editId="258FF789">
            <wp:extent cx="152400" cy="180975"/>
            <wp:effectExtent l="0" t="0" r="0" b="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1a. Identify services to receive consults.</w:t>
      </w:r>
    </w:p>
    <w:p w14:paraId="073E9C45" w14:textId="77777777" w:rsidR="00897269" w:rsidRDefault="00855AE1">
      <w:pPr>
        <w:pStyle w:val="CheckList"/>
        <w:rPr>
          <w:rFonts w:ascii="Times New Roman" w:hAnsi="Times New Roman"/>
        </w:rPr>
      </w:pPr>
      <w:r>
        <w:rPr>
          <w:noProof/>
          <w:sz w:val="20"/>
        </w:rPr>
        <w:drawing>
          <wp:inline distT="0" distB="0" distL="0" distR="0" wp14:anchorId="5B6ABFAD" wp14:editId="613DC2E4">
            <wp:extent cx="152400" cy="180975"/>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 xml:space="preserve">1b. Determine if the service should be selectable in the ordering process from CPRS. </w:t>
      </w:r>
    </w:p>
    <w:p w14:paraId="07FDAE01" w14:textId="77777777" w:rsidR="00897269" w:rsidRDefault="00897269">
      <w:pPr>
        <w:pStyle w:val="CheckList"/>
        <w:ind w:firstLine="0"/>
        <w:rPr>
          <w:rFonts w:ascii="Times New Roman" w:hAnsi="Times New Roman"/>
        </w:rPr>
      </w:pPr>
      <w:r>
        <w:rPr>
          <w:rFonts w:ascii="Times New Roman" w:hAnsi="Times New Roman"/>
        </w:rPr>
        <w:t>For some consults, the order may need to be sent to a Service control point for forwarding to a service that has been identified as a “Tracking Only” service. (Tracking Only services are not selectable during the initial CPRS order process.) If a service control point is desired, the tracking services should be sub-specialties under the control point service within the All Services hierarchy.</w:t>
      </w:r>
    </w:p>
    <w:p w14:paraId="2A0912EA" w14:textId="77777777" w:rsidR="00897269" w:rsidRDefault="00855AE1">
      <w:pPr>
        <w:pStyle w:val="CheckList"/>
        <w:rPr>
          <w:rFonts w:ascii="Times New Roman" w:hAnsi="Times New Roman"/>
        </w:rPr>
      </w:pPr>
      <w:r>
        <w:rPr>
          <w:noProof/>
          <w:sz w:val="20"/>
        </w:rPr>
        <w:drawing>
          <wp:inline distT="0" distB="0" distL="0" distR="0" wp14:anchorId="537F1390" wp14:editId="309BBA10">
            <wp:extent cx="152400" cy="180975"/>
            <wp:effectExtent l="0" t="0" r="0" b="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 xml:space="preserve">1c. Determine if there should be a service that will be used as a “Grouper Only” (e.g., Inpatient Services, Outpatient Services, and Outside Services might be good services to define as groupers). </w:t>
      </w:r>
    </w:p>
    <w:p w14:paraId="3927577A" w14:textId="77777777" w:rsidR="00897269" w:rsidRDefault="00897269">
      <w:pPr>
        <w:rPr>
          <w:b/>
          <w:i/>
        </w:rPr>
      </w:pPr>
      <w:r>
        <w:rPr>
          <w:b/>
        </w:rPr>
        <w:br w:type="page"/>
      </w:r>
      <w:r>
        <w:rPr>
          <w:b/>
          <w:i/>
        </w:rPr>
        <w:lastRenderedPageBreak/>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3553AD33" w14:textId="77777777" w:rsidR="00897269" w:rsidRDefault="00897269">
      <w:pPr>
        <w:pStyle w:val="CheckList"/>
        <w:ind w:firstLine="0"/>
        <w:rPr>
          <w:rFonts w:ascii="Times New Roman" w:hAnsi="Times New Roman"/>
        </w:rPr>
      </w:pPr>
      <w:r>
        <w:rPr>
          <w:rFonts w:ascii="Times New Roman" w:hAnsi="Times New Roman"/>
        </w:rPr>
        <w:t>When a Grouper Only service is selected in the CPRS order process, the service hierarchy defined under the grouper service will be displayed for selection items. The Grouper Only cannot be selected to receive an order. The All Services service is a Grouper Only, provided to build the Consult Service hierarchy upon.</w:t>
      </w:r>
    </w:p>
    <w:p w14:paraId="66285B1C" w14:textId="77777777" w:rsidR="00897269" w:rsidRDefault="00897269">
      <w:pPr>
        <w:pStyle w:val="CheckList"/>
        <w:ind w:hanging="900"/>
        <w:rPr>
          <w:rFonts w:ascii="Times New Roman" w:hAnsi="Times New Roman"/>
          <w:b/>
        </w:rPr>
      </w:pPr>
      <w:r>
        <w:rPr>
          <w:rFonts w:ascii="Times New Roman" w:hAnsi="Times New Roman"/>
          <w:b/>
        </w:rPr>
        <w:t>Plan Service Users and Notification Recipients</w:t>
      </w:r>
    </w:p>
    <w:p w14:paraId="353C3C5B" w14:textId="77777777" w:rsidR="00897269" w:rsidRDefault="00855AE1">
      <w:pPr>
        <w:pStyle w:val="CheckList"/>
        <w:rPr>
          <w:rFonts w:ascii="Times New Roman" w:hAnsi="Times New Roman"/>
        </w:rPr>
      </w:pPr>
      <w:r>
        <w:rPr>
          <w:noProof/>
          <w:sz w:val="20"/>
        </w:rPr>
        <w:drawing>
          <wp:inline distT="0" distB="0" distL="0" distR="0" wp14:anchorId="1F0072FD" wp14:editId="5E6700EF">
            <wp:extent cx="152400" cy="180975"/>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2. Identify individuals at the receiving service who should be notified when a consult is being sent to the receiving service.</w:t>
      </w:r>
    </w:p>
    <w:p w14:paraId="62E43A36" w14:textId="77777777" w:rsidR="00897269" w:rsidRDefault="00855AE1">
      <w:pPr>
        <w:pStyle w:val="CheckList"/>
        <w:rPr>
          <w:rFonts w:ascii="Times New Roman" w:hAnsi="Times New Roman"/>
        </w:rPr>
      </w:pPr>
      <w:r>
        <w:rPr>
          <w:noProof/>
          <w:sz w:val="20"/>
        </w:rPr>
        <w:drawing>
          <wp:inline distT="0" distB="0" distL="0" distR="0" wp14:anchorId="3DA8A097" wp14:editId="20259F8F">
            <wp:extent cx="152400" cy="180975"/>
            <wp:effectExtent l="0" t="0" r="0" b="0"/>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3. Identify service teams of clinicians or service users who should receive notifications.</w:t>
      </w:r>
    </w:p>
    <w:p w14:paraId="689A0A92" w14:textId="77777777" w:rsidR="00897269" w:rsidRDefault="00897269">
      <w:pPr>
        <w:pStyle w:val="CheckList"/>
        <w:rPr>
          <w:rFonts w:ascii="Times New Roman" w:hAnsi="Times New Roman"/>
        </w:rPr>
      </w:pPr>
      <w:r>
        <w:tab/>
      </w:r>
      <w:r>
        <w:rPr>
          <w:rFonts w:ascii="Times New Roman" w:hAnsi="Times New Roman"/>
        </w:rPr>
        <w:t>Team definitions may be used in addition to (or in lieu of) naming individuals to receive notifications. The teams for each service may be broken down by hospital locations that the clinicians follow if desired.</w:t>
      </w:r>
    </w:p>
    <w:p w14:paraId="789484E3" w14:textId="77777777" w:rsidR="00897269" w:rsidRDefault="00855AE1">
      <w:pPr>
        <w:pStyle w:val="CheckList"/>
        <w:rPr>
          <w:rFonts w:ascii="Times New Roman" w:hAnsi="Times New Roman"/>
        </w:rPr>
      </w:pPr>
      <w:r>
        <w:rPr>
          <w:noProof/>
          <w:sz w:val="20"/>
        </w:rPr>
        <w:drawing>
          <wp:inline distT="0" distB="0" distL="0" distR="0" wp14:anchorId="7F53D6DF" wp14:editId="1AED6418">
            <wp:extent cx="152400" cy="180975"/>
            <wp:effectExtent l="0" t="0" r="0" b="0"/>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4. Identify individuals at the receiving service who will NOT receive notifications about new consults, but should be able to perform update capabilities for this service.</w:t>
      </w:r>
    </w:p>
    <w:p w14:paraId="74BAF059" w14:textId="77777777" w:rsidR="00897269" w:rsidRDefault="00855AE1">
      <w:pPr>
        <w:pStyle w:val="CheckList"/>
        <w:rPr>
          <w:rFonts w:ascii="Times New Roman" w:hAnsi="Times New Roman"/>
          <w:sz w:val="22"/>
        </w:rPr>
      </w:pPr>
      <w:r>
        <w:rPr>
          <w:noProof/>
          <w:sz w:val="20"/>
        </w:rPr>
        <w:drawing>
          <wp:inline distT="0" distB="0" distL="0" distR="0" wp14:anchorId="66A4F4BA" wp14:editId="33CEADC6">
            <wp:extent cx="152400" cy="180975"/>
            <wp:effectExtent l="0" t="0" r="0" b="0"/>
            <wp:docPr id="18"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szCs w:val="24"/>
        </w:rPr>
        <w:t>5. Identify the service printers that will be used to automatically print Consult Form 513s when a consult order is received from CPRS.</w:t>
      </w:r>
    </w:p>
    <w:p w14:paraId="42A37826" w14:textId="77777777" w:rsidR="00897269" w:rsidRDefault="00897269">
      <w:pPr>
        <w:pStyle w:val="CheckList"/>
        <w:rPr>
          <w:rFonts w:ascii="Times New Roman" w:hAnsi="Times New Roman"/>
        </w:rPr>
      </w:pPr>
    </w:p>
    <w:p w14:paraId="1445205A" w14:textId="77777777" w:rsidR="00897269" w:rsidRDefault="00897269">
      <w:pPr>
        <w:pStyle w:val="Note"/>
        <w:ind w:left="1620" w:hanging="1620"/>
        <w:rPr>
          <w:rFonts w:ascii="Times New Roman" w:hAnsi="Times New Roman"/>
          <w:b w:val="0"/>
          <w:sz w:val="22"/>
        </w:rPr>
      </w:pPr>
      <w:r>
        <w:rPr>
          <w:sz w:val="36"/>
        </w:rPr>
        <w:sym w:font="Monotype Sorts" w:char="F02B"/>
      </w:r>
      <w:r>
        <w:tab/>
      </w:r>
      <w:r>
        <w:rPr>
          <w:rFonts w:ascii="Times New Roman" w:hAnsi="Times New Roman"/>
          <w:sz w:val="22"/>
        </w:rPr>
        <w:t xml:space="preserve">NOTE: </w:t>
      </w:r>
      <w:r>
        <w:rPr>
          <w:rFonts w:ascii="Times New Roman" w:hAnsi="Times New Roman"/>
          <w:sz w:val="22"/>
        </w:rPr>
        <w:tab/>
      </w:r>
      <w:r>
        <w:rPr>
          <w:rFonts w:ascii="Times New Roman" w:hAnsi="Times New Roman"/>
          <w:b w:val="0"/>
          <w:sz w:val="22"/>
        </w:rPr>
        <w:t>Effective with Consult/Request Tracking V. 3.0,</w:t>
      </w:r>
      <w:r>
        <w:rPr>
          <w:rFonts w:ascii="Times New Roman" w:hAnsi="Times New Roman"/>
          <w:sz w:val="22"/>
        </w:rPr>
        <w:t xml:space="preserve"> </w:t>
      </w:r>
      <w:r>
        <w:rPr>
          <w:rFonts w:ascii="Times New Roman" w:hAnsi="Times New Roman"/>
          <w:b w:val="0"/>
          <w:sz w:val="22"/>
        </w:rPr>
        <w:t>all Consult Form 513 prints are done from Consult routines. OE/RR print templates are no longer used for consult prints.</w:t>
      </w:r>
    </w:p>
    <w:p w14:paraId="3AF6C84E" w14:textId="77777777" w:rsidR="00897269" w:rsidRDefault="00897269">
      <w:pPr>
        <w:rPr>
          <w:b/>
          <w:u w:val="single"/>
        </w:rPr>
      </w:pPr>
    </w:p>
    <w:p w14:paraId="286F273D" w14:textId="77777777" w:rsidR="00897269" w:rsidRDefault="00897269">
      <w:pPr>
        <w:rPr>
          <w:b/>
        </w:rPr>
      </w:pPr>
      <w:r>
        <w:rPr>
          <w:b/>
        </w:rPr>
        <w:t>Plan Specific Procedures or Requests for Service(s)</w:t>
      </w:r>
    </w:p>
    <w:p w14:paraId="4B410CE7" w14:textId="77777777" w:rsidR="00897269" w:rsidRPr="006B4C62" w:rsidRDefault="00855AE1">
      <w:pPr>
        <w:pStyle w:val="CheckList"/>
        <w:rPr>
          <w:rFonts w:ascii="Times New Roman" w:hAnsi="Times New Roman"/>
          <w:szCs w:val="24"/>
        </w:rPr>
      </w:pPr>
      <w:r>
        <w:rPr>
          <w:noProof/>
          <w:sz w:val="20"/>
        </w:rPr>
        <w:drawing>
          <wp:inline distT="0" distB="0" distL="0" distR="0" wp14:anchorId="70FF6B90" wp14:editId="2E85EC7F">
            <wp:extent cx="152400" cy="180975"/>
            <wp:effectExtent l="0" t="0" r="0" b="0"/>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szCs w:val="24"/>
        </w:rPr>
        <w:t xml:space="preserve">6a. </w:t>
      </w:r>
      <w:r w:rsidR="00897269" w:rsidRPr="006B4C62">
        <w:rPr>
          <w:rFonts w:ascii="Times New Roman" w:hAnsi="Times New Roman"/>
          <w:i/>
          <w:szCs w:val="24"/>
        </w:rPr>
        <w:t>Optional</w:t>
      </w:r>
      <w:r w:rsidR="00897269" w:rsidRPr="006B4C62">
        <w:rPr>
          <w:rFonts w:ascii="Times New Roman" w:hAnsi="Times New Roman"/>
          <w:szCs w:val="24"/>
        </w:rPr>
        <w:t>: Identify direct request or procedure orders that specific consult services may receive, which do not require a Consult. (</w:t>
      </w:r>
      <w:proofErr w:type="spellStart"/>
      <w:r w:rsidR="00897269" w:rsidRPr="006B4C62">
        <w:rPr>
          <w:rFonts w:ascii="Times New Roman" w:hAnsi="Times New Roman"/>
          <w:szCs w:val="24"/>
        </w:rPr>
        <w:t>e.g.,EKG</w:t>
      </w:r>
      <w:proofErr w:type="spellEnd"/>
      <w:r w:rsidR="00897269" w:rsidRPr="006B4C62">
        <w:rPr>
          <w:rFonts w:ascii="Times New Roman" w:hAnsi="Times New Roman"/>
          <w:szCs w:val="24"/>
        </w:rPr>
        <w:t>: Portable)</w:t>
      </w:r>
    </w:p>
    <w:p w14:paraId="1998C72C" w14:textId="77777777" w:rsidR="00897269" w:rsidRDefault="00855AE1">
      <w:pPr>
        <w:pStyle w:val="CheckList"/>
      </w:pPr>
      <w:r>
        <w:rPr>
          <w:noProof/>
          <w:sz w:val="20"/>
        </w:rPr>
        <w:drawing>
          <wp:inline distT="0" distB="0" distL="0" distR="0" wp14:anchorId="3624584B" wp14:editId="01018EC4">
            <wp:extent cx="152400" cy="180975"/>
            <wp:effectExtent l="0" t="0" r="0" b="0"/>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rPr>
        <w:t>6b. Plan questions/templates for ordering clinicians to be asked when the order is placed. This would become the text for the Reason for Request.</w:t>
      </w:r>
    </w:p>
    <w:p w14:paraId="151DA0E1" w14:textId="77777777" w:rsidR="00897269" w:rsidRDefault="00855AE1">
      <w:pPr>
        <w:pStyle w:val="CheckList"/>
      </w:pPr>
      <w:r>
        <w:rPr>
          <w:noProof/>
          <w:sz w:val="20"/>
        </w:rPr>
        <w:drawing>
          <wp:inline distT="0" distB="0" distL="0" distR="0" wp14:anchorId="03B34813" wp14:editId="2ACC7718">
            <wp:extent cx="152400" cy="180975"/>
            <wp:effectExtent l="0" t="0" r="0" b="0"/>
            <wp:docPr id="21" name="Pictur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rPr>
        <w:t>7. Identify the types of information the Receiving Services will need to see for their patients in a Health Summary report.</w:t>
      </w:r>
    </w:p>
    <w:p w14:paraId="2CB18C90" w14:textId="77777777" w:rsidR="00897269" w:rsidRDefault="00897269">
      <w:pPr>
        <w:rPr>
          <w:b/>
          <w:i/>
        </w:rPr>
      </w:pPr>
      <w:r>
        <w:rPr>
          <w:sz w:val="20"/>
        </w:rPr>
        <w:br w:type="page"/>
      </w:r>
      <w:r>
        <w:rPr>
          <w:b/>
          <w:i/>
        </w:rPr>
        <w:lastRenderedPageBreak/>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326A4C53" w14:textId="77777777" w:rsidR="00897269" w:rsidRDefault="00855AE1">
      <w:pPr>
        <w:pStyle w:val="CheckList"/>
      </w:pPr>
      <w:r>
        <w:rPr>
          <w:noProof/>
          <w:sz w:val="20"/>
        </w:rPr>
        <w:drawing>
          <wp:inline distT="0" distB="0" distL="0" distR="0" wp14:anchorId="3CF00254" wp14:editId="62CE8D1D">
            <wp:extent cx="152400" cy="180975"/>
            <wp:effectExtent l="0" t="0" r="0" b="0"/>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rPr>
        <w:t xml:space="preserve">8. Identify Ordering Providers who should receive a notification when the Receiving Service has reached a resolution of </w:t>
      </w:r>
      <w:r w:rsidR="00897269" w:rsidRPr="006B4C62">
        <w:rPr>
          <w:rFonts w:ascii="Times New Roman" w:hAnsi="Times New Roman"/>
          <w:i/>
        </w:rPr>
        <w:t>completed</w:t>
      </w:r>
      <w:r w:rsidR="00897269" w:rsidRPr="006B4C62">
        <w:rPr>
          <w:rFonts w:ascii="Times New Roman" w:hAnsi="Times New Roman"/>
        </w:rPr>
        <w:t xml:space="preserve">, </w:t>
      </w:r>
      <w:r w:rsidR="00897269" w:rsidRPr="006B4C62">
        <w:rPr>
          <w:rFonts w:ascii="Times New Roman" w:hAnsi="Times New Roman"/>
          <w:i/>
        </w:rPr>
        <w:t>denied</w:t>
      </w:r>
      <w:r w:rsidR="00897269" w:rsidRPr="006B4C62">
        <w:rPr>
          <w:rFonts w:ascii="Times New Roman" w:hAnsi="Times New Roman"/>
        </w:rPr>
        <w:t xml:space="preserve">, or </w:t>
      </w:r>
      <w:r w:rsidR="00897269" w:rsidRPr="006B4C62">
        <w:rPr>
          <w:rFonts w:ascii="Times New Roman" w:hAnsi="Times New Roman"/>
          <w:i/>
        </w:rPr>
        <w:t>discontinued</w:t>
      </w:r>
      <w:r w:rsidR="00897269" w:rsidRPr="006B4C62">
        <w:rPr>
          <w:rFonts w:ascii="Times New Roman" w:hAnsi="Times New Roman"/>
        </w:rPr>
        <w:t xml:space="preserve"> for a consult ordered by the provider.</w:t>
      </w:r>
      <w:r w:rsidR="00897269">
        <w:t xml:space="preserve"> </w:t>
      </w:r>
    </w:p>
    <w:p w14:paraId="32FEE817" w14:textId="77777777" w:rsidR="00897269" w:rsidRDefault="00897269"/>
    <w:p w14:paraId="781A8F52" w14:textId="594B2B43" w:rsidR="00897269" w:rsidRDefault="00897269">
      <w:pPr>
        <w:rPr>
          <w:b/>
        </w:rPr>
      </w:pPr>
      <w:r>
        <w:rPr>
          <w:b/>
        </w:rPr>
        <w:t>TIU Setup</w:t>
      </w:r>
    </w:p>
    <w:p w14:paraId="2DF93C3E" w14:textId="77777777" w:rsidR="00897269" w:rsidRDefault="00897269">
      <w:pPr>
        <w:rPr>
          <w:sz w:val="20"/>
        </w:rPr>
      </w:pPr>
    </w:p>
    <w:p w14:paraId="4D88EF50" w14:textId="77777777" w:rsidR="00897269" w:rsidRDefault="00855AE1">
      <w:pPr>
        <w:ind w:left="1260" w:hanging="540"/>
      </w:pPr>
      <w:r>
        <w:rPr>
          <w:noProof/>
          <w:sz w:val="20"/>
        </w:rPr>
        <w:drawing>
          <wp:inline distT="0" distB="0" distL="0" distR="0" wp14:anchorId="4350C64E" wp14:editId="29088E98">
            <wp:extent cx="152400" cy="180975"/>
            <wp:effectExtent l="0" t="0" r="0" b="0"/>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 xml:space="preserve">9. Plan your hospital’s TIU hierarchy. See the </w:t>
      </w:r>
      <w:r w:rsidR="00897269">
        <w:rPr>
          <w:i/>
        </w:rPr>
        <w:t>Text Integration Utility (TIU) Implementation Guide</w:t>
      </w:r>
      <w:r w:rsidR="00897269">
        <w:t xml:space="preserve"> for details on this step.</w:t>
      </w:r>
    </w:p>
    <w:p w14:paraId="1951B345" w14:textId="77777777" w:rsidR="00897269" w:rsidRDefault="00897269">
      <w:pPr>
        <w:ind w:left="1260" w:hanging="540"/>
      </w:pPr>
    </w:p>
    <w:p w14:paraId="6E57246C" w14:textId="77777777" w:rsidR="00897269" w:rsidRDefault="00855AE1">
      <w:pPr>
        <w:ind w:left="1260" w:hanging="540"/>
      </w:pPr>
      <w:r>
        <w:rPr>
          <w:noProof/>
          <w:sz w:val="20"/>
        </w:rPr>
        <w:drawing>
          <wp:inline distT="0" distB="0" distL="0" distR="0" wp14:anchorId="500FF121" wp14:editId="485316C3">
            <wp:extent cx="152400" cy="180975"/>
            <wp:effectExtent l="0" t="0" r="0" b="0"/>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10. If you have not already done so, install TIU*1*4.</w:t>
      </w:r>
    </w:p>
    <w:p w14:paraId="201D3295" w14:textId="77777777" w:rsidR="00897269" w:rsidRDefault="00897269">
      <w:pPr>
        <w:ind w:left="1260" w:hanging="540"/>
      </w:pPr>
    </w:p>
    <w:p w14:paraId="1B2A2E9C" w14:textId="77777777" w:rsidR="00897269" w:rsidRDefault="00855AE1">
      <w:pPr>
        <w:ind w:left="1260" w:hanging="540"/>
        <w:rPr>
          <w:rFonts w:ascii="NewCenturySchlbk" w:hAnsi="NewCenturySchlbk"/>
        </w:rPr>
      </w:pPr>
      <w:r>
        <w:rPr>
          <w:noProof/>
          <w:sz w:val="20"/>
        </w:rPr>
        <w:drawing>
          <wp:inline distT="0" distB="0" distL="0" distR="0" wp14:anchorId="0511305F" wp14:editId="369D23DD">
            <wp:extent cx="152400" cy="180975"/>
            <wp:effectExtent l="0" t="0" r="0" b="0"/>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11. Run the</w:t>
      </w:r>
      <w:r w:rsidR="00897269">
        <w:rPr>
          <w:rFonts w:ascii="NewCenturySchlbk" w:hAnsi="NewCenturySchlbk"/>
        </w:rPr>
        <w:t xml:space="preserve"> TIU DEFINE CONSULTS option.</w:t>
      </w:r>
    </w:p>
    <w:p w14:paraId="3C4ADE27" w14:textId="77777777" w:rsidR="00897269" w:rsidRDefault="00897269">
      <w:pPr>
        <w:ind w:left="1260" w:hanging="540"/>
        <w:rPr>
          <w:rFonts w:ascii="NewCenturySchlbk" w:hAnsi="NewCenturySchlbk"/>
        </w:rPr>
      </w:pPr>
    </w:p>
    <w:p w14:paraId="1F3962F3" w14:textId="77777777" w:rsidR="00897269" w:rsidRDefault="00897269">
      <w:pPr>
        <w:pStyle w:val="Note"/>
        <w:ind w:left="1620" w:hanging="1620"/>
        <w:rPr>
          <w:rFonts w:ascii="Times New Roman" w:hAnsi="Times New Roman"/>
          <w:b w:val="0"/>
        </w:rPr>
      </w:pPr>
      <w:r>
        <w:rPr>
          <w:sz w:val="36"/>
        </w:rPr>
        <w:sym w:font="Monotype Sorts" w:char="F02B"/>
      </w:r>
      <w:r>
        <w:tab/>
        <w:t xml:space="preserve">NOTE: </w:t>
      </w:r>
      <w:r>
        <w:tab/>
      </w:r>
      <w:r>
        <w:rPr>
          <w:rFonts w:ascii="Times New Roman" w:hAnsi="Times New Roman"/>
          <w:b w:val="0"/>
        </w:rPr>
        <w:t>If you do not run the TIU DEFINE CONSULTS option, no status update takes place when the TIU note is entered.</w:t>
      </w:r>
    </w:p>
    <w:p w14:paraId="7795C384" w14:textId="77777777" w:rsidR="00897269" w:rsidRDefault="00897269">
      <w:pPr>
        <w:pStyle w:val="Note"/>
        <w:rPr>
          <w:rFonts w:ascii="NewCenturySchlbk" w:hAnsi="NewCenturySchlbk"/>
        </w:rPr>
      </w:pPr>
    </w:p>
    <w:p w14:paraId="477A847B" w14:textId="77777777" w:rsidR="00897269" w:rsidRDefault="00855AE1">
      <w:pPr>
        <w:ind w:left="1260" w:hanging="540"/>
      </w:pPr>
      <w:r>
        <w:rPr>
          <w:noProof/>
          <w:sz w:val="20"/>
        </w:rPr>
        <w:drawing>
          <wp:inline distT="0" distB="0" distL="0" distR="0" wp14:anchorId="709A851A" wp14:editId="4AC96249">
            <wp:extent cx="152400" cy="180975"/>
            <wp:effectExtent l="0" t="0" r="0" b="0"/>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12. Enter the rest of your planned TIU document hierarchy using the Manager Document Definition Menu.</w:t>
      </w:r>
    </w:p>
    <w:p w14:paraId="42394151" w14:textId="77777777" w:rsidR="00897269" w:rsidRDefault="00897269">
      <w:pPr>
        <w:ind w:left="1260" w:hanging="540"/>
        <w:rPr>
          <w:rFonts w:ascii="NewCenturySchlbk" w:hAnsi="NewCenturySchlbk"/>
        </w:rPr>
      </w:pPr>
    </w:p>
    <w:p w14:paraId="298BAA14" w14:textId="77777777" w:rsidR="00897269" w:rsidRDefault="00855AE1">
      <w:pPr>
        <w:ind w:left="1260" w:hanging="540"/>
      </w:pPr>
      <w:r>
        <w:rPr>
          <w:noProof/>
          <w:sz w:val="20"/>
        </w:rPr>
        <w:drawing>
          <wp:inline distT="0" distB="0" distL="0" distR="0" wp14:anchorId="29CD5B6F" wp14:editId="4255F9BB">
            <wp:extent cx="152400" cy="180975"/>
            <wp:effectExtent l="0" t="0" r="0" b="0"/>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 xml:space="preserve">13. Define consult document parameters using the </w:t>
      </w:r>
      <w:r w:rsidR="00897269">
        <w:rPr>
          <w:i/>
        </w:rPr>
        <w:t>Document Parameter Edit</w:t>
      </w:r>
      <w:r w:rsidR="00897269">
        <w:t xml:space="preserve"> option.</w:t>
      </w:r>
    </w:p>
    <w:p w14:paraId="6E087916" w14:textId="77777777" w:rsidR="00897269" w:rsidRDefault="00897269">
      <w:pPr>
        <w:ind w:left="1260" w:hanging="540"/>
      </w:pPr>
    </w:p>
    <w:p w14:paraId="561A2731" w14:textId="77777777" w:rsidR="00897269" w:rsidRDefault="00897269">
      <w:pPr>
        <w:pStyle w:val="Note"/>
        <w:ind w:left="1620" w:hanging="1620"/>
        <w:rPr>
          <w:rFonts w:ascii="Times New Roman" w:hAnsi="Times New Roman"/>
        </w:rPr>
      </w:pPr>
      <w:r>
        <w:rPr>
          <w:sz w:val="36"/>
        </w:rPr>
        <w:sym w:font="Monotype Sorts" w:char="F02B"/>
      </w:r>
      <w:r>
        <w:tab/>
      </w:r>
      <w:r>
        <w:rPr>
          <w:rFonts w:ascii="Times New Roman" w:hAnsi="Times New Roman"/>
        </w:rPr>
        <w:t xml:space="preserve">NOTE: </w:t>
      </w:r>
      <w:r>
        <w:rPr>
          <w:rFonts w:ascii="Times New Roman" w:hAnsi="Times New Roman"/>
        </w:rPr>
        <w:tab/>
      </w:r>
      <w:r>
        <w:rPr>
          <w:rFonts w:ascii="Times New Roman" w:hAnsi="Times New Roman"/>
          <w:b w:val="0"/>
        </w:rPr>
        <w:t>We strongly recommend entering Yes to ALLOW &gt;1 RECORDS PER VISIT.</w:t>
      </w:r>
    </w:p>
    <w:p w14:paraId="445E79B6" w14:textId="77777777" w:rsidR="00897269" w:rsidRDefault="00897269">
      <w:pPr>
        <w:ind w:left="1260" w:hanging="540"/>
      </w:pPr>
    </w:p>
    <w:p w14:paraId="77701F12" w14:textId="77777777" w:rsidR="00897269" w:rsidRDefault="00897269">
      <w:pPr>
        <w:pStyle w:val="Heading4"/>
        <w:ind w:left="0"/>
      </w:pPr>
      <w:bookmarkStart w:id="516" w:name="_Toc433683071"/>
      <w:bookmarkStart w:id="517" w:name="_Toc434805769"/>
      <w:bookmarkStart w:id="518" w:name="_Toc441049339"/>
      <w:bookmarkStart w:id="519" w:name="_Toc452346196"/>
      <w:bookmarkStart w:id="520" w:name="_Toc138144442"/>
      <w:r>
        <w:t>IMPLEMENTATION AND MAINTENANCE (Abbreviated guidelines)</w:t>
      </w:r>
      <w:bookmarkEnd w:id="516"/>
      <w:bookmarkEnd w:id="517"/>
      <w:bookmarkEnd w:id="518"/>
      <w:bookmarkEnd w:id="519"/>
      <w:bookmarkEnd w:id="520"/>
      <w:r>
        <w:t xml:space="preserve"> </w:t>
      </w:r>
    </w:p>
    <w:p w14:paraId="2364DB38" w14:textId="77777777" w:rsidR="00897269" w:rsidRDefault="00855AE1">
      <w:pPr>
        <w:pStyle w:val="CheckList"/>
        <w:rPr>
          <w:rFonts w:ascii="Times New Roman" w:hAnsi="Times New Roman"/>
        </w:rPr>
      </w:pPr>
      <w:r>
        <w:rPr>
          <w:noProof/>
          <w:sz w:val="20"/>
        </w:rPr>
        <w:drawing>
          <wp:inline distT="0" distB="0" distL="0" distR="0" wp14:anchorId="2674B4C3" wp14:editId="775A488E">
            <wp:extent cx="152400" cy="180975"/>
            <wp:effectExtent l="0" t="0" r="0" b="0"/>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1. Add the GMRC MGR option menu to the ORMGR option menu, with a mnemonic of CS.</w:t>
      </w:r>
    </w:p>
    <w:p w14:paraId="6F3AB98D" w14:textId="77777777" w:rsidR="00897269" w:rsidRDefault="00855AE1">
      <w:pPr>
        <w:pStyle w:val="CheckList"/>
        <w:rPr>
          <w:rFonts w:ascii="Times New Roman" w:hAnsi="Times New Roman"/>
        </w:rPr>
      </w:pPr>
      <w:r>
        <w:rPr>
          <w:noProof/>
          <w:sz w:val="20"/>
        </w:rPr>
        <w:drawing>
          <wp:inline distT="0" distB="0" distL="0" distR="0" wp14:anchorId="5C679C7D" wp14:editId="5D9E76AE">
            <wp:extent cx="152400" cy="180975"/>
            <wp:effectExtent l="0" t="0" r="0" b="0"/>
            <wp:docPr id="29" name="Pictur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2. Add the ORLP TEAM MENU option to GMRC MGR option menu, with a mnemonic of TE.</w:t>
      </w:r>
    </w:p>
    <w:p w14:paraId="3AED37A1" w14:textId="77777777" w:rsidR="00897269" w:rsidRDefault="00855AE1">
      <w:pPr>
        <w:pStyle w:val="CheckList"/>
        <w:rPr>
          <w:rFonts w:ascii="Times New Roman" w:hAnsi="Times New Roman"/>
        </w:rPr>
      </w:pPr>
      <w:r>
        <w:rPr>
          <w:noProof/>
          <w:sz w:val="20"/>
        </w:rPr>
        <w:drawing>
          <wp:inline distT="0" distB="0" distL="0" distR="0" wp14:anchorId="16AE74DB" wp14:editId="233BDE3C">
            <wp:extent cx="152400" cy="180975"/>
            <wp:effectExtent l="0" t="0" r="0" b="0"/>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3. Add the ORB NOT MENU option to the GMRC MGR option menu, with a mnemonic of NO.</w:t>
      </w:r>
    </w:p>
    <w:p w14:paraId="397BFA6C" w14:textId="77777777" w:rsidR="00897269" w:rsidRDefault="00855AE1">
      <w:pPr>
        <w:pStyle w:val="CheckList"/>
        <w:rPr>
          <w:rFonts w:ascii="Times New Roman" w:hAnsi="Times New Roman"/>
        </w:rPr>
      </w:pPr>
      <w:r>
        <w:rPr>
          <w:noProof/>
          <w:sz w:val="20"/>
        </w:rPr>
        <w:drawing>
          <wp:inline distT="0" distB="0" distL="0" distR="0" wp14:anchorId="61D8DC9D" wp14:editId="420E86CB">
            <wp:extent cx="152400" cy="180975"/>
            <wp:effectExtent l="0" t="0" r="0" b="0"/>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4. Add the GMRC GENERAL SERVICE USER, GMRC MEDICINE USER, or the GMRC PHARMACY USER menu to the menus of Consults users who need more functionality than the CPRS consults tab provides.</w:t>
      </w:r>
    </w:p>
    <w:p w14:paraId="6442E064" w14:textId="77777777" w:rsidR="00897269" w:rsidRDefault="00897269">
      <w:pPr>
        <w:rPr>
          <w:b/>
          <w:i/>
        </w:rPr>
      </w:pPr>
      <w:r>
        <w:rPr>
          <w:sz w:val="48"/>
        </w:rPr>
        <w:br w:type="page"/>
      </w:r>
      <w:r>
        <w:rPr>
          <w:b/>
          <w:i/>
        </w:rPr>
        <w:lastRenderedPageBreak/>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74A75064" w14:textId="77777777" w:rsidR="00897269" w:rsidRDefault="00897269">
      <w:pPr>
        <w:rPr>
          <w:b/>
          <w:i/>
        </w:rPr>
      </w:pPr>
    </w:p>
    <w:p w14:paraId="51C3F407" w14:textId="77777777" w:rsidR="00897269" w:rsidRDefault="00855AE1">
      <w:pPr>
        <w:ind w:left="1170" w:hanging="450"/>
        <w:rPr>
          <w:sz w:val="48"/>
        </w:rPr>
      </w:pPr>
      <w:r>
        <w:rPr>
          <w:noProof/>
          <w:sz w:val="20"/>
        </w:rPr>
        <w:drawing>
          <wp:inline distT="0" distB="0" distL="0" distR="0" wp14:anchorId="724CDCE7" wp14:editId="457593C6">
            <wp:extent cx="152400" cy="180975"/>
            <wp:effectExtent l="0" t="0" r="0" b="0"/>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 xml:space="preserve">5. (optional) Set up a team for each consult service. Use the </w:t>
      </w:r>
      <w:r w:rsidR="00897269">
        <w:rPr>
          <w:i/>
        </w:rPr>
        <w:t>Team Mgmt Menu</w:t>
      </w:r>
      <w:r w:rsidR="00897269">
        <w:t xml:space="preserve"> option, ORLP TEAM MENU.</w:t>
      </w:r>
      <w:r w:rsidR="00897269">
        <w:rPr>
          <w:sz w:val="48"/>
        </w:rPr>
        <w:t xml:space="preserve"> </w:t>
      </w:r>
    </w:p>
    <w:p w14:paraId="6575995E" w14:textId="77777777" w:rsidR="00897269" w:rsidRDefault="00855AE1">
      <w:pPr>
        <w:pStyle w:val="CheckList"/>
        <w:rPr>
          <w:rFonts w:ascii="Times New Roman" w:hAnsi="Times New Roman"/>
        </w:rPr>
      </w:pPr>
      <w:r>
        <w:rPr>
          <w:noProof/>
          <w:sz w:val="20"/>
        </w:rPr>
        <w:drawing>
          <wp:inline distT="0" distB="0" distL="0" distR="0" wp14:anchorId="2B747195" wp14:editId="4AB2FF80">
            <wp:extent cx="152400" cy="180975"/>
            <wp:effectExtent l="0" t="0" r="0" b="0"/>
            <wp:docPr id="33" name="Pictur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 xml:space="preserve">6. Turn on the NEW SERVICE CONSULT/REQUEST notification for each of the individuals who were identified to receive notifications. Use the </w:t>
      </w:r>
      <w:r w:rsidR="00897269">
        <w:rPr>
          <w:rFonts w:ascii="Times New Roman" w:hAnsi="Times New Roman"/>
          <w:i/>
        </w:rPr>
        <w:t xml:space="preserve">Enable/Disable Notifications </w:t>
      </w:r>
      <w:r w:rsidR="00897269">
        <w:rPr>
          <w:rFonts w:ascii="Times New Roman" w:hAnsi="Times New Roman"/>
        </w:rPr>
        <w:t>option of the NOTIFICATION MGMT MENU, ORB NOT MGR MENU.</w:t>
      </w:r>
    </w:p>
    <w:p w14:paraId="6B898968" w14:textId="77777777" w:rsidR="00897269" w:rsidRDefault="00897269" w:rsidP="008368E5"/>
    <w:p w14:paraId="166947F4" w14:textId="77777777" w:rsidR="00897269" w:rsidRDefault="00897269">
      <w:pPr>
        <w:pStyle w:val="Note"/>
        <w:ind w:left="1620" w:hanging="1620"/>
        <w:rPr>
          <w:rFonts w:ascii="Times New Roman" w:hAnsi="Times New Roman"/>
        </w:rPr>
      </w:pPr>
      <w:r>
        <w:rPr>
          <w:sz w:val="36"/>
        </w:rPr>
        <w:sym w:font="Monotype Sorts" w:char="F02B"/>
      </w:r>
      <w:r>
        <w:tab/>
      </w:r>
      <w:r>
        <w:rPr>
          <w:rFonts w:ascii="Times New Roman" w:hAnsi="Times New Roman"/>
        </w:rPr>
        <w:t xml:space="preserve">NOTE: </w:t>
      </w:r>
      <w:r>
        <w:rPr>
          <w:rFonts w:ascii="Times New Roman" w:hAnsi="Times New Roman"/>
        </w:rPr>
        <w:tab/>
      </w:r>
      <w:r>
        <w:rPr>
          <w:rFonts w:ascii="Times New Roman" w:hAnsi="Times New Roman"/>
          <w:b w:val="0"/>
        </w:rPr>
        <w:t xml:space="preserve">Unless Consult notifications are set to mandatory, individual users must use the </w:t>
      </w:r>
      <w:r>
        <w:rPr>
          <w:rFonts w:ascii="Times New Roman" w:hAnsi="Times New Roman"/>
          <w:b w:val="0"/>
          <w:i/>
        </w:rPr>
        <w:t>Enable/Disable My Notifications</w:t>
      </w:r>
      <w:r>
        <w:rPr>
          <w:rFonts w:ascii="Times New Roman" w:hAnsi="Times New Roman"/>
          <w:b w:val="0"/>
        </w:rPr>
        <w:t xml:space="preserve"> option of the Notifications Management Menu to individually enable the notifications they want to receive.</w:t>
      </w:r>
    </w:p>
    <w:p w14:paraId="5FFA2824"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12170993" wp14:editId="5000B2E8">
            <wp:extent cx="152400" cy="180975"/>
            <wp:effectExtent l="0" t="0" r="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7. Turn on the CONSULT/REQUEST RESOLUTION notification for all the ordering provider users identified to receive this notification, or train them to do it themselves. Use the </w:t>
      </w:r>
      <w:r w:rsidR="00897269">
        <w:rPr>
          <w:rFonts w:ascii="Times New Roman" w:hAnsi="Times New Roman"/>
          <w:i/>
        </w:rPr>
        <w:t>Enable/Disable Notifications</w:t>
      </w:r>
      <w:r w:rsidR="00897269">
        <w:rPr>
          <w:rFonts w:ascii="Times New Roman" w:hAnsi="Times New Roman"/>
        </w:rPr>
        <w:t xml:space="preserve"> option of the NOTIFICATION MGMT MENU, ORB NOT MGR MENU.</w:t>
      </w:r>
    </w:p>
    <w:p w14:paraId="1AE2D861"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0B9EC6DA" wp14:editId="5E330DC6">
            <wp:extent cx="152400" cy="180975"/>
            <wp:effectExtent l="0" t="0" r="0" b="0"/>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8. Turn on the CONSULT/REQUEST CANCEL/HOLD notification for all the ordering providers identified to receive this notification, or train them to do it themselves. Use the </w:t>
      </w:r>
      <w:r w:rsidR="00897269">
        <w:rPr>
          <w:rFonts w:ascii="Times New Roman" w:hAnsi="Times New Roman"/>
          <w:i/>
        </w:rPr>
        <w:t>Enable/Disable Notifications</w:t>
      </w:r>
      <w:r w:rsidR="00897269">
        <w:rPr>
          <w:rFonts w:ascii="Times New Roman" w:hAnsi="Times New Roman"/>
        </w:rPr>
        <w:t xml:space="preserve"> option of the NOTIFICATION MGMT MENU, ORB NOT MGR MENU.</w:t>
      </w:r>
    </w:p>
    <w:p w14:paraId="0B93B8EA"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4A8C7BB7" wp14:editId="45DC4D37">
            <wp:extent cx="152400" cy="180975"/>
            <wp:effectExtent l="0" t="0" r="0" b="0"/>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9. Define the Service hierarchy in the Request Services File (#123.5)</w:t>
      </w:r>
      <w:r w:rsidR="00897269">
        <w:rPr>
          <w:rFonts w:ascii="Times New Roman" w:hAnsi="Times New Roman"/>
        </w:rPr>
        <w:fldChar w:fldCharType="begin"/>
      </w:r>
      <w:r w:rsidR="00897269">
        <w:rPr>
          <w:rFonts w:ascii="Times New Roman" w:hAnsi="Times New Roman"/>
        </w:rPr>
        <w:instrText>xe "</w:instrText>
      </w:r>
      <w:r w:rsidR="00897269">
        <w:rPr>
          <w:rFonts w:ascii="Times New Roman" w:hAnsi="Times New Roman"/>
          <w:caps/>
        </w:rPr>
        <w:instrText>Request Services</w:instrText>
      </w:r>
      <w:r w:rsidR="00897269">
        <w:rPr>
          <w:rFonts w:ascii="Times New Roman" w:hAnsi="Times New Roman"/>
        </w:rPr>
        <w:instrText xml:space="preserve"> File (123.5)"</w:instrText>
      </w:r>
      <w:r w:rsidR="00897269">
        <w:rPr>
          <w:rFonts w:ascii="Times New Roman" w:hAnsi="Times New Roman"/>
        </w:rPr>
        <w:fldChar w:fldCharType="end"/>
      </w:r>
      <w:r w:rsidR="00897269">
        <w:rPr>
          <w:rFonts w:ascii="Times New Roman" w:hAnsi="Times New Roman"/>
        </w:rPr>
        <w:t xml:space="preserve"> with the associated users and service printer. Use the </w:t>
      </w:r>
      <w:r w:rsidR="00897269">
        <w:rPr>
          <w:rFonts w:ascii="Times New Roman" w:hAnsi="Times New Roman"/>
          <w:i/>
        </w:rPr>
        <w:t>Set up Consult Services</w:t>
      </w:r>
      <w:r w:rsidR="00897269">
        <w:rPr>
          <w:rFonts w:ascii="Times New Roman" w:hAnsi="Times New Roman"/>
        </w:rPr>
        <w:t xml:space="preserve"> option, GMRC SETUP REQUEST SERVICES</w:t>
      </w:r>
      <w:r w:rsidR="00897269">
        <w:rPr>
          <w:rFonts w:ascii="Times New Roman" w:hAnsi="Times New Roman"/>
        </w:rPr>
        <w:fldChar w:fldCharType="begin"/>
      </w:r>
      <w:r w:rsidR="00897269">
        <w:rPr>
          <w:rFonts w:ascii="Times New Roman" w:hAnsi="Times New Roman"/>
        </w:rPr>
        <w:instrText>xe "GMRC SETUP REQUEST SERVICES"</w:instrText>
      </w:r>
      <w:r w:rsidR="00897269">
        <w:rPr>
          <w:rFonts w:ascii="Times New Roman" w:hAnsi="Times New Roman"/>
        </w:rPr>
        <w:fldChar w:fldCharType="end"/>
      </w:r>
      <w:r w:rsidR="00897269">
        <w:rPr>
          <w:rFonts w:ascii="Times New Roman" w:hAnsi="Times New Roman"/>
        </w:rPr>
        <w:t xml:space="preserve">. </w:t>
      </w:r>
    </w:p>
    <w:p w14:paraId="3D299AE9" w14:textId="77777777" w:rsidR="00897269" w:rsidRDefault="00855AE1">
      <w:pPr>
        <w:pStyle w:val="CheckList"/>
        <w:rPr>
          <w:rFonts w:ascii="Times New Roman" w:hAnsi="Times New Roman"/>
          <w:sz w:val="20"/>
        </w:rPr>
      </w:pPr>
      <w:r>
        <w:rPr>
          <w:rFonts w:ascii="Times New Roman" w:hAnsi="Times New Roman"/>
          <w:noProof/>
          <w:sz w:val="20"/>
        </w:rPr>
        <w:drawing>
          <wp:inline distT="0" distB="0" distL="0" distR="0" wp14:anchorId="756B5148" wp14:editId="2F8B1624">
            <wp:extent cx="152400" cy="180975"/>
            <wp:effectExtent l="0" t="0" r="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10. Add the </w:t>
      </w:r>
      <w:r w:rsidR="00897269">
        <w:rPr>
          <w:rFonts w:ascii="Times New Roman" w:hAnsi="Times New Roman"/>
          <w:i/>
        </w:rPr>
        <w:t>Set up Service Users</w:t>
      </w:r>
      <w:r w:rsidR="00897269">
        <w:rPr>
          <w:rFonts w:ascii="Times New Roman" w:hAnsi="Times New Roman"/>
        </w:rPr>
        <w:t xml:space="preserve"> [GMRC SETUP SERVICE USERS] option to the users who are allowed to manage service users.</w:t>
      </w:r>
    </w:p>
    <w:p w14:paraId="0028B570"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51ABA58E" wp14:editId="67A44822">
            <wp:extent cx="152400" cy="180975"/>
            <wp:effectExtent l="0" t="0" r="0" b="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11. Add the following two options to Service update users’ primary or secondary menu option: </w:t>
      </w:r>
      <w:r w:rsidR="00897269">
        <w:rPr>
          <w:rFonts w:ascii="Times New Roman" w:hAnsi="Times New Roman"/>
          <w:i/>
        </w:rPr>
        <w:t>Consult Tracking</w:t>
      </w:r>
      <w:r w:rsidR="00897269">
        <w:rPr>
          <w:rFonts w:ascii="Times New Roman" w:hAnsi="Times New Roman"/>
        </w:rPr>
        <w:t xml:space="preserve"> [GMRC SERVICE TRACKING] and </w:t>
      </w:r>
      <w:r w:rsidR="00897269">
        <w:rPr>
          <w:rFonts w:ascii="Times New Roman" w:hAnsi="Times New Roman"/>
          <w:i/>
        </w:rPr>
        <w:t>Service Consults Pending Resolution</w:t>
      </w:r>
      <w:r w:rsidR="00897269">
        <w:rPr>
          <w:rFonts w:ascii="Times New Roman" w:hAnsi="Times New Roman"/>
        </w:rPr>
        <w:t xml:space="preserve"> [GMRC RPT PENDING CONSULTS]. </w:t>
      </w:r>
    </w:p>
    <w:p w14:paraId="34C54688"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7D5D35FA" wp14:editId="05DD30C8">
            <wp:extent cx="152400" cy="180975"/>
            <wp:effectExtent l="0" t="0" r="0" b="0"/>
            <wp:docPr id="39" name="Picture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12a. (</w:t>
      </w:r>
      <w:r w:rsidR="00897269">
        <w:rPr>
          <w:rFonts w:ascii="Times New Roman" w:hAnsi="Times New Roman"/>
          <w:i/>
        </w:rPr>
        <w:t>Optional</w:t>
      </w:r>
      <w:r w:rsidR="00897269">
        <w:rPr>
          <w:rFonts w:ascii="Times New Roman" w:hAnsi="Times New Roman"/>
        </w:rPr>
        <w:t>. With V. 3.0, services do not need to be protocols to be included on the Add New Orders screen. Adding the service to the hierarchy makes it a valid orderable item.)</w:t>
      </w:r>
      <w:r w:rsidR="00897269">
        <w:rPr>
          <w:rFonts w:ascii="Times New Roman" w:hAnsi="Times New Roman"/>
          <w:i/>
        </w:rPr>
        <w:t xml:space="preserve"> </w:t>
      </w:r>
      <w:r w:rsidR="00897269">
        <w:rPr>
          <w:rFonts w:ascii="Times New Roman" w:hAnsi="Times New Roman"/>
        </w:rPr>
        <w:t xml:space="preserve">Create Protocol entries in the </w:t>
      </w:r>
      <w:r w:rsidR="00897269">
        <w:rPr>
          <w:rFonts w:ascii="Times New Roman" w:hAnsi="Times New Roman"/>
          <w:caps/>
        </w:rPr>
        <w:t>Protocol</w:t>
      </w:r>
      <w:r w:rsidR="00897269">
        <w:rPr>
          <w:rFonts w:ascii="Times New Roman" w:hAnsi="Times New Roman"/>
        </w:rPr>
        <w:t xml:space="preserve"> File for each Service that should appear on the Add New Orders Screens. </w:t>
      </w:r>
    </w:p>
    <w:p w14:paraId="0F2F95C5" w14:textId="77777777" w:rsidR="00897269" w:rsidRDefault="00897269">
      <w:pPr>
        <w:rPr>
          <w:b/>
          <w:i/>
        </w:rPr>
      </w:pPr>
      <w:r>
        <w:tab/>
      </w:r>
      <w:r>
        <w:br w:type="page"/>
      </w:r>
      <w:r>
        <w:rPr>
          <w:b/>
          <w:i/>
        </w:rPr>
        <w:lastRenderedPageBreak/>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2F915792"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4536DA83" wp14:editId="11A529FF">
            <wp:extent cx="152400" cy="180975"/>
            <wp:effectExtent l="0" t="0" r="0" b="0"/>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sz w:val="20"/>
        </w:rPr>
        <w:t xml:space="preserve">    </w:t>
      </w:r>
      <w:r w:rsidR="00897269">
        <w:rPr>
          <w:rFonts w:ascii="Times New Roman" w:hAnsi="Times New Roman"/>
        </w:rPr>
        <w:t xml:space="preserve">12b. Use the </w:t>
      </w:r>
      <w:r w:rsidR="00897269">
        <w:rPr>
          <w:rFonts w:ascii="Times New Roman" w:hAnsi="Times New Roman"/>
          <w:i/>
        </w:rPr>
        <w:t>Set up Consult Protocols</w:t>
      </w:r>
      <w:r w:rsidR="00897269">
        <w:rPr>
          <w:rFonts w:ascii="Times New Roman" w:hAnsi="Times New Roman"/>
        </w:rPr>
        <w:t xml:space="preserve"> [GMRC SETUP PROTOCOLS] option to define these services as “Consult Types.” These Protocol entries will be created with a name prefix of “GMRCT.”</w:t>
      </w:r>
    </w:p>
    <w:p w14:paraId="75D94DEF"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46B6150B" wp14:editId="0848DE1A">
            <wp:extent cx="152400" cy="180975"/>
            <wp:effectExtent l="0" t="0" r="0" b="0"/>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13a. </w:t>
      </w:r>
      <w:r w:rsidR="00897269">
        <w:rPr>
          <w:rFonts w:ascii="Times New Roman" w:hAnsi="Times New Roman"/>
          <w:i/>
        </w:rPr>
        <w:t xml:space="preserve">(Optional) </w:t>
      </w:r>
      <w:r w:rsidR="00897269">
        <w:rPr>
          <w:rFonts w:ascii="Times New Roman" w:hAnsi="Times New Roman"/>
        </w:rPr>
        <w:t xml:space="preserve">If direct request items were identified related to a RECEIVING SERVICE, create Protocol entries in the </w:t>
      </w:r>
      <w:r w:rsidR="00897269">
        <w:rPr>
          <w:rFonts w:ascii="Times New Roman" w:hAnsi="Times New Roman"/>
          <w:caps/>
        </w:rPr>
        <w:t>Protocol</w:t>
      </w:r>
      <w:r w:rsidR="00897269">
        <w:rPr>
          <w:rFonts w:ascii="Times New Roman" w:hAnsi="Times New Roman"/>
        </w:rPr>
        <w:t xml:space="preserve"> File for each Direct Request Item which should appear on an Add New Orders Screen. Use the </w:t>
      </w:r>
      <w:r w:rsidR="00897269">
        <w:rPr>
          <w:rFonts w:ascii="Times New Roman" w:hAnsi="Times New Roman"/>
          <w:i/>
        </w:rPr>
        <w:t>Set up Consult Protocols</w:t>
      </w:r>
      <w:r w:rsidR="00897269">
        <w:rPr>
          <w:rFonts w:ascii="Times New Roman" w:hAnsi="Times New Roman"/>
        </w:rPr>
        <w:t xml:space="preserve"> [GMRC SETUP PROTOCOLS] option to define these direct request items as “Procedure Requests.” These Protocol entries will be created with a name prefix of “GMRCR.”</w:t>
      </w:r>
    </w:p>
    <w:p w14:paraId="2C8FB81F"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35F02A53" wp14:editId="6E7D4357">
            <wp:extent cx="152400" cy="180975"/>
            <wp:effectExtent l="0" t="0" r="0" b="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13b. Add the “PROCEDURES...,” GMRCOR REQUEST protocol item to the OR GMENU OTHER ORDERS protocol menu. Use the </w:t>
      </w:r>
      <w:r w:rsidR="00897269">
        <w:rPr>
          <w:rFonts w:ascii="Times New Roman" w:hAnsi="Times New Roman"/>
          <w:i/>
        </w:rPr>
        <w:t>Protocol Menu Edit</w:t>
      </w:r>
      <w:r w:rsidR="00897269">
        <w:rPr>
          <w:rFonts w:ascii="Times New Roman" w:hAnsi="Times New Roman"/>
        </w:rPr>
        <w:t xml:space="preserve"> [ORCL PROTOCOL MENU EDIT] option.</w:t>
      </w:r>
    </w:p>
    <w:p w14:paraId="20973F20"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33A5D71E" wp14:editId="568D4DC6">
            <wp:extent cx="152400" cy="180975"/>
            <wp:effectExtent l="0" t="0" r="0"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14. If using a site-defined Form 513: Transfer Consult Form print formats (defined in File 100.23) needing changes to a local print format and make the changes needed. Then alter the Order Parameters file (#100.99) Service Copy Header, Footer, or Body for the Consult Tracking Package.</w:t>
      </w:r>
    </w:p>
    <w:p w14:paraId="655D7B80"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687436F8" wp14:editId="05ED97CC">
            <wp:extent cx="152400" cy="180975"/>
            <wp:effectExtent l="0" t="0" r="0" b="0"/>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15. Turn on the Package Site Parameter “ON:” field for the Consult Tracking Package in the ORDER PARAMETERS FILE (#100.99).</w:t>
      </w:r>
    </w:p>
    <w:p w14:paraId="4E57C546"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05AFF40C" wp14:editId="04CA412D">
            <wp:extent cx="152400" cy="180975"/>
            <wp:effectExtent l="0" t="0" r="0" b="0"/>
            <wp:docPr id="45" name="Picture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16a. Define Health Summary Types that the receiving services need.</w:t>
      </w:r>
    </w:p>
    <w:p w14:paraId="1837FE3A"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7FFA6165" wp14:editId="06E5320C">
            <wp:extent cx="152400" cy="180975"/>
            <wp:effectExtent l="0" t="0" r="0" b="0"/>
            <wp:docPr id="46" name="Picture 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16b. Provide Health Summary options to appropriate service users and inform them of the Health Summary Type defined for their use.</w:t>
      </w:r>
    </w:p>
    <w:p w14:paraId="3720AAD9" w14:textId="77777777" w:rsidR="00897269" w:rsidRDefault="00897269" w:rsidP="008368E5"/>
    <w:p w14:paraId="7B470E03" w14:textId="77777777" w:rsidR="00897269" w:rsidRDefault="00897269">
      <w:pPr>
        <w:pStyle w:val="Heading4"/>
        <w:ind w:left="0"/>
      </w:pPr>
      <w:bookmarkStart w:id="521" w:name="_Toc433683072"/>
      <w:bookmarkStart w:id="522" w:name="_Toc434805770"/>
      <w:bookmarkStart w:id="523" w:name="_Toc441049340"/>
      <w:bookmarkStart w:id="524" w:name="_Toc452346197"/>
      <w:bookmarkStart w:id="525" w:name="_Toc454593154"/>
      <w:bookmarkStart w:id="526" w:name="_Toc138144443"/>
      <w:r>
        <w:t>Multi-Site</w:t>
      </w:r>
      <w:bookmarkEnd w:id="521"/>
      <w:bookmarkEnd w:id="522"/>
      <w:bookmarkEnd w:id="523"/>
      <w:bookmarkEnd w:id="524"/>
      <w:bookmarkEnd w:id="525"/>
      <w:bookmarkEnd w:id="526"/>
    </w:p>
    <w:p w14:paraId="6FF1785B"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547033E8" wp14:editId="21BDAE09">
            <wp:extent cx="152400" cy="180975"/>
            <wp:effectExtent l="0" t="0" r="0" b="0"/>
            <wp:docPr id="47" name="Picture 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Use the </w:t>
      </w:r>
      <w:r w:rsidR="00897269">
        <w:rPr>
          <w:rFonts w:ascii="Times New Roman" w:hAnsi="Times New Roman"/>
          <w:i/>
        </w:rPr>
        <w:t>Set up Consult Site Parameters</w:t>
      </w:r>
      <w:r w:rsidR="00897269">
        <w:rPr>
          <w:rFonts w:ascii="Times New Roman" w:hAnsi="Times New Roman"/>
        </w:rPr>
        <w:t xml:space="preserve"> (PA) on the Consult Management menu to add multi-site or multi-division information to the Request Services list.</w:t>
      </w:r>
      <w:r w:rsidR="00897269">
        <w:rPr>
          <w:rFonts w:ascii="Times New Roman" w:hAnsi="Times New Roman"/>
        </w:rPr>
        <w:fldChar w:fldCharType="begin"/>
      </w:r>
      <w:r w:rsidR="00897269">
        <w:rPr>
          <w:rFonts w:ascii="Times New Roman" w:hAnsi="Times New Roman"/>
        </w:rPr>
        <w:instrText>xe "Request Services list"</w:instrText>
      </w:r>
      <w:r w:rsidR="00897269">
        <w:rPr>
          <w:rFonts w:ascii="Times New Roman" w:hAnsi="Times New Roman"/>
        </w:rPr>
        <w:fldChar w:fldCharType="end"/>
      </w:r>
    </w:p>
    <w:p w14:paraId="1DA33139" w14:textId="77777777" w:rsidR="00897269" w:rsidRDefault="00897269">
      <w:pPr>
        <w:pStyle w:val="BodyText2"/>
        <w:ind w:right="630"/>
        <w:rPr>
          <w:rFonts w:ascii="Courier New" w:hAnsi="Courier New"/>
          <w:sz w:val="18"/>
        </w:rPr>
      </w:pPr>
    </w:p>
    <w:p w14:paraId="18A41C6B" w14:textId="77777777" w:rsidR="00897269" w:rsidRDefault="00897269"/>
    <w:p w14:paraId="6AE2FE00" w14:textId="1A32A013" w:rsidR="00897269" w:rsidRDefault="00897269">
      <w:pPr>
        <w:pStyle w:val="Heading2"/>
      </w:pPr>
      <w:r>
        <w:br w:type="page"/>
      </w:r>
      <w:bookmarkStart w:id="527" w:name="_Toc92176860"/>
      <w:bookmarkStart w:id="528" w:name="_Toc138144444"/>
      <w:r>
        <w:lastRenderedPageBreak/>
        <w:t>D. Dietetics</w:t>
      </w:r>
      <w:bookmarkEnd w:id="527"/>
      <w:bookmarkEnd w:id="528"/>
      <w:r>
        <w:t xml:space="preserve"> </w:t>
      </w:r>
    </w:p>
    <w:p w14:paraId="21372AA2" w14:textId="77777777" w:rsidR="00897269" w:rsidRDefault="00897269"/>
    <w:p w14:paraId="5C6B3A3A" w14:textId="77777777" w:rsidR="00897269" w:rsidRDefault="00897269">
      <w:pPr>
        <w:ind w:left="720"/>
      </w:pPr>
      <w:r>
        <w:t>Dietetics Patch 6 is installed with CPRS, but it doesn’t require any set-up for CPRS.</w:t>
      </w:r>
    </w:p>
    <w:p w14:paraId="18A5B7D0" w14:textId="77777777" w:rsidR="00897269" w:rsidRDefault="00897269">
      <w:pPr>
        <w:ind w:left="720"/>
      </w:pPr>
    </w:p>
    <w:p w14:paraId="288959E4" w14:textId="77777777" w:rsidR="00897269" w:rsidRDefault="00897269">
      <w:pPr>
        <w:pStyle w:val="Heading2"/>
      </w:pPr>
      <w:bookmarkStart w:id="529" w:name="_Toc364748649"/>
      <w:r>
        <w:br w:type="page"/>
      </w:r>
      <w:bookmarkStart w:id="530" w:name="_Toc403189571"/>
      <w:bookmarkStart w:id="531" w:name="_Toc92176861"/>
      <w:bookmarkStart w:id="532" w:name="_Toc138144445"/>
      <w:r>
        <w:lastRenderedPageBreak/>
        <w:t>E. Health Summary</w:t>
      </w:r>
      <w:bookmarkEnd w:id="530"/>
      <w:bookmarkEnd w:id="531"/>
      <w:bookmarkEnd w:id="532"/>
      <w:r>
        <w:t xml:space="preserve"> </w:t>
      </w:r>
    </w:p>
    <w:p w14:paraId="384A4390" w14:textId="77777777" w:rsidR="00897269" w:rsidRDefault="00897269"/>
    <w:p w14:paraId="140ECCF2" w14:textId="77777777" w:rsidR="00897269" w:rsidRDefault="00897269">
      <w:pPr>
        <w:ind w:left="720"/>
        <w:rPr>
          <w:b/>
        </w:rPr>
      </w:pPr>
      <w:r>
        <w:rPr>
          <w:b/>
        </w:rPr>
        <w:t>New Health Summary parameter and option</w:t>
      </w:r>
    </w:p>
    <w:p w14:paraId="16D92D65" w14:textId="77777777" w:rsidR="00897269" w:rsidRDefault="00897269">
      <w:pPr>
        <w:ind w:left="720"/>
      </w:pPr>
      <w:r>
        <w:rPr>
          <w:i/>
        </w:rPr>
        <w:t>GUI Health Summary Types</w:t>
      </w:r>
      <w:r>
        <w:t xml:space="preserve"> [ORW HEALTH SUMMARY TYPES] </w:t>
      </w:r>
    </w:p>
    <w:p w14:paraId="24AF2820" w14:textId="77777777" w:rsidR="00897269" w:rsidRDefault="00897269">
      <w:pPr>
        <w:ind w:left="720"/>
      </w:pPr>
      <w:r>
        <w:t xml:space="preserve">This option allows you to set up a list of health summary types to be displayed on the GUI Reports tab. Don’t add health summaries that require additional prompting (e.g., for date ranges &amp; occurrence limits)  since the GUI cannot support this type of prompting. </w:t>
      </w:r>
    </w:p>
    <w:p w14:paraId="6EA32272" w14:textId="77777777" w:rsidR="00897269" w:rsidRDefault="00897269">
      <w:pPr>
        <w:tabs>
          <w:tab w:val="left" w:pos="720"/>
        </w:tabs>
        <w:ind w:left="720"/>
        <w:rPr>
          <w:b/>
        </w:rPr>
      </w:pPr>
    </w:p>
    <w:p w14:paraId="036D72EB" w14:textId="77777777" w:rsidR="00897269" w:rsidRDefault="00897269">
      <w:pPr>
        <w:tabs>
          <w:tab w:val="left" w:pos="720"/>
        </w:tabs>
        <w:ind w:left="720"/>
      </w:pPr>
      <w:r>
        <w:rPr>
          <w:b/>
        </w:rPr>
        <w:t>Patch GMTS*2.7*12</w:t>
      </w:r>
      <w:r>
        <w:t xml:space="preserve"> </w:t>
      </w:r>
    </w:p>
    <w:p w14:paraId="18DE4C75" w14:textId="77777777" w:rsidR="00897269" w:rsidRDefault="00897269">
      <w:pPr>
        <w:tabs>
          <w:tab w:val="left" w:pos="720"/>
        </w:tabs>
        <w:ind w:left="720"/>
      </w:pPr>
      <w:r>
        <w:t>This patch contains a new Health Summary component</w:t>
      </w:r>
      <w:r>
        <w:fldChar w:fldCharType="begin"/>
      </w:r>
      <w:r>
        <w:instrText>xe "Health Summary component"</w:instrText>
      </w:r>
      <w:r>
        <w:fldChar w:fldCharType="end"/>
      </w:r>
      <w:r>
        <w:t xml:space="preserve">, </w:t>
      </w:r>
      <w:r>
        <w:rPr>
          <w:i/>
        </w:rPr>
        <w:t>Selected Progress Notes</w:t>
      </w:r>
      <w:r>
        <w:t>,</w:t>
      </w:r>
      <w:r>
        <w:fldChar w:fldCharType="begin"/>
      </w:r>
      <w:r>
        <w:instrText>xe "</w:instrText>
      </w:r>
      <w:r>
        <w:rPr>
          <w:i/>
        </w:rPr>
        <w:instrText>Selected Progress Notes</w:instrText>
      </w:r>
      <w:r>
        <w:instrText>,"</w:instrText>
      </w:r>
      <w:r>
        <w:fldChar w:fldCharType="end"/>
      </w:r>
      <w:r>
        <w:t xml:space="preserve"> which allows selection of specific Progress Notes Titles for display on Health Summaries. The Progress Notes, Discharge Summary, and CWAD components now extract data from TIU, rather than Progress Notes (GMRP) or Discharge Summary (GMRD). Care has been taken to assure that the formatting and content of the components have remained the same, except that the signature block information will now reflect the author’s (and cosigner’s) name and title at the time of signature, rather than displaying their current values at the time of output.</w:t>
      </w:r>
    </w:p>
    <w:p w14:paraId="2327E8FE" w14:textId="77777777" w:rsidR="00897269" w:rsidRDefault="00897269">
      <w:pPr>
        <w:tabs>
          <w:tab w:val="left" w:pos="720"/>
        </w:tabs>
        <w:ind w:left="720"/>
      </w:pPr>
    </w:p>
    <w:p w14:paraId="4D220C7F" w14:textId="77777777" w:rsidR="00897269" w:rsidRDefault="00897269">
      <w:pPr>
        <w:tabs>
          <w:tab w:val="left" w:pos="720"/>
        </w:tabs>
        <w:ind w:left="720"/>
        <w:rPr>
          <w:b/>
        </w:rPr>
      </w:pPr>
      <w:r>
        <w:rPr>
          <w:b/>
        </w:rPr>
        <w:t>Patch GMTS*2.7*14</w:t>
      </w:r>
    </w:p>
    <w:p w14:paraId="2E465521" w14:textId="77777777" w:rsidR="00897269" w:rsidRDefault="00897269">
      <w:pPr>
        <w:tabs>
          <w:tab w:val="left" w:pos="720"/>
        </w:tabs>
        <w:ind w:left="720"/>
      </w:pPr>
      <w:r>
        <w:t xml:space="preserve">The purpose of Health Summary Patch 14 is to update the Radiology/Nuclear Medicine Health Summary to reflect Exam Sets on the Radiology Profile and Radiology Impression components. Diagnostic codes have been added to the profile, and the wording of labels, descriptions, and default header names has been changed from Radiology to Imaging to reflect the inclusion of Nuclear Medicine and other imaging types in the health summary data. </w:t>
      </w:r>
    </w:p>
    <w:p w14:paraId="5B3CA987" w14:textId="77777777" w:rsidR="00897269" w:rsidRDefault="00897269">
      <w:pPr>
        <w:tabs>
          <w:tab w:val="left" w:pos="720"/>
        </w:tabs>
        <w:ind w:left="720"/>
      </w:pPr>
      <w:r>
        <w:t xml:space="preserve">   </w:t>
      </w:r>
    </w:p>
    <w:p w14:paraId="41409861" w14:textId="77777777" w:rsidR="00897269" w:rsidRDefault="00897269">
      <w:pPr>
        <w:tabs>
          <w:tab w:val="left" w:pos="720"/>
        </w:tabs>
        <w:ind w:left="720"/>
      </w:pPr>
      <w:r>
        <w:t xml:space="preserve">After the installation of this patch, Health Summary ADPACs should check the headers on Health Summary Types created prior to the installation of GMTS*2.7*14.  Headers created prior to GMTS*2.7*14 can be edited through the </w:t>
      </w:r>
      <w:r>
        <w:rPr>
          <w:i/>
        </w:rPr>
        <w:t>Create/Modify Health Summary Type</w:t>
      </w:r>
      <w:r>
        <w:t xml:space="preserve"> option. Health Summary ADPACs should review the components displayed when using the </w:t>
      </w:r>
      <w:r>
        <w:rPr>
          <w:i/>
        </w:rPr>
        <w:t>Ad  Hoc Health Summary</w:t>
      </w:r>
      <w:r>
        <w:t xml:space="preserve"> option. If header changes are needed, edit the header  by using the </w:t>
      </w:r>
      <w:r>
        <w:rPr>
          <w:i/>
        </w:rPr>
        <w:t>Edit Ad Hoc Health Summary Type</w:t>
      </w:r>
      <w:r>
        <w:t xml:space="preserve"> option.</w:t>
      </w:r>
    </w:p>
    <w:p w14:paraId="66229023" w14:textId="77777777" w:rsidR="00897269" w:rsidRDefault="00897269">
      <w:pPr>
        <w:tabs>
          <w:tab w:val="left" w:pos="720"/>
        </w:tabs>
        <w:ind w:left="720"/>
        <w:rPr>
          <w:b/>
          <w:i/>
        </w:rPr>
      </w:pPr>
    </w:p>
    <w:p w14:paraId="570072D1" w14:textId="77777777" w:rsidR="00897269" w:rsidRDefault="00897269">
      <w:pPr>
        <w:tabs>
          <w:tab w:val="left" w:pos="720"/>
        </w:tabs>
        <w:ind w:left="720"/>
      </w:pPr>
      <w:r>
        <w:t>GMTS*2.7*14 updates the default header names of the following entries in the Health Summary Component file #142.1: RADIOLOGY IMPRESSION, RADIOLOGY IMPRESSION SELECTED, RADIOLOGY PROFILE, and RADIOLOGY STATUS.  (This will take effect in health summary types created after this patch is installed</w:t>
      </w:r>
      <w:r>
        <w:sym w:font="Symbol" w:char="F0BE"/>
      </w:r>
      <w:r>
        <w:t>new health summary types will contain the new default headers.)</w:t>
      </w:r>
    </w:p>
    <w:p w14:paraId="4741AF8A" w14:textId="77777777" w:rsidR="00897269" w:rsidRDefault="00897269">
      <w:pPr>
        <w:tabs>
          <w:tab w:val="left" w:pos="720"/>
        </w:tabs>
        <w:ind w:left="720"/>
      </w:pPr>
    </w:p>
    <w:p w14:paraId="3DF82563" w14:textId="77777777" w:rsidR="00897269" w:rsidRDefault="00897269">
      <w:pPr>
        <w:tabs>
          <w:tab w:val="left" w:pos="720"/>
        </w:tabs>
        <w:ind w:left="720"/>
        <w:rPr>
          <w:b/>
        </w:rPr>
      </w:pPr>
      <w:r>
        <w:rPr>
          <w:b/>
        </w:rPr>
        <w:t>Patch GMTS*2.7*15</w:t>
      </w:r>
    </w:p>
    <w:p w14:paraId="73BF2226" w14:textId="77777777" w:rsidR="00897269" w:rsidRDefault="00897269">
      <w:pPr>
        <w:ind w:left="720" w:right="-288"/>
      </w:pPr>
      <w:r>
        <w:t>This patch updates the Current Orders, IV Pharmacy, Outpatient Pharmacy, and Unit Dose Pharmacy components, to make them compatible with new the file design in CPRS.</w:t>
      </w:r>
    </w:p>
    <w:p w14:paraId="068E0E2F" w14:textId="33C7A173" w:rsidR="00897269" w:rsidRDefault="00897269">
      <w:pPr>
        <w:pStyle w:val="Heading2"/>
        <w:numPr>
          <w:ilvl w:val="12"/>
          <w:numId w:val="0"/>
        </w:numPr>
        <w:ind w:left="360"/>
      </w:pPr>
      <w:r>
        <w:br w:type="page"/>
      </w:r>
      <w:bookmarkStart w:id="533" w:name="_Toc403189573"/>
      <w:bookmarkStart w:id="534" w:name="_Toc92176862"/>
      <w:bookmarkStart w:id="535" w:name="_Toc138144446"/>
      <w:r>
        <w:lastRenderedPageBreak/>
        <w:t>F. Laboratory</w:t>
      </w:r>
      <w:bookmarkEnd w:id="533"/>
      <w:bookmarkEnd w:id="534"/>
      <w:bookmarkEnd w:id="535"/>
      <w:r>
        <w:fldChar w:fldCharType="begin"/>
      </w:r>
      <w:r>
        <w:instrText>xe "Laboratory"</w:instrText>
      </w:r>
      <w:r>
        <w:fldChar w:fldCharType="end"/>
      </w:r>
    </w:p>
    <w:p w14:paraId="12C2D6A7" w14:textId="77777777" w:rsidR="00897269" w:rsidRDefault="00897269">
      <w:pPr>
        <w:numPr>
          <w:ilvl w:val="12"/>
          <w:numId w:val="0"/>
        </w:numPr>
      </w:pPr>
    </w:p>
    <w:p w14:paraId="57B17346" w14:textId="77777777" w:rsidR="00897269" w:rsidRDefault="00897269">
      <w:pPr>
        <w:numPr>
          <w:ilvl w:val="12"/>
          <w:numId w:val="0"/>
        </w:numPr>
        <w:ind w:left="720"/>
      </w:pPr>
      <w:r>
        <w:t>Both the Lab package and the CPRS package contain site parameters for the CPRS-Lab interface. Previous options on the Lab Liaison Menu still operate to set parameters for CPRS. Lab patch LR*5.2*121 introduces new parameters options.</w:t>
      </w:r>
    </w:p>
    <w:p w14:paraId="4DA01D85" w14:textId="77777777" w:rsidR="00897269" w:rsidRDefault="00897269">
      <w:pPr>
        <w:numPr>
          <w:ilvl w:val="12"/>
          <w:numId w:val="0"/>
        </w:numPr>
        <w:ind w:left="720"/>
      </w:pPr>
    </w:p>
    <w:p w14:paraId="12995009" w14:textId="77777777" w:rsidR="00897269" w:rsidRDefault="00897269">
      <w:pPr>
        <w:pStyle w:val="Heading3"/>
        <w:numPr>
          <w:ilvl w:val="12"/>
          <w:numId w:val="0"/>
        </w:numPr>
        <w:ind w:left="720"/>
        <w:rPr>
          <w:sz w:val="24"/>
        </w:rPr>
      </w:pPr>
      <w:bookmarkStart w:id="536" w:name="_Toc398094065"/>
      <w:bookmarkStart w:id="537" w:name="_Toc403189574"/>
      <w:bookmarkStart w:id="538" w:name="_Toc421077021"/>
      <w:bookmarkStart w:id="539" w:name="_Toc433683077"/>
      <w:bookmarkStart w:id="540" w:name="_Toc92176863"/>
      <w:bookmarkStart w:id="541" w:name="_Toc138144447"/>
      <w:r>
        <w:rPr>
          <w:sz w:val="24"/>
        </w:rPr>
        <w:t>Lab Site parameters set within CPRS</w:t>
      </w:r>
      <w:bookmarkEnd w:id="536"/>
      <w:bookmarkEnd w:id="537"/>
      <w:bookmarkEnd w:id="538"/>
      <w:bookmarkEnd w:id="539"/>
      <w:bookmarkEnd w:id="540"/>
      <w:bookmarkEnd w:id="541"/>
      <w:r>
        <w:rPr>
          <w:sz w:val="24"/>
        </w:rPr>
        <w:t xml:space="preserve"> </w:t>
      </w:r>
    </w:p>
    <w:p w14:paraId="1EA01F25" w14:textId="77777777" w:rsidR="00897269" w:rsidRDefault="00897269">
      <w:pPr>
        <w:numPr>
          <w:ilvl w:val="12"/>
          <w:numId w:val="0"/>
        </w:numPr>
        <w:ind w:left="720" w:right="630"/>
        <w:rPr>
          <w:b/>
        </w:rPr>
      </w:pPr>
    </w:p>
    <w:p w14:paraId="7FD798EB" w14:textId="77777777" w:rsidR="00897269" w:rsidRDefault="00897269">
      <w:pPr>
        <w:numPr>
          <w:ilvl w:val="12"/>
          <w:numId w:val="0"/>
        </w:numPr>
        <w:ind w:left="720"/>
        <w:rPr>
          <w:sz w:val="20"/>
        </w:rPr>
      </w:pPr>
      <w:r>
        <w:rPr>
          <w:b/>
        </w:rPr>
        <w:t>Edit Site Local Terms</w:t>
      </w:r>
    </w:p>
    <w:p w14:paraId="0D125E58" w14:textId="77777777" w:rsidR="00897269" w:rsidRDefault="00897269">
      <w:pPr>
        <w:numPr>
          <w:ilvl w:val="12"/>
          <w:numId w:val="0"/>
        </w:numPr>
        <w:ind w:left="720"/>
      </w:pPr>
      <w:r>
        <w:t xml:space="preserve">After CPRS installation, each site must run this option to link terms used in the expert system to local terms. Terms like Serum Creatinine must be mapped to the lab test file. </w:t>
      </w:r>
    </w:p>
    <w:p w14:paraId="14BA09E6" w14:textId="77777777" w:rsidR="00897269" w:rsidRDefault="00897269">
      <w:pPr>
        <w:numPr>
          <w:ilvl w:val="12"/>
          <w:numId w:val="0"/>
        </w:numPr>
        <w:ind w:left="720" w:right="630"/>
        <w:rPr>
          <w:rFonts w:ascii="Courier New" w:hAnsi="Courier New"/>
          <w:sz w:val="18"/>
        </w:rPr>
      </w:pPr>
    </w:p>
    <w:p w14:paraId="401A6B4F" w14:textId="77777777" w:rsidR="00897269" w:rsidRDefault="00897269">
      <w:pPr>
        <w:numPr>
          <w:ilvl w:val="12"/>
          <w:numId w:val="0"/>
        </w:numPr>
        <w:ind w:left="720" w:right="630"/>
        <w:rPr>
          <w:b/>
        </w:rPr>
      </w:pPr>
      <w:r>
        <w:rPr>
          <w:b/>
        </w:rPr>
        <w:t>Edit Site Local Terms Example</w:t>
      </w:r>
    </w:p>
    <w:p w14:paraId="50939CBA"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OPTION NAME: OCX MAIN       Order Check Expert System Main Menu      </w:t>
      </w:r>
    </w:p>
    <w:p w14:paraId="49F05C0B"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2507EEFC"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1      Compile Rules</w:t>
      </w:r>
    </w:p>
    <w:p w14:paraId="3C67FCFC"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2      Expert System Rule Activate/Inactivate</w:t>
      </w:r>
    </w:p>
    <w:p w14:paraId="7C61154D"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3      Edit Site Local Terms</w:t>
      </w:r>
    </w:p>
    <w:p w14:paraId="337B2F4C"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4      Expert System Inquire</w:t>
      </w:r>
    </w:p>
    <w:p w14:paraId="17D2480F"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79232BEE"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Order Check Expert System Main Menu Option: 3  Edit Site Local Terms </w:t>
      </w:r>
    </w:p>
    <w:p w14:paraId="55594A69"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5D888F36"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Order Check National Terms</w:t>
      </w:r>
    </w:p>
    <w:p w14:paraId="5AEAE820"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SERUM CREATININE</w:t>
      </w:r>
    </w:p>
    <w:p w14:paraId="00D807D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SERUM UREA NITROGEN</w:t>
      </w:r>
    </w:p>
    <w:p w14:paraId="7AB19260"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DNR</w:t>
      </w:r>
    </w:p>
    <w:p w14:paraId="094973D3"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PROTHROMBIN TIME</w:t>
      </w:r>
    </w:p>
    <w:p w14:paraId="61ED29E9"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THROMBOPLASTIN TIME PARTIAL</w:t>
      </w:r>
    </w:p>
    <w:p w14:paraId="626DBBB0"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NPO</w:t>
      </w:r>
    </w:p>
    <w:p w14:paraId="26C64C4B"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SERUM SPECIMEN</w:t>
      </w:r>
    </w:p>
    <w:p w14:paraId="2069AEAB"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PARTIAL THROMBOPLASTIN TIME</w:t>
      </w:r>
    </w:p>
    <w:p w14:paraId="115E8C4C"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ANGIOGRAM (PERIPHERAL)</w:t>
      </w:r>
    </w:p>
    <w:p w14:paraId="7338FF9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WBC</w:t>
      </w:r>
    </w:p>
    <w:p w14:paraId="6CB26F10"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145BBAF7"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&lt; Enter ?? to see the rest of the national terms on this list&gt; </w:t>
      </w:r>
    </w:p>
    <w:p w14:paraId="1E205CD7"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5A96660B"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National Term: PROTHROMBIN TIME  </w:t>
      </w:r>
    </w:p>
    <w:p w14:paraId="56D587D7"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58C926C2"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National Term: PROTHROMBIN TIME</w:t>
      </w:r>
    </w:p>
    <w:p w14:paraId="37E0D0A5"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46B1208F"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Translated from file: 'LABORATORY TEST'  60</w:t>
      </w:r>
    </w:p>
    <w:p w14:paraId="143AE6E4"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32B8839C"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PT     (467)</w:t>
      </w:r>
    </w:p>
    <w:p w14:paraId="6B9DB5C9"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1C53D01D"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Select LABORATORY TEST NAME: PT</w:t>
      </w:r>
    </w:p>
    <w:p w14:paraId="5663B82F"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467. PT</w:t>
      </w:r>
    </w:p>
    <w:p w14:paraId="4A9DC023"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LABORATORY TEST name: </w:t>
      </w:r>
      <w:r>
        <w:rPr>
          <w:rFonts w:ascii="Courier New" w:hAnsi="Courier New"/>
        </w:rPr>
        <w:t>&lt;Enter&gt;</w:t>
      </w:r>
    </w:p>
    <w:p w14:paraId="20E0C91F" w14:textId="77777777" w:rsidR="00897269" w:rsidRDefault="00897269">
      <w:pPr>
        <w:numPr>
          <w:ilvl w:val="12"/>
          <w:numId w:val="0"/>
        </w:numPr>
        <w:ind w:left="810"/>
        <w:rPr>
          <w:b/>
          <w:i/>
        </w:rPr>
      </w:pPr>
    </w:p>
    <w:p w14:paraId="6A906BE6" w14:textId="77777777" w:rsidR="00897269" w:rsidRDefault="00897269">
      <w:pPr>
        <w:numPr>
          <w:ilvl w:val="12"/>
          <w:numId w:val="0"/>
        </w:numPr>
        <w:ind w:left="360"/>
        <w:rPr>
          <w:b/>
          <w:i/>
        </w:rPr>
      </w:pPr>
      <w:r>
        <w:rPr>
          <w:i/>
        </w:rPr>
        <w:br w:type="page"/>
      </w:r>
      <w:r>
        <w:rPr>
          <w:b/>
          <w:i/>
        </w:rPr>
        <w:lastRenderedPageBreak/>
        <w:t>Lab Interface, cont’d</w:t>
      </w:r>
    </w:p>
    <w:p w14:paraId="418834E4" w14:textId="77777777" w:rsidR="00897269" w:rsidRDefault="00897269">
      <w:pPr>
        <w:pStyle w:val="Heading4"/>
        <w:numPr>
          <w:ilvl w:val="12"/>
          <w:numId w:val="0"/>
        </w:numPr>
        <w:ind w:left="990" w:hanging="270"/>
      </w:pPr>
    </w:p>
    <w:p w14:paraId="2161DC9B" w14:textId="77777777" w:rsidR="00897269" w:rsidRDefault="00897269" w:rsidP="004D60FC">
      <w:pPr>
        <w:pStyle w:val="Heading4"/>
        <w:tabs>
          <w:tab w:val="left" w:pos="1080"/>
        </w:tabs>
      </w:pPr>
      <w:bookmarkStart w:id="542" w:name="_Toc433683078"/>
      <w:bookmarkStart w:id="543" w:name="_Toc434805776"/>
      <w:bookmarkStart w:id="544" w:name="_Toc441034324"/>
      <w:bookmarkStart w:id="545" w:name="_Toc441049345"/>
      <w:bookmarkStart w:id="546" w:name="_Toc452346202"/>
      <w:bookmarkStart w:id="547" w:name="_Toc454593159"/>
      <w:bookmarkStart w:id="548" w:name="_Toc138144448"/>
      <w:r>
        <w:t>Inpt Lab Order/Result Search Range</w:t>
      </w:r>
      <w:bookmarkEnd w:id="542"/>
      <w:bookmarkEnd w:id="543"/>
      <w:bookmarkEnd w:id="544"/>
      <w:bookmarkEnd w:id="545"/>
      <w:bookmarkEnd w:id="546"/>
      <w:bookmarkEnd w:id="547"/>
      <w:bookmarkEnd w:id="548"/>
    </w:p>
    <w:p w14:paraId="4258EE9D" w14:textId="77777777" w:rsidR="00897269" w:rsidRDefault="00897269">
      <w:pPr>
        <w:numPr>
          <w:ilvl w:val="12"/>
          <w:numId w:val="0"/>
        </w:numPr>
        <w:ind w:left="630"/>
        <w:rPr>
          <w:rFonts w:ascii="Courier New" w:hAnsi="Courier New"/>
          <w:sz w:val="18"/>
        </w:rPr>
      </w:pPr>
    </w:p>
    <w:p w14:paraId="68C6E1BD" w14:textId="77777777" w:rsidR="00897269" w:rsidRDefault="00897269">
      <w:pPr>
        <w:numPr>
          <w:ilvl w:val="12"/>
          <w:numId w:val="0"/>
        </w:numPr>
        <w:ind w:left="630"/>
      </w:pPr>
      <w:r>
        <w:t xml:space="preserve">This option on the GUI Cover Sheet Display Parameter menu on the CPRS Parameters menu sets the range of dates for lab orders and results to be displayed on the Cover Sheet. This option allows you to modify the </w:t>
      </w:r>
      <w:r>
        <w:rPr>
          <w:i/>
        </w:rPr>
        <w:t>system's</w:t>
      </w:r>
      <w:r>
        <w:t xml:space="preserve"> default number of days to display on the cover sheet for Inpatient Lab Orders and Results, Outpatient Lab Orders and Results, Radiology Exams, Consult/Requests, Appt Start Dates, Appt Stop Dates, Visit Start Dates, Visit Stop Dates, and Clinical Reminders.</w:t>
      </w:r>
    </w:p>
    <w:p w14:paraId="30CEEE4C" w14:textId="77777777" w:rsidR="00897269" w:rsidRDefault="00897269">
      <w:pPr>
        <w:numPr>
          <w:ilvl w:val="12"/>
          <w:numId w:val="0"/>
        </w:numPr>
        <w:ind w:left="630"/>
      </w:pPr>
    </w:p>
    <w:p w14:paraId="0D989CE6" w14:textId="77777777" w:rsidR="00897269" w:rsidRDefault="00897269">
      <w:pPr>
        <w:numPr>
          <w:ilvl w:val="12"/>
          <w:numId w:val="0"/>
        </w:numPr>
        <w:tabs>
          <w:tab w:val="left" w:pos="1080"/>
        </w:tabs>
        <w:ind w:left="630"/>
      </w:pPr>
      <w:r>
        <w:t xml:space="preserve">All of the options on this menu are very similar to this example. </w:t>
      </w:r>
    </w:p>
    <w:p w14:paraId="32C7DB61" w14:textId="77777777" w:rsidR="00897269" w:rsidRDefault="00897269">
      <w:pPr>
        <w:numPr>
          <w:ilvl w:val="12"/>
          <w:numId w:val="0"/>
        </w:numPr>
        <w:ind w:left="630"/>
        <w:rPr>
          <w:rFonts w:ascii="Courier New" w:hAnsi="Courier New"/>
          <w:sz w:val="18"/>
        </w:rPr>
      </w:pPr>
    </w:p>
    <w:p w14:paraId="3837D814"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ight="-18"/>
        <w:rPr>
          <w:rFonts w:ascii="Courier New" w:hAnsi="Courier New"/>
          <w:sz w:val="18"/>
        </w:rPr>
      </w:pPr>
      <w:r>
        <w:rPr>
          <w:rFonts w:ascii="Courier New" w:hAnsi="Courier New"/>
          <w:sz w:val="18"/>
        </w:rPr>
        <w:t xml:space="preserve">Select CPRS Parameters Option: </w:t>
      </w:r>
      <w:r>
        <w:rPr>
          <w:rFonts w:ascii="Courier New" w:hAnsi="Courier New"/>
          <w:b/>
          <w:sz w:val="18"/>
        </w:rPr>
        <w:t xml:space="preserve">se </w:t>
      </w:r>
      <w:r>
        <w:rPr>
          <w:rFonts w:ascii="Courier New" w:hAnsi="Courier New"/>
          <w:sz w:val="18"/>
        </w:rPr>
        <w:t xml:space="preserve"> GUI Cover Sheet Display Parameters</w:t>
      </w:r>
    </w:p>
    <w:p w14:paraId="516947D0"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ight="-18"/>
        <w:rPr>
          <w:rFonts w:ascii="Courier New" w:hAnsi="Courier New"/>
          <w:sz w:val="18"/>
        </w:rPr>
      </w:pPr>
    </w:p>
    <w:p w14:paraId="4EF4DA84"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ight="-18"/>
        <w:rPr>
          <w:rFonts w:ascii="Courier New" w:hAnsi="Courier New"/>
          <w:sz w:val="18"/>
        </w:rPr>
      </w:pPr>
      <w:r>
        <w:rPr>
          <w:rFonts w:ascii="Courier New" w:hAnsi="Courier New"/>
          <w:sz w:val="18"/>
        </w:rPr>
        <w:t xml:space="preserve">   SY     GUI Cover Sheet System Display Parameters</w:t>
      </w:r>
    </w:p>
    <w:p w14:paraId="226FDFA2"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   DI     GUI Cover Sheet Division Display Parameters</w:t>
      </w:r>
    </w:p>
    <w:p w14:paraId="38E30FFC"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   SE     GUI Cover Sheet Service Display Parameters</w:t>
      </w:r>
    </w:p>
    <w:p w14:paraId="79E910FB"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   LO     GUI Cover Sheet Location Display Parameters</w:t>
      </w:r>
    </w:p>
    <w:p w14:paraId="7D3D7699"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   </w:t>
      </w:r>
      <w:smartTag w:uri="urn:schemas-microsoft-com:office:smarttags" w:element="country-region">
        <w:smartTag w:uri="urn:schemas-microsoft-com:office:smarttags" w:element="place">
          <w:r>
            <w:rPr>
              <w:rFonts w:ascii="Courier New" w:hAnsi="Courier New"/>
              <w:sz w:val="18"/>
            </w:rPr>
            <w:t>US</w:t>
          </w:r>
        </w:smartTag>
      </w:smartTag>
      <w:r>
        <w:rPr>
          <w:rFonts w:ascii="Courier New" w:hAnsi="Courier New"/>
          <w:sz w:val="18"/>
        </w:rPr>
        <w:t xml:space="preserve">     GUI Cover Sheet User Display Parameters</w:t>
      </w:r>
    </w:p>
    <w:p w14:paraId="39FBD0E1"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20"/>
        </w:rPr>
      </w:pPr>
    </w:p>
    <w:p w14:paraId="04A8F321"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Select GUI Cover Sheet Display Parameters Option: </w:t>
      </w:r>
      <w:r>
        <w:rPr>
          <w:rFonts w:ascii="Courier New" w:hAnsi="Courier New"/>
          <w:b/>
          <w:sz w:val="18"/>
        </w:rPr>
        <w:t xml:space="preserve">SY </w:t>
      </w:r>
      <w:r>
        <w:rPr>
          <w:rFonts w:ascii="Courier New" w:hAnsi="Courier New"/>
          <w:sz w:val="18"/>
        </w:rPr>
        <w:t xml:space="preserve"> GUI Cover Sheet System Display Parameters</w:t>
      </w:r>
    </w:p>
    <w:p w14:paraId="6083F634"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p>
    <w:p w14:paraId="41891217"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GUI Cover Sheet - System for System: OEX.ISC-SLC.VA.GOV</w:t>
      </w:r>
    </w:p>
    <w:p w14:paraId="4287D718"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w:t>
      </w:r>
    </w:p>
    <w:p w14:paraId="70538C48"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Lab Order/Result Inpatient Search Range</w:t>
      </w:r>
    </w:p>
    <w:p w14:paraId="50399AD2"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Lab Order/Result Outpatient Search Range</w:t>
      </w:r>
    </w:p>
    <w:p w14:paraId="4CF53D16"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Radiology Exam Search Range                       60</w:t>
      </w:r>
    </w:p>
    <w:p w14:paraId="773543D0"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Consult/Request Search Range</w:t>
      </w:r>
    </w:p>
    <w:p w14:paraId="51778610"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Appt Search Start Date</w:t>
      </w:r>
    </w:p>
    <w:p w14:paraId="715EE542"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Appt Search Stop Date</w:t>
      </w:r>
    </w:p>
    <w:p w14:paraId="608DFFD3"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Visit Search Start Date</w:t>
      </w:r>
    </w:p>
    <w:p w14:paraId="429C1C64"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Visit Search Stop Date</w:t>
      </w:r>
    </w:p>
    <w:p w14:paraId="79FA00E4"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Clinical Reminders for Search</w:t>
      </w:r>
    </w:p>
    <w:p w14:paraId="07011F7F"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w:t>
      </w:r>
    </w:p>
    <w:p w14:paraId="5121F792"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b/>
          <w:sz w:val="18"/>
        </w:rPr>
      </w:pPr>
      <w:r>
        <w:rPr>
          <w:rFonts w:ascii="Courier New" w:hAnsi="Courier New"/>
          <w:sz w:val="18"/>
        </w:rPr>
        <w:t xml:space="preserve">Inpatient Lab Number of Search Days: </w:t>
      </w:r>
      <w:r>
        <w:rPr>
          <w:rFonts w:ascii="Courier New" w:hAnsi="Courier New"/>
          <w:b/>
          <w:sz w:val="18"/>
        </w:rPr>
        <w:t>60</w:t>
      </w:r>
    </w:p>
    <w:p w14:paraId="1F236ADE"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Outpatient Lab Number of Search Days: 365</w:t>
      </w:r>
    </w:p>
    <w:p w14:paraId="2CC77D6C"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b/>
          <w:sz w:val="18"/>
        </w:rPr>
      </w:pPr>
      <w:r>
        <w:rPr>
          <w:rFonts w:ascii="Courier New" w:hAnsi="Courier New"/>
          <w:sz w:val="18"/>
        </w:rPr>
        <w:t xml:space="preserve">Radiology Exam Number of Search Days: 60// </w:t>
      </w:r>
      <w:r>
        <w:rPr>
          <w:rFonts w:ascii="Courier New" w:hAnsi="Courier New"/>
          <w:b/>
          <w:sz w:val="20"/>
        </w:rPr>
        <w:t>&lt;Enter&gt;</w:t>
      </w:r>
    </w:p>
    <w:p w14:paraId="7C23699A"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b/>
          <w:sz w:val="18"/>
        </w:rPr>
      </w:pPr>
      <w:r>
        <w:rPr>
          <w:rFonts w:ascii="Courier New" w:hAnsi="Courier New"/>
          <w:sz w:val="18"/>
        </w:rPr>
        <w:t xml:space="preserve">Consult/Request Number of Search Days: </w:t>
      </w:r>
      <w:r>
        <w:rPr>
          <w:rFonts w:ascii="Courier New" w:hAnsi="Courier New"/>
          <w:b/>
          <w:sz w:val="18"/>
        </w:rPr>
        <w:t>120</w:t>
      </w:r>
    </w:p>
    <w:p w14:paraId="7597432F"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p>
    <w:p w14:paraId="46F96739"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For Appt Search Start Date -</w:t>
      </w:r>
    </w:p>
    <w:p w14:paraId="68F9C701"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Select Clinic: </w:t>
      </w:r>
      <w:r>
        <w:rPr>
          <w:rFonts w:ascii="Courier New" w:hAnsi="Courier New"/>
          <w:b/>
          <w:sz w:val="20"/>
        </w:rPr>
        <w:t>&lt;Enter&gt;</w:t>
      </w:r>
    </w:p>
    <w:p w14:paraId="51544E46"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p>
    <w:p w14:paraId="2A4BB643"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For Appt Search Stop Date -</w:t>
      </w:r>
    </w:p>
    <w:p w14:paraId="359BF238"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Select Clinic:</w:t>
      </w:r>
      <w:r>
        <w:rPr>
          <w:rFonts w:ascii="Courier New" w:hAnsi="Courier New"/>
          <w:b/>
          <w:sz w:val="20"/>
        </w:rPr>
        <w:t xml:space="preserve"> &lt;Enter&gt;</w:t>
      </w:r>
    </w:p>
    <w:p w14:paraId="3AA82BEE"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p>
    <w:p w14:paraId="60AA1E47"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For Visit Search Start Date -</w:t>
      </w:r>
    </w:p>
    <w:p w14:paraId="79587B4E"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smartTag w:uri="urn:schemas-microsoft-com:office:smarttags" w:element="place">
        <w:smartTag w:uri="urn:schemas-microsoft-com:office:smarttags" w:element="PlaceName">
          <w:r>
            <w:rPr>
              <w:rFonts w:ascii="Courier New" w:hAnsi="Courier New"/>
              <w:sz w:val="18"/>
            </w:rPr>
            <w:t>Select</w:t>
          </w:r>
        </w:smartTag>
        <w:r>
          <w:rPr>
            <w:rFonts w:ascii="Courier New" w:hAnsi="Courier New"/>
            <w:sz w:val="18"/>
          </w:rPr>
          <w:t xml:space="preserve"> </w:t>
        </w:r>
        <w:smartTag w:uri="urn:schemas-microsoft-com:office:smarttags" w:element="PlaceType">
          <w:r>
            <w:rPr>
              <w:rFonts w:ascii="Courier New" w:hAnsi="Courier New"/>
              <w:sz w:val="18"/>
            </w:rPr>
            <w:t>Hospital</w:t>
          </w:r>
        </w:smartTag>
      </w:smartTag>
      <w:r>
        <w:rPr>
          <w:rFonts w:ascii="Courier New" w:hAnsi="Courier New"/>
          <w:sz w:val="18"/>
        </w:rPr>
        <w:t xml:space="preserve"> Location: </w:t>
      </w:r>
      <w:r>
        <w:rPr>
          <w:rFonts w:ascii="Courier New" w:hAnsi="Courier New"/>
          <w:b/>
          <w:sz w:val="20"/>
        </w:rPr>
        <w:t>&lt;Enter&gt;</w:t>
      </w:r>
    </w:p>
    <w:p w14:paraId="527F66A8"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p>
    <w:p w14:paraId="7C9216AA"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For Visit Search Stop Date -</w:t>
      </w:r>
    </w:p>
    <w:p w14:paraId="0B7C7D95"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smartTag w:uri="urn:schemas-microsoft-com:office:smarttags" w:element="place">
        <w:smartTag w:uri="urn:schemas-microsoft-com:office:smarttags" w:element="PlaceName">
          <w:r>
            <w:rPr>
              <w:rFonts w:ascii="Courier New" w:hAnsi="Courier New"/>
              <w:sz w:val="18"/>
            </w:rPr>
            <w:t>Select</w:t>
          </w:r>
        </w:smartTag>
        <w:r>
          <w:rPr>
            <w:rFonts w:ascii="Courier New" w:hAnsi="Courier New"/>
            <w:sz w:val="18"/>
          </w:rPr>
          <w:t xml:space="preserve"> </w:t>
        </w:r>
        <w:smartTag w:uri="urn:schemas-microsoft-com:office:smarttags" w:element="PlaceType">
          <w:r>
            <w:rPr>
              <w:rFonts w:ascii="Courier New" w:hAnsi="Courier New"/>
              <w:sz w:val="18"/>
            </w:rPr>
            <w:t>Hospital</w:t>
          </w:r>
        </w:smartTag>
      </w:smartTag>
      <w:r>
        <w:rPr>
          <w:rFonts w:ascii="Courier New" w:hAnsi="Courier New"/>
          <w:sz w:val="18"/>
        </w:rPr>
        <w:t xml:space="preserve"> Location: </w:t>
      </w:r>
      <w:r>
        <w:rPr>
          <w:rFonts w:ascii="Courier New" w:hAnsi="Courier New"/>
          <w:b/>
          <w:sz w:val="20"/>
        </w:rPr>
        <w:t>&lt;Enter&gt;</w:t>
      </w:r>
    </w:p>
    <w:p w14:paraId="41EA807D"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p>
    <w:p w14:paraId="5C502090"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For </w:t>
      </w:r>
      <w:proofErr w:type="spellStart"/>
      <w:r>
        <w:rPr>
          <w:rFonts w:ascii="Courier New" w:hAnsi="Courier New"/>
          <w:sz w:val="18"/>
        </w:rPr>
        <w:t>Clincal</w:t>
      </w:r>
      <w:proofErr w:type="spellEnd"/>
      <w:r>
        <w:rPr>
          <w:rFonts w:ascii="Courier New" w:hAnsi="Courier New"/>
          <w:sz w:val="18"/>
        </w:rPr>
        <w:t xml:space="preserve"> Reminders for Search -</w:t>
      </w:r>
    </w:p>
    <w:p w14:paraId="08FE1666"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Select Number: </w:t>
      </w:r>
      <w:r>
        <w:rPr>
          <w:rFonts w:ascii="Courier New" w:hAnsi="Courier New"/>
          <w:b/>
          <w:sz w:val="20"/>
        </w:rPr>
        <w:t>&lt;Enter&gt;</w:t>
      </w:r>
    </w:p>
    <w:p w14:paraId="16ADF19E" w14:textId="77777777" w:rsidR="00897269" w:rsidRDefault="00897269">
      <w:pPr>
        <w:numPr>
          <w:ilvl w:val="12"/>
          <w:numId w:val="0"/>
        </w:numPr>
        <w:ind w:left="360"/>
        <w:rPr>
          <w:b/>
          <w:i/>
        </w:rPr>
      </w:pPr>
      <w:r>
        <w:br w:type="page"/>
      </w:r>
      <w:r>
        <w:rPr>
          <w:b/>
          <w:i/>
        </w:rPr>
        <w:lastRenderedPageBreak/>
        <w:t>Lab Interface, cont’d</w:t>
      </w:r>
    </w:p>
    <w:p w14:paraId="2A1AF478" w14:textId="77777777" w:rsidR="00897269" w:rsidRDefault="00897269">
      <w:pPr>
        <w:numPr>
          <w:ilvl w:val="12"/>
          <w:numId w:val="0"/>
        </w:numPr>
        <w:ind w:left="810" w:hanging="360"/>
      </w:pPr>
    </w:p>
    <w:p w14:paraId="672170AA" w14:textId="77777777" w:rsidR="00897269" w:rsidRDefault="00897269">
      <w:pPr>
        <w:pStyle w:val="Heading3"/>
        <w:numPr>
          <w:ilvl w:val="12"/>
          <w:numId w:val="0"/>
        </w:numPr>
        <w:ind w:left="720"/>
        <w:rPr>
          <w:sz w:val="24"/>
        </w:rPr>
      </w:pPr>
      <w:bookmarkStart w:id="549" w:name="_Toc403189575"/>
      <w:bookmarkStart w:id="550" w:name="_Toc421077022"/>
      <w:bookmarkStart w:id="551" w:name="_Toc433683079"/>
      <w:bookmarkStart w:id="552" w:name="_Toc92176864"/>
      <w:bookmarkStart w:id="553" w:name="_Toc138144449"/>
      <w:r>
        <w:rPr>
          <w:sz w:val="24"/>
        </w:rPr>
        <w:t>Lab Site parameters set within Lab</w:t>
      </w:r>
      <w:bookmarkEnd w:id="549"/>
      <w:bookmarkEnd w:id="550"/>
      <w:bookmarkEnd w:id="551"/>
      <w:bookmarkEnd w:id="552"/>
      <w:bookmarkEnd w:id="553"/>
      <w:r>
        <w:rPr>
          <w:sz w:val="24"/>
        </w:rPr>
        <w:t xml:space="preserve"> </w:t>
      </w:r>
    </w:p>
    <w:p w14:paraId="08EC1822" w14:textId="77777777" w:rsidR="00897269" w:rsidRDefault="00897269" w:rsidP="00897269">
      <w:pPr>
        <w:pStyle w:val="bull2"/>
        <w:numPr>
          <w:ilvl w:val="0"/>
          <w:numId w:val="16"/>
        </w:numPr>
        <w:tabs>
          <w:tab w:val="clear" w:pos="432"/>
          <w:tab w:val="left" w:pos="1080"/>
        </w:tabs>
        <w:ind w:left="1080" w:hanging="360"/>
      </w:pPr>
      <w:r>
        <w:t>Some lab tests are not meant to be resulted. This is indicated in the Lab test file (#60) and the Orderable Items file (#101.43). In both files there is a field called TYPE. The field in both files is a set of codes which indicates if the lab test is to be resulted or not. The codes consist of I:Input, O:Output, B:Both and N:Neither. If the TYPE for a lab test in the Lab file or Orderable Item file is set to “I” or “N,” results will not be sent by lab.  This may sometimes be set incorrectly and should be looked at when troubleshooting lab results-related notifications/alerts such as Lab Results, Abnormal Lab Results, Critical Lab Results, and STAT Results Available. If a lab results-related notification is not firing for a particular lab test, check the TYPE field for that test in the Lab Test and Orderable Items files. If it is “I” or “N” in either file, the results will not be posted via HL7 and the alert will not be sent.</w:t>
      </w:r>
    </w:p>
    <w:p w14:paraId="646672D1" w14:textId="77777777" w:rsidR="00897269" w:rsidRDefault="00897269">
      <w:pPr>
        <w:numPr>
          <w:ilvl w:val="12"/>
          <w:numId w:val="0"/>
        </w:numPr>
        <w:tabs>
          <w:tab w:val="left" w:pos="2340"/>
        </w:tabs>
        <w:ind w:left="360" w:hanging="360"/>
        <w:rPr>
          <w:caps/>
        </w:rPr>
      </w:pPr>
    </w:p>
    <w:p w14:paraId="494FAB0B" w14:textId="77777777" w:rsidR="00897269" w:rsidRDefault="00897269">
      <w:pPr>
        <w:numPr>
          <w:ilvl w:val="0"/>
          <w:numId w:val="2"/>
        </w:numPr>
        <w:tabs>
          <w:tab w:val="left" w:pos="1080"/>
          <w:tab w:val="left" w:pos="2340"/>
        </w:tabs>
      </w:pPr>
      <w:r>
        <w:rPr>
          <w:b/>
          <w:i/>
          <w:caps/>
        </w:rPr>
        <w:t>E</w:t>
      </w:r>
      <w:r>
        <w:rPr>
          <w:b/>
          <w:i/>
        </w:rPr>
        <w:t>dit Hospital Site parameters</w:t>
      </w:r>
    </w:p>
    <w:p w14:paraId="1061AD26" w14:textId="77777777" w:rsidR="00897269" w:rsidRDefault="00897269">
      <w:pPr>
        <w:numPr>
          <w:ilvl w:val="12"/>
          <w:numId w:val="0"/>
        </w:numPr>
        <w:tabs>
          <w:tab w:val="left" w:pos="1080"/>
          <w:tab w:val="left" w:pos="2340"/>
        </w:tabs>
        <w:ind w:left="1080"/>
      </w:pPr>
      <w:r>
        <w:t xml:space="preserve">This option (on the OE/RR Interface Parameters menu on the Lab Liaison menu) sets the parameters used in the Lab – CPRS interface, by location, to define the maximum number of days for continuous lab orders, whether or not to ask for an urgency, and the default type of collection.  </w:t>
      </w:r>
    </w:p>
    <w:p w14:paraId="0E3C50B7" w14:textId="77777777" w:rsidR="00897269" w:rsidRDefault="00897269">
      <w:pPr>
        <w:numPr>
          <w:ilvl w:val="12"/>
          <w:numId w:val="0"/>
        </w:numPr>
        <w:tabs>
          <w:tab w:val="left" w:pos="2340"/>
        </w:tabs>
        <w:ind w:right="-180"/>
        <w:rPr>
          <w:caps/>
        </w:rPr>
      </w:pPr>
    </w:p>
    <w:p w14:paraId="3AF14204" w14:textId="77777777" w:rsidR="00897269" w:rsidRDefault="00897269">
      <w:pPr>
        <w:numPr>
          <w:ilvl w:val="12"/>
          <w:numId w:val="0"/>
        </w:numPr>
        <w:tabs>
          <w:tab w:val="left" w:pos="2340"/>
        </w:tabs>
        <w:ind w:left="720" w:right="-180"/>
        <w:rPr>
          <w:i/>
        </w:rPr>
      </w:pPr>
      <w:r>
        <w:rPr>
          <w:b/>
          <w:caps/>
        </w:rPr>
        <w:t>E</w:t>
      </w:r>
      <w:r>
        <w:rPr>
          <w:b/>
        </w:rPr>
        <w:t>dit Hospital Site parameters example</w:t>
      </w:r>
    </w:p>
    <w:p w14:paraId="0EAFC4E4"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r>
        <w:rPr>
          <w:caps/>
        </w:rPr>
        <w:t>S</w:t>
      </w:r>
      <w:r>
        <w:t xml:space="preserve">elect OE/RR Interface parameters Option:  </w:t>
      </w:r>
      <w:r>
        <w:rPr>
          <w:b/>
        </w:rPr>
        <w:t>EH</w:t>
      </w:r>
      <w:r>
        <w:t xml:space="preserve">  Edit HOSPITAL SITE parameter</w:t>
      </w:r>
      <w:r>
        <w:fldChar w:fldCharType="begin"/>
      </w:r>
      <w:r>
        <w:instrText>xe "HOSPITAL SITE parameter"</w:instrText>
      </w:r>
      <w:r>
        <w:fldChar w:fldCharType="end"/>
      </w:r>
      <w:r>
        <w:t>s</w:t>
      </w:r>
    </w:p>
    <w:p w14:paraId="08211441"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p>
    <w:p w14:paraId="7812C8A4"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r>
        <w:t xml:space="preserve">Select LABORATORY SITE </w:t>
      </w:r>
      <w:proofErr w:type="spellStart"/>
      <w:r>
        <w:t>SITE</w:t>
      </w:r>
      <w:proofErr w:type="spellEnd"/>
      <w:r>
        <w:t xml:space="preserve"> NAME:  </w:t>
      </w:r>
      <w:r>
        <w:rPr>
          <w:b/>
        </w:rPr>
        <w:t>HOSPITAL</w:t>
      </w:r>
    </w:p>
    <w:p w14:paraId="03A84347"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b/>
        </w:rPr>
      </w:pPr>
      <w:r>
        <w:t xml:space="preserve">Select HOSPITAL SITE: </w:t>
      </w:r>
      <w:r>
        <w:rPr>
          <w:b/>
        </w:rPr>
        <w:t>?</w:t>
      </w:r>
    </w:p>
    <w:p w14:paraId="6929AC78"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r>
        <w:t>Enter hospital location you wish to establish parameters for.</w:t>
      </w:r>
    </w:p>
    <w:p w14:paraId="7ECA61D7"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b/>
        </w:rPr>
      </w:pPr>
      <w:r>
        <w:t xml:space="preserve">MAX DAYS FOR CONTINUOUS ORDERS:// </w:t>
      </w:r>
      <w:r>
        <w:rPr>
          <w:b/>
        </w:rPr>
        <w:t>??</w:t>
      </w:r>
    </w:p>
    <w:p w14:paraId="351864AD"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r>
        <w:t>This is the maximum number of days that multiple-continuous orders can be placed for this location.</w:t>
      </w:r>
    </w:p>
    <w:p w14:paraId="03DB0629"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b/>
        </w:rPr>
      </w:pPr>
      <w:r>
        <w:t xml:space="preserve">CANCEL ON WARD TRANSFER: </w:t>
      </w:r>
      <w:r>
        <w:rPr>
          <w:b/>
        </w:rPr>
        <w:t>??</w:t>
      </w:r>
    </w:p>
    <w:p w14:paraId="0488070C"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i/>
        </w:rPr>
      </w:pPr>
      <w:r>
        <w:t xml:space="preserve">CANCEL ON SERVICE TRANSFER: </w:t>
      </w:r>
      <w:r>
        <w:rPr>
          <w:b/>
        </w:rPr>
        <w:t xml:space="preserve">?? </w:t>
      </w:r>
    </w:p>
    <w:p w14:paraId="71831B04"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caps/>
        </w:rPr>
      </w:pPr>
      <w:r>
        <w:rPr>
          <w:caps/>
        </w:rPr>
        <w:t xml:space="preserve">ASK URGENCY: // </w:t>
      </w:r>
      <w:r>
        <w:rPr>
          <w:b/>
          <w:caps/>
        </w:rPr>
        <w:t>??</w:t>
      </w:r>
      <w:r>
        <w:rPr>
          <w:caps/>
        </w:rPr>
        <w:t xml:space="preserve"> </w:t>
      </w:r>
    </w:p>
    <w:p w14:paraId="4DB0697B"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caps/>
        </w:rPr>
      </w:pPr>
      <w:r>
        <w:rPr>
          <w:caps/>
        </w:rPr>
        <w:t xml:space="preserve"> A</w:t>
      </w:r>
      <w:r>
        <w:t>nswer yes to this field to prompt for urgency for every test when ordering through OE/RR.  Tests with a forced urgency, as defined in the LABORATORY TEST file, override this parameter.</w:t>
      </w:r>
    </w:p>
    <w:p w14:paraId="03CB656F"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b/>
          <w:caps/>
        </w:rPr>
      </w:pPr>
      <w:r>
        <w:rPr>
          <w:caps/>
        </w:rPr>
        <w:t xml:space="preserve">DEFAULT TYPE OF COLLECTION: </w:t>
      </w:r>
      <w:r>
        <w:rPr>
          <w:b/>
          <w:caps/>
        </w:rPr>
        <w:t>??</w:t>
      </w:r>
    </w:p>
    <w:p w14:paraId="2CFF0D52"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r>
        <w:t>Enter the default type of collection for blood draws that this location uses the majority of the time. If one is not defined the default will be based upon the following:</w:t>
      </w:r>
    </w:p>
    <w:p w14:paraId="4FAECCE4" w14:textId="77777777" w:rsidR="00897269" w:rsidRPr="00B22426"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lang w:val="fr-CA"/>
        </w:rPr>
      </w:pPr>
      <w:r>
        <w:t xml:space="preserve">  </w:t>
      </w:r>
      <w:proofErr w:type="spellStart"/>
      <w:r w:rsidRPr="00B22426">
        <w:rPr>
          <w:lang w:val="fr-CA"/>
        </w:rPr>
        <w:t>Inpatient</w:t>
      </w:r>
      <w:proofErr w:type="spellEnd"/>
      <w:r w:rsidRPr="00B22426">
        <w:rPr>
          <w:lang w:val="fr-CA"/>
        </w:rPr>
        <w:t xml:space="preserve"> Locations: </w:t>
      </w:r>
      <w:proofErr w:type="spellStart"/>
      <w:r w:rsidRPr="00B22426">
        <w:rPr>
          <w:lang w:val="fr-CA"/>
        </w:rPr>
        <w:t>Lab</w:t>
      </w:r>
      <w:proofErr w:type="spellEnd"/>
      <w:r w:rsidRPr="00B22426">
        <w:rPr>
          <w:lang w:val="fr-CA"/>
        </w:rPr>
        <w:t xml:space="preserve"> </w:t>
      </w:r>
      <w:proofErr w:type="spellStart"/>
      <w:r w:rsidRPr="00B22426">
        <w:rPr>
          <w:lang w:val="fr-CA"/>
        </w:rPr>
        <w:t>Collect</w:t>
      </w:r>
      <w:proofErr w:type="spellEnd"/>
      <w:r w:rsidRPr="00B22426">
        <w:rPr>
          <w:lang w:val="fr-CA"/>
        </w:rPr>
        <w:t xml:space="preserve"> (LC)</w:t>
      </w:r>
    </w:p>
    <w:p w14:paraId="7FF73951"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r w:rsidRPr="00B22426">
        <w:rPr>
          <w:lang w:val="fr-CA"/>
        </w:rPr>
        <w:t xml:space="preserve">  </w:t>
      </w:r>
      <w:r>
        <w:t>All other locations: Send Patient (SP)</w:t>
      </w:r>
    </w:p>
    <w:p w14:paraId="4A5EC73F" w14:textId="77777777" w:rsidR="00897269" w:rsidRDefault="00897269">
      <w:pPr>
        <w:numPr>
          <w:ilvl w:val="12"/>
          <w:numId w:val="0"/>
        </w:numPr>
        <w:tabs>
          <w:tab w:val="left" w:pos="3600"/>
        </w:tabs>
      </w:pPr>
    </w:p>
    <w:p w14:paraId="310E883D" w14:textId="77777777" w:rsidR="00897269" w:rsidRDefault="00897269">
      <w:pPr>
        <w:numPr>
          <w:ilvl w:val="12"/>
          <w:numId w:val="0"/>
        </w:numPr>
        <w:ind w:left="360"/>
        <w:rPr>
          <w:b/>
          <w:i/>
        </w:rPr>
      </w:pPr>
      <w:r>
        <w:br w:type="page"/>
      </w:r>
      <w:r>
        <w:rPr>
          <w:b/>
          <w:i/>
        </w:rPr>
        <w:lastRenderedPageBreak/>
        <w:t>Lab Interface, cont’d</w:t>
      </w:r>
    </w:p>
    <w:p w14:paraId="158D6986" w14:textId="77777777" w:rsidR="00897269" w:rsidRDefault="00897269">
      <w:pPr>
        <w:numPr>
          <w:ilvl w:val="12"/>
          <w:numId w:val="0"/>
        </w:numPr>
        <w:tabs>
          <w:tab w:val="left" w:pos="900"/>
          <w:tab w:val="left" w:pos="3600"/>
        </w:tabs>
        <w:ind w:left="720" w:hanging="360"/>
      </w:pPr>
    </w:p>
    <w:p w14:paraId="6D15F997" w14:textId="77777777" w:rsidR="00897269" w:rsidRDefault="00897269">
      <w:pPr>
        <w:numPr>
          <w:ilvl w:val="0"/>
          <w:numId w:val="2"/>
        </w:numPr>
        <w:tabs>
          <w:tab w:val="left" w:pos="1080"/>
          <w:tab w:val="left" w:pos="3600"/>
        </w:tabs>
        <w:ind w:right="-108"/>
        <w:rPr>
          <w:b/>
        </w:rPr>
      </w:pPr>
      <w:r>
        <w:rPr>
          <w:b/>
          <w:i/>
        </w:rPr>
        <w:t>Edit Lab Administration Schedule</w:t>
      </w:r>
      <w:r>
        <w:rPr>
          <w:b/>
        </w:rPr>
        <w:t xml:space="preserve">  </w:t>
      </w:r>
    </w:p>
    <w:p w14:paraId="7F1513BB" w14:textId="77777777" w:rsidR="00897269" w:rsidRDefault="00897269">
      <w:pPr>
        <w:numPr>
          <w:ilvl w:val="12"/>
          <w:numId w:val="0"/>
        </w:numPr>
        <w:tabs>
          <w:tab w:val="left" w:pos="1080"/>
          <w:tab w:val="left" w:pos="3600"/>
        </w:tabs>
        <w:ind w:left="1080" w:right="-108"/>
      </w:pPr>
      <w:r>
        <w:t xml:space="preserve">Use the </w:t>
      </w:r>
      <w:r>
        <w:rPr>
          <w:i/>
        </w:rPr>
        <w:t>Inquire to lab administration schedule</w:t>
      </w:r>
      <w:r>
        <w:t xml:space="preserve"> option (on the OE/RR Interface Parameters menu on the Lab Liaison menu) to view schedules, and </w:t>
      </w:r>
      <w:r>
        <w:rPr>
          <w:i/>
        </w:rPr>
        <w:t>Edit a lab administration schedule</w:t>
      </w:r>
      <w:r>
        <w:t xml:space="preserve"> option to make changes or to add new schedules.</w:t>
      </w:r>
    </w:p>
    <w:p w14:paraId="66A2F321" w14:textId="77777777" w:rsidR="00897269" w:rsidRDefault="00897269">
      <w:pPr>
        <w:numPr>
          <w:ilvl w:val="12"/>
          <w:numId w:val="0"/>
        </w:numPr>
        <w:tabs>
          <w:tab w:val="left" w:pos="900"/>
          <w:tab w:val="left" w:pos="1440"/>
          <w:tab w:val="left" w:pos="1880"/>
          <w:tab w:val="left" w:pos="3600"/>
        </w:tabs>
        <w:ind w:left="720" w:right="-180"/>
        <w:rPr>
          <w:rFonts w:ascii="Courier New" w:hAnsi="Courier New"/>
          <w:sz w:val="18"/>
        </w:rPr>
      </w:pPr>
    </w:p>
    <w:p w14:paraId="14561F1E"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Select OE/RR interface parameters Option:  </w:t>
      </w:r>
      <w:r>
        <w:rPr>
          <w:b/>
        </w:rPr>
        <w:t>AS</w:t>
      </w:r>
      <w:r>
        <w:t xml:space="preserve">  Edit a lab administration schedule</w:t>
      </w:r>
      <w:r>
        <w:fldChar w:fldCharType="begin"/>
      </w:r>
      <w:r>
        <w:instrText>xe "lab administration schedule"</w:instrText>
      </w:r>
      <w:r>
        <w:fldChar w:fldCharType="end"/>
      </w:r>
    </w:p>
    <w:p w14:paraId="46F48B7A"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p>
    <w:p w14:paraId="2E97AF66"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Select ADMINISTRATION SCHEDULE: </w:t>
      </w:r>
      <w:r>
        <w:rPr>
          <w:b/>
        </w:rPr>
        <w:t>QAM</w:t>
      </w:r>
    </w:p>
    <w:p w14:paraId="0C309AFF"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NAME: QAM// </w:t>
      </w:r>
      <w:r>
        <w:rPr>
          <w:b/>
        </w:rPr>
        <w:t>&lt;Enter&gt;</w:t>
      </w:r>
    </w:p>
    <w:p w14:paraId="3FB6F24B"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rPr>
          <w:b/>
        </w:rPr>
      </w:pPr>
      <w:r>
        <w:t xml:space="preserve">TYPE OF SCHEDULE: </w:t>
      </w:r>
      <w:r>
        <w:rPr>
          <w:b/>
        </w:rPr>
        <w:t>??</w:t>
      </w:r>
    </w:p>
    <w:p w14:paraId="6879EFED"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The type of schedule determines how the schedule will be processed.</w:t>
      </w:r>
    </w:p>
    <w:p w14:paraId="28F63848"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rPr>
          <w:b/>
        </w:rPr>
      </w:pPr>
      <w:r>
        <w:t xml:space="preserve">STANDARD ADMINISTRATION TIMES: </w:t>
      </w:r>
      <w:r>
        <w:rPr>
          <w:b/>
        </w:rPr>
        <w:t>??</w:t>
      </w:r>
    </w:p>
    <w:p w14:paraId="08D9EC30"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 The times of the day for this schedule that the action should take place.  Use military time (24 hour clock) when entering the times.</w:t>
      </w:r>
    </w:p>
    <w:p w14:paraId="2B46B299"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FREQUENCY (IN MINUTES): // </w:t>
      </w:r>
      <w:r>
        <w:rPr>
          <w:b/>
        </w:rPr>
        <w:t>??</w:t>
      </w:r>
      <w:r>
        <w:t xml:space="preserve">  </w:t>
      </w:r>
    </w:p>
    <w:p w14:paraId="523E6428"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The number of minutes between each time that the action should take place.</w:t>
      </w:r>
    </w:p>
    <w:p w14:paraId="3E9544CC"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rPr>
          <w:b/>
        </w:rPr>
      </w:pPr>
      <w:r>
        <w:t xml:space="preserve">Select HOSPITAL LOCATION: </w:t>
      </w:r>
      <w:r>
        <w:rPr>
          <w:b/>
        </w:rPr>
        <w:t>??</w:t>
      </w:r>
    </w:p>
    <w:p w14:paraId="7F7D2005"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 Enter a hospital location for which a specific set of times or shifts pertain.</w:t>
      </w:r>
    </w:p>
    <w:p w14:paraId="7E425ED1"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rPr>
          <w:b/>
        </w:rPr>
      </w:pPr>
      <w:r>
        <w:t>Select ADMINISTRATION SCHEDULE:</w:t>
      </w:r>
      <w:r>
        <w:rPr>
          <w:b/>
        </w:rPr>
        <w:t>??</w:t>
      </w:r>
    </w:p>
    <w:p w14:paraId="533C73A2"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 This is a set of administration times for this schedule specific to this hospital.</w:t>
      </w:r>
    </w:p>
    <w:p w14:paraId="512CE37E" w14:textId="77777777" w:rsidR="00897269" w:rsidRDefault="00897269">
      <w:pPr>
        <w:numPr>
          <w:ilvl w:val="12"/>
          <w:numId w:val="0"/>
        </w:numPr>
        <w:tabs>
          <w:tab w:val="left" w:pos="900"/>
          <w:tab w:val="left" w:pos="3600"/>
        </w:tabs>
        <w:ind w:left="720"/>
        <w:rPr>
          <w:rFonts w:ascii="Courier New" w:hAnsi="Courier New"/>
          <w:sz w:val="18"/>
        </w:rPr>
      </w:pPr>
    </w:p>
    <w:p w14:paraId="42204A37" w14:textId="77777777" w:rsidR="00897269" w:rsidRDefault="00897269">
      <w:pPr>
        <w:numPr>
          <w:ilvl w:val="12"/>
          <w:numId w:val="0"/>
        </w:numPr>
        <w:tabs>
          <w:tab w:val="left" w:pos="900"/>
          <w:tab w:val="left" w:pos="3600"/>
        </w:tabs>
        <w:ind w:left="720" w:hanging="450"/>
      </w:pPr>
      <w:r>
        <w:rPr>
          <w:sz w:val="32"/>
        </w:rPr>
        <w:sym w:font="Monotype Sorts" w:char="F02B"/>
      </w:r>
      <w:r>
        <w:t xml:space="preserve">  NOTE:  Lab administration schedules are fully functional as exported. If sites choose to use the lab administration schedules as they are exported, all hospital location sites will have the same administration schedule.  Many sites set CPRS up through a phased implementation, activating hospital locations as users become proficient with the software. Edit the administration schedules to create schedules for specific hospital locations.</w:t>
      </w:r>
    </w:p>
    <w:p w14:paraId="6BCBF9F8" w14:textId="77777777" w:rsidR="00897269" w:rsidRDefault="00897269">
      <w:pPr>
        <w:numPr>
          <w:ilvl w:val="12"/>
          <w:numId w:val="0"/>
        </w:numPr>
        <w:tabs>
          <w:tab w:val="left" w:pos="900"/>
          <w:tab w:val="left" w:pos="3600"/>
        </w:tabs>
        <w:ind w:left="720" w:hanging="360"/>
      </w:pPr>
    </w:p>
    <w:p w14:paraId="0B417EB5" w14:textId="77777777" w:rsidR="00897269" w:rsidRDefault="00897269">
      <w:pPr>
        <w:pStyle w:val="Heading3"/>
        <w:numPr>
          <w:ilvl w:val="12"/>
          <w:numId w:val="0"/>
        </w:numPr>
        <w:ind w:left="720"/>
      </w:pPr>
      <w:bookmarkStart w:id="554" w:name="_Toc403189576"/>
      <w:bookmarkStart w:id="555" w:name="_Toc421077023"/>
      <w:bookmarkStart w:id="556" w:name="_Toc433683080"/>
      <w:bookmarkStart w:id="557" w:name="_Toc92176865"/>
      <w:bookmarkStart w:id="558" w:name="_Toc138144450"/>
      <w:r>
        <w:t>Lab Patch LR*5.2*121</w:t>
      </w:r>
      <w:bookmarkEnd w:id="554"/>
      <w:bookmarkEnd w:id="555"/>
      <w:bookmarkEnd w:id="556"/>
      <w:bookmarkEnd w:id="557"/>
      <w:bookmarkEnd w:id="558"/>
    </w:p>
    <w:p w14:paraId="6AA69089" w14:textId="77777777" w:rsidR="00897269" w:rsidRDefault="00897269">
      <w:pPr>
        <w:numPr>
          <w:ilvl w:val="12"/>
          <w:numId w:val="0"/>
        </w:numPr>
        <w:ind w:left="720"/>
      </w:pPr>
    </w:p>
    <w:p w14:paraId="1303CD1C" w14:textId="77777777" w:rsidR="00897269" w:rsidRDefault="00897269">
      <w:pPr>
        <w:numPr>
          <w:ilvl w:val="12"/>
          <w:numId w:val="0"/>
        </w:numPr>
        <w:ind w:left="720"/>
      </w:pPr>
      <w:r>
        <w:t>This patch helps prepare sites for the release of OE/RR 3.0. All of the changes in this patch are compatible with OE/RR 2.5. This patch includes new routines, Data Dictionary changes, and new Options and Protocols. The majority of the changes introduced with this patch will not take effect until CPRS/OE/RR 3.0 is installed.</w:t>
      </w:r>
    </w:p>
    <w:p w14:paraId="13E06FE2" w14:textId="77777777" w:rsidR="00897269" w:rsidRDefault="00897269">
      <w:pPr>
        <w:numPr>
          <w:ilvl w:val="12"/>
          <w:numId w:val="0"/>
        </w:numPr>
        <w:ind w:left="720"/>
      </w:pPr>
      <w:r>
        <w:t xml:space="preserve">  </w:t>
      </w:r>
    </w:p>
    <w:p w14:paraId="2430FA3C" w14:textId="77777777" w:rsidR="00897269" w:rsidRDefault="00897269">
      <w:pPr>
        <w:numPr>
          <w:ilvl w:val="12"/>
          <w:numId w:val="0"/>
        </w:numPr>
        <w:ind w:left="720"/>
      </w:pPr>
      <w:r>
        <w:t xml:space="preserve">Associated patches that must be installed BEFORE LR*5.2*121: </w:t>
      </w:r>
    </w:p>
    <w:p w14:paraId="05FC8E11" w14:textId="77777777" w:rsidR="00897269" w:rsidRDefault="00897269">
      <w:pPr>
        <w:numPr>
          <w:ilvl w:val="12"/>
          <w:numId w:val="0"/>
        </w:numPr>
        <w:ind w:left="720" w:firstLine="720"/>
      </w:pPr>
      <w:r>
        <w:t xml:space="preserve">LR*5.2*100  </w:t>
      </w:r>
    </w:p>
    <w:p w14:paraId="44E2D37B" w14:textId="77777777" w:rsidR="00897269" w:rsidRDefault="00897269">
      <w:pPr>
        <w:numPr>
          <w:ilvl w:val="12"/>
          <w:numId w:val="0"/>
        </w:numPr>
        <w:ind w:left="720" w:firstLine="720"/>
      </w:pPr>
      <w:r>
        <w:t xml:space="preserve">LR*5.2*127  </w:t>
      </w:r>
    </w:p>
    <w:p w14:paraId="4CD7DD17" w14:textId="77777777" w:rsidR="00897269" w:rsidRDefault="00897269">
      <w:pPr>
        <w:numPr>
          <w:ilvl w:val="12"/>
          <w:numId w:val="0"/>
        </w:numPr>
        <w:ind w:left="720" w:firstLine="720"/>
      </w:pPr>
      <w:r>
        <w:t xml:space="preserve">LR*5.2*171  </w:t>
      </w:r>
    </w:p>
    <w:p w14:paraId="1049992B" w14:textId="77777777" w:rsidR="00897269" w:rsidRDefault="00897269">
      <w:pPr>
        <w:numPr>
          <w:ilvl w:val="12"/>
          <w:numId w:val="0"/>
        </w:numPr>
        <w:ind w:left="720"/>
      </w:pPr>
      <w:r>
        <w:t xml:space="preserve">  </w:t>
      </w:r>
    </w:p>
    <w:p w14:paraId="7285C9FB" w14:textId="77777777" w:rsidR="00897269" w:rsidRPr="004D60FC" w:rsidRDefault="00897269" w:rsidP="004D60FC">
      <w:pPr>
        <w:ind w:left="720"/>
        <w:rPr>
          <w:b/>
          <w:bCs/>
        </w:rPr>
      </w:pPr>
      <w:r>
        <w:rPr>
          <w:b/>
        </w:rPr>
        <w:br w:type="page"/>
      </w:r>
      <w:bookmarkStart w:id="559" w:name="_Toc433683081"/>
      <w:bookmarkStart w:id="560" w:name="_Toc434805779"/>
      <w:bookmarkStart w:id="561" w:name="_Toc441034327"/>
      <w:bookmarkStart w:id="562" w:name="_Toc441049348"/>
      <w:bookmarkStart w:id="563" w:name="_Toc452346205"/>
      <w:bookmarkStart w:id="564" w:name="_Toc454593162"/>
      <w:r w:rsidRPr="004D60FC">
        <w:rPr>
          <w:b/>
          <w:bCs/>
        </w:rPr>
        <w:lastRenderedPageBreak/>
        <w:t>Lab Interface, cont’d</w:t>
      </w:r>
      <w:bookmarkEnd w:id="559"/>
      <w:bookmarkEnd w:id="560"/>
      <w:bookmarkEnd w:id="561"/>
      <w:bookmarkEnd w:id="562"/>
      <w:bookmarkEnd w:id="563"/>
      <w:bookmarkEnd w:id="564"/>
    </w:p>
    <w:p w14:paraId="11A28757" w14:textId="77777777" w:rsidR="00897269" w:rsidRDefault="00897269">
      <w:pPr>
        <w:numPr>
          <w:ilvl w:val="12"/>
          <w:numId w:val="0"/>
        </w:numPr>
      </w:pPr>
    </w:p>
    <w:p w14:paraId="232ED07A" w14:textId="77777777" w:rsidR="00897269" w:rsidRDefault="00897269">
      <w:pPr>
        <w:numPr>
          <w:ilvl w:val="12"/>
          <w:numId w:val="0"/>
        </w:numPr>
        <w:ind w:left="720"/>
      </w:pPr>
      <w:r>
        <w:t>This patch requires the installation of patch LR*5.2*127, which has some new utilities to facilitate the linking of Laboratory Tests to the National VA Lab Codes found in file 64. This linking process needs to be done before  the installation of OE/RR version 3 and should be done by Laboratory  personnel familiar with all Laboratory Procedures, perhaps the Laboratory  Information Manager.</w:t>
      </w:r>
    </w:p>
    <w:p w14:paraId="560090D1" w14:textId="77777777" w:rsidR="00897269" w:rsidRDefault="00897269">
      <w:pPr>
        <w:numPr>
          <w:ilvl w:val="12"/>
          <w:numId w:val="0"/>
        </w:numPr>
        <w:ind w:left="720"/>
      </w:pPr>
      <w:r>
        <w:t xml:space="preserve">  </w:t>
      </w:r>
    </w:p>
    <w:p w14:paraId="6EC07A1D" w14:textId="77777777" w:rsidR="00897269" w:rsidRDefault="00897269">
      <w:pPr>
        <w:numPr>
          <w:ilvl w:val="12"/>
          <w:numId w:val="0"/>
        </w:numPr>
        <w:ind w:left="720"/>
      </w:pPr>
      <w:r>
        <w:t>This patch also includes some programmer APIs for retrieving lab results, by patient, in structured arrays and also in formatted arrays. These APIs  are currently being used by OE/RR 3.0, Imaging, TIU and some HOST  initiatives. These APIs will be documented as Supported References on  FORUM as Integration Agreements.</w:t>
      </w:r>
    </w:p>
    <w:p w14:paraId="6919A2B8" w14:textId="77777777" w:rsidR="00897269" w:rsidRDefault="00897269">
      <w:pPr>
        <w:numPr>
          <w:ilvl w:val="12"/>
          <w:numId w:val="0"/>
        </w:numPr>
        <w:ind w:left="720"/>
      </w:pPr>
      <w:r>
        <w:t xml:space="preserve">  </w:t>
      </w:r>
    </w:p>
    <w:p w14:paraId="1784542C" w14:textId="77777777" w:rsidR="00897269" w:rsidRDefault="00897269">
      <w:pPr>
        <w:numPr>
          <w:ilvl w:val="12"/>
          <w:numId w:val="0"/>
        </w:numPr>
        <w:ind w:left="720"/>
        <w:rPr>
          <w:b/>
        </w:rPr>
      </w:pPr>
      <w:r>
        <w:rPr>
          <w:b/>
        </w:rPr>
        <w:t>Implementation</w:t>
      </w:r>
    </w:p>
    <w:p w14:paraId="4A9DE1F8" w14:textId="77777777" w:rsidR="00897269" w:rsidRDefault="00897269">
      <w:pPr>
        <w:numPr>
          <w:ilvl w:val="12"/>
          <w:numId w:val="0"/>
        </w:numPr>
        <w:ind w:left="720"/>
      </w:pPr>
      <w:r>
        <w:t>Inform Lab users that canceled tests are no longer removed from the Lab files. The tests are marked as canceled and a record of the cancellation is maintained and displayed on the various lab status displays.</w:t>
      </w:r>
    </w:p>
    <w:p w14:paraId="25F2B399" w14:textId="77777777" w:rsidR="00897269" w:rsidRDefault="00897269">
      <w:pPr>
        <w:numPr>
          <w:ilvl w:val="12"/>
          <w:numId w:val="0"/>
        </w:numPr>
        <w:ind w:left="720"/>
      </w:pPr>
      <w:r>
        <w:t xml:space="preserve">  </w:t>
      </w:r>
    </w:p>
    <w:p w14:paraId="6AE0B984" w14:textId="77777777" w:rsidR="00897269" w:rsidRDefault="00897269">
      <w:pPr>
        <w:numPr>
          <w:ilvl w:val="12"/>
          <w:numId w:val="0"/>
        </w:numPr>
        <w:ind w:left="720"/>
      </w:pPr>
      <w:r>
        <w:t xml:space="preserve">The Clinical Coordinator and the Lab Coordinator need to decide if/when  to implement the automatic cancellation of lab orders when a patient  movement occurs. To set up this functionality, the Laboratory Site file requires changes to three fields, and the Protocol file requires addition of a new item to the DGPM Movement Events protocol. </w:t>
      </w:r>
    </w:p>
    <w:p w14:paraId="4A39DAFD" w14:textId="77777777" w:rsidR="00897269" w:rsidRDefault="00897269">
      <w:pPr>
        <w:numPr>
          <w:ilvl w:val="12"/>
          <w:numId w:val="0"/>
        </w:numPr>
        <w:ind w:left="720"/>
      </w:pPr>
    </w:p>
    <w:p w14:paraId="2892F441" w14:textId="77777777" w:rsidR="00897269" w:rsidRDefault="00897269">
      <w:pPr>
        <w:numPr>
          <w:ilvl w:val="12"/>
          <w:numId w:val="0"/>
        </w:numPr>
        <w:ind w:left="720"/>
      </w:pPr>
      <w:r>
        <w:rPr>
          <w:b/>
        </w:rPr>
        <w:t>1</w:t>
      </w:r>
      <w:r>
        <w:t xml:space="preserve">. Go into VA </w:t>
      </w:r>
      <w:proofErr w:type="spellStart"/>
      <w:r>
        <w:t>Fileman</w:t>
      </w:r>
      <w:proofErr w:type="spellEnd"/>
      <w:r>
        <w:t xml:space="preserve"> and select </w:t>
      </w:r>
      <w:r>
        <w:rPr>
          <w:i/>
        </w:rPr>
        <w:t>Enter or Edit File Entries</w:t>
      </w:r>
      <w:r>
        <w:t>.</w:t>
      </w:r>
    </w:p>
    <w:p w14:paraId="28B11B03" w14:textId="77777777" w:rsidR="00897269" w:rsidRDefault="00897269">
      <w:pPr>
        <w:numPr>
          <w:ilvl w:val="12"/>
          <w:numId w:val="0"/>
        </w:numPr>
        <w:ind w:left="720"/>
        <w:rPr>
          <w:rFonts w:ascii="Courier New" w:hAnsi="Courier New"/>
          <w:sz w:val="18"/>
        </w:rPr>
      </w:pPr>
      <w:r>
        <w:rPr>
          <w:b/>
        </w:rPr>
        <w:t xml:space="preserve">    </w:t>
      </w:r>
      <w:r>
        <w:t>Select the Laboratory Site file.</w:t>
      </w:r>
    </w:p>
    <w:p w14:paraId="2D65FAD0" w14:textId="77777777" w:rsidR="00897269" w:rsidRDefault="00897269">
      <w:pPr>
        <w:numPr>
          <w:ilvl w:val="12"/>
          <w:numId w:val="0"/>
        </w:numPr>
        <w:ind w:left="720"/>
        <w:rPr>
          <w:rFonts w:ascii="Courier New" w:hAnsi="Courier New"/>
          <w:sz w:val="18"/>
        </w:rPr>
      </w:pPr>
      <w:r>
        <w:rPr>
          <w:rFonts w:ascii="Courier New" w:hAnsi="Courier New"/>
          <w:sz w:val="18"/>
        </w:rPr>
        <w:t xml:space="preserve">  </w:t>
      </w:r>
    </w:p>
    <w:p w14:paraId="3C53C44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Select OPTION: </w:t>
      </w:r>
      <w:r>
        <w:rPr>
          <w:rFonts w:ascii="Courier New" w:hAnsi="Courier New"/>
          <w:b/>
          <w:sz w:val="18"/>
        </w:rPr>
        <w:t>ENTER</w:t>
      </w:r>
      <w:r>
        <w:rPr>
          <w:rFonts w:ascii="Courier New" w:hAnsi="Courier New"/>
          <w:sz w:val="18"/>
        </w:rPr>
        <w:t xml:space="preserve"> OR EDIT FILE ENTRIES  </w:t>
      </w:r>
    </w:p>
    <w:p w14:paraId="749E5D11"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INPUT TO WHAT FILE: </w:t>
      </w:r>
      <w:r>
        <w:rPr>
          <w:rFonts w:ascii="Courier New" w:hAnsi="Courier New"/>
          <w:b/>
          <w:sz w:val="18"/>
        </w:rPr>
        <w:t>LABORATORY SITE</w:t>
      </w:r>
    </w:p>
    <w:p w14:paraId="7A653D9F"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EDIT WHICH FIELD: ALL// </w:t>
      </w:r>
      <w:r>
        <w:rPr>
          <w:rFonts w:ascii="Courier New" w:hAnsi="Courier New"/>
          <w:b/>
          <w:sz w:val="18"/>
        </w:rPr>
        <w:t xml:space="preserve">150.3 </w:t>
      </w:r>
      <w:r>
        <w:rPr>
          <w:rFonts w:ascii="Courier New" w:hAnsi="Courier New"/>
          <w:sz w:val="18"/>
        </w:rPr>
        <w:t xml:space="preserve"> CANCEL ON ADMIT</w:t>
      </w:r>
    </w:p>
    <w:p w14:paraId="18FA050F"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THEN EDIT FIELD: </w:t>
      </w:r>
      <w:r>
        <w:rPr>
          <w:rFonts w:ascii="Courier New" w:hAnsi="Courier New"/>
          <w:b/>
          <w:sz w:val="18"/>
        </w:rPr>
        <w:t>150.4</w:t>
      </w:r>
      <w:r>
        <w:rPr>
          <w:rFonts w:ascii="Courier New" w:hAnsi="Courier New"/>
          <w:sz w:val="18"/>
        </w:rPr>
        <w:t xml:space="preserve">  CANCEL ON DISCHARGE</w:t>
      </w:r>
    </w:p>
    <w:p w14:paraId="4AA0D382"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THEN EDIT FIELD: </w:t>
      </w:r>
      <w:r>
        <w:rPr>
          <w:rFonts w:ascii="Courier New" w:hAnsi="Courier New"/>
          <w:b/>
          <w:sz w:val="18"/>
        </w:rPr>
        <w:t xml:space="preserve">150.5 </w:t>
      </w:r>
      <w:r>
        <w:rPr>
          <w:rFonts w:ascii="Courier New" w:hAnsi="Courier New"/>
          <w:sz w:val="18"/>
        </w:rPr>
        <w:t xml:space="preserve"> CANCEL ON SPECIALTY TRANSFER</w:t>
      </w:r>
    </w:p>
    <w:p w14:paraId="16DF11DF"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b/>
          <w:sz w:val="18"/>
        </w:rPr>
      </w:pPr>
      <w:r>
        <w:rPr>
          <w:rFonts w:ascii="Courier New" w:hAnsi="Courier New"/>
          <w:sz w:val="18"/>
        </w:rPr>
        <w:t xml:space="preserve"> THEN EDIT FIELD: </w:t>
      </w:r>
      <w:r>
        <w:rPr>
          <w:rFonts w:ascii="Courier New" w:hAnsi="Courier New"/>
          <w:b/>
          <w:sz w:val="18"/>
        </w:rPr>
        <w:t>&lt;Enter&gt;</w:t>
      </w:r>
    </w:p>
    <w:p w14:paraId="06BD6438"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t>
      </w:r>
    </w:p>
    <w:p w14:paraId="2ABA6168"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Select LABORATORY SITE </w:t>
      </w:r>
      <w:proofErr w:type="spellStart"/>
      <w:r>
        <w:rPr>
          <w:rFonts w:ascii="Courier New" w:hAnsi="Courier New"/>
          <w:sz w:val="18"/>
        </w:rPr>
        <w:t>SITE</w:t>
      </w:r>
      <w:proofErr w:type="spellEnd"/>
      <w:r>
        <w:rPr>
          <w:rFonts w:ascii="Courier New" w:hAnsi="Courier New"/>
          <w:sz w:val="18"/>
        </w:rPr>
        <w:t xml:space="preserve"> NAME: </w:t>
      </w:r>
      <w:r>
        <w:rPr>
          <w:rFonts w:ascii="Courier New" w:hAnsi="Courier New"/>
          <w:b/>
          <w:sz w:val="18"/>
        </w:rPr>
        <w:t>HOSPITAL</w:t>
      </w:r>
    </w:p>
    <w:p w14:paraId="4B379AF0"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CANCEL ON ADMIT: YES// </w:t>
      </w:r>
      <w:r>
        <w:rPr>
          <w:rFonts w:ascii="Courier New" w:hAnsi="Courier New"/>
          <w:b/>
          <w:sz w:val="18"/>
        </w:rPr>
        <w:t>??</w:t>
      </w:r>
    </w:p>
    <w:p w14:paraId="2F3FBFF5"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This field allows the automatic cancellation of pending/uncollected</w:t>
      </w:r>
    </w:p>
    <w:p w14:paraId="3BB3DA85"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lab orders when a patient is admitted.  If this field is set to YES,</w:t>
      </w:r>
    </w:p>
    <w:p w14:paraId="7DD2E2D9"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the orders will be cancelled in the lab files and the OE/RR files.</w:t>
      </w:r>
    </w:p>
    <w:p w14:paraId="1E55AA6D"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Choose from:</w:t>
      </w:r>
    </w:p>
    <w:p w14:paraId="5777DA5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0        NO</w:t>
      </w:r>
    </w:p>
    <w:p w14:paraId="2C00CF31"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1        YES</w:t>
      </w:r>
    </w:p>
    <w:p w14:paraId="3619677D"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b/>
          <w:sz w:val="18"/>
        </w:rPr>
      </w:pPr>
      <w:r>
        <w:rPr>
          <w:rFonts w:ascii="Courier New" w:hAnsi="Courier New"/>
          <w:sz w:val="18"/>
        </w:rPr>
        <w:t xml:space="preserve"> CANCEL ON ADMIT: YES// </w:t>
      </w:r>
      <w:r>
        <w:rPr>
          <w:rFonts w:ascii="Courier New" w:hAnsi="Courier New"/>
          <w:b/>
          <w:sz w:val="18"/>
        </w:rPr>
        <w:t>&lt;Enter&gt;</w:t>
      </w:r>
    </w:p>
    <w:p w14:paraId="07A3F457"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CANCEL ON DISCHARGE: YES// </w:t>
      </w:r>
      <w:r>
        <w:rPr>
          <w:rFonts w:ascii="Courier New" w:hAnsi="Courier New"/>
          <w:b/>
          <w:sz w:val="18"/>
        </w:rPr>
        <w:t>??</w:t>
      </w:r>
    </w:p>
    <w:p w14:paraId="37E15D7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This field allows the automatic cancellation of pending/uncollected</w:t>
      </w:r>
    </w:p>
    <w:p w14:paraId="5BCC3A82"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lab orders when a patient is discharged.  If this field is set to YES,</w:t>
      </w:r>
    </w:p>
    <w:p w14:paraId="44ED6C9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the orders will be cancelled in the lab files and the OE/RR files.</w:t>
      </w:r>
    </w:p>
    <w:p w14:paraId="636C7F47"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Choose from:</w:t>
      </w:r>
    </w:p>
    <w:p w14:paraId="545BA221"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0        NO</w:t>
      </w:r>
    </w:p>
    <w:p w14:paraId="5A67B5F0" w14:textId="722F2C16" w:rsidR="00897269" w:rsidRDefault="00897269" w:rsidP="004D60FC">
      <w:pPr>
        <w:ind w:left="720"/>
        <w:rPr>
          <w:b/>
          <w:bCs/>
          <w:szCs w:val="24"/>
        </w:rPr>
      </w:pPr>
      <w:r>
        <w:rPr>
          <w:b/>
        </w:rPr>
        <w:br w:type="page"/>
      </w:r>
      <w:bookmarkStart w:id="565" w:name="_Toc433683082"/>
      <w:bookmarkStart w:id="566" w:name="_Toc434805780"/>
      <w:bookmarkStart w:id="567" w:name="_Toc441034328"/>
      <w:bookmarkStart w:id="568" w:name="_Toc441049349"/>
      <w:bookmarkStart w:id="569" w:name="_Toc452346206"/>
      <w:bookmarkStart w:id="570" w:name="_Toc454593163"/>
      <w:r w:rsidRPr="004D60FC">
        <w:rPr>
          <w:b/>
          <w:bCs/>
          <w:szCs w:val="24"/>
        </w:rPr>
        <w:lastRenderedPageBreak/>
        <w:t>Lab Interface, cont’d</w:t>
      </w:r>
      <w:bookmarkEnd w:id="565"/>
      <w:bookmarkEnd w:id="566"/>
      <w:bookmarkEnd w:id="567"/>
      <w:bookmarkEnd w:id="568"/>
      <w:bookmarkEnd w:id="569"/>
      <w:bookmarkEnd w:id="570"/>
    </w:p>
    <w:p w14:paraId="16BB37A3" w14:textId="77777777" w:rsidR="00B86E29" w:rsidRPr="004D60FC" w:rsidRDefault="00B86E29" w:rsidP="004D60FC">
      <w:pPr>
        <w:ind w:left="720"/>
        <w:rPr>
          <w:b/>
          <w:bCs/>
          <w:szCs w:val="24"/>
        </w:rPr>
      </w:pPr>
    </w:p>
    <w:p w14:paraId="50F232D2"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1        YES</w:t>
      </w:r>
    </w:p>
    <w:p w14:paraId="76947455"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CANCEL ON DISCHARGE: YES// </w:t>
      </w:r>
      <w:r>
        <w:rPr>
          <w:rFonts w:ascii="Courier New" w:hAnsi="Courier New"/>
          <w:b/>
          <w:sz w:val="18"/>
        </w:rPr>
        <w:t>&lt;Enter&gt;</w:t>
      </w:r>
    </w:p>
    <w:p w14:paraId="383FDD1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CANCEL ON SPECIALTY TRANSFER: YES// </w:t>
      </w:r>
      <w:r>
        <w:rPr>
          <w:rFonts w:ascii="Courier New" w:hAnsi="Courier New"/>
          <w:b/>
          <w:sz w:val="18"/>
        </w:rPr>
        <w:t>??</w:t>
      </w:r>
    </w:p>
    <w:p w14:paraId="05125B4F"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This field will enable cancellation of pending/uncollected lab orders</w:t>
      </w:r>
    </w:p>
    <w:p w14:paraId="2C459AE6"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when a patient's treating specialty changes.</w:t>
      </w:r>
    </w:p>
    <w:p w14:paraId="0554420D"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Choose from:</w:t>
      </w:r>
    </w:p>
    <w:p w14:paraId="0C768DB2"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0        NO</w:t>
      </w:r>
    </w:p>
    <w:p w14:paraId="3B269625"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1        YES</w:t>
      </w:r>
    </w:p>
    <w:p w14:paraId="525AD0E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CANCEL ON SPECIALTY TRANSFER: YES// </w:t>
      </w:r>
      <w:r>
        <w:rPr>
          <w:rFonts w:ascii="Courier New" w:hAnsi="Courier New"/>
          <w:b/>
          <w:sz w:val="18"/>
        </w:rPr>
        <w:t>&lt;Enter&gt;</w:t>
      </w:r>
    </w:p>
    <w:p w14:paraId="010DD284"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Select LABORATORY SITE </w:t>
      </w:r>
      <w:proofErr w:type="spellStart"/>
      <w:r>
        <w:rPr>
          <w:rFonts w:ascii="Courier New" w:hAnsi="Courier New"/>
          <w:sz w:val="18"/>
        </w:rPr>
        <w:t>SITE</w:t>
      </w:r>
      <w:proofErr w:type="spellEnd"/>
      <w:r>
        <w:rPr>
          <w:rFonts w:ascii="Courier New" w:hAnsi="Courier New"/>
          <w:sz w:val="18"/>
        </w:rPr>
        <w:t xml:space="preserve"> NAME: </w:t>
      </w:r>
      <w:r>
        <w:rPr>
          <w:rFonts w:ascii="Courier New" w:hAnsi="Courier New"/>
          <w:b/>
          <w:sz w:val="18"/>
        </w:rPr>
        <w:t>&lt;Enter&gt;</w:t>
      </w:r>
    </w:p>
    <w:p w14:paraId="0A51D132" w14:textId="77777777" w:rsidR="00897269" w:rsidRDefault="00897269">
      <w:pPr>
        <w:numPr>
          <w:ilvl w:val="12"/>
          <w:numId w:val="0"/>
        </w:numPr>
        <w:ind w:left="720"/>
        <w:rPr>
          <w:rFonts w:ascii="Courier New" w:hAnsi="Courier New"/>
          <w:sz w:val="18"/>
        </w:rPr>
      </w:pPr>
      <w:r>
        <w:rPr>
          <w:rFonts w:ascii="Courier New" w:hAnsi="Courier New"/>
          <w:sz w:val="18"/>
        </w:rPr>
        <w:t xml:space="preserve">  </w:t>
      </w:r>
    </w:p>
    <w:p w14:paraId="7FD32A54" w14:textId="77777777" w:rsidR="00897269" w:rsidRDefault="00897269" w:rsidP="00B86E29">
      <w:pPr>
        <w:numPr>
          <w:ilvl w:val="12"/>
          <w:numId w:val="0"/>
        </w:numPr>
        <w:ind w:left="990" w:hanging="360"/>
      </w:pPr>
      <w:r>
        <w:rPr>
          <w:b/>
        </w:rPr>
        <w:t>2</w:t>
      </w:r>
      <w:r>
        <w:t xml:space="preserve">.  Go into VA </w:t>
      </w:r>
      <w:proofErr w:type="spellStart"/>
      <w:r>
        <w:t>Fileman</w:t>
      </w:r>
      <w:proofErr w:type="spellEnd"/>
      <w:r>
        <w:t xml:space="preserve"> again and select </w:t>
      </w:r>
      <w:r>
        <w:rPr>
          <w:i/>
        </w:rPr>
        <w:t>Enter or Edit File Entries</w:t>
      </w:r>
      <w:r>
        <w:t>. This time select the Protocol file.</w:t>
      </w:r>
    </w:p>
    <w:p w14:paraId="630BC293"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OPTION: </w:t>
      </w:r>
      <w:r>
        <w:rPr>
          <w:rFonts w:ascii="Courier New" w:hAnsi="Courier New"/>
          <w:b/>
          <w:sz w:val="18"/>
        </w:rPr>
        <w:t>ENTER</w:t>
      </w:r>
      <w:r>
        <w:rPr>
          <w:rFonts w:ascii="Courier New" w:hAnsi="Courier New"/>
          <w:sz w:val="18"/>
        </w:rPr>
        <w:t xml:space="preserve"> OR EDIT FILE ENTRIES</w:t>
      </w:r>
    </w:p>
    <w:p w14:paraId="553472C5"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INPUT TO WHAT FILE: OPTION// </w:t>
      </w:r>
      <w:r>
        <w:rPr>
          <w:rFonts w:ascii="Courier New" w:hAnsi="Courier New"/>
          <w:b/>
          <w:sz w:val="18"/>
        </w:rPr>
        <w:t>101</w:t>
      </w:r>
      <w:r>
        <w:rPr>
          <w:rFonts w:ascii="Courier New" w:hAnsi="Courier New"/>
          <w:sz w:val="18"/>
        </w:rPr>
        <w:t xml:space="preserve">  PROTOCOL    (3374 entries)</w:t>
      </w:r>
    </w:p>
    <w:p w14:paraId="5823C296"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EDIT WHICH FIELD: ALL// </w:t>
      </w:r>
      <w:r>
        <w:rPr>
          <w:rFonts w:ascii="Courier New" w:hAnsi="Courier New"/>
          <w:b/>
          <w:sz w:val="18"/>
        </w:rPr>
        <w:t>ITEM</w:t>
      </w:r>
    </w:p>
    <w:p w14:paraId="6EECD838"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   ITEM      (multiple)</w:t>
      </w:r>
    </w:p>
    <w:p w14:paraId="0F2FD37C"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2   ITEM TEXT</w:t>
      </w:r>
    </w:p>
    <w:p w14:paraId="38D0E855"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CHOOSE 1-2: </w:t>
      </w:r>
      <w:r>
        <w:rPr>
          <w:rFonts w:ascii="Courier New" w:hAnsi="Courier New"/>
          <w:b/>
          <w:sz w:val="18"/>
        </w:rPr>
        <w:t>1</w:t>
      </w:r>
    </w:p>
    <w:p w14:paraId="416DC5C4"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EDIT WHICH </w:t>
      </w:r>
      <w:smartTag w:uri="urn:schemas-microsoft-com:office:smarttags" w:element="place">
        <w:smartTag w:uri="urn:schemas-microsoft-com:office:smarttags" w:element="PlaceName">
          <w:r>
            <w:rPr>
              <w:rFonts w:ascii="Courier New" w:hAnsi="Courier New"/>
              <w:sz w:val="18"/>
            </w:rPr>
            <w:t>ITEM</w:t>
          </w:r>
        </w:smartTag>
        <w:r>
          <w:rPr>
            <w:rFonts w:ascii="Courier New" w:hAnsi="Courier New"/>
            <w:sz w:val="18"/>
          </w:rPr>
          <w:t xml:space="preserve"> </w:t>
        </w:r>
        <w:smartTag w:uri="urn:schemas-microsoft-com:office:smarttags" w:element="PlaceType">
          <w:r>
            <w:rPr>
              <w:rFonts w:ascii="Courier New" w:hAnsi="Courier New"/>
              <w:sz w:val="18"/>
            </w:rPr>
            <w:t>SUB-FIELD</w:t>
          </w:r>
        </w:smartTag>
      </w:smartTag>
      <w:r>
        <w:rPr>
          <w:rFonts w:ascii="Courier New" w:hAnsi="Courier New"/>
          <w:sz w:val="18"/>
        </w:rPr>
        <w:t xml:space="preserve">: ALL// </w:t>
      </w:r>
      <w:r>
        <w:rPr>
          <w:rFonts w:ascii="Courier New" w:hAnsi="Courier New"/>
          <w:b/>
          <w:sz w:val="18"/>
        </w:rPr>
        <w:t>&lt;Enter&gt;</w:t>
      </w:r>
    </w:p>
    <w:p w14:paraId="2B48D595"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THEN EDIT FIELD: </w:t>
      </w:r>
      <w:r>
        <w:rPr>
          <w:rFonts w:ascii="Courier New" w:hAnsi="Courier New"/>
          <w:b/>
          <w:sz w:val="18"/>
        </w:rPr>
        <w:t>&lt;Enter&gt;</w:t>
      </w:r>
    </w:p>
    <w:p w14:paraId="243685C1"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w:t>
      </w:r>
    </w:p>
    <w:p w14:paraId="5AB601AC"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Select PROTOCOL NAME: </w:t>
      </w:r>
      <w:r>
        <w:rPr>
          <w:rFonts w:ascii="Courier New" w:hAnsi="Courier New"/>
          <w:b/>
          <w:sz w:val="18"/>
        </w:rPr>
        <w:t>DGPM</w:t>
      </w:r>
      <w:r>
        <w:rPr>
          <w:rFonts w:ascii="Courier New" w:hAnsi="Courier New"/>
          <w:sz w:val="18"/>
        </w:rPr>
        <w:t xml:space="preserve"> MOVEMENT EVENTS          MOVEMENT EVENTS v 5.0</w:t>
      </w:r>
    </w:p>
    <w:p w14:paraId="136B050B"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Select ITEM: LR7O MOVEMENT EVENT// </w:t>
      </w:r>
      <w:r>
        <w:rPr>
          <w:rFonts w:ascii="Courier New" w:hAnsi="Courier New"/>
          <w:b/>
          <w:sz w:val="18"/>
        </w:rPr>
        <w:t>?</w:t>
      </w:r>
    </w:p>
    <w:p w14:paraId="0BAD3D82"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Answer with ITEM</w:t>
      </w:r>
    </w:p>
    <w:p w14:paraId="101D54C9"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Do you want the entire 22-Entry ITEM List? Y  (Yes)</w:t>
      </w:r>
    </w:p>
    <w:p w14:paraId="504A4B1B"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Choose from:</w:t>
      </w:r>
    </w:p>
    <w:p w14:paraId="4D302B77"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ORU PATIENT MOVMT</w:t>
      </w:r>
    </w:p>
    <w:p w14:paraId="4C005A35"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DGPM TREATING SPECIALTY EVENT</w:t>
      </w:r>
    </w:p>
    <w:p w14:paraId="44918543"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SD APPT STATUS</w:t>
      </w:r>
    </w:p>
    <w:p w14:paraId="1DB2254C"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FHWMAS</w:t>
      </w:r>
    </w:p>
    <w:p w14:paraId="564D92CC"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PSJ OR PAT ADT</w:t>
      </w:r>
    </w:p>
    <w:p w14:paraId="7905932B"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DGJ INCOMPLETE EVENT</w:t>
      </w:r>
    </w:p>
    <w:p w14:paraId="65EBCA83"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DGOERR NOTE</w:t>
      </w:r>
    </w:p>
    <w:p w14:paraId="21C4E107"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GMRADGPM MARK CHART</w:t>
      </w:r>
    </w:p>
    <w:p w14:paraId="18F9906E"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ORU AUTOLIST</w:t>
      </w:r>
    </w:p>
    <w:p w14:paraId="392678FE"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DG MEANS TEST DOM</w:t>
      </w:r>
    </w:p>
    <w:p w14:paraId="13FC887C"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IB CATEGORY C BILLING</w:t>
      </w:r>
    </w:p>
    <w:p w14:paraId="5A0CB937"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VAFED EDR INPATIENT CAPTURE</w:t>
      </w:r>
    </w:p>
    <w:p w14:paraId="352A475A"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YS PATIENT MOVEMENT</w:t>
      </w:r>
    </w:p>
    <w:p w14:paraId="32000F67"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SC PCMM INPATIENT ACTIVITY</w:t>
      </w:r>
    </w:p>
    <w:p w14:paraId="475BB5BD"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SC ASSIGN PC TEAM ON DISCHARGE</w:t>
      </w:r>
    </w:p>
    <w:p w14:paraId="2457ECE7"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OCX ORDER CHECK PATIENT MOVE.</w:t>
      </w:r>
    </w:p>
    <w:p w14:paraId="5C281A34"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OR GUA EVENT PROCESSOR NOTASK</w:t>
      </w:r>
    </w:p>
    <w:p w14:paraId="09823741"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VSIT PATIENT STATUS</w:t>
      </w:r>
    </w:p>
    <w:p w14:paraId="638E5D7A"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LR7O MOVEMENT EVENT</w:t>
      </w:r>
    </w:p>
    <w:p w14:paraId="67A4F93E"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You may enter a new ITEM, if you wish</w:t>
      </w:r>
    </w:p>
    <w:p w14:paraId="343B3883" w14:textId="764BB88B" w:rsidR="00897269" w:rsidRPr="00475EAA"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pacing w:val="-6"/>
          <w:sz w:val="18"/>
        </w:rPr>
      </w:pPr>
      <w:r w:rsidRPr="00475EAA">
        <w:rPr>
          <w:rFonts w:ascii="Courier New" w:hAnsi="Courier New"/>
          <w:spacing w:val="-6"/>
          <w:sz w:val="18"/>
        </w:rPr>
        <w:t xml:space="preserve">    Enter a protocol.  A protocol that is an ancestor may not also be a</w:t>
      </w:r>
      <w:r w:rsidR="00475EAA" w:rsidRPr="00475EAA">
        <w:rPr>
          <w:rFonts w:ascii="Courier New" w:hAnsi="Courier New"/>
          <w:spacing w:val="-6"/>
          <w:sz w:val="18"/>
        </w:rPr>
        <w:t xml:space="preserve"> </w:t>
      </w:r>
      <w:r w:rsidRPr="00475EAA">
        <w:rPr>
          <w:rFonts w:ascii="Courier New" w:hAnsi="Courier New"/>
          <w:spacing w:val="-6"/>
          <w:sz w:val="18"/>
        </w:rPr>
        <w:t>sub-item.</w:t>
      </w:r>
    </w:p>
    <w:p w14:paraId="5EF3C185"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Answer with PROTOCOL NAME, or ITEM TEXT, or SYNONYM, or ACCESS, or</w:t>
      </w:r>
    </w:p>
    <w:p w14:paraId="4853F38B"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SET MEMBERSHIP</w:t>
      </w:r>
    </w:p>
    <w:p w14:paraId="57B2E85F"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Do you want the entire 3374-Entry PROTOCOL List?</w:t>
      </w:r>
    </w:p>
    <w:p w14:paraId="05896C4B" w14:textId="51F3ABF3" w:rsidR="00897269" w:rsidRPr="00475EAA"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pacing w:val="-6"/>
          <w:sz w:val="18"/>
        </w:rPr>
      </w:pPr>
      <w:r w:rsidRPr="00475EAA">
        <w:rPr>
          <w:rFonts w:ascii="Courier New" w:hAnsi="Courier New"/>
          <w:spacing w:val="-6"/>
          <w:sz w:val="18"/>
        </w:rPr>
        <w:t xml:space="preserve">Select ITEM: LR7O MOVEMENT EVENT// </w:t>
      </w:r>
      <w:r w:rsidRPr="00475EAA">
        <w:rPr>
          <w:rFonts w:ascii="Courier New" w:hAnsi="Courier New"/>
          <w:b/>
          <w:spacing w:val="-6"/>
          <w:sz w:val="18"/>
        </w:rPr>
        <w:t>LR7O MOVEMENT EVENT</w:t>
      </w:r>
      <w:r w:rsidRPr="00475EAA">
        <w:rPr>
          <w:rFonts w:ascii="Courier New" w:hAnsi="Courier New"/>
          <w:spacing w:val="-6"/>
          <w:sz w:val="18"/>
        </w:rPr>
        <w:t xml:space="preserve"> &lt;==Add this as a new item</w:t>
      </w:r>
    </w:p>
    <w:p w14:paraId="040C1C51"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   ITEM: LR7O MOVEMENT EVENT// </w:t>
      </w:r>
      <w:r>
        <w:rPr>
          <w:rFonts w:ascii="Courier New" w:hAnsi="Courier New"/>
          <w:b/>
          <w:sz w:val="18"/>
        </w:rPr>
        <w:t>&lt;Enter&gt;</w:t>
      </w:r>
    </w:p>
    <w:p w14:paraId="5FA70333"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MNEMONIC: </w:t>
      </w:r>
      <w:r>
        <w:rPr>
          <w:rFonts w:ascii="Courier New" w:hAnsi="Courier New"/>
          <w:b/>
          <w:sz w:val="18"/>
        </w:rPr>
        <w:t>&lt;Enter&gt;</w:t>
      </w:r>
    </w:p>
    <w:p w14:paraId="2532A913"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SEQUENCE: 69//   </w:t>
      </w:r>
      <w:r>
        <w:rPr>
          <w:rFonts w:ascii="Courier New" w:hAnsi="Courier New"/>
          <w:b/>
          <w:sz w:val="18"/>
        </w:rPr>
        <w:t>[This # should be less than all OR* item sequences]</w:t>
      </w:r>
    </w:p>
    <w:p w14:paraId="238D06CF"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MODIFYING ACTION:</w:t>
      </w:r>
      <w:r>
        <w:rPr>
          <w:rFonts w:ascii="Courier New" w:hAnsi="Courier New"/>
          <w:b/>
          <w:sz w:val="18"/>
        </w:rPr>
        <w:t>^</w:t>
      </w:r>
    </w:p>
    <w:p w14:paraId="744B02EC"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Select ITEM: </w:t>
      </w:r>
      <w:r>
        <w:rPr>
          <w:rFonts w:ascii="Courier New" w:hAnsi="Courier New"/>
          <w:b/>
          <w:sz w:val="18"/>
        </w:rPr>
        <w:t>&lt;Enter&gt;</w:t>
      </w:r>
    </w:p>
    <w:p w14:paraId="7CBBFBC3"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PROTOCOL NAME: </w:t>
      </w:r>
      <w:r>
        <w:rPr>
          <w:rFonts w:ascii="Courier New" w:hAnsi="Courier New"/>
          <w:b/>
          <w:sz w:val="18"/>
        </w:rPr>
        <w:t>&lt;Enter&gt;</w:t>
      </w:r>
    </w:p>
    <w:p w14:paraId="52B6548F" w14:textId="4D477E23" w:rsidR="00897269" w:rsidRDefault="00897269" w:rsidP="00B86E29">
      <w:pPr>
        <w:ind w:left="720"/>
        <w:rPr>
          <w:b/>
          <w:bCs/>
        </w:rPr>
      </w:pPr>
      <w:r>
        <w:br w:type="page"/>
      </w:r>
      <w:bookmarkStart w:id="571" w:name="_Toc433683083"/>
      <w:bookmarkStart w:id="572" w:name="_Toc434805781"/>
      <w:bookmarkStart w:id="573" w:name="_Toc441034329"/>
      <w:bookmarkStart w:id="574" w:name="_Toc441049350"/>
      <w:bookmarkStart w:id="575" w:name="_Toc452346207"/>
      <w:bookmarkStart w:id="576" w:name="_Toc454593164"/>
      <w:r w:rsidRPr="00B86E29">
        <w:rPr>
          <w:b/>
          <w:bCs/>
        </w:rPr>
        <w:lastRenderedPageBreak/>
        <w:t>Lab Interface, cont’d</w:t>
      </w:r>
      <w:bookmarkEnd w:id="571"/>
      <w:bookmarkEnd w:id="572"/>
      <w:bookmarkEnd w:id="573"/>
      <w:bookmarkEnd w:id="574"/>
      <w:bookmarkEnd w:id="575"/>
      <w:bookmarkEnd w:id="576"/>
    </w:p>
    <w:p w14:paraId="4ABEEBE4" w14:textId="77777777" w:rsidR="00B86E29" w:rsidRPr="00B86E29" w:rsidRDefault="00B86E29" w:rsidP="00B86E29">
      <w:pPr>
        <w:ind w:left="720"/>
        <w:rPr>
          <w:b/>
          <w:bCs/>
        </w:rPr>
      </w:pPr>
    </w:p>
    <w:p w14:paraId="37D6E15E" w14:textId="77777777" w:rsidR="00897269" w:rsidRDefault="00897269">
      <w:pPr>
        <w:numPr>
          <w:ilvl w:val="12"/>
          <w:numId w:val="0"/>
        </w:numPr>
        <w:ind w:left="720"/>
        <w:rPr>
          <w:b/>
        </w:rPr>
      </w:pPr>
      <w:r>
        <w:rPr>
          <w:b/>
        </w:rPr>
        <w:t>Blood Bank Evaluations</w:t>
      </w:r>
    </w:p>
    <w:p w14:paraId="4990B0CF" w14:textId="77777777" w:rsidR="00897269" w:rsidRDefault="00897269">
      <w:pPr>
        <w:numPr>
          <w:ilvl w:val="12"/>
          <w:numId w:val="0"/>
        </w:numPr>
        <w:ind w:left="720"/>
        <w:rPr>
          <w:b/>
        </w:rPr>
      </w:pPr>
    </w:p>
    <w:p w14:paraId="4EDBD0FC" w14:textId="77777777" w:rsidR="00897269" w:rsidRDefault="00897269">
      <w:pPr>
        <w:numPr>
          <w:ilvl w:val="12"/>
          <w:numId w:val="0"/>
        </w:numPr>
        <w:ind w:left="720"/>
      </w:pPr>
      <w:r>
        <w:t xml:space="preserve">Since this patch contains a Blood Bank </w:t>
      </w:r>
      <w:proofErr w:type="spellStart"/>
      <w:r>
        <w:t>namespaced</w:t>
      </w:r>
      <w:proofErr w:type="spellEnd"/>
      <w:r>
        <w:t xml:space="preserve"> routine, the following</w:t>
      </w:r>
    </w:p>
    <w:p w14:paraId="61ED40F1" w14:textId="77777777" w:rsidR="00897269" w:rsidRDefault="00897269">
      <w:pPr>
        <w:numPr>
          <w:ilvl w:val="12"/>
          <w:numId w:val="0"/>
        </w:numPr>
        <w:ind w:left="720"/>
      </w:pPr>
      <w:r>
        <w:t>evaluations are necessary to be in compliance with FDA requirements.</w:t>
      </w:r>
    </w:p>
    <w:p w14:paraId="65E13EE1" w14:textId="77777777" w:rsidR="00897269" w:rsidRDefault="00897269">
      <w:pPr>
        <w:numPr>
          <w:ilvl w:val="12"/>
          <w:numId w:val="0"/>
        </w:numPr>
        <w:ind w:left="720"/>
      </w:pPr>
      <w:r>
        <w:t xml:space="preserve">  </w:t>
      </w:r>
    </w:p>
    <w:p w14:paraId="0D363C12" w14:textId="77777777" w:rsidR="00897269" w:rsidRDefault="00897269">
      <w:pPr>
        <w:numPr>
          <w:ilvl w:val="12"/>
          <w:numId w:val="0"/>
        </w:numPr>
        <w:ind w:left="720"/>
      </w:pPr>
      <w:r>
        <w:t xml:space="preserve">THE CHANGE IN THE LRBLPE ROUTINE WAS CLEARED FOR INSTALLATION IN PRODUCTION ENVIRONMENT BY FDA OFFICE OF COMPLIANCE, CENTER FOR BIOLOGICS EVALUATION AND RESEARCH, ON </w:t>
      </w:r>
      <w:smartTag w:uri="urn:schemas-microsoft-com:office:smarttags" w:element="date">
        <w:smartTagPr>
          <w:attr w:name="Year" w:val="1997"/>
          <w:attr w:name="Day" w:val="30"/>
          <w:attr w:name="Month" w:val="5"/>
        </w:smartTagPr>
        <w:r>
          <w:t>5-30-97</w:t>
        </w:r>
      </w:smartTag>
      <w:r>
        <w:t>.</w:t>
      </w:r>
    </w:p>
    <w:p w14:paraId="74AB3B74" w14:textId="77777777" w:rsidR="00897269" w:rsidRDefault="00897269">
      <w:pPr>
        <w:numPr>
          <w:ilvl w:val="12"/>
          <w:numId w:val="0"/>
        </w:numPr>
        <w:ind w:left="720"/>
      </w:pPr>
    </w:p>
    <w:p w14:paraId="6814C4D4" w14:textId="77777777" w:rsidR="00897269" w:rsidRDefault="00897269">
      <w:pPr>
        <w:numPr>
          <w:ilvl w:val="12"/>
          <w:numId w:val="0"/>
        </w:numPr>
        <w:ind w:left="720"/>
      </w:pPr>
      <w:r>
        <w:t>PROBLEM:  It is necessary to modify the Blood Bank software to create an HL7 message to update CPRS when a Blood Bank order is processed. This is so that no functionality is lost when CPRS 1.0 is installed at the sites, which will be dependent upon HL7 messages rather than direct global reads to display information to the user.</w:t>
      </w:r>
    </w:p>
    <w:p w14:paraId="7FCFE43C" w14:textId="77777777" w:rsidR="00897269" w:rsidRDefault="00897269">
      <w:pPr>
        <w:numPr>
          <w:ilvl w:val="12"/>
          <w:numId w:val="0"/>
        </w:numPr>
        <w:ind w:left="720"/>
      </w:pPr>
      <w:r>
        <w:t xml:space="preserve">  </w:t>
      </w:r>
    </w:p>
    <w:p w14:paraId="6573CF3A" w14:textId="77777777" w:rsidR="00897269" w:rsidRDefault="00897269">
      <w:pPr>
        <w:numPr>
          <w:ilvl w:val="12"/>
          <w:numId w:val="0"/>
        </w:numPr>
        <w:ind w:left="720"/>
      </w:pPr>
      <w:r>
        <w:t>RISK ANALYSIS:  Changes made are totally transparent to the user and have no effect on blood bank software functionality, therefore the risk is NONE.</w:t>
      </w:r>
    </w:p>
    <w:p w14:paraId="26E1C09C" w14:textId="77777777" w:rsidR="00897269" w:rsidRDefault="00897269">
      <w:pPr>
        <w:numPr>
          <w:ilvl w:val="12"/>
          <w:numId w:val="0"/>
        </w:numPr>
        <w:ind w:left="720"/>
      </w:pPr>
      <w:r>
        <w:t xml:space="preserve">  </w:t>
      </w:r>
    </w:p>
    <w:p w14:paraId="3DA6E0A9" w14:textId="77777777" w:rsidR="00897269" w:rsidRDefault="00897269">
      <w:pPr>
        <w:numPr>
          <w:ilvl w:val="12"/>
          <w:numId w:val="0"/>
        </w:numPr>
        <w:ind w:left="720"/>
      </w:pPr>
      <w:r>
        <w:t>EFFECT ON BLOOD BANK FUNCTIONAL REQUIREMENTS: Problems do not involve any software design safeguards for safety critical elements.</w:t>
      </w:r>
    </w:p>
    <w:p w14:paraId="460591E1" w14:textId="77777777" w:rsidR="00897269" w:rsidRDefault="00897269">
      <w:pPr>
        <w:numPr>
          <w:ilvl w:val="12"/>
          <w:numId w:val="0"/>
        </w:numPr>
        <w:ind w:left="720"/>
      </w:pPr>
      <w:r>
        <w:t xml:space="preserve">  </w:t>
      </w:r>
    </w:p>
    <w:p w14:paraId="5EBA4073" w14:textId="77777777" w:rsidR="00897269" w:rsidRDefault="00897269">
      <w:pPr>
        <w:numPr>
          <w:ilvl w:val="12"/>
          <w:numId w:val="0"/>
        </w:numPr>
        <w:ind w:left="720"/>
      </w:pPr>
      <w:r>
        <w:t xml:space="preserve">POTENTIAL </w:t>
      </w:r>
      <w:smartTag w:uri="urn:schemas-microsoft-com:office:smarttags" w:element="place">
        <w:smartTag w:uri="urn:schemas-microsoft-com:office:smarttags" w:element="City">
          <w:r>
            <w:t>IMPACT</w:t>
          </w:r>
        </w:smartTag>
        <w:r>
          <w:t xml:space="preserve"> </w:t>
        </w:r>
        <w:smartTag w:uri="urn:schemas-microsoft-com:office:smarttags" w:element="State">
          <w:r>
            <w:t>ON</w:t>
          </w:r>
        </w:smartTag>
      </w:smartTag>
      <w:r>
        <w:t xml:space="preserve"> SITES:  Changes in this patch specific to the blood bank routine modified should have no impact on sites installing this patch.</w:t>
      </w:r>
    </w:p>
    <w:p w14:paraId="2A476235" w14:textId="77777777" w:rsidR="00897269" w:rsidRDefault="00897269">
      <w:pPr>
        <w:numPr>
          <w:ilvl w:val="12"/>
          <w:numId w:val="0"/>
        </w:numPr>
        <w:ind w:left="720"/>
      </w:pPr>
      <w:r>
        <w:t xml:space="preserve">  </w:t>
      </w:r>
    </w:p>
    <w:p w14:paraId="0F8F4A59" w14:textId="77777777" w:rsidR="00897269" w:rsidRDefault="00897269">
      <w:pPr>
        <w:numPr>
          <w:ilvl w:val="12"/>
          <w:numId w:val="0"/>
        </w:numPr>
        <w:ind w:left="720"/>
      </w:pPr>
      <w:r>
        <w:t>VALIDATION REQUIREMENTS BY OPTION:  Because of the nature of the changes made, no specific validation requirements exist as a result of installation of this patch.</w:t>
      </w:r>
    </w:p>
    <w:p w14:paraId="0723E990" w14:textId="77777777" w:rsidR="00897269" w:rsidRDefault="00897269">
      <w:pPr>
        <w:numPr>
          <w:ilvl w:val="12"/>
          <w:numId w:val="0"/>
        </w:numPr>
        <w:ind w:left="720"/>
      </w:pPr>
    </w:p>
    <w:p w14:paraId="07C3F9C1" w14:textId="77777777" w:rsidR="00897269" w:rsidRDefault="00897269">
      <w:pPr>
        <w:numPr>
          <w:ilvl w:val="12"/>
          <w:numId w:val="0"/>
        </w:numPr>
        <w:ind w:left="720"/>
        <w:rPr>
          <w:b/>
        </w:rPr>
      </w:pPr>
      <w:r>
        <w:rPr>
          <w:b/>
        </w:rPr>
        <w:t>New Lab Options</w:t>
      </w:r>
    </w:p>
    <w:p w14:paraId="04511CAF" w14:textId="77777777" w:rsidR="00897269" w:rsidRDefault="00897269">
      <w:pPr>
        <w:numPr>
          <w:ilvl w:val="12"/>
          <w:numId w:val="0"/>
        </w:numPr>
        <w:ind w:left="720"/>
        <w:rPr>
          <w:b/>
        </w:rPr>
      </w:pPr>
    </w:p>
    <w:p w14:paraId="36C62890"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PAR DOMAIN        </w:t>
      </w:r>
      <w:proofErr w:type="spellStart"/>
      <w:r>
        <w:rPr>
          <w:rFonts w:ascii="Courier New" w:hAnsi="Courier New"/>
          <w:sz w:val="20"/>
        </w:rPr>
        <w:t>Domain</w:t>
      </w:r>
      <w:proofErr w:type="spellEnd"/>
      <w:r>
        <w:rPr>
          <w:rFonts w:ascii="Courier New" w:hAnsi="Courier New"/>
          <w:sz w:val="20"/>
        </w:rPr>
        <w:t xml:space="preserve"> Level Parameter Edit</w:t>
      </w:r>
    </w:p>
    <w:p w14:paraId="6B0EDE9F"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PAR LOC           Location Level Parameter Edit</w:t>
      </w:r>
    </w:p>
    <w:p w14:paraId="347F7073"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PAR PKG           Package Level Parameter Edit</w:t>
      </w:r>
    </w:p>
    <w:p w14:paraId="1809BAD4"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PARAM MENU        Update CPRS Parameters</w:t>
      </w:r>
    </w:p>
    <w:p w14:paraId="485122B1"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ORDER PARAMETERS  Update CPRS with Lab order parameters</w:t>
      </w:r>
    </w:p>
    <w:p w14:paraId="6BACCBA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SINGLE LAB TEST   Update CPRS with Single Lab test</w:t>
      </w:r>
    </w:p>
    <w:p w14:paraId="5F0E6A7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ALL LAB TESTS     Update CPRS with all Lab test parameters</w:t>
      </w:r>
    </w:p>
    <w:p w14:paraId="4718118E"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LRACC MERG             Merge Accessions</w:t>
      </w:r>
    </w:p>
    <w:p w14:paraId="01664DC1" w14:textId="77777777" w:rsidR="00897269" w:rsidRDefault="00897269">
      <w:pPr>
        <w:numPr>
          <w:ilvl w:val="12"/>
          <w:numId w:val="0"/>
        </w:numPr>
        <w:ind w:left="720"/>
      </w:pPr>
      <w:r>
        <w:t xml:space="preserve">  </w:t>
      </w:r>
    </w:p>
    <w:p w14:paraId="4CC19E6F" w14:textId="77777777" w:rsidR="00897269" w:rsidRDefault="00897269">
      <w:pPr>
        <w:numPr>
          <w:ilvl w:val="12"/>
          <w:numId w:val="0"/>
        </w:numPr>
        <w:ind w:left="720"/>
      </w:pPr>
      <w:r>
        <w:t>With the exception of LRACC MERG, these options are not used until OE/RR 3.0 is installed.</w:t>
      </w:r>
    </w:p>
    <w:p w14:paraId="3AE7E071" w14:textId="196C683E" w:rsidR="00897269" w:rsidRPr="00B86E29" w:rsidRDefault="00897269" w:rsidP="00B86E29">
      <w:pPr>
        <w:ind w:left="720"/>
        <w:rPr>
          <w:b/>
          <w:bCs/>
        </w:rPr>
      </w:pPr>
      <w:r>
        <w:rPr>
          <w:b/>
        </w:rPr>
        <w:br w:type="page"/>
      </w:r>
      <w:bookmarkStart w:id="577" w:name="_Toc433683084"/>
      <w:bookmarkStart w:id="578" w:name="_Toc434805782"/>
      <w:bookmarkStart w:id="579" w:name="_Toc441034330"/>
      <w:bookmarkStart w:id="580" w:name="_Toc441049351"/>
      <w:bookmarkStart w:id="581" w:name="_Toc452346208"/>
      <w:bookmarkStart w:id="582" w:name="_Toc454593165"/>
      <w:r w:rsidRPr="00B86E29">
        <w:rPr>
          <w:b/>
          <w:bCs/>
        </w:rPr>
        <w:lastRenderedPageBreak/>
        <w:t>Lab Interface, cont’d</w:t>
      </w:r>
      <w:bookmarkEnd w:id="577"/>
      <w:bookmarkEnd w:id="578"/>
      <w:bookmarkEnd w:id="579"/>
      <w:bookmarkEnd w:id="580"/>
      <w:bookmarkEnd w:id="581"/>
      <w:bookmarkEnd w:id="582"/>
    </w:p>
    <w:p w14:paraId="6C9A255E" w14:textId="77777777" w:rsidR="00897269" w:rsidRDefault="00897269">
      <w:pPr>
        <w:numPr>
          <w:ilvl w:val="12"/>
          <w:numId w:val="0"/>
        </w:numPr>
        <w:ind w:left="720"/>
      </w:pPr>
      <w:r>
        <w:t xml:space="preserve">  </w:t>
      </w:r>
    </w:p>
    <w:p w14:paraId="70986A93" w14:textId="77777777" w:rsidR="00897269" w:rsidRDefault="00897269">
      <w:pPr>
        <w:numPr>
          <w:ilvl w:val="12"/>
          <w:numId w:val="0"/>
        </w:numPr>
        <w:ind w:left="720"/>
      </w:pPr>
      <w:r>
        <w:t xml:space="preserve">LRACC MERG is installed on the Lab Accessioning menu (LR IN). It is used to merge 2 accessions in one step. Before this option was created, it was necessary to delete tests from an accession and then add them back onto the appropriate accession. This had the effect of </w:t>
      </w:r>
      <w:proofErr w:type="spellStart"/>
      <w:r>
        <w:t>DCing</w:t>
      </w:r>
      <w:proofErr w:type="spellEnd"/>
      <w:r>
        <w:t xml:space="preserve"> an order and Adding an order in OE/RR. The Merge option now maintains all the links to the original Doctor’s order without </w:t>
      </w:r>
      <w:proofErr w:type="spellStart"/>
      <w:r>
        <w:t>DCing</w:t>
      </w:r>
      <w:proofErr w:type="spellEnd"/>
      <w:r>
        <w:t xml:space="preserve"> and adding new entries. See the option description for more information.</w:t>
      </w:r>
    </w:p>
    <w:p w14:paraId="223D8B1B" w14:textId="77777777" w:rsidR="00897269" w:rsidRDefault="00897269">
      <w:pPr>
        <w:numPr>
          <w:ilvl w:val="12"/>
          <w:numId w:val="0"/>
        </w:numPr>
        <w:ind w:left="720"/>
      </w:pPr>
      <w:r>
        <w:t xml:space="preserve">  </w:t>
      </w:r>
    </w:p>
    <w:p w14:paraId="2E0E4E78" w14:textId="77777777" w:rsidR="00897269" w:rsidRDefault="00897269">
      <w:pPr>
        <w:numPr>
          <w:ilvl w:val="12"/>
          <w:numId w:val="0"/>
        </w:numPr>
        <w:ind w:left="720"/>
        <w:rPr>
          <w:b/>
        </w:rPr>
      </w:pPr>
      <w:r>
        <w:rPr>
          <w:b/>
        </w:rPr>
        <w:t>New Protocols</w:t>
      </w:r>
    </w:p>
    <w:p w14:paraId="75E52C41" w14:textId="77777777" w:rsidR="00897269" w:rsidRDefault="00897269">
      <w:pPr>
        <w:numPr>
          <w:ilvl w:val="12"/>
          <w:numId w:val="0"/>
        </w:numPr>
        <w:ind w:left="720"/>
        <w:rPr>
          <w:b/>
        </w:rPr>
      </w:pPr>
    </w:p>
    <w:p w14:paraId="73DFB192"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AP EVSEND OR        ANATOMIC PATH =&gt; OE/RR ORDER MESSAGE</w:t>
      </w:r>
    </w:p>
    <w:p w14:paraId="67AC26E5"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BB EVSEND OR        BLOOD BANK =&gt; OE/RR ORDER MESSAGE</w:t>
      </w:r>
    </w:p>
    <w:p w14:paraId="525D1EF1"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CH EVSEND OR        LAB =&gt; OE/RR ORDER MESSAGE EVENT</w:t>
      </w:r>
    </w:p>
    <w:p w14:paraId="5978F823"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ALL EVSEND RESULTS  LAB RESULTS =&gt; EXTERNAL PACKAGE</w:t>
      </w:r>
    </w:p>
    <w:p w14:paraId="10D448D5" w14:textId="77777777" w:rsidR="00897269" w:rsidRDefault="00897269">
      <w:pPr>
        <w:numPr>
          <w:ilvl w:val="12"/>
          <w:numId w:val="0"/>
        </w:numPr>
        <w:ind w:left="720"/>
      </w:pPr>
      <w:r>
        <w:t xml:space="preserve">  </w:t>
      </w:r>
    </w:p>
    <w:p w14:paraId="3AFADF5B" w14:textId="77777777" w:rsidR="00897269" w:rsidRDefault="00897269">
      <w:pPr>
        <w:numPr>
          <w:ilvl w:val="12"/>
          <w:numId w:val="0"/>
        </w:numPr>
        <w:ind w:left="720"/>
      </w:pPr>
      <w:r>
        <w:t>These new Protocols create HL7 messages to be used by applications that want to receive orders, status updates, and completed lab results from the Lab package. When OE/RR 3.0 is released, it will connect to the EVSEND protocols to pick up the HL7 messages and create new orders.</w:t>
      </w:r>
    </w:p>
    <w:p w14:paraId="455786F1" w14:textId="77777777" w:rsidR="00897269" w:rsidRDefault="00897269">
      <w:pPr>
        <w:numPr>
          <w:ilvl w:val="12"/>
          <w:numId w:val="0"/>
        </w:numPr>
        <w:ind w:left="720"/>
      </w:pPr>
      <w:r>
        <w:t xml:space="preserve">  </w:t>
      </w:r>
    </w:p>
    <w:p w14:paraId="49E0A012" w14:textId="77777777" w:rsidR="00897269" w:rsidRDefault="00897269">
      <w:pPr>
        <w:numPr>
          <w:ilvl w:val="12"/>
          <w:numId w:val="0"/>
        </w:numPr>
        <w:ind w:left="720"/>
      </w:pPr>
      <w:r>
        <w:t>If a package is only interested in messages that contain verified lab results, then the protocol LR7O ALL EVSEND RESULTS should be used to eliminate the need to look for result-only type messages (Control code=RE).</w:t>
      </w:r>
    </w:p>
    <w:p w14:paraId="4969A82F" w14:textId="77777777" w:rsidR="00897269" w:rsidRDefault="00897269">
      <w:pPr>
        <w:numPr>
          <w:ilvl w:val="12"/>
          <w:numId w:val="0"/>
        </w:numPr>
        <w:ind w:left="630" w:hanging="270"/>
        <w:rPr>
          <w:b/>
        </w:rPr>
      </w:pPr>
    </w:p>
    <w:p w14:paraId="7565DE26" w14:textId="77777777" w:rsidR="00897269" w:rsidRDefault="00897269">
      <w:pPr>
        <w:numPr>
          <w:ilvl w:val="12"/>
          <w:numId w:val="0"/>
        </w:numPr>
        <w:ind w:left="630" w:hanging="270"/>
        <w:rPr>
          <w:b/>
        </w:rPr>
      </w:pPr>
    </w:p>
    <w:p w14:paraId="60085828" w14:textId="77777777" w:rsidR="00897269" w:rsidRDefault="00897269">
      <w:pPr>
        <w:numPr>
          <w:ilvl w:val="12"/>
          <w:numId w:val="0"/>
        </w:numPr>
        <w:rPr>
          <w:b/>
        </w:rPr>
      </w:pPr>
      <w:r>
        <w:rPr>
          <w:b/>
        </w:rPr>
        <w:br w:type="page"/>
      </w:r>
    </w:p>
    <w:p w14:paraId="3B2AD637" w14:textId="77777777" w:rsidR="00897269" w:rsidRDefault="00897269">
      <w:pPr>
        <w:numPr>
          <w:ilvl w:val="12"/>
          <w:numId w:val="0"/>
        </w:numPr>
        <w:tabs>
          <w:tab w:val="left" w:pos="270"/>
        </w:tabs>
        <w:ind w:left="1080" w:hanging="720"/>
        <w:rPr>
          <w:b/>
        </w:rPr>
      </w:pPr>
      <w:r>
        <w:rPr>
          <w:b/>
        </w:rPr>
        <w:lastRenderedPageBreak/>
        <w:t>Tricks &amp; Tips</w:t>
      </w:r>
    </w:p>
    <w:p w14:paraId="7568D418" w14:textId="77777777" w:rsidR="00897269" w:rsidRDefault="00897269">
      <w:pPr>
        <w:numPr>
          <w:ilvl w:val="12"/>
          <w:numId w:val="0"/>
        </w:numPr>
        <w:tabs>
          <w:tab w:val="left" w:pos="270"/>
        </w:tabs>
        <w:ind w:left="1080" w:hanging="360"/>
        <w:rPr>
          <w:b/>
        </w:rPr>
      </w:pPr>
    </w:p>
    <w:p w14:paraId="519D8DEF" w14:textId="77777777" w:rsidR="00897269" w:rsidRDefault="00897269">
      <w:pPr>
        <w:numPr>
          <w:ilvl w:val="12"/>
          <w:numId w:val="0"/>
        </w:numPr>
        <w:tabs>
          <w:tab w:val="left" w:pos="270"/>
        </w:tabs>
        <w:ind w:left="1080" w:hanging="360"/>
      </w:pPr>
      <w:r>
        <w:rPr>
          <w:b/>
        </w:rPr>
        <w:t>1.</w:t>
      </w:r>
      <w:r>
        <w:tab/>
        <w:t>Code to screen out the printing of LC Lab collect type orders on the service device:</w:t>
      </w:r>
    </w:p>
    <w:p w14:paraId="245AF559" w14:textId="77777777" w:rsidR="00897269" w:rsidRDefault="00897269">
      <w:pPr>
        <w:numPr>
          <w:ilvl w:val="12"/>
          <w:numId w:val="0"/>
        </w:numPr>
        <w:tabs>
          <w:tab w:val="left" w:pos="270"/>
        </w:tabs>
        <w:ind w:left="1080" w:hanging="360"/>
      </w:pPr>
    </w:p>
    <w:p w14:paraId="508323E8" w14:textId="77777777" w:rsidR="00897269" w:rsidRDefault="00897269" w:rsidP="0033464A">
      <w:pPr>
        <w:numPr>
          <w:ilvl w:val="12"/>
          <w:numId w:val="0"/>
        </w:numPr>
        <w:pBdr>
          <w:top w:val="single" w:sz="6" w:space="1" w:color="auto"/>
          <w:left w:val="single" w:sz="6" w:space="0" w:color="auto"/>
          <w:bottom w:val="single" w:sz="6" w:space="1" w:color="auto"/>
          <w:right w:val="single" w:sz="6" w:space="1" w:color="auto"/>
        </w:pBdr>
        <w:ind w:left="720" w:right="-288"/>
        <w:rPr>
          <w:rFonts w:ascii="Courier New" w:hAnsi="Courier New"/>
        </w:rPr>
      </w:pPr>
      <w:r>
        <w:rPr>
          <w:rFonts w:ascii="Courier New" w:hAnsi="Courier New"/>
        </w:rPr>
        <w:t>File: OE/RR Print FORMAT</w:t>
      </w:r>
    </w:p>
    <w:p w14:paraId="52056D8C" w14:textId="77777777" w:rsidR="00897269" w:rsidRDefault="00897269" w:rsidP="0033464A">
      <w:pPr>
        <w:numPr>
          <w:ilvl w:val="12"/>
          <w:numId w:val="0"/>
        </w:numPr>
        <w:pBdr>
          <w:top w:val="single" w:sz="6" w:space="1" w:color="auto"/>
          <w:left w:val="single" w:sz="6" w:space="0" w:color="auto"/>
          <w:bottom w:val="single" w:sz="6" w:space="1" w:color="auto"/>
          <w:right w:val="single" w:sz="6" w:space="1" w:color="auto"/>
        </w:pBdr>
        <w:tabs>
          <w:tab w:val="left" w:pos="1420"/>
        </w:tabs>
        <w:ind w:left="720" w:right="-288"/>
        <w:rPr>
          <w:rFonts w:ascii="Courier New" w:hAnsi="Courier New"/>
        </w:rPr>
      </w:pPr>
      <w:r>
        <w:rPr>
          <w:rFonts w:ascii="Courier New" w:hAnsi="Courier New"/>
        </w:rPr>
        <w:t xml:space="preserve">Name: LAB </w:t>
      </w:r>
      <w:proofErr w:type="spellStart"/>
      <w:r>
        <w:rPr>
          <w:rFonts w:ascii="Courier New" w:hAnsi="Courier New"/>
        </w:rPr>
        <w:t>REQUlSITlON</w:t>
      </w:r>
      <w:proofErr w:type="spellEnd"/>
    </w:p>
    <w:p w14:paraId="35486DC6" w14:textId="77777777" w:rsidR="00897269" w:rsidRDefault="00897269" w:rsidP="0033464A">
      <w:pPr>
        <w:numPr>
          <w:ilvl w:val="12"/>
          <w:numId w:val="0"/>
        </w:numPr>
        <w:pBdr>
          <w:top w:val="single" w:sz="6" w:space="1" w:color="auto"/>
          <w:left w:val="single" w:sz="6" w:space="0" w:color="auto"/>
          <w:bottom w:val="single" w:sz="6" w:space="1" w:color="auto"/>
          <w:right w:val="single" w:sz="6" w:space="1" w:color="auto"/>
        </w:pBdr>
        <w:ind w:left="720" w:right="-288"/>
        <w:rPr>
          <w:rFonts w:ascii="Courier New" w:hAnsi="Courier New"/>
        </w:rPr>
      </w:pPr>
      <w:r>
        <w:rPr>
          <w:rFonts w:ascii="Courier New" w:hAnsi="Courier New"/>
        </w:rPr>
        <w:t>Screen: I $G(ORIFN),$$VALUE^ORCSAVE2(ORIFN,”COLLECT”)’=”lc”</w:t>
      </w:r>
    </w:p>
    <w:p w14:paraId="36A81D92" w14:textId="77777777" w:rsidR="00897269" w:rsidRDefault="00897269" w:rsidP="008368E5">
      <w:bookmarkStart w:id="583" w:name="_Toc329913284"/>
      <w:bookmarkStart w:id="584" w:name="_Toc330092920"/>
      <w:bookmarkStart w:id="585" w:name="_Toc330181349"/>
      <w:bookmarkStart w:id="586" w:name="_Toc330191326"/>
      <w:bookmarkStart w:id="587" w:name="_Toc330192798"/>
      <w:bookmarkStart w:id="588" w:name="_Toc331903401"/>
      <w:bookmarkStart w:id="589" w:name="_Toc332447540"/>
    </w:p>
    <w:p w14:paraId="6A833F4E" w14:textId="52CA1265" w:rsidR="00897269" w:rsidRDefault="00897269" w:rsidP="004D60FC">
      <w:pPr>
        <w:ind w:left="1080" w:hanging="360"/>
      </w:pPr>
      <w:bookmarkStart w:id="590" w:name="_Toc433683085"/>
      <w:bookmarkStart w:id="591" w:name="_Toc434805783"/>
      <w:bookmarkStart w:id="592" w:name="_Toc441049352"/>
      <w:bookmarkStart w:id="593" w:name="_Toc452346209"/>
      <w:bookmarkStart w:id="594" w:name="_Toc454593166"/>
      <w:r w:rsidRPr="004D60FC">
        <w:rPr>
          <w:b/>
          <w:bCs/>
        </w:rPr>
        <w:t>2.</w:t>
      </w:r>
      <w:r w:rsidR="004D60FC">
        <w:tab/>
      </w:r>
      <w:r>
        <w:t xml:space="preserve">Setting Up </w:t>
      </w:r>
      <w:bookmarkEnd w:id="583"/>
      <w:bookmarkEnd w:id="584"/>
      <w:bookmarkEnd w:id="585"/>
      <w:bookmarkEnd w:id="586"/>
      <w:bookmarkEnd w:id="587"/>
      <w:bookmarkEnd w:id="588"/>
      <w:bookmarkEnd w:id="589"/>
      <w:r>
        <w:t>ASK URGENCY</w:t>
      </w:r>
      <w:bookmarkEnd w:id="590"/>
      <w:bookmarkEnd w:id="591"/>
      <w:bookmarkEnd w:id="592"/>
      <w:bookmarkEnd w:id="593"/>
      <w:bookmarkEnd w:id="594"/>
    </w:p>
    <w:p w14:paraId="4820884C" w14:textId="77777777" w:rsidR="00897269" w:rsidRDefault="00897269">
      <w:pPr>
        <w:numPr>
          <w:ilvl w:val="12"/>
          <w:numId w:val="0"/>
        </w:numPr>
        <w:ind w:left="810"/>
      </w:pPr>
      <w:r>
        <w:t>ASK URGENCY: There are three different ways that this parameter will manifest itself. Other parameters that play a part in the decision tree are the DEFAULT URGENCY field in 69.9, which is a hospital-wide parameter and the FORCED URGENCY and HIGHEST URGENCY ALLOWED fields in File 60 (LABORATORY TEST File).</w:t>
      </w:r>
    </w:p>
    <w:p w14:paraId="2319BA35" w14:textId="77777777" w:rsidR="00897269" w:rsidRDefault="00897269">
      <w:pPr>
        <w:numPr>
          <w:ilvl w:val="12"/>
          <w:numId w:val="0"/>
        </w:numPr>
        <w:ind w:left="810"/>
      </w:pPr>
    </w:p>
    <w:p w14:paraId="2D093AA1" w14:textId="77777777" w:rsidR="00897269" w:rsidRDefault="00897269">
      <w:pPr>
        <w:numPr>
          <w:ilvl w:val="12"/>
          <w:numId w:val="0"/>
        </w:numPr>
        <w:ind w:left="810"/>
      </w:pPr>
      <w:r>
        <w:rPr>
          <w:b/>
        </w:rPr>
        <w:t>This is how it works</w:t>
      </w:r>
    </w:p>
    <w:p w14:paraId="561AEEE1" w14:textId="77777777" w:rsidR="00897269" w:rsidRDefault="00897269">
      <w:pPr>
        <w:numPr>
          <w:ilvl w:val="12"/>
          <w:numId w:val="0"/>
        </w:numPr>
        <w:ind w:left="810"/>
      </w:pPr>
    </w:p>
    <w:p w14:paraId="624B1703" w14:textId="77777777" w:rsidR="00897269" w:rsidRDefault="00897269" w:rsidP="004D60FC">
      <w:pPr>
        <w:numPr>
          <w:ilvl w:val="0"/>
          <w:numId w:val="2"/>
        </w:numPr>
        <w:ind w:left="1260"/>
      </w:pPr>
      <w:r>
        <w:t>If ASK URGENCY = YES, DEFAULT URGENCY = ROUTINE and FORCED URGENCY = NULL, the user will he prompted for an urgency with a default of ROUTINE,</w:t>
      </w:r>
    </w:p>
    <w:p w14:paraId="75BEAFCB" w14:textId="77777777" w:rsidR="00897269" w:rsidRDefault="00897269" w:rsidP="004D60FC">
      <w:pPr>
        <w:numPr>
          <w:ilvl w:val="0"/>
          <w:numId w:val="2"/>
        </w:numPr>
        <w:ind w:left="1260"/>
      </w:pPr>
      <w:r>
        <w:t>If ASK URGENCY = NO, DEFAULT URGENCY =ROU'I'INE and FORCED URGENCY = NULL, the user will not be prompted for an urgency and the default will he ROUTINE,</w:t>
      </w:r>
    </w:p>
    <w:p w14:paraId="2F6AF98E" w14:textId="77777777" w:rsidR="00897269" w:rsidRDefault="00897269" w:rsidP="004D60FC">
      <w:pPr>
        <w:numPr>
          <w:ilvl w:val="0"/>
          <w:numId w:val="2"/>
        </w:numPr>
        <w:ind w:left="1260"/>
      </w:pPr>
      <w:r>
        <w:t>If ASK URGENCY = YES, DEFAULT URGENCY ROUTINE and FORCED URGENCY = STAT, the user will not he prompted for an urgency and the default will he STAT,</w:t>
      </w:r>
    </w:p>
    <w:p w14:paraId="35F48B56" w14:textId="77777777" w:rsidR="00897269" w:rsidRDefault="00897269">
      <w:pPr>
        <w:numPr>
          <w:ilvl w:val="12"/>
          <w:numId w:val="0"/>
        </w:numPr>
        <w:ind w:left="810"/>
      </w:pPr>
    </w:p>
    <w:p w14:paraId="0192386A" w14:textId="77777777" w:rsidR="00897269" w:rsidRDefault="00897269">
      <w:pPr>
        <w:numPr>
          <w:ilvl w:val="12"/>
          <w:numId w:val="0"/>
        </w:numPr>
        <w:ind w:left="810"/>
      </w:pPr>
      <w:r>
        <w:t xml:space="preserve">The HIGHEST URGENCY field in File 60 is overridden by FORCED URGENCY and if ASK URGENCY is set to NO, then the test will </w:t>
      </w:r>
      <w:proofErr w:type="spellStart"/>
      <w:r>
        <w:t>he</w:t>
      </w:r>
      <w:proofErr w:type="spellEnd"/>
      <w:r>
        <w:t xml:space="preserve"> given the DEFAULT URGENCY even if it is higher than the HIGHEST URGENCY ALLOWED.</w:t>
      </w:r>
    </w:p>
    <w:p w14:paraId="618AE9A3" w14:textId="77777777" w:rsidR="00897269" w:rsidRDefault="00897269">
      <w:pPr>
        <w:numPr>
          <w:ilvl w:val="12"/>
          <w:numId w:val="0"/>
        </w:numPr>
        <w:ind w:left="810"/>
      </w:pPr>
    </w:p>
    <w:p w14:paraId="2931F5B9" w14:textId="77777777" w:rsidR="00897269" w:rsidRDefault="00897269">
      <w:pPr>
        <w:numPr>
          <w:ilvl w:val="12"/>
          <w:numId w:val="0"/>
        </w:numPr>
        <w:ind w:left="810" w:hanging="360"/>
      </w:pPr>
      <w:r>
        <w:rPr>
          <w:sz w:val="32"/>
        </w:rPr>
        <w:sym w:font="Monotype Sorts" w:char="F02A"/>
      </w:r>
      <w:r>
        <w:rPr>
          <w:b/>
        </w:rPr>
        <w:t xml:space="preserve"> IMPORTANT POINT</w:t>
      </w:r>
      <w:r>
        <w:t>: The DEFAULT URGENCY field in File 6.9S is a required field and will normally he set to ROUTINE. Remember that the ASK URGENCY prompt is defined by location, If you are ordering for a location that has not been entered into the HOSPITAL SITE multiple in File 69.9, the urgency will not he asked and the DEFAULT URGENCY will be used unless a FORCED URGENCY is defined.</w:t>
      </w:r>
    </w:p>
    <w:p w14:paraId="7CAC8189" w14:textId="77777777" w:rsidR="00897269" w:rsidRDefault="00897269">
      <w:pPr>
        <w:pStyle w:val="Heading2"/>
        <w:numPr>
          <w:ilvl w:val="12"/>
          <w:numId w:val="0"/>
        </w:numPr>
        <w:ind w:left="360"/>
      </w:pPr>
      <w:r>
        <w:br w:type="page"/>
      </w:r>
      <w:bookmarkStart w:id="595" w:name="_Toc403189579"/>
      <w:bookmarkStart w:id="596" w:name="_Toc92176866"/>
      <w:bookmarkStart w:id="597" w:name="_Toc138144451"/>
      <w:r>
        <w:lastRenderedPageBreak/>
        <w:t>G. Pharmacy Packages</w:t>
      </w:r>
      <w:bookmarkEnd w:id="595"/>
      <w:bookmarkEnd w:id="596"/>
      <w:bookmarkEnd w:id="597"/>
    </w:p>
    <w:p w14:paraId="00F261FB" w14:textId="77777777" w:rsidR="00897269" w:rsidRDefault="00897269">
      <w:pPr>
        <w:numPr>
          <w:ilvl w:val="12"/>
          <w:numId w:val="0"/>
        </w:numPr>
        <w:ind w:left="720"/>
      </w:pPr>
    </w:p>
    <w:p w14:paraId="6DA57B60" w14:textId="77777777" w:rsidR="00897269" w:rsidRDefault="00897269">
      <w:pPr>
        <w:numPr>
          <w:ilvl w:val="12"/>
          <w:numId w:val="0"/>
        </w:numPr>
        <w:ind w:left="720"/>
      </w:pPr>
      <w:r>
        <w:t>The Pharmacy packages relevant to CPRS are:</w:t>
      </w:r>
    </w:p>
    <w:p w14:paraId="007AFDA1" w14:textId="77777777" w:rsidR="00897269" w:rsidRDefault="00897269">
      <w:pPr>
        <w:numPr>
          <w:ilvl w:val="12"/>
          <w:numId w:val="0"/>
        </w:numPr>
        <w:ind w:left="720"/>
      </w:pPr>
    </w:p>
    <w:p w14:paraId="0960A9C9" w14:textId="77777777" w:rsidR="00897269" w:rsidRDefault="00897269">
      <w:pPr>
        <w:numPr>
          <w:ilvl w:val="0"/>
          <w:numId w:val="2"/>
        </w:numPr>
        <w:tabs>
          <w:tab w:val="left" w:pos="1080"/>
        </w:tabs>
      </w:pPr>
      <w:r>
        <w:t>Pharmacy Data Management (PDM) V. 1.0 (released prior to CPRS)</w:t>
      </w:r>
    </w:p>
    <w:p w14:paraId="5C5E4282" w14:textId="77777777" w:rsidR="00897269" w:rsidRDefault="00897269">
      <w:pPr>
        <w:numPr>
          <w:ilvl w:val="0"/>
          <w:numId w:val="2"/>
        </w:numPr>
        <w:tabs>
          <w:tab w:val="left" w:pos="1080"/>
        </w:tabs>
      </w:pPr>
      <w:r>
        <w:t>Outpatient Pharmacy V. 7.0</w:t>
      </w:r>
    </w:p>
    <w:p w14:paraId="272A6D4D" w14:textId="77777777" w:rsidR="00897269" w:rsidRDefault="00897269">
      <w:pPr>
        <w:numPr>
          <w:ilvl w:val="0"/>
          <w:numId w:val="2"/>
        </w:numPr>
        <w:tabs>
          <w:tab w:val="left" w:pos="1080"/>
        </w:tabs>
      </w:pPr>
      <w:r>
        <w:t>Inpatient Medications V. 5.0</w:t>
      </w:r>
    </w:p>
    <w:p w14:paraId="21AFECB4" w14:textId="77777777" w:rsidR="00897269" w:rsidRDefault="00897269">
      <w:pPr>
        <w:ind w:left="720"/>
      </w:pPr>
      <w:r>
        <w:tab/>
        <w:t>IV</w:t>
      </w:r>
    </w:p>
    <w:p w14:paraId="75188509" w14:textId="77777777" w:rsidR="00897269" w:rsidRDefault="00897269">
      <w:pPr>
        <w:ind w:left="720"/>
      </w:pPr>
      <w:r>
        <w:tab/>
        <w:t>Unit Dose</w:t>
      </w:r>
    </w:p>
    <w:p w14:paraId="48B4ADB2" w14:textId="77777777" w:rsidR="00897269" w:rsidRDefault="00897269">
      <w:pPr>
        <w:ind w:left="720"/>
      </w:pPr>
    </w:p>
    <w:p w14:paraId="56785037" w14:textId="77777777" w:rsidR="00897269" w:rsidRDefault="00897269">
      <w:pPr>
        <w:ind w:left="720" w:right="540"/>
      </w:pPr>
      <w:r>
        <w:t>Summaries of the set-up procedures for these packages are included on the following pages.</w:t>
      </w:r>
    </w:p>
    <w:p w14:paraId="60AA43EA" w14:textId="77777777" w:rsidR="00897269" w:rsidRDefault="00897269">
      <w:pPr>
        <w:ind w:left="720"/>
      </w:pPr>
    </w:p>
    <w:p w14:paraId="7EFC6476" w14:textId="77777777" w:rsidR="00897269" w:rsidRDefault="00897269">
      <w:pPr>
        <w:tabs>
          <w:tab w:val="left" w:pos="3150"/>
        </w:tabs>
        <w:ind w:left="720" w:right="630"/>
        <w:rPr>
          <w:b/>
          <w:i/>
          <w:color w:val="000000"/>
        </w:rPr>
      </w:pPr>
      <w:r>
        <w:rPr>
          <w:b/>
          <w:i/>
          <w:color w:val="000000"/>
        </w:rPr>
        <w:t xml:space="preserve">See the Pharmacy Technical Manuals for </w:t>
      </w:r>
      <w:r>
        <w:rPr>
          <w:b/>
          <w:color w:val="000000"/>
        </w:rPr>
        <w:t>COMPLETE</w:t>
      </w:r>
      <w:r>
        <w:rPr>
          <w:b/>
          <w:i/>
          <w:color w:val="000000"/>
        </w:rPr>
        <w:t xml:space="preserve"> details on implementing and maintaining these packages.</w:t>
      </w:r>
    </w:p>
    <w:p w14:paraId="33A6F7C2" w14:textId="77777777" w:rsidR="00897269" w:rsidRDefault="00897269">
      <w:pPr>
        <w:ind w:left="720"/>
      </w:pPr>
    </w:p>
    <w:p w14:paraId="277B8EBE" w14:textId="77777777" w:rsidR="00897269" w:rsidRDefault="00897269">
      <w:pPr>
        <w:pStyle w:val="Heading3"/>
      </w:pPr>
      <w:bookmarkStart w:id="598" w:name="_Toc403189580"/>
      <w:bookmarkStart w:id="599" w:name="_Toc92176867"/>
      <w:bookmarkStart w:id="600" w:name="_Toc138144452"/>
      <w:r>
        <w:t>G-1. Pharmacy Data Management (PDM)</w:t>
      </w:r>
      <w:bookmarkEnd w:id="598"/>
      <w:bookmarkEnd w:id="599"/>
      <w:bookmarkEnd w:id="600"/>
    </w:p>
    <w:p w14:paraId="4A1FCA84" w14:textId="77777777" w:rsidR="00897269" w:rsidRDefault="00897269"/>
    <w:p w14:paraId="40A90C56" w14:textId="2E1B15EC" w:rsidR="00897269" w:rsidRDefault="00897269">
      <w:pPr>
        <w:ind w:left="720"/>
        <w:rPr>
          <w:b/>
        </w:rPr>
      </w:pPr>
      <w:r>
        <w:rPr>
          <w:b/>
        </w:rPr>
        <w:t>PHARMACY ORDERABLE ITEM file</w:t>
      </w:r>
      <w:bookmarkEnd w:id="529"/>
    </w:p>
    <w:p w14:paraId="304B05AD" w14:textId="77777777" w:rsidR="00897269" w:rsidRDefault="00897269"/>
    <w:p w14:paraId="49258DCC" w14:textId="77777777" w:rsidR="00897269" w:rsidRDefault="00897269">
      <w:pPr>
        <w:ind w:left="720" w:right="450"/>
      </w:pPr>
      <w:r>
        <w:t xml:space="preserve">When medication orders are entered through CPRS, the name and dose form of the medication to be administered will be selected from the PHARMACY ORDERABLE ITEM file (#50.7). After the drug and dose form have been identified, the user will have the option of selecting from the list of the dispense drug(s). To provide this functionality, a new file was created by pharmacy to create the list of Orderable items available through CPRS. This new PHARMACY ORDERABLE ITEM file (#50.7) is similar to the current PRIMARY DRUG file (#50.3), but also includes a dose form field that will always be displayed along with the drug name. </w:t>
      </w:r>
    </w:p>
    <w:p w14:paraId="40BD9DAE" w14:textId="77777777" w:rsidR="00897269" w:rsidRDefault="00897269">
      <w:pPr>
        <w:ind w:left="720" w:right="450"/>
      </w:pPr>
    </w:p>
    <w:p w14:paraId="4556FC7E" w14:textId="77777777" w:rsidR="00897269" w:rsidRDefault="00897269">
      <w:pPr>
        <w:ind w:left="720" w:right="450"/>
      </w:pPr>
      <w:r>
        <w:t>The Pharmacy Orderable Item name can be printed on Inpatient reports, profiles, MAR labels etc., in place of the Primary Drug Name. The Pharmacy Orderable Item name will also print on Outpatient reports and profiles, along with the Dispense drug name. The only time this is not the case is when finishing an order entered through CPRS in which a Dispense drug was not chosen. A more detailed explanation is included in the Inpatient Medications V. 5.0 and Outpatient Pharmacy V. 7.0 documentation. PDM contains the options necessary to create and populate the new PHARMACY ORDERABLE ITEM file (#50.7).</w:t>
      </w:r>
    </w:p>
    <w:p w14:paraId="35215746" w14:textId="77777777" w:rsidR="00897269" w:rsidRDefault="00897269">
      <w:pPr>
        <w:ind w:left="720" w:right="450"/>
        <w:rPr>
          <w:sz w:val="18"/>
        </w:rPr>
      </w:pPr>
    </w:p>
    <w:p w14:paraId="5B1DE8AD" w14:textId="77777777" w:rsidR="00897269" w:rsidRDefault="00897269">
      <w:pPr>
        <w:ind w:left="720" w:right="450"/>
      </w:pPr>
      <w:r>
        <w:t>The following page contains the options exported with this package used to complete all of the Pharmacy tasks required for the installation of Outpatient Pharmacy V. 7.0 and Inpatient Medications V. 5.0.</w:t>
      </w:r>
    </w:p>
    <w:p w14:paraId="2574234B" w14:textId="77777777" w:rsidR="00897269" w:rsidRDefault="00897269">
      <w:pPr>
        <w:rPr>
          <w:sz w:val="18"/>
        </w:rPr>
      </w:pPr>
    </w:p>
    <w:p w14:paraId="737AC40B" w14:textId="77777777" w:rsidR="00897269" w:rsidRDefault="00897269">
      <w:pPr>
        <w:ind w:left="990"/>
        <w:rPr>
          <w:b/>
        </w:rPr>
      </w:pPr>
      <w:r>
        <w:rPr>
          <w:b/>
        </w:rPr>
        <w:br w:type="page"/>
      </w:r>
      <w:r>
        <w:rPr>
          <w:b/>
        </w:rPr>
        <w:lastRenderedPageBreak/>
        <w:t>Pharmacy Data Management Menu</w:t>
      </w:r>
    </w:p>
    <w:p w14:paraId="5F4BF1A9" w14:textId="77777777" w:rsidR="00242C86" w:rsidRDefault="00242C86">
      <w:pPr>
        <w:ind w:left="1260" w:hanging="270"/>
      </w:pPr>
    </w:p>
    <w:p w14:paraId="74B92944" w14:textId="37E82122" w:rsidR="00897269" w:rsidRDefault="00897269">
      <w:pPr>
        <w:ind w:left="1260" w:hanging="270"/>
      </w:pPr>
      <w:r>
        <w:t>* These items are for pre-release only and will be deleted with the installation of Outpatient Version 7.0.</w:t>
      </w:r>
    </w:p>
    <w:p w14:paraId="7E710F75" w14:textId="77777777" w:rsidR="00897269" w:rsidRDefault="00897269">
      <w:pPr>
        <w:ind w:left="1080"/>
        <w:rPr>
          <w:sz w:val="16"/>
        </w:rPr>
      </w:pPr>
    </w:p>
    <w:p w14:paraId="526B0226" w14:textId="77777777" w:rsidR="00897269" w:rsidRDefault="00897269">
      <w:pPr>
        <w:pStyle w:val="Heading3"/>
      </w:pPr>
      <w:bookmarkStart w:id="601" w:name="_Toc403189581"/>
    </w:p>
    <w:p w14:paraId="6E3E5560" w14:textId="25BC3276" w:rsidR="00897269" w:rsidRDefault="00897269">
      <w:pPr>
        <w:pStyle w:val="Heading3"/>
      </w:pPr>
      <w:bookmarkStart w:id="602" w:name="_Toc92176868"/>
      <w:bookmarkStart w:id="603" w:name="_Toc138144453"/>
      <w:r>
        <w:t>G-2. Outpatient Pharmacy Setup</w:t>
      </w:r>
      <w:bookmarkEnd w:id="601"/>
      <w:bookmarkEnd w:id="602"/>
      <w:bookmarkEnd w:id="603"/>
      <w:r>
        <w:fldChar w:fldCharType="begin"/>
      </w:r>
      <w:r>
        <w:instrText>xe "Outpatient Pharmacy Set-up"</w:instrText>
      </w:r>
      <w:r>
        <w:fldChar w:fldCharType="end"/>
      </w:r>
    </w:p>
    <w:p w14:paraId="685E4174" w14:textId="77777777" w:rsidR="00897269" w:rsidRDefault="00897269">
      <w:pPr>
        <w:tabs>
          <w:tab w:val="left" w:pos="3150"/>
        </w:tabs>
        <w:rPr>
          <w:color w:val="000000"/>
        </w:rPr>
      </w:pPr>
    </w:p>
    <w:p w14:paraId="0301E978" w14:textId="77777777" w:rsidR="00897269" w:rsidRDefault="00897269">
      <w:pPr>
        <w:tabs>
          <w:tab w:val="left" w:pos="3150"/>
        </w:tabs>
        <w:ind w:left="720"/>
        <w:rPr>
          <w:color w:val="000000"/>
        </w:rPr>
      </w:pPr>
      <w:r>
        <w:rPr>
          <w:b/>
          <w:i/>
          <w:color w:val="000000"/>
        </w:rPr>
        <w:t>See the Outpatient Pharmacy V. 7.0 Technical Manual for complete details on implementing and maintaining the package and the User Manual</w:t>
      </w:r>
      <w:r>
        <w:rPr>
          <w:b/>
          <w:color w:val="000000"/>
        </w:rPr>
        <w:t xml:space="preserve"> </w:t>
      </w:r>
      <w:r>
        <w:rPr>
          <w:color w:val="000000"/>
        </w:rPr>
        <w:t>for an explanation of these options.</w:t>
      </w:r>
    </w:p>
    <w:p w14:paraId="7B664A67" w14:textId="77777777" w:rsidR="00897269" w:rsidRDefault="00897269">
      <w:pPr>
        <w:tabs>
          <w:tab w:val="left" w:pos="3150"/>
        </w:tabs>
        <w:rPr>
          <w:color w:val="000000"/>
        </w:rPr>
      </w:pPr>
    </w:p>
    <w:p w14:paraId="1E4138E6" w14:textId="77777777" w:rsidR="00897269" w:rsidRPr="00B22426" w:rsidRDefault="00897269">
      <w:pPr>
        <w:ind w:left="720"/>
        <w:rPr>
          <w:b/>
          <w:color w:val="000000"/>
          <w:lang w:val="fr-CA"/>
        </w:rPr>
      </w:pPr>
      <w:r w:rsidRPr="00B22426">
        <w:rPr>
          <w:b/>
          <w:color w:val="000000"/>
          <w:lang w:val="fr-CA"/>
        </w:rPr>
        <w:t>Maintenance (</w:t>
      </w:r>
      <w:proofErr w:type="spellStart"/>
      <w:r w:rsidRPr="00B22426">
        <w:rPr>
          <w:b/>
          <w:color w:val="000000"/>
          <w:lang w:val="fr-CA"/>
        </w:rPr>
        <w:t>Outpatient</w:t>
      </w:r>
      <w:proofErr w:type="spellEnd"/>
      <w:r w:rsidRPr="00B22426">
        <w:rPr>
          <w:b/>
          <w:color w:val="000000"/>
          <w:lang w:val="fr-CA"/>
        </w:rPr>
        <w:t xml:space="preserve"> Pharmacy)  [PSO MAINTENANCE</w:t>
      </w:r>
      <w:r>
        <w:rPr>
          <w:b/>
          <w:color w:val="000000"/>
        </w:rPr>
        <w:fldChar w:fldCharType="begin"/>
      </w:r>
      <w:r w:rsidRPr="00B22426">
        <w:rPr>
          <w:lang w:val="fr-CA"/>
        </w:rPr>
        <w:instrText>xe "</w:instrText>
      </w:r>
      <w:r w:rsidRPr="00B22426">
        <w:rPr>
          <w:b/>
          <w:color w:val="000000"/>
          <w:lang w:val="fr-CA"/>
        </w:rPr>
        <w:instrText>PSO MAINTENANCE</w:instrText>
      </w:r>
      <w:r w:rsidRPr="00B22426">
        <w:rPr>
          <w:lang w:val="fr-CA"/>
        </w:rPr>
        <w:instrText>"</w:instrText>
      </w:r>
      <w:r>
        <w:rPr>
          <w:b/>
          <w:color w:val="000000"/>
        </w:rPr>
        <w:fldChar w:fldCharType="end"/>
      </w:r>
      <w:r w:rsidRPr="00B22426">
        <w:rPr>
          <w:b/>
          <w:color w:val="000000"/>
          <w:lang w:val="fr-CA"/>
        </w:rPr>
        <w:t>]</w:t>
      </w:r>
    </w:p>
    <w:p w14:paraId="4730941D"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Site Parameter Enter/Edit</w:t>
      </w:r>
    </w:p>
    <w:p w14:paraId="2DAEFE1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Edit Provider</w:t>
      </w:r>
    </w:p>
    <w:p w14:paraId="2D56A53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Add New Providers</w:t>
      </w:r>
    </w:p>
    <w:p w14:paraId="700D78F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Queue Background Jobs</w:t>
      </w:r>
    </w:p>
    <w:p w14:paraId="4FE7505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Autocancel Rx's on Admission</w:t>
      </w:r>
    </w:p>
    <w:p w14:paraId="7802BA27"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Bingo Board Manager ...</w:t>
      </w:r>
    </w:p>
    <w:p w14:paraId="1BAC571E"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Edit Data for a Patient in the Clozapine Program</w:t>
      </w:r>
    </w:p>
    <w:p w14:paraId="3D96D192"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Enter/Edit Clinic Sort Groups</w:t>
      </w:r>
    </w:p>
    <w:p w14:paraId="5DF2A64E"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Initialize Rx Cost Statistics</w:t>
      </w:r>
    </w:p>
    <w:p w14:paraId="40E2D720"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Edit Pharmacy Intervention</w:t>
      </w:r>
    </w:p>
    <w:p w14:paraId="5963C9D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Delete Intervention</w:t>
      </w:r>
    </w:p>
    <w:p w14:paraId="6442B6BC" w14:textId="77777777" w:rsidR="00897269" w:rsidRDefault="00897269" w:rsidP="0033464A">
      <w:pPr>
        <w:pStyle w:val="Heading5"/>
        <w:pBdr>
          <w:top w:val="single" w:sz="6" w:space="1" w:color="auto"/>
          <w:left w:val="single" w:sz="6" w:space="1" w:color="auto"/>
          <w:bottom w:val="single" w:sz="6" w:space="1" w:color="auto"/>
          <w:right w:val="single" w:sz="6" w:space="1" w:color="auto"/>
        </w:pBdr>
        <w:ind w:left="720" w:right="720"/>
        <w:rPr>
          <w:rFonts w:ascii="Courier New" w:hAnsi="Courier New"/>
          <w:b w:val="0"/>
          <w:sz w:val="20"/>
          <w:u w:val="none"/>
        </w:rPr>
      </w:pPr>
      <w:r>
        <w:rPr>
          <w:rFonts w:ascii="Courier New" w:hAnsi="Courier New"/>
          <w:b w:val="0"/>
          <w:sz w:val="20"/>
          <w:u w:val="none"/>
        </w:rPr>
        <w:t>Auto-delete from Suspense</w:t>
      </w:r>
    </w:p>
    <w:p w14:paraId="6E6939A3" w14:textId="77777777" w:rsidR="00897269" w:rsidRDefault="00897269" w:rsidP="0033464A">
      <w:pPr>
        <w:pStyle w:val="Heading8"/>
        <w:pBdr>
          <w:top w:val="single" w:sz="6" w:space="1" w:color="auto"/>
          <w:left w:val="single" w:sz="6" w:space="1" w:color="auto"/>
          <w:bottom w:val="single" w:sz="6" w:space="1" w:color="auto"/>
          <w:right w:val="single" w:sz="6" w:space="1" w:color="auto"/>
        </w:pBdr>
        <w:ind w:left="720" w:right="720"/>
        <w:rPr>
          <w:rFonts w:ascii="Courier New" w:hAnsi="Courier New"/>
          <w:b w:val="0"/>
          <w:color w:val="000000"/>
          <w:sz w:val="20"/>
        </w:rPr>
      </w:pPr>
      <w:r>
        <w:rPr>
          <w:rFonts w:ascii="Courier New" w:hAnsi="Courier New"/>
          <w:b w:val="0"/>
          <w:color w:val="000000"/>
          <w:sz w:val="20"/>
        </w:rPr>
        <w:t>Delete a Prescription</w:t>
      </w:r>
    </w:p>
    <w:p w14:paraId="55D51F45"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Expire Prescriptions</w:t>
      </w:r>
    </w:p>
    <w:p w14:paraId="6C1D7A0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Purge Drug Cost Data</w:t>
      </w:r>
    </w:p>
    <w:p w14:paraId="41E01259"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Purge External Batches</w:t>
      </w:r>
    </w:p>
    <w:p w14:paraId="4C2CC110"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Recompile AMIS Data</w:t>
      </w:r>
    </w:p>
    <w:p w14:paraId="6BF76FC2" w14:textId="77777777" w:rsidR="00897269" w:rsidRDefault="00897269">
      <w:pPr>
        <w:ind w:left="630"/>
      </w:pPr>
    </w:p>
    <w:p w14:paraId="0E87435D" w14:textId="77777777" w:rsidR="00897269" w:rsidRDefault="00897269">
      <w:pPr>
        <w:ind w:left="720"/>
        <w:rPr>
          <w:b/>
        </w:rPr>
      </w:pPr>
      <w:bookmarkStart w:id="604" w:name="_Toc433683089"/>
      <w:bookmarkStart w:id="605" w:name="_Toc434805787"/>
      <w:r>
        <w:br w:type="page"/>
      </w:r>
      <w:r>
        <w:rPr>
          <w:b/>
        </w:rPr>
        <w:lastRenderedPageBreak/>
        <w:t>Outpatient Pharmacy Keys</w:t>
      </w:r>
      <w:bookmarkEnd w:id="604"/>
      <w:bookmarkEnd w:id="605"/>
    </w:p>
    <w:p w14:paraId="76301130" w14:textId="77777777" w:rsidR="00897269" w:rsidRDefault="00897269">
      <w:pPr>
        <w:ind w:left="720"/>
        <w:rPr>
          <w:b/>
          <w:color w:val="000000"/>
        </w:rPr>
      </w:pPr>
      <w:r>
        <w:rPr>
          <w:b/>
        </w:rPr>
        <w:fldChar w:fldCharType="begin"/>
      </w:r>
      <w:r>
        <w:rPr>
          <w:b/>
        </w:rPr>
        <w:instrText>xe "Keys"</w:instrText>
      </w:r>
      <w:r>
        <w:rPr>
          <w:b/>
        </w:rPr>
        <w:fldChar w:fldCharType="end"/>
      </w:r>
      <w:r>
        <w:rPr>
          <w:b/>
        </w:rPr>
        <w:fldChar w:fldCharType="begin"/>
      </w:r>
      <w:r>
        <w:rPr>
          <w:b/>
        </w:rPr>
        <w:instrText>xe "Outpatient Pharmacy Keys"</w:instrText>
      </w:r>
      <w:r>
        <w:rPr>
          <w:b/>
        </w:rPr>
        <w:fldChar w:fldCharType="end"/>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340"/>
        <w:gridCol w:w="5400"/>
      </w:tblGrid>
      <w:tr w:rsidR="007A5DEE" w:rsidRPr="007A5DEE" w14:paraId="7B1254F4" w14:textId="77777777" w:rsidTr="00EE67B3">
        <w:tc>
          <w:tcPr>
            <w:tcW w:w="2340" w:type="dxa"/>
            <w:shd w:val="clear" w:color="auto" w:fill="D9D9D9" w:themeFill="background1" w:themeFillShade="D9"/>
          </w:tcPr>
          <w:p w14:paraId="2D104670" w14:textId="77777777" w:rsidR="00897269" w:rsidRPr="007A5DEE" w:rsidRDefault="00897269" w:rsidP="008368E5">
            <w:pPr>
              <w:tabs>
                <w:tab w:val="left" w:pos="3150"/>
              </w:tabs>
              <w:spacing w:before="40" w:after="40"/>
              <w:jc w:val="center"/>
              <w:rPr>
                <w:b/>
                <w:color w:val="000000" w:themeColor="text1"/>
              </w:rPr>
            </w:pPr>
            <w:r w:rsidRPr="007A5DEE">
              <w:rPr>
                <w:b/>
                <w:color w:val="000000" w:themeColor="text1"/>
              </w:rPr>
              <w:t>Key</w:t>
            </w:r>
          </w:p>
        </w:tc>
        <w:tc>
          <w:tcPr>
            <w:tcW w:w="5400" w:type="dxa"/>
            <w:shd w:val="clear" w:color="auto" w:fill="D9D9D9" w:themeFill="background1" w:themeFillShade="D9"/>
          </w:tcPr>
          <w:p w14:paraId="646B1505" w14:textId="77777777" w:rsidR="00897269" w:rsidRPr="007A5DEE" w:rsidRDefault="00897269" w:rsidP="008368E5">
            <w:pPr>
              <w:tabs>
                <w:tab w:val="left" w:pos="3150"/>
              </w:tabs>
              <w:spacing w:before="40" w:after="40"/>
              <w:jc w:val="center"/>
              <w:rPr>
                <w:b/>
                <w:color w:val="000000" w:themeColor="text1"/>
              </w:rPr>
            </w:pPr>
            <w:r w:rsidRPr="007A5DEE">
              <w:rPr>
                <w:b/>
                <w:color w:val="000000" w:themeColor="text1"/>
              </w:rPr>
              <w:t>Assignment</w:t>
            </w:r>
          </w:p>
        </w:tc>
      </w:tr>
      <w:tr w:rsidR="00897269" w14:paraId="397877EC" w14:textId="77777777" w:rsidTr="00EE67B3">
        <w:tc>
          <w:tcPr>
            <w:tcW w:w="2340" w:type="dxa"/>
            <w:tcBorders>
              <w:top w:val="nil"/>
            </w:tcBorders>
          </w:tcPr>
          <w:p w14:paraId="09520350" w14:textId="77777777" w:rsidR="00897269" w:rsidRDefault="00897269" w:rsidP="008368E5">
            <w:pPr>
              <w:tabs>
                <w:tab w:val="left" w:pos="3150"/>
              </w:tabs>
              <w:spacing w:before="40" w:after="40"/>
              <w:rPr>
                <w:color w:val="000000"/>
                <w:sz w:val="20"/>
              </w:rPr>
            </w:pPr>
            <w:r>
              <w:rPr>
                <w:color w:val="000000"/>
                <w:sz w:val="20"/>
              </w:rPr>
              <w:t>PSORPH</w:t>
            </w:r>
          </w:p>
        </w:tc>
        <w:tc>
          <w:tcPr>
            <w:tcW w:w="5400" w:type="dxa"/>
            <w:tcBorders>
              <w:top w:val="nil"/>
            </w:tcBorders>
          </w:tcPr>
          <w:p w14:paraId="2A55D27B" w14:textId="77777777" w:rsidR="00897269" w:rsidRDefault="00897269" w:rsidP="008368E5">
            <w:pPr>
              <w:spacing w:before="40" w:after="40"/>
              <w:ind w:left="-18" w:hanging="18"/>
              <w:rPr>
                <w:color w:val="000000"/>
                <w:sz w:val="20"/>
              </w:rPr>
            </w:pPr>
            <w:r>
              <w:rPr>
                <w:color w:val="000000"/>
                <w:sz w:val="20"/>
              </w:rPr>
              <w:t>All pharmacists, the package coordinator, and all appropriate members of the ADP/IRM staff.</w:t>
            </w:r>
          </w:p>
        </w:tc>
      </w:tr>
      <w:tr w:rsidR="00897269" w14:paraId="219F903D" w14:textId="77777777" w:rsidTr="00EE67B3">
        <w:tc>
          <w:tcPr>
            <w:tcW w:w="2340" w:type="dxa"/>
          </w:tcPr>
          <w:p w14:paraId="5D9D7E43" w14:textId="77777777" w:rsidR="00897269" w:rsidRDefault="00897269" w:rsidP="008368E5">
            <w:pPr>
              <w:tabs>
                <w:tab w:val="left" w:pos="3150"/>
              </w:tabs>
              <w:spacing w:before="40" w:after="40"/>
              <w:rPr>
                <w:color w:val="000000"/>
                <w:sz w:val="20"/>
              </w:rPr>
            </w:pPr>
            <w:r>
              <w:rPr>
                <w:color w:val="000000"/>
                <w:sz w:val="20"/>
              </w:rPr>
              <w:t>PSOA PURGE</w:t>
            </w:r>
          </w:p>
        </w:tc>
        <w:tc>
          <w:tcPr>
            <w:tcW w:w="5400" w:type="dxa"/>
          </w:tcPr>
          <w:p w14:paraId="7E01AEE5" w14:textId="77777777" w:rsidR="00897269" w:rsidRDefault="00897269" w:rsidP="008368E5">
            <w:pPr>
              <w:tabs>
                <w:tab w:val="left" w:pos="3150"/>
              </w:tabs>
              <w:spacing w:before="40" w:after="40"/>
              <w:rPr>
                <w:color w:val="000000"/>
                <w:sz w:val="20"/>
              </w:rPr>
            </w:pPr>
            <w:r>
              <w:rPr>
                <w:color w:val="000000"/>
                <w:sz w:val="20"/>
              </w:rPr>
              <w:t>The package coordinator and/or any person who will be responsible for archiving prescriptions.</w:t>
            </w:r>
          </w:p>
        </w:tc>
      </w:tr>
      <w:tr w:rsidR="00897269" w14:paraId="67C42A64" w14:textId="77777777" w:rsidTr="00EE67B3">
        <w:tc>
          <w:tcPr>
            <w:tcW w:w="2340" w:type="dxa"/>
          </w:tcPr>
          <w:p w14:paraId="016D302F" w14:textId="77777777" w:rsidR="00897269" w:rsidRDefault="00897269" w:rsidP="008368E5">
            <w:pPr>
              <w:tabs>
                <w:tab w:val="left" w:pos="3150"/>
              </w:tabs>
              <w:spacing w:before="40" w:after="40"/>
              <w:rPr>
                <w:color w:val="000000"/>
                <w:sz w:val="20"/>
              </w:rPr>
            </w:pPr>
            <w:r>
              <w:rPr>
                <w:color w:val="000000"/>
                <w:sz w:val="20"/>
              </w:rPr>
              <w:t>PSOLOCKCLOZ</w:t>
            </w:r>
          </w:p>
        </w:tc>
        <w:tc>
          <w:tcPr>
            <w:tcW w:w="5400" w:type="dxa"/>
          </w:tcPr>
          <w:p w14:paraId="54DE1B25" w14:textId="77777777" w:rsidR="00897269" w:rsidRDefault="00897269" w:rsidP="008368E5">
            <w:pPr>
              <w:tabs>
                <w:tab w:val="left" w:pos="3150"/>
              </w:tabs>
              <w:spacing w:before="40" w:after="40"/>
              <w:rPr>
                <w:color w:val="000000"/>
                <w:sz w:val="20"/>
              </w:rPr>
            </w:pPr>
            <w:r>
              <w:rPr>
                <w:color w:val="000000"/>
                <w:sz w:val="20"/>
              </w:rPr>
              <w:t>This key is used to override the lockouts in the Clozapine option. All members of the Clozapine treatment team must be entered as users on your system and must be given this key. All pharmacists who have the ability to override the lockouts in this option must also hold this key. These pharmacists should be identified by the Pharmacy Service representative of the Clozapine treatment team.</w:t>
            </w:r>
          </w:p>
        </w:tc>
      </w:tr>
      <w:tr w:rsidR="00897269" w14:paraId="51EE6FA9" w14:textId="77777777" w:rsidTr="00EE67B3">
        <w:tc>
          <w:tcPr>
            <w:tcW w:w="2340" w:type="dxa"/>
          </w:tcPr>
          <w:p w14:paraId="6B9B1C5C" w14:textId="77777777" w:rsidR="00897269" w:rsidRDefault="00897269" w:rsidP="008368E5">
            <w:pPr>
              <w:tabs>
                <w:tab w:val="left" w:pos="3150"/>
              </w:tabs>
              <w:spacing w:before="40" w:after="40"/>
              <w:rPr>
                <w:color w:val="000000"/>
                <w:sz w:val="20"/>
              </w:rPr>
            </w:pPr>
            <w:r>
              <w:rPr>
                <w:color w:val="000000"/>
                <w:sz w:val="20"/>
              </w:rPr>
              <w:t>PSOINTERFACE</w:t>
            </w:r>
          </w:p>
        </w:tc>
        <w:tc>
          <w:tcPr>
            <w:tcW w:w="5400" w:type="dxa"/>
          </w:tcPr>
          <w:p w14:paraId="389BF40D" w14:textId="77777777" w:rsidR="00897269" w:rsidRDefault="00897269" w:rsidP="008368E5">
            <w:pPr>
              <w:tabs>
                <w:tab w:val="left" w:pos="3150"/>
              </w:tabs>
              <w:spacing w:before="40" w:after="40"/>
              <w:rPr>
                <w:color w:val="000000"/>
                <w:sz w:val="20"/>
              </w:rPr>
            </w:pPr>
            <w:r>
              <w:rPr>
                <w:color w:val="000000"/>
                <w:sz w:val="20"/>
              </w:rPr>
              <w:t xml:space="preserve">Users of the </w:t>
            </w:r>
            <w:r>
              <w:rPr>
                <w:i/>
                <w:color w:val="000000"/>
                <w:sz w:val="20"/>
              </w:rPr>
              <w:t>External Interface Menu</w:t>
            </w:r>
            <w:r>
              <w:rPr>
                <w:color w:val="000000"/>
                <w:sz w:val="20"/>
              </w:rPr>
              <w:t>.</w:t>
            </w:r>
          </w:p>
        </w:tc>
      </w:tr>
    </w:tbl>
    <w:p w14:paraId="433E9789" w14:textId="77777777" w:rsidR="00897269" w:rsidRDefault="00897269">
      <w:pPr>
        <w:tabs>
          <w:tab w:val="left" w:pos="3240"/>
        </w:tabs>
        <w:ind w:left="3240" w:hanging="2520"/>
        <w:rPr>
          <w:color w:val="000000"/>
        </w:rPr>
      </w:pPr>
      <w:r>
        <w:fldChar w:fldCharType="begin"/>
      </w:r>
      <w:r>
        <w:instrText>xe "</w:instrText>
      </w:r>
      <w:r>
        <w:rPr>
          <w:color w:val="000000"/>
        </w:rPr>
        <w:instrText>PSORPH</w:instrText>
      </w:r>
      <w:r>
        <w:instrText>"</w:instrText>
      </w:r>
      <w:r>
        <w:fldChar w:fldCharType="end"/>
      </w:r>
      <w:r>
        <w:rPr>
          <w:color w:val="000000"/>
        </w:rPr>
        <w:tab/>
        <w:t xml:space="preserve"> </w:t>
      </w:r>
    </w:p>
    <w:p w14:paraId="5348473F" w14:textId="77777777" w:rsidR="00897269" w:rsidRDefault="00897269">
      <w:pPr>
        <w:ind w:left="630"/>
        <w:rPr>
          <w:b/>
        </w:rPr>
      </w:pPr>
      <w:bookmarkStart w:id="606" w:name="_Toc398094075"/>
      <w:bookmarkStart w:id="607" w:name="_Toc398731186"/>
      <w:bookmarkStart w:id="608" w:name="_Toc401137011"/>
      <w:r>
        <w:rPr>
          <w:b/>
        </w:rPr>
        <w:t>Archiving Device Setup</w:t>
      </w:r>
      <w:bookmarkEnd w:id="606"/>
      <w:bookmarkEnd w:id="607"/>
      <w:bookmarkEnd w:id="608"/>
    </w:p>
    <w:p w14:paraId="16E22BFB" w14:textId="77777777" w:rsidR="00897269" w:rsidRDefault="00897269">
      <w:pPr>
        <w:rPr>
          <w:color w:val="000000"/>
        </w:rPr>
      </w:pPr>
    </w:p>
    <w:p w14:paraId="7DBE0BD4" w14:textId="77777777" w:rsidR="00897269" w:rsidRDefault="00897269">
      <w:pPr>
        <w:ind w:left="720"/>
        <w:rPr>
          <w:color w:val="000000"/>
        </w:rPr>
      </w:pPr>
      <w:r>
        <w:rPr>
          <w:color w:val="000000"/>
        </w:rPr>
        <w:t>The following are examples for the archive device setup for file and tape. These examples may differ from site to site. If your device differs, check with your IRM service for information on setting up your device.</w:t>
      </w:r>
    </w:p>
    <w:p w14:paraId="7ED8C770" w14:textId="77777777" w:rsidR="00897269" w:rsidRDefault="00897269">
      <w:pPr>
        <w:rPr>
          <w:color w:val="000000"/>
        </w:rPr>
      </w:pPr>
    </w:p>
    <w:p w14:paraId="5D68049A" w14:textId="77777777" w:rsidR="00897269" w:rsidRDefault="00897269" w:rsidP="00FE096E">
      <w:pPr>
        <w:pBdr>
          <w:top w:val="single" w:sz="6" w:space="1" w:color="auto"/>
          <w:left w:val="single" w:sz="6" w:space="1" w:color="auto"/>
          <w:bottom w:val="single" w:sz="6" w:space="1" w:color="auto"/>
          <w:right w:val="single" w:sz="6" w:space="1" w:color="auto"/>
        </w:pBdr>
        <w:ind w:left="720" w:right="612"/>
        <w:rPr>
          <w:rFonts w:ascii="Courier New" w:hAnsi="Courier New"/>
          <w:color w:val="000000"/>
          <w:sz w:val="20"/>
        </w:rPr>
      </w:pPr>
      <w:r>
        <w:rPr>
          <w:rFonts w:ascii="Courier New" w:hAnsi="Courier New"/>
          <w:color w:val="000000"/>
          <w:sz w:val="20"/>
        </w:rPr>
        <w:t>HOST FILE SERVER (HFS) DEVICE SETUP:</w:t>
      </w:r>
    </w:p>
    <w:p w14:paraId="7A857DF4" w14:textId="77777777" w:rsidR="00897269" w:rsidRDefault="00897269" w:rsidP="00FE096E">
      <w:pPr>
        <w:pBdr>
          <w:top w:val="single" w:sz="6" w:space="1" w:color="auto"/>
          <w:left w:val="single" w:sz="6" w:space="1" w:color="auto"/>
          <w:bottom w:val="single" w:sz="6" w:space="1" w:color="auto"/>
          <w:right w:val="single" w:sz="6" w:space="1" w:color="auto"/>
        </w:pBdr>
        <w:ind w:left="720" w:right="612"/>
        <w:rPr>
          <w:rFonts w:ascii="Courier New" w:hAnsi="Courier New"/>
          <w:color w:val="000000"/>
          <w:sz w:val="20"/>
        </w:rPr>
      </w:pPr>
    </w:p>
    <w:p w14:paraId="6E3DFD10" w14:textId="77777777" w:rsidR="00897269" w:rsidRDefault="00897269" w:rsidP="00FE096E">
      <w:pPr>
        <w:pBdr>
          <w:top w:val="single" w:sz="6" w:space="1" w:color="auto"/>
          <w:left w:val="single" w:sz="6" w:space="1" w:color="auto"/>
          <w:bottom w:val="single" w:sz="6" w:space="1" w:color="auto"/>
          <w:right w:val="single" w:sz="6" w:space="1" w:color="auto"/>
        </w:pBdr>
        <w:ind w:left="720" w:right="612"/>
        <w:rPr>
          <w:rFonts w:ascii="Courier New" w:hAnsi="Courier New"/>
          <w:color w:val="000000"/>
          <w:sz w:val="20"/>
        </w:rPr>
      </w:pPr>
    </w:p>
    <w:p w14:paraId="5B223FBA"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NAME: HFS</w:t>
      </w:r>
      <w:r>
        <w:rPr>
          <w:rFonts w:ascii="Courier New" w:hAnsi="Courier New"/>
          <w:color w:val="000000"/>
          <w:sz w:val="20"/>
        </w:rPr>
        <w:tab/>
        <w:t>$I: ARC0797.TMP</w:t>
      </w:r>
    </w:p>
    <w:p w14:paraId="4BF3B895" w14:textId="77777777" w:rsidR="00897269" w:rsidRDefault="00897269" w:rsidP="00FE096E">
      <w:pPr>
        <w:pStyle w:val="Foote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rPr>
      </w:pPr>
      <w:r>
        <w:rPr>
          <w:rFonts w:ascii="Courier New" w:hAnsi="Courier New"/>
          <w:color w:val="000000"/>
        </w:rPr>
        <w:t>ASK DEVICE: YES</w:t>
      </w:r>
      <w:r>
        <w:rPr>
          <w:rFonts w:ascii="Courier New" w:hAnsi="Courier New"/>
          <w:color w:val="000000"/>
        </w:rPr>
        <w:tab/>
        <w:t>ASK PARAMETERS: NO</w:t>
      </w:r>
    </w:p>
    <w:p w14:paraId="5FFD0930"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VOLUME SET(CPU): VAA</w:t>
      </w:r>
      <w:r>
        <w:rPr>
          <w:rFonts w:ascii="Courier New" w:hAnsi="Courier New"/>
          <w:color w:val="000000"/>
          <w:sz w:val="20"/>
        </w:rPr>
        <w:tab/>
        <w:t>QUEUING: ALLOWED</w:t>
      </w:r>
    </w:p>
    <w:p w14:paraId="09566735"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LOCATION OF TERMINAL: COMPUTER AREA</w:t>
      </w:r>
      <w:r>
        <w:rPr>
          <w:rFonts w:ascii="Courier New" w:hAnsi="Courier New"/>
          <w:color w:val="000000"/>
          <w:sz w:val="20"/>
        </w:rPr>
        <w:tab/>
        <w:t>ASK HOST FILE: YES</w:t>
      </w:r>
    </w:p>
    <w:p w14:paraId="52C21DE4"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ASK HFS I/O OPERATION: YES</w:t>
      </w:r>
      <w:r>
        <w:rPr>
          <w:rFonts w:ascii="Courier New" w:hAnsi="Courier New"/>
          <w:color w:val="000000"/>
          <w:sz w:val="20"/>
        </w:rPr>
        <w:tab/>
        <w:t>*MARGIN WIDTH: 132</w:t>
      </w:r>
    </w:p>
    <w:p w14:paraId="7C019229"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*FORM FEED: #</w:t>
      </w:r>
      <w:r>
        <w:rPr>
          <w:rFonts w:ascii="Courier New" w:hAnsi="Courier New"/>
          <w:color w:val="000000"/>
          <w:sz w:val="20"/>
        </w:rPr>
        <w:tab/>
        <w:t>*PAGE LENGTH: 64</w:t>
      </w:r>
    </w:p>
    <w:p w14:paraId="63512308"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*BACK SPACE: $C(8)</w:t>
      </w:r>
      <w:r>
        <w:rPr>
          <w:rFonts w:ascii="Courier New" w:hAnsi="Courier New"/>
          <w:color w:val="000000"/>
          <w:sz w:val="20"/>
        </w:rPr>
        <w:tab/>
        <w:t xml:space="preserve"> SUBTYPE: P-OTHER</w:t>
      </w:r>
    </w:p>
    <w:p w14:paraId="3AB9D8BA"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TYPE: HOST FILE SERVER</w:t>
      </w:r>
    </w:p>
    <w:p w14:paraId="06BC23DA"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BAUD RATE (c): UNKNOWN</w:t>
      </w:r>
    </w:p>
    <w:p w14:paraId="7AB81239" w14:textId="77777777" w:rsidR="00897269" w:rsidRDefault="00897269">
      <w:pPr>
        <w:pStyle w:val="Footer"/>
        <w:pBdr>
          <w:top w:val="none" w:sz="0" w:space="0" w:color="auto"/>
        </w:pBdr>
        <w:tabs>
          <w:tab w:val="left" w:pos="5760"/>
        </w:tabs>
        <w:ind w:left="720"/>
        <w:rPr>
          <w:rFonts w:ascii="Courier New" w:hAnsi="Courier New"/>
          <w:color w:val="000000"/>
        </w:rPr>
      </w:pPr>
    </w:p>
    <w:p w14:paraId="029FFF1C" w14:textId="77777777" w:rsidR="00897269" w:rsidRDefault="00897269">
      <w:pPr>
        <w:ind w:left="720"/>
        <w:rPr>
          <w:rFonts w:ascii="Courier New" w:hAnsi="Courier New"/>
          <w:color w:val="000000"/>
          <w:sz w:val="20"/>
        </w:rPr>
      </w:pPr>
    </w:p>
    <w:p w14:paraId="4F0A85F3"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MAGNETIC TAPE DEVICE SETUP:</w:t>
      </w:r>
    </w:p>
    <w:p w14:paraId="61C19EA2"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p>
    <w:p w14:paraId="5BEF9826"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p>
    <w:p w14:paraId="11ACC7D8" w14:textId="77777777" w:rsidR="00897269" w:rsidRDefault="00897269" w:rsidP="00FE096E">
      <w:pPr>
        <w:pStyle w:val="NewCenturySchoolBook"/>
        <w:pBdr>
          <w:top w:val="single" w:sz="6" w:space="1" w:color="auto"/>
          <w:left w:val="single" w:sz="6" w:space="1" w:color="auto"/>
          <w:bottom w:val="single" w:sz="6" w:space="1" w:color="auto"/>
          <w:right w:val="single" w:sz="6" w:space="1" w:color="auto"/>
        </w:pBdr>
        <w:tabs>
          <w:tab w:val="clear" w:pos="720"/>
          <w:tab w:val="clear" w:pos="1440"/>
          <w:tab w:val="clear" w:pos="8460"/>
          <w:tab w:val="left" w:pos="5580"/>
        </w:tabs>
        <w:ind w:left="720" w:right="612"/>
        <w:rPr>
          <w:rFonts w:ascii="Courier New" w:hAnsi="Courier New"/>
          <w:color w:val="000000"/>
        </w:rPr>
      </w:pPr>
      <w:r>
        <w:rPr>
          <w:rFonts w:ascii="Courier New" w:hAnsi="Courier New"/>
          <w:color w:val="000000"/>
        </w:rPr>
        <w:t>NAME: TAPE (T7867)</w:t>
      </w:r>
      <w:r>
        <w:rPr>
          <w:rFonts w:ascii="Courier New" w:hAnsi="Courier New"/>
          <w:color w:val="000000"/>
        </w:rPr>
        <w:tab/>
        <w:t>$I: $3$MKA600:</w:t>
      </w:r>
    </w:p>
    <w:p w14:paraId="2C7B5B5F"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ASK DEVICE: YES</w:t>
      </w:r>
      <w:r>
        <w:rPr>
          <w:rFonts w:ascii="Courier New" w:hAnsi="Courier New"/>
          <w:color w:val="000000"/>
          <w:sz w:val="20"/>
        </w:rPr>
        <w:tab/>
        <w:t>ASK PARAMETERS: YES</w:t>
      </w:r>
    </w:p>
    <w:p w14:paraId="136D244E"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SIGN-ON/SYSTEM DEVICE: NO</w:t>
      </w:r>
    </w:p>
    <w:p w14:paraId="5D16812D"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LOCATION OF TERMINAL: COMPUTER ROOM</w:t>
      </w:r>
    </w:p>
    <w:p w14:paraId="43668812"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*MARGIN WIDTH: 255</w:t>
      </w:r>
      <w:r>
        <w:rPr>
          <w:rFonts w:ascii="Courier New" w:hAnsi="Courier New"/>
          <w:color w:val="000000"/>
          <w:sz w:val="20"/>
        </w:rPr>
        <w:tab/>
        <w:t>*FORM FEED: #</w:t>
      </w:r>
    </w:p>
    <w:p w14:paraId="4F7EE385"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*PAGE LENGTH: 256</w:t>
      </w:r>
      <w:r>
        <w:rPr>
          <w:rFonts w:ascii="Courier New" w:hAnsi="Courier New"/>
          <w:color w:val="000000"/>
          <w:sz w:val="20"/>
        </w:rPr>
        <w:tab/>
        <w:t>*BACK SPACE: $C(8)</w:t>
      </w:r>
    </w:p>
    <w:p w14:paraId="51EB3C02"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OPEN PARAMETERS: (FORMAT="VAL4":BLOCKSIZE=2048)</w:t>
      </w:r>
    </w:p>
    <w:p w14:paraId="4869F8A2"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SUBTYPE: MAGTAPE</w:t>
      </w:r>
      <w:r>
        <w:rPr>
          <w:rFonts w:ascii="Courier New" w:hAnsi="Courier New"/>
          <w:color w:val="000000"/>
          <w:sz w:val="20"/>
        </w:rPr>
        <w:tab/>
        <w:t>TYPE: MAGTAPE</w:t>
      </w:r>
    </w:p>
    <w:p w14:paraId="24744BE0"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PERFORM DEVICE CHECKING: NO</w:t>
      </w:r>
    </w:p>
    <w:p w14:paraId="1C8F8EDE"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BAUD RATE (c): UNKNOWN</w:t>
      </w:r>
    </w:p>
    <w:p w14:paraId="4A68A0DB" w14:textId="77777777" w:rsidR="00897269" w:rsidRDefault="00897269">
      <w:pPr>
        <w:rPr>
          <w:color w:val="000000"/>
        </w:rPr>
      </w:pPr>
    </w:p>
    <w:p w14:paraId="2AEFD2F8" w14:textId="77777777" w:rsidR="00897269" w:rsidRDefault="00897269">
      <w:pPr>
        <w:rPr>
          <w:color w:val="000000"/>
        </w:rPr>
      </w:pPr>
    </w:p>
    <w:p w14:paraId="4D7D2CAA" w14:textId="77777777" w:rsidR="00897269" w:rsidRDefault="00897269">
      <w:pPr>
        <w:ind w:left="540"/>
        <w:rPr>
          <w:b/>
          <w:i/>
          <w:color w:val="000000"/>
        </w:rPr>
      </w:pPr>
      <w:bookmarkStart w:id="609" w:name="_Toc398094076"/>
      <w:bookmarkStart w:id="610" w:name="_Toc398731187"/>
      <w:bookmarkStart w:id="611" w:name="_Toc401137012"/>
      <w:r>
        <w:rPr>
          <w:color w:val="FF0000"/>
        </w:rPr>
        <w:br w:type="page"/>
      </w:r>
      <w:r>
        <w:rPr>
          <w:b/>
          <w:i/>
        </w:rPr>
        <w:lastRenderedPageBreak/>
        <w:t>Outpatient Pharmacy, cont’d</w:t>
      </w:r>
      <w:r>
        <w:rPr>
          <w:b/>
          <w:i/>
          <w:color w:val="000000"/>
        </w:rPr>
        <w:t xml:space="preserve"> </w:t>
      </w:r>
    </w:p>
    <w:p w14:paraId="562754EA" w14:textId="77777777" w:rsidR="00897269" w:rsidRDefault="00897269">
      <w:pPr>
        <w:ind w:left="630"/>
        <w:rPr>
          <w:b/>
        </w:rPr>
      </w:pPr>
    </w:p>
    <w:p w14:paraId="3DF18912" w14:textId="77777777" w:rsidR="00897269" w:rsidRDefault="00897269">
      <w:pPr>
        <w:ind w:left="630"/>
        <w:rPr>
          <w:b/>
        </w:rPr>
      </w:pPr>
      <w:r>
        <w:rPr>
          <w:b/>
        </w:rPr>
        <w:t>Bingo Board Device Setup</w:t>
      </w:r>
      <w:bookmarkEnd w:id="609"/>
      <w:bookmarkEnd w:id="610"/>
      <w:bookmarkEnd w:id="611"/>
    </w:p>
    <w:p w14:paraId="76245F3D" w14:textId="77777777" w:rsidR="00897269" w:rsidRDefault="00897269">
      <w:pPr>
        <w:rPr>
          <w:color w:val="000000"/>
        </w:rPr>
      </w:pPr>
    </w:p>
    <w:p w14:paraId="6C668FFC" w14:textId="77777777" w:rsidR="00897269" w:rsidRDefault="00897269">
      <w:pPr>
        <w:ind w:left="720"/>
        <w:rPr>
          <w:color w:val="000000"/>
        </w:rPr>
      </w:pPr>
      <w:r>
        <w:rPr>
          <w:color w:val="000000"/>
        </w:rPr>
        <w:t xml:space="preserve">You must set up a dedicated device to be used for the bingo board. See the VAX DSM Systems Guide V. 2.0 for information on setting up the bingo board device. Only devices with the sub-type C-VT will be allowed to be entered at the DISPLAY DEVICE prompt in the </w:t>
      </w:r>
      <w:r>
        <w:rPr>
          <w:i/>
          <w:color w:val="000000"/>
        </w:rPr>
        <w:t>Enter/Edit Display</w:t>
      </w:r>
      <w:r>
        <w:rPr>
          <w:color w:val="000000"/>
        </w:rPr>
        <w:t xml:space="preserve"> option found on the </w:t>
      </w:r>
      <w:r>
        <w:rPr>
          <w:i/>
          <w:color w:val="000000"/>
        </w:rPr>
        <w:t>Bingo Board Manager</w:t>
      </w:r>
      <w:r>
        <w:rPr>
          <w:color w:val="000000"/>
        </w:rPr>
        <w:t xml:space="preserve"> menu. Once a dedicated device is setup, the bingo board can be scheduled to automatically start and/or stop at user-defined times.</w:t>
      </w:r>
      <w:r>
        <w:rPr>
          <w:color w:val="000000"/>
        </w:rPr>
        <w:fldChar w:fldCharType="begin"/>
      </w:r>
      <w:r>
        <w:instrText>xe "</w:instrText>
      </w:r>
      <w:r>
        <w:rPr>
          <w:color w:val="000000"/>
        </w:rPr>
        <w:instrText>PSOA PURGE</w:instrText>
      </w:r>
      <w:r>
        <w:instrText>"</w:instrText>
      </w:r>
      <w:r>
        <w:rPr>
          <w:color w:val="000000"/>
        </w:rPr>
        <w:fldChar w:fldCharType="end"/>
      </w:r>
      <w:r>
        <w:rPr>
          <w:color w:val="000000"/>
        </w:rPr>
        <w:tab/>
        <w:t xml:space="preserve"> </w:t>
      </w:r>
    </w:p>
    <w:p w14:paraId="35AE94E2" w14:textId="77777777" w:rsidR="00897269" w:rsidRDefault="00897269">
      <w:pPr>
        <w:tabs>
          <w:tab w:val="left" w:pos="3240"/>
        </w:tabs>
        <w:ind w:left="3240" w:hanging="2520"/>
        <w:rPr>
          <w:color w:val="000000"/>
        </w:rPr>
      </w:pPr>
      <w:r>
        <w:fldChar w:fldCharType="begin"/>
      </w:r>
      <w:r>
        <w:instrText>xe "</w:instrText>
      </w:r>
      <w:r>
        <w:rPr>
          <w:color w:val="000000"/>
        </w:rPr>
        <w:instrText>PSOLOCKCLOZ</w:instrText>
      </w:r>
      <w:r>
        <w:instrText>"</w:instrText>
      </w:r>
      <w:r>
        <w:fldChar w:fldCharType="end"/>
      </w:r>
      <w:r>
        <w:rPr>
          <w:color w:val="000000"/>
        </w:rPr>
        <w:tab/>
        <w:t xml:space="preserve"> </w:t>
      </w:r>
    </w:p>
    <w:p w14:paraId="05926FF5" w14:textId="77777777" w:rsidR="00897269" w:rsidRDefault="00897269">
      <w:pPr>
        <w:widowControl w:val="0"/>
        <w:ind w:left="720"/>
        <w:rPr>
          <w:b/>
          <w:i/>
        </w:rPr>
      </w:pPr>
      <w:r>
        <w:rPr>
          <w:b/>
          <w:i/>
        </w:rPr>
        <w:t>MUMPS Audiofax (Telephone Refill Requests)</w:t>
      </w:r>
    </w:p>
    <w:p w14:paraId="5DDDB2EA" w14:textId="77777777" w:rsidR="00897269" w:rsidRDefault="00897269">
      <w:pPr>
        <w:widowControl w:val="0"/>
        <w:ind w:left="720"/>
        <w:rPr>
          <w:b/>
        </w:rPr>
      </w:pPr>
    </w:p>
    <w:p w14:paraId="1D259B98" w14:textId="77777777" w:rsidR="00897269" w:rsidRDefault="00897269">
      <w:pPr>
        <w:widowControl w:val="0"/>
        <w:spacing w:line="216" w:lineRule="auto"/>
        <w:ind w:left="720"/>
      </w:pPr>
      <w:r>
        <w:t>If you are using MUMPS Audiofax to process telephone refill requests, a new VEXRX routine must be installed to interface with Outpatient Pharmacy V. 7.0. To install this routine, go to SHOP ALL on FORUM and in the TELEPHONE REFILL REQUESTS Basket, retrieve the message “VEXRX for Outpatient V. 7.” This message will contain the new VEXRX routine. This routine must be forwarded and installed on your production account.</w:t>
      </w:r>
    </w:p>
    <w:p w14:paraId="46CECEDD" w14:textId="77777777" w:rsidR="00897269" w:rsidRDefault="00897269">
      <w:pPr>
        <w:widowControl w:val="0"/>
        <w:spacing w:line="216" w:lineRule="auto"/>
      </w:pPr>
    </w:p>
    <w:p w14:paraId="06E2DA6B" w14:textId="77777777" w:rsidR="00897269" w:rsidRDefault="00897269">
      <w:pPr>
        <w:widowControl w:val="0"/>
        <w:spacing w:line="216" w:lineRule="auto"/>
        <w:ind w:left="720" w:hanging="720"/>
      </w:pPr>
      <w:r>
        <w:rPr>
          <w:rFonts w:ascii="Monotype Sorts" w:hAnsi="Monotype Sorts"/>
          <w:sz w:val="48"/>
        </w:rPr>
        <w:t></w:t>
      </w:r>
      <w:r>
        <w:rPr>
          <w:sz w:val="48"/>
        </w:rPr>
        <w:tab/>
      </w:r>
      <w:r>
        <w:rPr>
          <w:b/>
        </w:rPr>
        <w:t xml:space="preserve">Important : </w:t>
      </w:r>
      <w:r>
        <w:t>You cannot process telephone refill requests (MUMPS Audiofax) without the new VEXRX routine.</w:t>
      </w:r>
    </w:p>
    <w:p w14:paraId="47E1DE16" w14:textId="77777777" w:rsidR="00897269" w:rsidRDefault="00897269">
      <w:pPr>
        <w:tabs>
          <w:tab w:val="left" w:pos="3150"/>
        </w:tabs>
        <w:ind w:left="3150" w:hanging="2430"/>
        <w:rPr>
          <w:color w:val="000000"/>
        </w:rPr>
      </w:pPr>
      <w:r>
        <w:t xml:space="preserve"> </w:t>
      </w:r>
      <w:r>
        <w:fldChar w:fldCharType="begin"/>
      </w:r>
      <w:r>
        <w:instrText>xe "</w:instrText>
      </w:r>
      <w:r>
        <w:rPr>
          <w:color w:val="000000"/>
        </w:rPr>
        <w:instrText>PSOINTERFACE</w:instrText>
      </w:r>
      <w:r>
        <w:instrText>"</w:instrText>
      </w:r>
      <w:r>
        <w:fldChar w:fldCharType="end"/>
      </w:r>
      <w:r>
        <w:rPr>
          <w:color w:val="000000"/>
        </w:rPr>
        <w:tab/>
      </w:r>
    </w:p>
    <w:p w14:paraId="3F11DA11" w14:textId="77777777" w:rsidR="00897269" w:rsidRDefault="00897269" w:rsidP="00FE096E">
      <w:bookmarkStart w:id="612" w:name="_Toc403189582"/>
    </w:p>
    <w:p w14:paraId="2AE7A37B" w14:textId="046CF62B" w:rsidR="00897269" w:rsidRDefault="00897269">
      <w:pPr>
        <w:pStyle w:val="Heading3"/>
      </w:pPr>
      <w:bookmarkStart w:id="613" w:name="_Toc92176869"/>
      <w:bookmarkStart w:id="614" w:name="_Toc138144454"/>
      <w:r>
        <w:t>G-3.</w:t>
      </w:r>
      <w:r>
        <w:rPr>
          <w:rFonts w:ascii="Helvetica" w:hAnsi="Helvetica"/>
        </w:rPr>
        <w:t xml:space="preserve"> </w:t>
      </w:r>
      <w:r>
        <w:t>Inpatient Medications</w:t>
      </w:r>
      <w:bookmarkEnd w:id="612"/>
      <w:bookmarkEnd w:id="613"/>
      <w:bookmarkEnd w:id="614"/>
      <w:r>
        <w:fldChar w:fldCharType="begin"/>
      </w:r>
      <w:r>
        <w:instrText>xe "Inpatient Medications"</w:instrText>
      </w:r>
      <w:r>
        <w:fldChar w:fldCharType="end"/>
      </w:r>
      <w:r>
        <w:t xml:space="preserve"> </w:t>
      </w:r>
    </w:p>
    <w:p w14:paraId="13776F57" w14:textId="77777777" w:rsidR="00897269" w:rsidRDefault="00897269" w:rsidP="00FE096E"/>
    <w:p w14:paraId="67F72549" w14:textId="77777777" w:rsidR="00897269" w:rsidRDefault="00897269">
      <w:pPr>
        <w:tabs>
          <w:tab w:val="left" w:pos="3150"/>
        </w:tabs>
        <w:ind w:left="720"/>
        <w:rPr>
          <w:b/>
          <w:i/>
          <w:color w:val="000000"/>
        </w:rPr>
      </w:pPr>
      <w:r>
        <w:rPr>
          <w:b/>
          <w:i/>
          <w:color w:val="000000"/>
        </w:rPr>
        <w:t>See the Inpatient Medications V. 5.0 Technical Manual for complete details on implementing and maintaining the package.</w:t>
      </w:r>
    </w:p>
    <w:p w14:paraId="0F5E42B4" w14:textId="77777777" w:rsidR="00897269" w:rsidRDefault="00897269"/>
    <w:p w14:paraId="2E31BD6C" w14:textId="43692F08" w:rsidR="00897269" w:rsidRDefault="00897269">
      <w:pPr>
        <w:pStyle w:val="Heading3"/>
        <w:rPr>
          <w:sz w:val="24"/>
        </w:rPr>
      </w:pPr>
      <w:bookmarkStart w:id="615" w:name="_Toc395089307"/>
      <w:bookmarkStart w:id="616" w:name="_Toc397481455"/>
      <w:bookmarkStart w:id="617" w:name="_Toc397507208"/>
      <w:bookmarkStart w:id="618" w:name="_Toc398094078"/>
      <w:bookmarkStart w:id="619" w:name="_Toc398731189"/>
      <w:bookmarkStart w:id="620" w:name="_Toc401137014"/>
      <w:bookmarkStart w:id="621" w:name="_Toc403189583"/>
      <w:bookmarkStart w:id="622" w:name="_Toc404078242"/>
      <w:bookmarkStart w:id="623" w:name="_Toc408723956"/>
      <w:bookmarkStart w:id="624" w:name="_Toc409313203"/>
      <w:bookmarkStart w:id="625" w:name="_Toc409603660"/>
      <w:bookmarkStart w:id="626" w:name="_Toc409928561"/>
      <w:bookmarkStart w:id="627" w:name="_Toc421077030"/>
      <w:bookmarkStart w:id="628" w:name="_Toc426534347"/>
      <w:bookmarkStart w:id="629" w:name="_Toc427042818"/>
      <w:bookmarkStart w:id="630" w:name="_Toc431011017"/>
      <w:bookmarkStart w:id="631" w:name="_Toc432579811"/>
      <w:bookmarkStart w:id="632" w:name="_Toc433683091"/>
      <w:bookmarkStart w:id="633" w:name="_Toc434805789"/>
      <w:bookmarkStart w:id="634" w:name="_Toc441034336"/>
      <w:bookmarkStart w:id="635" w:name="_Toc441049357"/>
      <w:bookmarkStart w:id="636" w:name="_Toc452346214"/>
      <w:bookmarkStart w:id="637" w:name="_Toc454593171"/>
      <w:bookmarkStart w:id="638" w:name="_Toc92176870"/>
      <w:bookmarkStart w:id="639" w:name="_Toc138144455"/>
      <w:r>
        <w:rPr>
          <w:sz w:val="24"/>
        </w:rPr>
        <w:t>Inpatient Medications Conversion</w:t>
      </w:r>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r>
        <w:rPr>
          <w:sz w:val="24"/>
        </w:rPr>
        <w:fldChar w:fldCharType="begin"/>
      </w:r>
      <w:r>
        <w:rPr>
          <w:sz w:val="24"/>
        </w:rPr>
        <w:instrText>xe "Inpatient Medications Conversion"</w:instrText>
      </w:r>
      <w:r>
        <w:rPr>
          <w:sz w:val="24"/>
        </w:rPr>
        <w:fldChar w:fldCharType="end"/>
      </w:r>
    </w:p>
    <w:p w14:paraId="453C9D65" w14:textId="77777777" w:rsidR="00897269" w:rsidRDefault="00897269">
      <w:pPr>
        <w:ind w:left="720"/>
        <w:rPr>
          <w:b/>
          <w:color w:val="000000"/>
        </w:rPr>
      </w:pPr>
    </w:p>
    <w:p w14:paraId="416EF845" w14:textId="77777777" w:rsidR="00897269" w:rsidRDefault="00897269">
      <w:pPr>
        <w:ind w:left="720"/>
        <w:rPr>
          <w:b/>
          <w:color w:val="000000"/>
        </w:rPr>
      </w:pPr>
      <w:r>
        <w:rPr>
          <w:b/>
          <w:color w:val="000000"/>
        </w:rPr>
        <w:t>Order Conversion</w:t>
      </w:r>
      <w:r>
        <w:rPr>
          <w:b/>
          <w:color w:val="000000"/>
        </w:rPr>
        <w:fldChar w:fldCharType="begin"/>
      </w:r>
      <w:r>
        <w:instrText>xe "</w:instrText>
      </w:r>
      <w:r>
        <w:rPr>
          <w:b/>
          <w:color w:val="000000"/>
        </w:rPr>
        <w:instrText>Order Conversion</w:instrText>
      </w:r>
      <w:r>
        <w:instrText>"</w:instrText>
      </w:r>
      <w:r>
        <w:rPr>
          <w:b/>
          <w:color w:val="000000"/>
        </w:rPr>
        <w:fldChar w:fldCharType="end"/>
      </w:r>
    </w:p>
    <w:p w14:paraId="59373AF8" w14:textId="77777777" w:rsidR="00897269" w:rsidRDefault="00897269">
      <w:pPr>
        <w:ind w:left="720"/>
        <w:rPr>
          <w:color w:val="000000"/>
        </w:rPr>
      </w:pPr>
      <w:r>
        <w:rPr>
          <w:color w:val="000000"/>
        </w:rPr>
        <w:t>For version 5.0, the PRIMARY DRUG</w:t>
      </w:r>
      <w:r>
        <w:rPr>
          <w:color w:val="000000"/>
        </w:rPr>
        <w:fldChar w:fldCharType="begin"/>
      </w:r>
      <w:r>
        <w:instrText>xe "</w:instrText>
      </w:r>
      <w:r>
        <w:rPr>
          <w:color w:val="000000"/>
        </w:rPr>
        <w:instrText>PRIMARY DRUG</w:instrText>
      </w:r>
      <w:r>
        <w:instrText>"</w:instrText>
      </w:r>
      <w:r>
        <w:rPr>
          <w:color w:val="000000"/>
        </w:rPr>
        <w:fldChar w:fldCharType="end"/>
      </w:r>
      <w:r>
        <w:rPr>
          <w:color w:val="000000"/>
        </w:rPr>
        <w:t xml:space="preserve"> is replaced by ORDERABLE ITEM. Conversions are included with this version that copy data in the old DOSAGE ORDERED field (#102) to the new DOSAGE ORDERED field (#109), and determines and adds an ORDERABLE ITEM (#108) to each order. Only orders that have a stop date less than 365 days prior to the 5.0 installation date will be converted. The installation date used by both methods described below is determined by the DATE KIDS BUILD LAST RUN field (#20.2) in the PHARMACY SYSTEM file (#59.7). </w:t>
      </w:r>
    </w:p>
    <w:p w14:paraId="36DE1602" w14:textId="77777777" w:rsidR="00897269" w:rsidRDefault="00897269">
      <w:pPr>
        <w:ind w:left="720"/>
        <w:rPr>
          <w:color w:val="000000"/>
        </w:rPr>
      </w:pPr>
    </w:p>
    <w:p w14:paraId="00FF235F" w14:textId="77777777" w:rsidR="00897269" w:rsidRDefault="00897269">
      <w:pPr>
        <w:ind w:left="540"/>
        <w:rPr>
          <w:b/>
          <w:i/>
          <w:color w:val="000000"/>
        </w:rPr>
      </w:pPr>
      <w:r>
        <w:rPr>
          <w:color w:val="FF0000"/>
        </w:rPr>
        <w:br w:type="page"/>
      </w:r>
      <w:r>
        <w:rPr>
          <w:b/>
          <w:i/>
        </w:rPr>
        <w:lastRenderedPageBreak/>
        <w:t>Inpatient Medications, cont’d</w:t>
      </w:r>
      <w:r>
        <w:rPr>
          <w:b/>
          <w:i/>
          <w:color w:val="000000"/>
        </w:rPr>
        <w:t xml:space="preserve"> </w:t>
      </w:r>
    </w:p>
    <w:p w14:paraId="56FCA26A" w14:textId="77777777" w:rsidR="00897269" w:rsidRDefault="00897269">
      <w:pPr>
        <w:ind w:left="630"/>
        <w:rPr>
          <w:b/>
        </w:rPr>
      </w:pPr>
    </w:p>
    <w:p w14:paraId="34EFB179" w14:textId="77777777" w:rsidR="00897269" w:rsidRDefault="00897269">
      <w:pPr>
        <w:ind w:left="720"/>
        <w:rPr>
          <w:color w:val="000000"/>
        </w:rPr>
      </w:pPr>
      <w:r>
        <w:rPr>
          <w:color w:val="000000"/>
        </w:rPr>
        <w:t xml:space="preserve">Order Location Codes will be standardized to </w:t>
      </w:r>
      <w:r>
        <w:rPr>
          <w:b/>
          <w:color w:val="000000"/>
        </w:rPr>
        <w:t>V</w:t>
      </w:r>
      <w:r>
        <w:rPr>
          <w:color w:val="000000"/>
        </w:rPr>
        <w:t xml:space="preserve"> for the IV subfile of PHARMACY PATIENT file (#55), </w:t>
      </w:r>
      <w:r>
        <w:rPr>
          <w:b/>
          <w:color w:val="000000"/>
        </w:rPr>
        <w:t>U</w:t>
      </w:r>
      <w:r>
        <w:rPr>
          <w:color w:val="000000"/>
        </w:rPr>
        <w:t xml:space="preserve"> for the Unit Dose subfile of PHARMACY PATIENT file (#55), and </w:t>
      </w:r>
      <w:r>
        <w:rPr>
          <w:b/>
          <w:color w:val="000000"/>
        </w:rPr>
        <w:t>P</w:t>
      </w:r>
      <w:r>
        <w:rPr>
          <w:color w:val="000000"/>
        </w:rPr>
        <w:t xml:space="preserve"> for Orders in NON-VERFIED ORDERS file (#53.1). On orders in the IV subfile of 55, a new field was added to the ACTIVITY LOG multiple which is a pointer to NEW PERSON file (#200). This field ENTRY BY (#6) is populated by taking the free text data from the ENTRY CODE field (#.23) and determining the corresponding INTERNAL ENTRY NUMBER (IEN) in File 200. If the determination </w:t>
      </w:r>
      <w:proofErr w:type="spellStart"/>
      <w:r>
        <w:rPr>
          <w:color w:val="000000"/>
        </w:rPr>
        <w:t>can not</w:t>
      </w:r>
      <w:proofErr w:type="spellEnd"/>
      <w:r>
        <w:rPr>
          <w:color w:val="000000"/>
        </w:rPr>
        <w:t xml:space="preserve"> be made a mail message is sent to holders of the PSJI MGR key with these identified. </w:t>
      </w:r>
    </w:p>
    <w:p w14:paraId="6A7842A6" w14:textId="77777777" w:rsidR="00897269" w:rsidRDefault="00897269">
      <w:pPr>
        <w:ind w:left="720"/>
        <w:rPr>
          <w:color w:val="000000"/>
        </w:rPr>
      </w:pPr>
    </w:p>
    <w:p w14:paraId="22A1D663" w14:textId="77777777" w:rsidR="00897269" w:rsidRDefault="00897269">
      <w:pPr>
        <w:ind w:left="720"/>
        <w:rPr>
          <w:color w:val="000000"/>
        </w:rPr>
      </w:pPr>
      <w:r>
        <w:rPr>
          <w:color w:val="000000"/>
        </w:rPr>
        <w:t>Two methods are used to perform this conversion:</w:t>
      </w:r>
    </w:p>
    <w:p w14:paraId="35AA6603" w14:textId="77777777" w:rsidR="00897269" w:rsidRDefault="00897269">
      <w:pPr>
        <w:ind w:left="720"/>
        <w:rPr>
          <w:b/>
          <w:color w:val="000000"/>
        </w:rPr>
      </w:pPr>
    </w:p>
    <w:p w14:paraId="651856F5" w14:textId="77777777" w:rsidR="00897269" w:rsidRDefault="00897269">
      <w:pPr>
        <w:ind w:left="720"/>
        <w:rPr>
          <w:b/>
          <w:color w:val="000000"/>
        </w:rPr>
      </w:pPr>
      <w:r>
        <w:rPr>
          <w:b/>
          <w:color w:val="000000"/>
        </w:rPr>
        <w:t>Background</w:t>
      </w:r>
    </w:p>
    <w:p w14:paraId="71CCD4FC" w14:textId="77777777" w:rsidR="00897269" w:rsidRDefault="00897269">
      <w:pPr>
        <w:ind w:left="720"/>
        <w:rPr>
          <w:color w:val="000000"/>
        </w:rPr>
      </w:pPr>
      <w:r>
        <w:rPr>
          <w:color w:val="000000"/>
        </w:rPr>
        <w:t>When version 5.0 is installed, a process is queued to run in the background and convert existing Inpatient Medications orders. After a patient’s orders have been processed, that patient’s IEN will be stored in the LAST PATIENT CONVERTED TO 5.0 field (#25.1) of the PHARMACY SYSTEM file (#59.7). This will be used to determine where the process should begin if it must be restarted. When all of the orders for a patient have been processed, the CONVERTED FOR VERSION 5.0? field (#104) of the PHARMACY PATIENT file (#55) is set, showing the conversion has been accomplished for that patient. When all Inpatient Medications orders within the specified time frame on the system have been converted, the date/time the process completed will be stored in the DATE 5.0 CONVERSION COMPLETED field (#25.2) of the PHARMACY SYSTEM file (#59.7).</w:t>
      </w:r>
    </w:p>
    <w:p w14:paraId="5A13BB89" w14:textId="77777777" w:rsidR="00897269" w:rsidRDefault="00897269">
      <w:pPr>
        <w:ind w:left="720"/>
        <w:rPr>
          <w:color w:val="000000"/>
        </w:rPr>
      </w:pPr>
    </w:p>
    <w:p w14:paraId="420E5781" w14:textId="77777777" w:rsidR="00897269" w:rsidRDefault="00897269">
      <w:pPr>
        <w:ind w:left="720"/>
        <w:rPr>
          <w:b/>
          <w:color w:val="000000"/>
        </w:rPr>
      </w:pPr>
      <w:r>
        <w:rPr>
          <w:b/>
          <w:color w:val="000000"/>
        </w:rPr>
        <w:t>Patient Selection</w:t>
      </w:r>
    </w:p>
    <w:p w14:paraId="3B3FB672" w14:textId="77777777" w:rsidR="00897269" w:rsidRDefault="00897269">
      <w:pPr>
        <w:ind w:left="720"/>
        <w:rPr>
          <w:color w:val="000000"/>
        </w:rPr>
      </w:pPr>
      <w:r>
        <w:rPr>
          <w:color w:val="000000"/>
        </w:rPr>
        <w:t>Hooks have been added to convert the data “on the fly”, if an order is accessed before the background conversion completes and before the selected patient’s data has been converted by the background process. After converting the orders for the selected patient, the CONVERTED FOR VERSION 5.0? field (#104) of the PHARMACY PATIENT file (#55) is set, showing the conversion has been accomplished for that patient.</w:t>
      </w:r>
    </w:p>
    <w:p w14:paraId="1647114D" w14:textId="77777777" w:rsidR="00897269" w:rsidRDefault="00897269">
      <w:pPr>
        <w:ind w:left="720"/>
        <w:rPr>
          <w:color w:val="000000"/>
        </w:rPr>
      </w:pPr>
    </w:p>
    <w:p w14:paraId="3F6F814D" w14:textId="77777777" w:rsidR="00897269" w:rsidRDefault="00897269">
      <w:pPr>
        <w:ind w:left="720"/>
        <w:rPr>
          <w:b/>
          <w:color w:val="000000"/>
        </w:rPr>
      </w:pPr>
      <w:r>
        <w:rPr>
          <w:b/>
          <w:color w:val="000000"/>
        </w:rPr>
        <w:t>Pick List Conversion</w:t>
      </w:r>
    </w:p>
    <w:p w14:paraId="33C04802" w14:textId="77777777" w:rsidR="00897269" w:rsidRDefault="00897269">
      <w:pPr>
        <w:ind w:left="720"/>
        <w:rPr>
          <w:color w:val="000000"/>
        </w:rPr>
      </w:pPr>
      <w:r>
        <w:rPr>
          <w:color w:val="000000"/>
        </w:rPr>
        <w:t>A new field , ORDERABLE ITEM, is added to the Pick List file (#53.5). This field (#.06) of the ORDER multiple is populated as part of this conversion and the cross-references are recompiled so that the pick lists are ready for use with Version 5.0</w:t>
      </w:r>
    </w:p>
    <w:p w14:paraId="729730D1" w14:textId="77777777" w:rsidR="00897269" w:rsidRDefault="00897269">
      <w:pPr>
        <w:ind w:left="720"/>
        <w:rPr>
          <w:color w:val="000000"/>
        </w:rPr>
      </w:pPr>
    </w:p>
    <w:p w14:paraId="2D38B5B1" w14:textId="77777777" w:rsidR="00897269" w:rsidRDefault="00897269">
      <w:pPr>
        <w:ind w:left="540"/>
        <w:rPr>
          <w:b/>
          <w:i/>
          <w:color w:val="000000"/>
        </w:rPr>
      </w:pPr>
      <w:r>
        <w:rPr>
          <w:color w:val="FF0000"/>
        </w:rPr>
        <w:br w:type="page"/>
      </w:r>
      <w:r>
        <w:rPr>
          <w:b/>
          <w:i/>
        </w:rPr>
        <w:lastRenderedPageBreak/>
        <w:t>Inpatient Medications, cont’d</w:t>
      </w:r>
      <w:r>
        <w:rPr>
          <w:b/>
          <w:i/>
          <w:color w:val="000000"/>
        </w:rPr>
        <w:t xml:space="preserve"> </w:t>
      </w:r>
    </w:p>
    <w:p w14:paraId="739F1333" w14:textId="77777777" w:rsidR="00897269" w:rsidRDefault="00897269">
      <w:pPr>
        <w:ind w:left="630"/>
        <w:rPr>
          <w:b/>
        </w:rPr>
      </w:pPr>
    </w:p>
    <w:p w14:paraId="38B08BCE" w14:textId="77777777" w:rsidR="00897269" w:rsidRDefault="00897269">
      <w:pPr>
        <w:ind w:left="720"/>
        <w:rPr>
          <w:b/>
          <w:color w:val="000000"/>
        </w:rPr>
      </w:pPr>
      <w:r>
        <w:rPr>
          <w:b/>
          <w:color w:val="000000"/>
        </w:rPr>
        <w:t>Order Set Conversion</w:t>
      </w:r>
    </w:p>
    <w:p w14:paraId="67F03679" w14:textId="77777777" w:rsidR="00897269" w:rsidRDefault="00897269">
      <w:pPr>
        <w:ind w:left="720"/>
        <w:rPr>
          <w:color w:val="000000"/>
        </w:rPr>
      </w:pPr>
      <w:r>
        <w:rPr>
          <w:color w:val="000000"/>
        </w:rPr>
        <w:t>The dispense drug is used to determine Orderable Item which replaces Primary Drug. Once this conversion occurs the Order Sets are ready for use with Version 5.0. If any order within an order set is found that has multiple dispense drugs matched to different Orderable Items, the Order Set is not converted. A mail message is sent to all holders of the RPHARM key with these Order Sets identified.</w:t>
      </w:r>
    </w:p>
    <w:p w14:paraId="0566BB98" w14:textId="77777777" w:rsidR="00897269" w:rsidRDefault="00897269">
      <w:pPr>
        <w:ind w:left="720"/>
        <w:rPr>
          <w:color w:val="000000"/>
        </w:rPr>
      </w:pPr>
    </w:p>
    <w:p w14:paraId="51375E74" w14:textId="77777777" w:rsidR="00897269" w:rsidRDefault="00897269">
      <w:pPr>
        <w:ind w:left="720"/>
        <w:rPr>
          <w:b/>
          <w:color w:val="000000"/>
        </w:rPr>
      </w:pPr>
      <w:r>
        <w:rPr>
          <w:b/>
          <w:color w:val="000000"/>
        </w:rPr>
        <w:t>Verification Data Conversion</w:t>
      </w:r>
    </w:p>
    <w:p w14:paraId="542F76BC" w14:textId="77777777" w:rsidR="00897269" w:rsidRDefault="00897269">
      <w:pPr>
        <w:ind w:left="720"/>
        <w:rPr>
          <w:color w:val="000000"/>
        </w:rPr>
      </w:pPr>
      <w:r>
        <w:rPr>
          <w:color w:val="000000"/>
        </w:rPr>
        <w:t xml:space="preserve">Additional cross references have been added to identify orders which have not been verified by nursing or pharmacy. </w:t>
      </w:r>
    </w:p>
    <w:p w14:paraId="3BEAE808" w14:textId="77777777" w:rsidR="00897269" w:rsidRDefault="00897269"/>
    <w:p w14:paraId="3DD45DAA" w14:textId="77777777" w:rsidR="00897269" w:rsidRDefault="00897269">
      <w:pPr>
        <w:tabs>
          <w:tab w:val="left" w:pos="270"/>
        </w:tabs>
        <w:ind w:left="720"/>
        <w:rPr>
          <w:color w:val="000000"/>
        </w:rPr>
      </w:pPr>
      <w:r>
        <w:rPr>
          <w:color w:val="000000"/>
        </w:rPr>
        <w:t>Inpatient Medications protocols will be installed into the PROTOCOL file (#101). These protocols will be used for Inpatient Medication’s interactions with CPRS, and to trigger the appropriate order action when a patient movement is entered by MAS.</w:t>
      </w:r>
    </w:p>
    <w:p w14:paraId="171A05AC" w14:textId="77777777" w:rsidR="00897269" w:rsidRDefault="00897269">
      <w:pPr>
        <w:tabs>
          <w:tab w:val="left" w:pos="360"/>
        </w:tabs>
        <w:rPr>
          <w:color w:val="000000"/>
        </w:rPr>
      </w:pPr>
    </w:p>
    <w:p w14:paraId="5C5852D4" w14:textId="77777777" w:rsidR="00897269" w:rsidRDefault="00897269">
      <w:pPr>
        <w:tabs>
          <w:tab w:val="left" w:pos="260"/>
        </w:tabs>
        <w:ind w:left="720"/>
        <w:rPr>
          <w:color w:val="000000"/>
        </w:rPr>
      </w:pPr>
      <w:r>
        <w:rPr>
          <w:color w:val="000000"/>
        </w:rPr>
        <w:t>The data in the ACTIVITY LOG REASON file (#53.3) will be deleted and rebuilt. This will be done to allow new entries to be added, and to update several existing entries.</w:t>
      </w:r>
    </w:p>
    <w:p w14:paraId="436E6376" w14:textId="77777777" w:rsidR="00897269" w:rsidRDefault="00897269">
      <w:pPr>
        <w:tabs>
          <w:tab w:val="left" w:pos="260"/>
        </w:tabs>
        <w:ind w:left="720"/>
        <w:rPr>
          <w:color w:val="000000"/>
        </w:rPr>
      </w:pPr>
    </w:p>
    <w:p w14:paraId="7CEA748A" w14:textId="77777777" w:rsidR="00897269" w:rsidRDefault="00897269">
      <w:pPr>
        <w:tabs>
          <w:tab w:val="left" w:pos="260"/>
        </w:tabs>
        <w:ind w:left="720"/>
        <w:rPr>
          <w:color w:val="000000"/>
        </w:rPr>
      </w:pPr>
      <w:r>
        <w:rPr>
          <w:color w:val="000000"/>
        </w:rPr>
        <w:t>Inpatient Medications List Templates will be installed into the LIST TEMPLATE file (#409.61). These will be used for Inpatient Medication’s ListMan order processing functions.</w:t>
      </w:r>
    </w:p>
    <w:p w14:paraId="4985C7B2" w14:textId="77777777" w:rsidR="00897269" w:rsidRDefault="00897269"/>
    <w:p w14:paraId="2C4AD15B" w14:textId="77777777" w:rsidR="00897269" w:rsidRDefault="00897269">
      <w:pPr>
        <w:ind w:left="720"/>
        <w:rPr>
          <w:color w:val="000000"/>
        </w:rPr>
      </w:pPr>
      <w:r>
        <w:rPr>
          <w:color w:val="000000"/>
        </w:rPr>
        <w:t>These options are no longer used in Version 5.0 and will be deleted as part of the installation process.</w:t>
      </w:r>
    </w:p>
    <w:p w14:paraId="4D4E53CB" w14:textId="77777777" w:rsidR="00897269" w:rsidRDefault="00897269">
      <w:pPr>
        <w:ind w:left="720"/>
        <w:rPr>
          <w:color w:val="000000"/>
        </w:rPr>
      </w:pPr>
    </w:p>
    <w:p w14:paraId="50F17460" w14:textId="77777777" w:rsidR="00897269" w:rsidRDefault="00897269">
      <w:pPr>
        <w:ind w:left="720"/>
        <w:rPr>
          <w:rFonts w:ascii="Courier New" w:hAnsi="Courier New"/>
          <w:color w:val="000000"/>
          <w:sz w:val="20"/>
        </w:rPr>
      </w:pPr>
      <w:r>
        <w:rPr>
          <w:rFonts w:ascii="Courier New" w:hAnsi="Courier New"/>
          <w:color w:val="000000"/>
          <w:sz w:val="20"/>
        </w:rPr>
        <w:t>PSJ QUICK ORDER REPORT</w:t>
      </w:r>
    </w:p>
    <w:p w14:paraId="5A0A7AB6" w14:textId="77777777" w:rsidR="00897269" w:rsidRDefault="00897269">
      <w:pPr>
        <w:ind w:left="720"/>
        <w:rPr>
          <w:rFonts w:ascii="Courier New" w:hAnsi="Courier New"/>
          <w:color w:val="000000"/>
          <w:sz w:val="20"/>
        </w:rPr>
      </w:pPr>
      <w:r>
        <w:rPr>
          <w:rFonts w:ascii="Courier New" w:hAnsi="Courier New"/>
          <w:color w:val="000000"/>
          <w:sz w:val="20"/>
        </w:rPr>
        <w:t>PSJ QUICK ORDERS</w:t>
      </w:r>
    </w:p>
    <w:p w14:paraId="5F129146" w14:textId="77777777" w:rsidR="00897269" w:rsidRDefault="00897269">
      <w:pPr>
        <w:ind w:left="720"/>
        <w:rPr>
          <w:rFonts w:ascii="Courier New" w:hAnsi="Courier New"/>
          <w:color w:val="000000"/>
          <w:sz w:val="20"/>
        </w:rPr>
      </w:pPr>
      <w:r>
        <w:rPr>
          <w:rFonts w:ascii="Courier New" w:hAnsi="Courier New"/>
          <w:color w:val="000000"/>
          <w:sz w:val="20"/>
        </w:rPr>
        <w:t>PSJ QUICK ORDERS MENU</w:t>
      </w:r>
    </w:p>
    <w:p w14:paraId="665C1F9E" w14:textId="77777777" w:rsidR="00897269" w:rsidRDefault="00897269">
      <w:pPr>
        <w:ind w:left="720"/>
        <w:rPr>
          <w:rFonts w:ascii="Courier New" w:hAnsi="Courier New"/>
          <w:color w:val="000000"/>
          <w:sz w:val="20"/>
        </w:rPr>
      </w:pPr>
      <w:r>
        <w:rPr>
          <w:rFonts w:ascii="Courier New" w:hAnsi="Courier New"/>
          <w:color w:val="000000"/>
          <w:sz w:val="20"/>
        </w:rPr>
        <w:t>PSJI NON-VERIFIED ORDERS</w:t>
      </w:r>
    </w:p>
    <w:p w14:paraId="7735CD88" w14:textId="77777777" w:rsidR="00897269" w:rsidRDefault="00897269">
      <w:pPr>
        <w:ind w:left="720"/>
        <w:rPr>
          <w:color w:val="000000"/>
        </w:rPr>
      </w:pPr>
    </w:p>
    <w:p w14:paraId="661AD224" w14:textId="77777777" w:rsidR="00897269" w:rsidRDefault="00897269">
      <w:pPr>
        <w:ind w:left="720"/>
        <w:rPr>
          <w:b/>
          <w:color w:val="000000"/>
        </w:rPr>
      </w:pPr>
      <w:r>
        <w:rPr>
          <w:b/>
          <w:color w:val="000000"/>
        </w:rPr>
        <w:t>Input Templates</w:t>
      </w:r>
    </w:p>
    <w:p w14:paraId="2DFC931C" w14:textId="77777777" w:rsidR="00897269" w:rsidRDefault="00897269">
      <w:pPr>
        <w:ind w:left="720"/>
        <w:rPr>
          <w:color w:val="000000"/>
        </w:rPr>
      </w:pPr>
      <w:r>
        <w:rPr>
          <w:color w:val="000000"/>
        </w:rPr>
        <w:t>The functionality provided by the following input templates is now available through the Pharmacy Data Management (PDM) package and will be deleted as a part of the Version 5.0 installation.</w:t>
      </w:r>
    </w:p>
    <w:p w14:paraId="4DA45F74" w14:textId="77777777" w:rsidR="00897269" w:rsidRDefault="00897269">
      <w:pPr>
        <w:ind w:left="720"/>
        <w:rPr>
          <w:color w:val="000000"/>
        </w:rPr>
      </w:pPr>
    </w:p>
    <w:p w14:paraId="35EECD84" w14:textId="77777777" w:rsidR="00897269" w:rsidRDefault="00897269">
      <w:pPr>
        <w:ind w:left="720"/>
        <w:rPr>
          <w:rFonts w:ascii="Courier New" w:hAnsi="Courier New"/>
          <w:color w:val="000000"/>
          <w:sz w:val="20"/>
        </w:rPr>
      </w:pPr>
      <w:r>
        <w:rPr>
          <w:rFonts w:ascii="Courier New" w:hAnsi="Courier New"/>
          <w:color w:val="000000"/>
          <w:sz w:val="20"/>
        </w:rPr>
        <w:t>PSJ EXT SCHEDULE EDIT</w:t>
      </w:r>
    </w:p>
    <w:p w14:paraId="254F1BC5" w14:textId="77777777" w:rsidR="00897269" w:rsidRDefault="00897269">
      <w:pPr>
        <w:ind w:left="720"/>
        <w:rPr>
          <w:rFonts w:ascii="Courier New" w:hAnsi="Courier New"/>
          <w:color w:val="000000"/>
          <w:sz w:val="20"/>
        </w:rPr>
      </w:pPr>
      <w:r>
        <w:rPr>
          <w:rFonts w:ascii="Courier New" w:hAnsi="Courier New"/>
          <w:color w:val="000000"/>
          <w:sz w:val="20"/>
        </w:rPr>
        <w:t>PSJ PD EDIT</w:t>
      </w:r>
    </w:p>
    <w:p w14:paraId="66E90DBC" w14:textId="77777777" w:rsidR="00897269" w:rsidRDefault="00897269">
      <w:pPr>
        <w:ind w:left="720"/>
        <w:rPr>
          <w:rFonts w:ascii="Courier New" w:hAnsi="Courier New"/>
          <w:color w:val="000000"/>
          <w:sz w:val="20"/>
        </w:rPr>
      </w:pPr>
      <w:r>
        <w:rPr>
          <w:rFonts w:ascii="Courier New" w:hAnsi="Courier New"/>
          <w:color w:val="000000"/>
          <w:sz w:val="20"/>
        </w:rPr>
        <w:t>PSJ SCHEDULE EDIT</w:t>
      </w:r>
    </w:p>
    <w:p w14:paraId="15C0D5D8" w14:textId="77777777" w:rsidR="00897269" w:rsidRDefault="00897269">
      <w:pPr>
        <w:ind w:left="720"/>
        <w:rPr>
          <w:rFonts w:ascii="Courier New" w:hAnsi="Courier New"/>
          <w:color w:val="000000"/>
          <w:sz w:val="20"/>
        </w:rPr>
      </w:pPr>
      <w:r>
        <w:rPr>
          <w:rFonts w:ascii="Courier New" w:hAnsi="Courier New"/>
          <w:color w:val="000000"/>
          <w:sz w:val="20"/>
        </w:rPr>
        <w:t>PSJFILED</w:t>
      </w:r>
    </w:p>
    <w:p w14:paraId="21D86C34" w14:textId="77777777" w:rsidR="00897269" w:rsidRDefault="00897269">
      <w:pPr>
        <w:ind w:left="720"/>
        <w:rPr>
          <w:rFonts w:ascii="Courier New" w:hAnsi="Courier New"/>
          <w:color w:val="000000"/>
          <w:sz w:val="20"/>
        </w:rPr>
      </w:pPr>
      <w:r>
        <w:rPr>
          <w:rFonts w:ascii="Courier New" w:hAnsi="Courier New"/>
          <w:color w:val="000000"/>
          <w:sz w:val="20"/>
        </w:rPr>
        <w:t>PSJI ADD</w:t>
      </w:r>
    </w:p>
    <w:p w14:paraId="06BBCB3B" w14:textId="77777777" w:rsidR="00897269" w:rsidRDefault="00897269">
      <w:pPr>
        <w:ind w:left="720"/>
        <w:rPr>
          <w:rFonts w:ascii="Courier New" w:hAnsi="Courier New"/>
          <w:color w:val="000000"/>
          <w:sz w:val="20"/>
        </w:rPr>
      </w:pPr>
      <w:r>
        <w:rPr>
          <w:rFonts w:ascii="Courier New" w:hAnsi="Courier New"/>
          <w:color w:val="000000"/>
          <w:sz w:val="20"/>
        </w:rPr>
        <w:t>PSJI SOL</w:t>
      </w:r>
    </w:p>
    <w:p w14:paraId="6D703CB8" w14:textId="77777777" w:rsidR="00897269" w:rsidRDefault="00897269">
      <w:pPr>
        <w:ind w:left="720"/>
        <w:rPr>
          <w:rFonts w:ascii="Courier New" w:hAnsi="Courier New"/>
          <w:color w:val="000000"/>
          <w:sz w:val="20"/>
        </w:rPr>
      </w:pPr>
      <w:r>
        <w:rPr>
          <w:rFonts w:ascii="Courier New" w:hAnsi="Courier New"/>
          <w:color w:val="000000"/>
          <w:sz w:val="20"/>
        </w:rPr>
        <w:t>PSJQ FLUID</w:t>
      </w:r>
    </w:p>
    <w:p w14:paraId="05D65815" w14:textId="77777777" w:rsidR="00897269" w:rsidRDefault="00897269">
      <w:pPr>
        <w:ind w:left="720"/>
        <w:rPr>
          <w:rFonts w:ascii="Courier New" w:hAnsi="Courier New"/>
          <w:color w:val="000000"/>
          <w:sz w:val="20"/>
        </w:rPr>
      </w:pPr>
      <w:r>
        <w:rPr>
          <w:rFonts w:ascii="Courier New" w:hAnsi="Courier New"/>
          <w:sz w:val="20"/>
        </w:rPr>
        <w:t>PSJQ MED</w:t>
      </w:r>
    </w:p>
    <w:p w14:paraId="0AFDCD36" w14:textId="77777777" w:rsidR="00897269" w:rsidRDefault="00897269">
      <w:pPr>
        <w:ind w:left="720"/>
        <w:rPr>
          <w:rFonts w:ascii="Courier New" w:hAnsi="Courier New"/>
          <w:sz w:val="20"/>
        </w:rPr>
      </w:pPr>
      <w:r>
        <w:rPr>
          <w:rFonts w:ascii="Courier New" w:hAnsi="Courier New"/>
          <w:sz w:val="20"/>
        </w:rPr>
        <w:t>PSJUPDE</w:t>
      </w:r>
    </w:p>
    <w:p w14:paraId="45B65135" w14:textId="77777777" w:rsidR="00897269" w:rsidRDefault="00897269"/>
    <w:p w14:paraId="7E5627C1" w14:textId="77777777" w:rsidR="00897269" w:rsidRDefault="00897269">
      <w:pPr>
        <w:pStyle w:val="Heading4"/>
        <w:rPr>
          <w:i/>
        </w:rPr>
      </w:pPr>
      <w:bookmarkStart w:id="640" w:name="_Toc433683092"/>
      <w:bookmarkStart w:id="641" w:name="_Toc434805790"/>
      <w:bookmarkStart w:id="642" w:name="_Toc441034337"/>
      <w:r>
        <w:rPr>
          <w:i/>
        </w:rPr>
        <w:br w:type="page"/>
      </w:r>
      <w:bookmarkStart w:id="643" w:name="_Toc441049358"/>
      <w:bookmarkStart w:id="644" w:name="_Toc452346215"/>
      <w:bookmarkStart w:id="645" w:name="_Toc454593172"/>
      <w:bookmarkStart w:id="646" w:name="_Toc138144456"/>
      <w:r>
        <w:rPr>
          <w:i/>
        </w:rPr>
        <w:lastRenderedPageBreak/>
        <w:t>Inpatient Medications Options</w:t>
      </w:r>
      <w:bookmarkEnd w:id="640"/>
      <w:bookmarkEnd w:id="641"/>
      <w:bookmarkEnd w:id="642"/>
      <w:bookmarkEnd w:id="643"/>
      <w:bookmarkEnd w:id="644"/>
      <w:bookmarkEnd w:id="645"/>
      <w:bookmarkEnd w:id="646"/>
      <w:r>
        <w:rPr>
          <w:i/>
        </w:rPr>
        <w:fldChar w:fldCharType="begin"/>
      </w:r>
      <w:r>
        <w:instrText>xe "</w:instrText>
      </w:r>
      <w:r>
        <w:rPr>
          <w:i/>
        </w:rPr>
        <w:instrText>Inpatient Medications Options</w:instrText>
      </w:r>
      <w:r>
        <w:instrText>"</w:instrText>
      </w:r>
      <w:r>
        <w:rPr>
          <w:i/>
        </w:rPr>
        <w:fldChar w:fldCharType="end"/>
      </w:r>
    </w:p>
    <w:p w14:paraId="4A401E95" w14:textId="77777777" w:rsidR="00897269" w:rsidRDefault="00897269">
      <w:pPr>
        <w:tabs>
          <w:tab w:val="left" w:pos="630"/>
        </w:tabs>
        <w:ind w:left="720"/>
        <w:rPr>
          <w:color w:val="000000"/>
        </w:rPr>
      </w:pPr>
      <w:r>
        <w:rPr>
          <w:color w:val="000000"/>
        </w:rPr>
        <w:t>There is no top-level Inpatient Medications menu. The Inpatient Medications options are contained within the IV and Unit Dose top-level menus (PSJI MGR and PSJU MGR respectively).</w:t>
      </w:r>
    </w:p>
    <w:p w14:paraId="18E2238E" w14:textId="77777777" w:rsidR="00897269" w:rsidRDefault="00897269" w:rsidP="00FE096E"/>
    <w:p w14:paraId="367AC7DE" w14:textId="77777777" w:rsidR="00897269" w:rsidRDefault="00897269">
      <w:pPr>
        <w:pStyle w:val="Heading4"/>
        <w:rPr>
          <w:color w:val="000000"/>
        </w:rPr>
      </w:pPr>
      <w:bookmarkStart w:id="647" w:name="_Toc433683093"/>
      <w:bookmarkStart w:id="648" w:name="_Toc434805791"/>
      <w:bookmarkStart w:id="649" w:name="_Toc441034338"/>
      <w:bookmarkStart w:id="650" w:name="_Toc441049359"/>
      <w:bookmarkStart w:id="651" w:name="_Toc452346216"/>
      <w:bookmarkStart w:id="652" w:name="_Toc454593173"/>
      <w:bookmarkStart w:id="653" w:name="_Toc138144457"/>
      <w:r>
        <w:t>Inpatient Medications Security Keys</w:t>
      </w:r>
      <w:bookmarkEnd w:id="647"/>
      <w:bookmarkEnd w:id="648"/>
      <w:bookmarkEnd w:id="649"/>
      <w:bookmarkEnd w:id="650"/>
      <w:bookmarkEnd w:id="651"/>
      <w:bookmarkEnd w:id="652"/>
      <w:bookmarkEnd w:id="653"/>
      <w:r>
        <w:fldChar w:fldCharType="begin"/>
      </w:r>
      <w:r>
        <w:instrText>xe "Security Keys"</w:instrText>
      </w:r>
      <w:r>
        <w:fldChar w:fldCharType="end"/>
      </w:r>
      <w:r>
        <w:fldChar w:fldCharType="begin"/>
      </w:r>
      <w:r>
        <w:instrText>xe "Inpatient Medications Security Keys"</w:instrText>
      </w:r>
      <w:r>
        <w:fldChar w:fldCharType="end"/>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340"/>
        <w:gridCol w:w="5760"/>
      </w:tblGrid>
      <w:tr w:rsidR="007A5DEE" w:rsidRPr="007A5DEE" w14:paraId="049E60EC" w14:textId="77777777" w:rsidTr="00EE67B3">
        <w:tc>
          <w:tcPr>
            <w:tcW w:w="2340" w:type="dxa"/>
            <w:shd w:val="clear" w:color="auto" w:fill="D9D9D9" w:themeFill="background1" w:themeFillShade="D9"/>
          </w:tcPr>
          <w:p w14:paraId="1F525BDA" w14:textId="77777777" w:rsidR="00897269" w:rsidRPr="007A5DEE" w:rsidRDefault="00897269" w:rsidP="008368E5">
            <w:pPr>
              <w:tabs>
                <w:tab w:val="left" w:pos="3150"/>
              </w:tabs>
              <w:spacing w:before="40" w:after="40"/>
              <w:jc w:val="center"/>
              <w:rPr>
                <w:b/>
                <w:color w:val="000000" w:themeColor="text1"/>
              </w:rPr>
            </w:pPr>
            <w:r w:rsidRPr="007A5DEE">
              <w:rPr>
                <w:b/>
                <w:color w:val="000000" w:themeColor="text1"/>
              </w:rPr>
              <w:t>Key</w:t>
            </w:r>
          </w:p>
        </w:tc>
        <w:tc>
          <w:tcPr>
            <w:tcW w:w="5760" w:type="dxa"/>
            <w:shd w:val="clear" w:color="auto" w:fill="D9D9D9" w:themeFill="background1" w:themeFillShade="D9"/>
          </w:tcPr>
          <w:p w14:paraId="359A899F" w14:textId="77777777" w:rsidR="00897269" w:rsidRPr="007A5DEE" w:rsidRDefault="00897269" w:rsidP="008368E5">
            <w:pPr>
              <w:tabs>
                <w:tab w:val="left" w:pos="3150"/>
              </w:tabs>
              <w:spacing w:before="40" w:after="40"/>
              <w:ind w:left="46"/>
              <w:jc w:val="center"/>
              <w:rPr>
                <w:b/>
                <w:color w:val="000000" w:themeColor="text1"/>
              </w:rPr>
            </w:pPr>
            <w:r w:rsidRPr="007A5DEE">
              <w:rPr>
                <w:b/>
                <w:color w:val="000000" w:themeColor="text1"/>
              </w:rPr>
              <w:t>Assignment</w:t>
            </w:r>
          </w:p>
        </w:tc>
      </w:tr>
      <w:tr w:rsidR="00897269" w14:paraId="5961D8C1" w14:textId="77777777" w:rsidTr="00EE67B3">
        <w:tc>
          <w:tcPr>
            <w:tcW w:w="2340" w:type="dxa"/>
            <w:tcBorders>
              <w:top w:val="nil"/>
            </w:tcBorders>
          </w:tcPr>
          <w:p w14:paraId="4AF8EE23" w14:textId="77777777" w:rsidR="00897269" w:rsidRDefault="00897269" w:rsidP="008368E5">
            <w:pPr>
              <w:tabs>
                <w:tab w:val="left" w:pos="3150"/>
              </w:tabs>
              <w:spacing w:before="40" w:after="40"/>
              <w:rPr>
                <w:color w:val="000000"/>
                <w:sz w:val="20"/>
              </w:rPr>
            </w:pPr>
            <w:r>
              <w:rPr>
                <w:color w:val="000000"/>
                <w:sz w:val="20"/>
              </w:rPr>
              <w:t>PSJ RPHARM</w:t>
            </w:r>
          </w:p>
        </w:tc>
        <w:tc>
          <w:tcPr>
            <w:tcW w:w="5760" w:type="dxa"/>
            <w:tcBorders>
              <w:top w:val="nil"/>
            </w:tcBorders>
          </w:tcPr>
          <w:p w14:paraId="4AD49B97" w14:textId="77777777" w:rsidR="00897269" w:rsidRDefault="00897269" w:rsidP="008368E5">
            <w:pPr>
              <w:spacing w:before="40" w:after="40"/>
              <w:ind w:left="46" w:hanging="18"/>
              <w:rPr>
                <w:color w:val="000000"/>
                <w:sz w:val="20"/>
              </w:rPr>
            </w:pPr>
            <w:r>
              <w:rPr>
                <w:color w:val="000000"/>
                <w:sz w:val="20"/>
              </w:rPr>
              <w:t>All pharmacists; designates the user as a PHARMACIST</w:t>
            </w:r>
          </w:p>
        </w:tc>
      </w:tr>
      <w:tr w:rsidR="00897269" w14:paraId="274A34D6" w14:textId="77777777" w:rsidTr="00EE67B3">
        <w:tc>
          <w:tcPr>
            <w:tcW w:w="2340" w:type="dxa"/>
          </w:tcPr>
          <w:p w14:paraId="19C54958" w14:textId="77777777" w:rsidR="00897269" w:rsidRDefault="00897269" w:rsidP="008368E5">
            <w:pPr>
              <w:tabs>
                <w:tab w:val="left" w:pos="3150"/>
              </w:tabs>
              <w:spacing w:before="40" w:after="40"/>
              <w:rPr>
                <w:color w:val="000000"/>
                <w:sz w:val="20"/>
              </w:rPr>
            </w:pPr>
            <w:r>
              <w:rPr>
                <w:color w:val="000000"/>
                <w:sz w:val="20"/>
              </w:rPr>
              <w:t>PSJ RNURSE</w:t>
            </w:r>
          </w:p>
        </w:tc>
        <w:tc>
          <w:tcPr>
            <w:tcW w:w="5760" w:type="dxa"/>
          </w:tcPr>
          <w:p w14:paraId="409B77A8" w14:textId="77777777" w:rsidR="00897269" w:rsidRDefault="00897269" w:rsidP="008368E5">
            <w:pPr>
              <w:tabs>
                <w:tab w:val="left" w:pos="3150"/>
              </w:tabs>
              <w:spacing w:before="40" w:after="40"/>
              <w:ind w:left="46"/>
              <w:rPr>
                <w:color w:val="000000"/>
                <w:sz w:val="20"/>
              </w:rPr>
            </w:pPr>
            <w:r>
              <w:rPr>
                <w:color w:val="000000"/>
                <w:sz w:val="20"/>
              </w:rPr>
              <w:t>Nurses</w:t>
            </w:r>
          </w:p>
        </w:tc>
      </w:tr>
      <w:tr w:rsidR="00897269" w14:paraId="1F0539AD" w14:textId="77777777" w:rsidTr="00EE67B3">
        <w:tc>
          <w:tcPr>
            <w:tcW w:w="2340" w:type="dxa"/>
          </w:tcPr>
          <w:p w14:paraId="64D9B02F" w14:textId="77777777" w:rsidR="00897269" w:rsidRDefault="00897269" w:rsidP="008368E5">
            <w:pPr>
              <w:tabs>
                <w:tab w:val="left" w:pos="3150"/>
              </w:tabs>
              <w:spacing w:before="40" w:after="40"/>
              <w:rPr>
                <w:color w:val="000000"/>
                <w:sz w:val="20"/>
              </w:rPr>
            </w:pPr>
            <w:r>
              <w:rPr>
                <w:color w:val="000000"/>
                <w:sz w:val="20"/>
              </w:rPr>
              <w:t>PSJ PHARM TECH</w:t>
            </w:r>
          </w:p>
        </w:tc>
        <w:tc>
          <w:tcPr>
            <w:tcW w:w="5760" w:type="dxa"/>
          </w:tcPr>
          <w:p w14:paraId="0E48EEFE" w14:textId="77777777" w:rsidR="00897269" w:rsidRDefault="00897269" w:rsidP="008368E5">
            <w:pPr>
              <w:pStyle w:val="ind2text"/>
              <w:tabs>
                <w:tab w:val="clear" w:pos="4320"/>
                <w:tab w:val="clear" w:pos="5040"/>
                <w:tab w:val="left" w:pos="3780"/>
                <w:tab w:val="left" w:pos="4500"/>
              </w:tabs>
              <w:spacing w:before="40" w:after="40"/>
              <w:ind w:left="46"/>
              <w:rPr>
                <w:sz w:val="20"/>
              </w:rPr>
            </w:pPr>
            <w:r>
              <w:rPr>
                <w:sz w:val="20"/>
              </w:rPr>
              <w:t>Pharmacy Technician</w:t>
            </w:r>
          </w:p>
        </w:tc>
      </w:tr>
      <w:tr w:rsidR="00897269" w14:paraId="1C590C26" w14:textId="77777777" w:rsidTr="00EE67B3">
        <w:tc>
          <w:tcPr>
            <w:tcW w:w="2340" w:type="dxa"/>
          </w:tcPr>
          <w:p w14:paraId="26826C8E" w14:textId="77777777" w:rsidR="00897269" w:rsidRDefault="00897269" w:rsidP="008368E5">
            <w:pPr>
              <w:tabs>
                <w:tab w:val="left" w:pos="3150"/>
              </w:tabs>
              <w:spacing w:before="40" w:after="40"/>
              <w:rPr>
                <w:color w:val="000000"/>
                <w:sz w:val="20"/>
              </w:rPr>
            </w:pPr>
            <w:r>
              <w:rPr>
                <w:color w:val="000000"/>
                <w:sz w:val="20"/>
              </w:rPr>
              <w:t>PSJI MGR</w:t>
            </w:r>
          </w:p>
        </w:tc>
        <w:tc>
          <w:tcPr>
            <w:tcW w:w="5760" w:type="dxa"/>
          </w:tcPr>
          <w:p w14:paraId="748B3ABB" w14:textId="77777777" w:rsidR="00897269" w:rsidRDefault="00897269" w:rsidP="008368E5">
            <w:pPr>
              <w:pStyle w:val="VLlist"/>
              <w:tabs>
                <w:tab w:val="left" w:pos="3780"/>
                <w:tab w:val="left" w:pos="4500"/>
              </w:tabs>
              <w:spacing w:before="40" w:after="40"/>
              <w:ind w:left="46" w:firstLine="0"/>
              <w:rPr>
                <w:sz w:val="20"/>
              </w:rPr>
            </w:pPr>
            <w:r>
              <w:rPr>
                <w:sz w:val="20"/>
              </w:rPr>
              <w:t>Inpatient coordinator, for access to the PSJI MGR option.</w:t>
            </w:r>
          </w:p>
        </w:tc>
      </w:tr>
      <w:tr w:rsidR="00897269" w14:paraId="663355BB" w14:textId="77777777" w:rsidTr="00EE67B3">
        <w:tc>
          <w:tcPr>
            <w:tcW w:w="2340" w:type="dxa"/>
          </w:tcPr>
          <w:p w14:paraId="1F33DD28" w14:textId="77777777" w:rsidR="00897269" w:rsidRDefault="00897269" w:rsidP="008368E5">
            <w:pPr>
              <w:tabs>
                <w:tab w:val="left" w:pos="3150"/>
              </w:tabs>
              <w:spacing w:before="40" w:after="40"/>
              <w:rPr>
                <w:color w:val="000000"/>
                <w:sz w:val="20"/>
              </w:rPr>
            </w:pPr>
            <w:r>
              <w:rPr>
                <w:color w:val="000000"/>
                <w:sz w:val="20"/>
              </w:rPr>
              <w:t>PSJI PURGE</w:t>
            </w:r>
          </w:p>
        </w:tc>
        <w:tc>
          <w:tcPr>
            <w:tcW w:w="5760" w:type="dxa"/>
          </w:tcPr>
          <w:p w14:paraId="23B808B9" w14:textId="77777777" w:rsidR="00897269" w:rsidRDefault="00897269" w:rsidP="008368E5">
            <w:pPr>
              <w:pStyle w:val="VLlist"/>
              <w:tabs>
                <w:tab w:val="left" w:pos="3780"/>
                <w:tab w:val="left" w:pos="4500"/>
              </w:tabs>
              <w:spacing w:before="40" w:after="40"/>
              <w:ind w:left="46" w:firstLine="0"/>
              <w:rPr>
                <w:sz w:val="20"/>
              </w:rPr>
            </w:pPr>
            <w:r>
              <w:rPr>
                <w:sz w:val="20"/>
              </w:rPr>
              <w:t>Inpatient coordinator, for purging of expired orders.</w:t>
            </w:r>
          </w:p>
        </w:tc>
      </w:tr>
      <w:tr w:rsidR="00897269" w14:paraId="1DBFFDDC" w14:textId="77777777" w:rsidTr="00EE67B3">
        <w:tc>
          <w:tcPr>
            <w:tcW w:w="2340" w:type="dxa"/>
          </w:tcPr>
          <w:p w14:paraId="5A6CCD6F" w14:textId="77777777" w:rsidR="00897269" w:rsidRDefault="00897269" w:rsidP="008368E5">
            <w:pPr>
              <w:tabs>
                <w:tab w:val="left" w:pos="3150"/>
              </w:tabs>
              <w:spacing w:before="40" w:after="40"/>
              <w:rPr>
                <w:color w:val="000000"/>
                <w:sz w:val="20"/>
              </w:rPr>
            </w:pPr>
            <w:r>
              <w:rPr>
                <w:color w:val="000000"/>
                <w:sz w:val="20"/>
              </w:rPr>
              <w:t>PSJU MGR</w:t>
            </w:r>
          </w:p>
        </w:tc>
        <w:tc>
          <w:tcPr>
            <w:tcW w:w="5760" w:type="dxa"/>
          </w:tcPr>
          <w:p w14:paraId="1B1207BF" w14:textId="46928EC5" w:rsidR="00897269" w:rsidRDefault="00897269" w:rsidP="008368E5">
            <w:pPr>
              <w:pStyle w:val="VLlist"/>
              <w:tabs>
                <w:tab w:val="left" w:pos="3780"/>
                <w:tab w:val="left" w:pos="4500"/>
              </w:tabs>
              <w:spacing w:before="40" w:after="40"/>
              <w:ind w:left="46" w:firstLine="0"/>
              <w:rPr>
                <w:sz w:val="20"/>
              </w:rPr>
            </w:pPr>
            <w:r>
              <w:rPr>
                <w:sz w:val="20"/>
              </w:rPr>
              <w:t>Unit Dose package coordinator and/or Inpatient supervisor, for editing of basic background files and various management reports.</w:t>
            </w:r>
          </w:p>
        </w:tc>
      </w:tr>
    </w:tbl>
    <w:p w14:paraId="697AA1BC" w14:textId="77777777" w:rsidR="00897269" w:rsidRDefault="00897269">
      <w:pPr>
        <w:ind w:left="720"/>
        <w:rPr>
          <w:color w:val="000000"/>
        </w:rPr>
      </w:pPr>
    </w:p>
    <w:p w14:paraId="209B87B5" w14:textId="77777777" w:rsidR="00897269" w:rsidRDefault="00897269">
      <w:pPr>
        <w:tabs>
          <w:tab w:val="left" w:pos="630"/>
        </w:tabs>
        <w:ind w:left="720"/>
        <w:rPr>
          <w:color w:val="000000"/>
        </w:rPr>
      </w:pPr>
      <w:r>
        <w:t>The PSJ RPHARM supersedes the other two keys - if a user is assigned the PSJ RPHARM key and either of the other two keys, the user will be seen by the package as a Pharmacist. In the same manner, the PSJ RNURSE key sup</w:t>
      </w:r>
      <w:bookmarkStart w:id="654" w:name="_Toc392144763"/>
      <w:r>
        <w:t>ersedes the PSJ PHARM TECH key.</w:t>
      </w:r>
    </w:p>
    <w:p w14:paraId="09B1FF80" w14:textId="77777777" w:rsidR="00897269" w:rsidRDefault="00897269">
      <w:pPr>
        <w:tabs>
          <w:tab w:val="left" w:pos="630"/>
        </w:tabs>
        <w:ind w:left="720"/>
      </w:pPr>
    </w:p>
    <w:p w14:paraId="0CA395B0" w14:textId="77777777" w:rsidR="00897269" w:rsidRDefault="00897269">
      <w:pPr>
        <w:pStyle w:val="Heading4"/>
        <w:rPr>
          <w:i/>
        </w:rPr>
      </w:pPr>
      <w:bookmarkStart w:id="655" w:name="_Toc433683094"/>
      <w:bookmarkStart w:id="656" w:name="_Toc434805792"/>
      <w:bookmarkStart w:id="657" w:name="_Toc441034339"/>
      <w:bookmarkStart w:id="658" w:name="_Toc441049360"/>
      <w:bookmarkStart w:id="659" w:name="_Toc452346217"/>
      <w:bookmarkStart w:id="660" w:name="_Toc454593174"/>
      <w:bookmarkStart w:id="661" w:name="_Toc138144458"/>
      <w:r>
        <w:rPr>
          <w:i/>
        </w:rPr>
        <w:t>Auto-Discontinue Setup</w:t>
      </w:r>
      <w:bookmarkEnd w:id="654"/>
      <w:bookmarkEnd w:id="655"/>
      <w:bookmarkEnd w:id="656"/>
      <w:bookmarkEnd w:id="657"/>
      <w:bookmarkEnd w:id="658"/>
      <w:bookmarkEnd w:id="659"/>
      <w:bookmarkEnd w:id="660"/>
      <w:bookmarkEnd w:id="661"/>
      <w:r>
        <w:rPr>
          <w:i/>
        </w:rPr>
        <w:fldChar w:fldCharType="begin"/>
      </w:r>
      <w:r>
        <w:rPr>
          <w:i/>
        </w:rPr>
        <w:instrText>xe "Auto-Discontinue Set-Up"</w:instrText>
      </w:r>
      <w:r>
        <w:rPr>
          <w:i/>
        </w:rPr>
        <w:fldChar w:fldCharType="end"/>
      </w:r>
    </w:p>
    <w:p w14:paraId="7AB23FA6" w14:textId="77777777" w:rsidR="00897269" w:rsidRDefault="00897269">
      <w:pPr>
        <w:ind w:left="720"/>
        <w:rPr>
          <w:color w:val="000000"/>
        </w:rPr>
      </w:pPr>
    </w:p>
    <w:p w14:paraId="2340C4C8" w14:textId="77777777" w:rsidR="00897269" w:rsidRDefault="00897269">
      <w:pPr>
        <w:ind w:left="720"/>
        <w:rPr>
          <w:color w:val="000000"/>
        </w:rPr>
      </w:pPr>
      <w:r>
        <w:rPr>
          <w:color w:val="000000"/>
        </w:rPr>
        <w:t>The following parameters deal with auto-discontinuing patients’ orders whenever patients are transferred between wards, services, or to Authorized or Unauthorized Absence.</w:t>
      </w:r>
    </w:p>
    <w:p w14:paraId="06CA01B4" w14:textId="77777777" w:rsidR="00897269" w:rsidRDefault="00897269">
      <w:pPr>
        <w:ind w:left="720"/>
        <w:rPr>
          <w:color w:val="000000"/>
        </w:rPr>
      </w:pPr>
    </w:p>
    <w:p w14:paraId="0EB01017" w14:textId="77777777" w:rsidR="00897269" w:rsidRDefault="00897269">
      <w:pPr>
        <w:ind w:left="720"/>
        <w:rPr>
          <w:color w:val="000000"/>
        </w:rPr>
      </w:pPr>
      <w:r>
        <w:rPr>
          <w:color w:val="000000"/>
        </w:rPr>
        <w:t>To edit the AUTO-DISCONTINUE SET-UP from within the IV Medications module, choose the following sequence of options:</w:t>
      </w:r>
    </w:p>
    <w:p w14:paraId="1365F097" w14:textId="77777777" w:rsidR="00897269" w:rsidRDefault="00897269">
      <w:pPr>
        <w:ind w:left="720"/>
        <w:rPr>
          <w:color w:val="000000"/>
        </w:rPr>
      </w:pPr>
    </w:p>
    <w:p w14:paraId="48CB871A" w14:textId="77777777" w:rsidR="00897269" w:rsidRDefault="00897269">
      <w:pPr>
        <w:ind w:left="720"/>
        <w:rPr>
          <w:rFonts w:ascii="Courier New" w:hAnsi="Courier New"/>
          <w:color w:val="000000"/>
          <w:sz w:val="20"/>
        </w:rPr>
      </w:pPr>
      <w:r>
        <w:rPr>
          <w:rFonts w:ascii="Courier New" w:hAnsi="Courier New"/>
          <w:color w:val="000000"/>
          <w:sz w:val="20"/>
        </w:rPr>
        <w:t>IV Menu Option</w:t>
      </w:r>
    </w:p>
    <w:p w14:paraId="430ADDC4" w14:textId="77777777" w:rsidR="00897269" w:rsidRDefault="00897269">
      <w:pPr>
        <w:ind w:left="720"/>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ab/>
        <w:t xml:space="preserve"> Supervisor’s Menu (IV)</w:t>
      </w:r>
    </w:p>
    <w:p w14:paraId="12EA8292" w14:textId="77777777" w:rsidR="00897269" w:rsidRDefault="00897269">
      <w:pPr>
        <w:ind w:left="720"/>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ab/>
      </w:r>
      <w:r>
        <w:rPr>
          <w:rFonts w:ascii="Courier New" w:hAnsi="Courier New"/>
          <w:color w:val="000000"/>
          <w:sz w:val="20"/>
        </w:rPr>
        <w:tab/>
        <w:t>Auto-Discontinue Set-Up</w:t>
      </w:r>
    </w:p>
    <w:p w14:paraId="499FD0C3" w14:textId="77777777" w:rsidR="00897269" w:rsidRDefault="00897269">
      <w:pPr>
        <w:ind w:left="720"/>
        <w:rPr>
          <w:color w:val="000000"/>
        </w:rPr>
      </w:pPr>
    </w:p>
    <w:p w14:paraId="1318ABC0" w14:textId="77777777" w:rsidR="00897269" w:rsidRDefault="00897269">
      <w:pPr>
        <w:ind w:left="720"/>
        <w:rPr>
          <w:color w:val="000000"/>
        </w:rPr>
      </w:pPr>
      <w:r>
        <w:rPr>
          <w:color w:val="000000"/>
        </w:rPr>
        <w:t>To edit the AUTO-DISCONTINUE SET-UP from within the Unit Dose Medications module, choose the following sequence of options:</w:t>
      </w:r>
    </w:p>
    <w:p w14:paraId="34818F3C" w14:textId="77777777" w:rsidR="00897269" w:rsidRDefault="00897269">
      <w:pPr>
        <w:ind w:left="720"/>
        <w:rPr>
          <w:color w:val="000000"/>
        </w:rPr>
      </w:pPr>
    </w:p>
    <w:p w14:paraId="6960CA42" w14:textId="77777777" w:rsidR="00897269" w:rsidRDefault="00897269">
      <w:pPr>
        <w:ind w:left="720"/>
        <w:rPr>
          <w:rFonts w:ascii="Courier New" w:hAnsi="Courier New"/>
          <w:color w:val="000000"/>
          <w:sz w:val="20"/>
        </w:rPr>
      </w:pPr>
      <w:r>
        <w:rPr>
          <w:rFonts w:ascii="Courier New" w:hAnsi="Courier New"/>
          <w:color w:val="000000"/>
          <w:sz w:val="20"/>
        </w:rPr>
        <w:tab/>
        <w:t>Unit Dose Medications Option</w:t>
      </w:r>
    </w:p>
    <w:p w14:paraId="413C4189" w14:textId="77777777" w:rsidR="00897269" w:rsidRDefault="00897269">
      <w:pPr>
        <w:ind w:left="720"/>
        <w:rPr>
          <w:rFonts w:ascii="Courier New" w:hAnsi="Courier New"/>
          <w:color w:val="000000"/>
          <w:sz w:val="20"/>
        </w:rPr>
      </w:pPr>
      <w:r>
        <w:rPr>
          <w:rFonts w:ascii="Courier New" w:hAnsi="Courier New"/>
          <w:color w:val="000000"/>
          <w:sz w:val="20"/>
        </w:rPr>
        <w:tab/>
      </w:r>
      <w:r>
        <w:rPr>
          <w:rFonts w:ascii="Courier New" w:hAnsi="Courier New"/>
          <w:color w:val="000000"/>
          <w:sz w:val="20"/>
        </w:rPr>
        <w:tab/>
        <w:t>Supervisor’s Menu</w:t>
      </w:r>
    </w:p>
    <w:p w14:paraId="3FAAEC67" w14:textId="77777777" w:rsidR="00897269" w:rsidRDefault="00897269">
      <w:pPr>
        <w:ind w:left="720"/>
        <w:rPr>
          <w:rFonts w:ascii="Courier New" w:hAnsi="Courier New"/>
          <w:color w:val="000000"/>
          <w:sz w:val="20"/>
        </w:rPr>
      </w:pPr>
      <w:r>
        <w:rPr>
          <w:rFonts w:ascii="Courier New" w:hAnsi="Courier New"/>
          <w:color w:val="000000"/>
          <w:sz w:val="20"/>
        </w:rPr>
        <w:tab/>
      </w:r>
      <w:r>
        <w:rPr>
          <w:rFonts w:ascii="Courier New" w:hAnsi="Courier New"/>
          <w:color w:val="000000"/>
          <w:sz w:val="20"/>
        </w:rPr>
        <w:tab/>
        <w:t>Parameters Edit Menu</w:t>
      </w:r>
    </w:p>
    <w:p w14:paraId="1B3BF7C6" w14:textId="77777777" w:rsidR="00897269" w:rsidRDefault="00897269">
      <w:pPr>
        <w:ind w:left="720"/>
        <w:rPr>
          <w:rFonts w:ascii="Courier New" w:hAnsi="Courier New"/>
          <w:color w:val="000000"/>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r>
      <w:proofErr w:type="spellStart"/>
      <w:r>
        <w:rPr>
          <w:rFonts w:ascii="Courier New" w:hAnsi="Courier New"/>
          <w:color w:val="000000"/>
          <w:sz w:val="20"/>
        </w:rPr>
        <w:t>AUto</w:t>
      </w:r>
      <w:proofErr w:type="spellEnd"/>
      <w:r>
        <w:rPr>
          <w:rFonts w:ascii="Courier New" w:hAnsi="Courier New"/>
          <w:color w:val="000000"/>
          <w:sz w:val="20"/>
        </w:rPr>
        <w:t>-Discontinue Set-Up</w:t>
      </w:r>
    </w:p>
    <w:p w14:paraId="669D1DED" w14:textId="77777777" w:rsidR="00897269" w:rsidRDefault="00897269">
      <w:pPr>
        <w:ind w:left="720"/>
        <w:rPr>
          <w:color w:val="000000"/>
        </w:rPr>
      </w:pPr>
    </w:p>
    <w:p w14:paraId="3491F360" w14:textId="77777777" w:rsidR="00897269" w:rsidRDefault="00897269">
      <w:pPr>
        <w:ind w:left="720"/>
        <w:rPr>
          <w:color w:val="000000"/>
        </w:rPr>
      </w:pPr>
      <w:r>
        <w:rPr>
          <w:color w:val="000000"/>
        </w:rPr>
        <w:t xml:space="preserve">Refer also to the </w:t>
      </w:r>
      <w:r>
        <w:rPr>
          <w:i/>
          <w:color w:val="000000"/>
        </w:rPr>
        <w:t xml:space="preserve">Unit Dose User Manual </w:t>
      </w:r>
      <w:r>
        <w:rPr>
          <w:color w:val="000000"/>
        </w:rPr>
        <w:t>or the</w:t>
      </w:r>
      <w:r>
        <w:rPr>
          <w:i/>
          <w:color w:val="000000"/>
        </w:rPr>
        <w:t xml:space="preserve"> IV User Manual</w:t>
      </w:r>
      <w:r>
        <w:rPr>
          <w:color w:val="000000"/>
        </w:rPr>
        <w:t>.</w:t>
      </w:r>
    </w:p>
    <w:p w14:paraId="5E328164" w14:textId="77777777" w:rsidR="00897269" w:rsidRDefault="00897269">
      <w:pPr>
        <w:ind w:left="720"/>
        <w:rPr>
          <w:color w:val="000000"/>
        </w:rPr>
      </w:pPr>
    </w:p>
    <w:p w14:paraId="14BE3FF3" w14:textId="77777777" w:rsidR="00897269" w:rsidRDefault="00897269">
      <w:pPr>
        <w:ind w:left="720"/>
        <w:rPr>
          <w:b/>
          <w:i/>
          <w:color w:val="000000"/>
        </w:rPr>
      </w:pPr>
      <w:r>
        <w:br w:type="page"/>
      </w:r>
      <w:r>
        <w:rPr>
          <w:b/>
          <w:i/>
        </w:rPr>
        <w:lastRenderedPageBreak/>
        <w:t>Inpatient Medications, cont’d</w:t>
      </w:r>
      <w:r>
        <w:rPr>
          <w:b/>
          <w:i/>
          <w:color w:val="000000"/>
        </w:rPr>
        <w:t xml:space="preserve"> </w:t>
      </w:r>
    </w:p>
    <w:p w14:paraId="61A80FE3" w14:textId="77777777" w:rsidR="00897269" w:rsidRDefault="00897269" w:rsidP="00FE096E"/>
    <w:p w14:paraId="077663AA" w14:textId="77777777" w:rsidR="00897269" w:rsidRDefault="00897269">
      <w:pPr>
        <w:pStyle w:val="Heading4"/>
        <w:rPr>
          <w:i/>
          <w:noProof w:val="0"/>
        </w:rPr>
      </w:pPr>
      <w:bookmarkStart w:id="662" w:name="_Toc433683095"/>
      <w:bookmarkStart w:id="663" w:name="_Toc434805793"/>
      <w:bookmarkStart w:id="664" w:name="_Toc441034340"/>
      <w:bookmarkStart w:id="665" w:name="_Toc441049361"/>
      <w:bookmarkStart w:id="666" w:name="_Toc452346218"/>
      <w:bookmarkStart w:id="667" w:name="_Toc454593175"/>
      <w:bookmarkStart w:id="668" w:name="_Toc138144459"/>
      <w:r>
        <w:rPr>
          <w:i/>
          <w:noProof w:val="0"/>
        </w:rPr>
        <w:t>Medication Administration Setup</w:t>
      </w:r>
      <w:bookmarkEnd w:id="662"/>
      <w:bookmarkEnd w:id="663"/>
      <w:bookmarkEnd w:id="664"/>
      <w:bookmarkEnd w:id="665"/>
      <w:bookmarkEnd w:id="666"/>
      <w:bookmarkEnd w:id="667"/>
      <w:bookmarkEnd w:id="668"/>
      <w:r>
        <w:rPr>
          <w:i/>
          <w:noProof w:val="0"/>
        </w:rPr>
        <w:fldChar w:fldCharType="begin"/>
      </w:r>
      <w:r>
        <w:instrText>xe "</w:instrText>
      </w:r>
      <w:r>
        <w:rPr>
          <w:i/>
          <w:noProof w:val="0"/>
        </w:rPr>
        <w:instrText>Medication Administration Set-up</w:instrText>
      </w:r>
      <w:r>
        <w:instrText>"</w:instrText>
      </w:r>
      <w:r>
        <w:rPr>
          <w:i/>
          <w:noProof w:val="0"/>
        </w:rPr>
        <w:fldChar w:fldCharType="end"/>
      </w:r>
    </w:p>
    <w:p w14:paraId="63DA2F52" w14:textId="77777777" w:rsidR="00897269" w:rsidRDefault="00897269">
      <w:pPr>
        <w:ind w:left="720"/>
        <w:rPr>
          <w:color w:val="000000"/>
        </w:rPr>
      </w:pPr>
      <w:r>
        <w:rPr>
          <w:color w:val="000000"/>
        </w:rPr>
        <w:t>To edit the MAR parameters choose the following sequence of options:</w:t>
      </w:r>
    </w:p>
    <w:p w14:paraId="44565054" w14:textId="77777777" w:rsidR="00897269" w:rsidRDefault="00897269">
      <w:pPr>
        <w:ind w:left="720"/>
        <w:rPr>
          <w:color w:val="000000"/>
        </w:rPr>
      </w:pPr>
    </w:p>
    <w:p w14:paraId="3E5483CD" w14:textId="77777777" w:rsidR="00897269" w:rsidRDefault="00897269">
      <w:pPr>
        <w:ind w:left="720"/>
        <w:rPr>
          <w:color w:val="000000"/>
        </w:rPr>
      </w:pPr>
      <w:r>
        <w:rPr>
          <w:color w:val="000000"/>
        </w:rPr>
        <w:tab/>
        <w:t>Unit Dose Medications Option</w:t>
      </w:r>
    </w:p>
    <w:p w14:paraId="4B512EC8" w14:textId="77777777" w:rsidR="00897269" w:rsidRDefault="00897269">
      <w:pPr>
        <w:ind w:left="720"/>
        <w:rPr>
          <w:color w:val="000000"/>
        </w:rPr>
      </w:pPr>
      <w:r>
        <w:rPr>
          <w:color w:val="000000"/>
        </w:rPr>
        <w:tab/>
      </w:r>
      <w:r>
        <w:rPr>
          <w:color w:val="000000"/>
        </w:rPr>
        <w:tab/>
        <w:t>Supervisor’s Menu</w:t>
      </w:r>
    </w:p>
    <w:p w14:paraId="047C8A4C" w14:textId="77777777" w:rsidR="00897269" w:rsidRDefault="00897269">
      <w:pPr>
        <w:ind w:left="720"/>
        <w:rPr>
          <w:color w:val="000000"/>
        </w:rPr>
      </w:pPr>
      <w:r>
        <w:rPr>
          <w:color w:val="000000"/>
        </w:rPr>
        <w:tab/>
      </w:r>
      <w:r>
        <w:rPr>
          <w:color w:val="000000"/>
        </w:rPr>
        <w:tab/>
      </w:r>
      <w:r>
        <w:rPr>
          <w:color w:val="000000"/>
        </w:rPr>
        <w:tab/>
        <w:t>Parameters Edit Menu</w:t>
      </w:r>
    </w:p>
    <w:p w14:paraId="38D23EB5" w14:textId="77777777" w:rsidR="00897269" w:rsidRDefault="00897269">
      <w:pPr>
        <w:ind w:left="720"/>
        <w:rPr>
          <w:color w:val="000000"/>
        </w:rPr>
      </w:pPr>
      <w:r>
        <w:rPr>
          <w:color w:val="000000"/>
        </w:rPr>
        <w:tab/>
      </w:r>
      <w:r>
        <w:rPr>
          <w:color w:val="000000"/>
        </w:rPr>
        <w:tab/>
      </w:r>
      <w:r>
        <w:rPr>
          <w:color w:val="000000"/>
        </w:rPr>
        <w:tab/>
      </w:r>
      <w:r>
        <w:rPr>
          <w:color w:val="000000"/>
        </w:rPr>
        <w:tab/>
        <w:t>Inpatient Ward Parameters Edit</w:t>
      </w:r>
    </w:p>
    <w:p w14:paraId="74BC68F6" w14:textId="77777777" w:rsidR="00897269" w:rsidRDefault="00897269">
      <w:pPr>
        <w:ind w:left="720"/>
        <w:rPr>
          <w:color w:val="000000"/>
        </w:rPr>
      </w:pPr>
    </w:p>
    <w:p w14:paraId="3B5F083D" w14:textId="77777777" w:rsidR="00897269" w:rsidRDefault="00897269">
      <w:pPr>
        <w:pStyle w:val="VLlist"/>
        <w:spacing w:after="0"/>
        <w:ind w:left="720" w:firstLine="0"/>
        <w:rPr>
          <w:b/>
          <w:noProof w:val="0"/>
          <w:color w:val="000000"/>
        </w:rPr>
      </w:pPr>
      <w:r>
        <w:rPr>
          <w:b/>
          <w:noProof w:val="0"/>
          <w:color w:val="000000"/>
        </w:rPr>
        <w:t>Inpatient Meds and CPRS</w:t>
      </w:r>
      <w:r>
        <w:rPr>
          <w:b/>
          <w:noProof w:val="0"/>
          <w:color w:val="000000"/>
        </w:rPr>
        <w:fldChar w:fldCharType="begin"/>
      </w:r>
      <w:r>
        <w:instrText>xe "</w:instrText>
      </w:r>
      <w:r>
        <w:rPr>
          <w:b/>
          <w:noProof w:val="0"/>
          <w:color w:val="000000"/>
        </w:rPr>
        <w:instrText>Inpatient Meds and CPRS</w:instrText>
      </w:r>
      <w:r>
        <w:instrText>"</w:instrText>
      </w:r>
      <w:r>
        <w:rPr>
          <w:b/>
          <w:noProof w:val="0"/>
          <w:color w:val="000000"/>
        </w:rPr>
        <w:fldChar w:fldCharType="end"/>
      </w:r>
    </w:p>
    <w:p w14:paraId="47CBDC69" w14:textId="77777777" w:rsidR="00897269" w:rsidRDefault="00897269">
      <w:pPr>
        <w:pStyle w:val="VLlist"/>
        <w:tabs>
          <w:tab w:val="left" w:pos="1080"/>
        </w:tabs>
        <w:ind w:left="720" w:firstLine="0"/>
        <w:rPr>
          <w:noProof w:val="0"/>
          <w:color w:val="000000"/>
        </w:rPr>
      </w:pPr>
      <w:r>
        <w:rPr>
          <w:noProof w:val="0"/>
          <w:color w:val="000000"/>
        </w:rPr>
        <w:t xml:space="preserve">The Inpatient Medications’ protocols for use with CPRS are automatically installed as part of the KIDS build process. </w:t>
      </w:r>
    </w:p>
    <w:p w14:paraId="72D37039" w14:textId="77777777" w:rsidR="00897269" w:rsidRDefault="00897269">
      <w:pPr>
        <w:rPr>
          <w:color w:val="000000"/>
        </w:rPr>
      </w:pPr>
    </w:p>
    <w:p w14:paraId="348530DF" w14:textId="7EB6A7BC" w:rsidR="00897269" w:rsidRDefault="00897269">
      <w:pPr>
        <w:pStyle w:val="Heading3"/>
        <w:ind w:left="540"/>
      </w:pPr>
      <w:bookmarkStart w:id="669" w:name="_Toc403189584"/>
      <w:bookmarkStart w:id="670" w:name="_Toc92176871"/>
      <w:bookmarkStart w:id="671" w:name="_Toc138144460"/>
      <w:r>
        <w:t>G-3.a  IV Setup</w:t>
      </w:r>
      <w:bookmarkEnd w:id="669"/>
      <w:bookmarkEnd w:id="670"/>
      <w:bookmarkEnd w:id="671"/>
      <w:r>
        <w:fldChar w:fldCharType="begin"/>
      </w:r>
      <w:r>
        <w:instrText>xe "IV Set-Up"</w:instrText>
      </w:r>
      <w:r>
        <w:fldChar w:fldCharType="end"/>
      </w:r>
    </w:p>
    <w:p w14:paraId="74B09FB8" w14:textId="77777777" w:rsidR="00897269" w:rsidRDefault="00897269">
      <w:pPr>
        <w:rPr>
          <w:color w:val="000000"/>
        </w:rPr>
      </w:pPr>
    </w:p>
    <w:p w14:paraId="36EC4557" w14:textId="77777777" w:rsidR="00897269" w:rsidRDefault="00897269">
      <w:pPr>
        <w:ind w:left="720"/>
        <w:rPr>
          <w:color w:val="000000"/>
        </w:rPr>
      </w:pPr>
      <w:r>
        <w:rPr>
          <w:color w:val="000000"/>
        </w:rPr>
        <w:t>If your site is currently running Inpatient Medications Version 4.5, no additional set-up is required. Otherwise, do the following:</w:t>
      </w:r>
    </w:p>
    <w:p w14:paraId="212CD8E0" w14:textId="77777777" w:rsidR="00897269" w:rsidRDefault="00897269">
      <w:pPr>
        <w:ind w:left="720"/>
        <w:rPr>
          <w:color w:val="000000"/>
        </w:rPr>
      </w:pPr>
    </w:p>
    <w:p w14:paraId="5088BAAD" w14:textId="77777777" w:rsidR="00897269" w:rsidRDefault="00897269">
      <w:pPr>
        <w:tabs>
          <w:tab w:val="left" w:pos="270"/>
        </w:tabs>
        <w:ind w:left="990" w:hanging="270"/>
        <w:rPr>
          <w:color w:val="000000"/>
        </w:rPr>
      </w:pPr>
      <w:r>
        <w:rPr>
          <w:color w:val="000000"/>
        </w:rPr>
        <w:t>1. Enter package users into the system, assigning the following option as the primary menu option:</w:t>
      </w:r>
    </w:p>
    <w:p w14:paraId="286E6C9F" w14:textId="77777777" w:rsidR="00897269" w:rsidRDefault="00897269">
      <w:pPr>
        <w:rPr>
          <w:color w:val="000000"/>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46"/>
        <w:gridCol w:w="4374"/>
      </w:tblGrid>
      <w:tr w:rsidR="007A5DEE" w:rsidRPr="007A5DEE" w14:paraId="1BF9CCFA" w14:textId="77777777" w:rsidTr="00EE67B3">
        <w:tc>
          <w:tcPr>
            <w:tcW w:w="3546" w:type="dxa"/>
            <w:shd w:val="clear" w:color="auto" w:fill="D9D9D9" w:themeFill="background1" w:themeFillShade="D9"/>
          </w:tcPr>
          <w:p w14:paraId="2F49C736" w14:textId="77777777" w:rsidR="00897269" w:rsidRPr="007A5DEE" w:rsidRDefault="00897269" w:rsidP="008368E5">
            <w:pPr>
              <w:pStyle w:val="indtext"/>
              <w:tabs>
                <w:tab w:val="clear" w:pos="4320"/>
                <w:tab w:val="clear" w:pos="5040"/>
              </w:tabs>
              <w:spacing w:before="40" w:after="40"/>
              <w:ind w:left="0"/>
              <w:jc w:val="center"/>
              <w:rPr>
                <w:b/>
                <w:noProof w:val="0"/>
                <w:color w:val="000000" w:themeColor="text1"/>
                <w:sz w:val="22"/>
              </w:rPr>
            </w:pPr>
            <w:r w:rsidRPr="007A5DEE">
              <w:rPr>
                <w:b/>
                <w:noProof w:val="0"/>
                <w:color w:val="000000" w:themeColor="text1"/>
                <w:sz w:val="22"/>
              </w:rPr>
              <w:t>User</w:t>
            </w:r>
          </w:p>
        </w:tc>
        <w:tc>
          <w:tcPr>
            <w:tcW w:w="4374" w:type="dxa"/>
            <w:shd w:val="clear" w:color="auto" w:fill="D9D9D9" w:themeFill="background1" w:themeFillShade="D9"/>
          </w:tcPr>
          <w:p w14:paraId="3C6C25FA" w14:textId="77777777" w:rsidR="00897269" w:rsidRPr="007A5DEE" w:rsidRDefault="00897269" w:rsidP="008368E5">
            <w:pPr>
              <w:pStyle w:val="indtext"/>
              <w:tabs>
                <w:tab w:val="clear" w:pos="4320"/>
                <w:tab w:val="clear" w:pos="5040"/>
              </w:tabs>
              <w:spacing w:before="40" w:after="40"/>
              <w:ind w:left="0"/>
              <w:jc w:val="center"/>
              <w:rPr>
                <w:b/>
                <w:noProof w:val="0"/>
                <w:color w:val="000000" w:themeColor="text1"/>
                <w:sz w:val="22"/>
              </w:rPr>
            </w:pPr>
            <w:r w:rsidRPr="007A5DEE">
              <w:rPr>
                <w:b/>
                <w:noProof w:val="0"/>
                <w:color w:val="000000" w:themeColor="text1"/>
                <w:sz w:val="22"/>
              </w:rPr>
              <w:t>Primary Menu Option:</w:t>
            </w:r>
          </w:p>
        </w:tc>
      </w:tr>
      <w:tr w:rsidR="00897269" w14:paraId="7DA85A84" w14:textId="77777777" w:rsidTr="00EE67B3">
        <w:tc>
          <w:tcPr>
            <w:tcW w:w="3546" w:type="dxa"/>
          </w:tcPr>
          <w:p w14:paraId="59394E89" w14:textId="77777777" w:rsidR="00897269" w:rsidRDefault="00897269" w:rsidP="008368E5">
            <w:pPr>
              <w:pStyle w:val="indtext"/>
              <w:tabs>
                <w:tab w:val="clear" w:pos="4320"/>
                <w:tab w:val="clear" w:pos="5040"/>
              </w:tabs>
              <w:spacing w:before="40" w:after="40"/>
              <w:ind w:left="0"/>
              <w:rPr>
                <w:noProof w:val="0"/>
                <w:color w:val="000000"/>
                <w:sz w:val="22"/>
              </w:rPr>
            </w:pPr>
            <w:r>
              <w:rPr>
                <w:noProof w:val="0"/>
                <w:color w:val="000000"/>
                <w:sz w:val="22"/>
              </w:rPr>
              <w:t>Nurses</w:t>
            </w:r>
          </w:p>
        </w:tc>
        <w:tc>
          <w:tcPr>
            <w:tcW w:w="4374" w:type="dxa"/>
          </w:tcPr>
          <w:p w14:paraId="0686D50F" w14:textId="77777777" w:rsidR="00897269" w:rsidRDefault="00897269" w:rsidP="008368E5">
            <w:pPr>
              <w:pStyle w:val="indtext"/>
              <w:tabs>
                <w:tab w:val="clear" w:pos="4320"/>
                <w:tab w:val="clear" w:pos="5040"/>
              </w:tabs>
              <w:spacing w:before="40" w:after="40"/>
              <w:ind w:left="0"/>
              <w:rPr>
                <w:noProof w:val="0"/>
                <w:color w:val="000000"/>
                <w:sz w:val="22"/>
              </w:rPr>
            </w:pPr>
            <w:r>
              <w:rPr>
                <w:noProof w:val="0"/>
                <w:color w:val="000000"/>
                <w:sz w:val="22"/>
              </w:rPr>
              <w:t>PSJI USR1</w:t>
            </w:r>
          </w:p>
        </w:tc>
      </w:tr>
      <w:tr w:rsidR="00897269" w14:paraId="36A058D1" w14:textId="77777777" w:rsidTr="00EE67B3">
        <w:tc>
          <w:tcPr>
            <w:tcW w:w="3546" w:type="dxa"/>
          </w:tcPr>
          <w:p w14:paraId="3EA57164" w14:textId="77777777" w:rsidR="00897269" w:rsidRDefault="00897269" w:rsidP="008368E5">
            <w:pPr>
              <w:pStyle w:val="indtext"/>
              <w:tabs>
                <w:tab w:val="clear" w:pos="4320"/>
                <w:tab w:val="clear" w:pos="5040"/>
              </w:tabs>
              <w:spacing w:before="40" w:after="40"/>
              <w:ind w:left="0"/>
              <w:rPr>
                <w:noProof w:val="0"/>
                <w:color w:val="000000"/>
                <w:sz w:val="22"/>
              </w:rPr>
            </w:pPr>
            <w:r>
              <w:rPr>
                <w:noProof w:val="0"/>
                <w:color w:val="000000"/>
                <w:sz w:val="22"/>
              </w:rPr>
              <w:t>Technicians</w:t>
            </w:r>
          </w:p>
        </w:tc>
        <w:tc>
          <w:tcPr>
            <w:tcW w:w="4374" w:type="dxa"/>
          </w:tcPr>
          <w:p w14:paraId="6BFBD17B" w14:textId="77777777" w:rsidR="00897269" w:rsidRDefault="00897269" w:rsidP="008368E5">
            <w:pPr>
              <w:pStyle w:val="indtext"/>
              <w:tabs>
                <w:tab w:val="clear" w:pos="4320"/>
                <w:tab w:val="clear" w:pos="5040"/>
              </w:tabs>
              <w:spacing w:before="40" w:after="40"/>
              <w:ind w:left="0"/>
              <w:rPr>
                <w:noProof w:val="0"/>
                <w:color w:val="000000"/>
                <w:sz w:val="22"/>
              </w:rPr>
            </w:pPr>
            <w:r>
              <w:rPr>
                <w:noProof w:val="0"/>
                <w:color w:val="000000"/>
                <w:sz w:val="22"/>
              </w:rPr>
              <w:t>PSJI USR2</w:t>
            </w:r>
          </w:p>
        </w:tc>
      </w:tr>
      <w:tr w:rsidR="008368E5" w14:paraId="64855A80" w14:textId="77777777" w:rsidTr="00EE67B3">
        <w:trPr>
          <w:trHeight w:val="676"/>
        </w:trPr>
        <w:tc>
          <w:tcPr>
            <w:tcW w:w="3546" w:type="dxa"/>
          </w:tcPr>
          <w:p w14:paraId="407C0A97" w14:textId="030691CC" w:rsidR="008368E5" w:rsidRDefault="008368E5" w:rsidP="008368E5">
            <w:pPr>
              <w:pStyle w:val="indtext"/>
              <w:tabs>
                <w:tab w:val="clear" w:pos="4320"/>
                <w:tab w:val="clear" w:pos="5040"/>
              </w:tabs>
              <w:spacing w:before="40" w:after="40"/>
              <w:ind w:left="0"/>
              <w:rPr>
                <w:noProof w:val="0"/>
                <w:color w:val="000000"/>
                <w:sz w:val="22"/>
              </w:rPr>
            </w:pPr>
            <w:r>
              <w:rPr>
                <w:noProof w:val="0"/>
                <w:color w:val="000000"/>
                <w:sz w:val="22"/>
              </w:rPr>
              <w:t>Pharmacists, Supervisors, and Pharmacy Package Coordinator</w:t>
            </w:r>
          </w:p>
        </w:tc>
        <w:tc>
          <w:tcPr>
            <w:tcW w:w="4374" w:type="dxa"/>
          </w:tcPr>
          <w:p w14:paraId="71AF1353" w14:textId="62EF4323" w:rsidR="008368E5" w:rsidRDefault="008368E5" w:rsidP="008368E5">
            <w:pPr>
              <w:pStyle w:val="indtext"/>
              <w:spacing w:before="40" w:after="40"/>
              <w:ind w:left="0"/>
              <w:rPr>
                <w:noProof w:val="0"/>
                <w:color w:val="000000"/>
                <w:sz w:val="22"/>
              </w:rPr>
            </w:pPr>
            <w:r>
              <w:rPr>
                <w:noProof w:val="0"/>
                <w:color w:val="000000"/>
                <w:sz w:val="22"/>
              </w:rPr>
              <w:t>PSJI MGR</w:t>
            </w:r>
          </w:p>
        </w:tc>
      </w:tr>
    </w:tbl>
    <w:p w14:paraId="11E5E2B2" w14:textId="77777777" w:rsidR="00897269" w:rsidRDefault="00897269">
      <w:pPr>
        <w:pStyle w:val="indtext"/>
        <w:tabs>
          <w:tab w:val="clear" w:pos="4320"/>
          <w:tab w:val="clear" w:pos="5040"/>
          <w:tab w:val="left" w:pos="6120"/>
        </w:tabs>
        <w:spacing w:after="0"/>
        <w:ind w:left="1440"/>
        <w:rPr>
          <w:noProof w:val="0"/>
          <w:color w:val="000000"/>
        </w:rPr>
      </w:pPr>
    </w:p>
    <w:p w14:paraId="3B3679B1" w14:textId="77777777" w:rsidR="00897269" w:rsidRDefault="00897269">
      <w:pPr>
        <w:tabs>
          <w:tab w:val="left" w:pos="270"/>
        </w:tabs>
        <w:ind w:left="990" w:hanging="270"/>
        <w:rPr>
          <w:color w:val="000000"/>
        </w:rPr>
      </w:pPr>
      <w:r>
        <w:rPr>
          <w:color w:val="000000"/>
        </w:rPr>
        <w:t xml:space="preserve">2. Key allocation: In order for the package coordinator to have access to the </w:t>
      </w:r>
      <w:r>
        <w:rPr>
          <w:i/>
          <w:color w:val="000000"/>
        </w:rPr>
        <w:t>Supervisor’s Menu</w:t>
      </w:r>
      <w:r>
        <w:rPr>
          <w:color w:val="000000"/>
        </w:rPr>
        <w:t xml:space="preserve">, he or she must hold the PSJI MGR key. Certain users allowed to purge orders (usually the package coordinator) must hold the PSJI PURGE key. </w:t>
      </w:r>
    </w:p>
    <w:p w14:paraId="33E74987" w14:textId="77777777" w:rsidR="00897269" w:rsidRDefault="00897269">
      <w:pPr>
        <w:ind w:left="990" w:hanging="270"/>
        <w:rPr>
          <w:color w:val="000000"/>
        </w:rPr>
      </w:pPr>
    </w:p>
    <w:p w14:paraId="4AFC8BCC" w14:textId="77777777" w:rsidR="00897269" w:rsidRDefault="00897269">
      <w:pPr>
        <w:tabs>
          <w:tab w:val="left" w:pos="270"/>
        </w:tabs>
        <w:ind w:left="990" w:hanging="270"/>
        <w:rPr>
          <w:color w:val="000000"/>
        </w:rPr>
      </w:pPr>
      <w:r>
        <w:rPr>
          <w:color w:val="000000"/>
        </w:rPr>
        <w:t xml:space="preserve">3. The background option </w:t>
      </w:r>
      <w:r>
        <w:rPr>
          <w:i/>
          <w:color w:val="000000"/>
        </w:rPr>
        <w:t>PSJI BACKGROUND JOB</w:t>
      </w:r>
      <w:r>
        <w:rPr>
          <w:color w:val="000000"/>
        </w:rPr>
        <w:t xml:space="preserve"> should be scheduled to run nightly by someone in your IRM Service or ADP Department. This option compiles the IV statistical data for each day. </w:t>
      </w:r>
    </w:p>
    <w:p w14:paraId="558BDD16" w14:textId="77777777" w:rsidR="00897269" w:rsidRDefault="00897269">
      <w:pPr>
        <w:ind w:left="720"/>
        <w:rPr>
          <w:b/>
          <w:i/>
          <w:color w:val="000000"/>
        </w:rPr>
      </w:pPr>
      <w:r>
        <w:br w:type="page"/>
      </w:r>
      <w:r>
        <w:rPr>
          <w:b/>
          <w:i/>
        </w:rPr>
        <w:lastRenderedPageBreak/>
        <w:t>Inpatient Medications, cont’d</w:t>
      </w:r>
      <w:r>
        <w:rPr>
          <w:b/>
          <w:i/>
          <w:color w:val="000000"/>
        </w:rPr>
        <w:t xml:space="preserve"> </w:t>
      </w:r>
    </w:p>
    <w:p w14:paraId="71AD75DF" w14:textId="77777777" w:rsidR="00897269" w:rsidRDefault="00897269">
      <w:pPr>
        <w:rPr>
          <w:color w:val="000000"/>
        </w:rPr>
      </w:pPr>
    </w:p>
    <w:p w14:paraId="268FE6E5" w14:textId="77777777" w:rsidR="00897269" w:rsidRDefault="00897269">
      <w:pPr>
        <w:tabs>
          <w:tab w:val="left" w:pos="270"/>
        </w:tabs>
        <w:ind w:left="1080" w:hanging="360"/>
        <w:rPr>
          <w:color w:val="000000"/>
        </w:rPr>
      </w:pPr>
      <w:r>
        <w:rPr>
          <w:color w:val="000000"/>
        </w:rPr>
        <w:t>4. The functionality accomplished by the following options has been moved to PDM:</w:t>
      </w:r>
    </w:p>
    <w:p w14:paraId="7999B4D5" w14:textId="77777777" w:rsidR="00897269" w:rsidRDefault="00897269">
      <w:pPr>
        <w:tabs>
          <w:tab w:val="left" w:pos="270"/>
        </w:tabs>
        <w:rPr>
          <w:color w:val="000000"/>
        </w:rPr>
      </w:pPr>
    </w:p>
    <w:p w14:paraId="18BB40D3"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proofErr w:type="spellStart"/>
      <w:r>
        <w:rPr>
          <w:rFonts w:ascii="Courier New" w:hAnsi="Courier New"/>
          <w:noProof w:val="0"/>
          <w:color w:val="000000"/>
          <w:sz w:val="20"/>
        </w:rPr>
        <w:t>PRimary</w:t>
      </w:r>
      <w:proofErr w:type="spellEnd"/>
      <w:r>
        <w:rPr>
          <w:rFonts w:ascii="Courier New" w:hAnsi="Courier New"/>
          <w:noProof w:val="0"/>
          <w:color w:val="000000"/>
          <w:sz w:val="20"/>
        </w:rPr>
        <w:t xml:space="preserve"> Drug Edit [PSJ PRIMARY DRUG EDIT]</w:t>
      </w:r>
    </w:p>
    <w:p w14:paraId="62B2926D"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proofErr w:type="spellStart"/>
      <w:r>
        <w:rPr>
          <w:rFonts w:ascii="Courier New" w:hAnsi="Courier New"/>
          <w:noProof w:val="0"/>
          <w:color w:val="000000"/>
          <w:sz w:val="20"/>
        </w:rPr>
        <w:t>ADditives</w:t>
      </w:r>
      <w:proofErr w:type="spellEnd"/>
      <w:r>
        <w:rPr>
          <w:rFonts w:ascii="Courier New" w:hAnsi="Courier New"/>
          <w:noProof w:val="0"/>
          <w:color w:val="000000"/>
          <w:sz w:val="20"/>
        </w:rPr>
        <w:t xml:space="preserve"> File [PSJI DRUG]</w:t>
      </w:r>
    </w:p>
    <w:p w14:paraId="77A84D24"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proofErr w:type="spellStart"/>
      <w:r>
        <w:rPr>
          <w:rFonts w:ascii="Courier New" w:hAnsi="Courier New"/>
          <w:noProof w:val="0"/>
          <w:color w:val="000000"/>
          <w:sz w:val="20"/>
        </w:rPr>
        <w:t>STandard</w:t>
      </w:r>
      <w:proofErr w:type="spellEnd"/>
      <w:r>
        <w:rPr>
          <w:rFonts w:ascii="Courier New" w:hAnsi="Courier New"/>
          <w:noProof w:val="0"/>
          <w:color w:val="000000"/>
          <w:sz w:val="20"/>
        </w:rPr>
        <w:t xml:space="preserve"> Schedule Edit (IV) [PSJI SCHEDULE EDIT]</w:t>
      </w:r>
    </w:p>
    <w:p w14:paraId="0EA44D5A"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proofErr w:type="spellStart"/>
      <w:r>
        <w:rPr>
          <w:rFonts w:ascii="Courier New" w:hAnsi="Courier New"/>
          <w:noProof w:val="0"/>
          <w:color w:val="000000"/>
          <w:sz w:val="20"/>
        </w:rPr>
        <w:t>PRimary</w:t>
      </w:r>
      <w:proofErr w:type="spellEnd"/>
      <w:r>
        <w:rPr>
          <w:rFonts w:ascii="Courier New" w:hAnsi="Courier New"/>
          <w:noProof w:val="0"/>
          <w:color w:val="000000"/>
          <w:sz w:val="20"/>
        </w:rPr>
        <w:t xml:space="preserve"> Solution File (IV) [PSJI SOLN]</w:t>
      </w:r>
    </w:p>
    <w:p w14:paraId="50381F21"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Dispense Drug Fields [PSJU DRG]</w:t>
      </w:r>
    </w:p>
    <w:p w14:paraId="140F1FFD"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6750"/>
        </w:tabs>
        <w:ind w:left="990"/>
        <w:rPr>
          <w:rFonts w:ascii="Courier New" w:hAnsi="Courier New"/>
          <w:noProof w:val="0"/>
          <w:color w:val="000000"/>
          <w:sz w:val="20"/>
        </w:rPr>
      </w:pPr>
      <w:proofErr w:type="spellStart"/>
      <w:r>
        <w:rPr>
          <w:rFonts w:ascii="Courier New" w:hAnsi="Courier New"/>
          <w:noProof w:val="0"/>
          <w:color w:val="000000"/>
          <w:sz w:val="20"/>
        </w:rPr>
        <w:t>MARk</w:t>
      </w:r>
      <w:proofErr w:type="spellEnd"/>
      <w:r>
        <w:rPr>
          <w:rFonts w:ascii="Courier New" w:hAnsi="Courier New"/>
          <w:noProof w:val="0"/>
          <w:color w:val="000000"/>
          <w:sz w:val="20"/>
        </w:rPr>
        <w:t>/Unmark Dispense Drugs For Unit Dose [PSJU MARK UD ITEMS]</w:t>
      </w:r>
    </w:p>
    <w:p w14:paraId="234AEF13"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6750"/>
        </w:tabs>
        <w:ind w:left="990"/>
        <w:rPr>
          <w:rFonts w:ascii="Courier New" w:hAnsi="Courier New"/>
          <w:noProof w:val="0"/>
          <w:color w:val="000000"/>
          <w:sz w:val="20"/>
        </w:rPr>
      </w:pPr>
      <w:r>
        <w:rPr>
          <w:rFonts w:ascii="Courier New" w:hAnsi="Courier New"/>
          <w:noProof w:val="0"/>
          <w:color w:val="000000"/>
          <w:sz w:val="20"/>
        </w:rPr>
        <w:t>Instructions (Medications) [PSJU MI]</w:t>
      </w:r>
    </w:p>
    <w:p w14:paraId="0CC26E4B"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proofErr w:type="spellStart"/>
      <w:r>
        <w:rPr>
          <w:rFonts w:ascii="Courier New" w:hAnsi="Courier New"/>
          <w:noProof w:val="0"/>
          <w:color w:val="000000"/>
          <w:sz w:val="20"/>
        </w:rPr>
        <w:t>MEdication</w:t>
      </w:r>
      <w:proofErr w:type="spellEnd"/>
      <w:r>
        <w:rPr>
          <w:rFonts w:ascii="Courier New" w:hAnsi="Courier New"/>
          <w:noProof w:val="0"/>
          <w:color w:val="000000"/>
          <w:sz w:val="20"/>
        </w:rPr>
        <w:t xml:space="preserve"> Routes [PSJU MR]</w:t>
      </w:r>
    </w:p>
    <w:p w14:paraId="1A0DE42D"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Standard Schedule Edit [PSJU SCHEDULE EDIT]</w:t>
      </w:r>
    </w:p>
    <w:p w14:paraId="21F75D47" w14:textId="77777777" w:rsidR="00897269" w:rsidRDefault="00897269">
      <w:pPr>
        <w:pStyle w:val="List1"/>
        <w:tabs>
          <w:tab w:val="clear" w:pos="1800"/>
          <w:tab w:val="clear" w:pos="5760"/>
          <w:tab w:val="left" w:pos="1980"/>
        </w:tabs>
        <w:rPr>
          <w:noProof w:val="0"/>
          <w:color w:val="000000"/>
        </w:rPr>
      </w:pPr>
    </w:p>
    <w:p w14:paraId="29C238D9" w14:textId="77777777" w:rsidR="00897269" w:rsidRDefault="00897269">
      <w:pPr>
        <w:pStyle w:val="Heading4"/>
      </w:pPr>
      <w:bookmarkStart w:id="672" w:name="_Toc433683097"/>
      <w:bookmarkStart w:id="673" w:name="_Toc434805795"/>
      <w:bookmarkStart w:id="674" w:name="_Toc441034342"/>
      <w:bookmarkStart w:id="675" w:name="_Toc441049363"/>
      <w:bookmarkStart w:id="676" w:name="_Toc452346220"/>
      <w:bookmarkStart w:id="677" w:name="_Toc454593177"/>
      <w:bookmarkStart w:id="678" w:name="_Toc138144461"/>
      <w:r>
        <w:t>Site Parameters (IV) [PSJI SITE PARAMETERS</w:t>
      </w:r>
      <w:r>
        <w:fldChar w:fldCharType="begin"/>
      </w:r>
      <w:r>
        <w:instrText>xe "PSJI SITE PARAMETERS"</w:instrText>
      </w:r>
      <w:r>
        <w:fldChar w:fldCharType="end"/>
      </w:r>
      <w:r>
        <w:t>]</w:t>
      </w:r>
      <w:bookmarkEnd w:id="672"/>
      <w:bookmarkEnd w:id="673"/>
      <w:bookmarkEnd w:id="674"/>
      <w:bookmarkEnd w:id="675"/>
      <w:bookmarkEnd w:id="676"/>
      <w:bookmarkEnd w:id="677"/>
      <w:bookmarkEnd w:id="678"/>
    </w:p>
    <w:p w14:paraId="1B0B9E52" w14:textId="77777777" w:rsidR="00897269" w:rsidRDefault="00897269">
      <w:pPr>
        <w:ind w:left="720"/>
        <w:rPr>
          <w:color w:val="000000"/>
        </w:rPr>
      </w:pPr>
      <w:r>
        <w:rPr>
          <w:color w:val="000000"/>
        </w:rPr>
        <w:t xml:space="preserve">This option allows the package coordinator to define the characteristics of the IV room and/or satellites to the package. Such things as manufacturing and delivery times, label size, use of suspense, and same day IV order expiration are identified. This information is stored in the IV </w:t>
      </w:r>
      <w:r>
        <w:rPr>
          <w:caps/>
          <w:color w:val="000000"/>
        </w:rPr>
        <w:t>Room</w:t>
      </w:r>
      <w:r>
        <w:rPr>
          <w:color w:val="000000"/>
        </w:rPr>
        <w:t xml:space="preserve"> file (#59.5). You must define at least one IV room in order for the IV module to function correctly. You can, at any time, alter the definition of the IV room, and you do not have to exit the module and re-enter for the change to be in effect. </w:t>
      </w:r>
    </w:p>
    <w:p w14:paraId="27C58030" w14:textId="77777777" w:rsidR="00897269" w:rsidRDefault="00897269">
      <w:pPr>
        <w:ind w:left="720"/>
        <w:rPr>
          <w:color w:val="000000"/>
        </w:rPr>
      </w:pPr>
    </w:p>
    <w:p w14:paraId="5ED38774" w14:textId="77777777" w:rsidR="00897269" w:rsidRDefault="00897269">
      <w:pPr>
        <w:ind w:left="720"/>
        <w:rPr>
          <w:color w:val="000000"/>
        </w:rPr>
      </w:pPr>
      <w:r>
        <w:rPr>
          <w:color w:val="000000"/>
        </w:rPr>
        <w:t xml:space="preserve">To enter or edit the </w:t>
      </w:r>
      <w:r>
        <w:rPr>
          <w:caps/>
          <w:color w:val="000000"/>
        </w:rPr>
        <w:t>IV Room</w:t>
      </w:r>
      <w:r>
        <w:rPr>
          <w:color w:val="000000"/>
        </w:rPr>
        <w:t xml:space="preserve"> file</w:t>
      </w:r>
      <w:r>
        <w:rPr>
          <w:color w:val="000000"/>
        </w:rPr>
        <w:fldChar w:fldCharType="begin"/>
      </w:r>
      <w:r>
        <w:instrText>xe "</w:instrText>
      </w:r>
      <w:r>
        <w:rPr>
          <w:caps/>
          <w:color w:val="000000"/>
        </w:rPr>
        <w:instrText>IV Room</w:instrText>
      </w:r>
      <w:r>
        <w:rPr>
          <w:color w:val="000000"/>
        </w:rPr>
        <w:instrText xml:space="preserve"> file</w:instrText>
      </w:r>
      <w:r>
        <w:instrText>"</w:instrText>
      </w:r>
      <w:r>
        <w:rPr>
          <w:color w:val="000000"/>
        </w:rPr>
        <w:fldChar w:fldCharType="end"/>
      </w:r>
      <w:r>
        <w:rPr>
          <w:color w:val="000000"/>
        </w:rPr>
        <w:t>, choose the following sequence of options:</w:t>
      </w:r>
    </w:p>
    <w:p w14:paraId="74005B0F" w14:textId="77777777" w:rsidR="00897269" w:rsidRDefault="00897269">
      <w:pPr>
        <w:rPr>
          <w:color w:val="000000"/>
        </w:rPr>
      </w:pPr>
    </w:p>
    <w:p w14:paraId="4CB23A32" w14:textId="77777777" w:rsidR="00897269" w:rsidRPr="00B22426" w:rsidRDefault="00897269">
      <w:pPr>
        <w:ind w:left="720"/>
        <w:rPr>
          <w:rFonts w:ascii="Courier New" w:hAnsi="Courier New"/>
          <w:color w:val="000000"/>
          <w:sz w:val="20"/>
          <w:lang w:val="fr-CA"/>
        </w:rPr>
      </w:pPr>
      <w:r w:rsidRPr="00B22426">
        <w:rPr>
          <w:rFonts w:ascii="Courier New" w:hAnsi="Courier New"/>
          <w:color w:val="000000"/>
          <w:sz w:val="20"/>
          <w:lang w:val="fr-CA"/>
        </w:rPr>
        <w:t>IV Menu</w:t>
      </w:r>
    </w:p>
    <w:p w14:paraId="6C6F71CB" w14:textId="77777777" w:rsidR="00897269" w:rsidRPr="00B22426" w:rsidRDefault="00897269">
      <w:pPr>
        <w:ind w:left="720"/>
        <w:rPr>
          <w:rFonts w:ascii="Courier New" w:hAnsi="Courier New"/>
          <w:color w:val="000000"/>
          <w:sz w:val="20"/>
          <w:lang w:val="fr-CA"/>
        </w:rPr>
      </w:pPr>
      <w:r w:rsidRPr="00B22426">
        <w:rPr>
          <w:rFonts w:ascii="Courier New" w:hAnsi="Courier New"/>
          <w:color w:val="000000"/>
          <w:sz w:val="20"/>
          <w:lang w:val="fr-CA"/>
        </w:rPr>
        <w:tab/>
      </w:r>
      <w:proofErr w:type="spellStart"/>
      <w:r w:rsidRPr="00B22426">
        <w:rPr>
          <w:rFonts w:ascii="Courier New" w:hAnsi="Courier New"/>
          <w:color w:val="000000"/>
          <w:sz w:val="20"/>
          <w:lang w:val="fr-CA"/>
        </w:rPr>
        <w:t>SUPervisor’s</w:t>
      </w:r>
      <w:proofErr w:type="spellEnd"/>
      <w:r w:rsidRPr="00B22426">
        <w:rPr>
          <w:rFonts w:ascii="Courier New" w:hAnsi="Courier New"/>
          <w:color w:val="000000"/>
          <w:sz w:val="20"/>
          <w:lang w:val="fr-CA"/>
        </w:rPr>
        <w:t xml:space="preserve"> Menu (IV)</w:t>
      </w:r>
    </w:p>
    <w:p w14:paraId="0A6D6C97" w14:textId="77777777" w:rsidR="00897269" w:rsidRDefault="00897269">
      <w:pPr>
        <w:ind w:left="720"/>
        <w:rPr>
          <w:rFonts w:ascii="Courier New" w:hAnsi="Courier New"/>
          <w:color w:val="000000"/>
          <w:sz w:val="20"/>
        </w:rPr>
      </w:pPr>
      <w:r w:rsidRPr="00B22426">
        <w:rPr>
          <w:rFonts w:ascii="Courier New" w:hAnsi="Courier New"/>
          <w:color w:val="000000"/>
          <w:sz w:val="20"/>
          <w:lang w:val="fr-CA"/>
        </w:rPr>
        <w:tab/>
      </w:r>
      <w:r w:rsidRPr="00B22426">
        <w:rPr>
          <w:rFonts w:ascii="Courier New" w:hAnsi="Courier New"/>
          <w:color w:val="000000"/>
          <w:sz w:val="20"/>
          <w:lang w:val="fr-CA"/>
        </w:rPr>
        <w:tab/>
      </w:r>
      <w:proofErr w:type="spellStart"/>
      <w:r>
        <w:rPr>
          <w:rFonts w:ascii="Courier New" w:hAnsi="Courier New"/>
          <w:color w:val="000000"/>
          <w:sz w:val="20"/>
        </w:rPr>
        <w:t>SIte</w:t>
      </w:r>
      <w:proofErr w:type="spellEnd"/>
      <w:r>
        <w:rPr>
          <w:rFonts w:ascii="Courier New" w:hAnsi="Courier New"/>
          <w:color w:val="000000"/>
          <w:sz w:val="20"/>
        </w:rPr>
        <w:t xml:space="preserve"> Parameters (IV)</w:t>
      </w:r>
    </w:p>
    <w:p w14:paraId="22EB8971" w14:textId="77777777" w:rsidR="00897269" w:rsidRDefault="00897269">
      <w:pPr>
        <w:ind w:left="720"/>
        <w:rPr>
          <w:color w:val="000000"/>
        </w:rPr>
      </w:pPr>
    </w:p>
    <w:p w14:paraId="41046A73" w14:textId="77777777" w:rsidR="00897269" w:rsidRDefault="00897269">
      <w:pPr>
        <w:ind w:left="720"/>
        <w:rPr>
          <w:i/>
          <w:color w:val="000000"/>
        </w:rPr>
      </w:pPr>
      <w:r>
        <w:rPr>
          <w:i/>
          <w:color w:val="000000"/>
        </w:rPr>
        <w:t>Refer also to the IV User Manual.</w:t>
      </w:r>
    </w:p>
    <w:p w14:paraId="617492AB" w14:textId="77777777" w:rsidR="00897269" w:rsidRDefault="00897269" w:rsidP="00FE096E">
      <w:bookmarkStart w:id="679" w:name="_Toc403189585"/>
    </w:p>
    <w:p w14:paraId="502BA29B" w14:textId="1762B8F3" w:rsidR="00897269" w:rsidRDefault="00897269">
      <w:pPr>
        <w:pStyle w:val="Heading3"/>
      </w:pPr>
      <w:bookmarkStart w:id="680" w:name="_Toc92176872"/>
      <w:bookmarkStart w:id="681" w:name="_Toc138144462"/>
      <w:r>
        <w:t>G-3.b  Unit Dose Setup</w:t>
      </w:r>
      <w:bookmarkEnd w:id="679"/>
      <w:bookmarkEnd w:id="680"/>
      <w:bookmarkEnd w:id="681"/>
      <w:r>
        <w:fldChar w:fldCharType="begin"/>
      </w:r>
      <w:r>
        <w:instrText>xe "Unit Dose Set-Up"</w:instrText>
      </w:r>
      <w:r>
        <w:fldChar w:fldCharType="end"/>
      </w:r>
    </w:p>
    <w:p w14:paraId="3509F125" w14:textId="77777777" w:rsidR="00897269" w:rsidRDefault="00897269">
      <w:pPr>
        <w:pStyle w:val="text"/>
        <w:spacing w:after="0"/>
        <w:rPr>
          <w:noProof w:val="0"/>
          <w:color w:val="000000"/>
        </w:rPr>
      </w:pPr>
    </w:p>
    <w:p w14:paraId="5974F44D" w14:textId="4072F228" w:rsidR="00897269" w:rsidRDefault="00897269">
      <w:pPr>
        <w:pStyle w:val="Heading3"/>
        <w:rPr>
          <w:sz w:val="24"/>
        </w:rPr>
      </w:pPr>
      <w:bookmarkStart w:id="682" w:name="_Toc393876963"/>
      <w:bookmarkStart w:id="683" w:name="_Toc395089310"/>
      <w:bookmarkStart w:id="684" w:name="_Toc397481458"/>
      <w:bookmarkStart w:id="685" w:name="_Toc403189586"/>
      <w:bookmarkStart w:id="686" w:name="_Toc404078245"/>
      <w:bookmarkStart w:id="687" w:name="_Toc409313206"/>
      <w:bookmarkStart w:id="688" w:name="_Toc417200444"/>
      <w:bookmarkStart w:id="689" w:name="_Toc421077033"/>
      <w:bookmarkStart w:id="690" w:name="_Toc427042821"/>
      <w:bookmarkStart w:id="691" w:name="_Toc432579814"/>
      <w:bookmarkStart w:id="692" w:name="_Toc433683099"/>
      <w:bookmarkStart w:id="693" w:name="_Toc434805797"/>
      <w:bookmarkStart w:id="694" w:name="_Toc441034344"/>
      <w:bookmarkStart w:id="695" w:name="_Toc441049365"/>
      <w:bookmarkStart w:id="696" w:name="_Toc452346222"/>
      <w:bookmarkStart w:id="697" w:name="_Toc92176873"/>
      <w:bookmarkStart w:id="698" w:name="_Toc138144463"/>
      <w:r>
        <w:rPr>
          <w:sz w:val="24"/>
        </w:rPr>
        <w:t>Menus</w:t>
      </w:r>
      <w:r>
        <w:rPr>
          <w:sz w:val="24"/>
        </w:rPr>
        <w:fldChar w:fldCharType="begin"/>
      </w:r>
      <w:r>
        <w:rPr>
          <w:sz w:val="24"/>
        </w:rPr>
        <w:instrText>xe "Unit Dose Menus"</w:instrText>
      </w:r>
      <w:r>
        <w:rPr>
          <w:sz w:val="24"/>
        </w:rPr>
        <w:fldChar w:fldCharType="end"/>
      </w:r>
      <w:r>
        <w:rPr>
          <w:sz w:val="24"/>
        </w:rPr>
        <w:t xml:space="preserve"> and Security Keys</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r>
        <w:rPr>
          <w:sz w:val="24"/>
        </w:rPr>
        <w:fldChar w:fldCharType="begin"/>
      </w:r>
      <w:r>
        <w:rPr>
          <w:sz w:val="24"/>
        </w:rPr>
        <w:instrText>xe "Unit Dose Security Keys"</w:instrText>
      </w:r>
      <w:r>
        <w:rPr>
          <w:sz w:val="24"/>
        </w:rPr>
        <w:fldChar w:fldCharType="end"/>
      </w:r>
    </w:p>
    <w:p w14:paraId="76CD2255" w14:textId="77777777" w:rsidR="00897269" w:rsidRDefault="00897269">
      <w:pPr>
        <w:ind w:left="720"/>
        <w:rPr>
          <w:color w:val="000000"/>
        </w:rPr>
      </w:pPr>
      <w:r>
        <w:rPr>
          <w:i/>
          <w:color w:val="000000"/>
        </w:rPr>
        <w:t>PSJU MGR</w:t>
      </w:r>
      <w:r>
        <w:rPr>
          <w:color w:val="000000"/>
        </w:rPr>
        <w:t xml:space="preserve"> is the only menu to be assigned to the users of this package. </w:t>
      </w:r>
    </w:p>
    <w:p w14:paraId="36AB1A74" w14:textId="77777777" w:rsidR="00897269" w:rsidRDefault="00897269">
      <w:pPr>
        <w:ind w:left="720"/>
        <w:rPr>
          <w:color w:val="000000"/>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340"/>
        <w:gridCol w:w="5760"/>
      </w:tblGrid>
      <w:tr w:rsidR="007A5DEE" w:rsidRPr="007A5DEE" w14:paraId="28463023" w14:textId="77777777" w:rsidTr="00EE67B3">
        <w:tc>
          <w:tcPr>
            <w:tcW w:w="2340" w:type="dxa"/>
            <w:shd w:val="clear" w:color="auto" w:fill="D9D9D9" w:themeFill="background1" w:themeFillShade="D9"/>
          </w:tcPr>
          <w:p w14:paraId="5D22AC7B" w14:textId="77777777" w:rsidR="00897269" w:rsidRPr="007A5DEE" w:rsidRDefault="00897269" w:rsidP="008368E5">
            <w:pPr>
              <w:tabs>
                <w:tab w:val="left" w:pos="3150"/>
              </w:tabs>
              <w:spacing w:before="40" w:after="40"/>
              <w:jc w:val="center"/>
              <w:rPr>
                <w:b/>
                <w:color w:val="000000" w:themeColor="text1"/>
              </w:rPr>
            </w:pPr>
            <w:r w:rsidRPr="007A5DEE">
              <w:rPr>
                <w:b/>
                <w:color w:val="000000" w:themeColor="text1"/>
              </w:rPr>
              <w:t>Key</w:t>
            </w:r>
          </w:p>
        </w:tc>
        <w:tc>
          <w:tcPr>
            <w:tcW w:w="5760" w:type="dxa"/>
            <w:shd w:val="clear" w:color="auto" w:fill="D9D9D9" w:themeFill="background1" w:themeFillShade="D9"/>
          </w:tcPr>
          <w:p w14:paraId="163FCA72" w14:textId="77777777" w:rsidR="00897269" w:rsidRPr="007A5DEE" w:rsidRDefault="00897269" w:rsidP="008368E5">
            <w:pPr>
              <w:tabs>
                <w:tab w:val="left" w:pos="3150"/>
              </w:tabs>
              <w:spacing w:before="40" w:after="40"/>
              <w:jc w:val="center"/>
              <w:rPr>
                <w:b/>
                <w:color w:val="000000" w:themeColor="text1"/>
              </w:rPr>
            </w:pPr>
            <w:r w:rsidRPr="007A5DEE">
              <w:rPr>
                <w:b/>
                <w:color w:val="000000" w:themeColor="text1"/>
              </w:rPr>
              <w:t>Assignment</w:t>
            </w:r>
          </w:p>
        </w:tc>
      </w:tr>
      <w:tr w:rsidR="00897269" w14:paraId="61D8203F" w14:textId="77777777" w:rsidTr="00EE67B3">
        <w:tc>
          <w:tcPr>
            <w:tcW w:w="2340" w:type="dxa"/>
            <w:tcBorders>
              <w:top w:val="nil"/>
            </w:tcBorders>
          </w:tcPr>
          <w:p w14:paraId="27B17573" w14:textId="77777777" w:rsidR="00897269" w:rsidRDefault="00897269" w:rsidP="008368E5">
            <w:pPr>
              <w:tabs>
                <w:tab w:val="left" w:pos="3150"/>
              </w:tabs>
              <w:spacing w:before="40" w:after="40"/>
              <w:rPr>
                <w:color w:val="000000"/>
                <w:sz w:val="20"/>
              </w:rPr>
            </w:pPr>
            <w:r>
              <w:rPr>
                <w:color w:val="000000"/>
                <w:sz w:val="20"/>
              </w:rPr>
              <w:t>PSJU PL</w:t>
            </w:r>
          </w:p>
        </w:tc>
        <w:tc>
          <w:tcPr>
            <w:tcW w:w="5760" w:type="dxa"/>
            <w:tcBorders>
              <w:top w:val="nil"/>
            </w:tcBorders>
          </w:tcPr>
          <w:p w14:paraId="5DF3823C" w14:textId="77777777" w:rsidR="00897269" w:rsidRDefault="00897269" w:rsidP="008368E5">
            <w:pPr>
              <w:spacing w:before="40" w:after="40"/>
              <w:ind w:hanging="18"/>
              <w:rPr>
                <w:color w:val="000000"/>
                <w:sz w:val="20"/>
              </w:rPr>
            </w:pPr>
            <w:r>
              <w:rPr>
                <w:color w:val="000000"/>
                <w:sz w:val="20"/>
              </w:rPr>
              <w:t xml:space="preserve">This key locks the </w:t>
            </w:r>
            <w:r>
              <w:rPr>
                <w:i/>
                <w:color w:val="000000"/>
                <w:sz w:val="20"/>
              </w:rPr>
              <w:t>Pick List Menu</w:t>
            </w:r>
            <w:r>
              <w:rPr>
                <w:color w:val="000000"/>
                <w:sz w:val="20"/>
              </w:rPr>
              <w:t xml:space="preserve"> [PSJU PLMGR]. Assign this key to the Pharmacists and/or Pharmacy technicians who will be using the </w:t>
            </w:r>
            <w:r>
              <w:rPr>
                <w:i/>
                <w:color w:val="000000"/>
                <w:sz w:val="20"/>
              </w:rPr>
              <w:t>Pick List</w:t>
            </w:r>
            <w:r>
              <w:rPr>
                <w:color w:val="000000"/>
                <w:sz w:val="20"/>
              </w:rPr>
              <w:t xml:space="preserve"> options.</w:t>
            </w:r>
          </w:p>
        </w:tc>
      </w:tr>
      <w:tr w:rsidR="00897269" w14:paraId="3DA70353" w14:textId="77777777" w:rsidTr="00EE67B3">
        <w:tc>
          <w:tcPr>
            <w:tcW w:w="2340" w:type="dxa"/>
          </w:tcPr>
          <w:p w14:paraId="3B59F2AB" w14:textId="77777777" w:rsidR="00897269" w:rsidRDefault="00897269" w:rsidP="008368E5">
            <w:pPr>
              <w:tabs>
                <w:tab w:val="left" w:pos="3150"/>
              </w:tabs>
              <w:spacing w:before="40" w:after="40"/>
              <w:rPr>
                <w:color w:val="000000"/>
                <w:sz w:val="20"/>
              </w:rPr>
            </w:pPr>
            <w:r>
              <w:rPr>
                <w:color w:val="000000"/>
                <w:sz w:val="20"/>
              </w:rPr>
              <w:t>PSJU MGR</w:t>
            </w:r>
          </w:p>
        </w:tc>
        <w:tc>
          <w:tcPr>
            <w:tcW w:w="5760" w:type="dxa"/>
          </w:tcPr>
          <w:p w14:paraId="04BF658A" w14:textId="77777777" w:rsidR="00897269" w:rsidRDefault="00897269" w:rsidP="008368E5">
            <w:pPr>
              <w:pStyle w:val="VLtable"/>
              <w:spacing w:before="40" w:after="40"/>
              <w:ind w:left="0" w:firstLine="0"/>
              <w:rPr>
                <w:sz w:val="20"/>
              </w:rPr>
            </w:pPr>
            <w:r>
              <w:rPr>
                <w:sz w:val="20"/>
              </w:rPr>
              <w:t xml:space="preserve">This key locks the </w:t>
            </w:r>
            <w:r>
              <w:rPr>
                <w:i/>
                <w:sz w:val="20"/>
              </w:rPr>
              <w:t>Supervisor’s menu</w:t>
            </w:r>
            <w:r>
              <w:rPr>
                <w:sz w:val="20"/>
              </w:rPr>
              <w:t xml:space="preserve"> [PSJU FILE]. Assign this key to the Pharmacy package coordinators and/or Supervisors.</w:t>
            </w:r>
          </w:p>
        </w:tc>
      </w:tr>
    </w:tbl>
    <w:p w14:paraId="4B3756BA" w14:textId="77777777" w:rsidR="00897269" w:rsidRDefault="00897269">
      <w:pPr>
        <w:rPr>
          <w:color w:val="000000"/>
        </w:rPr>
      </w:pPr>
    </w:p>
    <w:p w14:paraId="278BA4C9" w14:textId="73885EDD" w:rsidR="00897269" w:rsidRDefault="00897269" w:rsidP="00BC3319">
      <w:pPr>
        <w:pStyle w:val="text"/>
        <w:tabs>
          <w:tab w:val="left" w:pos="900"/>
        </w:tabs>
        <w:spacing w:after="0"/>
        <w:ind w:left="900" w:hanging="810"/>
        <w:rPr>
          <w:noProof w:val="0"/>
          <w:color w:val="000000"/>
        </w:rPr>
      </w:pPr>
      <w:r>
        <w:rPr>
          <w:rFonts w:ascii="Monotype Sorts" w:hAnsi="Monotype Sorts"/>
          <w:sz w:val="32"/>
        </w:rPr>
        <w:t></w:t>
      </w:r>
      <w:r>
        <w:rPr>
          <w:rFonts w:ascii="Monotype Sorts" w:hAnsi="Monotype Sorts"/>
          <w:sz w:val="48"/>
        </w:rPr>
        <w:t></w:t>
      </w:r>
      <w:r>
        <w:rPr>
          <w:rFonts w:ascii="Monotype Sorts" w:hAnsi="Monotype Sorts"/>
          <w:sz w:val="48"/>
        </w:rPr>
        <w:t></w:t>
      </w:r>
      <w:r>
        <w:rPr>
          <w:b/>
          <w:noProof w:val="0"/>
          <w:color w:val="000000"/>
        </w:rPr>
        <w:t>NOTE:</w:t>
      </w:r>
      <w:r>
        <w:rPr>
          <w:noProof w:val="0"/>
          <w:color w:val="000000"/>
        </w:rPr>
        <w:t xml:space="preserve"> The PSJU RPH security key is no longer exported. You may wish to review </w:t>
      </w:r>
      <w:r>
        <w:rPr>
          <w:noProof w:val="0"/>
          <w:color w:val="000000"/>
          <w:position w:val="6"/>
        </w:rPr>
        <w:t>and remove the key from options, if appropriate.</w:t>
      </w:r>
    </w:p>
    <w:p w14:paraId="333D6E84" w14:textId="77777777" w:rsidR="00897269" w:rsidRDefault="00897269">
      <w:pPr>
        <w:ind w:left="720"/>
        <w:rPr>
          <w:b/>
          <w:i/>
          <w:color w:val="000000"/>
        </w:rPr>
      </w:pPr>
      <w:r>
        <w:br w:type="page"/>
      </w:r>
      <w:r>
        <w:rPr>
          <w:b/>
          <w:i/>
        </w:rPr>
        <w:lastRenderedPageBreak/>
        <w:t>Unit Dose Setup, cont’d</w:t>
      </w:r>
      <w:r>
        <w:rPr>
          <w:b/>
          <w:i/>
          <w:color w:val="000000"/>
        </w:rPr>
        <w:t xml:space="preserve"> </w:t>
      </w:r>
    </w:p>
    <w:p w14:paraId="56C579F8" w14:textId="77777777" w:rsidR="00897269" w:rsidRDefault="00897269" w:rsidP="00FE096E"/>
    <w:p w14:paraId="70E50BE3" w14:textId="77777777" w:rsidR="00897269" w:rsidRDefault="00897269">
      <w:pPr>
        <w:pStyle w:val="Heading4"/>
      </w:pPr>
      <w:bookmarkStart w:id="699" w:name="_Toc433683100"/>
      <w:bookmarkStart w:id="700" w:name="_Toc434805798"/>
      <w:bookmarkStart w:id="701" w:name="_Toc441034345"/>
      <w:bookmarkStart w:id="702" w:name="_Toc441049366"/>
      <w:bookmarkStart w:id="703" w:name="_Toc452346223"/>
      <w:bookmarkStart w:id="704" w:name="_Toc454593180"/>
      <w:bookmarkStart w:id="705" w:name="_Toc138144464"/>
      <w:r>
        <w:t>Files Needed to Run Unit Dose</w:t>
      </w:r>
      <w:bookmarkEnd w:id="699"/>
      <w:bookmarkEnd w:id="700"/>
      <w:bookmarkEnd w:id="701"/>
      <w:bookmarkEnd w:id="702"/>
      <w:bookmarkEnd w:id="703"/>
      <w:bookmarkEnd w:id="704"/>
      <w:bookmarkEnd w:id="705"/>
      <w:r>
        <w:fldChar w:fldCharType="begin"/>
      </w:r>
      <w:r>
        <w:instrText>xe "Files Needed to Run Unit Dose"</w:instrText>
      </w:r>
      <w:r>
        <w:fldChar w:fldCharType="end"/>
      </w:r>
    </w:p>
    <w:p w14:paraId="1E05F9C7" w14:textId="77777777" w:rsidR="00897269" w:rsidRDefault="00897269">
      <w:pPr>
        <w:ind w:left="720"/>
        <w:rPr>
          <w:color w:val="000000"/>
        </w:rPr>
      </w:pPr>
      <w:r>
        <w:rPr>
          <w:color w:val="000000"/>
        </w:rPr>
        <w:t>The following files must have data before the module can effectively run. See the Unit Dose Technical Manual for more information on each of the files:</w:t>
      </w:r>
    </w:p>
    <w:p w14:paraId="664C19F0" w14:textId="77777777" w:rsidR="00897269" w:rsidRDefault="00897269">
      <w:pPr>
        <w:ind w:left="1440" w:hanging="720"/>
        <w:rPr>
          <w:caps/>
          <w:color w:val="000000"/>
        </w:rPr>
      </w:pPr>
      <w:r>
        <w:rPr>
          <w:b/>
          <w:caps/>
          <w:color w:val="000000"/>
        </w:rPr>
        <w:tab/>
      </w:r>
      <w:r>
        <w:rPr>
          <w:caps/>
          <w:color w:val="000000"/>
        </w:rPr>
        <w:t xml:space="preserve">Drug </w:t>
      </w:r>
      <w:r>
        <w:rPr>
          <w:color w:val="000000"/>
        </w:rPr>
        <w:t>file</w:t>
      </w:r>
      <w:r>
        <w:rPr>
          <w:color w:val="000000"/>
        </w:rPr>
        <w:fldChar w:fldCharType="begin"/>
      </w:r>
      <w:r>
        <w:instrText>xe "</w:instrText>
      </w:r>
      <w:r>
        <w:rPr>
          <w:caps/>
          <w:color w:val="000000"/>
        </w:rPr>
        <w:instrText xml:space="preserve">Drug </w:instrText>
      </w:r>
      <w:r>
        <w:rPr>
          <w:color w:val="000000"/>
        </w:rPr>
        <w:instrText>file</w:instrText>
      </w:r>
      <w:r>
        <w:instrText>"</w:instrText>
      </w:r>
      <w:r>
        <w:rPr>
          <w:color w:val="000000"/>
        </w:rPr>
        <w:fldChar w:fldCharType="end"/>
      </w:r>
      <w:r>
        <w:rPr>
          <w:caps/>
          <w:color w:val="000000"/>
        </w:rPr>
        <w:t xml:space="preserve">. </w:t>
      </w:r>
    </w:p>
    <w:p w14:paraId="108BF371" w14:textId="77777777" w:rsidR="00897269" w:rsidRDefault="00897269">
      <w:pPr>
        <w:ind w:left="1440" w:hanging="720"/>
        <w:rPr>
          <w:caps/>
          <w:color w:val="000000"/>
        </w:rPr>
      </w:pPr>
      <w:r>
        <w:rPr>
          <w:caps/>
          <w:color w:val="000000"/>
        </w:rPr>
        <w:tab/>
        <w:t xml:space="preserve">ORDERABLE ITEM. </w:t>
      </w:r>
    </w:p>
    <w:p w14:paraId="6406F510" w14:textId="77777777" w:rsidR="00897269" w:rsidRDefault="00897269">
      <w:pPr>
        <w:ind w:left="720" w:firstLine="720"/>
        <w:rPr>
          <w:caps/>
          <w:color w:val="000000"/>
        </w:rPr>
      </w:pPr>
      <w:r>
        <w:rPr>
          <w:caps/>
          <w:color w:val="000000"/>
        </w:rPr>
        <w:t xml:space="preserve">Ward Group </w:t>
      </w:r>
      <w:r>
        <w:rPr>
          <w:color w:val="000000"/>
        </w:rPr>
        <w:t>file</w:t>
      </w:r>
      <w:r>
        <w:rPr>
          <w:caps/>
          <w:color w:val="000000"/>
        </w:rPr>
        <w:t xml:space="preserve">. </w:t>
      </w:r>
    </w:p>
    <w:p w14:paraId="79F45DCC" w14:textId="77777777" w:rsidR="00897269" w:rsidRDefault="00897269">
      <w:pPr>
        <w:ind w:left="1440" w:hanging="720"/>
        <w:rPr>
          <w:caps/>
          <w:color w:val="000000"/>
        </w:rPr>
      </w:pPr>
      <w:r>
        <w:rPr>
          <w:caps/>
          <w:color w:val="000000"/>
        </w:rPr>
        <w:tab/>
        <w:t xml:space="preserve">Medication Routes </w:t>
      </w:r>
      <w:r>
        <w:rPr>
          <w:color w:val="000000"/>
        </w:rPr>
        <w:t>file.</w:t>
      </w:r>
      <w:r>
        <w:rPr>
          <w:color w:val="000000"/>
        </w:rPr>
        <w:fldChar w:fldCharType="begin"/>
      </w:r>
      <w:r>
        <w:instrText>xe "</w:instrText>
      </w:r>
      <w:r>
        <w:rPr>
          <w:caps/>
          <w:color w:val="000000"/>
        </w:rPr>
        <w:instrText xml:space="preserve">Medication Routes </w:instrText>
      </w:r>
      <w:r>
        <w:rPr>
          <w:color w:val="000000"/>
        </w:rPr>
        <w:instrText>file.</w:instrText>
      </w:r>
      <w:r>
        <w:instrText>"</w:instrText>
      </w:r>
      <w:r>
        <w:rPr>
          <w:color w:val="000000"/>
        </w:rPr>
        <w:fldChar w:fldCharType="end"/>
      </w:r>
      <w:r>
        <w:rPr>
          <w:caps/>
          <w:color w:val="000000"/>
        </w:rPr>
        <w:t xml:space="preserve"> </w:t>
      </w:r>
    </w:p>
    <w:p w14:paraId="2EBF4609" w14:textId="77777777" w:rsidR="00897269" w:rsidRDefault="00897269">
      <w:pPr>
        <w:ind w:left="1440" w:hanging="720"/>
        <w:rPr>
          <w:caps/>
          <w:color w:val="000000"/>
        </w:rPr>
      </w:pPr>
      <w:r>
        <w:rPr>
          <w:caps/>
          <w:color w:val="000000"/>
        </w:rPr>
        <w:tab/>
        <w:t xml:space="preserve">Inpatient Ward Parameters </w:t>
      </w:r>
      <w:r>
        <w:rPr>
          <w:color w:val="000000"/>
        </w:rPr>
        <w:t>file</w:t>
      </w:r>
      <w:r>
        <w:rPr>
          <w:color w:val="000000"/>
        </w:rPr>
        <w:fldChar w:fldCharType="begin"/>
      </w:r>
      <w:r>
        <w:instrText>xe "</w:instrText>
      </w:r>
      <w:r>
        <w:rPr>
          <w:caps/>
          <w:color w:val="000000"/>
        </w:rPr>
        <w:instrText xml:space="preserve">Inpatient Ward Parameters </w:instrText>
      </w:r>
      <w:r>
        <w:rPr>
          <w:color w:val="000000"/>
        </w:rPr>
        <w:instrText>file</w:instrText>
      </w:r>
      <w:r>
        <w:instrText>"</w:instrText>
      </w:r>
      <w:r>
        <w:rPr>
          <w:color w:val="000000"/>
        </w:rPr>
        <w:fldChar w:fldCharType="end"/>
      </w:r>
      <w:r>
        <w:rPr>
          <w:caps/>
          <w:color w:val="000000"/>
        </w:rPr>
        <w:t xml:space="preserve">. </w:t>
      </w:r>
    </w:p>
    <w:p w14:paraId="7AEE8289" w14:textId="77777777" w:rsidR="00897269" w:rsidRDefault="00897269">
      <w:pPr>
        <w:ind w:left="1440" w:hanging="720"/>
        <w:rPr>
          <w:caps/>
          <w:color w:val="000000"/>
        </w:rPr>
      </w:pPr>
      <w:r>
        <w:rPr>
          <w:caps/>
          <w:color w:val="000000"/>
        </w:rPr>
        <w:tab/>
        <w:t xml:space="preserve">Inpatient User Parameters </w:t>
      </w:r>
      <w:r>
        <w:rPr>
          <w:color w:val="000000"/>
        </w:rPr>
        <w:t>file</w:t>
      </w:r>
      <w:r>
        <w:rPr>
          <w:color w:val="000000"/>
        </w:rPr>
        <w:fldChar w:fldCharType="begin"/>
      </w:r>
      <w:r>
        <w:instrText>xe "</w:instrText>
      </w:r>
      <w:r>
        <w:rPr>
          <w:caps/>
          <w:color w:val="000000"/>
        </w:rPr>
        <w:instrText xml:space="preserve">Inpatient User Parameters </w:instrText>
      </w:r>
      <w:r>
        <w:rPr>
          <w:color w:val="000000"/>
        </w:rPr>
        <w:instrText>file</w:instrText>
      </w:r>
      <w:r>
        <w:instrText>"</w:instrText>
      </w:r>
      <w:r>
        <w:rPr>
          <w:color w:val="000000"/>
        </w:rPr>
        <w:fldChar w:fldCharType="end"/>
      </w:r>
      <w:r>
        <w:rPr>
          <w:caps/>
          <w:color w:val="000000"/>
        </w:rPr>
        <w:t xml:space="preserve">. </w:t>
      </w:r>
    </w:p>
    <w:p w14:paraId="2B12B59C" w14:textId="77777777" w:rsidR="00897269" w:rsidRDefault="00897269">
      <w:pPr>
        <w:pStyle w:val="VLlist"/>
        <w:tabs>
          <w:tab w:val="left" w:pos="1620"/>
        </w:tabs>
        <w:ind w:left="900" w:hanging="720"/>
        <w:rPr>
          <w:noProof w:val="0"/>
          <w:color w:val="000000"/>
        </w:rPr>
      </w:pPr>
      <w:r>
        <w:rPr>
          <w:rFonts w:ascii="Monotype Sorts" w:hAnsi="Monotype Sorts"/>
          <w:sz w:val="48"/>
        </w:rPr>
        <w:t></w:t>
      </w:r>
      <w:r>
        <w:rPr>
          <w:rFonts w:ascii="Monotype Sorts" w:hAnsi="Monotype Sorts"/>
          <w:sz w:val="48"/>
        </w:rPr>
        <w:t></w:t>
      </w:r>
      <w:r>
        <w:rPr>
          <w:rFonts w:ascii="Monotype Sorts" w:hAnsi="Monotype Sorts"/>
          <w:sz w:val="48"/>
        </w:rPr>
        <w:t></w:t>
      </w:r>
      <w:r>
        <w:rPr>
          <w:b/>
          <w:noProof w:val="0"/>
          <w:color w:val="000000"/>
        </w:rPr>
        <w:t>NOTE:</w:t>
      </w:r>
      <w:r>
        <w:rPr>
          <w:noProof w:val="0"/>
          <w:color w:val="000000"/>
        </w:rPr>
        <w:t xml:space="preserve"> The background option </w:t>
      </w:r>
      <w:r>
        <w:rPr>
          <w:i/>
          <w:noProof w:val="0"/>
          <w:color w:val="000000"/>
        </w:rPr>
        <w:t>PSJU BRJ</w:t>
      </w:r>
      <w:r>
        <w:rPr>
          <w:noProof w:val="0"/>
          <w:color w:val="000000"/>
        </w:rPr>
        <w:t xml:space="preserve"> should be scheduled by someone in your IRM Service or ADP Department to run nightly. This option compiles the Unit Dose statistical data and purges information that has become out of date.</w:t>
      </w:r>
    </w:p>
    <w:p w14:paraId="07CDF49F" w14:textId="51AC28FD" w:rsidR="00897269" w:rsidRDefault="00897269">
      <w:pPr>
        <w:ind w:left="1260"/>
        <w:rPr>
          <w:color w:val="000000"/>
        </w:rPr>
      </w:pPr>
    </w:p>
    <w:p w14:paraId="032E2E2A" w14:textId="7D1D10A0" w:rsidR="00897269" w:rsidRDefault="00897269">
      <w:pPr>
        <w:pStyle w:val="Heading2"/>
      </w:pPr>
      <w:r>
        <w:br w:type="page"/>
      </w:r>
      <w:bookmarkStart w:id="706" w:name="_Toc403189587"/>
      <w:bookmarkStart w:id="707" w:name="_Toc92176874"/>
      <w:bookmarkStart w:id="708" w:name="_Toc138144465"/>
      <w:r>
        <w:lastRenderedPageBreak/>
        <w:t>H. Problem List</w:t>
      </w:r>
      <w:bookmarkEnd w:id="706"/>
      <w:bookmarkEnd w:id="707"/>
      <w:bookmarkEnd w:id="708"/>
      <w:r>
        <w:t xml:space="preserve"> </w:t>
      </w:r>
    </w:p>
    <w:p w14:paraId="1DADAFCA" w14:textId="77777777" w:rsidR="00897269" w:rsidRDefault="00897269"/>
    <w:p w14:paraId="2B3DAA82" w14:textId="77777777" w:rsidR="00897269" w:rsidRDefault="00897269">
      <w:pPr>
        <w:ind w:left="720"/>
      </w:pPr>
      <w:r>
        <w:t>Problem List doesn’t require any set-up for CPRS.</w:t>
      </w:r>
    </w:p>
    <w:p w14:paraId="77C30AB3" w14:textId="77777777" w:rsidR="00897269" w:rsidRDefault="00897269">
      <w:pPr>
        <w:rPr>
          <w:rFonts w:ascii="Arial" w:hAnsi="Arial"/>
        </w:rPr>
      </w:pPr>
    </w:p>
    <w:p w14:paraId="107E6E31" w14:textId="77777777" w:rsidR="00897269" w:rsidRDefault="00897269">
      <w:pPr>
        <w:ind w:left="720"/>
      </w:pPr>
      <w:r>
        <w:t>Patch GMPL*2*10 contains changes needed to support CPRS:</w:t>
      </w:r>
    </w:p>
    <w:p w14:paraId="5D55F656" w14:textId="77777777" w:rsidR="00897269" w:rsidRDefault="00897269">
      <w:pPr>
        <w:ind w:left="720"/>
      </w:pPr>
    </w:p>
    <w:p w14:paraId="45D82559" w14:textId="77777777" w:rsidR="00897269" w:rsidRDefault="00897269">
      <w:pPr>
        <w:ind w:left="720"/>
      </w:pPr>
      <w:r>
        <w:t>New APIs were created to provide data to CPRS.</w:t>
      </w:r>
    </w:p>
    <w:p w14:paraId="101D9496" w14:textId="77777777" w:rsidR="00897269" w:rsidRDefault="00897269"/>
    <w:p w14:paraId="59D9FC62" w14:textId="77777777" w:rsidR="00897269" w:rsidRDefault="00897269">
      <w:pPr>
        <w:pStyle w:val="Heading2"/>
      </w:pPr>
      <w:r>
        <w:br w:type="page"/>
      </w:r>
      <w:bookmarkStart w:id="709" w:name="_Toc403189572"/>
      <w:bookmarkStart w:id="710" w:name="_Toc92176875"/>
      <w:bookmarkStart w:id="711" w:name="_Toc138144466"/>
      <w:r>
        <w:lastRenderedPageBreak/>
        <w:t xml:space="preserve">I. </w:t>
      </w:r>
      <w:bookmarkEnd w:id="709"/>
      <w:r>
        <w:t>Radiology/Nuclear Medicine</w:t>
      </w:r>
      <w:bookmarkEnd w:id="710"/>
      <w:bookmarkEnd w:id="711"/>
    </w:p>
    <w:p w14:paraId="1AB416CB" w14:textId="77777777" w:rsidR="00897269" w:rsidRDefault="00897269">
      <w:pPr>
        <w:ind w:left="720"/>
      </w:pPr>
    </w:p>
    <w:p w14:paraId="09DB1F66" w14:textId="77777777" w:rsidR="00897269" w:rsidRDefault="00897269">
      <w:pPr>
        <w:ind w:left="720"/>
        <w:rPr>
          <w:b/>
        </w:rPr>
      </w:pPr>
      <w:r>
        <w:rPr>
          <w:b/>
        </w:rPr>
        <w:t>Radiology Patch RA*4.5*11</w:t>
      </w:r>
    </w:p>
    <w:p w14:paraId="365041A1" w14:textId="77777777" w:rsidR="00897269" w:rsidRDefault="00897269">
      <w:pPr>
        <w:ind w:left="720"/>
        <w:rPr>
          <w:b/>
        </w:rPr>
      </w:pPr>
    </w:p>
    <w:p w14:paraId="3FF29275" w14:textId="77777777" w:rsidR="00897269" w:rsidRDefault="00897269">
      <w:pPr>
        <w:ind w:left="990"/>
      </w:pPr>
      <w:r>
        <w:t>This purpose of this patch is to:</w:t>
      </w:r>
    </w:p>
    <w:p w14:paraId="57E96B98" w14:textId="77777777" w:rsidR="00897269" w:rsidRDefault="00897269">
      <w:pPr>
        <w:numPr>
          <w:ilvl w:val="0"/>
          <w:numId w:val="2"/>
        </w:numPr>
        <w:tabs>
          <w:tab w:val="left" w:pos="1350"/>
        </w:tabs>
        <w:ind w:left="1350"/>
      </w:pPr>
      <w:r>
        <w:t xml:space="preserve">support OE/RR v.3 (CPRS) nature of order activity functionality, </w:t>
      </w:r>
    </w:p>
    <w:p w14:paraId="30D17EEF" w14:textId="77777777" w:rsidR="00897269" w:rsidRDefault="00897269">
      <w:pPr>
        <w:numPr>
          <w:ilvl w:val="0"/>
          <w:numId w:val="2"/>
        </w:numPr>
        <w:tabs>
          <w:tab w:val="left" w:pos="1350"/>
        </w:tabs>
        <w:ind w:left="1350"/>
      </w:pPr>
      <w:r>
        <w:t xml:space="preserve">support CPRS quick order conversion prior to installation of CPRS, </w:t>
      </w:r>
    </w:p>
    <w:p w14:paraId="6FFF730F" w14:textId="77777777" w:rsidR="00897269" w:rsidRDefault="00897269">
      <w:pPr>
        <w:numPr>
          <w:ilvl w:val="0"/>
          <w:numId w:val="2"/>
        </w:numPr>
        <w:tabs>
          <w:tab w:val="left" w:pos="1350"/>
        </w:tabs>
        <w:ind w:left="1350"/>
      </w:pPr>
      <w:r>
        <w:t xml:space="preserve">provide a CPRS HL7 interface to purge orders, </w:t>
      </w:r>
    </w:p>
    <w:p w14:paraId="35EDF74B" w14:textId="77777777" w:rsidR="00897269" w:rsidRDefault="00897269">
      <w:pPr>
        <w:numPr>
          <w:ilvl w:val="0"/>
          <w:numId w:val="2"/>
        </w:numPr>
        <w:tabs>
          <w:tab w:val="left" w:pos="1350"/>
        </w:tabs>
        <w:ind w:left="1350"/>
      </w:pPr>
      <w:r>
        <w:t xml:space="preserve">correct various bugs in the Rad/OE3 interface, and </w:t>
      </w:r>
    </w:p>
    <w:p w14:paraId="0534C101" w14:textId="77777777" w:rsidR="00897269" w:rsidRDefault="00897269">
      <w:pPr>
        <w:numPr>
          <w:ilvl w:val="0"/>
          <w:numId w:val="2"/>
        </w:numPr>
        <w:tabs>
          <w:tab w:val="left" w:pos="1350"/>
        </w:tabs>
        <w:ind w:left="1350"/>
      </w:pPr>
      <w:r>
        <w:t xml:space="preserve">provide a few other miscellaneous interface fixes and enhancements. </w:t>
      </w:r>
    </w:p>
    <w:p w14:paraId="53DD0526" w14:textId="77777777" w:rsidR="00897269" w:rsidRDefault="00897269">
      <w:pPr>
        <w:numPr>
          <w:ilvl w:val="12"/>
          <w:numId w:val="0"/>
        </w:numPr>
        <w:ind w:left="990"/>
      </w:pPr>
    </w:p>
    <w:p w14:paraId="611B6F13" w14:textId="77777777" w:rsidR="00897269" w:rsidRDefault="00897269">
      <w:pPr>
        <w:numPr>
          <w:ilvl w:val="12"/>
          <w:numId w:val="0"/>
        </w:numPr>
        <w:ind w:left="990" w:right="-288"/>
      </w:pPr>
      <w:r>
        <w:t xml:space="preserve">All CPRS-related functionality will be “invisible” to ADPACs and end users until CPRS is installed.  </w:t>
      </w:r>
    </w:p>
    <w:p w14:paraId="748117CC" w14:textId="77777777" w:rsidR="00897269" w:rsidRDefault="00897269">
      <w:pPr>
        <w:numPr>
          <w:ilvl w:val="12"/>
          <w:numId w:val="0"/>
        </w:numPr>
        <w:ind w:left="990" w:right="-288" w:hanging="270"/>
      </w:pPr>
      <w:r>
        <w:t xml:space="preserve"> </w:t>
      </w:r>
    </w:p>
    <w:p w14:paraId="177ADC88" w14:textId="77777777" w:rsidR="00897269" w:rsidRDefault="00897269">
      <w:pPr>
        <w:numPr>
          <w:ilvl w:val="0"/>
          <w:numId w:val="2"/>
        </w:numPr>
        <w:tabs>
          <w:tab w:val="left" w:pos="1080"/>
        </w:tabs>
        <w:ind w:right="-288"/>
      </w:pPr>
      <w:r>
        <w:t>In the Rad/</w:t>
      </w:r>
      <w:proofErr w:type="spellStart"/>
      <w:r>
        <w:t>Nuc</w:t>
      </w:r>
      <w:proofErr w:type="spellEnd"/>
      <w:r>
        <w:t xml:space="preserve"> Med Reason file #75.2, field NATURE OF ORDER ACTIVITY  (#4) has been added. After CPRS is installed, Rad/</w:t>
      </w:r>
      <w:proofErr w:type="spellStart"/>
      <w:r>
        <w:t>Nuc</w:t>
      </w:r>
      <w:proofErr w:type="spellEnd"/>
      <w:r>
        <w:t xml:space="preserve"> Med ADPACs will need to assign each reason in this file to a CPRS code. This code will determine (for order hold and cancel reasons) whether or not a chart copy will be printed, whether an electronic signature is needed, and whether this action should be printed on the CPRS summary. The </w:t>
      </w:r>
      <w:r>
        <w:rPr>
          <w:i/>
        </w:rPr>
        <w:t>Reason Edit</w:t>
      </w:r>
      <w:r>
        <w:t xml:space="preserve"> [RA REASON EDIT] option has been modified to allow editing this new field if CPRS is installed. Prior to installing CPRS this field will also be “invisible.”</w:t>
      </w:r>
    </w:p>
    <w:p w14:paraId="5F6B04C7" w14:textId="77777777" w:rsidR="00897269" w:rsidRDefault="00897269">
      <w:pPr>
        <w:numPr>
          <w:ilvl w:val="12"/>
          <w:numId w:val="0"/>
        </w:numPr>
        <w:ind w:left="1710" w:right="-288" w:hanging="210"/>
      </w:pPr>
    </w:p>
    <w:p w14:paraId="27A3290D" w14:textId="77777777" w:rsidR="00897269" w:rsidRDefault="00897269">
      <w:pPr>
        <w:numPr>
          <w:ilvl w:val="0"/>
          <w:numId w:val="2"/>
        </w:numPr>
        <w:tabs>
          <w:tab w:val="left" w:pos="1080"/>
        </w:tabs>
        <w:ind w:right="-288"/>
      </w:pPr>
      <w:r>
        <w:t>The RACOMDEL routine included with this patch will be executed upon the installation of CPRS (OE/RR v3). If there are multiple entries in the Rad/</w:t>
      </w:r>
      <w:proofErr w:type="spellStart"/>
      <w:r>
        <w:t>Nuc</w:t>
      </w:r>
      <w:proofErr w:type="spellEnd"/>
      <w:r>
        <w:t xml:space="preserve"> Med Common Procedure file 71.3 pointing to the same procedure in the Rad/</w:t>
      </w:r>
      <w:proofErr w:type="spellStart"/>
      <w:r>
        <w:t>Nuc</w:t>
      </w:r>
      <w:proofErr w:type="spellEnd"/>
      <w:r>
        <w:t xml:space="preserve"> Med Procedure file #71, this routine will remove the duplicates, leaving the entry that is active on the common procedure list. It may also </w:t>
      </w:r>
      <w:proofErr w:type="spellStart"/>
      <w:r>
        <w:t>resequence</w:t>
      </w:r>
      <w:proofErr w:type="spellEnd"/>
      <w:r>
        <w:t xml:space="preserve"> the common procedure list causing the identifying numbers to change on user displays. This is necessary to insure that the orderable item updates sent from Rad/</w:t>
      </w:r>
      <w:proofErr w:type="spellStart"/>
      <w:r>
        <w:t>Nuc</w:t>
      </w:r>
      <w:proofErr w:type="spellEnd"/>
      <w:r>
        <w:t xml:space="preserve"> Med to CPRS work properly. This will have no effect on sites until CPRS is installed.  </w:t>
      </w:r>
    </w:p>
    <w:p w14:paraId="396A9AA2" w14:textId="77777777" w:rsidR="00897269" w:rsidRDefault="00897269">
      <w:pPr>
        <w:numPr>
          <w:ilvl w:val="12"/>
          <w:numId w:val="0"/>
        </w:numPr>
        <w:ind w:left="1710" w:right="-288" w:hanging="150"/>
      </w:pPr>
    </w:p>
    <w:p w14:paraId="49BB1A8F" w14:textId="77777777" w:rsidR="00897269" w:rsidRDefault="00897269">
      <w:pPr>
        <w:numPr>
          <w:ilvl w:val="0"/>
          <w:numId w:val="2"/>
        </w:numPr>
        <w:tabs>
          <w:tab w:val="left" w:pos="1080"/>
        </w:tabs>
        <w:ind w:right="-288"/>
        <w:rPr>
          <w:b/>
        </w:rPr>
      </w:pPr>
      <w:r>
        <w:t>The [RA COMMON PROCEDURE EDIT] template for the Rad/</w:t>
      </w:r>
      <w:proofErr w:type="spellStart"/>
      <w:r>
        <w:t>Nuc</w:t>
      </w:r>
      <w:proofErr w:type="spellEnd"/>
      <w:r>
        <w:t xml:space="preserve"> Med Common Procedure file #71.3 and routines RAORDU, RAORDU1 and RAMAIN2 have been modified to support a future OE/RR 2.5 patch which will convert quick orders prior to installation of CPRS (OE/RR 3.0).  Changes in Rad/</w:t>
      </w:r>
      <w:proofErr w:type="spellStart"/>
      <w:r>
        <w:t>Nuc</w:t>
      </w:r>
      <w:proofErr w:type="spellEnd"/>
      <w:r>
        <w:t xml:space="preserve"> Med will use the existence or absence of file 101.41 to detect whether the OE/RR patch is installed. If the OE/RR patch is installed, the orderable item update HL7 messaging will be turned on to continuously update the new CPRS file whenever Rad/</w:t>
      </w:r>
      <w:proofErr w:type="spellStart"/>
      <w:r>
        <w:t>Nuc</w:t>
      </w:r>
      <w:proofErr w:type="spellEnd"/>
      <w:r>
        <w:t xml:space="preserve"> Med ADPACs add/edit a procedure or change its status on the common procedure lists.</w:t>
      </w:r>
    </w:p>
    <w:p w14:paraId="29F6B465" w14:textId="77777777" w:rsidR="00897269" w:rsidRDefault="00897269">
      <w:pPr>
        <w:numPr>
          <w:ilvl w:val="12"/>
          <w:numId w:val="0"/>
        </w:numPr>
        <w:ind w:left="720"/>
      </w:pPr>
      <w:bookmarkStart w:id="712" w:name="_Toc403189588"/>
    </w:p>
    <w:p w14:paraId="7873555D" w14:textId="1ED18B4D" w:rsidR="00897269" w:rsidRDefault="00897269">
      <w:pPr>
        <w:pStyle w:val="Heading2"/>
      </w:pPr>
      <w:r>
        <w:br w:type="page"/>
      </w:r>
      <w:bookmarkStart w:id="713" w:name="_Toc92176876"/>
      <w:bookmarkStart w:id="714" w:name="_Toc138144467"/>
      <w:r>
        <w:lastRenderedPageBreak/>
        <w:t>J. Text Integration Utilities (TIU)</w:t>
      </w:r>
      <w:bookmarkEnd w:id="712"/>
      <w:bookmarkEnd w:id="713"/>
      <w:bookmarkEnd w:id="714"/>
    </w:p>
    <w:p w14:paraId="7B9EC658" w14:textId="77777777" w:rsidR="00897269" w:rsidRDefault="00897269">
      <w:pPr>
        <w:ind w:left="720"/>
      </w:pPr>
    </w:p>
    <w:p w14:paraId="152C1E06" w14:textId="77777777" w:rsidR="00897269" w:rsidRDefault="00897269">
      <w:pPr>
        <w:ind w:left="720" w:right="-288"/>
      </w:pPr>
      <w:r>
        <w:t xml:space="preserve">The Text Integration Utilities (TIU) package consists of Progress Notes, Discharge Summary, and a set of utilities for managing clinical documents. Progress Notes and Discharge Summary can be accessed directly through TIU for one or more patients, or through CPRS for individual patients. TIU is closely tied to Authorization/Subscription Utility (ASU), which helps to define roles and business rules (who can do what to TIU documents). Other clinical document applications, such as Consult/Request can use its utilities for uploading documents into </w:t>
      </w:r>
      <w:smartTag w:uri="urn:schemas-microsoft-com:office:smarttags" w:element="place">
        <w:r>
          <w:rPr>
            <w:b/>
            <w:sz w:val="28"/>
          </w:rPr>
          <w:t>V</w:t>
        </w:r>
        <w:r>
          <w:rPr>
            <w:i/>
          </w:rPr>
          <w:t>IST</w:t>
        </w:r>
        <w:r>
          <w:rPr>
            <w:b/>
            <w:sz w:val="28"/>
          </w:rPr>
          <w:t>A</w:t>
        </w:r>
      </w:smartTag>
      <w:r>
        <w:t xml:space="preserve">, or to take advantage of the document definition hierarchy benefits, </w:t>
      </w:r>
      <w:proofErr w:type="spellStart"/>
      <w:r>
        <w:t>boilerplating</w:t>
      </w:r>
      <w:proofErr w:type="spellEnd"/>
      <w:r>
        <w:t xml:space="preserve">, and other features of TIU. </w:t>
      </w:r>
    </w:p>
    <w:p w14:paraId="58888FFD" w14:textId="77777777" w:rsidR="00897269" w:rsidRDefault="00897269">
      <w:pPr>
        <w:ind w:left="720"/>
      </w:pPr>
    </w:p>
    <w:p w14:paraId="0A08C583" w14:textId="77777777" w:rsidR="00897269" w:rsidRDefault="00897269">
      <w:pPr>
        <w:ind w:left="720"/>
        <w:rPr>
          <w:b/>
        </w:rPr>
      </w:pPr>
      <w:r>
        <w:rPr>
          <w:b/>
        </w:rPr>
        <w:t>Setting up Consult/Request Tracking in TIU</w:t>
      </w:r>
    </w:p>
    <w:p w14:paraId="0D8DFBF3" w14:textId="77777777" w:rsidR="00897269" w:rsidRDefault="00897269">
      <w:pPr>
        <w:ind w:left="720"/>
        <w:rPr>
          <w:b/>
        </w:rPr>
      </w:pPr>
    </w:p>
    <w:p w14:paraId="1B074616" w14:textId="77777777" w:rsidR="00897269" w:rsidRDefault="00897269">
      <w:pPr>
        <w:ind w:left="720" w:right="-288"/>
        <w:rPr>
          <w:rFonts w:ascii="Courier New" w:hAnsi="Courier New"/>
          <w:sz w:val="18"/>
        </w:rPr>
      </w:pPr>
      <w:r>
        <w:t>You can set Consults up as a separate Class (comparable to Discharge Summary or Progress Notes) or you can define Consults as a Document Class under Progress Notes. There are pros and cons to either strategy.</w:t>
      </w:r>
      <w:r>
        <w:rPr>
          <w:rFonts w:ascii="Courier New" w:hAnsi="Courier New"/>
          <w:sz w:val="18"/>
        </w:rPr>
        <w:t xml:space="preserve"> </w:t>
      </w:r>
    </w:p>
    <w:p w14:paraId="0118854D" w14:textId="77777777" w:rsidR="00897269" w:rsidRDefault="00897269">
      <w:pPr>
        <w:ind w:left="720" w:right="-288"/>
        <w:rPr>
          <w:rFonts w:ascii="Courier New" w:hAnsi="Courier New"/>
          <w:b/>
          <w:sz w:val="18"/>
        </w:rPr>
      </w:pPr>
    </w:p>
    <w:p w14:paraId="24BE7D24" w14:textId="77777777" w:rsidR="00897269" w:rsidRDefault="00897269">
      <w:pPr>
        <w:ind w:left="720" w:right="-288"/>
        <w:rPr>
          <w:i/>
        </w:rPr>
      </w:pPr>
      <w:r>
        <w:rPr>
          <w:b/>
          <w:i/>
        </w:rPr>
        <w:t>A:</w:t>
      </w:r>
      <w:r>
        <w:rPr>
          <w:i/>
        </w:rPr>
        <w:t xml:space="preserve"> Create Consults as an independent CLASS, under Clinical Documents</w:t>
      </w:r>
    </w:p>
    <w:p w14:paraId="3AD3A153" w14:textId="77777777" w:rsidR="00897269" w:rsidRDefault="00897269">
      <w:pPr>
        <w:ind w:left="1530" w:right="-288" w:hanging="810"/>
      </w:pPr>
      <w:r>
        <w:rPr>
          <w:b/>
        </w:rPr>
        <w:t>Pro:</w:t>
      </w:r>
      <w:r>
        <w:t xml:space="preserve"> 1. Provides a </w:t>
      </w:r>
      <w:r>
        <w:rPr>
          <w:i/>
        </w:rPr>
        <w:t>clear</w:t>
      </w:r>
      <w:r>
        <w:t xml:space="preserve"> separation of Consults from Progress Notes, and minimizes the number of choices for the end-user.</w:t>
      </w:r>
    </w:p>
    <w:p w14:paraId="63E0CAEC" w14:textId="77777777" w:rsidR="00897269" w:rsidRDefault="00897269">
      <w:pPr>
        <w:ind w:left="1530" w:right="-288" w:hanging="270"/>
      </w:pPr>
      <w:r>
        <w:t>2. Simple, with few concerns for maintainability (e.g., no question as to whether heritable methods and properties of Progress Notes were appropriately overridden, etc.).</w:t>
      </w:r>
    </w:p>
    <w:p w14:paraId="41D5B91E" w14:textId="77777777" w:rsidR="00897269" w:rsidRDefault="00897269">
      <w:pPr>
        <w:ind w:left="1530" w:right="-288" w:hanging="810"/>
      </w:pPr>
      <w:r>
        <w:rPr>
          <w:b/>
        </w:rPr>
        <w:t>Con</w:t>
      </w:r>
      <w:r>
        <w:t>: 1. Not necessarily consistent with the way providers have been documenting their Consult Results in the past. (i.e., if they've been using PN titles to “result” consults, and referring to the notes on the 513's in the past, this will be a departure from that practice).</w:t>
      </w:r>
    </w:p>
    <w:p w14:paraId="3F2B97A1" w14:textId="77777777" w:rsidR="00897269" w:rsidRDefault="00897269">
      <w:pPr>
        <w:ind w:left="1530" w:right="-288" w:hanging="270"/>
      </w:pPr>
      <w:r>
        <w:t>2.  Limits flexibility of access to the information. (i.e., if set up this way, they may only access the data through Integrated Document Management options on the TIU side, and through the Consults tab of the CPRS chart).</w:t>
      </w:r>
    </w:p>
    <w:p w14:paraId="0664CC44" w14:textId="77777777" w:rsidR="00897269" w:rsidRDefault="00897269">
      <w:pPr>
        <w:ind w:left="1530" w:right="-288" w:hanging="810"/>
      </w:pPr>
    </w:p>
    <w:p w14:paraId="63FCF8D6" w14:textId="77777777" w:rsidR="00897269" w:rsidRDefault="00897269">
      <w:pPr>
        <w:ind w:left="720" w:right="-288"/>
        <w:rPr>
          <w:i/>
        </w:rPr>
      </w:pPr>
      <w:r>
        <w:rPr>
          <w:b/>
          <w:i/>
        </w:rPr>
        <w:t>B:</w:t>
      </w:r>
      <w:r>
        <w:rPr>
          <w:i/>
        </w:rPr>
        <w:t xml:space="preserve"> Create Consults as a Document Class under Progress Notes.</w:t>
      </w:r>
    </w:p>
    <w:p w14:paraId="7AE3030E" w14:textId="77777777" w:rsidR="00897269" w:rsidRDefault="00897269">
      <w:pPr>
        <w:ind w:left="1530" w:right="-288" w:hanging="810"/>
      </w:pPr>
      <w:r>
        <w:rPr>
          <w:b/>
        </w:rPr>
        <w:t>Pro</w:t>
      </w:r>
      <w:r>
        <w:t xml:space="preserve">: 1.  Consistent with the way many providers have been documenting their Consult Results in the past. </w:t>
      </w:r>
    </w:p>
    <w:p w14:paraId="71F91DB4" w14:textId="77777777" w:rsidR="00897269" w:rsidRDefault="00897269">
      <w:pPr>
        <w:ind w:left="1530" w:right="-288" w:hanging="270"/>
      </w:pPr>
      <w:r>
        <w:t xml:space="preserve">2.  Enhances flexibility of access to the information. (allows access to data through any option in TIU, as well as through </w:t>
      </w:r>
      <w:r>
        <w:rPr>
          <w:i/>
        </w:rPr>
        <w:t>either</w:t>
      </w:r>
      <w:r>
        <w:t xml:space="preserve"> the Consults or Progress Notes tabs of the CPRS chart).</w:t>
      </w:r>
    </w:p>
    <w:p w14:paraId="7CF578B3" w14:textId="77777777" w:rsidR="00897269" w:rsidRDefault="00897269">
      <w:pPr>
        <w:ind w:left="1530" w:right="-288" w:hanging="810"/>
      </w:pPr>
      <w:r>
        <w:rPr>
          <w:b/>
        </w:rPr>
        <w:t>Con</w:t>
      </w:r>
      <w:r>
        <w:t>: 1. Does not provide a clear separation of Consults from Progress Notes, and may offer too many choices for the end-user.</w:t>
      </w:r>
    </w:p>
    <w:p w14:paraId="70246409" w14:textId="77777777" w:rsidR="00897269" w:rsidRDefault="00897269">
      <w:pPr>
        <w:ind w:left="1530" w:right="-288" w:hanging="270"/>
        <w:rPr>
          <w:rFonts w:ascii="Courier New" w:hAnsi="Courier New"/>
          <w:sz w:val="18"/>
        </w:rPr>
      </w:pPr>
      <w:r>
        <w:t>2. Complex, with some concerns for maintainability (e.g., if printing or filing appear incorrect, may result from heritable methods and properties of Progress Notes not being appropriately overridden, etc.).</w:t>
      </w:r>
    </w:p>
    <w:p w14:paraId="3F1E9499" w14:textId="77777777" w:rsidR="00897269" w:rsidRDefault="00897269">
      <w:pPr>
        <w:ind w:left="720"/>
        <w:rPr>
          <w:b/>
          <w:i/>
        </w:rPr>
      </w:pPr>
      <w:r>
        <w:rPr>
          <w:b/>
          <w:i/>
        </w:rPr>
        <w:br w:type="page"/>
      </w:r>
      <w:r>
        <w:rPr>
          <w:b/>
          <w:i/>
        </w:rPr>
        <w:lastRenderedPageBreak/>
        <w:t>TIU, cont’d</w:t>
      </w:r>
    </w:p>
    <w:p w14:paraId="133777A5" w14:textId="77777777" w:rsidR="00897269" w:rsidRDefault="00897269">
      <w:pPr>
        <w:ind w:left="720"/>
        <w:rPr>
          <w:b/>
        </w:rPr>
      </w:pPr>
    </w:p>
    <w:p w14:paraId="51F5A20C" w14:textId="77777777" w:rsidR="00897269" w:rsidRDefault="00897269">
      <w:pPr>
        <w:ind w:left="720" w:right="-288"/>
        <w:rPr>
          <w:b/>
        </w:rPr>
      </w:pPr>
      <w:r>
        <w:rPr>
          <w:b/>
        </w:rPr>
        <w:t>Define CONSULTS for TIU/CT Interface</w:t>
      </w:r>
    </w:p>
    <w:p w14:paraId="57568D89" w14:textId="77777777" w:rsidR="00897269" w:rsidRDefault="00897269">
      <w:pPr>
        <w:ind w:left="720"/>
      </w:pPr>
    </w:p>
    <w:p w14:paraId="2E809F2E" w14:textId="77777777" w:rsidR="00897269" w:rsidRDefault="00897269">
      <w:pPr>
        <w:ind w:left="720"/>
      </w:pPr>
      <w:r>
        <w:t>Patch TIU*1.0*4 contains an option that allows you to set Consults up as part of the Document Definition hierarchy. The following is a description of the option and the other steps necessary for allowing Consults to be accessed through TIU and CPRS.</w:t>
      </w:r>
    </w:p>
    <w:p w14:paraId="17677C75" w14:textId="77777777" w:rsidR="00897269" w:rsidRDefault="00897269">
      <w:pPr>
        <w:ind w:left="720"/>
      </w:pPr>
    </w:p>
    <w:p w14:paraId="781E58B0" w14:textId="77777777" w:rsidR="00897269" w:rsidRDefault="00897269">
      <w:pPr>
        <w:ind w:left="990" w:hanging="270"/>
      </w:pPr>
      <w:r>
        <w:t xml:space="preserve">1. Select the option </w:t>
      </w:r>
      <w:r>
        <w:rPr>
          <w:i/>
        </w:rPr>
        <w:t>Define Consults for TIU/CT Interface</w:t>
      </w:r>
      <w:r>
        <w:t xml:space="preserve"> and enter the relevant information.</w:t>
      </w:r>
    </w:p>
    <w:p w14:paraId="3F3D3D04" w14:textId="77777777" w:rsidR="00897269" w:rsidRDefault="00897269">
      <w:pPr>
        <w:ind w:left="720"/>
      </w:pPr>
    </w:p>
    <w:p w14:paraId="2B5A9DA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OPTION NAME: </w:t>
      </w:r>
      <w:r>
        <w:rPr>
          <w:rFonts w:ascii="Courier New" w:hAnsi="Courier New"/>
          <w:b/>
          <w:sz w:val="18"/>
        </w:rPr>
        <w:t>TIU DEFINE CONSULTS</w:t>
      </w:r>
      <w:r>
        <w:rPr>
          <w:rFonts w:ascii="Courier New" w:hAnsi="Courier New"/>
          <w:sz w:val="18"/>
        </w:rPr>
        <w:t xml:space="preserve">     Define CONSULTS for</w:t>
      </w:r>
    </w:p>
    <w:p w14:paraId="4E5E789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TIU/CT Interface</w:t>
      </w:r>
    </w:p>
    <w:p w14:paraId="194514C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Define CONSULTS for TIU/CT Interface</w:t>
      </w:r>
    </w:p>
    <w:p w14:paraId="0A3B84B8"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285F3992"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I'm going to create a new Document Definition for CONSULTS now.</w:t>
      </w:r>
    </w:p>
    <w:p w14:paraId="68306EC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2515BE5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GREAT! A new Document Definition has been created for CONSULTS.</w:t>
      </w:r>
    </w:p>
    <w:p w14:paraId="4E344D2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Next, you need to decide whether you want CONSULTS to be set up</w:t>
      </w:r>
    </w:p>
    <w:p w14:paraId="47817FF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as a separate CLASS (comparable to DISCHARGE SUMMARY or PROGRESS</w:t>
      </w:r>
    </w:p>
    <w:p w14:paraId="4E168DD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NOTES), or whether you want CONSULTS defined as a DOCUMENT CLASS</w:t>
      </w:r>
    </w:p>
    <w:p w14:paraId="524CD8B5"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under PROGRESS NOTES. The benefits of each strategy are outlined</w:t>
      </w:r>
    </w:p>
    <w:p w14:paraId="692282E6"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in the POST-INSTALLATION instructions for this patch.</w:t>
      </w:r>
    </w:p>
    <w:p w14:paraId="6C04A80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09AE81F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NOTE: If you're not yet CERTAIN which strategy you want your site</w:t>
      </w:r>
    </w:p>
    <w:p w14:paraId="06BC9269"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to adopt, then quit here, and get consensus first (it's easier to</w:t>
      </w:r>
    </w:p>
    <w:p w14:paraId="0B498A08"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get permission than forgiveness, in this case)!</w:t>
      </w:r>
    </w:p>
    <w:p w14:paraId="1F411E1D"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202D03C5"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Select one of the following:</w:t>
      </w:r>
    </w:p>
    <w:p w14:paraId="79F6701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7E37D050"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CL        Class</w:t>
      </w:r>
    </w:p>
    <w:p w14:paraId="3E3F8DDD"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DC        Document Class</w:t>
      </w:r>
    </w:p>
    <w:p w14:paraId="27323A6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CF7DA43"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Define CONSULTS as a CLASS or DOCUMENT CLASS: DC  Document Class</w:t>
      </w:r>
    </w:p>
    <w:p w14:paraId="5B7D097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66E00A5E"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Okay, you've indicated that you want to make CONSULTS a Document Class.</w:t>
      </w:r>
    </w:p>
    <w:p w14:paraId="3BFA9B9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182F5808"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Okay to continue? NO// </w:t>
      </w:r>
      <w:r>
        <w:rPr>
          <w:rFonts w:ascii="Courier New" w:hAnsi="Courier New"/>
          <w:b/>
          <w:sz w:val="18"/>
        </w:rPr>
        <w:t>YES</w:t>
      </w:r>
    </w:p>
    <w:p w14:paraId="6B50E785"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19CED780"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FANTASTIC! Your NEW DOCUMENT CLASS CONSULTS will now be added under</w:t>
      </w:r>
    </w:p>
    <w:p w14:paraId="2F2DF87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the PROGRESS NOTES Class...</w:t>
      </w:r>
    </w:p>
    <w:p w14:paraId="11A25C4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1CB9EDB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Okay, I'm done...Please finish your implementation of CONSULTS by adding</w:t>
      </w:r>
    </w:p>
    <w:p w14:paraId="23E1B052"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any Titles as appropriate using the Create Document Definitions Option</w:t>
      </w:r>
    </w:p>
    <w:p w14:paraId="2435F2A9"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under the TIUF DOCUMENT DEFINITION MGR Menu, as described in Step #3 of</w:t>
      </w:r>
    </w:p>
    <w:p w14:paraId="44AB1210"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the Post-Installation Instructions.</w:t>
      </w:r>
    </w:p>
    <w:p w14:paraId="71E0D36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591A8C8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Press RETURN to continue...</w:t>
      </w:r>
    </w:p>
    <w:p w14:paraId="6A8DF1C7" w14:textId="77777777" w:rsidR="00897269" w:rsidRDefault="00897269">
      <w:pPr>
        <w:ind w:right="-288"/>
        <w:rPr>
          <w:rFonts w:ascii="Courier New" w:hAnsi="Courier New"/>
          <w:sz w:val="18"/>
        </w:rPr>
      </w:pPr>
    </w:p>
    <w:p w14:paraId="62815E38" w14:textId="77777777" w:rsidR="00897269" w:rsidRDefault="00897269">
      <w:pPr>
        <w:ind w:left="720"/>
        <w:rPr>
          <w:b/>
          <w:i/>
        </w:rPr>
      </w:pPr>
      <w:r>
        <w:br w:type="page"/>
      </w:r>
      <w:r>
        <w:rPr>
          <w:b/>
          <w:i/>
        </w:rPr>
        <w:lastRenderedPageBreak/>
        <w:t>TIU, cont’d</w:t>
      </w:r>
    </w:p>
    <w:p w14:paraId="18087F03" w14:textId="77777777" w:rsidR="00897269" w:rsidRDefault="00897269">
      <w:pPr>
        <w:ind w:left="720" w:right="-288" w:hanging="270"/>
      </w:pPr>
    </w:p>
    <w:p w14:paraId="18FD4273" w14:textId="77777777" w:rsidR="00897269" w:rsidRDefault="00897269">
      <w:pPr>
        <w:ind w:left="720" w:right="-288" w:hanging="270"/>
      </w:pPr>
      <w:r>
        <w:t>2.  You can verify that the upload header is appropriately defined for Consults using the option [TIU UPLOAD HELP]. The output will look something like this:</w:t>
      </w:r>
    </w:p>
    <w:p w14:paraId="46EAFDA2" w14:textId="77777777" w:rsidR="00897269" w:rsidRDefault="00897269">
      <w:pPr>
        <w:ind w:left="720" w:right="-288" w:hanging="270"/>
      </w:pPr>
    </w:p>
    <w:p w14:paraId="4011111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&lt;Message Header Signal&gt;:                CONSULTS</w:t>
      </w:r>
    </w:p>
    <w:p w14:paraId="69CA302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TITLE:                                  CARDIOLOGY CONSULT</w:t>
      </w:r>
    </w:p>
    <w:p w14:paraId="0CA6C907" w14:textId="672599DE"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SSN:                                    </w:t>
      </w:r>
      <w:r w:rsidR="00EB79D8">
        <w:rPr>
          <w:rFonts w:ascii="Courier New" w:hAnsi="Courier New"/>
          <w:sz w:val="18"/>
        </w:rPr>
        <w:t>000</w:t>
      </w:r>
      <w:r>
        <w:rPr>
          <w:rFonts w:ascii="Courier New" w:hAnsi="Courier New"/>
          <w:sz w:val="18"/>
        </w:rPr>
        <w:t>-</w:t>
      </w:r>
      <w:r w:rsidR="00EB79D8">
        <w:rPr>
          <w:rFonts w:ascii="Courier New" w:hAnsi="Courier New"/>
          <w:sz w:val="18"/>
        </w:rPr>
        <w:t>00</w:t>
      </w:r>
      <w:r>
        <w:rPr>
          <w:rFonts w:ascii="Courier New" w:hAnsi="Courier New"/>
          <w:sz w:val="18"/>
        </w:rPr>
        <w:t>-</w:t>
      </w:r>
      <w:r w:rsidR="00EB79D8">
        <w:rPr>
          <w:rFonts w:ascii="Courier New" w:hAnsi="Courier New"/>
          <w:sz w:val="18"/>
        </w:rPr>
        <w:t>0001</w:t>
      </w:r>
    </w:p>
    <w:p w14:paraId="757AB82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VISIT/EVENT DATE:                       5/13/97@08:00</w:t>
      </w:r>
    </w:p>
    <w:p w14:paraId="7FF6B8B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AUTHOR:                                 </w:t>
      </w:r>
      <w:r w:rsidR="0033621A">
        <w:rPr>
          <w:rFonts w:ascii="Courier New" w:hAnsi="Courier New"/>
          <w:sz w:val="18"/>
        </w:rPr>
        <w:t>CPRSPROVIDER1,TWO</w:t>
      </w:r>
    </w:p>
    <w:p w14:paraId="3719C9C2"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TRANSCRIBER:                            K5420</w:t>
      </w:r>
    </w:p>
    <w:p w14:paraId="735DD9A3"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DATE/TIME OF DICTATION:                 5/13/97@11:00</w:t>
      </w:r>
    </w:p>
    <w:p w14:paraId="72732AF6"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LOCATION:                               MEDICAL-CONSULT 6200</w:t>
      </w:r>
    </w:p>
    <w:p w14:paraId="47441D2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EXPECTED COSIGNER:                      </w:t>
      </w:r>
      <w:r w:rsidR="0033621A">
        <w:rPr>
          <w:rFonts w:ascii="Courier New" w:hAnsi="Courier New"/>
          <w:sz w:val="18"/>
        </w:rPr>
        <w:t>CPRSPROVIDER,ONE</w:t>
      </w:r>
    </w:p>
    <w:p w14:paraId="1B1FF9ED"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CONSULT REQUEST NUMBER:                 1455</w:t>
      </w:r>
    </w:p>
    <w:p w14:paraId="34C3C3E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&lt;Begin Text Signal&gt;</w:t>
      </w:r>
    </w:p>
    <w:p w14:paraId="553E4CD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CONSULTS Text</w:t>
      </w:r>
    </w:p>
    <w:p w14:paraId="5217374A" w14:textId="77777777" w:rsidR="00897269" w:rsidRDefault="00897269">
      <w:pPr>
        <w:ind w:left="720" w:right="-288"/>
        <w:rPr>
          <w:rFonts w:ascii="Courier New" w:hAnsi="Courier New"/>
          <w:sz w:val="18"/>
        </w:rPr>
      </w:pPr>
      <w:r>
        <w:rPr>
          <w:rFonts w:ascii="Courier New" w:hAnsi="Courier New"/>
          <w:sz w:val="18"/>
        </w:rPr>
        <w:t xml:space="preserve"> </w:t>
      </w:r>
    </w:p>
    <w:p w14:paraId="5FB0E188" w14:textId="77777777" w:rsidR="00897269" w:rsidRDefault="00897269">
      <w:pPr>
        <w:ind w:left="720" w:right="-288"/>
        <w:rPr>
          <w:rFonts w:ascii="Courier New" w:hAnsi="Courier New"/>
          <w:sz w:val="18"/>
        </w:rPr>
      </w:pPr>
      <w:r>
        <w:rPr>
          <w:rFonts w:ascii="Courier New" w:hAnsi="Courier New"/>
          <w:sz w:val="18"/>
        </w:rPr>
        <w:t xml:space="preserve"> </w:t>
      </w:r>
    </w:p>
    <w:p w14:paraId="1FC8FB78" w14:textId="77777777" w:rsidR="00897269" w:rsidRDefault="00897269" w:rsidP="00897269">
      <w:pPr>
        <w:numPr>
          <w:ilvl w:val="0"/>
          <w:numId w:val="23"/>
        </w:numPr>
        <w:tabs>
          <w:tab w:val="clear" w:pos="360"/>
          <w:tab w:val="num" w:pos="1080"/>
        </w:tabs>
        <w:ind w:left="1080" w:right="-288" w:hanging="360"/>
      </w:pPr>
      <w:r>
        <w:t>File should be ASCII with width no greater than 80 columns.</w:t>
      </w:r>
    </w:p>
    <w:p w14:paraId="7C63F4FF" w14:textId="77777777" w:rsidR="00897269" w:rsidRDefault="00897269" w:rsidP="00897269">
      <w:pPr>
        <w:numPr>
          <w:ilvl w:val="0"/>
          <w:numId w:val="23"/>
        </w:numPr>
        <w:tabs>
          <w:tab w:val="clear" w:pos="360"/>
          <w:tab w:val="num" w:pos="1080"/>
        </w:tabs>
        <w:ind w:left="1080" w:right="-288" w:hanging="360"/>
      </w:pPr>
      <w:r>
        <w:t>Use "@@@" for “BLANKS” (word or phrase in dictation that isn’t understood), where &lt;Message Header Signal&gt; and &lt;Begin Text Signal&gt; will appear as you’ve defined them in your Upload Parameters for your site (e.g., $HDR and $TXT, etc.).</w:t>
      </w:r>
    </w:p>
    <w:p w14:paraId="21BAC2A4" w14:textId="77777777" w:rsidR="00897269" w:rsidRDefault="00897269">
      <w:pPr>
        <w:ind w:left="1080" w:right="-288" w:hanging="360"/>
      </w:pPr>
    </w:p>
    <w:p w14:paraId="14C9C58D" w14:textId="77777777" w:rsidR="00897269" w:rsidRDefault="00897269">
      <w:pPr>
        <w:ind w:left="720" w:right="-288" w:hanging="360"/>
      </w:pPr>
      <w:r>
        <w:t xml:space="preserve">3.  Use the </w:t>
      </w:r>
      <w:r>
        <w:rPr>
          <w:i/>
        </w:rPr>
        <w:t>Create Document Definitions</w:t>
      </w:r>
      <w:r>
        <w:t xml:space="preserve"> option [TIUFC CREATE DDEFS MGR],  under the IRM Maintenance Menu option [TIU IRM MAINTENANCE MENU], to construct a new document definition sub-tree for Consults that looks something like this:</w:t>
      </w:r>
    </w:p>
    <w:p w14:paraId="1BAC8000" w14:textId="77777777" w:rsidR="00897269" w:rsidRDefault="00897269">
      <w:pPr>
        <w:ind w:left="720" w:right="-288"/>
        <w:rPr>
          <w:rFonts w:ascii="Courier New" w:hAnsi="Courier New"/>
          <w:sz w:val="18"/>
        </w:rPr>
      </w:pPr>
      <w:r>
        <w:rPr>
          <w:rFonts w:ascii="Courier New" w:hAnsi="Courier New"/>
          <w:sz w:val="18"/>
        </w:rPr>
        <w:t xml:space="preserve"> </w:t>
      </w:r>
    </w:p>
    <w:p w14:paraId="43B7484E" w14:textId="77777777" w:rsidR="00897269" w:rsidRDefault="00897269">
      <w:pPr>
        <w:ind w:left="720" w:right="-288"/>
        <w:rPr>
          <w:rFonts w:ascii="Courier New" w:hAnsi="Courier New"/>
          <w:sz w:val="18"/>
        </w:rPr>
      </w:pPr>
      <w:r>
        <w:rPr>
          <w:rFonts w:ascii="Courier New" w:hAnsi="Courier New"/>
          <w:sz w:val="18"/>
        </w:rPr>
        <w:t xml:space="preserve"> </w:t>
      </w:r>
    </w:p>
    <w:p w14:paraId="695DBD0A"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u w:val="single"/>
        </w:rPr>
      </w:pPr>
      <w:r>
        <w:rPr>
          <w:rFonts w:ascii="Courier New" w:hAnsi="Courier New"/>
          <w:b/>
          <w:sz w:val="18"/>
          <w:u w:val="single"/>
        </w:rPr>
        <w:t>Edit Document Definitions</w:t>
      </w:r>
      <w:r>
        <w:rPr>
          <w:rFonts w:ascii="Courier New" w:hAnsi="Courier New"/>
          <w:sz w:val="18"/>
          <w:u w:val="single"/>
        </w:rPr>
        <w:t xml:space="preserve">     </w:t>
      </w:r>
      <w:smartTag w:uri="urn:schemas-microsoft-com:office:smarttags" w:element="date">
        <w:smartTagPr>
          <w:attr w:name="Year" w:val="1997"/>
          <w:attr w:name="Day" w:val="3"/>
          <w:attr w:name="Month" w:val="9"/>
        </w:smartTagPr>
        <w:r>
          <w:rPr>
            <w:rFonts w:ascii="Courier New" w:hAnsi="Courier New"/>
            <w:sz w:val="18"/>
            <w:u w:val="single"/>
          </w:rPr>
          <w:t>Sep 03, 1997</w:t>
        </w:r>
      </w:smartTag>
      <w:r>
        <w:rPr>
          <w:rFonts w:ascii="Courier New" w:hAnsi="Courier New"/>
          <w:sz w:val="18"/>
          <w:u w:val="single"/>
        </w:rPr>
        <w:t xml:space="preserve"> </w:t>
      </w:r>
      <w:smartTag w:uri="urn:schemas-microsoft-com:office:smarttags" w:element="time">
        <w:smartTagPr>
          <w:attr w:name="Minute" w:val="59"/>
          <w:attr w:name="Hour" w:val="11"/>
        </w:smartTagPr>
        <w:r>
          <w:rPr>
            <w:rFonts w:ascii="Courier New" w:hAnsi="Courier New"/>
            <w:sz w:val="18"/>
            <w:u w:val="single"/>
          </w:rPr>
          <w:t>11:59:04</w:t>
        </w:r>
      </w:smartTag>
      <w:r>
        <w:rPr>
          <w:rFonts w:ascii="Courier New" w:hAnsi="Courier New"/>
          <w:sz w:val="18"/>
          <w:u w:val="single"/>
        </w:rPr>
        <w:t xml:space="preserve">      Page:    1 of   1</w:t>
      </w:r>
    </w:p>
    <w:p w14:paraId="4C2A0744"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BASICS</w:t>
      </w:r>
    </w:p>
    <w:p w14:paraId="0365A55B"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u w:val="single"/>
        </w:rPr>
      </w:pPr>
      <w:r>
        <w:rPr>
          <w:rFonts w:ascii="Courier New" w:hAnsi="Courier New"/>
          <w:sz w:val="18"/>
          <w:u w:val="single"/>
        </w:rPr>
        <w:t xml:space="preserve">        Name                                                           Type</w:t>
      </w:r>
    </w:p>
    <w:p w14:paraId="6D854BE1"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1      CLINICAL DOCUMENTS                                              CL</w:t>
      </w:r>
    </w:p>
    <w:p w14:paraId="2DBCDCF1"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2       +DISCHARGE SUMMARY                                             CL</w:t>
      </w:r>
    </w:p>
    <w:p w14:paraId="4174DA19"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3       +PROGRESS NOTES                                                CL</w:t>
      </w:r>
    </w:p>
    <w:p w14:paraId="3ADFD509"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4          CONSULTS                                                    DC</w:t>
      </w:r>
    </w:p>
    <w:p w14:paraId="37FC9FF3"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5            MEDICINE CONSULTS                                         DC</w:t>
      </w:r>
    </w:p>
    <w:p w14:paraId="7190F368"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6              MEDICINE CONSULT                                        TL</w:t>
      </w:r>
    </w:p>
    <w:p w14:paraId="60D6DD95"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7              ENDOSCOPY                                               TL</w:t>
      </w:r>
    </w:p>
    <w:p w14:paraId="2DFF8043"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8            CARDIOLOGY CONSULTS                                       DC</w:t>
      </w:r>
    </w:p>
    <w:p w14:paraId="3DE849BB"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9              CARDIOLOGY COSULT                                       TL</w:t>
      </w:r>
    </w:p>
    <w:p w14:paraId="1361580A"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10             ELECTROCARDOGRAM                                        TL</w:t>
      </w:r>
    </w:p>
    <w:p w14:paraId="187B2797"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11             ECHOCARDIOGRAM INTERPRETATION                           TL</w:t>
      </w:r>
    </w:p>
    <w:p w14:paraId="47AA88EC"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12      +ADDENDUM                                                      DC</w:t>
      </w:r>
    </w:p>
    <w:p w14:paraId="7453A0FF" w14:textId="77777777" w:rsidR="00897269" w:rsidRDefault="00897269" w:rsidP="008368E5">
      <w:pPr>
        <w:pBdr>
          <w:top w:val="single" w:sz="4" w:space="1" w:color="auto"/>
          <w:left w:val="single" w:sz="4" w:space="4" w:color="auto"/>
          <w:bottom w:val="single" w:sz="4" w:space="1" w:color="auto"/>
          <w:right w:val="single" w:sz="4" w:space="4" w:color="auto"/>
        </w:pBdr>
        <w:shd w:val="clear" w:color="auto" w:fill="000000" w:themeFill="text1"/>
        <w:ind w:left="720"/>
        <w:rPr>
          <w:rFonts w:ascii="Courier New" w:hAnsi="Courier New"/>
          <w:b/>
          <w:color w:val="FFFFFF"/>
          <w:sz w:val="18"/>
        </w:rPr>
      </w:pPr>
      <w:r>
        <w:rPr>
          <w:rFonts w:ascii="Courier New" w:hAnsi="Courier New"/>
          <w:b/>
          <w:color w:val="FFFFFF"/>
          <w:sz w:val="18"/>
        </w:rPr>
        <w:t xml:space="preserve">  ?Help    &gt;</w:t>
      </w:r>
      <w:proofErr w:type="spellStart"/>
      <w:r>
        <w:rPr>
          <w:rFonts w:ascii="Courier New" w:hAnsi="Courier New"/>
          <w:b/>
          <w:color w:val="FFFFFF"/>
          <w:sz w:val="18"/>
        </w:rPr>
        <w:t>ScrollRight</w:t>
      </w:r>
      <w:proofErr w:type="spellEnd"/>
      <w:r>
        <w:rPr>
          <w:rFonts w:ascii="Courier New" w:hAnsi="Courier New"/>
          <w:b/>
          <w:color w:val="FFFFFF"/>
          <w:sz w:val="18"/>
        </w:rPr>
        <w:t xml:space="preserve">    PS/PL </w:t>
      </w:r>
      <w:proofErr w:type="spellStart"/>
      <w:r>
        <w:rPr>
          <w:rFonts w:ascii="Courier New" w:hAnsi="Courier New"/>
          <w:b/>
          <w:color w:val="FFFFFF"/>
          <w:sz w:val="18"/>
        </w:rPr>
        <w:t>PrintScrn</w:t>
      </w:r>
      <w:proofErr w:type="spellEnd"/>
      <w:r>
        <w:rPr>
          <w:rFonts w:ascii="Courier New" w:hAnsi="Courier New"/>
          <w:b/>
          <w:color w:val="FFFFFF"/>
          <w:sz w:val="18"/>
        </w:rPr>
        <w:t>/List   +/-               &gt;&gt;&gt;</w:t>
      </w:r>
    </w:p>
    <w:p w14:paraId="4754399E"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Expand/Collapse       Detailed Display/Edit     Items: Seq </w:t>
      </w:r>
      <w:proofErr w:type="spellStart"/>
      <w:r>
        <w:rPr>
          <w:rFonts w:ascii="Courier New" w:hAnsi="Courier New"/>
          <w:sz w:val="18"/>
        </w:rPr>
        <w:t>Mnem</w:t>
      </w:r>
      <w:proofErr w:type="spellEnd"/>
      <w:r>
        <w:rPr>
          <w:rFonts w:ascii="Courier New" w:hAnsi="Courier New"/>
          <w:sz w:val="18"/>
        </w:rPr>
        <w:t xml:space="preserve"> </w:t>
      </w:r>
      <w:proofErr w:type="spellStart"/>
      <w:r>
        <w:rPr>
          <w:rFonts w:ascii="Courier New" w:hAnsi="Courier New"/>
          <w:sz w:val="18"/>
        </w:rPr>
        <w:t>MenuTxt</w:t>
      </w:r>
      <w:proofErr w:type="spellEnd"/>
    </w:p>
    <w:p w14:paraId="05333A4B"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Jump to Document Def  Status...                 Delete</w:t>
      </w:r>
    </w:p>
    <w:p w14:paraId="19500532"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Boilerplate Text      Name/Owner/</w:t>
      </w:r>
      <w:proofErr w:type="spellStart"/>
      <w:r>
        <w:rPr>
          <w:rFonts w:ascii="Courier New" w:hAnsi="Courier New"/>
          <w:sz w:val="18"/>
        </w:rPr>
        <w:t>PrintName</w:t>
      </w:r>
      <w:proofErr w:type="spellEnd"/>
      <w:r>
        <w:rPr>
          <w:rFonts w:ascii="Courier New" w:hAnsi="Courier New"/>
          <w:sz w:val="18"/>
        </w:rPr>
        <w:t>...   Copy/Move</w:t>
      </w:r>
    </w:p>
    <w:p w14:paraId="2DE4209D"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Select Action: Quit// </w:t>
      </w:r>
    </w:p>
    <w:p w14:paraId="23C3EB86" w14:textId="77777777" w:rsidR="00897269" w:rsidRDefault="00897269">
      <w:pPr>
        <w:ind w:left="720" w:right="-288"/>
        <w:rPr>
          <w:rFonts w:ascii="Courier New" w:hAnsi="Courier New"/>
          <w:sz w:val="18"/>
        </w:rPr>
      </w:pPr>
      <w:r>
        <w:rPr>
          <w:rFonts w:ascii="Courier New" w:hAnsi="Courier New"/>
          <w:sz w:val="18"/>
        </w:rPr>
        <w:t xml:space="preserve"> </w:t>
      </w:r>
    </w:p>
    <w:p w14:paraId="2E2F27E8" w14:textId="77777777" w:rsidR="00897269" w:rsidRDefault="00897269">
      <w:pPr>
        <w:ind w:left="720"/>
        <w:rPr>
          <w:b/>
          <w:i/>
        </w:rPr>
      </w:pPr>
      <w:r>
        <w:rPr>
          <w:b/>
          <w:i/>
        </w:rPr>
        <w:br w:type="page"/>
      </w:r>
      <w:r>
        <w:rPr>
          <w:b/>
          <w:i/>
        </w:rPr>
        <w:lastRenderedPageBreak/>
        <w:t>TIU, cont’d</w:t>
      </w:r>
    </w:p>
    <w:p w14:paraId="621AB9E8" w14:textId="77777777" w:rsidR="00897269" w:rsidRDefault="00897269">
      <w:pPr>
        <w:ind w:left="720" w:right="-288"/>
      </w:pPr>
    </w:p>
    <w:p w14:paraId="365AF630" w14:textId="77777777" w:rsidR="00897269" w:rsidRDefault="00897269">
      <w:pPr>
        <w:ind w:left="720" w:right="-288"/>
      </w:pPr>
      <w:r>
        <w:t>The example above suggests a Service-oriented set of Document Classes with</w:t>
      </w:r>
    </w:p>
    <w:p w14:paraId="5AA36168" w14:textId="77777777" w:rsidR="00897269" w:rsidRDefault="00897269">
      <w:pPr>
        <w:ind w:left="720" w:right="-288"/>
      </w:pPr>
      <w:r>
        <w:t>one or more titles under each. Of course, just like Progress Notes, these</w:t>
      </w:r>
    </w:p>
    <w:p w14:paraId="48DCC80B" w14:textId="77777777" w:rsidR="00897269" w:rsidRDefault="00897269">
      <w:pPr>
        <w:ind w:left="720" w:right="-288"/>
      </w:pPr>
      <w:r>
        <w:t>can include boilerplate text with embedded objects. It will probably</w:t>
      </w:r>
    </w:p>
    <w:p w14:paraId="58F33219" w14:textId="77777777" w:rsidR="00897269" w:rsidRDefault="00897269">
      <w:pPr>
        <w:ind w:left="720" w:right="-288"/>
      </w:pPr>
      <w:r>
        <w:t>take some time, with substantial cooperation between your Clinical</w:t>
      </w:r>
    </w:p>
    <w:p w14:paraId="04D5DCB3" w14:textId="77777777" w:rsidR="00897269" w:rsidRDefault="00897269">
      <w:pPr>
        <w:ind w:left="720" w:right="-288"/>
      </w:pPr>
      <w:r>
        <w:t>Coordinator, IRMS, and the Consulting Services, to develop a complete set</w:t>
      </w:r>
    </w:p>
    <w:p w14:paraId="1B807CEC" w14:textId="77777777" w:rsidR="00897269" w:rsidRDefault="00897269">
      <w:pPr>
        <w:ind w:left="720" w:right="-288"/>
      </w:pPr>
      <w:r>
        <w:t>of Document Definitions for Consults at your site.</w:t>
      </w:r>
    </w:p>
    <w:p w14:paraId="2B451E8F" w14:textId="77777777" w:rsidR="00897269" w:rsidRDefault="00897269">
      <w:pPr>
        <w:ind w:left="720" w:right="-288"/>
      </w:pPr>
      <w:r>
        <w:t xml:space="preserve"> </w:t>
      </w:r>
    </w:p>
    <w:p w14:paraId="15B22FF7" w14:textId="77777777" w:rsidR="00897269" w:rsidRDefault="00897269">
      <w:pPr>
        <w:ind w:left="630" w:right="-288" w:hanging="270"/>
      </w:pPr>
      <w:r>
        <w:t>4.  Next, define a set of Document Parameters for the new Consults class, using the Document Parameter Edit [TIU DOCUMENT PARAMETER EDIT] option under the TIU IRM MAINTENANCE MENU option, as follows:</w:t>
      </w:r>
    </w:p>
    <w:p w14:paraId="6FE6CC4D" w14:textId="77777777" w:rsidR="00897269" w:rsidRDefault="00897269">
      <w:pPr>
        <w:ind w:left="720" w:right="-288"/>
        <w:rPr>
          <w:rFonts w:ascii="Courier New" w:hAnsi="Courier New"/>
          <w:sz w:val="18"/>
        </w:rPr>
      </w:pPr>
      <w:r>
        <w:rPr>
          <w:rFonts w:ascii="Courier New" w:hAnsi="Courier New"/>
          <w:sz w:val="18"/>
        </w:rPr>
        <w:t xml:space="preserve"> </w:t>
      </w:r>
    </w:p>
    <w:p w14:paraId="0438A14F" w14:textId="77777777" w:rsidR="00897269" w:rsidRPr="00B22426"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lang w:val="fr-CA"/>
        </w:rPr>
      </w:pPr>
      <w:r>
        <w:rPr>
          <w:rFonts w:ascii="Courier New" w:hAnsi="Courier New"/>
          <w:sz w:val="18"/>
        </w:rPr>
        <w:t xml:space="preserve">  </w:t>
      </w:r>
      <w:r w:rsidRPr="00B22426">
        <w:rPr>
          <w:rFonts w:ascii="Courier New" w:hAnsi="Courier New"/>
          <w:sz w:val="18"/>
          <w:lang w:val="fr-CA"/>
        </w:rPr>
        <w:t xml:space="preserve">1      TIU </w:t>
      </w:r>
      <w:proofErr w:type="spellStart"/>
      <w:r w:rsidRPr="00B22426">
        <w:rPr>
          <w:rFonts w:ascii="Courier New" w:hAnsi="Courier New"/>
          <w:sz w:val="18"/>
          <w:lang w:val="fr-CA"/>
        </w:rPr>
        <w:t>Parameters</w:t>
      </w:r>
      <w:proofErr w:type="spellEnd"/>
      <w:r w:rsidRPr="00B22426">
        <w:rPr>
          <w:rFonts w:ascii="Courier New" w:hAnsi="Courier New"/>
          <w:sz w:val="18"/>
          <w:lang w:val="fr-CA"/>
        </w:rPr>
        <w:t xml:space="preserve"> Menu ...</w:t>
      </w:r>
    </w:p>
    <w:p w14:paraId="0B910694" w14:textId="77777777" w:rsidR="00897269" w:rsidRPr="00B22426"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lang w:val="fr-CA"/>
        </w:rPr>
      </w:pPr>
      <w:r w:rsidRPr="00B22426">
        <w:rPr>
          <w:rFonts w:ascii="Courier New" w:hAnsi="Courier New"/>
          <w:sz w:val="18"/>
          <w:lang w:val="fr-CA"/>
        </w:rPr>
        <w:t xml:space="preserve">  2      Document </w:t>
      </w:r>
      <w:proofErr w:type="spellStart"/>
      <w:r w:rsidRPr="00B22426">
        <w:rPr>
          <w:rFonts w:ascii="Courier New" w:hAnsi="Courier New"/>
          <w:sz w:val="18"/>
          <w:lang w:val="fr-CA"/>
        </w:rPr>
        <w:t>Definitions</w:t>
      </w:r>
      <w:proofErr w:type="spellEnd"/>
      <w:r w:rsidRPr="00B22426">
        <w:rPr>
          <w:rFonts w:ascii="Courier New" w:hAnsi="Courier New"/>
          <w:sz w:val="18"/>
          <w:lang w:val="fr-CA"/>
        </w:rPr>
        <w:t xml:space="preserve"> (Manager) ...</w:t>
      </w:r>
    </w:p>
    <w:p w14:paraId="55B61C0E"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sidRPr="00B22426">
        <w:rPr>
          <w:rFonts w:ascii="Courier New" w:hAnsi="Courier New"/>
          <w:sz w:val="18"/>
          <w:lang w:val="fr-CA"/>
        </w:rPr>
        <w:t xml:space="preserve">  </w:t>
      </w:r>
      <w:r>
        <w:rPr>
          <w:rFonts w:ascii="Courier New" w:hAnsi="Courier New"/>
          <w:sz w:val="18"/>
        </w:rPr>
        <w:t>3      User Class Management ...</w:t>
      </w:r>
    </w:p>
    <w:p w14:paraId="465F1915"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95205D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TIU Maintenance Menu Option: </w:t>
      </w:r>
      <w:r>
        <w:rPr>
          <w:rFonts w:ascii="Courier New" w:hAnsi="Courier New"/>
          <w:b/>
          <w:sz w:val="18"/>
        </w:rPr>
        <w:t>1</w:t>
      </w:r>
      <w:r>
        <w:rPr>
          <w:rFonts w:ascii="Courier New" w:hAnsi="Courier New"/>
          <w:sz w:val="18"/>
        </w:rPr>
        <w:t xml:space="preserve">  TIU Parameters Menu</w:t>
      </w:r>
    </w:p>
    <w:p w14:paraId="6AB78A7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1E488E6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1      Basic TIU Parameters</w:t>
      </w:r>
    </w:p>
    <w:p w14:paraId="608C4A6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2      Modify Upload Parameters</w:t>
      </w:r>
    </w:p>
    <w:p w14:paraId="010F3FB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3      Document Parameter Edit</w:t>
      </w:r>
    </w:p>
    <w:p w14:paraId="410C1158"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4      Progress Notes Batch Print Locations</w:t>
      </w:r>
    </w:p>
    <w:p w14:paraId="070229D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5      Division - Progress Notes Print Params</w:t>
      </w:r>
    </w:p>
    <w:p w14:paraId="790C36B5"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649BA58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TIU Parameters Menu Option: </w:t>
      </w:r>
      <w:proofErr w:type="spellStart"/>
      <w:r>
        <w:rPr>
          <w:rFonts w:ascii="Courier New" w:hAnsi="Courier New"/>
          <w:b/>
          <w:sz w:val="18"/>
        </w:rPr>
        <w:t>DOC</w:t>
      </w:r>
      <w:r>
        <w:rPr>
          <w:rFonts w:ascii="Courier New" w:hAnsi="Courier New"/>
          <w:sz w:val="18"/>
        </w:rPr>
        <w:t>ument</w:t>
      </w:r>
      <w:proofErr w:type="spellEnd"/>
      <w:r>
        <w:rPr>
          <w:rFonts w:ascii="Courier New" w:hAnsi="Courier New"/>
          <w:sz w:val="18"/>
        </w:rPr>
        <w:t xml:space="preserve"> Parameter Edit</w:t>
      </w:r>
    </w:p>
    <w:p w14:paraId="422A1BE9"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647D9AC0"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First edit Institution-wide parameters:</w:t>
      </w:r>
    </w:p>
    <w:p w14:paraId="41A6A12D"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308204A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DOCUMENT DEFINITION: </w:t>
      </w:r>
      <w:r>
        <w:rPr>
          <w:rFonts w:ascii="Courier New" w:hAnsi="Courier New"/>
          <w:b/>
          <w:sz w:val="18"/>
        </w:rPr>
        <w:t>CONSULTS</w:t>
      </w:r>
      <w:r>
        <w:rPr>
          <w:rFonts w:ascii="Courier New" w:hAnsi="Courier New"/>
          <w:sz w:val="18"/>
        </w:rPr>
        <w:t xml:space="preserve">          DOCUMENT CLASS</w:t>
      </w:r>
    </w:p>
    <w:p w14:paraId="06F860B2"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...OK? Yes// </w:t>
      </w:r>
      <w:r>
        <w:rPr>
          <w:rFonts w:ascii="Courier New" w:hAnsi="Courier New"/>
          <w:b/>
          <w:sz w:val="20"/>
        </w:rPr>
        <w:t>&lt;Enter&gt;</w:t>
      </w:r>
      <w:r>
        <w:rPr>
          <w:rFonts w:ascii="Courier New" w:hAnsi="Courier New"/>
          <w:sz w:val="18"/>
        </w:rPr>
        <w:t xml:space="preserve">  (Yes)</w:t>
      </w:r>
    </w:p>
    <w:p w14:paraId="01A235B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6F3E8B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DOCUMENT DEFINITION: CONSULTS// &lt;Enter&gt;</w:t>
      </w:r>
    </w:p>
    <w:p w14:paraId="1633FE5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REQUIRE RELEASE: </w:t>
      </w:r>
      <w:r>
        <w:rPr>
          <w:rFonts w:ascii="Courier New" w:hAnsi="Courier New"/>
          <w:b/>
          <w:sz w:val="18"/>
        </w:rPr>
        <w:t>n</w:t>
      </w:r>
      <w:r>
        <w:rPr>
          <w:rFonts w:ascii="Courier New" w:hAnsi="Courier New"/>
          <w:sz w:val="18"/>
        </w:rPr>
        <w:t xml:space="preserve">     NO</w:t>
      </w:r>
    </w:p>
    <w:p w14:paraId="63B11B95"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REQUIRE MAS VERIFICATION: </w:t>
      </w:r>
      <w:r>
        <w:rPr>
          <w:rFonts w:ascii="Courier New" w:hAnsi="Courier New"/>
          <w:b/>
          <w:sz w:val="18"/>
        </w:rPr>
        <w:t>u</w:t>
      </w:r>
      <w:r>
        <w:rPr>
          <w:rFonts w:ascii="Courier New" w:hAnsi="Courier New"/>
          <w:sz w:val="18"/>
        </w:rPr>
        <w:t xml:space="preserve">     UPLOAD ONLY </w:t>
      </w:r>
    </w:p>
    <w:p w14:paraId="1C7C040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REQUIRE AUTHOR TO SIGN: </w:t>
      </w:r>
      <w:r>
        <w:rPr>
          <w:rFonts w:ascii="Courier New" w:hAnsi="Courier New"/>
          <w:b/>
          <w:sz w:val="18"/>
        </w:rPr>
        <w:t>y</w:t>
      </w:r>
      <w:r>
        <w:rPr>
          <w:rFonts w:ascii="Courier New" w:hAnsi="Courier New"/>
          <w:sz w:val="18"/>
        </w:rPr>
        <w:t xml:space="preserve">     YES </w:t>
      </w:r>
    </w:p>
    <w:p w14:paraId="5CB2BB9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ROUTINE PRINT EVENT(S): </w:t>
      </w:r>
      <w:r>
        <w:rPr>
          <w:rFonts w:ascii="Courier New" w:hAnsi="Courier New"/>
          <w:b/>
          <w:sz w:val="18"/>
        </w:rPr>
        <w:t>&lt;Enter&gt;</w:t>
      </w:r>
    </w:p>
    <w:p w14:paraId="4FD42550"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STAT PRINT EVENT(S): </w:t>
      </w:r>
      <w:r>
        <w:rPr>
          <w:rFonts w:ascii="Courier New" w:hAnsi="Courier New"/>
          <w:b/>
          <w:sz w:val="18"/>
        </w:rPr>
        <w:t>&lt;Enter&gt;</w:t>
      </w:r>
    </w:p>
    <w:p w14:paraId="18A85F82"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MANUAL PRINT AFTER ENTRY: </w:t>
      </w:r>
      <w:r>
        <w:rPr>
          <w:rFonts w:ascii="Courier New" w:hAnsi="Courier New"/>
          <w:b/>
          <w:sz w:val="18"/>
        </w:rPr>
        <w:t>y</w:t>
      </w:r>
      <w:r>
        <w:rPr>
          <w:rFonts w:ascii="Courier New" w:hAnsi="Courier New"/>
          <w:sz w:val="18"/>
        </w:rPr>
        <w:t xml:space="preserve">     YES</w:t>
      </w:r>
    </w:p>
    <w:p w14:paraId="0E64B1D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ALLOW CHART PRINT OUTSIDE MAS: </w:t>
      </w:r>
      <w:r>
        <w:rPr>
          <w:rFonts w:ascii="Courier New" w:hAnsi="Courier New"/>
          <w:b/>
          <w:sz w:val="18"/>
        </w:rPr>
        <w:t>y</w:t>
      </w:r>
      <w:r>
        <w:rPr>
          <w:rFonts w:ascii="Courier New" w:hAnsi="Courier New"/>
          <w:sz w:val="18"/>
        </w:rPr>
        <w:t xml:space="preserve">     YES </w:t>
      </w:r>
    </w:p>
    <w:p w14:paraId="4807D7CE"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ALLOW &gt;1 RECORDS PER VISIT: </w:t>
      </w:r>
      <w:r>
        <w:rPr>
          <w:rFonts w:ascii="Courier New" w:hAnsi="Courier New"/>
          <w:b/>
          <w:sz w:val="18"/>
        </w:rPr>
        <w:t>n</w:t>
      </w:r>
      <w:r>
        <w:rPr>
          <w:rFonts w:ascii="Courier New" w:hAnsi="Courier New"/>
          <w:sz w:val="18"/>
        </w:rPr>
        <w:t xml:space="preserve">     NO</w:t>
      </w:r>
    </w:p>
    <w:p w14:paraId="6FEECAF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b/>
          <w:sz w:val="18"/>
        </w:rPr>
      </w:pPr>
      <w:r>
        <w:rPr>
          <w:rFonts w:ascii="Courier New" w:hAnsi="Courier New"/>
          <w:sz w:val="18"/>
        </w:rPr>
        <w:t xml:space="preserve">ENABLE IRT INTERFACE: </w:t>
      </w:r>
      <w:r>
        <w:rPr>
          <w:rFonts w:ascii="Courier New" w:hAnsi="Courier New"/>
          <w:b/>
          <w:sz w:val="18"/>
        </w:rPr>
        <w:t>&lt;Enter&gt;</w:t>
      </w:r>
    </w:p>
    <w:p w14:paraId="36EDF486"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SUPPRESS DX/CPT ON NEW VISIT: </w:t>
      </w:r>
      <w:r>
        <w:rPr>
          <w:rFonts w:ascii="Courier New" w:hAnsi="Courier New"/>
          <w:b/>
          <w:sz w:val="18"/>
        </w:rPr>
        <w:t>&lt;Enter&gt;</w:t>
      </w:r>
    </w:p>
    <w:p w14:paraId="61CA7D89" w14:textId="6E1177BB"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EDITOR SET-UP CODE: </w:t>
      </w:r>
      <w:r>
        <w:rPr>
          <w:rFonts w:ascii="Courier New" w:hAnsi="Courier New"/>
          <w:b/>
          <w:sz w:val="18"/>
        </w:rPr>
        <w:t>&lt;Enter&gt;</w:t>
      </w:r>
    </w:p>
    <w:p w14:paraId="303EEE33" w14:textId="6F054879"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7944F6E9" w14:textId="38BA4D88" w:rsidR="00897269" w:rsidRDefault="002C22D6"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noProof/>
          <w:sz w:val="18"/>
        </w:rPr>
        <mc:AlternateContent>
          <mc:Choice Requires="wps">
            <w:drawing>
              <wp:anchor distT="0" distB="0" distL="114300" distR="114300" simplePos="0" relativeHeight="251707904" behindDoc="0" locked="0" layoutInCell="0" allowOverlap="1" wp14:anchorId="3A409711" wp14:editId="5C11DAD7">
                <wp:simplePos x="0" y="0"/>
                <wp:positionH relativeFrom="column">
                  <wp:posOffset>5490210</wp:posOffset>
                </wp:positionH>
                <wp:positionV relativeFrom="paragraph">
                  <wp:posOffset>17145</wp:posOffset>
                </wp:positionV>
                <wp:extent cx="838200" cy="895350"/>
                <wp:effectExtent l="0" t="0" r="0" b="0"/>
                <wp:wrapNone/>
                <wp:docPr id="50" name="Text Box 1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B6644" w14:textId="201E659A" w:rsidR="002C6866" w:rsidRDefault="002C6866" w:rsidP="002C22D6">
                            <w:pPr>
                              <w:ind w:right="60"/>
                              <w:jc w:val="center"/>
                              <w:rPr>
                                <w:rFonts w:ascii="Courier New" w:hAnsi="Courier New"/>
                                <w:sz w:val="18"/>
                              </w:rPr>
                            </w:pPr>
                            <w:r>
                              <w:rPr>
                                <w:sz w:val="18"/>
                              </w:rPr>
                              <w:t xml:space="preserve">Identify local recipients as </w:t>
                            </w:r>
                            <w:r>
                              <w:rPr>
                                <w:rFonts w:ascii="Courier New" w:hAnsi="Courier New"/>
                                <w:sz w:val="18"/>
                              </w:rPr>
                              <w:t>appropriate</w:t>
                            </w:r>
                          </w:p>
                          <w:p w14:paraId="14CF17F2" w14:textId="77777777" w:rsidR="002C6866" w:rsidRDefault="002C6866" w:rsidP="002C22D6">
                            <w:pPr>
                              <w:ind w:right="-30"/>
                              <w:jc w:val="center"/>
                              <w:rPr>
                                <w:rFonts w:ascii="Courier New" w:hAnsi="Courier New"/>
                                <w:sz w:val="18"/>
                              </w:rPr>
                            </w:pPr>
                          </w:p>
                          <w:p w14:paraId="67D65F33" w14:textId="77777777" w:rsidR="002C6866" w:rsidRDefault="002C6866" w:rsidP="002C22D6">
                            <w:pPr>
                              <w:ind w:right="-30"/>
                              <w:jc w:val="center"/>
                              <w:rPr>
                                <w:sz w:val="18"/>
                              </w:rPr>
                            </w:pPr>
                            <w:r>
                              <w:rPr>
                                <w:sz w:val="18"/>
                              </w:rPr>
                              <w:t>Identify per local requirements</w:t>
                            </w:r>
                          </w:p>
                          <w:p w14:paraId="260F21E3" w14:textId="77777777" w:rsidR="002C6866" w:rsidRDefault="002C6866" w:rsidP="002C22D6">
                            <w:pPr>
                              <w:jc w:val="center"/>
                              <w:rPr>
                                <w:sz w:val="18"/>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09711" id="Text Box 104" o:spid="_x0000_s1070" type="#_x0000_t202" alt="&quot;&quot;" style="position:absolute;left:0;text-align:left;margin-left:432.3pt;margin-top:1.35pt;width:66pt;height:7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" o:allowincell="f" stroked="f">
                <v:textbox inset="0,,0">
                  <w:txbxContent>
                    <w:p w14:paraId="2F3B6644" w14:textId="201E659A" w:rsidR="002C6866" w:rsidRDefault="002C6866" w:rsidP="002C22D6">
                      <w:pPr>
                        <w:ind w:right="60"/>
                        <w:jc w:val="center"/>
                        <w:rPr>
                          <w:rFonts w:ascii="Courier New" w:hAnsi="Courier New"/>
                          <w:sz w:val="18"/>
                        </w:rPr>
                      </w:pPr>
                      <w:r>
                        <w:rPr>
                          <w:sz w:val="18"/>
                        </w:rPr>
                        <w:t xml:space="preserve">Identify local recipients as </w:t>
                      </w:r>
                      <w:r>
                        <w:rPr>
                          <w:rFonts w:ascii="Courier New" w:hAnsi="Courier New"/>
                          <w:sz w:val="18"/>
                        </w:rPr>
                        <w:t>appropriate</w:t>
                      </w:r>
                    </w:p>
                    <w:p w14:paraId="14CF17F2" w14:textId="77777777" w:rsidR="002C6866" w:rsidRDefault="002C6866" w:rsidP="002C22D6">
                      <w:pPr>
                        <w:ind w:right="-30"/>
                        <w:jc w:val="center"/>
                        <w:rPr>
                          <w:rFonts w:ascii="Courier New" w:hAnsi="Courier New"/>
                          <w:sz w:val="18"/>
                        </w:rPr>
                      </w:pPr>
                    </w:p>
                    <w:p w14:paraId="67D65F33" w14:textId="77777777" w:rsidR="002C6866" w:rsidRDefault="002C6866" w:rsidP="002C22D6">
                      <w:pPr>
                        <w:ind w:right="-30"/>
                        <w:jc w:val="center"/>
                        <w:rPr>
                          <w:sz w:val="18"/>
                        </w:rPr>
                      </w:pPr>
                      <w:r>
                        <w:rPr>
                          <w:sz w:val="18"/>
                        </w:rPr>
                        <w:t>Identify per local requirements</w:t>
                      </w:r>
                    </w:p>
                    <w:p w14:paraId="260F21E3" w14:textId="77777777" w:rsidR="002C6866" w:rsidRDefault="002C6866" w:rsidP="002C22D6">
                      <w:pPr>
                        <w:jc w:val="center"/>
                        <w:rPr>
                          <w:sz w:val="18"/>
                        </w:rPr>
                      </w:pPr>
                    </w:p>
                  </w:txbxContent>
                </v:textbox>
              </v:shape>
            </w:pict>
          </mc:Fallback>
        </mc:AlternateContent>
      </w:r>
      <w:r w:rsidR="00897269">
        <w:rPr>
          <w:rFonts w:ascii="Courier New" w:hAnsi="Courier New"/>
          <w:sz w:val="18"/>
        </w:rPr>
        <w:t>If document is to be uploaded, specify Filing Alert Recipients:</w:t>
      </w:r>
    </w:p>
    <w:p w14:paraId="65C1476C" w14:textId="77777777" w:rsidR="00897269" w:rsidRDefault="00855AE1"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noProof/>
          <w:sz w:val="18"/>
        </w:rPr>
        <mc:AlternateContent>
          <mc:Choice Requires="wps">
            <w:drawing>
              <wp:anchor distT="0" distB="0" distL="114300" distR="114300" simplePos="0" relativeHeight="251708928" behindDoc="0" locked="0" layoutInCell="0" allowOverlap="1" wp14:anchorId="4B71655A" wp14:editId="24702D13">
                <wp:simplePos x="0" y="0"/>
                <wp:positionH relativeFrom="column">
                  <wp:posOffset>3017520</wp:posOffset>
                </wp:positionH>
                <wp:positionV relativeFrom="paragraph">
                  <wp:posOffset>6350</wp:posOffset>
                </wp:positionV>
                <wp:extent cx="2468880" cy="182880"/>
                <wp:effectExtent l="0" t="0" r="0" b="0"/>
                <wp:wrapNone/>
                <wp:docPr id="49" name="Line 1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68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2E8C9" id="Line 106" o:spid="_x0000_s1026" alt="&quot;&quot;" style="position:absolute;flip: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5pt" to="6in,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" o:allowincell="f"/>
            </w:pict>
          </mc:Fallback>
        </mc:AlternateContent>
      </w:r>
      <w:r w:rsidR="00897269">
        <w:rPr>
          <w:rFonts w:ascii="Courier New" w:hAnsi="Courier New"/>
          <w:sz w:val="18"/>
        </w:rPr>
        <w:t xml:space="preserve"> </w:t>
      </w:r>
    </w:p>
    <w:p w14:paraId="42DDE0F6"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FILING ERROR ALERT RECIPIENTS: </w:t>
      </w:r>
    </w:p>
    <w:p w14:paraId="550C185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C0E3BF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Now enter the USER CLASSES for which </w:t>
      </w:r>
      <w:proofErr w:type="spellStart"/>
      <w:r>
        <w:rPr>
          <w:rFonts w:ascii="Courier New" w:hAnsi="Courier New"/>
          <w:sz w:val="18"/>
        </w:rPr>
        <w:t>cosignature</w:t>
      </w:r>
      <w:proofErr w:type="spellEnd"/>
      <w:r>
        <w:rPr>
          <w:rFonts w:ascii="Courier New" w:hAnsi="Courier New"/>
          <w:sz w:val="18"/>
        </w:rPr>
        <w:t xml:space="preserve"> will be required:</w:t>
      </w:r>
    </w:p>
    <w:p w14:paraId="59201AD9"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3FB2CAAD" w14:textId="77777777" w:rsidR="00897269" w:rsidRDefault="00855AE1"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noProof/>
          <w:sz w:val="18"/>
        </w:rPr>
        <mc:AlternateContent>
          <mc:Choice Requires="wps">
            <w:drawing>
              <wp:anchor distT="0" distB="0" distL="114300" distR="114300" simplePos="0" relativeHeight="251709952" behindDoc="0" locked="0" layoutInCell="0" allowOverlap="1" wp14:anchorId="2C96D2DB" wp14:editId="7E7DFAE1">
                <wp:simplePos x="0" y="0"/>
                <wp:positionH relativeFrom="column">
                  <wp:posOffset>3657600</wp:posOffset>
                </wp:positionH>
                <wp:positionV relativeFrom="paragraph">
                  <wp:posOffset>36830</wp:posOffset>
                </wp:positionV>
                <wp:extent cx="1737360" cy="0"/>
                <wp:effectExtent l="0" t="0" r="0" b="0"/>
                <wp:wrapNone/>
                <wp:docPr id="48" name="Line 1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BC41D" id="Line 108" o:spid="_x0000_s1026" alt="&quot;&quot;"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9pt" to="42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" o:allowincell="f"/>
            </w:pict>
          </mc:Fallback>
        </mc:AlternateContent>
      </w:r>
      <w:r w:rsidR="00897269">
        <w:rPr>
          <w:rFonts w:ascii="Courier New" w:hAnsi="Courier New"/>
          <w:sz w:val="18"/>
        </w:rPr>
        <w:t xml:space="preserve">Select USERS REQUIRING COSIGNATURE: STUDENT// </w:t>
      </w:r>
    </w:p>
    <w:p w14:paraId="4916328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Now enter the DIVISIONAL parameters:</w:t>
      </w:r>
    </w:p>
    <w:p w14:paraId="739C48A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D9C9EBD"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Select DIVISION: [optional...you probably won't need to set up</w:t>
      </w:r>
    </w:p>
    <w:p w14:paraId="0C82919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auto-printing devices] </w:t>
      </w:r>
    </w:p>
    <w:p w14:paraId="08188BB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30B51CB0"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Press RETURN to continue...</w:t>
      </w:r>
    </w:p>
    <w:p w14:paraId="2F1A55AB" w14:textId="77777777" w:rsidR="00897269" w:rsidRDefault="00897269">
      <w:pPr>
        <w:ind w:left="720"/>
        <w:rPr>
          <w:b/>
          <w:i/>
        </w:rPr>
      </w:pPr>
      <w:r>
        <w:br w:type="page"/>
      </w:r>
      <w:r>
        <w:rPr>
          <w:b/>
          <w:i/>
        </w:rPr>
        <w:lastRenderedPageBreak/>
        <w:t>TIU, cont’d</w:t>
      </w:r>
    </w:p>
    <w:p w14:paraId="205550C6" w14:textId="77777777" w:rsidR="00897269" w:rsidRDefault="00897269">
      <w:pPr>
        <w:ind w:left="720" w:right="-288"/>
      </w:pPr>
    </w:p>
    <w:p w14:paraId="040872A2" w14:textId="77777777" w:rsidR="00897269" w:rsidRDefault="00897269">
      <w:pPr>
        <w:ind w:left="990" w:right="-288" w:hanging="270"/>
      </w:pPr>
      <w:r>
        <w:t>5. Finally, use the option to Manage Business Rules, under the User Class Management Menu to specify the following rules, allowing Linking (or re-linking) of TIU documents with “requests” in a client application:</w:t>
      </w:r>
    </w:p>
    <w:p w14:paraId="532254E4" w14:textId="77777777" w:rsidR="00897269" w:rsidRDefault="00897269">
      <w:pPr>
        <w:ind w:left="720" w:right="-288"/>
        <w:rPr>
          <w:rFonts w:ascii="Courier New" w:hAnsi="Courier New"/>
          <w:sz w:val="18"/>
        </w:rPr>
      </w:pPr>
      <w:r>
        <w:rPr>
          <w:rFonts w:ascii="Courier New" w:hAnsi="Courier New"/>
          <w:sz w:val="18"/>
        </w:rPr>
        <w:t xml:space="preserve"> </w:t>
      </w:r>
    </w:p>
    <w:p w14:paraId="671F96D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1   An UNSIGNED (CLASS) CLINICAL DOCUMENT may be LINKED by An AUTHOR/DICTATOR  </w:t>
      </w:r>
    </w:p>
    <w:p w14:paraId="41EA215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E0E4778"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2   An UNCOSIGNED (CLASS) CLINICAL DOCUMENT may be LINKED by An EXPECTED</w:t>
      </w:r>
    </w:p>
    <w:p w14:paraId="14D8B54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COSIGNER</w:t>
      </w:r>
    </w:p>
    <w:p w14:paraId="58AEB00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0A474A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3   A COMPLETED (CLASS) CLINICAL DOCUMENT may be LINKED by A CHIEF, MIS</w:t>
      </w:r>
    </w:p>
    <w:p w14:paraId="001B2E2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2DC5D2E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4   An UNSIGNED (CLASS) CLINICAL DOCUMENT may be LINKED by A MEDICAL</w:t>
      </w:r>
    </w:p>
    <w:p w14:paraId="1938A7C3"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RECORDS TECHNICIAN</w:t>
      </w:r>
    </w:p>
    <w:p w14:paraId="2D889C6A" w14:textId="77777777" w:rsidR="00897269" w:rsidRDefault="00897269">
      <w:pPr>
        <w:ind w:left="720" w:right="-288"/>
        <w:rPr>
          <w:rFonts w:ascii="Courier New" w:hAnsi="Courier New"/>
          <w:sz w:val="18"/>
        </w:rPr>
      </w:pPr>
      <w:r>
        <w:rPr>
          <w:rFonts w:ascii="Courier New" w:hAnsi="Courier New"/>
          <w:sz w:val="18"/>
        </w:rPr>
        <w:t xml:space="preserve">    </w:t>
      </w:r>
    </w:p>
    <w:p w14:paraId="6CE5474D" w14:textId="77777777" w:rsidR="00897269" w:rsidRDefault="00897269">
      <w:pPr>
        <w:ind w:left="720" w:right="-288"/>
        <w:rPr>
          <w:rFonts w:ascii="Courier New" w:hAnsi="Courier New"/>
          <w:sz w:val="18"/>
        </w:rPr>
      </w:pPr>
      <w:r>
        <w:rPr>
          <w:rFonts w:ascii="Courier New" w:hAnsi="Courier New"/>
          <w:sz w:val="18"/>
        </w:rPr>
        <w:t xml:space="preserve"> </w:t>
      </w:r>
    </w:p>
    <w:p w14:paraId="2F1583CA" w14:textId="77777777" w:rsidR="00897269" w:rsidRDefault="00897269">
      <w:r>
        <w:br w:type="page"/>
      </w:r>
    </w:p>
    <w:p w14:paraId="676DB685" w14:textId="17F7CE26" w:rsidR="00897269" w:rsidRDefault="00897269">
      <w:pPr>
        <w:pStyle w:val="Heading1"/>
      </w:pPr>
      <w:bookmarkStart w:id="715" w:name="_Toc395089314"/>
      <w:bookmarkStart w:id="716" w:name="_Toc396184505"/>
      <w:bookmarkStart w:id="717" w:name="_Toc397481463"/>
      <w:bookmarkStart w:id="718" w:name="_Toc397507216"/>
      <w:bookmarkStart w:id="719" w:name="_Toc398094085"/>
      <w:bookmarkStart w:id="720" w:name="_Toc398731196"/>
      <w:bookmarkStart w:id="721" w:name="_Toc401137021"/>
      <w:bookmarkStart w:id="722" w:name="_Toc403030000"/>
      <w:bookmarkStart w:id="723" w:name="_Toc403189590"/>
      <w:bookmarkStart w:id="724" w:name="_Toc138144468"/>
      <w:bookmarkStart w:id="725" w:name="_Toc329758096"/>
      <w:bookmarkStart w:id="726" w:name="_Toc329913393"/>
      <w:bookmarkStart w:id="727" w:name="_Toc330093029"/>
      <w:r>
        <w:lastRenderedPageBreak/>
        <w:t>V. Troubleshooting</w:t>
      </w:r>
      <w:bookmarkEnd w:id="715"/>
      <w:bookmarkEnd w:id="716"/>
      <w:bookmarkEnd w:id="717"/>
      <w:bookmarkEnd w:id="718"/>
      <w:bookmarkEnd w:id="719"/>
      <w:bookmarkEnd w:id="720"/>
      <w:bookmarkEnd w:id="721"/>
      <w:bookmarkEnd w:id="722"/>
      <w:bookmarkEnd w:id="723"/>
      <w:bookmarkEnd w:id="724"/>
    </w:p>
    <w:p w14:paraId="55215C30" w14:textId="6F4D0B60" w:rsidR="00897269" w:rsidRDefault="00897269" w:rsidP="005823C9">
      <w:pPr>
        <w:ind w:left="720" w:hanging="630"/>
      </w:pPr>
      <w:r>
        <w:rPr>
          <w:b/>
          <w:sz w:val="32"/>
        </w:rPr>
        <w:sym w:font="Monotype Sorts" w:char="F02A"/>
      </w:r>
      <w:r>
        <w:rPr>
          <w:b/>
        </w:rPr>
        <w:t xml:space="preserve">NOTE: </w:t>
      </w:r>
      <w:r>
        <w:t>See the CPRS Troubleshooting page on the CPRS home page</w:t>
      </w:r>
      <w:r w:rsidR="005823C9">
        <w:t>.</w:t>
      </w:r>
    </w:p>
    <w:p w14:paraId="7BDA9399" w14:textId="77777777" w:rsidR="00897269" w:rsidRDefault="00897269">
      <w:pPr>
        <w:ind w:left="720" w:hanging="360"/>
        <w:rPr>
          <w:b/>
        </w:rPr>
      </w:pPr>
    </w:p>
    <w:p w14:paraId="0B5D3F95" w14:textId="77777777" w:rsidR="00897269" w:rsidRDefault="00897269">
      <w:pPr>
        <w:ind w:left="630" w:hanging="270"/>
      </w:pPr>
      <w:r>
        <w:rPr>
          <w:b/>
        </w:rPr>
        <w:t xml:space="preserve">Q.  </w:t>
      </w:r>
      <w:r>
        <w:t>How do sites handle document verification (nurse and clerk)? Do they still print 24-hour summaries, chart copies, etc. for nurses and clerks to initial? How would they know, otherwise, what’s been done?</w:t>
      </w:r>
    </w:p>
    <w:p w14:paraId="135CF94B" w14:textId="77777777" w:rsidR="00897269" w:rsidRDefault="00897269">
      <w:pPr>
        <w:ind w:left="630" w:hanging="270"/>
        <w:rPr>
          <w:b/>
        </w:rPr>
      </w:pPr>
    </w:p>
    <w:p w14:paraId="70D474A1" w14:textId="77777777" w:rsidR="00897269" w:rsidRDefault="00897269">
      <w:pPr>
        <w:ind w:left="630" w:hanging="270"/>
      </w:pPr>
      <w:r>
        <w:rPr>
          <w:b/>
        </w:rPr>
        <w:t xml:space="preserve">A.  </w:t>
      </w:r>
      <w:smartTag w:uri="urn:schemas-microsoft-com:office:smarttags" w:element="City">
        <w:smartTag w:uri="urn:schemas-microsoft-com:office:smarttags" w:element="place">
          <w:r>
            <w:t>West Palm Beach</w:t>
          </w:r>
        </w:smartTag>
      </w:smartTag>
      <w:r>
        <w:t xml:space="preserve"> requires online verification. Nurses do the majority of the verification, and they do this online, periodically throughout the day, at designated workstations on the wards or clinics. Some copies are printed and put in the chart for contingencies and backup, but basically, it’s a paperless system.</w:t>
      </w:r>
    </w:p>
    <w:p w14:paraId="218B4225" w14:textId="77777777" w:rsidR="00897269" w:rsidRDefault="00897269">
      <w:pPr>
        <w:ind w:left="630" w:hanging="270"/>
      </w:pPr>
      <w:r>
        <w:t xml:space="preserve"> </w:t>
      </w:r>
    </w:p>
    <w:p w14:paraId="76755071" w14:textId="77777777" w:rsidR="00897269" w:rsidRDefault="00897269">
      <w:pPr>
        <w:ind w:left="630" w:hanging="270"/>
      </w:pPr>
      <w:r>
        <w:rPr>
          <w:b/>
        </w:rPr>
        <w:t xml:space="preserve">Q: </w:t>
      </w:r>
      <w:r>
        <w:t xml:space="preserve"> Where do you enter comments on an order?</w:t>
      </w:r>
    </w:p>
    <w:p w14:paraId="0D9BF870" w14:textId="77777777" w:rsidR="00897269" w:rsidRDefault="00897269">
      <w:pPr>
        <w:ind w:left="630" w:hanging="270"/>
      </w:pPr>
    </w:p>
    <w:p w14:paraId="33969E0E" w14:textId="77777777" w:rsidR="00897269" w:rsidRDefault="00897269">
      <w:pPr>
        <w:ind w:left="630" w:hanging="270"/>
      </w:pPr>
      <w:r>
        <w:rPr>
          <w:b/>
        </w:rPr>
        <w:t xml:space="preserve">A:  </w:t>
      </w:r>
      <w:r>
        <w:t>You can add them under Ward Comments, under the Flag action, or in a Notification.</w:t>
      </w:r>
    </w:p>
    <w:p w14:paraId="343A4FDC" w14:textId="77777777" w:rsidR="00897269" w:rsidRDefault="00897269">
      <w:pPr>
        <w:ind w:left="630" w:hanging="270"/>
        <w:rPr>
          <w:b/>
        </w:rPr>
      </w:pPr>
    </w:p>
    <w:p w14:paraId="3C167D6B" w14:textId="77777777" w:rsidR="00897269" w:rsidRDefault="00897269">
      <w:pPr>
        <w:ind w:left="630" w:hanging="270"/>
      </w:pPr>
      <w:r>
        <w:rPr>
          <w:b/>
        </w:rPr>
        <w:t xml:space="preserve">Q.  </w:t>
      </w:r>
      <w:r>
        <w:t xml:space="preserve">What are the benefits of a GUI over the traditional </w:t>
      </w:r>
      <w:smartTag w:uri="urn:schemas-microsoft-com:office:smarttags" w:element="place">
        <w:r>
          <w:rPr>
            <w:b/>
          </w:rPr>
          <w:t>V</w:t>
        </w:r>
        <w:r>
          <w:rPr>
            <w:i/>
          </w:rPr>
          <w:t>IST</w:t>
        </w:r>
        <w:r>
          <w:rPr>
            <w:b/>
          </w:rPr>
          <w:t>A</w:t>
        </w:r>
      </w:smartTag>
      <w:r>
        <w:t xml:space="preserve"> programs or the List Manager version of CPRS?</w:t>
      </w:r>
    </w:p>
    <w:p w14:paraId="45D64B30" w14:textId="77777777" w:rsidR="00897269" w:rsidRDefault="00897269">
      <w:pPr>
        <w:ind w:left="630" w:hanging="270"/>
        <w:rPr>
          <w:b/>
        </w:rPr>
      </w:pPr>
    </w:p>
    <w:p w14:paraId="490F37B2" w14:textId="77777777" w:rsidR="00897269" w:rsidRDefault="00897269">
      <w:pPr>
        <w:ind w:left="630" w:hanging="270"/>
      </w:pPr>
      <w:r>
        <w:rPr>
          <w:b/>
        </w:rPr>
        <w:t xml:space="preserve">A.  </w:t>
      </w:r>
      <w:r>
        <w:t>A Windows-type environment (GUI) allows you to do many things easier and more efficiently. The visibility and accessibility of many components of a patient record allow you to move among them more freely to review and link data. You can choose your own workflow rather than having it dictated by the computer in a sequential way. Sometimes, the traditional roll ‘n’ scroll and List Manager have advantages. For straightforward data entry, these methods can be faster and less complex.</w:t>
      </w:r>
    </w:p>
    <w:p w14:paraId="67D87789" w14:textId="77777777" w:rsidR="00897269" w:rsidRDefault="00897269">
      <w:pPr>
        <w:ind w:left="630" w:hanging="270"/>
      </w:pPr>
    </w:p>
    <w:p w14:paraId="766EB4BC" w14:textId="77777777" w:rsidR="00897269" w:rsidRDefault="00897269">
      <w:pPr>
        <w:tabs>
          <w:tab w:val="left" w:pos="1080"/>
        </w:tabs>
        <w:ind w:left="630" w:hanging="270"/>
      </w:pPr>
      <w:r>
        <w:rPr>
          <w:b/>
        </w:rPr>
        <w:t xml:space="preserve">Q: </w:t>
      </w:r>
      <w:r>
        <w:t>My List Manager Screens aren’t displaying or scrolling right; are there any reasons for this, or settings I can change?</w:t>
      </w:r>
    </w:p>
    <w:p w14:paraId="101874B4" w14:textId="77777777" w:rsidR="00897269" w:rsidRDefault="00897269">
      <w:pPr>
        <w:tabs>
          <w:tab w:val="left" w:pos="1080"/>
        </w:tabs>
        <w:ind w:left="630" w:hanging="270"/>
      </w:pPr>
    </w:p>
    <w:p w14:paraId="1541E028" w14:textId="77777777" w:rsidR="00897269" w:rsidRDefault="00897269">
      <w:pPr>
        <w:tabs>
          <w:tab w:val="left" w:pos="1080"/>
        </w:tabs>
        <w:ind w:left="630" w:hanging="270"/>
      </w:pPr>
      <w:r>
        <w:rPr>
          <w:b/>
        </w:rPr>
        <w:t xml:space="preserve">A: </w:t>
      </w:r>
      <w:r>
        <w:t xml:space="preserve">You may have to update the Terminal Type file for the VT100. If the "Insert Line" field is empty, which for some reason is not uncommon, this will cause List Manager to revert back to scroll mode - which may also be contributing to the weirdness you've been seeing on the screen. </w:t>
      </w:r>
    </w:p>
    <w:p w14:paraId="1B410BF1" w14:textId="77777777" w:rsidR="00897269" w:rsidRDefault="00897269">
      <w:pPr>
        <w:tabs>
          <w:tab w:val="left" w:pos="1080"/>
        </w:tabs>
        <w:ind w:left="630" w:hanging="270"/>
      </w:pPr>
    </w:p>
    <w:p w14:paraId="2973D2E0" w14:textId="77777777" w:rsidR="00897269" w:rsidRDefault="00897269">
      <w:pPr>
        <w:ind w:left="720" w:hanging="360"/>
      </w:pPr>
      <w:r>
        <w:rPr>
          <w:b/>
        </w:rPr>
        <w:t xml:space="preserve">Q: </w:t>
      </w:r>
      <w:r>
        <w:t xml:space="preserve">Chart copies are not printing to the clinics when placing med orders thru the GUI.  I have the print parameters for Location set to print a chart copy to print to specific devices and under packages (still within the Location Print Parameter setup) to print outpatient meds to a specific device in Pharmacy.  Orders are printing to pharmacy, however, the chart copies are not printing to the location (which happens to be clinic locations).  Works ok in List Mgr.  Question:  Is the GUI capable of </w:t>
      </w:r>
      <w:proofErr w:type="spellStart"/>
      <w:r>
        <w:t>handlign</w:t>
      </w:r>
      <w:proofErr w:type="spellEnd"/>
      <w:r>
        <w:t xml:space="preserve"> this functionality?</w:t>
      </w:r>
    </w:p>
    <w:p w14:paraId="5B6DA94D" w14:textId="77777777" w:rsidR="00897269" w:rsidRDefault="00897269">
      <w:pPr>
        <w:ind w:left="720" w:hanging="360"/>
      </w:pPr>
    </w:p>
    <w:p w14:paraId="1904C538" w14:textId="77777777" w:rsidR="00897269" w:rsidRDefault="00897269">
      <w:pPr>
        <w:ind w:left="720" w:hanging="360"/>
      </w:pPr>
      <w:r>
        <w:rPr>
          <w:b/>
        </w:rPr>
        <w:t xml:space="preserve">A: </w:t>
      </w:r>
      <w:r>
        <w:t xml:space="preserve">Printing of chart copies works in the GUI if the location is set up to auto-print.  The GUI can't prompt for a chart copy print device.  You may want to use the List Values option on the XPAR MENU TOOLS option to check the values for the parameters </w:t>
      </w:r>
      <w:r>
        <w:lastRenderedPageBreak/>
        <w:t>ORPF PROMPT FOR CHART COPY and ORPF CHART COPY PRINT DEVICE.  If the values for the location in question are DON'T PROMPT and a valid device is listed, the chart copies should auto print.</w:t>
      </w:r>
    </w:p>
    <w:p w14:paraId="670EAB71" w14:textId="77777777" w:rsidR="00897269" w:rsidRDefault="00897269">
      <w:pPr>
        <w:ind w:left="720" w:hanging="360"/>
      </w:pPr>
    </w:p>
    <w:p w14:paraId="38D3ED6F" w14:textId="77777777" w:rsidR="00897269" w:rsidRDefault="00897269">
      <w:pPr>
        <w:ind w:left="720" w:hanging="360"/>
      </w:pPr>
      <w:r>
        <w:rPr>
          <w:b/>
        </w:rPr>
        <w:t xml:space="preserve">Q: </w:t>
      </w:r>
      <w:r>
        <w:t xml:space="preserve">How do you correct Vitals entered in error in the GUI? </w:t>
      </w:r>
    </w:p>
    <w:p w14:paraId="35489DEE" w14:textId="77777777" w:rsidR="00897269" w:rsidRDefault="00897269">
      <w:pPr>
        <w:ind w:left="720" w:hanging="360"/>
      </w:pPr>
    </w:p>
    <w:p w14:paraId="3DDF8ECD" w14:textId="77777777" w:rsidR="00897269" w:rsidRDefault="00897269">
      <w:pPr>
        <w:ind w:left="720" w:hanging="360"/>
      </w:pPr>
      <w:r>
        <w:rPr>
          <w:b/>
        </w:rPr>
        <w:t xml:space="preserve">A:  </w:t>
      </w:r>
      <w:r>
        <w:t>You have to enter a new order to replace the incorrect one. Since the Vitals/Measurement files will not store more than one of any one type of measurement for one encounter (patient, location, date/time), if you enter a new vital for the encounter, it replaces the old one.</w:t>
      </w:r>
    </w:p>
    <w:p w14:paraId="4476120F" w14:textId="77777777" w:rsidR="00897269" w:rsidRDefault="00897269">
      <w:pPr>
        <w:ind w:left="720" w:hanging="360"/>
      </w:pPr>
    </w:p>
    <w:p w14:paraId="009F9D26" w14:textId="77777777" w:rsidR="00897269" w:rsidRDefault="00897269">
      <w:pPr>
        <w:ind w:left="720" w:hanging="360"/>
      </w:pPr>
      <w:r>
        <w:rPr>
          <w:b/>
        </w:rPr>
        <w:t xml:space="preserve">Q:  </w:t>
      </w:r>
      <w:r>
        <w:t>When our clinicians are selecting an image type while ordering radiology exams in the GUI, they get a message box that says "not a valid integer value."  It appears to be machine-specific (3 or more PCs are experiencing it). Any ideas?</w:t>
      </w:r>
    </w:p>
    <w:p w14:paraId="065C6A2A" w14:textId="77777777" w:rsidR="00897269" w:rsidRDefault="00897269">
      <w:pPr>
        <w:ind w:left="720" w:hanging="360"/>
      </w:pPr>
    </w:p>
    <w:p w14:paraId="226178F2" w14:textId="77777777" w:rsidR="00897269" w:rsidRDefault="00897269">
      <w:pPr>
        <w:ind w:left="720" w:hanging="360"/>
        <w:rPr>
          <w:snapToGrid w:val="0"/>
          <w:color w:val="000000"/>
        </w:rPr>
      </w:pPr>
      <w:r>
        <w:rPr>
          <w:b/>
        </w:rPr>
        <w:t xml:space="preserve">A:  </w:t>
      </w:r>
      <w:r>
        <w:t xml:space="preserve">Two sites reported this problem. In one case it was </w:t>
      </w:r>
      <w:r>
        <w:rPr>
          <w:snapToGrid w:val="0"/>
          <w:color w:val="000000"/>
        </w:rPr>
        <w:t xml:space="preserve">Express Meter running as a local process on the workstations.  They ended the EM32.EXE process on the local workstation and this resolved the problem. In the other case, it was the Microsoft </w:t>
      </w:r>
      <w:proofErr w:type="spellStart"/>
      <w:r>
        <w:rPr>
          <w:snapToGrid w:val="0"/>
          <w:color w:val="000000"/>
        </w:rPr>
        <w:t>Intellipoint</w:t>
      </w:r>
      <w:proofErr w:type="spellEnd"/>
      <w:r>
        <w:rPr>
          <w:snapToGrid w:val="0"/>
          <w:color w:val="000000"/>
        </w:rPr>
        <w:t xml:space="preserve"> program, and they removed POINT32.EXE to correct the problem.</w:t>
      </w:r>
    </w:p>
    <w:p w14:paraId="106996EB" w14:textId="77777777" w:rsidR="00897269" w:rsidRDefault="00897269">
      <w:pPr>
        <w:ind w:left="720" w:hanging="360"/>
        <w:rPr>
          <w:snapToGrid w:val="0"/>
          <w:color w:val="000000"/>
        </w:rPr>
      </w:pPr>
    </w:p>
    <w:p w14:paraId="3DCF75FF" w14:textId="77777777" w:rsidR="00897269" w:rsidRDefault="00897269">
      <w:pPr>
        <w:ind w:left="720" w:hanging="360"/>
        <w:rPr>
          <w:snapToGrid w:val="0"/>
          <w:color w:val="000000"/>
        </w:rPr>
      </w:pPr>
      <w:r>
        <w:rPr>
          <w:b/>
          <w:snapToGrid w:val="0"/>
          <w:color w:val="000000"/>
        </w:rPr>
        <w:t xml:space="preserve">Q: </w:t>
      </w:r>
      <w:r>
        <w:rPr>
          <w:snapToGrid w:val="0"/>
          <w:color w:val="000000"/>
        </w:rPr>
        <w:t xml:space="preserve"> Our CAC and others reported that when a name is typed in the Patient Selection box (before selection is entered), a display of the patient's SSN,  DOB, and age automatically appears. This is not consistent with the way </w:t>
      </w:r>
      <w:smartTag w:uri="urn:schemas-microsoft-com:office:smarttags" w:element="place">
        <w:r>
          <w:rPr>
            <w:snapToGrid w:val="0"/>
            <w:color w:val="000000"/>
          </w:rPr>
          <w:t>VistA</w:t>
        </w:r>
      </w:smartTag>
      <w:r>
        <w:rPr>
          <w:snapToGrid w:val="0"/>
          <w:color w:val="000000"/>
        </w:rPr>
        <w:t xml:space="preserve"> handles sensitive patients. The appearance of the display is indiscriminate, and occurs for all types of patients. Can this be changed in a future version  of the CPRS GUI?   </w:t>
      </w:r>
    </w:p>
    <w:p w14:paraId="5AEE97CE" w14:textId="77777777" w:rsidR="00897269" w:rsidRDefault="00897269">
      <w:pPr>
        <w:ind w:left="720" w:hanging="360"/>
        <w:rPr>
          <w:snapToGrid w:val="0"/>
          <w:color w:val="000000"/>
        </w:rPr>
      </w:pPr>
    </w:p>
    <w:p w14:paraId="0E42AC08" w14:textId="77777777" w:rsidR="00897269" w:rsidRDefault="00897269">
      <w:pPr>
        <w:ind w:left="720" w:hanging="360"/>
        <w:rPr>
          <w:snapToGrid w:val="0"/>
          <w:color w:val="000000"/>
        </w:rPr>
      </w:pPr>
      <w:r>
        <w:rPr>
          <w:b/>
          <w:snapToGrid w:val="0"/>
          <w:color w:val="000000"/>
        </w:rPr>
        <w:t xml:space="preserve">A:  </w:t>
      </w:r>
      <w:r>
        <w:rPr>
          <w:snapToGrid w:val="0"/>
          <w:color w:val="000000"/>
        </w:rPr>
        <w:t xml:space="preserve">In doing some investigation in a roll-and-scroll as opposed to GUI, you see the same thing. In a roll-and-scroll, the following appears:  </w:t>
      </w:r>
    </w:p>
    <w:p w14:paraId="2ECE5B7D" w14:textId="77777777" w:rsidR="00897269" w:rsidRDefault="00897269">
      <w:pPr>
        <w:ind w:left="720" w:hanging="360"/>
        <w:rPr>
          <w:snapToGrid w:val="0"/>
          <w:color w:val="000000"/>
        </w:rPr>
      </w:pPr>
    </w:p>
    <w:p w14:paraId="3D98A72C"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Select Patient: Change View// </w:t>
      </w:r>
      <w:r w:rsidR="0033621A">
        <w:rPr>
          <w:rFonts w:ascii="Courier New" w:hAnsi="Courier New"/>
          <w:snapToGrid w:val="0"/>
          <w:color w:val="000000"/>
          <w:sz w:val="18"/>
        </w:rPr>
        <w:t>CPRSPATIENT1,THREE</w:t>
      </w:r>
      <w:r w:rsidR="00557D90">
        <w:rPr>
          <w:rFonts w:ascii="Courier New" w:hAnsi="Courier New"/>
          <w:snapToGrid w:val="0"/>
          <w:color w:val="000000"/>
          <w:sz w:val="18"/>
        </w:rPr>
        <w:t xml:space="preserve">    11-00</w:t>
      </w:r>
      <w:r>
        <w:rPr>
          <w:rFonts w:ascii="Courier New" w:hAnsi="Courier New"/>
          <w:snapToGrid w:val="0"/>
          <w:color w:val="000000"/>
          <w:sz w:val="18"/>
        </w:rPr>
        <w:t xml:space="preserve">-50     </w:t>
      </w:r>
      <w:r w:rsidR="0033621A">
        <w:rPr>
          <w:rFonts w:ascii="Courier New" w:hAnsi="Courier New"/>
          <w:snapToGrid w:val="0"/>
          <w:color w:val="000000"/>
          <w:sz w:val="18"/>
        </w:rPr>
        <w:t>000000013</w:t>
      </w:r>
      <w:r>
        <w:rPr>
          <w:rFonts w:ascii="Courier New" w:hAnsi="Courier New"/>
          <w:snapToGrid w:val="0"/>
          <w:color w:val="000000"/>
          <w:sz w:val="18"/>
        </w:rPr>
        <w:t xml:space="preserve">     NO     NSC VETERAN                                                </w:t>
      </w:r>
    </w:p>
    <w:p w14:paraId="245217E1"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WARNING ***                       </w:t>
      </w:r>
    </w:p>
    <w:p w14:paraId="7C6AE4DB"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RESTRICTED RECORD *** </w:t>
      </w:r>
    </w:p>
    <w:p w14:paraId="2BDAA8C2"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 * * * * * * * * * * * * * * * * * * * * * * * * * * * * * * * * * *  </w:t>
      </w:r>
    </w:p>
    <w:p w14:paraId="7E88F669"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This record is protected by the Privacy Act of 1974. If you elect     * </w:t>
      </w:r>
    </w:p>
    <w:p w14:paraId="67621579"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to proceed, you will be required to prove you have a need to know.    * </w:t>
      </w:r>
    </w:p>
    <w:p w14:paraId="38DEC290"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Accessing this patient is tracked, and your station Security Officer  * </w:t>
      </w:r>
    </w:p>
    <w:p w14:paraId="54DACE9A"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will contact you for your justification.                              * </w:t>
      </w:r>
    </w:p>
    <w:p w14:paraId="6934BDF0"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 * * * * * * * * * * * * * * * * * * * * * * * * * * * * * * * * * *    </w:t>
      </w:r>
    </w:p>
    <w:p w14:paraId="276791C8"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Do you want to continue processing this patient record? No//   (No)  </w:t>
      </w:r>
    </w:p>
    <w:p w14:paraId="4B506738" w14:textId="77777777" w:rsidR="00897269" w:rsidRDefault="00897269">
      <w:pPr>
        <w:ind w:left="720" w:hanging="360"/>
        <w:rPr>
          <w:snapToGrid w:val="0"/>
          <w:color w:val="000000"/>
        </w:rPr>
      </w:pPr>
    </w:p>
    <w:p w14:paraId="6694A6B5" w14:textId="77777777" w:rsidR="00897269" w:rsidRDefault="00897269">
      <w:pPr>
        <w:ind w:left="720" w:hanging="360"/>
        <w:rPr>
          <w:snapToGrid w:val="0"/>
          <w:color w:val="000000"/>
        </w:rPr>
      </w:pPr>
      <w:r>
        <w:rPr>
          <w:snapToGrid w:val="0"/>
          <w:color w:val="000000"/>
        </w:rPr>
        <w:tab/>
        <w:t xml:space="preserve"> In roll-and-scroll, you still see the SSN, DOB, and Service connection as these are identifiers.   </w:t>
      </w:r>
    </w:p>
    <w:p w14:paraId="6FCC6603" w14:textId="77777777" w:rsidR="00897269" w:rsidRDefault="00897269">
      <w:pPr>
        <w:ind w:left="720" w:hanging="360"/>
        <w:rPr>
          <w:snapToGrid w:val="0"/>
          <w:color w:val="000000"/>
        </w:rPr>
      </w:pPr>
    </w:p>
    <w:p w14:paraId="0F726F63" w14:textId="77777777" w:rsidR="00897269" w:rsidRDefault="00897269">
      <w:pPr>
        <w:ind w:left="720" w:hanging="360"/>
        <w:rPr>
          <w:snapToGrid w:val="0"/>
          <w:color w:val="000000"/>
        </w:rPr>
      </w:pPr>
      <w:r>
        <w:rPr>
          <w:snapToGrid w:val="0"/>
          <w:color w:val="000000"/>
        </w:rPr>
        <w:tab/>
        <w:t xml:space="preserve"> In the CPRS GUI, at the Patient Selection window, if the same patient is clicked on, we see just below and to the left of the OK and CANCEL buttons:  </w:t>
      </w:r>
    </w:p>
    <w:p w14:paraId="3427EAD4" w14:textId="77777777" w:rsidR="00897269" w:rsidRDefault="00897269">
      <w:pPr>
        <w:ind w:left="720" w:hanging="360"/>
        <w:rPr>
          <w:snapToGrid w:val="0"/>
          <w:color w:val="000000"/>
        </w:rPr>
      </w:pPr>
      <w:r>
        <w:rPr>
          <w:snapToGrid w:val="0"/>
          <w:color w:val="000000"/>
        </w:rPr>
        <w:t xml:space="preserve"> </w:t>
      </w:r>
    </w:p>
    <w:p w14:paraId="7A6893E4" w14:textId="448179B1" w:rsidR="00897269" w:rsidRDefault="00897269">
      <w:pPr>
        <w:ind w:left="720" w:hanging="360"/>
        <w:rPr>
          <w:snapToGrid w:val="0"/>
          <w:color w:val="000000"/>
        </w:rPr>
      </w:pPr>
      <w:r>
        <w:rPr>
          <w:snapToGrid w:val="0"/>
          <w:color w:val="000000"/>
        </w:rPr>
        <w:tab/>
      </w:r>
      <w:r w:rsidR="0033621A">
        <w:rPr>
          <w:snapToGrid w:val="0"/>
          <w:color w:val="000000"/>
        </w:rPr>
        <w:t xml:space="preserve">CPRSPATIENT1,THREE </w:t>
      </w:r>
      <w:r>
        <w:rPr>
          <w:snapToGrid w:val="0"/>
          <w:color w:val="000000"/>
        </w:rPr>
        <w:t xml:space="preserve">SSN: </w:t>
      </w:r>
      <w:r w:rsidR="0033621A">
        <w:rPr>
          <w:snapToGrid w:val="0"/>
          <w:color w:val="000000"/>
        </w:rPr>
        <w:t>000</w:t>
      </w:r>
      <w:r>
        <w:rPr>
          <w:snapToGrid w:val="0"/>
          <w:color w:val="000000"/>
        </w:rPr>
        <w:t>-</w:t>
      </w:r>
      <w:r w:rsidR="0033621A">
        <w:rPr>
          <w:snapToGrid w:val="0"/>
          <w:color w:val="000000"/>
        </w:rPr>
        <w:t>00-00</w:t>
      </w:r>
      <w:r w:rsidR="00EB79D8">
        <w:rPr>
          <w:snapToGrid w:val="0"/>
          <w:color w:val="000000"/>
        </w:rPr>
        <w:t>01</w:t>
      </w:r>
      <w:r w:rsidR="00557D90">
        <w:rPr>
          <w:snapToGrid w:val="0"/>
          <w:color w:val="000000"/>
        </w:rPr>
        <w:t xml:space="preserve"> DOB: Nov 00</w:t>
      </w:r>
      <w:r>
        <w:rPr>
          <w:snapToGrid w:val="0"/>
          <w:color w:val="000000"/>
        </w:rPr>
        <w:t xml:space="preserve">,1950  Female, age 48 Veteran  </w:t>
      </w:r>
    </w:p>
    <w:p w14:paraId="18FE799B" w14:textId="77777777" w:rsidR="00897269" w:rsidRDefault="00897269">
      <w:pPr>
        <w:ind w:left="720" w:hanging="360"/>
        <w:rPr>
          <w:snapToGrid w:val="0"/>
          <w:color w:val="000000"/>
        </w:rPr>
      </w:pPr>
    </w:p>
    <w:p w14:paraId="758BF8CF" w14:textId="77777777" w:rsidR="00897269" w:rsidRDefault="00897269">
      <w:pPr>
        <w:ind w:left="720" w:hanging="360"/>
        <w:rPr>
          <w:snapToGrid w:val="0"/>
          <w:color w:val="000000"/>
        </w:rPr>
      </w:pPr>
      <w:r>
        <w:rPr>
          <w:snapToGrid w:val="0"/>
          <w:color w:val="000000"/>
        </w:rPr>
        <w:lastRenderedPageBreak/>
        <w:tab/>
        <w:t xml:space="preserve"> So both formats, although displayed differently, are showing the same data.  </w:t>
      </w:r>
    </w:p>
    <w:p w14:paraId="15D524AC" w14:textId="77777777" w:rsidR="00897269" w:rsidRDefault="00897269">
      <w:pPr>
        <w:ind w:left="720" w:hanging="360"/>
        <w:rPr>
          <w:snapToGrid w:val="0"/>
          <w:color w:val="000000"/>
        </w:rPr>
      </w:pPr>
    </w:p>
    <w:p w14:paraId="2CEC9D8C" w14:textId="77777777" w:rsidR="00897269" w:rsidRDefault="00897269">
      <w:pPr>
        <w:ind w:left="720" w:hanging="360"/>
        <w:rPr>
          <w:snapToGrid w:val="0"/>
          <w:color w:val="000000"/>
        </w:rPr>
      </w:pPr>
      <w:r>
        <w:rPr>
          <w:snapToGrid w:val="0"/>
          <w:color w:val="000000"/>
        </w:rPr>
        <w:tab/>
        <w:t xml:space="preserve"> If this isn't the way you are seeing the lookup on the </w:t>
      </w:r>
      <w:smartTag w:uri="urn:schemas-microsoft-com:office:smarttags" w:element="place">
        <w:r>
          <w:rPr>
            <w:snapToGrid w:val="0"/>
            <w:color w:val="000000"/>
          </w:rPr>
          <w:t>VistA</w:t>
        </w:r>
      </w:smartTag>
      <w:r>
        <w:rPr>
          <w:snapToGrid w:val="0"/>
          <w:color w:val="000000"/>
        </w:rPr>
        <w:t xml:space="preserve"> side,  it may be because you have a local modification in place to hide identifiers if  the patient is sensitive.</w:t>
      </w:r>
    </w:p>
    <w:p w14:paraId="0C64CD25" w14:textId="77777777" w:rsidR="00897269" w:rsidRDefault="00897269">
      <w:pPr>
        <w:ind w:left="720" w:hanging="360"/>
        <w:rPr>
          <w:snapToGrid w:val="0"/>
          <w:color w:val="000000"/>
        </w:rPr>
      </w:pPr>
    </w:p>
    <w:p w14:paraId="121EAA49" w14:textId="77777777" w:rsidR="00897269" w:rsidRDefault="00897269">
      <w:pPr>
        <w:ind w:left="720" w:hanging="360"/>
        <w:rPr>
          <w:b/>
          <w:snapToGrid w:val="0"/>
          <w:color w:val="000000"/>
        </w:rPr>
      </w:pPr>
      <w:r>
        <w:rPr>
          <w:b/>
          <w:snapToGrid w:val="0"/>
          <w:color w:val="000000"/>
        </w:rPr>
        <w:t>MISS Position</w:t>
      </w:r>
    </w:p>
    <w:p w14:paraId="3D775B95" w14:textId="77777777" w:rsidR="00897269" w:rsidRDefault="00897269">
      <w:pPr>
        <w:ind w:left="720" w:hanging="360"/>
        <w:rPr>
          <w:b/>
          <w:snapToGrid w:val="0"/>
          <w:color w:val="000000"/>
        </w:rPr>
      </w:pPr>
    </w:p>
    <w:p w14:paraId="27012B49" w14:textId="77777777" w:rsidR="00897269" w:rsidRDefault="00897269">
      <w:pPr>
        <w:ind w:left="720" w:hanging="360"/>
        <w:rPr>
          <w:snapToGrid w:val="0"/>
          <w:color w:val="000000"/>
        </w:rPr>
      </w:pPr>
      <w:r>
        <w:rPr>
          <w:snapToGrid w:val="0"/>
          <w:color w:val="000000"/>
        </w:rPr>
        <w:tab/>
        <w:t>Here is input from the security folks on this issue in  relation to the CPRS GUI lookup</w:t>
      </w:r>
      <w:r>
        <w:rPr>
          <w:snapToGrid w:val="0"/>
          <w:color w:val="000000"/>
        </w:rPr>
        <w:sym w:font="Symbol" w:char="F0BE"/>
      </w:r>
      <w:r>
        <w:rPr>
          <w:snapToGrid w:val="0"/>
          <w:color w:val="000000"/>
        </w:rPr>
        <w:t xml:space="preserve">the original dialog as  well as the response from MISS. </w:t>
      </w:r>
    </w:p>
    <w:p w14:paraId="72E66649" w14:textId="77777777" w:rsidR="00897269" w:rsidRDefault="00897269">
      <w:pPr>
        <w:ind w:left="720" w:hanging="360"/>
        <w:rPr>
          <w:snapToGrid w:val="0"/>
          <w:color w:val="000000"/>
        </w:rPr>
      </w:pPr>
    </w:p>
    <w:p w14:paraId="0BEEE566" w14:textId="77777777" w:rsidR="00897269" w:rsidRDefault="00897269">
      <w:pPr>
        <w:ind w:left="720" w:hanging="360"/>
        <w:rPr>
          <w:snapToGrid w:val="0"/>
          <w:color w:val="000000"/>
        </w:rPr>
      </w:pPr>
      <w:r>
        <w:rPr>
          <w:snapToGrid w:val="0"/>
          <w:color w:val="000000"/>
        </w:rPr>
        <w:t xml:space="preserve">  --------------------------------------------------------------------------   </w:t>
      </w:r>
    </w:p>
    <w:p w14:paraId="66E33CAA" w14:textId="77777777" w:rsidR="00897269" w:rsidRDefault="00897269">
      <w:pPr>
        <w:ind w:left="720" w:hanging="360"/>
        <w:rPr>
          <w:snapToGrid w:val="0"/>
          <w:color w:val="000000"/>
        </w:rPr>
      </w:pPr>
      <w:r>
        <w:rPr>
          <w:snapToGrid w:val="0"/>
          <w:color w:val="000000"/>
        </w:rPr>
        <w:tab/>
        <w:t xml:space="preserve">Original Message sent on </w:t>
      </w:r>
      <w:smartTag w:uri="urn:schemas-microsoft-com:office:smarttags" w:element="date">
        <w:smartTagPr>
          <w:attr w:name="Year" w:val="1998"/>
          <w:attr w:name="Day" w:val="1"/>
          <w:attr w:name="Month" w:val="5"/>
        </w:smartTagPr>
        <w:r>
          <w:rPr>
            <w:snapToGrid w:val="0"/>
            <w:color w:val="000000"/>
          </w:rPr>
          <w:t>May 1, 1998</w:t>
        </w:r>
      </w:smartTag>
      <w:r>
        <w:rPr>
          <w:snapToGrid w:val="0"/>
          <w:color w:val="000000"/>
        </w:rPr>
        <w:t xml:space="preserve">: </w:t>
      </w:r>
    </w:p>
    <w:p w14:paraId="369B31F5" w14:textId="77777777" w:rsidR="00897269" w:rsidRDefault="00897269">
      <w:pPr>
        <w:ind w:left="720" w:hanging="360"/>
        <w:rPr>
          <w:snapToGrid w:val="0"/>
          <w:color w:val="000000"/>
        </w:rPr>
      </w:pPr>
    </w:p>
    <w:p w14:paraId="7AD84291" w14:textId="77777777" w:rsidR="00897269" w:rsidRDefault="00897269">
      <w:pPr>
        <w:ind w:left="720" w:hanging="360"/>
        <w:rPr>
          <w:snapToGrid w:val="0"/>
          <w:color w:val="000000"/>
        </w:rPr>
      </w:pPr>
      <w:r>
        <w:rPr>
          <w:snapToGrid w:val="0"/>
          <w:color w:val="000000"/>
        </w:rPr>
        <w:tab/>
        <w:t xml:space="preserve">We had a site raise a concern about the way CPRS does the display of  </w:t>
      </w:r>
      <w:proofErr w:type="spellStart"/>
      <w:r>
        <w:rPr>
          <w:snapToGrid w:val="0"/>
          <w:color w:val="000000"/>
        </w:rPr>
        <w:t>identifers</w:t>
      </w:r>
      <w:proofErr w:type="spellEnd"/>
      <w:r>
        <w:rPr>
          <w:snapToGrid w:val="0"/>
          <w:color w:val="000000"/>
        </w:rPr>
        <w:t xml:space="preserve"> from the patient selection screen.  I feel we're mimicking what  is done on the roll and scroll (DPTLK) side of things, but I'd like to start a dialog.   </w:t>
      </w:r>
    </w:p>
    <w:p w14:paraId="557EA837" w14:textId="77777777" w:rsidR="00897269" w:rsidRDefault="00897269">
      <w:pPr>
        <w:ind w:left="720" w:hanging="360"/>
        <w:rPr>
          <w:snapToGrid w:val="0"/>
          <w:color w:val="000000"/>
        </w:rPr>
      </w:pPr>
    </w:p>
    <w:p w14:paraId="7708236A" w14:textId="77777777" w:rsidR="00897269" w:rsidRDefault="00897269">
      <w:pPr>
        <w:ind w:left="720" w:hanging="360"/>
        <w:rPr>
          <w:snapToGrid w:val="0"/>
          <w:color w:val="000000"/>
        </w:rPr>
      </w:pPr>
      <w:r>
        <w:rPr>
          <w:snapToGrid w:val="0"/>
          <w:color w:val="000000"/>
        </w:rPr>
        <w:tab/>
        <w:t xml:space="preserve">When you type in a partial name or ?? in DPTLK, you get a list of choices  to choose from. After the patient name, the date of birth, SSN, and  patient type are displayed along with locally created identifiers.  Nothing is stored.  In the GUI, a list box is displayed of patient names. If you highlight  the patient name, the above information displays to the right of the  </w:t>
      </w:r>
      <w:proofErr w:type="spellStart"/>
      <w:r>
        <w:rPr>
          <w:snapToGrid w:val="0"/>
          <w:color w:val="000000"/>
        </w:rPr>
        <w:t>listbox</w:t>
      </w:r>
      <w:proofErr w:type="spellEnd"/>
      <w:r>
        <w:rPr>
          <w:snapToGrid w:val="0"/>
          <w:color w:val="000000"/>
        </w:rPr>
        <w:t xml:space="preserve">.  The site in question feels this is a confidentiality issue.  Again, nothing is stored in terms of logging a hit on a sensitive record  until the record is actually selected from the list.  In MAS, this issue came up  at least once a year.  There were always requests for items to be left of  when there was a sensitive patient involved.  The problem was always  pointed out was that not showing the information could lead to the wrong  patient being selected.  Additionally, it was pointed out that users sign  an access agreement letter agreeing to not use the information in the  system other than for official business. To my knowledge, no change was  ever approved. </w:t>
      </w:r>
    </w:p>
    <w:p w14:paraId="0E4386C2" w14:textId="77777777" w:rsidR="00897269" w:rsidRDefault="00897269">
      <w:pPr>
        <w:ind w:left="720" w:hanging="360"/>
        <w:rPr>
          <w:snapToGrid w:val="0"/>
          <w:color w:val="000000"/>
        </w:rPr>
      </w:pPr>
    </w:p>
    <w:p w14:paraId="4F956DA8" w14:textId="77777777" w:rsidR="00897269" w:rsidRDefault="00897269">
      <w:pPr>
        <w:ind w:left="720" w:hanging="360"/>
        <w:rPr>
          <w:snapToGrid w:val="0"/>
          <w:color w:val="000000"/>
        </w:rPr>
      </w:pPr>
      <w:r>
        <w:rPr>
          <w:snapToGrid w:val="0"/>
          <w:color w:val="000000"/>
        </w:rPr>
        <w:tab/>
        <w:t xml:space="preserve">The particular site in question has modified DPTLK locally to NOT show any  identifiers for a sensitive patient. They are asking for the same change  to be made nationally with the GUI.  I guess the bottom line is there are two issues: </w:t>
      </w:r>
    </w:p>
    <w:p w14:paraId="329CB42D" w14:textId="77777777" w:rsidR="00897269" w:rsidRDefault="00897269">
      <w:pPr>
        <w:ind w:left="720" w:hanging="360"/>
        <w:rPr>
          <w:snapToGrid w:val="0"/>
          <w:color w:val="000000"/>
        </w:rPr>
      </w:pPr>
    </w:p>
    <w:p w14:paraId="40B8FCA3" w14:textId="77777777" w:rsidR="00897269" w:rsidRDefault="00897269">
      <w:pPr>
        <w:ind w:left="720" w:hanging="360"/>
        <w:rPr>
          <w:snapToGrid w:val="0"/>
          <w:color w:val="000000"/>
        </w:rPr>
      </w:pPr>
      <w:r>
        <w:rPr>
          <w:snapToGrid w:val="0"/>
          <w:color w:val="000000"/>
        </w:rPr>
        <w:tab/>
        <w:t xml:space="preserve">1.  Do you feel we are sufficiently mimicking what is in DPTLK? </w:t>
      </w:r>
    </w:p>
    <w:p w14:paraId="13C0CE56" w14:textId="77777777" w:rsidR="00897269" w:rsidRDefault="00897269">
      <w:pPr>
        <w:ind w:left="720" w:hanging="360"/>
        <w:rPr>
          <w:snapToGrid w:val="0"/>
          <w:color w:val="000000"/>
        </w:rPr>
      </w:pPr>
    </w:p>
    <w:p w14:paraId="66B879E7" w14:textId="77777777" w:rsidR="00897269" w:rsidRDefault="00897269">
      <w:pPr>
        <w:ind w:left="720" w:hanging="360"/>
        <w:rPr>
          <w:snapToGrid w:val="0"/>
          <w:color w:val="000000"/>
        </w:rPr>
      </w:pPr>
      <w:r>
        <w:rPr>
          <w:snapToGrid w:val="0"/>
          <w:color w:val="000000"/>
        </w:rPr>
        <w:tab/>
        <w:t xml:space="preserve">2.  Are there changes planned to DPTLK to address this issue?  </w:t>
      </w:r>
    </w:p>
    <w:p w14:paraId="4E2989C1" w14:textId="77777777" w:rsidR="00897269" w:rsidRDefault="00897269">
      <w:pPr>
        <w:ind w:left="720" w:hanging="360"/>
        <w:rPr>
          <w:snapToGrid w:val="0"/>
          <w:color w:val="000000"/>
        </w:rPr>
      </w:pPr>
      <w:r>
        <w:rPr>
          <w:snapToGrid w:val="0"/>
          <w:color w:val="000000"/>
        </w:rPr>
        <w:tab/>
        <w:t xml:space="preserve"> --------------------------------------------------------------------------   </w:t>
      </w:r>
    </w:p>
    <w:p w14:paraId="2A968E1A" w14:textId="77777777" w:rsidR="00897269" w:rsidRDefault="00897269">
      <w:pPr>
        <w:ind w:left="720" w:hanging="360"/>
        <w:rPr>
          <w:snapToGrid w:val="0"/>
          <w:color w:val="000000"/>
        </w:rPr>
      </w:pPr>
    </w:p>
    <w:p w14:paraId="6CD63EE1" w14:textId="77777777" w:rsidR="00897269" w:rsidRDefault="00897269">
      <w:pPr>
        <w:ind w:left="720" w:hanging="360"/>
        <w:rPr>
          <w:snapToGrid w:val="0"/>
          <w:color w:val="000000"/>
        </w:rPr>
      </w:pPr>
      <w:r>
        <w:rPr>
          <w:snapToGrid w:val="0"/>
          <w:color w:val="000000"/>
        </w:rPr>
        <w:tab/>
        <w:t xml:space="preserve">Response from Sarah Daly, MISS: This is a frequently asked question by ISOs and employees. The purpose of presenting  these data fields to users is to uniquely and unambiguously identify computer entries.  In  this case the data fields are people's identifiers. This practice is established in tradition by  long use in DHCP. This is a privacy issue only in the context that the information is used  subsequently to invade the individual's privacy.  The security issue is loss of  confidentiality.     </w:t>
      </w:r>
    </w:p>
    <w:p w14:paraId="723729DB" w14:textId="77777777" w:rsidR="00897269" w:rsidRDefault="00897269">
      <w:pPr>
        <w:ind w:left="720" w:hanging="360"/>
        <w:rPr>
          <w:snapToGrid w:val="0"/>
          <w:color w:val="000000"/>
        </w:rPr>
      </w:pPr>
    </w:p>
    <w:p w14:paraId="494DBAF5" w14:textId="77777777" w:rsidR="00897269" w:rsidRDefault="00897269">
      <w:pPr>
        <w:ind w:left="720" w:hanging="360"/>
        <w:rPr>
          <w:snapToGrid w:val="0"/>
          <w:color w:val="000000"/>
        </w:rPr>
      </w:pPr>
      <w:r>
        <w:rPr>
          <w:snapToGrid w:val="0"/>
          <w:color w:val="000000"/>
        </w:rPr>
        <w:lastRenderedPageBreak/>
        <w:tab/>
        <w:t xml:space="preserve">The following three paragraphs outline VHA's countermeasures against the threat of  breach of confidentiality, including this instance of it.    </w:t>
      </w:r>
    </w:p>
    <w:p w14:paraId="460A2158" w14:textId="77777777" w:rsidR="00897269" w:rsidRDefault="00897269">
      <w:pPr>
        <w:ind w:left="720" w:hanging="360"/>
        <w:rPr>
          <w:snapToGrid w:val="0"/>
          <w:color w:val="000000"/>
        </w:rPr>
      </w:pPr>
      <w:r>
        <w:rPr>
          <w:snapToGrid w:val="0"/>
          <w:color w:val="000000"/>
        </w:rPr>
        <w:tab/>
        <w:t xml:space="preserve"> 1.  VHA's information security program emphasizes training of all users. This includes  sensitizing users to the responsibility they have for maintaining the confidentiality of  information they access, view, and use. They are responsible for using these data in a pre- determined manner.  </w:t>
      </w:r>
    </w:p>
    <w:p w14:paraId="0DAE0CBB" w14:textId="77777777" w:rsidR="00897269" w:rsidRDefault="00897269">
      <w:pPr>
        <w:ind w:left="720" w:hanging="360"/>
        <w:rPr>
          <w:snapToGrid w:val="0"/>
          <w:color w:val="000000"/>
        </w:rPr>
      </w:pPr>
      <w:r>
        <w:rPr>
          <w:snapToGrid w:val="0"/>
          <w:color w:val="000000"/>
        </w:rPr>
        <w:tab/>
        <w:t xml:space="preserve"> 2.  In addition, DHCP has technical mechanisms built in (password challenges, menus,  keys, access attributes) that can limit access of data to only that set of users that need  them in the discharge of their official duties. The system incorporates mechanisms for  applying and reviewing audits of system events, including the ability to follow user  activity.  Facilities can apply additional security on locally-selected records to detect who  accessed the records.  This is the "sensitive record" review.   </w:t>
      </w:r>
    </w:p>
    <w:p w14:paraId="692B1AA7" w14:textId="77777777" w:rsidR="00897269" w:rsidRDefault="00897269">
      <w:pPr>
        <w:ind w:left="720" w:hanging="360"/>
        <w:rPr>
          <w:snapToGrid w:val="0"/>
          <w:color w:val="000000"/>
        </w:rPr>
      </w:pPr>
      <w:r>
        <w:rPr>
          <w:snapToGrid w:val="0"/>
          <w:color w:val="000000"/>
        </w:rPr>
        <w:tab/>
        <w:t xml:space="preserve"> 3.  Finally, facility management has staff in place that manages all the training, technical,  and administration components of the system. This includes periodic review of  information security.  </w:t>
      </w:r>
    </w:p>
    <w:p w14:paraId="35AA65C4" w14:textId="77777777" w:rsidR="00897269" w:rsidRDefault="00897269">
      <w:pPr>
        <w:ind w:left="720" w:hanging="360"/>
        <w:rPr>
          <w:snapToGrid w:val="0"/>
          <w:color w:val="000000"/>
        </w:rPr>
      </w:pPr>
    </w:p>
    <w:p w14:paraId="650ED5A9" w14:textId="77777777" w:rsidR="00897269" w:rsidRDefault="00897269">
      <w:pPr>
        <w:ind w:left="720" w:hanging="360"/>
        <w:rPr>
          <w:snapToGrid w:val="0"/>
          <w:color w:val="000000"/>
        </w:rPr>
      </w:pPr>
      <w:r>
        <w:rPr>
          <w:snapToGrid w:val="0"/>
          <w:color w:val="000000"/>
        </w:rPr>
        <w:tab/>
        <w:t xml:space="preserve">When combined with administrative and legal recourse that can be taken against violators,  these mechanisms and procedures ensure that personal data are protected to the extent  required to accommodate both privacy concerns and easy data access.   The VA's O.G.C. (Office of the General Counsel) has provided an Advisory Opinion (AO 1- 93) on this subject.  They interpreted Privacy Act as allowing VA to use SSNs and dates  of birth as identifiers to look up and select patients.    </w:t>
      </w:r>
    </w:p>
    <w:p w14:paraId="604C2EA9" w14:textId="2311C354" w:rsidR="00897269" w:rsidRDefault="00897269" w:rsidP="008368E5">
      <w:pPr>
        <w:tabs>
          <w:tab w:val="left" w:pos="1080"/>
        </w:tabs>
      </w:pPr>
    </w:p>
    <w:p w14:paraId="65A6FA4F" w14:textId="77777777" w:rsidR="00897269" w:rsidRDefault="00897269">
      <w:pPr>
        <w:rPr>
          <w:b/>
        </w:rPr>
      </w:pPr>
      <w:r>
        <w:rPr>
          <w:b/>
        </w:rPr>
        <w:br w:type="page"/>
      </w:r>
      <w:r>
        <w:rPr>
          <w:b/>
        </w:rPr>
        <w:lastRenderedPageBreak/>
        <w:t>Order Checks and Notifications Troubleshooting</w:t>
      </w:r>
    </w:p>
    <w:p w14:paraId="51DD9EA3" w14:textId="77777777" w:rsidR="00897269" w:rsidRDefault="00897269">
      <w:pPr>
        <w:ind w:left="720" w:hanging="360"/>
        <w:rPr>
          <w:b/>
        </w:rPr>
      </w:pPr>
    </w:p>
    <w:p w14:paraId="3E1BA94F" w14:textId="77777777" w:rsidR="00897269" w:rsidRDefault="00897269" w:rsidP="00FE096E">
      <w:pPr>
        <w:pBdr>
          <w:top w:val="single" w:sz="6" w:space="1" w:color="auto"/>
          <w:left w:val="single" w:sz="6" w:space="1" w:color="auto"/>
          <w:bottom w:val="single" w:sz="6" w:space="1" w:color="auto"/>
          <w:right w:val="single" w:sz="6" w:space="1" w:color="auto"/>
        </w:pBdr>
        <w:ind w:left="720"/>
        <w:rPr>
          <w:b/>
        </w:rPr>
      </w:pPr>
      <w:r>
        <w:rPr>
          <w:b/>
        </w:rPr>
        <w:t>Key Options for Troubleshooting Notifications</w:t>
      </w:r>
    </w:p>
    <w:p w14:paraId="463B0A39"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t>Notification Mgmt Menu</w:t>
      </w:r>
    </w:p>
    <w:p w14:paraId="62041455"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r>
      <w:r>
        <w:rPr>
          <w:sz w:val="20"/>
        </w:rPr>
        <w:tab/>
        <w:t>Display the Notifications a User Can Receive</w:t>
      </w:r>
    </w:p>
    <w:p w14:paraId="518CE2BC"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r>
      <w:r>
        <w:rPr>
          <w:sz w:val="20"/>
        </w:rPr>
        <w:tab/>
        <w:t>Determine Recipients for a Notification</w:t>
      </w:r>
    </w:p>
    <w:p w14:paraId="24E328AE"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r>
      <w:r>
        <w:rPr>
          <w:sz w:val="20"/>
        </w:rPr>
        <w:tab/>
        <w:t>Display Patient Alerts and Alert Recipients</w:t>
      </w:r>
    </w:p>
    <w:p w14:paraId="399C61A5"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p>
    <w:p w14:paraId="3F5AC6E4"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t>Patient List Mgmt Menu</w:t>
      </w:r>
    </w:p>
    <w:p w14:paraId="188CEB67"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r>
      <w:r>
        <w:rPr>
          <w:sz w:val="20"/>
        </w:rPr>
        <w:tab/>
        <w:t>Display User’s Teams</w:t>
      </w:r>
    </w:p>
    <w:p w14:paraId="712F8856"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r>
      <w:r>
        <w:rPr>
          <w:sz w:val="20"/>
        </w:rPr>
        <w:tab/>
        <w:t>Display Patients Linked to a User via Teams</w:t>
      </w:r>
    </w:p>
    <w:p w14:paraId="478E34BE"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p>
    <w:p w14:paraId="358A2D46" w14:textId="77777777" w:rsidR="00897269" w:rsidRDefault="00897269" w:rsidP="00FE096E">
      <w:pPr>
        <w:pBdr>
          <w:top w:val="single" w:sz="6" w:space="1" w:color="auto"/>
          <w:left w:val="single" w:sz="6" w:space="1" w:color="auto"/>
          <w:bottom w:val="single" w:sz="6" w:space="1" w:color="auto"/>
          <w:right w:val="single" w:sz="6" w:space="1" w:color="auto"/>
        </w:pBdr>
        <w:ind w:left="720"/>
        <w:rPr>
          <w:b/>
        </w:rPr>
      </w:pPr>
      <w:r>
        <w:rPr>
          <w:b/>
        </w:rPr>
        <w:t>Key Option for Troubleshooting Order Checking</w:t>
      </w:r>
    </w:p>
    <w:p w14:paraId="10F79E84"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t>Order Checking Mgmt Menu</w:t>
      </w:r>
    </w:p>
    <w:p w14:paraId="0688D764"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r>
      <w:r>
        <w:rPr>
          <w:sz w:val="20"/>
        </w:rPr>
        <w:tab/>
        <w:t>Display the Order Checks a User Can Receive</w:t>
      </w:r>
    </w:p>
    <w:p w14:paraId="4ABBDBF6" w14:textId="77777777" w:rsidR="00897269" w:rsidRDefault="00897269">
      <w:pPr>
        <w:ind w:left="720" w:hanging="360"/>
        <w:rPr>
          <w:b/>
        </w:rPr>
      </w:pPr>
    </w:p>
    <w:p w14:paraId="23F254E5" w14:textId="77777777" w:rsidR="00897269" w:rsidRDefault="00897269">
      <w:pPr>
        <w:ind w:left="630" w:hanging="270"/>
      </w:pPr>
      <w:r>
        <w:rPr>
          <w:b/>
        </w:rPr>
        <w:t xml:space="preserve">Q: </w:t>
      </w:r>
      <w:r>
        <w:t>When I write an order for digoxin and quinidine at the same time, the order check does not seem to take place until after it would with an order check between a new med and an old one. Did I understand that correctly?</w:t>
      </w:r>
    </w:p>
    <w:p w14:paraId="22AF9794" w14:textId="77777777" w:rsidR="00897269" w:rsidRDefault="00897269">
      <w:pPr>
        <w:ind w:left="630" w:hanging="270"/>
      </w:pPr>
    </w:p>
    <w:p w14:paraId="4556E00F" w14:textId="77777777" w:rsidR="00897269" w:rsidRDefault="00897269">
      <w:pPr>
        <w:ind w:left="630" w:hanging="270"/>
      </w:pPr>
      <w:r>
        <w:rPr>
          <w:b/>
        </w:rPr>
        <w:t>A</w:t>
      </w:r>
      <w:r>
        <w:t>: Your observations are correct regarding the order checking against new meds vs. old meds. Almost all medication-related order checks are performed by querying the pharmacy package. During the ordering process, pharmacy does not know about the meds placed during the ordering session. Meds are not “released” to the pharmacy service until they have been signed so checks between meds placed in the session cannot occur. Checks against meds already released to Pharmacy occur within the ordering process. Checking is postponed until after the session is completed (just before electronic signature), because order checks are fairly resource-intensive and this minimizes the delays between prompts.</w:t>
      </w:r>
    </w:p>
    <w:p w14:paraId="30DE6A61" w14:textId="77777777" w:rsidR="00897269" w:rsidRDefault="00897269">
      <w:pPr>
        <w:ind w:left="630" w:hanging="270"/>
      </w:pPr>
    </w:p>
    <w:p w14:paraId="5FA3D74A" w14:textId="77777777" w:rsidR="00897269" w:rsidRDefault="00897269">
      <w:pPr>
        <w:ind w:left="630" w:hanging="270"/>
      </w:pPr>
      <w:r>
        <w:rPr>
          <w:b/>
        </w:rPr>
        <w:t xml:space="preserve">Q: </w:t>
      </w:r>
      <w:r>
        <w:t>I’m having trouble disabling duplicate order checks. Can you give more information about how the different levels affect this?</w:t>
      </w:r>
    </w:p>
    <w:p w14:paraId="2B8719BC" w14:textId="77777777" w:rsidR="00897269" w:rsidRDefault="00897269">
      <w:pPr>
        <w:ind w:left="630" w:hanging="270"/>
      </w:pPr>
    </w:p>
    <w:p w14:paraId="78F311B1" w14:textId="77777777" w:rsidR="00897269" w:rsidRDefault="00897269">
      <w:pPr>
        <w:ind w:left="630" w:hanging="270"/>
      </w:pPr>
      <w:r>
        <w:rPr>
          <w:b/>
        </w:rPr>
        <w:t xml:space="preserve">A: </w:t>
      </w:r>
      <w:r>
        <w:t xml:space="preserve">You can disable the duplicate order checks through the Order Checking Mgmt menu, option #1 Enable/Disable an Order Check. Do this at the Division level if the site is “multi-division”; otherwise, do it at the System level. Of course, if one of the users has the User level value set to “Enabled” they will still get the order check. Or if the patient Location value for the patient they are working with is “Enabled,” they will get the </w:t>
      </w:r>
    </w:p>
    <w:p w14:paraId="1FFAAFAF" w14:textId="77777777" w:rsidR="00897269" w:rsidRDefault="00897269">
      <w:pPr>
        <w:ind w:left="630" w:hanging="270"/>
      </w:pPr>
      <w:r>
        <w:t xml:space="preserve">    Order Check. Or if the user’s service has the value of “Enabled,” users of that service will get that Order Check. Most Order Checks are exported with the Package level set to “Enabled.”</w:t>
      </w:r>
    </w:p>
    <w:p w14:paraId="6F329421" w14:textId="77777777" w:rsidR="00897269" w:rsidRDefault="00897269">
      <w:pPr>
        <w:ind w:left="630" w:hanging="270"/>
      </w:pPr>
    </w:p>
    <w:p w14:paraId="0269A1BD" w14:textId="77777777" w:rsidR="00897269" w:rsidRDefault="00897269">
      <w:pPr>
        <w:ind w:left="630" w:hanging="270"/>
        <w:rPr>
          <w:b/>
          <w:i/>
        </w:rPr>
      </w:pPr>
      <w:r>
        <w:rPr>
          <w:b/>
          <w:i/>
        </w:rPr>
        <w:br w:type="page"/>
      </w:r>
      <w:r>
        <w:rPr>
          <w:b/>
          <w:i/>
        </w:rPr>
        <w:lastRenderedPageBreak/>
        <w:t>Order Checks and Notifications Troubleshooting, cont’d</w:t>
      </w:r>
    </w:p>
    <w:p w14:paraId="296E8AEE" w14:textId="77777777" w:rsidR="00897269" w:rsidRDefault="00897269">
      <w:pPr>
        <w:ind w:left="630" w:hanging="270"/>
        <w:rPr>
          <w:b/>
        </w:rPr>
      </w:pPr>
    </w:p>
    <w:p w14:paraId="10D499F1" w14:textId="77777777" w:rsidR="00897269" w:rsidRDefault="00897269">
      <w:pPr>
        <w:ind w:left="630" w:hanging="270"/>
      </w:pPr>
      <w:r>
        <w:rPr>
          <w:b/>
        </w:rPr>
        <w:t xml:space="preserve">Q: </w:t>
      </w:r>
      <w:r>
        <w:t xml:space="preserve">Why don’t some lab results produce notifications? </w:t>
      </w:r>
    </w:p>
    <w:p w14:paraId="472275FC" w14:textId="77777777" w:rsidR="00897269" w:rsidRDefault="00897269">
      <w:pPr>
        <w:ind w:left="630" w:hanging="270"/>
      </w:pPr>
    </w:p>
    <w:p w14:paraId="101530AC" w14:textId="77777777" w:rsidR="00897269" w:rsidRDefault="00897269">
      <w:pPr>
        <w:ind w:left="630" w:hanging="270"/>
      </w:pPr>
      <w:r>
        <w:rPr>
          <w:b/>
        </w:rPr>
        <w:t xml:space="preserve">A: </w:t>
      </w:r>
      <w:r>
        <w:t>Some lab tests are not meant to be resulted.  This is indicated in the Lab test file (#60) and the Orderable Items file (#101.43). In both files there is a field called TYPE. The field in both files is a set of codes which indicates if the lab test is to be resulted or not. The codes consist of I:Input, O:Output, B:Both and N:Neither.  If the TYPE for a lab test in the Lab file or Orderable Item file is set to "I" or "N", results will not be sent by lab.  This rarely is set incorrectly, but is something to look at when troubleshooting lab results-related notifications/alerts such as Lab Results, Abnormal Lab Results, and Critical Lab Results.  If a lab results-related notification is not firing for a particular lab test, check the TYPE field for that test in the Lab Test and Orderable Items files. If it is "I" or "N" in either file, the results will not be posted via HL7 and the alert will not be sent.</w:t>
      </w:r>
    </w:p>
    <w:p w14:paraId="17F8EE15" w14:textId="77777777" w:rsidR="00897269" w:rsidRDefault="00897269">
      <w:pPr>
        <w:ind w:left="630" w:hanging="270"/>
      </w:pPr>
    </w:p>
    <w:p w14:paraId="43D26CED" w14:textId="77777777" w:rsidR="00897269" w:rsidRDefault="00897269">
      <w:pPr>
        <w:ind w:left="900" w:right="72" w:hanging="540"/>
      </w:pPr>
      <w:r>
        <w:rPr>
          <w:b/>
          <w:sz w:val="40"/>
        </w:rPr>
        <w:sym w:font="Monotype Sorts" w:char="F02B"/>
      </w:r>
      <w:r>
        <w:rPr>
          <w:b/>
        </w:rPr>
        <w:t xml:space="preserve">   NOTE: </w:t>
      </w:r>
      <w:r>
        <w:t xml:space="preserve">Both “Enabled” and “Mandatory” override lower-level entity values. Both override a system value of “Disabled.” This was requested by users to reduce confusion over the two values and how they impact notification processing.  </w:t>
      </w:r>
    </w:p>
    <w:p w14:paraId="7AA99D01" w14:textId="77777777" w:rsidR="00897269" w:rsidRDefault="00897269">
      <w:pPr>
        <w:ind w:left="630" w:hanging="270"/>
      </w:pPr>
    </w:p>
    <w:p w14:paraId="57F9388E" w14:textId="77777777" w:rsidR="00897269" w:rsidRDefault="00897269">
      <w:pPr>
        <w:ind w:left="630" w:hanging="270"/>
      </w:pPr>
      <w:r>
        <w:t>The lab series of alerts have been altered to work in conjunction as follows:</w:t>
      </w:r>
    </w:p>
    <w:p w14:paraId="0EFB8FE8" w14:textId="77777777" w:rsidR="00897269" w:rsidRDefault="00897269">
      <w:pPr>
        <w:ind w:left="630" w:hanging="270"/>
      </w:pPr>
    </w:p>
    <w:p w14:paraId="63CC7578" w14:textId="77777777" w:rsidR="00897269" w:rsidRDefault="00897269">
      <w:pPr>
        <w:ind w:left="630" w:hanging="270"/>
      </w:pPr>
      <w:r>
        <w:t>1. Users who work from lab results should have the Lab Results alert enabled and the Abnormal Lab Results alerts disabled.</w:t>
      </w:r>
    </w:p>
    <w:p w14:paraId="35C373A8" w14:textId="77777777" w:rsidR="00897269" w:rsidRDefault="00897269">
      <w:pPr>
        <w:ind w:left="630" w:hanging="270"/>
      </w:pPr>
      <w:r>
        <w:t>2. All other users (most clinicians) should enable the Abnormal Lab Results (Action) or Abnormal Lab Results (Info) alerts and disable the Lab Results alert.</w:t>
      </w:r>
    </w:p>
    <w:p w14:paraId="2638BF90" w14:textId="77777777" w:rsidR="00897269" w:rsidRDefault="00897269">
      <w:pPr>
        <w:ind w:left="630" w:hanging="270"/>
      </w:pPr>
      <w:r>
        <w:t>3. The Critical Lab Results alerts are usually mandatory and sent to everyone linked to the patient or the order.</w:t>
      </w:r>
    </w:p>
    <w:p w14:paraId="6A19AE62" w14:textId="77777777" w:rsidR="00897269" w:rsidRDefault="00897269">
      <w:pPr>
        <w:ind w:left="630" w:hanging="270"/>
      </w:pPr>
      <w:r>
        <w:t>4. Abnormal Lab Results (action) and Lab Results have follow-up actions that show the results of the order for abnormal/critical tests and normal tests. For most users, they should have one of these alerts enabled but not both.</w:t>
      </w:r>
    </w:p>
    <w:p w14:paraId="7643D2D8" w14:textId="77777777" w:rsidR="00897269" w:rsidRDefault="00897269">
      <w:pPr>
        <w:ind w:left="630" w:hanging="270"/>
      </w:pPr>
      <w:r>
        <w:t>5. Abnormal Lab Results (Info) and Critical lab results (Info) display the result and collection date/time in the message and have no follow-up.</w:t>
      </w:r>
    </w:p>
    <w:p w14:paraId="22FCA23B" w14:textId="77777777" w:rsidR="00897269" w:rsidRDefault="00897269">
      <w:pPr>
        <w:ind w:left="630" w:hanging="270"/>
      </w:pPr>
      <w:r>
        <w:t xml:space="preserve"> </w:t>
      </w:r>
    </w:p>
    <w:p w14:paraId="50E86B5A" w14:textId="77777777" w:rsidR="00897269" w:rsidRDefault="00897269">
      <w:pPr>
        <w:ind w:left="630" w:hanging="270"/>
        <w:rPr>
          <w:sz w:val="20"/>
        </w:rPr>
      </w:pPr>
      <w:r>
        <w:tab/>
        <w:t>With these alerts, users can get alerts for all or abnormal lab results,  then see the actual results of the order via follow-up action. To supplement this, critical lab results are displayed.</w:t>
      </w:r>
      <w:r>
        <w:rPr>
          <w:sz w:val="20"/>
        </w:rPr>
        <w:t xml:space="preserve"> </w:t>
      </w:r>
    </w:p>
    <w:p w14:paraId="7F6B4531" w14:textId="77777777" w:rsidR="00897269" w:rsidRDefault="00897269">
      <w:pPr>
        <w:ind w:left="630" w:hanging="270"/>
      </w:pPr>
    </w:p>
    <w:p w14:paraId="514A5F69" w14:textId="77777777" w:rsidR="00897269" w:rsidRDefault="00897269">
      <w:pPr>
        <w:ind w:left="630" w:hanging="270"/>
      </w:pPr>
      <w:r>
        <w:tab/>
        <w:t xml:space="preserve">Another item to remember is that alerts can be disabled for a patient location. This feature of CPRS was specifically included to reduce the number of abnormal and critical lab alerts for patients in critical care units like ICU. Patient location is enabled or disabled by the </w:t>
      </w:r>
      <w:r>
        <w:rPr>
          <w:i/>
        </w:rPr>
        <w:t>Enable/Disable Notifications</w:t>
      </w:r>
      <w:r>
        <w:t xml:space="preserve"> option, then selecting “Location.” This option is not available on end user Notification Mgmt menus, only via ORMGR and clinical coordinator menus.</w:t>
      </w:r>
    </w:p>
    <w:p w14:paraId="2D3B2DAA" w14:textId="77777777" w:rsidR="00897269" w:rsidRDefault="00897269">
      <w:pPr>
        <w:ind w:left="630" w:hanging="270"/>
      </w:pPr>
    </w:p>
    <w:p w14:paraId="5253A986" w14:textId="77777777" w:rsidR="00897269" w:rsidRDefault="00897269">
      <w:pPr>
        <w:ind w:left="630" w:hanging="270"/>
        <w:rPr>
          <w:b/>
          <w:i/>
        </w:rPr>
      </w:pPr>
      <w:r>
        <w:br w:type="page"/>
      </w:r>
      <w:r>
        <w:rPr>
          <w:b/>
          <w:i/>
        </w:rPr>
        <w:lastRenderedPageBreak/>
        <w:t>Order Checks and Notifications Troubleshooting, cont’d</w:t>
      </w:r>
    </w:p>
    <w:p w14:paraId="6E9B608E" w14:textId="77777777" w:rsidR="00897269" w:rsidRDefault="00897269">
      <w:pPr>
        <w:ind w:left="630" w:hanging="270"/>
        <w:rPr>
          <w:b/>
        </w:rPr>
      </w:pPr>
    </w:p>
    <w:p w14:paraId="59D4107C" w14:textId="77777777" w:rsidR="00897269" w:rsidRDefault="00897269">
      <w:pPr>
        <w:ind w:left="630" w:hanging="270"/>
      </w:pPr>
      <w:r>
        <w:rPr>
          <w:b/>
        </w:rPr>
        <w:t xml:space="preserve">Q: </w:t>
      </w:r>
      <w:r>
        <w:t>Is there is a way to downgrade a “critical” order check to “significant” so that an override reason is not required?</w:t>
      </w:r>
    </w:p>
    <w:p w14:paraId="37894A47" w14:textId="77777777" w:rsidR="00897269" w:rsidRDefault="00897269">
      <w:pPr>
        <w:ind w:left="630" w:hanging="270"/>
      </w:pPr>
      <w:r>
        <w:t xml:space="preserve"> </w:t>
      </w:r>
    </w:p>
    <w:p w14:paraId="28F3487B" w14:textId="77777777" w:rsidR="00897269" w:rsidRDefault="00897269">
      <w:pPr>
        <w:ind w:left="630" w:hanging="270"/>
      </w:pPr>
      <w:r>
        <w:rPr>
          <w:b/>
        </w:rPr>
        <w:t xml:space="preserve">A: </w:t>
      </w:r>
      <w:r>
        <w:t xml:space="preserve">To reduce the “Clinical Danger Level” of an order check, you need access to the Order Checking Management menu for managers. (This parameter is set at the Division or System level so it is not available to all users.) Under the Order Checking Mgmt menu select </w:t>
      </w:r>
      <w:r>
        <w:rPr>
          <w:i/>
        </w:rPr>
        <w:t>Set Clinical Danger Level for an Order Check</w:t>
      </w:r>
      <w:r>
        <w:t>. Depending on if you are setting it for a single site or more than one site in a consolidated system, select Division or System. Next enter DUP DRUG ORDER as the order check. Enter “Moderate” as the value. Only “High” valued order checks require an override reason. You should no longer be prompted for override reason for this order check.</w:t>
      </w:r>
    </w:p>
    <w:p w14:paraId="1830637D" w14:textId="77777777" w:rsidR="00897269" w:rsidRDefault="00897269">
      <w:pPr>
        <w:ind w:left="630" w:hanging="270"/>
      </w:pPr>
      <w:r>
        <w:t xml:space="preserve"> </w:t>
      </w:r>
    </w:p>
    <w:p w14:paraId="13656CDB" w14:textId="77777777" w:rsidR="00897269" w:rsidRDefault="00897269">
      <w:pPr>
        <w:ind w:left="630" w:hanging="270"/>
      </w:pPr>
      <w:r>
        <w:rPr>
          <w:b/>
        </w:rPr>
        <w:t xml:space="preserve">Q:  </w:t>
      </w:r>
      <w:r>
        <w:t xml:space="preserve">In version 2.5, there was a Clinical Coordinator option in ORLB TEAM MGMT to: TRIGGER A TEST NOTIFICATION  (ORB NOT TEST). This action option runs a routine which triggers a test notification. The notification is processed and sent to the identified recipient. Because the new notifications module is much more complex, I think having the ability to fire off a test alert would aid Clinical Coordinators &amp; CPRS </w:t>
      </w:r>
      <w:proofErr w:type="spellStart"/>
      <w:r>
        <w:t>Mgrs</w:t>
      </w:r>
      <w:proofErr w:type="spellEnd"/>
      <w:r>
        <w:t xml:space="preserve"> in troubleshooting and assisting users.    </w:t>
      </w:r>
    </w:p>
    <w:p w14:paraId="350DDB1C" w14:textId="77777777" w:rsidR="00897269" w:rsidRDefault="00897269">
      <w:pPr>
        <w:ind w:left="630" w:hanging="270"/>
      </w:pPr>
      <w:r>
        <w:t xml:space="preserve"> </w:t>
      </w:r>
    </w:p>
    <w:p w14:paraId="6F9B9AEF" w14:textId="77777777" w:rsidR="00897269" w:rsidRDefault="00897269">
      <w:pPr>
        <w:ind w:left="630" w:hanging="270"/>
      </w:pPr>
      <w:r>
        <w:rPr>
          <w:b/>
        </w:rPr>
        <w:t xml:space="preserve">A: </w:t>
      </w:r>
      <w:r>
        <w:t xml:space="preserve">This already exists but with greatly extended flexibility. Try using the </w:t>
      </w:r>
      <w:r>
        <w:rPr>
          <w:i/>
        </w:rPr>
        <w:t>Determine Recipients for a Notification</w:t>
      </w:r>
      <w:r>
        <w:t xml:space="preserve"> option under the Notification Mgmt menu. Another way to trigger a “test” notification/alert is to “flag” an existing order. The Order Requires Clarification alert will go to the provider who entered /requested the order. You could set up a test order on a test patient and flag/unflag the order forever to keep triggering the alert.</w:t>
      </w:r>
    </w:p>
    <w:p w14:paraId="3F93B3E4" w14:textId="77777777" w:rsidR="00897269" w:rsidRDefault="00897269" w:rsidP="008368E5"/>
    <w:bookmarkEnd w:id="725"/>
    <w:bookmarkEnd w:id="726"/>
    <w:bookmarkEnd w:id="727"/>
    <w:p w14:paraId="20690F6A" w14:textId="6ADD758F" w:rsidR="00897269" w:rsidRDefault="00897269">
      <w:pPr>
        <w:pStyle w:val="Heading1"/>
      </w:pPr>
      <w:r>
        <w:br w:type="page"/>
      </w:r>
      <w:bookmarkStart w:id="728" w:name="_Toc403030001"/>
      <w:bookmarkStart w:id="729" w:name="_Toc404078249"/>
      <w:bookmarkStart w:id="730" w:name="_Toc409603667"/>
      <w:bookmarkStart w:id="731" w:name="_Toc138144469"/>
      <w:r>
        <w:lastRenderedPageBreak/>
        <w:t>VI.  Glossary</w:t>
      </w:r>
      <w:bookmarkEnd w:id="728"/>
      <w:bookmarkEnd w:id="729"/>
      <w:bookmarkEnd w:id="730"/>
      <w:bookmarkEnd w:id="731"/>
      <w:r>
        <w:fldChar w:fldCharType="begin"/>
      </w:r>
      <w:r>
        <w:instrText>xe "Glossary"</w:instrText>
      </w:r>
      <w:r>
        <w:fldChar w:fldCharType="end"/>
      </w:r>
    </w:p>
    <w:p w14:paraId="79812A53" w14:textId="77777777" w:rsidR="00897269" w:rsidRDefault="00897269"/>
    <w:p w14:paraId="6B41A3AB" w14:textId="77777777" w:rsidR="00897269" w:rsidRDefault="00897269">
      <w:pPr>
        <w:tabs>
          <w:tab w:val="left" w:pos="540"/>
          <w:tab w:val="left" w:pos="2340"/>
          <w:tab w:val="left" w:pos="5400"/>
        </w:tabs>
        <w:ind w:left="3690" w:hanging="2970"/>
        <w:rPr>
          <w:b/>
          <w:sz w:val="20"/>
        </w:rPr>
      </w:pPr>
      <w:r>
        <w:rPr>
          <w:b/>
          <w:sz w:val="20"/>
        </w:rPr>
        <w:t>ASU</w:t>
      </w:r>
      <w:r>
        <w:rPr>
          <w:b/>
          <w:sz w:val="20"/>
        </w:rPr>
        <w:fldChar w:fldCharType="begin"/>
      </w:r>
      <w:r>
        <w:instrText>xe "</w:instrText>
      </w:r>
      <w:r>
        <w:rPr>
          <w:b/>
          <w:sz w:val="20"/>
        </w:rPr>
        <w:instrText>ASU</w:instrText>
      </w:r>
      <w:r>
        <w:instrText>"</w:instrText>
      </w:r>
      <w:r>
        <w:rPr>
          <w:b/>
          <w:sz w:val="20"/>
        </w:rPr>
        <w:fldChar w:fldCharType="end"/>
      </w:r>
      <w:r>
        <w:rPr>
          <w:b/>
          <w:sz w:val="20"/>
        </w:rPr>
        <w:tab/>
      </w:r>
      <w:r>
        <w:rPr>
          <w:b/>
          <w:sz w:val="20"/>
        </w:rPr>
        <w:tab/>
      </w:r>
      <w:r>
        <w:rPr>
          <w:sz w:val="20"/>
        </w:rPr>
        <w:t>Authorization/Subscription Utility</w:t>
      </w:r>
      <w:r>
        <w:rPr>
          <w:sz w:val="20"/>
        </w:rPr>
        <w:fldChar w:fldCharType="begin"/>
      </w:r>
      <w:r>
        <w:instrText>xe "</w:instrText>
      </w:r>
      <w:r>
        <w:rPr>
          <w:sz w:val="20"/>
        </w:rPr>
        <w:instrText>Authorization/Subscription Utility</w:instrText>
      </w:r>
      <w:r>
        <w:instrText>"</w:instrText>
      </w:r>
      <w:r>
        <w:rPr>
          <w:sz w:val="20"/>
        </w:rPr>
        <w:fldChar w:fldCharType="end"/>
      </w:r>
      <w:r>
        <w:rPr>
          <w:sz w:val="20"/>
        </w:rPr>
        <w:t xml:space="preserve">, </w:t>
      </w:r>
      <w:r>
        <w:rPr>
          <w:sz w:val="20"/>
          <w:vertAlign w:val="superscript"/>
        </w:rPr>
        <w:noBreakHyphen/>
      </w:r>
      <w:r>
        <w:rPr>
          <w:sz w:val="20"/>
        </w:rPr>
        <w:t xml:space="preserve">a utility that allows sites to associate users with user classes, allowing them to specify the level of authorization needed to sign or order specific document types and </w:t>
      </w:r>
      <w:proofErr w:type="spellStart"/>
      <w:r>
        <w:rPr>
          <w:sz w:val="20"/>
        </w:rPr>
        <w:t>orderables</w:t>
      </w:r>
      <w:proofErr w:type="spellEnd"/>
      <w:r>
        <w:rPr>
          <w:sz w:val="20"/>
        </w:rPr>
        <w:t>.</w:t>
      </w:r>
    </w:p>
    <w:p w14:paraId="5030B827" w14:textId="77777777" w:rsidR="00897269" w:rsidRDefault="00897269">
      <w:pPr>
        <w:tabs>
          <w:tab w:val="left" w:pos="540"/>
          <w:tab w:val="left" w:pos="2340"/>
          <w:tab w:val="left" w:pos="5400"/>
        </w:tabs>
        <w:ind w:left="3690" w:hanging="2970"/>
        <w:rPr>
          <w:b/>
          <w:sz w:val="20"/>
        </w:rPr>
      </w:pPr>
    </w:p>
    <w:p w14:paraId="781592B2" w14:textId="77777777" w:rsidR="00897269" w:rsidRDefault="00897269">
      <w:pPr>
        <w:tabs>
          <w:tab w:val="left" w:pos="540"/>
          <w:tab w:val="left" w:pos="2340"/>
          <w:tab w:val="left" w:pos="5400"/>
        </w:tabs>
        <w:ind w:left="3690" w:hanging="2970"/>
        <w:rPr>
          <w:b/>
          <w:sz w:val="20"/>
        </w:rPr>
      </w:pPr>
    </w:p>
    <w:p w14:paraId="6EA9B165" w14:textId="77777777" w:rsidR="00897269" w:rsidRDefault="00897269">
      <w:pPr>
        <w:tabs>
          <w:tab w:val="left" w:pos="540"/>
          <w:tab w:val="left" w:pos="2340"/>
          <w:tab w:val="left" w:pos="5400"/>
        </w:tabs>
        <w:ind w:left="3690" w:hanging="2970"/>
        <w:rPr>
          <w:sz w:val="20"/>
        </w:rPr>
      </w:pPr>
      <w:r>
        <w:rPr>
          <w:b/>
          <w:sz w:val="20"/>
        </w:rPr>
        <w:t>Action</w:t>
      </w:r>
      <w:r>
        <w:rPr>
          <w:b/>
          <w:sz w:val="20"/>
        </w:rPr>
        <w:fldChar w:fldCharType="begin"/>
      </w:r>
      <w:r>
        <w:rPr>
          <w:sz w:val="20"/>
        </w:rPr>
        <w:instrText>xe "Action"</w:instrText>
      </w:r>
      <w:r>
        <w:rPr>
          <w:b/>
          <w:sz w:val="20"/>
        </w:rPr>
        <w:fldChar w:fldCharType="end"/>
      </w:r>
      <w:r>
        <w:rPr>
          <w:sz w:val="20"/>
        </w:rPr>
        <w:tab/>
      </w:r>
      <w:r>
        <w:rPr>
          <w:sz w:val="20"/>
        </w:rPr>
        <w:tab/>
        <w:t>A functional process that a clinician or clerk uses in the a List Manager computer program. “Edit,” “Create,” and “Find” are examples of actions.</w:t>
      </w:r>
    </w:p>
    <w:p w14:paraId="7F075DE8" w14:textId="77777777" w:rsidR="00897269" w:rsidRDefault="00897269">
      <w:pPr>
        <w:tabs>
          <w:tab w:val="left" w:pos="540"/>
          <w:tab w:val="left" w:pos="2340"/>
          <w:tab w:val="left" w:pos="5400"/>
        </w:tabs>
        <w:ind w:left="3690" w:hanging="2970"/>
        <w:rPr>
          <w:sz w:val="20"/>
        </w:rPr>
      </w:pPr>
    </w:p>
    <w:p w14:paraId="58AA94FA" w14:textId="77777777" w:rsidR="00897269" w:rsidRDefault="00897269">
      <w:pPr>
        <w:ind w:left="3690" w:hanging="2970"/>
        <w:rPr>
          <w:sz w:val="20"/>
        </w:rPr>
      </w:pPr>
      <w:r>
        <w:rPr>
          <w:b/>
          <w:sz w:val="20"/>
        </w:rPr>
        <w:t>Activate</w:t>
      </w:r>
      <w:r>
        <w:rPr>
          <w:b/>
          <w:sz w:val="20"/>
        </w:rPr>
        <w:fldChar w:fldCharType="begin"/>
      </w:r>
      <w:r>
        <w:instrText>xe "</w:instrText>
      </w:r>
      <w:r>
        <w:rPr>
          <w:b/>
          <w:sz w:val="20"/>
        </w:rPr>
        <w:instrText>ACTIVATE</w:instrText>
      </w:r>
      <w:r>
        <w:instrText>"</w:instrText>
      </w:r>
      <w:r>
        <w:rPr>
          <w:b/>
          <w:sz w:val="20"/>
        </w:rPr>
        <w:fldChar w:fldCharType="end"/>
      </w:r>
      <w:r>
        <w:rPr>
          <w:sz w:val="20"/>
        </w:rPr>
        <w:tab/>
        <w:t xml:space="preserve">To make an inactive window active by clicking anywhere in it. </w:t>
      </w:r>
    </w:p>
    <w:p w14:paraId="232212DD" w14:textId="77777777" w:rsidR="00897269" w:rsidRDefault="00897269">
      <w:pPr>
        <w:tabs>
          <w:tab w:val="left" w:pos="4140"/>
        </w:tabs>
        <w:ind w:left="1440"/>
        <w:rPr>
          <w:sz w:val="20"/>
        </w:rPr>
      </w:pPr>
    </w:p>
    <w:p w14:paraId="6D3A6C2B" w14:textId="77777777" w:rsidR="00897269" w:rsidRDefault="00897269">
      <w:pPr>
        <w:tabs>
          <w:tab w:val="left" w:pos="4140"/>
        </w:tabs>
        <w:ind w:left="3690" w:hanging="2970"/>
        <w:rPr>
          <w:sz w:val="20"/>
        </w:rPr>
      </w:pPr>
      <w:r>
        <w:rPr>
          <w:b/>
          <w:sz w:val="20"/>
        </w:rPr>
        <w:t>AICS</w:t>
      </w:r>
      <w:r>
        <w:rPr>
          <w:b/>
          <w:sz w:val="20"/>
        </w:rPr>
        <w:fldChar w:fldCharType="begin"/>
      </w:r>
      <w:r>
        <w:instrText>xe "</w:instrText>
      </w:r>
      <w:r>
        <w:rPr>
          <w:b/>
          <w:sz w:val="20"/>
        </w:rPr>
        <w:instrText>AICS</w:instrText>
      </w:r>
      <w:r>
        <w:instrText>"</w:instrText>
      </w:r>
      <w:r>
        <w:rPr>
          <w:b/>
          <w:sz w:val="20"/>
        </w:rPr>
        <w:fldChar w:fldCharType="end"/>
      </w:r>
      <w:r>
        <w:rPr>
          <w:b/>
          <w:sz w:val="20"/>
        </w:rPr>
        <w:tab/>
      </w:r>
      <w:r>
        <w:rPr>
          <w:sz w:val="20"/>
        </w:rPr>
        <w:t>Automated Information Collection System, formerly Integrated Billing; software supported by MCCR</w:t>
      </w:r>
      <w:r>
        <w:rPr>
          <w:sz w:val="20"/>
        </w:rPr>
        <w:fldChar w:fldCharType="begin"/>
      </w:r>
      <w:r>
        <w:instrText>xe "</w:instrText>
      </w:r>
      <w:r>
        <w:rPr>
          <w:sz w:val="20"/>
        </w:rPr>
        <w:instrText>MCCR</w:instrText>
      </w:r>
      <w:r>
        <w:instrText>"</w:instrText>
      </w:r>
      <w:r>
        <w:rPr>
          <w:sz w:val="20"/>
        </w:rPr>
        <w:fldChar w:fldCharType="end"/>
      </w:r>
      <w:r>
        <w:rPr>
          <w:sz w:val="20"/>
        </w:rPr>
        <w:t>, producing scannable Encounter Forms</w:t>
      </w:r>
      <w:r>
        <w:rPr>
          <w:sz w:val="20"/>
        </w:rPr>
        <w:fldChar w:fldCharType="begin"/>
      </w:r>
      <w:r>
        <w:instrText>xe "</w:instrText>
      </w:r>
      <w:r>
        <w:rPr>
          <w:sz w:val="20"/>
        </w:rPr>
        <w:instrText>scannable Encounter Forms</w:instrText>
      </w:r>
      <w:r>
        <w:instrText>"</w:instrText>
      </w:r>
      <w:r>
        <w:rPr>
          <w:sz w:val="20"/>
        </w:rPr>
        <w:fldChar w:fldCharType="end"/>
      </w:r>
      <w:r>
        <w:rPr>
          <w:sz w:val="20"/>
        </w:rPr>
        <w:fldChar w:fldCharType="begin"/>
      </w:r>
      <w:r>
        <w:instrText>xe "</w:instrText>
      </w:r>
      <w:r>
        <w:rPr>
          <w:sz w:val="20"/>
        </w:rPr>
        <w:instrText>Encounter Forms</w:instrText>
      </w:r>
      <w:r>
        <w:instrText>"</w:instrText>
      </w:r>
      <w:r>
        <w:rPr>
          <w:sz w:val="20"/>
        </w:rPr>
        <w:fldChar w:fldCharType="end"/>
      </w:r>
      <w:r>
        <w:rPr>
          <w:sz w:val="20"/>
        </w:rPr>
        <w:t>.</w:t>
      </w:r>
    </w:p>
    <w:p w14:paraId="75549D30" w14:textId="77777777" w:rsidR="00897269" w:rsidRDefault="00897269">
      <w:pPr>
        <w:tabs>
          <w:tab w:val="left" w:pos="4140"/>
        </w:tabs>
        <w:ind w:left="1440"/>
        <w:rPr>
          <w:b/>
          <w:sz w:val="20"/>
        </w:rPr>
      </w:pPr>
    </w:p>
    <w:p w14:paraId="4A1F261C" w14:textId="77777777" w:rsidR="00897269" w:rsidRDefault="00897269">
      <w:pPr>
        <w:ind w:left="3690" w:hanging="2970"/>
        <w:rPr>
          <w:sz w:val="20"/>
        </w:rPr>
      </w:pPr>
      <w:r>
        <w:rPr>
          <w:b/>
          <w:sz w:val="20"/>
        </w:rPr>
        <w:t>Alerts</w:t>
      </w:r>
      <w:r>
        <w:rPr>
          <w:b/>
          <w:sz w:val="20"/>
        </w:rPr>
        <w:fldChar w:fldCharType="begin"/>
      </w:r>
      <w:r>
        <w:instrText>xe "</w:instrText>
      </w:r>
      <w:r>
        <w:rPr>
          <w:b/>
          <w:sz w:val="20"/>
        </w:rPr>
        <w:instrText>ALERTS</w:instrText>
      </w:r>
      <w:r>
        <w:instrText>"</w:instrText>
      </w:r>
      <w:r>
        <w:rPr>
          <w:b/>
          <w:sz w:val="20"/>
        </w:rPr>
        <w:fldChar w:fldCharType="end"/>
      </w:r>
      <w:r>
        <w:rPr>
          <w:sz w:val="20"/>
        </w:rPr>
        <w:tab/>
        <w:t>Brief online notices that are issued to users as they complete a cycle through the menu system. Alerts are designed to provide interactive notification of pending computing activities, such as the need to reorder supplies or review a patient's clinical test results. Along with the alert message is an indication that the View Alerts</w:t>
      </w:r>
      <w:r>
        <w:rPr>
          <w:sz w:val="20"/>
        </w:rPr>
        <w:fldChar w:fldCharType="begin"/>
      </w:r>
      <w:r>
        <w:instrText>xe "</w:instrText>
      </w:r>
      <w:r>
        <w:rPr>
          <w:sz w:val="20"/>
        </w:rPr>
        <w:instrText>View Alerts</w:instrText>
      </w:r>
      <w:r>
        <w:instrText>"</w:instrText>
      </w:r>
      <w:r>
        <w:rPr>
          <w:sz w:val="20"/>
        </w:rPr>
        <w:fldChar w:fldCharType="end"/>
      </w:r>
      <w:r>
        <w:rPr>
          <w:sz w:val="20"/>
        </w:rPr>
        <w:t xml:space="preserve"> common option should be chosen to take further action. </w:t>
      </w:r>
    </w:p>
    <w:p w14:paraId="2805DAC3" w14:textId="77777777" w:rsidR="00897269" w:rsidRDefault="00897269">
      <w:pPr>
        <w:ind w:left="3690" w:hanging="2970"/>
        <w:rPr>
          <w:sz w:val="20"/>
        </w:rPr>
      </w:pPr>
    </w:p>
    <w:p w14:paraId="03A63579" w14:textId="77777777" w:rsidR="00897269" w:rsidRDefault="00897269">
      <w:pPr>
        <w:tabs>
          <w:tab w:val="left" w:pos="4140"/>
          <w:tab w:val="left" w:pos="5040"/>
        </w:tabs>
        <w:ind w:left="3690" w:hanging="2970"/>
        <w:rPr>
          <w:sz w:val="20"/>
        </w:rPr>
      </w:pPr>
      <w:r>
        <w:rPr>
          <w:b/>
          <w:sz w:val="20"/>
        </w:rPr>
        <w:t xml:space="preserve">Application </w:t>
      </w:r>
      <w:r>
        <w:rPr>
          <w:b/>
          <w:sz w:val="20"/>
        </w:rPr>
        <w:tab/>
      </w:r>
      <w:r>
        <w:rPr>
          <w:sz w:val="20"/>
        </w:rPr>
        <w:t xml:space="preserve">A person at a hospital or clinic assigned to coordinate the </w:t>
      </w:r>
    </w:p>
    <w:p w14:paraId="1A5E1323" w14:textId="77777777" w:rsidR="00897269" w:rsidRDefault="00897269">
      <w:pPr>
        <w:tabs>
          <w:tab w:val="left" w:pos="4140"/>
          <w:tab w:val="left" w:pos="5040"/>
        </w:tabs>
        <w:ind w:left="3690" w:hanging="2970"/>
        <w:rPr>
          <w:b/>
          <w:sz w:val="20"/>
        </w:rPr>
      </w:pPr>
      <w:r>
        <w:rPr>
          <w:b/>
          <w:sz w:val="20"/>
        </w:rPr>
        <w:t>Coordinator (ADPAC</w:t>
      </w:r>
      <w:r>
        <w:rPr>
          <w:b/>
          <w:sz w:val="20"/>
        </w:rPr>
        <w:fldChar w:fldCharType="begin"/>
      </w:r>
      <w:r>
        <w:instrText>xe "</w:instrText>
      </w:r>
      <w:r>
        <w:rPr>
          <w:b/>
          <w:sz w:val="20"/>
        </w:rPr>
        <w:instrText>ADPAC</w:instrText>
      </w:r>
      <w:r>
        <w:instrText>"</w:instrText>
      </w:r>
      <w:r>
        <w:rPr>
          <w:b/>
          <w:sz w:val="20"/>
        </w:rPr>
        <w:fldChar w:fldCharType="end"/>
      </w:r>
      <w:r>
        <w:rPr>
          <w:b/>
          <w:sz w:val="20"/>
        </w:rPr>
        <w:t>)</w:t>
      </w:r>
      <w:r>
        <w:rPr>
          <w:b/>
          <w:sz w:val="20"/>
        </w:rPr>
        <w:tab/>
      </w:r>
      <w:r>
        <w:rPr>
          <w:sz w:val="20"/>
        </w:rPr>
        <w:t>automated data processing (ADP) activities in a specific department. This person is usually a specialist in his or her department (e.g., a medical technologist or a pharmacist) first and the applications co</w:t>
      </w:r>
      <w:r>
        <w:rPr>
          <w:sz w:val="20"/>
        </w:rPr>
        <w:softHyphen/>
        <w:t>ordinator second. These specialists are also known as Clinical Coordinators or Clinical Application Coordinators (CAC) when they are associated with OE/RR, CPRS, and clinical applications.</w:t>
      </w:r>
    </w:p>
    <w:p w14:paraId="2610F7B0" w14:textId="77777777" w:rsidR="00897269" w:rsidRDefault="00897269">
      <w:pPr>
        <w:tabs>
          <w:tab w:val="left" w:pos="4140"/>
          <w:tab w:val="left" w:pos="5040"/>
        </w:tabs>
        <w:ind w:left="1440"/>
        <w:rPr>
          <w:b/>
          <w:sz w:val="20"/>
        </w:rPr>
      </w:pPr>
    </w:p>
    <w:p w14:paraId="73FAE9D6" w14:textId="77777777" w:rsidR="00897269" w:rsidRDefault="00897269">
      <w:pPr>
        <w:ind w:left="3690" w:hanging="2970"/>
        <w:rPr>
          <w:sz w:val="20"/>
        </w:rPr>
      </w:pPr>
    </w:p>
    <w:p w14:paraId="7BE99AD8" w14:textId="77777777" w:rsidR="00897269" w:rsidRDefault="00897269">
      <w:pPr>
        <w:ind w:left="3690" w:hanging="2970"/>
        <w:rPr>
          <w:sz w:val="20"/>
        </w:rPr>
      </w:pPr>
      <w:r>
        <w:rPr>
          <w:b/>
          <w:sz w:val="20"/>
        </w:rPr>
        <w:t>Application Program-</w:t>
      </w:r>
      <w:r>
        <w:rPr>
          <w:sz w:val="20"/>
        </w:rPr>
        <w:tab/>
        <w:t>Programmer calls provided for use by application</w:t>
      </w:r>
    </w:p>
    <w:p w14:paraId="4BE64415" w14:textId="77777777" w:rsidR="00897269" w:rsidRDefault="00897269">
      <w:pPr>
        <w:ind w:left="3690" w:hanging="2970"/>
        <w:rPr>
          <w:sz w:val="20"/>
        </w:rPr>
      </w:pPr>
      <w:proofErr w:type="spellStart"/>
      <w:r>
        <w:rPr>
          <w:b/>
          <w:sz w:val="20"/>
        </w:rPr>
        <w:t>ming</w:t>
      </w:r>
      <w:proofErr w:type="spellEnd"/>
      <w:r>
        <w:rPr>
          <w:b/>
          <w:sz w:val="20"/>
        </w:rPr>
        <w:t xml:space="preserve"> Interface (API</w:t>
      </w:r>
      <w:r>
        <w:rPr>
          <w:b/>
          <w:sz w:val="20"/>
        </w:rPr>
        <w:fldChar w:fldCharType="begin"/>
      </w:r>
      <w:r>
        <w:instrText>xe "</w:instrText>
      </w:r>
      <w:r>
        <w:rPr>
          <w:b/>
          <w:sz w:val="20"/>
        </w:rPr>
        <w:instrText>API</w:instrText>
      </w:r>
      <w:r>
        <w:instrText>"</w:instrText>
      </w:r>
      <w:r>
        <w:rPr>
          <w:b/>
          <w:sz w:val="20"/>
        </w:rPr>
        <w:fldChar w:fldCharType="end"/>
      </w:r>
      <w:r>
        <w:rPr>
          <w:b/>
          <w:sz w:val="20"/>
        </w:rPr>
        <w:t>)</w:t>
      </w:r>
      <w:r>
        <w:rPr>
          <w:sz w:val="20"/>
        </w:rPr>
        <w:tab/>
        <w:t xml:space="preserve">programmers. APIs allow programmers to carry out standard computing activities without needing to duplicate Kernel utilities in their own packages. APIs also further Database Administration (DBA) goals of system integration by channeling activities, such as adding new users, through a limited number of callable entry points. </w:t>
      </w:r>
    </w:p>
    <w:p w14:paraId="5BCEBDF5" w14:textId="77777777" w:rsidR="00897269" w:rsidRDefault="00897269">
      <w:pPr>
        <w:rPr>
          <w:sz w:val="20"/>
        </w:rPr>
      </w:pPr>
    </w:p>
    <w:p w14:paraId="255A4229" w14:textId="77777777" w:rsidR="00897269" w:rsidRDefault="00897269">
      <w:pPr>
        <w:tabs>
          <w:tab w:val="left" w:pos="540"/>
          <w:tab w:val="left" w:pos="2340"/>
          <w:tab w:val="left" w:pos="5400"/>
        </w:tabs>
        <w:ind w:left="3690" w:hanging="2970"/>
        <w:rPr>
          <w:sz w:val="20"/>
        </w:rPr>
      </w:pPr>
      <w:r>
        <w:rPr>
          <w:sz w:val="20"/>
        </w:rPr>
        <w:t xml:space="preserve"> </w:t>
      </w:r>
      <w:r>
        <w:rPr>
          <w:b/>
          <w:sz w:val="20"/>
        </w:rPr>
        <w:t>Boilerplate Text</w:t>
      </w:r>
      <w:r>
        <w:rPr>
          <w:b/>
          <w:sz w:val="20"/>
        </w:rPr>
        <w:fldChar w:fldCharType="begin"/>
      </w:r>
      <w:r>
        <w:rPr>
          <w:sz w:val="20"/>
        </w:rPr>
        <w:instrText>xe "Boilerplate"</w:instrText>
      </w:r>
      <w:r>
        <w:rPr>
          <w:b/>
          <w:sz w:val="20"/>
        </w:rPr>
        <w:fldChar w:fldCharType="end"/>
      </w:r>
      <w:r>
        <w:rPr>
          <w:sz w:val="20"/>
        </w:rPr>
        <w:tab/>
      </w:r>
      <w:r>
        <w:rPr>
          <w:sz w:val="20"/>
        </w:rPr>
        <w:tab/>
        <w:t xml:space="preserve">A pre-defined Progress Notes or Discharge Summary template containing standard text, with blanks to fill in for specific data about a patient. </w:t>
      </w:r>
    </w:p>
    <w:p w14:paraId="12A8F6CA" w14:textId="77777777" w:rsidR="00897269" w:rsidRDefault="00897269">
      <w:pPr>
        <w:tabs>
          <w:tab w:val="left" w:pos="4140"/>
          <w:tab w:val="left" w:pos="5040"/>
        </w:tabs>
        <w:ind w:left="1440"/>
        <w:rPr>
          <w:b/>
          <w:sz w:val="20"/>
        </w:rPr>
      </w:pPr>
    </w:p>
    <w:p w14:paraId="77105954" w14:textId="77777777" w:rsidR="00897269" w:rsidRDefault="00897269">
      <w:pPr>
        <w:tabs>
          <w:tab w:val="left" w:pos="4590"/>
        </w:tabs>
        <w:ind w:left="3690" w:right="720" w:hanging="2970"/>
        <w:rPr>
          <w:sz w:val="20"/>
        </w:rPr>
      </w:pPr>
      <w:r>
        <w:rPr>
          <w:b/>
          <w:sz w:val="20"/>
        </w:rPr>
        <w:t>Broker</w:t>
      </w:r>
      <w:r>
        <w:rPr>
          <w:b/>
          <w:sz w:val="20"/>
        </w:rPr>
        <w:tab/>
      </w:r>
      <w:r>
        <w:rPr>
          <w:sz w:val="20"/>
        </w:rPr>
        <w:t>See RPC Broker</w:t>
      </w:r>
    </w:p>
    <w:p w14:paraId="1A1FE961" w14:textId="17CB18EE" w:rsidR="00897269" w:rsidRPr="00055F69" w:rsidRDefault="00897269" w:rsidP="00055F69">
      <w:pPr>
        <w:spacing w:after="120"/>
        <w:ind w:left="3701" w:hanging="3514"/>
        <w:rPr>
          <w:b/>
          <w:i/>
          <w:sz w:val="20"/>
        </w:rPr>
      </w:pPr>
      <w:r>
        <w:rPr>
          <w:b/>
          <w:i/>
          <w:noProof/>
        </w:rPr>
        <w:br w:type="page"/>
      </w:r>
      <w:r>
        <w:rPr>
          <w:b/>
          <w:i/>
          <w:noProof/>
        </w:rPr>
        <w:lastRenderedPageBreak/>
        <w:t>Glossary, cont’d</w:t>
      </w:r>
    </w:p>
    <w:p w14:paraId="5548DECA" w14:textId="77777777" w:rsidR="00897269" w:rsidRDefault="00897269">
      <w:pPr>
        <w:tabs>
          <w:tab w:val="left" w:pos="4590"/>
        </w:tabs>
        <w:ind w:left="3690" w:right="720" w:hanging="2970"/>
        <w:rPr>
          <w:b/>
          <w:sz w:val="20"/>
        </w:rPr>
      </w:pPr>
      <w:r>
        <w:rPr>
          <w:b/>
          <w:sz w:val="20"/>
        </w:rPr>
        <w:t>Chart Copy</w:t>
      </w:r>
      <w:r>
        <w:rPr>
          <w:b/>
          <w:sz w:val="20"/>
        </w:rPr>
        <w:fldChar w:fldCharType="begin"/>
      </w:r>
      <w:r>
        <w:rPr>
          <w:sz w:val="20"/>
        </w:rPr>
        <w:instrText>xe "Chart Copy"</w:instrText>
      </w:r>
      <w:r>
        <w:rPr>
          <w:b/>
          <w:sz w:val="20"/>
        </w:rPr>
        <w:fldChar w:fldCharType="end"/>
      </w:r>
      <w:r>
        <w:rPr>
          <w:b/>
          <w:sz w:val="20"/>
        </w:rPr>
        <w:tab/>
      </w:r>
      <w:r>
        <w:rPr>
          <w:sz w:val="20"/>
        </w:rPr>
        <w:t xml:space="preserve">A copy of all current orders that appear on a patient’s chart, using a pre-defined format. Each hospital can only have one format for Chart Copies. Chart copies can also be automatically printed on the ward. </w:t>
      </w:r>
      <w:r>
        <w:rPr>
          <w:b/>
          <w:sz w:val="20"/>
        </w:rPr>
        <w:t>This is the official copy for the medical record.</w:t>
      </w:r>
    </w:p>
    <w:p w14:paraId="6797E032" w14:textId="77777777" w:rsidR="00897269" w:rsidRDefault="00897269">
      <w:pPr>
        <w:tabs>
          <w:tab w:val="left" w:pos="4590"/>
        </w:tabs>
        <w:ind w:left="3690" w:right="720" w:hanging="2430"/>
        <w:rPr>
          <w:b/>
          <w:sz w:val="20"/>
        </w:rPr>
      </w:pPr>
    </w:p>
    <w:p w14:paraId="4880BED2" w14:textId="77777777" w:rsidR="00897269" w:rsidRDefault="00897269">
      <w:pPr>
        <w:tabs>
          <w:tab w:val="left" w:pos="5040"/>
        </w:tabs>
        <w:ind w:left="3690" w:hanging="2970"/>
        <w:rPr>
          <w:b/>
          <w:sz w:val="20"/>
        </w:rPr>
      </w:pPr>
      <w:r>
        <w:rPr>
          <w:b/>
          <w:sz w:val="20"/>
        </w:rPr>
        <w:t>CIO Field Office</w:t>
      </w:r>
      <w:r>
        <w:rPr>
          <w:b/>
          <w:sz w:val="20"/>
        </w:rPr>
        <w:fldChar w:fldCharType="begin"/>
      </w:r>
      <w:r>
        <w:instrText>xe "</w:instrText>
      </w:r>
      <w:r>
        <w:rPr>
          <w:b/>
          <w:sz w:val="20"/>
        </w:rPr>
        <w:instrText>CIO FIELD OFFICE</w:instrText>
      </w:r>
      <w:r>
        <w:instrText>"</w:instrText>
      </w:r>
      <w:r>
        <w:rPr>
          <w:b/>
          <w:sz w:val="20"/>
        </w:rPr>
        <w:fldChar w:fldCharType="end"/>
      </w:r>
      <w:r>
        <w:rPr>
          <w:b/>
          <w:sz w:val="20"/>
        </w:rPr>
        <w:tab/>
      </w:r>
      <w:r>
        <w:rPr>
          <w:sz w:val="20"/>
        </w:rPr>
        <w:t>Chief Information Office Field Office (formerly known as IRMFOs-- Information Resource Management Field Office and ISCs – Information Systems Centers).</w:t>
      </w:r>
      <w:r>
        <w:rPr>
          <w:b/>
          <w:sz w:val="20"/>
        </w:rPr>
        <w:t xml:space="preserve"> </w:t>
      </w:r>
      <w:smartTag w:uri="urn:schemas-microsoft-com:office:smarttags" w:element="place">
        <w:r>
          <w:rPr>
            <w:b/>
            <w:sz w:val="20"/>
          </w:rPr>
          <w:t>V</w:t>
        </w:r>
        <w:r>
          <w:rPr>
            <w:i/>
            <w:sz w:val="20"/>
          </w:rPr>
          <w:t>IST</w:t>
        </w:r>
        <w:r>
          <w:rPr>
            <w:b/>
            <w:sz w:val="20"/>
          </w:rPr>
          <w:t>A</w:t>
        </w:r>
      </w:smartTag>
      <w:r>
        <w:rPr>
          <w:sz w:val="20"/>
        </w:rPr>
        <w:t xml:space="preserve"> has nine CIOFOs</w:t>
      </w:r>
      <w:r>
        <w:rPr>
          <w:sz w:val="20"/>
        </w:rPr>
        <w:fldChar w:fldCharType="begin"/>
      </w:r>
      <w:r>
        <w:instrText>xe "</w:instrText>
      </w:r>
      <w:r>
        <w:rPr>
          <w:sz w:val="20"/>
        </w:rPr>
        <w:instrText>CIOFOs</w:instrText>
      </w:r>
      <w:r>
        <w:instrText>"</w:instrText>
      </w:r>
      <w:r>
        <w:rPr>
          <w:sz w:val="20"/>
        </w:rPr>
        <w:fldChar w:fldCharType="end"/>
      </w:r>
      <w:r>
        <w:rPr>
          <w:sz w:val="20"/>
        </w:rPr>
        <w:t>, each responsible for developing assigned application packages and for supporting the medical centers' VISNs within the IRMFO region.</w:t>
      </w:r>
    </w:p>
    <w:p w14:paraId="0E256445" w14:textId="77777777" w:rsidR="00897269" w:rsidRDefault="00897269">
      <w:pPr>
        <w:tabs>
          <w:tab w:val="left" w:pos="4140"/>
          <w:tab w:val="left" w:pos="5040"/>
        </w:tabs>
        <w:ind w:left="3690"/>
        <w:rPr>
          <w:sz w:val="20"/>
        </w:rPr>
      </w:pPr>
    </w:p>
    <w:p w14:paraId="4B8466B5" w14:textId="77777777" w:rsidR="00897269" w:rsidRDefault="00897269">
      <w:pPr>
        <w:ind w:left="3690" w:hanging="2970"/>
        <w:rPr>
          <w:sz w:val="20"/>
        </w:rPr>
      </w:pPr>
      <w:r>
        <w:rPr>
          <w:b/>
          <w:sz w:val="20"/>
        </w:rPr>
        <w:t>Client</w:t>
      </w:r>
      <w:r>
        <w:rPr>
          <w:sz w:val="20"/>
        </w:rPr>
        <w:tab/>
        <w:t xml:space="preserve">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 it can share resources with another computer (server). </w:t>
      </w:r>
    </w:p>
    <w:p w14:paraId="31651E13" w14:textId="77777777" w:rsidR="00897269" w:rsidRDefault="00897269">
      <w:pPr>
        <w:tabs>
          <w:tab w:val="left" w:pos="4140"/>
          <w:tab w:val="left" w:pos="5040"/>
        </w:tabs>
        <w:ind w:left="3690"/>
        <w:rPr>
          <w:sz w:val="20"/>
        </w:rPr>
      </w:pPr>
    </w:p>
    <w:p w14:paraId="0F3F7D19" w14:textId="77777777" w:rsidR="00897269" w:rsidRDefault="00897269">
      <w:pPr>
        <w:tabs>
          <w:tab w:val="left" w:pos="4140"/>
          <w:tab w:val="left" w:pos="5040"/>
        </w:tabs>
        <w:ind w:left="3690" w:hanging="2970"/>
        <w:rPr>
          <w:sz w:val="20"/>
        </w:rPr>
      </w:pPr>
      <w:r>
        <w:rPr>
          <w:b/>
          <w:sz w:val="20"/>
        </w:rPr>
        <w:t>Client Server</w:t>
      </w:r>
      <w:r>
        <w:rPr>
          <w:b/>
          <w:sz w:val="20"/>
        </w:rPr>
        <w:fldChar w:fldCharType="begin"/>
      </w:r>
      <w:r>
        <w:instrText>xe "</w:instrText>
      </w:r>
      <w:r>
        <w:rPr>
          <w:b/>
          <w:sz w:val="20"/>
        </w:rPr>
        <w:instrText>CLIENT-SERVER</w:instrText>
      </w:r>
      <w:r>
        <w:instrText>"</w:instrText>
      </w:r>
      <w:r>
        <w:rPr>
          <w:b/>
          <w:sz w:val="20"/>
        </w:rPr>
        <w:fldChar w:fldCharType="end"/>
      </w:r>
      <w:r>
        <w:rPr>
          <w:b/>
          <w:sz w:val="20"/>
        </w:rPr>
        <w:tab/>
      </w:r>
      <w:r>
        <w:rPr>
          <w:sz w:val="20"/>
        </w:rPr>
        <w:t xml:space="preserve">A Network consisting of a workstation (client) and a </w:t>
      </w:r>
    </w:p>
    <w:p w14:paraId="11AED26B" w14:textId="77777777" w:rsidR="00897269" w:rsidRDefault="00897269">
      <w:pPr>
        <w:tabs>
          <w:tab w:val="left" w:pos="4140"/>
          <w:tab w:val="left" w:pos="5040"/>
        </w:tabs>
        <w:ind w:left="3690" w:hanging="2970"/>
        <w:rPr>
          <w:b/>
          <w:sz w:val="20"/>
        </w:rPr>
      </w:pPr>
      <w:r>
        <w:rPr>
          <w:b/>
          <w:sz w:val="20"/>
        </w:rPr>
        <w:t xml:space="preserve">Architecture </w:t>
      </w:r>
      <w:r>
        <w:rPr>
          <w:b/>
          <w:sz w:val="20"/>
        </w:rPr>
        <w:tab/>
      </w:r>
      <w:r>
        <w:rPr>
          <w:sz w:val="20"/>
        </w:rPr>
        <w:t>central computer holding the database, linked by TCP/IP.</w:t>
      </w:r>
    </w:p>
    <w:p w14:paraId="7ACB1E65" w14:textId="77777777" w:rsidR="00897269" w:rsidRDefault="00897269">
      <w:pPr>
        <w:ind w:left="3690" w:hanging="2970"/>
        <w:rPr>
          <w:sz w:val="20"/>
        </w:rPr>
      </w:pPr>
    </w:p>
    <w:p w14:paraId="5D5A0C7D" w14:textId="77777777" w:rsidR="00897269" w:rsidRDefault="00897269">
      <w:pPr>
        <w:tabs>
          <w:tab w:val="left" w:pos="540"/>
          <w:tab w:val="left" w:pos="2340"/>
          <w:tab w:val="left" w:pos="5400"/>
        </w:tabs>
        <w:ind w:left="3690" w:hanging="2970"/>
        <w:rPr>
          <w:sz w:val="20"/>
        </w:rPr>
      </w:pPr>
      <w:r>
        <w:rPr>
          <w:b/>
          <w:sz w:val="20"/>
        </w:rPr>
        <w:t>Clinician</w:t>
      </w:r>
      <w:r>
        <w:rPr>
          <w:b/>
          <w:sz w:val="20"/>
        </w:rPr>
        <w:fldChar w:fldCharType="begin"/>
      </w:r>
      <w:r>
        <w:rPr>
          <w:sz w:val="20"/>
        </w:rPr>
        <w:instrText>xe "Clinician"</w:instrText>
      </w:r>
      <w:r>
        <w:rPr>
          <w:b/>
          <w:sz w:val="20"/>
        </w:rPr>
        <w:fldChar w:fldCharType="end"/>
      </w:r>
      <w:r>
        <w:rPr>
          <w:sz w:val="20"/>
        </w:rPr>
        <w:tab/>
      </w:r>
      <w:r>
        <w:rPr>
          <w:sz w:val="20"/>
        </w:rPr>
        <w:tab/>
        <w:t>A doctor or other provider in a medical center who is authorized to provide patient care.</w:t>
      </w:r>
    </w:p>
    <w:p w14:paraId="629E04BB" w14:textId="77777777" w:rsidR="00897269" w:rsidRDefault="00897269">
      <w:pPr>
        <w:ind w:left="3690"/>
        <w:rPr>
          <w:sz w:val="20"/>
        </w:rPr>
      </w:pPr>
    </w:p>
    <w:p w14:paraId="6328544C" w14:textId="77777777" w:rsidR="00897269" w:rsidRDefault="00897269">
      <w:pPr>
        <w:tabs>
          <w:tab w:val="left" w:pos="540"/>
          <w:tab w:val="left" w:pos="2340"/>
        </w:tabs>
        <w:ind w:left="3690" w:hanging="2970"/>
        <w:rPr>
          <w:noProof/>
          <w:sz w:val="20"/>
        </w:rPr>
      </w:pPr>
      <w:r>
        <w:rPr>
          <w:b/>
          <w:noProof/>
          <w:sz w:val="20"/>
        </w:rPr>
        <w:t>Component</w:t>
      </w:r>
      <w:r>
        <w:rPr>
          <w:noProof/>
          <w:sz w:val="20"/>
        </w:rPr>
        <w:t xml:space="preserve"> </w:t>
      </w:r>
      <w:r>
        <w:rPr>
          <w:noProof/>
          <w:sz w:val="20"/>
        </w:rPr>
        <w:tab/>
      </w:r>
      <w:r>
        <w:rPr>
          <w:noProof/>
          <w:sz w:val="20"/>
        </w:rPr>
        <w:tab/>
        <w:t>In Progress Notes, Components are "sections" or "pieces" of documents, such as Subjective, Objective, Assessment, and Plan in a SOAP Progress Components may have (sub)Components as items. They may have Boilerplate Text.  Components may be designated SHARED.</w:t>
      </w:r>
    </w:p>
    <w:p w14:paraId="1D36C3B3" w14:textId="77777777" w:rsidR="00897269" w:rsidRDefault="00897269">
      <w:pPr>
        <w:tabs>
          <w:tab w:val="left" w:pos="540"/>
          <w:tab w:val="left" w:pos="2340"/>
        </w:tabs>
        <w:ind w:left="3510" w:hanging="2970"/>
        <w:rPr>
          <w:noProof/>
          <w:sz w:val="20"/>
        </w:rPr>
      </w:pPr>
    </w:p>
    <w:p w14:paraId="58FE6691" w14:textId="77777777" w:rsidR="00897269" w:rsidRDefault="00897269">
      <w:pPr>
        <w:ind w:left="3690" w:right="-18" w:hanging="2970"/>
        <w:rPr>
          <w:sz w:val="20"/>
        </w:rPr>
      </w:pPr>
      <w:r>
        <w:rPr>
          <w:b/>
          <w:sz w:val="20"/>
        </w:rPr>
        <w:t>Consult/Request</w:t>
      </w:r>
      <w:r>
        <w:rPr>
          <w:b/>
          <w:sz w:val="20"/>
        </w:rPr>
        <w:tab/>
      </w:r>
      <w:r>
        <w:rPr>
          <w:b/>
          <w:sz w:val="20"/>
        </w:rPr>
        <w:fldChar w:fldCharType="begin"/>
      </w:r>
      <w:r>
        <w:instrText>xe "</w:instrText>
      </w:r>
      <w:r>
        <w:rPr>
          <w:b/>
          <w:sz w:val="20"/>
        </w:rPr>
        <w:instrText>CONSULT/REQUEST</w:instrText>
      </w:r>
      <w:r>
        <w:instrText>"</w:instrText>
      </w:r>
      <w:r>
        <w:rPr>
          <w:b/>
          <w:sz w:val="20"/>
        </w:rPr>
        <w:fldChar w:fldCharType="end"/>
      </w:r>
      <w:r>
        <w:rPr>
          <w:sz w:val="20"/>
        </w:rPr>
        <w:t xml:space="preserve"> Also known as Consults</w:t>
      </w:r>
      <w:r>
        <w:rPr>
          <w:sz w:val="20"/>
        </w:rPr>
        <w:fldChar w:fldCharType="begin"/>
      </w:r>
      <w:r>
        <w:instrText>xe "</w:instrText>
      </w:r>
      <w:r>
        <w:rPr>
          <w:sz w:val="20"/>
        </w:rPr>
        <w:instrText>Consults</w:instrText>
      </w:r>
      <w:r>
        <w:instrText>"</w:instrText>
      </w:r>
      <w:r>
        <w:rPr>
          <w:sz w:val="20"/>
        </w:rPr>
        <w:fldChar w:fldCharType="end"/>
      </w:r>
      <w:r>
        <w:rPr>
          <w:sz w:val="20"/>
        </w:rPr>
        <w:t xml:space="preserve">. Consults can function as part of </w:t>
      </w:r>
    </w:p>
    <w:p w14:paraId="32B1BFE3" w14:textId="77777777" w:rsidR="00897269" w:rsidRDefault="00897269">
      <w:pPr>
        <w:pStyle w:val="Glossary"/>
        <w:spacing w:before="0"/>
        <w:ind w:left="3690"/>
        <w:rPr>
          <w:sz w:val="20"/>
        </w:rPr>
      </w:pPr>
      <w:r>
        <w:rPr>
          <w:rFonts w:ascii="Times New Roman" w:hAnsi="Times New Roman"/>
          <w:b/>
          <w:sz w:val="20"/>
        </w:rPr>
        <w:t>Tracking</w:t>
      </w:r>
      <w:r>
        <w:rPr>
          <w:b/>
          <w:sz w:val="20"/>
        </w:rPr>
        <w:tab/>
      </w:r>
      <w:r>
        <w:rPr>
          <w:sz w:val="20"/>
        </w:rPr>
        <w:t>CPRS, independently as a standalone package, or as part of TIU). Consults are referrals of patients by the primary care physician to another hospital service/specialty, to obtain a medical opinion based on patient evaluation and completion of any procedures, modalities, or treatments the consulting specialist deems necessary to render a medical opinion. For instance, if a primary care physician orders a patient evaluation from Cardiology Service, and the cardiology specialist orders an Electrocardiogram (EKG) to complete the evaluation and provide an opinion concerning the patient’s condition, this type of order is considered a “Consult.”</w:t>
      </w:r>
    </w:p>
    <w:p w14:paraId="681B40ED" w14:textId="77777777" w:rsidR="00897269" w:rsidRDefault="00897269">
      <w:pPr>
        <w:ind w:left="3510" w:hanging="2790"/>
        <w:rPr>
          <w:b/>
          <w:sz w:val="20"/>
        </w:rPr>
      </w:pPr>
    </w:p>
    <w:p w14:paraId="7896BFA7" w14:textId="77777777" w:rsidR="00897269" w:rsidRDefault="00897269">
      <w:pPr>
        <w:ind w:left="3690" w:hanging="2790"/>
        <w:rPr>
          <w:sz w:val="20"/>
        </w:rPr>
      </w:pPr>
      <w:r>
        <w:rPr>
          <w:b/>
          <w:sz w:val="20"/>
        </w:rPr>
        <w:t>Control</w:t>
      </w:r>
      <w:r>
        <w:rPr>
          <w:b/>
          <w:sz w:val="20"/>
        </w:rPr>
        <w:fldChar w:fldCharType="begin"/>
      </w:r>
      <w:r>
        <w:instrText>xe "</w:instrText>
      </w:r>
      <w:r>
        <w:rPr>
          <w:b/>
          <w:sz w:val="20"/>
        </w:rPr>
        <w:instrText>CONTROL</w:instrText>
      </w:r>
      <w:r>
        <w:instrText>"</w:instrText>
      </w:r>
      <w:r>
        <w:rPr>
          <w:b/>
          <w:sz w:val="20"/>
        </w:rPr>
        <w:fldChar w:fldCharType="end"/>
      </w:r>
      <w:r>
        <w:rPr>
          <w:sz w:val="20"/>
        </w:rPr>
        <w:tab/>
        <w:t xml:space="preserve">An object in a window on the screen which the user can cause action with visible results or change settings to modify a future action. </w:t>
      </w:r>
    </w:p>
    <w:p w14:paraId="4A4357AA" w14:textId="77777777" w:rsidR="00897269" w:rsidRDefault="00897269">
      <w:pPr>
        <w:ind w:left="3690" w:hanging="2790"/>
        <w:rPr>
          <w:sz w:val="20"/>
        </w:rPr>
      </w:pPr>
    </w:p>
    <w:p w14:paraId="1486E11D" w14:textId="77777777" w:rsidR="00897269" w:rsidRDefault="00897269">
      <w:pPr>
        <w:ind w:left="3690" w:hanging="2790"/>
        <w:rPr>
          <w:sz w:val="20"/>
        </w:rPr>
      </w:pPr>
      <w:r>
        <w:rPr>
          <w:b/>
          <w:sz w:val="20"/>
        </w:rPr>
        <w:t>COTS</w:t>
      </w:r>
      <w:r>
        <w:rPr>
          <w:b/>
          <w:sz w:val="20"/>
        </w:rPr>
        <w:fldChar w:fldCharType="begin"/>
      </w:r>
      <w:r>
        <w:instrText>xe "</w:instrText>
      </w:r>
      <w:r>
        <w:rPr>
          <w:b/>
          <w:sz w:val="20"/>
        </w:rPr>
        <w:instrText>COTS</w:instrText>
      </w:r>
      <w:r>
        <w:instrText>"</w:instrText>
      </w:r>
      <w:r>
        <w:rPr>
          <w:b/>
          <w:sz w:val="20"/>
        </w:rPr>
        <w:fldChar w:fldCharType="end"/>
      </w:r>
      <w:r>
        <w:rPr>
          <w:sz w:val="20"/>
        </w:rPr>
        <w:tab/>
        <w:t xml:space="preserve">Commercial Off the Shelf ; products not developed by </w:t>
      </w:r>
      <w:smartTag w:uri="urn:schemas-microsoft-com:office:smarttags" w:element="place">
        <w:r>
          <w:rPr>
            <w:b/>
          </w:rPr>
          <w:t>V</w:t>
        </w:r>
        <w:r>
          <w:rPr>
            <w:i/>
            <w:sz w:val="20"/>
          </w:rPr>
          <w:t>IST</w:t>
        </w:r>
        <w:r>
          <w:rPr>
            <w:b/>
          </w:rPr>
          <w:t>A</w:t>
        </w:r>
      </w:smartTag>
      <w:r>
        <w:rPr>
          <w:sz w:val="20"/>
        </w:rPr>
        <w:t>.</w:t>
      </w:r>
    </w:p>
    <w:p w14:paraId="1576CC89" w14:textId="77777777" w:rsidR="00897269" w:rsidRDefault="00897269">
      <w:pPr>
        <w:ind w:left="3600" w:right="936" w:hanging="2880"/>
        <w:rPr>
          <w:b/>
          <w:sz w:val="20"/>
        </w:rPr>
      </w:pPr>
    </w:p>
    <w:p w14:paraId="3E7D3439" w14:textId="77777777" w:rsidR="00055F69" w:rsidRDefault="00055F69">
      <w:pPr>
        <w:ind w:left="3600" w:right="936" w:hanging="2880"/>
        <w:rPr>
          <w:b/>
          <w:sz w:val="20"/>
        </w:rPr>
      </w:pPr>
    </w:p>
    <w:p w14:paraId="6C25E0DF" w14:textId="77777777" w:rsidR="00055F69" w:rsidRDefault="00055F69">
      <w:pPr>
        <w:ind w:left="3600" w:right="936" w:hanging="2880"/>
        <w:rPr>
          <w:b/>
          <w:sz w:val="20"/>
        </w:rPr>
      </w:pPr>
    </w:p>
    <w:p w14:paraId="5CFCA53A" w14:textId="7B45D891" w:rsidR="00055F69" w:rsidRDefault="00055F69" w:rsidP="00055F69">
      <w:pPr>
        <w:spacing w:after="120"/>
        <w:ind w:left="3600" w:right="936" w:hanging="2880"/>
        <w:rPr>
          <w:b/>
          <w:sz w:val="20"/>
        </w:rPr>
      </w:pPr>
      <w:r>
        <w:rPr>
          <w:b/>
          <w:i/>
          <w:noProof/>
        </w:rPr>
        <w:lastRenderedPageBreak/>
        <w:t>Glossary, cont’d</w:t>
      </w:r>
    </w:p>
    <w:p w14:paraId="7B053A2F" w14:textId="0430BE2E" w:rsidR="00897269" w:rsidRDefault="00897269">
      <w:pPr>
        <w:ind w:left="3600" w:right="936" w:hanging="2880"/>
        <w:rPr>
          <w:sz w:val="20"/>
        </w:rPr>
      </w:pPr>
      <w:r>
        <w:rPr>
          <w:b/>
          <w:sz w:val="20"/>
        </w:rPr>
        <w:t>Cover Sheet</w:t>
      </w:r>
      <w:r>
        <w:rPr>
          <w:b/>
          <w:sz w:val="20"/>
        </w:rPr>
        <w:fldChar w:fldCharType="begin"/>
      </w:r>
      <w:r>
        <w:instrText>xe "</w:instrText>
      </w:r>
      <w:r>
        <w:rPr>
          <w:b/>
          <w:sz w:val="20"/>
        </w:rPr>
        <w:instrText>COVER SHEET</w:instrText>
      </w:r>
      <w:r>
        <w:instrText>"</w:instrText>
      </w:r>
      <w:r>
        <w:rPr>
          <w:b/>
          <w:sz w:val="20"/>
        </w:rPr>
        <w:fldChar w:fldCharType="end"/>
      </w:r>
      <w:r>
        <w:rPr>
          <w:sz w:val="20"/>
        </w:rPr>
        <w:tab/>
        <w:t>A screen of the CPRS patient chart that displays an overview of the patient’s record, with tabs at the bottom representing components of a patient’s chart.</w:t>
      </w:r>
    </w:p>
    <w:p w14:paraId="1296297E" w14:textId="77777777" w:rsidR="00897269" w:rsidRDefault="00897269">
      <w:pPr>
        <w:tabs>
          <w:tab w:val="left" w:pos="5040"/>
        </w:tabs>
        <w:ind w:left="3510" w:hanging="2790"/>
        <w:rPr>
          <w:b/>
          <w:sz w:val="20"/>
        </w:rPr>
      </w:pPr>
    </w:p>
    <w:p w14:paraId="25C28989" w14:textId="77777777" w:rsidR="00897269" w:rsidRDefault="00897269">
      <w:pPr>
        <w:ind w:left="3600" w:right="936" w:hanging="2880"/>
        <w:rPr>
          <w:sz w:val="20"/>
        </w:rPr>
      </w:pPr>
      <w:r>
        <w:rPr>
          <w:b/>
          <w:sz w:val="20"/>
        </w:rPr>
        <w:t>CWAD</w:t>
      </w:r>
      <w:r>
        <w:rPr>
          <w:b/>
          <w:sz w:val="20"/>
        </w:rPr>
        <w:fldChar w:fldCharType="begin"/>
      </w:r>
      <w:r>
        <w:instrText>xe "</w:instrText>
      </w:r>
      <w:r>
        <w:rPr>
          <w:b/>
          <w:sz w:val="20"/>
        </w:rPr>
        <w:instrText>CWAD</w:instrText>
      </w:r>
      <w:r>
        <w:instrText>"</w:instrText>
      </w:r>
      <w:r>
        <w:rPr>
          <w:b/>
          <w:sz w:val="20"/>
        </w:rPr>
        <w:fldChar w:fldCharType="end"/>
      </w:r>
      <w:r>
        <w:rPr>
          <w:sz w:val="20"/>
        </w:rPr>
        <w:tab/>
        <w:t>Crises, Warnings, Allergies/Adverse Reactions, and Advance Directives.</w:t>
      </w:r>
    </w:p>
    <w:p w14:paraId="3323208A" w14:textId="77777777" w:rsidR="00897269" w:rsidRDefault="00897269">
      <w:pPr>
        <w:ind w:left="3510" w:hanging="2790"/>
        <w:rPr>
          <w:sz w:val="20"/>
        </w:rPr>
      </w:pPr>
    </w:p>
    <w:p w14:paraId="65A42AD1" w14:textId="77777777" w:rsidR="00897269" w:rsidRDefault="00897269">
      <w:pPr>
        <w:ind w:left="3690" w:hanging="2970"/>
        <w:rPr>
          <w:b/>
          <w:sz w:val="20"/>
        </w:rPr>
      </w:pPr>
    </w:p>
    <w:p w14:paraId="660B8836" w14:textId="77777777" w:rsidR="00897269" w:rsidRDefault="00897269">
      <w:pPr>
        <w:ind w:left="3600" w:right="360" w:hanging="2880"/>
        <w:rPr>
          <w:sz w:val="20"/>
        </w:rPr>
      </w:pPr>
      <w:r>
        <w:rPr>
          <w:b/>
          <w:sz w:val="20"/>
        </w:rPr>
        <w:t>Discharge Summary</w:t>
      </w:r>
      <w:r>
        <w:rPr>
          <w:b/>
          <w:sz w:val="20"/>
        </w:rPr>
        <w:fldChar w:fldCharType="begin"/>
      </w:r>
      <w:r>
        <w:instrText>xe "</w:instrText>
      </w:r>
      <w:r>
        <w:rPr>
          <w:b/>
          <w:sz w:val="20"/>
        </w:rPr>
        <w:instrText>DISCHARGE SUMMARY</w:instrText>
      </w:r>
      <w:r>
        <w:instrText>"</w:instrText>
      </w:r>
      <w:r>
        <w:rPr>
          <w:b/>
          <w:sz w:val="20"/>
        </w:rPr>
        <w:fldChar w:fldCharType="end"/>
      </w:r>
      <w:r>
        <w:rPr>
          <w:b/>
          <w:sz w:val="20"/>
        </w:rPr>
        <w:tab/>
      </w:r>
      <w:r>
        <w:rPr>
          <w:sz w:val="20"/>
        </w:rPr>
        <w:t xml:space="preserve">A discharge summary is a formal synopsis of a patient’s medical care during a single hospitalization. It includes the pertinent diagnostic and therapeutic tests and procedures as well as the conclusions generated by those tests. A discharge summary is prepared for all discharges and transfers from a VA medical center or domiciliary or from nursing home care. The automated Discharge Summary module provides an efficient and immediate mechanism for clinicians to capture transcribed patient discharge summaries online, where they’re available for review, signing, adding addendum, etc. </w:t>
      </w:r>
    </w:p>
    <w:p w14:paraId="63757C39" w14:textId="77777777" w:rsidR="00897269" w:rsidRDefault="00897269">
      <w:pPr>
        <w:ind w:left="3510" w:hanging="2790"/>
        <w:rPr>
          <w:sz w:val="20"/>
        </w:rPr>
      </w:pPr>
    </w:p>
    <w:p w14:paraId="2D2B732C" w14:textId="77777777" w:rsidR="00897269" w:rsidRDefault="00897269">
      <w:pPr>
        <w:ind w:left="3510" w:hanging="2790"/>
        <w:rPr>
          <w:sz w:val="20"/>
        </w:rPr>
      </w:pPr>
      <w:r>
        <w:rPr>
          <w:b/>
          <w:sz w:val="20"/>
        </w:rPr>
        <w:t>DLL</w:t>
      </w:r>
      <w:r>
        <w:rPr>
          <w:b/>
          <w:sz w:val="20"/>
        </w:rPr>
        <w:fldChar w:fldCharType="begin"/>
      </w:r>
      <w:r>
        <w:instrText>xe "</w:instrText>
      </w:r>
      <w:r>
        <w:rPr>
          <w:b/>
          <w:sz w:val="20"/>
        </w:rPr>
        <w:instrText>DLL</w:instrText>
      </w:r>
      <w:r>
        <w:instrText>"</w:instrText>
      </w:r>
      <w:r>
        <w:rPr>
          <w:b/>
          <w:sz w:val="20"/>
        </w:rPr>
        <w:fldChar w:fldCharType="end"/>
      </w:r>
      <w:r>
        <w:rPr>
          <w:sz w:val="20"/>
        </w:rPr>
        <w:tab/>
        <w:t xml:space="preserve">Dynamic Link Library. A DLL allows executable routines to be stored separately as files with a DLL extension. These routines are only loaded when a program calls for them. DLLs provide several advantages: </w:t>
      </w:r>
    </w:p>
    <w:p w14:paraId="76EE1800" w14:textId="77777777" w:rsidR="00897269" w:rsidRDefault="00897269">
      <w:pPr>
        <w:ind w:left="3510" w:hanging="2790"/>
        <w:rPr>
          <w:sz w:val="20"/>
        </w:rPr>
      </w:pPr>
    </w:p>
    <w:p w14:paraId="271BC0F9" w14:textId="77777777" w:rsidR="00897269" w:rsidRDefault="00897269">
      <w:pPr>
        <w:ind w:left="3510" w:firstLine="36"/>
        <w:rPr>
          <w:sz w:val="20"/>
        </w:rPr>
      </w:pPr>
      <w:r>
        <w:rPr>
          <w:sz w:val="20"/>
        </w:rPr>
        <w:t xml:space="preserve">1. DLLs  help save on computer memory, since memory is only consumed when a DLL is loaded. </w:t>
      </w:r>
    </w:p>
    <w:p w14:paraId="6EC6C56E" w14:textId="77777777" w:rsidR="00897269" w:rsidRDefault="00897269">
      <w:pPr>
        <w:ind w:left="3510" w:firstLine="36"/>
        <w:rPr>
          <w:sz w:val="20"/>
        </w:rPr>
      </w:pPr>
      <w:r>
        <w:rPr>
          <w:sz w:val="20"/>
        </w:rPr>
        <w:t xml:space="preserve">2. DLLs ease maintenance tasks. Because the DLL is a separate file, any modifications made to the DLL will not affect the operation of the calling program or any other DLL. </w:t>
      </w:r>
    </w:p>
    <w:p w14:paraId="5A90F6E9" w14:textId="7BD1CEF8" w:rsidR="00897269" w:rsidRDefault="00897269">
      <w:pPr>
        <w:ind w:left="3510" w:firstLine="36"/>
        <w:rPr>
          <w:sz w:val="20"/>
        </w:rPr>
      </w:pPr>
      <w:r>
        <w:rPr>
          <w:sz w:val="20"/>
        </w:rPr>
        <w:t>3.</w:t>
      </w:r>
      <w:r w:rsidR="000F1CFE">
        <w:rPr>
          <w:sz w:val="20"/>
        </w:rPr>
        <w:t xml:space="preserve"> </w:t>
      </w:r>
      <w:r>
        <w:rPr>
          <w:sz w:val="20"/>
        </w:rPr>
        <w:t xml:space="preserve">DLLs help avoid redundant routines. They provide generic functions that can be utilized by a variety of programs. </w:t>
      </w:r>
    </w:p>
    <w:p w14:paraId="065D1C7E" w14:textId="77777777" w:rsidR="00897269" w:rsidRDefault="00897269">
      <w:pPr>
        <w:ind w:left="3510" w:hanging="2790"/>
        <w:rPr>
          <w:sz w:val="20"/>
        </w:rPr>
      </w:pPr>
    </w:p>
    <w:p w14:paraId="3D1ACB11" w14:textId="77777777" w:rsidR="00897269" w:rsidRDefault="00897269">
      <w:pPr>
        <w:ind w:left="3510" w:hanging="2790"/>
        <w:rPr>
          <w:sz w:val="20"/>
        </w:rPr>
      </w:pPr>
      <w:r>
        <w:rPr>
          <w:b/>
          <w:sz w:val="20"/>
        </w:rPr>
        <w:t>Events</w:t>
      </w:r>
      <w:r>
        <w:rPr>
          <w:b/>
          <w:sz w:val="20"/>
        </w:rPr>
        <w:fldChar w:fldCharType="begin"/>
      </w:r>
      <w:r>
        <w:instrText>xe "</w:instrText>
      </w:r>
      <w:r>
        <w:rPr>
          <w:b/>
          <w:sz w:val="20"/>
        </w:rPr>
        <w:instrText>EVENTS</w:instrText>
      </w:r>
      <w:r>
        <w:instrText>"</w:instrText>
      </w:r>
      <w:r>
        <w:rPr>
          <w:b/>
          <w:sz w:val="20"/>
        </w:rPr>
        <w:fldChar w:fldCharType="end"/>
      </w:r>
      <w:r>
        <w:rPr>
          <w:sz w:val="20"/>
        </w:rPr>
        <w:tab/>
        <w:t xml:space="preserve">An object-oriented term that represents user actions that a GUI application interface recognizes, such as a mouse click or pressing the down arrow key. </w:t>
      </w:r>
    </w:p>
    <w:p w14:paraId="47ED14FB" w14:textId="77777777" w:rsidR="00897269" w:rsidRDefault="00897269">
      <w:pPr>
        <w:ind w:left="3510" w:hanging="2790"/>
        <w:rPr>
          <w:sz w:val="20"/>
        </w:rPr>
      </w:pPr>
    </w:p>
    <w:p w14:paraId="6D4AB7CC" w14:textId="77777777" w:rsidR="00897269" w:rsidRDefault="00897269">
      <w:pPr>
        <w:ind w:left="3510" w:hanging="2790"/>
        <w:rPr>
          <w:b/>
          <w:sz w:val="20"/>
        </w:rPr>
      </w:pPr>
    </w:p>
    <w:p w14:paraId="667A0C69" w14:textId="77777777" w:rsidR="00897269" w:rsidRDefault="00897269">
      <w:pPr>
        <w:ind w:left="3510" w:hanging="2790"/>
        <w:rPr>
          <w:sz w:val="20"/>
        </w:rPr>
      </w:pPr>
      <w:r>
        <w:rPr>
          <w:b/>
          <w:sz w:val="20"/>
        </w:rPr>
        <w:t>GUI</w:t>
      </w:r>
      <w:r>
        <w:rPr>
          <w:b/>
          <w:sz w:val="20"/>
        </w:rPr>
        <w:fldChar w:fldCharType="begin"/>
      </w:r>
      <w:r>
        <w:instrText>xe "</w:instrText>
      </w:r>
      <w:r>
        <w:rPr>
          <w:b/>
          <w:sz w:val="20"/>
        </w:rPr>
        <w:instrText>GUI</w:instrText>
      </w:r>
      <w:r>
        <w:instrText>"</w:instrText>
      </w:r>
      <w:r>
        <w:rPr>
          <w:b/>
          <w:sz w:val="20"/>
        </w:rPr>
        <w:fldChar w:fldCharType="end"/>
      </w:r>
      <w:r>
        <w:rPr>
          <w:sz w:val="20"/>
        </w:rPr>
        <w:tab/>
        <w:t>Graphical User Interface</w:t>
      </w:r>
      <w:r>
        <w:rPr>
          <w:sz w:val="20"/>
        </w:rPr>
        <w:fldChar w:fldCharType="begin"/>
      </w:r>
      <w:r>
        <w:instrText>xe "</w:instrText>
      </w:r>
      <w:r>
        <w:rPr>
          <w:sz w:val="20"/>
        </w:rPr>
        <w:instrText>Graphical User Interface</w:instrText>
      </w:r>
      <w:r>
        <w:instrText>"</w:instrText>
      </w:r>
      <w:r>
        <w:rPr>
          <w:sz w:val="20"/>
        </w:rPr>
        <w:fldChar w:fldCharType="end"/>
      </w:r>
      <w:r>
        <w:rPr>
          <w:sz w:val="20"/>
        </w:rPr>
        <w:t xml:space="preserve">. A type of display format that enables users to choose commands, initiate programs, and other options by selecting pictorial representations (icons) via a mouse or a keyboard. </w:t>
      </w:r>
    </w:p>
    <w:p w14:paraId="733B095C" w14:textId="77777777" w:rsidR="00897269" w:rsidRDefault="00897269">
      <w:pPr>
        <w:ind w:left="3510" w:right="936" w:hanging="2790"/>
        <w:rPr>
          <w:b/>
          <w:sz w:val="20"/>
        </w:rPr>
      </w:pPr>
    </w:p>
    <w:p w14:paraId="3AE2F9DF" w14:textId="77777777" w:rsidR="00897269" w:rsidRDefault="00897269">
      <w:pPr>
        <w:ind w:left="3510" w:right="72" w:hanging="2790"/>
        <w:rPr>
          <w:sz w:val="20"/>
        </w:rPr>
      </w:pPr>
      <w:r>
        <w:rPr>
          <w:b/>
          <w:sz w:val="20"/>
        </w:rPr>
        <w:t>Health Summary</w:t>
      </w:r>
      <w:r>
        <w:rPr>
          <w:b/>
          <w:sz w:val="20"/>
        </w:rPr>
        <w:fldChar w:fldCharType="begin"/>
      </w:r>
      <w:r>
        <w:instrText>xe "</w:instrText>
      </w:r>
      <w:r>
        <w:rPr>
          <w:b/>
          <w:sz w:val="20"/>
        </w:rPr>
        <w:instrText>HEALTH SUMMARY</w:instrText>
      </w:r>
      <w:r>
        <w:instrText>"</w:instrText>
      </w:r>
      <w:r>
        <w:rPr>
          <w:b/>
          <w:sz w:val="20"/>
        </w:rPr>
        <w:fldChar w:fldCharType="end"/>
      </w:r>
      <w:r>
        <w:rPr>
          <w:sz w:val="20"/>
        </w:rPr>
        <w:tab/>
        <w:t xml:space="preserve">A </w:t>
      </w:r>
      <w:smartTag w:uri="urn:schemas-microsoft-com:office:smarttags" w:element="place">
        <w:r>
          <w:rPr>
            <w:b/>
            <w:sz w:val="20"/>
          </w:rPr>
          <w:t>V</w:t>
        </w:r>
        <w:r>
          <w:rPr>
            <w:i/>
            <w:sz w:val="20"/>
          </w:rPr>
          <w:t>IST</w:t>
        </w:r>
        <w:r>
          <w:rPr>
            <w:b/>
            <w:sz w:val="20"/>
          </w:rPr>
          <w:t>A</w:t>
        </w:r>
      </w:smartTag>
      <w:r>
        <w:rPr>
          <w:sz w:val="20"/>
        </w:rPr>
        <w:t xml:space="preserve"> product which can be viewed through CPRS. It includes snapshots of part or all of a patient’s tests and results (based on how the site has it set up).</w:t>
      </w:r>
    </w:p>
    <w:p w14:paraId="3098A5C5" w14:textId="77777777" w:rsidR="00897269" w:rsidRDefault="00897269">
      <w:pPr>
        <w:tabs>
          <w:tab w:val="left" w:pos="5040"/>
        </w:tabs>
        <w:ind w:left="3510" w:hanging="2790"/>
        <w:rPr>
          <w:b/>
          <w:sz w:val="20"/>
        </w:rPr>
      </w:pPr>
    </w:p>
    <w:p w14:paraId="6B1C5486" w14:textId="77777777" w:rsidR="00897269" w:rsidRDefault="00897269">
      <w:pPr>
        <w:tabs>
          <w:tab w:val="left" w:pos="5040"/>
        </w:tabs>
        <w:ind w:left="3510" w:hanging="2790"/>
        <w:rPr>
          <w:sz w:val="20"/>
        </w:rPr>
      </w:pPr>
      <w:r>
        <w:rPr>
          <w:b/>
          <w:sz w:val="20"/>
        </w:rPr>
        <w:t>HL7</w:t>
      </w:r>
      <w:r>
        <w:rPr>
          <w:b/>
          <w:sz w:val="20"/>
        </w:rPr>
        <w:fldChar w:fldCharType="begin"/>
      </w:r>
      <w:r>
        <w:instrText>xe "</w:instrText>
      </w:r>
      <w:r>
        <w:rPr>
          <w:b/>
          <w:sz w:val="20"/>
        </w:rPr>
        <w:instrText>HL7</w:instrText>
      </w:r>
      <w:r>
        <w:instrText>"</w:instrText>
      </w:r>
      <w:r>
        <w:rPr>
          <w:b/>
          <w:sz w:val="20"/>
        </w:rPr>
        <w:fldChar w:fldCharType="end"/>
      </w:r>
      <w:r>
        <w:rPr>
          <w:b/>
          <w:sz w:val="20"/>
        </w:rPr>
        <w:tab/>
      </w:r>
      <w:r>
        <w:rPr>
          <w:sz w:val="20"/>
        </w:rPr>
        <w:t>Communications standards/protocols to link different computer systems together.</w:t>
      </w:r>
    </w:p>
    <w:p w14:paraId="38E39057" w14:textId="77777777" w:rsidR="00897269" w:rsidRDefault="00897269">
      <w:pPr>
        <w:ind w:left="3510" w:hanging="2790"/>
        <w:rPr>
          <w:sz w:val="20"/>
        </w:rPr>
      </w:pPr>
    </w:p>
    <w:p w14:paraId="0D253698" w14:textId="77777777" w:rsidR="00897269" w:rsidRDefault="00897269">
      <w:pPr>
        <w:ind w:left="3510" w:hanging="2790"/>
        <w:rPr>
          <w:sz w:val="20"/>
        </w:rPr>
      </w:pPr>
      <w:r>
        <w:rPr>
          <w:b/>
          <w:sz w:val="20"/>
        </w:rPr>
        <w:t>Icon</w:t>
      </w:r>
      <w:r>
        <w:rPr>
          <w:b/>
          <w:sz w:val="20"/>
        </w:rPr>
        <w:fldChar w:fldCharType="begin"/>
      </w:r>
      <w:r>
        <w:instrText>xe "</w:instrText>
      </w:r>
      <w:r>
        <w:rPr>
          <w:b/>
          <w:sz w:val="20"/>
        </w:rPr>
        <w:instrText>ICON</w:instrText>
      </w:r>
      <w:r>
        <w:instrText>"</w:instrText>
      </w:r>
      <w:r>
        <w:rPr>
          <w:b/>
          <w:sz w:val="20"/>
        </w:rPr>
        <w:fldChar w:fldCharType="end"/>
      </w:r>
      <w:r>
        <w:rPr>
          <w:sz w:val="20"/>
        </w:rPr>
        <w:tab/>
        <w:t xml:space="preserve">A picture or symbol that graphically represents an object or a concept. </w:t>
      </w:r>
    </w:p>
    <w:p w14:paraId="67AC28A7" w14:textId="77777777" w:rsidR="00897269" w:rsidRDefault="00897269">
      <w:pPr>
        <w:ind w:left="3510" w:hanging="2790"/>
        <w:rPr>
          <w:sz w:val="20"/>
        </w:rPr>
      </w:pPr>
    </w:p>
    <w:p w14:paraId="52A07ACA" w14:textId="77777777" w:rsidR="00897269" w:rsidRDefault="00897269">
      <w:pPr>
        <w:ind w:left="3690" w:hanging="3510"/>
        <w:rPr>
          <w:b/>
          <w:i/>
          <w:sz w:val="20"/>
        </w:rPr>
      </w:pPr>
      <w:r>
        <w:rPr>
          <w:b/>
          <w:sz w:val="20"/>
        </w:rPr>
        <w:br w:type="page"/>
      </w:r>
      <w:r>
        <w:rPr>
          <w:b/>
          <w:i/>
          <w:noProof/>
        </w:rPr>
        <w:lastRenderedPageBreak/>
        <w:t>Glossary, cont’d</w:t>
      </w:r>
      <w:r>
        <w:rPr>
          <w:b/>
          <w:i/>
          <w:sz w:val="20"/>
        </w:rPr>
        <w:t xml:space="preserve"> </w:t>
      </w:r>
    </w:p>
    <w:p w14:paraId="71937557" w14:textId="77777777" w:rsidR="00897269" w:rsidRDefault="00897269">
      <w:pPr>
        <w:ind w:left="3510" w:hanging="2790"/>
        <w:rPr>
          <w:b/>
          <w:sz w:val="20"/>
        </w:rPr>
      </w:pPr>
    </w:p>
    <w:p w14:paraId="41098244" w14:textId="77777777" w:rsidR="00897269" w:rsidRDefault="00897269">
      <w:pPr>
        <w:ind w:left="3510" w:hanging="2790"/>
        <w:rPr>
          <w:sz w:val="20"/>
        </w:rPr>
      </w:pPr>
      <w:r>
        <w:rPr>
          <w:b/>
          <w:sz w:val="20"/>
        </w:rPr>
        <w:t>IDCU</w:t>
      </w:r>
      <w:r>
        <w:rPr>
          <w:b/>
          <w:sz w:val="20"/>
        </w:rPr>
        <w:fldChar w:fldCharType="begin"/>
      </w:r>
      <w:r>
        <w:instrText>xe "</w:instrText>
      </w:r>
      <w:r>
        <w:rPr>
          <w:b/>
          <w:sz w:val="20"/>
        </w:rPr>
        <w:instrText>IDCU</w:instrText>
      </w:r>
      <w:r>
        <w:instrText>"</w:instrText>
      </w:r>
      <w:r>
        <w:rPr>
          <w:b/>
          <w:sz w:val="20"/>
        </w:rPr>
        <w:fldChar w:fldCharType="end"/>
      </w:r>
      <w:r>
        <w:rPr>
          <w:sz w:val="20"/>
        </w:rPr>
        <w:tab/>
        <w:t xml:space="preserve">The Integrated Data Communications Utility which is a wide area network used by VA for transmitting data between VA sites. </w:t>
      </w:r>
    </w:p>
    <w:p w14:paraId="24D747B1" w14:textId="77777777" w:rsidR="00897269" w:rsidRDefault="00897269">
      <w:pPr>
        <w:ind w:left="3510" w:right="936" w:hanging="2790"/>
        <w:rPr>
          <w:b/>
          <w:sz w:val="20"/>
        </w:rPr>
      </w:pPr>
    </w:p>
    <w:p w14:paraId="71E614BC" w14:textId="77777777" w:rsidR="00897269" w:rsidRDefault="00897269">
      <w:pPr>
        <w:ind w:left="3690" w:hanging="2970"/>
        <w:rPr>
          <w:b/>
          <w:sz w:val="20"/>
        </w:rPr>
      </w:pPr>
    </w:p>
    <w:p w14:paraId="22B65C6C" w14:textId="77777777" w:rsidR="00897269" w:rsidRDefault="00897269">
      <w:pPr>
        <w:ind w:left="3510" w:right="936" w:hanging="2790"/>
        <w:rPr>
          <w:sz w:val="20"/>
        </w:rPr>
      </w:pPr>
      <w:r>
        <w:rPr>
          <w:b/>
          <w:sz w:val="20"/>
        </w:rPr>
        <w:t>Imaging</w:t>
      </w:r>
      <w:r>
        <w:rPr>
          <w:b/>
          <w:sz w:val="20"/>
        </w:rPr>
        <w:fldChar w:fldCharType="begin"/>
      </w:r>
      <w:r>
        <w:instrText>xe "</w:instrText>
      </w:r>
      <w:r>
        <w:rPr>
          <w:b/>
          <w:sz w:val="20"/>
        </w:rPr>
        <w:instrText>IMAGING</w:instrText>
      </w:r>
      <w:r>
        <w:instrText>"</w:instrText>
      </w:r>
      <w:r>
        <w:rPr>
          <w:b/>
          <w:sz w:val="20"/>
        </w:rPr>
        <w:fldChar w:fldCharType="end"/>
      </w:r>
      <w:r>
        <w:rPr>
          <w:sz w:val="20"/>
        </w:rPr>
        <w:tab/>
        <w:t>A component of the patient chart; which includes Radiology, X-rays, Nuclear Medicine, etc.</w:t>
      </w:r>
    </w:p>
    <w:p w14:paraId="490452E8" w14:textId="77777777" w:rsidR="00897269" w:rsidRDefault="00897269">
      <w:pPr>
        <w:tabs>
          <w:tab w:val="left" w:pos="5040"/>
        </w:tabs>
        <w:ind w:left="1440"/>
        <w:rPr>
          <w:sz w:val="20"/>
        </w:rPr>
      </w:pPr>
    </w:p>
    <w:p w14:paraId="45ED668C" w14:textId="77777777" w:rsidR="00897269" w:rsidRDefault="00897269">
      <w:pPr>
        <w:ind w:left="3510" w:hanging="2790"/>
        <w:rPr>
          <w:sz w:val="20"/>
        </w:rPr>
      </w:pPr>
    </w:p>
    <w:p w14:paraId="3F83E1A6" w14:textId="77777777" w:rsidR="00897269" w:rsidRDefault="00897269">
      <w:pPr>
        <w:ind w:left="3510" w:hanging="2790"/>
        <w:rPr>
          <w:sz w:val="20"/>
        </w:rPr>
      </w:pPr>
      <w:r>
        <w:rPr>
          <w:b/>
          <w:sz w:val="20"/>
        </w:rPr>
        <w:t>IRMS</w:t>
      </w:r>
      <w:r>
        <w:rPr>
          <w:b/>
          <w:sz w:val="20"/>
        </w:rPr>
        <w:fldChar w:fldCharType="begin"/>
      </w:r>
      <w:r>
        <w:instrText>xe "</w:instrText>
      </w:r>
      <w:r>
        <w:rPr>
          <w:b/>
          <w:sz w:val="20"/>
        </w:rPr>
        <w:instrText>IRMS</w:instrText>
      </w:r>
      <w:r>
        <w:instrText>"</w:instrText>
      </w:r>
      <w:r>
        <w:rPr>
          <w:b/>
          <w:sz w:val="20"/>
        </w:rPr>
        <w:fldChar w:fldCharType="end"/>
      </w:r>
      <w:r>
        <w:rPr>
          <w:sz w:val="20"/>
        </w:rPr>
        <w:tab/>
        <w:t xml:space="preserve">Information Resource Management Service. A service at VA medical centers responsible for computer management and system security. </w:t>
      </w:r>
    </w:p>
    <w:p w14:paraId="41748083" w14:textId="77777777" w:rsidR="00897269" w:rsidRDefault="00897269">
      <w:pPr>
        <w:ind w:left="3510" w:hanging="2790"/>
        <w:rPr>
          <w:sz w:val="20"/>
        </w:rPr>
      </w:pPr>
    </w:p>
    <w:p w14:paraId="2D72E7F3" w14:textId="77777777" w:rsidR="00897269" w:rsidRDefault="00897269">
      <w:pPr>
        <w:ind w:left="3510" w:hanging="2790"/>
        <w:rPr>
          <w:sz w:val="20"/>
        </w:rPr>
      </w:pPr>
    </w:p>
    <w:p w14:paraId="2C391E42" w14:textId="77777777" w:rsidR="00897269" w:rsidRDefault="00897269">
      <w:pPr>
        <w:ind w:left="3510" w:hanging="2790"/>
        <w:rPr>
          <w:sz w:val="20"/>
        </w:rPr>
      </w:pPr>
      <w:r>
        <w:rPr>
          <w:b/>
          <w:sz w:val="20"/>
        </w:rPr>
        <w:t>Modal</w:t>
      </w:r>
      <w:r>
        <w:rPr>
          <w:b/>
          <w:sz w:val="20"/>
        </w:rPr>
        <w:fldChar w:fldCharType="begin"/>
      </w:r>
      <w:r>
        <w:instrText>xe "</w:instrText>
      </w:r>
      <w:r>
        <w:rPr>
          <w:b/>
          <w:sz w:val="20"/>
        </w:rPr>
        <w:instrText>MODAL</w:instrText>
      </w:r>
      <w:r>
        <w:instrText>"</w:instrText>
      </w:r>
      <w:r>
        <w:rPr>
          <w:b/>
          <w:sz w:val="20"/>
        </w:rPr>
        <w:fldChar w:fldCharType="end"/>
      </w:r>
      <w:r>
        <w:rPr>
          <w:sz w:val="20"/>
        </w:rPr>
        <w:tab/>
        <w:t>A state or "mode" in which the user can only act or respond to a single dialogue box or window. You must select a response before you can exit or do anything else in the program.</w:t>
      </w:r>
    </w:p>
    <w:p w14:paraId="264AA0AC" w14:textId="77777777" w:rsidR="00897269" w:rsidRDefault="00897269">
      <w:pPr>
        <w:ind w:left="3510" w:hanging="2790"/>
        <w:rPr>
          <w:sz w:val="20"/>
        </w:rPr>
      </w:pPr>
    </w:p>
    <w:p w14:paraId="1802A008" w14:textId="77777777" w:rsidR="00897269" w:rsidRDefault="00897269">
      <w:pPr>
        <w:ind w:left="3510" w:hanging="2790"/>
        <w:rPr>
          <w:sz w:val="20"/>
        </w:rPr>
      </w:pPr>
      <w:r>
        <w:rPr>
          <w:b/>
          <w:sz w:val="20"/>
        </w:rPr>
        <w:t>Modeless</w:t>
      </w:r>
      <w:r>
        <w:rPr>
          <w:sz w:val="20"/>
        </w:rPr>
        <w:tab/>
        <w:t xml:space="preserve">The user is free to select and act in any window. </w:t>
      </w:r>
    </w:p>
    <w:p w14:paraId="37C21991" w14:textId="77777777" w:rsidR="00897269" w:rsidRDefault="00897269">
      <w:pPr>
        <w:ind w:left="3510" w:hanging="2790"/>
        <w:rPr>
          <w:sz w:val="20"/>
        </w:rPr>
      </w:pPr>
    </w:p>
    <w:p w14:paraId="2C5B8E2B" w14:textId="77777777" w:rsidR="00897269" w:rsidRDefault="00897269">
      <w:pPr>
        <w:ind w:left="3510" w:hanging="2790"/>
        <w:rPr>
          <w:sz w:val="20"/>
        </w:rPr>
      </w:pPr>
    </w:p>
    <w:p w14:paraId="4F69CDD4" w14:textId="77777777" w:rsidR="00897269" w:rsidRDefault="00897269">
      <w:pPr>
        <w:ind w:left="3510" w:hanging="2790"/>
        <w:rPr>
          <w:sz w:val="20"/>
        </w:rPr>
      </w:pPr>
      <w:proofErr w:type="spellStart"/>
      <w:r>
        <w:rPr>
          <w:b/>
          <w:sz w:val="20"/>
        </w:rPr>
        <w:t>Namespacing</w:t>
      </w:r>
      <w:proofErr w:type="spellEnd"/>
      <w:r>
        <w:rPr>
          <w:b/>
          <w:sz w:val="20"/>
        </w:rPr>
        <w:fldChar w:fldCharType="begin"/>
      </w:r>
      <w:r>
        <w:instrText>xe "</w:instrText>
      </w:r>
      <w:r>
        <w:rPr>
          <w:b/>
          <w:sz w:val="20"/>
        </w:rPr>
        <w:instrText>NAMESPACING</w:instrText>
      </w:r>
      <w:r>
        <w:instrText>"</w:instrText>
      </w:r>
      <w:r>
        <w:rPr>
          <w:b/>
          <w:sz w:val="20"/>
        </w:rPr>
        <w:fldChar w:fldCharType="end"/>
      </w:r>
      <w:r>
        <w:rPr>
          <w:sz w:val="20"/>
        </w:rPr>
        <w:tab/>
        <w:t xml:space="preserve">A convention for naming </w:t>
      </w:r>
      <w:smartTag w:uri="urn:schemas-microsoft-com:office:smarttags" w:element="place">
        <w:r>
          <w:rPr>
            <w:b/>
          </w:rPr>
          <w:t>V</w:t>
        </w:r>
        <w:r>
          <w:rPr>
            <w:i/>
            <w:sz w:val="20"/>
          </w:rPr>
          <w:t>IST</w:t>
        </w:r>
        <w:r>
          <w:rPr>
            <w:b/>
          </w:rPr>
          <w:t>A</w:t>
        </w:r>
      </w:smartTag>
      <w:r>
        <w:rPr>
          <w:sz w:val="20"/>
        </w:rPr>
        <w:t xml:space="preserve">  package elements. The Database Administrator (DBA) assigns unique character strings for package developers to use in naming routines, options, and other package elements so that packages may coexist. The DBA also assigns a separate range of file numbers to each package. </w:t>
      </w:r>
    </w:p>
    <w:p w14:paraId="290A1F6D" w14:textId="77777777" w:rsidR="00897269" w:rsidRDefault="00897269">
      <w:pPr>
        <w:ind w:left="3510" w:hanging="2790"/>
        <w:rPr>
          <w:sz w:val="20"/>
        </w:rPr>
      </w:pPr>
    </w:p>
    <w:p w14:paraId="0464512C" w14:textId="77777777" w:rsidR="00897269" w:rsidRDefault="00897269">
      <w:pPr>
        <w:ind w:left="3510" w:right="936" w:hanging="2790"/>
        <w:rPr>
          <w:sz w:val="20"/>
        </w:rPr>
      </w:pPr>
      <w:r>
        <w:rPr>
          <w:b/>
          <w:sz w:val="20"/>
        </w:rPr>
        <w:t>Notifications</w:t>
      </w:r>
      <w:r>
        <w:rPr>
          <w:b/>
          <w:sz w:val="20"/>
        </w:rPr>
        <w:fldChar w:fldCharType="begin"/>
      </w:r>
      <w:r>
        <w:instrText>xe "</w:instrText>
      </w:r>
      <w:r>
        <w:rPr>
          <w:b/>
          <w:sz w:val="20"/>
        </w:rPr>
        <w:instrText>NOTIFICATIONS</w:instrText>
      </w:r>
      <w:r>
        <w:instrText>"</w:instrText>
      </w:r>
      <w:r>
        <w:rPr>
          <w:b/>
          <w:sz w:val="20"/>
        </w:rPr>
        <w:fldChar w:fldCharType="end"/>
      </w:r>
      <w:r>
        <w:rPr>
          <w:sz w:val="20"/>
        </w:rPr>
        <w:tab/>
        <w:t>Alerts regarding specific patients that appear on the CPRS patient chart.</w:t>
      </w:r>
    </w:p>
    <w:p w14:paraId="178ABDC8" w14:textId="77777777" w:rsidR="00897269" w:rsidRDefault="00897269">
      <w:pPr>
        <w:ind w:left="3510" w:hanging="2790"/>
        <w:rPr>
          <w:sz w:val="20"/>
        </w:rPr>
      </w:pPr>
    </w:p>
    <w:p w14:paraId="409F6F5B" w14:textId="77777777" w:rsidR="00897269" w:rsidRDefault="00897269">
      <w:pPr>
        <w:tabs>
          <w:tab w:val="left" w:pos="5040"/>
        </w:tabs>
        <w:ind w:left="3510" w:hanging="2790"/>
        <w:rPr>
          <w:sz w:val="20"/>
        </w:rPr>
      </w:pPr>
      <w:r>
        <w:rPr>
          <w:b/>
          <w:sz w:val="20"/>
        </w:rPr>
        <w:t>OCIO</w:t>
      </w:r>
      <w:r>
        <w:rPr>
          <w:b/>
          <w:sz w:val="20"/>
        </w:rPr>
        <w:fldChar w:fldCharType="begin"/>
      </w:r>
      <w:r>
        <w:instrText>xe "</w:instrText>
      </w:r>
      <w:r>
        <w:rPr>
          <w:b/>
          <w:sz w:val="20"/>
        </w:rPr>
        <w:instrText>OCIO</w:instrText>
      </w:r>
      <w:r>
        <w:instrText>"</w:instrText>
      </w:r>
      <w:r>
        <w:rPr>
          <w:b/>
          <w:sz w:val="20"/>
        </w:rPr>
        <w:fldChar w:fldCharType="end"/>
      </w:r>
      <w:r>
        <w:rPr>
          <w:b/>
          <w:sz w:val="20"/>
        </w:rPr>
        <w:tab/>
      </w:r>
      <w:r>
        <w:rPr>
          <w:sz w:val="20"/>
        </w:rPr>
        <w:t xml:space="preserve">Office of the Chief Information Officer, located in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All CIO Field Offices ultimately report to this entity, which is subordinate to the Office of the Undersecretary for Health.</w:t>
      </w:r>
    </w:p>
    <w:p w14:paraId="3F7FDDC2" w14:textId="77777777" w:rsidR="00897269" w:rsidRDefault="00897269">
      <w:pPr>
        <w:ind w:left="3510" w:hanging="2790"/>
        <w:rPr>
          <w:sz w:val="20"/>
        </w:rPr>
      </w:pPr>
    </w:p>
    <w:p w14:paraId="276B444E" w14:textId="77777777" w:rsidR="00897269" w:rsidRDefault="00897269">
      <w:pPr>
        <w:ind w:left="3510" w:hanging="2790"/>
        <w:rPr>
          <w:sz w:val="20"/>
        </w:rPr>
      </w:pPr>
      <w:r>
        <w:rPr>
          <w:b/>
          <w:sz w:val="20"/>
        </w:rPr>
        <w:t>Object-Based</w:t>
      </w:r>
      <w:r>
        <w:rPr>
          <w:sz w:val="20"/>
        </w:rPr>
        <w:tab/>
        <w:t xml:space="preserve">Involves the use of components. </w:t>
      </w:r>
    </w:p>
    <w:p w14:paraId="59281C3B" w14:textId="77777777" w:rsidR="00897269" w:rsidRDefault="00897269">
      <w:pPr>
        <w:ind w:left="3510" w:hanging="2790"/>
        <w:rPr>
          <w:b/>
          <w:sz w:val="20"/>
        </w:rPr>
      </w:pPr>
      <w:r>
        <w:rPr>
          <w:b/>
          <w:sz w:val="20"/>
        </w:rPr>
        <w:t>Programming</w:t>
      </w:r>
    </w:p>
    <w:p w14:paraId="72CFF09A" w14:textId="77777777" w:rsidR="00897269" w:rsidRDefault="00897269">
      <w:pPr>
        <w:ind w:left="3510" w:hanging="2790"/>
        <w:rPr>
          <w:sz w:val="20"/>
        </w:rPr>
      </w:pPr>
    </w:p>
    <w:p w14:paraId="2E4E36BD" w14:textId="77777777" w:rsidR="00897269" w:rsidRDefault="00897269">
      <w:pPr>
        <w:ind w:left="3510" w:hanging="2790"/>
        <w:rPr>
          <w:sz w:val="20"/>
        </w:rPr>
      </w:pPr>
      <w:r>
        <w:rPr>
          <w:b/>
          <w:sz w:val="20"/>
        </w:rPr>
        <w:t>Object-Oriented</w:t>
      </w:r>
      <w:r>
        <w:rPr>
          <w:sz w:val="20"/>
        </w:rPr>
        <w:tab/>
        <w:t xml:space="preserve">Involves the creation of components. These </w:t>
      </w:r>
    </w:p>
    <w:p w14:paraId="0996AEA1" w14:textId="77777777" w:rsidR="00897269" w:rsidRDefault="00897269">
      <w:pPr>
        <w:ind w:left="3510" w:hanging="2790"/>
        <w:rPr>
          <w:sz w:val="20"/>
        </w:rPr>
      </w:pPr>
      <w:r>
        <w:rPr>
          <w:b/>
          <w:sz w:val="20"/>
        </w:rPr>
        <w:t>Programming</w:t>
      </w:r>
      <w:r>
        <w:rPr>
          <w:sz w:val="20"/>
        </w:rPr>
        <w:t xml:space="preserve"> </w:t>
      </w:r>
      <w:r>
        <w:rPr>
          <w:sz w:val="20"/>
        </w:rPr>
        <w:tab/>
        <w:t xml:space="preserve">components are </w:t>
      </w:r>
      <w:proofErr w:type="spellStart"/>
      <w:r>
        <w:rPr>
          <w:sz w:val="20"/>
        </w:rPr>
        <w:t>self contained</w:t>
      </w:r>
      <w:proofErr w:type="spellEnd"/>
      <w:r>
        <w:rPr>
          <w:sz w:val="20"/>
        </w:rPr>
        <w:t xml:space="preserve"> collections of data structures and routines that interact with other components or objects. </w:t>
      </w:r>
    </w:p>
    <w:p w14:paraId="74B61247" w14:textId="77777777" w:rsidR="00897269" w:rsidRDefault="00897269">
      <w:pPr>
        <w:ind w:left="3510" w:hanging="2790"/>
        <w:rPr>
          <w:sz w:val="20"/>
        </w:rPr>
      </w:pPr>
    </w:p>
    <w:p w14:paraId="07E82C0D" w14:textId="77777777" w:rsidR="00897269" w:rsidRDefault="00897269">
      <w:pPr>
        <w:ind w:left="3510" w:hanging="2790"/>
        <w:rPr>
          <w:sz w:val="20"/>
        </w:rPr>
      </w:pPr>
    </w:p>
    <w:p w14:paraId="70EEA4BE" w14:textId="77777777" w:rsidR="00897269" w:rsidRDefault="00897269">
      <w:pPr>
        <w:tabs>
          <w:tab w:val="left" w:pos="5040"/>
        </w:tabs>
        <w:ind w:left="3510" w:hanging="2790"/>
        <w:rPr>
          <w:sz w:val="20"/>
        </w:rPr>
      </w:pPr>
      <w:r>
        <w:rPr>
          <w:b/>
          <w:sz w:val="20"/>
        </w:rPr>
        <w:t>OE/RR</w:t>
      </w:r>
      <w:r>
        <w:rPr>
          <w:b/>
          <w:sz w:val="20"/>
        </w:rPr>
        <w:fldChar w:fldCharType="begin"/>
      </w:r>
      <w:r>
        <w:instrText>xe "</w:instrText>
      </w:r>
      <w:r>
        <w:rPr>
          <w:b/>
          <w:sz w:val="20"/>
        </w:rPr>
        <w:instrText>OE/RR</w:instrText>
      </w:r>
      <w:r>
        <w:instrText>"</w:instrText>
      </w:r>
      <w:r>
        <w:rPr>
          <w:b/>
          <w:sz w:val="20"/>
        </w:rPr>
        <w:fldChar w:fldCharType="end"/>
      </w:r>
      <w:r>
        <w:rPr>
          <w:b/>
          <w:sz w:val="20"/>
        </w:rPr>
        <w:tab/>
      </w:r>
      <w:r>
        <w:rPr>
          <w:sz w:val="20"/>
        </w:rPr>
        <w:t>Order Entry/Results Reporting; a generic package developed to interface with all</w:t>
      </w:r>
      <w:r>
        <w:rPr>
          <w:b/>
          <w:sz w:val="20"/>
        </w:rPr>
        <w:t xml:space="preserve"> </w:t>
      </w:r>
      <w:smartTag w:uri="urn:schemas-microsoft-com:office:smarttags" w:element="place">
        <w:r>
          <w:rPr>
            <w:b/>
            <w:sz w:val="20"/>
          </w:rPr>
          <w:t>V</w:t>
        </w:r>
        <w:r>
          <w:rPr>
            <w:i/>
            <w:sz w:val="20"/>
          </w:rPr>
          <w:t>IST</w:t>
        </w:r>
        <w:r>
          <w:rPr>
            <w:b/>
            <w:sz w:val="20"/>
          </w:rPr>
          <w:t>A</w:t>
        </w:r>
      </w:smartTag>
      <w:r>
        <w:rPr>
          <w:sz w:val="20"/>
        </w:rPr>
        <w:t xml:space="preserve"> packages, now part of CPRS.</w:t>
      </w:r>
    </w:p>
    <w:p w14:paraId="0E330BCE" w14:textId="77777777" w:rsidR="00897269" w:rsidRDefault="00897269">
      <w:pPr>
        <w:ind w:left="3690" w:hanging="2970"/>
        <w:rPr>
          <w:b/>
          <w:sz w:val="20"/>
        </w:rPr>
      </w:pPr>
    </w:p>
    <w:p w14:paraId="57589E33" w14:textId="77777777" w:rsidR="00897269" w:rsidRDefault="00897269">
      <w:pPr>
        <w:ind w:left="3510" w:right="936" w:hanging="2790"/>
        <w:rPr>
          <w:b/>
          <w:sz w:val="20"/>
        </w:rPr>
      </w:pPr>
      <w:r>
        <w:rPr>
          <w:b/>
          <w:sz w:val="20"/>
        </w:rPr>
        <w:t>Orderable Items</w:t>
      </w:r>
      <w:r>
        <w:rPr>
          <w:b/>
          <w:sz w:val="20"/>
        </w:rPr>
        <w:tab/>
      </w:r>
      <w:r>
        <w:rPr>
          <w:sz w:val="20"/>
        </w:rPr>
        <w:t>Orderable items correspond to those services or products that may be requested and provided by the patient care services; can be things such as a lab test, an imaging procedure, or a medication. The ORDERABLE ITEM file (#101.43) contains the orderable items for each service; CPRS uses orderable items to identify the specific thing that has been ordered.</w:t>
      </w:r>
    </w:p>
    <w:p w14:paraId="7DB9E57D" w14:textId="77777777" w:rsidR="00897269" w:rsidRDefault="00897269">
      <w:pPr>
        <w:ind w:left="3690" w:hanging="3510"/>
        <w:rPr>
          <w:b/>
          <w:i/>
          <w:sz w:val="20"/>
        </w:rPr>
      </w:pPr>
      <w:r>
        <w:rPr>
          <w:b/>
          <w:sz w:val="20"/>
        </w:rPr>
        <w:br w:type="page"/>
      </w:r>
      <w:r>
        <w:rPr>
          <w:b/>
          <w:i/>
          <w:noProof/>
        </w:rPr>
        <w:lastRenderedPageBreak/>
        <w:t>Glossary, cont’d</w:t>
      </w:r>
      <w:r>
        <w:rPr>
          <w:b/>
          <w:i/>
          <w:sz w:val="20"/>
        </w:rPr>
        <w:t xml:space="preserve"> </w:t>
      </w:r>
    </w:p>
    <w:p w14:paraId="5FA5D9E1" w14:textId="77777777" w:rsidR="00897269" w:rsidRDefault="00897269">
      <w:pPr>
        <w:tabs>
          <w:tab w:val="left" w:pos="5040"/>
        </w:tabs>
        <w:ind w:left="3510" w:hanging="2790"/>
        <w:rPr>
          <w:b/>
          <w:sz w:val="20"/>
        </w:rPr>
      </w:pPr>
    </w:p>
    <w:p w14:paraId="78A4751C" w14:textId="77777777" w:rsidR="00897269" w:rsidRDefault="00897269">
      <w:pPr>
        <w:ind w:left="3510" w:right="936" w:hanging="2790"/>
        <w:rPr>
          <w:sz w:val="20"/>
        </w:rPr>
      </w:pPr>
      <w:r>
        <w:rPr>
          <w:b/>
          <w:sz w:val="20"/>
        </w:rPr>
        <w:t>Patient Postings</w:t>
      </w:r>
      <w:r>
        <w:rPr>
          <w:b/>
          <w:sz w:val="20"/>
        </w:rPr>
        <w:fldChar w:fldCharType="begin"/>
      </w:r>
      <w:r>
        <w:instrText>xe "</w:instrText>
      </w:r>
      <w:r>
        <w:rPr>
          <w:b/>
          <w:sz w:val="20"/>
        </w:rPr>
        <w:instrText>PATIENT POSTINGS</w:instrText>
      </w:r>
      <w:r>
        <w:instrText>"</w:instrText>
      </w:r>
      <w:r>
        <w:rPr>
          <w:b/>
          <w:sz w:val="20"/>
        </w:rPr>
        <w:fldChar w:fldCharType="end"/>
      </w:r>
      <w:r>
        <w:rPr>
          <w:sz w:val="20"/>
        </w:rPr>
        <w:tab/>
        <w:t>A component of the patient chart; includes messages about patient; an expanded version of CWAD (see above).</w:t>
      </w:r>
    </w:p>
    <w:p w14:paraId="582DB459" w14:textId="77777777" w:rsidR="00897269" w:rsidRDefault="00897269">
      <w:pPr>
        <w:tabs>
          <w:tab w:val="left" w:pos="5040"/>
        </w:tabs>
        <w:ind w:left="3510" w:hanging="2790"/>
        <w:rPr>
          <w:b/>
          <w:sz w:val="20"/>
        </w:rPr>
      </w:pPr>
    </w:p>
    <w:p w14:paraId="6C6C99DD" w14:textId="77777777" w:rsidR="00897269" w:rsidRDefault="00897269">
      <w:pPr>
        <w:tabs>
          <w:tab w:val="left" w:pos="5040"/>
        </w:tabs>
        <w:ind w:left="3510" w:hanging="2790"/>
        <w:rPr>
          <w:sz w:val="20"/>
        </w:rPr>
      </w:pPr>
      <w:r>
        <w:rPr>
          <w:b/>
          <w:sz w:val="20"/>
        </w:rPr>
        <w:t>PCE</w:t>
      </w:r>
      <w:r>
        <w:rPr>
          <w:b/>
          <w:sz w:val="20"/>
        </w:rPr>
        <w:fldChar w:fldCharType="begin"/>
      </w:r>
      <w:r>
        <w:instrText>xe "</w:instrText>
      </w:r>
      <w:r>
        <w:rPr>
          <w:b/>
          <w:sz w:val="20"/>
        </w:rPr>
        <w:instrText>PCE</w:instrText>
      </w:r>
      <w:r>
        <w:instrText>"</w:instrText>
      </w:r>
      <w:r>
        <w:rPr>
          <w:b/>
          <w:sz w:val="20"/>
        </w:rPr>
        <w:fldChar w:fldCharType="end"/>
      </w:r>
      <w:r>
        <w:rPr>
          <w:b/>
          <w:sz w:val="20"/>
        </w:rPr>
        <w:tab/>
      </w:r>
      <w:r>
        <w:rPr>
          <w:sz w:val="20"/>
        </w:rPr>
        <w:t>Patient Care Encounter</w:t>
      </w:r>
      <w:r>
        <w:rPr>
          <w:sz w:val="20"/>
        </w:rPr>
        <w:fldChar w:fldCharType="begin"/>
      </w:r>
      <w:r>
        <w:instrText>xe "</w:instrText>
      </w:r>
      <w:r>
        <w:rPr>
          <w:sz w:val="20"/>
        </w:rPr>
        <w:instrText>Patient Care Encounter</w:instrText>
      </w:r>
      <w:r>
        <w:instrText>"</w:instrText>
      </w:r>
      <w:r>
        <w:rPr>
          <w:sz w:val="20"/>
        </w:rPr>
        <w:fldChar w:fldCharType="end"/>
      </w:r>
      <w:r>
        <w:rPr>
          <w:sz w:val="20"/>
        </w:rPr>
        <w:t xml:space="preserve">; a </w:t>
      </w:r>
      <w:smartTag w:uri="urn:schemas-microsoft-com:office:smarttags" w:element="place">
        <w:r>
          <w:rPr>
            <w:b/>
            <w:sz w:val="20"/>
          </w:rPr>
          <w:t>V</w:t>
        </w:r>
        <w:r>
          <w:rPr>
            <w:i/>
            <w:sz w:val="20"/>
          </w:rPr>
          <w:t>IST</w:t>
        </w:r>
        <w:r>
          <w:rPr>
            <w:b/>
            <w:sz w:val="20"/>
          </w:rPr>
          <w:t>A</w:t>
        </w:r>
      </w:smartTag>
      <w:r>
        <w:rPr>
          <w:sz w:val="20"/>
        </w:rPr>
        <w:t xml:space="preserve"> program that’s part of the Ambulatory Data Capture Project (ADCP), and also provides Clinical Reminders, which appear on Health Summaries.</w:t>
      </w:r>
    </w:p>
    <w:p w14:paraId="1D57A3D4" w14:textId="77777777" w:rsidR="00897269" w:rsidRDefault="00897269">
      <w:pPr>
        <w:tabs>
          <w:tab w:val="left" w:pos="5040"/>
        </w:tabs>
        <w:ind w:left="3510" w:hanging="2790"/>
        <w:rPr>
          <w:sz w:val="20"/>
        </w:rPr>
      </w:pPr>
    </w:p>
    <w:p w14:paraId="4634CF43" w14:textId="77777777" w:rsidR="00897269" w:rsidRDefault="00897269">
      <w:pPr>
        <w:ind w:left="3510" w:right="936" w:hanging="2790"/>
        <w:rPr>
          <w:sz w:val="20"/>
        </w:rPr>
      </w:pPr>
      <w:r>
        <w:rPr>
          <w:b/>
          <w:sz w:val="20"/>
        </w:rPr>
        <w:t>PCMM</w:t>
      </w:r>
      <w:r>
        <w:rPr>
          <w:b/>
          <w:sz w:val="20"/>
        </w:rPr>
        <w:fldChar w:fldCharType="begin"/>
      </w:r>
      <w:r>
        <w:instrText>xe "</w:instrText>
      </w:r>
      <w:r>
        <w:rPr>
          <w:b/>
          <w:sz w:val="20"/>
        </w:rPr>
        <w:instrText>PCMM</w:instrText>
      </w:r>
      <w:r>
        <w:instrText>"</w:instrText>
      </w:r>
      <w:r>
        <w:rPr>
          <w:b/>
          <w:sz w:val="20"/>
        </w:rPr>
        <w:fldChar w:fldCharType="end"/>
      </w:r>
      <w:r>
        <w:rPr>
          <w:sz w:val="20"/>
        </w:rPr>
        <w:tab/>
        <w:t xml:space="preserve">Patient Care Management Module, a </w:t>
      </w:r>
      <w:smartTag w:uri="urn:schemas-microsoft-com:office:smarttags" w:element="place">
        <w:r>
          <w:rPr>
            <w:b/>
            <w:sz w:val="20"/>
          </w:rPr>
          <w:t>V</w:t>
        </w:r>
        <w:r>
          <w:rPr>
            <w:i/>
            <w:sz w:val="20"/>
          </w:rPr>
          <w:t>IST</w:t>
        </w:r>
        <w:r>
          <w:rPr>
            <w:b/>
            <w:sz w:val="20"/>
          </w:rPr>
          <w:t>A</w:t>
        </w:r>
      </w:smartTag>
      <w:r>
        <w:rPr>
          <w:sz w:val="20"/>
        </w:rPr>
        <w:t xml:space="preserve"> product that manages patient/provider lists.</w:t>
      </w:r>
    </w:p>
    <w:p w14:paraId="73000F9C" w14:textId="77777777" w:rsidR="00897269" w:rsidRDefault="00897269">
      <w:pPr>
        <w:ind w:left="3690" w:hanging="2970"/>
        <w:rPr>
          <w:b/>
          <w:sz w:val="20"/>
        </w:rPr>
      </w:pPr>
    </w:p>
    <w:p w14:paraId="6463BE71" w14:textId="77777777" w:rsidR="00897269" w:rsidRDefault="00897269">
      <w:pPr>
        <w:tabs>
          <w:tab w:val="left" w:pos="540"/>
          <w:tab w:val="left" w:pos="2340"/>
        </w:tabs>
        <w:ind w:left="3690" w:hanging="2970"/>
        <w:rPr>
          <w:b/>
          <w:sz w:val="20"/>
        </w:rPr>
      </w:pPr>
      <w:r>
        <w:rPr>
          <w:b/>
          <w:sz w:val="20"/>
        </w:rPr>
        <w:t>Print Formats</w:t>
      </w:r>
      <w:r>
        <w:rPr>
          <w:b/>
          <w:sz w:val="20"/>
        </w:rPr>
        <w:fldChar w:fldCharType="begin"/>
      </w:r>
      <w:r>
        <w:instrText>xe "</w:instrText>
      </w:r>
      <w:r>
        <w:rPr>
          <w:b/>
          <w:sz w:val="20"/>
        </w:rPr>
        <w:instrText>PRINT FORMATS</w:instrText>
      </w:r>
      <w:r>
        <w:instrText>"</w:instrText>
      </w:r>
      <w:r>
        <w:rPr>
          <w:b/>
          <w:sz w:val="20"/>
        </w:rPr>
        <w:fldChar w:fldCharType="end"/>
      </w:r>
    </w:p>
    <w:p w14:paraId="618DEF1B" w14:textId="77777777" w:rsidR="00897269" w:rsidRDefault="00897269">
      <w:pPr>
        <w:tabs>
          <w:tab w:val="left" w:pos="4590"/>
        </w:tabs>
        <w:ind w:left="3510" w:right="720" w:hanging="2430"/>
        <w:rPr>
          <w:sz w:val="20"/>
        </w:rPr>
      </w:pPr>
      <w:r>
        <w:rPr>
          <w:sz w:val="20"/>
        </w:rPr>
        <w:t>Service copy</w:t>
      </w:r>
      <w:r>
        <w:rPr>
          <w:sz w:val="20"/>
        </w:rPr>
        <w:fldChar w:fldCharType="begin"/>
      </w:r>
      <w:r>
        <w:rPr>
          <w:sz w:val="20"/>
        </w:rPr>
        <w:instrText>xe "Service copy"</w:instrText>
      </w:r>
      <w:r>
        <w:rPr>
          <w:sz w:val="20"/>
        </w:rPr>
        <w:fldChar w:fldCharType="end"/>
      </w:r>
      <w:r>
        <w:rPr>
          <w:b/>
          <w:sz w:val="20"/>
        </w:rPr>
        <w:tab/>
      </w:r>
      <w:r>
        <w:rPr>
          <w:sz w:val="20"/>
        </w:rPr>
        <w:t>Copies of orders and actions for a particular service that can be printed upon request for the use of that service.  The service copy can also be set up for automatic printing at a defined location (usually in the service).  Contains header, body, and footer.</w:t>
      </w:r>
    </w:p>
    <w:p w14:paraId="1D1ADAE4" w14:textId="77777777" w:rsidR="00897269" w:rsidRDefault="00897269">
      <w:pPr>
        <w:tabs>
          <w:tab w:val="left" w:pos="4590"/>
        </w:tabs>
        <w:ind w:left="3510" w:right="720" w:hanging="2430"/>
        <w:rPr>
          <w:b/>
          <w:sz w:val="20"/>
        </w:rPr>
      </w:pPr>
      <w:r>
        <w:rPr>
          <w:sz w:val="20"/>
        </w:rPr>
        <w:t>Chart Copy</w:t>
      </w:r>
      <w:r>
        <w:rPr>
          <w:sz w:val="20"/>
        </w:rPr>
        <w:fldChar w:fldCharType="begin"/>
      </w:r>
      <w:r>
        <w:rPr>
          <w:sz w:val="20"/>
        </w:rPr>
        <w:instrText>xe "Chart Copy"</w:instrText>
      </w:r>
      <w:r>
        <w:rPr>
          <w:sz w:val="20"/>
        </w:rPr>
        <w:fldChar w:fldCharType="end"/>
      </w:r>
      <w:r>
        <w:rPr>
          <w:b/>
          <w:sz w:val="20"/>
        </w:rPr>
        <w:tab/>
      </w:r>
      <w:r>
        <w:rPr>
          <w:sz w:val="20"/>
        </w:rPr>
        <w:t xml:space="preserve">A copy of all current orders that appear on a patient’s chart, using a pre-defined format. Each hospital can only have one format for Chart Copies. Chart copies can also be automatically printed on the ward. </w:t>
      </w:r>
      <w:r>
        <w:rPr>
          <w:b/>
          <w:sz w:val="20"/>
        </w:rPr>
        <w:t>This is the official copy for the medical record.</w:t>
      </w:r>
    </w:p>
    <w:p w14:paraId="2A4C2EE0" w14:textId="77777777" w:rsidR="00897269" w:rsidRDefault="00897269">
      <w:pPr>
        <w:tabs>
          <w:tab w:val="left" w:pos="4590"/>
        </w:tabs>
        <w:ind w:left="3510" w:right="720" w:hanging="2430"/>
        <w:rPr>
          <w:sz w:val="20"/>
        </w:rPr>
      </w:pPr>
      <w:r>
        <w:rPr>
          <w:sz w:val="20"/>
        </w:rPr>
        <w:t>Work Copy</w:t>
      </w:r>
      <w:r>
        <w:rPr>
          <w:sz w:val="20"/>
        </w:rPr>
        <w:fldChar w:fldCharType="begin"/>
      </w:r>
      <w:r>
        <w:rPr>
          <w:sz w:val="20"/>
        </w:rPr>
        <w:instrText>xe "Work Copy"</w:instrText>
      </w:r>
      <w:r>
        <w:rPr>
          <w:sz w:val="20"/>
        </w:rPr>
        <w:fldChar w:fldCharType="end"/>
      </w:r>
      <w:r>
        <w:rPr>
          <w:sz w:val="20"/>
        </w:rPr>
        <w:tab/>
        <w:t>A working copy of order(s) that will be kept</w:t>
      </w:r>
    </w:p>
    <w:p w14:paraId="47AF1D3E" w14:textId="77777777" w:rsidR="00897269" w:rsidRDefault="00897269">
      <w:pPr>
        <w:tabs>
          <w:tab w:val="left" w:pos="4590"/>
        </w:tabs>
        <w:ind w:left="3510" w:right="720" w:hanging="2430"/>
        <w:rPr>
          <w:sz w:val="20"/>
        </w:rPr>
      </w:pPr>
      <w:r>
        <w:rPr>
          <w:sz w:val="20"/>
        </w:rPr>
        <w:t>Requisition</w:t>
      </w:r>
      <w:r>
        <w:rPr>
          <w:sz w:val="20"/>
        </w:rPr>
        <w:fldChar w:fldCharType="begin"/>
      </w:r>
      <w:r>
        <w:rPr>
          <w:sz w:val="20"/>
        </w:rPr>
        <w:instrText>xe "Requisition"</w:instrText>
      </w:r>
      <w:r>
        <w:rPr>
          <w:sz w:val="20"/>
        </w:rPr>
        <w:fldChar w:fldCharType="end"/>
      </w:r>
      <w:r>
        <w:rPr>
          <w:b/>
          <w:sz w:val="20"/>
        </w:rPr>
        <w:tab/>
      </w:r>
      <w:r>
        <w:rPr>
          <w:sz w:val="20"/>
        </w:rPr>
        <w:t xml:space="preserve">A working copy of order(s) that will be sent with the order to the service. </w:t>
      </w:r>
    </w:p>
    <w:p w14:paraId="2401B382" w14:textId="77777777" w:rsidR="00897269" w:rsidRDefault="00897269">
      <w:pPr>
        <w:tabs>
          <w:tab w:val="left" w:pos="540"/>
          <w:tab w:val="left" w:pos="2340"/>
        </w:tabs>
        <w:ind w:left="3510" w:hanging="2430"/>
        <w:rPr>
          <w:sz w:val="20"/>
        </w:rPr>
      </w:pPr>
      <w:r>
        <w:rPr>
          <w:sz w:val="20"/>
        </w:rPr>
        <w:t>Label</w:t>
      </w:r>
      <w:r>
        <w:rPr>
          <w:sz w:val="20"/>
        </w:rPr>
        <w:fldChar w:fldCharType="begin"/>
      </w:r>
      <w:r>
        <w:rPr>
          <w:sz w:val="20"/>
        </w:rPr>
        <w:instrText>xe "Label"</w:instrText>
      </w:r>
      <w:r>
        <w:rPr>
          <w:sz w:val="20"/>
        </w:rPr>
        <w:fldChar w:fldCharType="end"/>
      </w:r>
      <w:r>
        <w:rPr>
          <w:sz w:val="20"/>
        </w:rPr>
        <w:tab/>
      </w:r>
      <w:r>
        <w:rPr>
          <w:sz w:val="20"/>
        </w:rPr>
        <w:tab/>
        <w:t>A copy of the order that is printed on a label to be stuck on the container of the order (e.g., a medication or a lab sample).</w:t>
      </w:r>
      <w:r>
        <w:rPr>
          <w:sz w:val="20"/>
        </w:rPr>
        <w:tab/>
      </w:r>
    </w:p>
    <w:p w14:paraId="70504FDA" w14:textId="77777777" w:rsidR="00897269" w:rsidRDefault="00897269">
      <w:pPr>
        <w:tabs>
          <w:tab w:val="left" w:pos="540"/>
          <w:tab w:val="left" w:pos="2340"/>
        </w:tabs>
        <w:ind w:left="3510" w:hanging="2430"/>
        <w:rPr>
          <w:b/>
          <w:sz w:val="20"/>
        </w:rPr>
      </w:pPr>
    </w:p>
    <w:p w14:paraId="54143EED" w14:textId="77777777" w:rsidR="00897269" w:rsidRDefault="00897269">
      <w:pPr>
        <w:tabs>
          <w:tab w:val="left" w:pos="540"/>
          <w:tab w:val="left" w:pos="2340"/>
        </w:tabs>
        <w:ind w:left="3510" w:hanging="2790"/>
        <w:rPr>
          <w:sz w:val="20"/>
        </w:rPr>
      </w:pPr>
      <w:r>
        <w:rPr>
          <w:b/>
          <w:sz w:val="20"/>
        </w:rPr>
        <w:t>Progress Notes</w:t>
      </w:r>
      <w:r>
        <w:rPr>
          <w:b/>
          <w:sz w:val="20"/>
        </w:rPr>
        <w:tab/>
      </w:r>
      <w:r>
        <w:rPr>
          <w:b/>
          <w:sz w:val="20"/>
        </w:rPr>
        <w:fldChar w:fldCharType="begin"/>
      </w:r>
      <w:r>
        <w:instrText>xe "</w:instrText>
      </w:r>
      <w:r>
        <w:rPr>
          <w:b/>
          <w:sz w:val="20"/>
        </w:rPr>
        <w:instrText>PROGRESS NOTES</w:instrText>
      </w:r>
      <w:r>
        <w:instrText>"</w:instrText>
      </w:r>
      <w:r>
        <w:rPr>
          <w:b/>
          <w:sz w:val="20"/>
        </w:rPr>
        <w:fldChar w:fldCharType="end"/>
      </w:r>
      <w:r>
        <w:rPr>
          <w:b/>
          <w:sz w:val="20"/>
        </w:rPr>
        <w:tab/>
      </w:r>
      <w:r>
        <w:rPr>
          <w:sz w:val="20"/>
        </w:rPr>
        <w:t xml:space="preserve">The Progress Notes module of TIU is used by health care givers to enter and sign online patient progress notes and by transcriptionists to enter notes to be signed by caregivers at a later date. Caregivers may review progress notes online or print progress notes in chart format for filing in the patient’s record. </w:t>
      </w:r>
    </w:p>
    <w:p w14:paraId="27BEF71F" w14:textId="77777777" w:rsidR="00897269" w:rsidRDefault="00897269">
      <w:pPr>
        <w:tabs>
          <w:tab w:val="left" w:pos="540"/>
          <w:tab w:val="left" w:pos="2340"/>
        </w:tabs>
        <w:ind w:left="3510" w:hanging="2790"/>
        <w:rPr>
          <w:sz w:val="20"/>
        </w:rPr>
      </w:pPr>
    </w:p>
    <w:p w14:paraId="641B1EC0" w14:textId="77777777" w:rsidR="00897269" w:rsidRDefault="00897269">
      <w:pPr>
        <w:ind w:left="3510" w:hanging="2790"/>
        <w:rPr>
          <w:sz w:val="20"/>
        </w:rPr>
      </w:pPr>
      <w:r>
        <w:rPr>
          <w:b/>
          <w:sz w:val="20"/>
        </w:rPr>
        <w:t xml:space="preserve">Remote Procedure Call </w:t>
      </w:r>
      <w:r>
        <w:rPr>
          <w:b/>
          <w:sz w:val="20"/>
        </w:rPr>
        <w:fldChar w:fldCharType="begin"/>
      </w:r>
      <w:r>
        <w:instrText>xe "</w:instrText>
      </w:r>
      <w:r>
        <w:rPr>
          <w:b/>
          <w:sz w:val="20"/>
        </w:rPr>
        <w:instrText>REMOTE PROCEDURE</w:instrText>
      </w:r>
      <w:r>
        <w:instrText>"</w:instrText>
      </w:r>
      <w:r>
        <w:rPr>
          <w:b/>
          <w:sz w:val="20"/>
        </w:rPr>
        <w:fldChar w:fldCharType="end"/>
      </w:r>
      <w:r>
        <w:rPr>
          <w:sz w:val="20"/>
        </w:rPr>
        <w:tab/>
        <w:t xml:space="preserve">A remote procedure call (RPC) is essentially some M code that may take optional parameters to do some work and then return either a single value or an array back to the client application. </w:t>
      </w:r>
    </w:p>
    <w:p w14:paraId="7F779851" w14:textId="77777777" w:rsidR="00897269" w:rsidRDefault="00897269">
      <w:pPr>
        <w:ind w:left="3690" w:hanging="2970"/>
        <w:rPr>
          <w:sz w:val="20"/>
        </w:rPr>
      </w:pPr>
    </w:p>
    <w:p w14:paraId="2A1B6333" w14:textId="77777777" w:rsidR="00897269" w:rsidRDefault="00897269">
      <w:pPr>
        <w:tabs>
          <w:tab w:val="left" w:pos="5040"/>
        </w:tabs>
        <w:ind w:left="3510" w:hanging="2790"/>
        <w:rPr>
          <w:sz w:val="20"/>
        </w:rPr>
      </w:pPr>
      <w:r>
        <w:rPr>
          <w:b/>
          <w:sz w:val="20"/>
        </w:rPr>
        <w:t>RPC Broker</w:t>
      </w:r>
      <w:r>
        <w:rPr>
          <w:b/>
          <w:sz w:val="20"/>
        </w:rPr>
        <w:fldChar w:fldCharType="begin"/>
      </w:r>
      <w:r>
        <w:instrText>xe "</w:instrText>
      </w:r>
      <w:r>
        <w:rPr>
          <w:b/>
          <w:sz w:val="20"/>
        </w:rPr>
        <w:instrText>BROKER</w:instrText>
      </w:r>
      <w:r>
        <w:instrText>"</w:instrText>
      </w:r>
      <w:r>
        <w:rPr>
          <w:b/>
          <w:sz w:val="20"/>
        </w:rPr>
        <w:fldChar w:fldCharType="end"/>
      </w:r>
      <w:r>
        <w:rPr>
          <w:b/>
          <w:sz w:val="20"/>
        </w:rPr>
        <w:fldChar w:fldCharType="begin"/>
      </w:r>
      <w:r>
        <w:instrText>xe "</w:instrText>
      </w:r>
      <w:r>
        <w:rPr>
          <w:b/>
          <w:sz w:val="20"/>
        </w:rPr>
        <w:instrText>KERNEL DATA BROKER</w:instrText>
      </w:r>
      <w:r>
        <w:instrText>"</w:instrText>
      </w:r>
      <w:r>
        <w:rPr>
          <w:b/>
          <w:sz w:val="20"/>
        </w:rPr>
        <w:fldChar w:fldCharType="end"/>
      </w:r>
      <w:r>
        <w:rPr>
          <w:sz w:val="20"/>
        </w:rPr>
        <w:tab/>
        <w:t>Tools to facilitate communications between M and windows.</w:t>
      </w:r>
    </w:p>
    <w:p w14:paraId="77B95418" w14:textId="77777777" w:rsidR="00897269" w:rsidRDefault="00897269">
      <w:pPr>
        <w:tabs>
          <w:tab w:val="left" w:pos="5040"/>
        </w:tabs>
        <w:ind w:left="1440"/>
        <w:rPr>
          <w:sz w:val="20"/>
        </w:rPr>
      </w:pPr>
    </w:p>
    <w:p w14:paraId="1BDC223E" w14:textId="77777777" w:rsidR="00897269" w:rsidRDefault="00897269">
      <w:pPr>
        <w:ind w:left="3510" w:hanging="2790"/>
        <w:rPr>
          <w:sz w:val="20"/>
        </w:rPr>
      </w:pPr>
    </w:p>
    <w:p w14:paraId="671A725F" w14:textId="77777777" w:rsidR="00897269" w:rsidRDefault="00897269">
      <w:pPr>
        <w:tabs>
          <w:tab w:val="left" w:pos="4590"/>
        </w:tabs>
        <w:ind w:left="3510" w:right="720" w:hanging="2790"/>
        <w:rPr>
          <w:sz w:val="20"/>
        </w:rPr>
      </w:pPr>
      <w:r>
        <w:rPr>
          <w:b/>
          <w:sz w:val="20"/>
        </w:rPr>
        <w:t>Requisition</w:t>
      </w:r>
      <w:r>
        <w:rPr>
          <w:b/>
          <w:sz w:val="20"/>
        </w:rPr>
        <w:fldChar w:fldCharType="begin"/>
      </w:r>
      <w:r>
        <w:rPr>
          <w:sz w:val="20"/>
        </w:rPr>
        <w:instrText>xe "Requisition"</w:instrText>
      </w:r>
      <w:r>
        <w:rPr>
          <w:b/>
          <w:sz w:val="20"/>
        </w:rPr>
        <w:fldChar w:fldCharType="end"/>
      </w:r>
      <w:r>
        <w:rPr>
          <w:b/>
          <w:sz w:val="20"/>
        </w:rPr>
        <w:tab/>
      </w:r>
      <w:r>
        <w:rPr>
          <w:sz w:val="20"/>
        </w:rPr>
        <w:t xml:space="preserve">A working copy of order(s) that will be sent with the order to the service. </w:t>
      </w:r>
    </w:p>
    <w:p w14:paraId="7CA29C25" w14:textId="77777777" w:rsidR="00897269" w:rsidRDefault="00897269">
      <w:pPr>
        <w:tabs>
          <w:tab w:val="left" w:pos="4590"/>
        </w:tabs>
        <w:ind w:left="3510" w:right="720" w:hanging="2430"/>
        <w:rPr>
          <w:sz w:val="20"/>
        </w:rPr>
      </w:pPr>
    </w:p>
    <w:p w14:paraId="054D3E64" w14:textId="77777777" w:rsidR="00897269" w:rsidRDefault="00897269">
      <w:pPr>
        <w:ind w:left="3510" w:hanging="2790"/>
        <w:rPr>
          <w:sz w:val="20"/>
        </w:rPr>
      </w:pPr>
      <w:r>
        <w:rPr>
          <w:b/>
          <w:sz w:val="20"/>
        </w:rPr>
        <w:t>Resource</w:t>
      </w:r>
      <w:r>
        <w:rPr>
          <w:b/>
          <w:sz w:val="20"/>
        </w:rPr>
        <w:fldChar w:fldCharType="begin"/>
      </w:r>
      <w:r>
        <w:instrText>xe "</w:instrText>
      </w:r>
      <w:r>
        <w:rPr>
          <w:b/>
          <w:sz w:val="20"/>
        </w:rPr>
        <w:instrText>RESOURCE</w:instrText>
      </w:r>
      <w:r>
        <w:instrText>"</w:instrText>
      </w:r>
      <w:r>
        <w:rPr>
          <w:b/>
          <w:sz w:val="20"/>
        </w:rPr>
        <w:fldChar w:fldCharType="end"/>
      </w:r>
      <w:r>
        <w:rPr>
          <w:sz w:val="20"/>
        </w:rPr>
        <w:tab/>
        <w:t xml:space="preserve">In </w:t>
      </w:r>
      <w:smartTag w:uri="urn:schemas-microsoft-com:office:smarttags" w:element="place">
        <w:r>
          <w:rPr>
            <w:b/>
            <w:sz w:val="20"/>
          </w:rPr>
          <w:t>V</w:t>
        </w:r>
        <w:r>
          <w:rPr>
            <w:i/>
            <w:sz w:val="20"/>
          </w:rPr>
          <w:t>IST</w:t>
        </w:r>
        <w:r>
          <w:rPr>
            <w:b/>
            <w:sz w:val="20"/>
          </w:rPr>
          <w:t>A</w:t>
        </w:r>
      </w:smartTag>
      <w:r>
        <w:rPr>
          <w:sz w:val="20"/>
        </w:rPr>
        <w:t xml:space="preserve"> , a method that enables sequential processing of tasks. The processing is accomplished with a RES device type designed by the application programmer and implemented by IRM. The process is controlled via the RESOURCE file (#3.54). </w:t>
      </w:r>
    </w:p>
    <w:p w14:paraId="7F5F3B0C" w14:textId="77777777" w:rsidR="00897269" w:rsidRDefault="00897269">
      <w:pPr>
        <w:ind w:left="3510" w:hanging="2790"/>
        <w:rPr>
          <w:sz w:val="20"/>
        </w:rPr>
      </w:pPr>
    </w:p>
    <w:p w14:paraId="03692876" w14:textId="77777777" w:rsidR="00897269" w:rsidRDefault="00897269">
      <w:pPr>
        <w:ind w:left="3510" w:hanging="2790"/>
        <w:rPr>
          <w:sz w:val="20"/>
        </w:rPr>
      </w:pPr>
      <w:r>
        <w:rPr>
          <w:b/>
          <w:sz w:val="20"/>
        </w:rPr>
        <w:t>Semi-modal</w:t>
      </w:r>
      <w:r>
        <w:rPr>
          <w:sz w:val="20"/>
        </w:rPr>
        <w:tab/>
        <w:t xml:space="preserve">A window or dialogue box that will yield focus to the parent window for some limited processing. Typically, semi-modal dialogue boxes remain in the foreground even after yielding focus. </w:t>
      </w:r>
    </w:p>
    <w:p w14:paraId="7441D5F6" w14:textId="77777777" w:rsidR="00897269" w:rsidRDefault="00897269">
      <w:pPr>
        <w:ind w:left="3690" w:hanging="3510"/>
        <w:rPr>
          <w:b/>
          <w:i/>
          <w:sz w:val="20"/>
        </w:rPr>
      </w:pPr>
      <w:r>
        <w:rPr>
          <w:b/>
          <w:sz w:val="20"/>
        </w:rPr>
        <w:br w:type="page"/>
      </w:r>
      <w:r>
        <w:rPr>
          <w:b/>
          <w:i/>
          <w:noProof/>
        </w:rPr>
        <w:lastRenderedPageBreak/>
        <w:t>Glossary, cont’d</w:t>
      </w:r>
      <w:r>
        <w:rPr>
          <w:b/>
          <w:i/>
          <w:sz w:val="20"/>
        </w:rPr>
        <w:t xml:space="preserve"> </w:t>
      </w:r>
    </w:p>
    <w:p w14:paraId="1CBA26D2" w14:textId="77777777" w:rsidR="00897269" w:rsidRDefault="00897269">
      <w:pPr>
        <w:tabs>
          <w:tab w:val="left" w:pos="540"/>
          <w:tab w:val="left" w:pos="2340"/>
        </w:tabs>
        <w:ind w:left="3690" w:hanging="2970"/>
        <w:rPr>
          <w:sz w:val="20"/>
        </w:rPr>
      </w:pPr>
    </w:p>
    <w:p w14:paraId="2C7001DC" w14:textId="77777777" w:rsidR="00897269" w:rsidRDefault="00897269">
      <w:pPr>
        <w:ind w:left="3510" w:hanging="2790"/>
        <w:rPr>
          <w:sz w:val="20"/>
        </w:rPr>
      </w:pPr>
      <w:r>
        <w:rPr>
          <w:b/>
          <w:sz w:val="20"/>
        </w:rPr>
        <w:t>Server</w:t>
      </w:r>
      <w:r>
        <w:rPr>
          <w:b/>
          <w:sz w:val="20"/>
        </w:rPr>
        <w:fldChar w:fldCharType="begin"/>
      </w:r>
      <w:r>
        <w:instrText>xe "</w:instrText>
      </w:r>
      <w:r>
        <w:rPr>
          <w:b/>
          <w:sz w:val="20"/>
        </w:rPr>
        <w:instrText>SERVER</w:instrText>
      </w:r>
      <w:r>
        <w:instrText>"</w:instrText>
      </w:r>
      <w:r>
        <w:rPr>
          <w:b/>
          <w:sz w:val="20"/>
        </w:rPr>
        <w:fldChar w:fldCharType="end"/>
      </w:r>
      <w:r>
        <w:rPr>
          <w:sz w:val="20"/>
        </w:rPr>
        <w:tab/>
        <w:t xml:space="preserve">The computer where the data and the Business Rules reside. It makes resources available to client workstations on the network. In </w:t>
      </w:r>
      <w:smartTag w:uri="urn:schemas-microsoft-com:office:smarttags" w:element="place">
        <w:r>
          <w:rPr>
            <w:b/>
            <w:sz w:val="20"/>
          </w:rPr>
          <w:t>V</w:t>
        </w:r>
        <w:r>
          <w:rPr>
            <w:i/>
            <w:sz w:val="20"/>
          </w:rPr>
          <w:t>IST</w:t>
        </w:r>
        <w:r>
          <w:rPr>
            <w:b/>
            <w:sz w:val="20"/>
          </w:rPr>
          <w:t>A</w:t>
        </w:r>
      </w:smartTag>
      <w:r>
        <w:rPr>
          <w:sz w:val="20"/>
        </w:rPr>
        <w:t>, it is an entry in the OPTION file (#19). An automated mail protocol that is activated by sending a message to a server at another location with the “</w:t>
      </w:r>
      <w:proofErr w:type="spellStart"/>
      <w:r>
        <w:rPr>
          <w:sz w:val="20"/>
        </w:rPr>
        <w:t>S.server</w:t>
      </w:r>
      <w:proofErr w:type="spellEnd"/>
      <w:r>
        <w:rPr>
          <w:sz w:val="20"/>
        </w:rPr>
        <w:t xml:space="preserve">” syntax. A server's activity is specified in the OPTION file (#19) and can be the running of a routine or the placement of data into a file. </w:t>
      </w:r>
    </w:p>
    <w:p w14:paraId="600417E8" w14:textId="77777777" w:rsidR="00897269" w:rsidRDefault="00897269">
      <w:pPr>
        <w:tabs>
          <w:tab w:val="left" w:pos="540"/>
          <w:tab w:val="left" w:pos="2340"/>
        </w:tabs>
        <w:ind w:left="3690" w:hanging="2970"/>
        <w:rPr>
          <w:b/>
          <w:sz w:val="20"/>
        </w:rPr>
      </w:pPr>
    </w:p>
    <w:p w14:paraId="181607F5" w14:textId="77777777" w:rsidR="00897269" w:rsidRDefault="00897269">
      <w:pPr>
        <w:tabs>
          <w:tab w:val="left" w:pos="4590"/>
        </w:tabs>
        <w:ind w:left="3510" w:right="-108" w:hanging="2790"/>
        <w:rPr>
          <w:sz w:val="20"/>
        </w:rPr>
      </w:pPr>
      <w:r>
        <w:rPr>
          <w:b/>
          <w:sz w:val="20"/>
        </w:rPr>
        <w:t>Service Copy</w:t>
      </w:r>
      <w:r>
        <w:rPr>
          <w:b/>
          <w:sz w:val="20"/>
        </w:rPr>
        <w:fldChar w:fldCharType="begin"/>
      </w:r>
      <w:r>
        <w:rPr>
          <w:sz w:val="20"/>
        </w:rPr>
        <w:instrText>xe "Service copy"</w:instrText>
      </w:r>
      <w:r>
        <w:rPr>
          <w:b/>
          <w:sz w:val="20"/>
        </w:rPr>
        <w:fldChar w:fldCharType="end"/>
      </w:r>
      <w:r>
        <w:rPr>
          <w:b/>
          <w:sz w:val="20"/>
        </w:rPr>
        <w:tab/>
      </w:r>
      <w:r>
        <w:rPr>
          <w:sz w:val="20"/>
        </w:rPr>
        <w:t>Copies of orders and actions for a particular service that can be printed upon request for the use of that service. The service copy can also be set up for automatic printing at a defined location (usually in the service). Contains header, body, and footer.</w:t>
      </w:r>
    </w:p>
    <w:p w14:paraId="203C1254" w14:textId="77777777" w:rsidR="00897269" w:rsidRDefault="00897269">
      <w:pPr>
        <w:tabs>
          <w:tab w:val="left" w:pos="4590"/>
        </w:tabs>
        <w:ind w:left="3510" w:right="-108" w:hanging="2430"/>
        <w:rPr>
          <w:b/>
          <w:sz w:val="20"/>
        </w:rPr>
      </w:pPr>
    </w:p>
    <w:p w14:paraId="3B97EF91" w14:textId="77777777" w:rsidR="00897269" w:rsidRDefault="00897269">
      <w:pPr>
        <w:tabs>
          <w:tab w:val="left" w:pos="540"/>
          <w:tab w:val="left" w:pos="2340"/>
        </w:tabs>
        <w:ind w:left="3510" w:hanging="2790"/>
        <w:rPr>
          <w:sz w:val="20"/>
        </w:rPr>
      </w:pPr>
      <w:r>
        <w:rPr>
          <w:b/>
          <w:sz w:val="20"/>
        </w:rPr>
        <w:t>TIU</w:t>
      </w:r>
      <w:r>
        <w:rPr>
          <w:b/>
          <w:sz w:val="20"/>
        </w:rPr>
        <w:fldChar w:fldCharType="begin"/>
      </w:r>
      <w:r>
        <w:instrText>xe "</w:instrText>
      </w:r>
      <w:r>
        <w:rPr>
          <w:b/>
          <w:sz w:val="20"/>
        </w:rPr>
        <w:instrText>TIU</w:instrText>
      </w:r>
      <w:r>
        <w:instrText>"</w:instrText>
      </w:r>
      <w:r>
        <w:rPr>
          <w:b/>
          <w:sz w:val="20"/>
        </w:rPr>
        <w:fldChar w:fldCharType="end"/>
      </w:r>
      <w:r>
        <w:rPr>
          <w:sz w:val="20"/>
        </w:rPr>
        <w:tab/>
      </w:r>
      <w:r>
        <w:rPr>
          <w:sz w:val="20"/>
        </w:rPr>
        <w:tab/>
        <w:t>Text Integration Utilities</w:t>
      </w:r>
      <w:r>
        <w:rPr>
          <w:sz w:val="20"/>
        </w:rPr>
        <w:fldChar w:fldCharType="begin"/>
      </w:r>
      <w:r>
        <w:instrText>xe "</w:instrText>
      </w:r>
      <w:r>
        <w:rPr>
          <w:sz w:val="20"/>
        </w:rPr>
        <w:instrText>Text Integration Utilities</w:instrText>
      </w:r>
      <w:r>
        <w:instrText>"</w:instrText>
      </w:r>
      <w:r>
        <w:rPr>
          <w:sz w:val="20"/>
        </w:rPr>
        <w:fldChar w:fldCharType="end"/>
      </w:r>
      <w:r>
        <w:rPr>
          <w:sz w:val="20"/>
        </w:rPr>
        <w:t xml:space="preserve">, a </w:t>
      </w:r>
      <w:smartTag w:uri="urn:schemas-microsoft-com:office:smarttags" w:element="place">
        <w:r>
          <w:rPr>
            <w:b/>
            <w:sz w:val="20"/>
          </w:rPr>
          <w:t>V</w:t>
        </w:r>
        <w:r>
          <w:rPr>
            <w:i/>
            <w:sz w:val="20"/>
          </w:rPr>
          <w:t>IST</w:t>
        </w:r>
        <w:r>
          <w:rPr>
            <w:b/>
            <w:sz w:val="20"/>
          </w:rPr>
          <w:t>A</w:t>
        </w:r>
      </w:smartTag>
      <w:r>
        <w:rPr>
          <w:sz w:val="20"/>
        </w:rPr>
        <w:t xml:space="preserve"> package which contains Consults Results, Progress Notes, and Discharge Summary</w:t>
      </w:r>
      <w:r>
        <w:rPr>
          <w:sz w:val="20"/>
        </w:rPr>
        <w:fldChar w:fldCharType="begin"/>
      </w:r>
      <w:r>
        <w:instrText>xe "</w:instrText>
      </w:r>
      <w:r>
        <w:rPr>
          <w:sz w:val="20"/>
        </w:rPr>
        <w:instrText>Discharge Summary</w:instrText>
      </w:r>
      <w:r>
        <w:instrText>"</w:instrText>
      </w:r>
      <w:r>
        <w:rPr>
          <w:sz w:val="20"/>
        </w:rPr>
        <w:fldChar w:fldCharType="end"/>
      </w:r>
      <w:r>
        <w:rPr>
          <w:sz w:val="20"/>
        </w:rPr>
        <w:t>. Other text-based packages can use its database structure and upload utilities. Consults</w:t>
      </w:r>
      <w:r>
        <w:rPr>
          <w:sz w:val="20"/>
        </w:rPr>
        <w:fldChar w:fldCharType="begin"/>
      </w:r>
      <w:r>
        <w:instrText>xe "</w:instrText>
      </w:r>
      <w:r>
        <w:rPr>
          <w:sz w:val="20"/>
        </w:rPr>
        <w:instrText>Consults</w:instrText>
      </w:r>
      <w:r>
        <w:instrText>"</w:instrText>
      </w:r>
      <w:r>
        <w:rPr>
          <w:sz w:val="20"/>
        </w:rPr>
        <w:fldChar w:fldCharType="end"/>
      </w:r>
      <w:r>
        <w:rPr>
          <w:sz w:val="20"/>
        </w:rPr>
        <w:t xml:space="preserve"> and CPRS both have interfaces with TIU.</w:t>
      </w:r>
    </w:p>
    <w:p w14:paraId="4ECE595A" w14:textId="77777777" w:rsidR="00897269" w:rsidRDefault="00897269">
      <w:pPr>
        <w:tabs>
          <w:tab w:val="left" w:pos="540"/>
          <w:tab w:val="left" w:pos="2340"/>
        </w:tabs>
        <w:ind w:left="3510" w:hanging="2790"/>
        <w:rPr>
          <w:sz w:val="20"/>
        </w:rPr>
      </w:pPr>
    </w:p>
    <w:p w14:paraId="5D46BD11" w14:textId="77777777" w:rsidR="00897269" w:rsidRDefault="00897269">
      <w:pPr>
        <w:ind w:left="3510" w:hanging="2790"/>
        <w:rPr>
          <w:sz w:val="20"/>
        </w:rPr>
      </w:pPr>
      <w:r>
        <w:rPr>
          <w:b/>
          <w:sz w:val="20"/>
        </w:rPr>
        <w:t>Usability</w:t>
      </w:r>
      <w:r>
        <w:rPr>
          <w:b/>
          <w:sz w:val="20"/>
        </w:rPr>
        <w:fldChar w:fldCharType="begin"/>
      </w:r>
      <w:r>
        <w:instrText>xe "</w:instrText>
      </w:r>
      <w:r>
        <w:rPr>
          <w:b/>
          <w:sz w:val="20"/>
        </w:rPr>
        <w:instrText>USABILITY</w:instrText>
      </w:r>
      <w:r>
        <w:instrText>"</w:instrText>
      </w:r>
      <w:r>
        <w:rPr>
          <w:b/>
          <w:sz w:val="20"/>
        </w:rPr>
        <w:fldChar w:fldCharType="end"/>
      </w:r>
      <w:r>
        <w:rPr>
          <w:b/>
          <w:sz w:val="20"/>
        </w:rPr>
        <w:tab/>
      </w:r>
      <w:r>
        <w:rPr>
          <w:sz w:val="20"/>
        </w:rPr>
        <w:t>The ease and comfort a program provides to people. Programs that are user-centered rather than machine or programmer-centered.</w:t>
      </w:r>
    </w:p>
    <w:p w14:paraId="7DD01A2D" w14:textId="77777777" w:rsidR="00897269" w:rsidRDefault="00897269">
      <w:pPr>
        <w:tabs>
          <w:tab w:val="left" w:pos="540"/>
          <w:tab w:val="left" w:pos="2340"/>
        </w:tabs>
        <w:ind w:left="3510" w:hanging="2790"/>
        <w:rPr>
          <w:b/>
          <w:sz w:val="20"/>
        </w:rPr>
      </w:pPr>
    </w:p>
    <w:p w14:paraId="33892ADB" w14:textId="77777777" w:rsidR="00897269" w:rsidRDefault="00897269">
      <w:pPr>
        <w:tabs>
          <w:tab w:val="left" w:pos="540"/>
          <w:tab w:val="left" w:pos="2340"/>
        </w:tabs>
        <w:ind w:left="3510" w:hanging="2790"/>
        <w:rPr>
          <w:rFonts w:ascii="Arial" w:hAnsi="Arial"/>
          <w:sz w:val="20"/>
        </w:rPr>
      </w:pPr>
      <w:r>
        <w:rPr>
          <w:b/>
          <w:sz w:val="20"/>
        </w:rPr>
        <w:t>User Class</w:t>
      </w:r>
      <w:r>
        <w:rPr>
          <w:b/>
          <w:sz w:val="20"/>
        </w:rPr>
        <w:fldChar w:fldCharType="begin"/>
      </w:r>
      <w:r>
        <w:instrText>xe "</w:instrText>
      </w:r>
      <w:r>
        <w:rPr>
          <w:b/>
          <w:sz w:val="20"/>
        </w:rPr>
        <w:instrText>USER CLASS</w:instrText>
      </w:r>
      <w:r>
        <w:instrText>"</w:instrText>
      </w:r>
      <w:r>
        <w:rPr>
          <w:b/>
          <w:sz w:val="20"/>
        </w:rPr>
        <w:fldChar w:fldCharType="end"/>
      </w:r>
      <w:r>
        <w:rPr>
          <w:b/>
          <w:sz w:val="20"/>
        </w:rPr>
        <w:tab/>
      </w:r>
      <w:r>
        <w:rPr>
          <w:b/>
          <w:sz w:val="20"/>
        </w:rPr>
        <w:tab/>
      </w:r>
      <w:r>
        <w:rPr>
          <w:sz w:val="20"/>
        </w:rPr>
        <w:t>The basic component of ASU</w:t>
      </w:r>
      <w:r>
        <w:rPr>
          <w:sz w:val="20"/>
        </w:rPr>
        <w:fldChar w:fldCharType="begin"/>
      </w:r>
      <w:r>
        <w:instrText>xe "</w:instrText>
      </w:r>
      <w:r>
        <w:rPr>
          <w:sz w:val="20"/>
        </w:rPr>
        <w:instrText>ASU</w:instrText>
      </w:r>
      <w:r>
        <w:instrText>"</w:instrText>
      </w:r>
      <w:r>
        <w:rPr>
          <w:sz w:val="20"/>
        </w:rPr>
        <w:fldChar w:fldCharType="end"/>
      </w:r>
      <w:r>
        <w:rPr>
          <w:sz w:val="20"/>
        </w:rPr>
        <w:t xml:space="preserve"> (Authorization/ Subscription Utility</w:t>
      </w:r>
      <w:r>
        <w:rPr>
          <w:sz w:val="20"/>
        </w:rPr>
        <w:fldChar w:fldCharType="begin"/>
      </w:r>
      <w:r>
        <w:instrText>xe "</w:instrText>
      </w:r>
      <w:r>
        <w:rPr>
          <w:sz w:val="20"/>
        </w:rPr>
        <w:instrText>Authorization/ Subscription Utility</w:instrText>
      </w:r>
      <w:r>
        <w:instrText>"</w:instrText>
      </w:r>
      <w:r>
        <w:rPr>
          <w:sz w:val="20"/>
        </w:rPr>
        <w:fldChar w:fldCharType="end"/>
      </w:r>
      <w:r>
        <w:rPr>
          <w:sz w:val="20"/>
        </w:rPr>
        <w:t>). The User Class file contains the different categories of users within a hospital. ASU allows sites to designate who is authorized to do what.</w:t>
      </w:r>
    </w:p>
    <w:p w14:paraId="303DECCD" w14:textId="77777777" w:rsidR="00897269" w:rsidRDefault="00897269">
      <w:pPr>
        <w:rPr>
          <w:sz w:val="20"/>
        </w:rPr>
      </w:pPr>
    </w:p>
    <w:p w14:paraId="52B234C3" w14:textId="77777777" w:rsidR="00897269" w:rsidRDefault="00897269">
      <w:pPr>
        <w:ind w:left="3600" w:hanging="2880"/>
        <w:rPr>
          <w:sz w:val="20"/>
        </w:rPr>
      </w:pPr>
      <w:r>
        <w:rPr>
          <w:b/>
          <w:sz w:val="20"/>
        </w:rPr>
        <w:t>User-Centered</w:t>
      </w:r>
      <w:r>
        <w:rPr>
          <w:b/>
          <w:sz w:val="20"/>
        </w:rPr>
        <w:fldChar w:fldCharType="begin"/>
      </w:r>
      <w:r>
        <w:instrText>xe "</w:instrText>
      </w:r>
      <w:r>
        <w:rPr>
          <w:b/>
          <w:sz w:val="20"/>
        </w:rPr>
        <w:instrText>USER-CENTERED</w:instrText>
      </w:r>
      <w:r>
        <w:instrText>"</w:instrText>
      </w:r>
      <w:r>
        <w:rPr>
          <w:b/>
          <w:sz w:val="20"/>
        </w:rPr>
        <w:fldChar w:fldCharType="end"/>
      </w:r>
      <w:r>
        <w:rPr>
          <w:sz w:val="20"/>
        </w:rPr>
        <w:tab/>
        <w:t>A program designed to match the way people do things</w:t>
      </w:r>
    </w:p>
    <w:p w14:paraId="199EF0D6" w14:textId="77777777" w:rsidR="00897269" w:rsidRDefault="00897269">
      <w:pPr>
        <w:ind w:left="3600" w:hanging="2880"/>
        <w:rPr>
          <w:sz w:val="20"/>
        </w:rPr>
      </w:pPr>
    </w:p>
    <w:p w14:paraId="018A0CF9" w14:textId="77777777" w:rsidR="00897269" w:rsidRDefault="00897269">
      <w:pPr>
        <w:ind w:left="3600" w:right="-198" w:hanging="2880"/>
        <w:rPr>
          <w:sz w:val="20"/>
        </w:rPr>
      </w:pPr>
      <w:r>
        <w:rPr>
          <w:b/>
          <w:sz w:val="20"/>
        </w:rPr>
        <w:t>User Interface</w:t>
      </w:r>
      <w:r>
        <w:rPr>
          <w:b/>
          <w:sz w:val="20"/>
        </w:rPr>
        <w:fldChar w:fldCharType="begin"/>
      </w:r>
      <w:r>
        <w:instrText>xe "</w:instrText>
      </w:r>
      <w:r>
        <w:rPr>
          <w:b/>
          <w:sz w:val="20"/>
        </w:rPr>
        <w:instrText>USER INTERFACE</w:instrText>
      </w:r>
      <w:r>
        <w:instrText>"</w:instrText>
      </w:r>
      <w:r>
        <w:rPr>
          <w:b/>
          <w:sz w:val="20"/>
        </w:rPr>
        <w:fldChar w:fldCharType="end"/>
      </w:r>
      <w:r>
        <w:rPr>
          <w:sz w:val="20"/>
        </w:rPr>
        <w:tab/>
        <w:t xml:space="preserve">The way the package is presented to the user, such as Graphical User Interfaces that display option prompts, help messages, and menu choices, the List Manager User Interface (described at the beginning of this manual), and the roll and scroll interface, the traditional </w:t>
      </w:r>
      <w:r>
        <w:rPr>
          <w:b/>
          <w:sz w:val="20"/>
        </w:rPr>
        <w:t>V</w:t>
      </w:r>
      <w:r>
        <w:rPr>
          <w:i/>
          <w:sz w:val="20"/>
        </w:rPr>
        <w:t>IST</w:t>
      </w:r>
      <w:r>
        <w:rPr>
          <w:b/>
          <w:sz w:val="20"/>
        </w:rPr>
        <w:t>A</w:t>
      </w:r>
      <w:r>
        <w:rPr>
          <w:sz w:val="20"/>
        </w:rPr>
        <w:t xml:space="preserve"> terminal-based user interface.</w:t>
      </w:r>
    </w:p>
    <w:p w14:paraId="28206E05" w14:textId="77777777" w:rsidR="00897269" w:rsidRDefault="00897269">
      <w:pPr>
        <w:ind w:left="3600" w:hanging="2880"/>
        <w:rPr>
          <w:sz w:val="20"/>
        </w:rPr>
      </w:pPr>
    </w:p>
    <w:p w14:paraId="7F298D2E" w14:textId="77777777" w:rsidR="00897269" w:rsidRDefault="00897269">
      <w:pPr>
        <w:tabs>
          <w:tab w:val="left" w:pos="5040"/>
        </w:tabs>
        <w:ind w:left="3510" w:hanging="2790"/>
        <w:rPr>
          <w:sz w:val="20"/>
        </w:rPr>
      </w:pPr>
      <w:r>
        <w:rPr>
          <w:b/>
          <w:sz w:val="20"/>
        </w:rPr>
        <w:t>VHA</w:t>
      </w:r>
      <w:r>
        <w:rPr>
          <w:b/>
          <w:sz w:val="20"/>
        </w:rPr>
        <w:fldChar w:fldCharType="begin"/>
      </w:r>
      <w:r>
        <w:instrText>xe "</w:instrText>
      </w:r>
      <w:r>
        <w:rPr>
          <w:b/>
          <w:sz w:val="20"/>
        </w:rPr>
        <w:instrText>VHA</w:instrText>
      </w:r>
      <w:r>
        <w:instrText>"</w:instrText>
      </w:r>
      <w:r>
        <w:rPr>
          <w:b/>
          <w:sz w:val="20"/>
        </w:rPr>
        <w:fldChar w:fldCharType="end"/>
      </w:r>
      <w:r>
        <w:rPr>
          <w:b/>
          <w:sz w:val="20"/>
        </w:rPr>
        <w:tab/>
      </w:r>
      <w:r>
        <w:rPr>
          <w:sz w:val="20"/>
        </w:rPr>
        <w:t>Veterans Health Administration</w:t>
      </w:r>
    </w:p>
    <w:p w14:paraId="781A2178" w14:textId="77777777" w:rsidR="00897269" w:rsidRDefault="00897269">
      <w:pPr>
        <w:tabs>
          <w:tab w:val="left" w:pos="5040"/>
        </w:tabs>
        <w:ind w:left="3510" w:hanging="2790"/>
        <w:rPr>
          <w:b/>
        </w:rPr>
      </w:pPr>
    </w:p>
    <w:p w14:paraId="1D82F5A7" w14:textId="77777777" w:rsidR="00897269" w:rsidRDefault="00897269">
      <w:pPr>
        <w:tabs>
          <w:tab w:val="left" w:pos="5040"/>
        </w:tabs>
        <w:ind w:left="3510" w:hanging="2790"/>
        <w:rPr>
          <w:sz w:val="20"/>
        </w:rPr>
      </w:pPr>
      <w:r>
        <w:rPr>
          <w:b/>
          <w:sz w:val="20"/>
        </w:rPr>
        <w:t>VISN</w:t>
      </w:r>
      <w:r>
        <w:rPr>
          <w:b/>
          <w:sz w:val="20"/>
        </w:rPr>
        <w:fldChar w:fldCharType="begin"/>
      </w:r>
      <w:r>
        <w:instrText>xe "</w:instrText>
      </w:r>
      <w:r>
        <w:rPr>
          <w:b/>
          <w:sz w:val="20"/>
        </w:rPr>
        <w:instrText>VISN</w:instrText>
      </w:r>
      <w:r>
        <w:instrText>"</w:instrText>
      </w:r>
      <w:r>
        <w:rPr>
          <w:b/>
          <w:sz w:val="20"/>
        </w:rPr>
        <w:fldChar w:fldCharType="end"/>
      </w:r>
      <w:r>
        <w:rPr>
          <w:b/>
          <w:sz w:val="20"/>
        </w:rPr>
        <w:tab/>
      </w:r>
      <w:r>
        <w:rPr>
          <w:sz w:val="20"/>
        </w:rPr>
        <w:t xml:space="preserve">Veterans Integrated Service Networks, geographic groupings of VA Medical Centers which together share resources and collaborate to maximize use of resources and efficiently meet the needs of veterans in their service areas.  </w:t>
      </w:r>
    </w:p>
    <w:p w14:paraId="4416C14A" w14:textId="77777777" w:rsidR="00897269" w:rsidRDefault="00897269">
      <w:pPr>
        <w:ind w:left="3600" w:hanging="2880"/>
        <w:rPr>
          <w:sz w:val="20"/>
        </w:rPr>
      </w:pPr>
    </w:p>
    <w:p w14:paraId="38020182" w14:textId="77777777" w:rsidR="00897269" w:rsidRDefault="00897269">
      <w:pPr>
        <w:ind w:left="3510" w:hanging="2790"/>
        <w:rPr>
          <w:sz w:val="20"/>
        </w:rPr>
      </w:pPr>
      <w:smartTag w:uri="urn:schemas-microsoft-com:office:smarttags" w:element="place">
        <w:r>
          <w:rPr>
            <w:b/>
          </w:rPr>
          <w:t>V</w:t>
        </w:r>
        <w:r>
          <w:rPr>
            <w:i/>
            <w:sz w:val="20"/>
          </w:rPr>
          <w:t>IST</w:t>
        </w:r>
        <w:r>
          <w:rPr>
            <w:b/>
          </w:rPr>
          <w:t>A</w:t>
        </w:r>
      </w:smartTag>
      <w:r>
        <w:rPr>
          <w:b/>
        </w:rPr>
        <w:fldChar w:fldCharType="begin"/>
      </w:r>
      <w:r>
        <w:instrText>xe "</w:instrText>
      </w:r>
      <w:r>
        <w:rPr>
          <w:b/>
        </w:rPr>
        <w:instrText>V</w:instrText>
      </w:r>
      <w:r>
        <w:rPr>
          <w:i/>
          <w:sz w:val="20"/>
        </w:rPr>
        <w:instrText>IST</w:instrText>
      </w:r>
      <w:r>
        <w:rPr>
          <w:b/>
        </w:rPr>
        <w:instrText>A</w:instrText>
      </w:r>
      <w:r>
        <w:instrText>"</w:instrText>
      </w:r>
      <w:r>
        <w:rPr>
          <w:b/>
        </w:rPr>
        <w:fldChar w:fldCharType="end"/>
      </w:r>
      <w:r>
        <w:rPr>
          <w:b/>
          <w:sz w:val="20"/>
        </w:rPr>
        <w:tab/>
      </w:r>
      <w:r>
        <w:rPr>
          <w:sz w:val="20"/>
        </w:rPr>
        <w:t>(VHA Information Systems &amp; Technology Architecture, formerly DHCP (Decentralized Hospital Computer Program), the VA's comprehensive, integrated, medical center computer system. It consists of hardware, software packages, and compre</w:t>
      </w:r>
      <w:r>
        <w:rPr>
          <w:sz w:val="20"/>
        </w:rPr>
        <w:softHyphen/>
        <w:t>hensive support for system-wide and station-specific, clinical and administrative au</w:t>
      </w:r>
      <w:r>
        <w:rPr>
          <w:sz w:val="20"/>
        </w:rPr>
        <w:softHyphen/>
        <w:t>tomation needs.</w:t>
      </w:r>
    </w:p>
    <w:p w14:paraId="4000B8F6" w14:textId="77777777" w:rsidR="00897269" w:rsidRDefault="00897269">
      <w:pPr>
        <w:ind w:left="3600" w:hanging="2880"/>
        <w:rPr>
          <w:sz w:val="20"/>
        </w:rPr>
      </w:pPr>
    </w:p>
    <w:p w14:paraId="76C47BF2" w14:textId="77777777" w:rsidR="00897269" w:rsidRDefault="00897269">
      <w:pPr>
        <w:ind w:left="3600" w:hanging="2880"/>
        <w:rPr>
          <w:sz w:val="20"/>
        </w:rPr>
      </w:pPr>
      <w:r>
        <w:rPr>
          <w:b/>
          <w:sz w:val="20"/>
        </w:rPr>
        <w:t>Window</w:t>
      </w:r>
      <w:r>
        <w:rPr>
          <w:b/>
          <w:sz w:val="20"/>
        </w:rPr>
        <w:fldChar w:fldCharType="begin"/>
      </w:r>
      <w:r>
        <w:instrText>xe "</w:instrText>
      </w:r>
      <w:r>
        <w:rPr>
          <w:b/>
          <w:sz w:val="20"/>
        </w:rPr>
        <w:instrText>WINDOW</w:instrText>
      </w:r>
      <w:r>
        <w:instrText>"</w:instrText>
      </w:r>
      <w:r>
        <w:rPr>
          <w:b/>
          <w:sz w:val="20"/>
        </w:rPr>
        <w:fldChar w:fldCharType="end"/>
      </w:r>
      <w:r>
        <w:rPr>
          <w:sz w:val="20"/>
        </w:rPr>
        <w:tab/>
        <w:t xml:space="preserve">An object on the screen that presents information such as a document or message. </w:t>
      </w:r>
    </w:p>
    <w:p w14:paraId="6AD3F729" w14:textId="6A660EEF" w:rsidR="00897269" w:rsidRDefault="00897269">
      <w:pPr>
        <w:pStyle w:val="Heading2"/>
        <w:ind w:left="0"/>
        <w:rPr>
          <w:sz w:val="28"/>
        </w:rPr>
      </w:pPr>
      <w:r>
        <w:rPr>
          <w:sz w:val="20"/>
        </w:rPr>
        <w:br w:type="page"/>
      </w:r>
      <w:bookmarkStart w:id="732" w:name="_Toc92176877"/>
      <w:bookmarkStart w:id="733" w:name="_Toc138144470"/>
      <w:r>
        <w:rPr>
          <w:sz w:val="28"/>
        </w:rPr>
        <w:lastRenderedPageBreak/>
        <w:t xml:space="preserve">VA and </w:t>
      </w:r>
      <w:smartTag w:uri="urn:schemas-microsoft-com:office:smarttags" w:element="place">
        <w:r>
          <w:rPr>
            <w:sz w:val="28"/>
          </w:rPr>
          <w:t>V</w:t>
        </w:r>
        <w:r>
          <w:rPr>
            <w:i/>
            <w:sz w:val="28"/>
          </w:rPr>
          <w:t>IST</w:t>
        </w:r>
        <w:r>
          <w:rPr>
            <w:sz w:val="28"/>
          </w:rPr>
          <w:t>A</w:t>
        </w:r>
      </w:smartTag>
      <w:r>
        <w:rPr>
          <w:sz w:val="28"/>
        </w:rPr>
        <w:t xml:space="preserve"> Acronyms</w:t>
      </w:r>
      <w:bookmarkEnd w:id="732"/>
      <w:bookmarkEnd w:id="733"/>
    </w:p>
    <w:p w14:paraId="60BDD0A9" w14:textId="77777777" w:rsidR="00897269" w:rsidRDefault="00897269">
      <w:pPr>
        <w:ind w:left="720" w:right="576"/>
        <w:rPr>
          <w:sz w:val="22"/>
        </w:rPr>
      </w:pPr>
    </w:p>
    <w:tbl>
      <w:tblPr>
        <w:tblW w:w="948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30" w:type="dxa"/>
          <w:right w:w="30" w:type="dxa"/>
        </w:tblCellMar>
        <w:tblLook w:val="0020" w:firstRow="1" w:lastRow="0" w:firstColumn="0" w:lastColumn="0" w:noHBand="0" w:noVBand="0"/>
      </w:tblPr>
      <w:tblGrid>
        <w:gridCol w:w="1432"/>
        <w:gridCol w:w="8048"/>
      </w:tblGrid>
      <w:tr w:rsidR="007A5DEE" w:rsidRPr="007A5DEE" w14:paraId="0687F240" w14:textId="77777777" w:rsidTr="00EE67B3">
        <w:trPr>
          <w:trHeight w:val="262"/>
          <w:tblHeader/>
        </w:trPr>
        <w:tc>
          <w:tcPr>
            <w:tcW w:w="1432" w:type="dxa"/>
            <w:shd w:val="clear" w:color="auto" w:fill="D9D9D9" w:themeFill="background1" w:themeFillShade="D9"/>
          </w:tcPr>
          <w:p w14:paraId="56B8D179" w14:textId="77777777" w:rsidR="007A5DEE" w:rsidRPr="007A5DEE" w:rsidRDefault="007A5DEE" w:rsidP="000F1CFE">
            <w:pPr>
              <w:spacing w:before="40" w:after="40"/>
              <w:jc w:val="center"/>
              <w:rPr>
                <w:bCs/>
                <w:snapToGrid w:val="0"/>
                <w:color w:val="000000"/>
                <w:sz w:val="22"/>
                <w:szCs w:val="22"/>
              </w:rPr>
            </w:pPr>
            <w:r w:rsidRPr="007A5DEE">
              <w:rPr>
                <w:b/>
                <w:snapToGrid w:val="0"/>
                <w:color w:val="000000"/>
                <w:sz w:val="22"/>
                <w:szCs w:val="22"/>
              </w:rPr>
              <w:t>Acronym</w:t>
            </w:r>
          </w:p>
        </w:tc>
        <w:tc>
          <w:tcPr>
            <w:tcW w:w="8048" w:type="dxa"/>
            <w:shd w:val="clear" w:color="auto" w:fill="D9D9D9" w:themeFill="background1" w:themeFillShade="D9"/>
          </w:tcPr>
          <w:p w14:paraId="0B48E50E" w14:textId="77777777" w:rsidR="007A5DEE" w:rsidRPr="007A5DEE" w:rsidRDefault="007A5DEE" w:rsidP="000F1CFE">
            <w:pPr>
              <w:spacing w:before="40" w:after="40"/>
              <w:jc w:val="center"/>
              <w:rPr>
                <w:b/>
                <w:bCs/>
                <w:snapToGrid w:val="0"/>
                <w:color w:val="000000"/>
                <w:sz w:val="22"/>
                <w:szCs w:val="22"/>
              </w:rPr>
            </w:pPr>
            <w:r w:rsidRPr="007A5DEE">
              <w:rPr>
                <w:b/>
                <w:bCs/>
                <w:snapToGrid w:val="0"/>
                <w:color w:val="000000"/>
                <w:sz w:val="22"/>
                <w:szCs w:val="22"/>
              </w:rPr>
              <w:t>Meaning</w:t>
            </w:r>
          </w:p>
        </w:tc>
      </w:tr>
      <w:tr w:rsidR="00897269" w:rsidRPr="007A5DEE" w14:paraId="696947AA" w14:textId="77777777" w:rsidTr="00EE67B3">
        <w:trPr>
          <w:trHeight w:val="262"/>
        </w:trPr>
        <w:tc>
          <w:tcPr>
            <w:tcW w:w="1432" w:type="dxa"/>
          </w:tcPr>
          <w:p w14:paraId="1601546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AAC</w:t>
            </w:r>
          </w:p>
        </w:tc>
        <w:tc>
          <w:tcPr>
            <w:tcW w:w="8048" w:type="dxa"/>
          </w:tcPr>
          <w:p w14:paraId="4C0EA8A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Austin Automation Center</w:t>
            </w:r>
          </w:p>
        </w:tc>
      </w:tr>
      <w:tr w:rsidR="00897269" w:rsidRPr="007A5DEE" w14:paraId="729B37A6" w14:textId="77777777" w:rsidTr="00EE67B3">
        <w:trPr>
          <w:trHeight w:val="262"/>
        </w:trPr>
        <w:tc>
          <w:tcPr>
            <w:tcW w:w="1432" w:type="dxa"/>
          </w:tcPr>
          <w:p w14:paraId="06EF30A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AACS</w:t>
            </w:r>
          </w:p>
        </w:tc>
        <w:tc>
          <w:tcPr>
            <w:tcW w:w="8048" w:type="dxa"/>
          </w:tcPr>
          <w:p w14:paraId="212A6617"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Automated Allocation &amp; Control System</w:t>
            </w:r>
          </w:p>
        </w:tc>
      </w:tr>
      <w:tr w:rsidR="00897269" w:rsidRPr="007A5DEE" w14:paraId="307980F9" w14:textId="77777777" w:rsidTr="00EE67B3">
        <w:trPr>
          <w:trHeight w:val="262"/>
        </w:trPr>
        <w:tc>
          <w:tcPr>
            <w:tcW w:w="1432" w:type="dxa"/>
          </w:tcPr>
          <w:p w14:paraId="47B2DD7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AC</w:t>
            </w:r>
          </w:p>
        </w:tc>
        <w:tc>
          <w:tcPr>
            <w:tcW w:w="8048" w:type="dxa"/>
          </w:tcPr>
          <w:p w14:paraId="33E6989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Ambulatory Care</w:t>
            </w:r>
          </w:p>
        </w:tc>
      </w:tr>
      <w:tr w:rsidR="00897269" w:rsidRPr="007A5DEE" w14:paraId="2C84474B" w14:textId="77777777" w:rsidTr="00EE67B3">
        <w:trPr>
          <w:trHeight w:val="262"/>
        </w:trPr>
        <w:tc>
          <w:tcPr>
            <w:tcW w:w="1432" w:type="dxa"/>
          </w:tcPr>
          <w:p w14:paraId="4055A44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ACG</w:t>
            </w:r>
          </w:p>
        </w:tc>
        <w:tc>
          <w:tcPr>
            <w:tcW w:w="8048" w:type="dxa"/>
          </w:tcPr>
          <w:p w14:paraId="308D01A1"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Ambulatory Care Group (from Provider Profiling Project – VISN 20)</w:t>
            </w:r>
          </w:p>
        </w:tc>
      </w:tr>
      <w:tr w:rsidR="00897269" w:rsidRPr="007A5DEE" w14:paraId="416D84D9" w14:textId="77777777" w:rsidTr="00EE67B3">
        <w:trPr>
          <w:trHeight w:val="262"/>
        </w:trPr>
        <w:tc>
          <w:tcPr>
            <w:tcW w:w="1432" w:type="dxa"/>
          </w:tcPr>
          <w:p w14:paraId="69AFDEDC"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ACIS</w:t>
            </w:r>
          </w:p>
        </w:tc>
        <w:tc>
          <w:tcPr>
            <w:tcW w:w="8048" w:type="dxa"/>
          </w:tcPr>
          <w:p w14:paraId="1B059D3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Ambulatory Care Information System (formerly PACE)</w:t>
            </w:r>
          </w:p>
        </w:tc>
      </w:tr>
      <w:tr w:rsidR="00897269" w:rsidRPr="007A5DEE" w14:paraId="76FF2E64" w14:textId="77777777" w:rsidTr="00EE67B3">
        <w:trPr>
          <w:trHeight w:val="262"/>
        </w:trPr>
        <w:tc>
          <w:tcPr>
            <w:tcW w:w="1432" w:type="dxa"/>
          </w:tcPr>
          <w:p w14:paraId="218E5D5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ACOS</w:t>
            </w:r>
          </w:p>
        </w:tc>
        <w:tc>
          <w:tcPr>
            <w:tcW w:w="8048" w:type="dxa"/>
          </w:tcPr>
          <w:p w14:paraId="6D9E8FC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American College of Surgeons</w:t>
            </w:r>
          </w:p>
        </w:tc>
      </w:tr>
      <w:tr w:rsidR="00897269" w:rsidRPr="007A5DEE" w14:paraId="66BF34B7" w14:textId="77777777" w:rsidTr="00EE67B3">
        <w:trPr>
          <w:trHeight w:val="262"/>
        </w:trPr>
        <w:tc>
          <w:tcPr>
            <w:tcW w:w="1432" w:type="dxa"/>
          </w:tcPr>
          <w:p w14:paraId="36A3B5D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ACRP</w:t>
            </w:r>
          </w:p>
        </w:tc>
        <w:tc>
          <w:tcPr>
            <w:tcW w:w="8048" w:type="dxa"/>
          </w:tcPr>
          <w:p w14:paraId="41835777"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Ambulatory Care Reporting Project</w:t>
            </w:r>
          </w:p>
        </w:tc>
      </w:tr>
      <w:tr w:rsidR="00897269" w:rsidRPr="007A5DEE" w14:paraId="02A8742B" w14:textId="77777777" w:rsidTr="00EE67B3">
        <w:trPr>
          <w:trHeight w:val="262"/>
        </w:trPr>
        <w:tc>
          <w:tcPr>
            <w:tcW w:w="1432" w:type="dxa"/>
          </w:tcPr>
          <w:p w14:paraId="50562B1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ADP</w:t>
            </w:r>
          </w:p>
        </w:tc>
        <w:tc>
          <w:tcPr>
            <w:tcW w:w="8048" w:type="dxa"/>
          </w:tcPr>
          <w:p w14:paraId="14BF1C2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Automated Data Processing</w:t>
            </w:r>
          </w:p>
        </w:tc>
      </w:tr>
      <w:tr w:rsidR="00897269" w:rsidRPr="007A5DEE" w14:paraId="6DF00EFC" w14:textId="77777777" w:rsidTr="00EE67B3">
        <w:trPr>
          <w:trHeight w:val="262"/>
        </w:trPr>
        <w:tc>
          <w:tcPr>
            <w:tcW w:w="1432" w:type="dxa"/>
          </w:tcPr>
          <w:p w14:paraId="137D413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ADPAC</w:t>
            </w:r>
          </w:p>
        </w:tc>
        <w:tc>
          <w:tcPr>
            <w:tcW w:w="8048" w:type="dxa"/>
          </w:tcPr>
          <w:p w14:paraId="473C435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Automated Data Processing Application Coordinator</w:t>
            </w:r>
          </w:p>
        </w:tc>
      </w:tr>
      <w:tr w:rsidR="00897269" w:rsidRPr="007A5DEE" w14:paraId="349D79F7" w14:textId="77777777" w:rsidTr="00EE67B3">
        <w:trPr>
          <w:trHeight w:val="262"/>
        </w:trPr>
        <w:tc>
          <w:tcPr>
            <w:tcW w:w="1432" w:type="dxa"/>
          </w:tcPr>
          <w:p w14:paraId="2D7BC41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AEMS</w:t>
            </w:r>
          </w:p>
        </w:tc>
        <w:tc>
          <w:tcPr>
            <w:tcW w:w="8048" w:type="dxa"/>
          </w:tcPr>
          <w:p w14:paraId="001EB1F3"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Automated Medical Equipment Reporting System (Engineering)</w:t>
            </w:r>
          </w:p>
        </w:tc>
      </w:tr>
      <w:tr w:rsidR="00897269" w:rsidRPr="007A5DEE" w14:paraId="016599B4" w14:textId="77777777" w:rsidTr="00EE67B3">
        <w:trPr>
          <w:trHeight w:val="262"/>
        </w:trPr>
        <w:tc>
          <w:tcPr>
            <w:tcW w:w="1432" w:type="dxa"/>
          </w:tcPr>
          <w:p w14:paraId="185CC58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AICS</w:t>
            </w:r>
          </w:p>
        </w:tc>
        <w:tc>
          <w:tcPr>
            <w:tcW w:w="8048" w:type="dxa"/>
          </w:tcPr>
          <w:p w14:paraId="3A12E19A" w14:textId="4FB57D72" w:rsidR="00897269" w:rsidRPr="007A5DEE" w:rsidRDefault="00897269" w:rsidP="000F1CFE">
            <w:pPr>
              <w:spacing w:before="40" w:after="40"/>
              <w:rPr>
                <w:snapToGrid w:val="0"/>
                <w:color w:val="000000"/>
                <w:sz w:val="22"/>
                <w:szCs w:val="22"/>
              </w:rPr>
            </w:pPr>
            <w:r w:rsidRPr="007A5DEE">
              <w:rPr>
                <w:snapToGrid w:val="0"/>
                <w:color w:val="000000"/>
                <w:sz w:val="22"/>
                <w:szCs w:val="22"/>
              </w:rPr>
              <w:t>Automated Information Collection System v.3.0</w:t>
            </w:r>
          </w:p>
        </w:tc>
      </w:tr>
      <w:tr w:rsidR="00897269" w:rsidRPr="007A5DEE" w14:paraId="0A4A36CD" w14:textId="77777777" w:rsidTr="00EE67B3">
        <w:trPr>
          <w:trHeight w:val="262"/>
        </w:trPr>
        <w:tc>
          <w:tcPr>
            <w:tcW w:w="1432" w:type="dxa"/>
          </w:tcPr>
          <w:p w14:paraId="31C6502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AMIA</w:t>
            </w:r>
          </w:p>
        </w:tc>
        <w:tc>
          <w:tcPr>
            <w:tcW w:w="8048" w:type="dxa"/>
          </w:tcPr>
          <w:p w14:paraId="1FFEBA9F"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American Medical Informatics Association</w:t>
            </w:r>
          </w:p>
        </w:tc>
      </w:tr>
      <w:tr w:rsidR="00897269" w:rsidRPr="007A5DEE" w14:paraId="6BB7F9BE" w14:textId="77777777" w:rsidTr="00EE67B3">
        <w:trPr>
          <w:trHeight w:val="262"/>
        </w:trPr>
        <w:tc>
          <w:tcPr>
            <w:tcW w:w="1432" w:type="dxa"/>
          </w:tcPr>
          <w:p w14:paraId="5C2507D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AMIE</w:t>
            </w:r>
          </w:p>
        </w:tc>
        <w:tc>
          <w:tcPr>
            <w:tcW w:w="8048" w:type="dxa"/>
          </w:tcPr>
          <w:p w14:paraId="13A994A3" w14:textId="28654284"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Automated Medical Information Exchange</w:t>
            </w:r>
          </w:p>
        </w:tc>
      </w:tr>
      <w:tr w:rsidR="00897269" w:rsidRPr="007A5DEE" w14:paraId="0418E3E9" w14:textId="77777777" w:rsidTr="00EE67B3">
        <w:trPr>
          <w:trHeight w:val="262"/>
        </w:trPr>
        <w:tc>
          <w:tcPr>
            <w:tcW w:w="1432" w:type="dxa"/>
          </w:tcPr>
          <w:p w14:paraId="0BF4E7A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AMIS</w:t>
            </w:r>
          </w:p>
        </w:tc>
        <w:tc>
          <w:tcPr>
            <w:tcW w:w="8048" w:type="dxa"/>
          </w:tcPr>
          <w:p w14:paraId="4D67043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Automated Management Information System</w:t>
            </w:r>
          </w:p>
        </w:tc>
      </w:tr>
      <w:tr w:rsidR="00897269" w:rsidRPr="007A5DEE" w14:paraId="16F4F04E" w14:textId="77777777" w:rsidTr="00EE67B3">
        <w:trPr>
          <w:trHeight w:val="262"/>
        </w:trPr>
        <w:tc>
          <w:tcPr>
            <w:tcW w:w="1432" w:type="dxa"/>
          </w:tcPr>
          <w:p w14:paraId="49EC0AC8"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ANSI</w:t>
            </w:r>
          </w:p>
        </w:tc>
        <w:tc>
          <w:tcPr>
            <w:tcW w:w="8048" w:type="dxa"/>
          </w:tcPr>
          <w:p w14:paraId="7F6669C7"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American National Standards Institute</w:t>
            </w:r>
          </w:p>
        </w:tc>
      </w:tr>
      <w:tr w:rsidR="00897269" w:rsidRPr="007A5DEE" w14:paraId="4DA69F81" w14:textId="77777777" w:rsidTr="00EE67B3">
        <w:trPr>
          <w:trHeight w:val="262"/>
        </w:trPr>
        <w:tc>
          <w:tcPr>
            <w:tcW w:w="1432" w:type="dxa"/>
          </w:tcPr>
          <w:p w14:paraId="4DB3A14C"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ANSOS</w:t>
            </w:r>
          </w:p>
        </w:tc>
        <w:tc>
          <w:tcPr>
            <w:tcW w:w="8048" w:type="dxa"/>
          </w:tcPr>
          <w:p w14:paraId="7F3FCCF4"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 Nursing Scheduling COTS</w:t>
            </w:r>
            <w:r w:rsidRPr="007A5DEE">
              <w:rPr>
                <w:snapToGrid w:val="0"/>
                <w:color w:val="000000"/>
                <w:sz w:val="22"/>
                <w:szCs w:val="22"/>
              </w:rPr>
              <w:tab/>
            </w:r>
          </w:p>
        </w:tc>
      </w:tr>
      <w:tr w:rsidR="00897269" w:rsidRPr="007A5DEE" w14:paraId="4AB6019E" w14:textId="77777777" w:rsidTr="00EE67B3">
        <w:trPr>
          <w:trHeight w:val="262"/>
        </w:trPr>
        <w:tc>
          <w:tcPr>
            <w:tcW w:w="1432" w:type="dxa"/>
          </w:tcPr>
          <w:p w14:paraId="0C42033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AP</w:t>
            </w:r>
          </w:p>
        </w:tc>
        <w:tc>
          <w:tcPr>
            <w:tcW w:w="8048" w:type="dxa"/>
          </w:tcPr>
          <w:p w14:paraId="5B82F9CD"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Anatomic Pathology</w:t>
            </w:r>
          </w:p>
        </w:tc>
      </w:tr>
      <w:tr w:rsidR="00897269" w:rsidRPr="007A5DEE" w14:paraId="4DBA10C0" w14:textId="77777777" w:rsidTr="00EE67B3">
        <w:trPr>
          <w:trHeight w:val="262"/>
        </w:trPr>
        <w:tc>
          <w:tcPr>
            <w:tcW w:w="1432" w:type="dxa"/>
          </w:tcPr>
          <w:p w14:paraId="4368E39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API</w:t>
            </w:r>
          </w:p>
        </w:tc>
        <w:tc>
          <w:tcPr>
            <w:tcW w:w="8048" w:type="dxa"/>
          </w:tcPr>
          <w:p w14:paraId="29EEEAFF"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Application Programming Interface</w:t>
            </w:r>
          </w:p>
        </w:tc>
      </w:tr>
      <w:tr w:rsidR="00897269" w:rsidRPr="007A5DEE" w14:paraId="5FF1B378" w14:textId="77777777" w:rsidTr="00EE67B3">
        <w:trPr>
          <w:trHeight w:val="262"/>
        </w:trPr>
        <w:tc>
          <w:tcPr>
            <w:tcW w:w="1432" w:type="dxa"/>
          </w:tcPr>
          <w:p w14:paraId="762186F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AR</w:t>
            </w:r>
          </w:p>
        </w:tc>
        <w:tc>
          <w:tcPr>
            <w:tcW w:w="8048" w:type="dxa"/>
          </w:tcPr>
          <w:p w14:paraId="7F439D2D"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Accounts Receivable</w:t>
            </w:r>
          </w:p>
        </w:tc>
      </w:tr>
      <w:tr w:rsidR="00897269" w:rsidRPr="007A5DEE" w14:paraId="2965BCE8" w14:textId="77777777" w:rsidTr="00EE67B3">
        <w:trPr>
          <w:trHeight w:val="262"/>
        </w:trPr>
        <w:tc>
          <w:tcPr>
            <w:tcW w:w="1432" w:type="dxa"/>
          </w:tcPr>
          <w:p w14:paraId="567EE0A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ART</w:t>
            </w:r>
          </w:p>
        </w:tc>
        <w:tc>
          <w:tcPr>
            <w:tcW w:w="8048" w:type="dxa"/>
          </w:tcPr>
          <w:p w14:paraId="5C7C58C1"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Adverse Reaction Tracking V. 4.0, formerly Allergy Tracking System</w:t>
            </w:r>
          </w:p>
        </w:tc>
      </w:tr>
      <w:tr w:rsidR="00897269" w:rsidRPr="007A5DEE" w14:paraId="73802E86" w14:textId="77777777" w:rsidTr="00EE67B3">
        <w:trPr>
          <w:trHeight w:val="262"/>
        </w:trPr>
        <w:tc>
          <w:tcPr>
            <w:tcW w:w="1432" w:type="dxa"/>
          </w:tcPr>
          <w:p w14:paraId="3F0CCD2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AR/WS</w:t>
            </w:r>
          </w:p>
        </w:tc>
        <w:tc>
          <w:tcPr>
            <w:tcW w:w="8048" w:type="dxa"/>
          </w:tcPr>
          <w:p w14:paraId="69260AF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Automatic Replenishment/Ward Stock (a Pharmacy module)</w:t>
            </w:r>
          </w:p>
        </w:tc>
      </w:tr>
      <w:tr w:rsidR="00897269" w:rsidRPr="007A5DEE" w14:paraId="45BD32C8" w14:textId="77777777" w:rsidTr="00EE67B3">
        <w:trPr>
          <w:trHeight w:val="262"/>
        </w:trPr>
        <w:tc>
          <w:tcPr>
            <w:tcW w:w="1432" w:type="dxa"/>
          </w:tcPr>
          <w:p w14:paraId="1785C7B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ASI</w:t>
            </w:r>
          </w:p>
        </w:tc>
        <w:tc>
          <w:tcPr>
            <w:tcW w:w="8048" w:type="dxa"/>
          </w:tcPr>
          <w:p w14:paraId="024C574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Addictive Substance Interview</w:t>
            </w:r>
          </w:p>
        </w:tc>
      </w:tr>
      <w:tr w:rsidR="00897269" w:rsidRPr="007A5DEE" w14:paraId="561F15D3" w14:textId="77777777" w:rsidTr="00EE67B3">
        <w:trPr>
          <w:trHeight w:val="262"/>
        </w:trPr>
        <w:tc>
          <w:tcPr>
            <w:tcW w:w="1432" w:type="dxa"/>
          </w:tcPr>
          <w:p w14:paraId="0652036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ASU</w:t>
            </w:r>
          </w:p>
        </w:tc>
        <w:tc>
          <w:tcPr>
            <w:tcW w:w="8048" w:type="dxa"/>
          </w:tcPr>
          <w:p w14:paraId="1358F0E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Authorization/Subscription Utility</w:t>
            </w:r>
          </w:p>
        </w:tc>
      </w:tr>
      <w:tr w:rsidR="00897269" w:rsidRPr="007A5DEE" w14:paraId="41A44C41" w14:textId="77777777" w:rsidTr="00EE67B3">
        <w:trPr>
          <w:trHeight w:val="262"/>
        </w:trPr>
        <w:tc>
          <w:tcPr>
            <w:tcW w:w="1432" w:type="dxa"/>
          </w:tcPr>
          <w:p w14:paraId="0195312C"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BBS</w:t>
            </w:r>
          </w:p>
        </w:tc>
        <w:tc>
          <w:tcPr>
            <w:tcW w:w="8048" w:type="dxa"/>
          </w:tcPr>
          <w:p w14:paraId="538C1F94" w14:textId="77777777" w:rsidR="00897269" w:rsidRPr="007A5DEE" w:rsidRDefault="00897269" w:rsidP="000F1CFE">
            <w:pPr>
              <w:spacing w:before="40" w:after="40"/>
              <w:rPr>
                <w:sz w:val="22"/>
                <w:szCs w:val="22"/>
              </w:rPr>
            </w:pPr>
            <w:r w:rsidRPr="007A5DEE">
              <w:rPr>
                <w:sz w:val="22"/>
                <w:szCs w:val="22"/>
              </w:rPr>
              <w:t>Bulletin Board System</w:t>
            </w:r>
          </w:p>
        </w:tc>
      </w:tr>
      <w:tr w:rsidR="00897269" w:rsidRPr="007A5DEE" w14:paraId="6B10F65C" w14:textId="77777777" w:rsidTr="00EE67B3">
        <w:trPr>
          <w:trHeight w:val="262"/>
        </w:trPr>
        <w:tc>
          <w:tcPr>
            <w:tcW w:w="1432" w:type="dxa"/>
          </w:tcPr>
          <w:p w14:paraId="570E369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BDK</w:t>
            </w:r>
          </w:p>
        </w:tc>
        <w:tc>
          <w:tcPr>
            <w:tcW w:w="8048" w:type="dxa"/>
          </w:tcPr>
          <w:p w14:paraId="57517561" w14:textId="77777777" w:rsidR="00897269" w:rsidRPr="007A5DEE" w:rsidRDefault="00897269" w:rsidP="000F1CFE">
            <w:pPr>
              <w:spacing w:before="40" w:after="40"/>
              <w:rPr>
                <w:sz w:val="22"/>
                <w:szCs w:val="22"/>
              </w:rPr>
            </w:pPr>
            <w:r w:rsidRPr="007A5DEE">
              <w:rPr>
                <w:sz w:val="22"/>
                <w:szCs w:val="22"/>
              </w:rPr>
              <w:t>Broker Development Kit</w:t>
            </w:r>
          </w:p>
        </w:tc>
      </w:tr>
      <w:tr w:rsidR="00897269" w:rsidRPr="007A5DEE" w14:paraId="30EF8135" w14:textId="77777777" w:rsidTr="00EE67B3">
        <w:trPr>
          <w:trHeight w:val="262"/>
        </w:trPr>
        <w:tc>
          <w:tcPr>
            <w:tcW w:w="1432" w:type="dxa"/>
          </w:tcPr>
          <w:p w14:paraId="04C8056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BEST</w:t>
            </w:r>
          </w:p>
        </w:tc>
        <w:tc>
          <w:tcPr>
            <w:tcW w:w="8048" w:type="dxa"/>
          </w:tcPr>
          <w:p w14:paraId="0883520D" w14:textId="77777777" w:rsidR="00897269" w:rsidRPr="007A5DEE" w:rsidRDefault="00897269" w:rsidP="000F1CFE">
            <w:pPr>
              <w:spacing w:before="40" w:after="40"/>
              <w:rPr>
                <w:snapToGrid w:val="0"/>
                <w:color w:val="000000"/>
                <w:sz w:val="22"/>
                <w:szCs w:val="22"/>
              </w:rPr>
            </w:pPr>
            <w:r w:rsidRPr="007A5DEE">
              <w:rPr>
                <w:sz w:val="22"/>
                <w:szCs w:val="22"/>
              </w:rPr>
              <w:t>Business Enterprise Solutions &amp; Technologies Service</w:t>
            </w:r>
          </w:p>
        </w:tc>
      </w:tr>
      <w:tr w:rsidR="00897269" w:rsidRPr="007A5DEE" w14:paraId="253662A0" w14:textId="77777777" w:rsidTr="00EE67B3">
        <w:trPr>
          <w:trHeight w:val="262"/>
        </w:trPr>
        <w:tc>
          <w:tcPr>
            <w:tcW w:w="1432" w:type="dxa"/>
          </w:tcPr>
          <w:p w14:paraId="6F3CA8D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C&amp;P</w:t>
            </w:r>
          </w:p>
        </w:tc>
        <w:tc>
          <w:tcPr>
            <w:tcW w:w="8048" w:type="dxa"/>
          </w:tcPr>
          <w:p w14:paraId="0526311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Compensation &amp; Pension</w:t>
            </w:r>
          </w:p>
        </w:tc>
      </w:tr>
      <w:tr w:rsidR="00897269" w:rsidRPr="007A5DEE" w14:paraId="1043D04B" w14:textId="77777777" w:rsidTr="00EE67B3">
        <w:trPr>
          <w:trHeight w:val="262"/>
        </w:trPr>
        <w:tc>
          <w:tcPr>
            <w:tcW w:w="1432" w:type="dxa"/>
          </w:tcPr>
          <w:p w14:paraId="3272661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CAC</w:t>
            </w:r>
          </w:p>
        </w:tc>
        <w:tc>
          <w:tcPr>
            <w:tcW w:w="8048" w:type="dxa"/>
          </w:tcPr>
          <w:p w14:paraId="69C39BF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Clinical Application Coordinator</w:t>
            </w:r>
          </w:p>
        </w:tc>
      </w:tr>
      <w:tr w:rsidR="00897269" w:rsidRPr="007A5DEE" w14:paraId="5CFDB57F" w14:textId="77777777" w:rsidTr="00EE67B3">
        <w:trPr>
          <w:trHeight w:val="262"/>
        </w:trPr>
        <w:tc>
          <w:tcPr>
            <w:tcW w:w="1432" w:type="dxa"/>
          </w:tcPr>
          <w:p w14:paraId="149A742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CAIRO</w:t>
            </w:r>
          </w:p>
        </w:tc>
        <w:tc>
          <w:tcPr>
            <w:tcW w:w="8048" w:type="dxa"/>
          </w:tcPr>
          <w:p w14:paraId="0466209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Center for Applied Research and Operations</w:t>
            </w:r>
          </w:p>
        </w:tc>
      </w:tr>
      <w:tr w:rsidR="00897269" w:rsidRPr="007A5DEE" w14:paraId="5A8F13FE" w14:textId="77777777" w:rsidTr="00EE67B3">
        <w:trPr>
          <w:trHeight w:val="262"/>
        </w:trPr>
        <w:tc>
          <w:tcPr>
            <w:tcW w:w="1432" w:type="dxa"/>
          </w:tcPr>
          <w:p w14:paraId="0C28A52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CALM</w:t>
            </w:r>
          </w:p>
        </w:tc>
        <w:tc>
          <w:tcPr>
            <w:tcW w:w="8048" w:type="dxa"/>
          </w:tcPr>
          <w:p w14:paraId="0E547EB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Centralized Accounting for Local Mgmt (replaced by FMS)</w:t>
            </w:r>
          </w:p>
        </w:tc>
      </w:tr>
      <w:tr w:rsidR="00897269" w:rsidRPr="007A5DEE" w14:paraId="6A2C02BC" w14:textId="77777777" w:rsidTr="00EE67B3">
        <w:trPr>
          <w:trHeight w:val="262"/>
        </w:trPr>
        <w:tc>
          <w:tcPr>
            <w:tcW w:w="1432" w:type="dxa"/>
          </w:tcPr>
          <w:p w14:paraId="3DFED05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CAT</w:t>
            </w:r>
          </w:p>
        </w:tc>
        <w:tc>
          <w:tcPr>
            <w:tcW w:w="8048" w:type="dxa"/>
          </w:tcPr>
          <w:p w14:paraId="738C587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Computerized Axial Tomography</w:t>
            </w:r>
          </w:p>
        </w:tc>
      </w:tr>
      <w:tr w:rsidR="00897269" w:rsidRPr="007A5DEE" w14:paraId="7CD2A5AD" w14:textId="77777777" w:rsidTr="00EE67B3">
        <w:trPr>
          <w:trHeight w:val="262"/>
        </w:trPr>
        <w:tc>
          <w:tcPr>
            <w:tcW w:w="1432" w:type="dxa"/>
          </w:tcPr>
          <w:p w14:paraId="3571D73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CBOC</w:t>
            </w:r>
          </w:p>
        </w:tc>
        <w:tc>
          <w:tcPr>
            <w:tcW w:w="8048" w:type="dxa"/>
          </w:tcPr>
          <w:p w14:paraId="6B5A288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Community Based Outpatient Clinics</w:t>
            </w:r>
          </w:p>
        </w:tc>
      </w:tr>
      <w:tr w:rsidR="00897269" w:rsidRPr="007A5DEE" w14:paraId="64E0525A" w14:textId="77777777" w:rsidTr="00EE67B3">
        <w:trPr>
          <w:trHeight w:val="262"/>
        </w:trPr>
        <w:tc>
          <w:tcPr>
            <w:tcW w:w="1432" w:type="dxa"/>
          </w:tcPr>
          <w:p w14:paraId="382AD2D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CIO</w:t>
            </w:r>
          </w:p>
        </w:tc>
        <w:tc>
          <w:tcPr>
            <w:tcW w:w="8048" w:type="dxa"/>
          </w:tcPr>
          <w:p w14:paraId="5DE63DDE"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Chief Information Officer</w:t>
            </w:r>
          </w:p>
        </w:tc>
      </w:tr>
      <w:tr w:rsidR="00897269" w:rsidRPr="007A5DEE" w14:paraId="2CA8B672" w14:textId="77777777" w:rsidTr="00EE67B3">
        <w:trPr>
          <w:trHeight w:val="262"/>
        </w:trPr>
        <w:tc>
          <w:tcPr>
            <w:tcW w:w="1432" w:type="dxa"/>
          </w:tcPr>
          <w:p w14:paraId="0CC4255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CIOFO</w:t>
            </w:r>
          </w:p>
        </w:tc>
        <w:tc>
          <w:tcPr>
            <w:tcW w:w="8048" w:type="dxa"/>
          </w:tcPr>
          <w:p w14:paraId="5BD8F12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Chief Information Office Field Office</w:t>
            </w:r>
          </w:p>
        </w:tc>
      </w:tr>
      <w:tr w:rsidR="00897269" w:rsidRPr="007A5DEE" w14:paraId="368169DA" w14:textId="77777777" w:rsidTr="00EE67B3">
        <w:trPr>
          <w:trHeight w:val="262"/>
        </w:trPr>
        <w:tc>
          <w:tcPr>
            <w:tcW w:w="1432" w:type="dxa"/>
          </w:tcPr>
          <w:p w14:paraId="5F6BF34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lastRenderedPageBreak/>
              <w:t>CIRN</w:t>
            </w:r>
          </w:p>
        </w:tc>
        <w:tc>
          <w:tcPr>
            <w:tcW w:w="8048" w:type="dxa"/>
          </w:tcPr>
          <w:p w14:paraId="4B5FD52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Clinical Information Resources Network</w:t>
            </w:r>
          </w:p>
        </w:tc>
      </w:tr>
      <w:tr w:rsidR="00897269" w:rsidRPr="007A5DEE" w14:paraId="6EB145A5" w14:textId="77777777" w:rsidTr="00EE67B3">
        <w:trPr>
          <w:trHeight w:val="262"/>
        </w:trPr>
        <w:tc>
          <w:tcPr>
            <w:tcW w:w="1432" w:type="dxa"/>
          </w:tcPr>
          <w:p w14:paraId="1DC68F8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CMOP</w:t>
            </w:r>
          </w:p>
        </w:tc>
        <w:tc>
          <w:tcPr>
            <w:tcW w:w="8048" w:type="dxa"/>
          </w:tcPr>
          <w:p w14:paraId="657C5AB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Consolidated Mail Outpatient Pharmacy</w:t>
            </w:r>
          </w:p>
        </w:tc>
      </w:tr>
      <w:tr w:rsidR="00897269" w:rsidRPr="007A5DEE" w14:paraId="10E13634" w14:textId="77777777" w:rsidTr="00EE67B3">
        <w:trPr>
          <w:trHeight w:val="262"/>
        </w:trPr>
        <w:tc>
          <w:tcPr>
            <w:tcW w:w="1432" w:type="dxa"/>
          </w:tcPr>
          <w:p w14:paraId="21C9AE0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CMR</w:t>
            </w:r>
          </w:p>
        </w:tc>
        <w:tc>
          <w:tcPr>
            <w:tcW w:w="8048" w:type="dxa"/>
          </w:tcPr>
          <w:p w14:paraId="5124EE92"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Consolidated Memorandum of Receipt Official (new official for IFCAP w/</w:t>
            </w:r>
            <w:proofErr w:type="spellStart"/>
            <w:r w:rsidRPr="007A5DEE">
              <w:rPr>
                <w:snapToGrid w:val="0"/>
                <w:color w:val="000000"/>
                <w:sz w:val="22"/>
                <w:szCs w:val="22"/>
              </w:rPr>
              <w:t>Eqpmt</w:t>
            </w:r>
            <w:proofErr w:type="spellEnd"/>
            <w:r w:rsidRPr="007A5DEE">
              <w:rPr>
                <w:snapToGrid w:val="0"/>
                <w:color w:val="000000"/>
                <w:sz w:val="22"/>
                <w:szCs w:val="22"/>
              </w:rPr>
              <w:t xml:space="preserve"> Turn-In/Request Module)</w:t>
            </w:r>
          </w:p>
        </w:tc>
      </w:tr>
      <w:tr w:rsidR="00897269" w:rsidRPr="007A5DEE" w14:paraId="58603664" w14:textId="77777777" w:rsidTr="00EE67B3">
        <w:trPr>
          <w:trHeight w:val="262"/>
        </w:trPr>
        <w:tc>
          <w:tcPr>
            <w:tcW w:w="1432" w:type="dxa"/>
          </w:tcPr>
          <w:p w14:paraId="2AE9103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COD</w:t>
            </w:r>
          </w:p>
        </w:tc>
        <w:tc>
          <w:tcPr>
            <w:tcW w:w="8048" w:type="dxa"/>
          </w:tcPr>
          <w:p w14:paraId="4A2068C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 xml:space="preserve">Clinical Objects Dictionary (w/b </w:t>
            </w:r>
            <w:proofErr w:type="spellStart"/>
            <w:r w:rsidRPr="007A5DEE">
              <w:rPr>
                <w:snapToGrid w:val="0"/>
                <w:color w:val="000000"/>
                <w:sz w:val="22"/>
                <w:szCs w:val="22"/>
              </w:rPr>
              <w:t>nat'l</w:t>
            </w:r>
            <w:proofErr w:type="spellEnd"/>
            <w:r w:rsidRPr="007A5DEE">
              <w:rPr>
                <w:snapToGrid w:val="0"/>
                <w:color w:val="000000"/>
                <w:sz w:val="22"/>
                <w:szCs w:val="22"/>
              </w:rPr>
              <w:t xml:space="preserve"> VHA std vocab for clin concepts)</w:t>
            </w:r>
          </w:p>
        </w:tc>
      </w:tr>
      <w:tr w:rsidR="00897269" w:rsidRPr="007A5DEE" w14:paraId="4CDC7113" w14:textId="77777777" w:rsidTr="00EE67B3">
        <w:trPr>
          <w:trHeight w:val="262"/>
        </w:trPr>
        <w:tc>
          <w:tcPr>
            <w:tcW w:w="1432" w:type="dxa"/>
          </w:tcPr>
          <w:p w14:paraId="7A2B7F76"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COS</w:t>
            </w:r>
          </w:p>
        </w:tc>
        <w:tc>
          <w:tcPr>
            <w:tcW w:w="8048" w:type="dxa"/>
          </w:tcPr>
          <w:p w14:paraId="71C5D07E"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Chief of Staff</w:t>
            </w:r>
          </w:p>
        </w:tc>
      </w:tr>
      <w:tr w:rsidR="00897269" w:rsidRPr="007A5DEE" w14:paraId="7F476CF0" w14:textId="77777777" w:rsidTr="00EE67B3">
        <w:trPr>
          <w:trHeight w:val="262"/>
        </w:trPr>
        <w:tc>
          <w:tcPr>
            <w:tcW w:w="1432" w:type="dxa"/>
          </w:tcPr>
          <w:p w14:paraId="3FEAD71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COTS</w:t>
            </w:r>
          </w:p>
        </w:tc>
        <w:tc>
          <w:tcPr>
            <w:tcW w:w="8048" w:type="dxa"/>
          </w:tcPr>
          <w:p w14:paraId="2F4B855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Commercial Off-the-shelf products</w:t>
            </w:r>
          </w:p>
        </w:tc>
      </w:tr>
      <w:tr w:rsidR="00897269" w:rsidRPr="007A5DEE" w14:paraId="3C448ACA" w14:textId="77777777" w:rsidTr="00EE67B3">
        <w:trPr>
          <w:trHeight w:val="262"/>
        </w:trPr>
        <w:tc>
          <w:tcPr>
            <w:tcW w:w="1432" w:type="dxa"/>
          </w:tcPr>
          <w:p w14:paraId="722B299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CPRS</w:t>
            </w:r>
          </w:p>
        </w:tc>
        <w:tc>
          <w:tcPr>
            <w:tcW w:w="8048" w:type="dxa"/>
          </w:tcPr>
          <w:p w14:paraId="7CE6C5F0"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Computerized Patient Record System - formerly OE/RR</w:t>
            </w:r>
          </w:p>
        </w:tc>
      </w:tr>
      <w:tr w:rsidR="00897269" w:rsidRPr="007A5DEE" w14:paraId="004E75F0" w14:textId="77777777" w:rsidTr="00EE67B3">
        <w:trPr>
          <w:trHeight w:val="262"/>
        </w:trPr>
        <w:tc>
          <w:tcPr>
            <w:tcW w:w="1432" w:type="dxa"/>
          </w:tcPr>
          <w:p w14:paraId="2C8D31F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CPT</w:t>
            </w:r>
          </w:p>
        </w:tc>
        <w:tc>
          <w:tcPr>
            <w:tcW w:w="8048" w:type="dxa"/>
          </w:tcPr>
          <w:p w14:paraId="3FC193C3"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Current Procedural Terminology</w:t>
            </w:r>
          </w:p>
        </w:tc>
      </w:tr>
      <w:tr w:rsidR="00897269" w:rsidRPr="007A5DEE" w14:paraId="7447F03E" w14:textId="77777777" w:rsidTr="00EE67B3">
        <w:trPr>
          <w:trHeight w:val="262"/>
        </w:trPr>
        <w:tc>
          <w:tcPr>
            <w:tcW w:w="1432" w:type="dxa"/>
          </w:tcPr>
          <w:p w14:paraId="5D0F205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CPU</w:t>
            </w:r>
          </w:p>
        </w:tc>
        <w:tc>
          <w:tcPr>
            <w:tcW w:w="8048" w:type="dxa"/>
          </w:tcPr>
          <w:p w14:paraId="2858DDF6"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Central Processing Unit</w:t>
            </w:r>
          </w:p>
        </w:tc>
      </w:tr>
      <w:tr w:rsidR="00897269" w:rsidRPr="007A5DEE" w14:paraId="44F1C951" w14:textId="77777777" w:rsidTr="00EE67B3">
        <w:trPr>
          <w:trHeight w:val="262"/>
        </w:trPr>
        <w:tc>
          <w:tcPr>
            <w:tcW w:w="1432" w:type="dxa"/>
          </w:tcPr>
          <w:p w14:paraId="06D87E7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DEA</w:t>
            </w:r>
          </w:p>
        </w:tc>
        <w:tc>
          <w:tcPr>
            <w:tcW w:w="8048" w:type="dxa"/>
          </w:tcPr>
          <w:p w14:paraId="3A78BCDA"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Drug Enforcement Agency</w:t>
            </w:r>
          </w:p>
        </w:tc>
      </w:tr>
      <w:tr w:rsidR="00897269" w:rsidRPr="007A5DEE" w14:paraId="07C3EF0B" w14:textId="77777777" w:rsidTr="00EE67B3">
        <w:trPr>
          <w:trHeight w:val="262"/>
        </w:trPr>
        <w:tc>
          <w:tcPr>
            <w:tcW w:w="1432" w:type="dxa"/>
          </w:tcPr>
          <w:p w14:paraId="0AC5054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DHCP</w:t>
            </w:r>
          </w:p>
        </w:tc>
        <w:tc>
          <w:tcPr>
            <w:tcW w:w="8048" w:type="dxa"/>
          </w:tcPr>
          <w:p w14:paraId="4367B734"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Decentralized Hospital Computer Program</w:t>
            </w:r>
          </w:p>
          <w:p w14:paraId="7CEC13E3"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Dynamic Host Control/Configuration/Communication Protocol</w:t>
            </w:r>
            <w:r w:rsidRPr="007A5DEE">
              <w:rPr>
                <w:snapToGrid w:val="0"/>
                <w:color w:val="000000"/>
                <w:sz w:val="22"/>
                <w:szCs w:val="22"/>
              </w:rPr>
              <w:tab/>
            </w:r>
          </w:p>
        </w:tc>
      </w:tr>
      <w:tr w:rsidR="00897269" w:rsidRPr="007A5DEE" w14:paraId="63798711" w14:textId="77777777" w:rsidTr="00EE67B3">
        <w:trPr>
          <w:trHeight w:val="262"/>
        </w:trPr>
        <w:tc>
          <w:tcPr>
            <w:tcW w:w="1432" w:type="dxa"/>
          </w:tcPr>
          <w:p w14:paraId="02B62AF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D&amp;PPM</w:t>
            </w:r>
          </w:p>
        </w:tc>
        <w:tc>
          <w:tcPr>
            <w:tcW w:w="8048" w:type="dxa"/>
          </w:tcPr>
          <w:p w14:paraId="219B7238" w14:textId="3D80388B"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Drug and Pharmaceutical Products Mgmt V. 2.0</w:t>
            </w:r>
          </w:p>
        </w:tc>
      </w:tr>
      <w:tr w:rsidR="00897269" w:rsidRPr="007A5DEE" w14:paraId="325DBF55" w14:textId="77777777" w:rsidTr="00EE67B3">
        <w:trPr>
          <w:trHeight w:val="262"/>
        </w:trPr>
        <w:tc>
          <w:tcPr>
            <w:tcW w:w="1432" w:type="dxa"/>
          </w:tcPr>
          <w:p w14:paraId="483F74E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DLL</w:t>
            </w:r>
          </w:p>
        </w:tc>
        <w:tc>
          <w:tcPr>
            <w:tcW w:w="8048" w:type="dxa"/>
          </w:tcPr>
          <w:p w14:paraId="4574F166"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Dynamic Link Library (file)</w:t>
            </w:r>
          </w:p>
        </w:tc>
      </w:tr>
      <w:tr w:rsidR="00897269" w:rsidRPr="007A5DEE" w14:paraId="60941CD7" w14:textId="77777777" w:rsidTr="00EE67B3">
        <w:trPr>
          <w:trHeight w:val="262"/>
        </w:trPr>
        <w:tc>
          <w:tcPr>
            <w:tcW w:w="1432" w:type="dxa"/>
          </w:tcPr>
          <w:p w14:paraId="5181DB3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DMMS</w:t>
            </w:r>
          </w:p>
        </w:tc>
        <w:tc>
          <w:tcPr>
            <w:tcW w:w="8048" w:type="dxa"/>
          </w:tcPr>
          <w:p w14:paraId="7DC3EE26"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Decentralized Medical Management System</w:t>
            </w:r>
          </w:p>
        </w:tc>
      </w:tr>
      <w:tr w:rsidR="00897269" w:rsidRPr="007A5DEE" w14:paraId="7B1BB934" w14:textId="77777777" w:rsidTr="00EE67B3">
        <w:trPr>
          <w:trHeight w:val="262"/>
        </w:trPr>
        <w:tc>
          <w:tcPr>
            <w:tcW w:w="1432" w:type="dxa"/>
          </w:tcPr>
          <w:p w14:paraId="2D2359D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DNS</w:t>
            </w:r>
          </w:p>
        </w:tc>
        <w:tc>
          <w:tcPr>
            <w:tcW w:w="8048" w:type="dxa"/>
          </w:tcPr>
          <w:p w14:paraId="40398E7A"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Domain Name Service (for locating Internet addresses)</w:t>
            </w:r>
          </w:p>
        </w:tc>
      </w:tr>
      <w:tr w:rsidR="00897269" w:rsidRPr="007A5DEE" w14:paraId="498F3F50" w14:textId="77777777" w:rsidTr="00EE67B3">
        <w:trPr>
          <w:trHeight w:val="262"/>
        </w:trPr>
        <w:tc>
          <w:tcPr>
            <w:tcW w:w="1432" w:type="dxa"/>
          </w:tcPr>
          <w:p w14:paraId="719D0CC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DOB</w:t>
            </w:r>
          </w:p>
        </w:tc>
        <w:tc>
          <w:tcPr>
            <w:tcW w:w="8048" w:type="dxa"/>
          </w:tcPr>
          <w:p w14:paraId="30FF3489"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Date of Birth</w:t>
            </w:r>
          </w:p>
        </w:tc>
      </w:tr>
      <w:tr w:rsidR="00897269" w:rsidRPr="007A5DEE" w14:paraId="4EE5269D" w14:textId="77777777" w:rsidTr="00EE67B3">
        <w:trPr>
          <w:trHeight w:val="262"/>
        </w:trPr>
        <w:tc>
          <w:tcPr>
            <w:tcW w:w="1432" w:type="dxa"/>
          </w:tcPr>
          <w:p w14:paraId="177CCE36"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DoD</w:t>
            </w:r>
          </w:p>
        </w:tc>
        <w:tc>
          <w:tcPr>
            <w:tcW w:w="8048" w:type="dxa"/>
          </w:tcPr>
          <w:p w14:paraId="29FFA18B"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Department of Defense</w:t>
            </w:r>
          </w:p>
        </w:tc>
      </w:tr>
      <w:tr w:rsidR="00897269" w:rsidRPr="007A5DEE" w14:paraId="5A9C8781" w14:textId="77777777" w:rsidTr="00EE67B3">
        <w:trPr>
          <w:trHeight w:val="262"/>
        </w:trPr>
        <w:tc>
          <w:tcPr>
            <w:tcW w:w="1432" w:type="dxa"/>
          </w:tcPr>
          <w:p w14:paraId="48073C1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DOD</w:t>
            </w:r>
          </w:p>
        </w:tc>
        <w:tc>
          <w:tcPr>
            <w:tcW w:w="8048" w:type="dxa"/>
          </w:tcPr>
          <w:p w14:paraId="58980249"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Date of Death</w:t>
            </w:r>
          </w:p>
        </w:tc>
      </w:tr>
      <w:tr w:rsidR="00897269" w:rsidRPr="007A5DEE" w14:paraId="54FCD9EA" w14:textId="77777777" w:rsidTr="00EE67B3">
        <w:trPr>
          <w:trHeight w:val="262"/>
        </w:trPr>
        <w:tc>
          <w:tcPr>
            <w:tcW w:w="1432" w:type="dxa"/>
          </w:tcPr>
          <w:p w14:paraId="420749A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DOM</w:t>
            </w:r>
          </w:p>
        </w:tc>
        <w:tc>
          <w:tcPr>
            <w:tcW w:w="8048" w:type="dxa"/>
          </w:tcPr>
          <w:p w14:paraId="2CA1C484"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VA Domiciliary</w:t>
            </w:r>
          </w:p>
        </w:tc>
      </w:tr>
      <w:tr w:rsidR="00897269" w:rsidRPr="007A5DEE" w14:paraId="75DA3BB7" w14:textId="77777777" w:rsidTr="00EE67B3">
        <w:trPr>
          <w:trHeight w:val="262"/>
        </w:trPr>
        <w:tc>
          <w:tcPr>
            <w:tcW w:w="1432" w:type="dxa"/>
          </w:tcPr>
          <w:p w14:paraId="0340B74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DPC</w:t>
            </w:r>
          </w:p>
        </w:tc>
        <w:tc>
          <w:tcPr>
            <w:tcW w:w="8048" w:type="dxa"/>
          </w:tcPr>
          <w:p w14:paraId="64C5083F"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Austin Data Processing Center</w:t>
            </w:r>
          </w:p>
        </w:tc>
      </w:tr>
      <w:tr w:rsidR="00897269" w:rsidRPr="007A5DEE" w14:paraId="6C98FDDE" w14:textId="77777777" w:rsidTr="00EE67B3">
        <w:trPr>
          <w:trHeight w:val="262"/>
        </w:trPr>
        <w:tc>
          <w:tcPr>
            <w:tcW w:w="1432" w:type="dxa"/>
          </w:tcPr>
          <w:p w14:paraId="5031E2B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DSM</w:t>
            </w:r>
          </w:p>
        </w:tc>
        <w:tc>
          <w:tcPr>
            <w:tcW w:w="8048" w:type="dxa"/>
          </w:tcPr>
          <w:p w14:paraId="24D3CE2B"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Digital Standard MUMPS</w:t>
            </w:r>
          </w:p>
        </w:tc>
      </w:tr>
      <w:tr w:rsidR="00897269" w:rsidRPr="007A5DEE" w14:paraId="14FB2277" w14:textId="77777777" w:rsidTr="00EE67B3">
        <w:trPr>
          <w:trHeight w:val="262"/>
        </w:trPr>
        <w:tc>
          <w:tcPr>
            <w:tcW w:w="1432" w:type="dxa"/>
          </w:tcPr>
          <w:p w14:paraId="44501AF8"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DSM-IV</w:t>
            </w:r>
          </w:p>
        </w:tc>
        <w:tc>
          <w:tcPr>
            <w:tcW w:w="8048" w:type="dxa"/>
          </w:tcPr>
          <w:p w14:paraId="50277688"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Diagnostic &amp; Statistical Manual of Mental Disorders, 4th edition</w:t>
            </w:r>
          </w:p>
        </w:tc>
      </w:tr>
      <w:tr w:rsidR="00897269" w:rsidRPr="007A5DEE" w14:paraId="43657AC6" w14:textId="77777777" w:rsidTr="00EE67B3">
        <w:trPr>
          <w:trHeight w:val="262"/>
        </w:trPr>
        <w:tc>
          <w:tcPr>
            <w:tcW w:w="1432" w:type="dxa"/>
          </w:tcPr>
          <w:p w14:paraId="0165E7A8"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DSS</w:t>
            </w:r>
          </w:p>
        </w:tc>
        <w:tc>
          <w:tcPr>
            <w:tcW w:w="8048" w:type="dxa"/>
          </w:tcPr>
          <w:p w14:paraId="3D74C2E4" w14:textId="7E7F6143"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Decision Support System</w:t>
            </w:r>
          </w:p>
        </w:tc>
      </w:tr>
      <w:tr w:rsidR="00897269" w:rsidRPr="007A5DEE" w14:paraId="19A44BAC" w14:textId="77777777" w:rsidTr="00EE67B3">
        <w:trPr>
          <w:trHeight w:val="262"/>
        </w:trPr>
        <w:tc>
          <w:tcPr>
            <w:tcW w:w="1432" w:type="dxa"/>
          </w:tcPr>
          <w:p w14:paraId="2723C9FC"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DSS</w:t>
            </w:r>
          </w:p>
        </w:tc>
        <w:tc>
          <w:tcPr>
            <w:tcW w:w="8048" w:type="dxa"/>
          </w:tcPr>
          <w:p w14:paraId="23088A09"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Document Storage Systems (vendor)</w:t>
            </w:r>
          </w:p>
        </w:tc>
      </w:tr>
      <w:tr w:rsidR="00897269" w:rsidRPr="007A5DEE" w14:paraId="0F654B9A" w14:textId="77777777" w:rsidTr="00EE67B3">
        <w:trPr>
          <w:trHeight w:val="262"/>
        </w:trPr>
        <w:tc>
          <w:tcPr>
            <w:tcW w:w="1432" w:type="dxa"/>
          </w:tcPr>
          <w:p w14:paraId="4EF7B52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DUE</w:t>
            </w:r>
          </w:p>
        </w:tc>
        <w:tc>
          <w:tcPr>
            <w:tcW w:w="8048" w:type="dxa"/>
          </w:tcPr>
          <w:p w14:paraId="0FECEDA3"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Drug Use Evaluation</w:t>
            </w:r>
          </w:p>
        </w:tc>
      </w:tr>
      <w:tr w:rsidR="00897269" w:rsidRPr="007A5DEE" w14:paraId="255B8485" w14:textId="77777777" w:rsidTr="00EE67B3">
        <w:trPr>
          <w:trHeight w:val="262"/>
        </w:trPr>
        <w:tc>
          <w:tcPr>
            <w:tcW w:w="1432" w:type="dxa"/>
          </w:tcPr>
          <w:p w14:paraId="3C120E1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EDR</w:t>
            </w:r>
          </w:p>
        </w:tc>
        <w:tc>
          <w:tcPr>
            <w:tcW w:w="8048" w:type="dxa"/>
          </w:tcPr>
          <w:p w14:paraId="1BB261B8" w14:textId="62EFA203"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Event Driven Reporting</w:t>
            </w:r>
          </w:p>
        </w:tc>
      </w:tr>
      <w:tr w:rsidR="00897269" w:rsidRPr="007A5DEE" w14:paraId="58E9DF72" w14:textId="77777777" w:rsidTr="00EE67B3">
        <w:trPr>
          <w:trHeight w:val="262"/>
        </w:trPr>
        <w:tc>
          <w:tcPr>
            <w:tcW w:w="1432" w:type="dxa"/>
          </w:tcPr>
          <w:p w14:paraId="42F7B06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E3R</w:t>
            </w:r>
          </w:p>
        </w:tc>
        <w:tc>
          <w:tcPr>
            <w:tcW w:w="8048" w:type="dxa"/>
          </w:tcPr>
          <w:p w14:paraId="3336D082"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Electronic Error and Enhancement Report (on Forum)</w:t>
            </w:r>
          </w:p>
        </w:tc>
      </w:tr>
      <w:tr w:rsidR="00897269" w:rsidRPr="007A5DEE" w14:paraId="6F5B7DB9" w14:textId="77777777" w:rsidTr="00EE67B3">
        <w:trPr>
          <w:trHeight w:val="262"/>
        </w:trPr>
        <w:tc>
          <w:tcPr>
            <w:tcW w:w="1432" w:type="dxa"/>
          </w:tcPr>
          <w:p w14:paraId="1F2DF88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EIS</w:t>
            </w:r>
          </w:p>
        </w:tc>
        <w:tc>
          <w:tcPr>
            <w:tcW w:w="8048" w:type="dxa"/>
          </w:tcPr>
          <w:p w14:paraId="41A4EE6C" w14:textId="38B534CB"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Executive Information System</w:t>
            </w:r>
          </w:p>
        </w:tc>
      </w:tr>
      <w:tr w:rsidR="00897269" w:rsidRPr="007A5DEE" w14:paraId="6388EB52" w14:textId="77777777" w:rsidTr="00EE67B3">
        <w:trPr>
          <w:trHeight w:val="262"/>
        </w:trPr>
        <w:tc>
          <w:tcPr>
            <w:tcW w:w="1432" w:type="dxa"/>
          </w:tcPr>
          <w:p w14:paraId="23F30FE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EPI</w:t>
            </w:r>
          </w:p>
        </w:tc>
        <w:tc>
          <w:tcPr>
            <w:tcW w:w="8048" w:type="dxa"/>
          </w:tcPr>
          <w:p w14:paraId="3EB5E7C3"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Emerging Pathogens Initiative</w:t>
            </w:r>
          </w:p>
        </w:tc>
      </w:tr>
      <w:tr w:rsidR="00897269" w:rsidRPr="007A5DEE" w14:paraId="646B5E52" w14:textId="77777777" w:rsidTr="00EE67B3">
        <w:trPr>
          <w:trHeight w:val="262"/>
        </w:trPr>
        <w:tc>
          <w:tcPr>
            <w:tcW w:w="1432" w:type="dxa"/>
          </w:tcPr>
          <w:p w14:paraId="16B88D9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EUCLID</w:t>
            </w:r>
          </w:p>
        </w:tc>
        <w:tc>
          <w:tcPr>
            <w:tcW w:w="8048" w:type="dxa"/>
          </w:tcPr>
          <w:p w14:paraId="411BD947"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 site-developed (Boise VAMC) computerized patient record system</w:t>
            </w:r>
          </w:p>
        </w:tc>
      </w:tr>
      <w:tr w:rsidR="00897269" w:rsidRPr="007A5DEE" w14:paraId="5ADB4865" w14:textId="77777777" w:rsidTr="00EE67B3">
        <w:trPr>
          <w:trHeight w:val="262"/>
        </w:trPr>
        <w:tc>
          <w:tcPr>
            <w:tcW w:w="1432" w:type="dxa"/>
          </w:tcPr>
          <w:p w14:paraId="060E4E5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FIPS</w:t>
            </w:r>
          </w:p>
        </w:tc>
        <w:tc>
          <w:tcPr>
            <w:tcW w:w="8048" w:type="dxa"/>
          </w:tcPr>
          <w:p w14:paraId="6DE08F03"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Federal Information Processing Standards</w:t>
            </w:r>
          </w:p>
        </w:tc>
      </w:tr>
      <w:tr w:rsidR="00897269" w:rsidRPr="007A5DEE" w14:paraId="3440D22A" w14:textId="77777777" w:rsidTr="00EE67B3">
        <w:trPr>
          <w:trHeight w:val="262"/>
        </w:trPr>
        <w:tc>
          <w:tcPr>
            <w:tcW w:w="1432" w:type="dxa"/>
          </w:tcPr>
          <w:p w14:paraId="2975308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FIRMAC</w:t>
            </w:r>
          </w:p>
        </w:tc>
        <w:tc>
          <w:tcPr>
            <w:tcW w:w="8048" w:type="dxa"/>
          </w:tcPr>
          <w:p w14:paraId="0FD33264" w14:textId="7F6CF50A"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Field Information Resource Mgmt Advisory Committee</w:t>
            </w:r>
          </w:p>
        </w:tc>
      </w:tr>
      <w:tr w:rsidR="00897269" w:rsidRPr="007A5DEE" w14:paraId="61FC77F1" w14:textId="77777777" w:rsidTr="00EE67B3">
        <w:trPr>
          <w:trHeight w:val="262"/>
        </w:trPr>
        <w:tc>
          <w:tcPr>
            <w:tcW w:w="1432" w:type="dxa"/>
          </w:tcPr>
          <w:p w14:paraId="35CB52B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FM</w:t>
            </w:r>
          </w:p>
        </w:tc>
        <w:tc>
          <w:tcPr>
            <w:tcW w:w="8048" w:type="dxa"/>
          </w:tcPr>
          <w:p w14:paraId="543074C4"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VA FileMan</w:t>
            </w:r>
          </w:p>
        </w:tc>
      </w:tr>
      <w:tr w:rsidR="00897269" w:rsidRPr="007A5DEE" w14:paraId="3CE11D9C" w14:textId="77777777" w:rsidTr="00EE67B3">
        <w:trPr>
          <w:trHeight w:val="262"/>
        </w:trPr>
        <w:tc>
          <w:tcPr>
            <w:tcW w:w="1432" w:type="dxa"/>
          </w:tcPr>
          <w:p w14:paraId="2D92323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FMS</w:t>
            </w:r>
          </w:p>
        </w:tc>
        <w:tc>
          <w:tcPr>
            <w:tcW w:w="8048" w:type="dxa"/>
          </w:tcPr>
          <w:p w14:paraId="5C9E384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Financial Management System</w:t>
            </w:r>
          </w:p>
        </w:tc>
      </w:tr>
      <w:tr w:rsidR="00897269" w:rsidRPr="007A5DEE" w14:paraId="7DE185C4" w14:textId="77777777" w:rsidTr="00EE67B3">
        <w:trPr>
          <w:trHeight w:val="262"/>
        </w:trPr>
        <w:tc>
          <w:tcPr>
            <w:tcW w:w="1432" w:type="dxa"/>
          </w:tcPr>
          <w:p w14:paraId="2339B726"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lastRenderedPageBreak/>
              <w:t>FTEE</w:t>
            </w:r>
          </w:p>
        </w:tc>
        <w:tc>
          <w:tcPr>
            <w:tcW w:w="8048" w:type="dxa"/>
          </w:tcPr>
          <w:p w14:paraId="7833FF9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Full-time Employee Equivalent</w:t>
            </w:r>
          </w:p>
        </w:tc>
      </w:tr>
      <w:tr w:rsidR="00897269" w:rsidRPr="007A5DEE" w14:paraId="618DE997" w14:textId="77777777" w:rsidTr="00EE67B3">
        <w:trPr>
          <w:trHeight w:val="262"/>
        </w:trPr>
        <w:tc>
          <w:tcPr>
            <w:tcW w:w="1432" w:type="dxa"/>
          </w:tcPr>
          <w:p w14:paraId="4FD5B3B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FTP</w:t>
            </w:r>
          </w:p>
        </w:tc>
        <w:tc>
          <w:tcPr>
            <w:tcW w:w="8048" w:type="dxa"/>
          </w:tcPr>
          <w:p w14:paraId="545BD1D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File Transfer Protocol</w:t>
            </w:r>
          </w:p>
        </w:tc>
      </w:tr>
      <w:tr w:rsidR="00897269" w:rsidRPr="007A5DEE" w14:paraId="7AA0FC89" w14:textId="77777777" w:rsidTr="00EE67B3">
        <w:trPr>
          <w:trHeight w:val="262"/>
        </w:trPr>
        <w:tc>
          <w:tcPr>
            <w:tcW w:w="1432" w:type="dxa"/>
          </w:tcPr>
          <w:p w14:paraId="1C47207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GAO</w:t>
            </w:r>
          </w:p>
        </w:tc>
        <w:tc>
          <w:tcPr>
            <w:tcW w:w="8048" w:type="dxa"/>
          </w:tcPr>
          <w:p w14:paraId="6FB4800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General Accounting Office</w:t>
            </w:r>
          </w:p>
        </w:tc>
      </w:tr>
      <w:tr w:rsidR="00897269" w:rsidRPr="007A5DEE" w14:paraId="45BEEB9F" w14:textId="77777777" w:rsidTr="00EE67B3">
        <w:trPr>
          <w:trHeight w:val="262"/>
        </w:trPr>
        <w:tc>
          <w:tcPr>
            <w:tcW w:w="1432" w:type="dxa"/>
          </w:tcPr>
          <w:p w14:paraId="0D050C2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G-CPRS</w:t>
            </w:r>
          </w:p>
        </w:tc>
        <w:tc>
          <w:tcPr>
            <w:tcW w:w="8048" w:type="dxa"/>
          </w:tcPr>
          <w:p w14:paraId="15B116A8"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Government Computerized Patient Record System, a VA, DOD, HIS project to integrate the automated patient record</w:t>
            </w:r>
          </w:p>
        </w:tc>
      </w:tr>
      <w:tr w:rsidR="00897269" w:rsidRPr="007A5DEE" w14:paraId="0F0DF7A0" w14:textId="77777777" w:rsidTr="00EE67B3">
        <w:trPr>
          <w:trHeight w:val="262"/>
        </w:trPr>
        <w:tc>
          <w:tcPr>
            <w:tcW w:w="1432" w:type="dxa"/>
          </w:tcPr>
          <w:p w14:paraId="4861FC4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GRECC</w:t>
            </w:r>
          </w:p>
        </w:tc>
        <w:tc>
          <w:tcPr>
            <w:tcW w:w="8048" w:type="dxa"/>
          </w:tcPr>
          <w:p w14:paraId="72179DC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Geriatric Research, Education and Clinical Center</w:t>
            </w:r>
          </w:p>
        </w:tc>
      </w:tr>
      <w:tr w:rsidR="00897269" w:rsidRPr="007A5DEE" w14:paraId="534027DC" w14:textId="77777777" w:rsidTr="00EE67B3">
        <w:trPr>
          <w:trHeight w:val="262"/>
        </w:trPr>
        <w:tc>
          <w:tcPr>
            <w:tcW w:w="1432" w:type="dxa"/>
          </w:tcPr>
          <w:p w14:paraId="25E17E7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GUI</w:t>
            </w:r>
          </w:p>
        </w:tc>
        <w:tc>
          <w:tcPr>
            <w:tcW w:w="8048" w:type="dxa"/>
          </w:tcPr>
          <w:p w14:paraId="56BE07D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Graphical User Interface</w:t>
            </w:r>
          </w:p>
        </w:tc>
      </w:tr>
      <w:tr w:rsidR="00897269" w:rsidRPr="007A5DEE" w14:paraId="3F2B3442" w14:textId="77777777" w:rsidTr="00EE67B3">
        <w:trPr>
          <w:trHeight w:val="262"/>
        </w:trPr>
        <w:tc>
          <w:tcPr>
            <w:tcW w:w="1432" w:type="dxa"/>
          </w:tcPr>
          <w:p w14:paraId="5F4611D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HBHC</w:t>
            </w:r>
          </w:p>
        </w:tc>
        <w:tc>
          <w:tcPr>
            <w:tcW w:w="8048" w:type="dxa"/>
          </w:tcPr>
          <w:p w14:paraId="1E26522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Hospital-Based Home Care</w:t>
            </w:r>
          </w:p>
        </w:tc>
      </w:tr>
      <w:tr w:rsidR="00897269" w:rsidRPr="007A5DEE" w14:paraId="3E8F9A3E" w14:textId="77777777" w:rsidTr="00EE67B3">
        <w:trPr>
          <w:trHeight w:val="262"/>
        </w:trPr>
        <w:tc>
          <w:tcPr>
            <w:tcW w:w="1432" w:type="dxa"/>
          </w:tcPr>
          <w:p w14:paraId="77808C6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HCFA</w:t>
            </w:r>
          </w:p>
        </w:tc>
        <w:tc>
          <w:tcPr>
            <w:tcW w:w="8048" w:type="dxa"/>
          </w:tcPr>
          <w:p w14:paraId="1996859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Health Care Financing Administration</w:t>
            </w:r>
          </w:p>
        </w:tc>
      </w:tr>
      <w:tr w:rsidR="00897269" w:rsidRPr="007A5DEE" w14:paraId="21168041" w14:textId="77777777" w:rsidTr="00EE67B3">
        <w:trPr>
          <w:trHeight w:val="262"/>
        </w:trPr>
        <w:tc>
          <w:tcPr>
            <w:tcW w:w="1432" w:type="dxa"/>
          </w:tcPr>
          <w:p w14:paraId="261D12B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HEC</w:t>
            </w:r>
          </w:p>
        </w:tc>
        <w:tc>
          <w:tcPr>
            <w:tcW w:w="8048" w:type="dxa"/>
          </w:tcPr>
          <w:p w14:paraId="4462E5C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Health Eligibility Center</w:t>
            </w:r>
          </w:p>
        </w:tc>
      </w:tr>
      <w:tr w:rsidR="00897269" w:rsidRPr="007A5DEE" w14:paraId="775926D5" w14:textId="77777777" w:rsidTr="00EE67B3">
        <w:trPr>
          <w:trHeight w:val="262"/>
        </w:trPr>
        <w:tc>
          <w:tcPr>
            <w:tcW w:w="1432" w:type="dxa"/>
          </w:tcPr>
          <w:p w14:paraId="7742F97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HIMSS</w:t>
            </w:r>
          </w:p>
        </w:tc>
        <w:tc>
          <w:tcPr>
            <w:tcW w:w="8048" w:type="dxa"/>
          </w:tcPr>
          <w:p w14:paraId="5F69C28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Health Information Management System Society</w:t>
            </w:r>
          </w:p>
        </w:tc>
      </w:tr>
      <w:tr w:rsidR="00897269" w:rsidRPr="007A5DEE" w14:paraId="309E844B" w14:textId="77777777" w:rsidTr="00EE67B3">
        <w:trPr>
          <w:trHeight w:val="262"/>
        </w:trPr>
        <w:tc>
          <w:tcPr>
            <w:tcW w:w="1432" w:type="dxa"/>
          </w:tcPr>
          <w:p w14:paraId="0D14D75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HINQ</w:t>
            </w:r>
          </w:p>
        </w:tc>
        <w:tc>
          <w:tcPr>
            <w:tcW w:w="8048" w:type="dxa"/>
          </w:tcPr>
          <w:p w14:paraId="7394DAE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 xml:space="preserve">Hospital </w:t>
            </w:r>
            <w:proofErr w:type="spellStart"/>
            <w:r w:rsidRPr="007A5DEE">
              <w:rPr>
                <w:snapToGrid w:val="0"/>
                <w:color w:val="000000"/>
                <w:sz w:val="22"/>
                <w:szCs w:val="22"/>
              </w:rPr>
              <w:t>INQuiry</w:t>
            </w:r>
            <w:proofErr w:type="spellEnd"/>
          </w:p>
        </w:tc>
      </w:tr>
      <w:tr w:rsidR="00897269" w:rsidRPr="007A5DEE" w14:paraId="3E05E0E6" w14:textId="77777777" w:rsidTr="00EE67B3">
        <w:trPr>
          <w:trHeight w:val="262"/>
        </w:trPr>
        <w:tc>
          <w:tcPr>
            <w:tcW w:w="1432" w:type="dxa"/>
          </w:tcPr>
          <w:p w14:paraId="4C4609E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HL7</w:t>
            </w:r>
          </w:p>
        </w:tc>
        <w:tc>
          <w:tcPr>
            <w:tcW w:w="8048" w:type="dxa"/>
          </w:tcPr>
          <w:p w14:paraId="35F61EB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Health Level 7, an international communications protocol. Also refers to the VISTA infrastructure package, which facilitates use of this messaging system.</w:t>
            </w:r>
          </w:p>
        </w:tc>
      </w:tr>
      <w:tr w:rsidR="00897269" w:rsidRPr="007A5DEE" w14:paraId="02E831E0" w14:textId="77777777" w:rsidTr="00EE67B3">
        <w:trPr>
          <w:trHeight w:val="262"/>
        </w:trPr>
        <w:tc>
          <w:tcPr>
            <w:tcW w:w="1432" w:type="dxa"/>
          </w:tcPr>
          <w:p w14:paraId="02919FC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HLLP</w:t>
            </w:r>
          </w:p>
        </w:tc>
        <w:tc>
          <w:tcPr>
            <w:tcW w:w="8048" w:type="dxa"/>
          </w:tcPr>
          <w:p w14:paraId="27ABBFC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Hybrid Lower Level Protocol</w:t>
            </w:r>
          </w:p>
        </w:tc>
      </w:tr>
      <w:tr w:rsidR="00897269" w:rsidRPr="007A5DEE" w14:paraId="3CBB03EF" w14:textId="77777777" w:rsidTr="00EE67B3">
        <w:trPr>
          <w:trHeight w:val="262"/>
        </w:trPr>
        <w:tc>
          <w:tcPr>
            <w:tcW w:w="1432" w:type="dxa"/>
          </w:tcPr>
          <w:p w14:paraId="20CE11E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HOST</w:t>
            </w:r>
          </w:p>
        </w:tc>
        <w:tc>
          <w:tcPr>
            <w:tcW w:w="8048" w:type="dxa"/>
          </w:tcPr>
          <w:p w14:paraId="1C9289BE"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Hybrid Open Systems Technology</w:t>
            </w:r>
          </w:p>
        </w:tc>
      </w:tr>
      <w:tr w:rsidR="00897269" w:rsidRPr="007A5DEE" w14:paraId="4A55050E" w14:textId="77777777" w:rsidTr="00EE67B3">
        <w:trPr>
          <w:trHeight w:val="262"/>
        </w:trPr>
        <w:tc>
          <w:tcPr>
            <w:tcW w:w="1432" w:type="dxa"/>
          </w:tcPr>
          <w:p w14:paraId="6D92AD5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HSR&amp;D</w:t>
            </w:r>
          </w:p>
        </w:tc>
        <w:tc>
          <w:tcPr>
            <w:tcW w:w="8048" w:type="dxa"/>
          </w:tcPr>
          <w:p w14:paraId="2F116B7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Health Services Research &amp; Development</w:t>
            </w:r>
          </w:p>
        </w:tc>
      </w:tr>
      <w:tr w:rsidR="00897269" w:rsidRPr="007A5DEE" w14:paraId="3F0993F2" w14:textId="77777777" w:rsidTr="00EE67B3">
        <w:trPr>
          <w:trHeight w:val="262"/>
        </w:trPr>
        <w:tc>
          <w:tcPr>
            <w:tcW w:w="1432" w:type="dxa"/>
          </w:tcPr>
          <w:p w14:paraId="3AAFCCD8"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IB</w:t>
            </w:r>
          </w:p>
        </w:tc>
        <w:tc>
          <w:tcPr>
            <w:tcW w:w="8048" w:type="dxa"/>
          </w:tcPr>
          <w:p w14:paraId="05523D6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Integrated Billing</w:t>
            </w:r>
          </w:p>
        </w:tc>
      </w:tr>
      <w:tr w:rsidR="00897269" w:rsidRPr="007A5DEE" w14:paraId="45957D6E" w14:textId="77777777" w:rsidTr="00EE67B3">
        <w:trPr>
          <w:trHeight w:val="262"/>
        </w:trPr>
        <w:tc>
          <w:tcPr>
            <w:tcW w:w="1432" w:type="dxa"/>
          </w:tcPr>
          <w:p w14:paraId="6D7D7F5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ICD-9</w:t>
            </w:r>
          </w:p>
        </w:tc>
        <w:tc>
          <w:tcPr>
            <w:tcW w:w="8048" w:type="dxa"/>
          </w:tcPr>
          <w:p w14:paraId="028BBB1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International Classification of Diseases, 9th ed.</w:t>
            </w:r>
          </w:p>
        </w:tc>
      </w:tr>
      <w:tr w:rsidR="00897269" w:rsidRPr="007A5DEE" w14:paraId="5183DF1E" w14:textId="77777777" w:rsidTr="00EE67B3">
        <w:trPr>
          <w:trHeight w:val="262"/>
        </w:trPr>
        <w:tc>
          <w:tcPr>
            <w:tcW w:w="1432" w:type="dxa"/>
          </w:tcPr>
          <w:p w14:paraId="12F9CC8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ICR</w:t>
            </w:r>
          </w:p>
        </w:tc>
        <w:tc>
          <w:tcPr>
            <w:tcW w:w="8048" w:type="dxa"/>
          </w:tcPr>
          <w:p w14:paraId="1427AF7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Immunology Case Registry</w:t>
            </w:r>
          </w:p>
        </w:tc>
      </w:tr>
      <w:tr w:rsidR="00897269" w:rsidRPr="007A5DEE" w14:paraId="47023EF3" w14:textId="77777777" w:rsidTr="00EE67B3">
        <w:trPr>
          <w:trHeight w:val="262"/>
        </w:trPr>
        <w:tc>
          <w:tcPr>
            <w:tcW w:w="1432" w:type="dxa"/>
          </w:tcPr>
          <w:p w14:paraId="4B136F2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IDCU</w:t>
            </w:r>
          </w:p>
        </w:tc>
        <w:tc>
          <w:tcPr>
            <w:tcW w:w="8048" w:type="dxa"/>
          </w:tcPr>
          <w:p w14:paraId="439BB1D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Integrated Data Communications Utility</w:t>
            </w:r>
          </w:p>
        </w:tc>
      </w:tr>
      <w:tr w:rsidR="00897269" w:rsidRPr="007A5DEE" w14:paraId="2C925FBF" w14:textId="77777777" w:rsidTr="00EE67B3">
        <w:trPr>
          <w:trHeight w:val="262"/>
        </w:trPr>
        <w:tc>
          <w:tcPr>
            <w:tcW w:w="1432" w:type="dxa"/>
          </w:tcPr>
          <w:p w14:paraId="3C35D2C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IFCAP</w:t>
            </w:r>
          </w:p>
        </w:tc>
        <w:tc>
          <w:tcPr>
            <w:tcW w:w="8048" w:type="dxa"/>
          </w:tcPr>
          <w:p w14:paraId="77E52391"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Integrated Funds Distribution, Control Point Activity</w:t>
            </w:r>
          </w:p>
        </w:tc>
      </w:tr>
      <w:tr w:rsidR="00897269" w:rsidRPr="007A5DEE" w14:paraId="5696D5D1" w14:textId="77777777" w:rsidTr="00EE67B3">
        <w:trPr>
          <w:trHeight w:val="262"/>
        </w:trPr>
        <w:tc>
          <w:tcPr>
            <w:tcW w:w="1432" w:type="dxa"/>
          </w:tcPr>
          <w:p w14:paraId="066FF5C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IG</w:t>
            </w:r>
          </w:p>
        </w:tc>
        <w:tc>
          <w:tcPr>
            <w:tcW w:w="8048" w:type="dxa"/>
          </w:tcPr>
          <w:p w14:paraId="1034D9DE"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Inspector General</w:t>
            </w:r>
          </w:p>
        </w:tc>
      </w:tr>
      <w:tr w:rsidR="00897269" w:rsidRPr="007A5DEE" w14:paraId="675494D2" w14:textId="77777777" w:rsidTr="00EE67B3">
        <w:trPr>
          <w:trHeight w:val="262"/>
        </w:trPr>
        <w:tc>
          <w:tcPr>
            <w:tcW w:w="1432" w:type="dxa"/>
          </w:tcPr>
          <w:p w14:paraId="7395874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IHS</w:t>
            </w:r>
          </w:p>
        </w:tc>
        <w:tc>
          <w:tcPr>
            <w:tcW w:w="8048" w:type="dxa"/>
          </w:tcPr>
          <w:p w14:paraId="4A743651"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Indian Health Service or Integrated Hospital System (HOST)</w:t>
            </w:r>
          </w:p>
        </w:tc>
      </w:tr>
      <w:tr w:rsidR="00897269" w:rsidRPr="007A5DEE" w14:paraId="018A727F" w14:textId="77777777" w:rsidTr="00EE67B3">
        <w:trPr>
          <w:trHeight w:val="262"/>
        </w:trPr>
        <w:tc>
          <w:tcPr>
            <w:tcW w:w="1432" w:type="dxa"/>
          </w:tcPr>
          <w:p w14:paraId="32DE1C8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IP</w:t>
            </w:r>
          </w:p>
        </w:tc>
        <w:tc>
          <w:tcPr>
            <w:tcW w:w="8048" w:type="dxa"/>
          </w:tcPr>
          <w:p w14:paraId="0DF816A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Internet Protocol</w:t>
            </w:r>
          </w:p>
        </w:tc>
      </w:tr>
      <w:tr w:rsidR="00897269" w:rsidRPr="007A5DEE" w14:paraId="0298F012" w14:textId="77777777" w:rsidTr="00EE67B3">
        <w:trPr>
          <w:trHeight w:val="262"/>
        </w:trPr>
        <w:tc>
          <w:tcPr>
            <w:tcW w:w="1432" w:type="dxa"/>
          </w:tcPr>
          <w:p w14:paraId="3757137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IRA</w:t>
            </w:r>
          </w:p>
        </w:tc>
        <w:tc>
          <w:tcPr>
            <w:tcW w:w="8048" w:type="dxa"/>
          </w:tcPr>
          <w:p w14:paraId="2293290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Initial Request Analysis</w:t>
            </w:r>
          </w:p>
        </w:tc>
      </w:tr>
      <w:tr w:rsidR="00897269" w:rsidRPr="007A5DEE" w14:paraId="0E4FDA06" w14:textId="77777777" w:rsidTr="00EE67B3">
        <w:trPr>
          <w:trHeight w:val="262"/>
        </w:trPr>
        <w:tc>
          <w:tcPr>
            <w:tcW w:w="1432" w:type="dxa"/>
          </w:tcPr>
          <w:p w14:paraId="403E9AC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IRM</w:t>
            </w:r>
          </w:p>
        </w:tc>
        <w:tc>
          <w:tcPr>
            <w:tcW w:w="8048" w:type="dxa"/>
          </w:tcPr>
          <w:p w14:paraId="3CC5E0D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Information Resources Management</w:t>
            </w:r>
          </w:p>
        </w:tc>
      </w:tr>
      <w:tr w:rsidR="00897269" w:rsidRPr="007A5DEE" w14:paraId="5644AEF8" w14:textId="77777777" w:rsidTr="00EE67B3">
        <w:trPr>
          <w:trHeight w:val="262"/>
        </w:trPr>
        <w:tc>
          <w:tcPr>
            <w:tcW w:w="1432" w:type="dxa"/>
          </w:tcPr>
          <w:p w14:paraId="286BCEF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IRT</w:t>
            </w:r>
          </w:p>
        </w:tc>
        <w:tc>
          <w:tcPr>
            <w:tcW w:w="8048" w:type="dxa"/>
          </w:tcPr>
          <w:p w14:paraId="4AEF3803"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Incomplete Record Tracking</w:t>
            </w:r>
          </w:p>
        </w:tc>
      </w:tr>
      <w:tr w:rsidR="00897269" w:rsidRPr="007A5DEE" w14:paraId="787A5F6B" w14:textId="77777777" w:rsidTr="00EE67B3">
        <w:trPr>
          <w:trHeight w:val="262"/>
        </w:trPr>
        <w:tc>
          <w:tcPr>
            <w:tcW w:w="1432" w:type="dxa"/>
          </w:tcPr>
          <w:p w14:paraId="23F93EC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IVM</w:t>
            </w:r>
          </w:p>
        </w:tc>
        <w:tc>
          <w:tcPr>
            <w:tcW w:w="8048" w:type="dxa"/>
          </w:tcPr>
          <w:p w14:paraId="2BEB2F17"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Income Verification Matching</w:t>
            </w:r>
          </w:p>
        </w:tc>
      </w:tr>
      <w:tr w:rsidR="00897269" w:rsidRPr="007A5DEE" w14:paraId="230DF80F" w14:textId="77777777" w:rsidTr="00EE67B3">
        <w:trPr>
          <w:trHeight w:val="262"/>
        </w:trPr>
        <w:tc>
          <w:tcPr>
            <w:tcW w:w="1432" w:type="dxa"/>
          </w:tcPr>
          <w:p w14:paraId="09AB727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JCAHO</w:t>
            </w:r>
          </w:p>
        </w:tc>
        <w:tc>
          <w:tcPr>
            <w:tcW w:w="8048" w:type="dxa"/>
          </w:tcPr>
          <w:p w14:paraId="115272E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Joint Commission on Accreditation of Hospitals</w:t>
            </w:r>
          </w:p>
        </w:tc>
      </w:tr>
      <w:tr w:rsidR="00897269" w:rsidRPr="007A5DEE" w14:paraId="21F80BF7" w14:textId="77777777" w:rsidTr="00EE67B3">
        <w:trPr>
          <w:trHeight w:val="262"/>
        </w:trPr>
        <w:tc>
          <w:tcPr>
            <w:tcW w:w="1432" w:type="dxa"/>
          </w:tcPr>
          <w:p w14:paraId="69F2148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KIDS</w:t>
            </w:r>
          </w:p>
        </w:tc>
        <w:tc>
          <w:tcPr>
            <w:tcW w:w="8048" w:type="dxa"/>
          </w:tcPr>
          <w:p w14:paraId="0709E738"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Kernel Installation &amp; Distribution System</w:t>
            </w:r>
          </w:p>
        </w:tc>
      </w:tr>
      <w:tr w:rsidR="00897269" w:rsidRPr="007A5DEE" w14:paraId="7FAD9270" w14:textId="77777777" w:rsidTr="00EE67B3">
        <w:trPr>
          <w:trHeight w:val="262"/>
        </w:trPr>
        <w:tc>
          <w:tcPr>
            <w:tcW w:w="1432" w:type="dxa"/>
          </w:tcPr>
          <w:p w14:paraId="43EFB42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LEDI</w:t>
            </w:r>
          </w:p>
        </w:tc>
        <w:tc>
          <w:tcPr>
            <w:tcW w:w="8048" w:type="dxa"/>
          </w:tcPr>
          <w:p w14:paraId="5DE0446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Laboratory Electronic Data Interchange (a new module of Lab that allows labs to send data to each other )</w:t>
            </w:r>
          </w:p>
        </w:tc>
      </w:tr>
      <w:tr w:rsidR="00897269" w:rsidRPr="007A5DEE" w14:paraId="76566177" w14:textId="77777777" w:rsidTr="00EE67B3">
        <w:trPr>
          <w:trHeight w:val="262"/>
        </w:trPr>
        <w:tc>
          <w:tcPr>
            <w:tcW w:w="1432" w:type="dxa"/>
          </w:tcPr>
          <w:p w14:paraId="40D7BD2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LOINC</w:t>
            </w:r>
          </w:p>
        </w:tc>
        <w:tc>
          <w:tcPr>
            <w:tcW w:w="8048" w:type="dxa"/>
          </w:tcPr>
          <w:p w14:paraId="2F80AC1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 xml:space="preserve">Logical </w:t>
            </w:r>
            <w:proofErr w:type="spellStart"/>
            <w:r w:rsidRPr="007A5DEE">
              <w:rPr>
                <w:snapToGrid w:val="0"/>
                <w:color w:val="000000"/>
                <w:sz w:val="22"/>
                <w:szCs w:val="22"/>
              </w:rPr>
              <w:t>Obsvtn</w:t>
            </w:r>
            <w:proofErr w:type="spellEnd"/>
            <w:r w:rsidRPr="007A5DEE">
              <w:rPr>
                <w:snapToGrid w:val="0"/>
                <w:color w:val="000000"/>
                <w:sz w:val="22"/>
                <w:szCs w:val="22"/>
              </w:rPr>
              <w:t xml:space="preserve"> </w:t>
            </w:r>
            <w:proofErr w:type="spellStart"/>
            <w:r w:rsidRPr="007A5DEE">
              <w:rPr>
                <w:snapToGrid w:val="0"/>
                <w:color w:val="000000"/>
                <w:sz w:val="22"/>
                <w:szCs w:val="22"/>
              </w:rPr>
              <w:t>Id'r</w:t>
            </w:r>
            <w:proofErr w:type="spellEnd"/>
            <w:r w:rsidRPr="007A5DEE">
              <w:rPr>
                <w:snapToGrid w:val="0"/>
                <w:color w:val="000000"/>
                <w:sz w:val="22"/>
                <w:szCs w:val="22"/>
              </w:rPr>
              <w:t xml:space="preserve"> </w:t>
            </w:r>
            <w:proofErr w:type="spellStart"/>
            <w:r w:rsidRPr="007A5DEE">
              <w:rPr>
                <w:snapToGrid w:val="0"/>
                <w:color w:val="000000"/>
                <w:sz w:val="22"/>
                <w:szCs w:val="22"/>
              </w:rPr>
              <w:t>Nms</w:t>
            </w:r>
            <w:proofErr w:type="spellEnd"/>
            <w:r w:rsidRPr="007A5DEE">
              <w:rPr>
                <w:snapToGrid w:val="0"/>
                <w:color w:val="000000"/>
                <w:sz w:val="22"/>
                <w:szCs w:val="22"/>
              </w:rPr>
              <w:t xml:space="preserve"> &amp; Codes (standard scheme for coding Lab tests)</w:t>
            </w:r>
          </w:p>
        </w:tc>
      </w:tr>
      <w:tr w:rsidR="00897269" w:rsidRPr="007A5DEE" w14:paraId="21CD8E88" w14:textId="77777777" w:rsidTr="00EE67B3">
        <w:trPr>
          <w:trHeight w:val="262"/>
        </w:trPr>
        <w:tc>
          <w:tcPr>
            <w:tcW w:w="1432" w:type="dxa"/>
          </w:tcPr>
          <w:p w14:paraId="6AE6092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MAR</w:t>
            </w:r>
          </w:p>
        </w:tc>
        <w:tc>
          <w:tcPr>
            <w:tcW w:w="8048" w:type="dxa"/>
          </w:tcPr>
          <w:p w14:paraId="15F98E1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Medical Administration Record(s)</w:t>
            </w:r>
          </w:p>
        </w:tc>
      </w:tr>
      <w:tr w:rsidR="00897269" w:rsidRPr="007A5DEE" w14:paraId="78BB48F0" w14:textId="77777777" w:rsidTr="00EE67B3">
        <w:trPr>
          <w:trHeight w:val="262"/>
        </w:trPr>
        <w:tc>
          <w:tcPr>
            <w:tcW w:w="1432" w:type="dxa"/>
          </w:tcPr>
          <w:p w14:paraId="65E1C06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MAS</w:t>
            </w:r>
          </w:p>
        </w:tc>
        <w:tc>
          <w:tcPr>
            <w:tcW w:w="8048" w:type="dxa"/>
          </w:tcPr>
          <w:p w14:paraId="209E6CA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Medical Administration Service - now PIMS</w:t>
            </w:r>
          </w:p>
        </w:tc>
      </w:tr>
      <w:tr w:rsidR="00897269" w:rsidRPr="007A5DEE" w14:paraId="1B090241" w14:textId="77777777" w:rsidTr="00EE67B3">
        <w:trPr>
          <w:trHeight w:val="262"/>
        </w:trPr>
        <w:tc>
          <w:tcPr>
            <w:tcW w:w="1432" w:type="dxa"/>
          </w:tcPr>
          <w:p w14:paraId="43EA0C3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MCCR</w:t>
            </w:r>
          </w:p>
        </w:tc>
        <w:tc>
          <w:tcPr>
            <w:tcW w:w="8048" w:type="dxa"/>
          </w:tcPr>
          <w:p w14:paraId="04E33230"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Medical Care Cost Recovery</w:t>
            </w:r>
          </w:p>
        </w:tc>
      </w:tr>
      <w:tr w:rsidR="00897269" w:rsidRPr="007A5DEE" w14:paraId="067E63E8" w14:textId="77777777" w:rsidTr="00EE67B3">
        <w:trPr>
          <w:trHeight w:val="262"/>
        </w:trPr>
        <w:tc>
          <w:tcPr>
            <w:tcW w:w="1432" w:type="dxa"/>
          </w:tcPr>
          <w:p w14:paraId="43A82E8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lastRenderedPageBreak/>
              <w:t>MDC</w:t>
            </w:r>
          </w:p>
        </w:tc>
        <w:tc>
          <w:tcPr>
            <w:tcW w:w="8048" w:type="dxa"/>
          </w:tcPr>
          <w:p w14:paraId="260E1D15" w14:textId="120188EE" w:rsidR="00897269" w:rsidRPr="007A5DEE" w:rsidRDefault="00897269" w:rsidP="000F1CFE">
            <w:pPr>
              <w:spacing w:before="40" w:after="40"/>
              <w:rPr>
                <w:snapToGrid w:val="0"/>
                <w:color w:val="000000"/>
                <w:sz w:val="22"/>
                <w:szCs w:val="22"/>
              </w:rPr>
            </w:pPr>
            <w:r w:rsidRPr="007A5DEE">
              <w:rPr>
                <w:snapToGrid w:val="0"/>
                <w:color w:val="000000"/>
                <w:sz w:val="22"/>
                <w:szCs w:val="22"/>
              </w:rPr>
              <w:t>M Development Committee</w:t>
            </w:r>
          </w:p>
        </w:tc>
      </w:tr>
      <w:tr w:rsidR="00897269" w:rsidRPr="007A5DEE" w14:paraId="22B2C2FF" w14:textId="77777777" w:rsidTr="00EE67B3">
        <w:trPr>
          <w:trHeight w:val="262"/>
        </w:trPr>
        <w:tc>
          <w:tcPr>
            <w:tcW w:w="1432" w:type="dxa"/>
          </w:tcPr>
          <w:p w14:paraId="39CB7461" w14:textId="77777777" w:rsidR="00897269" w:rsidRPr="007A5DEE" w:rsidRDefault="00897269" w:rsidP="000F1CFE">
            <w:pPr>
              <w:spacing w:before="40" w:after="40"/>
              <w:rPr>
                <w:bCs/>
                <w:snapToGrid w:val="0"/>
                <w:color w:val="000000"/>
                <w:sz w:val="22"/>
                <w:szCs w:val="22"/>
              </w:rPr>
            </w:pPr>
            <w:proofErr w:type="spellStart"/>
            <w:r w:rsidRPr="007A5DEE">
              <w:rPr>
                <w:bCs/>
                <w:snapToGrid w:val="0"/>
                <w:color w:val="000000"/>
                <w:sz w:val="22"/>
                <w:szCs w:val="22"/>
              </w:rPr>
              <w:t>MediPhor</w:t>
            </w:r>
            <w:proofErr w:type="spellEnd"/>
          </w:p>
        </w:tc>
        <w:tc>
          <w:tcPr>
            <w:tcW w:w="8048" w:type="dxa"/>
          </w:tcPr>
          <w:p w14:paraId="4D3C7073"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Clinical workstation commercial product  - HOST</w:t>
            </w:r>
          </w:p>
        </w:tc>
      </w:tr>
      <w:tr w:rsidR="00897269" w:rsidRPr="007A5DEE" w14:paraId="03D99098" w14:textId="77777777" w:rsidTr="00EE67B3">
        <w:trPr>
          <w:trHeight w:val="262"/>
        </w:trPr>
        <w:tc>
          <w:tcPr>
            <w:tcW w:w="1432" w:type="dxa"/>
          </w:tcPr>
          <w:p w14:paraId="3EEF749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MIME</w:t>
            </w:r>
          </w:p>
        </w:tc>
        <w:tc>
          <w:tcPr>
            <w:tcW w:w="8048" w:type="dxa"/>
          </w:tcPr>
          <w:p w14:paraId="0358E1C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Multimedia Internet Mail Extensions</w:t>
            </w:r>
          </w:p>
        </w:tc>
      </w:tr>
      <w:tr w:rsidR="00897269" w:rsidRPr="007A5DEE" w14:paraId="0F186F46" w14:textId="77777777" w:rsidTr="00EE67B3">
        <w:trPr>
          <w:trHeight w:val="262"/>
        </w:trPr>
        <w:tc>
          <w:tcPr>
            <w:tcW w:w="1432" w:type="dxa"/>
          </w:tcPr>
          <w:p w14:paraId="4C8CC4C6"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MIS</w:t>
            </w:r>
          </w:p>
        </w:tc>
        <w:tc>
          <w:tcPr>
            <w:tcW w:w="8048" w:type="dxa"/>
          </w:tcPr>
          <w:p w14:paraId="4F65CA8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Medical Information Section</w:t>
            </w:r>
          </w:p>
        </w:tc>
      </w:tr>
      <w:tr w:rsidR="00897269" w:rsidRPr="007A5DEE" w14:paraId="3FFBAE2F" w14:textId="77777777" w:rsidTr="00EE67B3">
        <w:trPr>
          <w:trHeight w:val="262"/>
        </w:trPr>
        <w:tc>
          <w:tcPr>
            <w:tcW w:w="1432" w:type="dxa"/>
          </w:tcPr>
          <w:p w14:paraId="3771810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MISD</w:t>
            </w:r>
          </w:p>
        </w:tc>
        <w:tc>
          <w:tcPr>
            <w:tcW w:w="8048" w:type="dxa"/>
          </w:tcPr>
          <w:p w14:paraId="1870F1D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Management Infrastructure Development (Albany, San Francisco, Wash DC CIO Field Offices)</w:t>
            </w:r>
          </w:p>
        </w:tc>
      </w:tr>
      <w:tr w:rsidR="00897269" w:rsidRPr="007A5DEE" w14:paraId="5ED38457" w14:textId="77777777" w:rsidTr="00EE67B3">
        <w:trPr>
          <w:trHeight w:val="262"/>
        </w:trPr>
        <w:tc>
          <w:tcPr>
            <w:tcW w:w="1432" w:type="dxa"/>
          </w:tcPr>
          <w:p w14:paraId="3556276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MIT</w:t>
            </w:r>
          </w:p>
        </w:tc>
        <w:tc>
          <w:tcPr>
            <w:tcW w:w="8048" w:type="dxa"/>
          </w:tcPr>
          <w:p w14:paraId="45335F1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Means Test Indication</w:t>
            </w:r>
          </w:p>
        </w:tc>
      </w:tr>
      <w:tr w:rsidR="00897269" w:rsidRPr="007A5DEE" w14:paraId="69985D29" w14:textId="77777777" w:rsidTr="00EE67B3">
        <w:trPr>
          <w:trHeight w:val="262"/>
        </w:trPr>
        <w:tc>
          <w:tcPr>
            <w:tcW w:w="1432" w:type="dxa"/>
          </w:tcPr>
          <w:p w14:paraId="7388E408"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MPD</w:t>
            </w:r>
          </w:p>
        </w:tc>
        <w:tc>
          <w:tcPr>
            <w:tcW w:w="8048" w:type="dxa"/>
          </w:tcPr>
          <w:p w14:paraId="65A0EC5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 xml:space="preserve">Minimal Patient Dataset </w:t>
            </w:r>
          </w:p>
        </w:tc>
      </w:tr>
      <w:tr w:rsidR="00897269" w:rsidRPr="007A5DEE" w14:paraId="3C73AA3B" w14:textId="77777777" w:rsidTr="00EE67B3">
        <w:trPr>
          <w:trHeight w:val="262"/>
        </w:trPr>
        <w:tc>
          <w:tcPr>
            <w:tcW w:w="1432" w:type="dxa"/>
          </w:tcPr>
          <w:p w14:paraId="153AE2A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MPI</w:t>
            </w:r>
          </w:p>
        </w:tc>
        <w:tc>
          <w:tcPr>
            <w:tcW w:w="8048" w:type="dxa"/>
          </w:tcPr>
          <w:p w14:paraId="0F153A8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Master Patient Index (was Master Veteran Record)</w:t>
            </w:r>
          </w:p>
        </w:tc>
      </w:tr>
      <w:tr w:rsidR="00897269" w:rsidRPr="007A5DEE" w14:paraId="34A4C177" w14:textId="77777777" w:rsidTr="00EE67B3">
        <w:trPr>
          <w:trHeight w:val="262"/>
        </w:trPr>
        <w:tc>
          <w:tcPr>
            <w:tcW w:w="1432" w:type="dxa"/>
          </w:tcPr>
          <w:p w14:paraId="3C567B1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MRT</w:t>
            </w:r>
          </w:p>
        </w:tc>
        <w:tc>
          <w:tcPr>
            <w:tcW w:w="8048" w:type="dxa"/>
          </w:tcPr>
          <w:p w14:paraId="5CBC08A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Medical Record Technician</w:t>
            </w:r>
          </w:p>
        </w:tc>
      </w:tr>
      <w:tr w:rsidR="00897269" w:rsidRPr="007A5DEE" w14:paraId="3F2B4314" w14:textId="77777777" w:rsidTr="00EE67B3">
        <w:trPr>
          <w:trHeight w:val="262"/>
        </w:trPr>
        <w:tc>
          <w:tcPr>
            <w:tcW w:w="1432" w:type="dxa"/>
          </w:tcPr>
          <w:p w14:paraId="2F9EC10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MRTS</w:t>
            </w:r>
          </w:p>
        </w:tc>
        <w:tc>
          <w:tcPr>
            <w:tcW w:w="8048" w:type="dxa"/>
          </w:tcPr>
          <w:p w14:paraId="78611338"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Messaging Routing and Translation System</w:t>
            </w:r>
          </w:p>
        </w:tc>
      </w:tr>
      <w:tr w:rsidR="00897269" w:rsidRPr="007A5DEE" w14:paraId="214C825B" w14:textId="77777777" w:rsidTr="00EE67B3">
        <w:trPr>
          <w:trHeight w:val="262"/>
        </w:trPr>
        <w:tc>
          <w:tcPr>
            <w:tcW w:w="1432" w:type="dxa"/>
          </w:tcPr>
          <w:p w14:paraId="79B93A4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MSM</w:t>
            </w:r>
          </w:p>
        </w:tc>
        <w:tc>
          <w:tcPr>
            <w:tcW w:w="8048" w:type="dxa"/>
          </w:tcPr>
          <w:p w14:paraId="51FE3BE4" w14:textId="77777777" w:rsidR="00897269" w:rsidRPr="007A5DEE" w:rsidRDefault="00897269" w:rsidP="000F1CFE">
            <w:pPr>
              <w:spacing w:before="40" w:after="40"/>
              <w:rPr>
                <w:snapToGrid w:val="0"/>
                <w:color w:val="000000"/>
                <w:sz w:val="22"/>
                <w:szCs w:val="22"/>
              </w:rPr>
            </w:pPr>
            <w:proofErr w:type="spellStart"/>
            <w:r w:rsidRPr="007A5DEE">
              <w:rPr>
                <w:snapToGrid w:val="0"/>
                <w:color w:val="000000"/>
                <w:sz w:val="22"/>
                <w:szCs w:val="22"/>
              </w:rPr>
              <w:t>Micronetics</w:t>
            </w:r>
            <w:proofErr w:type="spellEnd"/>
            <w:r w:rsidRPr="007A5DEE">
              <w:rPr>
                <w:snapToGrid w:val="0"/>
                <w:color w:val="000000"/>
                <w:sz w:val="22"/>
                <w:szCs w:val="22"/>
              </w:rPr>
              <w:t xml:space="preserve"> Standard MUMPS (replaced by </w:t>
            </w:r>
            <w:proofErr w:type="spellStart"/>
            <w:r w:rsidRPr="007A5DEE">
              <w:rPr>
                <w:snapToGrid w:val="0"/>
                <w:color w:val="000000"/>
                <w:sz w:val="22"/>
                <w:szCs w:val="22"/>
              </w:rPr>
              <w:t>OpenM</w:t>
            </w:r>
            <w:proofErr w:type="spellEnd"/>
            <w:r w:rsidRPr="007A5DEE">
              <w:rPr>
                <w:snapToGrid w:val="0"/>
                <w:color w:val="000000"/>
                <w:sz w:val="22"/>
                <w:szCs w:val="22"/>
              </w:rPr>
              <w:t>/Avanti)</w:t>
            </w:r>
          </w:p>
        </w:tc>
      </w:tr>
      <w:tr w:rsidR="00897269" w:rsidRPr="007A5DEE" w14:paraId="17677DAF" w14:textId="77777777" w:rsidTr="00EE67B3">
        <w:trPr>
          <w:trHeight w:val="262"/>
        </w:trPr>
        <w:tc>
          <w:tcPr>
            <w:tcW w:w="1432" w:type="dxa"/>
          </w:tcPr>
          <w:p w14:paraId="0F319F7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MUMPS</w:t>
            </w:r>
          </w:p>
        </w:tc>
        <w:tc>
          <w:tcPr>
            <w:tcW w:w="8048" w:type="dxa"/>
          </w:tcPr>
          <w:p w14:paraId="7DBEAFB4"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Massachusetts General Hospital Utility Multiprogramming (now M)</w:t>
            </w:r>
          </w:p>
        </w:tc>
      </w:tr>
      <w:tr w:rsidR="00897269" w:rsidRPr="007A5DEE" w14:paraId="21FF625F" w14:textId="77777777" w:rsidTr="00EE67B3">
        <w:trPr>
          <w:trHeight w:val="262"/>
        </w:trPr>
        <w:tc>
          <w:tcPr>
            <w:tcW w:w="1432" w:type="dxa"/>
          </w:tcPr>
          <w:p w14:paraId="784D6EA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MVR</w:t>
            </w:r>
          </w:p>
        </w:tc>
        <w:tc>
          <w:tcPr>
            <w:tcW w:w="8048" w:type="dxa"/>
          </w:tcPr>
          <w:p w14:paraId="4D99D7F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Master Veteran Record (now Master Patient Index )</w:t>
            </w:r>
          </w:p>
        </w:tc>
      </w:tr>
      <w:tr w:rsidR="00897269" w:rsidRPr="007A5DEE" w14:paraId="1B9A84C3" w14:textId="77777777" w:rsidTr="00EE67B3">
        <w:trPr>
          <w:trHeight w:val="262"/>
        </w:trPr>
        <w:tc>
          <w:tcPr>
            <w:tcW w:w="1432" w:type="dxa"/>
          </w:tcPr>
          <w:p w14:paraId="5D6D941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NANDA</w:t>
            </w:r>
          </w:p>
        </w:tc>
        <w:tc>
          <w:tcPr>
            <w:tcW w:w="8048" w:type="dxa"/>
          </w:tcPr>
          <w:p w14:paraId="4FD78F1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Nursing terminology coding scheme</w:t>
            </w:r>
          </w:p>
        </w:tc>
      </w:tr>
      <w:tr w:rsidR="00897269" w:rsidRPr="007A5DEE" w14:paraId="06CF52BF" w14:textId="77777777" w:rsidTr="00EE67B3">
        <w:trPr>
          <w:trHeight w:val="262"/>
        </w:trPr>
        <w:tc>
          <w:tcPr>
            <w:tcW w:w="1432" w:type="dxa"/>
          </w:tcPr>
          <w:p w14:paraId="6A48A2A6"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NDF</w:t>
            </w:r>
          </w:p>
        </w:tc>
        <w:tc>
          <w:tcPr>
            <w:tcW w:w="8048" w:type="dxa"/>
          </w:tcPr>
          <w:p w14:paraId="7F94B421" w14:textId="5FEED585" w:rsidR="00897269" w:rsidRPr="007A5DEE" w:rsidRDefault="00897269" w:rsidP="000F1CFE">
            <w:pPr>
              <w:spacing w:before="40" w:after="40"/>
              <w:rPr>
                <w:snapToGrid w:val="0"/>
                <w:color w:val="000000"/>
                <w:sz w:val="22"/>
                <w:szCs w:val="22"/>
              </w:rPr>
            </w:pPr>
            <w:r w:rsidRPr="007A5DEE">
              <w:rPr>
                <w:snapToGrid w:val="0"/>
                <w:color w:val="000000"/>
                <w:sz w:val="22"/>
                <w:szCs w:val="22"/>
              </w:rPr>
              <w:t>National Drug File</w:t>
            </w:r>
          </w:p>
        </w:tc>
      </w:tr>
      <w:tr w:rsidR="00897269" w:rsidRPr="007A5DEE" w14:paraId="2083331F" w14:textId="77777777" w:rsidTr="00EE67B3">
        <w:trPr>
          <w:trHeight w:val="262"/>
        </w:trPr>
        <w:tc>
          <w:tcPr>
            <w:tcW w:w="1432" w:type="dxa"/>
          </w:tcPr>
          <w:p w14:paraId="5AA62D7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NLT</w:t>
            </w:r>
          </w:p>
        </w:tc>
        <w:tc>
          <w:tcPr>
            <w:tcW w:w="8048" w:type="dxa"/>
          </w:tcPr>
          <w:p w14:paraId="342C3F3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National Laboratory Test</w:t>
            </w:r>
          </w:p>
        </w:tc>
      </w:tr>
      <w:tr w:rsidR="00897269" w:rsidRPr="007A5DEE" w14:paraId="4A3AFED5" w14:textId="77777777" w:rsidTr="00EE67B3">
        <w:trPr>
          <w:trHeight w:val="262"/>
        </w:trPr>
        <w:tc>
          <w:tcPr>
            <w:tcW w:w="1432" w:type="dxa"/>
          </w:tcPr>
          <w:p w14:paraId="644D00E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NOIS</w:t>
            </w:r>
          </w:p>
        </w:tc>
        <w:tc>
          <w:tcPr>
            <w:tcW w:w="8048" w:type="dxa"/>
          </w:tcPr>
          <w:p w14:paraId="79298E0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National On-line Information Sharing system</w:t>
            </w:r>
          </w:p>
        </w:tc>
      </w:tr>
      <w:tr w:rsidR="00897269" w:rsidRPr="007A5DEE" w14:paraId="0541AA89" w14:textId="77777777" w:rsidTr="00EE67B3">
        <w:trPr>
          <w:trHeight w:val="262"/>
        </w:trPr>
        <w:tc>
          <w:tcPr>
            <w:tcW w:w="1432" w:type="dxa"/>
          </w:tcPr>
          <w:p w14:paraId="544F0C1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NPCDB</w:t>
            </w:r>
          </w:p>
        </w:tc>
        <w:tc>
          <w:tcPr>
            <w:tcW w:w="8048" w:type="dxa"/>
          </w:tcPr>
          <w:p w14:paraId="7790B37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National Patient Care Data Base</w:t>
            </w:r>
          </w:p>
        </w:tc>
      </w:tr>
      <w:tr w:rsidR="00897269" w:rsidRPr="007A5DEE" w14:paraId="21E8049E" w14:textId="77777777" w:rsidTr="00EE67B3">
        <w:trPr>
          <w:trHeight w:val="262"/>
        </w:trPr>
        <w:tc>
          <w:tcPr>
            <w:tcW w:w="1432" w:type="dxa"/>
          </w:tcPr>
          <w:p w14:paraId="4337F63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NPF</w:t>
            </w:r>
          </w:p>
        </w:tc>
        <w:tc>
          <w:tcPr>
            <w:tcW w:w="8048" w:type="dxa"/>
          </w:tcPr>
          <w:p w14:paraId="54ECF7B7"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New Person File</w:t>
            </w:r>
          </w:p>
        </w:tc>
      </w:tr>
      <w:tr w:rsidR="00897269" w:rsidRPr="007A5DEE" w14:paraId="40711B20" w14:textId="77777777" w:rsidTr="00EE67B3">
        <w:trPr>
          <w:trHeight w:val="262"/>
        </w:trPr>
        <w:tc>
          <w:tcPr>
            <w:tcW w:w="1432" w:type="dxa"/>
          </w:tcPr>
          <w:p w14:paraId="5D05F2C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NTEO</w:t>
            </w:r>
          </w:p>
        </w:tc>
        <w:tc>
          <w:tcPr>
            <w:tcW w:w="8048" w:type="dxa"/>
          </w:tcPr>
          <w:p w14:paraId="483F537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National Training &amp; Education Office (of OCIO)</w:t>
            </w:r>
          </w:p>
        </w:tc>
      </w:tr>
      <w:tr w:rsidR="00897269" w:rsidRPr="007A5DEE" w14:paraId="2BB8D00D" w14:textId="77777777" w:rsidTr="00EE67B3">
        <w:trPr>
          <w:trHeight w:val="262"/>
        </w:trPr>
        <w:tc>
          <w:tcPr>
            <w:tcW w:w="1432" w:type="dxa"/>
          </w:tcPr>
          <w:p w14:paraId="4E2A64E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NVS</w:t>
            </w:r>
          </w:p>
        </w:tc>
        <w:tc>
          <w:tcPr>
            <w:tcW w:w="8048" w:type="dxa"/>
          </w:tcPr>
          <w:p w14:paraId="4B6CE5C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National VISTA Support (formerly Customer Support), part of Customer Services</w:t>
            </w:r>
          </w:p>
        </w:tc>
      </w:tr>
      <w:tr w:rsidR="00897269" w:rsidRPr="007A5DEE" w14:paraId="74FCCEB4" w14:textId="77777777" w:rsidTr="00EE67B3">
        <w:trPr>
          <w:trHeight w:val="262"/>
        </w:trPr>
        <w:tc>
          <w:tcPr>
            <w:tcW w:w="1432" w:type="dxa"/>
          </w:tcPr>
          <w:p w14:paraId="6C124FB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ODBC</w:t>
            </w:r>
          </w:p>
        </w:tc>
        <w:tc>
          <w:tcPr>
            <w:tcW w:w="8048" w:type="dxa"/>
          </w:tcPr>
          <w:p w14:paraId="158A481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Open Database Connectivity</w:t>
            </w:r>
          </w:p>
        </w:tc>
      </w:tr>
      <w:tr w:rsidR="00897269" w:rsidRPr="007A5DEE" w14:paraId="0738C544" w14:textId="77777777" w:rsidTr="00EE67B3">
        <w:trPr>
          <w:trHeight w:val="262"/>
        </w:trPr>
        <w:tc>
          <w:tcPr>
            <w:tcW w:w="1432" w:type="dxa"/>
          </w:tcPr>
          <w:p w14:paraId="2192D79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OE/RR</w:t>
            </w:r>
          </w:p>
        </w:tc>
        <w:tc>
          <w:tcPr>
            <w:tcW w:w="8048" w:type="dxa"/>
          </w:tcPr>
          <w:p w14:paraId="19665E3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Order Entry / Results Reporting - now CPRS</w:t>
            </w:r>
          </w:p>
        </w:tc>
      </w:tr>
      <w:tr w:rsidR="00897269" w:rsidRPr="007A5DEE" w14:paraId="44096A73" w14:textId="77777777" w:rsidTr="00EE67B3">
        <w:trPr>
          <w:trHeight w:val="262"/>
        </w:trPr>
        <w:tc>
          <w:tcPr>
            <w:tcW w:w="1432" w:type="dxa"/>
          </w:tcPr>
          <w:p w14:paraId="27F4630C"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OIG</w:t>
            </w:r>
          </w:p>
        </w:tc>
        <w:tc>
          <w:tcPr>
            <w:tcW w:w="8048" w:type="dxa"/>
          </w:tcPr>
          <w:p w14:paraId="658896A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Office of Inspector General</w:t>
            </w:r>
          </w:p>
        </w:tc>
      </w:tr>
      <w:tr w:rsidR="00897269" w:rsidRPr="007A5DEE" w14:paraId="4352F93B" w14:textId="77777777" w:rsidTr="00EE67B3">
        <w:trPr>
          <w:trHeight w:val="262"/>
        </w:trPr>
        <w:tc>
          <w:tcPr>
            <w:tcW w:w="1432" w:type="dxa"/>
          </w:tcPr>
          <w:p w14:paraId="3845A46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OPC</w:t>
            </w:r>
          </w:p>
        </w:tc>
        <w:tc>
          <w:tcPr>
            <w:tcW w:w="8048" w:type="dxa"/>
          </w:tcPr>
          <w:p w14:paraId="62C1E3F4"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Outpatient Clinic</w:t>
            </w:r>
          </w:p>
        </w:tc>
      </w:tr>
      <w:tr w:rsidR="00897269" w:rsidRPr="007A5DEE" w14:paraId="18D40B48" w14:textId="77777777" w:rsidTr="00EE67B3">
        <w:trPr>
          <w:trHeight w:val="262"/>
        </w:trPr>
        <w:tc>
          <w:tcPr>
            <w:tcW w:w="1432" w:type="dxa"/>
          </w:tcPr>
          <w:p w14:paraId="6130345C"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PAID</w:t>
            </w:r>
          </w:p>
        </w:tc>
        <w:tc>
          <w:tcPr>
            <w:tcW w:w="8048" w:type="dxa"/>
          </w:tcPr>
          <w:p w14:paraId="115584C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Personnel &amp; Accounting Integrated Data</w:t>
            </w:r>
          </w:p>
        </w:tc>
      </w:tr>
      <w:tr w:rsidR="00897269" w:rsidRPr="007A5DEE" w14:paraId="27B7EE39" w14:textId="77777777" w:rsidTr="00EE67B3">
        <w:trPr>
          <w:trHeight w:val="262"/>
        </w:trPr>
        <w:tc>
          <w:tcPr>
            <w:tcW w:w="1432" w:type="dxa"/>
          </w:tcPr>
          <w:p w14:paraId="19C1911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PANDAS</w:t>
            </w:r>
          </w:p>
        </w:tc>
        <w:tc>
          <w:tcPr>
            <w:tcW w:w="8048" w:type="dxa"/>
          </w:tcPr>
          <w:p w14:paraId="31E7E138"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Patient Encounter Data Acquisition System</w:t>
            </w:r>
          </w:p>
        </w:tc>
      </w:tr>
      <w:tr w:rsidR="00897269" w:rsidRPr="007A5DEE" w14:paraId="5A2CA870" w14:textId="77777777" w:rsidTr="00EE67B3">
        <w:trPr>
          <w:trHeight w:val="262"/>
        </w:trPr>
        <w:tc>
          <w:tcPr>
            <w:tcW w:w="1432" w:type="dxa"/>
          </w:tcPr>
          <w:p w14:paraId="563AC21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PCE</w:t>
            </w:r>
          </w:p>
        </w:tc>
        <w:tc>
          <w:tcPr>
            <w:tcW w:w="8048" w:type="dxa"/>
          </w:tcPr>
          <w:p w14:paraId="2735E8B1"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Patient Care Encounter</w:t>
            </w:r>
          </w:p>
        </w:tc>
      </w:tr>
      <w:tr w:rsidR="00897269" w:rsidRPr="007A5DEE" w14:paraId="4F45E530" w14:textId="77777777" w:rsidTr="00EE67B3">
        <w:trPr>
          <w:trHeight w:val="262"/>
        </w:trPr>
        <w:tc>
          <w:tcPr>
            <w:tcW w:w="1432" w:type="dxa"/>
          </w:tcPr>
          <w:p w14:paraId="7E46BE3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PCHS</w:t>
            </w:r>
          </w:p>
        </w:tc>
        <w:tc>
          <w:tcPr>
            <w:tcW w:w="8048" w:type="dxa"/>
          </w:tcPr>
          <w:p w14:paraId="7AFCCCB3"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Federal equipment purchasing contract</w:t>
            </w:r>
          </w:p>
        </w:tc>
      </w:tr>
      <w:tr w:rsidR="00897269" w:rsidRPr="007A5DEE" w14:paraId="2B666E79" w14:textId="77777777" w:rsidTr="00EE67B3">
        <w:trPr>
          <w:trHeight w:val="262"/>
        </w:trPr>
        <w:tc>
          <w:tcPr>
            <w:tcW w:w="1432" w:type="dxa"/>
          </w:tcPr>
          <w:p w14:paraId="47764D8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PCMM</w:t>
            </w:r>
          </w:p>
        </w:tc>
        <w:tc>
          <w:tcPr>
            <w:tcW w:w="8048" w:type="dxa"/>
          </w:tcPr>
          <w:p w14:paraId="208863B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Primary Care Management Module</w:t>
            </w:r>
          </w:p>
        </w:tc>
      </w:tr>
      <w:tr w:rsidR="00897269" w:rsidRPr="007A5DEE" w14:paraId="65380337" w14:textId="77777777" w:rsidTr="00EE67B3">
        <w:trPr>
          <w:trHeight w:val="262"/>
        </w:trPr>
        <w:tc>
          <w:tcPr>
            <w:tcW w:w="1432" w:type="dxa"/>
          </w:tcPr>
          <w:p w14:paraId="13A8EFA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PDM</w:t>
            </w:r>
          </w:p>
        </w:tc>
        <w:tc>
          <w:tcPr>
            <w:tcW w:w="8048" w:type="dxa"/>
          </w:tcPr>
          <w:p w14:paraId="52FD9488"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Pharmacy Data Management</w:t>
            </w:r>
          </w:p>
        </w:tc>
      </w:tr>
      <w:tr w:rsidR="00897269" w:rsidRPr="007A5DEE" w14:paraId="13680A95" w14:textId="77777777" w:rsidTr="00EE67B3">
        <w:trPr>
          <w:trHeight w:val="262"/>
        </w:trPr>
        <w:tc>
          <w:tcPr>
            <w:tcW w:w="1432" w:type="dxa"/>
          </w:tcPr>
          <w:p w14:paraId="30E03EB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PDX</w:t>
            </w:r>
          </w:p>
        </w:tc>
        <w:tc>
          <w:tcPr>
            <w:tcW w:w="8048" w:type="dxa"/>
          </w:tcPr>
          <w:p w14:paraId="25D2648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Patient Data Exchange</w:t>
            </w:r>
          </w:p>
        </w:tc>
      </w:tr>
      <w:tr w:rsidR="00897269" w:rsidRPr="007A5DEE" w14:paraId="58B4ED95" w14:textId="77777777" w:rsidTr="00EE67B3">
        <w:trPr>
          <w:trHeight w:val="262"/>
        </w:trPr>
        <w:tc>
          <w:tcPr>
            <w:tcW w:w="1432" w:type="dxa"/>
          </w:tcPr>
          <w:p w14:paraId="196AA0B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PFOP</w:t>
            </w:r>
          </w:p>
        </w:tc>
        <w:tc>
          <w:tcPr>
            <w:tcW w:w="8048" w:type="dxa"/>
          </w:tcPr>
          <w:p w14:paraId="2AA3605F" w14:textId="68823EF5" w:rsidR="00897269" w:rsidRPr="007A5DEE" w:rsidRDefault="00897269" w:rsidP="000F1CFE">
            <w:pPr>
              <w:spacing w:before="40" w:after="40"/>
              <w:rPr>
                <w:snapToGrid w:val="0"/>
                <w:color w:val="000000"/>
                <w:sz w:val="22"/>
                <w:szCs w:val="22"/>
              </w:rPr>
            </w:pPr>
            <w:r w:rsidRPr="007A5DEE">
              <w:rPr>
                <w:snapToGrid w:val="0"/>
                <w:color w:val="000000"/>
                <w:sz w:val="22"/>
                <w:szCs w:val="22"/>
              </w:rPr>
              <w:t>Personal Funds of Patients</w:t>
            </w:r>
          </w:p>
        </w:tc>
      </w:tr>
      <w:tr w:rsidR="00897269" w:rsidRPr="007A5DEE" w14:paraId="3479B3A3" w14:textId="77777777" w:rsidTr="00EE67B3">
        <w:trPr>
          <w:trHeight w:val="262"/>
        </w:trPr>
        <w:tc>
          <w:tcPr>
            <w:tcW w:w="1432" w:type="dxa"/>
          </w:tcPr>
          <w:p w14:paraId="300B5B8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PGY 1-10</w:t>
            </w:r>
          </w:p>
        </w:tc>
        <w:tc>
          <w:tcPr>
            <w:tcW w:w="8048" w:type="dxa"/>
          </w:tcPr>
          <w:p w14:paraId="3EC2065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Medical student status defined by Academic Affairs</w:t>
            </w:r>
          </w:p>
        </w:tc>
      </w:tr>
      <w:tr w:rsidR="00897269" w:rsidRPr="007A5DEE" w14:paraId="51EE64F6" w14:textId="77777777" w:rsidTr="00EE67B3">
        <w:trPr>
          <w:trHeight w:val="262"/>
        </w:trPr>
        <w:tc>
          <w:tcPr>
            <w:tcW w:w="1432" w:type="dxa"/>
          </w:tcPr>
          <w:p w14:paraId="3BED360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PIMS</w:t>
            </w:r>
          </w:p>
        </w:tc>
        <w:tc>
          <w:tcPr>
            <w:tcW w:w="8048" w:type="dxa"/>
          </w:tcPr>
          <w:p w14:paraId="163D8A4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Patient Info Mgmt System (?) - formerly MAS (AD/R) &amp; SD</w:t>
            </w:r>
          </w:p>
        </w:tc>
      </w:tr>
      <w:tr w:rsidR="00897269" w:rsidRPr="007A5DEE" w14:paraId="70A99AFF" w14:textId="77777777" w:rsidTr="00EE67B3">
        <w:trPr>
          <w:trHeight w:val="262"/>
        </w:trPr>
        <w:tc>
          <w:tcPr>
            <w:tcW w:w="1432" w:type="dxa"/>
          </w:tcPr>
          <w:p w14:paraId="41A420C9" w14:textId="77777777" w:rsidR="00897269" w:rsidRPr="007A5DEE" w:rsidRDefault="00897269" w:rsidP="000F1CFE">
            <w:pPr>
              <w:spacing w:before="40" w:after="40"/>
              <w:rPr>
                <w:bCs/>
                <w:sz w:val="22"/>
                <w:szCs w:val="22"/>
              </w:rPr>
            </w:pPr>
            <w:r w:rsidRPr="007A5DEE">
              <w:rPr>
                <w:bCs/>
                <w:sz w:val="22"/>
                <w:szCs w:val="22"/>
              </w:rPr>
              <w:lastRenderedPageBreak/>
              <w:t>PL</w:t>
            </w:r>
          </w:p>
        </w:tc>
        <w:tc>
          <w:tcPr>
            <w:tcW w:w="8048" w:type="dxa"/>
          </w:tcPr>
          <w:p w14:paraId="508A9CAE" w14:textId="77777777" w:rsidR="00897269" w:rsidRPr="007A5DEE" w:rsidRDefault="00897269" w:rsidP="000F1CFE">
            <w:pPr>
              <w:tabs>
                <w:tab w:val="left" w:pos="2880"/>
              </w:tabs>
              <w:spacing w:before="40" w:after="40"/>
              <w:ind w:left="2880" w:right="-810" w:hanging="2880"/>
              <w:rPr>
                <w:sz w:val="22"/>
                <w:szCs w:val="22"/>
              </w:rPr>
            </w:pPr>
            <w:r w:rsidRPr="007A5DEE">
              <w:rPr>
                <w:sz w:val="22"/>
                <w:szCs w:val="22"/>
              </w:rPr>
              <w:t>Problem List</w:t>
            </w:r>
          </w:p>
        </w:tc>
      </w:tr>
      <w:tr w:rsidR="00897269" w:rsidRPr="007A5DEE" w14:paraId="20868621" w14:textId="77777777" w:rsidTr="00EE67B3">
        <w:trPr>
          <w:trHeight w:val="262"/>
        </w:trPr>
        <w:tc>
          <w:tcPr>
            <w:tcW w:w="1432" w:type="dxa"/>
          </w:tcPr>
          <w:p w14:paraId="35AC1608" w14:textId="77777777" w:rsidR="00897269" w:rsidRPr="007A5DEE" w:rsidRDefault="00897269" w:rsidP="000F1CFE">
            <w:pPr>
              <w:spacing w:before="40" w:after="40"/>
              <w:rPr>
                <w:bCs/>
                <w:snapToGrid w:val="0"/>
                <w:color w:val="000000"/>
                <w:sz w:val="22"/>
                <w:szCs w:val="22"/>
              </w:rPr>
            </w:pPr>
            <w:r w:rsidRPr="007A5DEE">
              <w:rPr>
                <w:bCs/>
                <w:sz w:val="22"/>
                <w:szCs w:val="22"/>
              </w:rPr>
              <w:t>PM&amp;R</w:t>
            </w:r>
          </w:p>
        </w:tc>
        <w:tc>
          <w:tcPr>
            <w:tcW w:w="8048" w:type="dxa"/>
          </w:tcPr>
          <w:p w14:paraId="25D6123D" w14:textId="77777777" w:rsidR="00897269" w:rsidRPr="007A5DEE" w:rsidRDefault="00897269" w:rsidP="000F1CFE">
            <w:pPr>
              <w:tabs>
                <w:tab w:val="left" w:pos="2880"/>
              </w:tabs>
              <w:spacing w:before="40" w:after="40"/>
              <w:ind w:left="2880" w:right="-810" w:hanging="2880"/>
              <w:rPr>
                <w:snapToGrid w:val="0"/>
                <w:color w:val="000000"/>
                <w:sz w:val="22"/>
                <w:szCs w:val="22"/>
              </w:rPr>
            </w:pPr>
            <w:r w:rsidRPr="007A5DEE">
              <w:rPr>
                <w:sz w:val="22"/>
                <w:szCs w:val="22"/>
              </w:rPr>
              <w:t>Physical Medicine &amp; Rehabilitation Services</w:t>
            </w:r>
          </w:p>
        </w:tc>
      </w:tr>
      <w:tr w:rsidR="00897269" w:rsidRPr="007A5DEE" w14:paraId="589A0E88" w14:textId="77777777" w:rsidTr="00EE67B3">
        <w:trPr>
          <w:trHeight w:val="262"/>
        </w:trPr>
        <w:tc>
          <w:tcPr>
            <w:tcW w:w="1432" w:type="dxa"/>
          </w:tcPr>
          <w:p w14:paraId="63D45CE7" w14:textId="77777777" w:rsidR="00897269" w:rsidRPr="007A5DEE" w:rsidRDefault="00897269" w:rsidP="000F1CFE">
            <w:pPr>
              <w:spacing w:before="40" w:after="40"/>
              <w:rPr>
                <w:bCs/>
                <w:snapToGrid w:val="0"/>
                <w:color w:val="000000"/>
                <w:sz w:val="22"/>
                <w:szCs w:val="22"/>
              </w:rPr>
            </w:pPr>
            <w:r w:rsidRPr="007A5DEE">
              <w:rPr>
                <w:bCs/>
                <w:sz w:val="22"/>
                <w:szCs w:val="22"/>
              </w:rPr>
              <w:t>PMIS</w:t>
            </w:r>
          </w:p>
        </w:tc>
        <w:tc>
          <w:tcPr>
            <w:tcW w:w="8048" w:type="dxa"/>
          </w:tcPr>
          <w:p w14:paraId="64FCFD9B" w14:textId="77777777" w:rsidR="00897269" w:rsidRPr="007A5DEE" w:rsidRDefault="00897269" w:rsidP="000F1CFE">
            <w:pPr>
              <w:tabs>
                <w:tab w:val="left" w:pos="2880"/>
              </w:tabs>
              <w:spacing w:before="40" w:after="40"/>
              <w:ind w:left="2880" w:right="-810" w:hanging="2880"/>
              <w:rPr>
                <w:snapToGrid w:val="0"/>
                <w:color w:val="000000"/>
                <w:sz w:val="22"/>
                <w:szCs w:val="22"/>
              </w:rPr>
            </w:pPr>
            <w:r w:rsidRPr="007A5DEE">
              <w:rPr>
                <w:sz w:val="22"/>
                <w:szCs w:val="22"/>
              </w:rPr>
              <w:t>Patient Medication Information Sheet</w:t>
            </w:r>
          </w:p>
        </w:tc>
      </w:tr>
      <w:tr w:rsidR="00897269" w:rsidRPr="007A5DEE" w14:paraId="4A6F8C62" w14:textId="77777777" w:rsidTr="00EE67B3">
        <w:trPr>
          <w:trHeight w:val="262"/>
        </w:trPr>
        <w:tc>
          <w:tcPr>
            <w:tcW w:w="1432" w:type="dxa"/>
          </w:tcPr>
          <w:p w14:paraId="292C4E7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PN</w:t>
            </w:r>
          </w:p>
        </w:tc>
        <w:tc>
          <w:tcPr>
            <w:tcW w:w="8048" w:type="dxa"/>
          </w:tcPr>
          <w:p w14:paraId="23CB5458"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Progress Notes</w:t>
            </w:r>
          </w:p>
        </w:tc>
      </w:tr>
      <w:tr w:rsidR="00897269" w:rsidRPr="007A5DEE" w14:paraId="4817C4CA" w14:textId="77777777" w:rsidTr="00EE67B3">
        <w:trPr>
          <w:trHeight w:val="262"/>
        </w:trPr>
        <w:tc>
          <w:tcPr>
            <w:tcW w:w="1432" w:type="dxa"/>
          </w:tcPr>
          <w:p w14:paraId="3469725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PPP</w:t>
            </w:r>
          </w:p>
        </w:tc>
        <w:tc>
          <w:tcPr>
            <w:tcW w:w="8048" w:type="dxa"/>
          </w:tcPr>
          <w:p w14:paraId="4C53DB7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Pharmacy Prescription Practices/Package</w:t>
            </w:r>
          </w:p>
        </w:tc>
      </w:tr>
      <w:tr w:rsidR="00897269" w:rsidRPr="007A5DEE" w14:paraId="11F0CE87" w14:textId="77777777" w:rsidTr="00EE67B3">
        <w:trPr>
          <w:trHeight w:val="262"/>
        </w:trPr>
        <w:tc>
          <w:tcPr>
            <w:tcW w:w="1432" w:type="dxa"/>
          </w:tcPr>
          <w:p w14:paraId="52E561A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PRD</w:t>
            </w:r>
          </w:p>
        </w:tc>
        <w:tc>
          <w:tcPr>
            <w:tcW w:w="8048" w:type="dxa"/>
          </w:tcPr>
          <w:p w14:paraId="44E14A6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Product Requirements Document</w:t>
            </w:r>
          </w:p>
        </w:tc>
      </w:tr>
      <w:tr w:rsidR="00897269" w:rsidRPr="007A5DEE" w14:paraId="239E4DB8" w14:textId="77777777" w:rsidTr="00EE67B3">
        <w:trPr>
          <w:trHeight w:val="262"/>
        </w:trPr>
        <w:tc>
          <w:tcPr>
            <w:tcW w:w="1432" w:type="dxa"/>
          </w:tcPr>
          <w:p w14:paraId="5E2FDAD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PRS</w:t>
            </w:r>
          </w:p>
        </w:tc>
        <w:tc>
          <w:tcPr>
            <w:tcW w:w="8048" w:type="dxa"/>
          </w:tcPr>
          <w:p w14:paraId="6CEB8D7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Procurement of Automated Information Resources Solutions</w:t>
            </w:r>
          </w:p>
        </w:tc>
      </w:tr>
      <w:tr w:rsidR="00897269" w:rsidRPr="007A5DEE" w14:paraId="309CDC25" w14:textId="77777777" w:rsidTr="00EE67B3">
        <w:trPr>
          <w:trHeight w:val="262"/>
        </w:trPr>
        <w:tc>
          <w:tcPr>
            <w:tcW w:w="1432" w:type="dxa"/>
          </w:tcPr>
          <w:p w14:paraId="0B1856B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PTF</w:t>
            </w:r>
          </w:p>
        </w:tc>
        <w:tc>
          <w:tcPr>
            <w:tcW w:w="8048" w:type="dxa"/>
          </w:tcPr>
          <w:p w14:paraId="3FC2D61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Patient Treatment File</w:t>
            </w:r>
          </w:p>
        </w:tc>
      </w:tr>
      <w:tr w:rsidR="00897269" w:rsidRPr="007A5DEE" w14:paraId="09AC56BB" w14:textId="77777777" w:rsidTr="00EE67B3">
        <w:trPr>
          <w:trHeight w:val="262"/>
        </w:trPr>
        <w:tc>
          <w:tcPr>
            <w:tcW w:w="1432" w:type="dxa"/>
          </w:tcPr>
          <w:p w14:paraId="0CB64778"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QUIC</w:t>
            </w:r>
          </w:p>
        </w:tc>
        <w:tc>
          <w:tcPr>
            <w:tcW w:w="8048" w:type="dxa"/>
          </w:tcPr>
          <w:p w14:paraId="47E079C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Quality Improvement Checklist</w:t>
            </w:r>
          </w:p>
        </w:tc>
      </w:tr>
      <w:tr w:rsidR="00897269" w:rsidRPr="007A5DEE" w14:paraId="0071D7EC" w14:textId="77777777" w:rsidTr="00EE67B3">
        <w:trPr>
          <w:trHeight w:val="262"/>
        </w:trPr>
        <w:tc>
          <w:tcPr>
            <w:tcW w:w="1432" w:type="dxa"/>
          </w:tcPr>
          <w:p w14:paraId="3388077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RAM</w:t>
            </w:r>
          </w:p>
        </w:tc>
        <w:tc>
          <w:tcPr>
            <w:tcW w:w="8048" w:type="dxa"/>
          </w:tcPr>
          <w:p w14:paraId="04926D2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Random Access Memory</w:t>
            </w:r>
          </w:p>
        </w:tc>
      </w:tr>
      <w:tr w:rsidR="00897269" w:rsidRPr="007A5DEE" w14:paraId="43C716B1" w14:textId="77777777" w:rsidTr="00EE67B3">
        <w:trPr>
          <w:trHeight w:val="262"/>
        </w:trPr>
        <w:tc>
          <w:tcPr>
            <w:tcW w:w="1432" w:type="dxa"/>
          </w:tcPr>
          <w:p w14:paraId="2A75240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ROES</w:t>
            </w:r>
          </w:p>
        </w:tc>
        <w:tc>
          <w:tcPr>
            <w:tcW w:w="8048" w:type="dxa"/>
          </w:tcPr>
          <w:p w14:paraId="6AF4936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Remote Order Entry System</w:t>
            </w:r>
          </w:p>
        </w:tc>
      </w:tr>
      <w:tr w:rsidR="00897269" w:rsidRPr="007A5DEE" w14:paraId="18DC5A44" w14:textId="77777777" w:rsidTr="00EE67B3">
        <w:trPr>
          <w:trHeight w:val="262"/>
        </w:trPr>
        <w:tc>
          <w:tcPr>
            <w:tcW w:w="1432" w:type="dxa"/>
          </w:tcPr>
          <w:p w14:paraId="47BE5EB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RPC</w:t>
            </w:r>
          </w:p>
        </w:tc>
        <w:tc>
          <w:tcPr>
            <w:tcW w:w="8048" w:type="dxa"/>
          </w:tcPr>
          <w:p w14:paraId="6D455BB7"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Remote Procedure Call</w:t>
            </w:r>
          </w:p>
        </w:tc>
      </w:tr>
      <w:tr w:rsidR="00897269" w:rsidRPr="007A5DEE" w14:paraId="67AC0D79" w14:textId="77777777" w:rsidTr="00EE67B3">
        <w:trPr>
          <w:trHeight w:val="262"/>
        </w:trPr>
        <w:tc>
          <w:tcPr>
            <w:tcW w:w="1432" w:type="dxa"/>
          </w:tcPr>
          <w:p w14:paraId="587FB40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SCD</w:t>
            </w:r>
          </w:p>
        </w:tc>
        <w:tc>
          <w:tcPr>
            <w:tcW w:w="8048" w:type="dxa"/>
          </w:tcPr>
          <w:p w14:paraId="362940E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Spinal Cord Dysfunction Registry</w:t>
            </w:r>
          </w:p>
        </w:tc>
      </w:tr>
      <w:tr w:rsidR="00897269" w:rsidRPr="007A5DEE" w14:paraId="4E03CA5A" w14:textId="77777777" w:rsidTr="00EE67B3">
        <w:trPr>
          <w:trHeight w:val="262"/>
        </w:trPr>
        <w:tc>
          <w:tcPr>
            <w:tcW w:w="1432" w:type="dxa"/>
          </w:tcPr>
          <w:p w14:paraId="4E8DCB3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SISP</w:t>
            </w:r>
          </w:p>
        </w:tc>
        <w:tc>
          <w:tcPr>
            <w:tcW w:w="8048" w:type="dxa"/>
          </w:tcPr>
          <w:p w14:paraId="30B9411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(VHA) Strategic Information Systems Plan</w:t>
            </w:r>
          </w:p>
        </w:tc>
      </w:tr>
      <w:tr w:rsidR="00897269" w:rsidRPr="007A5DEE" w14:paraId="656A4AE4" w14:textId="77777777" w:rsidTr="00EE67B3">
        <w:trPr>
          <w:trHeight w:val="262"/>
        </w:trPr>
        <w:tc>
          <w:tcPr>
            <w:tcW w:w="1432" w:type="dxa"/>
          </w:tcPr>
          <w:p w14:paraId="0276D03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SNOMED</w:t>
            </w:r>
          </w:p>
        </w:tc>
        <w:tc>
          <w:tcPr>
            <w:tcW w:w="8048" w:type="dxa"/>
          </w:tcPr>
          <w:p w14:paraId="231E8894"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Systematized Nomenclature of Medicine</w:t>
            </w:r>
          </w:p>
        </w:tc>
      </w:tr>
      <w:tr w:rsidR="00897269" w:rsidRPr="007A5DEE" w14:paraId="2792FAB5" w14:textId="77777777" w:rsidTr="00EE67B3">
        <w:trPr>
          <w:trHeight w:val="262"/>
        </w:trPr>
        <w:tc>
          <w:tcPr>
            <w:tcW w:w="1432" w:type="dxa"/>
          </w:tcPr>
          <w:p w14:paraId="39C7F55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SOAP</w:t>
            </w:r>
          </w:p>
        </w:tc>
        <w:tc>
          <w:tcPr>
            <w:tcW w:w="8048" w:type="dxa"/>
          </w:tcPr>
          <w:p w14:paraId="471C667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Strategic Objective Assessment Plan for patient treatment plan</w:t>
            </w:r>
          </w:p>
        </w:tc>
      </w:tr>
      <w:tr w:rsidR="00897269" w:rsidRPr="007A5DEE" w14:paraId="4A574EFA" w14:textId="77777777" w:rsidTr="00EE67B3">
        <w:trPr>
          <w:trHeight w:val="262"/>
        </w:trPr>
        <w:tc>
          <w:tcPr>
            <w:tcW w:w="1432" w:type="dxa"/>
          </w:tcPr>
          <w:p w14:paraId="4CA8BCA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SP</w:t>
            </w:r>
          </w:p>
        </w:tc>
        <w:tc>
          <w:tcPr>
            <w:tcW w:w="8048" w:type="dxa"/>
          </w:tcPr>
          <w:p w14:paraId="005B51A1"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Surgical Pathology</w:t>
            </w:r>
          </w:p>
        </w:tc>
      </w:tr>
      <w:tr w:rsidR="00897269" w:rsidRPr="007A5DEE" w14:paraId="7F1DF582" w14:textId="77777777" w:rsidTr="00EE67B3">
        <w:trPr>
          <w:trHeight w:val="262"/>
        </w:trPr>
        <w:tc>
          <w:tcPr>
            <w:tcW w:w="1432" w:type="dxa"/>
          </w:tcPr>
          <w:p w14:paraId="127D9D3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SQL</w:t>
            </w:r>
          </w:p>
        </w:tc>
        <w:tc>
          <w:tcPr>
            <w:tcW w:w="8048" w:type="dxa"/>
          </w:tcPr>
          <w:p w14:paraId="780551B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Structured Query Language</w:t>
            </w:r>
          </w:p>
        </w:tc>
      </w:tr>
      <w:tr w:rsidR="00897269" w:rsidRPr="007A5DEE" w14:paraId="36873DDC" w14:textId="77777777" w:rsidTr="00EE67B3">
        <w:trPr>
          <w:trHeight w:val="262"/>
        </w:trPr>
        <w:tc>
          <w:tcPr>
            <w:tcW w:w="1432" w:type="dxa"/>
          </w:tcPr>
          <w:p w14:paraId="3B60766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SRS</w:t>
            </w:r>
          </w:p>
        </w:tc>
        <w:tc>
          <w:tcPr>
            <w:tcW w:w="8048" w:type="dxa"/>
          </w:tcPr>
          <w:p w14:paraId="7EAC640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Software Requirement Specification</w:t>
            </w:r>
          </w:p>
        </w:tc>
      </w:tr>
      <w:tr w:rsidR="00586362" w:rsidRPr="007A5DEE" w14:paraId="2C0802BE" w14:textId="77777777" w:rsidTr="00EE67B3">
        <w:trPr>
          <w:trHeight w:val="262"/>
        </w:trPr>
        <w:tc>
          <w:tcPr>
            <w:tcW w:w="1432" w:type="dxa"/>
          </w:tcPr>
          <w:p w14:paraId="4B87794D"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T&amp;A</w:t>
            </w:r>
          </w:p>
        </w:tc>
        <w:tc>
          <w:tcPr>
            <w:tcW w:w="8048" w:type="dxa"/>
          </w:tcPr>
          <w:p w14:paraId="27456387"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Time and Attendance</w:t>
            </w:r>
          </w:p>
        </w:tc>
      </w:tr>
      <w:tr w:rsidR="00586362" w:rsidRPr="007A5DEE" w14:paraId="4C85CE47" w14:textId="77777777" w:rsidTr="00EE67B3">
        <w:trPr>
          <w:trHeight w:val="262"/>
        </w:trPr>
        <w:tc>
          <w:tcPr>
            <w:tcW w:w="1432" w:type="dxa"/>
          </w:tcPr>
          <w:p w14:paraId="4A5DFE8D"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T&amp;L</w:t>
            </w:r>
          </w:p>
        </w:tc>
        <w:tc>
          <w:tcPr>
            <w:tcW w:w="8048" w:type="dxa"/>
          </w:tcPr>
          <w:p w14:paraId="12FB44A9"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Time &amp; Leave Unit</w:t>
            </w:r>
          </w:p>
        </w:tc>
      </w:tr>
      <w:tr w:rsidR="00586362" w:rsidRPr="007A5DEE" w14:paraId="1ECA3E79" w14:textId="77777777" w:rsidTr="00EE67B3">
        <w:trPr>
          <w:trHeight w:val="262"/>
        </w:trPr>
        <w:tc>
          <w:tcPr>
            <w:tcW w:w="1432" w:type="dxa"/>
          </w:tcPr>
          <w:p w14:paraId="44474D30"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TCP/IP</w:t>
            </w:r>
          </w:p>
        </w:tc>
        <w:tc>
          <w:tcPr>
            <w:tcW w:w="8048" w:type="dxa"/>
          </w:tcPr>
          <w:p w14:paraId="7E690AA4"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Transmission Control Protocol/Internet Protocol</w:t>
            </w:r>
          </w:p>
        </w:tc>
      </w:tr>
      <w:tr w:rsidR="00586362" w:rsidRPr="007A5DEE" w14:paraId="0AD749EC" w14:textId="77777777" w:rsidTr="00EE67B3">
        <w:trPr>
          <w:trHeight w:val="262"/>
        </w:trPr>
        <w:tc>
          <w:tcPr>
            <w:tcW w:w="1432" w:type="dxa"/>
          </w:tcPr>
          <w:p w14:paraId="4FCB7C67"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TIU</w:t>
            </w:r>
          </w:p>
        </w:tc>
        <w:tc>
          <w:tcPr>
            <w:tcW w:w="8048" w:type="dxa"/>
          </w:tcPr>
          <w:p w14:paraId="4C704A18"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Text Integration Utilities</w:t>
            </w:r>
          </w:p>
        </w:tc>
      </w:tr>
      <w:tr w:rsidR="00586362" w:rsidRPr="007A5DEE" w14:paraId="57FA1D9A" w14:textId="77777777" w:rsidTr="00EE67B3">
        <w:trPr>
          <w:trHeight w:val="262"/>
        </w:trPr>
        <w:tc>
          <w:tcPr>
            <w:tcW w:w="1432" w:type="dxa"/>
          </w:tcPr>
          <w:p w14:paraId="003B95FD"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UCI</w:t>
            </w:r>
          </w:p>
        </w:tc>
        <w:tc>
          <w:tcPr>
            <w:tcW w:w="8048" w:type="dxa"/>
          </w:tcPr>
          <w:p w14:paraId="08F5C7AE"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User Class Identification: a computing area or account</w:t>
            </w:r>
          </w:p>
        </w:tc>
      </w:tr>
      <w:tr w:rsidR="00586362" w:rsidRPr="007A5DEE" w14:paraId="735C6E18" w14:textId="77777777" w:rsidTr="00EE67B3">
        <w:trPr>
          <w:trHeight w:val="262"/>
        </w:trPr>
        <w:tc>
          <w:tcPr>
            <w:tcW w:w="1432" w:type="dxa"/>
          </w:tcPr>
          <w:p w14:paraId="314E786D"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UD</w:t>
            </w:r>
          </w:p>
        </w:tc>
        <w:tc>
          <w:tcPr>
            <w:tcW w:w="8048" w:type="dxa"/>
          </w:tcPr>
          <w:p w14:paraId="2A6EAFD6"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Unit Dose Pharmacy</w:t>
            </w:r>
          </w:p>
        </w:tc>
      </w:tr>
      <w:tr w:rsidR="00586362" w:rsidRPr="007A5DEE" w14:paraId="551FEFA4" w14:textId="77777777" w:rsidTr="00EE67B3">
        <w:trPr>
          <w:trHeight w:val="262"/>
        </w:trPr>
        <w:tc>
          <w:tcPr>
            <w:tcW w:w="1432" w:type="dxa"/>
          </w:tcPr>
          <w:p w14:paraId="3BF88841"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UI</w:t>
            </w:r>
          </w:p>
        </w:tc>
        <w:tc>
          <w:tcPr>
            <w:tcW w:w="8048" w:type="dxa"/>
          </w:tcPr>
          <w:p w14:paraId="488FF111"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 xml:space="preserve">Universal Interface, replacement system for Lab's LSI) </w:t>
            </w:r>
          </w:p>
        </w:tc>
      </w:tr>
      <w:tr w:rsidR="00586362" w:rsidRPr="007A5DEE" w14:paraId="5D8A018D" w14:textId="77777777" w:rsidTr="00EE67B3">
        <w:trPr>
          <w:trHeight w:val="262"/>
        </w:trPr>
        <w:tc>
          <w:tcPr>
            <w:tcW w:w="1432" w:type="dxa"/>
          </w:tcPr>
          <w:p w14:paraId="453957F2"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UMLS</w:t>
            </w:r>
          </w:p>
        </w:tc>
        <w:tc>
          <w:tcPr>
            <w:tcW w:w="8048" w:type="dxa"/>
          </w:tcPr>
          <w:p w14:paraId="43EFB1EF"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Universal Medical Language System</w:t>
            </w:r>
          </w:p>
        </w:tc>
      </w:tr>
      <w:tr w:rsidR="00586362" w:rsidRPr="007A5DEE" w14:paraId="3FD33CB0" w14:textId="77777777" w:rsidTr="00EE67B3">
        <w:trPr>
          <w:trHeight w:val="262"/>
        </w:trPr>
        <w:tc>
          <w:tcPr>
            <w:tcW w:w="1432" w:type="dxa"/>
          </w:tcPr>
          <w:p w14:paraId="126A755D"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UR</w:t>
            </w:r>
          </w:p>
        </w:tc>
        <w:tc>
          <w:tcPr>
            <w:tcW w:w="8048" w:type="dxa"/>
          </w:tcPr>
          <w:p w14:paraId="19251CEC"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Utilization Review</w:t>
            </w:r>
          </w:p>
        </w:tc>
      </w:tr>
      <w:tr w:rsidR="00586362" w:rsidRPr="007A5DEE" w14:paraId="018B6C3D" w14:textId="77777777" w:rsidTr="00EE67B3">
        <w:trPr>
          <w:trHeight w:val="262"/>
        </w:trPr>
        <w:tc>
          <w:tcPr>
            <w:tcW w:w="1432" w:type="dxa"/>
          </w:tcPr>
          <w:p w14:paraId="25CBF332"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VA</w:t>
            </w:r>
          </w:p>
        </w:tc>
        <w:tc>
          <w:tcPr>
            <w:tcW w:w="8048" w:type="dxa"/>
          </w:tcPr>
          <w:p w14:paraId="1C3D950A"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Department of Veterans Affairs</w:t>
            </w:r>
          </w:p>
        </w:tc>
      </w:tr>
      <w:tr w:rsidR="00586362" w:rsidRPr="007A5DEE" w14:paraId="00ACACE8" w14:textId="77777777" w:rsidTr="00EE67B3">
        <w:trPr>
          <w:trHeight w:val="262"/>
        </w:trPr>
        <w:tc>
          <w:tcPr>
            <w:tcW w:w="1432" w:type="dxa"/>
          </w:tcPr>
          <w:p w14:paraId="5CC41E33"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VACO</w:t>
            </w:r>
          </w:p>
        </w:tc>
        <w:tc>
          <w:tcPr>
            <w:tcW w:w="8048" w:type="dxa"/>
          </w:tcPr>
          <w:p w14:paraId="6AC773A7"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VA Central Office (headquarters)</w:t>
            </w:r>
          </w:p>
        </w:tc>
      </w:tr>
      <w:tr w:rsidR="00586362" w:rsidRPr="007A5DEE" w14:paraId="404D152B" w14:textId="77777777" w:rsidTr="00EE67B3">
        <w:trPr>
          <w:trHeight w:val="262"/>
        </w:trPr>
        <w:tc>
          <w:tcPr>
            <w:tcW w:w="1432" w:type="dxa"/>
          </w:tcPr>
          <w:p w14:paraId="7B71EEA9"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VADDC</w:t>
            </w:r>
          </w:p>
        </w:tc>
        <w:tc>
          <w:tcPr>
            <w:tcW w:w="8048" w:type="dxa"/>
          </w:tcPr>
          <w:p w14:paraId="5CDDB3F1"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VA Denver Distribution Center</w:t>
            </w:r>
          </w:p>
        </w:tc>
      </w:tr>
      <w:tr w:rsidR="00586362" w:rsidRPr="007A5DEE" w14:paraId="05779133" w14:textId="77777777" w:rsidTr="00EE67B3">
        <w:trPr>
          <w:trHeight w:val="262"/>
        </w:trPr>
        <w:tc>
          <w:tcPr>
            <w:tcW w:w="1432" w:type="dxa"/>
          </w:tcPr>
          <w:p w14:paraId="6831ECAF"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VALNET</w:t>
            </w:r>
          </w:p>
        </w:tc>
        <w:tc>
          <w:tcPr>
            <w:tcW w:w="8048" w:type="dxa"/>
          </w:tcPr>
          <w:p w14:paraId="5E51DC26"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VA Library Network</w:t>
            </w:r>
          </w:p>
        </w:tc>
      </w:tr>
      <w:tr w:rsidR="00586362" w:rsidRPr="007A5DEE" w14:paraId="04A14EF8" w14:textId="77777777" w:rsidTr="00EE67B3">
        <w:trPr>
          <w:trHeight w:val="262"/>
        </w:trPr>
        <w:tc>
          <w:tcPr>
            <w:tcW w:w="1432" w:type="dxa"/>
          </w:tcPr>
          <w:p w14:paraId="5709FA83"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VARO</w:t>
            </w:r>
          </w:p>
        </w:tc>
        <w:tc>
          <w:tcPr>
            <w:tcW w:w="8048" w:type="dxa"/>
          </w:tcPr>
          <w:p w14:paraId="34DC5B24"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VA Regional Office</w:t>
            </w:r>
          </w:p>
        </w:tc>
      </w:tr>
      <w:tr w:rsidR="00586362" w:rsidRPr="007A5DEE" w14:paraId="5D10BC07" w14:textId="77777777" w:rsidTr="00EE67B3">
        <w:trPr>
          <w:trHeight w:val="262"/>
        </w:trPr>
        <w:tc>
          <w:tcPr>
            <w:tcW w:w="1432" w:type="dxa"/>
          </w:tcPr>
          <w:p w14:paraId="3B5F403C"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VHA</w:t>
            </w:r>
          </w:p>
        </w:tc>
        <w:tc>
          <w:tcPr>
            <w:tcW w:w="8048" w:type="dxa"/>
          </w:tcPr>
          <w:p w14:paraId="503003DB"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Veterans Health Administration</w:t>
            </w:r>
          </w:p>
        </w:tc>
      </w:tr>
      <w:tr w:rsidR="00586362" w:rsidRPr="007A5DEE" w14:paraId="291C165C" w14:textId="77777777" w:rsidTr="00EE67B3">
        <w:trPr>
          <w:trHeight w:val="262"/>
        </w:trPr>
        <w:tc>
          <w:tcPr>
            <w:tcW w:w="1432" w:type="dxa"/>
          </w:tcPr>
          <w:p w14:paraId="660A3FB8"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VIC</w:t>
            </w:r>
          </w:p>
        </w:tc>
        <w:tc>
          <w:tcPr>
            <w:tcW w:w="8048" w:type="dxa"/>
          </w:tcPr>
          <w:p w14:paraId="323B5441"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Veterans Identification Card</w:t>
            </w:r>
          </w:p>
        </w:tc>
      </w:tr>
      <w:tr w:rsidR="00586362" w:rsidRPr="007A5DEE" w14:paraId="49831714" w14:textId="77777777" w:rsidTr="00EE67B3">
        <w:trPr>
          <w:trHeight w:val="262"/>
        </w:trPr>
        <w:tc>
          <w:tcPr>
            <w:tcW w:w="1432" w:type="dxa"/>
          </w:tcPr>
          <w:p w14:paraId="35928B9C"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VISN</w:t>
            </w:r>
          </w:p>
        </w:tc>
        <w:tc>
          <w:tcPr>
            <w:tcW w:w="8048" w:type="dxa"/>
          </w:tcPr>
          <w:p w14:paraId="52029E63"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Veterans Integrated Service Network(s)</w:t>
            </w:r>
          </w:p>
        </w:tc>
      </w:tr>
      <w:tr w:rsidR="00586362" w:rsidRPr="007A5DEE" w14:paraId="07A0EC13" w14:textId="77777777" w:rsidTr="00EE67B3">
        <w:trPr>
          <w:trHeight w:val="262"/>
        </w:trPr>
        <w:tc>
          <w:tcPr>
            <w:tcW w:w="1432" w:type="dxa"/>
          </w:tcPr>
          <w:p w14:paraId="45192F4F"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lastRenderedPageBreak/>
              <w:t>VISTA</w:t>
            </w:r>
          </w:p>
        </w:tc>
        <w:tc>
          <w:tcPr>
            <w:tcW w:w="8048" w:type="dxa"/>
          </w:tcPr>
          <w:p w14:paraId="7238C9C1"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Veterans Health Information System &amp; Technology Architecture</w:t>
            </w:r>
          </w:p>
        </w:tc>
      </w:tr>
      <w:tr w:rsidR="00586362" w:rsidRPr="007A5DEE" w14:paraId="7204B5E0" w14:textId="77777777" w:rsidTr="00EE67B3">
        <w:trPr>
          <w:trHeight w:val="262"/>
        </w:trPr>
        <w:tc>
          <w:tcPr>
            <w:tcW w:w="1432" w:type="dxa"/>
          </w:tcPr>
          <w:p w14:paraId="438D4B3A"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VS</w:t>
            </w:r>
          </w:p>
        </w:tc>
        <w:tc>
          <w:tcPr>
            <w:tcW w:w="8048" w:type="dxa"/>
          </w:tcPr>
          <w:p w14:paraId="1E8BBE00"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Vital Signs</w:t>
            </w:r>
          </w:p>
        </w:tc>
      </w:tr>
      <w:tr w:rsidR="00586362" w:rsidRPr="007A5DEE" w14:paraId="3A70E0FE" w14:textId="77777777" w:rsidTr="00EE67B3">
        <w:trPr>
          <w:trHeight w:val="262"/>
        </w:trPr>
        <w:tc>
          <w:tcPr>
            <w:tcW w:w="1432" w:type="dxa"/>
          </w:tcPr>
          <w:p w14:paraId="39C25533"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WLN</w:t>
            </w:r>
          </w:p>
        </w:tc>
        <w:tc>
          <w:tcPr>
            <w:tcW w:w="8048" w:type="dxa"/>
          </w:tcPr>
          <w:p w14:paraId="6F4B650F"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Western Library Network</w:t>
            </w:r>
          </w:p>
        </w:tc>
      </w:tr>
      <w:tr w:rsidR="00586362" w:rsidRPr="007A5DEE" w14:paraId="0F48C045" w14:textId="77777777" w:rsidTr="00EE67B3">
        <w:trPr>
          <w:trHeight w:val="262"/>
        </w:trPr>
        <w:tc>
          <w:tcPr>
            <w:tcW w:w="1432" w:type="dxa"/>
          </w:tcPr>
          <w:p w14:paraId="17744386"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WWW</w:t>
            </w:r>
          </w:p>
        </w:tc>
        <w:tc>
          <w:tcPr>
            <w:tcW w:w="8048" w:type="dxa"/>
          </w:tcPr>
          <w:p w14:paraId="624F1796"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World Wide Web</w:t>
            </w:r>
          </w:p>
        </w:tc>
      </w:tr>
      <w:tr w:rsidR="00586362" w:rsidRPr="007A5DEE" w14:paraId="5400DE29" w14:textId="77777777" w:rsidTr="00EE67B3">
        <w:trPr>
          <w:trHeight w:val="262"/>
        </w:trPr>
        <w:tc>
          <w:tcPr>
            <w:tcW w:w="1432" w:type="dxa"/>
          </w:tcPr>
          <w:p w14:paraId="7504C452"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YOB</w:t>
            </w:r>
          </w:p>
        </w:tc>
        <w:tc>
          <w:tcPr>
            <w:tcW w:w="8048" w:type="dxa"/>
          </w:tcPr>
          <w:p w14:paraId="52EC72E7"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Year of Birth</w:t>
            </w:r>
          </w:p>
        </w:tc>
      </w:tr>
    </w:tbl>
    <w:p w14:paraId="2600033A" w14:textId="2381AF7A" w:rsidR="00897269" w:rsidRDefault="00897269">
      <w:pPr>
        <w:pStyle w:val="Heading1"/>
      </w:pPr>
      <w:bookmarkStart w:id="734" w:name="_Toc398731199"/>
      <w:bookmarkStart w:id="735" w:name="_Toc404078251"/>
      <w:bookmarkStart w:id="736" w:name="_Toc409603669"/>
      <w:r>
        <w:br w:type="page"/>
      </w:r>
      <w:bookmarkStart w:id="737" w:name="_Toc434805803"/>
      <w:bookmarkStart w:id="738" w:name="_Toc138144471"/>
      <w:r>
        <w:lastRenderedPageBreak/>
        <w:t>Appendix A:  Order Set Examples</w:t>
      </w:r>
      <w:bookmarkEnd w:id="734"/>
      <w:bookmarkEnd w:id="735"/>
      <w:bookmarkEnd w:id="736"/>
      <w:bookmarkEnd w:id="737"/>
      <w:bookmarkEnd w:id="738"/>
      <w:r>
        <w:fldChar w:fldCharType="begin"/>
      </w:r>
      <w:r>
        <w:instrText>xe "Order Set Examples"</w:instrText>
      </w:r>
      <w:r>
        <w:fldChar w:fldCharType="end"/>
      </w:r>
      <w:r>
        <w:fldChar w:fldCharType="begin"/>
      </w:r>
      <w:r>
        <w:instrText>xe "Appendix A\:  Order Set Examples"</w:instrText>
      </w:r>
      <w:r>
        <w:fldChar w:fldCharType="end"/>
      </w:r>
      <w:r>
        <w:t xml:space="preserve"> </w:t>
      </w:r>
    </w:p>
    <w:p w14:paraId="69889120" w14:textId="77777777" w:rsidR="00897269" w:rsidRDefault="00897269">
      <w:pPr>
        <w:ind w:right="-720"/>
        <w:rPr>
          <w:rFonts w:ascii="Courier New" w:hAnsi="Courier New"/>
          <w:sz w:val="18"/>
        </w:rPr>
      </w:pPr>
    </w:p>
    <w:p w14:paraId="37345649" w14:textId="77777777" w:rsidR="00897269" w:rsidRDefault="00897269">
      <w:pPr>
        <w:ind w:right="-720"/>
        <w:rPr>
          <w:b/>
        </w:rPr>
      </w:pPr>
      <w:r>
        <w:rPr>
          <w:b/>
        </w:rPr>
        <w:t xml:space="preserve">Samples of </w:t>
      </w:r>
      <w:smartTag w:uri="urn:schemas-microsoft-com:office:smarttags" w:element="City">
        <w:smartTag w:uri="urn:schemas-microsoft-com:office:smarttags" w:element="place">
          <w:r>
            <w:rPr>
              <w:b/>
            </w:rPr>
            <w:t>West Palm Beach</w:t>
          </w:r>
        </w:smartTag>
      </w:smartTag>
      <w:r>
        <w:rPr>
          <w:b/>
        </w:rPr>
        <w:t xml:space="preserve"> order sets</w:t>
      </w:r>
    </w:p>
    <w:p w14:paraId="6DDF0A4E" w14:textId="77777777" w:rsidR="00897269" w:rsidRDefault="00897269">
      <w:pPr>
        <w:ind w:right="-720"/>
        <w:rPr>
          <w:b/>
        </w:rPr>
      </w:pPr>
    </w:p>
    <w:p w14:paraId="209B3FBC" w14:textId="77777777" w:rsidR="00897269" w:rsidRDefault="00897269">
      <w:pPr>
        <w:ind w:left="360" w:right="-18" w:hanging="360"/>
      </w:pPr>
      <w:r>
        <w:rPr>
          <w:b/>
          <w:sz w:val="32"/>
        </w:rPr>
        <w:sym w:font="Monotype Sorts" w:char="F02A"/>
      </w:r>
      <w:r>
        <w:rPr>
          <w:b/>
        </w:rPr>
        <w:t xml:space="preserve"> NOTE: </w:t>
      </w:r>
      <w:smartTag w:uri="urn:schemas-microsoft-com:office:smarttags" w:element="City">
        <w:smartTag w:uri="urn:schemas-microsoft-com:office:smarttags" w:element="place">
          <w:r>
            <w:t>West Palm Beach</w:t>
          </w:r>
        </w:smartTag>
      </w:smartTag>
      <w:r>
        <w:t xml:space="preserve"> enters “AXA” as the first letters of their order sets, as a distinguishing designation.</w:t>
      </w:r>
    </w:p>
    <w:p w14:paraId="7EE8CA43" w14:textId="77777777" w:rsidR="00897269" w:rsidRDefault="00897269">
      <w:pPr>
        <w:ind w:right="-720"/>
        <w:rPr>
          <w:rFonts w:ascii="Courier New" w:hAnsi="Courier New"/>
          <w:sz w:val="18"/>
        </w:rPr>
      </w:pPr>
      <w:r>
        <w:rPr>
          <w:rFonts w:ascii="Courier New" w:hAnsi="Courier New"/>
          <w:sz w:val="18"/>
        </w:rPr>
        <w:t xml:space="preserve"> </w:t>
      </w:r>
    </w:p>
    <w:p w14:paraId="43A46AAB" w14:textId="77777777" w:rsidR="00897269" w:rsidRDefault="00897269">
      <w:pPr>
        <w:ind w:right="-720"/>
        <w:rPr>
          <w:rFonts w:ascii="Courier New" w:hAnsi="Courier New"/>
          <w:sz w:val="18"/>
        </w:rPr>
      </w:pPr>
    </w:p>
    <w:p w14:paraId="159D058E" w14:textId="77777777" w:rsidR="00897269" w:rsidRDefault="00897269">
      <w:pPr>
        <w:ind w:right="-720"/>
        <w:rPr>
          <w:rFonts w:ascii="Courier New" w:hAnsi="Courier New"/>
          <w:b/>
          <w:sz w:val="18"/>
        </w:rPr>
      </w:pPr>
      <w:r>
        <w:rPr>
          <w:rFonts w:ascii="Courier New" w:hAnsi="Courier New"/>
          <w:b/>
          <w:sz w:val="18"/>
        </w:rPr>
        <w:t>ER Order Menu:</w:t>
      </w:r>
    </w:p>
    <w:p w14:paraId="43EACD7C" w14:textId="77777777" w:rsidR="00897269" w:rsidRDefault="00897269">
      <w:pPr>
        <w:ind w:right="-720"/>
        <w:rPr>
          <w:rFonts w:ascii="Courier New" w:hAnsi="Courier New"/>
          <w:sz w:val="18"/>
        </w:rPr>
      </w:pPr>
      <w:r>
        <w:rPr>
          <w:rFonts w:ascii="Courier New" w:hAnsi="Courier New"/>
          <w:sz w:val="18"/>
        </w:rPr>
        <w:t>Menu: AXA ER LAB ORDERS                                        Column Width: 26</w:t>
      </w:r>
    </w:p>
    <w:p w14:paraId="21D9F108" w14:textId="77777777" w:rsidR="00897269" w:rsidRDefault="00897269">
      <w:pPr>
        <w:ind w:right="-720"/>
        <w:rPr>
          <w:rFonts w:ascii="Courier New" w:hAnsi="Courier New"/>
          <w:sz w:val="18"/>
        </w:rPr>
      </w:pPr>
      <w:r>
        <w:rPr>
          <w:rFonts w:ascii="Courier New" w:hAnsi="Courier New"/>
          <w:sz w:val="18"/>
        </w:rPr>
        <w:t xml:space="preserve"> 1                         2                         3                         4</w:t>
      </w:r>
    </w:p>
    <w:p w14:paraId="4100715C" w14:textId="77777777" w:rsidR="00897269" w:rsidRDefault="00897269">
      <w:pPr>
        <w:ind w:right="-720"/>
        <w:rPr>
          <w:rFonts w:ascii="Courier New" w:hAnsi="Courier New"/>
          <w:sz w:val="18"/>
        </w:rPr>
      </w:pPr>
      <w:r>
        <w:rPr>
          <w:rFonts w:ascii="Courier New" w:hAnsi="Courier New"/>
          <w:sz w:val="18"/>
        </w:rPr>
        <w:t>|       CARDIAC            15   ASAP AMYLASE         43   STAT URINALYSIS</w:t>
      </w:r>
    </w:p>
    <w:p w14:paraId="4909ABC4" w14:textId="77777777" w:rsidR="00897269" w:rsidRDefault="00897269">
      <w:pPr>
        <w:ind w:right="-720"/>
        <w:rPr>
          <w:rFonts w:ascii="Courier New" w:hAnsi="Courier New"/>
          <w:sz w:val="18"/>
        </w:rPr>
      </w:pPr>
      <w:r>
        <w:rPr>
          <w:rFonts w:ascii="Courier New" w:hAnsi="Courier New"/>
          <w:sz w:val="18"/>
        </w:rPr>
        <w:t>|1    STAT CBC + DIFF      16   LIPASE</w:t>
      </w:r>
    </w:p>
    <w:p w14:paraId="130F53C6" w14:textId="77777777" w:rsidR="00897269" w:rsidRDefault="00897269">
      <w:pPr>
        <w:ind w:right="-720"/>
        <w:rPr>
          <w:rFonts w:ascii="Courier New" w:hAnsi="Courier New"/>
          <w:sz w:val="18"/>
        </w:rPr>
      </w:pPr>
      <w:r>
        <w:rPr>
          <w:rFonts w:ascii="Courier New" w:hAnsi="Courier New"/>
          <w:sz w:val="18"/>
        </w:rPr>
        <w:t>|2    STAT CHEM 7          17   STAT PT/PTT                 DIABETIC</w:t>
      </w:r>
    </w:p>
    <w:p w14:paraId="4E0D970A" w14:textId="77777777" w:rsidR="00897269" w:rsidRDefault="00897269">
      <w:pPr>
        <w:ind w:right="-720"/>
        <w:rPr>
          <w:rFonts w:ascii="Courier New" w:hAnsi="Courier New"/>
          <w:sz w:val="18"/>
        </w:rPr>
      </w:pPr>
      <w:r>
        <w:rPr>
          <w:rFonts w:ascii="Courier New" w:hAnsi="Courier New"/>
          <w:sz w:val="18"/>
        </w:rPr>
        <w:t>|3    STAT CALCIUM         18   STAT URINALYSIS      61   STAT CBC + DIFF</w:t>
      </w:r>
    </w:p>
    <w:p w14:paraId="7A6838BD" w14:textId="77777777" w:rsidR="00897269" w:rsidRDefault="00897269">
      <w:pPr>
        <w:ind w:right="-720"/>
        <w:rPr>
          <w:rFonts w:ascii="Courier New" w:hAnsi="Courier New"/>
          <w:sz w:val="18"/>
        </w:rPr>
      </w:pPr>
      <w:r>
        <w:rPr>
          <w:rFonts w:ascii="Courier New" w:hAnsi="Courier New"/>
          <w:sz w:val="18"/>
        </w:rPr>
        <w:t>+4    STAT MAGNESIUM                                 62   STAT CHEM 7</w:t>
      </w:r>
    </w:p>
    <w:p w14:paraId="0B55B043" w14:textId="77777777" w:rsidR="00897269" w:rsidRDefault="00897269">
      <w:pPr>
        <w:ind w:right="-720"/>
        <w:rPr>
          <w:rFonts w:ascii="Courier New" w:hAnsi="Courier New"/>
          <w:sz w:val="18"/>
        </w:rPr>
      </w:pPr>
      <w:r>
        <w:rPr>
          <w:rFonts w:ascii="Courier New" w:hAnsi="Courier New"/>
          <w:sz w:val="18"/>
        </w:rPr>
        <w:t>|5    STAT ALBUMIN              ETOH/DRUG INGESTION  63   ASAP ACETONE</w:t>
      </w:r>
    </w:p>
    <w:p w14:paraId="7157A8B8" w14:textId="77777777" w:rsidR="00897269" w:rsidRDefault="00897269">
      <w:pPr>
        <w:ind w:right="-720"/>
        <w:rPr>
          <w:rFonts w:ascii="Courier New" w:hAnsi="Courier New"/>
          <w:sz w:val="18"/>
        </w:rPr>
      </w:pPr>
      <w:r>
        <w:rPr>
          <w:rFonts w:ascii="Courier New" w:hAnsi="Courier New"/>
          <w:sz w:val="18"/>
        </w:rPr>
        <w:t>|6    STAT PT/PTT          31   STAT CBC + DIFF      64   STAT URINALYSIS</w:t>
      </w:r>
    </w:p>
    <w:p w14:paraId="4AF08564" w14:textId="77777777" w:rsidR="00897269" w:rsidRDefault="00897269">
      <w:pPr>
        <w:ind w:right="-720"/>
        <w:rPr>
          <w:rFonts w:ascii="Courier New" w:hAnsi="Courier New"/>
          <w:sz w:val="18"/>
        </w:rPr>
      </w:pPr>
      <w:r>
        <w:rPr>
          <w:rFonts w:ascii="Courier New" w:hAnsi="Courier New"/>
          <w:sz w:val="18"/>
        </w:rPr>
        <w:t>|7    STAT URINALYSIS      32   STAT CHEM 7          65   RT orders (</w:t>
      </w:r>
      <w:proofErr w:type="spellStart"/>
      <w:r>
        <w:rPr>
          <w:rFonts w:ascii="Courier New" w:hAnsi="Courier New"/>
          <w:sz w:val="18"/>
        </w:rPr>
        <w:t>abg</w:t>
      </w:r>
      <w:proofErr w:type="spellEnd"/>
      <w:r>
        <w:rPr>
          <w:rFonts w:ascii="Courier New" w:hAnsi="Courier New"/>
          <w:sz w:val="18"/>
        </w:rPr>
        <w:t xml:space="preserve"> gas)</w:t>
      </w:r>
    </w:p>
    <w:p w14:paraId="083A328F" w14:textId="77777777" w:rsidR="00897269" w:rsidRDefault="00897269">
      <w:pPr>
        <w:ind w:right="-720"/>
        <w:rPr>
          <w:rFonts w:ascii="Courier New" w:hAnsi="Courier New"/>
          <w:sz w:val="18"/>
        </w:rPr>
      </w:pPr>
      <w:r>
        <w:rPr>
          <w:rFonts w:ascii="Courier New" w:hAnsi="Courier New"/>
          <w:sz w:val="18"/>
        </w:rPr>
        <w:t>|8    CK AND CK-MB         33   STAT ETOH LEVEL</w:t>
      </w:r>
    </w:p>
    <w:p w14:paraId="3BB25AA3" w14:textId="77777777" w:rsidR="00897269" w:rsidRDefault="00897269">
      <w:pPr>
        <w:ind w:right="-720"/>
        <w:rPr>
          <w:rFonts w:ascii="Courier New" w:hAnsi="Courier New"/>
          <w:sz w:val="18"/>
        </w:rPr>
      </w:pPr>
      <w:r>
        <w:rPr>
          <w:rFonts w:ascii="Courier New" w:hAnsi="Courier New"/>
          <w:sz w:val="18"/>
        </w:rPr>
        <w:t>1                          34   STAT TOX PROFILE PLUS     ADDITIONAL</w:t>
      </w:r>
    </w:p>
    <w:p w14:paraId="444BEC04" w14:textId="77777777" w:rsidR="00897269" w:rsidRDefault="00897269">
      <w:pPr>
        <w:ind w:right="-720"/>
        <w:rPr>
          <w:rFonts w:ascii="Courier New" w:hAnsi="Courier New"/>
          <w:sz w:val="18"/>
        </w:rPr>
      </w:pPr>
      <w:r>
        <w:rPr>
          <w:rFonts w:ascii="Courier New" w:hAnsi="Courier New"/>
          <w:sz w:val="18"/>
        </w:rPr>
        <w:t>|       GI                 35   STAT URINALYSIS      90   BLOOD CULTURE</w:t>
      </w:r>
    </w:p>
    <w:p w14:paraId="2FAA3643" w14:textId="77777777" w:rsidR="00897269" w:rsidRDefault="00897269">
      <w:pPr>
        <w:ind w:right="-720"/>
        <w:rPr>
          <w:rFonts w:ascii="Courier New" w:hAnsi="Courier New"/>
          <w:sz w:val="18"/>
        </w:rPr>
      </w:pPr>
      <w:r>
        <w:rPr>
          <w:rFonts w:ascii="Courier New" w:hAnsi="Courier New"/>
          <w:sz w:val="18"/>
        </w:rPr>
        <w:t>|11   STAT CBC + DIFF      36   STAT PT/PTT          91   BLOOD CX X 2 (15MIN)</w:t>
      </w:r>
    </w:p>
    <w:p w14:paraId="2FF075E4" w14:textId="77777777" w:rsidR="00897269" w:rsidRDefault="00897269">
      <w:pPr>
        <w:ind w:right="-720"/>
        <w:rPr>
          <w:rFonts w:ascii="Courier New" w:hAnsi="Courier New"/>
          <w:sz w:val="18"/>
        </w:rPr>
      </w:pPr>
      <w:r>
        <w:rPr>
          <w:rFonts w:ascii="Courier New" w:hAnsi="Courier New"/>
          <w:sz w:val="18"/>
        </w:rPr>
        <w:t>|12   STAT CHEM 7          37   STAT CALCIUM</w:t>
      </w:r>
    </w:p>
    <w:p w14:paraId="36E78598" w14:textId="77777777" w:rsidR="00897269" w:rsidRDefault="00897269">
      <w:pPr>
        <w:ind w:right="-720"/>
        <w:rPr>
          <w:rFonts w:ascii="Courier New" w:hAnsi="Courier New"/>
          <w:sz w:val="18"/>
        </w:rPr>
      </w:pPr>
      <w:r>
        <w:rPr>
          <w:rFonts w:ascii="Courier New" w:hAnsi="Courier New"/>
          <w:sz w:val="18"/>
        </w:rPr>
        <w:t>|13   ASAP LIVER 1         38   STAT MAGNESIUM       97   Microbiology</w:t>
      </w:r>
    </w:p>
    <w:p w14:paraId="6AFCE2EC" w14:textId="77777777" w:rsidR="00897269" w:rsidRDefault="00897269">
      <w:pPr>
        <w:ind w:right="-720"/>
        <w:rPr>
          <w:rFonts w:ascii="Courier New" w:hAnsi="Courier New"/>
          <w:sz w:val="18"/>
        </w:rPr>
      </w:pPr>
      <w:r>
        <w:rPr>
          <w:rFonts w:ascii="Courier New" w:hAnsi="Courier New"/>
          <w:sz w:val="18"/>
        </w:rPr>
        <w:t>+14   ASAP LIVER 2         39   STAT LIVER 1         98   Laboratory ...</w:t>
      </w:r>
    </w:p>
    <w:p w14:paraId="029A5540" w14:textId="77777777" w:rsidR="00897269" w:rsidRDefault="00897269">
      <w:pPr>
        <w:ind w:right="-720"/>
        <w:rPr>
          <w:rFonts w:ascii="Courier New" w:hAnsi="Courier New"/>
          <w:sz w:val="18"/>
        </w:rPr>
      </w:pPr>
      <w:r>
        <w:rPr>
          <w:rFonts w:ascii="Courier New" w:hAnsi="Courier New"/>
          <w:sz w:val="18"/>
        </w:rPr>
        <w:t>|                          40   STAT LIVER 2         99   Lab Tests by Name</w:t>
      </w:r>
    </w:p>
    <w:p w14:paraId="75C51FBC" w14:textId="77777777" w:rsidR="00897269" w:rsidRDefault="00897269">
      <w:pPr>
        <w:ind w:right="-720"/>
        <w:rPr>
          <w:rFonts w:ascii="Courier New" w:hAnsi="Courier New"/>
          <w:sz w:val="18"/>
        </w:rPr>
      </w:pPr>
      <w:r>
        <w:rPr>
          <w:rFonts w:ascii="Courier New" w:hAnsi="Courier New"/>
          <w:sz w:val="18"/>
        </w:rPr>
        <w:t xml:space="preserve"> </w:t>
      </w:r>
    </w:p>
    <w:p w14:paraId="265F64F0" w14:textId="77777777" w:rsidR="00897269" w:rsidRDefault="00897269">
      <w:pPr>
        <w:ind w:right="-720"/>
        <w:rPr>
          <w:rFonts w:ascii="Courier New" w:hAnsi="Courier New"/>
          <w:sz w:val="18"/>
        </w:rPr>
      </w:pPr>
      <w:r>
        <w:rPr>
          <w:rFonts w:ascii="Courier New" w:hAnsi="Courier New"/>
          <w:sz w:val="18"/>
        </w:rPr>
        <w:t>----------------------------------------------------------------------------------</w:t>
      </w:r>
    </w:p>
    <w:p w14:paraId="34B01C7C" w14:textId="77777777" w:rsidR="00897269" w:rsidRDefault="00897269">
      <w:pPr>
        <w:ind w:right="-720"/>
        <w:rPr>
          <w:rFonts w:ascii="Courier New" w:hAnsi="Courier New"/>
          <w:sz w:val="18"/>
        </w:rPr>
      </w:pPr>
    </w:p>
    <w:p w14:paraId="63419DF5" w14:textId="77777777" w:rsidR="00897269" w:rsidRDefault="00897269">
      <w:pPr>
        <w:ind w:right="-720"/>
        <w:rPr>
          <w:rFonts w:ascii="Courier New" w:hAnsi="Courier New"/>
          <w:b/>
          <w:sz w:val="18"/>
        </w:rPr>
      </w:pPr>
      <w:r>
        <w:rPr>
          <w:rFonts w:ascii="Courier New" w:hAnsi="Courier New"/>
          <w:b/>
          <w:sz w:val="18"/>
        </w:rPr>
        <w:t>Rheumatology Order Sets Menu:</w:t>
      </w:r>
    </w:p>
    <w:p w14:paraId="6755A2D5" w14:textId="77777777" w:rsidR="00897269" w:rsidRDefault="00897269">
      <w:pPr>
        <w:ind w:right="-720"/>
        <w:rPr>
          <w:rFonts w:ascii="Courier New" w:hAnsi="Courier New"/>
          <w:sz w:val="18"/>
        </w:rPr>
      </w:pPr>
      <w:r>
        <w:rPr>
          <w:rFonts w:ascii="Courier New" w:hAnsi="Courier New"/>
          <w:sz w:val="18"/>
        </w:rPr>
        <w:t xml:space="preserve">1    </w:t>
      </w:r>
      <w:proofErr w:type="spellStart"/>
      <w:r>
        <w:rPr>
          <w:rFonts w:ascii="Courier New" w:hAnsi="Courier New"/>
          <w:sz w:val="18"/>
        </w:rPr>
        <w:t>Methtrexate</w:t>
      </w:r>
      <w:proofErr w:type="spellEnd"/>
      <w:r>
        <w:rPr>
          <w:rFonts w:ascii="Courier New" w:hAnsi="Courier New"/>
          <w:sz w:val="18"/>
        </w:rPr>
        <w:t xml:space="preserve"> Panel</w:t>
      </w:r>
    </w:p>
    <w:p w14:paraId="5B54B59F" w14:textId="77777777" w:rsidR="00897269" w:rsidRDefault="00897269">
      <w:pPr>
        <w:ind w:right="-720"/>
        <w:rPr>
          <w:rFonts w:ascii="Courier New" w:hAnsi="Courier New"/>
          <w:sz w:val="18"/>
        </w:rPr>
      </w:pPr>
      <w:r>
        <w:rPr>
          <w:rFonts w:ascii="Courier New" w:hAnsi="Courier New"/>
          <w:sz w:val="18"/>
        </w:rPr>
        <w:t>2    Gold Panel</w:t>
      </w:r>
    </w:p>
    <w:p w14:paraId="5BC87259" w14:textId="77777777" w:rsidR="00897269" w:rsidRDefault="00897269">
      <w:pPr>
        <w:ind w:right="-720"/>
        <w:rPr>
          <w:rFonts w:ascii="Courier New" w:hAnsi="Courier New"/>
          <w:sz w:val="18"/>
        </w:rPr>
      </w:pPr>
      <w:r>
        <w:rPr>
          <w:rFonts w:ascii="Courier New" w:hAnsi="Courier New"/>
          <w:sz w:val="18"/>
        </w:rPr>
        <w:t>3    Initial Rheumatology Panel</w:t>
      </w:r>
    </w:p>
    <w:p w14:paraId="33D79527" w14:textId="77777777" w:rsidR="00897269" w:rsidRDefault="00897269">
      <w:pPr>
        <w:ind w:right="-720"/>
        <w:rPr>
          <w:rFonts w:ascii="Courier New" w:hAnsi="Courier New"/>
          <w:sz w:val="18"/>
        </w:rPr>
      </w:pPr>
      <w:r>
        <w:rPr>
          <w:rFonts w:ascii="Courier New" w:hAnsi="Courier New"/>
          <w:sz w:val="18"/>
        </w:rPr>
        <w:t>4    Comprehensive Rheumatology Panel</w:t>
      </w:r>
    </w:p>
    <w:p w14:paraId="7081C452" w14:textId="77777777" w:rsidR="00897269" w:rsidRDefault="00897269">
      <w:pPr>
        <w:ind w:right="-720"/>
        <w:rPr>
          <w:rFonts w:ascii="Courier New" w:hAnsi="Courier New"/>
          <w:sz w:val="18"/>
        </w:rPr>
      </w:pPr>
      <w:r>
        <w:rPr>
          <w:rFonts w:ascii="Courier New" w:hAnsi="Courier New"/>
          <w:sz w:val="18"/>
        </w:rPr>
        <w:t>5    Osteoporosis Panel</w:t>
      </w:r>
    </w:p>
    <w:p w14:paraId="3D555EBF" w14:textId="77777777" w:rsidR="00897269" w:rsidRDefault="00897269">
      <w:pPr>
        <w:ind w:right="-720"/>
        <w:rPr>
          <w:rFonts w:ascii="Courier New" w:hAnsi="Courier New"/>
          <w:sz w:val="18"/>
        </w:rPr>
      </w:pPr>
      <w:r>
        <w:rPr>
          <w:rFonts w:ascii="Courier New" w:hAnsi="Courier New"/>
          <w:sz w:val="18"/>
        </w:rPr>
        <w:t>6    Synovial Fluid Panel</w:t>
      </w:r>
    </w:p>
    <w:p w14:paraId="0F20A107" w14:textId="77777777" w:rsidR="00897269" w:rsidRDefault="00897269">
      <w:pPr>
        <w:ind w:right="-720"/>
        <w:rPr>
          <w:rFonts w:ascii="Courier New" w:hAnsi="Courier New"/>
          <w:sz w:val="18"/>
        </w:rPr>
      </w:pPr>
      <w:r>
        <w:rPr>
          <w:rFonts w:ascii="Courier New" w:hAnsi="Courier New"/>
          <w:sz w:val="18"/>
        </w:rPr>
        <w:t xml:space="preserve"> </w:t>
      </w:r>
    </w:p>
    <w:p w14:paraId="71CE42A3" w14:textId="77777777" w:rsidR="00897269" w:rsidRDefault="00897269">
      <w:pPr>
        <w:ind w:right="-720"/>
        <w:rPr>
          <w:rFonts w:ascii="Courier New" w:hAnsi="Courier New"/>
          <w:sz w:val="18"/>
        </w:rPr>
      </w:pPr>
      <w:r>
        <w:rPr>
          <w:rFonts w:ascii="Courier New" w:hAnsi="Courier New"/>
          <w:sz w:val="18"/>
        </w:rPr>
        <w:t>-----------------------------------------------------------------------------</w:t>
      </w:r>
    </w:p>
    <w:p w14:paraId="10DF50CB" w14:textId="77777777" w:rsidR="00897269" w:rsidRDefault="00897269">
      <w:pPr>
        <w:ind w:right="-720"/>
        <w:rPr>
          <w:rFonts w:ascii="Courier New" w:hAnsi="Courier New"/>
          <w:sz w:val="18"/>
        </w:rPr>
      </w:pPr>
    </w:p>
    <w:p w14:paraId="622B2CAC" w14:textId="77777777" w:rsidR="00897269" w:rsidRDefault="00897269">
      <w:pPr>
        <w:ind w:right="-720"/>
        <w:rPr>
          <w:rFonts w:ascii="Courier New" w:hAnsi="Courier New"/>
          <w:b/>
          <w:sz w:val="18"/>
        </w:rPr>
      </w:pPr>
      <w:r>
        <w:rPr>
          <w:rFonts w:ascii="Courier New" w:hAnsi="Courier New"/>
          <w:b/>
          <w:sz w:val="18"/>
        </w:rPr>
        <w:t>General Admission Order Set:</w:t>
      </w:r>
    </w:p>
    <w:p w14:paraId="2D5DB3C7" w14:textId="77777777" w:rsidR="00897269" w:rsidRDefault="00897269">
      <w:pPr>
        <w:ind w:right="-720"/>
        <w:rPr>
          <w:rFonts w:ascii="Courier New" w:hAnsi="Courier New"/>
          <w:sz w:val="18"/>
        </w:rPr>
      </w:pPr>
      <w:r>
        <w:rPr>
          <w:rFonts w:ascii="Courier New" w:hAnsi="Courier New"/>
          <w:sz w:val="18"/>
        </w:rPr>
        <w:t xml:space="preserve"> </w:t>
      </w:r>
    </w:p>
    <w:p w14:paraId="7EC6A557" w14:textId="77777777" w:rsidR="00897269" w:rsidRDefault="00897269">
      <w:pPr>
        <w:ind w:right="-720"/>
        <w:rPr>
          <w:rFonts w:ascii="Courier New" w:hAnsi="Courier New"/>
          <w:sz w:val="18"/>
        </w:rPr>
      </w:pPr>
      <w:r>
        <w:rPr>
          <w:rFonts w:ascii="Courier New" w:hAnsi="Courier New"/>
          <w:sz w:val="18"/>
        </w:rPr>
        <w:t>1    Admit to                           11   Inpatient Meds   PRN ...</w:t>
      </w:r>
    </w:p>
    <w:p w14:paraId="25C208D2" w14:textId="77777777" w:rsidR="00897269" w:rsidRDefault="00897269">
      <w:pPr>
        <w:ind w:right="-720"/>
        <w:rPr>
          <w:rFonts w:ascii="Courier New" w:hAnsi="Courier New"/>
          <w:sz w:val="18"/>
        </w:rPr>
      </w:pPr>
      <w:r>
        <w:rPr>
          <w:rFonts w:ascii="Courier New" w:hAnsi="Courier New"/>
          <w:sz w:val="18"/>
        </w:rPr>
        <w:t>2    Diagnosis                          12   IV Fluids</w:t>
      </w:r>
    </w:p>
    <w:p w14:paraId="1FD930D7" w14:textId="77777777" w:rsidR="00897269" w:rsidRDefault="00897269">
      <w:pPr>
        <w:ind w:right="-720"/>
        <w:rPr>
          <w:rFonts w:ascii="Courier New" w:hAnsi="Courier New"/>
          <w:sz w:val="18"/>
        </w:rPr>
      </w:pPr>
      <w:r>
        <w:rPr>
          <w:rFonts w:ascii="Courier New" w:hAnsi="Courier New"/>
          <w:sz w:val="18"/>
        </w:rPr>
        <w:t>3    Condition                          13   Laboratory ...</w:t>
      </w:r>
    </w:p>
    <w:p w14:paraId="6A3365B2" w14:textId="77777777" w:rsidR="00897269" w:rsidRDefault="00897269">
      <w:pPr>
        <w:ind w:right="-720"/>
        <w:rPr>
          <w:rFonts w:ascii="Courier New" w:hAnsi="Courier New"/>
          <w:sz w:val="18"/>
        </w:rPr>
      </w:pPr>
      <w:r>
        <w:rPr>
          <w:rFonts w:ascii="Courier New" w:hAnsi="Courier New"/>
          <w:sz w:val="18"/>
        </w:rPr>
        <w:t>4    Enter/Edit Patient Allergies       14   Lab Order Sets ...</w:t>
      </w:r>
    </w:p>
    <w:p w14:paraId="50D14357" w14:textId="77777777" w:rsidR="00897269" w:rsidRDefault="00897269">
      <w:pPr>
        <w:ind w:right="-720"/>
        <w:rPr>
          <w:rFonts w:ascii="Courier New" w:hAnsi="Courier New"/>
          <w:sz w:val="18"/>
        </w:rPr>
      </w:pPr>
      <w:r>
        <w:rPr>
          <w:rFonts w:ascii="Courier New" w:hAnsi="Courier New"/>
          <w:sz w:val="18"/>
        </w:rPr>
        <w:t>5    Dietetic Orders ...                15   Imaging ...</w:t>
      </w:r>
    </w:p>
    <w:p w14:paraId="07114D1B" w14:textId="77777777" w:rsidR="00897269" w:rsidRDefault="00897269">
      <w:pPr>
        <w:ind w:right="-720"/>
        <w:rPr>
          <w:rFonts w:ascii="Courier New" w:hAnsi="Courier New"/>
          <w:sz w:val="18"/>
        </w:rPr>
      </w:pPr>
      <w:r>
        <w:rPr>
          <w:rFonts w:ascii="Courier New" w:hAnsi="Courier New"/>
          <w:sz w:val="18"/>
        </w:rPr>
        <w:t>6    Activity/Privileges ...            16   Consults</w:t>
      </w:r>
    </w:p>
    <w:p w14:paraId="3DC7B8E2" w14:textId="77777777" w:rsidR="00897269" w:rsidRDefault="00897269">
      <w:pPr>
        <w:ind w:right="-720"/>
        <w:rPr>
          <w:rFonts w:ascii="Courier New" w:hAnsi="Courier New"/>
          <w:sz w:val="18"/>
        </w:rPr>
      </w:pPr>
      <w:r>
        <w:rPr>
          <w:rFonts w:ascii="Courier New" w:hAnsi="Courier New"/>
          <w:sz w:val="18"/>
        </w:rPr>
        <w:t>7    Vital Signs ...                    17   Attending MD for care of Patient</w:t>
      </w:r>
    </w:p>
    <w:p w14:paraId="320C9928" w14:textId="77777777" w:rsidR="00897269" w:rsidRDefault="00897269">
      <w:pPr>
        <w:ind w:right="-720"/>
        <w:rPr>
          <w:rFonts w:ascii="Courier New" w:hAnsi="Courier New"/>
          <w:sz w:val="18"/>
        </w:rPr>
      </w:pPr>
      <w:r>
        <w:rPr>
          <w:rFonts w:ascii="Courier New" w:hAnsi="Courier New"/>
          <w:sz w:val="18"/>
        </w:rPr>
        <w:t>8    Nursing Care ...                   18   Code Status (DNR)</w:t>
      </w:r>
    </w:p>
    <w:p w14:paraId="285C7251" w14:textId="77777777" w:rsidR="00897269" w:rsidRDefault="00897269">
      <w:pPr>
        <w:ind w:right="-720"/>
        <w:rPr>
          <w:rFonts w:ascii="Courier New" w:hAnsi="Courier New"/>
          <w:sz w:val="18"/>
        </w:rPr>
      </w:pPr>
      <w:r>
        <w:rPr>
          <w:rFonts w:ascii="Courier New" w:hAnsi="Courier New"/>
          <w:sz w:val="18"/>
        </w:rPr>
        <w:t>9    Isolation / Precautions ...</w:t>
      </w:r>
    </w:p>
    <w:p w14:paraId="7D9A5EA5" w14:textId="77777777" w:rsidR="00897269" w:rsidRDefault="00897269">
      <w:pPr>
        <w:ind w:right="-720"/>
        <w:rPr>
          <w:rFonts w:ascii="Courier New" w:hAnsi="Courier New"/>
          <w:sz w:val="18"/>
        </w:rPr>
      </w:pPr>
      <w:r>
        <w:rPr>
          <w:rFonts w:ascii="Courier New" w:hAnsi="Courier New"/>
          <w:sz w:val="18"/>
        </w:rPr>
        <w:t>10   Inpatient Medications</w:t>
      </w:r>
    </w:p>
    <w:p w14:paraId="262DDC40" w14:textId="77777777" w:rsidR="00897269" w:rsidRDefault="00897269">
      <w:pPr>
        <w:ind w:right="-720"/>
        <w:rPr>
          <w:rFonts w:ascii="Courier New" w:hAnsi="Courier New"/>
          <w:sz w:val="18"/>
        </w:rPr>
      </w:pPr>
      <w:r>
        <w:rPr>
          <w:rFonts w:ascii="Courier New" w:hAnsi="Courier New"/>
          <w:sz w:val="18"/>
        </w:rPr>
        <w:t xml:space="preserve"> </w:t>
      </w:r>
    </w:p>
    <w:p w14:paraId="486743EA" w14:textId="77777777" w:rsidR="00897269" w:rsidRDefault="00897269">
      <w:pPr>
        <w:ind w:right="-720"/>
        <w:rPr>
          <w:b/>
        </w:rPr>
      </w:pPr>
      <w:r>
        <w:rPr>
          <w:rFonts w:ascii="Courier New" w:hAnsi="Courier New"/>
          <w:sz w:val="18"/>
        </w:rPr>
        <w:br w:type="page"/>
      </w:r>
      <w:r>
        <w:rPr>
          <w:b/>
        </w:rPr>
        <w:lastRenderedPageBreak/>
        <w:t xml:space="preserve">Samples of </w:t>
      </w:r>
      <w:smartTag w:uri="urn:schemas-microsoft-com:office:smarttags" w:element="City">
        <w:smartTag w:uri="urn:schemas-microsoft-com:office:smarttags" w:element="place">
          <w:r>
            <w:rPr>
              <w:b/>
            </w:rPr>
            <w:t>West Palm Beach</w:t>
          </w:r>
        </w:smartTag>
      </w:smartTag>
      <w:r>
        <w:rPr>
          <w:b/>
        </w:rPr>
        <w:t xml:space="preserve"> order sets, cont’d</w:t>
      </w:r>
    </w:p>
    <w:p w14:paraId="3CA5387B" w14:textId="77777777" w:rsidR="00897269" w:rsidRDefault="00897269">
      <w:pPr>
        <w:ind w:right="-720"/>
        <w:rPr>
          <w:rFonts w:ascii="Courier New" w:hAnsi="Courier New"/>
          <w:sz w:val="18"/>
        </w:rPr>
      </w:pPr>
    </w:p>
    <w:p w14:paraId="2974A3AC" w14:textId="77777777" w:rsidR="00897269" w:rsidRDefault="00897269">
      <w:pPr>
        <w:ind w:right="-720"/>
        <w:rPr>
          <w:rFonts w:ascii="Courier New" w:hAnsi="Courier New"/>
          <w:b/>
          <w:sz w:val="18"/>
        </w:rPr>
      </w:pPr>
      <w:r>
        <w:rPr>
          <w:rFonts w:ascii="Courier New" w:hAnsi="Courier New"/>
          <w:b/>
          <w:sz w:val="18"/>
        </w:rPr>
        <w:t>Psychiatry Admission Order Set:</w:t>
      </w:r>
    </w:p>
    <w:p w14:paraId="7AB7C0EB" w14:textId="77777777" w:rsidR="00897269" w:rsidRDefault="00897269">
      <w:pPr>
        <w:ind w:right="-720"/>
        <w:rPr>
          <w:rFonts w:ascii="Courier New" w:hAnsi="Courier New"/>
          <w:sz w:val="18"/>
        </w:rPr>
      </w:pPr>
      <w:r>
        <w:rPr>
          <w:rFonts w:ascii="Courier New" w:hAnsi="Courier New"/>
          <w:sz w:val="18"/>
        </w:rPr>
        <w:t xml:space="preserve"> </w:t>
      </w:r>
    </w:p>
    <w:p w14:paraId="7670E37D" w14:textId="77777777" w:rsidR="00897269" w:rsidRDefault="00897269">
      <w:pPr>
        <w:ind w:right="-720"/>
        <w:rPr>
          <w:rFonts w:ascii="Courier New" w:hAnsi="Courier New"/>
          <w:sz w:val="18"/>
        </w:rPr>
      </w:pPr>
      <w:r>
        <w:rPr>
          <w:rFonts w:ascii="Courier New" w:hAnsi="Courier New"/>
          <w:sz w:val="18"/>
        </w:rPr>
        <w:t>1    Admit to                           13   Mental Health</w:t>
      </w:r>
    </w:p>
    <w:p w14:paraId="63D436CE" w14:textId="77777777" w:rsidR="00897269" w:rsidRDefault="00897269">
      <w:pPr>
        <w:ind w:right="-720"/>
        <w:rPr>
          <w:rFonts w:ascii="Courier New" w:hAnsi="Courier New"/>
          <w:sz w:val="18"/>
        </w:rPr>
      </w:pPr>
      <w:r>
        <w:rPr>
          <w:rFonts w:ascii="Courier New" w:hAnsi="Courier New"/>
          <w:sz w:val="18"/>
        </w:rPr>
        <w:t>2    Diagnosis                          14   Lab Order Sets ...</w:t>
      </w:r>
    </w:p>
    <w:p w14:paraId="5F477B8A" w14:textId="77777777" w:rsidR="00897269" w:rsidRDefault="00897269">
      <w:pPr>
        <w:ind w:right="-720"/>
        <w:rPr>
          <w:rFonts w:ascii="Courier New" w:hAnsi="Courier New"/>
          <w:sz w:val="18"/>
        </w:rPr>
      </w:pPr>
      <w:r>
        <w:rPr>
          <w:rFonts w:ascii="Courier New" w:hAnsi="Courier New"/>
          <w:sz w:val="18"/>
        </w:rPr>
        <w:t>3    Mental Health Condition            15   Imaging</w:t>
      </w:r>
    </w:p>
    <w:p w14:paraId="545B3CE4" w14:textId="77777777" w:rsidR="00897269" w:rsidRDefault="00897269">
      <w:pPr>
        <w:ind w:right="-720"/>
        <w:rPr>
          <w:rFonts w:ascii="Courier New" w:hAnsi="Courier New"/>
          <w:sz w:val="18"/>
        </w:rPr>
      </w:pPr>
      <w:r>
        <w:rPr>
          <w:rFonts w:ascii="Courier New" w:hAnsi="Courier New"/>
          <w:sz w:val="18"/>
        </w:rPr>
        <w:t>4    Enter/Edit Patient Allergies       16   Consults</w:t>
      </w:r>
    </w:p>
    <w:p w14:paraId="4B3BD5E9" w14:textId="77777777" w:rsidR="00897269" w:rsidRDefault="00897269">
      <w:pPr>
        <w:ind w:right="-720"/>
        <w:rPr>
          <w:rFonts w:ascii="Courier New" w:hAnsi="Courier New"/>
          <w:sz w:val="18"/>
        </w:rPr>
      </w:pPr>
      <w:r>
        <w:rPr>
          <w:rFonts w:ascii="Courier New" w:hAnsi="Courier New"/>
          <w:sz w:val="18"/>
        </w:rPr>
        <w:t>5    Dietetic Orders                    17   MH Discharge Data</w:t>
      </w:r>
    </w:p>
    <w:p w14:paraId="518A38BD" w14:textId="77777777" w:rsidR="00897269" w:rsidRDefault="00897269">
      <w:pPr>
        <w:ind w:right="-720"/>
        <w:rPr>
          <w:rFonts w:ascii="Courier New" w:hAnsi="Courier New"/>
          <w:sz w:val="18"/>
        </w:rPr>
      </w:pPr>
      <w:r>
        <w:rPr>
          <w:rFonts w:ascii="Courier New" w:hAnsi="Courier New"/>
          <w:sz w:val="18"/>
        </w:rPr>
        <w:t>6    Mental Health Activity Order</w:t>
      </w:r>
    </w:p>
    <w:p w14:paraId="3EAF967B" w14:textId="77777777" w:rsidR="00897269" w:rsidRDefault="00897269">
      <w:pPr>
        <w:ind w:right="-720"/>
        <w:rPr>
          <w:rFonts w:ascii="Courier New" w:hAnsi="Courier New"/>
          <w:sz w:val="18"/>
        </w:rPr>
      </w:pPr>
      <w:r>
        <w:rPr>
          <w:rFonts w:ascii="Courier New" w:hAnsi="Courier New"/>
          <w:sz w:val="18"/>
        </w:rPr>
        <w:t>7    Vital Signs ...</w:t>
      </w:r>
    </w:p>
    <w:p w14:paraId="712CD522" w14:textId="77777777" w:rsidR="00897269" w:rsidRDefault="00897269">
      <w:pPr>
        <w:ind w:right="-720"/>
        <w:rPr>
          <w:rFonts w:ascii="Courier New" w:hAnsi="Courier New"/>
          <w:sz w:val="18"/>
        </w:rPr>
      </w:pPr>
      <w:r>
        <w:rPr>
          <w:rFonts w:ascii="Courier New" w:hAnsi="Courier New"/>
          <w:sz w:val="18"/>
        </w:rPr>
        <w:t xml:space="preserve">8    Nursing Care ...                   30   </w:t>
      </w:r>
      <w:proofErr w:type="spellStart"/>
      <w:r>
        <w:rPr>
          <w:rFonts w:ascii="Courier New" w:hAnsi="Courier New"/>
          <w:sz w:val="18"/>
        </w:rPr>
        <w:t>Streichenwein</w:t>
      </w:r>
      <w:proofErr w:type="spellEnd"/>
      <w:r>
        <w:rPr>
          <w:rFonts w:ascii="Courier New" w:hAnsi="Courier New"/>
          <w:sz w:val="18"/>
        </w:rPr>
        <w:t xml:space="preserve"> Admit</w:t>
      </w:r>
    </w:p>
    <w:p w14:paraId="5FF95B22" w14:textId="77777777" w:rsidR="00897269" w:rsidRPr="00B22426" w:rsidRDefault="00897269">
      <w:pPr>
        <w:ind w:right="-720"/>
        <w:rPr>
          <w:rFonts w:ascii="Courier New" w:hAnsi="Courier New"/>
          <w:sz w:val="18"/>
          <w:lang w:val="fr-CA"/>
        </w:rPr>
      </w:pPr>
      <w:r w:rsidRPr="00B22426">
        <w:rPr>
          <w:rFonts w:ascii="Courier New" w:hAnsi="Courier New"/>
          <w:sz w:val="18"/>
          <w:lang w:val="fr-CA"/>
        </w:rPr>
        <w:t xml:space="preserve">9    </w:t>
      </w:r>
      <w:proofErr w:type="spellStart"/>
      <w:r w:rsidRPr="00B22426">
        <w:rPr>
          <w:rFonts w:ascii="Courier New" w:hAnsi="Courier New"/>
          <w:sz w:val="18"/>
          <w:lang w:val="fr-CA"/>
        </w:rPr>
        <w:t>Seclusion</w:t>
      </w:r>
      <w:proofErr w:type="spellEnd"/>
      <w:r w:rsidRPr="00B22426">
        <w:rPr>
          <w:rFonts w:ascii="Courier New" w:hAnsi="Courier New"/>
          <w:sz w:val="18"/>
          <w:lang w:val="fr-CA"/>
        </w:rPr>
        <w:t>/</w:t>
      </w:r>
      <w:proofErr w:type="spellStart"/>
      <w:r w:rsidRPr="00B22426">
        <w:rPr>
          <w:rFonts w:ascii="Courier New" w:hAnsi="Courier New"/>
          <w:sz w:val="18"/>
          <w:lang w:val="fr-CA"/>
        </w:rPr>
        <w:t>Restraint</w:t>
      </w:r>
      <w:proofErr w:type="spellEnd"/>
      <w:r w:rsidRPr="00B22426">
        <w:rPr>
          <w:rFonts w:ascii="Courier New" w:hAnsi="Courier New"/>
          <w:sz w:val="18"/>
          <w:lang w:val="fr-CA"/>
        </w:rPr>
        <w:t xml:space="preserve">                31   </w:t>
      </w:r>
      <w:proofErr w:type="spellStart"/>
      <w:r w:rsidRPr="00B22426">
        <w:rPr>
          <w:rFonts w:ascii="Courier New" w:hAnsi="Courier New"/>
          <w:sz w:val="18"/>
          <w:lang w:val="fr-CA"/>
        </w:rPr>
        <w:t>Streichenwein</w:t>
      </w:r>
      <w:proofErr w:type="spellEnd"/>
      <w:r w:rsidRPr="00B22426">
        <w:rPr>
          <w:rFonts w:ascii="Courier New" w:hAnsi="Courier New"/>
          <w:sz w:val="18"/>
          <w:lang w:val="fr-CA"/>
        </w:rPr>
        <w:t xml:space="preserve"> </w:t>
      </w:r>
      <w:proofErr w:type="spellStart"/>
      <w:r w:rsidRPr="00B22426">
        <w:rPr>
          <w:rFonts w:ascii="Courier New" w:hAnsi="Courier New"/>
          <w:sz w:val="18"/>
          <w:lang w:val="fr-CA"/>
        </w:rPr>
        <w:t>Detox</w:t>
      </w:r>
      <w:proofErr w:type="spellEnd"/>
    </w:p>
    <w:p w14:paraId="7C2A02D6" w14:textId="77777777" w:rsidR="00897269" w:rsidRDefault="00897269">
      <w:pPr>
        <w:ind w:right="-720"/>
        <w:rPr>
          <w:rFonts w:ascii="Courier New" w:hAnsi="Courier New"/>
          <w:sz w:val="18"/>
        </w:rPr>
      </w:pPr>
      <w:r w:rsidRPr="00B22426">
        <w:rPr>
          <w:rFonts w:ascii="Courier New" w:hAnsi="Courier New"/>
          <w:sz w:val="18"/>
          <w:lang w:val="fr-CA"/>
        </w:rPr>
        <w:t xml:space="preserve">10   Isolation / </w:t>
      </w:r>
      <w:proofErr w:type="spellStart"/>
      <w:r w:rsidRPr="00B22426">
        <w:rPr>
          <w:rFonts w:ascii="Courier New" w:hAnsi="Courier New"/>
          <w:sz w:val="18"/>
          <w:lang w:val="fr-CA"/>
        </w:rPr>
        <w:t>Precautions</w:t>
      </w:r>
      <w:proofErr w:type="spellEnd"/>
      <w:r w:rsidRPr="00B22426">
        <w:rPr>
          <w:rFonts w:ascii="Courier New" w:hAnsi="Courier New"/>
          <w:sz w:val="18"/>
          <w:lang w:val="fr-CA"/>
        </w:rPr>
        <w:t xml:space="preserve"> ...        </w:t>
      </w:r>
      <w:r>
        <w:rPr>
          <w:rFonts w:ascii="Courier New" w:hAnsi="Courier New"/>
          <w:sz w:val="18"/>
        </w:rPr>
        <w:t>32   Mental Health Observation Orders</w:t>
      </w:r>
    </w:p>
    <w:p w14:paraId="72BBC3A0" w14:textId="77777777" w:rsidR="00897269" w:rsidRDefault="00897269">
      <w:pPr>
        <w:ind w:right="-720"/>
        <w:rPr>
          <w:rFonts w:ascii="Courier New" w:hAnsi="Courier New"/>
          <w:sz w:val="18"/>
        </w:rPr>
      </w:pPr>
      <w:r>
        <w:rPr>
          <w:rFonts w:ascii="Courier New" w:hAnsi="Courier New"/>
          <w:sz w:val="18"/>
        </w:rPr>
        <w:t>11   MH PRN medication</w:t>
      </w:r>
    </w:p>
    <w:p w14:paraId="284CC2F1" w14:textId="77777777" w:rsidR="00897269" w:rsidRDefault="00897269">
      <w:pPr>
        <w:ind w:right="-720"/>
        <w:rPr>
          <w:rFonts w:ascii="Courier New" w:hAnsi="Courier New"/>
          <w:sz w:val="18"/>
        </w:rPr>
      </w:pPr>
      <w:r>
        <w:rPr>
          <w:rFonts w:ascii="Courier New" w:hAnsi="Courier New"/>
          <w:sz w:val="18"/>
        </w:rPr>
        <w:t>12   Laboratory ...</w:t>
      </w:r>
    </w:p>
    <w:p w14:paraId="23DF6E18" w14:textId="77777777" w:rsidR="00897269" w:rsidRDefault="00897269">
      <w:pPr>
        <w:ind w:right="-720"/>
        <w:rPr>
          <w:rFonts w:ascii="Courier New" w:hAnsi="Courier New"/>
          <w:sz w:val="18"/>
        </w:rPr>
      </w:pPr>
      <w:r>
        <w:rPr>
          <w:rFonts w:ascii="Courier New" w:hAnsi="Courier New"/>
          <w:sz w:val="18"/>
        </w:rPr>
        <w:t>-------------------------------------------------------------------------------</w:t>
      </w:r>
    </w:p>
    <w:p w14:paraId="4D8F60B1" w14:textId="77777777" w:rsidR="00897269" w:rsidRDefault="00897269">
      <w:pPr>
        <w:ind w:right="-720"/>
        <w:rPr>
          <w:rFonts w:ascii="Courier New" w:hAnsi="Courier New"/>
          <w:sz w:val="18"/>
        </w:rPr>
      </w:pPr>
    </w:p>
    <w:p w14:paraId="107D3534" w14:textId="77777777" w:rsidR="00897269" w:rsidRDefault="00897269">
      <w:pPr>
        <w:ind w:right="-720"/>
        <w:rPr>
          <w:rFonts w:ascii="Courier New" w:hAnsi="Courier New"/>
          <w:b/>
          <w:sz w:val="18"/>
        </w:rPr>
      </w:pPr>
      <w:r>
        <w:rPr>
          <w:rFonts w:ascii="Courier New" w:hAnsi="Courier New"/>
          <w:b/>
          <w:sz w:val="18"/>
        </w:rPr>
        <w:t>Detox Admission Order Set:</w:t>
      </w:r>
    </w:p>
    <w:p w14:paraId="2E6EC9A2" w14:textId="77777777" w:rsidR="00897269" w:rsidRDefault="00897269">
      <w:pPr>
        <w:ind w:right="-720"/>
        <w:rPr>
          <w:rFonts w:ascii="Courier New" w:hAnsi="Courier New"/>
          <w:sz w:val="18"/>
        </w:rPr>
      </w:pPr>
      <w:r>
        <w:rPr>
          <w:rFonts w:ascii="Courier New" w:hAnsi="Courier New"/>
          <w:sz w:val="18"/>
        </w:rPr>
        <w:t xml:space="preserve"> </w:t>
      </w:r>
    </w:p>
    <w:p w14:paraId="6B3A191A" w14:textId="77777777" w:rsidR="00897269" w:rsidRDefault="00897269">
      <w:pPr>
        <w:ind w:right="-720"/>
        <w:rPr>
          <w:rFonts w:ascii="Courier New" w:hAnsi="Courier New"/>
          <w:sz w:val="18"/>
        </w:rPr>
      </w:pPr>
      <w:r>
        <w:rPr>
          <w:rFonts w:ascii="Courier New" w:hAnsi="Courier New"/>
          <w:sz w:val="18"/>
        </w:rPr>
        <w:t>1    Admit to 4C                        14   KAOLIN/PECTIN 30ML MAX 6/DAY</w:t>
      </w:r>
    </w:p>
    <w:p w14:paraId="2EE1DEB3" w14:textId="77777777" w:rsidR="00897269" w:rsidRDefault="00897269">
      <w:pPr>
        <w:ind w:right="-720"/>
        <w:rPr>
          <w:rFonts w:ascii="Courier New" w:hAnsi="Courier New"/>
          <w:sz w:val="18"/>
        </w:rPr>
      </w:pPr>
      <w:r>
        <w:rPr>
          <w:rFonts w:ascii="Courier New" w:hAnsi="Courier New"/>
          <w:sz w:val="18"/>
        </w:rPr>
        <w:t xml:space="preserve">2    Diagnosis                          15   PYRIDOXINE 50MG </w:t>
      </w:r>
      <w:smartTag w:uri="urn:schemas-microsoft-com:office:smarttags" w:element="place">
        <w:r>
          <w:rPr>
            <w:rFonts w:ascii="Courier New" w:hAnsi="Courier New"/>
            <w:sz w:val="18"/>
          </w:rPr>
          <w:t>PO</w:t>
        </w:r>
      </w:smartTag>
      <w:r>
        <w:rPr>
          <w:rFonts w:ascii="Courier New" w:hAnsi="Courier New"/>
          <w:sz w:val="18"/>
        </w:rPr>
        <w:t xml:space="preserve"> QD</w:t>
      </w:r>
    </w:p>
    <w:p w14:paraId="2A29545E" w14:textId="77777777" w:rsidR="00897269" w:rsidRDefault="00897269">
      <w:pPr>
        <w:ind w:right="-720"/>
        <w:rPr>
          <w:rFonts w:ascii="Courier New" w:hAnsi="Courier New"/>
          <w:sz w:val="18"/>
        </w:rPr>
      </w:pPr>
      <w:r>
        <w:rPr>
          <w:rFonts w:ascii="Courier New" w:hAnsi="Courier New"/>
          <w:sz w:val="18"/>
        </w:rPr>
        <w:t xml:space="preserve">3    Dietetic Orders                    16   MAGNESIUM OXIDE 400MG </w:t>
      </w:r>
      <w:smartTag w:uri="urn:schemas-microsoft-com:office:smarttags" w:element="place">
        <w:r>
          <w:rPr>
            <w:rFonts w:ascii="Courier New" w:hAnsi="Courier New"/>
            <w:sz w:val="18"/>
          </w:rPr>
          <w:t>PO</w:t>
        </w:r>
      </w:smartTag>
      <w:r>
        <w:rPr>
          <w:rFonts w:ascii="Courier New" w:hAnsi="Courier New"/>
          <w:sz w:val="18"/>
        </w:rPr>
        <w:t xml:space="preserve"> BID</w:t>
      </w:r>
    </w:p>
    <w:p w14:paraId="0E965DBD" w14:textId="77777777" w:rsidR="00897269" w:rsidRDefault="00897269">
      <w:pPr>
        <w:ind w:right="-720"/>
        <w:rPr>
          <w:rFonts w:ascii="Courier New" w:hAnsi="Courier New"/>
          <w:sz w:val="18"/>
        </w:rPr>
      </w:pPr>
      <w:r>
        <w:rPr>
          <w:rFonts w:ascii="Courier New" w:hAnsi="Courier New"/>
          <w:sz w:val="18"/>
        </w:rPr>
        <w:t xml:space="preserve">4    Allergies                          17   MULTIVITAMIN 1 TAB </w:t>
      </w:r>
      <w:smartTag w:uri="urn:schemas-microsoft-com:office:smarttags" w:element="place">
        <w:r>
          <w:rPr>
            <w:rFonts w:ascii="Courier New" w:hAnsi="Courier New"/>
            <w:sz w:val="18"/>
          </w:rPr>
          <w:t>PO</w:t>
        </w:r>
      </w:smartTag>
      <w:r>
        <w:rPr>
          <w:rFonts w:ascii="Courier New" w:hAnsi="Courier New"/>
          <w:sz w:val="18"/>
        </w:rPr>
        <w:t xml:space="preserve"> QD</w:t>
      </w:r>
    </w:p>
    <w:p w14:paraId="3996C8FE" w14:textId="77777777" w:rsidR="00897269" w:rsidRDefault="00897269">
      <w:pPr>
        <w:ind w:right="-720"/>
        <w:rPr>
          <w:rFonts w:ascii="Courier New" w:hAnsi="Courier New"/>
          <w:sz w:val="18"/>
        </w:rPr>
      </w:pPr>
      <w:r>
        <w:rPr>
          <w:rFonts w:ascii="Courier New" w:hAnsi="Courier New"/>
          <w:sz w:val="18"/>
        </w:rPr>
        <w:t xml:space="preserve">5    Mental Health Activity Order       18   FOLIC ACID 1MG </w:t>
      </w:r>
      <w:smartTag w:uri="urn:schemas-microsoft-com:office:smarttags" w:element="place">
        <w:r>
          <w:rPr>
            <w:rFonts w:ascii="Courier New" w:hAnsi="Courier New"/>
            <w:sz w:val="18"/>
          </w:rPr>
          <w:t>PO</w:t>
        </w:r>
      </w:smartTag>
      <w:r>
        <w:rPr>
          <w:rFonts w:ascii="Courier New" w:hAnsi="Courier New"/>
          <w:sz w:val="18"/>
        </w:rPr>
        <w:t xml:space="preserve"> QD</w:t>
      </w:r>
    </w:p>
    <w:p w14:paraId="68A98DFD" w14:textId="77777777" w:rsidR="00897269" w:rsidRDefault="00897269">
      <w:pPr>
        <w:ind w:right="-720"/>
        <w:rPr>
          <w:rFonts w:ascii="Courier New" w:hAnsi="Courier New"/>
          <w:sz w:val="18"/>
        </w:rPr>
      </w:pPr>
      <w:r>
        <w:rPr>
          <w:rFonts w:ascii="Courier New" w:hAnsi="Courier New"/>
          <w:sz w:val="18"/>
        </w:rPr>
        <w:t xml:space="preserve">6    Vital Signs   MH                   19   THIAMINE 100MG </w:t>
      </w:r>
      <w:smartTag w:uri="urn:schemas-microsoft-com:office:smarttags" w:element="place">
        <w:r>
          <w:rPr>
            <w:rFonts w:ascii="Courier New" w:hAnsi="Courier New"/>
            <w:sz w:val="18"/>
          </w:rPr>
          <w:t>PO</w:t>
        </w:r>
      </w:smartTag>
      <w:r>
        <w:rPr>
          <w:rFonts w:ascii="Courier New" w:hAnsi="Courier New"/>
          <w:sz w:val="18"/>
        </w:rPr>
        <w:t xml:space="preserve"> QD</w:t>
      </w:r>
    </w:p>
    <w:p w14:paraId="4BB91B52" w14:textId="77777777" w:rsidR="00897269" w:rsidRDefault="00897269">
      <w:pPr>
        <w:ind w:right="-720"/>
        <w:rPr>
          <w:rFonts w:ascii="Courier New" w:hAnsi="Courier New"/>
          <w:sz w:val="18"/>
        </w:rPr>
      </w:pPr>
      <w:r>
        <w:rPr>
          <w:rFonts w:ascii="Courier New" w:hAnsi="Courier New"/>
          <w:sz w:val="18"/>
        </w:rPr>
        <w:t>7    Lab: Routine admission             20   Librium 25mg PO QID X 24h (day 1)</w:t>
      </w:r>
    </w:p>
    <w:p w14:paraId="1759EEA9" w14:textId="77777777" w:rsidR="00897269" w:rsidRDefault="00897269">
      <w:pPr>
        <w:ind w:right="-720"/>
        <w:rPr>
          <w:rFonts w:ascii="Courier New" w:hAnsi="Courier New"/>
          <w:sz w:val="18"/>
        </w:rPr>
      </w:pPr>
      <w:r>
        <w:rPr>
          <w:rFonts w:ascii="Courier New" w:hAnsi="Courier New"/>
          <w:sz w:val="18"/>
        </w:rPr>
        <w:t>8    CHEST                              21   Librium 25mg PO TID X 24h (day 2)</w:t>
      </w:r>
    </w:p>
    <w:p w14:paraId="70258303" w14:textId="77777777" w:rsidR="00897269" w:rsidRDefault="00897269">
      <w:pPr>
        <w:ind w:right="-720"/>
        <w:rPr>
          <w:rFonts w:ascii="Courier New" w:hAnsi="Courier New"/>
          <w:sz w:val="18"/>
        </w:rPr>
      </w:pPr>
      <w:r>
        <w:rPr>
          <w:rFonts w:ascii="Courier New" w:hAnsi="Courier New"/>
          <w:sz w:val="18"/>
        </w:rPr>
        <w:t>9    Electrocardiogram                  22   Librium 25mg PO BID X 24h (day 3)</w:t>
      </w:r>
    </w:p>
    <w:p w14:paraId="6A1FFE14" w14:textId="77777777" w:rsidR="00897269" w:rsidRDefault="00897269">
      <w:pPr>
        <w:ind w:right="-720"/>
        <w:rPr>
          <w:rFonts w:ascii="Courier New" w:hAnsi="Courier New"/>
          <w:sz w:val="18"/>
        </w:rPr>
      </w:pPr>
      <w:r>
        <w:rPr>
          <w:rFonts w:ascii="Courier New" w:hAnsi="Courier New"/>
          <w:sz w:val="18"/>
        </w:rPr>
        <w:t xml:space="preserve">10   MOM 60ML BID PRN                   23   Librium 25mg </w:t>
      </w:r>
      <w:smartTag w:uri="urn:schemas-microsoft-com:office:smarttags" w:element="place">
        <w:r>
          <w:rPr>
            <w:rFonts w:ascii="Courier New" w:hAnsi="Courier New"/>
            <w:sz w:val="18"/>
          </w:rPr>
          <w:t>PO</w:t>
        </w:r>
      </w:smartTag>
      <w:r>
        <w:rPr>
          <w:rFonts w:ascii="Courier New" w:hAnsi="Courier New"/>
          <w:sz w:val="18"/>
        </w:rPr>
        <w:t xml:space="preserve"> once (day 4)</w:t>
      </w:r>
    </w:p>
    <w:p w14:paraId="686325FF" w14:textId="77777777" w:rsidR="00897269" w:rsidRPr="00B22426" w:rsidRDefault="00897269">
      <w:pPr>
        <w:ind w:right="-720"/>
        <w:rPr>
          <w:rFonts w:ascii="Courier New" w:hAnsi="Courier New"/>
          <w:sz w:val="18"/>
          <w:lang w:val="es-ES"/>
        </w:rPr>
      </w:pPr>
      <w:r w:rsidRPr="00B22426">
        <w:rPr>
          <w:rFonts w:ascii="Courier New" w:hAnsi="Courier New"/>
          <w:sz w:val="18"/>
          <w:lang w:val="es-ES"/>
        </w:rPr>
        <w:t>11   AL/MG OH SUSP 15ML PO Q2H PRN</w:t>
      </w:r>
    </w:p>
    <w:p w14:paraId="3EB59495" w14:textId="77777777" w:rsidR="00897269" w:rsidRPr="00B22426" w:rsidRDefault="00897269">
      <w:pPr>
        <w:ind w:right="-720"/>
        <w:rPr>
          <w:rFonts w:ascii="Courier New" w:hAnsi="Courier New"/>
          <w:sz w:val="18"/>
          <w:lang w:val="es-ES"/>
        </w:rPr>
      </w:pPr>
      <w:r w:rsidRPr="00B22426">
        <w:rPr>
          <w:rFonts w:ascii="Courier New" w:hAnsi="Courier New"/>
          <w:sz w:val="18"/>
          <w:lang w:val="es-ES"/>
        </w:rPr>
        <w:t xml:space="preserve">12   ACETAMINOPHEN 650MG PO Q4H PRN     25   </w:t>
      </w:r>
      <w:proofErr w:type="spellStart"/>
      <w:r w:rsidRPr="00B22426">
        <w:rPr>
          <w:rFonts w:ascii="Courier New" w:hAnsi="Courier New"/>
          <w:sz w:val="18"/>
          <w:lang w:val="es-ES"/>
        </w:rPr>
        <w:t>Librium</w:t>
      </w:r>
      <w:proofErr w:type="spellEnd"/>
      <w:r w:rsidRPr="00B22426">
        <w:rPr>
          <w:rFonts w:ascii="Courier New" w:hAnsi="Courier New"/>
          <w:sz w:val="18"/>
          <w:lang w:val="es-ES"/>
        </w:rPr>
        <w:t xml:space="preserve"> 50mg PO q4h </w:t>
      </w:r>
      <w:proofErr w:type="spellStart"/>
      <w:r w:rsidRPr="00B22426">
        <w:rPr>
          <w:rFonts w:ascii="Courier New" w:hAnsi="Courier New"/>
          <w:sz w:val="18"/>
          <w:lang w:val="es-ES"/>
        </w:rPr>
        <w:t>prn</w:t>
      </w:r>
      <w:proofErr w:type="spellEnd"/>
      <w:r w:rsidRPr="00B22426">
        <w:rPr>
          <w:rFonts w:ascii="Courier New" w:hAnsi="Courier New"/>
          <w:sz w:val="18"/>
          <w:lang w:val="es-ES"/>
        </w:rPr>
        <w:t xml:space="preserve"> X 96h</w:t>
      </w:r>
    </w:p>
    <w:p w14:paraId="5711F603" w14:textId="77777777" w:rsidR="00897269" w:rsidRDefault="00897269">
      <w:pPr>
        <w:ind w:right="-720"/>
        <w:rPr>
          <w:rFonts w:ascii="Courier New" w:hAnsi="Courier New"/>
          <w:sz w:val="18"/>
        </w:rPr>
      </w:pPr>
      <w:r>
        <w:rPr>
          <w:rFonts w:ascii="Courier New" w:hAnsi="Courier New"/>
          <w:sz w:val="18"/>
        </w:rPr>
        <w:t xml:space="preserve">13   DIPHENHYDRAMINE 50MG </w:t>
      </w:r>
      <w:smartTag w:uri="urn:schemas-microsoft-com:office:smarttags" w:element="place">
        <w:r>
          <w:rPr>
            <w:rFonts w:ascii="Courier New" w:hAnsi="Courier New"/>
            <w:sz w:val="18"/>
          </w:rPr>
          <w:t>PO</w:t>
        </w:r>
      </w:smartTag>
      <w:r>
        <w:rPr>
          <w:rFonts w:ascii="Courier New" w:hAnsi="Courier New"/>
          <w:sz w:val="18"/>
        </w:rPr>
        <w:t xml:space="preserve"> QHSPRN</w:t>
      </w:r>
    </w:p>
    <w:p w14:paraId="1571F6B1" w14:textId="77777777" w:rsidR="00897269" w:rsidRDefault="00897269">
      <w:pPr>
        <w:ind w:right="-720"/>
        <w:rPr>
          <w:rFonts w:ascii="Courier New" w:hAnsi="Courier New"/>
          <w:sz w:val="18"/>
        </w:rPr>
      </w:pPr>
    </w:p>
    <w:p w14:paraId="4F431017" w14:textId="1DA12941" w:rsidR="00897269" w:rsidRDefault="00897269" w:rsidP="005A350C">
      <w:pPr>
        <w:spacing w:line="360" w:lineRule="auto"/>
        <w:ind w:right="-720"/>
        <w:rPr>
          <w:rFonts w:ascii="Courier New" w:hAnsi="Courier New"/>
          <w:sz w:val="18"/>
        </w:rPr>
      </w:pPr>
      <w:r>
        <w:rPr>
          <w:rFonts w:ascii="Courier New" w:hAnsi="Courier New"/>
          <w:sz w:val="18"/>
        </w:rPr>
        <w:br w:type="page"/>
      </w:r>
      <w:r>
        <w:rPr>
          <w:b/>
        </w:rPr>
        <w:lastRenderedPageBreak/>
        <w:t xml:space="preserve">Samples of </w:t>
      </w:r>
      <w:smartTag w:uri="urn:schemas-microsoft-com:office:smarttags" w:element="City">
        <w:smartTag w:uri="urn:schemas-microsoft-com:office:smarttags" w:element="place">
          <w:r>
            <w:rPr>
              <w:b/>
            </w:rPr>
            <w:t>West Palm Beach</w:t>
          </w:r>
        </w:smartTag>
      </w:smartTag>
      <w:r>
        <w:rPr>
          <w:b/>
        </w:rPr>
        <w:t xml:space="preserve"> order sets, cont’d</w:t>
      </w:r>
      <w:r>
        <w:rPr>
          <w:rFonts w:ascii="Courier New" w:hAnsi="Courier New"/>
          <w:sz w:val="18"/>
        </w:rPr>
        <w:t xml:space="preserve"> </w:t>
      </w:r>
    </w:p>
    <w:p w14:paraId="5ACD348B" w14:textId="77777777" w:rsidR="00897269" w:rsidRDefault="00897269">
      <w:pPr>
        <w:ind w:right="-720"/>
        <w:rPr>
          <w:b/>
          <w:i/>
        </w:rPr>
      </w:pPr>
      <w:r>
        <w:rPr>
          <w:b/>
          <w:i/>
        </w:rPr>
        <w:t>This is what Order Sets look like in the Order Dialog file:</w:t>
      </w:r>
    </w:p>
    <w:p w14:paraId="0D65B1CF" w14:textId="77777777" w:rsidR="00897269" w:rsidRDefault="00897269">
      <w:pPr>
        <w:ind w:right="-720"/>
        <w:rPr>
          <w:rFonts w:ascii="Courier New" w:hAnsi="Courier New"/>
          <w:b/>
          <w:i/>
          <w:sz w:val="18"/>
        </w:rPr>
      </w:pPr>
    </w:p>
    <w:p w14:paraId="1163089A" w14:textId="77777777" w:rsidR="00897269" w:rsidRDefault="00897269">
      <w:pPr>
        <w:ind w:right="-720"/>
        <w:rPr>
          <w:rFonts w:ascii="Courier New" w:hAnsi="Courier New"/>
          <w:b/>
          <w:sz w:val="18"/>
        </w:rPr>
      </w:pPr>
      <w:r>
        <w:rPr>
          <w:rFonts w:ascii="Courier New" w:hAnsi="Courier New"/>
          <w:b/>
          <w:sz w:val="18"/>
        </w:rPr>
        <w:t>RENAL:</w:t>
      </w:r>
    </w:p>
    <w:p w14:paraId="1F4DAA7A" w14:textId="77777777" w:rsidR="00897269" w:rsidRDefault="00897269">
      <w:pPr>
        <w:ind w:right="-720"/>
        <w:rPr>
          <w:rFonts w:ascii="Courier New" w:hAnsi="Courier New"/>
          <w:sz w:val="18"/>
        </w:rPr>
      </w:pPr>
      <w:r>
        <w:rPr>
          <w:rFonts w:ascii="Courier New" w:hAnsi="Courier New"/>
          <w:sz w:val="18"/>
        </w:rPr>
        <w:t>NAME: AXA RENAL DIALYSIS                DISPLAY TEXT: Dialysis Order Set</w:t>
      </w:r>
    </w:p>
    <w:p w14:paraId="0191DC72"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53C2B7E3"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70155B53"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7E5D7EFA" w14:textId="77777777" w:rsidR="00897269" w:rsidRDefault="00897269">
      <w:pPr>
        <w:ind w:right="-720"/>
        <w:rPr>
          <w:rFonts w:ascii="Courier New" w:hAnsi="Courier New"/>
          <w:sz w:val="18"/>
        </w:rPr>
      </w:pPr>
      <w:r>
        <w:rPr>
          <w:rFonts w:ascii="Courier New" w:hAnsi="Courier New"/>
          <w:sz w:val="18"/>
        </w:rPr>
        <w:t>SEQUENCE: 1.1                           ITEM: LRTZ MH/IM CBC BLOOD LAVENDER</w:t>
      </w:r>
    </w:p>
    <w:p w14:paraId="63DD3886" w14:textId="77777777" w:rsidR="00897269" w:rsidRDefault="00897269">
      <w:pPr>
        <w:ind w:right="-720"/>
        <w:rPr>
          <w:rFonts w:ascii="Courier New" w:hAnsi="Courier New"/>
          <w:sz w:val="18"/>
        </w:rPr>
      </w:pPr>
      <w:r>
        <w:rPr>
          <w:rFonts w:ascii="Courier New" w:hAnsi="Courier New"/>
          <w:sz w:val="18"/>
        </w:rPr>
        <w:t>SEQUENCE: 2.1</w:t>
      </w:r>
    </w:p>
    <w:p w14:paraId="38CE68B0" w14:textId="77777777" w:rsidR="00897269" w:rsidRDefault="00897269">
      <w:pPr>
        <w:ind w:right="-720"/>
        <w:rPr>
          <w:rFonts w:ascii="Courier New" w:hAnsi="Courier New"/>
          <w:sz w:val="18"/>
        </w:rPr>
      </w:pPr>
      <w:r>
        <w:rPr>
          <w:rFonts w:ascii="Courier New" w:hAnsi="Courier New"/>
          <w:sz w:val="18"/>
        </w:rPr>
        <w:t xml:space="preserve">  ITEM: LRTZ MH/IMZ IM DIFF COUNT (BLOOD) BLOOD LAVENDER</w:t>
      </w:r>
    </w:p>
    <w:p w14:paraId="6192F304" w14:textId="77777777" w:rsidR="00897269" w:rsidRDefault="00897269">
      <w:pPr>
        <w:ind w:right="-720"/>
        <w:rPr>
          <w:rFonts w:ascii="Courier New" w:hAnsi="Courier New"/>
          <w:sz w:val="18"/>
        </w:rPr>
      </w:pPr>
      <w:r>
        <w:rPr>
          <w:rFonts w:ascii="Courier New" w:hAnsi="Courier New"/>
          <w:sz w:val="18"/>
        </w:rPr>
        <w:t>SEQUENCE: 7.1</w:t>
      </w:r>
    </w:p>
    <w:p w14:paraId="5D81BA71" w14:textId="77777777" w:rsidR="00897269" w:rsidRDefault="00897269">
      <w:pPr>
        <w:ind w:right="-720"/>
        <w:rPr>
          <w:rFonts w:ascii="Courier New" w:hAnsi="Courier New"/>
          <w:sz w:val="18"/>
        </w:rPr>
      </w:pPr>
      <w:r>
        <w:rPr>
          <w:rFonts w:ascii="Courier New" w:hAnsi="Courier New"/>
          <w:sz w:val="18"/>
        </w:rPr>
        <w:t xml:space="preserve">  ITEM: LRTZ IM PROTEIN,TOTAL SERUM MARBLED</w:t>
      </w:r>
    </w:p>
    <w:p w14:paraId="54DA60A9" w14:textId="77777777" w:rsidR="00897269" w:rsidRDefault="00897269">
      <w:pPr>
        <w:ind w:right="-720"/>
        <w:rPr>
          <w:rFonts w:ascii="Courier New" w:hAnsi="Courier New"/>
          <w:sz w:val="18"/>
        </w:rPr>
      </w:pPr>
      <w:r>
        <w:rPr>
          <w:rFonts w:ascii="Courier New" w:hAnsi="Courier New"/>
          <w:sz w:val="18"/>
        </w:rPr>
        <w:t>SEQUENCE: 8.1                           ITEM: LRTZ IM ALBUMIN SERUM MARBLED</w:t>
      </w:r>
    </w:p>
    <w:p w14:paraId="58BB048A" w14:textId="77777777" w:rsidR="00897269" w:rsidRDefault="00897269">
      <w:pPr>
        <w:ind w:right="-720"/>
        <w:rPr>
          <w:rFonts w:ascii="Courier New" w:hAnsi="Courier New"/>
          <w:sz w:val="18"/>
        </w:rPr>
      </w:pPr>
      <w:r>
        <w:rPr>
          <w:rFonts w:ascii="Courier New" w:hAnsi="Courier New"/>
          <w:sz w:val="18"/>
        </w:rPr>
        <w:t>SEQUENCE: 9.1                           ITEM: LRTZ MH/IM ALT SERUM MARBLED</w:t>
      </w:r>
    </w:p>
    <w:p w14:paraId="19AA1779" w14:textId="77777777" w:rsidR="00897269" w:rsidRDefault="00897269">
      <w:pPr>
        <w:ind w:right="-720"/>
        <w:rPr>
          <w:rFonts w:ascii="Courier New" w:hAnsi="Courier New"/>
          <w:sz w:val="18"/>
        </w:rPr>
      </w:pPr>
      <w:r>
        <w:rPr>
          <w:rFonts w:ascii="Courier New" w:hAnsi="Courier New"/>
          <w:sz w:val="18"/>
        </w:rPr>
        <w:t>SEQUENCE: 10.1                          ITEM: LRTZ IM AST SERUM MARBLED</w:t>
      </w:r>
    </w:p>
    <w:p w14:paraId="2D5341AB" w14:textId="77777777" w:rsidR="00897269" w:rsidRDefault="00897269">
      <w:pPr>
        <w:ind w:right="-720"/>
        <w:rPr>
          <w:rFonts w:ascii="Courier New" w:hAnsi="Courier New"/>
          <w:sz w:val="18"/>
        </w:rPr>
      </w:pPr>
      <w:r>
        <w:rPr>
          <w:rFonts w:ascii="Courier New" w:hAnsi="Courier New"/>
          <w:sz w:val="18"/>
        </w:rPr>
        <w:t>SEQUENCE: 11.1                          ITEM: LRTZ IM LDH SERUM MARBLED</w:t>
      </w:r>
    </w:p>
    <w:p w14:paraId="6E0B0640" w14:textId="77777777" w:rsidR="00897269" w:rsidRDefault="00897269">
      <w:pPr>
        <w:ind w:right="-720"/>
        <w:rPr>
          <w:rFonts w:ascii="Courier New" w:hAnsi="Courier New"/>
          <w:sz w:val="18"/>
        </w:rPr>
      </w:pPr>
      <w:r>
        <w:rPr>
          <w:rFonts w:ascii="Courier New" w:hAnsi="Courier New"/>
          <w:sz w:val="18"/>
        </w:rPr>
        <w:t>SEQUENCE: 12.1</w:t>
      </w:r>
    </w:p>
    <w:p w14:paraId="37FBA9E1" w14:textId="77777777" w:rsidR="00897269" w:rsidRDefault="00897269">
      <w:pPr>
        <w:ind w:right="-720"/>
        <w:rPr>
          <w:rFonts w:ascii="Courier New" w:hAnsi="Courier New"/>
          <w:sz w:val="18"/>
        </w:rPr>
      </w:pPr>
      <w:r>
        <w:rPr>
          <w:rFonts w:ascii="Courier New" w:hAnsi="Courier New"/>
          <w:sz w:val="18"/>
        </w:rPr>
        <w:t xml:space="preserve">  ITEM: LRTZ IM ALKALINE PHOSPHATASE SERUM MARBLED</w:t>
      </w:r>
    </w:p>
    <w:p w14:paraId="4CB0F47B" w14:textId="77777777" w:rsidR="00897269" w:rsidRDefault="00897269">
      <w:pPr>
        <w:ind w:right="-720"/>
        <w:rPr>
          <w:rFonts w:ascii="Courier New" w:hAnsi="Courier New"/>
          <w:sz w:val="18"/>
        </w:rPr>
      </w:pPr>
      <w:r>
        <w:rPr>
          <w:rFonts w:ascii="Courier New" w:hAnsi="Courier New"/>
          <w:sz w:val="18"/>
        </w:rPr>
        <w:t>SEQUENCE: 13.1                          ITEM: LRTZ IM CALCIUM SERUM MARBLED</w:t>
      </w:r>
    </w:p>
    <w:p w14:paraId="3B9FE10F" w14:textId="77777777" w:rsidR="00897269" w:rsidRDefault="00897269">
      <w:pPr>
        <w:ind w:right="-720"/>
        <w:rPr>
          <w:rFonts w:ascii="Courier New" w:hAnsi="Courier New"/>
          <w:sz w:val="18"/>
        </w:rPr>
      </w:pPr>
      <w:r>
        <w:rPr>
          <w:rFonts w:ascii="Courier New" w:hAnsi="Courier New"/>
          <w:sz w:val="18"/>
        </w:rPr>
        <w:t>SEQUENCE: 15.1                          ITEM: LRT CHEM 7 SERUM MARBLED</w:t>
      </w:r>
    </w:p>
    <w:p w14:paraId="7F89D623" w14:textId="77777777" w:rsidR="00897269" w:rsidRDefault="00897269">
      <w:pPr>
        <w:ind w:right="-720"/>
        <w:rPr>
          <w:rFonts w:ascii="Courier New" w:hAnsi="Courier New"/>
          <w:sz w:val="18"/>
        </w:rPr>
      </w:pPr>
      <w:r>
        <w:rPr>
          <w:rFonts w:ascii="Courier New" w:hAnsi="Courier New"/>
          <w:sz w:val="18"/>
        </w:rPr>
        <w:t>SEQUENCE: 3.1                           ITEM: LRT IRON GROUP SERUM MARBLED</w:t>
      </w:r>
    </w:p>
    <w:p w14:paraId="65E8E6D0" w14:textId="77777777" w:rsidR="00897269" w:rsidRDefault="00897269">
      <w:pPr>
        <w:ind w:right="-720"/>
        <w:rPr>
          <w:rFonts w:ascii="Courier New" w:hAnsi="Courier New"/>
          <w:sz w:val="18"/>
        </w:rPr>
      </w:pPr>
      <w:r>
        <w:rPr>
          <w:rFonts w:ascii="Courier New" w:hAnsi="Courier New"/>
          <w:sz w:val="18"/>
        </w:rPr>
        <w:t>SEQUENCE: 4.1                           ITEM: LRT BILIRUBIN,TOTAL SERUM MARBLED</w:t>
      </w:r>
    </w:p>
    <w:p w14:paraId="32EB9B32" w14:textId="77777777" w:rsidR="00897269" w:rsidRDefault="00897269">
      <w:pPr>
        <w:ind w:right="-720"/>
        <w:rPr>
          <w:rFonts w:ascii="Courier New" w:hAnsi="Courier New"/>
          <w:sz w:val="18"/>
        </w:rPr>
      </w:pPr>
      <w:r>
        <w:rPr>
          <w:rFonts w:ascii="Courier New" w:hAnsi="Courier New"/>
          <w:sz w:val="18"/>
        </w:rPr>
        <w:t>SEQUENCE: 5.1                           ITEM: LRT URIC ACID SERUM MARBLED</w:t>
      </w:r>
    </w:p>
    <w:p w14:paraId="13AD9AA5" w14:textId="77777777" w:rsidR="00897269" w:rsidRDefault="00897269">
      <w:pPr>
        <w:ind w:right="-720"/>
        <w:rPr>
          <w:rFonts w:ascii="Courier New" w:hAnsi="Courier New"/>
          <w:sz w:val="18"/>
        </w:rPr>
      </w:pPr>
      <w:r>
        <w:rPr>
          <w:rFonts w:ascii="Courier New" w:hAnsi="Courier New"/>
          <w:sz w:val="18"/>
        </w:rPr>
        <w:t>SEQUENCE: 6.1                           ITEM: LRT PHOSPHORUS SERUM MARBLED</w:t>
      </w:r>
    </w:p>
    <w:p w14:paraId="06125861" w14:textId="77777777" w:rsidR="00897269" w:rsidRDefault="00897269">
      <w:pPr>
        <w:ind w:right="-720"/>
        <w:rPr>
          <w:rFonts w:ascii="Courier New" w:hAnsi="Courier New"/>
          <w:sz w:val="18"/>
        </w:rPr>
      </w:pPr>
      <w:r>
        <w:rPr>
          <w:rFonts w:ascii="Courier New" w:hAnsi="Courier New"/>
          <w:sz w:val="18"/>
        </w:rPr>
        <w:t>SEQUENCE: 14.1                          ITEM: LRT CHOLESTEROL SERUM MARBLED</w:t>
      </w:r>
    </w:p>
    <w:p w14:paraId="08D529B4" w14:textId="77777777" w:rsidR="00897269" w:rsidRDefault="00897269">
      <w:pPr>
        <w:ind w:right="-720"/>
        <w:rPr>
          <w:rFonts w:ascii="Courier New" w:hAnsi="Courier New"/>
          <w:sz w:val="18"/>
        </w:rPr>
      </w:pPr>
      <w:r>
        <w:rPr>
          <w:rFonts w:ascii="Courier New" w:hAnsi="Courier New"/>
          <w:sz w:val="18"/>
        </w:rPr>
        <w:t>SEQUENCE: 16.1                          ITEM: LRT MAGNESIUM SERUM MARBLED</w:t>
      </w:r>
    </w:p>
    <w:p w14:paraId="74AD9529" w14:textId="77777777" w:rsidR="00897269" w:rsidRDefault="00897269">
      <w:pPr>
        <w:ind w:right="-720"/>
        <w:rPr>
          <w:rFonts w:ascii="Courier New" w:hAnsi="Courier New"/>
          <w:sz w:val="18"/>
        </w:rPr>
      </w:pPr>
      <w:r>
        <w:rPr>
          <w:rFonts w:ascii="Courier New" w:hAnsi="Courier New"/>
          <w:sz w:val="18"/>
        </w:rPr>
        <w:t>SEQUENCE: 17.1                          ITEM: LRT FERRITIN SERUM MARBLED</w:t>
      </w:r>
    </w:p>
    <w:p w14:paraId="42403DA1" w14:textId="77777777" w:rsidR="00897269" w:rsidRDefault="00897269">
      <w:pPr>
        <w:ind w:right="-720"/>
        <w:rPr>
          <w:rFonts w:ascii="Courier New" w:hAnsi="Courier New"/>
          <w:sz w:val="18"/>
        </w:rPr>
      </w:pPr>
      <w:r>
        <w:rPr>
          <w:rFonts w:ascii="Courier New" w:hAnsi="Courier New"/>
          <w:sz w:val="18"/>
        </w:rPr>
        <w:t xml:space="preserve"> </w:t>
      </w:r>
    </w:p>
    <w:p w14:paraId="35892D85" w14:textId="77777777" w:rsidR="00897269" w:rsidRDefault="00897269">
      <w:pPr>
        <w:ind w:right="-720"/>
        <w:rPr>
          <w:rFonts w:ascii="Courier New" w:hAnsi="Courier New"/>
          <w:sz w:val="18"/>
        </w:rPr>
      </w:pPr>
      <w:r>
        <w:rPr>
          <w:rFonts w:ascii="Courier New" w:hAnsi="Courier New"/>
          <w:sz w:val="18"/>
        </w:rPr>
        <w:t>NAME: LRTZ MH/IM CBC BLOOD LAVENDER     DISPLAY TEXT: CBC</w:t>
      </w:r>
    </w:p>
    <w:p w14:paraId="6AA40D99"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32AA8EF5"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543B27D1"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7C735C75" w14:textId="77777777" w:rsidR="00897269" w:rsidRDefault="00897269">
      <w:pPr>
        <w:ind w:right="-720"/>
        <w:rPr>
          <w:rFonts w:ascii="Courier New" w:hAnsi="Courier New"/>
          <w:sz w:val="18"/>
        </w:rPr>
      </w:pPr>
      <w:r>
        <w:rPr>
          <w:rFonts w:ascii="Courier New" w:hAnsi="Courier New"/>
          <w:sz w:val="18"/>
        </w:rPr>
        <w:t>ITEM ENTRY: 1                           DIALOG: OR GTX ORDERABLE ITEM</w:t>
      </w:r>
    </w:p>
    <w:p w14:paraId="70AEE50B" w14:textId="77777777" w:rsidR="00897269" w:rsidRDefault="00897269">
      <w:pPr>
        <w:ind w:right="-720"/>
        <w:rPr>
          <w:rFonts w:ascii="Courier New" w:hAnsi="Courier New"/>
          <w:sz w:val="18"/>
        </w:rPr>
      </w:pPr>
      <w:r>
        <w:rPr>
          <w:rFonts w:ascii="Courier New" w:hAnsi="Courier New"/>
          <w:sz w:val="18"/>
        </w:rPr>
        <w:t xml:space="preserve">  INSTANCE: 1                           VALUE: 394</w:t>
      </w:r>
    </w:p>
    <w:p w14:paraId="0095D09C"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0E709CA8" w14:textId="77777777" w:rsidR="00897269" w:rsidRDefault="00897269">
      <w:pPr>
        <w:ind w:right="-720"/>
        <w:rPr>
          <w:rFonts w:ascii="Courier New" w:hAnsi="Courier New"/>
          <w:sz w:val="18"/>
        </w:rPr>
      </w:pPr>
      <w:r>
        <w:rPr>
          <w:rFonts w:ascii="Courier New" w:hAnsi="Courier New"/>
          <w:sz w:val="18"/>
        </w:rPr>
        <w:t xml:space="preserve">  INSTANCE: 1                           VALUE: 3</w:t>
      </w:r>
    </w:p>
    <w:p w14:paraId="1136A46A" w14:textId="77777777" w:rsidR="00897269" w:rsidRDefault="00897269">
      <w:pPr>
        <w:ind w:right="-720"/>
        <w:rPr>
          <w:rFonts w:ascii="Courier New" w:hAnsi="Courier New"/>
          <w:sz w:val="18"/>
        </w:rPr>
      </w:pPr>
      <w:r>
        <w:rPr>
          <w:rFonts w:ascii="Courier New" w:hAnsi="Courier New"/>
          <w:sz w:val="18"/>
        </w:rPr>
        <w:t>ITEM ENTRY: 8                           DIALOG: OR GTX SPECIMEN</w:t>
      </w:r>
    </w:p>
    <w:p w14:paraId="6C79F913" w14:textId="71942D27" w:rsidR="00897269" w:rsidRDefault="00897269" w:rsidP="005A350C">
      <w:pPr>
        <w:spacing w:line="480" w:lineRule="auto"/>
        <w:ind w:right="-720"/>
        <w:rPr>
          <w:rFonts w:ascii="Courier New" w:hAnsi="Courier New"/>
          <w:sz w:val="18"/>
        </w:rPr>
      </w:pPr>
      <w:r>
        <w:rPr>
          <w:rFonts w:ascii="Courier New" w:hAnsi="Courier New"/>
          <w:sz w:val="18"/>
        </w:rPr>
        <w:t xml:space="preserve">  INSTANCE: 1                           VALUE: 70 </w:t>
      </w:r>
    </w:p>
    <w:p w14:paraId="1E55389A" w14:textId="77777777" w:rsidR="00897269" w:rsidRDefault="00897269">
      <w:pPr>
        <w:ind w:right="-720"/>
        <w:rPr>
          <w:rFonts w:ascii="Courier New" w:hAnsi="Courier New"/>
          <w:sz w:val="18"/>
        </w:rPr>
      </w:pPr>
      <w:r>
        <w:rPr>
          <w:rFonts w:ascii="Courier New" w:hAnsi="Courier New"/>
          <w:sz w:val="18"/>
        </w:rPr>
        <w:t>NAME: LRTZ IM ALBUMIN SERUM MARBLED     DISPLAY TEXT: ALBUMIN</w:t>
      </w:r>
    </w:p>
    <w:p w14:paraId="46693899"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4DAD1874" w14:textId="77777777" w:rsidR="00897269" w:rsidRDefault="00897269">
      <w:pPr>
        <w:ind w:right="-720"/>
        <w:rPr>
          <w:rFonts w:ascii="Courier New" w:hAnsi="Courier New"/>
          <w:sz w:val="18"/>
        </w:rPr>
      </w:pPr>
      <w:r>
        <w:rPr>
          <w:rFonts w:ascii="Courier New" w:hAnsi="Courier New"/>
          <w:sz w:val="18"/>
        </w:rPr>
        <w:t>SIGNATURE REQUIRED: ORES              PACKAGE: LAB SERVICE</w:t>
      </w:r>
    </w:p>
    <w:p w14:paraId="048FEFF0"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20F47CD7" w14:textId="77777777" w:rsidR="00897269" w:rsidRDefault="00897269">
      <w:pPr>
        <w:ind w:right="-720"/>
        <w:rPr>
          <w:rFonts w:ascii="Courier New" w:hAnsi="Courier New"/>
          <w:sz w:val="18"/>
        </w:rPr>
      </w:pPr>
      <w:r>
        <w:rPr>
          <w:rFonts w:ascii="Courier New" w:hAnsi="Courier New"/>
          <w:sz w:val="18"/>
        </w:rPr>
        <w:t>ITEM ENTRY: 1                           DIALOG: OR GTX ORDERABLE ITEM</w:t>
      </w:r>
    </w:p>
    <w:p w14:paraId="5E6615DA" w14:textId="77777777" w:rsidR="00897269" w:rsidRDefault="00897269">
      <w:pPr>
        <w:ind w:right="-720"/>
        <w:rPr>
          <w:rFonts w:ascii="Courier New" w:hAnsi="Courier New"/>
          <w:sz w:val="18"/>
        </w:rPr>
      </w:pPr>
      <w:r>
        <w:rPr>
          <w:rFonts w:ascii="Courier New" w:hAnsi="Courier New"/>
          <w:sz w:val="18"/>
        </w:rPr>
        <w:t xml:space="preserve">  INSTANCE: 1                           VALUE: 1400</w:t>
      </w:r>
    </w:p>
    <w:p w14:paraId="0D612C8E"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63F70DB0" w14:textId="77777777" w:rsidR="00897269" w:rsidRDefault="00897269">
      <w:pPr>
        <w:ind w:right="-720"/>
        <w:rPr>
          <w:rFonts w:ascii="Courier New" w:hAnsi="Courier New"/>
          <w:sz w:val="18"/>
        </w:rPr>
      </w:pPr>
      <w:r>
        <w:rPr>
          <w:rFonts w:ascii="Courier New" w:hAnsi="Courier New"/>
          <w:sz w:val="18"/>
        </w:rPr>
        <w:t xml:space="preserve">  INSTANCE: 1                           VALUE: 1</w:t>
      </w:r>
    </w:p>
    <w:p w14:paraId="17D50B6E" w14:textId="77777777" w:rsidR="00897269" w:rsidRDefault="00897269">
      <w:pPr>
        <w:ind w:right="-720"/>
        <w:rPr>
          <w:rFonts w:ascii="Courier New" w:hAnsi="Courier New"/>
          <w:sz w:val="18"/>
        </w:rPr>
      </w:pPr>
      <w:r>
        <w:rPr>
          <w:rFonts w:ascii="Courier New" w:hAnsi="Courier New"/>
          <w:sz w:val="18"/>
        </w:rPr>
        <w:t>ITEM ENTRY: 8                           DIALOG: OR GTX SPECIMEN</w:t>
      </w:r>
    </w:p>
    <w:p w14:paraId="6324436A" w14:textId="77777777" w:rsidR="00897269" w:rsidRDefault="00897269">
      <w:pPr>
        <w:ind w:right="-720"/>
        <w:rPr>
          <w:rFonts w:ascii="Courier New" w:hAnsi="Courier New"/>
          <w:sz w:val="18"/>
        </w:rPr>
      </w:pPr>
      <w:r>
        <w:rPr>
          <w:rFonts w:ascii="Courier New" w:hAnsi="Courier New"/>
          <w:sz w:val="18"/>
        </w:rPr>
        <w:t xml:space="preserve">  INSTANCE: 1                           VALUE: 72</w:t>
      </w:r>
    </w:p>
    <w:p w14:paraId="013B2C27" w14:textId="77777777" w:rsidR="00897269" w:rsidRDefault="00897269">
      <w:pPr>
        <w:ind w:right="-720"/>
        <w:rPr>
          <w:rFonts w:ascii="Courier New" w:hAnsi="Courier New"/>
          <w:sz w:val="18"/>
        </w:rPr>
      </w:pPr>
      <w:r>
        <w:rPr>
          <w:rFonts w:ascii="Courier New" w:hAnsi="Courier New"/>
          <w:sz w:val="18"/>
        </w:rPr>
        <w:t xml:space="preserve"> </w:t>
      </w:r>
    </w:p>
    <w:p w14:paraId="56198432" w14:textId="77777777" w:rsidR="00897269" w:rsidRDefault="00897269">
      <w:pPr>
        <w:ind w:right="-720"/>
        <w:rPr>
          <w:rFonts w:ascii="Courier New" w:hAnsi="Courier New"/>
          <w:sz w:val="18"/>
        </w:rPr>
      </w:pPr>
      <w:r>
        <w:rPr>
          <w:rFonts w:ascii="Courier New" w:hAnsi="Courier New"/>
          <w:sz w:val="18"/>
        </w:rPr>
        <w:t>NAME: LRTZ MH/IM ALT SERUM MARBLED      DISPLAY TEXT: ALT</w:t>
      </w:r>
    </w:p>
    <w:p w14:paraId="2BF15C91"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6578E2EB"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69A62CB5"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270E05B4" w14:textId="77777777" w:rsidR="00897269" w:rsidRDefault="00897269">
      <w:pPr>
        <w:ind w:right="-720"/>
        <w:rPr>
          <w:rFonts w:ascii="Courier New" w:hAnsi="Courier New"/>
          <w:sz w:val="18"/>
        </w:rPr>
      </w:pPr>
      <w:r>
        <w:rPr>
          <w:rFonts w:ascii="Courier New" w:hAnsi="Courier New"/>
          <w:sz w:val="18"/>
        </w:rPr>
        <w:t>ITEM ENTRY: 1                           DIALOG: OR GTX ORDERABLE ITEM</w:t>
      </w:r>
    </w:p>
    <w:p w14:paraId="5FFD9E15" w14:textId="77777777" w:rsidR="00897269" w:rsidRDefault="00897269">
      <w:pPr>
        <w:ind w:right="-720"/>
        <w:rPr>
          <w:rFonts w:ascii="Courier New" w:hAnsi="Courier New"/>
          <w:sz w:val="18"/>
        </w:rPr>
      </w:pPr>
      <w:r>
        <w:rPr>
          <w:rFonts w:ascii="Courier New" w:hAnsi="Courier New"/>
          <w:sz w:val="18"/>
        </w:rPr>
        <w:t xml:space="preserve">  INSTANCE: 1                           VALUE: 1403</w:t>
      </w:r>
    </w:p>
    <w:p w14:paraId="1FA687B6"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52B1232A" w14:textId="77777777" w:rsidR="00897269" w:rsidRDefault="00897269">
      <w:pPr>
        <w:ind w:right="-720"/>
        <w:rPr>
          <w:rFonts w:ascii="Courier New" w:hAnsi="Courier New"/>
          <w:sz w:val="18"/>
        </w:rPr>
      </w:pPr>
      <w:r>
        <w:rPr>
          <w:rFonts w:ascii="Courier New" w:hAnsi="Courier New"/>
          <w:sz w:val="18"/>
        </w:rPr>
        <w:t xml:space="preserve">  INSTANCE: 1                           VALUE: 1</w:t>
      </w:r>
    </w:p>
    <w:p w14:paraId="709ED81F" w14:textId="77777777" w:rsidR="00897269" w:rsidRDefault="00897269">
      <w:pPr>
        <w:ind w:right="-720"/>
        <w:rPr>
          <w:rFonts w:ascii="Courier New" w:hAnsi="Courier New"/>
          <w:sz w:val="18"/>
        </w:rPr>
      </w:pPr>
      <w:r>
        <w:rPr>
          <w:rFonts w:ascii="Courier New" w:hAnsi="Courier New"/>
          <w:sz w:val="18"/>
        </w:rPr>
        <w:t>ITEM ENTRY: 8                           DIALOG: OR GTX SPECIMEN</w:t>
      </w:r>
    </w:p>
    <w:p w14:paraId="0B0C5537" w14:textId="66445A03" w:rsidR="00897269" w:rsidRDefault="00897269">
      <w:pPr>
        <w:ind w:right="-720"/>
        <w:rPr>
          <w:rFonts w:ascii="Courier New" w:hAnsi="Courier New"/>
          <w:sz w:val="18"/>
        </w:rPr>
      </w:pPr>
      <w:r>
        <w:rPr>
          <w:rFonts w:ascii="Courier New" w:hAnsi="Courier New"/>
          <w:sz w:val="18"/>
        </w:rPr>
        <w:t xml:space="preserve">  INSTANCE: 1                           VALUE: 72</w:t>
      </w:r>
    </w:p>
    <w:p w14:paraId="0E7CE606" w14:textId="7D305E79" w:rsidR="00897269" w:rsidRDefault="00897269" w:rsidP="005A350C">
      <w:pPr>
        <w:spacing w:line="360" w:lineRule="auto"/>
        <w:ind w:right="-720"/>
        <w:rPr>
          <w:rFonts w:ascii="Courier New" w:hAnsi="Courier New"/>
          <w:sz w:val="18"/>
        </w:rPr>
      </w:pPr>
      <w:r>
        <w:rPr>
          <w:rFonts w:ascii="Courier New" w:hAnsi="Courier New"/>
          <w:sz w:val="18"/>
        </w:rPr>
        <w:br w:type="page"/>
      </w:r>
      <w:r>
        <w:rPr>
          <w:b/>
        </w:rPr>
        <w:lastRenderedPageBreak/>
        <w:t xml:space="preserve">Samples of </w:t>
      </w:r>
      <w:smartTag w:uri="urn:schemas-microsoft-com:office:smarttags" w:element="City">
        <w:smartTag w:uri="urn:schemas-microsoft-com:office:smarttags" w:element="place">
          <w:r>
            <w:rPr>
              <w:b/>
            </w:rPr>
            <w:t>West Palm Beach</w:t>
          </w:r>
        </w:smartTag>
      </w:smartTag>
      <w:r>
        <w:rPr>
          <w:b/>
        </w:rPr>
        <w:t xml:space="preserve"> order sets, cont’d</w:t>
      </w:r>
    </w:p>
    <w:p w14:paraId="6891282E" w14:textId="77777777" w:rsidR="00897269" w:rsidRDefault="00897269">
      <w:pPr>
        <w:ind w:right="-720"/>
        <w:rPr>
          <w:rFonts w:ascii="Courier New" w:hAnsi="Courier New"/>
          <w:sz w:val="18"/>
        </w:rPr>
      </w:pPr>
      <w:r>
        <w:rPr>
          <w:rFonts w:ascii="Courier New" w:hAnsi="Courier New"/>
          <w:sz w:val="18"/>
        </w:rPr>
        <w:t>NAME: LRTZ IM AST SERUM MARBLED         DISPLAY TEXT: AST</w:t>
      </w:r>
    </w:p>
    <w:p w14:paraId="23BF48CD"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7C589D03"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6E8C734C"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1D302A84" w14:textId="77777777" w:rsidR="00897269" w:rsidRDefault="00897269">
      <w:pPr>
        <w:ind w:right="-720"/>
        <w:rPr>
          <w:rFonts w:ascii="Courier New" w:hAnsi="Courier New"/>
          <w:sz w:val="18"/>
        </w:rPr>
      </w:pPr>
      <w:r>
        <w:rPr>
          <w:rFonts w:ascii="Courier New" w:hAnsi="Courier New"/>
          <w:sz w:val="18"/>
        </w:rPr>
        <w:t>ITEM ENTRY: 1                           DIALOG: OR GTX ORDERABLE ITEM</w:t>
      </w:r>
    </w:p>
    <w:p w14:paraId="5BDBBFD3" w14:textId="77777777" w:rsidR="00897269" w:rsidRDefault="00897269">
      <w:pPr>
        <w:ind w:right="-720"/>
        <w:rPr>
          <w:rFonts w:ascii="Courier New" w:hAnsi="Courier New"/>
          <w:sz w:val="18"/>
        </w:rPr>
      </w:pPr>
      <w:r>
        <w:rPr>
          <w:rFonts w:ascii="Courier New" w:hAnsi="Courier New"/>
          <w:sz w:val="18"/>
        </w:rPr>
        <w:t xml:space="preserve">  INSTANCE: 1                           VALUE: 1404</w:t>
      </w:r>
    </w:p>
    <w:p w14:paraId="185AF27F"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7415BABD" w14:textId="77777777" w:rsidR="00897269" w:rsidRDefault="00897269">
      <w:pPr>
        <w:ind w:right="-720"/>
        <w:rPr>
          <w:rFonts w:ascii="Courier New" w:hAnsi="Courier New"/>
          <w:sz w:val="18"/>
        </w:rPr>
      </w:pPr>
      <w:r>
        <w:rPr>
          <w:rFonts w:ascii="Courier New" w:hAnsi="Courier New"/>
          <w:sz w:val="18"/>
        </w:rPr>
        <w:t xml:space="preserve">  INSTANCE: 1                           VALUE: 1</w:t>
      </w:r>
    </w:p>
    <w:p w14:paraId="00A9E53E" w14:textId="77777777" w:rsidR="00897269" w:rsidRDefault="00897269">
      <w:pPr>
        <w:ind w:right="-720"/>
        <w:rPr>
          <w:rFonts w:ascii="Courier New" w:hAnsi="Courier New"/>
          <w:sz w:val="18"/>
        </w:rPr>
      </w:pPr>
      <w:r>
        <w:rPr>
          <w:rFonts w:ascii="Courier New" w:hAnsi="Courier New"/>
          <w:sz w:val="18"/>
        </w:rPr>
        <w:t>ITEM ENTRY: 8                           DIALOG: OR GTX SPECIMEN</w:t>
      </w:r>
    </w:p>
    <w:p w14:paraId="10CC2350" w14:textId="77777777" w:rsidR="00897269" w:rsidRDefault="00897269">
      <w:pPr>
        <w:ind w:right="-720"/>
        <w:rPr>
          <w:rFonts w:ascii="Courier New" w:hAnsi="Courier New"/>
          <w:sz w:val="18"/>
        </w:rPr>
      </w:pPr>
      <w:r>
        <w:rPr>
          <w:rFonts w:ascii="Courier New" w:hAnsi="Courier New"/>
          <w:sz w:val="18"/>
        </w:rPr>
        <w:t xml:space="preserve">  INSTANCE: 1                           VALUE: 72</w:t>
      </w:r>
    </w:p>
    <w:p w14:paraId="027378DA" w14:textId="77777777" w:rsidR="00897269" w:rsidRDefault="00897269">
      <w:pPr>
        <w:ind w:right="-720"/>
        <w:rPr>
          <w:rFonts w:ascii="Courier New" w:hAnsi="Courier New"/>
          <w:sz w:val="18"/>
        </w:rPr>
      </w:pPr>
      <w:r>
        <w:rPr>
          <w:rFonts w:ascii="Courier New" w:hAnsi="Courier New"/>
          <w:sz w:val="18"/>
        </w:rPr>
        <w:t xml:space="preserve"> </w:t>
      </w:r>
    </w:p>
    <w:p w14:paraId="22EFF86F" w14:textId="77777777" w:rsidR="00897269" w:rsidRDefault="00897269">
      <w:pPr>
        <w:ind w:right="-720"/>
        <w:rPr>
          <w:rFonts w:ascii="Courier New" w:hAnsi="Courier New"/>
          <w:sz w:val="18"/>
        </w:rPr>
      </w:pPr>
      <w:r>
        <w:rPr>
          <w:rFonts w:ascii="Courier New" w:hAnsi="Courier New"/>
          <w:sz w:val="18"/>
        </w:rPr>
        <w:t xml:space="preserve"> </w:t>
      </w:r>
    </w:p>
    <w:p w14:paraId="6B1A831E" w14:textId="77777777" w:rsidR="00897269" w:rsidRDefault="00897269">
      <w:pPr>
        <w:ind w:right="-720"/>
        <w:rPr>
          <w:rFonts w:ascii="Courier New" w:hAnsi="Courier New"/>
          <w:sz w:val="18"/>
        </w:rPr>
      </w:pPr>
      <w:r>
        <w:rPr>
          <w:rFonts w:ascii="Courier New" w:hAnsi="Courier New"/>
          <w:sz w:val="18"/>
        </w:rPr>
        <w:t>NAME: LRTZ IM LDH SERUM MARBLED         DISPLAY TEXT: LDH</w:t>
      </w:r>
    </w:p>
    <w:p w14:paraId="7325055A"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6E4B420E" w14:textId="77777777" w:rsidR="00897269" w:rsidRDefault="00897269">
      <w:pPr>
        <w:ind w:right="-720"/>
        <w:rPr>
          <w:rFonts w:ascii="Courier New" w:hAnsi="Courier New"/>
          <w:sz w:val="18"/>
        </w:rPr>
      </w:pPr>
      <w:r>
        <w:rPr>
          <w:rFonts w:ascii="Courier New" w:hAnsi="Courier New"/>
          <w:sz w:val="18"/>
        </w:rPr>
        <w:t>SIGNATURE REQUIRED: ORES              PACKAGE: LAB SERVICE</w:t>
      </w:r>
    </w:p>
    <w:p w14:paraId="583216BC"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149F09AF" w14:textId="77777777" w:rsidR="00897269" w:rsidRDefault="00897269">
      <w:pPr>
        <w:ind w:right="-720"/>
        <w:rPr>
          <w:rFonts w:ascii="Courier New" w:hAnsi="Courier New"/>
          <w:sz w:val="18"/>
        </w:rPr>
      </w:pPr>
      <w:r>
        <w:rPr>
          <w:rFonts w:ascii="Courier New" w:hAnsi="Courier New"/>
          <w:sz w:val="18"/>
        </w:rPr>
        <w:t>ITEM ENTRY: 1                           DIALOG: OR GTX ORDERABLE ITEM</w:t>
      </w:r>
    </w:p>
    <w:p w14:paraId="34433AD1" w14:textId="77777777" w:rsidR="00897269" w:rsidRDefault="00897269">
      <w:pPr>
        <w:ind w:right="-720"/>
        <w:rPr>
          <w:rFonts w:ascii="Courier New" w:hAnsi="Courier New"/>
          <w:sz w:val="18"/>
        </w:rPr>
      </w:pPr>
      <w:r>
        <w:rPr>
          <w:rFonts w:ascii="Courier New" w:hAnsi="Courier New"/>
          <w:sz w:val="18"/>
        </w:rPr>
        <w:t xml:space="preserve">  INSTANCE: 1                           VALUE: 1414</w:t>
      </w:r>
    </w:p>
    <w:p w14:paraId="12343F44"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796BD749" w14:textId="77777777" w:rsidR="00897269" w:rsidRDefault="00897269">
      <w:pPr>
        <w:ind w:right="-720"/>
        <w:rPr>
          <w:rFonts w:ascii="Courier New" w:hAnsi="Courier New"/>
          <w:sz w:val="18"/>
        </w:rPr>
      </w:pPr>
      <w:r>
        <w:rPr>
          <w:rFonts w:ascii="Courier New" w:hAnsi="Courier New"/>
          <w:sz w:val="18"/>
        </w:rPr>
        <w:t xml:space="preserve">  INSTANCE: 1                           VALUE: 1</w:t>
      </w:r>
    </w:p>
    <w:p w14:paraId="392F0594" w14:textId="77777777" w:rsidR="00897269" w:rsidRDefault="00897269">
      <w:pPr>
        <w:ind w:right="-720"/>
        <w:rPr>
          <w:rFonts w:ascii="Courier New" w:hAnsi="Courier New"/>
          <w:sz w:val="18"/>
        </w:rPr>
      </w:pPr>
      <w:r>
        <w:rPr>
          <w:rFonts w:ascii="Courier New" w:hAnsi="Courier New"/>
          <w:sz w:val="18"/>
        </w:rPr>
        <w:t>ITEM ENTRY: 8                           DIALOG: OR GTX SPECIMEN</w:t>
      </w:r>
    </w:p>
    <w:p w14:paraId="6A90B77A" w14:textId="55106C15" w:rsidR="00897269" w:rsidRDefault="00897269" w:rsidP="00C90A43">
      <w:pPr>
        <w:spacing w:line="480" w:lineRule="auto"/>
        <w:ind w:right="-720"/>
        <w:rPr>
          <w:rFonts w:ascii="Courier New" w:hAnsi="Courier New"/>
          <w:sz w:val="18"/>
        </w:rPr>
      </w:pPr>
      <w:r>
        <w:rPr>
          <w:rFonts w:ascii="Courier New" w:hAnsi="Courier New"/>
          <w:sz w:val="18"/>
        </w:rPr>
        <w:t xml:space="preserve">  INSTANCE: 1                           VALUE: 72</w:t>
      </w:r>
    </w:p>
    <w:p w14:paraId="4CDBA3AE" w14:textId="77777777" w:rsidR="00897269" w:rsidRDefault="00897269">
      <w:pPr>
        <w:ind w:right="-720"/>
        <w:rPr>
          <w:rFonts w:ascii="Courier New" w:hAnsi="Courier New"/>
          <w:sz w:val="18"/>
        </w:rPr>
      </w:pPr>
      <w:r>
        <w:rPr>
          <w:rFonts w:ascii="Courier New" w:hAnsi="Courier New"/>
          <w:sz w:val="18"/>
        </w:rPr>
        <w:t>NAME: LRTZ IM CALCIUM SERUM MARBLED     DISPLAY TEXT: CALCIUM</w:t>
      </w:r>
    </w:p>
    <w:p w14:paraId="21231FC8"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5B86FFC4"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650EE050"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06C03C4D" w14:textId="77777777" w:rsidR="00897269" w:rsidRDefault="00897269">
      <w:pPr>
        <w:ind w:right="-720"/>
        <w:rPr>
          <w:rFonts w:ascii="Courier New" w:hAnsi="Courier New"/>
          <w:sz w:val="18"/>
        </w:rPr>
      </w:pPr>
      <w:r>
        <w:rPr>
          <w:rFonts w:ascii="Courier New" w:hAnsi="Courier New"/>
          <w:sz w:val="18"/>
        </w:rPr>
        <w:t>ITEM ENTRY: 1                           DIALOG: OR GTX ORDERABLE ITEM</w:t>
      </w:r>
    </w:p>
    <w:p w14:paraId="17D60448" w14:textId="77777777" w:rsidR="00897269" w:rsidRDefault="00897269">
      <w:pPr>
        <w:ind w:right="-720"/>
        <w:rPr>
          <w:rFonts w:ascii="Courier New" w:hAnsi="Courier New"/>
          <w:sz w:val="18"/>
        </w:rPr>
      </w:pPr>
      <w:r>
        <w:rPr>
          <w:rFonts w:ascii="Courier New" w:hAnsi="Courier New"/>
          <w:sz w:val="18"/>
        </w:rPr>
        <w:t xml:space="preserve">  INSTANCE: 1                           VALUE: 1406</w:t>
      </w:r>
    </w:p>
    <w:p w14:paraId="086EFB60"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24AE54B7" w14:textId="77777777" w:rsidR="00897269" w:rsidRDefault="00897269">
      <w:pPr>
        <w:ind w:right="-720"/>
        <w:rPr>
          <w:rFonts w:ascii="Courier New" w:hAnsi="Courier New"/>
          <w:sz w:val="18"/>
        </w:rPr>
      </w:pPr>
      <w:r>
        <w:rPr>
          <w:rFonts w:ascii="Courier New" w:hAnsi="Courier New"/>
          <w:sz w:val="18"/>
        </w:rPr>
        <w:t xml:space="preserve">  INSTANCE: 1                           VALUE: 1</w:t>
      </w:r>
    </w:p>
    <w:p w14:paraId="4EF4A4DB" w14:textId="77777777" w:rsidR="00897269" w:rsidRDefault="00897269">
      <w:pPr>
        <w:ind w:right="-720"/>
        <w:rPr>
          <w:rFonts w:ascii="Courier New" w:hAnsi="Courier New"/>
          <w:sz w:val="18"/>
        </w:rPr>
      </w:pPr>
      <w:r>
        <w:rPr>
          <w:rFonts w:ascii="Courier New" w:hAnsi="Courier New"/>
          <w:sz w:val="18"/>
        </w:rPr>
        <w:t>ITEM ENTRY: 8                           DIALOG: OR GTX SPECIMEN</w:t>
      </w:r>
    </w:p>
    <w:p w14:paraId="478E99D1" w14:textId="79A12FB9" w:rsidR="00897269" w:rsidRDefault="00897269" w:rsidP="00C90A43">
      <w:pPr>
        <w:spacing w:line="480" w:lineRule="auto"/>
        <w:ind w:right="-720"/>
        <w:rPr>
          <w:rFonts w:ascii="Courier New" w:hAnsi="Courier New"/>
          <w:sz w:val="18"/>
        </w:rPr>
      </w:pPr>
      <w:r>
        <w:rPr>
          <w:rFonts w:ascii="Courier New" w:hAnsi="Courier New"/>
          <w:sz w:val="18"/>
        </w:rPr>
        <w:t xml:space="preserve">  INSTANCE: 1                           VALUE: 72</w:t>
      </w:r>
    </w:p>
    <w:p w14:paraId="44AFD525" w14:textId="77777777" w:rsidR="00897269" w:rsidRDefault="00897269">
      <w:pPr>
        <w:ind w:right="-720"/>
        <w:rPr>
          <w:rFonts w:ascii="Courier New" w:hAnsi="Courier New"/>
          <w:sz w:val="18"/>
        </w:rPr>
      </w:pPr>
      <w:r>
        <w:rPr>
          <w:rFonts w:ascii="Courier New" w:hAnsi="Courier New"/>
          <w:sz w:val="18"/>
        </w:rPr>
        <w:t xml:space="preserve">NAME: AXA RHEU METHOTREXATE PANEL       DISPLAY TEXT: </w:t>
      </w:r>
      <w:proofErr w:type="spellStart"/>
      <w:r>
        <w:rPr>
          <w:rFonts w:ascii="Courier New" w:hAnsi="Courier New"/>
          <w:sz w:val="18"/>
        </w:rPr>
        <w:t>Methtrexate</w:t>
      </w:r>
      <w:proofErr w:type="spellEnd"/>
      <w:r>
        <w:rPr>
          <w:rFonts w:ascii="Courier New" w:hAnsi="Courier New"/>
          <w:sz w:val="18"/>
        </w:rPr>
        <w:t xml:space="preserve"> Panel</w:t>
      </w:r>
    </w:p>
    <w:p w14:paraId="2890CDB3"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56301D06"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ED65696"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4FC45F14" w14:textId="77777777" w:rsidR="00897269" w:rsidRDefault="00897269">
      <w:pPr>
        <w:ind w:right="-720"/>
        <w:rPr>
          <w:rFonts w:ascii="Courier New" w:hAnsi="Courier New"/>
          <w:sz w:val="18"/>
        </w:rPr>
      </w:pPr>
      <w:r>
        <w:rPr>
          <w:rFonts w:ascii="Courier New" w:hAnsi="Courier New"/>
          <w:sz w:val="18"/>
        </w:rPr>
        <w:t>SEQUENCE: 1.1                           ITEM: LRT CBC BLOOD LAVENDER</w:t>
      </w:r>
    </w:p>
    <w:p w14:paraId="3B807103" w14:textId="77777777" w:rsidR="00897269" w:rsidRDefault="00897269">
      <w:pPr>
        <w:ind w:right="-720"/>
        <w:rPr>
          <w:rFonts w:ascii="Courier New" w:hAnsi="Courier New"/>
          <w:sz w:val="18"/>
        </w:rPr>
      </w:pPr>
      <w:r>
        <w:rPr>
          <w:rFonts w:ascii="Courier New" w:hAnsi="Courier New"/>
          <w:sz w:val="18"/>
        </w:rPr>
        <w:t>SEQUENCE: 2.1                           ITEM: LRT AST (SGOT) SERUM MARBLED</w:t>
      </w:r>
    </w:p>
    <w:p w14:paraId="497C4566" w14:textId="77777777" w:rsidR="00897269" w:rsidRDefault="00897269">
      <w:pPr>
        <w:ind w:right="-720"/>
        <w:rPr>
          <w:rFonts w:ascii="Courier New" w:hAnsi="Courier New"/>
          <w:sz w:val="18"/>
        </w:rPr>
      </w:pPr>
      <w:r>
        <w:rPr>
          <w:rFonts w:ascii="Courier New" w:hAnsi="Courier New"/>
          <w:sz w:val="18"/>
        </w:rPr>
        <w:t>SEQUENCE: 3.1</w:t>
      </w:r>
    </w:p>
    <w:p w14:paraId="3F7F3492" w14:textId="77777777" w:rsidR="00897269" w:rsidRDefault="00897269">
      <w:pPr>
        <w:ind w:right="-720"/>
        <w:rPr>
          <w:rFonts w:ascii="Courier New" w:hAnsi="Courier New"/>
          <w:sz w:val="18"/>
        </w:rPr>
      </w:pPr>
      <w:r>
        <w:rPr>
          <w:rFonts w:ascii="Courier New" w:hAnsi="Courier New"/>
          <w:sz w:val="18"/>
        </w:rPr>
        <w:t>ITEM: LRT ALKALINE PHOSPHATASE SERUM MARBLED</w:t>
      </w:r>
    </w:p>
    <w:p w14:paraId="0E1088B4" w14:textId="77777777" w:rsidR="00897269" w:rsidRDefault="00897269">
      <w:pPr>
        <w:ind w:right="-720"/>
        <w:rPr>
          <w:rFonts w:ascii="Courier New" w:hAnsi="Courier New"/>
          <w:sz w:val="18"/>
        </w:rPr>
      </w:pPr>
      <w:r>
        <w:rPr>
          <w:rFonts w:ascii="Courier New" w:hAnsi="Courier New"/>
          <w:sz w:val="18"/>
        </w:rPr>
        <w:t xml:space="preserve"> </w:t>
      </w:r>
    </w:p>
    <w:p w14:paraId="2B5915B1" w14:textId="77777777" w:rsidR="00897269" w:rsidRDefault="00897269">
      <w:pPr>
        <w:ind w:right="-720"/>
        <w:rPr>
          <w:rFonts w:ascii="Courier New" w:hAnsi="Courier New"/>
          <w:sz w:val="18"/>
        </w:rPr>
      </w:pPr>
      <w:r>
        <w:rPr>
          <w:rFonts w:ascii="Courier New" w:hAnsi="Courier New"/>
          <w:sz w:val="18"/>
        </w:rPr>
        <w:t>NAME: AXA RHEU GOLD PANEL               DISPLAY TEXT: Gold Panel</w:t>
      </w:r>
    </w:p>
    <w:p w14:paraId="13A1F8E7"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47D661FA"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679862C"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7F1CEAFF" w14:textId="77777777" w:rsidR="00897269" w:rsidRDefault="00897269">
      <w:pPr>
        <w:ind w:right="-720"/>
        <w:rPr>
          <w:rFonts w:ascii="Courier New" w:hAnsi="Courier New"/>
          <w:sz w:val="18"/>
        </w:rPr>
      </w:pPr>
      <w:r>
        <w:rPr>
          <w:rFonts w:ascii="Courier New" w:hAnsi="Courier New"/>
          <w:sz w:val="18"/>
        </w:rPr>
        <w:t>SEQUENCE: 1.1                           ITEM: LRT CBC BLOOD LAVENDER</w:t>
      </w:r>
    </w:p>
    <w:p w14:paraId="13702E81" w14:textId="77777777" w:rsidR="00897269" w:rsidRDefault="00897269">
      <w:pPr>
        <w:ind w:right="-720"/>
        <w:rPr>
          <w:rFonts w:ascii="Courier New" w:hAnsi="Courier New"/>
          <w:sz w:val="18"/>
        </w:rPr>
      </w:pPr>
      <w:r>
        <w:rPr>
          <w:rFonts w:ascii="Courier New" w:hAnsi="Courier New"/>
          <w:sz w:val="18"/>
        </w:rPr>
        <w:t>SEQUENCE: 2.1                           ITEM: LRT URINALYSIS URINE</w:t>
      </w:r>
    </w:p>
    <w:p w14:paraId="51B4B3B3" w14:textId="77777777" w:rsidR="00897269" w:rsidRDefault="00897269">
      <w:pPr>
        <w:ind w:right="-720"/>
        <w:rPr>
          <w:rFonts w:ascii="Courier New" w:hAnsi="Courier New"/>
          <w:sz w:val="18"/>
        </w:rPr>
      </w:pPr>
      <w:r>
        <w:rPr>
          <w:rFonts w:ascii="Courier New" w:hAnsi="Courier New"/>
          <w:sz w:val="18"/>
        </w:rPr>
        <w:t xml:space="preserve"> </w:t>
      </w:r>
    </w:p>
    <w:p w14:paraId="1C5EB3A5" w14:textId="77777777" w:rsidR="00897269" w:rsidRDefault="00897269">
      <w:pPr>
        <w:ind w:right="-720"/>
        <w:rPr>
          <w:rFonts w:ascii="Courier New" w:hAnsi="Courier New"/>
          <w:sz w:val="18"/>
        </w:rPr>
      </w:pPr>
      <w:r>
        <w:rPr>
          <w:rFonts w:ascii="Courier New" w:hAnsi="Courier New"/>
          <w:sz w:val="18"/>
        </w:rPr>
        <w:t xml:space="preserve">NAME: AXA RHEU INITIAL RHEU PANEL       DISPLAY TEXT: Initial </w:t>
      </w:r>
    </w:p>
    <w:p w14:paraId="781E7DB5" w14:textId="77777777" w:rsidR="00897269" w:rsidRDefault="00897269">
      <w:pPr>
        <w:ind w:right="-720"/>
        <w:rPr>
          <w:rFonts w:ascii="Courier New" w:hAnsi="Courier New"/>
          <w:sz w:val="18"/>
        </w:rPr>
      </w:pPr>
      <w:r>
        <w:rPr>
          <w:rFonts w:ascii="Courier New" w:hAnsi="Courier New"/>
          <w:sz w:val="18"/>
        </w:rPr>
        <w:t>Rheumatology Panel</w:t>
      </w:r>
    </w:p>
    <w:p w14:paraId="44C96E82"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7EA13E79"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AE6B294"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4F5D8CBD" w14:textId="77777777" w:rsidR="00897269" w:rsidRDefault="00897269">
      <w:pPr>
        <w:ind w:right="-720"/>
        <w:rPr>
          <w:rFonts w:ascii="Courier New" w:hAnsi="Courier New"/>
          <w:sz w:val="18"/>
        </w:rPr>
      </w:pPr>
      <w:r>
        <w:rPr>
          <w:rFonts w:ascii="Courier New" w:hAnsi="Courier New"/>
          <w:sz w:val="18"/>
        </w:rPr>
        <w:t>SEQUENCE: 1.1                           ITEM: LRT ANA SERUM MARBLED</w:t>
      </w:r>
    </w:p>
    <w:p w14:paraId="52ED189C" w14:textId="77777777" w:rsidR="00897269" w:rsidRDefault="00897269">
      <w:pPr>
        <w:ind w:right="-720"/>
        <w:rPr>
          <w:rFonts w:ascii="Courier New" w:hAnsi="Courier New"/>
          <w:sz w:val="18"/>
        </w:rPr>
      </w:pPr>
      <w:r>
        <w:rPr>
          <w:rFonts w:ascii="Courier New" w:hAnsi="Courier New"/>
          <w:sz w:val="18"/>
        </w:rPr>
        <w:t>SEQUENCE: 2.1</w:t>
      </w:r>
    </w:p>
    <w:p w14:paraId="6CD5EC5D" w14:textId="77777777" w:rsidR="00897269" w:rsidRDefault="00897269">
      <w:pPr>
        <w:ind w:right="-720"/>
        <w:rPr>
          <w:rFonts w:ascii="Courier New" w:hAnsi="Courier New"/>
          <w:sz w:val="18"/>
        </w:rPr>
      </w:pPr>
      <w:r>
        <w:rPr>
          <w:rFonts w:ascii="Courier New" w:hAnsi="Courier New"/>
          <w:sz w:val="18"/>
        </w:rPr>
        <w:t xml:space="preserve">  ITEM: LRT RHEUMATOID FACTOR SERUM MARBLED</w:t>
      </w:r>
    </w:p>
    <w:p w14:paraId="65D9A7DD" w14:textId="77777777" w:rsidR="00897269" w:rsidRDefault="00897269">
      <w:pPr>
        <w:ind w:right="-720"/>
        <w:rPr>
          <w:rFonts w:ascii="Courier New" w:hAnsi="Courier New"/>
          <w:sz w:val="18"/>
        </w:rPr>
      </w:pPr>
      <w:r>
        <w:rPr>
          <w:rFonts w:ascii="Courier New" w:hAnsi="Courier New"/>
          <w:sz w:val="18"/>
        </w:rPr>
        <w:t>SEQUENCE: 3.1                           ITEM: LRT TSH SERUM MARBLED</w:t>
      </w:r>
    </w:p>
    <w:p w14:paraId="6A09C1B1" w14:textId="77777777" w:rsidR="00897269" w:rsidRDefault="00897269">
      <w:pPr>
        <w:ind w:right="-720"/>
        <w:rPr>
          <w:rFonts w:ascii="Courier New" w:hAnsi="Courier New"/>
          <w:sz w:val="18"/>
        </w:rPr>
      </w:pPr>
      <w:r>
        <w:rPr>
          <w:rFonts w:ascii="Courier New" w:hAnsi="Courier New"/>
          <w:sz w:val="18"/>
        </w:rPr>
        <w:t>SEQUENCE: 4.1                           ITEM: LRT CK TOTAL SERUM MARBLED</w:t>
      </w:r>
    </w:p>
    <w:p w14:paraId="13589F89" w14:textId="77777777" w:rsidR="00897269" w:rsidRDefault="00897269">
      <w:pPr>
        <w:ind w:right="-720"/>
        <w:rPr>
          <w:rFonts w:ascii="Courier New" w:hAnsi="Courier New"/>
          <w:sz w:val="18"/>
        </w:rPr>
      </w:pPr>
      <w:r>
        <w:rPr>
          <w:rFonts w:ascii="Courier New" w:hAnsi="Courier New"/>
          <w:sz w:val="18"/>
        </w:rPr>
        <w:t>SEQUENCE: 5.1                           ITEM: LRT SED RATE BLOOD LAVENDER</w:t>
      </w:r>
    </w:p>
    <w:p w14:paraId="24CE3DF5" w14:textId="4F66DDDC" w:rsidR="00897269" w:rsidRDefault="00897269">
      <w:pPr>
        <w:ind w:right="-720"/>
        <w:rPr>
          <w:b/>
        </w:rPr>
      </w:pPr>
      <w:r>
        <w:rPr>
          <w:rFonts w:ascii="Courier New" w:hAnsi="Courier New"/>
          <w:sz w:val="18"/>
        </w:rPr>
        <w:t xml:space="preserve"> </w:t>
      </w:r>
      <w:r>
        <w:rPr>
          <w:rFonts w:ascii="Courier New" w:hAnsi="Courier New"/>
          <w:sz w:val="18"/>
        </w:rPr>
        <w:br w:type="page"/>
      </w:r>
      <w:r>
        <w:rPr>
          <w:b/>
        </w:rPr>
        <w:lastRenderedPageBreak/>
        <w:t xml:space="preserve">Samples of </w:t>
      </w:r>
      <w:smartTag w:uri="urn:schemas-microsoft-com:office:smarttags" w:element="City">
        <w:smartTag w:uri="urn:schemas-microsoft-com:office:smarttags" w:element="place">
          <w:r>
            <w:rPr>
              <w:b/>
            </w:rPr>
            <w:t>West Palm Beach</w:t>
          </w:r>
        </w:smartTag>
      </w:smartTag>
      <w:r>
        <w:rPr>
          <w:b/>
        </w:rPr>
        <w:t xml:space="preserve"> order sets, cont’d</w:t>
      </w:r>
    </w:p>
    <w:p w14:paraId="172B9A60" w14:textId="77777777" w:rsidR="00897269" w:rsidRDefault="00897269">
      <w:pPr>
        <w:ind w:right="-720"/>
        <w:rPr>
          <w:rFonts w:ascii="Courier New" w:hAnsi="Courier New"/>
          <w:sz w:val="18"/>
        </w:rPr>
      </w:pPr>
      <w:r>
        <w:rPr>
          <w:rFonts w:ascii="Courier New" w:hAnsi="Courier New"/>
          <w:sz w:val="18"/>
        </w:rPr>
        <w:t xml:space="preserve"> </w:t>
      </w:r>
    </w:p>
    <w:p w14:paraId="7ECE1B74" w14:textId="77777777" w:rsidR="00897269" w:rsidRDefault="00897269">
      <w:pPr>
        <w:ind w:right="-720"/>
        <w:rPr>
          <w:rFonts w:ascii="Courier New" w:hAnsi="Courier New"/>
          <w:sz w:val="18"/>
        </w:rPr>
      </w:pPr>
      <w:r>
        <w:rPr>
          <w:rFonts w:ascii="Courier New" w:hAnsi="Courier New"/>
          <w:sz w:val="18"/>
        </w:rPr>
        <w:t>NAME: AXA RHEU COMPREHENSIVE PANEL</w:t>
      </w:r>
    </w:p>
    <w:p w14:paraId="44003564" w14:textId="77777777" w:rsidR="00897269" w:rsidRDefault="00897269">
      <w:pPr>
        <w:ind w:right="-720"/>
        <w:rPr>
          <w:rFonts w:ascii="Courier New" w:hAnsi="Courier New"/>
          <w:sz w:val="18"/>
        </w:rPr>
      </w:pPr>
      <w:r>
        <w:rPr>
          <w:rFonts w:ascii="Courier New" w:hAnsi="Courier New"/>
          <w:sz w:val="18"/>
        </w:rPr>
        <w:t xml:space="preserve">  DISPLAY TEXT: Comprehensive Rheumatology Panel</w:t>
      </w:r>
    </w:p>
    <w:p w14:paraId="570D07BB"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29EE78F0"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3CA24729"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3890BDAC" w14:textId="77777777" w:rsidR="00897269" w:rsidRDefault="00897269">
      <w:pPr>
        <w:ind w:right="-720"/>
        <w:rPr>
          <w:rFonts w:ascii="Courier New" w:hAnsi="Courier New"/>
          <w:sz w:val="18"/>
        </w:rPr>
      </w:pPr>
      <w:r>
        <w:rPr>
          <w:rFonts w:ascii="Courier New" w:hAnsi="Courier New"/>
          <w:sz w:val="18"/>
        </w:rPr>
        <w:t>SEQUENCE: 1.1</w:t>
      </w:r>
    </w:p>
    <w:p w14:paraId="23C937CB" w14:textId="77777777" w:rsidR="00897269" w:rsidRDefault="00897269">
      <w:pPr>
        <w:ind w:right="-720"/>
        <w:rPr>
          <w:rFonts w:ascii="Courier New" w:hAnsi="Courier New"/>
          <w:sz w:val="18"/>
        </w:rPr>
      </w:pPr>
      <w:r>
        <w:rPr>
          <w:rFonts w:ascii="Courier New" w:hAnsi="Courier New"/>
          <w:sz w:val="18"/>
        </w:rPr>
        <w:t xml:space="preserve">  ITEM: LRT ANTI-DNA (DOUBLE STRANDED) SERUM MARBLED</w:t>
      </w:r>
    </w:p>
    <w:p w14:paraId="796E2515" w14:textId="77777777" w:rsidR="00897269" w:rsidRDefault="00897269">
      <w:pPr>
        <w:ind w:right="-720"/>
        <w:rPr>
          <w:rFonts w:ascii="Courier New" w:hAnsi="Courier New"/>
          <w:sz w:val="18"/>
        </w:rPr>
      </w:pPr>
      <w:r>
        <w:rPr>
          <w:rFonts w:ascii="Courier New" w:hAnsi="Courier New"/>
          <w:sz w:val="18"/>
        </w:rPr>
        <w:t>SEQUENCE: 2.1</w:t>
      </w:r>
    </w:p>
    <w:p w14:paraId="11919BA1" w14:textId="77777777" w:rsidR="00897269" w:rsidRDefault="00897269">
      <w:pPr>
        <w:ind w:right="-720"/>
        <w:rPr>
          <w:rFonts w:ascii="Courier New" w:hAnsi="Courier New"/>
          <w:sz w:val="18"/>
        </w:rPr>
      </w:pPr>
      <w:r>
        <w:rPr>
          <w:rFonts w:ascii="Courier New" w:hAnsi="Courier New"/>
          <w:sz w:val="18"/>
        </w:rPr>
        <w:t xml:space="preserve">  ITEM: LRT ANTI-EXTRACTABLE NUCLEAR ANTIGEN SERUM MARBLED</w:t>
      </w:r>
    </w:p>
    <w:p w14:paraId="1A0C32DA" w14:textId="77777777" w:rsidR="00897269" w:rsidRDefault="00897269">
      <w:pPr>
        <w:ind w:right="-720"/>
        <w:rPr>
          <w:rFonts w:ascii="Courier New" w:hAnsi="Courier New"/>
          <w:sz w:val="18"/>
        </w:rPr>
      </w:pPr>
      <w:r>
        <w:rPr>
          <w:rFonts w:ascii="Courier New" w:hAnsi="Courier New"/>
          <w:sz w:val="18"/>
        </w:rPr>
        <w:t>SEQUENCE: 3.1</w:t>
      </w:r>
    </w:p>
    <w:p w14:paraId="610793FC" w14:textId="77777777" w:rsidR="00897269" w:rsidRDefault="00897269">
      <w:pPr>
        <w:ind w:right="-720"/>
        <w:rPr>
          <w:rFonts w:ascii="Courier New" w:hAnsi="Courier New"/>
          <w:sz w:val="18"/>
        </w:rPr>
      </w:pPr>
      <w:r>
        <w:rPr>
          <w:rFonts w:ascii="Courier New" w:hAnsi="Courier New"/>
          <w:sz w:val="18"/>
        </w:rPr>
        <w:t xml:space="preserve">  ITEM: LRT SJOGREN ANTIBODY SERUM MARBLED</w:t>
      </w:r>
    </w:p>
    <w:p w14:paraId="7AC50CA0" w14:textId="77777777" w:rsidR="00897269" w:rsidRDefault="00897269">
      <w:pPr>
        <w:ind w:right="-720"/>
        <w:rPr>
          <w:rFonts w:ascii="Courier New" w:hAnsi="Courier New"/>
          <w:sz w:val="18"/>
        </w:rPr>
      </w:pPr>
      <w:r>
        <w:rPr>
          <w:rFonts w:ascii="Courier New" w:hAnsi="Courier New"/>
          <w:sz w:val="18"/>
        </w:rPr>
        <w:t>SEQUENCE: 4.1                           ITEM: LRT COMPLEMENT C3 SERUM MARBLED</w:t>
      </w:r>
    </w:p>
    <w:p w14:paraId="74824D68" w14:textId="77777777" w:rsidR="00897269" w:rsidRDefault="00897269">
      <w:pPr>
        <w:ind w:right="-720"/>
        <w:rPr>
          <w:rFonts w:ascii="Courier New" w:hAnsi="Courier New"/>
          <w:sz w:val="18"/>
        </w:rPr>
      </w:pPr>
      <w:r>
        <w:rPr>
          <w:rFonts w:ascii="Courier New" w:hAnsi="Courier New"/>
          <w:sz w:val="18"/>
        </w:rPr>
        <w:t>SEQUENCE: 5.1                           ITEM: LRT COMPLEMENT C4 SERUM MARBLED</w:t>
      </w:r>
    </w:p>
    <w:p w14:paraId="45E09594" w14:textId="77777777" w:rsidR="00897269" w:rsidRDefault="00897269">
      <w:pPr>
        <w:ind w:right="-720"/>
        <w:rPr>
          <w:rFonts w:ascii="Courier New" w:hAnsi="Courier New"/>
          <w:sz w:val="18"/>
        </w:rPr>
      </w:pPr>
      <w:r>
        <w:rPr>
          <w:rFonts w:ascii="Courier New" w:hAnsi="Courier New"/>
          <w:sz w:val="18"/>
        </w:rPr>
        <w:t xml:space="preserve"> </w:t>
      </w:r>
    </w:p>
    <w:p w14:paraId="53D71FE9" w14:textId="77777777" w:rsidR="00897269" w:rsidRDefault="00897269">
      <w:pPr>
        <w:ind w:right="-720"/>
        <w:rPr>
          <w:rFonts w:ascii="Courier New" w:hAnsi="Courier New"/>
          <w:sz w:val="18"/>
        </w:rPr>
      </w:pPr>
      <w:r>
        <w:rPr>
          <w:rFonts w:ascii="Courier New" w:hAnsi="Courier New"/>
          <w:sz w:val="18"/>
        </w:rPr>
        <w:t xml:space="preserve"> </w:t>
      </w:r>
    </w:p>
    <w:p w14:paraId="7EF022FB" w14:textId="77777777" w:rsidR="00897269" w:rsidRDefault="00897269">
      <w:pPr>
        <w:ind w:right="-720"/>
        <w:rPr>
          <w:rFonts w:ascii="Courier New" w:hAnsi="Courier New"/>
          <w:sz w:val="18"/>
        </w:rPr>
      </w:pPr>
      <w:r>
        <w:rPr>
          <w:rFonts w:ascii="Courier New" w:hAnsi="Courier New"/>
          <w:sz w:val="18"/>
        </w:rPr>
        <w:t>NAME: AXA RHEU OSTEOPOROSIS PANEL       DISPLAY TEXT: Osteoporosis Panel</w:t>
      </w:r>
    </w:p>
    <w:p w14:paraId="5D7AE241"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4E46C72E"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C541B50"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11A8793F" w14:textId="77777777" w:rsidR="00897269" w:rsidRDefault="00897269">
      <w:pPr>
        <w:ind w:right="-720"/>
        <w:rPr>
          <w:rFonts w:ascii="Courier New" w:hAnsi="Courier New"/>
          <w:sz w:val="18"/>
        </w:rPr>
      </w:pPr>
      <w:r>
        <w:rPr>
          <w:rFonts w:ascii="Courier New" w:hAnsi="Courier New"/>
          <w:sz w:val="18"/>
        </w:rPr>
        <w:t>SEQUENCE: 1.1                           ITEM: LRT CALCIUM SERUM MARBLED</w:t>
      </w:r>
    </w:p>
    <w:p w14:paraId="07402DAC" w14:textId="77777777" w:rsidR="00897269" w:rsidRDefault="00897269">
      <w:pPr>
        <w:ind w:right="-720"/>
        <w:rPr>
          <w:rFonts w:ascii="Courier New" w:hAnsi="Courier New"/>
          <w:sz w:val="18"/>
        </w:rPr>
      </w:pPr>
      <w:r>
        <w:rPr>
          <w:rFonts w:ascii="Courier New" w:hAnsi="Courier New"/>
          <w:sz w:val="18"/>
        </w:rPr>
        <w:t>SEQUENCE: 2.1                           ITEM: LRT MAGNESIUM SERUM MARBLED</w:t>
      </w:r>
    </w:p>
    <w:p w14:paraId="4424D369" w14:textId="77777777" w:rsidR="00897269" w:rsidRDefault="00897269">
      <w:pPr>
        <w:ind w:right="-720"/>
        <w:rPr>
          <w:rFonts w:ascii="Courier New" w:hAnsi="Courier New"/>
          <w:sz w:val="18"/>
        </w:rPr>
      </w:pPr>
      <w:r>
        <w:rPr>
          <w:rFonts w:ascii="Courier New" w:hAnsi="Courier New"/>
          <w:sz w:val="18"/>
        </w:rPr>
        <w:t>SEQUENCE: 3.1                           ITEM: LRT PHOSPHORUS SERUM MARBLED</w:t>
      </w:r>
    </w:p>
    <w:p w14:paraId="53CF3843" w14:textId="77777777" w:rsidR="00897269" w:rsidRDefault="00897269">
      <w:pPr>
        <w:ind w:right="-720"/>
        <w:rPr>
          <w:rFonts w:ascii="Courier New" w:hAnsi="Courier New"/>
          <w:sz w:val="18"/>
        </w:rPr>
      </w:pPr>
      <w:r>
        <w:rPr>
          <w:rFonts w:ascii="Courier New" w:hAnsi="Courier New"/>
          <w:sz w:val="18"/>
        </w:rPr>
        <w:t>SEQUENCE: 4.1                           ITEM: LRT ALBUMIN SERUM MARBLED</w:t>
      </w:r>
    </w:p>
    <w:p w14:paraId="4FAE495E" w14:textId="77777777" w:rsidR="00897269" w:rsidRDefault="00897269">
      <w:pPr>
        <w:ind w:right="-720"/>
        <w:rPr>
          <w:rFonts w:ascii="Courier New" w:hAnsi="Courier New"/>
          <w:sz w:val="18"/>
        </w:rPr>
      </w:pPr>
      <w:r>
        <w:rPr>
          <w:rFonts w:ascii="Courier New" w:hAnsi="Courier New"/>
          <w:sz w:val="18"/>
        </w:rPr>
        <w:t>SEQUENCE: 5.1                           ITEM: LRT PROTEIN,TOTAL SERUM MARBLED</w:t>
      </w:r>
    </w:p>
    <w:p w14:paraId="6C416B9E" w14:textId="77777777" w:rsidR="00897269" w:rsidRDefault="00897269">
      <w:pPr>
        <w:ind w:right="-720"/>
        <w:rPr>
          <w:rFonts w:ascii="Courier New" w:hAnsi="Courier New"/>
          <w:sz w:val="18"/>
        </w:rPr>
      </w:pPr>
      <w:r>
        <w:rPr>
          <w:rFonts w:ascii="Courier New" w:hAnsi="Courier New"/>
          <w:sz w:val="18"/>
        </w:rPr>
        <w:t>SEQUENCE: 6.1                           ITEM: LRT THYROID PROFILE SERUM MARBLED</w:t>
      </w:r>
    </w:p>
    <w:p w14:paraId="24CA8FC0" w14:textId="77777777" w:rsidR="00897269" w:rsidRDefault="00897269">
      <w:pPr>
        <w:ind w:right="-720"/>
        <w:rPr>
          <w:rFonts w:ascii="Courier New" w:hAnsi="Courier New"/>
          <w:sz w:val="18"/>
        </w:rPr>
      </w:pPr>
      <w:r>
        <w:rPr>
          <w:rFonts w:ascii="Courier New" w:hAnsi="Courier New"/>
          <w:sz w:val="18"/>
        </w:rPr>
        <w:t>SEQUENCE: 7.1</w:t>
      </w:r>
    </w:p>
    <w:p w14:paraId="09F97C44" w14:textId="77777777" w:rsidR="00897269" w:rsidRDefault="00897269">
      <w:pPr>
        <w:ind w:right="-720"/>
        <w:rPr>
          <w:rFonts w:ascii="Courier New" w:hAnsi="Courier New"/>
          <w:sz w:val="18"/>
        </w:rPr>
      </w:pPr>
      <w:r>
        <w:rPr>
          <w:rFonts w:ascii="Courier New" w:hAnsi="Courier New"/>
          <w:sz w:val="18"/>
        </w:rPr>
        <w:t xml:space="preserve">  ITEM: LRT ALKALINE PHOSPHATASE SERUM MARBLED</w:t>
      </w:r>
    </w:p>
    <w:p w14:paraId="4320E311" w14:textId="77777777" w:rsidR="00897269" w:rsidRDefault="00897269">
      <w:pPr>
        <w:ind w:right="-720"/>
        <w:rPr>
          <w:rFonts w:ascii="Courier New" w:hAnsi="Courier New"/>
          <w:sz w:val="18"/>
        </w:rPr>
      </w:pPr>
      <w:r>
        <w:rPr>
          <w:rFonts w:ascii="Courier New" w:hAnsi="Courier New"/>
          <w:sz w:val="18"/>
        </w:rPr>
        <w:t>SEQUENCE: 8.1                           ITEM: LRT AST (SGOT) SERUM MARBLED</w:t>
      </w:r>
    </w:p>
    <w:p w14:paraId="5FB3DD03" w14:textId="77777777" w:rsidR="00897269" w:rsidRDefault="00897269">
      <w:pPr>
        <w:ind w:right="-720"/>
        <w:rPr>
          <w:rFonts w:ascii="Courier New" w:hAnsi="Courier New"/>
          <w:sz w:val="18"/>
        </w:rPr>
      </w:pPr>
      <w:r>
        <w:rPr>
          <w:rFonts w:ascii="Courier New" w:hAnsi="Courier New"/>
          <w:sz w:val="18"/>
        </w:rPr>
        <w:t xml:space="preserve">SEQUENCE: 9.1                           ITEM: LRT TESTOSTERONE SERUM </w:t>
      </w:r>
    </w:p>
    <w:p w14:paraId="1232B421" w14:textId="77777777" w:rsidR="00897269" w:rsidRDefault="00897269">
      <w:pPr>
        <w:ind w:right="-720"/>
        <w:rPr>
          <w:rFonts w:ascii="Courier New" w:hAnsi="Courier New"/>
          <w:sz w:val="18"/>
        </w:rPr>
      </w:pPr>
      <w:r>
        <w:rPr>
          <w:rFonts w:ascii="Courier New" w:hAnsi="Courier New"/>
          <w:sz w:val="18"/>
        </w:rPr>
        <w:t>MARBLED</w:t>
      </w:r>
    </w:p>
    <w:p w14:paraId="3E350904" w14:textId="77777777" w:rsidR="00897269" w:rsidRDefault="00897269">
      <w:pPr>
        <w:ind w:right="-720"/>
        <w:rPr>
          <w:rFonts w:ascii="Courier New" w:hAnsi="Courier New"/>
          <w:sz w:val="18"/>
        </w:rPr>
      </w:pPr>
      <w:r>
        <w:rPr>
          <w:rFonts w:ascii="Courier New" w:hAnsi="Courier New"/>
          <w:sz w:val="18"/>
        </w:rPr>
        <w:t>SEQUENCE: 10.1</w:t>
      </w:r>
    </w:p>
    <w:p w14:paraId="13A7ACAE" w14:textId="77777777" w:rsidR="00897269" w:rsidRDefault="00897269">
      <w:pPr>
        <w:ind w:right="-720"/>
        <w:rPr>
          <w:rFonts w:ascii="Courier New" w:hAnsi="Courier New"/>
          <w:sz w:val="18"/>
        </w:rPr>
      </w:pPr>
      <w:r>
        <w:rPr>
          <w:rFonts w:ascii="Courier New" w:hAnsi="Courier New"/>
          <w:sz w:val="18"/>
        </w:rPr>
        <w:t xml:space="preserve">  ITEM: LRT LEUTENIZING HORMONE SERUM MARBLED</w:t>
      </w:r>
    </w:p>
    <w:p w14:paraId="22985AF7" w14:textId="77777777" w:rsidR="00897269" w:rsidRDefault="00897269">
      <w:pPr>
        <w:ind w:right="-720"/>
        <w:rPr>
          <w:rFonts w:ascii="Courier New" w:hAnsi="Courier New"/>
          <w:sz w:val="18"/>
        </w:rPr>
      </w:pPr>
      <w:r>
        <w:rPr>
          <w:rFonts w:ascii="Courier New" w:hAnsi="Courier New"/>
          <w:sz w:val="18"/>
        </w:rPr>
        <w:t>SEQUENCE: 11.1                          ITEM: LRT 25 OH VITAMIN D SERUM MARBLED</w:t>
      </w:r>
    </w:p>
    <w:p w14:paraId="49E681B5" w14:textId="77777777" w:rsidR="00897269" w:rsidRDefault="00897269">
      <w:pPr>
        <w:ind w:right="-720"/>
        <w:rPr>
          <w:rFonts w:ascii="Courier New" w:hAnsi="Courier New"/>
          <w:sz w:val="18"/>
        </w:rPr>
      </w:pPr>
      <w:r>
        <w:rPr>
          <w:rFonts w:ascii="Courier New" w:hAnsi="Courier New"/>
          <w:sz w:val="18"/>
        </w:rPr>
        <w:t xml:space="preserve"> </w:t>
      </w:r>
    </w:p>
    <w:p w14:paraId="2B0ADDA3" w14:textId="77777777" w:rsidR="00897269" w:rsidRDefault="00897269">
      <w:pPr>
        <w:ind w:right="-720"/>
        <w:rPr>
          <w:rFonts w:ascii="Courier New" w:hAnsi="Courier New"/>
          <w:sz w:val="18"/>
        </w:rPr>
      </w:pPr>
      <w:r>
        <w:rPr>
          <w:rFonts w:ascii="Courier New" w:hAnsi="Courier New"/>
          <w:sz w:val="18"/>
        </w:rPr>
        <w:t xml:space="preserve"> </w:t>
      </w:r>
    </w:p>
    <w:p w14:paraId="5AE58ABC" w14:textId="77777777" w:rsidR="00897269" w:rsidRDefault="00897269">
      <w:pPr>
        <w:ind w:right="-720"/>
        <w:rPr>
          <w:rFonts w:ascii="Courier New" w:hAnsi="Courier New"/>
          <w:sz w:val="18"/>
        </w:rPr>
      </w:pPr>
      <w:r>
        <w:rPr>
          <w:rFonts w:ascii="Courier New" w:hAnsi="Courier New"/>
          <w:sz w:val="18"/>
        </w:rPr>
        <w:t>NAME: AXA RHEU SYNOVIAL FLUID PANEL     DISPLAY TEXT: Synovial Fluid Panel</w:t>
      </w:r>
    </w:p>
    <w:p w14:paraId="330823F1"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5A579FA1"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6E93BD7A"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34D8D0EE" w14:textId="77777777" w:rsidR="00897269" w:rsidRDefault="00897269">
      <w:pPr>
        <w:ind w:right="-720"/>
        <w:rPr>
          <w:rFonts w:ascii="Courier New" w:hAnsi="Courier New"/>
          <w:sz w:val="18"/>
        </w:rPr>
      </w:pPr>
      <w:r>
        <w:rPr>
          <w:rFonts w:ascii="Courier New" w:hAnsi="Courier New"/>
          <w:sz w:val="18"/>
        </w:rPr>
        <w:t>SEQUENCE: 1.1</w:t>
      </w:r>
    </w:p>
    <w:p w14:paraId="7CD40B9B" w14:textId="77777777" w:rsidR="00897269" w:rsidRDefault="00897269">
      <w:pPr>
        <w:ind w:right="-720"/>
        <w:rPr>
          <w:rFonts w:ascii="Courier New" w:hAnsi="Courier New"/>
          <w:sz w:val="18"/>
        </w:rPr>
      </w:pPr>
      <w:r>
        <w:rPr>
          <w:rFonts w:ascii="Courier New" w:hAnsi="Courier New"/>
          <w:sz w:val="18"/>
        </w:rPr>
        <w:t xml:space="preserve">  ITEM: LRT CELL COUNT (FLUID) SYNOVIAL FLUID LAVENDER</w:t>
      </w:r>
    </w:p>
    <w:p w14:paraId="6DCE2EA5" w14:textId="77777777" w:rsidR="00897269" w:rsidRDefault="00897269">
      <w:pPr>
        <w:ind w:right="-720"/>
        <w:rPr>
          <w:rFonts w:ascii="Courier New" w:hAnsi="Courier New"/>
          <w:sz w:val="18"/>
        </w:rPr>
      </w:pPr>
      <w:r>
        <w:rPr>
          <w:rFonts w:ascii="Courier New" w:hAnsi="Courier New"/>
          <w:sz w:val="18"/>
        </w:rPr>
        <w:t>SEQUENCE: 2.1</w:t>
      </w:r>
    </w:p>
    <w:p w14:paraId="19E05B2B" w14:textId="77777777" w:rsidR="00897269" w:rsidRDefault="00897269">
      <w:pPr>
        <w:ind w:right="-720"/>
        <w:rPr>
          <w:rFonts w:ascii="Courier New" w:hAnsi="Courier New"/>
          <w:sz w:val="18"/>
        </w:rPr>
      </w:pPr>
      <w:r>
        <w:rPr>
          <w:rFonts w:ascii="Courier New" w:hAnsi="Courier New"/>
          <w:sz w:val="18"/>
        </w:rPr>
        <w:t xml:space="preserve">  ITEM: LRT SYNOVIAL CULTURE SYNOVIAL FLUID STERILE</w:t>
      </w:r>
    </w:p>
    <w:p w14:paraId="4F163166" w14:textId="77777777" w:rsidR="00897269" w:rsidRDefault="00897269">
      <w:pPr>
        <w:ind w:right="-720"/>
        <w:rPr>
          <w:rFonts w:ascii="Courier New" w:hAnsi="Courier New"/>
          <w:sz w:val="18"/>
        </w:rPr>
      </w:pPr>
      <w:r>
        <w:rPr>
          <w:rFonts w:ascii="Courier New" w:hAnsi="Courier New"/>
          <w:sz w:val="18"/>
        </w:rPr>
        <w:t>SEQUENCE: 3.1</w:t>
      </w:r>
    </w:p>
    <w:p w14:paraId="2171F969" w14:textId="77777777" w:rsidR="00897269" w:rsidRDefault="00897269">
      <w:pPr>
        <w:ind w:right="-720"/>
        <w:rPr>
          <w:rFonts w:ascii="Courier New" w:hAnsi="Courier New"/>
          <w:sz w:val="18"/>
        </w:rPr>
      </w:pPr>
      <w:r>
        <w:rPr>
          <w:rFonts w:ascii="Courier New" w:hAnsi="Courier New"/>
          <w:sz w:val="18"/>
        </w:rPr>
        <w:t xml:space="preserve">  ITEM: LRT SYNOVIAL FLUID </w:t>
      </w:r>
      <w:smartTag w:uri="urn:schemas-microsoft-com:office:smarttags" w:element="City">
        <w:smartTag w:uri="urn:schemas-microsoft-com:office:smarttags" w:element="place">
          <w:r>
            <w:rPr>
              <w:rFonts w:ascii="Courier New" w:hAnsi="Courier New"/>
              <w:sz w:val="18"/>
            </w:rPr>
            <w:t>CRYSTALS</w:t>
          </w:r>
        </w:smartTag>
      </w:smartTag>
      <w:r>
        <w:rPr>
          <w:rFonts w:ascii="Courier New" w:hAnsi="Courier New"/>
          <w:sz w:val="18"/>
        </w:rPr>
        <w:t xml:space="preserve"> SYNOVIAL FLUID LAVENDER</w:t>
      </w:r>
    </w:p>
    <w:p w14:paraId="602F80CA" w14:textId="1B14CCF6" w:rsidR="00897269" w:rsidRDefault="00897269" w:rsidP="00C90A43">
      <w:pPr>
        <w:ind w:right="-720"/>
        <w:rPr>
          <w:sz w:val="28"/>
        </w:rPr>
      </w:pPr>
      <w:r>
        <w:rPr>
          <w:rFonts w:ascii="Courier New" w:hAnsi="Courier New"/>
          <w:sz w:val="18"/>
        </w:rPr>
        <w:t xml:space="preserve"> </w:t>
      </w:r>
      <w:r>
        <w:rPr>
          <w:rFonts w:ascii="Courier New" w:hAnsi="Courier New"/>
          <w:sz w:val="18"/>
        </w:rPr>
        <w:br w:type="page"/>
      </w:r>
      <w:bookmarkStart w:id="739" w:name="WPB"/>
      <w:r>
        <w:rPr>
          <w:sz w:val="28"/>
        </w:rPr>
        <w:lastRenderedPageBreak/>
        <w:t xml:space="preserve">Appendix B: </w:t>
      </w:r>
      <w:smartTag w:uri="urn:schemas-microsoft-com:office:smarttags" w:element="City">
        <w:smartTag w:uri="urn:schemas-microsoft-com:office:smarttags" w:element="place">
          <w:r>
            <w:rPr>
              <w:sz w:val="28"/>
            </w:rPr>
            <w:t>West Palm Beach</w:t>
          </w:r>
        </w:smartTag>
      </w:smartTag>
      <w:r>
        <w:rPr>
          <w:sz w:val="28"/>
        </w:rPr>
        <w:t xml:space="preserve">'s </w:t>
      </w:r>
      <w:bookmarkEnd w:id="739"/>
      <w:r>
        <w:rPr>
          <w:sz w:val="28"/>
        </w:rPr>
        <w:t>description for GUI menu creation</w:t>
      </w:r>
    </w:p>
    <w:p w14:paraId="196C9CD4" w14:textId="77777777" w:rsidR="00897269" w:rsidRDefault="00897269">
      <w:pPr>
        <w:ind w:right="360"/>
        <w:rPr>
          <w:b/>
          <w:sz w:val="16"/>
        </w:rPr>
      </w:pPr>
    </w:p>
    <w:p w14:paraId="76C92384" w14:textId="77777777" w:rsidR="00897269" w:rsidRDefault="00897269">
      <w:pPr>
        <w:ind w:right="-720"/>
        <w:rPr>
          <w:rFonts w:ascii="Courier New" w:hAnsi="Courier New"/>
          <w:sz w:val="20"/>
        </w:rPr>
      </w:pPr>
      <w:r>
        <w:rPr>
          <w:rFonts w:ascii="Courier New" w:hAnsi="Courier New"/>
          <w:sz w:val="20"/>
        </w:rPr>
        <w:t xml:space="preserve">Subj: </w:t>
      </w:r>
      <w:r>
        <w:rPr>
          <w:rFonts w:ascii="Courier New" w:hAnsi="Courier New"/>
          <w:b/>
          <w:sz w:val="20"/>
        </w:rPr>
        <w:t>GUI Order Menus</w:t>
      </w:r>
      <w:r>
        <w:rPr>
          <w:rFonts w:ascii="Courier New" w:hAnsi="Courier New"/>
          <w:sz w:val="20"/>
        </w:rPr>
        <w:t xml:space="preserve">  [#29274058] 24 Mar 99 </w:t>
      </w:r>
      <w:smartTag w:uri="urn:schemas-microsoft-com:office:smarttags" w:element="time">
        <w:smartTagPr>
          <w:attr w:name="Minute" w:val="33"/>
          <w:attr w:name="Hour" w:val="19"/>
        </w:smartTagPr>
        <w:r>
          <w:rPr>
            <w:rFonts w:ascii="Courier New" w:hAnsi="Courier New"/>
            <w:sz w:val="20"/>
          </w:rPr>
          <w:t>07:33</w:t>
        </w:r>
      </w:smartTag>
      <w:r>
        <w:rPr>
          <w:rFonts w:ascii="Courier New" w:hAnsi="Courier New"/>
          <w:sz w:val="20"/>
        </w:rPr>
        <w:t xml:space="preserve">  247 lines</w:t>
      </w:r>
    </w:p>
    <w:p w14:paraId="1D646921" w14:textId="77777777" w:rsidR="00897269" w:rsidRDefault="00557D90">
      <w:pPr>
        <w:ind w:right="-720"/>
        <w:rPr>
          <w:rFonts w:ascii="Courier New" w:hAnsi="Courier New"/>
          <w:sz w:val="20"/>
        </w:rPr>
      </w:pPr>
      <w:r>
        <w:rPr>
          <w:rFonts w:ascii="Courier New" w:hAnsi="Courier New"/>
          <w:sz w:val="20"/>
        </w:rPr>
        <w:t>From: CPRSSUPPORT,ONE</w:t>
      </w:r>
      <w:r w:rsidR="00897269">
        <w:rPr>
          <w:rFonts w:ascii="Courier New" w:hAnsi="Courier New"/>
          <w:sz w:val="20"/>
        </w:rPr>
        <w:t xml:space="preserve"> (</w:t>
      </w:r>
      <w:smartTag w:uri="urn:schemas-microsoft-com:office:smarttags" w:element="City">
        <w:smartTag w:uri="urn:schemas-microsoft-com:office:smarttags" w:element="place">
          <w:r w:rsidR="00897269">
            <w:rPr>
              <w:rFonts w:ascii="Courier New" w:hAnsi="Courier New"/>
              <w:sz w:val="20"/>
            </w:rPr>
            <w:t>West Palm Beach</w:t>
          </w:r>
        </w:smartTag>
      </w:smartTag>
      <w:r w:rsidR="00897269">
        <w:rPr>
          <w:rFonts w:ascii="Courier New" w:hAnsi="Courier New"/>
          <w:sz w:val="20"/>
        </w:rPr>
        <w:t>)  1 of 1 response read.  In 'IN' basket.</w:t>
      </w:r>
    </w:p>
    <w:p w14:paraId="3021D94D" w14:textId="77777777" w:rsidR="00897269" w:rsidRDefault="00897269">
      <w:pPr>
        <w:ind w:right="-720"/>
        <w:rPr>
          <w:rFonts w:ascii="Courier New" w:hAnsi="Courier New"/>
          <w:sz w:val="20"/>
        </w:rPr>
      </w:pPr>
      <w:r>
        <w:rPr>
          <w:rFonts w:ascii="Courier New" w:hAnsi="Courier New"/>
          <w:sz w:val="20"/>
        </w:rPr>
        <w:t>Page 1</w:t>
      </w:r>
    </w:p>
    <w:p w14:paraId="1D9A2F4C" w14:textId="77777777" w:rsidR="00897269" w:rsidRDefault="00897269">
      <w:pPr>
        <w:ind w:right="-720"/>
        <w:rPr>
          <w:rFonts w:ascii="Courier New" w:hAnsi="Courier New"/>
          <w:sz w:val="20"/>
        </w:rPr>
      </w:pPr>
      <w:r>
        <w:rPr>
          <w:rFonts w:ascii="Courier New" w:hAnsi="Courier New"/>
          <w:sz w:val="20"/>
        </w:rPr>
        <w:t>-----------------------------------------------------------------------------</w:t>
      </w:r>
    </w:p>
    <w:p w14:paraId="3F1545A9" w14:textId="77777777" w:rsidR="00897269" w:rsidRDefault="00897269">
      <w:pPr>
        <w:ind w:right="-720"/>
        <w:rPr>
          <w:rFonts w:ascii="Courier New" w:hAnsi="Courier New"/>
          <w:sz w:val="20"/>
        </w:rPr>
      </w:pPr>
      <w:r>
        <w:rPr>
          <w:rFonts w:ascii="Courier New" w:hAnsi="Courier New"/>
          <w:sz w:val="20"/>
        </w:rPr>
        <w:t>As requested on the CPRS call yesterday, here are some differences between</w:t>
      </w:r>
    </w:p>
    <w:p w14:paraId="2E1E3013" w14:textId="77777777" w:rsidR="00897269" w:rsidRDefault="00897269">
      <w:pPr>
        <w:ind w:right="-720"/>
        <w:rPr>
          <w:rFonts w:ascii="Courier New" w:hAnsi="Courier New"/>
          <w:sz w:val="20"/>
        </w:rPr>
      </w:pPr>
      <w:r>
        <w:rPr>
          <w:rFonts w:ascii="Courier New" w:hAnsi="Courier New"/>
          <w:sz w:val="20"/>
        </w:rPr>
        <w:t>the two XPAR parameters that control what appears in the Write Orders box</w:t>
      </w:r>
    </w:p>
    <w:p w14:paraId="57270DE9" w14:textId="77777777" w:rsidR="00897269" w:rsidRDefault="00897269">
      <w:pPr>
        <w:ind w:right="-720"/>
        <w:rPr>
          <w:rFonts w:ascii="Courier New" w:hAnsi="Courier New"/>
          <w:sz w:val="20"/>
        </w:rPr>
      </w:pPr>
      <w:r>
        <w:rPr>
          <w:rFonts w:ascii="Courier New" w:hAnsi="Courier New"/>
          <w:sz w:val="20"/>
        </w:rPr>
        <w:t>on the Orders tab of the CPRS GUI.</w:t>
      </w:r>
    </w:p>
    <w:p w14:paraId="104D88A7" w14:textId="77777777" w:rsidR="00897269" w:rsidRDefault="00897269">
      <w:pPr>
        <w:ind w:right="-720"/>
        <w:rPr>
          <w:rFonts w:ascii="Courier New" w:hAnsi="Courier New"/>
          <w:sz w:val="20"/>
        </w:rPr>
      </w:pPr>
      <w:r>
        <w:rPr>
          <w:rFonts w:ascii="Courier New" w:hAnsi="Courier New"/>
          <w:sz w:val="20"/>
        </w:rPr>
        <w:t xml:space="preserve"> </w:t>
      </w:r>
    </w:p>
    <w:p w14:paraId="09801C74" w14:textId="77777777" w:rsidR="00897269" w:rsidRDefault="00897269">
      <w:pPr>
        <w:ind w:right="-720"/>
        <w:rPr>
          <w:rFonts w:ascii="Courier New" w:hAnsi="Courier New"/>
          <w:sz w:val="20"/>
        </w:rPr>
      </w:pPr>
      <w:r>
        <w:rPr>
          <w:rFonts w:ascii="Courier New" w:hAnsi="Courier New"/>
          <w:sz w:val="20"/>
        </w:rPr>
        <w:t>The GUI is distributed with the standard ordering dialogs entered into the</w:t>
      </w:r>
    </w:p>
    <w:p w14:paraId="12D040F2" w14:textId="77777777" w:rsidR="00897269" w:rsidRDefault="00897269">
      <w:pPr>
        <w:ind w:right="-720"/>
        <w:rPr>
          <w:rFonts w:ascii="Courier New" w:hAnsi="Courier New"/>
          <w:sz w:val="20"/>
        </w:rPr>
      </w:pPr>
      <w:r>
        <w:rPr>
          <w:rFonts w:ascii="Courier New" w:hAnsi="Courier New"/>
          <w:sz w:val="20"/>
        </w:rPr>
        <w:t>ORWOR WRITE ORDERS LIST parameter at the Package level.</w:t>
      </w:r>
    </w:p>
    <w:p w14:paraId="5A583D3C" w14:textId="77777777" w:rsidR="00897269" w:rsidRDefault="00897269">
      <w:pPr>
        <w:ind w:right="-720"/>
        <w:rPr>
          <w:rFonts w:ascii="Courier New" w:hAnsi="Courier New"/>
          <w:sz w:val="20"/>
        </w:rPr>
      </w:pPr>
      <w:r>
        <w:rPr>
          <w:rFonts w:ascii="Courier New" w:hAnsi="Courier New"/>
          <w:sz w:val="20"/>
        </w:rPr>
        <w:t xml:space="preserve"> </w:t>
      </w:r>
    </w:p>
    <w:p w14:paraId="0631FEEB" w14:textId="77777777" w:rsidR="00897269" w:rsidRDefault="00897269">
      <w:pPr>
        <w:ind w:right="-720"/>
        <w:rPr>
          <w:rFonts w:ascii="Courier New" w:hAnsi="Courier New"/>
          <w:sz w:val="20"/>
        </w:rPr>
      </w:pPr>
      <w:r>
        <w:rPr>
          <w:rFonts w:ascii="Courier New" w:hAnsi="Courier New"/>
          <w:sz w:val="20"/>
        </w:rPr>
        <w:t xml:space="preserve">  Example:</w:t>
      </w:r>
    </w:p>
    <w:p w14:paraId="470D21DC" w14:textId="77777777" w:rsidR="00897269" w:rsidRDefault="00897269">
      <w:pPr>
        <w:ind w:right="-720"/>
        <w:rPr>
          <w:rFonts w:ascii="Courier New" w:hAnsi="Courier New"/>
          <w:sz w:val="20"/>
        </w:rPr>
      </w:pPr>
      <w:r>
        <w:rPr>
          <w:rFonts w:ascii="Courier New" w:hAnsi="Courier New"/>
          <w:sz w:val="20"/>
        </w:rPr>
        <w:t>Sequence                      Value</w:t>
      </w:r>
    </w:p>
    <w:p w14:paraId="5DD8E05E" w14:textId="77777777" w:rsidR="00897269" w:rsidRDefault="00897269">
      <w:pPr>
        <w:ind w:right="-720"/>
        <w:rPr>
          <w:rFonts w:ascii="Courier New" w:hAnsi="Courier New"/>
          <w:sz w:val="20"/>
        </w:rPr>
      </w:pPr>
      <w:r>
        <w:rPr>
          <w:rFonts w:ascii="Courier New" w:hAnsi="Courier New"/>
          <w:sz w:val="20"/>
        </w:rPr>
        <w:t>--------                      -----</w:t>
      </w:r>
    </w:p>
    <w:p w14:paraId="6424621E" w14:textId="77777777" w:rsidR="00897269" w:rsidRDefault="00897269">
      <w:pPr>
        <w:ind w:right="-720"/>
        <w:rPr>
          <w:rFonts w:ascii="Courier New" w:hAnsi="Courier New"/>
          <w:sz w:val="20"/>
        </w:rPr>
      </w:pPr>
      <w:r>
        <w:rPr>
          <w:rFonts w:ascii="Courier New" w:hAnsi="Courier New"/>
          <w:sz w:val="20"/>
        </w:rPr>
        <w:t>20                            GMRAOR ALLERGY ENTER/EDIT</w:t>
      </w:r>
    </w:p>
    <w:p w14:paraId="62D50F49" w14:textId="77777777" w:rsidR="00897269" w:rsidRDefault="00897269">
      <w:pPr>
        <w:ind w:right="-720"/>
        <w:rPr>
          <w:rFonts w:ascii="Courier New" w:hAnsi="Courier New"/>
          <w:sz w:val="20"/>
        </w:rPr>
      </w:pPr>
      <w:r>
        <w:rPr>
          <w:rFonts w:ascii="Courier New" w:hAnsi="Courier New"/>
          <w:sz w:val="20"/>
        </w:rPr>
        <w:t>30                            FHW1</w:t>
      </w:r>
    </w:p>
    <w:p w14:paraId="22B83D10" w14:textId="77777777" w:rsidR="00897269" w:rsidRDefault="00897269">
      <w:pPr>
        <w:ind w:right="-720"/>
        <w:rPr>
          <w:rFonts w:ascii="Courier New" w:hAnsi="Courier New"/>
          <w:sz w:val="20"/>
        </w:rPr>
      </w:pPr>
      <w:r>
        <w:rPr>
          <w:rFonts w:ascii="Courier New" w:hAnsi="Courier New"/>
          <w:sz w:val="20"/>
        </w:rPr>
        <w:t>52                            PSJ OR PAT OE</w:t>
      </w:r>
    </w:p>
    <w:p w14:paraId="110B449D" w14:textId="77777777" w:rsidR="00897269" w:rsidRDefault="00897269">
      <w:pPr>
        <w:ind w:right="-720"/>
        <w:rPr>
          <w:rFonts w:ascii="Courier New" w:hAnsi="Courier New"/>
          <w:sz w:val="20"/>
        </w:rPr>
      </w:pPr>
      <w:r>
        <w:rPr>
          <w:rFonts w:ascii="Courier New" w:hAnsi="Courier New"/>
          <w:sz w:val="20"/>
        </w:rPr>
        <w:t>55                            PSO OERR</w:t>
      </w:r>
    </w:p>
    <w:p w14:paraId="7853FE8B" w14:textId="77777777" w:rsidR="00897269" w:rsidRDefault="00897269">
      <w:pPr>
        <w:ind w:right="-720"/>
        <w:rPr>
          <w:rFonts w:ascii="Courier New" w:hAnsi="Courier New"/>
          <w:sz w:val="20"/>
        </w:rPr>
      </w:pPr>
      <w:r>
        <w:rPr>
          <w:rFonts w:ascii="Courier New" w:hAnsi="Courier New"/>
          <w:sz w:val="20"/>
        </w:rPr>
        <w:t>58                            PSJI OR PAT FLUID OE</w:t>
      </w:r>
    </w:p>
    <w:p w14:paraId="49590D96" w14:textId="77777777" w:rsidR="00897269" w:rsidRDefault="00897269">
      <w:pPr>
        <w:ind w:right="-720"/>
        <w:rPr>
          <w:rFonts w:ascii="Courier New" w:hAnsi="Courier New"/>
          <w:sz w:val="20"/>
        </w:rPr>
      </w:pPr>
      <w:r>
        <w:rPr>
          <w:rFonts w:ascii="Courier New" w:hAnsi="Courier New"/>
          <w:sz w:val="20"/>
        </w:rPr>
        <w:t>60                            LR OTHER LAB TESTS</w:t>
      </w:r>
    </w:p>
    <w:p w14:paraId="786B0D54" w14:textId="77777777" w:rsidR="00897269" w:rsidRDefault="00897269">
      <w:pPr>
        <w:ind w:right="-720"/>
        <w:rPr>
          <w:rFonts w:ascii="Courier New" w:hAnsi="Courier New"/>
          <w:sz w:val="20"/>
        </w:rPr>
      </w:pPr>
      <w:r>
        <w:rPr>
          <w:rFonts w:ascii="Courier New" w:hAnsi="Courier New"/>
          <w:sz w:val="20"/>
        </w:rPr>
        <w:t>70                            RA OERR EXAM</w:t>
      </w:r>
    </w:p>
    <w:p w14:paraId="3DEB478D" w14:textId="77777777" w:rsidR="00897269" w:rsidRDefault="00897269">
      <w:pPr>
        <w:ind w:right="-720"/>
        <w:rPr>
          <w:rFonts w:ascii="Courier New" w:hAnsi="Courier New"/>
          <w:sz w:val="20"/>
        </w:rPr>
      </w:pPr>
      <w:r>
        <w:rPr>
          <w:rFonts w:ascii="Courier New" w:hAnsi="Courier New"/>
          <w:sz w:val="20"/>
        </w:rPr>
        <w:t>80                            GMRCOR CONSULT</w:t>
      </w:r>
    </w:p>
    <w:p w14:paraId="0624C5C4" w14:textId="77777777" w:rsidR="00897269" w:rsidRDefault="00897269">
      <w:pPr>
        <w:ind w:right="-720"/>
        <w:rPr>
          <w:rFonts w:ascii="Courier New" w:hAnsi="Courier New"/>
          <w:sz w:val="20"/>
        </w:rPr>
      </w:pPr>
      <w:r>
        <w:rPr>
          <w:rFonts w:ascii="Courier New" w:hAnsi="Courier New"/>
          <w:sz w:val="20"/>
        </w:rPr>
        <w:t>85                            GMRCOR REQUEST</w:t>
      </w:r>
    </w:p>
    <w:p w14:paraId="4BC3A600" w14:textId="77777777" w:rsidR="00897269" w:rsidRDefault="00897269">
      <w:pPr>
        <w:ind w:right="-720"/>
        <w:rPr>
          <w:rFonts w:ascii="Courier New" w:hAnsi="Courier New"/>
          <w:sz w:val="20"/>
        </w:rPr>
      </w:pPr>
      <w:r>
        <w:rPr>
          <w:rFonts w:ascii="Courier New" w:hAnsi="Courier New"/>
          <w:sz w:val="20"/>
        </w:rPr>
        <w:t>90                            GMRVOR</w:t>
      </w:r>
    </w:p>
    <w:p w14:paraId="2BC437E0" w14:textId="77777777" w:rsidR="00897269" w:rsidRDefault="00897269">
      <w:pPr>
        <w:ind w:right="-720"/>
        <w:rPr>
          <w:rFonts w:ascii="Courier New" w:hAnsi="Courier New"/>
          <w:sz w:val="20"/>
        </w:rPr>
      </w:pPr>
      <w:r>
        <w:rPr>
          <w:rFonts w:ascii="Courier New" w:hAnsi="Courier New"/>
          <w:sz w:val="20"/>
        </w:rPr>
        <w:t>99                            OR GXTEXT WORD PROCESSING ORDER</w:t>
      </w:r>
    </w:p>
    <w:p w14:paraId="21A0591B" w14:textId="77777777" w:rsidR="00897269" w:rsidRDefault="00897269">
      <w:pPr>
        <w:ind w:right="-720"/>
        <w:rPr>
          <w:rFonts w:ascii="Courier New" w:hAnsi="Courier New"/>
          <w:sz w:val="20"/>
        </w:rPr>
      </w:pPr>
      <w:r>
        <w:rPr>
          <w:rFonts w:ascii="Courier New" w:hAnsi="Courier New"/>
          <w:sz w:val="20"/>
        </w:rPr>
        <w:t xml:space="preserve"> </w:t>
      </w:r>
    </w:p>
    <w:p w14:paraId="1F871449" w14:textId="77777777" w:rsidR="00897269" w:rsidRDefault="00897269">
      <w:pPr>
        <w:ind w:right="-720"/>
        <w:rPr>
          <w:rFonts w:ascii="Courier New" w:hAnsi="Courier New"/>
          <w:sz w:val="20"/>
        </w:rPr>
      </w:pPr>
      <w:r>
        <w:rPr>
          <w:rFonts w:ascii="Courier New" w:hAnsi="Courier New"/>
          <w:sz w:val="20"/>
        </w:rPr>
        <w:t>The advice nationally has been to add/delete from this list or to build a</w:t>
      </w:r>
    </w:p>
    <w:p w14:paraId="1C220632" w14:textId="77777777" w:rsidR="00897269" w:rsidRDefault="00897269">
      <w:pPr>
        <w:ind w:right="-720"/>
        <w:rPr>
          <w:rFonts w:ascii="Courier New" w:hAnsi="Courier New"/>
          <w:sz w:val="20"/>
        </w:rPr>
      </w:pPr>
      <w:r>
        <w:rPr>
          <w:rFonts w:ascii="Courier New" w:hAnsi="Courier New"/>
          <w:sz w:val="20"/>
        </w:rPr>
        <w:t xml:space="preserve">customized list at the System level.  This is what </w:t>
      </w:r>
      <w:smartTag w:uri="urn:schemas-microsoft-com:office:smarttags" w:element="City">
        <w:smartTag w:uri="urn:schemas-microsoft-com:office:smarttags" w:element="place">
          <w:r>
            <w:rPr>
              <w:rFonts w:ascii="Courier New" w:hAnsi="Courier New"/>
              <w:sz w:val="20"/>
            </w:rPr>
            <w:t>West Palm Beach</w:t>
          </w:r>
        </w:smartTag>
      </w:smartTag>
      <w:r>
        <w:rPr>
          <w:rFonts w:ascii="Courier New" w:hAnsi="Courier New"/>
          <w:sz w:val="20"/>
        </w:rPr>
        <w:t xml:space="preserve"> and</w:t>
      </w:r>
    </w:p>
    <w:p w14:paraId="60545F30" w14:textId="77777777" w:rsidR="00897269" w:rsidRDefault="00897269">
      <w:pPr>
        <w:ind w:right="-720"/>
        <w:rPr>
          <w:rFonts w:ascii="Courier New" w:hAnsi="Courier New"/>
          <w:sz w:val="20"/>
        </w:rPr>
      </w:pPr>
      <w:r>
        <w:rPr>
          <w:rFonts w:ascii="Courier New" w:hAnsi="Courier New"/>
          <w:sz w:val="20"/>
        </w:rPr>
        <w:t>many others sites have done.</w:t>
      </w:r>
    </w:p>
    <w:p w14:paraId="1FD4A907" w14:textId="77777777" w:rsidR="00897269" w:rsidRDefault="00897269">
      <w:pPr>
        <w:ind w:right="-720"/>
        <w:rPr>
          <w:rFonts w:ascii="Courier New" w:hAnsi="Courier New"/>
          <w:sz w:val="20"/>
        </w:rPr>
      </w:pPr>
      <w:r>
        <w:rPr>
          <w:rFonts w:ascii="Courier New" w:hAnsi="Courier New"/>
          <w:sz w:val="20"/>
        </w:rPr>
        <w:t xml:space="preserve"> </w:t>
      </w:r>
    </w:p>
    <w:p w14:paraId="3C653D4C" w14:textId="77777777" w:rsidR="00897269" w:rsidRDefault="00897269">
      <w:pPr>
        <w:ind w:right="-720"/>
        <w:rPr>
          <w:rFonts w:ascii="Courier New" w:hAnsi="Courier New"/>
          <w:sz w:val="20"/>
        </w:rPr>
      </w:pPr>
      <w:r>
        <w:rPr>
          <w:rFonts w:ascii="Courier New" w:hAnsi="Courier New"/>
          <w:sz w:val="20"/>
        </w:rPr>
        <w:t xml:space="preserve">   Example:</w:t>
      </w:r>
    </w:p>
    <w:p w14:paraId="12ED5897" w14:textId="77777777" w:rsidR="00897269" w:rsidRDefault="00897269">
      <w:pPr>
        <w:ind w:right="-720"/>
        <w:rPr>
          <w:rFonts w:ascii="Courier New" w:hAnsi="Courier New"/>
          <w:sz w:val="20"/>
        </w:rPr>
      </w:pPr>
      <w:r>
        <w:rPr>
          <w:rFonts w:ascii="Courier New" w:hAnsi="Courier New"/>
          <w:sz w:val="20"/>
        </w:rPr>
        <w:t>Sequence                      Value</w:t>
      </w:r>
    </w:p>
    <w:p w14:paraId="366C5360" w14:textId="77777777" w:rsidR="00897269" w:rsidRDefault="00897269">
      <w:pPr>
        <w:ind w:right="-720"/>
        <w:rPr>
          <w:rFonts w:ascii="Courier New" w:hAnsi="Courier New"/>
          <w:sz w:val="20"/>
        </w:rPr>
      </w:pPr>
      <w:r>
        <w:rPr>
          <w:rFonts w:ascii="Courier New" w:hAnsi="Courier New"/>
          <w:sz w:val="20"/>
        </w:rPr>
        <w:t>--------                      -----</w:t>
      </w:r>
    </w:p>
    <w:p w14:paraId="74C75E64" w14:textId="77777777" w:rsidR="00897269" w:rsidRDefault="00897269">
      <w:pPr>
        <w:ind w:right="-720"/>
        <w:rPr>
          <w:rFonts w:ascii="Courier New" w:hAnsi="Courier New"/>
          <w:sz w:val="20"/>
        </w:rPr>
      </w:pPr>
      <w:r>
        <w:rPr>
          <w:rFonts w:ascii="Courier New" w:hAnsi="Courier New"/>
          <w:sz w:val="20"/>
        </w:rPr>
        <w:t>2                             GMRAOR ALLERGY ENTER/EDIT</w:t>
      </w:r>
    </w:p>
    <w:p w14:paraId="1F7D1E56" w14:textId="77777777" w:rsidR="00897269" w:rsidRDefault="00897269">
      <w:pPr>
        <w:ind w:right="-720"/>
        <w:rPr>
          <w:rFonts w:ascii="Courier New" w:hAnsi="Courier New"/>
          <w:sz w:val="20"/>
        </w:rPr>
      </w:pPr>
      <w:r>
        <w:rPr>
          <w:rFonts w:ascii="Courier New" w:hAnsi="Courier New"/>
          <w:sz w:val="20"/>
        </w:rPr>
        <w:t>5                             FHW1</w:t>
      </w:r>
    </w:p>
    <w:p w14:paraId="1E019466" w14:textId="77777777" w:rsidR="00897269" w:rsidRDefault="00897269">
      <w:pPr>
        <w:ind w:right="-720"/>
        <w:rPr>
          <w:rFonts w:ascii="Courier New" w:hAnsi="Courier New"/>
          <w:sz w:val="20"/>
        </w:rPr>
      </w:pPr>
      <w:r>
        <w:rPr>
          <w:rFonts w:ascii="Courier New" w:hAnsi="Courier New"/>
          <w:sz w:val="20"/>
        </w:rPr>
        <w:t>7                             GMRVOR</w:t>
      </w:r>
    </w:p>
    <w:p w14:paraId="3DA6C7A6" w14:textId="77777777" w:rsidR="00897269" w:rsidRDefault="00897269">
      <w:pPr>
        <w:ind w:right="-720"/>
        <w:rPr>
          <w:rFonts w:ascii="Courier New" w:hAnsi="Courier New"/>
          <w:sz w:val="20"/>
        </w:rPr>
      </w:pPr>
      <w:r>
        <w:rPr>
          <w:rFonts w:ascii="Courier New" w:hAnsi="Courier New"/>
          <w:sz w:val="20"/>
        </w:rPr>
        <w:t>10                            PSJ OR PAT OE</w:t>
      </w:r>
    </w:p>
    <w:p w14:paraId="424606CB" w14:textId="77777777" w:rsidR="00897269" w:rsidRDefault="00897269">
      <w:pPr>
        <w:ind w:right="-720"/>
        <w:rPr>
          <w:rFonts w:ascii="Courier New" w:hAnsi="Courier New"/>
          <w:sz w:val="20"/>
        </w:rPr>
      </w:pPr>
      <w:r>
        <w:rPr>
          <w:rFonts w:ascii="Courier New" w:hAnsi="Courier New"/>
          <w:sz w:val="20"/>
        </w:rPr>
        <w:t>15                            PSJI OR PAT FLUID OE</w:t>
      </w:r>
    </w:p>
    <w:p w14:paraId="137F6B45" w14:textId="77777777" w:rsidR="00897269" w:rsidRDefault="00897269">
      <w:pPr>
        <w:ind w:right="-720"/>
        <w:rPr>
          <w:rFonts w:ascii="Courier New" w:hAnsi="Courier New"/>
          <w:sz w:val="20"/>
        </w:rPr>
      </w:pPr>
      <w:r>
        <w:rPr>
          <w:rFonts w:ascii="Courier New" w:hAnsi="Courier New"/>
          <w:sz w:val="20"/>
        </w:rPr>
        <w:t>20                            PSO OERR</w:t>
      </w:r>
    </w:p>
    <w:p w14:paraId="1A430186" w14:textId="77777777" w:rsidR="00897269" w:rsidRPr="00B22426" w:rsidRDefault="00897269">
      <w:pPr>
        <w:ind w:right="-720"/>
        <w:rPr>
          <w:rFonts w:ascii="Courier New" w:hAnsi="Courier New"/>
          <w:sz w:val="20"/>
          <w:lang w:val="fr-CA"/>
        </w:rPr>
      </w:pPr>
      <w:r w:rsidRPr="00B22426">
        <w:rPr>
          <w:rFonts w:ascii="Courier New" w:hAnsi="Courier New"/>
          <w:sz w:val="20"/>
          <w:lang w:val="fr-CA"/>
        </w:rPr>
        <w:t>21                            ORZ GMENU GUI RXOP MAIN MENU</w:t>
      </w:r>
    </w:p>
    <w:p w14:paraId="179E21C9" w14:textId="77777777" w:rsidR="00897269" w:rsidRDefault="00897269">
      <w:pPr>
        <w:ind w:right="-720"/>
        <w:rPr>
          <w:rFonts w:ascii="Courier New" w:hAnsi="Courier New"/>
          <w:sz w:val="20"/>
        </w:rPr>
      </w:pPr>
      <w:r>
        <w:rPr>
          <w:rFonts w:ascii="Courier New" w:hAnsi="Courier New"/>
          <w:sz w:val="20"/>
        </w:rPr>
        <w:t>25                            LR OTHER LAB TESTS</w:t>
      </w:r>
    </w:p>
    <w:p w14:paraId="2882E706" w14:textId="77777777" w:rsidR="00897269" w:rsidRDefault="00897269">
      <w:pPr>
        <w:ind w:right="-720"/>
        <w:rPr>
          <w:rFonts w:ascii="Courier New" w:hAnsi="Courier New"/>
          <w:sz w:val="20"/>
        </w:rPr>
      </w:pPr>
      <w:r>
        <w:rPr>
          <w:rFonts w:ascii="Courier New" w:hAnsi="Courier New"/>
          <w:sz w:val="20"/>
        </w:rPr>
        <w:t>26                            ORZ GMENU GUI LAB QUICK</w:t>
      </w:r>
    </w:p>
    <w:p w14:paraId="40E5A433" w14:textId="77777777" w:rsidR="00897269" w:rsidRDefault="00897269">
      <w:pPr>
        <w:ind w:right="-720"/>
        <w:rPr>
          <w:rFonts w:ascii="Courier New" w:hAnsi="Courier New"/>
          <w:sz w:val="20"/>
        </w:rPr>
      </w:pPr>
      <w:r>
        <w:rPr>
          <w:rFonts w:ascii="Courier New" w:hAnsi="Courier New"/>
          <w:sz w:val="20"/>
        </w:rPr>
        <w:t>28                            ORZ GMENU GUI LAB ONCE</w:t>
      </w:r>
    </w:p>
    <w:p w14:paraId="44D91C42" w14:textId="77777777" w:rsidR="00897269" w:rsidRDefault="00897269">
      <w:pPr>
        <w:ind w:right="-720"/>
        <w:rPr>
          <w:rFonts w:ascii="Courier New" w:hAnsi="Courier New"/>
          <w:sz w:val="20"/>
        </w:rPr>
      </w:pPr>
      <w:r>
        <w:rPr>
          <w:rFonts w:ascii="Courier New" w:hAnsi="Courier New"/>
          <w:sz w:val="20"/>
        </w:rPr>
        <w:t>30                            RA OERR EXAM</w:t>
      </w:r>
    </w:p>
    <w:p w14:paraId="581DE0C0" w14:textId="77777777" w:rsidR="00897269" w:rsidRDefault="00897269">
      <w:pPr>
        <w:ind w:right="-720"/>
        <w:rPr>
          <w:rFonts w:ascii="Courier New" w:hAnsi="Courier New"/>
          <w:sz w:val="20"/>
        </w:rPr>
      </w:pPr>
      <w:r>
        <w:rPr>
          <w:rFonts w:ascii="Courier New" w:hAnsi="Courier New"/>
          <w:sz w:val="20"/>
        </w:rPr>
        <w:t>40                            OR GXTEXT WORD PROCESSING ORDER</w:t>
      </w:r>
    </w:p>
    <w:p w14:paraId="0D43F840" w14:textId="77777777" w:rsidR="00897269" w:rsidRPr="00B22426" w:rsidRDefault="00897269">
      <w:pPr>
        <w:ind w:right="-720"/>
        <w:rPr>
          <w:rFonts w:ascii="Courier New" w:hAnsi="Courier New"/>
          <w:sz w:val="20"/>
          <w:lang w:val="fr-CA"/>
        </w:rPr>
      </w:pPr>
      <w:r w:rsidRPr="00B22426">
        <w:rPr>
          <w:rFonts w:ascii="Courier New" w:hAnsi="Courier New"/>
          <w:sz w:val="20"/>
          <w:lang w:val="fr-CA"/>
        </w:rPr>
        <w:t>44                            ORZ GMENU GUI CONSULTS MAIN</w:t>
      </w:r>
    </w:p>
    <w:p w14:paraId="03976235" w14:textId="77777777" w:rsidR="00897269" w:rsidRPr="00B22426" w:rsidRDefault="00897269">
      <w:pPr>
        <w:ind w:right="-720"/>
        <w:rPr>
          <w:rFonts w:ascii="Courier New" w:hAnsi="Courier New"/>
          <w:sz w:val="20"/>
          <w:lang w:val="fr-CA"/>
        </w:rPr>
      </w:pPr>
      <w:r w:rsidRPr="00B22426">
        <w:rPr>
          <w:rFonts w:ascii="Courier New" w:hAnsi="Courier New"/>
          <w:sz w:val="20"/>
          <w:lang w:val="fr-CA"/>
        </w:rPr>
        <w:t>47                            ORZ GMENU GUI ER MAIN</w:t>
      </w:r>
    </w:p>
    <w:p w14:paraId="619F2C25" w14:textId="77777777" w:rsidR="00897269" w:rsidRDefault="00897269">
      <w:pPr>
        <w:ind w:right="-720"/>
        <w:rPr>
          <w:rFonts w:ascii="Courier New" w:hAnsi="Courier New"/>
          <w:sz w:val="20"/>
        </w:rPr>
      </w:pPr>
      <w:r>
        <w:rPr>
          <w:rFonts w:ascii="Courier New" w:hAnsi="Courier New"/>
          <w:sz w:val="20"/>
        </w:rPr>
        <w:t>50                            ORZ ADD MENU CLINICIAN</w:t>
      </w:r>
    </w:p>
    <w:p w14:paraId="326D7DAE" w14:textId="77777777" w:rsidR="00897269" w:rsidRDefault="00897269">
      <w:pPr>
        <w:ind w:right="-720"/>
        <w:rPr>
          <w:rFonts w:ascii="Courier New" w:hAnsi="Courier New"/>
          <w:sz w:val="20"/>
        </w:rPr>
      </w:pPr>
      <w:r>
        <w:rPr>
          <w:rFonts w:ascii="Courier New" w:hAnsi="Courier New"/>
          <w:sz w:val="20"/>
        </w:rPr>
        <w:t xml:space="preserve"> </w:t>
      </w:r>
    </w:p>
    <w:p w14:paraId="2D7B47D1" w14:textId="77777777" w:rsidR="00897269" w:rsidRDefault="00897269">
      <w:pPr>
        <w:ind w:right="-720"/>
        <w:rPr>
          <w:rFonts w:ascii="Courier New" w:hAnsi="Courier New"/>
          <w:sz w:val="20"/>
        </w:rPr>
      </w:pPr>
      <w:r>
        <w:rPr>
          <w:rFonts w:ascii="Courier New" w:hAnsi="Courier New"/>
          <w:sz w:val="20"/>
        </w:rPr>
        <w:t>Some noted limitations/problems with this approach include:</w:t>
      </w:r>
    </w:p>
    <w:p w14:paraId="6D7EDAF7" w14:textId="77777777" w:rsidR="00897269" w:rsidRDefault="00897269">
      <w:pPr>
        <w:ind w:right="-720"/>
        <w:rPr>
          <w:rFonts w:ascii="Courier New" w:hAnsi="Courier New"/>
          <w:sz w:val="20"/>
        </w:rPr>
      </w:pPr>
      <w:r>
        <w:rPr>
          <w:rFonts w:ascii="Courier New" w:hAnsi="Courier New"/>
          <w:sz w:val="20"/>
        </w:rPr>
        <w:t>#1. Maint</w:t>
      </w:r>
      <w:r w:rsidR="004D5BE7">
        <w:rPr>
          <w:rFonts w:ascii="Courier New" w:hAnsi="Courier New"/>
          <w:sz w:val="20"/>
        </w:rPr>
        <w:t>e</w:t>
      </w:r>
      <w:r>
        <w:rPr>
          <w:rFonts w:ascii="Courier New" w:hAnsi="Courier New"/>
          <w:sz w:val="20"/>
        </w:rPr>
        <w:t>n</w:t>
      </w:r>
      <w:r w:rsidR="004D5BE7">
        <w:rPr>
          <w:rFonts w:ascii="Courier New" w:hAnsi="Courier New"/>
          <w:sz w:val="20"/>
        </w:rPr>
        <w:t>a</w:t>
      </w:r>
      <w:r>
        <w:rPr>
          <w:rFonts w:ascii="Courier New" w:hAnsi="Courier New"/>
          <w:sz w:val="20"/>
        </w:rPr>
        <w:t>nce!  The XPAR menu is difficult for even IRM staff to get to,</w:t>
      </w:r>
    </w:p>
    <w:p w14:paraId="36A31EDB" w14:textId="77777777" w:rsidR="00897269" w:rsidRDefault="00897269">
      <w:pPr>
        <w:ind w:right="-720"/>
        <w:rPr>
          <w:rFonts w:ascii="Courier New" w:hAnsi="Courier New"/>
          <w:sz w:val="20"/>
        </w:rPr>
      </w:pPr>
      <w:r>
        <w:rPr>
          <w:rFonts w:ascii="Courier New" w:hAnsi="Courier New"/>
          <w:sz w:val="20"/>
        </w:rPr>
        <w:t>it is not very friendly (there is no edit template for ORWOR WRITE ORDERS</w:t>
      </w:r>
    </w:p>
    <w:p w14:paraId="2AE38B68" w14:textId="77777777" w:rsidR="00897269" w:rsidRDefault="00897269">
      <w:pPr>
        <w:ind w:right="-720"/>
        <w:rPr>
          <w:rFonts w:ascii="Courier New" w:hAnsi="Courier New"/>
          <w:sz w:val="20"/>
        </w:rPr>
      </w:pPr>
      <w:r>
        <w:rPr>
          <w:rFonts w:ascii="Courier New" w:hAnsi="Courier New"/>
          <w:sz w:val="20"/>
        </w:rPr>
        <w:t>LIST), and thus the CACs generally cannot maintain what appears there.</w:t>
      </w:r>
    </w:p>
    <w:p w14:paraId="7667D212" w14:textId="77777777" w:rsidR="00897269" w:rsidRDefault="00897269">
      <w:pPr>
        <w:ind w:right="-720"/>
        <w:rPr>
          <w:rFonts w:ascii="Courier New" w:hAnsi="Courier New"/>
          <w:sz w:val="20"/>
        </w:rPr>
      </w:pPr>
      <w:r>
        <w:rPr>
          <w:rFonts w:ascii="Courier New" w:hAnsi="Courier New"/>
          <w:sz w:val="20"/>
        </w:rPr>
        <w:t xml:space="preserve"> </w:t>
      </w:r>
    </w:p>
    <w:p w14:paraId="07F2ECB6" w14:textId="77777777" w:rsidR="00897269" w:rsidRDefault="00897269">
      <w:pPr>
        <w:ind w:right="-720"/>
        <w:rPr>
          <w:rFonts w:ascii="Courier New" w:hAnsi="Courier New"/>
          <w:sz w:val="20"/>
        </w:rPr>
      </w:pPr>
      <w:r>
        <w:rPr>
          <w:rFonts w:ascii="Courier New" w:hAnsi="Courier New"/>
          <w:sz w:val="20"/>
        </w:rPr>
        <w:t>#2. Need for care when controlling what folks see.  If you have a group of</w:t>
      </w:r>
    </w:p>
    <w:p w14:paraId="0D6FB273" w14:textId="77777777" w:rsidR="00897269" w:rsidRDefault="00897269">
      <w:pPr>
        <w:ind w:right="-720"/>
        <w:rPr>
          <w:rFonts w:ascii="Courier New" w:hAnsi="Courier New"/>
          <w:sz w:val="20"/>
        </w:rPr>
      </w:pPr>
      <w:r>
        <w:rPr>
          <w:rFonts w:ascii="Courier New" w:hAnsi="Courier New"/>
          <w:sz w:val="20"/>
        </w:rPr>
        <w:lastRenderedPageBreak/>
        <w:t>users that you want to limit access or give special access to, you must</w:t>
      </w:r>
    </w:p>
    <w:p w14:paraId="111D9F53" w14:textId="77777777" w:rsidR="00897269" w:rsidRDefault="00897269">
      <w:pPr>
        <w:ind w:right="-720"/>
        <w:rPr>
          <w:rFonts w:ascii="Courier New" w:hAnsi="Courier New"/>
          <w:sz w:val="20"/>
        </w:rPr>
      </w:pPr>
      <w:r>
        <w:rPr>
          <w:rFonts w:ascii="Courier New" w:hAnsi="Courier New"/>
          <w:sz w:val="20"/>
        </w:rPr>
        <w:t>re-enter all items you want them to have at the individual USER level.</w:t>
      </w:r>
    </w:p>
    <w:p w14:paraId="3875F9CF" w14:textId="77777777" w:rsidR="00897269" w:rsidRDefault="00897269">
      <w:pPr>
        <w:ind w:right="-720"/>
        <w:rPr>
          <w:rFonts w:ascii="Courier New" w:hAnsi="Courier New"/>
          <w:sz w:val="20"/>
        </w:rPr>
      </w:pPr>
      <w:r>
        <w:rPr>
          <w:rFonts w:ascii="Courier New" w:hAnsi="Courier New"/>
          <w:sz w:val="20"/>
        </w:rPr>
        <w:t xml:space="preserve"> </w:t>
      </w:r>
    </w:p>
    <w:p w14:paraId="20FD5F0E" w14:textId="77777777" w:rsidR="00897269" w:rsidRDefault="00897269">
      <w:pPr>
        <w:ind w:right="-720"/>
        <w:rPr>
          <w:rFonts w:ascii="Courier New" w:hAnsi="Courier New"/>
          <w:sz w:val="20"/>
        </w:rPr>
      </w:pPr>
      <w:r>
        <w:rPr>
          <w:rFonts w:ascii="Courier New" w:hAnsi="Courier New"/>
          <w:sz w:val="20"/>
        </w:rPr>
        <w:t>(possible E3R or NOIS for the enterprising--the Location level does not</w:t>
      </w:r>
    </w:p>
    <w:p w14:paraId="3334624B" w14:textId="77777777" w:rsidR="00897269" w:rsidRDefault="00897269">
      <w:pPr>
        <w:ind w:right="-720"/>
        <w:rPr>
          <w:rFonts w:ascii="Courier New" w:hAnsi="Courier New"/>
          <w:sz w:val="20"/>
        </w:rPr>
      </w:pPr>
      <w:r>
        <w:rPr>
          <w:rFonts w:ascii="Courier New" w:hAnsi="Courier New"/>
          <w:sz w:val="20"/>
        </w:rPr>
        <w:t>appear to have any effect on the limited tests I have done)</w:t>
      </w:r>
    </w:p>
    <w:p w14:paraId="7BABB8A6" w14:textId="77777777" w:rsidR="00897269" w:rsidRDefault="00897269">
      <w:pPr>
        <w:ind w:right="-720"/>
        <w:rPr>
          <w:rFonts w:ascii="Courier New" w:hAnsi="Courier New"/>
          <w:sz w:val="20"/>
        </w:rPr>
      </w:pPr>
      <w:r>
        <w:rPr>
          <w:rFonts w:ascii="Courier New" w:hAnsi="Courier New"/>
          <w:sz w:val="20"/>
        </w:rPr>
        <w:t xml:space="preserve"> </w:t>
      </w:r>
    </w:p>
    <w:p w14:paraId="05D7BD9B" w14:textId="77777777" w:rsidR="00897269" w:rsidRDefault="00897269">
      <w:pPr>
        <w:ind w:right="-720"/>
        <w:rPr>
          <w:rFonts w:ascii="Courier New" w:hAnsi="Courier New"/>
          <w:sz w:val="20"/>
        </w:rPr>
      </w:pPr>
      <w:r>
        <w:rPr>
          <w:rFonts w:ascii="Courier New" w:hAnsi="Courier New"/>
          <w:sz w:val="20"/>
        </w:rPr>
        <w:t>************************************************************************</w:t>
      </w:r>
    </w:p>
    <w:p w14:paraId="40919C2E" w14:textId="77777777" w:rsidR="00897269" w:rsidRDefault="00897269">
      <w:pPr>
        <w:ind w:right="-720"/>
        <w:rPr>
          <w:rFonts w:ascii="Courier New" w:hAnsi="Courier New"/>
          <w:sz w:val="20"/>
        </w:rPr>
      </w:pPr>
      <w:r>
        <w:rPr>
          <w:rFonts w:ascii="Courier New" w:hAnsi="Courier New"/>
          <w:sz w:val="20"/>
        </w:rPr>
        <w:t xml:space="preserve"> </w:t>
      </w:r>
    </w:p>
    <w:p w14:paraId="2D216562" w14:textId="77777777" w:rsidR="00897269" w:rsidRDefault="00897269">
      <w:pPr>
        <w:ind w:right="-720"/>
        <w:rPr>
          <w:rFonts w:ascii="Courier New" w:hAnsi="Courier New"/>
          <w:sz w:val="20"/>
        </w:rPr>
      </w:pPr>
      <w:r>
        <w:rPr>
          <w:rFonts w:ascii="Courier New" w:hAnsi="Courier New"/>
          <w:sz w:val="20"/>
        </w:rPr>
        <w:t>Some ways around these limitations can be found by using the approach</w:t>
      </w:r>
    </w:p>
    <w:p w14:paraId="753B1DD1" w14:textId="77777777" w:rsidR="00897269" w:rsidRDefault="00897269">
      <w:pPr>
        <w:ind w:right="-720"/>
        <w:rPr>
          <w:rFonts w:ascii="Courier New" w:hAnsi="Courier New"/>
          <w:sz w:val="20"/>
        </w:rPr>
      </w:pPr>
      <w:r>
        <w:rPr>
          <w:rFonts w:ascii="Courier New" w:hAnsi="Courier New"/>
          <w:sz w:val="20"/>
        </w:rPr>
        <w:t>pioneered in VISN 8 by CACs Ruth Gorman and Regina Crane with the</w:t>
      </w:r>
    </w:p>
    <w:p w14:paraId="77F3C41F" w14:textId="77777777" w:rsidR="00897269" w:rsidRDefault="00897269">
      <w:pPr>
        <w:ind w:right="-720"/>
        <w:rPr>
          <w:rFonts w:ascii="Courier New" w:hAnsi="Courier New"/>
          <w:sz w:val="20"/>
        </w:rPr>
      </w:pPr>
      <w:r>
        <w:rPr>
          <w:rFonts w:ascii="Courier New" w:hAnsi="Courier New"/>
          <w:sz w:val="20"/>
        </w:rPr>
        <w:t>fantastic support of their IMS support Prima!  During testing for CPRS</w:t>
      </w:r>
    </w:p>
    <w:p w14:paraId="5DB7DA5D" w14:textId="77777777" w:rsidR="00897269" w:rsidRDefault="00897269">
      <w:pPr>
        <w:ind w:right="-720"/>
        <w:rPr>
          <w:rFonts w:ascii="Courier New" w:hAnsi="Courier New"/>
          <w:sz w:val="20"/>
        </w:rPr>
      </w:pPr>
      <w:r>
        <w:rPr>
          <w:rFonts w:ascii="Courier New" w:hAnsi="Courier New"/>
          <w:sz w:val="20"/>
        </w:rPr>
        <w:t>they discovered that if you put an add order screen into the XPAR</w:t>
      </w:r>
    </w:p>
    <w:p w14:paraId="7140FA6C" w14:textId="77777777" w:rsidR="00897269" w:rsidRDefault="00897269">
      <w:pPr>
        <w:ind w:right="-720"/>
        <w:rPr>
          <w:rFonts w:ascii="Courier New" w:hAnsi="Courier New"/>
          <w:sz w:val="20"/>
        </w:rPr>
      </w:pPr>
      <w:r>
        <w:rPr>
          <w:rFonts w:ascii="Courier New" w:hAnsi="Courier New"/>
          <w:sz w:val="20"/>
        </w:rPr>
        <w:t>parameter ORWDX WRITE ORDERS LIST, that the contents of that menu appear</w:t>
      </w:r>
    </w:p>
    <w:p w14:paraId="64D3FCDD" w14:textId="77777777" w:rsidR="00897269" w:rsidRDefault="00897269">
      <w:pPr>
        <w:ind w:right="-720"/>
        <w:rPr>
          <w:rFonts w:ascii="Courier New" w:hAnsi="Courier New"/>
          <w:sz w:val="20"/>
        </w:rPr>
      </w:pPr>
      <w:r>
        <w:rPr>
          <w:rFonts w:ascii="Courier New" w:hAnsi="Courier New"/>
          <w:sz w:val="20"/>
        </w:rPr>
        <w:t>in the Write Orders box on the Orders Tab of CPRS GUI.</w:t>
      </w:r>
    </w:p>
    <w:p w14:paraId="33989F66" w14:textId="77777777" w:rsidR="00897269" w:rsidRDefault="00897269">
      <w:pPr>
        <w:ind w:right="-720"/>
        <w:rPr>
          <w:rFonts w:ascii="Courier New" w:hAnsi="Courier New"/>
          <w:sz w:val="20"/>
        </w:rPr>
      </w:pPr>
      <w:r>
        <w:rPr>
          <w:rFonts w:ascii="Courier New" w:hAnsi="Courier New"/>
          <w:sz w:val="20"/>
        </w:rPr>
        <w:t xml:space="preserve"> </w:t>
      </w:r>
    </w:p>
    <w:p w14:paraId="0127E23A" w14:textId="77777777" w:rsidR="00897269" w:rsidRDefault="00897269">
      <w:pPr>
        <w:ind w:right="-720"/>
        <w:rPr>
          <w:rFonts w:ascii="Courier New" w:hAnsi="Courier New"/>
          <w:sz w:val="20"/>
        </w:rPr>
      </w:pPr>
      <w:r>
        <w:rPr>
          <w:rFonts w:ascii="Courier New" w:hAnsi="Courier New"/>
          <w:sz w:val="20"/>
        </w:rPr>
        <w:t>This parameter is also a bit more flexible because where you can assign</w:t>
      </w:r>
    </w:p>
    <w:p w14:paraId="721E7A33" w14:textId="77777777" w:rsidR="00897269" w:rsidRDefault="00897269">
      <w:pPr>
        <w:ind w:right="-720"/>
        <w:rPr>
          <w:rFonts w:ascii="Courier New" w:hAnsi="Courier New"/>
          <w:sz w:val="20"/>
        </w:rPr>
      </w:pPr>
      <w:r>
        <w:rPr>
          <w:rFonts w:ascii="Courier New" w:hAnsi="Courier New"/>
          <w:sz w:val="20"/>
        </w:rPr>
        <w:t>ORWOR WRITE ORDERS LIST only to Package, System, Location and User, ORWDX</w:t>
      </w:r>
    </w:p>
    <w:p w14:paraId="1642DA09" w14:textId="77777777" w:rsidR="00897269" w:rsidRDefault="00897269">
      <w:pPr>
        <w:ind w:right="-720"/>
        <w:rPr>
          <w:rFonts w:ascii="Courier New" w:hAnsi="Courier New"/>
          <w:sz w:val="20"/>
        </w:rPr>
      </w:pPr>
      <w:r>
        <w:rPr>
          <w:rFonts w:ascii="Courier New" w:hAnsi="Courier New"/>
          <w:sz w:val="20"/>
        </w:rPr>
        <w:t>WRITE ORDERS LIST can be assigned to System, Division, and User.  Since</w:t>
      </w:r>
    </w:p>
    <w:p w14:paraId="1DB352AE" w14:textId="77777777" w:rsidR="00897269" w:rsidRDefault="00897269">
      <w:pPr>
        <w:ind w:right="-720"/>
        <w:rPr>
          <w:rFonts w:ascii="Courier New" w:hAnsi="Courier New"/>
          <w:sz w:val="20"/>
        </w:rPr>
      </w:pPr>
      <w:smartTag w:uri="urn:schemas-microsoft-com:office:smarttags" w:element="City">
        <w:r>
          <w:rPr>
            <w:rFonts w:ascii="Courier New" w:hAnsi="Courier New"/>
            <w:sz w:val="20"/>
          </w:rPr>
          <w:t>Gainesville</w:t>
        </w:r>
      </w:smartTag>
      <w:r>
        <w:rPr>
          <w:rFonts w:ascii="Courier New" w:hAnsi="Courier New"/>
          <w:sz w:val="20"/>
        </w:rPr>
        <w:t xml:space="preserve"> and </w:t>
      </w:r>
      <w:smartTag w:uri="urn:schemas-microsoft-com:office:smarttags" w:element="place">
        <w:smartTag w:uri="urn:schemas-microsoft-com:office:smarttags" w:element="PlaceType">
          <w:r>
            <w:rPr>
              <w:rFonts w:ascii="Courier New" w:hAnsi="Courier New"/>
              <w:sz w:val="20"/>
            </w:rPr>
            <w:t>Lake</w:t>
          </w:r>
        </w:smartTag>
        <w:r>
          <w:rPr>
            <w:rFonts w:ascii="Courier New" w:hAnsi="Courier New"/>
            <w:sz w:val="20"/>
          </w:rPr>
          <w:t xml:space="preserve"> </w:t>
        </w:r>
        <w:smartTag w:uri="urn:schemas-microsoft-com:office:smarttags" w:element="PlaceType">
          <w:r>
            <w:rPr>
              <w:rFonts w:ascii="Courier New" w:hAnsi="Courier New"/>
              <w:sz w:val="20"/>
            </w:rPr>
            <w:t>City</w:t>
          </w:r>
        </w:smartTag>
      </w:smartTag>
      <w:r>
        <w:rPr>
          <w:rFonts w:ascii="Courier New" w:hAnsi="Courier New"/>
          <w:sz w:val="20"/>
        </w:rPr>
        <w:t xml:space="preserve"> are integrated, the divisional parameter was</w:t>
      </w:r>
    </w:p>
    <w:p w14:paraId="037794A9" w14:textId="77777777" w:rsidR="00897269" w:rsidRDefault="00897269">
      <w:pPr>
        <w:ind w:right="-720"/>
        <w:rPr>
          <w:rFonts w:ascii="Courier New" w:hAnsi="Courier New"/>
          <w:sz w:val="20"/>
        </w:rPr>
      </w:pPr>
      <w:r>
        <w:rPr>
          <w:rFonts w:ascii="Courier New" w:hAnsi="Courier New"/>
          <w:sz w:val="20"/>
        </w:rPr>
        <w:t xml:space="preserve">particularly useful for them. </w:t>
      </w:r>
    </w:p>
    <w:p w14:paraId="1D8EDAC2" w14:textId="77777777" w:rsidR="00897269" w:rsidRDefault="00897269">
      <w:pPr>
        <w:ind w:right="-720"/>
        <w:rPr>
          <w:rFonts w:ascii="Courier New" w:hAnsi="Courier New"/>
          <w:sz w:val="20"/>
        </w:rPr>
      </w:pPr>
      <w:r>
        <w:rPr>
          <w:rFonts w:ascii="Courier New" w:hAnsi="Courier New"/>
          <w:sz w:val="20"/>
        </w:rPr>
        <w:t xml:space="preserve"> </w:t>
      </w:r>
    </w:p>
    <w:p w14:paraId="0C6B0345" w14:textId="77777777" w:rsidR="00897269" w:rsidRDefault="00897269">
      <w:pPr>
        <w:ind w:right="-720"/>
        <w:rPr>
          <w:rFonts w:ascii="Courier New" w:hAnsi="Courier New"/>
          <w:sz w:val="20"/>
        </w:rPr>
      </w:pPr>
      <w:r>
        <w:rPr>
          <w:rFonts w:ascii="Courier New" w:hAnsi="Courier New"/>
          <w:sz w:val="20"/>
        </w:rPr>
        <w:t>Prima made a very simple order screen that had all the order dialogs</w:t>
      </w:r>
    </w:p>
    <w:p w14:paraId="006929CA" w14:textId="77777777" w:rsidR="00897269" w:rsidRDefault="00897269">
      <w:pPr>
        <w:ind w:right="-720"/>
        <w:rPr>
          <w:rFonts w:ascii="Courier New" w:hAnsi="Courier New"/>
          <w:sz w:val="20"/>
        </w:rPr>
      </w:pPr>
      <w:r>
        <w:rPr>
          <w:rFonts w:ascii="Courier New" w:hAnsi="Courier New"/>
          <w:sz w:val="20"/>
        </w:rPr>
        <w:t>listed above in the same order, then she made an empty generic order</w:t>
      </w:r>
    </w:p>
    <w:p w14:paraId="5D74D4F1" w14:textId="77777777" w:rsidR="00897269" w:rsidRDefault="00897269">
      <w:pPr>
        <w:ind w:right="-720"/>
        <w:rPr>
          <w:rFonts w:ascii="Courier New" w:hAnsi="Courier New"/>
          <w:sz w:val="20"/>
        </w:rPr>
      </w:pPr>
      <w:r>
        <w:rPr>
          <w:rFonts w:ascii="Courier New" w:hAnsi="Courier New"/>
          <w:sz w:val="20"/>
        </w:rPr>
        <w:t>dialog with display text of --------------------- to create a line in the</w:t>
      </w:r>
    </w:p>
    <w:p w14:paraId="661A01FC" w14:textId="77777777" w:rsidR="00897269" w:rsidRDefault="00897269">
      <w:pPr>
        <w:ind w:right="-720"/>
        <w:rPr>
          <w:rFonts w:ascii="Courier New" w:hAnsi="Courier New"/>
          <w:sz w:val="20"/>
        </w:rPr>
      </w:pPr>
      <w:r>
        <w:rPr>
          <w:rFonts w:ascii="Courier New" w:hAnsi="Courier New"/>
          <w:sz w:val="20"/>
        </w:rPr>
        <w:t>list of items in the Write Orders box, and placed the local menus or</w:t>
      </w:r>
    </w:p>
    <w:p w14:paraId="0ECB0002" w14:textId="77777777" w:rsidR="00897269" w:rsidRDefault="00897269">
      <w:pPr>
        <w:ind w:right="-720"/>
        <w:rPr>
          <w:rFonts w:ascii="Courier New" w:hAnsi="Courier New"/>
          <w:sz w:val="20"/>
        </w:rPr>
      </w:pPr>
      <w:r>
        <w:rPr>
          <w:rFonts w:ascii="Courier New" w:hAnsi="Courier New"/>
          <w:sz w:val="20"/>
        </w:rPr>
        <w:t xml:space="preserve">dialogs below that.  The menu was only 1 column wide, and it </w:t>
      </w:r>
      <w:r w:rsidR="009E3924">
        <w:rPr>
          <w:rFonts w:ascii="Courier New" w:hAnsi="Courier New"/>
          <w:sz w:val="20"/>
        </w:rPr>
        <w:t>mimicked</w:t>
      </w:r>
      <w:r>
        <w:rPr>
          <w:rFonts w:ascii="Courier New" w:hAnsi="Courier New"/>
          <w:sz w:val="20"/>
        </w:rPr>
        <w:t xml:space="preserve"> the</w:t>
      </w:r>
    </w:p>
    <w:p w14:paraId="1CCC0FF1" w14:textId="77777777" w:rsidR="00897269" w:rsidRDefault="00897269">
      <w:pPr>
        <w:ind w:right="-720"/>
        <w:rPr>
          <w:rFonts w:ascii="Courier New" w:hAnsi="Courier New"/>
          <w:sz w:val="20"/>
        </w:rPr>
      </w:pPr>
      <w:r>
        <w:rPr>
          <w:rFonts w:ascii="Courier New" w:hAnsi="Courier New"/>
          <w:sz w:val="20"/>
        </w:rPr>
        <w:t>functionality of the ORWOR WRITE ORDERS LIST perfectly!</w:t>
      </w:r>
    </w:p>
    <w:p w14:paraId="5B8C4167" w14:textId="77777777" w:rsidR="00897269" w:rsidRDefault="00897269">
      <w:pPr>
        <w:ind w:right="-720"/>
        <w:rPr>
          <w:rFonts w:ascii="Courier New" w:hAnsi="Courier New"/>
          <w:sz w:val="20"/>
        </w:rPr>
      </w:pPr>
      <w:r>
        <w:rPr>
          <w:rFonts w:ascii="Courier New" w:hAnsi="Courier New"/>
          <w:sz w:val="20"/>
        </w:rPr>
        <w:t xml:space="preserve"> </w:t>
      </w:r>
    </w:p>
    <w:p w14:paraId="2EB5F6BE" w14:textId="77777777" w:rsidR="00897269" w:rsidRDefault="00897269">
      <w:pPr>
        <w:ind w:right="-720"/>
        <w:rPr>
          <w:rFonts w:ascii="Courier New" w:hAnsi="Courier New"/>
          <w:sz w:val="20"/>
        </w:rPr>
      </w:pPr>
      <w:r>
        <w:rPr>
          <w:rFonts w:ascii="Courier New" w:hAnsi="Courier New"/>
          <w:sz w:val="20"/>
        </w:rPr>
        <w:t>This made maint</w:t>
      </w:r>
      <w:r w:rsidR="009E3924">
        <w:rPr>
          <w:rFonts w:ascii="Courier New" w:hAnsi="Courier New"/>
          <w:sz w:val="20"/>
        </w:rPr>
        <w:t>enance</w:t>
      </w:r>
      <w:r>
        <w:rPr>
          <w:rFonts w:ascii="Courier New" w:hAnsi="Courier New"/>
          <w:sz w:val="20"/>
        </w:rPr>
        <w:t xml:space="preserve"> a breeze for the CACs because they only had to edit</w:t>
      </w:r>
    </w:p>
    <w:p w14:paraId="15C7A733" w14:textId="77777777" w:rsidR="00897269" w:rsidRDefault="00897269">
      <w:pPr>
        <w:ind w:right="-720"/>
        <w:rPr>
          <w:rFonts w:ascii="Courier New" w:hAnsi="Courier New"/>
          <w:sz w:val="20"/>
        </w:rPr>
      </w:pPr>
      <w:r>
        <w:rPr>
          <w:rFonts w:ascii="Courier New" w:hAnsi="Courier New"/>
          <w:sz w:val="20"/>
        </w:rPr>
        <w:t>the menu through their CAC tools (Menu Management) and the changes would</w:t>
      </w:r>
    </w:p>
    <w:p w14:paraId="276610A4" w14:textId="77777777" w:rsidR="00897269" w:rsidRDefault="00897269">
      <w:pPr>
        <w:ind w:right="-720"/>
        <w:rPr>
          <w:rFonts w:ascii="Courier New" w:hAnsi="Courier New"/>
          <w:sz w:val="20"/>
        </w:rPr>
      </w:pPr>
      <w:r>
        <w:rPr>
          <w:rFonts w:ascii="Courier New" w:hAnsi="Courier New"/>
          <w:sz w:val="20"/>
        </w:rPr>
        <w:t>be reflected in the GUI--no IRM involvement.</w:t>
      </w:r>
    </w:p>
    <w:p w14:paraId="11993780" w14:textId="77777777" w:rsidR="00897269" w:rsidRDefault="00897269">
      <w:pPr>
        <w:ind w:right="-720"/>
        <w:rPr>
          <w:rFonts w:ascii="Courier New" w:hAnsi="Courier New"/>
          <w:sz w:val="20"/>
        </w:rPr>
      </w:pPr>
      <w:r>
        <w:rPr>
          <w:rFonts w:ascii="Courier New" w:hAnsi="Courier New"/>
          <w:sz w:val="20"/>
        </w:rPr>
        <w:t xml:space="preserve"> </w:t>
      </w:r>
    </w:p>
    <w:p w14:paraId="3DF2EDC3" w14:textId="77777777" w:rsidR="00897269" w:rsidRDefault="00897269">
      <w:pPr>
        <w:ind w:right="-720"/>
        <w:rPr>
          <w:rFonts w:ascii="Courier New" w:hAnsi="Courier New"/>
          <w:sz w:val="20"/>
        </w:rPr>
      </w:pPr>
      <w:r>
        <w:rPr>
          <w:rFonts w:ascii="Courier New" w:hAnsi="Courier New"/>
          <w:sz w:val="20"/>
        </w:rPr>
        <w:t>While IRM still needs to help when you are restricting/changing access for</w:t>
      </w:r>
    </w:p>
    <w:p w14:paraId="2B981786" w14:textId="77777777" w:rsidR="00897269" w:rsidRDefault="00897269">
      <w:pPr>
        <w:ind w:right="-720"/>
        <w:rPr>
          <w:rFonts w:ascii="Courier New" w:hAnsi="Courier New"/>
          <w:sz w:val="20"/>
        </w:rPr>
      </w:pPr>
      <w:r>
        <w:rPr>
          <w:rFonts w:ascii="Courier New" w:hAnsi="Courier New"/>
          <w:sz w:val="20"/>
        </w:rPr>
        <w:t>individual users... once a user has an individual or group menu assigned</w:t>
      </w:r>
    </w:p>
    <w:p w14:paraId="04CB46AD" w14:textId="77777777" w:rsidR="00897269" w:rsidRDefault="00897269">
      <w:pPr>
        <w:ind w:right="-720"/>
        <w:rPr>
          <w:rFonts w:ascii="Courier New" w:hAnsi="Courier New"/>
          <w:sz w:val="20"/>
        </w:rPr>
      </w:pPr>
      <w:r>
        <w:rPr>
          <w:rFonts w:ascii="Courier New" w:hAnsi="Courier New"/>
          <w:sz w:val="20"/>
        </w:rPr>
        <w:t>via this parameter, any subsequent changes you might need to make to them</w:t>
      </w:r>
    </w:p>
    <w:p w14:paraId="056309E8" w14:textId="77777777" w:rsidR="00897269" w:rsidRDefault="00897269">
      <w:pPr>
        <w:ind w:right="-720"/>
        <w:rPr>
          <w:rFonts w:ascii="Courier New" w:hAnsi="Courier New"/>
          <w:sz w:val="20"/>
        </w:rPr>
      </w:pPr>
      <w:r>
        <w:rPr>
          <w:rFonts w:ascii="Courier New" w:hAnsi="Courier New"/>
          <w:sz w:val="20"/>
        </w:rPr>
        <w:t>can easily be made by simply editing the contents of the menu they have</w:t>
      </w:r>
    </w:p>
    <w:p w14:paraId="437FBF74" w14:textId="77777777" w:rsidR="00897269" w:rsidRDefault="00897269">
      <w:pPr>
        <w:ind w:right="-720"/>
        <w:rPr>
          <w:rFonts w:ascii="Courier New" w:hAnsi="Courier New"/>
          <w:sz w:val="20"/>
        </w:rPr>
      </w:pPr>
      <w:r>
        <w:rPr>
          <w:rFonts w:ascii="Courier New" w:hAnsi="Courier New"/>
          <w:sz w:val="20"/>
        </w:rPr>
        <w:t>assigned to them.</w:t>
      </w:r>
    </w:p>
    <w:p w14:paraId="16E0AB7F" w14:textId="77777777" w:rsidR="00897269" w:rsidRDefault="00897269">
      <w:pPr>
        <w:ind w:right="-720"/>
        <w:rPr>
          <w:rFonts w:ascii="Courier New" w:hAnsi="Courier New"/>
          <w:sz w:val="20"/>
        </w:rPr>
      </w:pPr>
      <w:r>
        <w:rPr>
          <w:rFonts w:ascii="Courier New" w:hAnsi="Courier New"/>
          <w:sz w:val="20"/>
        </w:rPr>
        <w:t xml:space="preserve"> </w:t>
      </w:r>
    </w:p>
    <w:p w14:paraId="441FDF42" w14:textId="77777777" w:rsidR="00897269" w:rsidRDefault="00897269">
      <w:pPr>
        <w:ind w:right="-720"/>
        <w:rPr>
          <w:rFonts w:ascii="Courier New" w:hAnsi="Courier New"/>
          <w:sz w:val="20"/>
        </w:rPr>
      </w:pPr>
      <w:r>
        <w:rPr>
          <w:rFonts w:ascii="Courier New" w:hAnsi="Courier New"/>
          <w:sz w:val="20"/>
        </w:rPr>
        <w:t>An example of how this parameter entry looks:</w:t>
      </w:r>
    </w:p>
    <w:p w14:paraId="15C4C2B1" w14:textId="77777777" w:rsidR="00897269" w:rsidRDefault="00897269">
      <w:pPr>
        <w:ind w:right="-720"/>
        <w:rPr>
          <w:rFonts w:ascii="Courier New" w:hAnsi="Courier New"/>
          <w:sz w:val="20"/>
        </w:rPr>
      </w:pPr>
      <w:r>
        <w:rPr>
          <w:rFonts w:ascii="Courier New" w:hAnsi="Courier New"/>
          <w:sz w:val="20"/>
        </w:rPr>
        <w:t xml:space="preserve">Select PARAMETER DEFINITION NAME:    ORWDX WRITE ORDERS LIST     Menu </w:t>
      </w:r>
    </w:p>
    <w:p w14:paraId="386DC05E" w14:textId="77777777" w:rsidR="00897269" w:rsidRDefault="00897269">
      <w:pPr>
        <w:ind w:right="-720"/>
        <w:rPr>
          <w:rFonts w:ascii="Courier New" w:hAnsi="Courier New"/>
          <w:sz w:val="20"/>
        </w:rPr>
      </w:pPr>
      <w:r>
        <w:rPr>
          <w:rFonts w:ascii="Courier New" w:hAnsi="Courier New"/>
          <w:sz w:val="20"/>
        </w:rPr>
        <w:t xml:space="preserve"> </w:t>
      </w:r>
    </w:p>
    <w:p w14:paraId="6579953C" w14:textId="77777777" w:rsidR="00897269" w:rsidRDefault="00897269">
      <w:pPr>
        <w:ind w:right="-720"/>
        <w:rPr>
          <w:rFonts w:ascii="Courier New" w:hAnsi="Courier New"/>
          <w:sz w:val="20"/>
        </w:rPr>
      </w:pPr>
      <w:r>
        <w:rPr>
          <w:rFonts w:ascii="Courier New" w:hAnsi="Courier New"/>
          <w:sz w:val="20"/>
        </w:rPr>
        <w:t>ORWDX WRITE ORDERS LIST may be set for the following:</w:t>
      </w:r>
    </w:p>
    <w:p w14:paraId="045F1CC1" w14:textId="77777777" w:rsidR="00897269" w:rsidRDefault="00897269">
      <w:pPr>
        <w:ind w:right="-720"/>
        <w:rPr>
          <w:rFonts w:ascii="Courier New" w:hAnsi="Courier New"/>
          <w:sz w:val="20"/>
        </w:rPr>
      </w:pPr>
      <w:r>
        <w:rPr>
          <w:rFonts w:ascii="Courier New" w:hAnsi="Courier New"/>
          <w:sz w:val="20"/>
        </w:rPr>
        <w:t xml:space="preserve"> </w:t>
      </w:r>
    </w:p>
    <w:p w14:paraId="4FDED88D" w14:textId="77777777" w:rsidR="00897269" w:rsidRDefault="00897269">
      <w:pPr>
        <w:ind w:right="-720"/>
        <w:rPr>
          <w:rFonts w:ascii="Courier New" w:hAnsi="Courier New"/>
          <w:sz w:val="20"/>
        </w:rPr>
      </w:pPr>
      <w:r>
        <w:rPr>
          <w:rFonts w:ascii="Courier New" w:hAnsi="Courier New"/>
          <w:sz w:val="20"/>
        </w:rPr>
        <w:t xml:space="preserve">     2   User          USR    [choose from NEW PERSON]</w:t>
      </w:r>
    </w:p>
    <w:p w14:paraId="33267B28" w14:textId="77777777" w:rsidR="00897269" w:rsidRDefault="00897269">
      <w:pPr>
        <w:ind w:right="-720"/>
        <w:rPr>
          <w:rFonts w:ascii="Courier New" w:hAnsi="Courier New"/>
          <w:sz w:val="20"/>
        </w:rPr>
      </w:pPr>
      <w:r>
        <w:rPr>
          <w:rFonts w:ascii="Courier New" w:hAnsi="Courier New"/>
          <w:sz w:val="20"/>
        </w:rPr>
        <w:t xml:space="preserve">     7   Division      DIV    [</w:t>
      </w:r>
      <w:smartTag w:uri="urn:schemas-microsoft-com:office:smarttags" w:element="place">
        <w:smartTag w:uri="urn:schemas-microsoft-com:office:smarttags" w:element="City">
          <w:r>
            <w:rPr>
              <w:rFonts w:ascii="Courier New" w:hAnsi="Courier New"/>
              <w:sz w:val="20"/>
            </w:rPr>
            <w:t>WEST PALM BEACH</w:t>
          </w:r>
        </w:smartTag>
        <w:r>
          <w:rPr>
            <w:rFonts w:ascii="Courier New" w:hAnsi="Courier New"/>
            <w:sz w:val="20"/>
          </w:rPr>
          <w:t xml:space="preserve">, </w:t>
        </w:r>
        <w:smartTag w:uri="urn:schemas-microsoft-com:office:smarttags" w:element="State">
          <w:r>
            <w:rPr>
              <w:rFonts w:ascii="Courier New" w:hAnsi="Courier New"/>
              <w:sz w:val="20"/>
            </w:rPr>
            <w:t>FL</w:t>
          </w:r>
        </w:smartTag>
      </w:smartTag>
      <w:r>
        <w:rPr>
          <w:rFonts w:ascii="Courier New" w:hAnsi="Courier New"/>
          <w:sz w:val="20"/>
        </w:rPr>
        <w:t>]</w:t>
      </w:r>
    </w:p>
    <w:p w14:paraId="664F7084" w14:textId="77777777" w:rsidR="00897269" w:rsidRDefault="00897269">
      <w:pPr>
        <w:ind w:right="-720"/>
        <w:rPr>
          <w:rFonts w:ascii="Courier New" w:hAnsi="Courier New"/>
          <w:sz w:val="20"/>
        </w:rPr>
      </w:pPr>
      <w:r>
        <w:rPr>
          <w:rFonts w:ascii="Courier New" w:hAnsi="Courier New"/>
          <w:sz w:val="20"/>
        </w:rPr>
        <w:t xml:space="preserve">     8   System        SYS    [WEST-PALM.VA.GOV]</w:t>
      </w:r>
    </w:p>
    <w:p w14:paraId="109C60A2" w14:textId="77777777" w:rsidR="00897269" w:rsidRDefault="00897269">
      <w:pPr>
        <w:ind w:right="-720"/>
        <w:rPr>
          <w:rFonts w:ascii="Courier New" w:hAnsi="Courier New"/>
          <w:sz w:val="20"/>
        </w:rPr>
      </w:pPr>
      <w:r>
        <w:rPr>
          <w:rFonts w:ascii="Courier New" w:hAnsi="Courier New"/>
          <w:sz w:val="20"/>
        </w:rPr>
        <w:t xml:space="preserve"> </w:t>
      </w:r>
    </w:p>
    <w:p w14:paraId="5A33D0CF" w14:textId="77777777" w:rsidR="00897269" w:rsidRDefault="00897269">
      <w:pPr>
        <w:ind w:right="-720"/>
        <w:rPr>
          <w:rFonts w:ascii="Courier New" w:hAnsi="Courier New"/>
          <w:sz w:val="20"/>
        </w:rPr>
      </w:pPr>
      <w:r>
        <w:rPr>
          <w:rFonts w:ascii="Courier New" w:hAnsi="Courier New"/>
          <w:sz w:val="20"/>
        </w:rPr>
        <w:t>Enter selection: 2  User   NEW PERSON</w:t>
      </w:r>
    </w:p>
    <w:p w14:paraId="10DE8A9D" w14:textId="77777777" w:rsidR="00897269" w:rsidRDefault="00897269">
      <w:pPr>
        <w:ind w:right="-720"/>
        <w:rPr>
          <w:rFonts w:ascii="Courier New" w:hAnsi="Courier New"/>
          <w:sz w:val="20"/>
        </w:rPr>
      </w:pPr>
      <w:r>
        <w:rPr>
          <w:rFonts w:ascii="Courier New" w:hAnsi="Courier New"/>
          <w:sz w:val="20"/>
        </w:rPr>
        <w:t xml:space="preserve">Select NEW PERSON NAME: </w:t>
      </w:r>
      <w:r w:rsidR="004D5BE7">
        <w:rPr>
          <w:rFonts w:ascii="Courier New" w:hAnsi="Courier New"/>
          <w:sz w:val="20"/>
        </w:rPr>
        <w:t>CPRSPROVIDER1,</w:t>
      </w:r>
      <w:smartTag w:uri="urn:schemas-microsoft-com:office:smarttags" w:element="address">
        <w:smartTag w:uri="urn:schemas-microsoft-com:office:smarttags" w:element="Street">
          <w:r w:rsidR="004D5BE7">
            <w:rPr>
              <w:rFonts w:ascii="Courier New" w:hAnsi="Courier New"/>
              <w:sz w:val="20"/>
            </w:rPr>
            <w:t>THREE</w:t>
          </w:r>
          <w:r>
            <w:rPr>
              <w:rFonts w:ascii="Courier New" w:hAnsi="Courier New"/>
              <w:sz w:val="20"/>
            </w:rPr>
            <w:t xml:space="preserve"> </w:t>
          </w:r>
          <w:r w:rsidR="004D5BE7">
            <w:rPr>
              <w:rFonts w:ascii="Courier New" w:hAnsi="Courier New"/>
              <w:sz w:val="20"/>
            </w:rPr>
            <w:t xml:space="preserve">  </w:t>
          </w:r>
          <w:r>
            <w:rPr>
              <w:rFonts w:ascii="Courier New" w:hAnsi="Courier New"/>
              <w:sz w:val="20"/>
            </w:rPr>
            <w:t xml:space="preserve">   </w:t>
          </w:r>
          <w:r w:rsidR="004D5BE7">
            <w:rPr>
              <w:rFonts w:ascii="Courier New" w:hAnsi="Courier New"/>
              <w:sz w:val="20"/>
            </w:rPr>
            <w:t>CT</w:t>
          </w:r>
        </w:smartTag>
      </w:smartTag>
      <w:r w:rsidR="004D5BE7">
        <w:rPr>
          <w:rFonts w:ascii="Courier New" w:hAnsi="Courier New"/>
          <w:sz w:val="20"/>
        </w:rPr>
        <w:t xml:space="preserve"> </w:t>
      </w:r>
      <w:r>
        <w:rPr>
          <w:rFonts w:ascii="Courier New" w:hAnsi="Courier New"/>
          <w:sz w:val="20"/>
        </w:rPr>
        <w:t xml:space="preserve">      711   </w:t>
      </w:r>
    </w:p>
    <w:p w14:paraId="447874B6" w14:textId="77777777" w:rsidR="00897269" w:rsidRDefault="00897269">
      <w:pPr>
        <w:ind w:right="-720"/>
        <w:rPr>
          <w:rFonts w:ascii="Courier New" w:hAnsi="Courier New"/>
          <w:sz w:val="20"/>
        </w:rPr>
      </w:pPr>
      <w:r>
        <w:rPr>
          <w:rFonts w:ascii="Courier New" w:hAnsi="Courier New"/>
          <w:sz w:val="20"/>
        </w:rPr>
        <w:t xml:space="preserve"> </w:t>
      </w:r>
    </w:p>
    <w:p w14:paraId="5C22557D" w14:textId="77777777" w:rsidR="00897269" w:rsidRDefault="00897269">
      <w:pPr>
        <w:ind w:right="-720"/>
        <w:rPr>
          <w:rFonts w:ascii="Courier New" w:hAnsi="Courier New"/>
          <w:sz w:val="20"/>
        </w:rPr>
      </w:pPr>
      <w:r>
        <w:rPr>
          <w:rFonts w:ascii="Courier New" w:hAnsi="Courier New"/>
          <w:sz w:val="20"/>
        </w:rPr>
        <w:t xml:space="preserve">--------- Setting ORWDX WRITE ORDERS LIST  for User: </w:t>
      </w:r>
      <w:r w:rsidR="004D5BE7">
        <w:rPr>
          <w:rFonts w:ascii="Courier New" w:hAnsi="Courier New"/>
          <w:sz w:val="20"/>
        </w:rPr>
        <w:t>CPRSPROVIDER1,THREE</w:t>
      </w:r>
      <w:r>
        <w:rPr>
          <w:rFonts w:ascii="Courier New" w:hAnsi="Courier New"/>
          <w:sz w:val="20"/>
        </w:rPr>
        <w:t xml:space="preserve"> -</w:t>
      </w:r>
    </w:p>
    <w:p w14:paraId="2C36816A" w14:textId="77777777" w:rsidR="00897269" w:rsidRDefault="00897269">
      <w:pPr>
        <w:ind w:right="-720"/>
        <w:rPr>
          <w:rFonts w:ascii="Courier New" w:hAnsi="Courier New"/>
          <w:sz w:val="20"/>
        </w:rPr>
      </w:pPr>
      <w:r>
        <w:rPr>
          <w:rFonts w:ascii="Courier New" w:hAnsi="Courier New"/>
          <w:sz w:val="20"/>
        </w:rPr>
        <w:t xml:space="preserve">Order Dialog: </w:t>
      </w:r>
      <w:proofErr w:type="spellStart"/>
      <w:r>
        <w:rPr>
          <w:rFonts w:ascii="Courier New" w:hAnsi="Courier New"/>
          <w:sz w:val="20"/>
        </w:rPr>
        <w:t>orz</w:t>
      </w:r>
      <w:proofErr w:type="spellEnd"/>
      <w:r>
        <w:rPr>
          <w:rFonts w:ascii="Courier New" w:hAnsi="Courier New"/>
          <w:sz w:val="20"/>
        </w:rPr>
        <w:t xml:space="preserve"> add menu test</w:t>
      </w:r>
    </w:p>
    <w:p w14:paraId="420F93A7" w14:textId="77777777" w:rsidR="00897269" w:rsidRDefault="00897269">
      <w:pPr>
        <w:ind w:right="-720"/>
        <w:rPr>
          <w:rFonts w:ascii="Courier New" w:hAnsi="Courier New"/>
          <w:sz w:val="20"/>
        </w:rPr>
      </w:pPr>
      <w:r>
        <w:rPr>
          <w:rFonts w:ascii="Courier New" w:hAnsi="Courier New"/>
          <w:sz w:val="20"/>
        </w:rPr>
        <w:t xml:space="preserve">     1   ORZ ADD MENU TEST  </w:t>
      </w:r>
    </w:p>
    <w:p w14:paraId="6AA046D5" w14:textId="77777777" w:rsidR="00897269" w:rsidRDefault="00897269">
      <w:pPr>
        <w:ind w:right="-720"/>
        <w:rPr>
          <w:rFonts w:ascii="Courier New" w:hAnsi="Courier New"/>
          <w:sz w:val="20"/>
        </w:rPr>
      </w:pPr>
      <w:r>
        <w:rPr>
          <w:rFonts w:ascii="Courier New" w:hAnsi="Courier New"/>
          <w:sz w:val="20"/>
        </w:rPr>
        <w:t xml:space="preserve">     2   ORZ ADD MENU TEST COFFEY  </w:t>
      </w:r>
    </w:p>
    <w:p w14:paraId="21CA3911" w14:textId="77777777" w:rsidR="00897269" w:rsidRDefault="00897269">
      <w:pPr>
        <w:ind w:right="-720"/>
        <w:rPr>
          <w:rFonts w:ascii="Courier New" w:hAnsi="Courier New"/>
          <w:sz w:val="20"/>
        </w:rPr>
      </w:pPr>
      <w:r>
        <w:rPr>
          <w:rFonts w:ascii="Courier New" w:hAnsi="Courier New"/>
          <w:sz w:val="20"/>
        </w:rPr>
        <w:t xml:space="preserve">     3   ORZ ADD MENU TEST2  </w:t>
      </w:r>
    </w:p>
    <w:p w14:paraId="65FBF2ED" w14:textId="77777777" w:rsidR="00897269" w:rsidRDefault="00897269">
      <w:pPr>
        <w:ind w:right="-720"/>
        <w:rPr>
          <w:rFonts w:ascii="Courier New" w:hAnsi="Courier New"/>
          <w:sz w:val="20"/>
        </w:rPr>
      </w:pPr>
      <w:r>
        <w:rPr>
          <w:rFonts w:ascii="Courier New" w:hAnsi="Courier New"/>
          <w:sz w:val="20"/>
        </w:rPr>
        <w:t xml:space="preserve">     4   ORZ ADD MENU TESTING MODE  </w:t>
      </w:r>
    </w:p>
    <w:p w14:paraId="0DA35F51" w14:textId="77777777" w:rsidR="00897269" w:rsidRDefault="00897269">
      <w:pPr>
        <w:ind w:right="-720"/>
        <w:rPr>
          <w:rFonts w:ascii="Courier New" w:hAnsi="Courier New"/>
          <w:sz w:val="20"/>
        </w:rPr>
      </w:pPr>
      <w:r>
        <w:rPr>
          <w:rFonts w:ascii="Courier New" w:hAnsi="Courier New"/>
          <w:sz w:val="20"/>
        </w:rPr>
        <w:t>CHOOSE 1-4: 1  ORZ ADD MENU TEST</w:t>
      </w:r>
    </w:p>
    <w:p w14:paraId="4F8C6B82" w14:textId="77777777" w:rsidR="00897269" w:rsidRDefault="00897269">
      <w:pPr>
        <w:ind w:right="-720"/>
        <w:rPr>
          <w:rFonts w:ascii="Courier New" w:hAnsi="Courier New"/>
          <w:sz w:val="20"/>
        </w:rPr>
      </w:pPr>
      <w:r>
        <w:rPr>
          <w:rFonts w:ascii="Courier New" w:hAnsi="Courier New"/>
          <w:sz w:val="20"/>
        </w:rPr>
        <w:lastRenderedPageBreak/>
        <w:t xml:space="preserve"> </w:t>
      </w:r>
    </w:p>
    <w:p w14:paraId="59054632" w14:textId="77777777" w:rsidR="00897269" w:rsidRDefault="00897269">
      <w:pPr>
        <w:ind w:right="-720"/>
        <w:rPr>
          <w:rFonts w:ascii="Courier New" w:hAnsi="Courier New"/>
          <w:sz w:val="20"/>
        </w:rPr>
      </w:pPr>
      <w:r>
        <w:rPr>
          <w:rFonts w:ascii="Courier New" w:hAnsi="Courier New"/>
          <w:sz w:val="20"/>
        </w:rPr>
        <w:t>ORWDX WRITE ORDERS LIST may be set for the following:</w:t>
      </w:r>
    </w:p>
    <w:p w14:paraId="3A62E28D" w14:textId="77777777" w:rsidR="00897269" w:rsidRDefault="00897269">
      <w:pPr>
        <w:ind w:right="-720"/>
        <w:rPr>
          <w:rFonts w:ascii="Courier New" w:hAnsi="Courier New"/>
          <w:sz w:val="20"/>
        </w:rPr>
      </w:pPr>
      <w:r>
        <w:rPr>
          <w:rFonts w:ascii="Courier New" w:hAnsi="Courier New"/>
          <w:sz w:val="20"/>
        </w:rPr>
        <w:t xml:space="preserve"> </w:t>
      </w:r>
    </w:p>
    <w:p w14:paraId="7E9A14C2" w14:textId="77777777" w:rsidR="00897269" w:rsidRDefault="00897269">
      <w:pPr>
        <w:ind w:right="-720"/>
        <w:rPr>
          <w:rFonts w:ascii="Courier New" w:hAnsi="Courier New"/>
          <w:sz w:val="20"/>
        </w:rPr>
      </w:pPr>
      <w:r>
        <w:rPr>
          <w:rFonts w:ascii="Courier New" w:hAnsi="Courier New"/>
          <w:sz w:val="20"/>
        </w:rPr>
        <w:t xml:space="preserve">     2   User          USR    [choose from NEW PERSON]</w:t>
      </w:r>
    </w:p>
    <w:p w14:paraId="781B5900" w14:textId="77777777" w:rsidR="00897269" w:rsidRDefault="00897269">
      <w:pPr>
        <w:ind w:right="-720"/>
        <w:rPr>
          <w:rFonts w:ascii="Courier New" w:hAnsi="Courier New"/>
          <w:sz w:val="20"/>
        </w:rPr>
      </w:pPr>
      <w:r>
        <w:rPr>
          <w:rFonts w:ascii="Courier New" w:hAnsi="Courier New"/>
          <w:sz w:val="20"/>
        </w:rPr>
        <w:t xml:space="preserve">     7   Division      DIV    [</w:t>
      </w:r>
      <w:smartTag w:uri="urn:schemas-microsoft-com:office:smarttags" w:element="place">
        <w:smartTag w:uri="urn:schemas-microsoft-com:office:smarttags" w:element="City">
          <w:r>
            <w:rPr>
              <w:rFonts w:ascii="Courier New" w:hAnsi="Courier New"/>
              <w:sz w:val="20"/>
            </w:rPr>
            <w:t>WEST PALM BEACH</w:t>
          </w:r>
        </w:smartTag>
        <w:r>
          <w:rPr>
            <w:rFonts w:ascii="Courier New" w:hAnsi="Courier New"/>
            <w:sz w:val="20"/>
          </w:rPr>
          <w:t xml:space="preserve">, </w:t>
        </w:r>
        <w:smartTag w:uri="urn:schemas-microsoft-com:office:smarttags" w:element="State">
          <w:r>
            <w:rPr>
              <w:rFonts w:ascii="Courier New" w:hAnsi="Courier New"/>
              <w:sz w:val="20"/>
            </w:rPr>
            <w:t>FL</w:t>
          </w:r>
        </w:smartTag>
      </w:smartTag>
      <w:r>
        <w:rPr>
          <w:rFonts w:ascii="Courier New" w:hAnsi="Courier New"/>
          <w:sz w:val="20"/>
        </w:rPr>
        <w:t>]</w:t>
      </w:r>
    </w:p>
    <w:p w14:paraId="4C323F06" w14:textId="77777777" w:rsidR="00897269" w:rsidRDefault="00897269">
      <w:pPr>
        <w:ind w:right="-720"/>
        <w:rPr>
          <w:rFonts w:ascii="Courier New" w:hAnsi="Courier New"/>
          <w:sz w:val="20"/>
        </w:rPr>
      </w:pPr>
      <w:r>
        <w:rPr>
          <w:rFonts w:ascii="Courier New" w:hAnsi="Courier New"/>
          <w:sz w:val="20"/>
        </w:rPr>
        <w:t xml:space="preserve">     8   System        SYS    [WEST-PALM.VA.GOV]</w:t>
      </w:r>
    </w:p>
    <w:p w14:paraId="3EA8A3EB" w14:textId="77777777" w:rsidR="00897269" w:rsidRDefault="00897269">
      <w:pPr>
        <w:ind w:right="-720"/>
        <w:rPr>
          <w:rFonts w:ascii="Courier New" w:hAnsi="Courier New"/>
          <w:sz w:val="20"/>
        </w:rPr>
      </w:pPr>
      <w:r>
        <w:rPr>
          <w:rFonts w:ascii="Courier New" w:hAnsi="Courier New"/>
          <w:sz w:val="20"/>
        </w:rPr>
        <w:t xml:space="preserve"> </w:t>
      </w:r>
    </w:p>
    <w:p w14:paraId="66A546EF" w14:textId="77777777" w:rsidR="00897269" w:rsidRDefault="00897269">
      <w:pPr>
        <w:ind w:right="-720"/>
        <w:rPr>
          <w:rFonts w:ascii="Courier New" w:hAnsi="Courier New"/>
          <w:sz w:val="20"/>
        </w:rPr>
      </w:pPr>
      <w:r>
        <w:rPr>
          <w:rFonts w:ascii="Courier New" w:hAnsi="Courier New"/>
          <w:sz w:val="20"/>
        </w:rPr>
        <w:t xml:space="preserve">Enter selection: </w:t>
      </w:r>
    </w:p>
    <w:p w14:paraId="6D9F337C" w14:textId="77777777" w:rsidR="00897269" w:rsidRDefault="00897269">
      <w:pPr>
        <w:ind w:right="-720"/>
        <w:rPr>
          <w:rFonts w:ascii="Courier New" w:hAnsi="Courier New"/>
          <w:sz w:val="20"/>
        </w:rPr>
      </w:pPr>
      <w:r>
        <w:rPr>
          <w:rFonts w:ascii="Courier New" w:hAnsi="Courier New"/>
          <w:sz w:val="20"/>
        </w:rPr>
        <w:t xml:space="preserve"> </w:t>
      </w:r>
    </w:p>
    <w:p w14:paraId="0F871522" w14:textId="77777777" w:rsidR="00897269" w:rsidRDefault="00897269">
      <w:pPr>
        <w:ind w:right="-720"/>
        <w:rPr>
          <w:rFonts w:ascii="Courier New" w:hAnsi="Courier New"/>
          <w:sz w:val="20"/>
        </w:rPr>
      </w:pPr>
      <w:r>
        <w:rPr>
          <w:rFonts w:ascii="Courier New" w:hAnsi="Courier New"/>
          <w:sz w:val="20"/>
        </w:rPr>
        <w:t>************************************************************************</w:t>
      </w:r>
    </w:p>
    <w:p w14:paraId="4C428135" w14:textId="77777777" w:rsidR="00897269" w:rsidRDefault="00897269">
      <w:pPr>
        <w:ind w:right="-720"/>
        <w:rPr>
          <w:rFonts w:ascii="Courier New" w:hAnsi="Courier New"/>
          <w:sz w:val="20"/>
        </w:rPr>
      </w:pPr>
      <w:r>
        <w:rPr>
          <w:rFonts w:ascii="Courier New" w:hAnsi="Courier New"/>
          <w:sz w:val="20"/>
        </w:rPr>
        <w:t xml:space="preserve"> </w:t>
      </w:r>
    </w:p>
    <w:p w14:paraId="2E63AF83" w14:textId="77777777" w:rsidR="00897269" w:rsidRDefault="00897269">
      <w:pPr>
        <w:ind w:right="-720"/>
        <w:rPr>
          <w:rFonts w:ascii="Courier New" w:hAnsi="Courier New"/>
          <w:sz w:val="20"/>
        </w:rPr>
      </w:pPr>
      <w:r>
        <w:rPr>
          <w:rFonts w:ascii="Courier New" w:hAnsi="Courier New"/>
          <w:sz w:val="20"/>
        </w:rPr>
        <w:t>Now you will ask me... it is four months down the road and a user is</w:t>
      </w:r>
    </w:p>
    <w:p w14:paraId="41510596" w14:textId="77777777" w:rsidR="00897269" w:rsidRDefault="00897269">
      <w:pPr>
        <w:ind w:right="-720"/>
        <w:rPr>
          <w:rFonts w:ascii="Courier New" w:hAnsi="Courier New"/>
          <w:sz w:val="20"/>
        </w:rPr>
      </w:pPr>
      <w:r>
        <w:rPr>
          <w:rFonts w:ascii="Courier New" w:hAnsi="Courier New"/>
          <w:sz w:val="20"/>
        </w:rPr>
        <w:t>calling with a problem, how can I figure out which menu they have assigned</w:t>
      </w:r>
    </w:p>
    <w:p w14:paraId="5C5032E4" w14:textId="77777777" w:rsidR="00897269" w:rsidRDefault="00897269">
      <w:pPr>
        <w:ind w:right="-720"/>
        <w:rPr>
          <w:rFonts w:ascii="Courier New" w:hAnsi="Courier New"/>
          <w:sz w:val="20"/>
        </w:rPr>
      </w:pPr>
      <w:r>
        <w:rPr>
          <w:rFonts w:ascii="Courier New" w:hAnsi="Courier New"/>
          <w:sz w:val="20"/>
        </w:rPr>
        <w:t>in the GUI?  Great question!!!</w:t>
      </w:r>
    </w:p>
    <w:p w14:paraId="0BBD4825" w14:textId="77777777" w:rsidR="00897269" w:rsidRDefault="00897269">
      <w:pPr>
        <w:ind w:right="-720"/>
        <w:rPr>
          <w:rFonts w:ascii="Courier New" w:hAnsi="Courier New"/>
          <w:sz w:val="20"/>
        </w:rPr>
      </w:pPr>
      <w:r>
        <w:rPr>
          <w:rFonts w:ascii="Courier New" w:hAnsi="Courier New"/>
          <w:sz w:val="20"/>
        </w:rPr>
        <w:t xml:space="preserve"> </w:t>
      </w:r>
    </w:p>
    <w:p w14:paraId="77857BD2" w14:textId="77777777" w:rsidR="00897269" w:rsidRDefault="00897269">
      <w:pPr>
        <w:ind w:right="-720"/>
        <w:rPr>
          <w:rFonts w:ascii="Courier New" w:hAnsi="Courier New"/>
          <w:sz w:val="20"/>
        </w:rPr>
      </w:pPr>
      <w:r>
        <w:rPr>
          <w:rFonts w:ascii="Courier New" w:hAnsi="Courier New"/>
          <w:sz w:val="20"/>
        </w:rPr>
        <w:t>That used to be held directly in the new person file, then it moved to the</w:t>
      </w:r>
    </w:p>
    <w:p w14:paraId="56EC12F6" w14:textId="77777777" w:rsidR="00897269" w:rsidRDefault="00897269">
      <w:pPr>
        <w:ind w:right="-720"/>
        <w:rPr>
          <w:rFonts w:ascii="Courier New" w:hAnsi="Courier New"/>
          <w:sz w:val="20"/>
        </w:rPr>
      </w:pPr>
      <w:r>
        <w:rPr>
          <w:rFonts w:ascii="Courier New" w:hAnsi="Courier New"/>
          <w:sz w:val="20"/>
        </w:rPr>
        <w:t xml:space="preserve">Parameter file.... so...  In </w:t>
      </w:r>
      <w:proofErr w:type="spellStart"/>
      <w:r>
        <w:rPr>
          <w:rFonts w:ascii="Courier New" w:hAnsi="Courier New"/>
          <w:sz w:val="20"/>
        </w:rPr>
        <w:t>fileman</w:t>
      </w:r>
      <w:proofErr w:type="spellEnd"/>
      <w:r>
        <w:rPr>
          <w:rFonts w:ascii="Courier New" w:hAnsi="Courier New"/>
          <w:sz w:val="20"/>
        </w:rPr>
        <w:t xml:space="preserve"> (or your IRM can make an option for</w:t>
      </w:r>
    </w:p>
    <w:p w14:paraId="39A041F5" w14:textId="77777777" w:rsidR="00897269" w:rsidRDefault="00897269">
      <w:pPr>
        <w:ind w:right="-720"/>
        <w:rPr>
          <w:rFonts w:ascii="Courier New" w:hAnsi="Courier New"/>
          <w:sz w:val="20"/>
        </w:rPr>
      </w:pPr>
      <w:r>
        <w:rPr>
          <w:rFonts w:ascii="Courier New" w:hAnsi="Courier New"/>
          <w:sz w:val="20"/>
        </w:rPr>
        <w:t>you) can do a search or a print or enter edit.  For me, right now, I get</w:t>
      </w:r>
    </w:p>
    <w:p w14:paraId="540F1EA2" w14:textId="77777777" w:rsidR="00897269" w:rsidRDefault="00897269">
      <w:pPr>
        <w:ind w:right="-720"/>
        <w:rPr>
          <w:rFonts w:ascii="Courier New" w:hAnsi="Courier New"/>
          <w:sz w:val="20"/>
        </w:rPr>
      </w:pPr>
      <w:r>
        <w:rPr>
          <w:rFonts w:ascii="Courier New" w:hAnsi="Courier New"/>
          <w:sz w:val="20"/>
        </w:rPr>
        <w:t>the most reliable results from enter/edit, even though it is a bit of a</w:t>
      </w:r>
    </w:p>
    <w:p w14:paraId="63170364" w14:textId="77777777" w:rsidR="00897269" w:rsidRDefault="002B1339">
      <w:pPr>
        <w:ind w:right="-720"/>
        <w:rPr>
          <w:rFonts w:ascii="Courier New" w:hAnsi="Courier New"/>
          <w:sz w:val="20"/>
        </w:rPr>
      </w:pPr>
      <w:r>
        <w:rPr>
          <w:rFonts w:ascii="Courier New" w:hAnsi="Courier New"/>
          <w:sz w:val="20"/>
        </w:rPr>
        <w:t>pain (mostly because my searches come up empty--grin).  I am in to test</w:t>
      </w:r>
    </w:p>
    <w:p w14:paraId="04EA0BAB" w14:textId="77777777" w:rsidR="00897269" w:rsidRDefault="00897269">
      <w:pPr>
        <w:ind w:right="-720"/>
        <w:rPr>
          <w:rFonts w:ascii="Courier New" w:hAnsi="Courier New"/>
          <w:sz w:val="20"/>
        </w:rPr>
      </w:pPr>
      <w:r>
        <w:rPr>
          <w:rFonts w:ascii="Courier New" w:hAnsi="Courier New"/>
          <w:sz w:val="20"/>
        </w:rPr>
        <w:t>many things and I have set many of my own personal parameters to see how</w:t>
      </w:r>
    </w:p>
    <w:p w14:paraId="21CE47A9" w14:textId="77777777" w:rsidR="00897269" w:rsidRDefault="00897269">
      <w:pPr>
        <w:ind w:right="-720"/>
        <w:rPr>
          <w:rFonts w:ascii="Courier New" w:hAnsi="Courier New"/>
          <w:sz w:val="20"/>
        </w:rPr>
      </w:pPr>
      <w:r>
        <w:rPr>
          <w:rFonts w:ascii="Courier New" w:hAnsi="Courier New"/>
          <w:sz w:val="20"/>
        </w:rPr>
        <w:t>they work so that I can teach others, so my list is very long!  A "Common</w:t>
      </w:r>
    </w:p>
    <w:p w14:paraId="019FDC24" w14:textId="77777777" w:rsidR="00897269" w:rsidRDefault="00897269">
      <w:pPr>
        <w:ind w:right="-720"/>
        <w:rPr>
          <w:rFonts w:ascii="Courier New" w:hAnsi="Courier New"/>
          <w:sz w:val="20"/>
        </w:rPr>
      </w:pPr>
      <w:r>
        <w:rPr>
          <w:rFonts w:ascii="Courier New" w:hAnsi="Courier New"/>
          <w:sz w:val="20"/>
        </w:rPr>
        <w:t>User" would have a shorter list (Typically &lt;20).  Anyway, here is your</w:t>
      </w:r>
    </w:p>
    <w:p w14:paraId="6CCCF7F7" w14:textId="77777777" w:rsidR="00897269" w:rsidRDefault="00897269">
      <w:pPr>
        <w:ind w:right="-720"/>
        <w:rPr>
          <w:rFonts w:ascii="Courier New" w:hAnsi="Courier New"/>
          <w:sz w:val="20"/>
        </w:rPr>
      </w:pPr>
      <w:r>
        <w:rPr>
          <w:rFonts w:ascii="Courier New" w:hAnsi="Courier New"/>
          <w:sz w:val="20"/>
        </w:rPr>
        <w:t>example using me, I hope this helps!</w:t>
      </w:r>
    </w:p>
    <w:p w14:paraId="0E51A2FD" w14:textId="77777777" w:rsidR="00897269" w:rsidRDefault="00897269">
      <w:pPr>
        <w:ind w:right="-720"/>
        <w:rPr>
          <w:rFonts w:ascii="Courier New" w:hAnsi="Courier New"/>
          <w:sz w:val="20"/>
        </w:rPr>
      </w:pPr>
      <w:r>
        <w:rPr>
          <w:rFonts w:ascii="Courier New" w:hAnsi="Courier New"/>
          <w:sz w:val="20"/>
        </w:rPr>
        <w:t xml:space="preserve"> </w:t>
      </w:r>
    </w:p>
    <w:p w14:paraId="6CE68445" w14:textId="77777777" w:rsidR="00897269" w:rsidRDefault="00897269">
      <w:pPr>
        <w:ind w:right="-720"/>
        <w:rPr>
          <w:rFonts w:ascii="Courier New" w:hAnsi="Courier New"/>
          <w:sz w:val="20"/>
        </w:rPr>
      </w:pPr>
      <w:r>
        <w:rPr>
          <w:rFonts w:ascii="Courier New" w:hAnsi="Courier New"/>
          <w:sz w:val="20"/>
        </w:rPr>
        <w:t xml:space="preserve">          Enter or Edit File Entries</w:t>
      </w:r>
    </w:p>
    <w:p w14:paraId="626D4C64" w14:textId="77777777" w:rsidR="00897269" w:rsidRDefault="00897269">
      <w:pPr>
        <w:ind w:right="-720"/>
        <w:rPr>
          <w:rFonts w:ascii="Courier New" w:hAnsi="Courier New"/>
          <w:sz w:val="20"/>
        </w:rPr>
      </w:pPr>
      <w:r>
        <w:rPr>
          <w:rFonts w:ascii="Courier New" w:hAnsi="Courier New"/>
          <w:sz w:val="20"/>
        </w:rPr>
        <w:t xml:space="preserve">          Print File Entries</w:t>
      </w:r>
    </w:p>
    <w:p w14:paraId="161885F3" w14:textId="77777777" w:rsidR="00897269" w:rsidRDefault="00897269">
      <w:pPr>
        <w:ind w:right="-720"/>
        <w:rPr>
          <w:rFonts w:ascii="Courier New" w:hAnsi="Courier New"/>
          <w:sz w:val="20"/>
        </w:rPr>
      </w:pPr>
      <w:r>
        <w:rPr>
          <w:rFonts w:ascii="Courier New" w:hAnsi="Courier New"/>
          <w:sz w:val="20"/>
        </w:rPr>
        <w:t xml:space="preserve">          Search File Entries</w:t>
      </w:r>
    </w:p>
    <w:p w14:paraId="45D78B27" w14:textId="77777777" w:rsidR="00897269" w:rsidRDefault="00897269">
      <w:pPr>
        <w:ind w:right="-720"/>
        <w:rPr>
          <w:rFonts w:ascii="Courier New" w:hAnsi="Courier New"/>
          <w:sz w:val="20"/>
        </w:rPr>
      </w:pPr>
      <w:r>
        <w:rPr>
          <w:rFonts w:ascii="Courier New" w:hAnsi="Courier New"/>
          <w:sz w:val="20"/>
        </w:rPr>
        <w:t xml:space="preserve">          Modify File Attributes</w:t>
      </w:r>
    </w:p>
    <w:p w14:paraId="790222C4" w14:textId="77777777" w:rsidR="00897269" w:rsidRDefault="00897269">
      <w:pPr>
        <w:ind w:right="-720"/>
        <w:rPr>
          <w:rFonts w:ascii="Courier New" w:hAnsi="Courier New"/>
          <w:sz w:val="20"/>
        </w:rPr>
      </w:pPr>
      <w:r>
        <w:rPr>
          <w:rFonts w:ascii="Courier New" w:hAnsi="Courier New"/>
          <w:sz w:val="20"/>
        </w:rPr>
        <w:t xml:space="preserve">          Inquire to File Entries</w:t>
      </w:r>
    </w:p>
    <w:p w14:paraId="61FCC3F8" w14:textId="77777777" w:rsidR="00897269" w:rsidRDefault="00897269">
      <w:pPr>
        <w:ind w:right="-720"/>
        <w:rPr>
          <w:rFonts w:ascii="Courier New" w:hAnsi="Courier New"/>
          <w:sz w:val="20"/>
        </w:rPr>
      </w:pPr>
      <w:r>
        <w:rPr>
          <w:rFonts w:ascii="Courier New" w:hAnsi="Courier New"/>
          <w:sz w:val="20"/>
        </w:rPr>
        <w:t xml:space="preserve">          Utility Functions ...</w:t>
      </w:r>
    </w:p>
    <w:p w14:paraId="38F6EA38" w14:textId="77777777" w:rsidR="00897269" w:rsidRDefault="00897269">
      <w:pPr>
        <w:ind w:right="-720"/>
        <w:rPr>
          <w:rFonts w:ascii="Courier New" w:hAnsi="Courier New"/>
          <w:sz w:val="20"/>
        </w:rPr>
      </w:pPr>
      <w:r>
        <w:rPr>
          <w:rFonts w:ascii="Courier New" w:hAnsi="Courier New"/>
          <w:sz w:val="20"/>
        </w:rPr>
        <w:t xml:space="preserve">          Data Dictionary Utilities ...</w:t>
      </w:r>
    </w:p>
    <w:p w14:paraId="73843A1C" w14:textId="77777777" w:rsidR="00897269" w:rsidRDefault="00897269">
      <w:pPr>
        <w:ind w:right="-720"/>
        <w:rPr>
          <w:rFonts w:ascii="Courier New" w:hAnsi="Courier New"/>
          <w:sz w:val="20"/>
        </w:rPr>
      </w:pPr>
      <w:r>
        <w:rPr>
          <w:rFonts w:ascii="Courier New" w:hAnsi="Courier New"/>
          <w:sz w:val="20"/>
        </w:rPr>
        <w:t xml:space="preserve">          Transfer Entries</w:t>
      </w:r>
    </w:p>
    <w:p w14:paraId="32B64739" w14:textId="77777777" w:rsidR="00897269" w:rsidRDefault="00897269">
      <w:pPr>
        <w:ind w:right="-720"/>
        <w:rPr>
          <w:rFonts w:ascii="Courier New" w:hAnsi="Courier New"/>
          <w:sz w:val="20"/>
        </w:rPr>
      </w:pPr>
      <w:r>
        <w:rPr>
          <w:rFonts w:ascii="Courier New" w:hAnsi="Courier New"/>
          <w:sz w:val="20"/>
        </w:rPr>
        <w:t xml:space="preserve">          Other Options ...</w:t>
      </w:r>
    </w:p>
    <w:p w14:paraId="15D723B6" w14:textId="77777777" w:rsidR="00897269" w:rsidRDefault="00897269">
      <w:pPr>
        <w:ind w:right="-720"/>
        <w:rPr>
          <w:rFonts w:ascii="Courier New" w:hAnsi="Courier New"/>
          <w:sz w:val="20"/>
        </w:rPr>
      </w:pPr>
      <w:r>
        <w:rPr>
          <w:rFonts w:ascii="Courier New" w:hAnsi="Courier New"/>
          <w:sz w:val="20"/>
        </w:rPr>
        <w:t xml:space="preserve"> </w:t>
      </w:r>
    </w:p>
    <w:p w14:paraId="7981B3F6" w14:textId="77777777" w:rsidR="00897269" w:rsidRDefault="00897269">
      <w:pPr>
        <w:ind w:right="-720"/>
        <w:rPr>
          <w:rFonts w:ascii="Courier New" w:hAnsi="Courier New"/>
          <w:sz w:val="20"/>
        </w:rPr>
      </w:pPr>
      <w:r>
        <w:rPr>
          <w:rFonts w:ascii="Courier New" w:hAnsi="Courier New"/>
          <w:sz w:val="20"/>
        </w:rPr>
        <w:t xml:space="preserve"> </w:t>
      </w:r>
    </w:p>
    <w:p w14:paraId="7FE1E311" w14:textId="77777777" w:rsidR="00897269" w:rsidRDefault="00897269">
      <w:pPr>
        <w:ind w:right="-720"/>
        <w:rPr>
          <w:rFonts w:ascii="Courier New" w:hAnsi="Courier New"/>
          <w:sz w:val="20"/>
        </w:rPr>
      </w:pPr>
      <w:r>
        <w:rPr>
          <w:rFonts w:ascii="Courier New" w:hAnsi="Courier New"/>
          <w:sz w:val="20"/>
        </w:rPr>
        <w:t>You have PENDING ALERTS</w:t>
      </w:r>
    </w:p>
    <w:p w14:paraId="17D10960" w14:textId="77777777" w:rsidR="00897269" w:rsidRDefault="00897269">
      <w:pPr>
        <w:ind w:right="-720"/>
        <w:rPr>
          <w:rFonts w:ascii="Courier New" w:hAnsi="Courier New"/>
          <w:sz w:val="20"/>
        </w:rPr>
      </w:pPr>
      <w:r>
        <w:rPr>
          <w:rFonts w:ascii="Courier New" w:hAnsi="Courier New"/>
          <w:sz w:val="20"/>
        </w:rPr>
        <w:t xml:space="preserve">          Enter  "VA   VIEW ALERTS     to review alerts</w:t>
      </w:r>
    </w:p>
    <w:p w14:paraId="496167A4" w14:textId="77777777" w:rsidR="00897269" w:rsidRDefault="00897269">
      <w:pPr>
        <w:ind w:right="-720"/>
        <w:rPr>
          <w:rFonts w:ascii="Courier New" w:hAnsi="Courier New"/>
          <w:sz w:val="20"/>
        </w:rPr>
      </w:pPr>
      <w:r>
        <w:rPr>
          <w:rFonts w:ascii="Courier New" w:hAnsi="Courier New"/>
          <w:sz w:val="20"/>
        </w:rPr>
        <w:t xml:space="preserve"> </w:t>
      </w:r>
    </w:p>
    <w:p w14:paraId="38D1C829" w14:textId="77777777" w:rsidR="00897269" w:rsidRDefault="00897269">
      <w:pPr>
        <w:ind w:right="-720"/>
        <w:rPr>
          <w:rFonts w:ascii="Courier New" w:hAnsi="Courier New"/>
          <w:sz w:val="20"/>
        </w:rPr>
      </w:pPr>
      <w:r>
        <w:rPr>
          <w:rFonts w:ascii="Courier New" w:hAnsi="Courier New"/>
          <w:sz w:val="20"/>
        </w:rPr>
        <w:t>Select VA FileMan Option: ENTER or Edit File Entries</w:t>
      </w:r>
    </w:p>
    <w:p w14:paraId="62F88E9B" w14:textId="77777777" w:rsidR="00897269" w:rsidRDefault="00897269">
      <w:pPr>
        <w:ind w:right="-720"/>
        <w:rPr>
          <w:rFonts w:ascii="Courier New" w:hAnsi="Courier New"/>
          <w:sz w:val="20"/>
        </w:rPr>
      </w:pPr>
      <w:r>
        <w:rPr>
          <w:rFonts w:ascii="Courier New" w:hAnsi="Courier New"/>
          <w:sz w:val="20"/>
        </w:rPr>
        <w:t xml:space="preserve"> </w:t>
      </w:r>
    </w:p>
    <w:p w14:paraId="7483B59C" w14:textId="77777777" w:rsidR="00897269" w:rsidRDefault="00897269">
      <w:pPr>
        <w:ind w:right="-720"/>
        <w:rPr>
          <w:rFonts w:ascii="Courier New" w:hAnsi="Courier New"/>
          <w:sz w:val="20"/>
        </w:rPr>
      </w:pPr>
      <w:r>
        <w:rPr>
          <w:rFonts w:ascii="Courier New" w:hAnsi="Courier New"/>
          <w:sz w:val="20"/>
        </w:rPr>
        <w:t xml:space="preserve"> </w:t>
      </w:r>
    </w:p>
    <w:p w14:paraId="7BDB11B0" w14:textId="77777777" w:rsidR="00897269" w:rsidRDefault="00897269">
      <w:pPr>
        <w:ind w:right="-720"/>
        <w:rPr>
          <w:rFonts w:ascii="Courier New" w:hAnsi="Courier New"/>
          <w:sz w:val="20"/>
        </w:rPr>
      </w:pPr>
      <w:r>
        <w:rPr>
          <w:rFonts w:ascii="Courier New" w:hAnsi="Courier New"/>
          <w:sz w:val="20"/>
        </w:rPr>
        <w:t xml:space="preserve"> </w:t>
      </w:r>
    </w:p>
    <w:p w14:paraId="1E427C0F" w14:textId="77777777" w:rsidR="00897269" w:rsidRDefault="00897269">
      <w:pPr>
        <w:ind w:right="-720"/>
        <w:rPr>
          <w:rFonts w:ascii="Courier New" w:hAnsi="Courier New"/>
          <w:sz w:val="20"/>
        </w:rPr>
      </w:pPr>
      <w:r>
        <w:rPr>
          <w:rFonts w:ascii="Courier New" w:hAnsi="Courier New"/>
          <w:sz w:val="20"/>
        </w:rPr>
        <w:t xml:space="preserve">INPUT TO WHAT FILE: PARAMETERS// </w:t>
      </w:r>
    </w:p>
    <w:p w14:paraId="779E0D4F" w14:textId="77777777" w:rsidR="00897269" w:rsidRDefault="00897269">
      <w:pPr>
        <w:ind w:right="-720"/>
        <w:rPr>
          <w:rFonts w:ascii="Courier New" w:hAnsi="Courier New"/>
          <w:sz w:val="20"/>
        </w:rPr>
      </w:pPr>
      <w:r>
        <w:rPr>
          <w:rFonts w:ascii="Courier New" w:hAnsi="Courier New"/>
          <w:sz w:val="20"/>
        </w:rPr>
        <w:t xml:space="preserve">EDIT WHICH FIELD: ALL// </w:t>
      </w:r>
    </w:p>
    <w:p w14:paraId="057182F1" w14:textId="77777777" w:rsidR="00897269" w:rsidRDefault="00897269">
      <w:pPr>
        <w:ind w:right="-720"/>
        <w:rPr>
          <w:rFonts w:ascii="Courier New" w:hAnsi="Courier New"/>
          <w:sz w:val="20"/>
        </w:rPr>
      </w:pPr>
      <w:r>
        <w:rPr>
          <w:rFonts w:ascii="Courier New" w:hAnsi="Courier New"/>
          <w:sz w:val="20"/>
        </w:rPr>
        <w:t xml:space="preserve"> </w:t>
      </w:r>
    </w:p>
    <w:p w14:paraId="6EB9191C" w14:textId="77777777" w:rsidR="00897269" w:rsidRDefault="00897269">
      <w:pPr>
        <w:ind w:right="-720"/>
        <w:rPr>
          <w:rFonts w:ascii="Courier New" w:hAnsi="Courier New"/>
          <w:sz w:val="20"/>
        </w:rPr>
      </w:pPr>
      <w:r>
        <w:rPr>
          <w:rFonts w:ascii="Courier New" w:hAnsi="Courier New"/>
          <w:sz w:val="20"/>
        </w:rPr>
        <w:t xml:space="preserve"> </w:t>
      </w:r>
    </w:p>
    <w:p w14:paraId="4E0544E7" w14:textId="77777777" w:rsidR="00897269" w:rsidRDefault="00897269">
      <w:pPr>
        <w:ind w:right="-720"/>
        <w:rPr>
          <w:rFonts w:ascii="Courier New" w:hAnsi="Courier New"/>
          <w:sz w:val="20"/>
        </w:rPr>
      </w:pPr>
      <w:r>
        <w:rPr>
          <w:rFonts w:ascii="Courier New" w:hAnsi="Courier New"/>
          <w:sz w:val="20"/>
        </w:rPr>
        <w:t xml:space="preserve">Select PARAMETERS ENTITY: </w:t>
      </w:r>
      <w:r w:rsidR="009E3924">
        <w:rPr>
          <w:rFonts w:ascii="Courier New" w:hAnsi="Courier New"/>
          <w:sz w:val="20"/>
        </w:rPr>
        <w:t>CPRS</w:t>
      </w:r>
      <w:r w:rsidR="004D5BE7">
        <w:rPr>
          <w:rFonts w:ascii="Courier New" w:hAnsi="Courier New"/>
          <w:sz w:val="20"/>
        </w:rPr>
        <w:t>ROVIDER1 CPRSPROVIDER1,THREE</w:t>
      </w:r>
      <w:r>
        <w:rPr>
          <w:rFonts w:ascii="Courier New" w:hAnsi="Courier New"/>
          <w:sz w:val="20"/>
        </w:rPr>
        <w:t xml:space="preserve">  </w:t>
      </w:r>
      <w:r w:rsidR="004D5BE7">
        <w:rPr>
          <w:rFonts w:ascii="Courier New" w:hAnsi="Courier New"/>
          <w:sz w:val="20"/>
        </w:rPr>
        <w:t xml:space="preserve">CT </w:t>
      </w:r>
      <w:r>
        <w:rPr>
          <w:rFonts w:ascii="Courier New" w:hAnsi="Courier New"/>
          <w:sz w:val="20"/>
        </w:rPr>
        <w:t xml:space="preserve">    711 </w:t>
      </w:r>
    </w:p>
    <w:p w14:paraId="3B3123F7" w14:textId="77777777" w:rsidR="00897269" w:rsidRDefault="00897269">
      <w:pPr>
        <w:ind w:right="-720"/>
        <w:rPr>
          <w:rFonts w:ascii="Courier New" w:hAnsi="Courier New"/>
          <w:sz w:val="20"/>
        </w:rPr>
      </w:pPr>
      <w:r>
        <w:rPr>
          <w:rFonts w:ascii="Courier New" w:hAnsi="Courier New"/>
          <w:sz w:val="20"/>
        </w:rPr>
        <w:t xml:space="preserve">        ...OK? Yes//   (Yes)</w:t>
      </w:r>
    </w:p>
    <w:p w14:paraId="673D9099" w14:textId="77777777" w:rsidR="00897269" w:rsidRDefault="00897269">
      <w:pPr>
        <w:ind w:right="-720"/>
        <w:rPr>
          <w:rFonts w:ascii="Courier New" w:hAnsi="Courier New"/>
          <w:sz w:val="20"/>
        </w:rPr>
      </w:pPr>
      <w:r>
        <w:rPr>
          <w:rFonts w:ascii="Courier New" w:hAnsi="Courier New"/>
          <w:sz w:val="20"/>
        </w:rPr>
        <w:t xml:space="preserve">     1            OR ADD ORDERS MENU     1</w:t>
      </w:r>
    </w:p>
    <w:p w14:paraId="3FE11D91" w14:textId="77777777" w:rsidR="00897269" w:rsidRDefault="00897269">
      <w:pPr>
        <w:ind w:right="-720"/>
        <w:rPr>
          <w:rFonts w:ascii="Courier New" w:hAnsi="Courier New"/>
          <w:sz w:val="20"/>
        </w:rPr>
      </w:pPr>
      <w:r>
        <w:rPr>
          <w:rFonts w:ascii="Courier New" w:hAnsi="Courier New"/>
          <w:sz w:val="20"/>
        </w:rPr>
        <w:t xml:space="preserve">     2            ORLP DEFAULT PROVIDER     1</w:t>
      </w:r>
    </w:p>
    <w:p w14:paraId="3A38114D" w14:textId="77777777" w:rsidR="00897269" w:rsidRDefault="00897269">
      <w:pPr>
        <w:ind w:right="-720"/>
        <w:rPr>
          <w:rFonts w:ascii="Courier New" w:hAnsi="Courier New"/>
          <w:sz w:val="20"/>
        </w:rPr>
      </w:pPr>
      <w:r>
        <w:rPr>
          <w:rFonts w:ascii="Courier New" w:hAnsi="Courier New"/>
          <w:sz w:val="20"/>
        </w:rPr>
        <w:t xml:space="preserve">     3            ORLP DEFAULT LIST ORDER     1</w:t>
      </w:r>
    </w:p>
    <w:p w14:paraId="13FC97B5" w14:textId="77777777" w:rsidR="00897269" w:rsidRDefault="00897269">
      <w:pPr>
        <w:ind w:right="-720"/>
        <w:rPr>
          <w:rFonts w:ascii="Courier New" w:hAnsi="Courier New"/>
          <w:sz w:val="20"/>
        </w:rPr>
      </w:pPr>
      <w:r>
        <w:rPr>
          <w:rFonts w:ascii="Courier New" w:hAnsi="Courier New"/>
          <w:sz w:val="20"/>
        </w:rPr>
        <w:t xml:space="preserve">     4            ORLP DEFAULT TEAM     1</w:t>
      </w:r>
    </w:p>
    <w:p w14:paraId="5C54C156" w14:textId="77777777" w:rsidR="00897269" w:rsidRDefault="00897269">
      <w:pPr>
        <w:ind w:right="-720"/>
        <w:rPr>
          <w:rFonts w:ascii="Courier New" w:hAnsi="Courier New"/>
          <w:sz w:val="20"/>
        </w:rPr>
      </w:pPr>
      <w:r>
        <w:rPr>
          <w:rFonts w:ascii="Courier New" w:hAnsi="Courier New"/>
          <w:sz w:val="20"/>
        </w:rPr>
        <w:t xml:space="preserve">     5            ORLP DEFAULT CLINIC MONDAY     1</w:t>
      </w:r>
    </w:p>
    <w:p w14:paraId="3A89DE21"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561B6251" w14:textId="77777777" w:rsidR="00897269" w:rsidRDefault="00897269">
      <w:pPr>
        <w:ind w:right="-720"/>
        <w:rPr>
          <w:rFonts w:ascii="Courier New" w:hAnsi="Courier New"/>
          <w:sz w:val="20"/>
        </w:rPr>
      </w:pPr>
      <w:r>
        <w:rPr>
          <w:rFonts w:ascii="Courier New" w:hAnsi="Courier New"/>
          <w:sz w:val="20"/>
        </w:rPr>
        <w:t xml:space="preserve">CHOOSE 1-5: </w:t>
      </w:r>
    </w:p>
    <w:p w14:paraId="73979E75" w14:textId="77777777" w:rsidR="00897269" w:rsidRDefault="00897269">
      <w:pPr>
        <w:ind w:right="-720"/>
        <w:rPr>
          <w:rFonts w:ascii="Courier New" w:hAnsi="Courier New"/>
          <w:sz w:val="20"/>
        </w:rPr>
      </w:pPr>
      <w:r>
        <w:rPr>
          <w:rFonts w:ascii="Courier New" w:hAnsi="Courier New"/>
          <w:sz w:val="20"/>
        </w:rPr>
        <w:t xml:space="preserve">     6            ORLP DEFAULT CLINIC TUESDAY     1</w:t>
      </w:r>
    </w:p>
    <w:p w14:paraId="1AA6D0F6" w14:textId="77777777" w:rsidR="00897269" w:rsidRDefault="00897269">
      <w:pPr>
        <w:ind w:right="-720"/>
        <w:rPr>
          <w:rFonts w:ascii="Courier New" w:hAnsi="Courier New"/>
          <w:sz w:val="20"/>
        </w:rPr>
      </w:pPr>
      <w:r>
        <w:rPr>
          <w:rFonts w:ascii="Courier New" w:hAnsi="Courier New"/>
          <w:sz w:val="20"/>
        </w:rPr>
        <w:lastRenderedPageBreak/>
        <w:t xml:space="preserve">     7            ORLP DEFAULT CLINIC WEDNESDAY     1</w:t>
      </w:r>
    </w:p>
    <w:p w14:paraId="0CAB3AEC" w14:textId="77777777" w:rsidR="00897269" w:rsidRDefault="00897269">
      <w:pPr>
        <w:ind w:right="-720"/>
        <w:rPr>
          <w:rFonts w:ascii="Courier New" w:hAnsi="Courier New"/>
          <w:sz w:val="20"/>
        </w:rPr>
      </w:pPr>
      <w:r>
        <w:rPr>
          <w:rFonts w:ascii="Courier New" w:hAnsi="Courier New"/>
          <w:sz w:val="20"/>
        </w:rPr>
        <w:t xml:space="preserve">     8            ORLP DEFAULT CLINIC THURSDAY     1</w:t>
      </w:r>
    </w:p>
    <w:p w14:paraId="20002323" w14:textId="77777777" w:rsidR="00897269" w:rsidRDefault="00897269">
      <w:pPr>
        <w:ind w:right="-720"/>
        <w:rPr>
          <w:rFonts w:ascii="Courier New" w:hAnsi="Courier New"/>
          <w:sz w:val="20"/>
        </w:rPr>
      </w:pPr>
      <w:r>
        <w:rPr>
          <w:rFonts w:ascii="Courier New" w:hAnsi="Courier New"/>
          <w:sz w:val="20"/>
        </w:rPr>
        <w:t xml:space="preserve">     9            ORLP DEFAULT CLINIC FRIDAY     1</w:t>
      </w:r>
    </w:p>
    <w:p w14:paraId="4050C06B" w14:textId="77777777" w:rsidR="00897269" w:rsidRDefault="00897269">
      <w:pPr>
        <w:ind w:right="-720"/>
        <w:rPr>
          <w:rFonts w:ascii="Courier New" w:hAnsi="Courier New"/>
          <w:sz w:val="20"/>
        </w:rPr>
      </w:pPr>
      <w:r>
        <w:rPr>
          <w:rFonts w:ascii="Courier New" w:hAnsi="Courier New"/>
          <w:sz w:val="20"/>
        </w:rPr>
        <w:t xml:space="preserve">     10           ORLP DEFAULT CLINIC SATURDAY     1</w:t>
      </w:r>
    </w:p>
    <w:p w14:paraId="74F2A661"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1BE5CB74" w14:textId="77777777" w:rsidR="00897269" w:rsidRDefault="00897269">
      <w:pPr>
        <w:ind w:right="-720"/>
        <w:rPr>
          <w:rFonts w:ascii="Courier New" w:hAnsi="Courier New"/>
          <w:sz w:val="20"/>
        </w:rPr>
      </w:pPr>
      <w:r>
        <w:rPr>
          <w:rFonts w:ascii="Courier New" w:hAnsi="Courier New"/>
          <w:sz w:val="20"/>
        </w:rPr>
        <w:t xml:space="preserve">CHOOSE 1-10: </w:t>
      </w:r>
    </w:p>
    <w:p w14:paraId="59BAF07D" w14:textId="77777777" w:rsidR="00897269" w:rsidRDefault="00897269">
      <w:pPr>
        <w:ind w:right="-720"/>
        <w:rPr>
          <w:rFonts w:ascii="Courier New" w:hAnsi="Courier New"/>
          <w:sz w:val="20"/>
        </w:rPr>
      </w:pPr>
      <w:r>
        <w:rPr>
          <w:rFonts w:ascii="Courier New" w:hAnsi="Courier New"/>
          <w:sz w:val="20"/>
        </w:rPr>
        <w:t xml:space="preserve">     11           ORLP DEFAULT CLINIC SUNDAY     1</w:t>
      </w:r>
    </w:p>
    <w:p w14:paraId="73A8D2F5" w14:textId="77777777" w:rsidR="00897269" w:rsidRDefault="00897269">
      <w:pPr>
        <w:ind w:right="-720"/>
        <w:rPr>
          <w:rFonts w:ascii="Courier New" w:hAnsi="Courier New"/>
          <w:sz w:val="20"/>
        </w:rPr>
      </w:pPr>
      <w:r>
        <w:rPr>
          <w:rFonts w:ascii="Courier New" w:hAnsi="Courier New"/>
          <w:sz w:val="20"/>
        </w:rPr>
        <w:t xml:space="preserve">     12           ORLP DEFAULT CLINIC START DATE     1</w:t>
      </w:r>
    </w:p>
    <w:p w14:paraId="2EB20242" w14:textId="77777777" w:rsidR="00897269" w:rsidRDefault="00897269">
      <w:pPr>
        <w:ind w:right="-720"/>
        <w:rPr>
          <w:rFonts w:ascii="Courier New" w:hAnsi="Courier New"/>
          <w:sz w:val="20"/>
        </w:rPr>
      </w:pPr>
      <w:r>
        <w:rPr>
          <w:rFonts w:ascii="Courier New" w:hAnsi="Courier New"/>
          <w:sz w:val="20"/>
        </w:rPr>
        <w:t xml:space="preserve">     13           ORLP DEFAULT CLINIC STOP DATE     1</w:t>
      </w:r>
    </w:p>
    <w:p w14:paraId="7E0D5E30" w14:textId="77777777" w:rsidR="00897269" w:rsidRDefault="00897269">
      <w:pPr>
        <w:ind w:right="-720"/>
        <w:rPr>
          <w:rFonts w:ascii="Courier New" w:hAnsi="Courier New"/>
          <w:sz w:val="20"/>
        </w:rPr>
      </w:pPr>
      <w:r>
        <w:rPr>
          <w:rFonts w:ascii="Courier New" w:hAnsi="Courier New"/>
          <w:sz w:val="20"/>
        </w:rPr>
        <w:t xml:space="preserve">     14           ORB SORT METHOD     1</w:t>
      </w:r>
    </w:p>
    <w:p w14:paraId="61E34AD3" w14:textId="77777777" w:rsidR="00897269" w:rsidRDefault="00897269">
      <w:pPr>
        <w:ind w:right="-720"/>
        <w:rPr>
          <w:rFonts w:ascii="Courier New" w:hAnsi="Courier New"/>
          <w:sz w:val="20"/>
        </w:rPr>
      </w:pPr>
      <w:r>
        <w:rPr>
          <w:rFonts w:ascii="Courier New" w:hAnsi="Courier New"/>
          <w:sz w:val="20"/>
        </w:rPr>
        <w:t xml:space="preserve">     15           ORWCH BOUNDS     </w:t>
      </w:r>
      <w:proofErr w:type="spellStart"/>
      <w:r>
        <w:rPr>
          <w:rFonts w:ascii="Courier New" w:hAnsi="Courier New"/>
          <w:sz w:val="20"/>
        </w:rPr>
        <w:t>frmFrame</w:t>
      </w:r>
      <w:proofErr w:type="spellEnd"/>
    </w:p>
    <w:p w14:paraId="67BA765D"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775BB555" w14:textId="77777777" w:rsidR="00897269" w:rsidRDefault="00897269">
      <w:pPr>
        <w:ind w:right="-720"/>
        <w:rPr>
          <w:rFonts w:ascii="Courier New" w:hAnsi="Courier New"/>
          <w:sz w:val="20"/>
        </w:rPr>
      </w:pPr>
      <w:r>
        <w:rPr>
          <w:rFonts w:ascii="Courier New" w:hAnsi="Courier New"/>
          <w:sz w:val="20"/>
        </w:rPr>
        <w:t xml:space="preserve">CHOOSE 1-15: </w:t>
      </w:r>
    </w:p>
    <w:p w14:paraId="14487F22" w14:textId="77777777" w:rsidR="00897269" w:rsidRDefault="00897269">
      <w:pPr>
        <w:ind w:right="-720"/>
        <w:rPr>
          <w:rFonts w:ascii="Courier New" w:hAnsi="Courier New"/>
          <w:sz w:val="20"/>
        </w:rPr>
      </w:pPr>
      <w:r>
        <w:rPr>
          <w:rFonts w:ascii="Courier New" w:hAnsi="Courier New"/>
          <w:sz w:val="20"/>
        </w:rPr>
        <w:t xml:space="preserve">     16           ORWCH WIDTH     </w:t>
      </w:r>
      <w:proofErr w:type="spellStart"/>
      <w:r>
        <w:rPr>
          <w:rFonts w:ascii="Courier New" w:hAnsi="Courier New"/>
          <w:sz w:val="20"/>
        </w:rPr>
        <w:t>frmProblems.pnlLeft</w:t>
      </w:r>
      <w:proofErr w:type="spellEnd"/>
    </w:p>
    <w:p w14:paraId="3C41FB91" w14:textId="77777777" w:rsidR="00897269" w:rsidRDefault="00897269">
      <w:pPr>
        <w:ind w:right="-720"/>
        <w:rPr>
          <w:rFonts w:ascii="Courier New" w:hAnsi="Courier New"/>
          <w:sz w:val="20"/>
        </w:rPr>
      </w:pPr>
      <w:r>
        <w:rPr>
          <w:rFonts w:ascii="Courier New" w:hAnsi="Courier New"/>
          <w:sz w:val="20"/>
        </w:rPr>
        <w:t xml:space="preserve">     17           ORWCH WIDTH     </w:t>
      </w:r>
      <w:proofErr w:type="spellStart"/>
      <w:r>
        <w:rPr>
          <w:rFonts w:ascii="Courier New" w:hAnsi="Courier New"/>
          <w:sz w:val="20"/>
        </w:rPr>
        <w:t>frmOrders.pnlLeft</w:t>
      </w:r>
      <w:proofErr w:type="spellEnd"/>
    </w:p>
    <w:p w14:paraId="4A5CB6B4" w14:textId="77777777" w:rsidR="00897269" w:rsidRDefault="00897269">
      <w:pPr>
        <w:ind w:right="-720"/>
        <w:rPr>
          <w:rFonts w:ascii="Courier New" w:hAnsi="Courier New"/>
          <w:sz w:val="20"/>
        </w:rPr>
      </w:pPr>
      <w:r>
        <w:rPr>
          <w:rFonts w:ascii="Courier New" w:hAnsi="Courier New"/>
          <w:sz w:val="20"/>
        </w:rPr>
        <w:t xml:space="preserve">     18           ORWCH WIDTH     </w:t>
      </w:r>
      <w:proofErr w:type="spellStart"/>
      <w:r>
        <w:rPr>
          <w:rFonts w:ascii="Courier New" w:hAnsi="Courier New"/>
          <w:sz w:val="20"/>
        </w:rPr>
        <w:t>frmNotes.pnlLeft</w:t>
      </w:r>
      <w:proofErr w:type="spellEnd"/>
    </w:p>
    <w:p w14:paraId="61D9E6BD" w14:textId="77777777" w:rsidR="00897269" w:rsidRDefault="00897269">
      <w:pPr>
        <w:ind w:right="-720"/>
        <w:rPr>
          <w:rFonts w:ascii="Courier New" w:hAnsi="Courier New"/>
          <w:sz w:val="20"/>
        </w:rPr>
      </w:pPr>
      <w:r>
        <w:rPr>
          <w:rFonts w:ascii="Courier New" w:hAnsi="Courier New"/>
          <w:sz w:val="20"/>
        </w:rPr>
        <w:t xml:space="preserve">     19           ORWCH WIDTH     </w:t>
      </w:r>
      <w:proofErr w:type="spellStart"/>
      <w:r>
        <w:rPr>
          <w:rFonts w:ascii="Courier New" w:hAnsi="Courier New"/>
          <w:sz w:val="20"/>
        </w:rPr>
        <w:t>frmConsults.pnlLeft</w:t>
      </w:r>
      <w:proofErr w:type="spellEnd"/>
    </w:p>
    <w:p w14:paraId="7F75C835" w14:textId="77777777" w:rsidR="00897269" w:rsidRDefault="00897269">
      <w:pPr>
        <w:ind w:right="-720"/>
        <w:rPr>
          <w:rFonts w:ascii="Courier New" w:hAnsi="Courier New"/>
          <w:sz w:val="20"/>
        </w:rPr>
      </w:pPr>
      <w:r>
        <w:rPr>
          <w:rFonts w:ascii="Courier New" w:hAnsi="Courier New"/>
          <w:sz w:val="20"/>
        </w:rPr>
        <w:t xml:space="preserve">     20           ORWCH WIDTH     </w:t>
      </w:r>
      <w:proofErr w:type="spellStart"/>
      <w:r>
        <w:rPr>
          <w:rFonts w:ascii="Courier New" w:hAnsi="Courier New"/>
          <w:sz w:val="20"/>
        </w:rPr>
        <w:t>frmDCSumm.pnlLeft</w:t>
      </w:r>
      <w:proofErr w:type="spellEnd"/>
    </w:p>
    <w:p w14:paraId="648E9A81"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4DCA2D71" w14:textId="77777777" w:rsidR="00897269" w:rsidRDefault="00897269">
      <w:pPr>
        <w:ind w:right="-720"/>
        <w:rPr>
          <w:rFonts w:ascii="Courier New" w:hAnsi="Courier New"/>
          <w:sz w:val="20"/>
        </w:rPr>
      </w:pPr>
      <w:r>
        <w:rPr>
          <w:rFonts w:ascii="Courier New" w:hAnsi="Courier New"/>
          <w:sz w:val="20"/>
        </w:rPr>
        <w:t xml:space="preserve">CHOOSE 1-20: </w:t>
      </w:r>
    </w:p>
    <w:p w14:paraId="603E1513" w14:textId="77777777" w:rsidR="00897269" w:rsidRDefault="00897269">
      <w:pPr>
        <w:ind w:right="-720"/>
        <w:rPr>
          <w:rFonts w:ascii="Courier New" w:hAnsi="Courier New"/>
          <w:sz w:val="20"/>
        </w:rPr>
      </w:pPr>
      <w:r>
        <w:rPr>
          <w:rFonts w:ascii="Courier New" w:hAnsi="Courier New"/>
          <w:sz w:val="20"/>
        </w:rPr>
        <w:t xml:space="preserve">     21           ORWCH WIDTH     </w:t>
      </w:r>
      <w:proofErr w:type="spellStart"/>
      <w:r>
        <w:rPr>
          <w:rFonts w:ascii="Courier New" w:hAnsi="Courier New"/>
          <w:sz w:val="20"/>
        </w:rPr>
        <w:t>frmLabs.pnlLeft</w:t>
      </w:r>
      <w:proofErr w:type="spellEnd"/>
    </w:p>
    <w:p w14:paraId="48BB6F9D" w14:textId="77777777" w:rsidR="00897269" w:rsidRDefault="00897269">
      <w:pPr>
        <w:ind w:right="-720"/>
        <w:rPr>
          <w:rFonts w:ascii="Courier New" w:hAnsi="Courier New"/>
          <w:sz w:val="20"/>
        </w:rPr>
      </w:pPr>
      <w:r>
        <w:rPr>
          <w:rFonts w:ascii="Courier New" w:hAnsi="Courier New"/>
          <w:sz w:val="20"/>
        </w:rPr>
        <w:t xml:space="preserve">     22           ORWCH WIDTH     </w:t>
      </w:r>
      <w:proofErr w:type="spellStart"/>
      <w:r>
        <w:rPr>
          <w:rFonts w:ascii="Courier New" w:hAnsi="Courier New"/>
          <w:sz w:val="20"/>
        </w:rPr>
        <w:t>frmReports.pnlLeft</w:t>
      </w:r>
      <w:proofErr w:type="spellEnd"/>
    </w:p>
    <w:p w14:paraId="59B5C196" w14:textId="77777777" w:rsidR="00897269" w:rsidRDefault="00897269">
      <w:pPr>
        <w:ind w:right="-720"/>
        <w:rPr>
          <w:rFonts w:ascii="Courier New" w:hAnsi="Courier New"/>
          <w:sz w:val="20"/>
        </w:rPr>
      </w:pPr>
      <w:r>
        <w:rPr>
          <w:rFonts w:ascii="Courier New" w:hAnsi="Courier New"/>
          <w:sz w:val="20"/>
        </w:rPr>
        <w:t xml:space="preserve">     23           ORWCH COLUMNS     </w:t>
      </w:r>
      <w:proofErr w:type="spellStart"/>
      <w:r>
        <w:rPr>
          <w:rFonts w:ascii="Courier New" w:hAnsi="Courier New"/>
          <w:sz w:val="20"/>
        </w:rPr>
        <w:t>frmOrders.hdrOrders</w:t>
      </w:r>
      <w:proofErr w:type="spellEnd"/>
    </w:p>
    <w:p w14:paraId="2CD07262" w14:textId="77777777" w:rsidR="00897269" w:rsidRDefault="00897269">
      <w:pPr>
        <w:ind w:right="-720"/>
        <w:rPr>
          <w:rFonts w:ascii="Courier New" w:hAnsi="Courier New"/>
          <w:sz w:val="20"/>
        </w:rPr>
      </w:pPr>
      <w:r>
        <w:rPr>
          <w:rFonts w:ascii="Courier New" w:hAnsi="Courier New"/>
          <w:sz w:val="20"/>
        </w:rPr>
        <w:t xml:space="preserve">     24           ORWCH COLUMNS     </w:t>
      </w:r>
      <w:proofErr w:type="spellStart"/>
      <w:r>
        <w:rPr>
          <w:rFonts w:ascii="Courier New" w:hAnsi="Courier New"/>
          <w:sz w:val="20"/>
        </w:rPr>
        <w:t>frmMeds.hdrMedsIn</w:t>
      </w:r>
      <w:proofErr w:type="spellEnd"/>
    </w:p>
    <w:p w14:paraId="53C0D9BD" w14:textId="77777777" w:rsidR="00897269" w:rsidRDefault="00897269">
      <w:pPr>
        <w:ind w:right="-720"/>
        <w:rPr>
          <w:rFonts w:ascii="Courier New" w:hAnsi="Courier New"/>
          <w:sz w:val="20"/>
        </w:rPr>
      </w:pPr>
      <w:r>
        <w:rPr>
          <w:rFonts w:ascii="Courier New" w:hAnsi="Courier New"/>
          <w:sz w:val="20"/>
        </w:rPr>
        <w:t xml:space="preserve">     25           ORWCH COLUMNS     </w:t>
      </w:r>
      <w:proofErr w:type="spellStart"/>
      <w:r>
        <w:rPr>
          <w:rFonts w:ascii="Courier New" w:hAnsi="Courier New"/>
          <w:sz w:val="20"/>
        </w:rPr>
        <w:t>frmMeds.hdrMedsOut</w:t>
      </w:r>
      <w:proofErr w:type="spellEnd"/>
    </w:p>
    <w:p w14:paraId="286E1415"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22053D1A" w14:textId="77777777" w:rsidR="00897269" w:rsidRDefault="00897269">
      <w:pPr>
        <w:ind w:right="-720"/>
        <w:rPr>
          <w:rFonts w:ascii="Courier New" w:hAnsi="Courier New"/>
          <w:sz w:val="20"/>
        </w:rPr>
      </w:pPr>
      <w:r>
        <w:rPr>
          <w:rFonts w:ascii="Courier New" w:hAnsi="Courier New"/>
          <w:sz w:val="20"/>
        </w:rPr>
        <w:t xml:space="preserve">CHOOSE 1-25: </w:t>
      </w:r>
    </w:p>
    <w:p w14:paraId="3E05CF42" w14:textId="77777777" w:rsidR="00897269" w:rsidRDefault="00897269">
      <w:pPr>
        <w:ind w:right="-720"/>
        <w:rPr>
          <w:rFonts w:ascii="Courier New" w:hAnsi="Courier New"/>
          <w:sz w:val="20"/>
        </w:rPr>
      </w:pPr>
      <w:r>
        <w:rPr>
          <w:rFonts w:ascii="Courier New" w:hAnsi="Courier New"/>
          <w:sz w:val="20"/>
        </w:rPr>
        <w:t xml:space="preserve">     26           ORLP DEFAULT WARD     1</w:t>
      </w:r>
    </w:p>
    <w:p w14:paraId="7FECF562" w14:textId="77777777" w:rsidR="00897269" w:rsidRDefault="00897269">
      <w:pPr>
        <w:ind w:right="-720"/>
        <w:rPr>
          <w:rFonts w:ascii="Courier New" w:hAnsi="Courier New"/>
          <w:sz w:val="20"/>
        </w:rPr>
      </w:pPr>
      <w:r>
        <w:rPr>
          <w:rFonts w:ascii="Courier New" w:hAnsi="Courier New"/>
          <w:sz w:val="20"/>
        </w:rPr>
        <w:t xml:space="preserve">     27           ORB PROCESSING FLAG     DNR EXPIRING</w:t>
      </w:r>
    </w:p>
    <w:p w14:paraId="408EABB6" w14:textId="77777777" w:rsidR="00897269" w:rsidRDefault="00897269">
      <w:pPr>
        <w:ind w:right="-720"/>
        <w:rPr>
          <w:rFonts w:ascii="Courier New" w:hAnsi="Courier New"/>
          <w:sz w:val="20"/>
        </w:rPr>
      </w:pPr>
      <w:r>
        <w:rPr>
          <w:rFonts w:ascii="Courier New" w:hAnsi="Courier New"/>
          <w:sz w:val="20"/>
        </w:rPr>
        <w:t xml:space="preserve">     28           </w:t>
      </w:r>
      <w:smartTag w:uri="urn:schemas-microsoft-com:office:smarttags" w:element="place">
        <w:smartTag w:uri="urn:schemas-microsoft-com:office:smarttags" w:element="PlaceName">
          <w:r>
            <w:rPr>
              <w:rFonts w:ascii="Courier New" w:hAnsi="Courier New"/>
              <w:sz w:val="20"/>
            </w:rPr>
            <w:t>ORQQRA</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1</w:t>
      </w:r>
    </w:p>
    <w:p w14:paraId="3C5E2961" w14:textId="77777777" w:rsidR="00897269" w:rsidRDefault="00897269">
      <w:pPr>
        <w:ind w:right="-720"/>
        <w:rPr>
          <w:rFonts w:ascii="Courier New" w:hAnsi="Courier New"/>
          <w:sz w:val="20"/>
        </w:rPr>
      </w:pPr>
      <w:r>
        <w:rPr>
          <w:rFonts w:ascii="Courier New" w:hAnsi="Courier New"/>
          <w:sz w:val="20"/>
        </w:rPr>
        <w:t xml:space="preserve">     29           </w:t>
      </w:r>
      <w:smartTag w:uri="urn:schemas-microsoft-com:office:smarttags" w:element="place">
        <w:smartTag w:uri="urn:schemas-microsoft-com:office:smarttags" w:element="PlaceName">
          <w:r>
            <w:rPr>
              <w:rFonts w:ascii="Courier New" w:hAnsi="Courier New"/>
              <w:sz w:val="20"/>
            </w:rPr>
            <w:t>ORQQCN</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1</w:t>
      </w:r>
    </w:p>
    <w:p w14:paraId="036633ED" w14:textId="77777777" w:rsidR="00897269" w:rsidRDefault="00897269">
      <w:pPr>
        <w:ind w:right="-720"/>
        <w:rPr>
          <w:rFonts w:ascii="Courier New" w:hAnsi="Courier New"/>
          <w:sz w:val="20"/>
        </w:rPr>
      </w:pPr>
      <w:r>
        <w:rPr>
          <w:rFonts w:ascii="Courier New" w:hAnsi="Courier New"/>
          <w:sz w:val="20"/>
        </w:rPr>
        <w:t xml:space="preserve">     30           </w:t>
      </w:r>
      <w:smartTag w:uri="urn:schemas-microsoft-com:office:smarttags" w:element="place">
        <w:smartTag w:uri="urn:schemas-microsoft-com:office:smarttags" w:element="PlaceName">
          <w:r>
            <w:rPr>
              <w:rFonts w:ascii="Courier New" w:hAnsi="Courier New"/>
              <w:sz w:val="20"/>
            </w:rPr>
            <w:t>ORQQAP</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START     1</w:t>
      </w:r>
    </w:p>
    <w:p w14:paraId="02E2BBBB"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4F48A3FD" w14:textId="77777777" w:rsidR="00897269" w:rsidRDefault="00897269">
      <w:pPr>
        <w:ind w:right="-720"/>
        <w:rPr>
          <w:rFonts w:ascii="Courier New" w:hAnsi="Courier New"/>
          <w:sz w:val="20"/>
        </w:rPr>
      </w:pPr>
      <w:r>
        <w:rPr>
          <w:rFonts w:ascii="Courier New" w:hAnsi="Courier New"/>
          <w:sz w:val="20"/>
        </w:rPr>
        <w:t xml:space="preserve">CHOOSE 1-30: </w:t>
      </w:r>
    </w:p>
    <w:p w14:paraId="30C7FD73" w14:textId="77777777" w:rsidR="00897269" w:rsidRDefault="00897269">
      <w:pPr>
        <w:ind w:right="-720"/>
        <w:rPr>
          <w:rFonts w:ascii="Courier New" w:hAnsi="Courier New"/>
          <w:sz w:val="20"/>
        </w:rPr>
      </w:pPr>
      <w:r>
        <w:rPr>
          <w:rFonts w:ascii="Courier New" w:hAnsi="Courier New"/>
          <w:sz w:val="20"/>
        </w:rPr>
        <w:t xml:space="preserve">     31           </w:t>
      </w:r>
      <w:smartTag w:uri="urn:schemas-microsoft-com:office:smarttags" w:element="place">
        <w:smartTag w:uri="urn:schemas-microsoft-com:office:smarttags" w:element="PlaceName">
          <w:r>
            <w:rPr>
              <w:rFonts w:ascii="Courier New" w:hAnsi="Courier New"/>
              <w:sz w:val="20"/>
            </w:rPr>
            <w:t>ORQQAP</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STOP     1</w:t>
      </w:r>
    </w:p>
    <w:p w14:paraId="0352FBC6" w14:textId="77777777" w:rsidR="00897269" w:rsidRDefault="00897269">
      <w:pPr>
        <w:ind w:right="-720"/>
        <w:rPr>
          <w:rFonts w:ascii="Courier New" w:hAnsi="Courier New"/>
          <w:sz w:val="20"/>
        </w:rPr>
      </w:pPr>
      <w:r>
        <w:rPr>
          <w:rFonts w:ascii="Courier New" w:hAnsi="Courier New"/>
          <w:sz w:val="20"/>
        </w:rPr>
        <w:t xml:space="preserve">     32           </w:t>
      </w:r>
      <w:smartTag w:uri="urn:schemas-microsoft-com:office:smarttags" w:element="place">
        <w:smartTag w:uri="urn:schemas-microsoft-com:office:smarttags" w:element="PlaceName">
          <w:r>
            <w:rPr>
              <w:rFonts w:ascii="Courier New" w:hAnsi="Courier New"/>
              <w:sz w:val="20"/>
            </w:rPr>
            <w:t>ORQQVS</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START     1</w:t>
      </w:r>
    </w:p>
    <w:p w14:paraId="219189FD" w14:textId="77777777" w:rsidR="00897269" w:rsidRDefault="00897269">
      <w:pPr>
        <w:ind w:right="-720"/>
        <w:rPr>
          <w:rFonts w:ascii="Courier New" w:hAnsi="Courier New"/>
          <w:sz w:val="20"/>
        </w:rPr>
      </w:pPr>
      <w:r>
        <w:rPr>
          <w:rFonts w:ascii="Courier New" w:hAnsi="Courier New"/>
          <w:sz w:val="20"/>
        </w:rPr>
        <w:t xml:space="preserve">     33           </w:t>
      </w:r>
      <w:smartTag w:uri="urn:schemas-microsoft-com:office:smarttags" w:element="place">
        <w:smartTag w:uri="urn:schemas-microsoft-com:office:smarttags" w:element="PlaceName">
          <w:r>
            <w:rPr>
              <w:rFonts w:ascii="Courier New" w:hAnsi="Courier New"/>
              <w:sz w:val="20"/>
            </w:rPr>
            <w:t>ORQQVS</w:t>
          </w:r>
        </w:smartTag>
        <w:r>
          <w:rPr>
            <w:rFonts w:ascii="Courier New" w:hAnsi="Courier New"/>
            <w:sz w:val="20"/>
          </w:rPr>
          <w:t xml:space="preserve"> </w:t>
        </w:r>
        <w:smartTag w:uri="urn:schemas-microsoft-com:office:smarttags" w:element="PlaceName">
          <w:r>
            <w:rPr>
              <w:rFonts w:ascii="Courier New" w:hAnsi="Courier New"/>
              <w:sz w:val="20"/>
            </w:rPr>
            <w:t>SEARCH</w:t>
          </w:r>
        </w:smartTag>
        <w:r>
          <w:rPr>
            <w:rFonts w:ascii="Courier New" w:hAnsi="Courier New"/>
            <w:sz w:val="20"/>
          </w:rPr>
          <w:t xml:space="preserve"> </w:t>
        </w:r>
        <w:smartTag w:uri="urn:schemas-microsoft-com:office:smarttags" w:element="PlaceType">
          <w:r>
            <w:rPr>
              <w:rFonts w:ascii="Courier New" w:hAnsi="Courier New"/>
              <w:sz w:val="20"/>
            </w:rPr>
            <w:t>RANGE</w:t>
          </w:r>
        </w:smartTag>
      </w:smartTag>
      <w:r>
        <w:rPr>
          <w:rFonts w:ascii="Courier New" w:hAnsi="Courier New"/>
          <w:sz w:val="20"/>
        </w:rPr>
        <w:t xml:space="preserve"> STOP     1</w:t>
      </w:r>
    </w:p>
    <w:p w14:paraId="67676515" w14:textId="77777777" w:rsidR="00897269" w:rsidRDefault="00897269">
      <w:pPr>
        <w:ind w:right="-720"/>
        <w:rPr>
          <w:rFonts w:ascii="Courier New" w:hAnsi="Courier New"/>
          <w:sz w:val="20"/>
        </w:rPr>
      </w:pPr>
      <w:r>
        <w:rPr>
          <w:rFonts w:ascii="Courier New" w:hAnsi="Courier New"/>
          <w:sz w:val="20"/>
        </w:rPr>
        <w:t xml:space="preserve">     34           ORK PROCESSING FLAG     ERROR MESSAGE</w:t>
      </w:r>
    </w:p>
    <w:p w14:paraId="049DD3FD" w14:textId="77777777" w:rsidR="00897269" w:rsidRDefault="00897269">
      <w:pPr>
        <w:ind w:right="-720"/>
        <w:rPr>
          <w:rFonts w:ascii="Courier New" w:hAnsi="Courier New"/>
          <w:sz w:val="20"/>
        </w:rPr>
      </w:pPr>
      <w:r>
        <w:rPr>
          <w:rFonts w:ascii="Courier New" w:hAnsi="Courier New"/>
          <w:sz w:val="20"/>
        </w:rPr>
        <w:t xml:space="preserve">     35           OR ORDER REVIEW DT     </w:t>
      </w:r>
      <w:r w:rsidR="004D5BE7">
        <w:rPr>
          <w:rFonts w:ascii="Courier New" w:hAnsi="Courier New"/>
          <w:sz w:val="20"/>
        </w:rPr>
        <w:t>CPRS</w:t>
      </w:r>
      <w:r w:rsidR="009E3924">
        <w:rPr>
          <w:rFonts w:ascii="Courier New" w:hAnsi="Courier New"/>
          <w:sz w:val="20"/>
        </w:rPr>
        <w:t>PATIENT,SIX</w:t>
      </w:r>
    </w:p>
    <w:p w14:paraId="35DA3FF7"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10D4C345" w14:textId="77777777" w:rsidR="00897269" w:rsidRDefault="00897269">
      <w:pPr>
        <w:ind w:right="-720"/>
        <w:rPr>
          <w:rFonts w:ascii="Courier New" w:hAnsi="Courier New"/>
          <w:sz w:val="20"/>
        </w:rPr>
      </w:pPr>
      <w:r>
        <w:rPr>
          <w:rFonts w:ascii="Courier New" w:hAnsi="Courier New"/>
          <w:sz w:val="20"/>
        </w:rPr>
        <w:t xml:space="preserve">CHOOSE 1-35: </w:t>
      </w:r>
    </w:p>
    <w:p w14:paraId="4D53EE0E" w14:textId="77777777" w:rsidR="00897269" w:rsidRDefault="00897269">
      <w:pPr>
        <w:ind w:right="-720"/>
        <w:rPr>
          <w:rFonts w:ascii="Courier New" w:hAnsi="Courier New"/>
          <w:sz w:val="20"/>
        </w:rPr>
      </w:pPr>
      <w:r>
        <w:rPr>
          <w:rFonts w:ascii="Courier New" w:hAnsi="Courier New"/>
          <w:sz w:val="20"/>
        </w:rPr>
        <w:t xml:space="preserve">     36           OR ORDER REVIEW DT     </w:t>
      </w:r>
      <w:r w:rsidR="009E3924">
        <w:rPr>
          <w:rFonts w:ascii="Courier New" w:hAnsi="Courier New"/>
          <w:sz w:val="20"/>
        </w:rPr>
        <w:t>CPRSPATIENT1,FOUR</w:t>
      </w:r>
    </w:p>
    <w:p w14:paraId="27E06D93" w14:textId="77777777" w:rsidR="00897269" w:rsidRDefault="00897269">
      <w:pPr>
        <w:ind w:right="-720"/>
        <w:rPr>
          <w:rFonts w:ascii="Courier New" w:hAnsi="Courier New"/>
          <w:sz w:val="20"/>
        </w:rPr>
      </w:pPr>
      <w:r>
        <w:rPr>
          <w:rFonts w:ascii="Courier New" w:hAnsi="Courier New"/>
          <w:sz w:val="20"/>
        </w:rPr>
        <w:t xml:space="preserve">     37           ORB PROCESSING FLAG     NEW ORDER</w:t>
      </w:r>
    </w:p>
    <w:p w14:paraId="67D855C0" w14:textId="77777777" w:rsidR="00897269" w:rsidRDefault="00897269">
      <w:pPr>
        <w:ind w:right="-720"/>
        <w:rPr>
          <w:rFonts w:ascii="Courier New" w:hAnsi="Courier New"/>
          <w:sz w:val="20"/>
        </w:rPr>
      </w:pPr>
      <w:r>
        <w:rPr>
          <w:rFonts w:ascii="Courier New" w:hAnsi="Courier New"/>
          <w:sz w:val="20"/>
        </w:rPr>
        <w:t xml:space="preserve">     38           ORB ORDERABLE ITEM RESULTS     SODIUM   (SERUM)</w:t>
      </w:r>
    </w:p>
    <w:p w14:paraId="715E8D2D" w14:textId="77777777" w:rsidR="00897269" w:rsidRDefault="00897269">
      <w:pPr>
        <w:ind w:right="-720"/>
        <w:rPr>
          <w:rFonts w:ascii="Courier New" w:hAnsi="Courier New"/>
          <w:sz w:val="20"/>
        </w:rPr>
      </w:pPr>
      <w:r>
        <w:rPr>
          <w:rFonts w:ascii="Courier New" w:hAnsi="Courier New"/>
          <w:sz w:val="20"/>
        </w:rPr>
        <w:t xml:space="preserve">     39           ORB PROCESSING FLAG     SITE-FLAGGED ORDER</w:t>
      </w:r>
    </w:p>
    <w:p w14:paraId="535ADCCD" w14:textId="77777777" w:rsidR="00897269" w:rsidRDefault="00897269">
      <w:pPr>
        <w:ind w:right="-720"/>
        <w:rPr>
          <w:rFonts w:ascii="Courier New" w:hAnsi="Courier New"/>
          <w:sz w:val="20"/>
        </w:rPr>
      </w:pPr>
      <w:r>
        <w:rPr>
          <w:rFonts w:ascii="Courier New" w:hAnsi="Courier New"/>
          <w:sz w:val="20"/>
        </w:rPr>
        <w:t xml:space="preserve">     40           ORWDQ CSLT     1</w:t>
      </w:r>
    </w:p>
    <w:p w14:paraId="5FD57C36"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1C0B185C" w14:textId="77777777" w:rsidR="00897269" w:rsidRDefault="00897269">
      <w:pPr>
        <w:ind w:right="-720"/>
        <w:rPr>
          <w:rFonts w:ascii="Courier New" w:hAnsi="Courier New"/>
          <w:sz w:val="20"/>
        </w:rPr>
      </w:pPr>
      <w:r>
        <w:rPr>
          <w:rFonts w:ascii="Courier New" w:hAnsi="Courier New"/>
          <w:sz w:val="20"/>
        </w:rPr>
        <w:t xml:space="preserve">CHOOSE 1-40: </w:t>
      </w:r>
    </w:p>
    <w:p w14:paraId="70B234BF" w14:textId="77777777" w:rsidR="00897269" w:rsidRDefault="00897269">
      <w:pPr>
        <w:ind w:right="-720"/>
        <w:rPr>
          <w:rFonts w:ascii="Courier New" w:hAnsi="Courier New"/>
          <w:sz w:val="20"/>
        </w:rPr>
      </w:pPr>
      <w:r>
        <w:rPr>
          <w:rFonts w:ascii="Courier New" w:hAnsi="Courier New"/>
          <w:sz w:val="20"/>
        </w:rPr>
        <w:t xml:space="preserve">     41           ORB PROCESSING FLAG     MEDICATIONS EXPIRING</w:t>
      </w:r>
    </w:p>
    <w:p w14:paraId="7F9E6D7B" w14:textId="77777777" w:rsidR="00897269" w:rsidRDefault="00897269">
      <w:pPr>
        <w:ind w:right="-720"/>
        <w:rPr>
          <w:rFonts w:ascii="Courier New" w:hAnsi="Courier New"/>
          <w:sz w:val="20"/>
        </w:rPr>
      </w:pPr>
      <w:r>
        <w:rPr>
          <w:rFonts w:ascii="Courier New" w:hAnsi="Courier New"/>
          <w:sz w:val="20"/>
        </w:rPr>
        <w:t xml:space="preserve">     42           ORWOR TIMEOUT CHART     1</w:t>
      </w:r>
    </w:p>
    <w:p w14:paraId="7BDB0FAD" w14:textId="77777777" w:rsidR="00897269" w:rsidRDefault="00897269">
      <w:pPr>
        <w:ind w:right="-720"/>
        <w:rPr>
          <w:rFonts w:ascii="Courier New" w:hAnsi="Courier New"/>
          <w:sz w:val="20"/>
        </w:rPr>
      </w:pPr>
      <w:r>
        <w:rPr>
          <w:rFonts w:ascii="Courier New" w:hAnsi="Courier New"/>
          <w:sz w:val="20"/>
        </w:rPr>
        <w:t xml:space="preserve">     43           OR ORDER REVIEW DT     </w:t>
      </w:r>
      <w:r w:rsidR="009E3924">
        <w:rPr>
          <w:rFonts w:ascii="Courier New" w:hAnsi="Courier New"/>
          <w:sz w:val="20"/>
        </w:rPr>
        <w:t>CPRSPATIENT1,FIVE</w:t>
      </w:r>
    </w:p>
    <w:p w14:paraId="1DF553C4" w14:textId="77777777" w:rsidR="00897269" w:rsidRDefault="00897269">
      <w:pPr>
        <w:ind w:right="-720"/>
        <w:rPr>
          <w:rFonts w:ascii="Courier New" w:hAnsi="Courier New"/>
          <w:sz w:val="20"/>
        </w:rPr>
      </w:pPr>
      <w:r>
        <w:rPr>
          <w:rFonts w:ascii="Courier New" w:hAnsi="Courier New"/>
          <w:sz w:val="20"/>
        </w:rPr>
        <w:t xml:space="preserve">     44           ORK PROCESSING FLAG     BIOCHEM ABNORMALITY FOR CON</w:t>
      </w:r>
    </w:p>
    <w:p w14:paraId="679B39AD" w14:textId="77777777" w:rsidR="00897269" w:rsidRDefault="00897269">
      <w:pPr>
        <w:ind w:right="-720"/>
        <w:rPr>
          <w:rFonts w:ascii="Courier New" w:hAnsi="Courier New"/>
          <w:sz w:val="20"/>
        </w:rPr>
      </w:pPr>
      <w:r>
        <w:rPr>
          <w:rFonts w:ascii="Courier New" w:hAnsi="Courier New"/>
          <w:sz w:val="20"/>
        </w:rPr>
        <w:t xml:space="preserve">     45           ORB PROCESSING FLAG     NEW SERVICE CONSULT/REQUEST</w:t>
      </w:r>
    </w:p>
    <w:p w14:paraId="490099E2"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371C4C7E" w14:textId="77777777" w:rsidR="00897269" w:rsidRDefault="00897269">
      <w:pPr>
        <w:ind w:right="-720"/>
        <w:rPr>
          <w:rFonts w:ascii="Courier New" w:hAnsi="Courier New"/>
          <w:sz w:val="20"/>
        </w:rPr>
      </w:pPr>
      <w:r>
        <w:rPr>
          <w:rFonts w:ascii="Courier New" w:hAnsi="Courier New"/>
          <w:sz w:val="20"/>
        </w:rPr>
        <w:t xml:space="preserve">CHOOSE 1-45: </w:t>
      </w:r>
    </w:p>
    <w:p w14:paraId="53AF4BFF" w14:textId="77777777" w:rsidR="00897269" w:rsidRDefault="00897269">
      <w:pPr>
        <w:ind w:right="-720"/>
        <w:rPr>
          <w:rFonts w:ascii="Courier New" w:hAnsi="Courier New"/>
          <w:sz w:val="20"/>
        </w:rPr>
      </w:pPr>
      <w:r>
        <w:rPr>
          <w:rFonts w:ascii="Courier New" w:hAnsi="Courier New"/>
          <w:sz w:val="20"/>
        </w:rPr>
        <w:t xml:space="preserve">     46           ORWDQ LAB     1</w:t>
      </w:r>
    </w:p>
    <w:p w14:paraId="070367C2" w14:textId="77777777" w:rsidR="00897269" w:rsidRDefault="00897269">
      <w:pPr>
        <w:ind w:right="-720"/>
        <w:rPr>
          <w:rFonts w:ascii="Courier New" w:hAnsi="Courier New"/>
          <w:sz w:val="20"/>
        </w:rPr>
      </w:pPr>
      <w:r>
        <w:rPr>
          <w:rFonts w:ascii="Courier New" w:hAnsi="Courier New"/>
          <w:sz w:val="20"/>
        </w:rPr>
        <w:t xml:space="preserve">     47           ORWDQ LAB     2</w:t>
      </w:r>
    </w:p>
    <w:p w14:paraId="28B02318" w14:textId="77777777" w:rsidR="00897269" w:rsidRDefault="00897269">
      <w:pPr>
        <w:ind w:right="-720"/>
        <w:rPr>
          <w:rFonts w:ascii="Courier New" w:hAnsi="Courier New"/>
          <w:sz w:val="20"/>
        </w:rPr>
      </w:pPr>
      <w:r>
        <w:rPr>
          <w:rFonts w:ascii="Courier New" w:hAnsi="Courier New"/>
          <w:sz w:val="20"/>
        </w:rPr>
        <w:lastRenderedPageBreak/>
        <w:t xml:space="preserve">     48           ORLP DEFAULT LIST SOURCE     1</w:t>
      </w:r>
    </w:p>
    <w:p w14:paraId="083F0A3E" w14:textId="77777777" w:rsidR="00897269" w:rsidRDefault="00897269">
      <w:pPr>
        <w:ind w:right="-720"/>
        <w:rPr>
          <w:rFonts w:ascii="Courier New" w:hAnsi="Courier New"/>
          <w:sz w:val="20"/>
        </w:rPr>
      </w:pPr>
      <w:r>
        <w:rPr>
          <w:rFonts w:ascii="Courier New" w:hAnsi="Courier New"/>
          <w:sz w:val="20"/>
        </w:rPr>
        <w:t xml:space="preserve">     49           ORB PROCESSING FLAG     UNVERIFIED MEDICATION ORDER</w:t>
      </w:r>
    </w:p>
    <w:p w14:paraId="75789AAD" w14:textId="77777777" w:rsidR="00897269" w:rsidRDefault="00897269">
      <w:pPr>
        <w:ind w:right="-720"/>
        <w:rPr>
          <w:rFonts w:ascii="Courier New" w:hAnsi="Courier New"/>
          <w:sz w:val="20"/>
        </w:rPr>
      </w:pPr>
      <w:r>
        <w:rPr>
          <w:rFonts w:ascii="Courier New" w:hAnsi="Courier New"/>
          <w:sz w:val="20"/>
        </w:rPr>
        <w:t xml:space="preserve">     50           ORB ORDERABLE ITEM ORDERED     VANCOMYCIN CAP,ORAL </w:t>
      </w:r>
    </w:p>
    <w:p w14:paraId="2ED2DADB"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6A22CEB6" w14:textId="77777777" w:rsidR="00897269" w:rsidRDefault="00897269">
      <w:pPr>
        <w:ind w:right="-720"/>
        <w:rPr>
          <w:rFonts w:ascii="Courier New" w:hAnsi="Courier New"/>
          <w:sz w:val="20"/>
        </w:rPr>
      </w:pPr>
      <w:r>
        <w:rPr>
          <w:rFonts w:ascii="Courier New" w:hAnsi="Courier New"/>
          <w:sz w:val="20"/>
        </w:rPr>
        <w:t xml:space="preserve">CHOOSE 1-50: </w:t>
      </w:r>
    </w:p>
    <w:p w14:paraId="5460FD13" w14:textId="77777777" w:rsidR="00897269" w:rsidRDefault="00897269">
      <w:pPr>
        <w:ind w:right="-720"/>
        <w:rPr>
          <w:rFonts w:ascii="Courier New" w:hAnsi="Courier New"/>
          <w:sz w:val="20"/>
        </w:rPr>
      </w:pPr>
      <w:r>
        <w:rPr>
          <w:rFonts w:ascii="Courier New" w:hAnsi="Courier New"/>
          <w:sz w:val="20"/>
        </w:rPr>
        <w:t xml:space="preserve">     51           ORB ORDERABLE ITEM ORDERED     VANCOMYCIN INJ </w:t>
      </w:r>
    </w:p>
    <w:p w14:paraId="27D99D64" w14:textId="77777777" w:rsidR="00897269" w:rsidRDefault="00897269">
      <w:pPr>
        <w:ind w:right="-720"/>
        <w:rPr>
          <w:rFonts w:ascii="Courier New" w:hAnsi="Courier New"/>
          <w:sz w:val="20"/>
        </w:rPr>
      </w:pPr>
      <w:r>
        <w:rPr>
          <w:rFonts w:ascii="Courier New" w:hAnsi="Courier New"/>
          <w:sz w:val="20"/>
        </w:rPr>
        <w:t xml:space="preserve">     52           ORB ORDERABLE ITEM ORDERED     VANCOMYCIN ORAL SOLN</w:t>
      </w:r>
    </w:p>
    <w:p w14:paraId="6277D6D9" w14:textId="77777777" w:rsidR="00897269" w:rsidRDefault="00897269">
      <w:pPr>
        <w:ind w:right="-720"/>
        <w:rPr>
          <w:rFonts w:ascii="Courier New" w:hAnsi="Courier New"/>
          <w:sz w:val="20"/>
        </w:rPr>
      </w:pPr>
      <w:r>
        <w:rPr>
          <w:rFonts w:ascii="Courier New" w:hAnsi="Courier New"/>
          <w:sz w:val="20"/>
        </w:rPr>
        <w:t xml:space="preserve">     53           ORB ORDERABLE ITEM ORDERED     VANCOMYCIN HCL 50MG/</w:t>
      </w:r>
    </w:p>
    <w:p w14:paraId="2A7A34A6" w14:textId="77777777" w:rsidR="00897269" w:rsidRDefault="00897269">
      <w:pPr>
        <w:ind w:right="-720"/>
        <w:rPr>
          <w:rFonts w:ascii="Courier New" w:hAnsi="Courier New"/>
          <w:sz w:val="20"/>
        </w:rPr>
      </w:pPr>
      <w:r>
        <w:rPr>
          <w:rFonts w:ascii="Courier New" w:hAnsi="Courier New"/>
          <w:sz w:val="20"/>
        </w:rPr>
        <w:t xml:space="preserve">     54           ORB ORDERABLE ITEM ORDERED     VANCOMYCIN INJ *</w:t>
      </w:r>
    </w:p>
    <w:p w14:paraId="2D429AC6" w14:textId="77777777" w:rsidR="00897269" w:rsidRDefault="00897269">
      <w:pPr>
        <w:ind w:right="-720"/>
        <w:rPr>
          <w:rFonts w:ascii="Courier New" w:hAnsi="Courier New"/>
          <w:sz w:val="20"/>
        </w:rPr>
      </w:pPr>
      <w:r>
        <w:rPr>
          <w:rFonts w:ascii="Courier New" w:hAnsi="Courier New"/>
          <w:sz w:val="20"/>
        </w:rPr>
        <w:t xml:space="preserve">     55           ORCH CONTEXT ORDERS     1</w:t>
      </w:r>
    </w:p>
    <w:p w14:paraId="6F3868EE"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621E6BD8" w14:textId="77777777" w:rsidR="00897269" w:rsidRDefault="00897269">
      <w:pPr>
        <w:ind w:right="-720"/>
        <w:rPr>
          <w:rFonts w:ascii="Courier New" w:hAnsi="Courier New"/>
          <w:sz w:val="20"/>
        </w:rPr>
      </w:pPr>
      <w:r>
        <w:rPr>
          <w:rFonts w:ascii="Courier New" w:hAnsi="Courier New"/>
          <w:sz w:val="20"/>
        </w:rPr>
        <w:t xml:space="preserve">CHOOSE 1-55: </w:t>
      </w:r>
    </w:p>
    <w:p w14:paraId="441C2133" w14:textId="77777777" w:rsidR="00897269" w:rsidRDefault="00897269">
      <w:pPr>
        <w:ind w:right="-720"/>
        <w:rPr>
          <w:rFonts w:ascii="Courier New" w:hAnsi="Courier New"/>
          <w:sz w:val="20"/>
        </w:rPr>
      </w:pPr>
      <w:r>
        <w:rPr>
          <w:rFonts w:ascii="Courier New" w:hAnsi="Courier New"/>
          <w:sz w:val="20"/>
        </w:rPr>
        <w:t xml:space="preserve">     56           ORWDX WRITE ORDERS LIST     1</w:t>
      </w:r>
    </w:p>
    <w:p w14:paraId="0632724E" w14:textId="77777777" w:rsidR="00897269" w:rsidRDefault="00897269">
      <w:pPr>
        <w:ind w:right="-720"/>
        <w:rPr>
          <w:rFonts w:ascii="Courier New" w:hAnsi="Courier New"/>
          <w:sz w:val="20"/>
        </w:rPr>
      </w:pPr>
      <w:r>
        <w:rPr>
          <w:rFonts w:ascii="Courier New" w:hAnsi="Courier New"/>
          <w:sz w:val="20"/>
        </w:rPr>
        <w:t>CHOOSE 1-56: 56         ORWDX WRITE ORDERS LIST     1</w:t>
      </w:r>
    </w:p>
    <w:p w14:paraId="5857C678" w14:textId="77777777" w:rsidR="00897269" w:rsidRDefault="00897269">
      <w:pPr>
        <w:ind w:right="-720"/>
        <w:rPr>
          <w:rFonts w:ascii="Courier New" w:hAnsi="Courier New"/>
          <w:sz w:val="20"/>
        </w:rPr>
      </w:pPr>
      <w:r>
        <w:rPr>
          <w:rFonts w:ascii="Courier New" w:hAnsi="Courier New"/>
          <w:sz w:val="20"/>
        </w:rPr>
        <w:t xml:space="preserve">ENTITY: </w:t>
      </w:r>
      <w:r w:rsidR="009E3924">
        <w:rPr>
          <w:rFonts w:ascii="Courier New" w:hAnsi="Courier New"/>
          <w:sz w:val="20"/>
        </w:rPr>
        <w:t>CPRSPROVIDER,THREE</w:t>
      </w:r>
      <w:r>
        <w:rPr>
          <w:rFonts w:ascii="Courier New" w:hAnsi="Courier New"/>
          <w:sz w:val="20"/>
        </w:rPr>
        <w:t xml:space="preserve">// </w:t>
      </w:r>
    </w:p>
    <w:p w14:paraId="3A65C2E9" w14:textId="77777777" w:rsidR="00897269" w:rsidRDefault="00897269">
      <w:pPr>
        <w:ind w:right="-720"/>
        <w:rPr>
          <w:rFonts w:ascii="Courier New" w:hAnsi="Courier New"/>
          <w:sz w:val="20"/>
        </w:rPr>
      </w:pPr>
      <w:r>
        <w:rPr>
          <w:rFonts w:ascii="Courier New" w:hAnsi="Courier New"/>
          <w:sz w:val="20"/>
        </w:rPr>
        <w:t xml:space="preserve">PARAMETER: ORWDX WRITE ORDERS LIST// </w:t>
      </w:r>
    </w:p>
    <w:p w14:paraId="6CF32BE6" w14:textId="77777777" w:rsidR="00897269" w:rsidRDefault="00897269">
      <w:pPr>
        <w:ind w:right="-720"/>
        <w:rPr>
          <w:rFonts w:ascii="Courier New" w:hAnsi="Courier New"/>
          <w:sz w:val="20"/>
        </w:rPr>
      </w:pPr>
      <w:r>
        <w:rPr>
          <w:rFonts w:ascii="Courier New" w:hAnsi="Courier New"/>
          <w:sz w:val="20"/>
        </w:rPr>
        <w:t xml:space="preserve">INSTANCE: 1// </w:t>
      </w:r>
    </w:p>
    <w:p w14:paraId="47E80CCB" w14:textId="77777777" w:rsidR="00897269" w:rsidRDefault="00897269">
      <w:pPr>
        <w:ind w:right="-720"/>
        <w:rPr>
          <w:rFonts w:ascii="Courier New" w:hAnsi="Courier New"/>
          <w:sz w:val="20"/>
        </w:rPr>
      </w:pPr>
      <w:r>
        <w:rPr>
          <w:rFonts w:ascii="Courier New" w:hAnsi="Courier New"/>
          <w:sz w:val="20"/>
        </w:rPr>
        <w:t>VALUE: ORZ ADD MENU TEST// &lt;-----at long last!!! here is their menu!</w:t>
      </w:r>
    </w:p>
    <w:p w14:paraId="2C3F9380" w14:textId="77777777" w:rsidR="00897269" w:rsidRDefault="00897269">
      <w:pPr>
        <w:ind w:right="-720"/>
        <w:rPr>
          <w:rFonts w:ascii="Courier New" w:hAnsi="Courier New"/>
          <w:sz w:val="20"/>
        </w:rPr>
      </w:pPr>
      <w:r>
        <w:rPr>
          <w:rFonts w:ascii="Courier New" w:hAnsi="Courier New"/>
          <w:sz w:val="20"/>
        </w:rPr>
        <w:t>WORD PROCESSING TEXT:</w:t>
      </w:r>
    </w:p>
    <w:p w14:paraId="1E0A617B" w14:textId="77777777" w:rsidR="00897269" w:rsidRDefault="00897269">
      <w:pPr>
        <w:ind w:right="-720"/>
        <w:rPr>
          <w:rFonts w:ascii="Courier New" w:hAnsi="Courier New"/>
          <w:sz w:val="20"/>
        </w:rPr>
      </w:pPr>
      <w:r>
        <w:rPr>
          <w:rFonts w:ascii="Courier New" w:hAnsi="Courier New"/>
          <w:sz w:val="20"/>
        </w:rPr>
        <w:t xml:space="preserve">  No existing text</w:t>
      </w:r>
    </w:p>
    <w:p w14:paraId="0F4A6635" w14:textId="77777777" w:rsidR="00897269" w:rsidRDefault="00897269">
      <w:pPr>
        <w:ind w:right="-720"/>
        <w:rPr>
          <w:rFonts w:ascii="Courier New" w:hAnsi="Courier New"/>
          <w:sz w:val="20"/>
        </w:rPr>
      </w:pPr>
      <w:r>
        <w:rPr>
          <w:rFonts w:ascii="Courier New" w:hAnsi="Courier New"/>
          <w:sz w:val="20"/>
        </w:rPr>
        <w:t xml:space="preserve">  Edit? NO// </w:t>
      </w:r>
    </w:p>
    <w:p w14:paraId="343FAD69" w14:textId="77777777" w:rsidR="00897269" w:rsidRDefault="00897269">
      <w:pPr>
        <w:ind w:right="-720"/>
        <w:rPr>
          <w:rFonts w:ascii="Courier New" w:hAnsi="Courier New"/>
          <w:sz w:val="20"/>
        </w:rPr>
      </w:pPr>
      <w:r>
        <w:rPr>
          <w:rFonts w:ascii="Courier New" w:hAnsi="Courier New"/>
          <w:sz w:val="20"/>
        </w:rPr>
        <w:t>M CODE: ^</w:t>
      </w:r>
    </w:p>
    <w:p w14:paraId="09EC6ACB" w14:textId="77777777" w:rsidR="00897269" w:rsidRDefault="00897269">
      <w:pPr>
        <w:ind w:right="-720"/>
        <w:rPr>
          <w:rFonts w:ascii="Courier New" w:hAnsi="Courier New"/>
          <w:sz w:val="20"/>
        </w:rPr>
      </w:pPr>
      <w:r>
        <w:rPr>
          <w:rFonts w:ascii="Courier New" w:hAnsi="Courier New"/>
          <w:sz w:val="20"/>
        </w:rPr>
        <w:t xml:space="preserve"> </w:t>
      </w:r>
    </w:p>
    <w:p w14:paraId="4DC99276" w14:textId="77777777" w:rsidR="00897269" w:rsidRDefault="00897269">
      <w:pPr>
        <w:ind w:right="-720"/>
        <w:rPr>
          <w:rFonts w:ascii="Courier New" w:hAnsi="Courier New"/>
          <w:sz w:val="20"/>
        </w:rPr>
      </w:pPr>
      <w:r>
        <w:rPr>
          <w:rFonts w:ascii="Courier New" w:hAnsi="Courier New"/>
          <w:sz w:val="20"/>
        </w:rPr>
        <w:t xml:space="preserve"> </w:t>
      </w:r>
    </w:p>
    <w:p w14:paraId="655331C4" w14:textId="2D082368" w:rsidR="00897269" w:rsidRPr="00C90A43" w:rsidRDefault="00897269" w:rsidP="00C90A43">
      <w:pPr>
        <w:ind w:right="-720"/>
        <w:rPr>
          <w:rFonts w:ascii="Courier New" w:hAnsi="Courier New"/>
          <w:sz w:val="20"/>
        </w:rPr>
      </w:pPr>
      <w:r>
        <w:rPr>
          <w:rFonts w:ascii="Courier New" w:hAnsi="Courier New"/>
          <w:sz w:val="20"/>
        </w:rPr>
        <w:t>Select PARAMETERS ENTITY:</w:t>
      </w:r>
      <w:bookmarkStart w:id="740" w:name="_Toc396184507"/>
    </w:p>
    <w:p w14:paraId="79B5DFFD" w14:textId="77777777" w:rsidR="003B4C4A" w:rsidRDefault="00897269">
      <w:pPr>
        <w:rPr>
          <w:noProof/>
        </w:rPr>
      </w:pPr>
      <w:bookmarkStart w:id="741" w:name="_Toc403982437"/>
      <w:bookmarkStart w:id="742" w:name="_Toc409603674"/>
      <w:r>
        <w:br w:type="page"/>
      </w:r>
      <w:bookmarkStart w:id="743" w:name="_Toc434805804"/>
      <w:bookmarkStart w:id="744" w:name="_Toc441049374"/>
      <w:r>
        <w:lastRenderedPageBreak/>
        <w:t>Index</w:t>
      </w:r>
      <w:bookmarkEnd w:id="740"/>
      <w:bookmarkEnd w:id="741"/>
      <w:bookmarkEnd w:id="742"/>
      <w:bookmarkEnd w:id="743"/>
      <w:bookmarkEnd w:id="744"/>
      <w:r>
        <w:rPr>
          <w:b/>
        </w:rPr>
        <w:fldChar w:fldCharType="begin"/>
      </w:r>
      <w:r>
        <w:rPr>
          <w:b/>
        </w:rPr>
        <w:instrText xml:space="preserve"> INDEX \h "A" \c "2" </w:instrText>
      </w:r>
      <w:r>
        <w:rPr>
          <w:b/>
        </w:rPr>
        <w:fldChar w:fldCharType="separate"/>
      </w:r>
    </w:p>
    <w:p w14:paraId="417EE613" w14:textId="77777777" w:rsidR="003B4C4A" w:rsidRDefault="003B4C4A">
      <w:pPr>
        <w:rPr>
          <w:noProof/>
        </w:rPr>
        <w:sectPr w:rsidR="003B4C4A" w:rsidSect="003B4C4A">
          <w:headerReference w:type="default" r:id="rId33"/>
          <w:type w:val="continuous"/>
          <w:pgSz w:w="12240" w:h="15840" w:code="1"/>
          <w:pgMar w:top="1440" w:right="1584" w:bottom="1296" w:left="1584" w:header="720" w:footer="720" w:gutter="0"/>
          <w:cols w:space="720"/>
        </w:sectPr>
      </w:pPr>
    </w:p>
    <w:p w14:paraId="3C4D31AE"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A</w:t>
      </w:r>
    </w:p>
    <w:p w14:paraId="7877C4B0" w14:textId="77777777" w:rsidR="003B4C4A" w:rsidRDefault="003B4C4A">
      <w:pPr>
        <w:pStyle w:val="Index1"/>
        <w:tabs>
          <w:tab w:val="right" w:leader="dot" w:pos="4166"/>
        </w:tabs>
        <w:rPr>
          <w:noProof/>
        </w:rPr>
      </w:pPr>
      <w:r>
        <w:rPr>
          <w:noProof/>
        </w:rPr>
        <w:t>Action, 241</w:t>
      </w:r>
    </w:p>
    <w:p w14:paraId="25C18408" w14:textId="77777777" w:rsidR="003B4C4A" w:rsidRDefault="003B4C4A">
      <w:pPr>
        <w:pStyle w:val="Index1"/>
        <w:tabs>
          <w:tab w:val="right" w:leader="dot" w:pos="4166"/>
        </w:tabs>
        <w:rPr>
          <w:noProof/>
        </w:rPr>
      </w:pPr>
      <w:r w:rsidRPr="00B93A80">
        <w:rPr>
          <w:b/>
          <w:noProof/>
        </w:rPr>
        <w:t>ACTIVATE</w:t>
      </w:r>
      <w:r>
        <w:rPr>
          <w:noProof/>
        </w:rPr>
        <w:t>, 241</w:t>
      </w:r>
    </w:p>
    <w:p w14:paraId="0BF2F68F" w14:textId="77777777" w:rsidR="003B4C4A" w:rsidRDefault="003B4C4A">
      <w:pPr>
        <w:pStyle w:val="Index1"/>
        <w:tabs>
          <w:tab w:val="right" w:leader="dot" w:pos="4166"/>
        </w:tabs>
        <w:rPr>
          <w:noProof/>
        </w:rPr>
      </w:pPr>
      <w:r>
        <w:rPr>
          <w:noProof/>
        </w:rPr>
        <w:t>Add Orders menus, 107</w:t>
      </w:r>
    </w:p>
    <w:p w14:paraId="02E982A7" w14:textId="77777777" w:rsidR="003B4C4A" w:rsidRDefault="003B4C4A">
      <w:pPr>
        <w:pStyle w:val="Index1"/>
        <w:tabs>
          <w:tab w:val="right" w:leader="dot" w:pos="4166"/>
        </w:tabs>
        <w:rPr>
          <w:noProof/>
        </w:rPr>
      </w:pPr>
      <w:r w:rsidRPr="00B93A80">
        <w:rPr>
          <w:b/>
          <w:noProof/>
        </w:rPr>
        <w:t>ADPAC</w:t>
      </w:r>
      <w:r>
        <w:rPr>
          <w:noProof/>
        </w:rPr>
        <w:t>, 241</w:t>
      </w:r>
    </w:p>
    <w:p w14:paraId="5345E4B5" w14:textId="77777777" w:rsidR="003B4C4A" w:rsidRDefault="003B4C4A">
      <w:pPr>
        <w:pStyle w:val="Index1"/>
        <w:tabs>
          <w:tab w:val="right" w:leader="dot" w:pos="4166"/>
        </w:tabs>
        <w:rPr>
          <w:noProof/>
        </w:rPr>
      </w:pPr>
      <w:r w:rsidRPr="00B93A80">
        <w:rPr>
          <w:b/>
          <w:noProof/>
        </w:rPr>
        <w:t>AICS</w:t>
      </w:r>
      <w:r>
        <w:rPr>
          <w:noProof/>
        </w:rPr>
        <w:t>, 241</w:t>
      </w:r>
    </w:p>
    <w:p w14:paraId="3B63DBC2" w14:textId="77777777" w:rsidR="003B4C4A" w:rsidRDefault="003B4C4A">
      <w:pPr>
        <w:pStyle w:val="Index1"/>
        <w:tabs>
          <w:tab w:val="right" w:leader="dot" w:pos="4166"/>
        </w:tabs>
        <w:rPr>
          <w:noProof/>
        </w:rPr>
      </w:pPr>
      <w:r w:rsidRPr="00B93A80">
        <w:rPr>
          <w:b/>
          <w:noProof/>
        </w:rPr>
        <w:t>ALERTS</w:t>
      </w:r>
      <w:r>
        <w:rPr>
          <w:noProof/>
        </w:rPr>
        <w:t>, 241</w:t>
      </w:r>
    </w:p>
    <w:p w14:paraId="00F27075" w14:textId="77777777" w:rsidR="003B4C4A" w:rsidRDefault="003B4C4A">
      <w:pPr>
        <w:pStyle w:val="Index1"/>
        <w:tabs>
          <w:tab w:val="right" w:leader="dot" w:pos="4166"/>
        </w:tabs>
        <w:rPr>
          <w:noProof/>
        </w:rPr>
      </w:pPr>
      <w:r w:rsidRPr="00B93A80">
        <w:rPr>
          <w:b/>
          <w:noProof/>
        </w:rPr>
        <w:t>Allocate CPRS Security Keys Example</w:t>
      </w:r>
      <w:r>
        <w:rPr>
          <w:noProof/>
        </w:rPr>
        <w:t>, 24</w:t>
      </w:r>
    </w:p>
    <w:p w14:paraId="6FD0D6D9" w14:textId="77777777" w:rsidR="003B4C4A" w:rsidRDefault="003B4C4A">
      <w:pPr>
        <w:pStyle w:val="Index1"/>
        <w:tabs>
          <w:tab w:val="right" w:leader="dot" w:pos="4166"/>
        </w:tabs>
        <w:rPr>
          <w:noProof/>
        </w:rPr>
      </w:pPr>
      <w:r w:rsidRPr="00B93A80">
        <w:rPr>
          <w:b/>
          <w:noProof/>
        </w:rPr>
        <w:t>API</w:t>
      </w:r>
      <w:r>
        <w:rPr>
          <w:noProof/>
        </w:rPr>
        <w:t>, 241</w:t>
      </w:r>
    </w:p>
    <w:p w14:paraId="39CF3254" w14:textId="77777777" w:rsidR="003B4C4A" w:rsidRDefault="003B4C4A">
      <w:pPr>
        <w:pStyle w:val="Index1"/>
        <w:tabs>
          <w:tab w:val="right" w:leader="dot" w:pos="4166"/>
        </w:tabs>
        <w:rPr>
          <w:noProof/>
        </w:rPr>
      </w:pPr>
      <w:r>
        <w:rPr>
          <w:noProof/>
        </w:rPr>
        <w:t>Appendix A:  Order Set Examples, 253</w:t>
      </w:r>
    </w:p>
    <w:p w14:paraId="5CCA8A52" w14:textId="77777777" w:rsidR="003B4C4A" w:rsidRDefault="003B4C4A">
      <w:pPr>
        <w:pStyle w:val="Index1"/>
        <w:tabs>
          <w:tab w:val="right" w:leader="dot" w:pos="4166"/>
        </w:tabs>
        <w:rPr>
          <w:noProof/>
        </w:rPr>
      </w:pPr>
      <w:r>
        <w:rPr>
          <w:noProof/>
        </w:rPr>
        <w:t>Assign Primary Order Menu, 142</w:t>
      </w:r>
    </w:p>
    <w:p w14:paraId="61294268" w14:textId="77777777" w:rsidR="003B4C4A" w:rsidRDefault="003B4C4A">
      <w:pPr>
        <w:pStyle w:val="Index1"/>
        <w:tabs>
          <w:tab w:val="right" w:leader="dot" w:pos="4166"/>
        </w:tabs>
        <w:rPr>
          <w:noProof/>
        </w:rPr>
      </w:pPr>
      <w:r>
        <w:rPr>
          <w:noProof/>
        </w:rPr>
        <w:t>ASU, 44, 241, 246</w:t>
      </w:r>
    </w:p>
    <w:p w14:paraId="06E568BA" w14:textId="77777777" w:rsidR="003B4C4A" w:rsidRDefault="003B4C4A">
      <w:pPr>
        <w:pStyle w:val="Index1"/>
        <w:tabs>
          <w:tab w:val="right" w:leader="dot" w:pos="4166"/>
        </w:tabs>
        <w:rPr>
          <w:noProof/>
        </w:rPr>
      </w:pPr>
      <w:r>
        <w:rPr>
          <w:noProof/>
        </w:rPr>
        <w:t>Authorization/ Subscription Utility, 246</w:t>
      </w:r>
    </w:p>
    <w:p w14:paraId="29EF4BFD" w14:textId="77777777" w:rsidR="003B4C4A" w:rsidRDefault="003B4C4A">
      <w:pPr>
        <w:pStyle w:val="Index1"/>
        <w:tabs>
          <w:tab w:val="right" w:leader="dot" w:pos="4166"/>
        </w:tabs>
        <w:rPr>
          <w:noProof/>
        </w:rPr>
      </w:pPr>
      <w:r>
        <w:rPr>
          <w:noProof/>
        </w:rPr>
        <w:t>Authorization/Subscription Utility, 241</w:t>
      </w:r>
    </w:p>
    <w:p w14:paraId="5C42E706" w14:textId="77777777" w:rsidR="003B4C4A" w:rsidRDefault="003B4C4A">
      <w:pPr>
        <w:pStyle w:val="Index1"/>
        <w:tabs>
          <w:tab w:val="right" w:leader="dot" w:pos="4166"/>
        </w:tabs>
        <w:rPr>
          <w:noProof/>
        </w:rPr>
      </w:pPr>
      <w:r w:rsidRPr="00B93A80">
        <w:rPr>
          <w:i/>
          <w:noProof/>
        </w:rPr>
        <w:t>Auto-Discontinue Set-Up</w:t>
      </w:r>
      <w:r>
        <w:rPr>
          <w:noProof/>
        </w:rPr>
        <w:t>, 223</w:t>
      </w:r>
    </w:p>
    <w:p w14:paraId="0DA5C147"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B</w:t>
      </w:r>
    </w:p>
    <w:p w14:paraId="2AF46A14" w14:textId="77777777" w:rsidR="003B4C4A" w:rsidRDefault="003B4C4A">
      <w:pPr>
        <w:pStyle w:val="Index1"/>
        <w:tabs>
          <w:tab w:val="right" w:leader="dot" w:pos="4166"/>
        </w:tabs>
        <w:rPr>
          <w:noProof/>
        </w:rPr>
      </w:pPr>
      <w:r>
        <w:rPr>
          <w:noProof/>
        </w:rPr>
        <w:t>Boilerplate, 241</w:t>
      </w:r>
    </w:p>
    <w:p w14:paraId="7D965E53" w14:textId="77777777" w:rsidR="003B4C4A" w:rsidRDefault="003B4C4A">
      <w:pPr>
        <w:pStyle w:val="Index1"/>
        <w:tabs>
          <w:tab w:val="right" w:leader="dot" w:pos="4166"/>
        </w:tabs>
        <w:rPr>
          <w:noProof/>
        </w:rPr>
      </w:pPr>
      <w:r w:rsidRPr="00B93A80">
        <w:rPr>
          <w:b/>
          <w:noProof/>
        </w:rPr>
        <w:t>BROKER</w:t>
      </w:r>
      <w:r>
        <w:rPr>
          <w:noProof/>
        </w:rPr>
        <w:t>, 245</w:t>
      </w:r>
    </w:p>
    <w:p w14:paraId="0CAD86EC"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C</w:t>
      </w:r>
    </w:p>
    <w:p w14:paraId="781DCD72" w14:textId="77777777" w:rsidR="003B4C4A" w:rsidRDefault="003B4C4A">
      <w:pPr>
        <w:pStyle w:val="Index1"/>
        <w:tabs>
          <w:tab w:val="right" w:leader="dot" w:pos="4166"/>
        </w:tabs>
        <w:rPr>
          <w:noProof/>
        </w:rPr>
      </w:pPr>
      <w:r w:rsidRPr="00B93A80">
        <w:rPr>
          <w:b/>
          <w:noProof/>
        </w:rPr>
        <w:t>CAT Scanner Height Limit</w:t>
      </w:r>
      <w:r>
        <w:rPr>
          <w:noProof/>
        </w:rPr>
        <w:t>, 90</w:t>
      </w:r>
    </w:p>
    <w:p w14:paraId="2A5F73B8" w14:textId="77777777" w:rsidR="003B4C4A" w:rsidRDefault="003B4C4A">
      <w:pPr>
        <w:pStyle w:val="Index1"/>
        <w:tabs>
          <w:tab w:val="right" w:leader="dot" w:pos="4166"/>
        </w:tabs>
        <w:rPr>
          <w:noProof/>
        </w:rPr>
      </w:pPr>
      <w:r w:rsidRPr="00B93A80">
        <w:rPr>
          <w:b/>
          <w:noProof/>
        </w:rPr>
        <w:t>CAT Scanner Weight Limit</w:t>
      </w:r>
      <w:r>
        <w:rPr>
          <w:noProof/>
        </w:rPr>
        <w:t>, 91</w:t>
      </w:r>
    </w:p>
    <w:p w14:paraId="2AE72380" w14:textId="77777777" w:rsidR="003B4C4A" w:rsidRDefault="003B4C4A">
      <w:pPr>
        <w:pStyle w:val="Index1"/>
        <w:tabs>
          <w:tab w:val="right" w:leader="dot" w:pos="4166"/>
        </w:tabs>
        <w:rPr>
          <w:noProof/>
        </w:rPr>
      </w:pPr>
      <w:r>
        <w:rPr>
          <w:noProof/>
        </w:rPr>
        <w:t>Chart Copy, 150, 154, 242, 245</w:t>
      </w:r>
    </w:p>
    <w:p w14:paraId="0049AE2F" w14:textId="77777777" w:rsidR="003B4C4A" w:rsidRDefault="003B4C4A">
      <w:pPr>
        <w:pStyle w:val="Index1"/>
        <w:tabs>
          <w:tab w:val="right" w:leader="dot" w:pos="4166"/>
        </w:tabs>
        <w:rPr>
          <w:noProof/>
        </w:rPr>
      </w:pPr>
      <w:r w:rsidRPr="00B93A80">
        <w:rPr>
          <w:b/>
          <w:noProof/>
        </w:rPr>
        <w:t>Chart Copy Parameters</w:t>
      </w:r>
      <w:r>
        <w:rPr>
          <w:noProof/>
        </w:rPr>
        <w:t>, 159</w:t>
      </w:r>
    </w:p>
    <w:p w14:paraId="25ABFBE5" w14:textId="77777777" w:rsidR="003B4C4A" w:rsidRDefault="003B4C4A">
      <w:pPr>
        <w:pStyle w:val="Index1"/>
        <w:tabs>
          <w:tab w:val="right" w:leader="dot" w:pos="4166"/>
        </w:tabs>
        <w:rPr>
          <w:noProof/>
        </w:rPr>
      </w:pPr>
      <w:r>
        <w:rPr>
          <w:noProof/>
        </w:rPr>
        <w:t>Checklist, 201, 202, 203, 204, 205</w:t>
      </w:r>
    </w:p>
    <w:p w14:paraId="51EB4A39" w14:textId="77777777" w:rsidR="003B4C4A" w:rsidRDefault="003B4C4A">
      <w:pPr>
        <w:pStyle w:val="Index1"/>
        <w:tabs>
          <w:tab w:val="right" w:leader="dot" w:pos="4166"/>
        </w:tabs>
        <w:rPr>
          <w:noProof/>
        </w:rPr>
      </w:pPr>
      <w:r w:rsidRPr="00B93A80">
        <w:rPr>
          <w:b/>
          <w:noProof/>
        </w:rPr>
        <w:t>CIO FIELD OFFICE</w:t>
      </w:r>
      <w:r>
        <w:rPr>
          <w:noProof/>
        </w:rPr>
        <w:t>, 242</w:t>
      </w:r>
    </w:p>
    <w:p w14:paraId="4A8B4040" w14:textId="77777777" w:rsidR="003B4C4A" w:rsidRDefault="003B4C4A">
      <w:pPr>
        <w:pStyle w:val="Index1"/>
        <w:tabs>
          <w:tab w:val="right" w:leader="dot" w:pos="4166"/>
        </w:tabs>
        <w:rPr>
          <w:noProof/>
        </w:rPr>
      </w:pPr>
      <w:r>
        <w:rPr>
          <w:noProof/>
        </w:rPr>
        <w:t>CIOFOs, 242</w:t>
      </w:r>
    </w:p>
    <w:p w14:paraId="5B2CC565" w14:textId="77777777" w:rsidR="003B4C4A" w:rsidRDefault="003B4C4A">
      <w:pPr>
        <w:pStyle w:val="Index1"/>
        <w:tabs>
          <w:tab w:val="right" w:leader="dot" w:pos="4166"/>
        </w:tabs>
        <w:rPr>
          <w:noProof/>
        </w:rPr>
      </w:pPr>
      <w:r w:rsidRPr="00B93A80">
        <w:rPr>
          <w:b/>
          <w:noProof/>
        </w:rPr>
        <w:t>CLIENT-SERVER</w:t>
      </w:r>
      <w:r>
        <w:rPr>
          <w:noProof/>
        </w:rPr>
        <w:t>, 242</w:t>
      </w:r>
    </w:p>
    <w:p w14:paraId="5F9D8DFA" w14:textId="77777777" w:rsidR="003B4C4A" w:rsidRDefault="003B4C4A">
      <w:pPr>
        <w:pStyle w:val="Index1"/>
        <w:tabs>
          <w:tab w:val="right" w:leader="dot" w:pos="4166"/>
        </w:tabs>
        <w:rPr>
          <w:noProof/>
        </w:rPr>
      </w:pPr>
      <w:r>
        <w:rPr>
          <w:noProof/>
        </w:rPr>
        <w:t>Clinical Coordinator, 44</w:t>
      </w:r>
    </w:p>
    <w:p w14:paraId="3A5CAB4E" w14:textId="77777777" w:rsidR="003B4C4A" w:rsidRDefault="003B4C4A">
      <w:pPr>
        <w:pStyle w:val="Index1"/>
        <w:tabs>
          <w:tab w:val="right" w:leader="dot" w:pos="4166"/>
        </w:tabs>
        <w:rPr>
          <w:noProof/>
        </w:rPr>
      </w:pPr>
      <w:r>
        <w:rPr>
          <w:noProof/>
        </w:rPr>
        <w:t>Clinical Coordinator’s Menu, 102</w:t>
      </w:r>
    </w:p>
    <w:p w14:paraId="10249001" w14:textId="77777777" w:rsidR="003B4C4A" w:rsidRDefault="003B4C4A">
      <w:pPr>
        <w:pStyle w:val="Index1"/>
        <w:tabs>
          <w:tab w:val="right" w:leader="dot" w:pos="4166"/>
        </w:tabs>
        <w:rPr>
          <w:noProof/>
        </w:rPr>
      </w:pPr>
      <w:r w:rsidRPr="00B93A80">
        <w:rPr>
          <w:b/>
          <w:noProof/>
        </w:rPr>
        <w:t>Clinical Danger Level</w:t>
      </w:r>
      <w:r>
        <w:rPr>
          <w:noProof/>
        </w:rPr>
        <w:t>, 88</w:t>
      </w:r>
    </w:p>
    <w:p w14:paraId="65B52079" w14:textId="77777777" w:rsidR="003B4C4A" w:rsidRDefault="003B4C4A">
      <w:pPr>
        <w:pStyle w:val="Index1"/>
        <w:tabs>
          <w:tab w:val="right" w:leader="dot" w:pos="4166"/>
        </w:tabs>
        <w:rPr>
          <w:noProof/>
        </w:rPr>
      </w:pPr>
      <w:r>
        <w:rPr>
          <w:noProof/>
        </w:rPr>
        <w:t>Clinician, 242</w:t>
      </w:r>
    </w:p>
    <w:p w14:paraId="70AB9EF1" w14:textId="77777777" w:rsidR="003B4C4A" w:rsidRDefault="003B4C4A">
      <w:pPr>
        <w:pStyle w:val="Index1"/>
        <w:tabs>
          <w:tab w:val="right" w:leader="dot" w:pos="4166"/>
        </w:tabs>
        <w:rPr>
          <w:noProof/>
        </w:rPr>
      </w:pPr>
      <w:r>
        <w:rPr>
          <w:noProof/>
        </w:rPr>
        <w:t>Clinician Menu, 102, 137, 138</w:t>
      </w:r>
    </w:p>
    <w:p w14:paraId="02FD6D5B" w14:textId="77777777" w:rsidR="003B4C4A" w:rsidRDefault="003B4C4A">
      <w:pPr>
        <w:pStyle w:val="Index1"/>
        <w:tabs>
          <w:tab w:val="right" w:leader="dot" w:pos="4166"/>
        </w:tabs>
        <w:rPr>
          <w:noProof/>
        </w:rPr>
      </w:pPr>
      <w:r w:rsidRPr="00B93A80">
        <w:rPr>
          <w:b/>
          <w:noProof/>
        </w:rPr>
        <w:t>CONSULT/REQUEST</w:t>
      </w:r>
      <w:r>
        <w:rPr>
          <w:noProof/>
        </w:rPr>
        <w:t>, 242</w:t>
      </w:r>
    </w:p>
    <w:p w14:paraId="4F58DB74" w14:textId="77777777" w:rsidR="003B4C4A" w:rsidRDefault="003B4C4A">
      <w:pPr>
        <w:pStyle w:val="Index1"/>
        <w:tabs>
          <w:tab w:val="right" w:leader="dot" w:pos="4166"/>
        </w:tabs>
        <w:rPr>
          <w:noProof/>
        </w:rPr>
      </w:pPr>
      <w:r>
        <w:rPr>
          <w:noProof/>
        </w:rPr>
        <w:t>Consult/Request Tracking Set-Up, 199</w:t>
      </w:r>
    </w:p>
    <w:p w14:paraId="1EE7CF1B" w14:textId="77777777" w:rsidR="003B4C4A" w:rsidRDefault="003B4C4A">
      <w:pPr>
        <w:pStyle w:val="Index1"/>
        <w:tabs>
          <w:tab w:val="right" w:leader="dot" w:pos="4166"/>
        </w:tabs>
        <w:rPr>
          <w:noProof/>
        </w:rPr>
      </w:pPr>
      <w:r>
        <w:rPr>
          <w:noProof/>
        </w:rPr>
        <w:t>Consults, 43, 50, 53, 242, 246</w:t>
      </w:r>
    </w:p>
    <w:p w14:paraId="3E0100BF" w14:textId="77777777" w:rsidR="003B4C4A" w:rsidRDefault="003B4C4A">
      <w:pPr>
        <w:pStyle w:val="Index1"/>
        <w:tabs>
          <w:tab w:val="right" w:leader="dot" w:pos="4166"/>
        </w:tabs>
        <w:rPr>
          <w:noProof/>
        </w:rPr>
      </w:pPr>
      <w:r w:rsidRPr="00B93A80">
        <w:rPr>
          <w:b/>
          <w:noProof/>
        </w:rPr>
        <w:t>CONTROL</w:t>
      </w:r>
      <w:r>
        <w:rPr>
          <w:noProof/>
        </w:rPr>
        <w:t>, 242</w:t>
      </w:r>
    </w:p>
    <w:p w14:paraId="4786733B" w14:textId="77777777" w:rsidR="003B4C4A" w:rsidRDefault="003B4C4A">
      <w:pPr>
        <w:pStyle w:val="Index1"/>
        <w:tabs>
          <w:tab w:val="right" w:leader="dot" w:pos="4166"/>
        </w:tabs>
        <w:rPr>
          <w:noProof/>
        </w:rPr>
      </w:pPr>
      <w:r>
        <w:rPr>
          <w:noProof/>
        </w:rPr>
        <w:t>Convert protocols, 143</w:t>
      </w:r>
    </w:p>
    <w:p w14:paraId="0BFF8217" w14:textId="77777777" w:rsidR="003B4C4A" w:rsidRDefault="003B4C4A">
      <w:pPr>
        <w:pStyle w:val="Index1"/>
        <w:tabs>
          <w:tab w:val="right" w:leader="dot" w:pos="4166"/>
        </w:tabs>
        <w:rPr>
          <w:noProof/>
        </w:rPr>
      </w:pPr>
      <w:r w:rsidRPr="00B93A80">
        <w:rPr>
          <w:b/>
          <w:noProof/>
        </w:rPr>
        <w:t>COTS</w:t>
      </w:r>
      <w:r>
        <w:rPr>
          <w:noProof/>
        </w:rPr>
        <w:t>, 242</w:t>
      </w:r>
    </w:p>
    <w:p w14:paraId="642E7628" w14:textId="77777777" w:rsidR="003B4C4A" w:rsidRDefault="003B4C4A">
      <w:pPr>
        <w:pStyle w:val="Index1"/>
        <w:tabs>
          <w:tab w:val="right" w:leader="dot" w:pos="4166"/>
        </w:tabs>
        <w:rPr>
          <w:noProof/>
        </w:rPr>
      </w:pPr>
      <w:r w:rsidRPr="00B93A80">
        <w:rPr>
          <w:b/>
          <w:noProof/>
        </w:rPr>
        <w:t>COVER SHEET</w:t>
      </w:r>
      <w:r>
        <w:rPr>
          <w:noProof/>
        </w:rPr>
        <w:t>, 243</w:t>
      </w:r>
    </w:p>
    <w:p w14:paraId="6577D982" w14:textId="77777777" w:rsidR="003B4C4A" w:rsidRDefault="003B4C4A">
      <w:pPr>
        <w:pStyle w:val="Index1"/>
        <w:tabs>
          <w:tab w:val="right" w:leader="dot" w:pos="4166"/>
        </w:tabs>
        <w:rPr>
          <w:noProof/>
        </w:rPr>
      </w:pPr>
      <w:r>
        <w:rPr>
          <w:noProof/>
        </w:rPr>
        <w:t>CPRS, 44, 51, 52, 56</w:t>
      </w:r>
    </w:p>
    <w:p w14:paraId="41E04F88" w14:textId="77777777" w:rsidR="003B4C4A" w:rsidRDefault="003B4C4A">
      <w:pPr>
        <w:pStyle w:val="Index1"/>
        <w:tabs>
          <w:tab w:val="right" w:leader="dot" w:pos="4166"/>
        </w:tabs>
        <w:rPr>
          <w:noProof/>
        </w:rPr>
      </w:pPr>
      <w:r>
        <w:rPr>
          <w:noProof/>
        </w:rPr>
        <w:t>CPRS Clean-up Utilities, 102</w:t>
      </w:r>
    </w:p>
    <w:p w14:paraId="5557DF2F" w14:textId="77777777" w:rsidR="003B4C4A" w:rsidRDefault="003B4C4A">
      <w:pPr>
        <w:pStyle w:val="Index1"/>
        <w:tabs>
          <w:tab w:val="right" w:leader="dot" w:pos="4166"/>
        </w:tabs>
        <w:rPr>
          <w:noProof/>
        </w:rPr>
      </w:pPr>
      <w:r>
        <w:rPr>
          <w:noProof/>
        </w:rPr>
        <w:t>CPRS PRINT FIELDS file, 150</w:t>
      </w:r>
    </w:p>
    <w:p w14:paraId="2719F28E" w14:textId="77777777" w:rsidR="003B4C4A" w:rsidRDefault="003B4C4A">
      <w:pPr>
        <w:pStyle w:val="Index1"/>
        <w:tabs>
          <w:tab w:val="right" w:leader="dot" w:pos="4166"/>
        </w:tabs>
        <w:rPr>
          <w:noProof/>
        </w:rPr>
      </w:pPr>
      <w:r w:rsidRPr="00B93A80">
        <w:rPr>
          <w:b/>
          <w:noProof/>
        </w:rPr>
        <w:t>CWAD</w:t>
      </w:r>
      <w:r>
        <w:rPr>
          <w:noProof/>
        </w:rPr>
        <w:t>, 243</w:t>
      </w:r>
    </w:p>
    <w:p w14:paraId="297AFB51"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D</w:t>
      </w:r>
    </w:p>
    <w:p w14:paraId="6E082212" w14:textId="77777777" w:rsidR="003B4C4A" w:rsidRDefault="003B4C4A">
      <w:pPr>
        <w:pStyle w:val="Index1"/>
        <w:tabs>
          <w:tab w:val="right" w:leader="dot" w:pos="4166"/>
        </w:tabs>
        <w:rPr>
          <w:noProof/>
        </w:rPr>
      </w:pPr>
      <w:r>
        <w:rPr>
          <w:noProof/>
        </w:rPr>
        <w:t>D/C Summ tab, 50</w:t>
      </w:r>
    </w:p>
    <w:p w14:paraId="49100FF7" w14:textId="77777777" w:rsidR="003B4C4A" w:rsidRDefault="003B4C4A">
      <w:pPr>
        <w:pStyle w:val="Index1"/>
        <w:tabs>
          <w:tab w:val="right" w:leader="dot" w:pos="4166"/>
        </w:tabs>
        <w:rPr>
          <w:noProof/>
        </w:rPr>
      </w:pPr>
      <w:r w:rsidRPr="00B93A80">
        <w:rPr>
          <w:b/>
          <w:noProof/>
        </w:rPr>
        <w:t>Danger level codes:</w:t>
      </w:r>
      <w:r>
        <w:rPr>
          <w:noProof/>
        </w:rPr>
        <w:t>, 88</w:t>
      </w:r>
    </w:p>
    <w:p w14:paraId="0841414A" w14:textId="77777777" w:rsidR="003B4C4A" w:rsidRDefault="003B4C4A">
      <w:pPr>
        <w:pStyle w:val="Index1"/>
        <w:tabs>
          <w:tab w:val="right" w:leader="dot" w:pos="4166"/>
        </w:tabs>
        <w:rPr>
          <w:noProof/>
        </w:rPr>
      </w:pPr>
      <w:r w:rsidRPr="00B93A80">
        <w:rPr>
          <w:b/>
          <w:noProof/>
        </w:rPr>
        <w:t>Defining a New Print Format</w:t>
      </w:r>
      <w:r>
        <w:rPr>
          <w:noProof/>
        </w:rPr>
        <w:t>, 151</w:t>
      </w:r>
    </w:p>
    <w:p w14:paraId="4A725D18" w14:textId="77777777" w:rsidR="003B4C4A" w:rsidRDefault="003B4C4A">
      <w:pPr>
        <w:pStyle w:val="Index1"/>
        <w:tabs>
          <w:tab w:val="right" w:leader="dot" w:pos="4166"/>
        </w:tabs>
        <w:rPr>
          <w:noProof/>
        </w:rPr>
      </w:pPr>
      <w:r>
        <w:rPr>
          <w:noProof/>
        </w:rPr>
        <w:t>Dialog template, 55</w:t>
      </w:r>
    </w:p>
    <w:p w14:paraId="206A37D0" w14:textId="77777777" w:rsidR="003B4C4A" w:rsidRDefault="003B4C4A">
      <w:pPr>
        <w:pStyle w:val="Index1"/>
        <w:tabs>
          <w:tab w:val="right" w:leader="dot" w:pos="4166"/>
        </w:tabs>
        <w:rPr>
          <w:noProof/>
        </w:rPr>
      </w:pPr>
      <w:r>
        <w:rPr>
          <w:noProof/>
        </w:rPr>
        <w:t>Dialog templates, 47</w:t>
      </w:r>
    </w:p>
    <w:p w14:paraId="25EBF517" w14:textId="77777777" w:rsidR="003B4C4A" w:rsidRDefault="003B4C4A">
      <w:pPr>
        <w:pStyle w:val="Index1"/>
        <w:tabs>
          <w:tab w:val="right" w:leader="dot" w:pos="4166"/>
        </w:tabs>
        <w:rPr>
          <w:noProof/>
        </w:rPr>
      </w:pPr>
      <w:r w:rsidRPr="00B93A80">
        <w:rPr>
          <w:b/>
          <w:noProof/>
        </w:rPr>
        <w:t>Dietetics Order Menu</w:t>
      </w:r>
      <w:r>
        <w:rPr>
          <w:noProof/>
        </w:rPr>
        <w:t>, 140</w:t>
      </w:r>
    </w:p>
    <w:p w14:paraId="6826349E" w14:textId="77777777" w:rsidR="003B4C4A" w:rsidRDefault="003B4C4A">
      <w:pPr>
        <w:pStyle w:val="Index1"/>
        <w:tabs>
          <w:tab w:val="right" w:leader="dot" w:pos="4166"/>
        </w:tabs>
        <w:rPr>
          <w:noProof/>
        </w:rPr>
      </w:pPr>
      <w:r>
        <w:rPr>
          <w:noProof/>
        </w:rPr>
        <w:t>Discharge Summary, 246</w:t>
      </w:r>
    </w:p>
    <w:p w14:paraId="1CBD7342" w14:textId="77777777" w:rsidR="003B4C4A" w:rsidRDefault="003B4C4A">
      <w:pPr>
        <w:pStyle w:val="Index1"/>
        <w:tabs>
          <w:tab w:val="right" w:leader="dot" w:pos="4166"/>
        </w:tabs>
        <w:rPr>
          <w:noProof/>
        </w:rPr>
      </w:pPr>
      <w:r w:rsidRPr="00B93A80">
        <w:rPr>
          <w:b/>
          <w:noProof/>
        </w:rPr>
        <w:t>DISCHARGE SUMMARY</w:t>
      </w:r>
      <w:r>
        <w:rPr>
          <w:noProof/>
        </w:rPr>
        <w:t>, 243</w:t>
      </w:r>
    </w:p>
    <w:p w14:paraId="2AFB66FF" w14:textId="77777777" w:rsidR="003B4C4A" w:rsidRDefault="003B4C4A">
      <w:pPr>
        <w:pStyle w:val="Index1"/>
        <w:tabs>
          <w:tab w:val="right" w:leader="dot" w:pos="4166"/>
        </w:tabs>
        <w:rPr>
          <w:noProof/>
        </w:rPr>
      </w:pPr>
      <w:r>
        <w:rPr>
          <w:noProof/>
        </w:rPr>
        <w:t>Display Patient Alerts and Alert recipients, 79</w:t>
      </w:r>
    </w:p>
    <w:p w14:paraId="09AB0B13" w14:textId="77777777" w:rsidR="003B4C4A" w:rsidRDefault="003B4C4A">
      <w:pPr>
        <w:pStyle w:val="Index1"/>
        <w:tabs>
          <w:tab w:val="right" w:leader="dot" w:pos="4166"/>
        </w:tabs>
        <w:rPr>
          <w:noProof/>
        </w:rPr>
      </w:pPr>
      <w:r w:rsidRPr="00B93A80">
        <w:rPr>
          <w:b/>
          <w:noProof/>
        </w:rPr>
        <w:t>Display the Order Checks a User Can Receive</w:t>
      </w:r>
      <w:r>
        <w:rPr>
          <w:noProof/>
        </w:rPr>
        <w:t>, 99</w:t>
      </w:r>
    </w:p>
    <w:p w14:paraId="01D4817E" w14:textId="77777777" w:rsidR="003B4C4A" w:rsidRDefault="003B4C4A">
      <w:pPr>
        <w:pStyle w:val="Index1"/>
        <w:tabs>
          <w:tab w:val="right" w:leader="dot" w:pos="4166"/>
        </w:tabs>
        <w:rPr>
          <w:noProof/>
        </w:rPr>
      </w:pPr>
      <w:r w:rsidRPr="00B93A80">
        <w:rPr>
          <w:b/>
          <w:noProof/>
        </w:rPr>
        <w:t>DLL</w:t>
      </w:r>
      <w:r>
        <w:rPr>
          <w:noProof/>
        </w:rPr>
        <w:t>, 243</w:t>
      </w:r>
    </w:p>
    <w:p w14:paraId="50786AFB" w14:textId="77777777" w:rsidR="003B4C4A" w:rsidRDefault="003B4C4A">
      <w:pPr>
        <w:pStyle w:val="Index1"/>
        <w:tabs>
          <w:tab w:val="right" w:leader="dot" w:pos="4166"/>
        </w:tabs>
        <w:rPr>
          <w:noProof/>
        </w:rPr>
      </w:pPr>
      <w:r>
        <w:rPr>
          <w:noProof/>
        </w:rPr>
        <w:t>Document Templates, 50, 51</w:t>
      </w:r>
    </w:p>
    <w:p w14:paraId="36ACFF78" w14:textId="77777777" w:rsidR="003B4C4A" w:rsidRDefault="003B4C4A">
      <w:pPr>
        <w:pStyle w:val="Index1"/>
        <w:tabs>
          <w:tab w:val="right" w:leader="dot" w:pos="4166"/>
        </w:tabs>
        <w:rPr>
          <w:noProof/>
        </w:rPr>
      </w:pPr>
      <w:r w:rsidRPr="00B93A80">
        <w:rPr>
          <w:caps/>
          <w:noProof/>
          <w:color w:val="000000"/>
        </w:rPr>
        <w:t xml:space="preserve">Drug </w:t>
      </w:r>
      <w:r w:rsidRPr="00B93A80">
        <w:rPr>
          <w:noProof/>
          <w:color w:val="000000"/>
        </w:rPr>
        <w:t>file</w:t>
      </w:r>
      <w:r>
        <w:rPr>
          <w:noProof/>
        </w:rPr>
        <w:t>, 226</w:t>
      </w:r>
    </w:p>
    <w:p w14:paraId="25D178BC" w14:textId="77777777" w:rsidR="003B4C4A" w:rsidRDefault="003B4C4A">
      <w:pPr>
        <w:pStyle w:val="Index1"/>
        <w:tabs>
          <w:tab w:val="right" w:leader="dot" w:pos="4166"/>
        </w:tabs>
        <w:rPr>
          <w:noProof/>
        </w:rPr>
      </w:pPr>
      <w:r w:rsidRPr="00B93A80">
        <w:rPr>
          <w:b/>
          <w:noProof/>
        </w:rPr>
        <w:t>Duplicate Order Range</w:t>
      </w:r>
      <w:r>
        <w:rPr>
          <w:noProof/>
        </w:rPr>
        <w:t>, 94</w:t>
      </w:r>
    </w:p>
    <w:p w14:paraId="70118B7A"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E</w:t>
      </w:r>
    </w:p>
    <w:p w14:paraId="6C20B696" w14:textId="77777777" w:rsidR="003B4C4A" w:rsidRDefault="003B4C4A">
      <w:pPr>
        <w:pStyle w:val="Index1"/>
        <w:tabs>
          <w:tab w:val="right" w:leader="dot" w:pos="4166"/>
        </w:tabs>
        <w:rPr>
          <w:noProof/>
        </w:rPr>
      </w:pPr>
      <w:r>
        <w:rPr>
          <w:noProof/>
        </w:rPr>
        <w:t>ELECTRONIC SIGNATURE CODE, 26</w:t>
      </w:r>
    </w:p>
    <w:p w14:paraId="3E098EA8" w14:textId="77777777" w:rsidR="003B4C4A" w:rsidRDefault="003B4C4A">
      <w:pPr>
        <w:pStyle w:val="Index1"/>
        <w:tabs>
          <w:tab w:val="right" w:leader="dot" w:pos="4166"/>
        </w:tabs>
        <w:rPr>
          <w:noProof/>
        </w:rPr>
      </w:pPr>
      <w:r>
        <w:rPr>
          <w:noProof/>
        </w:rPr>
        <w:t>Electronic Signature Set-up, 23</w:t>
      </w:r>
    </w:p>
    <w:p w14:paraId="0FB287BE" w14:textId="77777777" w:rsidR="003B4C4A" w:rsidRDefault="003B4C4A">
      <w:pPr>
        <w:pStyle w:val="Index1"/>
        <w:tabs>
          <w:tab w:val="right" w:leader="dot" w:pos="4166"/>
        </w:tabs>
        <w:rPr>
          <w:noProof/>
        </w:rPr>
      </w:pPr>
      <w:r w:rsidRPr="00B93A80">
        <w:rPr>
          <w:b/>
          <w:noProof/>
        </w:rPr>
        <w:t>Enable or Disable Debug Message Logging</w:t>
      </w:r>
      <w:r>
        <w:rPr>
          <w:noProof/>
        </w:rPr>
        <w:t>, 98</w:t>
      </w:r>
    </w:p>
    <w:p w14:paraId="4F0E4D27" w14:textId="77777777" w:rsidR="003B4C4A" w:rsidRDefault="003B4C4A">
      <w:pPr>
        <w:pStyle w:val="Index1"/>
        <w:tabs>
          <w:tab w:val="right" w:leader="dot" w:pos="4166"/>
        </w:tabs>
        <w:rPr>
          <w:noProof/>
        </w:rPr>
      </w:pPr>
      <w:r w:rsidRPr="00B93A80">
        <w:rPr>
          <w:b/>
          <w:noProof/>
        </w:rPr>
        <w:t>Enable or Disable Notification System</w:t>
      </w:r>
      <w:r>
        <w:rPr>
          <w:noProof/>
        </w:rPr>
        <w:t>, 80</w:t>
      </w:r>
    </w:p>
    <w:p w14:paraId="72B2B5CB" w14:textId="77777777" w:rsidR="003B4C4A" w:rsidRDefault="003B4C4A">
      <w:pPr>
        <w:pStyle w:val="Index1"/>
        <w:tabs>
          <w:tab w:val="right" w:leader="dot" w:pos="4166"/>
        </w:tabs>
        <w:rPr>
          <w:noProof/>
        </w:rPr>
      </w:pPr>
      <w:r w:rsidRPr="00B93A80">
        <w:rPr>
          <w:b/>
          <w:noProof/>
        </w:rPr>
        <w:t>Enable or Disable Order Checking System</w:t>
      </w:r>
      <w:r>
        <w:rPr>
          <w:noProof/>
        </w:rPr>
        <w:t>, 97</w:t>
      </w:r>
    </w:p>
    <w:p w14:paraId="4CF52AC6" w14:textId="77777777" w:rsidR="003B4C4A" w:rsidRDefault="003B4C4A">
      <w:pPr>
        <w:pStyle w:val="Index1"/>
        <w:tabs>
          <w:tab w:val="right" w:leader="dot" w:pos="4166"/>
        </w:tabs>
        <w:rPr>
          <w:noProof/>
        </w:rPr>
      </w:pPr>
      <w:r w:rsidRPr="00B93A80">
        <w:rPr>
          <w:b/>
          <w:noProof/>
        </w:rPr>
        <w:t>Enable/Disable an Order Check</w:t>
      </w:r>
      <w:r>
        <w:rPr>
          <w:noProof/>
        </w:rPr>
        <w:t>, 86</w:t>
      </w:r>
    </w:p>
    <w:p w14:paraId="7476DBD9" w14:textId="77777777" w:rsidR="003B4C4A" w:rsidRDefault="003B4C4A">
      <w:pPr>
        <w:pStyle w:val="Index1"/>
        <w:tabs>
          <w:tab w:val="right" w:leader="dot" w:pos="4166"/>
        </w:tabs>
        <w:rPr>
          <w:noProof/>
        </w:rPr>
      </w:pPr>
      <w:r w:rsidRPr="00B93A80">
        <w:rPr>
          <w:b/>
          <w:noProof/>
        </w:rPr>
        <w:t>Enable/Disable Notifications</w:t>
      </w:r>
      <w:r>
        <w:rPr>
          <w:noProof/>
        </w:rPr>
        <w:t>, 73</w:t>
      </w:r>
    </w:p>
    <w:p w14:paraId="0EDCFF95" w14:textId="77777777" w:rsidR="003B4C4A" w:rsidRDefault="003B4C4A">
      <w:pPr>
        <w:pStyle w:val="Index1"/>
        <w:tabs>
          <w:tab w:val="right" w:leader="dot" w:pos="4166"/>
        </w:tabs>
        <w:rPr>
          <w:noProof/>
        </w:rPr>
      </w:pPr>
      <w:r>
        <w:rPr>
          <w:noProof/>
        </w:rPr>
        <w:t>Encounter Forms, 241</w:t>
      </w:r>
    </w:p>
    <w:p w14:paraId="4F45B266" w14:textId="77777777" w:rsidR="003B4C4A" w:rsidRDefault="003B4C4A">
      <w:pPr>
        <w:pStyle w:val="Index1"/>
        <w:tabs>
          <w:tab w:val="right" w:leader="dot" w:pos="4166"/>
        </w:tabs>
        <w:rPr>
          <w:noProof/>
        </w:rPr>
      </w:pPr>
      <w:r>
        <w:rPr>
          <w:noProof/>
        </w:rPr>
        <w:t>Enter/edit order menus, 141</w:t>
      </w:r>
    </w:p>
    <w:p w14:paraId="3FD9C088" w14:textId="77777777" w:rsidR="003B4C4A" w:rsidRDefault="003B4C4A">
      <w:pPr>
        <w:pStyle w:val="Index1"/>
        <w:tabs>
          <w:tab w:val="right" w:leader="dot" w:pos="4166"/>
        </w:tabs>
        <w:rPr>
          <w:noProof/>
        </w:rPr>
      </w:pPr>
      <w:r>
        <w:rPr>
          <w:noProof/>
        </w:rPr>
        <w:t>Enter/edit orderable items, 107</w:t>
      </w:r>
    </w:p>
    <w:p w14:paraId="1FBBF434" w14:textId="77777777" w:rsidR="003B4C4A" w:rsidRDefault="003B4C4A">
      <w:pPr>
        <w:pStyle w:val="Index1"/>
        <w:tabs>
          <w:tab w:val="right" w:leader="dot" w:pos="4166"/>
        </w:tabs>
        <w:rPr>
          <w:noProof/>
        </w:rPr>
      </w:pPr>
      <w:r>
        <w:rPr>
          <w:noProof/>
        </w:rPr>
        <w:t>Enter/edit prompts, 108</w:t>
      </w:r>
    </w:p>
    <w:p w14:paraId="08943DB8" w14:textId="77777777" w:rsidR="003B4C4A" w:rsidRDefault="003B4C4A">
      <w:pPr>
        <w:pStyle w:val="Index1"/>
        <w:tabs>
          <w:tab w:val="right" w:leader="dot" w:pos="4166"/>
        </w:tabs>
        <w:rPr>
          <w:noProof/>
        </w:rPr>
      </w:pPr>
      <w:r>
        <w:rPr>
          <w:noProof/>
        </w:rPr>
        <w:t>Erase Notifications, 19, 75</w:t>
      </w:r>
    </w:p>
    <w:p w14:paraId="3A10729E" w14:textId="77777777" w:rsidR="003B4C4A" w:rsidRDefault="003B4C4A">
      <w:pPr>
        <w:pStyle w:val="Index1"/>
        <w:tabs>
          <w:tab w:val="right" w:leader="dot" w:pos="4166"/>
        </w:tabs>
        <w:rPr>
          <w:noProof/>
        </w:rPr>
      </w:pPr>
      <w:r w:rsidRPr="00B93A80">
        <w:rPr>
          <w:b/>
          <w:noProof/>
        </w:rPr>
        <w:t>EVENTS</w:t>
      </w:r>
      <w:r>
        <w:rPr>
          <w:noProof/>
        </w:rPr>
        <w:t>, 243</w:t>
      </w:r>
    </w:p>
    <w:p w14:paraId="2409E8C6" w14:textId="77777777" w:rsidR="003B4C4A" w:rsidRDefault="003B4C4A">
      <w:pPr>
        <w:pStyle w:val="Index1"/>
        <w:tabs>
          <w:tab w:val="right" w:leader="dot" w:pos="4166"/>
        </w:tabs>
        <w:rPr>
          <w:noProof/>
        </w:rPr>
      </w:pPr>
      <w:r>
        <w:rPr>
          <w:noProof/>
        </w:rPr>
        <w:t>Expert System, 171, 174, 175</w:t>
      </w:r>
    </w:p>
    <w:p w14:paraId="2B33B173" w14:textId="77777777" w:rsidR="003B4C4A" w:rsidRDefault="003B4C4A">
      <w:pPr>
        <w:pStyle w:val="Index1"/>
        <w:tabs>
          <w:tab w:val="right" w:leader="dot" w:pos="4166"/>
        </w:tabs>
        <w:rPr>
          <w:noProof/>
        </w:rPr>
      </w:pPr>
      <w:r w:rsidRPr="00B93A80">
        <w:rPr>
          <w:b/>
          <w:noProof/>
        </w:rPr>
        <w:t>Exported Print Formats</w:t>
      </w:r>
      <w:r>
        <w:rPr>
          <w:noProof/>
        </w:rPr>
        <w:t>, 155</w:t>
      </w:r>
    </w:p>
    <w:p w14:paraId="792B411F"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F</w:t>
      </w:r>
    </w:p>
    <w:p w14:paraId="0B6E32E2" w14:textId="77777777" w:rsidR="003B4C4A" w:rsidRDefault="003B4C4A">
      <w:pPr>
        <w:pStyle w:val="Index1"/>
        <w:tabs>
          <w:tab w:val="right" w:leader="dot" w:pos="4166"/>
        </w:tabs>
        <w:rPr>
          <w:noProof/>
        </w:rPr>
      </w:pPr>
      <w:r>
        <w:rPr>
          <w:noProof/>
        </w:rPr>
        <w:t>Files Needed to Run Unit Dose, 226</w:t>
      </w:r>
    </w:p>
    <w:p w14:paraId="1DA2BBE1" w14:textId="77777777" w:rsidR="003B4C4A" w:rsidRDefault="003B4C4A">
      <w:pPr>
        <w:pStyle w:val="Index1"/>
        <w:tabs>
          <w:tab w:val="right" w:leader="dot" w:pos="4166"/>
        </w:tabs>
        <w:rPr>
          <w:noProof/>
        </w:rPr>
      </w:pPr>
      <w:r w:rsidRPr="00B93A80">
        <w:rPr>
          <w:b/>
          <w:noProof/>
        </w:rPr>
        <w:t>Flag Orderable Item(s) to Send Notifications</w:t>
      </w:r>
      <w:r>
        <w:rPr>
          <w:noProof/>
        </w:rPr>
        <w:t>, 77</w:t>
      </w:r>
    </w:p>
    <w:p w14:paraId="070E6DED" w14:textId="77777777" w:rsidR="003B4C4A" w:rsidRDefault="003B4C4A">
      <w:pPr>
        <w:pStyle w:val="Index1"/>
        <w:tabs>
          <w:tab w:val="right" w:leader="dot" w:pos="4166"/>
        </w:tabs>
        <w:rPr>
          <w:noProof/>
        </w:rPr>
      </w:pPr>
      <w:r>
        <w:rPr>
          <w:noProof/>
        </w:rPr>
        <w:t>Folder, 57</w:t>
      </w:r>
    </w:p>
    <w:p w14:paraId="4F9BBFA4" w14:textId="77777777" w:rsidR="003B4C4A" w:rsidRDefault="003B4C4A">
      <w:pPr>
        <w:pStyle w:val="Index1"/>
        <w:tabs>
          <w:tab w:val="right" w:leader="dot" w:pos="4166"/>
        </w:tabs>
        <w:rPr>
          <w:noProof/>
        </w:rPr>
      </w:pPr>
      <w:r w:rsidRPr="00B93A80">
        <w:rPr>
          <w:b/>
          <w:noProof/>
        </w:rPr>
        <w:t>forwarded alerts</w:t>
      </w:r>
      <w:r>
        <w:rPr>
          <w:noProof/>
        </w:rPr>
        <w:t>, 78</w:t>
      </w:r>
    </w:p>
    <w:p w14:paraId="2513C64E"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G</w:t>
      </w:r>
    </w:p>
    <w:p w14:paraId="02AB5C02" w14:textId="77777777" w:rsidR="003B4C4A" w:rsidRDefault="003B4C4A">
      <w:pPr>
        <w:pStyle w:val="Index1"/>
        <w:tabs>
          <w:tab w:val="right" w:leader="dot" w:pos="4166"/>
        </w:tabs>
        <w:rPr>
          <w:noProof/>
        </w:rPr>
      </w:pPr>
      <w:r>
        <w:rPr>
          <w:noProof/>
        </w:rPr>
        <w:t>Glossary, 241</w:t>
      </w:r>
    </w:p>
    <w:p w14:paraId="02F558A6" w14:textId="77777777" w:rsidR="003B4C4A" w:rsidRDefault="003B4C4A">
      <w:pPr>
        <w:pStyle w:val="Index1"/>
        <w:tabs>
          <w:tab w:val="right" w:leader="dot" w:pos="4166"/>
        </w:tabs>
        <w:rPr>
          <w:noProof/>
        </w:rPr>
      </w:pPr>
      <w:r w:rsidRPr="00B93A80">
        <w:rPr>
          <w:noProof/>
        </w:rPr>
        <w:t>GMRC SETUP REQUEST SERVICES</w:t>
      </w:r>
      <w:r>
        <w:rPr>
          <w:noProof/>
        </w:rPr>
        <w:t>, 204</w:t>
      </w:r>
    </w:p>
    <w:p w14:paraId="19569A52" w14:textId="77777777" w:rsidR="003B4C4A" w:rsidRDefault="003B4C4A">
      <w:pPr>
        <w:pStyle w:val="Index1"/>
        <w:tabs>
          <w:tab w:val="right" w:leader="dot" w:pos="4166"/>
        </w:tabs>
        <w:rPr>
          <w:noProof/>
        </w:rPr>
      </w:pPr>
      <w:r>
        <w:rPr>
          <w:noProof/>
        </w:rPr>
        <w:t>Graphical User Interface, 243</w:t>
      </w:r>
    </w:p>
    <w:p w14:paraId="2A6B073D" w14:textId="77777777" w:rsidR="003B4C4A" w:rsidRDefault="003B4C4A">
      <w:pPr>
        <w:pStyle w:val="Index1"/>
        <w:tabs>
          <w:tab w:val="right" w:leader="dot" w:pos="4166"/>
        </w:tabs>
        <w:rPr>
          <w:noProof/>
        </w:rPr>
      </w:pPr>
      <w:r>
        <w:rPr>
          <w:noProof/>
        </w:rPr>
        <w:t>Group templates, 47, 51</w:t>
      </w:r>
    </w:p>
    <w:p w14:paraId="67017E00" w14:textId="77777777" w:rsidR="003B4C4A" w:rsidRDefault="003B4C4A">
      <w:pPr>
        <w:pStyle w:val="Index1"/>
        <w:tabs>
          <w:tab w:val="right" w:leader="dot" w:pos="4166"/>
        </w:tabs>
        <w:rPr>
          <w:noProof/>
        </w:rPr>
      </w:pPr>
      <w:r w:rsidRPr="00B93A80">
        <w:rPr>
          <w:b/>
          <w:noProof/>
        </w:rPr>
        <w:t>GUI</w:t>
      </w:r>
      <w:r>
        <w:rPr>
          <w:noProof/>
        </w:rPr>
        <w:t>, 243</w:t>
      </w:r>
    </w:p>
    <w:p w14:paraId="3F4BC1A2"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H</w:t>
      </w:r>
    </w:p>
    <w:p w14:paraId="58503273" w14:textId="77777777" w:rsidR="003B4C4A" w:rsidRDefault="003B4C4A">
      <w:pPr>
        <w:pStyle w:val="Index1"/>
        <w:tabs>
          <w:tab w:val="right" w:leader="dot" w:pos="4166"/>
        </w:tabs>
        <w:rPr>
          <w:noProof/>
        </w:rPr>
      </w:pPr>
      <w:r w:rsidRPr="00B93A80">
        <w:rPr>
          <w:b/>
          <w:noProof/>
        </w:rPr>
        <w:t>HEALTH SUMMARY</w:t>
      </w:r>
      <w:r>
        <w:rPr>
          <w:noProof/>
        </w:rPr>
        <w:t>, 243</w:t>
      </w:r>
    </w:p>
    <w:p w14:paraId="17AC5460" w14:textId="77777777" w:rsidR="003B4C4A" w:rsidRDefault="003B4C4A">
      <w:pPr>
        <w:pStyle w:val="Index1"/>
        <w:tabs>
          <w:tab w:val="right" w:leader="dot" w:pos="4166"/>
        </w:tabs>
        <w:rPr>
          <w:noProof/>
        </w:rPr>
      </w:pPr>
      <w:r>
        <w:rPr>
          <w:noProof/>
        </w:rPr>
        <w:t>Health Summary component, 207</w:t>
      </w:r>
    </w:p>
    <w:p w14:paraId="492D9E3F" w14:textId="77777777" w:rsidR="003B4C4A" w:rsidRDefault="003B4C4A">
      <w:pPr>
        <w:pStyle w:val="Index1"/>
        <w:tabs>
          <w:tab w:val="right" w:leader="dot" w:pos="4166"/>
        </w:tabs>
        <w:rPr>
          <w:noProof/>
        </w:rPr>
      </w:pPr>
      <w:r w:rsidRPr="00B93A80">
        <w:rPr>
          <w:b/>
          <w:noProof/>
        </w:rPr>
        <w:t>HL7</w:t>
      </w:r>
      <w:r>
        <w:rPr>
          <w:noProof/>
        </w:rPr>
        <w:t>, 243</w:t>
      </w:r>
    </w:p>
    <w:p w14:paraId="761CB9A4" w14:textId="77777777" w:rsidR="003B4C4A" w:rsidRDefault="003B4C4A">
      <w:pPr>
        <w:pStyle w:val="Index1"/>
        <w:tabs>
          <w:tab w:val="right" w:leader="dot" w:pos="4166"/>
        </w:tabs>
        <w:rPr>
          <w:noProof/>
        </w:rPr>
      </w:pPr>
      <w:r>
        <w:rPr>
          <w:noProof/>
        </w:rPr>
        <w:t>HOSPITAL SITE parameter, 210</w:t>
      </w:r>
    </w:p>
    <w:p w14:paraId="470AB1DA"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I</w:t>
      </w:r>
    </w:p>
    <w:p w14:paraId="0055D9FB" w14:textId="77777777" w:rsidR="003B4C4A" w:rsidRDefault="003B4C4A">
      <w:pPr>
        <w:pStyle w:val="Index1"/>
        <w:tabs>
          <w:tab w:val="right" w:leader="dot" w:pos="4166"/>
        </w:tabs>
        <w:rPr>
          <w:noProof/>
        </w:rPr>
      </w:pPr>
      <w:r w:rsidRPr="00B93A80">
        <w:rPr>
          <w:b/>
          <w:noProof/>
        </w:rPr>
        <w:t>ICON</w:t>
      </w:r>
      <w:r>
        <w:rPr>
          <w:noProof/>
        </w:rPr>
        <w:t>, 243</w:t>
      </w:r>
    </w:p>
    <w:p w14:paraId="7898273B" w14:textId="77777777" w:rsidR="003B4C4A" w:rsidRDefault="003B4C4A">
      <w:pPr>
        <w:pStyle w:val="Index1"/>
        <w:tabs>
          <w:tab w:val="right" w:leader="dot" w:pos="4166"/>
        </w:tabs>
        <w:rPr>
          <w:noProof/>
        </w:rPr>
      </w:pPr>
      <w:r w:rsidRPr="00B93A80">
        <w:rPr>
          <w:b/>
          <w:noProof/>
        </w:rPr>
        <w:t>IDCU</w:t>
      </w:r>
      <w:r>
        <w:rPr>
          <w:noProof/>
        </w:rPr>
        <w:t>, 244</w:t>
      </w:r>
    </w:p>
    <w:p w14:paraId="0025F35B" w14:textId="77777777" w:rsidR="003B4C4A" w:rsidRDefault="003B4C4A">
      <w:pPr>
        <w:pStyle w:val="Index1"/>
        <w:tabs>
          <w:tab w:val="right" w:leader="dot" w:pos="4166"/>
        </w:tabs>
        <w:rPr>
          <w:noProof/>
        </w:rPr>
      </w:pPr>
      <w:r w:rsidRPr="00B93A80">
        <w:rPr>
          <w:b/>
          <w:noProof/>
        </w:rPr>
        <w:t>IMAGING</w:t>
      </w:r>
      <w:r>
        <w:rPr>
          <w:noProof/>
        </w:rPr>
        <w:t>, 244</w:t>
      </w:r>
    </w:p>
    <w:p w14:paraId="4AF5A1BB" w14:textId="77777777" w:rsidR="003B4C4A" w:rsidRDefault="003B4C4A">
      <w:pPr>
        <w:pStyle w:val="Index1"/>
        <w:tabs>
          <w:tab w:val="right" w:leader="dot" w:pos="4166"/>
        </w:tabs>
        <w:rPr>
          <w:noProof/>
        </w:rPr>
      </w:pPr>
      <w:r>
        <w:rPr>
          <w:noProof/>
        </w:rPr>
        <w:t>Inpatient Medications, 220</w:t>
      </w:r>
    </w:p>
    <w:p w14:paraId="4C4A5B33" w14:textId="77777777" w:rsidR="003B4C4A" w:rsidRDefault="003B4C4A">
      <w:pPr>
        <w:pStyle w:val="Index1"/>
        <w:tabs>
          <w:tab w:val="right" w:leader="dot" w:pos="4166"/>
        </w:tabs>
        <w:rPr>
          <w:noProof/>
        </w:rPr>
      </w:pPr>
      <w:r>
        <w:rPr>
          <w:noProof/>
        </w:rPr>
        <w:t>Inpatient Medications Conversion, 220</w:t>
      </w:r>
    </w:p>
    <w:p w14:paraId="5B999AB4" w14:textId="77777777" w:rsidR="003B4C4A" w:rsidRDefault="003B4C4A">
      <w:pPr>
        <w:pStyle w:val="Index1"/>
        <w:tabs>
          <w:tab w:val="right" w:leader="dot" w:pos="4166"/>
        </w:tabs>
        <w:rPr>
          <w:noProof/>
        </w:rPr>
      </w:pPr>
      <w:r w:rsidRPr="00B93A80">
        <w:rPr>
          <w:i/>
          <w:noProof/>
        </w:rPr>
        <w:t>Inpatient Medications Options</w:t>
      </w:r>
      <w:r>
        <w:rPr>
          <w:noProof/>
        </w:rPr>
        <w:t>, 223</w:t>
      </w:r>
    </w:p>
    <w:p w14:paraId="2ED0C9CD" w14:textId="77777777" w:rsidR="003B4C4A" w:rsidRDefault="003B4C4A">
      <w:pPr>
        <w:pStyle w:val="Index1"/>
        <w:tabs>
          <w:tab w:val="right" w:leader="dot" w:pos="4166"/>
        </w:tabs>
        <w:rPr>
          <w:noProof/>
        </w:rPr>
      </w:pPr>
      <w:r>
        <w:rPr>
          <w:noProof/>
        </w:rPr>
        <w:t>Inpatient Medications Security Keys, 223</w:t>
      </w:r>
    </w:p>
    <w:p w14:paraId="1ADA9238" w14:textId="77777777" w:rsidR="003B4C4A" w:rsidRDefault="003B4C4A">
      <w:pPr>
        <w:pStyle w:val="Index1"/>
        <w:tabs>
          <w:tab w:val="right" w:leader="dot" w:pos="4166"/>
        </w:tabs>
        <w:rPr>
          <w:noProof/>
        </w:rPr>
      </w:pPr>
      <w:r w:rsidRPr="00B93A80">
        <w:rPr>
          <w:b/>
          <w:noProof/>
          <w:color w:val="000000"/>
        </w:rPr>
        <w:t>Inpatient Meds and CPRS</w:t>
      </w:r>
      <w:r>
        <w:rPr>
          <w:noProof/>
        </w:rPr>
        <w:t>, 224</w:t>
      </w:r>
    </w:p>
    <w:p w14:paraId="4E283287" w14:textId="77777777" w:rsidR="003B4C4A" w:rsidRDefault="003B4C4A">
      <w:pPr>
        <w:pStyle w:val="Index1"/>
        <w:tabs>
          <w:tab w:val="right" w:leader="dot" w:pos="4166"/>
        </w:tabs>
        <w:rPr>
          <w:noProof/>
        </w:rPr>
      </w:pPr>
      <w:r w:rsidRPr="00B93A80">
        <w:rPr>
          <w:caps/>
          <w:noProof/>
          <w:color w:val="000000"/>
        </w:rPr>
        <w:t xml:space="preserve">Inpatient User Parameters </w:t>
      </w:r>
      <w:r w:rsidRPr="00B93A80">
        <w:rPr>
          <w:noProof/>
          <w:color w:val="000000"/>
        </w:rPr>
        <w:t>file</w:t>
      </w:r>
      <w:r>
        <w:rPr>
          <w:noProof/>
        </w:rPr>
        <w:t>, 226</w:t>
      </w:r>
    </w:p>
    <w:p w14:paraId="77274A1E" w14:textId="77777777" w:rsidR="003B4C4A" w:rsidRDefault="003B4C4A">
      <w:pPr>
        <w:pStyle w:val="Index1"/>
        <w:tabs>
          <w:tab w:val="right" w:leader="dot" w:pos="4166"/>
        </w:tabs>
        <w:rPr>
          <w:noProof/>
        </w:rPr>
      </w:pPr>
      <w:r w:rsidRPr="00B93A80">
        <w:rPr>
          <w:caps/>
          <w:noProof/>
          <w:color w:val="000000"/>
        </w:rPr>
        <w:t xml:space="preserve">Inpatient Ward Parameters </w:t>
      </w:r>
      <w:r w:rsidRPr="00B93A80">
        <w:rPr>
          <w:noProof/>
          <w:color w:val="000000"/>
        </w:rPr>
        <w:t>file</w:t>
      </w:r>
      <w:r>
        <w:rPr>
          <w:noProof/>
        </w:rPr>
        <w:t>, 226</w:t>
      </w:r>
    </w:p>
    <w:p w14:paraId="39536260" w14:textId="77777777" w:rsidR="003B4C4A" w:rsidRDefault="003B4C4A">
      <w:pPr>
        <w:pStyle w:val="Index1"/>
        <w:tabs>
          <w:tab w:val="right" w:leader="dot" w:pos="4166"/>
        </w:tabs>
        <w:rPr>
          <w:noProof/>
        </w:rPr>
      </w:pPr>
      <w:r>
        <w:rPr>
          <w:noProof/>
        </w:rPr>
        <w:t>Introduction, 1</w:t>
      </w:r>
    </w:p>
    <w:p w14:paraId="4EF1D1EB" w14:textId="77777777" w:rsidR="003B4C4A" w:rsidRDefault="003B4C4A">
      <w:pPr>
        <w:pStyle w:val="Index1"/>
        <w:tabs>
          <w:tab w:val="right" w:leader="dot" w:pos="4166"/>
        </w:tabs>
        <w:rPr>
          <w:noProof/>
        </w:rPr>
      </w:pPr>
      <w:r w:rsidRPr="00B93A80">
        <w:rPr>
          <w:b/>
          <w:noProof/>
        </w:rPr>
        <w:t>IRMS</w:t>
      </w:r>
      <w:r>
        <w:rPr>
          <w:noProof/>
        </w:rPr>
        <w:t>, 244</w:t>
      </w:r>
    </w:p>
    <w:p w14:paraId="2E0F046E" w14:textId="77777777" w:rsidR="003B4C4A" w:rsidRDefault="003B4C4A">
      <w:pPr>
        <w:pStyle w:val="Index1"/>
        <w:tabs>
          <w:tab w:val="right" w:leader="dot" w:pos="4166"/>
        </w:tabs>
        <w:rPr>
          <w:noProof/>
        </w:rPr>
      </w:pPr>
      <w:r w:rsidRPr="00B93A80">
        <w:rPr>
          <w:caps/>
          <w:noProof/>
          <w:color w:val="000000"/>
        </w:rPr>
        <w:t>IV Room</w:t>
      </w:r>
      <w:r w:rsidRPr="00B93A80">
        <w:rPr>
          <w:noProof/>
          <w:color w:val="000000"/>
        </w:rPr>
        <w:t xml:space="preserve"> file</w:t>
      </w:r>
      <w:r>
        <w:rPr>
          <w:noProof/>
        </w:rPr>
        <w:t>, 225</w:t>
      </w:r>
    </w:p>
    <w:p w14:paraId="1129C48F" w14:textId="77777777" w:rsidR="003B4C4A" w:rsidRDefault="003B4C4A">
      <w:pPr>
        <w:pStyle w:val="Index1"/>
        <w:tabs>
          <w:tab w:val="right" w:leader="dot" w:pos="4166"/>
        </w:tabs>
        <w:rPr>
          <w:noProof/>
        </w:rPr>
      </w:pPr>
      <w:r>
        <w:rPr>
          <w:noProof/>
        </w:rPr>
        <w:lastRenderedPageBreak/>
        <w:t>IV Set-Up, 224</w:t>
      </w:r>
    </w:p>
    <w:p w14:paraId="0A665833"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K</w:t>
      </w:r>
    </w:p>
    <w:p w14:paraId="1352637D" w14:textId="77777777" w:rsidR="003B4C4A" w:rsidRDefault="003B4C4A">
      <w:pPr>
        <w:pStyle w:val="Index1"/>
        <w:tabs>
          <w:tab w:val="right" w:leader="dot" w:pos="4166"/>
        </w:tabs>
        <w:rPr>
          <w:noProof/>
        </w:rPr>
      </w:pPr>
      <w:r w:rsidRPr="00B93A80">
        <w:rPr>
          <w:b/>
          <w:noProof/>
        </w:rPr>
        <w:t>KERNEL DATA BROKER</w:t>
      </w:r>
      <w:r>
        <w:rPr>
          <w:noProof/>
        </w:rPr>
        <w:t>, 245</w:t>
      </w:r>
    </w:p>
    <w:p w14:paraId="5ABF6669" w14:textId="77777777" w:rsidR="003B4C4A" w:rsidRDefault="003B4C4A">
      <w:pPr>
        <w:pStyle w:val="Index1"/>
        <w:tabs>
          <w:tab w:val="right" w:leader="dot" w:pos="4166"/>
        </w:tabs>
        <w:rPr>
          <w:noProof/>
        </w:rPr>
      </w:pPr>
      <w:r>
        <w:rPr>
          <w:noProof/>
        </w:rPr>
        <w:t>key holders, 25</w:t>
      </w:r>
    </w:p>
    <w:p w14:paraId="7BC8A63A" w14:textId="77777777" w:rsidR="003B4C4A" w:rsidRDefault="003B4C4A">
      <w:pPr>
        <w:pStyle w:val="Index1"/>
        <w:tabs>
          <w:tab w:val="right" w:leader="dot" w:pos="4166"/>
        </w:tabs>
        <w:rPr>
          <w:noProof/>
        </w:rPr>
      </w:pPr>
      <w:r w:rsidRPr="00B93A80">
        <w:rPr>
          <w:b/>
          <w:noProof/>
        </w:rPr>
        <w:t>Keys</w:t>
      </w:r>
      <w:r>
        <w:rPr>
          <w:noProof/>
        </w:rPr>
        <w:t>, 219</w:t>
      </w:r>
    </w:p>
    <w:p w14:paraId="5B9E0856"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L</w:t>
      </w:r>
    </w:p>
    <w:p w14:paraId="58B2C274" w14:textId="77777777" w:rsidR="003B4C4A" w:rsidRDefault="003B4C4A">
      <w:pPr>
        <w:pStyle w:val="Index1"/>
        <w:tabs>
          <w:tab w:val="right" w:leader="dot" w:pos="4166"/>
        </w:tabs>
        <w:rPr>
          <w:noProof/>
        </w:rPr>
      </w:pPr>
      <w:r>
        <w:rPr>
          <w:noProof/>
        </w:rPr>
        <w:t>lab administration schedule, 211</w:t>
      </w:r>
    </w:p>
    <w:p w14:paraId="5CDAB59B" w14:textId="77777777" w:rsidR="003B4C4A" w:rsidRDefault="003B4C4A">
      <w:pPr>
        <w:pStyle w:val="Index1"/>
        <w:tabs>
          <w:tab w:val="right" w:leader="dot" w:pos="4166"/>
        </w:tabs>
        <w:rPr>
          <w:noProof/>
        </w:rPr>
      </w:pPr>
      <w:r w:rsidRPr="00B93A80">
        <w:rPr>
          <w:b/>
          <w:noProof/>
        </w:rPr>
        <w:t>Lab Duplicate Order Range</w:t>
      </w:r>
      <w:r>
        <w:rPr>
          <w:noProof/>
        </w:rPr>
        <w:t>, 95</w:t>
      </w:r>
    </w:p>
    <w:p w14:paraId="4D75D080" w14:textId="77777777" w:rsidR="003B4C4A" w:rsidRDefault="003B4C4A">
      <w:pPr>
        <w:pStyle w:val="Index1"/>
        <w:tabs>
          <w:tab w:val="right" w:leader="dot" w:pos="4166"/>
        </w:tabs>
        <w:rPr>
          <w:noProof/>
        </w:rPr>
      </w:pPr>
      <w:r>
        <w:rPr>
          <w:noProof/>
        </w:rPr>
        <w:t>Label, 150, 245</w:t>
      </w:r>
    </w:p>
    <w:p w14:paraId="3BCCAC7F" w14:textId="77777777" w:rsidR="003B4C4A" w:rsidRDefault="003B4C4A">
      <w:pPr>
        <w:pStyle w:val="Index1"/>
        <w:tabs>
          <w:tab w:val="right" w:leader="dot" w:pos="4166"/>
        </w:tabs>
        <w:rPr>
          <w:noProof/>
        </w:rPr>
      </w:pPr>
      <w:r>
        <w:rPr>
          <w:noProof/>
        </w:rPr>
        <w:t>Laboratory, 208</w:t>
      </w:r>
    </w:p>
    <w:p w14:paraId="3602507D"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M</w:t>
      </w:r>
    </w:p>
    <w:p w14:paraId="11D6A8C6" w14:textId="77777777" w:rsidR="003B4C4A" w:rsidRDefault="003B4C4A">
      <w:pPr>
        <w:pStyle w:val="Index1"/>
        <w:tabs>
          <w:tab w:val="right" w:leader="dot" w:pos="4166"/>
        </w:tabs>
        <w:rPr>
          <w:noProof/>
        </w:rPr>
      </w:pPr>
      <w:r>
        <w:rPr>
          <w:noProof/>
        </w:rPr>
        <w:t>MCCR, 241</w:t>
      </w:r>
    </w:p>
    <w:p w14:paraId="731573D7" w14:textId="77777777" w:rsidR="003B4C4A" w:rsidRDefault="003B4C4A">
      <w:pPr>
        <w:pStyle w:val="Index1"/>
        <w:tabs>
          <w:tab w:val="right" w:leader="dot" w:pos="4166"/>
        </w:tabs>
        <w:rPr>
          <w:noProof/>
        </w:rPr>
      </w:pPr>
      <w:r w:rsidRPr="00B93A80">
        <w:rPr>
          <w:i/>
          <w:noProof/>
        </w:rPr>
        <w:t>Medication Administration Set-up</w:t>
      </w:r>
      <w:r>
        <w:rPr>
          <w:noProof/>
        </w:rPr>
        <w:t>, 224</w:t>
      </w:r>
    </w:p>
    <w:p w14:paraId="1909FCFD" w14:textId="77777777" w:rsidR="003B4C4A" w:rsidRDefault="003B4C4A">
      <w:pPr>
        <w:pStyle w:val="Index1"/>
        <w:tabs>
          <w:tab w:val="right" w:leader="dot" w:pos="4166"/>
        </w:tabs>
        <w:rPr>
          <w:noProof/>
        </w:rPr>
      </w:pPr>
      <w:r w:rsidRPr="00B93A80">
        <w:rPr>
          <w:caps/>
          <w:noProof/>
          <w:color w:val="000000"/>
        </w:rPr>
        <w:t xml:space="preserve">Medication Routes </w:t>
      </w:r>
      <w:r w:rsidRPr="00B93A80">
        <w:rPr>
          <w:noProof/>
          <w:color w:val="000000"/>
        </w:rPr>
        <w:t>file.</w:t>
      </w:r>
      <w:r>
        <w:rPr>
          <w:noProof/>
        </w:rPr>
        <w:t>, 226</w:t>
      </w:r>
    </w:p>
    <w:p w14:paraId="2F3B2F62" w14:textId="77777777" w:rsidR="003B4C4A" w:rsidRDefault="003B4C4A">
      <w:pPr>
        <w:pStyle w:val="Index1"/>
        <w:tabs>
          <w:tab w:val="right" w:leader="dot" w:pos="4166"/>
        </w:tabs>
        <w:rPr>
          <w:noProof/>
        </w:rPr>
      </w:pPr>
      <w:r>
        <w:rPr>
          <w:noProof/>
        </w:rPr>
        <w:t>Menu Assignment, 102</w:t>
      </w:r>
    </w:p>
    <w:p w14:paraId="0C95824B" w14:textId="77777777" w:rsidR="003B4C4A" w:rsidRDefault="003B4C4A">
      <w:pPr>
        <w:pStyle w:val="Index1"/>
        <w:tabs>
          <w:tab w:val="right" w:leader="dot" w:pos="4166"/>
        </w:tabs>
        <w:rPr>
          <w:noProof/>
        </w:rPr>
      </w:pPr>
      <w:r>
        <w:rPr>
          <w:noProof/>
        </w:rPr>
        <w:t>Miscellaneous Parameters, 63</w:t>
      </w:r>
    </w:p>
    <w:p w14:paraId="5EB439DB" w14:textId="77777777" w:rsidR="003B4C4A" w:rsidRDefault="003B4C4A">
      <w:pPr>
        <w:pStyle w:val="Index1"/>
        <w:tabs>
          <w:tab w:val="right" w:leader="dot" w:pos="4166"/>
        </w:tabs>
        <w:rPr>
          <w:noProof/>
        </w:rPr>
      </w:pPr>
      <w:r w:rsidRPr="00B93A80">
        <w:rPr>
          <w:b/>
          <w:noProof/>
        </w:rPr>
        <w:t>MODAL</w:t>
      </w:r>
      <w:r>
        <w:rPr>
          <w:noProof/>
        </w:rPr>
        <w:t>, 244</w:t>
      </w:r>
    </w:p>
    <w:p w14:paraId="431C72C1" w14:textId="77777777" w:rsidR="003B4C4A" w:rsidRDefault="003B4C4A">
      <w:pPr>
        <w:pStyle w:val="Index1"/>
        <w:tabs>
          <w:tab w:val="right" w:leader="dot" w:pos="4166"/>
        </w:tabs>
        <w:rPr>
          <w:noProof/>
        </w:rPr>
      </w:pPr>
      <w:r w:rsidRPr="00B93A80">
        <w:rPr>
          <w:b/>
          <w:noProof/>
        </w:rPr>
        <w:t>MRI Scanner Height Limit</w:t>
      </w:r>
      <w:r>
        <w:rPr>
          <w:noProof/>
        </w:rPr>
        <w:t>, 92</w:t>
      </w:r>
    </w:p>
    <w:p w14:paraId="356B3B0B" w14:textId="77777777" w:rsidR="003B4C4A" w:rsidRDefault="003B4C4A">
      <w:pPr>
        <w:pStyle w:val="Index1"/>
        <w:tabs>
          <w:tab w:val="right" w:leader="dot" w:pos="4166"/>
        </w:tabs>
        <w:rPr>
          <w:noProof/>
        </w:rPr>
      </w:pPr>
      <w:r w:rsidRPr="00B93A80">
        <w:rPr>
          <w:b/>
          <w:noProof/>
        </w:rPr>
        <w:t>MRI Scanner Weight Limit</w:t>
      </w:r>
      <w:r>
        <w:rPr>
          <w:noProof/>
        </w:rPr>
        <w:t>, 93</w:t>
      </w:r>
    </w:p>
    <w:p w14:paraId="6DC4E22B"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N</w:t>
      </w:r>
    </w:p>
    <w:p w14:paraId="35258F45" w14:textId="77777777" w:rsidR="003B4C4A" w:rsidRDefault="003B4C4A">
      <w:pPr>
        <w:pStyle w:val="Index1"/>
        <w:tabs>
          <w:tab w:val="right" w:leader="dot" w:pos="4166"/>
        </w:tabs>
        <w:rPr>
          <w:noProof/>
        </w:rPr>
      </w:pPr>
      <w:r w:rsidRPr="00B93A80">
        <w:rPr>
          <w:b/>
          <w:noProof/>
        </w:rPr>
        <w:t>NAMESPACING</w:t>
      </w:r>
      <w:r>
        <w:rPr>
          <w:noProof/>
        </w:rPr>
        <w:t>, 244</w:t>
      </w:r>
    </w:p>
    <w:p w14:paraId="7CF62972" w14:textId="77777777" w:rsidR="003B4C4A" w:rsidRDefault="003B4C4A">
      <w:pPr>
        <w:pStyle w:val="Index1"/>
        <w:tabs>
          <w:tab w:val="right" w:leader="dot" w:pos="4166"/>
        </w:tabs>
        <w:rPr>
          <w:noProof/>
        </w:rPr>
      </w:pPr>
      <w:r>
        <w:rPr>
          <w:noProof/>
        </w:rPr>
        <w:t>NEW PERSON file, 26</w:t>
      </w:r>
    </w:p>
    <w:p w14:paraId="0AA10363" w14:textId="77777777" w:rsidR="003B4C4A" w:rsidRDefault="003B4C4A">
      <w:pPr>
        <w:pStyle w:val="Index1"/>
        <w:tabs>
          <w:tab w:val="right" w:leader="dot" w:pos="4166"/>
        </w:tabs>
        <w:rPr>
          <w:noProof/>
        </w:rPr>
      </w:pPr>
      <w:r>
        <w:rPr>
          <w:noProof/>
        </w:rPr>
        <w:t>Notification Management Menu, 71</w:t>
      </w:r>
    </w:p>
    <w:p w14:paraId="5E0BA1F0" w14:textId="77777777" w:rsidR="003B4C4A" w:rsidRDefault="003B4C4A">
      <w:pPr>
        <w:pStyle w:val="Index1"/>
        <w:tabs>
          <w:tab w:val="right" w:leader="dot" w:pos="4166"/>
        </w:tabs>
        <w:rPr>
          <w:noProof/>
        </w:rPr>
      </w:pPr>
      <w:r>
        <w:rPr>
          <w:noProof/>
        </w:rPr>
        <w:t>Notifications, 66</w:t>
      </w:r>
    </w:p>
    <w:p w14:paraId="7F505E22" w14:textId="77777777" w:rsidR="003B4C4A" w:rsidRDefault="003B4C4A">
      <w:pPr>
        <w:pStyle w:val="Index1"/>
        <w:tabs>
          <w:tab w:val="right" w:leader="dot" w:pos="4166"/>
        </w:tabs>
        <w:rPr>
          <w:noProof/>
        </w:rPr>
      </w:pPr>
      <w:r w:rsidRPr="00B93A80">
        <w:rPr>
          <w:b/>
          <w:noProof/>
        </w:rPr>
        <w:t>NOTIFICATIONS</w:t>
      </w:r>
      <w:r>
        <w:rPr>
          <w:noProof/>
        </w:rPr>
        <w:t>, 244</w:t>
      </w:r>
    </w:p>
    <w:p w14:paraId="49383869" w14:textId="77777777" w:rsidR="003B4C4A" w:rsidRDefault="003B4C4A">
      <w:pPr>
        <w:pStyle w:val="Index1"/>
        <w:tabs>
          <w:tab w:val="right" w:leader="dot" w:pos="4166"/>
        </w:tabs>
        <w:rPr>
          <w:noProof/>
        </w:rPr>
      </w:pPr>
      <w:r w:rsidRPr="00B93A80">
        <w:rPr>
          <w:noProof/>
        </w:rPr>
        <w:t>Notifications List Example</w:t>
      </w:r>
      <w:r>
        <w:rPr>
          <w:noProof/>
        </w:rPr>
        <w:t>, 81</w:t>
      </w:r>
    </w:p>
    <w:p w14:paraId="0CD8E9F1" w14:textId="77777777" w:rsidR="003B4C4A" w:rsidRDefault="003B4C4A">
      <w:pPr>
        <w:pStyle w:val="Index1"/>
        <w:tabs>
          <w:tab w:val="right" w:leader="dot" w:pos="4166"/>
        </w:tabs>
        <w:rPr>
          <w:noProof/>
        </w:rPr>
      </w:pPr>
      <w:r>
        <w:rPr>
          <w:noProof/>
        </w:rPr>
        <w:t>Nurse Menu, 102</w:t>
      </w:r>
    </w:p>
    <w:p w14:paraId="78937533"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O</w:t>
      </w:r>
    </w:p>
    <w:p w14:paraId="4C041DA3" w14:textId="77777777" w:rsidR="003B4C4A" w:rsidRDefault="003B4C4A">
      <w:pPr>
        <w:pStyle w:val="Index1"/>
        <w:tabs>
          <w:tab w:val="right" w:leader="dot" w:pos="4166"/>
        </w:tabs>
        <w:rPr>
          <w:noProof/>
        </w:rPr>
      </w:pPr>
      <w:r w:rsidRPr="00B93A80">
        <w:rPr>
          <w:b/>
          <w:noProof/>
        </w:rPr>
        <w:t>OCIO</w:t>
      </w:r>
      <w:r>
        <w:rPr>
          <w:noProof/>
        </w:rPr>
        <w:t>, 244</w:t>
      </w:r>
    </w:p>
    <w:p w14:paraId="54F1D6A6" w14:textId="77777777" w:rsidR="003B4C4A" w:rsidRDefault="003B4C4A">
      <w:pPr>
        <w:pStyle w:val="Index1"/>
        <w:tabs>
          <w:tab w:val="right" w:leader="dot" w:pos="4166"/>
        </w:tabs>
        <w:rPr>
          <w:noProof/>
        </w:rPr>
      </w:pPr>
      <w:r w:rsidRPr="00B93A80">
        <w:rPr>
          <w:b/>
          <w:noProof/>
        </w:rPr>
        <w:t>OE/RR</w:t>
      </w:r>
      <w:r>
        <w:rPr>
          <w:noProof/>
        </w:rPr>
        <w:t>, 244</w:t>
      </w:r>
    </w:p>
    <w:p w14:paraId="5CC46F60" w14:textId="77777777" w:rsidR="003B4C4A" w:rsidRDefault="003B4C4A">
      <w:pPr>
        <w:pStyle w:val="Index1"/>
        <w:tabs>
          <w:tab w:val="right" w:leader="dot" w:pos="4166"/>
        </w:tabs>
        <w:rPr>
          <w:noProof/>
        </w:rPr>
      </w:pPr>
      <w:r w:rsidRPr="00B93A80">
        <w:rPr>
          <w:b/>
          <w:noProof/>
        </w:rPr>
        <w:t>OE/RR 2.5</w:t>
      </w:r>
      <w:r>
        <w:rPr>
          <w:noProof/>
        </w:rPr>
        <w:t>, 1</w:t>
      </w:r>
    </w:p>
    <w:p w14:paraId="76F1A43E" w14:textId="77777777" w:rsidR="003B4C4A" w:rsidRDefault="003B4C4A">
      <w:pPr>
        <w:pStyle w:val="Index1"/>
        <w:tabs>
          <w:tab w:val="right" w:leader="dot" w:pos="4166"/>
        </w:tabs>
        <w:rPr>
          <w:noProof/>
        </w:rPr>
      </w:pPr>
      <w:r>
        <w:rPr>
          <w:noProof/>
        </w:rPr>
        <w:t>OR MAIN MENU CLINICIAN, 102</w:t>
      </w:r>
    </w:p>
    <w:p w14:paraId="2F36CDB8" w14:textId="77777777" w:rsidR="003B4C4A" w:rsidRDefault="003B4C4A">
      <w:pPr>
        <w:pStyle w:val="Index1"/>
        <w:tabs>
          <w:tab w:val="right" w:leader="dot" w:pos="4166"/>
        </w:tabs>
        <w:rPr>
          <w:noProof/>
        </w:rPr>
      </w:pPr>
      <w:r>
        <w:rPr>
          <w:noProof/>
        </w:rPr>
        <w:t>OR MAIN MENU NURSE, 102</w:t>
      </w:r>
    </w:p>
    <w:p w14:paraId="647ED499" w14:textId="77777777" w:rsidR="003B4C4A" w:rsidRDefault="003B4C4A">
      <w:pPr>
        <w:pStyle w:val="Index1"/>
        <w:tabs>
          <w:tab w:val="right" w:leader="dot" w:pos="4166"/>
        </w:tabs>
        <w:rPr>
          <w:noProof/>
        </w:rPr>
      </w:pPr>
      <w:r>
        <w:rPr>
          <w:noProof/>
        </w:rPr>
        <w:t>OR MAIN MENU WARD CLERK, 102</w:t>
      </w:r>
    </w:p>
    <w:p w14:paraId="70AED9BB" w14:textId="77777777" w:rsidR="003B4C4A" w:rsidRDefault="003B4C4A">
      <w:pPr>
        <w:pStyle w:val="Index1"/>
        <w:tabs>
          <w:tab w:val="right" w:leader="dot" w:pos="4166"/>
        </w:tabs>
        <w:rPr>
          <w:noProof/>
        </w:rPr>
      </w:pPr>
      <w:r>
        <w:rPr>
          <w:noProof/>
        </w:rPr>
        <w:t>ORB NOT COORD MENU, 66</w:t>
      </w:r>
    </w:p>
    <w:p w14:paraId="7EE3C734" w14:textId="77777777" w:rsidR="003B4C4A" w:rsidRDefault="003B4C4A">
      <w:pPr>
        <w:pStyle w:val="Index1"/>
        <w:tabs>
          <w:tab w:val="right" w:leader="dot" w:pos="4166"/>
        </w:tabs>
        <w:rPr>
          <w:noProof/>
        </w:rPr>
      </w:pPr>
      <w:r w:rsidRPr="00B93A80">
        <w:rPr>
          <w:b/>
          <w:noProof/>
        </w:rPr>
        <w:t>ORB3 DEFAULT DEVICE RECIPIENTS</w:t>
      </w:r>
      <w:r>
        <w:rPr>
          <w:noProof/>
        </w:rPr>
        <w:t>, 76</w:t>
      </w:r>
    </w:p>
    <w:p w14:paraId="035E01DE" w14:textId="77777777" w:rsidR="003B4C4A" w:rsidRDefault="003B4C4A">
      <w:pPr>
        <w:pStyle w:val="Index1"/>
        <w:tabs>
          <w:tab w:val="right" w:leader="dot" w:pos="4166"/>
        </w:tabs>
        <w:rPr>
          <w:noProof/>
        </w:rPr>
      </w:pPr>
      <w:r w:rsidRPr="00B93A80">
        <w:rPr>
          <w:noProof/>
        </w:rPr>
        <w:t>ORB3 DELETE MECHANISM</w:t>
      </w:r>
      <w:r>
        <w:rPr>
          <w:noProof/>
        </w:rPr>
        <w:t>, 75</w:t>
      </w:r>
    </w:p>
    <w:p w14:paraId="487A4B62" w14:textId="77777777" w:rsidR="003B4C4A" w:rsidRDefault="003B4C4A">
      <w:pPr>
        <w:pStyle w:val="Index1"/>
        <w:tabs>
          <w:tab w:val="right" w:leader="dot" w:pos="4166"/>
        </w:tabs>
        <w:rPr>
          <w:noProof/>
        </w:rPr>
      </w:pPr>
      <w:r w:rsidRPr="00B93A80">
        <w:rPr>
          <w:noProof/>
        </w:rPr>
        <w:t>ORB3 DETERMINE RECIPIENTS</w:t>
      </w:r>
      <w:r>
        <w:rPr>
          <w:noProof/>
        </w:rPr>
        <w:t>, 79, 80</w:t>
      </w:r>
    </w:p>
    <w:p w14:paraId="16AACF1D" w14:textId="77777777" w:rsidR="003B4C4A" w:rsidRDefault="003B4C4A">
      <w:pPr>
        <w:pStyle w:val="Index1"/>
        <w:tabs>
          <w:tab w:val="right" w:leader="dot" w:pos="4166"/>
        </w:tabs>
        <w:rPr>
          <w:noProof/>
        </w:rPr>
      </w:pPr>
      <w:r>
        <w:rPr>
          <w:noProof/>
        </w:rPr>
        <w:t>ORB3 ERASE NOTIFICATIONS, 19, 75</w:t>
      </w:r>
    </w:p>
    <w:p w14:paraId="31D83D37" w14:textId="77777777" w:rsidR="003B4C4A" w:rsidRDefault="003B4C4A">
      <w:pPr>
        <w:pStyle w:val="Index1"/>
        <w:tabs>
          <w:tab w:val="right" w:leader="dot" w:pos="4166"/>
        </w:tabs>
        <w:rPr>
          <w:noProof/>
        </w:rPr>
      </w:pPr>
      <w:r w:rsidRPr="00B93A80">
        <w:rPr>
          <w:noProof/>
        </w:rPr>
        <w:t>ORB3 FORWARD SUPERVISOR</w:t>
      </w:r>
      <w:r>
        <w:rPr>
          <w:noProof/>
        </w:rPr>
        <w:t>, 77</w:t>
      </w:r>
    </w:p>
    <w:p w14:paraId="4FB12ADD" w14:textId="77777777" w:rsidR="003B4C4A" w:rsidRDefault="003B4C4A">
      <w:pPr>
        <w:pStyle w:val="Index1"/>
        <w:tabs>
          <w:tab w:val="right" w:leader="dot" w:pos="4166"/>
        </w:tabs>
        <w:rPr>
          <w:noProof/>
        </w:rPr>
      </w:pPr>
      <w:r w:rsidRPr="00B93A80">
        <w:rPr>
          <w:b/>
          <w:noProof/>
        </w:rPr>
        <w:t>ORB3 PROCESSING FLAG</w:t>
      </w:r>
      <w:r>
        <w:rPr>
          <w:noProof/>
        </w:rPr>
        <w:t>, 73</w:t>
      </w:r>
    </w:p>
    <w:p w14:paraId="5AC64FDA" w14:textId="77777777" w:rsidR="003B4C4A" w:rsidRDefault="003B4C4A">
      <w:pPr>
        <w:pStyle w:val="Index1"/>
        <w:tabs>
          <w:tab w:val="right" w:leader="dot" w:pos="4166"/>
        </w:tabs>
        <w:rPr>
          <w:noProof/>
        </w:rPr>
      </w:pPr>
      <w:r w:rsidRPr="00B93A80">
        <w:rPr>
          <w:noProof/>
        </w:rPr>
        <w:t>ORB3 PROVIDER RECIPIENTS</w:t>
      </w:r>
      <w:r>
        <w:rPr>
          <w:noProof/>
        </w:rPr>
        <w:t>, 76</w:t>
      </w:r>
    </w:p>
    <w:p w14:paraId="04F249CC" w14:textId="77777777" w:rsidR="003B4C4A" w:rsidRDefault="003B4C4A">
      <w:pPr>
        <w:pStyle w:val="Index1"/>
        <w:tabs>
          <w:tab w:val="right" w:leader="dot" w:pos="4166"/>
        </w:tabs>
        <w:rPr>
          <w:noProof/>
        </w:rPr>
      </w:pPr>
      <w:r w:rsidRPr="00B93A80">
        <w:rPr>
          <w:noProof/>
        </w:rPr>
        <w:t>ORB3 SORT METHOD</w:t>
      </w:r>
      <w:r>
        <w:rPr>
          <w:noProof/>
        </w:rPr>
        <w:t>, 78</w:t>
      </w:r>
    </w:p>
    <w:p w14:paraId="5E05C44A" w14:textId="77777777" w:rsidR="003B4C4A" w:rsidRDefault="003B4C4A">
      <w:pPr>
        <w:pStyle w:val="Index1"/>
        <w:tabs>
          <w:tab w:val="right" w:leader="dot" w:pos="4166"/>
        </w:tabs>
        <w:rPr>
          <w:noProof/>
        </w:rPr>
      </w:pPr>
      <w:r w:rsidRPr="00B93A80">
        <w:rPr>
          <w:b/>
          <w:noProof/>
        </w:rPr>
        <w:t>ORB3 URGENCY</w:t>
      </w:r>
      <w:r>
        <w:rPr>
          <w:noProof/>
        </w:rPr>
        <w:t>, 75</w:t>
      </w:r>
    </w:p>
    <w:p w14:paraId="1E483908" w14:textId="77777777" w:rsidR="003B4C4A" w:rsidRDefault="003B4C4A">
      <w:pPr>
        <w:pStyle w:val="Index1"/>
        <w:tabs>
          <w:tab w:val="right" w:leader="dot" w:pos="4166"/>
        </w:tabs>
        <w:rPr>
          <w:noProof/>
        </w:rPr>
      </w:pPr>
      <w:r>
        <w:rPr>
          <w:noProof/>
        </w:rPr>
        <w:t>ORCL MENU, 102</w:t>
      </w:r>
    </w:p>
    <w:p w14:paraId="53C09BD5" w14:textId="77777777" w:rsidR="003B4C4A" w:rsidRDefault="003B4C4A">
      <w:pPr>
        <w:pStyle w:val="Index1"/>
        <w:tabs>
          <w:tab w:val="right" w:leader="dot" w:pos="4166"/>
        </w:tabs>
        <w:rPr>
          <w:noProof/>
        </w:rPr>
      </w:pPr>
      <w:r>
        <w:rPr>
          <w:noProof/>
        </w:rPr>
        <w:t>Order Check Expert System, 170</w:t>
      </w:r>
    </w:p>
    <w:p w14:paraId="1F270F80" w14:textId="77777777" w:rsidR="003B4C4A" w:rsidRDefault="003B4C4A">
      <w:pPr>
        <w:pStyle w:val="Index1"/>
        <w:tabs>
          <w:tab w:val="right" w:leader="dot" w:pos="4166"/>
        </w:tabs>
        <w:rPr>
          <w:noProof/>
        </w:rPr>
      </w:pPr>
      <w:r>
        <w:rPr>
          <w:noProof/>
        </w:rPr>
        <w:t>Order Check Expert System Main Menu, 171</w:t>
      </w:r>
    </w:p>
    <w:p w14:paraId="388A622A" w14:textId="77777777" w:rsidR="003B4C4A" w:rsidRDefault="003B4C4A">
      <w:pPr>
        <w:pStyle w:val="Index1"/>
        <w:tabs>
          <w:tab w:val="right" w:leader="dot" w:pos="4166"/>
        </w:tabs>
        <w:rPr>
          <w:noProof/>
        </w:rPr>
      </w:pPr>
      <w:r>
        <w:rPr>
          <w:noProof/>
        </w:rPr>
        <w:t>Order Checking, 83</w:t>
      </w:r>
    </w:p>
    <w:p w14:paraId="2FE4B5BB" w14:textId="77777777" w:rsidR="003B4C4A" w:rsidRDefault="003B4C4A">
      <w:pPr>
        <w:pStyle w:val="Index1"/>
        <w:tabs>
          <w:tab w:val="right" w:leader="dot" w:pos="4166"/>
        </w:tabs>
        <w:rPr>
          <w:noProof/>
        </w:rPr>
      </w:pPr>
      <w:r>
        <w:rPr>
          <w:noProof/>
        </w:rPr>
        <w:t>Order Checking Management Menu, 85</w:t>
      </w:r>
    </w:p>
    <w:p w14:paraId="741CA3EB" w14:textId="77777777" w:rsidR="003B4C4A" w:rsidRDefault="003B4C4A">
      <w:pPr>
        <w:pStyle w:val="Index1"/>
        <w:tabs>
          <w:tab w:val="right" w:leader="dot" w:pos="4166"/>
        </w:tabs>
        <w:rPr>
          <w:noProof/>
        </w:rPr>
      </w:pPr>
      <w:r w:rsidRPr="00B93A80">
        <w:rPr>
          <w:b/>
          <w:noProof/>
        </w:rPr>
        <w:t>Order checks exported with CPRS</w:t>
      </w:r>
      <w:r>
        <w:rPr>
          <w:noProof/>
        </w:rPr>
        <w:t>, 84</w:t>
      </w:r>
    </w:p>
    <w:p w14:paraId="09C9582C" w14:textId="77777777" w:rsidR="003B4C4A" w:rsidRDefault="003B4C4A">
      <w:pPr>
        <w:pStyle w:val="Index1"/>
        <w:tabs>
          <w:tab w:val="right" w:leader="dot" w:pos="4166"/>
        </w:tabs>
        <w:rPr>
          <w:noProof/>
        </w:rPr>
      </w:pPr>
      <w:r w:rsidRPr="00B93A80">
        <w:rPr>
          <w:b/>
          <w:noProof/>
          <w:color w:val="000000"/>
        </w:rPr>
        <w:t>Order Conversion</w:t>
      </w:r>
      <w:r>
        <w:rPr>
          <w:noProof/>
        </w:rPr>
        <w:t>, 220</w:t>
      </w:r>
    </w:p>
    <w:p w14:paraId="0C4855BF" w14:textId="77777777" w:rsidR="003B4C4A" w:rsidRDefault="003B4C4A">
      <w:pPr>
        <w:pStyle w:val="Index1"/>
        <w:tabs>
          <w:tab w:val="right" w:leader="dot" w:pos="4166"/>
        </w:tabs>
        <w:rPr>
          <w:noProof/>
        </w:rPr>
      </w:pPr>
      <w:r>
        <w:rPr>
          <w:noProof/>
        </w:rPr>
        <w:t>Order Menu Management, 105</w:t>
      </w:r>
    </w:p>
    <w:p w14:paraId="4E0E37FC" w14:textId="77777777" w:rsidR="003B4C4A" w:rsidRDefault="003B4C4A">
      <w:pPr>
        <w:pStyle w:val="Index1"/>
        <w:tabs>
          <w:tab w:val="right" w:leader="dot" w:pos="4166"/>
        </w:tabs>
        <w:rPr>
          <w:noProof/>
        </w:rPr>
      </w:pPr>
      <w:r>
        <w:rPr>
          <w:noProof/>
        </w:rPr>
        <w:t>Order Menu Management …, 103</w:t>
      </w:r>
    </w:p>
    <w:p w14:paraId="12868FD9" w14:textId="77777777" w:rsidR="003B4C4A" w:rsidRDefault="003B4C4A">
      <w:pPr>
        <w:pStyle w:val="Index1"/>
        <w:tabs>
          <w:tab w:val="right" w:leader="dot" w:pos="4166"/>
        </w:tabs>
        <w:rPr>
          <w:noProof/>
        </w:rPr>
      </w:pPr>
      <w:r>
        <w:rPr>
          <w:noProof/>
        </w:rPr>
        <w:t>Order Set Examples, 253</w:t>
      </w:r>
    </w:p>
    <w:p w14:paraId="4F492E61" w14:textId="77777777" w:rsidR="003B4C4A" w:rsidRDefault="003B4C4A">
      <w:pPr>
        <w:pStyle w:val="Index1"/>
        <w:tabs>
          <w:tab w:val="right" w:leader="dot" w:pos="4166"/>
        </w:tabs>
        <w:rPr>
          <w:noProof/>
        </w:rPr>
      </w:pPr>
      <w:r w:rsidRPr="00B93A80">
        <w:rPr>
          <w:b/>
          <w:noProof/>
        </w:rPr>
        <w:t>Orderable Item Duplicate Order Range</w:t>
      </w:r>
      <w:r>
        <w:rPr>
          <w:noProof/>
        </w:rPr>
        <w:t>, 94</w:t>
      </w:r>
    </w:p>
    <w:p w14:paraId="45852212" w14:textId="77777777" w:rsidR="003B4C4A" w:rsidRDefault="003B4C4A">
      <w:pPr>
        <w:pStyle w:val="Index1"/>
        <w:tabs>
          <w:tab w:val="right" w:leader="dot" w:pos="4166"/>
        </w:tabs>
        <w:rPr>
          <w:noProof/>
        </w:rPr>
      </w:pPr>
      <w:r>
        <w:rPr>
          <w:noProof/>
        </w:rPr>
        <w:t>ORE MGR, 102</w:t>
      </w:r>
    </w:p>
    <w:p w14:paraId="1F78D66C" w14:textId="77777777" w:rsidR="003B4C4A" w:rsidRDefault="003B4C4A">
      <w:pPr>
        <w:pStyle w:val="Index1"/>
        <w:tabs>
          <w:tab w:val="right" w:leader="dot" w:pos="4166"/>
        </w:tabs>
        <w:rPr>
          <w:noProof/>
        </w:rPr>
      </w:pPr>
      <w:r w:rsidRPr="00B93A80">
        <w:rPr>
          <w:b/>
          <w:noProof/>
        </w:rPr>
        <w:t>ORELSE</w:t>
      </w:r>
      <w:r>
        <w:rPr>
          <w:noProof/>
        </w:rPr>
        <w:t>, 23, 27</w:t>
      </w:r>
    </w:p>
    <w:p w14:paraId="79C6A474" w14:textId="77777777" w:rsidR="003B4C4A" w:rsidRDefault="003B4C4A">
      <w:pPr>
        <w:pStyle w:val="Index1"/>
        <w:tabs>
          <w:tab w:val="right" w:leader="dot" w:pos="4166"/>
        </w:tabs>
        <w:rPr>
          <w:noProof/>
        </w:rPr>
      </w:pPr>
      <w:r w:rsidRPr="00B93A80">
        <w:rPr>
          <w:b/>
          <w:noProof/>
        </w:rPr>
        <w:t>OREMAS</w:t>
      </w:r>
      <w:r>
        <w:rPr>
          <w:noProof/>
        </w:rPr>
        <w:t>, 23, 27</w:t>
      </w:r>
    </w:p>
    <w:p w14:paraId="549FF152" w14:textId="77777777" w:rsidR="003B4C4A" w:rsidRDefault="003B4C4A">
      <w:pPr>
        <w:pStyle w:val="Index1"/>
        <w:tabs>
          <w:tab w:val="right" w:leader="dot" w:pos="4166"/>
        </w:tabs>
        <w:rPr>
          <w:noProof/>
        </w:rPr>
      </w:pPr>
      <w:r>
        <w:rPr>
          <w:noProof/>
        </w:rPr>
        <w:t>ORES, 27</w:t>
      </w:r>
    </w:p>
    <w:p w14:paraId="16F9C84F" w14:textId="77777777" w:rsidR="003B4C4A" w:rsidRDefault="003B4C4A">
      <w:pPr>
        <w:pStyle w:val="Index1"/>
        <w:tabs>
          <w:tab w:val="right" w:leader="dot" w:pos="4166"/>
        </w:tabs>
        <w:rPr>
          <w:noProof/>
        </w:rPr>
      </w:pPr>
      <w:r>
        <w:rPr>
          <w:noProof/>
        </w:rPr>
        <w:t>ORES key, 25</w:t>
      </w:r>
    </w:p>
    <w:p w14:paraId="0786394C" w14:textId="77777777" w:rsidR="003B4C4A" w:rsidRDefault="003B4C4A">
      <w:pPr>
        <w:pStyle w:val="Index1"/>
        <w:tabs>
          <w:tab w:val="right" w:leader="dot" w:pos="4166"/>
        </w:tabs>
        <w:rPr>
          <w:noProof/>
        </w:rPr>
      </w:pPr>
      <w:r>
        <w:rPr>
          <w:noProof/>
        </w:rPr>
        <w:t>ORZ ADD MENU CLINICIAN, 142</w:t>
      </w:r>
    </w:p>
    <w:p w14:paraId="4350CDBC" w14:textId="77777777" w:rsidR="003B4C4A" w:rsidRDefault="003B4C4A">
      <w:pPr>
        <w:pStyle w:val="Index1"/>
        <w:tabs>
          <w:tab w:val="right" w:leader="dot" w:pos="4166"/>
        </w:tabs>
        <w:rPr>
          <w:noProof/>
        </w:rPr>
      </w:pPr>
      <w:r>
        <w:rPr>
          <w:noProof/>
        </w:rPr>
        <w:t>ORZ ADD MENU NURSE, 142</w:t>
      </w:r>
    </w:p>
    <w:p w14:paraId="0DF176D2" w14:textId="77777777" w:rsidR="003B4C4A" w:rsidRDefault="003B4C4A">
      <w:pPr>
        <w:pStyle w:val="Index1"/>
        <w:tabs>
          <w:tab w:val="right" w:leader="dot" w:pos="4166"/>
        </w:tabs>
        <w:rPr>
          <w:noProof/>
        </w:rPr>
      </w:pPr>
      <w:r>
        <w:rPr>
          <w:noProof/>
        </w:rPr>
        <w:t>ORZ ADD MENU WARD CLERK, 142</w:t>
      </w:r>
    </w:p>
    <w:p w14:paraId="036821BF" w14:textId="77777777" w:rsidR="003B4C4A" w:rsidRDefault="003B4C4A">
      <w:pPr>
        <w:pStyle w:val="Index1"/>
        <w:tabs>
          <w:tab w:val="right" w:leader="dot" w:pos="4166"/>
        </w:tabs>
        <w:rPr>
          <w:noProof/>
        </w:rPr>
      </w:pPr>
      <w:r>
        <w:rPr>
          <w:noProof/>
        </w:rPr>
        <w:t>Other CPRS Packages, 192</w:t>
      </w:r>
    </w:p>
    <w:p w14:paraId="4CE34C7D" w14:textId="77777777" w:rsidR="003B4C4A" w:rsidRDefault="003B4C4A">
      <w:pPr>
        <w:pStyle w:val="Index1"/>
        <w:tabs>
          <w:tab w:val="right" w:leader="dot" w:pos="4166"/>
        </w:tabs>
        <w:rPr>
          <w:noProof/>
        </w:rPr>
      </w:pPr>
      <w:r w:rsidRPr="00B93A80">
        <w:rPr>
          <w:b/>
          <w:noProof/>
        </w:rPr>
        <w:t>Outpatient Pharmacy Keys</w:t>
      </w:r>
      <w:r>
        <w:rPr>
          <w:noProof/>
        </w:rPr>
        <w:t>, 219</w:t>
      </w:r>
    </w:p>
    <w:p w14:paraId="46FA48C7" w14:textId="77777777" w:rsidR="003B4C4A" w:rsidRDefault="003B4C4A">
      <w:pPr>
        <w:pStyle w:val="Index1"/>
        <w:tabs>
          <w:tab w:val="right" w:leader="dot" w:pos="4166"/>
        </w:tabs>
        <w:rPr>
          <w:noProof/>
        </w:rPr>
      </w:pPr>
      <w:r>
        <w:rPr>
          <w:noProof/>
        </w:rPr>
        <w:t>Outpatient Pharmacy Set-up, 218</w:t>
      </w:r>
    </w:p>
    <w:p w14:paraId="0AC6CD51"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P</w:t>
      </w:r>
    </w:p>
    <w:p w14:paraId="07BF59CC" w14:textId="77777777" w:rsidR="003B4C4A" w:rsidRDefault="003B4C4A">
      <w:pPr>
        <w:pStyle w:val="Index1"/>
        <w:tabs>
          <w:tab w:val="right" w:leader="dot" w:pos="4166"/>
        </w:tabs>
        <w:rPr>
          <w:noProof/>
        </w:rPr>
      </w:pPr>
      <w:r>
        <w:rPr>
          <w:noProof/>
        </w:rPr>
        <w:t>Parameters for Packages Related to CPRS, 193, 195</w:t>
      </w:r>
    </w:p>
    <w:p w14:paraId="52E49185" w14:textId="77777777" w:rsidR="003B4C4A" w:rsidRDefault="003B4C4A">
      <w:pPr>
        <w:pStyle w:val="Index1"/>
        <w:tabs>
          <w:tab w:val="right" w:leader="dot" w:pos="4166"/>
        </w:tabs>
        <w:rPr>
          <w:noProof/>
        </w:rPr>
      </w:pPr>
      <w:r>
        <w:rPr>
          <w:noProof/>
        </w:rPr>
        <w:t>Parameters, miscellaneous, 63</w:t>
      </w:r>
    </w:p>
    <w:p w14:paraId="25AF6DD0" w14:textId="77777777" w:rsidR="003B4C4A" w:rsidRDefault="003B4C4A">
      <w:pPr>
        <w:pStyle w:val="Index1"/>
        <w:tabs>
          <w:tab w:val="right" w:leader="dot" w:pos="4166"/>
        </w:tabs>
        <w:rPr>
          <w:noProof/>
        </w:rPr>
      </w:pPr>
      <w:r>
        <w:rPr>
          <w:noProof/>
        </w:rPr>
        <w:t>Patient and Team Lists, 146</w:t>
      </w:r>
    </w:p>
    <w:p w14:paraId="56149DE0" w14:textId="77777777" w:rsidR="003B4C4A" w:rsidRDefault="003B4C4A">
      <w:pPr>
        <w:pStyle w:val="Index1"/>
        <w:tabs>
          <w:tab w:val="right" w:leader="dot" w:pos="4166"/>
        </w:tabs>
        <w:rPr>
          <w:noProof/>
        </w:rPr>
      </w:pPr>
      <w:r>
        <w:rPr>
          <w:noProof/>
        </w:rPr>
        <w:t>Patient Care Encounter, 245</w:t>
      </w:r>
    </w:p>
    <w:p w14:paraId="6FF987FE" w14:textId="77777777" w:rsidR="003B4C4A" w:rsidRDefault="003B4C4A">
      <w:pPr>
        <w:pStyle w:val="Index1"/>
        <w:tabs>
          <w:tab w:val="right" w:leader="dot" w:pos="4166"/>
        </w:tabs>
        <w:rPr>
          <w:noProof/>
        </w:rPr>
      </w:pPr>
      <w:r>
        <w:rPr>
          <w:noProof/>
        </w:rPr>
        <w:t>Patient Data Objects, 45, 51</w:t>
      </w:r>
    </w:p>
    <w:p w14:paraId="52E31182" w14:textId="77777777" w:rsidR="003B4C4A" w:rsidRDefault="003B4C4A">
      <w:pPr>
        <w:pStyle w:val="Index1"/>
        <w:tabs>
          <w:tab w:val="right" w:leader="dot" w:pos="4166"/>
        </w:tabs>
        <w:rPr>
          <w:noProof/>
        </w:rPr>
      </w:pPr>
      <w:r w:rsidRPr="00B93A80">
        <w:rPr>
          <w:b/>
          <w:noProof/>
        </w:rPr>
        <w:t>PATIENT POSTINGS</w:t>
      </w:r>
      <w:r>
        <w:rPr>
          <w:noProof/>
        </w:rPr>
        <w:t>, 245</w:t>
      </w:r>
    </w:p>
    <w:p w14:paraId="6C239A57" w14:textId="77777777" w:rsidR="003B4C4A" w:rsidRDefault="003B4C4A">
      <w:pPr>
        <w:pStyle w:val="Index1"/>
        <w:tabs>
          <w:tab w:val="right" w:leader="dot" w:pos="4166"/>
        </w:tabs>
        <w:rPr>
          <w:noProof/>
        </w:rPr>
      </w:pPr>
      <w:r w:rsidRPr="00B93A80">
        <w:rPr>
          <w:b/>
          <w:noProof/>
        </w:rPr>
        <w:t>PCE</w:t>
      </w:r>
      <w:r>
        <w:rPr>
          <w:noProof/>
        </w:rPr>
        <w:t>, 245</w:t>
      </w:r>
    </w:p>
    <w:p w14:paraId="2CE4EDF3" w14:textId="77777777" w:rsidR="003B4C4A" w:rsidRDefault="003B4C4A">
      <w:pPr>
        <w:pStyle w:val="Index1"/>
        <w:tabs>
          <w:tab w:val="right" w:leader="dot" w:pos="4166"/>
        </w:tabs>
        <w:rPr>
          <w:noProof/>
        </w:rPr>
      </w:pPr>
      <w:r w:rsidRPr="00B93A80">
        <w:rPr>
          <w:b/>
          <w:noProof/>
        </w:rPr>
        <w:t>PCMM</w:t>
      </w:r>
      <w:r>
        <w:rPr>
          <w:noProof/>
        </w:rPr>
        <w:t>, 245</w:t>
      </w:r>
    </w:p>
    <w:p w14:paraId="65893DF2" w14:textId="77777777" w:rsidR="003B4C4A" w:rsidRDefault="003B4C4A">
      <w:pPr>
        <w:pStyle w:val="Index1"/>
        <w:tabs>
          <w:tab w:val="right" w:leader="dot" w:pos="4166"/>
        </w:tabs>
        <w:rPr>
          <w:noProof/>
        </w:rPr>
      </w:pPr>
      <w:r>
        <w:rPr>
          <w:noProof/>
        </w:rPr>
        <w:t>Personal templates, 44</w:t>
      </w:r>
    </w:p>
    <w:p w14:paraId="5D1A4F5E" w14:textId="77777777" w:rsidR="003B4C4A" w:rsidRDefault="003B4C4A">
      <w:pPr>
        <w:pStyle w:val="Index1"/>
        <w:tabs>
          <w:tab w:val="right" w:leader="dot" w:pos="4166"/>
        </w:tabs>
        <w:rPr>
          <w:noProof/>
        </w:rPr>
      </w:pPr>
      <w:r w:rsidRPr="00B93A80">
        <w:rPr>
          <w:noProof/>
          <w:color w:val="000000"/>
        </w:rPr>
        <w:t>PRIMARY DRUG</w:t>
      </w:r>
      <w:r>
        <w:rPr>
          <w:noProof/>
        </w:rPr>
        <w:t>, 220</w:t>
      </w:r>
    </w:p>
    <w:p w14:paraId="5563BCE9" w14:textId="77777777" w:rsidR="003B4C4A" w:rsidRDefault="003B4C4A">
      <w:pPr>
        <w:pStyle w:val="Index1"/>
        <w:tabs>
          <w:tab w:val="right" w:leader="dot" w:pos="4166"/>
        </w:tabs>
        <w:rPr>
          <w:noProof/>
        </w:rPr>
      </w:pPr>
      <w:r w:rsidRPr="00B93A80">
        <w:rPr>
          <w:b/>
          <w:noProof/>
        </w:rPr>
        <w:t>PRINT FORMATS</w:t>
      </w:r>
      <w:r>
        <w:rPr>
          <w:noProof/>
        </w:rPr>
        <w:t>, 245</w:t>
      </w:r>
    </w:p>
    <w:p w14:paraId="6E5328D5" w14:textId="77777777" w:rsidR="003B4C4A" w:rsidRDefault="003B4C4A">
      <w:pPr>
        <w:pStyle w:val="Index1"/>
        <w:tabs>
          <w:tab w:val="right" w:leader="dot" w:pos="4166"/>
        </w:tabs>
        <w:rPr>
          <w:noProof/>
        </w:rPr>
      </w:pPr>
      <w:r w:rsidRPr="00B93A80">
        <w:rPr>
          <w:b/>
          <w:noProof/>
        </w:rPr>
        <w:t>Print Parameters for Hospital</w:t>
      </w:r>
      <w:r>
        <w:rPr>
          <w:noProof/>
        </w:rPr>
        <w:t>, 165</w:t>
      </w:r>
    </w:p>
    <w:p w14:paraId="07526CB1" w14:textId="77777777" w:rsidR="003B4C4A" w:rsidRDefault="003B4C4A">
      <w:pPr>
        <w:pStyle w:val="Index1"/>
        <w:tabs>
          <w:tab w:val="right" w:leader="dot" w:pos="4166"/>
        </w:tabs>
        <w:rPr>
          <w:noProof/>
        </w:rPr>
      </w:pPr>
      <w:r w:rsidRPr="00B93A80">
        <w:rPr>
          <w:b/>
          <w:noProof/>
        </w:rPr>
        <w:t>Print Parameters for Wards/Clinics</w:t>
      </w:r>
      <w:r>
        <w:rPr>
          <w:noProof/>
        </w:rPr>
        <w:t>, 166</w:t>
      </w:r>
    </w:p>
    <w:p w14:paraId="002078C7" w14:textId="77777777" w:rsidR="003B4C4A" w:rsidRDefault="003B4C4A">
      <w:pPr>
        <w:pStyle w:val="Index1"/>
        <w:tabs>
          <w:tab w:val="right" w:leader="dot" w:pos="4166"/>
        </w:tabs>
        <w:rPr>
          <w:noProof/>
        </w:rPr>
      </w:pPr>
      <w:r>
        <w:rPr>
          <w:noProof/>
        </w:rPr>
        <w:t>Print/Report Parameters, 158</w:t>
      </w:r>
    </w:p>
    <w:p w14:paraId="78C61FCA" w14:textId="77777777" w:rsidR="003B4C4A" w:rsidRDefault="003B4C4A">
      <w:pPr>
        <w:pStyle w:val="Index1"/>
        <w:tabs>
          <w:tab w:val="right" w:leader="dot" w:pos="4166"/>
        </w:tabs>
        <w:rPr>
          <w:noProof/>
        </w:rPr>
      </w:pPr>
      <w:r>
        <w:rPr>
          <w:noProof/>
        </w:rPr>
        <w:t>PROCESSING FLAG field, 70</w:t>
      </w:r>
    </w:p>
    <w:p w14:paraId="63BE7CBF" w14:textId="77777777" w:rsidR="003B4C4A" w:rsidRDefault="003B4C4A">
      <w:pPr>
        <w:pStyle w:val="Index1"/>
        <w:tabs>
          <w:tab w:val="right" w:leader="dot" w:pos="4166"/>
        </w:tabs>
        <w:rPr>
          <w:noProof/>
        </w:rPr>
      </w:pPr>
      <w:r w:rsidRPr="00B93A80">
        <w:rPr>
          <w:b/>
          <w:noProof/>
        </w:rPr>
        <w:t>Processing flags</w:t>
      </w:r>
      <w:r>
        <w:rPr>
          <w:noProof/>
        </w:rPr>
        <w:t>, 86</w:t>
      </w:r>
    </w:p>
    <w:p w14:paraId="1DC49710" w14:textId="77777777" w:rsidR="003B4C4A" w:rsidRDefault="003B4C4A">
      <w:pPr>
        <w:pStyle w:val="Index1"/>
        <w:tabs>
          <w:tab w:val="right" w:leader="dot" w:pos="4166"/>
        </w:tabs>
        <w:rPr>
          <w:noProof/>
        </w:rPr>
      </w:pPr>
      <w:r w:rsidRPr="00B93A80">
        <w:rPr>
          <w:b/>
          <w:noProof/>
        </w:rPr>
        <w:t>PROGRESS NOTES</w:t>
      </w:r>
      <w:r>
        <w:rPr>
          <w:noProof/>
        </w:rPr>
        <w:t>, 245</w:t>
      </w:r>
    </w:p>
    <w:p w14:paraId="19E3F4F7" w14:textId="77777777" w:rsidR="003B4C4A" w:rsidRDefault="003B4C4A">
      <w:pPr>
        <w:pStyle w:val="Index1"/>
        <w:tabs>
          <w:tab w:val="right" w:leader="dot" w:pos="4166"/>
        </w:tabs>
        <w:rPr>
          <w:noProof/>
        </w:rPr>
      </w:pPr>
      <w:r>
        <w:rPr>
          <w:noProof/>
        </w:rPr>
        <w:t>PSJI SITE PARAMETERS, 225</w:t>
      </w:r>
    </w:p>
    <w:p w14:paraId="59396B64" w14:textId="77777777" w:rsidR="003B4C4A" w:rsidRDefault="003B4C4A">
      <w:pPr>
        <w:pStyle w:val="Index1"/>
        <w:tabs>
          <w:tab w:val="right" w:leader="dot" w:pos="4166"/>
        </w:tabs>
        <w:rPr>
          <w:noProof/>
        </w:rPr>
      </w:pPr>
      <w:r w:rsidRPr="00B93A80">
        <w:rPr>
          <w:b/>
          <w:noProof/>
          <w:color w:val="000000"/>
        </w:rPr>
        <w:t>PSO MAINTENANCE</w:t>
      </w:r>
      <w:r>
        <w:rPr>
          <w:noProof/>
        </w:rPr>
        <w:t>, 194, 218</w:t>
      </w:r>
    </w:p>
    <w:p w14:paraId="0AD9B5FF" w14:textId="77777777" w:rsidR="003B4C4A" w:rsidRDefault="003B4C4A">
      <w:pPr>
        <w:pStyle w:val="Index1"/>
        <w:tabs>
          <w:tab w:val="right" w:leader="dot" w:pos="4166"/>
        </w:tabs>
        <w:rPr>
          <w:noProof/>
        </w:rPr>
      </w:pPr>
      <w:r w:rsidRPr="00B93A80">
        <w:rPr>
          <w:noProof/>
          <w:color w:val="000000"/>
        </w:rPr>
        <w:t>PSOA PURGE</w:t>
      </w:r>
      <w:r>
        <w:rPr>
          <w:noProof/>
        </w:rPr>
        <w:t>, 220</w:t>
      </w:r>
    </w:p>
    <w:p w14:paraId="5D27A2DE" w14:textId="77777777" w:rsidR="003B4C4A" w:rsidRDefault="003B4C4A">
      <w:pPr>
        <w:pStyle w:val="Index1"/>
        <w:tabs>
          <w:tab w:val="right" w:leader="dot" w:pos="4166"/>
        </w:tabs>
        <w:rPr>
          <w:noProof/>
        </w:rPr>
      </w:pPr>
      <w:r w:rsidRPr="00B93A80">
        <w:rPr>
          <w:noProof/>
          <w:color w:val="000000"/>
        </w:rPr>
        <w:t>PSOINTERFACE</w:t>
      </w:r>
      <w:r>
        <w:rPr>
          <w:noProof/>
        </w:rPr>
        <w:t>, 220</w:t>
      </w:r>
    </w:p>
    <w:p w14:paraId="54A0176F" w14:textId="77777777" w:rsidR="003B4C4A" w:rsidRDefault="003B4C4A">
      <w:pPr>
        <w:pStyle w:val="Index1"/>
        <w:tabs>
          <w:tab w:val="right" w:leader="dot" w:pos="4166"/>
        </w:tabs>
        <w:rPr>
          <w:noProof/>
        </w:rPr>
      </w:pPr>
      <w:r w:rsidRPr="00B93A80">
        <w:rPr>
          <w:noProof/>
          <w:color w:val="000000"/>
        </w:rPr>
        <w:t>PSOLOCKCLOZ</w:t>
      </w:r>
      <w:r>
        <w:rPr>
          <w:noProof/>
        </w:rPr>
        <w:t>, 220</w:t>
      </w:r>
    </w:p>
    <w:p w14:paraId="1CAFCFAC" w14:textId="77777777" w:rsidR="003B4C4A" w:rsidRDefault="003B4C4A">
      <w:pPr>
        <w:pStyle w:val="Index1"/>
        <w:tabs>
          <w:tab w:val="right" w:leader="dot" w:pos="4166"/>
        </w:tabs>
        <w:rPr>
          <w:noProof/>
        </w:rPr>
      </w:pPr>
      <w:r w:rsidRPr="00B93A80">
        <w:rPr>
          <w:noProof/>
          <w:color w:val="000000"/>
        </w:rPr>
        <w:t>PSORPH</w:t>
      </w:r>
      <w:r>
        <w:rPr>
          <w:noProof/>
        </w:rPr>
        <w:t>, 219</w:t>
      </w:r>
    </w:p>
    <w:p w14:paraId="1FBEC4DD"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R</w:t>
      </w:r>
    </w:p>
    <w:p w14:paraId="749321C8" w14:textId="77777777" w:rsidR="003B4C4A" w:rsidRDefault="003B4C4A">
      <w:pPr>
        <w:pStyle w:val="Index1"/>
        <w:tabs>
          <w:tab w:val="right" w:leader="dot" w:pos="4166"/>
        </w:tabs>
        <w:rPr>
          <w:noProof/>
        </w:rPr>
      </w:pPr>
      <w:r w:rsidRPr="00B93A80">
        <w:rPr>
          <w:b/>
          <w:noProof/>
        </w:rPr>
        <w:t>Radiology Duplicate Order Range</w:t>
      </w:r>
      <w:r>
        <w:rPr>
          <w:noProof/>
        </w:rPr>
        <w:t>, 96</w:t>
      </w:r>
    </w:p>
    <w:p w14:paraId="4B83EB25" w14:textId="77777777" w:rsidR="003B4C4A" w:rsidRDefault="003B4C4A">
      <w:pPr>
        <w:pStyle w:val="Index1"/>
        <w:tabs>
          <w:tab w:val="right" w:leader="dot" w:pos="4166"/>
        </w:tabs>
        <w:rPr>
          <w:noProof/>
        </w:rPr>
      </w:pPr>
      <w:r>
        <w:rPr>
          <w:noProof/>
        </w:rPr>
        <w:t>Reminders, 47</w:t>
      </w:r>
    </w:p>
    <w:p w14:paraId="1EE0BD17" w14:textId="77777777" w:rsidR="003B4C4A" w:rsidRDefault="003B4C4A">
      <w:pPr>
        <w:pStyle w:val="Index1"/>
        <w:tabs>
          <w:tab w:val="right" w:leader="dot" w:pos="4166"/>
        </w:tabs>
        <w:rPr>
          <w:noProof/>
        </w:rPr>
      </w:pPr>
      <w:r w:rsidRPr="00B93A80">
        <w:rPr>
          <w:b/>
          <w:noProof/>
        </w:rPr>
        <w:t>REMOTE PROCEDURE</w:t>
      </w:r>
      <w:r>
        <w:rPr>
          <w:noProof/>
        </w:rPr>
        <w:t>, 245</w:t>
      </w:r>
    </w:p>
    <w:p w14:paraId="2EC2DC3F" w14:textId="77777777" w:rsidR="003B4C4A" w:rsidRDefault="003B4C4A">
      <w:pPr>
        <w:pStyle w:val="Index1"/>
        <w:tabs>
          <w:tab w:val="right" w:leader="dot" w:pos="4166"/>
        </w:tabs>
        <w:rPr>
          <w:noProof/>
        </w:rPr>
      </w:pPr>
      <w:r>
        <w:rPr>
          <w:noProof/>
        </w:rPr>
        <w:t>REQUEST SERVICES (123.5) file, 199</w:t>
      </w:r>
    </w:p>
    <w:p w14:paraId="04881BE8" w14:textId="77777777" w:rsidR="003B4C4A" w:rsidRDefault="003B4C4A">
      <w:pPr>
        <w:pStyle w:val="Index1"/>
        <w:tabs>
          <w:tab w:val="right" w:leader="dot" w:pos="4166"/>
        </w:tabs>
        <w:rPr>
          <w:noProof/>
        </w:rPr>
      </w:pPr>
      <w:r w:rsidRPr="00B93A80">
        <w:rPr>
          <w:caps/>
          <w:noProof/>
        </w:rPr>
        <w:t>Request Services</w:t>
      </w:r>
      <w:r w:rsidRPr="00B93A80">
        <w:rPr>
          <w:noProof/>
        </w:rPr>
        <w:t xml:space="preserve"> File (123.5)</w:t>
      </w:r>
      <w:r>
        <w:rPr>
          <w:noProof/>
        </w:rPr>
        <w:t>, 204</w:t>
      </w:r>
    </w:p>
    <w:p w14:paraId="74A33D8A" w14:textId="77777777" w:rsidR="003B4C4A" w:rsidRDefault="003B4C4A">
      <w:pPr>
        <w:pStyle w:val="Index1"/>
        <w:tabs>
          <w:tab w:val="right" w:leader="dot" w:pos="4166"/>
        </w:tabs>
        <w:rPr>
          <w:noProof/>
        </w:rPr>
      </w:pPr>
      <w:r>
        <w:rPr>
          <w:noProof/>
        </w:rPr>
        <w:t>REQUEST SERVICES file (123.5), 199</w:t>
      </w:r>
    </w:p>
    <w:p w14:paraId="357CC20E" w14:textId="77777777" w:rsidR="003B4C4A" w:rsidRDefault="003B4C4A">
      <w:pPr>
        <w:pStyle w:val="Index1"/>
        <w:tabs>
          <w:tab w:val="right" w:leader="dot" w:pos="4166"/>
        </w:tabs>
        <w:rPr>
          <w:noProof/>
        </w:rPr>
      </w:pPr>
      <w:r w:rsidRPr="00B93A80">
        <w:rPr>
          <w:noProof/>
        </w:rPr>
        <w:t>Request Services list</w:t>
      </w:r>
      <w:r>
        <w:rPr>
          <w:noProof/>
        </w:rPr>
        <w:t>, 205</w:t>
      </w:r>
    </w:p>
    <w:p w14:paraId="0E2D74B9" w14:textId="77777777" w:rsidR="003B4C4A" w:rsidRDefault="003B4C4A">
      <w:pPr>
        <w:pStyle w:val="Index1"/>
        <w:tabs>
          <w:tab w:val="right" w:leader="dot" w:pos="4166"/>
        </w:tabs>
        <w:rPr>
          <w:noProof/>
        </w:rPr>
      </w:pPr>
      <w:r>
        <w:rPr>
          <w:noProof/>
        </w:rPr>
        <w:t>Requisition, 150, 245</w:t>
      </w:r>
    </w:p>
    <w:p w14:paraId="00E38453" w14:textId="77777777" w:rsidR="003B4C4A" w:rsidRDefault="003B4C4A">
      <w:pPr>
        <w:pStyle w:val="Index1"/>
        <w:tabs>
          <w:tab w:val="right" w:leader="dot" w:pos="4166"/>
        </w:tabs>
        <w:rPr>
          <w:noProof/>
        </w:rPr>
      </w:pPr>
      <w:r w:rsidRPr="00B93A80">
        <w:rPr>
          <w:b/>
          <w:noProof/>
        </w:rPr>
        <w:t>Requisition/Label Parameters</w:t>
      </w:r>
      <w:r>
        <w:rPr>
          <w:noProof/>
        </w:rPr>
        <w:t>, 163</w:t>
      </w:r>
    </w:p>
    <w:p w14:paraId="33581096" w14:textId="77777777" w:rsidR="003B4C4A" w:rsidRDefault="003B4C4A">
      <w:pPr>
        <w:pStyle w:val="Index1"/>
        <w:tabs>
          <w:tab w:val="right" w:leader="dot" w:pos="4166"/>
        </w:tabs>
        <w:rPr>
          <w:noProof/>
        </w:rPr>
      </w:pPr>
      <w:r w:rsidRPr="00B93A80">
        <w:rPr>
          <w:b/>
          <w:noProof/>
        </w:rPr>
        <w:t>RESOURCE</w:t>
      </w:r>
      <w:r>
        <w:rPr>
          <w:noProof/>
        </w:rPr>
        <w:t>, 245</w:t>
      </w:r>
    </w:p>
    <w:p w14:paraId="54811951" w14:textId="77777777" w:rsidR="003B4C4A" w:rsidRDefault="003B4C4A">
      <w:pPr>
        <w:pStyle w:val="Index1"/>
        <w:tabs>
          <w:tab w:val="right" w:leader="dot" w:pos="4166"/>
        </w:tabs>
        <w:rPr>
          <w:noProof/>
        </w:rPr>
      </w:pPr>
      <w:r>
        <w:rPr>
          <w:noProof/>
        </w:rPr>
        <w:t>Results Reporting Search Range Queries Options, 32</w:t>
      </w:r>
    </w:p>
    <w:p w14:paraId="77B5210F" w14:textId="77777777" w:rsidR="003B4C4A" w:rsidRDefault="003B4C4A">
      <w:pPr>
        <w:pStyle w:val="Index1"/>
        <w:tabs>
          <w:tab w:val="right" w:leader="dot" w:pos="4166"/>
        </w:tabs>
        <w:rPr>
          <w:noProof/>
        </w:rPr>
      </w:pPr>
      <w:r w:rsidRPr="00B93A80">
        <w:rPr>
          <w:b/>
          <w:noProof/>
        </w:rPr>
        <w:t>review and print orders</w:t>
      </w:r>
      <w:r>
        <w:rPr>
          <w:noProof/>
        </w:rPr>
        <w:t>, 156, 157</w:t>
      </w:r>
    </w:p>
    <w:p w14:paraId="7AC242DE"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S</w:t>
      </w:r>
    </w:p>
    <w:p w14:paraId="098C39C2" w14:textId="77777777" w:rsidR="003B4C4A" w:rsidRDefault="003B4C4A">
      <w:pPr>
        <w:pStyle w:val="Index1"/>
        <w:tabs>
          <w:tab w:val="right" w:leader="dot" w:pos="4166"/>
        </w:tabs>
        <w:rPr>
          <w:noProof/>
        </w:rPr>
      </w:pPr>
      <w:r>
        <w:rPr>
          <w:noProof/>
        </w:rPr>
        <w:t>scannable Encounter Forms, 241</w:t>
      </w:r>
    </w:p>
    <w:p w14:paraId="63908BBC" w14:textId="77777777" w:rsidR="003B4C4A" w:rsidRDefault="003B4C4A">
      <w:pPr>
        <w:pStyle w:val="Index1"/>
        <w:tabs>
          <w:tab w:val="right" w:leader="dot" w:pos="4166"/>
        </w:tabs>
        <w:rPr>
          <w:noProof/>
        </w:rPr>
      </w:pPr>
      <w:r w:rsidRPr="00B93A80">
        <w:rPr>
          <w:b/>
          <w:noProof/>
        </w:rPr>
        <w:t>Security Keys</w:t>
      </w:r>
      <w:r>
        <w:rPr>
          <w:noProof/>
        </w:rPr>
        <w:t>, 23, 223</w:t>
      </w:r>
    </w:p>
    <w:p w14:paraId="3B4D9758" w14:textId="77777777" w:rsidR="003B4C4A" w:rsidRDefault="003B4C4A">
      <w:pPr>
        <w:pStyle w:val="Index1"/>
        <w:tabs>
          <w:tab w:val="right" w:leader="dot" w:pos="4166"/>
        </w:tabs>
        <w:rPr>
          <w:noProof/>
        </w:rPr>
      </w:pPr>
      <w:r w:rsidRPr="00B93A80">
        <w:rPr>
          <w:i/>
          <w:noProof/>
        </w:rPr>
        <w:t>Selected Progress Notes</w:t>
      </w:r>
      <w:r>
        <w:rPr>
          <w:noProof/>
        </w:rPr>
        <w:t>,, 207</w:t>
      </w:r>
    </w:p>
    <w:p w14:paraId="2AB3E1F6" w14:textId="77777777" w:rsidR="003B4C4A" w:rsidRDefault="003B4C4A">
      <w:pPr>
        <w:pStyle w:val="Index1"/>
        <w:tabs>
          <w:tab w:val="right" w:leader="dot" w:pos="4166"/>
        </w:tabs>
        <w:rPr>
          <w:noProof/>
        </w:rPr>
      </w:pPr>
      <w:r w:rsidRPr="00B93A80">
        <w:rPr>
          <w:noProof/>
        </w:rPr>
        <w:t>Send Flagged Orders Bulletin</w:t>
      </w:r>
      <w:r>
        <w:rPr>
          <w:noProof/>
        </w:rPr>
        <w:t>, 78</w:t>
      </w:r>
    </w:p>
    <w:p w14:paraId="51F06FC9" w14:textId="77777777" w:rsidR="003B4C4A" w:rsidRDefault="003B4C4A">
      <w:pPr>
        <w:pStyle w:val="Index1"/>
        <w:tabs>
          <w:tab w:val="right" w:leader="dot" w:pos="4166"/>
        </w:tabs>
        <w:rPr>
          <w:noProof/>
        </w:rPr>
      </w:pPr>
      <w:r w:rsidRPr="00B93A80">
        <w:rPr>
          <w:b/>
          <w:noProof/>
        </w:rPr>
        <w:lastRenderedPageBreak/>
        <w:t>SERVER</w:t>
      </w:r>
      <w:r>
        <w:rPr>
          <w:noProof/>
        </w:rPr>
        <w:t>, 246</w:t>
      </w:r>
    </w:p>
    <w:p w14:paraId="0FFD4E8F" w14:textId="77777777" w:rsidR="003B4C4A" w:rsidRDefault="003B4C4A">
      <w:pPr>
        <w:pStyle w:val="Index1"/>
        <w:tabs>
          <w:tab w:val="right" w:leader="dot" w:pos="4166"/>
        </w:tabs>
        <w:rPr>
          <w:noProof/>
        </w:rPr>
      </w:pPr>
      <w:r>
        <w:rPr>
          <w:noProof/>
        </w:rPr>
        <w:t>Service copy, 150, 245, 246</w:t>
      </w:r>
    </w:p>
    <w:p w14:paraId="03BB83F1" w14:textId="77777777" w:rsidR="003B4C4A" w:rsidRDefault="003B4C4A">
      <w:pPr>
        <w:pStyle w:val="Index1"/>
        <w:tabs>
          <w:tab w:val="right" w:leader="dot" w:pos="4166"/>
        </w:tabs>
        <w:rPr>
          <w:noProof/>
        </w:rPr>
      </w:pPr>
      <w:r w:rsidRPr="00B93A80">
        <w:rPr>
          <w:b/>
          <w:noProof/>
        </w:rPr>
        <w:t>Service Copy Parameters</w:t>
      </w:r>
      <w:r>
        <w:rPr>
          <w:noProof/>
        </w:rPr>
        <w:t>, 162</w:t>
      </w:r>
    </w:p>
    <w:p w14:paraId="4BC16CAC" w14:textId="77777777" w:rsidR="003B4C4A" w:rsidRDefault="003B4C4A">
      <w:pPr>
        <w:pStyle w:val="Index1"/>
        <w:tabs>
          <w:tab w:val="right" w:leader="dot" w:pos="4166"/>
        </w:tabs>
        <w:rPr>
          <w:noProof/>
        </w:rPr>
      </w:pPr>
      <w:r w:rsidRPr="00B93A80">
        <w:rPr>
          <w:b/>
          <w:noProof/>
        </w:rPr>
        <w:t>Set Clinical Danger Level for an Order Check</w:t>
      </w:r>
      <w:r>
        <w:rPr>
          <w:noProof/>
        </w:rPr>
        <w:t>, 88</w:t>
      </w:r>
    </w:p>
    <w:p w14:paraId="5672DE32" w14:textId="77777777" w:rsidR="003B4C4A" w:rsidRDefault="003B4C4A">
      <w:pPr>
        <w:pStyle w:val="Index1"/>
        <w:tabs>
          <w:tab w:val="right" w:leader="dot" w:pos="4166"/>
        </w:tabs>
        <w:rPr>
          <w:noProof/>
        </w:rPr>
      </w:pPr>
      <w:r w:rsidRPr="00B93A80">
        <w:rPr>
          <w:b/>
          <w:noProof/>
        </w:rPr>
        <w:t>Set Default Recipient Device(s) for Notifications</w:t>
      </w:r>
      <w:r>
        <w:rPr>
          <w:noProof/>
        </w:rPr>
        <w:t>, 76</w:t>
      </w:r>
    </w:p>
    <w:p w14:paraId="0FC30A98" w14:textId="77777777" w:rsidR="003B4C4A" w:rsidRDefault="003B4C4A">
      <w:pPr>
        <w:pStyle w:val="Index1"/>
        <w:tabs>
          <w:tab w:val="right" w:leader="dot" w:pos="4166"/>
        </w:tabs>
        <w:rPr>
          <w:noProof/>
        </w:rPr>
      </w:pPr>
      <w:r w:rsidRPr="00B93A80">
        <w:rPr>
          <w:noProof/>
        </w:rPr>
        <w:t>Set Notification Display Sort Method</w:t>
      </w:r>
      <w:r>
        <w:rPr>
          <w:noProof/>
        </w:rPr>
        <w:t>, 78</w:t>
      </w:r>
    </w:p>
    <w:p w14:paraId="487A284F" w14:textId="77777777" w:rsidR="003B4C4A" w:rsidRDefault="003B4C4A">
      <w:pPr>
        <w:pStyle w:val="Index1"/>
        <w:tabs>
          <w:tab w:val="right" w:leader="dot" w:pos="4166"/>
        </w:tabs>
        <w:rPr>
          <w:noProof/>
        </w:rPr>
      </w:pPr>
      <w:r w:rsidRPr="00B93A80">
        <w:rPr>
          <w:noProof/>
        </w:rPr>
        <w:t>Set Provider Recipients for Notifications</w:t>
      </w:r>
      <w:r>
        <w:rPr>
          <w:noProof/>
        </w:rPr>
        <w:t>, 76</w:t>
      </w:r>
    </w:p>
    <w:p w14:paraId="1169364B" w14:textId="77777777" w:rsidR="003B4C4A" w:rsidRDefault="003B4C4A">
      <w:pPr>
        <w:pStyle w:val="Index1"/>
        <w:tabs>
          <w:tab w:val="right" w:leader="dot" w:pos="4166"/>
        </w:tabs>
        <w:rPr>
          <w:noProof/>
        </w:rPr>
      </w:pPr>
      <w:r>
        <w:rPr>
          <w:noProof/>
        </w:rPr>
        <w:t>Set-Up for Other CPRS Packages, 192</w:t>
      </w:r>
    </w:p>
    <w:p w14:paraId="0C549BB0" w14:textId="77777777" w:rsidR="003B4C4A" w:rsidRDefault="003B4C4A">
      <w:pPr>
        <w:pStyle w:val="Index1"/>
        <w:tabs>
          <w:tab w:val="right" w:leader="dot" w:pos="4166"/>
        </w:tabs>
        <w:rPr>
          <w:noProof/>
        </w:rPr>
      </w:pPr>
      <w:r>
        <w:rPr>
          <w:noProof/>
        </w:rPr>
        <w:t>Set-Up Instructions, 18</w:t>
      </w:r>
    </w:p>
    <w:p w14:paraId="24E56A82" w14:textId="77777777" w:rsidR="003B4C4A" w:rsidRDefault="003B4C4A">
      <w:pPr>
        <w:pStyle w:val="Index1"/>
        <w:tabs>
          <w:tab w:val="right" w:leader="dot" w:pos="4166"/>
        </w:tabs>
        <w:rPr>
          <w:noProof/>
        </w:rPr>
      </w:pPr>
      <w:r>
        <w:rPr>
          <w:noProof/>
        </w:rPr>
        <w:t>Shared templates, 44</w:t>
      </w:r>
    </w:p>
    <w:p w14:paraId="1033C037" w14:textId="77777777" w:rsidR="003B4C4A" w:rsidRDefault="003B4C4A">
      <w:pPr>
        <w:pStyle w:val="Index1"/>
        <w:tabs>
          <w:tab w:val="right" w:leader="dot" w:pos="4166"/>
        </w:tabs>
        <w:rPr>
          <w:noProof/>
        </w:rPr>
      </w:pPr>
      <w:r>
        <w:rPr>
          <w:noProof/>
        </w:rPr>
        <w:t>SIGNATURE BLOCK, 154</w:t>
      </w:r>
    </w:p>
    <w:p w14:paraId="2C61C04B" w14:textId="77777777" w:rsidR="003B4C4A" w:rsidRDefault="003B4C4A">
      <w:pPr>
        <w:pStyle w:val="Index1"/>
        <w:tabs>
          <w:tab w:val="right" w:leader="dot" w:pos="4166"/>
        </w:tabs>
        <w:rPr>
          <w:noProof/>
        </w:rPr>
      </w:pPr>
      <w:r w:rsidRPr="00B93A80">
        <w:rPr>
          <w:b/>
          <w:noProof/>
        </w:rPr>
        <w:t>Summary Report Parameters</w:t>
      </w:r>
      <w:r>
        <w:rPr>
          <w:noProof/>
        </w:rPr>
        <w:t>, 164</w:t>
      </w:r>
    </w:p>
    <w:p w14:paraId="3D1ACD92"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T</w:t>
      </w:r>
    </w:p>
    <w:p w14:paraId="484D2917" w14:textId="77777777" w:rsidR="003B4C4A" w:rsidRDefault="003B4C4A">
      <w:pPr>
        <w:pStyle w:val="Index1"/>
        <w:tabs>
          <w:tab w:val="right" w:leader="dot" w:pos="4166"/>
        </w:tabs>
        <w:rPr>
          <w:noProof/>
        </w:rPr>
      </w:pPr>
      <w:r>
        <w:rPr>
          <w:noProof/>
        </w:rPr>
        <w:t>Team List utility, 66</w:t>
      </w:r>
    </w:p>
    <w:p w14:paraId="532E2308" w14:textId="77777777" w:rsidR="003B4C4A" w:rsidRDefault="003B4C4A">
      <w:pPr>
        <w:pStyle w:val="Index1"/>
        <w:tabs>
          <w:tab w:val="right" w:leader="dot" w:pos="4166"/>
        </w:tabs>
        <w:rPr>
          <w:noProof/>
        </w:rPr>
      </w:pPr>
      <w:r>
        <w:rPr>
          <w:noProof/>
        </w:rPr>
        <w:t>Team Lists, 146</w:t>
      </w:r>
    </w:p>
    <w:p w14:paraId="2C02D548" w14:textId="77777777" w:rsidR="003B4C4A" w:rsidRDefault="003B4C4A">
      <w:pPr>
        <w:pStyle w:val="Index1"/>
        <w:tabs>
          <w:tab w:val="right" w:leader="dot" w:pos="4166"/>
        </w:tabs>
        <w:rPr>
          <w:noProof/>
        </w:rPr>
      </w:pPr>
      <w:r>
        <w:rPr>
          <w:noProof/>
        </w:rPr>
        <w:t>Template</w:t>
      </w:r>
    </w:p>
    <w:p w14:paraId="03BCE9CD" w14:textId="77777777" w:rsidR="003B4C4A" w:rsidRDefault="003B4C4A">
      <w:pPr>
        <w:pStyle w:val="Index2"/>
        <w:tabs>
          <w:tab w:val="right" w:leader="dot" w:pos="4166"/>
        </w:tabs>
        <w:rPr>
          <w:noProof/>
        </w:rPr>
      </w:pPr>
      <w:r>
        <w:rPr>
          <w:noProof/>
        </w:rPr>
        <w:t>editor, 43</w:t>
      </w:r>
    </w:p>
    <w:p w14:paraId="01620B42" w14:textId="77777777" w:rsidR="003B4C4A" w:rsidRDefault="003B4C4A">
      <w:pPr>
        <w:pStyle w:val="Index2"/>
        <w:tabs>
          <w:tab w:val="right" w:leader="dot" w:pos="4166"/>
        </w:tabs>
        <w:rPr>
          <w:noProof/>
        </w:rPr>
      </w:pPr>
      <w:r>
        <w:rPr>
          <w:noProof/>
        </w:rPr>
        <w:t>fields, 44, 47, 51, 52, 56</w:t>
      </w:r>
    </w:p>
    <w:p w14:paraId="295695C8" w14:textId="77777777" w:rsidR="003B4C4A" w:rsidRDefault="003B4C4A">
      <w:pPr>
        <w:pStyle w:val="Index1"/>
        <w:tabs>
          <w:tab w:val="right" w:leader="dot" w:pos="4166"/>
        </w:tabs>
        <w:rPr>
          <w:noProof/>
        </w:rPr>
      </w:pPr>
      <w:r>
        <w:rPr>
          <w:noProof/>
        </w:rPr>
        <w:t>Templates, 43, 44, 47, 51, 52, 56, 57</w:t>
      </w:r>
    </w:p>
    <w:p w14:paraId="79BCD2F9" w14:textId="77777777" w:rsidR="003B4C4A" w:rsidRDefault="003B4C4A">
      <w:pPr>
        <w:pStyle w:val="Index1"/>
        <w:tabs>
          <w:tab w:val="right" w:leader="dot" w:pos="4166"/>
        </w:tabs>
        <w:rPr>
          <w:noProof/>
        </w:rPr>
      </w:pPr>
      <w:r>
        <w:rPr>
          <w:noProof/>
        </w:rPr>
        <w:t>Text Integration Utilities, 246</w:t>
      </w:r>
    </w:p>
    <w:p w14:paraId="5BF6A470" w14:textId="77777777" w:rsidR="003B4C4A" w:rsidRDefault="003B4C4A">
      <w:pPr>
        <w:pStyle w:val="Index1"/>
        <w:tabs>
          <w:tab w:val="right" w:leader="dot" w:pos="4166"/>
        </w:tabs>
        <w:rPr>
          <w:noProof/>
        </w:rPr>
      </w:pPr>
      <w:r>
        <w:rPr>
          <w:noProof/>
        </w:rPr>
        <w:t>TIU, 47, 246</w:t>
      </w:r>
    </w:p>
    <w:p w14:paraId="200F363B"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U</w:t>
      </w:r>
    </w:p>
    <w:p w14:paraId="02A02B3C" w14:textId="77777777" w:rsidR="003B4C4A" w:rsidRDefault="003B4C4A">
      <w:pPr>
        <w:pStyle w:val="Index1"/>
        <w:tabs>
          <w:tab w:val="right" w:leader="dot" w:pos="4166"/>
        </w:tabs>
        <w:rPr>
          <w:noProof/>
        </w:rPr>
      </w:pPr>
      <w:r>
        <w:rPr>
          <w:noProof/>
        </w:rPr>
        <w:t>Unit Dose Menus, 225</w:t>
      </w:r>
    </w:p>
    <w:p w14:paraId="55A7604E" w14:textId="77777777" w:rsidR="003B4C4A" w:rsidRDefault="003B4C4A">
      <w:pPr>
        <w:pStyle w:val="Index1"/>
        <w:tabs>
          <w:tab w:val="right" w:leader="dot" w:pos="4166"/>
        </w:tabs>
        <w:rPr>
          <w:noProof/>
        </w:rPr>
      </w:pPr>
      <w:r>
        <w:rPr>
          <w:noProof/>
        </w:rPr>
        <w:t>Unit Dose Security Keys, 225</w:t>
      </w:r>
    </w:p>
    <w:p w14:paraId="1126836E" w14:textId="77777777" w:rsidR="003B4C4A" w:rsidRDefault="003B4C4A">
      <w:pPr>
        <w:pStyle w:val="Index1"/>
        <w:tabs>
          <w:tab w:val="right" w:leader="dot" w:pos="4166"/>
        </w:tabs>
        <w:rPr>
          <w:noProof/>
        </w:rPr>
      </w:pPr>
      <w:r>
        <w:rPr>
          <w:noProof/>
        </w:rPr>
        <w:t>Unit Dose Set-Up, 225</w:t>
      </w:r>
    </w:p>
    <w:p w14:paraId="0D8CDD71" w14:textId="77777777" w:rsidR="003B4C4A" w:rsidRDefault="003B4C4A">
      <w:pPr>
        <w:pStyle w:val="Index1"/>
        <w:tabs>
          <w:tab w:val="right" w:leader="dot" w:pos="4166"/>
        </w:tabs>
        <w:rPr>
          <w:noProof/>
        </w:rPr>
      </w:pPr>
      <w:r w:rsidRPr="00B93A80">
        <w:rPr>
          <w:b/>
          <w:noProof/>
        </w:rPr>
        <w:t>USABILITY</w:t>
      </w:r>
      <w:r>
        <w:rPr>
          <w:noProof/>
        </w:rPr>
        <w:t>, 246</w:t>
      </w:r>
    </w:p>
    <w:p w14:paraId="701800A7" w14:textId="77777777" w:rsidR="003B4C4A" w:rsidRDefault="003B4C4A">
      <w:pPr>
        <w:pStyle w:val="Index1"/>
        <w:tabs>
          <w:tab w:val="right" w:leader="dot" w:pos="4166"/>
        </w:tabs>
        <w:rPr>
          <w:noProof/>
        </w:rPr>
      </w:pPr>
      <w:r w:rsidRPr="00B93A80">
        <w:rPr>
          <w:b/>
          <w:noProof/>
        </w:rPr>
        <w:t>USER CLASS</w:t>
      </w:r>
      <w:r>
        <w:rPr>
          <w:noProof/>
        </w:rPr>
        <w:t>, 246</w:t>
      </w:r>
    </w:p>
    <w:p w14:paraId="63DE073E" w14:textId="77777777" w:rsidR="003B4C4A" w:rsidRDefault="003B4C4A">
      <w:pPr>
        <w:pStyle w:val="Index1"/>
        <w:tabs>
          <w:tab w:val="right" w:leader="dot" w:pos="4166"/>
        </w:tabs>
        <w:rPr>
          <w:noProof/>
        </w:rPr>
      </w:pPr>
      <w:r w:rsidRPr="00B93A80">
        <w:rPr>
          <w:b/>
          <w:noProof/>
        </w:rPr>
        <w:t>USER INTERFACE</w:t>
      </w:r>
      <w:r>
        <w:rPr>
          <w:noProof/>
        </w:rPr>
        <w:t>, 246</w:t>
      </w:r>
    </w:p>
    <w:p w14:paraId="57C8CA09" w14:textId="77777777" w:rsidR="003B4C4A" w:rsidRDefault="003B4C4A">
      <w:pPr>
        <w:pStyle w:val="Index1"/>
        <w:tabs>
          <w:tab w:val="right" w:leader="dot" w:pos="4166"/>
        </w:tabs>
        <w:rPr>
          <w:noProof/>
        </w:rPr>
      </w:pPr>
      <w:r w:rsidRPr="00B93A80">
        <w:rPr>
          <w:b/>
          <w:noProof/>
        </w:rPr>
        <w:t>USER-CENTERED</w:t>
      </w:r>
      <w:r>
        <w:rPr>
          <w:noProof/>
        </w:rPr>
        <w:t>, 246</w:t>
      </w:r>
    </w:p>
    <w:p w14:paraId="4CFBA66B"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V</w:t>
      </w:r>
    </w:p>
    <w:p w14:paraId="6D2C26F8" w14:textId="77777777" w:rsidR="003B4C4A" w:rsidRDefault="003B4C4A">
      <w:pPr>
        <w:pStyle w:val="Index1"/>
        <w:tabs>
          <w:tab w:val="right" w:leader="dot" w:pos="4166"/>
        </w:tabs>
        <w:rPr>
          <w:noProof/>
        </w:rPr>
      </w:pPr>
      <w:r w:rsidRPr="00B93A80">
        <w:rPr>
          <w:b/>
          <w:noProof/>
        </w:rPr>
        <w:t>VHA</w:t>
      </w:r>
      <w:r>
        <w:rPr>
          <w:noProof/>
        </w:rPr>
        <w:t>, 246</w:t>
      </w:r>
    </w:p>
    <w:p w14:paraId="51DFD89A" w14:textId="77777777" w:rsidR="003B4C4A" w:rsidRDefault="003B4C4A">
      <w:pPr>
        <w:pStyle w:val="Index1"/>
        <w:tabs>
          <w:tab w:val="right" w:leader="dot" w:pos="4166"/>
        </w:tabs>
        <w:rPr>
          <w:noProof/>
        </w:rPr>
      </w:pPr>
      <w:r>
        <w:rPr>
          <w:noProof/>
        </w:rPr>
        <w:t>View Alerts, 241</w:t>
      </w:r>
    </w:p>
    <w:p w14:paraId="138563FD" w14:textId="77777777" w:rsidR="003B4C4A" w:rsidRDefault="003B4C4A">
      <w:pPr>
        <w:pStyle w:val="Index1"/>
        <w:tabs>
          <w:tab w:val="right" w:leader="dot" w:pos="4166"/>
        </w:tabs>
        <w:rPr>
          <w:noProof/>
        </w:rPr>
      </w:pPr>
      <w:r w:rsidRPr="00B93A80">
        <w:rPr>
          <w:b/>
          <w:noProof/>
        </w:rPr>
        <w:t>VISN</w:t>
      </w:r>
      <w:r>
        <w:rPr>
          <w:noProof/>
        </w:rPr>
        <w:t>, 246</w:t>
      </w:r>
    </w:p>
    <w:p w14:paraId="7F59A4CB" w14:textId="77777777" w:rsidR="003B4C4A" w:rsidRDefault="003B4C4A">
      <w:pPr>
        <w:pStyle w:val="Index1"/>
        <w:tabs>
          <w:tab w:val="right" w:leader="dot" w:pos="4166"/>
        </w:tabs>
        <w:rPr>
          <w:noProof/>
        </w:rPr>
      </w:pPr>
      <w:r w:rsidRPr="00B93A80">
        <w:rPr>
          <w:b/>
          <w:noProof/>
        </w:rPr>
        <w:t>V</w:t>
      </w:r>
      <w:r w:rsidRPr="00B93A80">
        <w:rPr>
          <w:i/>
          <w:noProof/>
        </w:rPr>
        <w:t>IST</w:t>
      </w:r>
      <w:r w:rsidRPr="00B93A80">
        <w:rPr>
          <w:b/>
          <w:noProof/>
        </w:rPr>
        <w:t>A</w:t>
      </w:r>
      <w:r>
        <w:rPr>
          <w:noProof/>
        </w:rPr>
        <w:t>, 246</w:t>
      </w:r>
    </w:p>
    <w:p w14:paraId="2D13EF51"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W</w:t>
      </w:r>
    </w:p>
    <w:p w14:paraId="70D0BBBB" w14:textId="77777777" w:rsidR="003B4C4A" w:rsidRDefault="003B4C4A">
      <w:pPr>
        <w:pStyle w:val="Index1"/>
        <w:tabs>
          <w:tab w:val="right" w:leader="dot" w:pos="4166"/>
        </w:tabs>
        <w:rPr>
          <w:noProof/>
        </w:rPr>
      </w:pPr>
      <w:r>
        <w:rPr>
          <w:noProof/>
        </w:rPr>
        <w:t>Ward Clerk Menu, 102</w:t>
      </w:r>
    </w:p>
    <w:p w14:paraId="12BEF5D0" w14:textId="77777777" w:rsidR="003B4C4A" w:rsidRDefault="003B4C4A">
      <w:pPr>
        <w:pStyle w:val="Index1"/>
        <w:tabs>
          <w:tab w:val="right" w:leader="dot" w:pos="4166"/>
        </w:tabs>
        <w:rPr>
          <w:noProof/>
        </w:rPr>
      </w:pPr>
      <w:r w:rsidRPr="00B93A80">
        <w:rPr>
          <w:b/>
          <w:noProof/>
        </w:rPr>
        <w:t>WINDOW</w:t>
      </w:r>
      <w:r>
        <w:rPr>
          <w:noProof/>
        </w:rPr>
        <w:t>, 246</w:t>
      </w:r>
    </w:p>
    <w:p w14:paraId="42E8F039" w14:textId="77777777" w:rsidR="003B4C4A" w:rsidRDefault="003B4C4A">
      <w:pPr>
        <w:pStyle w:val="Index1"/>
        <w:tabs>
          <w:tab w:val="right" w:leader="dot" w:pos="4166"/>
        </w:tabs>
        <w:rPr>
          <w:noProof/>
        </w:rPr>
      </w:pPr>
      <w:r>
        <w:rPr>
          <w:noProof/>
        </w:rPr>
        <w:t>Work Copy, 150, 245</w:t>
      </w:r>
    </w:p>
    <w:p w14:paraId="7D54955E" w14:textId="77777777" w:rsidR="003B4C4A" w:rsidRDefault="003B4C4A">
      <w:pPr>
        <w:pStyle w:val="Index1"/>
        <w:tabs>
          <w:tab w:val="right" w:leader="dot" w:pos="4166"/>
        </w:tabs>
        <w:rPr>
          <w:noProof/>
        </w:rPr>
      </w:pPr>
      <w:r w:rsidRPr="00B93A80">
        <w:rPr>
          <w:b/>
          <w:noProof/>
        </w:rPr>
        <w:t>Work Copy Parameters</w:t>
      </w:r>
      <w:r>
        <w:rPr>
          <w:noProof/>
        </w:rPr>
        <w:t>, 161</w:t>
      </w:r>
    </w:p>
    <w:p w14:paraId="30F32F1C"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X</w:t>
      </w:r>
    </w:p>
    <w:p w14:paraId="7C6317AA" w14:textId="77777777" w:rsidR="003B4C4A" w:rsidRDefault="003B4C4A">
      <w:pPr>
        <w:pStyle w:val="Index1"/>
        <w:tabs>
          <w:tab w:val="right" w:leader="dot" w:pos="4166"/>
        </w:tabs>
        <w:rPr>
          <w:noProof/>
        </w:rPr>
      </w:pPr>
      <w:r w:rsidRPr="00B93A80">
        <w:rPr>
          <w:b/>
          <w:noProof/>
        </w:rPr>
        <w:t>XUSESIG</w:t>
      </w:r>
      <w:r>
        <w:rPr>
          <w:noProof/>
        </w:rPr>
        <w:t>, 28</w:t>
      </w:r>
    </w:p>
    <w:p w14:paraId="008FD471" w14:textId="77777777" w:rsidR="003B4C4A" w:rsidRDefault="003B4C4A">
      <w:pPr>
        <w:pStyle w:val="Index1"/>
        <w:tabs>
          <w:tab w:val="right" w:leader="dot" w:pos="4166"/>
        </w:tabs>
        <w:rPr>
          <w:noProof/>
        </w:rPr>
      </w:pPr>
      <w:r>
        <w:rPr>
          <w:noProof/>
        </w:rPr>
        <w:t>XUSESIG CLEAR, 26</w:t>
      </w:r>
    </w:p>
    <w:p w14:paraId="515EEB8A" w14:textId="77777777" w:rsidR="003B4C4A" w:rsidRDefault="003B4C4A">
      <w:pPr>
        <w:rPr>
          <w:noProof/>
        </w:rPr>
        <w:sectPr w:rsidR="003B4C4A" w:rsidSect="003B4C4A">
          <w:type w:val="continuous"/>
          <w:pgSz w:w="12240" w:h="15840" w:code="1"/>
          <w:pgMar w:top="1440" w:right="1584" w:bottom="1296" w:left="1584" w:header="720" w:footer="720" w:gutter="0"/>
          <w:cols w:num="2" w:space="720"/>
        </w:sectPr>
      </w:pPr>
    </w:p>
    <w:p w14:paraId="479176EC" w14:textId="25C4607A" w:rsidR="00897269" w:rsidRDefault="00897269">
      <w:r>
        <w:fldChar w:fldCharType="end"/>
      </w:r>
    </w:p>
    <w:sectPr w:rsidR="00897269" w:rsidSect="003B4C4A">
      <w:type w:val="continuous"/>
      <w:pgSz w:w="12240" w:h="15840" w:code="1"/>
      <w:pgMar w:top="1440" w:right="1584" w:bottom="1296"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FD8B" w14:textId="77777777" w:rsidR="009F45AB" w:rsidRDefault="009F45AB">
      <w:r>
        <w:separator/>
      </w:r>
    </w:p>
  </w:endnote>
  <w:endnote w:type="continuationSeparator" w:id="0">
    <w:p w14:paraId="7E173BFF" w14:textId="77777777" w:rsidR="009F45AB" w:rsidRDefault="009F4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CenturySchlbk">
    <w:altName w:val="Cambria"/>
    <w:panose1 w:val="00000000000000000000"/>
    <w:charset w:val="00"/>
    <w:family w:val="roman"/>
    <w:notTrueType/>
    <w:pitch w:val="variable"/>
    <w:sig w:usb0="00000003" w:usb1="00000000" w:usb2="00000000" w:usb3="00000000" w:csb0="00000001" w:csb1="00000000"/>
  </w:font>
  <w:font w:name="Monotype Sorts">
    <w:altName w:val="Symbol"/>
    <w:charset w:val="02"/>
    <w:family w:val="auto"/>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FA33" w14:textId="76D647C3" w:rsidR="002C6866" w:rsidRDefault="002C6866">
    <w:pPr>
      <w:pStyle w:val="Footer"/>
      <w:tabs>
        <w:tab w:val="clear" w:pos="8640"/>
        <w:tab w:val="right" w:pos="8910"/>
      </w:tabs>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rPr>
        <w:rStyle w:val="PageNumber"/>
      </w:rPr>
      <w:tab/>
      <w:t>Computerized Patient Record System (CPRS) V. 1.0</w:t>
    </w:r>
    <w:r>
      <w:rPr>
        <w:vanish/>
      </w:rPr>
      <w:t>_</w:t>
    </w:r>
    <w:r>
      <w:rPr>
        <w:rStyle w:val="PageNumber"/>
      </w:rPr>
      <w:tab/>
    </w:r>
    <w:r>
      <w:fldChar w:fldCharType="begin"/>
    </w:r>
    <w:r>
      <w:instrText xml:space="preserve"> DATE \@ "MM/dd/yy" </w:instrText>
    </w:r>
    <w:r>
      <w:fldChar w:fldCharType="separate"/>
    </w:r>
    <w:r w:rsidR="00AC3354">
      <w:rPr>
        <w:noProof/>
      </w:rPr>
      <w:t>06/26/23</w:t>
    </w:r>
    <w:r>
      <w:fldChar w:fldCharType="end"/>
    </w:r>
  </w:p>
  <w:p w14:paraId="5E1166FE" w14:textId="77777777" w:rsidR="002C6866" w:rsidRDefault="002C6866">
    <w:pPr>
      <w:pStyle w:val="Footer"/>
      <w:tabs>
        <w:tab w:val="clear" w:pos="8640"/>
        <w:tab w:val="right" w:pos="8910"/>
      </w:tabs>
    </w:pPr>
    <w:r>
      <w:rPr>
        <w:rStyle w:val="PageNumber"/>
      </w:rPr>
      <w:tab/>
      <w:t>Setup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7D787" w14:textId="5FC992BB" w:rsidR="002C6866" w:rsidRDefault="002C6866" w:rsidP="009D3B8C">
    <w:pPr>
      <w:pStyle w:val="Footer"/>
      <w:pBdr>
        <w:top w:val="single" w:sz="6" w:space="1" w:color="auto"/>
      </w:pBdr>
      <w:tabs>
        <w:tab w:val="left" w:pos="4680"/>
      </w:tabs>
      <w:ind w:right="360"/>
    </w:pPr>
    <w:r>
      <w:t>Computerized Patient Record System (CPRS)</w:t>
    </w:r>
    <w:r>
      <w:tab/>
    </w:r>
    <w:r>
      <w:tab/>
    </w:r>
    <w:r>
      <w:rPr>
        <w:rStyle w:val="PageNumber"/>
      </w:rPr>
      <w:fldChar w:fldCharType="begin"/>
    </w:r>
    <w:r>
      <w:rPr>
        <w:rStyle w:val="PageNumber"/>
      </w:rPr>
      <w:instrText xml:space="preserve">PAGE  </w:instrText>
    </w:r>
    <w:r>
      <w:rPr>
        <w:rStyle w:val="PageNumber"/>
      </w:rPr>
      <w:fldChar w:fldCharType="separate"/>
    </w:r>
    <w:r>
      <w:rPr>
        <w:rStyle w:val="PageNumber"/>
      </w:rPr>
      <w:t>ii</w:t>
    </w:r>
    <w:r>
      <w:rPr>
        <w:rStyle w:val="PageNumber"/>
      </w:rPr>
      <w:fldChar w:fldCharType="end"/>
    </w:r>
    <w:r>
      <w:tab/>
    </w:r>
    <w:bookmarkStart w:id="5" w:name="_Toc363271339"/>
    <w:r w:rsidR="00642C09">
      <w:t>June</w:t>
    </w:r>
    <w:r>
      <w:t xml:space="preserve"> 202</w:t>
    </w:r>
    <w:r w:rsidR="007379FB">
      <w:t>3</w:t>
    </w:r>
  </w:p>
  <w:p w14:paraId="2B144490" w14:textId="1EA38C28" w:rsidR="002C6866" w:rsidRDefault="002C6866">
    <w:pPr>
      <w:pStyle w:val="Footer"/>
      <w:pBdr>
        <w:top w:val="single" w:sz="6" w:space="1" w:color="auto"/>
      </w:pBdr>
      <w:ind w:right="360"/>
    </w:pPr>
    <w:r>
      <w:t>Setup Guide</w:t>
    </w:r>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2925" w14:textId="77777777" w:rsidR="002C6866" w:rsidRDefault="002C6866">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860D" w14:textId="71B1AFE4" w:rsidR="002C6866" w:rsidRDefault="002C6866" w:rsidP="00A83EE0">
    <w:pPr>
      <w:pStyle w:val="Footer"/>
      <w:tabs>
        <w:tab w:val="clear" w:pos="8640"/>
        <w:tab w:val="left" w:pos="4680"/>
        <w:tab w:val="right" w:pos="8910"/>
      </w:tabs>
    </w:pPr>
    <w:r>
      <w:rPr>
        <w:rStyle w:val="PageNumber"/>
      </w:rPr>
      <w:t>Computerized Patient Record System (CPRS)</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rPr>
        <w:rStyle w:val="PageNumber"/>
      </w:rPr>
      <w:tab/>
    </w:r>
    <w:r w:rsidR="00642C09">
      <w:rPr>
        <w:rStyle w:val="PageNumber"/>
      </w:rPr>
      <w:t>June</w:t>
    </w:r>
    <w:r>
      <w:t xml:space="preserve"> 20</w:t>
    </w:r>
    <w:r w:rsidR="00887144">
      <w:t>23</w:t>
    </w:r>
  </w:p>
  <w:p w14:paraId="0E12636A" w14:textId="47D01263" w:rsidR="002C6866" w:rsidRDefault="002C6866">
    <w:pPr>
      <w:pStyle w:val="Footer"/>
      <w:tabs>
        <w:tab w:val="clear" w:pos="8640"/>
        <w:tab w:val="right" w:pos="8910"/>
      </w:tabs>
    </w:pPr>
    <w:r>
      <w:rPr>
        <w:rStyle w:val="PageNumber"/>
      </w:rPr>
      <w:t>Setup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8199" w14:textId="77777777" w:rsidR="009F45AB" w:rsidRDefault="009F45AB">
      <w:r>
        <w:separator/>
      </w:r>
    </w:p>
  </w:footnote>
  <w:footnote w:type="continuationSeparator" w:id="0">
    <w:p w14:paraId="3E99A48A" w14:textId="77777777" w:rsidR="009F45AB" w:rsidRDefault="009F4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EC10" w14:textId="77777777" w:rsidR="00642C09" w:rsidRDefault="00642C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B84D" w14:textId="77777777" w:rsidR="002C6866" w:rsidRDefault="002C6866">
    <w:pPr>
      <w:pStyle w:val="Header"/>
      <w:tabs>
        <w:tab w:val="clear" w:pos="8640"/>
        <w:tab w:val="right" w:pos="909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19E7" w14:textId="77777777" w:rsidR="00642C09" w:rsidRDefault="00642C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547B9" w14:textId="60897649" w:rsidR="002C6866" w:rsidRDefault="002C6866" w:rsidP="000978AB">
    <w:pPr>
      <w:pStyle w:val="Header"/>
      <w:tabs>
        <w:tab w:val="clear" w:pos="4320"/>
        <w:tab w:val="clear" w:pos="8640"/>
        <w:tab w:val="left" w:pos="7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E6AF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0AE39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3252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600C2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5D4F2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8AE4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74F7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4AC5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60CC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ACF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start w:val="1"/>
      <w:numFmt w:val="decimal"/>
      <w:lvlText w:val="%1."/>
      <w:lvlJc w:val="left"/>
      <w:pPr>
        <w:ind w:left="720" w:hanging="360"/>
      </w:pPr>
      <w:rPr>
        <w:rFonts w:hint="default"/>
      </w:rPr>
    </w:lvl>
  </w:abstractNum>
  <w:abstractNum w:abstractNumId="11" w15:restartNumberingAfterBreak="0">
    <w:nsid w:val="010662CC"/>
    <w:multiLevelType w:val="hybridMultilevel"/>
    <w:tmpl w:val="D438DFCA"/>
    <w:lvl w:ilvl="0" w:tplc="21841A2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396EF8"/>
    <w:multiLevelType w:val="hybridMultilevel"/>
    <w:tmpl w:val="B8E83910"/>
    <w:lvl w:ilvl="0" w:tplc="30CC905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D5A65C5"/>
    <w:multiLevelType w:val="hybridMultilevel"/>
    <w:tmpl w:val="15B03F3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0DC8675B"/>
    <w:multiLevelType w:val="singleLevel"/>
    <w:tmpl w:val="D74ADB62"/>
    <w:lvl w:ilvl="0">
      <w:start w:val="1"/>
      <w:numFmt w:val="lowerLetter"/>
      <w:lvlText w:val="%1)"/>
      <w:legacy w:legacy="1" w:legacySpace="0" w:legacyIndent="360"/>
      <w:lvlJc w:val="left"/>
      <w:pPr>
        <w:ind w:left="1530" w:hanging="360"/>
      </w:pPr>
    </w:lvl>
  </w:abstractNum>
  <w:abstractNum w:abstractNumId="15" w15:restartNumberingAfterBreak="0">
    <w:nsid w:val="0E56395B"/>
    <w:multiLevelType w:val="hybridMultilevel"/>
    <w:tmpl w:val="41165E64"/>
    <w:lvl w:ilvl="0" w:tplc="F822EA38">
      <w:start w:val="1"/>
      <w:numFmt w:val="decimal"/>
      <w:pStyle w:val="CPRS-NumberedList"/>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31301C5"/>
    <w:multiLevelType w:val="hybridMultilevel"/>
    <w:tmpl w:val="2B28E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95F0AA6"/>
    <w:multiLevelType w:val="hybridMultilevel"/>
    <w:tmpl w:val="518A9278"/>
    <w:lvl w:ilvl="0" w:tplc="28105098">
      <w:start w:val="1"/>
      <w:numFmt w:val="decimal"/>
      <w:lvlText w:val="%1."/>
      <w:lvlJc w:val="left"/>
      <w:pPr>
        <w:tabs>
          <w:tab w:val="num" w:pos="1440"/>
        </w:tabs>
        <w:ind w:left="1440" w:hanging="360"/>
      </w:pPr>
      <w:rPr>
        <w:rFonts w:hint="default"/>
        <w:b w:val="0"/>
        <w:i w:val="0"/>
      </w:rPr>
    </w:lvl>
    <w:lvl w:ilvl="1" w:tplc="04090019">
      <w:start w:val="1"/>
      <w:numFmt w:val="lowerLetter"/>
      <w:lvlText w:val="%2."/>
      <w:lvlJc w:val="left"/>
      <w:pPr>
        <w:tabs>
          <w:tab w:val="num" w:pos="2160"/>
        </w:tabs>
        <w:ind w:left="2160" w:hanging="360"/>
      </w:pPr>
    </w:lvl>
    <w:lvl w:ilvl="2" w:tplc="1D9AFEBE">
      <w:start w:val="1"/>
      <w:numFmt w:val="decimal"/>
      <w:lvlText w:val="%3."/>
      <w:lvlJc w:val="left"/>
      <w:pPr>
        <w:tabs>
          <w:tab w:val="num" w:pos="3060"/>
        </w:tabs>
        <w:ind w:left="3060" w:hanging="360"/>
      </w:pPr>
      <w:rPr>
        <w:rFonts w:hint="default"/>
      </w:rPr>
    </w:lvl>
    <w:lvl w:ilvl="3" w:tplc="9DEE46EE">
      <w:start w:val="1"/>
      <w:numFmt w:val="lowerLetter"/>
      <w:lvlText w:val="%4.)"/>
      <w:lvlJc w:val="left"/>
      <w:pPr>
        <w:tabs>
          <w:tab w:val="num" w:pos="3600"/>
        </w:tabs>
        <w:ind w:left="360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3A64F21"/>
    <w:multiLevelType w:val="singleLevel"/>
    <w:tmpl w:val="CD3878C8"/>
    <w:lvl w:ilvl="0">
      <w:start w:val="1"/>
      <w:numFmt w:val="decimal"/>
      <w:lvlText w:val="%1"/>
      <w:legacy w:legacy="1" w:legacySpace="0" w:legacyIndent="360"/>
      <w:lvlJc w:val="left"/>
      <w:pPr>
        <w:ind w:left="1080" w:hanging="360"/>
      </w:pPr>
    </w:lvl>
  </w:abstractNum>
  <w:abstractNum w:abstractNumId="19" w15:restartNumberingAfterBreak="0">
    <w:nsid w:val="26647C6A"/>
    <w:multiLevelType w:val="hybridMultilevel"/>
    <w:tmpl w:val="C3180666"/>
    <w:lvl w:ilvl="0" w:tplc="1922A834">
      <w:start w:val="1"/>
      <w:numFmt w:val="upperLetter"/>
      <w:pStyle w:val="CPRSsubnumlist"/>
      <w:lvlText w:val="%1.)"/>
      <w:lvlJc w:val="left"/>
      <w:pPr>
        <w:tabs>
          <w:tab w:val="num" w:pos="2160"/>
        </w:tabs>
        <w:ind w:left="1800" w:hanging="360"/>
      </w:pPr>
      <w:rPr>
        <w:rFonts w:hint="default"/>
        <w:b w:val="0"/>
        <w:i w:val="0"/>
      </w:rPr>
    </w:lvl>
    <w:lvl w:ilvl="1" w:tplc="58D66AA4">
      <w:start w:val="1"/>
      <w:numFmt w:val="lowerLetter"/>
      <w:lvlText w:val="%2."/>
      <w:lvlJc w:val="left"/>
      <w:pPr>
        <w:tabs>
          <w:tab w:val="num" w:pos="2880"/>
        </w:tabs>
        <w:ind w:left="2880" w:hanging="360"/>
      </w:pPr>
    </w:lvl>
    <w:lvl w:ilvl="2" w:tplc="A04AB668">
      <w:start w:val="1"/>
      <w:numFmt w:val="decimal"/>
      <w:lvlText w:val="(%3)"/>
      <w:lvlJc w:val="left"/>
      <w:pPr>
        <w:tabs>
          <w:tab w:val="num" w:pos="3780"/>
        </w:tabs>
        <w:ind w:left="3780" w:hanging="360"/>
      </w:pPr>
      <w:rPr>
        <w:rFonts w:hint="default"/>
      </w:rPr>
    </w:lvl>
    <w:lvl w:ilvl="3" w:tplc="4E2413F8" w:tentative="1">
      <w:start w:val="1"/>
      <w:numFmt w:val="decimal"/>
      <w:lvlText w:val="%4."/>
      <w:lvlJc w:val="left"/>
      <w:pPr>
        <w:tabs>
          <w:tab w:val="num" w:pos="4320"/>
        </w:tabs>
        <w:ind w:left="4320" w:hanging="360"/>
      </w:pPr>
    </w:lvl>
    <w:lvl w:ilvl="4" w:tplc="814A85F2" w:tentative="1">
      <w:start w:val="1"/>
      <w:numFmt w:val="lowerLetter"/>
      <w:lvlText w:val="%5."/>
      <w:lvlJc w:val="left"/>
      <w:pPr>
        <w:tabs>
          <w:tab w:val="num" w:pos="5040"/>
        </w:tabs>
        <w:ind w:left="5040" w:hanging="360"/>
      </w:pPr>
    </w:lvl>
    <w:lvl w:ilvl="5" w:tplc="37CAC148" w:tentative="1">
      <w:start w:val="1"/>
      <w:numFmt w:val="lowerRoman"/>
      <w:lvlText w:val="%6."/>
      <w:lvlJc w:val="right"/>
      <w:pPr>
        <w:tabs>
          <w:tab w:val="num" w:pos="5760"/>
        </w:tabs>
        <w:ind w:left="5760" w:hanging="180"/>
      </w:pPr>
    </w:lvl>
    <w:lvl w:ilvl="6" w:tplc="6BB0E1EA" w:tentative="1">
      <w:start w:val="1"/>
      <w:numFmt w:val="decimal"/>
      <w:lvlText w:val="%7."/>
      <w:lvlJc w:val="left"/>
      <w:pPr>
        <w:tabs>
          <w:tab w:val="num" w:pos="6480"/>
        </w:tabs>
        <w:ind w:left="6480" w:hanging="360"/>
      </w:pPr>
    </w:lvl>
    <w:lvl w:ilvl="7" w:tplc="8C04FEC4" w:tentative="1">
      <w:start w:val="1"/>
      <w:numFmt w:val="lowerLetter"/>
      <w:lvlText w:val="%8."/>
      <w:lvlJc w:val="left"/>
      <w:pPr>
        <w:tabs>
          <w:tab w:val="num" w:pos="7200"/>
        </w:tabs>
        <w:ind w:left="7200" w:hanging="360"/>
      </w:pPr>
    </w:lvl>
    <w:lvl w:ilvl="8" w:tplc="710C6914" w:tentative="1">
      <w:start w:val="1"/>
      <w:numFmt w:val="lowerRoman"/>
      <w:lvlText w:val="%9."/>
      <w:lvlJc w:val="right"/>
      <w:pPr>
        <w:tabs>
          <w:tab w:val="num" w:pos="7920"/>
        </w:tabs>
        <w:ind w:left="7920" w:hanging="180"/>
      </w:pPr>
    </w:lvl>
  </w:abstractNum>
  <w:abstractNum w:abstractNumId="20" w15:restartNumberingAfterBreak="0">
    <w:nsid w:val="27B32D93"/>
    <w:multiLevelType w:val="hybridMultilevel"/>
    <w:tmpl w:val="4A18FCAE"/>
    <w:lvl w:ilvl="0" w:tplc="4C6E7E9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F8BE4230"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9247BB8"/>
    <w:multiLevelType w:val="hybridMultilevel"/>
    <w:tmpl w:val="0EDED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EE5223"/>
    <w:multiLevelType w:val="hybridMultilevel"/>
    <w:tmpl w:val="C450A540"/>
    <w:lvl w:ilvl="0" w:tplc="0B120286">
      <w:start w:val="1"/>
      <w:numFmt w:val="decimal"/>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2CCA078E"/>
    <w:multiLevelType w:val="singleLevel"/>
    <w:tmpl w:val="86A6F862"/>
    <w:lvl w:ilvl="0">
      <w:start w:val="1"/>
      <w:numFmt w:val="bullet"/>
      <w:lvlText w:val=""/>
      <w:lvlJc w:val="left"/>
      <w:pPr>
        <w:tabs>
          <w:tab w:val="num" w:pos="360"/>
        </w:tabs>
        <w:ind w:left="72" w:hanging="72"/>
      </w:pPr>
      <w:rPr>
        <w:rFonts w:ascii="Symbol" w:hAnsi="Symbol" w:hint="default"/>
      </w:rPr>
    </w:lvl>
  </w:abstractNum>
  <w:abstractNum w:abstractNumId="24" w15:restartNumberingAfterBreak="0">
    <w:nsid w:val="313B5640"/>
    <w:multiLevelType w:val="hybridMultilevel"/>
    <w:tmpl w:val="F1F83D3A"/>
    <w:lvl w:ilvl="0" w:tplc="A5CAC04E">
      <w:start w:val="1"/>
      <w:numFmt w:val="bullet"/>
      <w:lvlText w:val="o"/>
      <w:lvlJc w:val="left"/>
      <w:pPr>
        <w:tabs>
          <w:tab w:val="num" w:pos="1440"/>
        </w:tabs>
        <w:ind w:left="1440" w:hanging="360"/>
      </w:pPr>
      <w:rPr>
        <w:rFonts w:ascii="Courier New" w:hAnsi="Courier New" w:hint="default"/>
        <w:b w:val="0"/>
        <w:i w:val="0"/>
        <w:sz w:val="20"/>
      </w:rPr>
    </w:lvl>
    <w:lvl w:ilvl="1" w:tplc="25B02760">
      <w:start w:val="1"/>
      <w:numFmt w:val="bullet"/>
      <w:pStyle w:val="CPRSBulletsSubBullets"/>
      <w:lvlText w:val="o"/>
      <w:lvlJc w:val="left"/>
      <w:pPr>
        <w:tabs>
          <w:tab w:val="num" w:pos="2520"/>
        </w:tabs>
        <w:ind w:left="2520" w:hanging="360"/>
      </w:pPr>
      <w:rPr>
        <w:rFonts w:ascii="Courier New" w:hAnsi="Courier New" w:hint="default"/>
        <w:sz w:val="20"/>
      </w:rPr>
    </w:lvl>
    <w:lvl w:ilvl="2" w:tplc="07000132">
      <w:start w:val="1"/>
      <w:numFmt w:val="bullet"/>
      <w:lvlText w:val=""/>
      <w:lvlJc w:val="left"/>
      <w:pPr>
        <w:tabs>
          <w:tab w:val="num" w:pos="3240"/>
        </w:tabs>
        <w:ind w:left="3240" w:hanging="360"/>
      </w:pPr>
      <w:rPr>
        <w:rFonts w:ascii="Wingdings" w:hAnsi="Wingdings" w:hint="default"/>
      </w:rPr>
    </w:lvl>
    <w:lvl w:ilvl="3" w:tplc="3FD8BAA6" w:tentative="1">
      <w:start w:val="1"/>
      <w:numFmt w:val="bullet"/>
      <w:lvlText w:val=""/>
      <w:lvlJc w:val="left"/>
      <w:pPr>
        <w:tabs>
          <w:tab w:val="num" w:pos="3960"/>
        </w:tabs>
        <w:ind w:left="3960" w:hanging="360"/>
      </w:pPr>
      <w:rPr>
        <w:rFonts w:ascii="Symbol" w:hAnsi="Symbol" w:hint="default"/>
      </w:rPr>
    </w:lvl>
    <w:lvl w:ilvl="4" w:tplc="05FCE044" w:tentative="1">
      <w:start w:val="1"/>
      <w:numFmt w:val="bullet"/>
      <w:lvlText w:val="o"/>
      <w:lvlJc w:val="left"/>
      <w:pPr>
        <w:tabs>
          <w:tab w:val="num" w:pos="4680"/>
        </w:tabs>
        <w:ind w:left="4680" w:hanging="360"/>
      </w:pPr>
      <w:rPr>
        <w:rFonts w:ascii="Courier New" w:hAnsi="Courier New" w:hint="default"/>
      </w:rPr>
    </w:lvl>
    <w:lvl w:ilvl="5" w:tplc="4A8A21F0" w:tentative="1">
      <w:start w:val="1"/>
      <w:numFmt w:val="bullet"/>
      <w:lvlText w:val=""/>
      <w:lvlJc w:val="left"/>
      <w:pPr>
        <w:tabs>
          <w:tab w:val="num" w:pos="5400"/>
        </w:tabs>
        <w:ind w:left="5400" w:hanging="360"/>
      </w:pPr>
      <w:rPr>
        <w:rFonts w:ascii="Wingdings" w:hAnsi="Wingdings" w:hint="default"/>
      </w:rPr>
    </w:lvl>
    <w:lvl w:ilvl="6" w:tplc="497EE40C" w:tentative="1">
      <w:start w:val="1"/>
      <w:numFmt w:val="bullet"/>
      <w:lvlText w:val=""/>
      <w:lvlJc w:val="left"/>
      <w:pPr>
        <w:tabs>
          <w:tab w:val="num" w:pos="6120"/>
        </w:tabs>
        <w:ind w:left="6120" w:hanging="360"/>
      </w:pPr>
      <w:rPr>
        <w:rFonts w:ascii="Symbol" w:hAnsi="Symbol" w:hint="default"/>
      </w:rPr>
    </w:lvl>
    <w:lvl w:ilvl="7" w:tplc="5D96D9EC" w:tentative="1">
      <w:start w:val="1"/>
      <w:numFmt w:val="bullet"/>
      <w:lvlText w:val="o"/>
      <w:lvlJc w:val="left"/>
      <w:pPr>
        <w:tabs>
          <w:tab w:val="num" w:pos="6840"/>
        </w:tabs>
        <w:ind w:left="6840" w:hanging="360"/>
      </w:pPr>
      <w:rPr>
        <w:rFonts w:ascii="Courier New" w:hAnsi="Courier New" w:hint="default"/>
      </w:rPr>
    </w:lvl>
    <w:lvl w:ilvl="8" w:tplc="EF948824"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33CC5D5E"/>
    <w:multiLevelType w:val="hybridMultilevel"/>
    <w:tmpl w:val="5A90B904"/>
    <w:lvl w:ilvl="0" w:tplc="BE44E378">
      <w:start w:val="1"/>
      <w:numFmt w:val="decimal"/>
      <w:lvlText w:val="%1."/>
      <w:lvlJc w:val="left"/>
      <w:pPr>
        <w:tabs>
          <w:tab w:val="num" w:pos="1260"/>
        </w:tabs>
        <w:ind w:left="1260" w:hanging="360"/>
      </w:pPr>
      <w:rPr>
        <w:rFonts w:hint="default"/>
        <w:b w:val="0"/>
        <w:i w:val="0"/>
      </w:rPr>
    </w:lvl>
    <w:lvl w:ilvl="1" w:tplc="E90E8118">
      <w:start w:val="1"/>
      <w:numFmt w:val="lowerLetter"/>
      <w:lvlText w:val="%2."/>
      <w:lvlJc w:val="left"/>
      <w:pPr>
        <w:tabs>
          <w:tab w:val="num" w:pos="900"/>
        </w:tabs>
        <w:ind w:left="900" w:hanging="360"/>
      </w:pPr>
    </w:lvl>
    <w:lvl w:ilvl="2" w:tplc="04090005" w:tentative="1">
      <w:start w:val="1"/>
      <w:numFmt w:val="lowerRoman"/>
      <w:lvlText w:val="%3."/>
      <w:lvlJc w:val="right"/>
      <w:pPr>
        <w:tabs>
          <w:tab w:val="num" w:pos="1620"/>
        </w:tabs>
        <w:ind w:left="1620" w:hanging="180"/>
      </w:pPr>
    </w:lvl>
    <w:lvl w:ilvl="3" w:tplc="04090001" w:tentative="1">
      <w:start w:val="1"/>
      <w:numFmt w:val="decimal"/>
      <w:lvlText w:val="%4."/>
      <w:lvlJc w:val="left"/>
      <w:pPr>
        <w:tabs>
          <w:tab w:val="num" w:pos="2340"/>
        </w:tabs>
        <w:ind w:left="2340" w:hanging="360"/>
      </w:pPr>
    </w:lvl>
    <w:lvl w:ilvl="4" w:tplc="04090003" w:tentative="1">
      <w:start w:val="1"/>
      <w:numFmt w:val="lowerLetter"/>
      <w:lvlText w:val="%5."/>
      <w:lvlJc w:val="left"/>
      <w:pPr>
        <w:tabs>
          <w:tab w:val="num" w:pos="3060"/>
        </w:tabs>
        <w:ind w:left="3060" w:hanging="360"/>
      </w:pPr>
    </w:lvl>
    <w:lvl w:ilvl="5" w:tplc="04090005" w:tentative="1">
      <w:start w:val="1"/>
      <w:numFmt w:val="lowerRoman"/>
      <w:lvlText w:val="%6."/>
      <w:lvlJc w:val="right"/>
      <w:pPr>
        <w:tabs>
          <w:tab w:val="num" w:pos="3780"/>
        </w:tabs>
        <w:ind w:left="3780" w:hanging="180"/>
      </w:pPr>
    </w:lvl>
    <w:lvl w:ilvl="6" w:tplc="04090001" w:tentative="1">
      <w:start w:val="1"/>
      <w:numFmt w:val="decimal"/>
      <w:lvlText w:val="%7."/>
      <w:lvlJc w:val="left"/>
      <w:pPr>
        <w:tabs>
          <w:tab w:val="num" w:pos="4500"/>
        </w:tabs>
        <w:ind w:left="4500" w:hanging="360"/>
      </w:pPr>
    </w:lvl>
    <w:lvl w:ilvl="7" w:tplc="04090003" w:tentative="1">
      <w:start w:val="1"/>
      <w:numFmt w:val="lowerLetter"/>
      <w:lvlText w:val="%8."/>
      <w:lvlJc w:val="left"/>
      <w:pPr>
        <w:tabs>
          <w:tab w:val="num" w:pos="5220"/>
        </w:tabs>
        <w:ind w:left="5220" w:hanging="360"/>
      </w:pPr>
    </w:lvl>
    <w:lvl w:ilvl="8" w:tplc="04090005" w:tentative="1">
      <w:start w:val="1"/>
      <w:numFmt w:val="lowerRoman"/>
      <w:lvlText w:val="%9."/>
      <w:lvlJc w:val="right"/>
      <w:pPr>
        <w:tabs>
          <w:tab w:val="num" w:pos="5940"/>
        </w:tabs>
        <w:ind w:left="5940" w:hanging="180"/>
      </w:pPr>
    </w:lvl>
  </w:abstractNum>
  <w:abstractNum w:abstractNumId="26" w15:restartNumberingAfterBreak="0">
    <w:nsid w:val="3EFD3FD9"/>
    <w:multiLevelType w:val="hybridMultilevel"/>
    <w:tmpl w:val="718E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3076D"/>
    <w:multiLevelType w:val="singleLevel"/>
    <w:tmpl w:val="2E74A834"/>
    <w:lvl w:ilvl="0">
      <w:start w:val="1"/>
      <w:numFmt w:val="decimal"/>
      <w:lvlText w:val="%1."/>
      <w:legacy w:legacy="1" w:legacySpace="0" w:legacyIndent="360"/>
      <w:lvlJc w:val="left"/>
      <w:pPr>
        <w:ind w:left="1620" w:hanging="360"/>
      </w:pPr>
    </w:lvl>
  </w:abstractNum>
  <w:abstractNum w:abstractNumId="28" w15:restartNumberingAfterBreak="0">
    <w:nsid w:val="4210219A"/>
    <w:multiLevelType w:val="hybridMultilevel"/>
    <w:tmpl w:val="96DE28EA"/>
    <w:lvl w:ilvl="0" w:tplc="F22E83E0">
      <w:start w:val="6"/>
      <w:numFmt w:val="decimal"/>
      <w:lvlText w:val="%1."/>
      <w:lvlJc w:val="left"/>
      <w:pPr>
        <w:tabs>
          <w:tab w:val="num" w:pos="1440"/>
        </w:tabs>
        <w:ind w:left="1440" w:hanging="360"/>
      </w:pPr>
      <w:rPr>
        <w:rFonts w:hint="default"/>
      </w:rPr>
    </w:lvl>
    <w:lvl w:ilvl="1" w:tplc="CFB6FDB4" w:tentative="1">
      <w:start w:val="1"/>
      <w:numFmt w:val="lowerLetter"/>
      <w:lvlText w:val="%2."/>
      <w:lvlJc w:val="left"/>
      <w:pPr>
        <w:tabs>
          <w:tab w:val="num" w:pos="1440"/>
        </w:tabs>
        <w:ind w:left="1440" w:hanging="360"/>
      </w:pPr>
    </w:lvl>
    <w:lvl w:ilvl="2" w:tplc="66D44C5E" w:tentative="1">
      <w:start w:val="1"/>
      <w:numFmt w:val="lowerRoman"/>
      <w:lvlText w:val="%3."/>
      <w:lvlJc w:val="right"/>
      <w:pPr>
        <w:tabs>
          <w:tab w:val="num" w:pos="2160"/>
        </w:tabs>
        <w:ind w:left="2160" w:hanging="180"/>
      </w:pPr>
    </w:lvl>
    <w:lvl w:ilvl="3" w:tplc="387078A4" w:tentative="1">
      <w:start w:val="1"/>
      <w:numFmt w:val="decimal"/>
      <w:lvlText w:val="%4."/>
      <w:lvlJc w:val="left"/>
      <w:pPr>
        <w:tabs>
          <w:tab w:val="num" w:pos="2880"/>
        </w:tabs>
        <w:ind w:left="2880" w:hanging="360"/>
      </w:pPr>
    </w:lvl>
    <w:lvl w:ilvl="4" w:tplc="A3AED7CA" w:tentative="1">
      <w:start w:val="1"/>
      <w:numFmt w:val="lowerLetter"/>
      <w:lvlText w:val="%5."/>
      <w:lvlJc w:val="left"/>
      <w:pPr>
        <w:tabs>
          <w:tab w:val="num" w:pos="3600"/>
        </w:tabs>
        <w:ind w:left="3600" w:hanging="360"/>
      </w:pPr>
    </w:lvl>
    <w:lvl w:ilvl="5" w:tplc="2174E344" w:tentative="1">
      <w:start w:val="1"/>
      <w:numFmt w:val="lowerRoman"/>
      <w:lvlText w:val="%6."/>
      <w:lvlJc w:val="right"/>
      <w:pPr>
        <w:tabs>
          <w:tab w:val="num" w:pos="4320"/>
        </w:tabs>
        <w:ind w:left="4320" w:hanging="180"/>
      </w:pPr>
    </w:lvl>
    <w:lvl w:ilvl="6" w:tplc="28E06ED8" w:tentative="1">
      <w:start w:val="1"/>
      <w:numFmt w:val="decimal"/>
      <w:lvlText w:val="%7."/>
      <w:lvlJc w:val="left"/>
      <w:pPr>
        <w:tabs>
          <w:tab w:val="num" w:pos="5040"/>
        </w:tabs>
        <w:ind w:left="5040" w:hanging="360"/>
      </w:pPr>
    </w:lvl>
    <w:lvl w:ilvl="7" w:tplc="AC9C83FE" w:tentative="1">
      <w:start w:val="1"/>
      <w:numFmt w:val="lowerLetter"/>
      <w:lvlText w:val="%8."/>
      <w:lvlJc w:val="left"/>
      <w:pPr>
        <w:tabs>
          <w:tab w:val="num" w:pos="5760"/>
        </w:tabs>
        <w:ind w:left="5760" w:hanging="360"/>
      </w:pPr>
    </w:lvl>
    <w:lvl w:ilvl="8" w:tplc="2C565F2C" w:tentative="1">
      <w:start w:val="1"/>
      <w:numFmt w:val="lowerRoman"/>
      <w:lvlText w:val="%9."/>
      <w:lvlJc w:val="right"/>
      <w:pPr>
        <w:tabs>
          <w:tab w:val="num" w:pos="6480"/>
        </w:tabs>
        <w:ind w:left="6480" w:hanging="180"/>
      </w:pPr>
    </w:lvl>
  </w:abstractNum>
  <w:abstractNum w:abstractNumId="29" w15:restartNumberingAfterBreak="0">
    <w:nsid w:val="43B07B2D"/>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30" w15:restartNumberingAfterBreak="0">
    <w:nsid w:val="45C54715"/>
    <w:multiLevelType w:val="hybridMultilevel"/>
    <w:tmpl w:val="3304AF00"/>
    <w:lvl w:ilvl="0" w:tplc="8856E5FA">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6E050F2"/>
    <w:multiLevelType w:val="hybridMultilevel"/>
    <w:tmpl w:val="53845B4A"/>
    <w:lvl w:ilvl="0" w:tplc="12E09644">
      <w:start w:val="1"/>
      <w:numFmt w:val="decimal"/>
      <w:pStyle w:val="CPRSsub2num"/>
      <w:lvlText w:val="(%1)"/>
      <w:lvlJc w:val="left"/>
      <w:pPr>
        <w:tabs>
          <w:tab w:val="num" w:pos="2520"/>
        </w:tabs>
        <w:ind w:left="2520" w:hanging="360"/>
      </w:pPr>
      <w:rPr>
        <w:rFonts w:hint="default"/>
        <w:b w:val="0"/>
        <w:i w:val="0"/>
      </w:rPr>
    </w:lvl>
    <w:lvl w:ilvl="1" w:tplc="199601F2" w:tentative="1">
      <w:start w:val="1"/>
      <w:numFmt w:val="lowerLetter"/>
      <w:lvlText w:val="%2."/>
      <w:lvlJc w:val="left"/>
      <w:pPr>
        <w:tabs>
          <w:tab w:val="num" w:pos="2232"/>
        </w:tabs>
        <w:ind w:left="2232" w:hanging="360"/>
      </w:pPr>
    </w:lvl>
    <w:lvl w:ilvl="2" w:tplc="14D6AB2A" w:tentative="1">
      <w:start w:val="1"/>
      <w:numFmt w:val="lowerRoman"/>
      <w:lvlText w:val="%3."/>
      <w:lvlJc w:val="right"/>
      <w:pPr>
        <w:tabs>
          <w:tab w:val="num" w:pos="2952"/>
        </w:tabs>
        <w:ind w:left="2952" w:hanging="180"/>
      </w:pPr>
    </w:lvl>
    <w:lvl w:ilvl="3" w:tplc="FEE4080E" w:tentative="1">
      <w:start w:val="1"/>
      <w:numFmt w:val="decimal"/>
      <w:lvlText w:val="%4."/>
      <w:lvlJc w:val="left"/>
      <w:pPr>
        <w:tabs>
          <w:tab w:val="num" w:pos="3672"/>
        </w:tabs>
        <w:ind w:left="3672" w:hanging="360"/>
      </w:pPr>
    </w:lvl>
    <w:lvl w:ilvl="4" w:tplc="3CB671AC" w:tentative="1">
      <w:start w:val="1"/>
      <w:numFmt w:val="lowerLetter"/>
      <w:lvlText w:val="%5."/>
      <w:lvlJc w:val="left"/>
      <w:pPr>
        <w:tabs>
          <w:tab w:val="num" w:pos="4392"/>
        </w:tabs>
        <w:ind w:left="4392" w:hanging="360"/>
      </w:pPr>
    </w:lvl>
    <w:lvl w:ilvl="5" w:tplc="4EC0A276" w:tentative="1">
      <w:start w:val="1"/>
      <w:numFmt w:val="lowerRoman"/>
      <w:lvlText w:val="%6."/>
      <w:lvlJc w:val="right"/>
      <w:pPr>
        <w:tabs>
          <w:tab w:val="num" w:pos="5112"/>
        </w:tabs>
        <w:ind w:left="5112" w:hanging="180"/>
      </w:pPr>
    </w:lvl>
    <w:lvl w:ilvl="6" w:tplc="FD5416B0" w:tentative="1">
      <w:start w:val="1"/>
      <w:numFmt w:val="decimal"/>
      <w:lvlText w:val="%7."/>
      <w:lvlJc w:val="left"/>
      <w:pPr>
        <w:tabs>
          <w:tab w:val="num" w:pos="5832"/>
        </w:tabs>
        <w:ind w:left="5832" w:hanging="360"/>
      </w:pPr>
    </w:lvl>
    <w:lvl w:ilvl="7" w:tplc="BD0CEAAE" w:tentative="1">
      <w:start w:val="1"/>
      <w:numFmt w:val="lowerLetter"/>
      <w:lvlText w:val="%8."/>
      <w:lvlJc w:val="left"/>
      <w:pPr>
        <w:tabs>
          <w:tab w:val="num" w:pos="6552"/>
        </w:tabs>
        <w:ind w:left="6552" w:hanging="360"/>
      </w:pPr>
    </w:lvl>
    <w:lvl w:ilvl="8" w:tplc="9384CD58" w:tentative="1">
      <w:start w:val="1"/>
      <w:numFmt w:val="lowerRoman"/>
      <w:lvlText w:val="%9."/>
      <w:lvlJc w:val="right"/>
      <w:pPr>
        <w:tabs>
          <w:tab w:val="num" w:pos="7272"/>
        </w:tabs>
        <w:ind w:left="7272" w:hanging="180"/>
      </w:pPr>
    </w:lvl>
  </w:abstractNum>
  <w:abstractNum w:abstractNumId="32" w15:restartNumberingAfterBreak="0">
    <w:nsid w:val="48A06A78"/>
    <w:multiLevelType w:val="singleLevel"/>
    <w:tmpl w:val="125EF1F4"/>
    <w:lvl w:ilvl="0">
      <w:start w:val="1"/>
      <w:numFmt w:val="bullet"/>
      <w:lvlText w:val=""/>
      <w:lvlJc w:val="left"/>
      <w:pPr>
        <w:tabs>
          <w:tab w:val="num" w:pos="720"/>
        </w:tabs>
        <w:ind w:left="720" w:hanging="360"/>
      </w:pPr>
      <w:rPr>
        <w:rFonts w:ascii="Symbol" w:hAnsi="Symbol" w:hint="default"/>
      </w:rPr>
    </w:lvl>
  </w:abstractNum>
  <w:abstractNum w:abstractNumId="33" w15:restartNumberingAfterBreak="0">
    <w:nsid w:val="4A502F0B"/>
    <w:multiLevelType w:val="hybridMultilevel"/>
    <w:tmpl w:val="0E7E59D0"/>
    <w:lvl w:ilvl="0" w:tplc="18B661F0">
      <w:start w:val="1"/>
      <w:numFmt w:val="decimal"/>
      <w:lvlText w:val="%1."/>
      <w:lvlJc w:val="left"/>
      <w:pPr>
        <w:tabs>
          <w:tab w:val="num" w:pos="1440"/>
        </w:tabs>
        <w:ind w:left="1440" w:hanging="360"/>
      </w:pPr>
      <w:rPr>
        <w:rFonts w:hint="default"/>
      </w:rPr>
    </w:lvl>
    <w:lvl w:ilvl="1" w:tplc="C4464C54" w:tentative="1">
      <w:start w:val="1"/>
      <w:numFmt w:val="lowerLetter"/>
      <w:lvlText w:val="%2."/>
      <w:lvlJc w:val="left"/>
      <w:pPr>
        <w:tabs>
          <w:tab w:val="num" w:pos="1440"/>
        </w:tabs>
        <w:ind w:left="1440" w:hanging="360"/>
      </w:pPr>
    </w:lvl>
    <w:lvl w:ilvl="2" w:tplc="C526FE5C" w:tentative="1">
      <w:start w:val="1"/>
      <w:numFmt w:val="lowerRoman"/>
      <w:lvlText w:val="%3."/>
      <w:lvlJc w:val="right"/>
      <w:pPr>
        <w:tabs>
          <w:tab w:val="num" w:pos="2160"/>
        </w:tabs>
        <w:ind w:left="2160" w:hanging="180"/>
      </w:pPr>
    </w:lvl>
    <w:lvl w:ilvl="3" w:tplc="BC36F8E8" w:tentative="1">
      <w:start w:val="1"/>
      <w:numFmt w:val="decimal"/>
      <w:lvlText w:val="%4."/>
      <w:lvlJc w:val="left"/>
      <w:pPr>
        <w:tabs>
          <w:tab w:val="num" w:pos="2880"/>
        </w:tabs>
        <w:ind w:left="2880" w:hanging="360"/>
      </w:pPr>
    </w:lvl>
    <w:lvl w:ilvl="4" w:tplc="876CB972" w:tentative="1">
      <w:start w:val="1"/>
      <w:numFmt w:val="lowerLetter"/>
      <w:lvlText w:val="%5."/>
      <w:lvlJc w:val="left"/>
      <w:pPr>
        <w:tabs>
          <w:tab w:val="num" w:pos="3600"/>
        </w:tabs>
        <w:ind w:left="3600" w:hanging="360"/>
      </w:pPr>
    </w:lvl>
    <w:lvl w:ilvl="5" w:tplc="CA00EC24" w:tentative="1">
      <w:start w:val="1"/>
      <w:numFmt w:val="lowerRoman"/>
      <w:lvlText w:val="%6."/>
      <w:lvlJc w:val="right"/>
      <w:pPr>
        <w:tabs>
          <w:tab w:val="num" w:pos="4320"/>
        </w:tabs>
        <w:ind w:left="4320" w:hanging="180"/>
      </w:pPr>
    </w:lvl>
    <w:lvl w:ilvl="6" w:tplc="D4A2CE5C" w:tentative="1">
      <w:start w:val="1"/>
      <w:numFmt w:val="decimal"/>
      <w:lvlText w:val="%7."/>
      <w:lvlJc w:val="left"/>
      <w:pPr>
        <w:tabs>
          <w:tab w:val="num" w:pos="5040"/>
        </w:tabs>
        <w:ind w:left="5040" w:hanging="360"/>
      </w:pPr>
    </w:lvl>
    <w:lvl w:ilvl="7" w:tplc="32A2E8AA" w:tentative="1">
      <w:start w:val="1"/>
      <w:numFmt w:val="lowerLetter"/>
      <w:lvlText w:val="%8."/>
      <w:lvlJc w:val="left"/>
      <w:pPr>
        <w:tabs>
          <w:tab w:val="num" w:pos="5760"/>
        </w:tabs>
        <w:ind w:left="5760" w:hanging="360"/>
      </w:pPr>
    </w:lvl>
    <w:lvl w:ilvl="8" w:tplc="85941AC2" w:tentative="1">
      <w:start w:val="1"/>
      <w:numFmt w:val="lowerRoman"/>
      <w:lvlText w:val="%9."/>
      <w:lvlJc w:val="right"/>
      <w:pPr>
        <w:tabs>
          <w:tab w:val="num" w:pos="6480"/>
        </w:tabs>
        <w:ind w:left="6480" w:hanging="180"/>
      </w:pPr>
    </w:lvl>
  </w:abstractNum>
  <w:abstractNum w:abstractNumId="34" w15:restartNumberingAfterBreak="0">
    <w:nsid w:val="4DF62A5E"/>
    <w:multiLevelType w:val="singleLevel"/>
    <w:tmpl w:val="29A2A072"/>
    <w:lvl w:ilvl="0">
      <w:start w:val="3"/>
      <w:numFmt w:val="decimal"/>
      <w:lvlText w:val="%1."/>
      <w:legacy w:legacy="1" w:legacySpace="0" w:legacyIndent="360"/>
      <w:lvlJc w:val="left"/>
      <w:pPr>
        <w:ind w:left="1080" w:hanging="360"/>
      </w:pPr>
      <w:rPr>
        <w:b/>
      </w:rPr>
    </w:lvl>
  </w:abstractNum>
  <w:abstractNum w:abstractNumId="35" w15:restartNumberingAfterBreak="0">
    <w:nsid w:val="50341D2F"/>
    <w:multiLevelType w:val="singleLevel"/>
    <w:tmpl w:val="8D1ABDEC"/>
    <w:lvl w:ilvl="0">
      <w:start w:val="1"/>
      <w:numFmt w:val="decimal"/>
      <w:lvlText w:val="%1&gt;"/>
      <w:legacy w:legacy="1" w:legacySpace="0" w:legacyIndent="1080"/>
      <w:lvlJc w:val="left"/>
      <w:pPr>
        <w:ind w:left="2160" w:hanging="1080"/>
      </w:pPr>
    </w:lvl>
  </w:abstractNum>
  <w:abstractNum w:abstractNumId="36" w15:restartNumberingAfterBreak="0">
    <w:nsid w:val="530369B2"/>
    <w:multiLevelType w:val="singleLevel"/>
    <w:tmpl w:val="2B466DD2"/>
    <w:lvl w:ilvl="0">
      <w:start w:val="1"/>
      <w:numFmt w:val="upperLetter"/>
      <w:lvlText w:val="%1."/>
      <w:legacy w:legacy="1" w:legacySpace="0" w:legacyIndent="360"/>
      <w:lvlJc w:val="left"/>
      <w:pPr>
        <w:ind w:left="1440" w:hanging="360"/>
      </w:pPr>
    </w:lvl>
  </w:abstractNum>
  <w:abstractNum w:abstractNumId="37" w15:restartNumberingAfterBreak="0">
    <w:nsid w:val="53551C97"/>
    <w:multiLevelType w:val="singleLevel"/>
    <w:tmpl w:val="2E74A834"/>
    <w:lvl w:ilvl="0">
      <w:start w:val="1"/>
      <w:numFmt w:val="decimal"/>
      <w:lvlText w:val="%1."/>
      <w:legacy w:legacy="1" w:legacySpace="0" w:legacyIndent="360"/>
      <w:lvlJc w:val="left"/>
      <w:pPr>
        <w:ind w:left="1170" w:hanging="360"/>
      </w:pPr>
    </w:lvl>
  </w:abstractNum>
  <w:abstractNum w:abstractNumId="38" w15:restartNumberingAfterBreak="0">
    <w:nsid w:val="55D057CE"/>
    <w:multiLevelType w:val="singleLevel"/>
    <w:tmpl w:val="125EF1F4"/>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575364B8"/>
    <w:multiLevelType w:val="hybridMultilevel"/>
    <w:tmpl w:val="D66A3F44"/>
    <w:lvl w:ilvl="0" w:tplc="04F0D910">
      <w:start w:val="1"/>
      <w:numFmt w:val="bullet"/>
      <w:pStyle w:val="CPRSBulletssub3"/>
      <w:lvlText w:val=""/>
      <w:lvlJc w:val="left"/>
      <w:pPr>
        <w:tabs>
          <w:tab w:val="num" w:pos="1800"/>
        </w:tabs>
        <w:ind w:left="1800" w:hanging="360"/>
      </w:pPr>
      <w:rPr>
        <w:rFonts w:ascii="Wingdings" w:hAnsi="Wingdings" w:hint="default"/>
      </w:rPr>
    </w:lvl>
    <w:lvl w:ilvl="1" w:tplc="EC24D0C8" w:tentative="1">
      <w:start w:val="1"/>
      <w:numFmt w:val="bullet"/>
      <w:lvlText w:val="o"/>
      <w:lvlJc w:val="left"/>
      <w:pPr>
        <w:tabs>
          <w:tab w:val="num" w:pos="1440"/>
        </w:tabs>
        <w:ind w:left="1440" w:hanging="360"/>
      </w:pPr>
      <w:rPr>
        <w:rFonts w:ascii="Courier New" w:hAnsi="Courier New" w:hint="default"/>
      </w:rPr>
    </w:lvl>
    <w:lvl w:ilvl="2" w:tplc="38F8F17C" w:tentative="1">
      <w:start w:val="1"/>
      <w:numFmt w:val="bullet"/>
      <w:lvlText w:val=""/>
      <w:lvlJc w:val="left"/>
      <w:pPr>
        <w:tabs>
          <w:tab w:val="num" w:pos="2160"/>
        </w:tabs>
        <w:ind w:left="2160" w:hanging="360"/>
      </w:pPr>
      <w:rPr>
        <w:rFonts w:ascii="Wingdings" w:hAnsi="Wingdings" w:hint="default"/>
      </w:rPr>
    </w:lvl>
    <w:lvl w:ilvl="3" w:tplc="AAF2945C" w:tentative="1">
      <w:start w:val="1"/>
      <w:numFmt w:val="bullet"/>
      <w:lvlText w:val=""/>
      <w:lvlJc w:val="left"/>
      <w:pPr>
        <w:tabs>
          <w:tab w:val="num" w:pos="2880"/>
        </w:tabs>
        <w:ind w:left="2880" w:hanging="360"/>
      </w:pPr>
      <w:rPr>
        <w:rFonts w:ascii="Symbol" w:hAnsi="Symbol" w:hint="default"/>
      </w:rPr>
    </w:lvl>
    <w:lvl w:ilvl="4" w:tplc="FF28481E" w:tentative="1">
      <w:start w:val="1"/>
      <w:numFmt w:val="bullet"/>
      <w:lvlText w:val="o"/>
      <w:lvlJc w:val="left"/>
      <w:pPr>
        <w:tabs>
          <w:tab w:val="num" w:pos="3600"/>
        </w:tabs>
        <w:ind w:left="3600" w:hanging="360"/>
      </w:pPr>
      <w:rPr>
        <w:rFonts w:ascii="Courier New" w:hAnsi="Courier New" w:hint="default"/>
      </w:rPr>
    </w:lvl>
    <w:lvl w:ilvl="5" w:tplc="24BEF294" w:tentative="1">
      <w:start w:val="1"/>
      <w:numFmt w:val="bullet"/>
      <w:lvlText w:val=""/>
      <w:lvlJc w:val="left"/>
      <w:pPr>
        <w:tabs>
          <w:tab w:val="num" w:pos="4320"/>
        </w:tabs>
        <w:ind w:left="4320" w:hanging="360"/>
      </w:pPr>
      <w:rPr>
        <w:rFonts w:ascii="Wingdings" w:hAnsi="Wingdings" w:hint="default"/>
      </w:rPr>
    </w:lvl>
    <w:lvl w:ilvl="6" w:tplc="D29A0B70" w:tentative="1">
      <w:start w:val="1"/>
      <w:numFmt w:val="bullet"/>
      <w:lvlText w:val=""/>
      <w:lvlJc w:val="left"/>
      <w:pPr>
        <w:tabs>
          <w:tab w:val="num" w:pos="5040"/>
        </w:tabs>
        <w:ind w:left="5040" w:hanging="360"/>
      </w:pPr>
      <w:rPr>
        <w:rFonts w:ascii="Symbol" w:hAnsi="Symbol" w:hint="default"/>
      </w:rPr>
    </w:lvl>
    <w:lvl w:ilvl="7" w:tplc="4BCE7642" w:tentative="1">
      <w:start w:val="1"/>
      <w:numFmt w:val="bullet"/>
      <w:lvlText w:val="o"/>
      <w:lvlJc w:val="left"/>
      <w:pPr>
        <w:tabs>
          <w:tab w:val="num" w:pos="5760"/>
        </w:tabs>
        <w:ind w:left="5760" w:hanging="360"/>
      </w:pPr>
      <w:rPr>
        <w:rFonts w:ascii="Courier New" w:hAnsi="Courier New" w:hint="default"/>
      </w:rPr>
    </w:lvl>
    <w:lvl w:ilvl="8" w:tplc="3F284E9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8E76C3B"/>
    <w:multiLevelType w:val="singleLevel"/>
    <w:tmpl w:val="2B466DD2"/>
    <w:lvl w:ilvl="0">
      <w:start w:val="1"/>
      <w:numFmt w:val="upperLetter"/>
      <w:lvlText w:val="%1."/>
      <w:legacy w:legacy="1" w:legacySpace="0" w:legacyIndent="360"/>
      <w:lvlJc w:val="left"/>
      <w:pPr>
        <w:ind w:left="1080" w:hanging="360"/>
      </w:pPr>
    </w:lvl>
  </w:abstractNum>
  <w:abstractNum w:abstractNumId="41" w15:restartNumberingAfterBreak="0">
    <w:nsid w:val="59CF3367"/>
    <w:multiLevelType w:val="hybridMultilevel"/>
    <w:tmpl w:val="48CAFC24"/>
    <w:lvl w:ilvl="0" w:tplc="8DFC9CE2">
      <w:start w:val="1"/>
      <w:numFmt w:val="decimal"/>
      <w:lvlText w:val="%1."/>
      <w:lvlJc w:val="left"/>
      <w:pPr>
        <w:tabs>
          <w:tab w:val="num" w:pos="1440"/>
        </w:tabs>
        <w:ind w:left="1440" w:hanging="360"/>
      </w:pPr>
      <w:rPr>
        <w:rFonts w:hint="default"/>
        <w:b w:val="0"/>
        <w:i w:val="0"/>
      </w:rPr>
    </w:lvl>
    <w:lvl w:ilvl="1" w:tplc="2CEA8302">
      <w:start w:val="1"/>
      <w:numFmt w:val="lowerLetter"/>
      <w:lvlText w:val="%2."/>
      <w:lvlJc w:val="left"/>
      <w:pPr>
        <w:tabs>
          <w:tab w:val="num" w:pos="5040"/>
        </w:tabs>
        <w:ind w:left="5040" w:hanging="360"/>
      </w:pPr>
    </w:lvl>
    <w:lvl w:ilvl="2" w:tplc="7F8466D6">
      <w:start w:val="1"/>
      <w:numFmt w:val="upperLetter"/>
      <w:lvlText w:val="%3."/>
      <w:lvlJc w:val="right"/>
      <w:pPr>
        <w:tabs>
          <w:tab w:val="num" w:pos="5760"/>
        </w:tabs>
        <w:ind w:left="5760" w:hanging="180"/>
      </w:pPr>
      <w:rPr>
        <w:rFonts w:hint="default"/>
      </w:rPr>
    </w:lvl>
    <w:lvl w:ilvl="3" w:tplc="84DECBF0">
      <w:start w:val="4"/>
      <w:numFmt w:val="decimal"/>
      <w:lvlText w:val="%4."/>
      <w:lvlJc w:val="left"/>
      <w:pPr>
        <w:tabs>
          <w:tab w:val="num" w:pos="6480"/>
        </w:tabs>
        <w:ind w:left="6480" w:hanging="360"/>
      </w:pPr>
      <w:rPr>
        <w:rFonts w:hint="default"/>
        <w:b w:val="0"/>
        <w:i w:val="0"/>
      </w:rPr>
    </w:lvl>
    <w:lvl w:ilvl="4" w:tplc="6900B230">
      <w:start w:val="1"/>
      <w:numFmt w:val="upperLetter"/>
      <w:lvlText w:val="%5.)"/>
      <w:lvlJc w:val="left"/>
      <w:pPr>
        <w:tabs>
          <w:tab w:val="num" w:pos="7200"/>
        </w:tabs>
        <w:ind w:left="7200" w:hanging="360"/>
      </w:pPr>
      <w:rPr>
        <w:rFonts w:hint="default"/>
      </w:rPr>
    </w:lvl>
    <w:lvl w:ilvl="5" w:tplc="6ECA9F26" w:tentative="1">
      <w:start w:val="1"/>
      <w:numFmt w:val="lowerRoman"/>
      <w:lvlText w:val="%6."/>
      <w:lvlJc w:val="right"/>
      <w:pPr>
        <w:tabs>
          <w:tab w:val="num" w:pos="7920"/>
        </w:tabs>
        <w:ind w:left="7920" w:hanging="180"/>
      </w:pPr>
    </w:lvl>
    <w:lvl w:ilvl="6" w:tplc="1C7CFFFC" w:tentative="1">
      <w:start w:val="1"/>
      <w:numFmt w:val="decimal"/>
      <w:lvlText w:val="%7."/>
      <w:lvlJc w:val="left"/>
      <w:pPr>
        <w:tabs>
          <w:tab w:val="num" w:pos="8640"/>
        </w:tabs>
        <w:ind w:left="8640" w:hanging="360"/>
      </w:pPr>
    </w:lvl>
    <w:lvl w:ilvl="7" w:tplc="EAD44A18" w:tentative="1">
      <w:start w:val="1"/>
      <w:numFmt w:val="lowerLetter"/>
      <w:lvlText w:val="%8."/>
      <w:lvlJc w:val="left"/>
      <w:pPr>
        <w:tabs>
          <w:tab w:val="num" w:pos="9360"/>
        </w:tabs>
        <w:ind w:left="9360" w:hanging="360"/>
      </w:pPr>
    </w:lvl>
    <w:lvl w:ilvl="8" w:tplc="E822EDAC" w:tentative="1">
      <w:start w:val="1"/>
      <w:numFmt w:val="lowerRoman"/>
      <w:lvlText w:val="%9."/>
      <w:lvlJc w:val="right"/>
      <w:pPr>
        <w:tabs>
          <w:tab w:val="num" w:pos="10080"/>
        </w:tabs>
        <w:ind w:left="10080" w:hanging="180"/>
      </w:pPr>
    </w:lvl>
  </w:abstractNum>
  <w:abstractNum w:abstractNumId="42" w15:restartNumberingAfterBreak="0">
    <w:nsid w:val="5C706D8E"/>
    <w:multiLevelType w:val="singleLevel"/>
    <w:tmpl w:val="7C7C2B12"/>
    <w:lvl w:ilvl="0">
      <w:start w:val="1"/>
      <w:numFmt w:val="decimal"/>
      <w:lvlText w:val="%1) "/>
      <w:legacy w:legacy="1" w:legacySpace="0" w:legacyIndent="360"/>
      <w:lvlJc w:val="left"/>
      <w:pPr>
        <w:ind w:left="1080" w:hanging="360"/>
      </w:pPr>
      <w:rPr>
        <w:rFonts w:ascii="Century Schoolbook" w:hAnsi="Century Schoolbook" w:hint="default"/>
        <w:b w:val="0"/>
        <w:i w:val="0"/>
        <w:sz w:val="20"/>
      </w:rPr>
    </w:lvl>
  </w:abstractNum>
  <w:abstractNum w:abstractNumId="43" w15:restartNumberingAfterBreak="0">
    <w:nsid w:val="5D526DCD"/>
    <w:multiLevelType w:val="hybridMultilevel"/>
    <w:tmpl w:val="A60CC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D15028"/>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45" w15:restartNumberingAfterBreak="0">
    <w:nsid w:val="614D0BA2"/>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46" w15:restartNumberingAfterBreak="0">
    <w:nsid w:val="6247088A"/>
    <w:multiLevelType w:val="singleLevel"/>
    <w:tmpl w:val="8D1ABDEC"/>
    <w:lvl w:ilvl="0">
      <w:start w:val="1"/>
      <w:numFmt w:val="decimal"/>
      <w:lvlText w:val="%1&gt;"/>
      <w:legacy w:legacy="1" w:legacySpace="0" w:legacyIndent="1080"/>
      <w:lvlJc w:val="left"/>
      <w:pPr>
        <w:ind w:left="2160" w:hanging="1080"/>
      </w:pPr>
    </w:lvl>
  </w:abstractNum>
  <w:abstractNum w:abstractNumId="47" w15:restartNumberingAfterBreak="0">
    <w:nsid w:val="624E1A1D"/>
    <w:multiLevelType w:val="hybridMultilevel"/>
    <w:tmpl w:val="27343A04"/>
    <w:lvl w:ilvl="0" w:tplc="A1E076AA">
      <w:start w:val="1"/>
      <w:numFmt w:val="decimal"/>
      <w:lvlText w:val="%1."/>
      <w:lvlJc w:val="left"/>
      <w:pPr>
        <w:tabs>
          <w:tab w:val="num" w:pos="1440"/>
        </w:tabs>
        <w:ind w:left="1440" w:hanging="360"/>
      </w:pPr>
      <w:rPr>
        <w:rFonts w:hint="default"/>
      </w:rPr>
    </w:lvl>
    <w:lvl w:ilvl="1" w:tplc="BAF25CEC" w:tentative="1">
      <w:start w:val="1"/>
      <w:numFmt w:val="lowerLetter"/>
      <w:lvlText w:val="%2."/>
      <w:lvlJc w:val="left"/>
      <w:pPr>
        <w:tabs>
          <w:tab w:val="num" w:pos="1440"/>
        </w:tabs>
        <w:ind w:left="1440" w:hanging="360"/>
      </w:pPr>
    </w:lvl>
    <w:lvl w:ilvl="2" w:tplc="48A083CA" w:tentative="1">
      <w:start w:val="1"/>
      <w:numFmt w:val="lowerRoman"/>
      <w:lvlText w:val="%3."/>
      <w:lvlJc w:val="right"/>
      <w:pPr>
        <w:tabs>
          <w:tab w:val="num" w:pos="2160"/>
        </w:tabs>
        <w:ind w:left="2160" w:hanging="180"/>
      </w:pPr>
    </w:lvl>
    <w:lvl w:ilvl="3" w:tplc="6B6EEE0A" w:tentative="1">
      <w:start w:val="1"/>
      <w:numFmt w:val="decimal"/>
      <w:lvlText w:val="%4."/>
      <w:lvlJc w:val="left"/>
      <w:pPr>
        <w:tabs>
          <w:tab w:val="num" w:pos="2880"/>
        </w:tabs>
        <w:ind w:left="2880" w:hanging="360"/>
      </w:pPr>
    </w:lvl>
    <w:lvl w:ilvl="4" w:tplc="9A2AEAE8" w:tentative="1">
      <w:start w:val="1"/>
      <w:numFmt w:val="lowerLetter"/>
      <w:lvlText w:val="%5."/>
      <w:lvlJc w:val="left"/>
      <w:pPr>
        <w:tabs>
          <w:tab w:val="num" w:pos="3600"/>
        </w:tabs>
        <w:ind w:left="3600" w:hanging="360"/>
      </w:pPr>
    </w:lvl>
    <w:lvl w:ilvl="5" w:tplc="512EB014" w:tentative="1">
      <w:start w:val="1"/>
      <w:numFmt w:val="lowerRoman"/>
      <w:lvlText w:val="%6."/>
      <w:lvlJc w:val="right"/>
      <w:pPr>
        <w:tabs>
          <w:tab w:val="num" w:pos="4320"/>
        </w:tabs>
        <w:ind w:left="4320" w:hanging="180"/>
      </w:pPr>
    </w:lvl>
    <w:lvl w:ilvl="6" w:tplc="8F30A39A" w:tentative="1">
      <w:start w:val="1"/>
      <w:numFmt w:val="decimal"/>
      <w:lvlText w:val="%7."/>
      <w:lvlJc w:val="left"/>
      <w:pPr>
        <w:tabs>
          <w:tab w:val="num" w:pos="5040"/>
        </w:tabs>
        <w:ind w:left="5040" w:hanging="360"/>
      </w:pPr>
    </w:lvl>
    <w:lvl w:ilvl="7" w:tplc="F32A517C" w:tentative="1">
      <w:start w:val="1"/>
      <w:numFmt w:val="lowerLetter"/>
      <w:lvlText w:val="%8."/>
      <w:lvlJc w:val="left"/>
      <w:pPr>
        <w:tabs>
          <w:tab w:val="num" w:pos="5760"/>
        </w:tabs>
        <w:ind w:left="5760" w:hanging="360"/>
      </w:pPr>
    </w:lvl>
    <w:lvl w:ilvl="8" w:tplc="74B81980" w:tentative="1">
      <w:start w:val="1"/>
      <w:numFmt w:val="lowerRoman"/>
      <w:lvlText w:val="%9."/>
      <w:lvlJc w:val="right"/>
      <w:pPr>
        <w:tabs>
          <w:tab w:val="num" w:pos="6480"/>
        </w:tabs>
        <w:ind w:left="6480" w:hanging="180"/>
      </w:pPr>
    </w:lvl>
  </w:abstractNum>
  <w:abstractNum w:abstractNumId="48" w15:restartNumberingAfterBreak="0">
    <w:nsid w:val="65D2083C"/>
    <w:multiLevelType w:val="hybridMultilevel"/>
    <w:tmpl w:val="7A988B62"/>
    <w:lvl w:ilvl="0" w:tplc="0B2E435A">
      <w:start w:val="1"/>
      <w:numFmt w:val="decimal"/>
      <w:lvlText w:val="%1."/>
      <w:lvlJc w:val="left"/>
      <w:pPr>
        <w:tabs>
          <w:tab w:val="num" w:pos="1440"/>
        </w:tabs>
        <w:ind w:left="1440" w:hanging="360"/>
      </w:pPr>
      <w:rPr>
        <w:rFonts w:hint="default"/>
      </w:rPr>
    </w:lvl>
    <w:lvl w:ilvl="1" w:tplc="04090019">
      <w:start w:val="1"/>
      <w:numFmt w:val="lowerLetter"/>
      <w:pStyle w:val="CPRSasubnumalphalist"/>
      <w:lvlText w:val="%2.)"/>
      <w:lvlJc w:val="left"/>
      <w:pPr>
        <w:tabs>
          <w:tab w:val="num" w:pos="1800"/>
        </w:tabs>
        <w:ind w:left="180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8EE51F8"/>
    <w:multiLevelType w:val="singleLevel"/>
    <w:tmpl w:val="2E74A834"/>
    <w:lvl w:ilvl="0">
      <w:start w:val="1"/>
      <w:numFmt w:val="decimal"/>
      <w:lvlText w:val="%1."/>
      <w:legacy w:legacy="1" w:legacySpace="0" w:legacyIndent="360"/>
      <w:lvlJc w:val="left"/>
      <w:pPr>
        <w:ind w:left="1080" w:hanging="360"/>
      </w:pPr>
    </w:lvl>
  </w:abstractNum>
  <w:abstractNum w:abstractNumId="50" w15:restartNumberingAfterBreak="0">
    <w:nsid w:val="69A40A24"/>
    <w:multiLevelType w:val="hybridMultilevel"/>
    <w:tmpl w:val="3B62A4C2"/>
    <w:lvl w:ilvl="0" w:tplc="B2921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A964DFF"/>
    <w:multiLevelType w:val="hybridMultilevel"/>
    <w:tmpl w:val="0BBCAA50"/>
    <w:lvl w:ilvl="0" w:tplc="5590F5E4">
      <w:start w:val="1"/>
      <w:numFmt w:val="decimal"/>
      <w:lvlText w:val="%1."/>
      <w:lvlJc w:val="left"/>
      <w:pPr>
        <w:tabs>
          <w:tab w:val="num" w:pos="1440"/>
        </w:tabs>
        <w:ind w:left="1440" w:hanging="360"/>
      </w:pPr>
      <w:rPr>
        <w:rFonts w:hint="default"/>
      </w:rPr>
    </w:lvl>
    <w:lvl w:ilvl="1" w:tplc="DF8EF3A2" w:tentative="1">
      <w:start w:val="1"/>
      <w:numFmt w:val="lowerLetter"/>
      <w:lvlText w:val="%2."/>
      <w:lvlJc w:val="left"/>
      <w:pPr>
        <w:tabs>
          <w:tab w:val="num" w:pos="1440"/>
        </w:tabs>
        <w:ind w:left="1440" w:hanging="360"/>
      </w:pPr>
    </w:lvl>
    <w:lvl w:ilvl="2" w:tplc="4BF0CB06" w:tentative="1">
      <w:start w:val="1"/>
      <w:numFmt w:val="lowerRoman"/>
      <w:lvlText w:val="%3."/>
      <w:lvlJc w:val="right"/>
      <w:pPr>
        <w:tabs>
          <w:tab w:val="num" w:pos="2160"/>
        </w:tabs>
        <w:ind w:left="2160" w:hanging="180"/>
      </w:pPr>
    </w:lvl>
    <w:lvl w:ilvl="3" w:tplc="52C49948" w:tentative="1">
      <w:start w:val="1"/>
      <w:numFmt w:val="decimal"/>
      <w:lvlText w:val="%4."/>
      <w:lvlJc w:val="left"/>
      <w:pPr>
        <w:tabs>
          <w:tab w:val="num" w:pos="2880"/>
        </w:tabs>
        <w:ind w:left="2880" w:hanging="360"/>
      </w:pPr>
    </w:lvl>
    <w:lvl w:ilvl="4" w:tplc="D37CED04" w:tentative="1">
      <w:start w:val="1"/>
      <w:numFmt w:val="lowerLetter"/>
      <w:lvlText w:val="%5."/>
      <w:lvlJc w:val="left"/>
      <w:pPr>
        <w:tabs>
          <w:tab w:val="num" w:pos="3600"/>
        </w:tabs>
        <w:ind w:left="3600" w:hanging="360"/>
      </w:pPr>
    </w:lvl>
    <w:lvl w:ilvl="5" w:tplc="7BEEF4C2" w:tentative="1">
      <w:start w:val="1"/>
      <w:numFmt w:val="lowerRoman"/>
      <w:lvlText w:val="%6."/>
      <w:lvlJc w:val="right"/>
      <w:pPr>
        <w:tabs>
          <w:tab w:val="num" w:pos="4320"/>
        </w:tabs>
        <w:ind w:left="4320" w:hanging="180"/>
      </w:pPr>
    </w:lvl>
    <w:lvl w:ilvl="6" w:tplc="6264FDEC" w:tentative="1">
      <w:start w:val="1"/>
      <w:numFmt w:val="decimal"/>
      <w:lvlText w:val="%7."/>
      <w:lvlJc w:val="left"/>
      <w:pPr>
        <w:tabs>
          <w:tab w:val="num" w:pos="5040"/>
        </w:tabs>
        <w:ind w:left="5040" w:hanging="360"/>
      </w:pPr>
    </w:lvl>
    <w:lvl w:ilvl="7" w:tplc="F8C6782E" w:tentative="1">
      <w:start w:val="1"/>
      <w:numFmt w:val="lowerLetter"/>
      <w:lvlText w:val="%8."/>
      <w:lvlJc w:val="left"/>
      <w:pPr>
        <w:tabs>
          <w:tab w:val="num" w:pos="5760"/>
        </w:tabs>
        <w:ind w:left="5760" w:hanging="360"/>
      </w:pPr>
    </w:lvl>
    <w:lvl w:ilvl="8" w:tplc="0FB60C24" w:tentative="1">
      <w:start w:val="1"/>
      <w:numFmt w:val="lowerRoman"/>
      <w:lvlText w:val="%9."/>
      <w:lvlJc w:val="right"/>
      <w:pPr>
        <w:tabs>
          <w:tab w:val="num" w:pos="6480"/>
        </w:tabs>
        <w:ind w:left="6480" w:hanging="180"/>
      </w:pPr>
    </w:lvl>
  </w:abstractNum>
  <w:abstractNum w:abstractNumId="52" w15:restartNumberingAfterBreak="0">
    <w:nsid w:val="6C622A60"/>
    <w:multiLevelType w:val="hybridMultilevel"/>
    <w:tmpl w:val="4514950C"/>
    <w:lvl w:ilvl="0" w:tplc="0B2E435A">
      <w:start w:val="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6EEF16C4"/>
    <w:multiLevelType w:val="singleLevel"/>
    <w:tmpl w:val="2E74A834"/>
    <w:lvl w:ilvl="0">
      <w:start w:val="1"/>
      <w:numFmt w:val="decimal"/>
      <w:lvlText w:val="%1."/>
      <w:legacy w:legacy="1" w:legacySpace="0" w:legacyIndent="360"/>
      <w:lvlJc w:val="left"/>
      <w:pPr>
        <w:ind w:left="720" w:hanging="360"/>
      </w:pPr>
    </w:lvl>
  </w:abstractNum>
  <w:abstractNum w:abstractNumId="54" w15:restartNumberingAfterBreak="0">
    <w:nsid w:val="74BD38AD"/>
    <w:multiLevelType w:val="hybridMultilevel"/>
    <w:tmpl w:val="05EEE01C"/>
    <w:lvl w:ilvl="0" w:tplc="3A8A51CC">
      <w:start w:val="1"/>
      <w:numFmt w:val="decimal"/>
      <w:lvlText w:val="%1."/>
      <w:lvlJc w:val="left"/>
      <w:pPr>
        <w:tabs>
          <w:tab w:val="num" w:pos="1440"/>
        </w:tabs>
        <w:ind w:left="1440" w:hanging="360"/>
      </w:pPr>
    </w:lvl>
    <w:lvl w:ilvl="1" w:tplc="899CAC40" w:tentative="1">
      <w:start w:val="1"/>
      <w:numFmt w:val="lowerLetter"/>
      <w:lvlText w:val="%2."/>
      <w:lvlJc w:val="left"/>
      <w:pPr>
        <w:tabs>
          <w:tab w:val="num" w:pos="2160"/>
        </w:tabs>
        <w:ind w:left="2160" w:hanging="360"/>
      </w:pPr>
    </w:lvl>
    <w:lvl w:ilvl="2" w:tplc="BC6C14CC" w:tentative="1">
      <w:start w:val="1"/>
      <w:numFmt w:val="lowerRoman"/>
      <w:lvlText w:val="%3."/>
      <w:lvlJc w:val="right"/>
      <w:pPr>
        <w:tabs>
          <w:tab w:val="num" w:pos="2880"/>
        </w:tabs>
        <w:ind w:left="2880" w:hanging="180"/>
      </w:pPr>
    </w:lvl>
    <w:lvl w:ilvl="3" w:tplc="3796D13C" w:tentative="1">
      <w:start w:val="1"/>
      <w:numFmt w:val="decimal"/>
      <w:lvlText w:val="%4."/>
      <w:lvlJc w:val="left"/>
      <w:pPr>
        <w:tabs>
          <w:tab w:val="num" w:pos="3600"/>
        </w:tabs>
        <w:ind w:left="3600" w:hanging="360"/>
      </w:pPr>
    </w:lvl>
    <w:lvl w:ilvl="4" w:tplc="7A4652C6" w:tentative="1">
      <w:start w:val="1"/>
      <w:numFmt w:val="lowerLetter"/>
      <w:lvlText w:val="%5."/>
      <w:lvlJc w:val="left"/>
      <w:pPr>
        <w:tabs>
          <w:tab w:val="num" w:pos="4320"/>
        </w:tabs>
        <w:ind w:left="4320" w:hanging="360"/>
      </w:pPr>
    </w:lvl>
    <w:lvl w:ilvl="5" w:tplc="C7F0CA52" w:tentative="1">
      <w:start w:val="1"/>
      <w:numFmt w:val="lowerRoman"/>
      <w:lvlText w:val="%6."/>
      <w:lvlJc w:val="right"/>
      <w:pPr>
        <w:tabs>
          <w:tab w:val="num" w:pos="5040"/>
        </w:tabs>
        <w:ind w:left="5040" w:hanging="180"/>
      </w:pPr>
    </w:lvl>
    <w:lvl w:ilvl="6" w:tplc="392225EE" w:tentative="1">
      <w:start w:val="1"/>
      <w:numFmt w:val="decimal"/>
      <w:lvlText w:val="%7."/>
      <w:lvlJc w:val="left"/>
      <w:pPr>
        <w:tabs>
          <w:tab w:val="num" w:pos="5760"/>
        </w:tabs>
        <w:ind w:left="5760" w:hanging="360"/>
      </w:pPr>
    </w:lvl>
    <w:lvl w:ilvl="7" w:tplc="A000CB8C" w:tentative="1">
      <w:start w:val="1"/>
      <w:numFmt w:val="lowerLetter"/>
      <w:lvlText w:val="%8."/>
      <w:lvlJc w:val="left"/>
      <w:pPr>
        <w:tabs>
          <w:tab w:val="num" w:pos="6480"/>
        </w:tabs>
        <w:ind w:left="6480" w:hanging="360"/>
      </w:pPr>
    </w:lvl>
    <w:lvl w:ilvl="8" w:tplc="4490D0A8" w:tentative="1">
      <w:start w:val="1"/>
      <w:numFmt w:val="lowerRoman"/>
      <w:lvlText w:val="%9."/>
      <w:lvlJc w:val="right"/>
      <w:pPr>
        <w:tabs>
          <w:tab w:val="num" w:pos="7200"/>
        </w:tabs>
        <w:ind w:left="7200" w:hanging="180"/>
      </w:pPr>
    </w:lvl>
  </w:abstractNum>
  <w:abstractNum w:abstractNumId="55" w15:restartNumberingAfterBreak="0">
    <w:nsid w:val="78CD3025"/>
    <w:multiLevelType w:val="hybridMultilevel"/>
    <w:tmpl w:val="C402107C"/>
    <w:lvl w:ilvl="0" w:tplc="0409000F">
      <w:start w:val="1"/>
      <w:numFmt w:val="bullet"/>
      <w:pStyle w:val="CPRSBullets"/>
      <w:lvlText w:val=""/>
      <w:lvlJc w:val="left"/>
      <w:pPr>
        <w:tabs>
          <w:tab w:val="num" w:pos="1080"/>
        </w:tabs>
        <w:ind w:left="1080" w:hanging="360"/>
      </w:pPr>
      <w:rPr>
        <w:rFonts w:ascii="Symbol" w:hAnsi="Symbol" w:hint="default"/>
        <w:b w:val="0"/>
        <w:i w:val="0"/>
        <w:sz w:val="22"/>
      </w:rPr>
    </w:lvl>
    <w:lvl w:ilvl="1" w:tplc="04090019">
      <w:start w:val="1"/>
      <w:numFmt w:val="bullet"/>
      <w:lvlText w:val=""/>
      <w:lvlJc w:val="left"/>
      <w:pPr>
        <w:tabs>
          <w:tab w:val="num" w:pos="1440"/>
        </w:tabs>
        <w:ind w:left="1440" w:hanging="360"/>
      </w:pPr>
      <w:rPr>
        <w:rFonts w:ascii="Symbol" w:hAnsi="Symbol" w:hint="default"/>
        <w:b w:val="0"/>
        <w:i w:val="0"/>
        <w:sz w:val="22"/>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9760732"/>
    <w:multiLevelType w:val="hybridMultilevel"/>
    <w:tmpl w:val="560097E2"/>
    <w:lvl w:ilvl="0" w:tplc="C71ABD1C">
      <w:start w:val="1"/>
      <w:numFmt w:val="decimal"/>
      <w:lvlText w:val="%1."/>
      <w:lvlJc w:val="left"/>
      <w:pPr>
        <w:tabs>
          <w:tab w:val="num" w:pos="1800"/>
        </w:tabs>
        <w:ind w:left="1800" w:hanging="360"/>
      </w:pPr>
      <w:rPr>
        <w:rFonts w:hint="default"/>
        <w:b w:val="0"/>
        <w:i w:val="0"/>
      </w:rPr>
    </w:lvl>
    <w:lvl w:ilvl="1" w:tplc="04090001"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57" w15:restartNumberingAfterBreak="0">
    <w:nsid w:val="7C2B50A2"/>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58" w15:restartNumberingAfterBreak="0">
    <w:nsid w:val="7CAD447B"/>
    <w:multiLevelType w:val="hybridMultilevel"/>
    <w:tmpl w:val="7DCA48B6"/>
    <w:lvl w:ilvl="0" w:tplc="A72CF772">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9" w15:restartNumberingAfterBreak="0">
    <w:nsid w:val="7E0E4416"/>
    <w:multiLevelType w:val="hybridMultilevel"/>
    <w:tmpl w:val="3C48E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385518">
    <w:abstractNumId w:val="10"/>
    <w:lvlOverride w:ilvl="0">
      <w:lvl w:ilvl="0">
        <w:start w:val="1"/>
        <w:numFmt w:val="bullet"/>
        <w:lvlText w:val=""/>
        <w:legacy w:legacy="1" w:legacySpace="0" w:legacyIndent="360"/>
        <w:lvlJc w:val="left"/>
        <w:pPr>
          <w:ind w:left="720" w:hanging="360"/>
        </w:pPr>
        <w:rPr>
          <w:rFonts w:ascii="Wingdings" w:hAnsi="Wingdings" w:hint="default"/>
          <w:sz w:val="28"/>
        </w:rPr>
      </w:lvl>
    </w:lvlOverride>
  </w:num>
  <w:num w:numId="2" w16cid:durableId="104155511">
    <w:abstractNumId w:val="10"/>
  </w:num>
  <w:num w:numId="3" w16cid:durableId="172456986">
    <w:abstractNumId w:val="10"/>
    <w:lvlOverride w:ilvl="0">
      <w:lvl w:ilvl="0">
        <w:start w:val="1"/>
        <w:numFmt w:val="bullet"/>
        <w:lvlText w:val=""/>
        <w:legacy w:legacy="1" w:legacySpace="0" w:legacyIndent="360"/>
        <w:lvlJc w:val="left"/>
        <w:pPr>
          <w:ind w:left="720" w:hanging="360"/>
        </w:pPr>
        <w:rPr>
          <w:rFonts w:ascii="Wingdings" w:hAnsi="Wingdings" w:hint="default"/>
          <w:sz w:val="32"/>
        </w:rPr>
      </w:lvl>
    </w:lvlOverride>
  </w:num>
  <w:num w:numId="4" w16cid:durableId="803236409">
    <w:abstractNumId w:val="36"/>
  </w:num>
  <w:num w:numId="5" w16cid:durableId="539391680">
    <w:abstractNumId w:val="27"/>
  </w:num>
  <w:num w:numId="6" w16cid:durableId="1082917103">
    <w:abstractNumId w:val="18"/>
  </w:num>
  <w:num w:numId="7" w16cid:durableId="1967657356">
    <w:abstractNumId w:val="14"/>
  </w:num>
  <w:num w:numId="8" w16cid:durableId="1543443404">
    <w:abstractNumId w:val="42"/>
  </w:num>
  <w:num w:numId="9" w16cid:durableId="1254166502">
    <w:abstractNumId w:val="37"/>
  </w:num>
  <w:num w:numId="10" w16cid:durableId="1804271699">
    <w:abstractNumId w:val="46"/>
  </w:num>
  <w:num w:numId="11" w16cid:durableId="1796291949">
    <w:abstractNumId w:val="35"/>
  </w:num>
  <w:num w:numId="12" w16cid:durableId="817915555">
    <w:abstractNumId w:val="34"/>
  </w:num>
  <w:num w:numId="13" w16cid:durableId="1849177334">
    <w:abstractNumId w:val="40"/>
  </w:num>
  <w:num w:numId="14" w16cid:durableId="9651707">
    <w:abstractNumId w:val="53"/>
  </w:num>
  <w:num w:numId="15" w16cid:durableId="456339850">
    <w:abstractNumId w:val="49"/>
  </w:num>
  <w:num w:numId="16" w16cid:durableId="962154945">
    <w:abstractNumId w:val="10"/>
    <w:lvlOverride w:ilvl="0">
      <w:lvl w:ilvl="0">
        <w:start w:val="1"/>
        <w:numFmt w:val="bullet"/>
        <w:lvlText w:val=""/>
        <w:legacy w:legacy="1" w:legacySpace="0" w:legacyIndent="432"/>
        <w:lvlJc w:val="left"/>
        <w:pPr>
          <w:ind w:left="1152" w:hanging="432"/>
        </w:pPr>
        <w:rPr>
          <w:rFonts w:ascii="Symbol" w:hAnsi="Symbol" w:hint="default"/>
        </w:rPr>
      </w:lvl>
    </w:lvlOverride>
  </w:num>
  <w:num w:numId="17" w16cid:durableId="660041537">
    <w:abstractNumId w:val="23"/>
  </w:num>
  <w:num w:numId="18" w16cid:durableId="1572229781">
    <w:abstractNumId w:val="38"/>
  </w:num>
  <w:num w:numId="19" w16cid:durableId="48192169">
    <w:abstractNumId w:val="32"/>
  </w:num>
  <w:num w:numId="20" w16cid:durableId="894123633">
    <w:abstractNumId w:val="45"/>
  </w:num>
  <w:num w:numId="21" w16cid:durableId="1721512305">
    <w:abstractNumId w:val="57"/>
  </w:num>
  <w:num w:numId="22" w16cid:durableId="1656447693">
    <w:abstractNumId w:val="44"/>
  </w:num>
  <w:num w:numId="23" w16cid:durableId="1381780479">
    <w:abstractNumId w:val="29"/>
  </w:num>
  <w:num w:numId="24" w16cid:durableId="142159465">
    <w:abstractNumId w:val="9"/>
  </w:num>
  <w:num w:numId="25" w16cid:durableId="1403942883">
    <w:abstractNumId w:val="7"/>
  </w:num>
  <w:num w:numId="26" w16cid:durableId="1156146016">
    <w:abstractNumId w:val="6"/>
  </w:num>
  <w:num w:numId="27" w16cid:durableId="13191657">
    <w:abstractNumId w:val="5"/>
  </w:num>
  <w:num w:numId="28" w16cid:durableId="1002590835">
    <w:abstractNumId w:val="4"/>
  </w:num>
  <w:num w:numId="29" w16cid:durableId="1616860847">
    <w:abstractNumId w:val="8"/>
  </w:num>
  <w:num w:numId="30" w16cid:durableId="1430351781">
    <w:abstractNumId w:val="3"/>
  </w:num>
  <w:num w:numId="31" w16cid:durableId="388190446">
    <w:abstractNumId w:val="2"/>
  </w:num>
  <w:num w:numId="32" w16cid:durableId="1495804275">
    <w:abstractNumId w:val="1"/>
  </w:num>
  <w:num w:numId="33" w16cid:durableId="721444697">
    <w:abstractNumId w:val="0"/>
  </w:num>
  <w:num w:numId="34" w16cid:durableId="693842608">
    <w:abstractNumId w:val="2"/>
    <w:lvlOverride w:ilvl="0">
      <w:startOverride w:val="1"/>
    </w:lvlOverride>
  </w:num>
  <w:num w:numId="35" w16cid:durableId="1853761278">
    <w:abstractNumId w:val="17"/>
    <w:lvlOverride w:ilvl="0">
      <w:startOverride w:val="1"/>
    </w:lvlOverride>
  </w:num>
  <w:num w:numId="36" w16cid:durableId="974411856">
    <w:abstractNumId w:val="17"/>
    <w:lvlOverride w:ilvl="0">
      <w:startOverride w:val="1"/>
    </w:lvlOverride>
  </w:num>
  <w:num w:numId="37" w16cid:durableId="1329139209">
    <w:abstractNumId w:val="17"/>
    <w:lvlOverride w:ilvl="0">
      <w:startOverride w:val="1"/>
    </w:lvlOverride>
  </w:num>
  <w:num w:numId="38" w16cid:durableId="880169282">
    <w:abstractNumId w:val="17"/>
    <w:lvlOverride w:ilvl="0">
      <w:startOverride w:val="1"/>
    </w:lvlOverride>
  </w:num>
  <w:num w:numId="39" w16cid:durableId="644896937">
    <w:abstractNumId w:val="17"/>
    <w:lvlOverride w:ilvl="0">
      <w:startOverride w:val="1"/>
    </w:lvlOverride>
  </w:num>
  <w:num w:numId="40" w16cid:durableId="328752828">
    <w:abstractNumId w:val="17"/>
    <w:lvlOverride w:ilvl="0">
      <w:startOverride w:val="1"/>
    </w:lvlOverride>
  </w:num>
  <w:num w:numId="41" w16cid:durableId="1531070432">
    <w:abstractNumId w:val="11"/>
  </w:num>
  <w:num w:numId="42" w16cid:durableId="1558392749">
    <w:abstractNumId w:val="20"/>
  </w:num>
  <w:num w:numId="43" w16cid:durableId="1684631352">
    <w:abstractNumId w:val="12"/>
  </w:num>
  <w:num w:numId="44" w16cid:durableId="477653805">
    <w:abstractNumId w:val="28"/>
  </w:num>
  <w:num w:numId="45" w16cid:durableId="1621180333">
    <w:abstractNumId w:val="17"/>
    <w:lvlOverride w:ilvl="0">
      <w:startOverride w:val="1"/>
    </w:lvlOverride>
  </w:num>
  <w:num w:numId="46" w16cid:durableId="931864588">
    <w:abstractNumId w:val="33"/>
  </w:num>
  <w:num w:numId="47" w16cid:durableId="107429865">
    <w:abstractNumId w:val="13"/>
  </w:num>
  <w:num w:numId="48" w16cid:durableId="775561886">
    <w:abstractNumId w:val="54"/>
  </w:num>
  <w:num w:numId="49" w16cid:durableId="308753733">
    <w:abstractNumId w:val="51"/>
  </w:num>
  <w:num w:numId="50" w16cid:durableId="194469932">
    <w:abstractNumId w:val="47"/>
  </w:num>
  <w:num w:numId="51" w16cid:durableId="272791721">
    <w:abstractNumId w:val="25"/>
  </w:num>
  <w:num w:numId="52" w16cid:durableId="2052770">
    <w:abstractNumId w:val="22"/>
  </w:num>
  <w:num w:numId="53" w16cid:durableId="1664745945">
    <w:abstractNumId w:val="56"/>
  </w:num>
  <w:num w:numId="54" w16cid:durableId="495413287">
    <w:abstractNumId w:val="52"/>
    <w:lvlOverride w:ilvl="0">
      <w:startOverride w:val="1"/>
    </w:lvlOverride>
  </w:num>
  <w:num w:numId="55" w16cid:durableId="301891506">
    <w:abstractNumId w:val="48"/>
  </w:num>
  <w:num w:numId="56" w16cid:durableId="1072897988">
    <w:abstractNumId w:val="41"/>
    <w:lvlOverride w:ilvl="0">
      <w:startOverride w:val="1"/>
    </w:lvlOverride>
  </w:num>
  <w:num w:numId="57" w16cid:durableId="1555896238">
    <w:abstractNumId w:val="39"/>
  </w:num>
  <w:num w:numId="58" w16cid:durableId="536357848">
    <w:abstractNumId w:val="24"/>
  </w:num>
  <w:num w:numId="59" w16cid:durableId="924145125">
    <w:abstractNumId w:val="19"/>
  </w:num>
  <w:num w:numId="60" w16cid:durableId="902061887">
    <w:abstractNumId w:val="31"/>
  </w:num>
  <w:num w:numId="61" w16cid:durableId="111675489">
    <w:abstractNumId w:val="15"/>
  </w:num>
  <w:num w:numId="62" w16cid:durableId="456265318">
    <w:abstractNumId w:val="55"/>
  </w:num>
  <w:num w:numId="63" w16cid:durableId="942104332">
    <w:abstractNumId w:val="30"/>
  </w:num>
  <w:num w:numId="64" w16cid:durableId="1161772520">
    <w:abstractNumId w:val="16"/>
  </w:num>
  <w:num w:numId="65" w16cid:durableId="2122915255">
    <w:abstractNumId w:val="43"/>
  </w:num>
  <w:num w:numId="66" w16cid:durableId="2019695080">
    <w:abstractNumId w:val="26"/>
  </w:num>
  <w:num w:numId="67" w16cid:durableId="245963370">
    <w:abstractNumId w:val="58"/>
  </w:num>
  <w:num w:numId="68" w16cid:durableId="1287656816">
    <w:abstractNumId w:val="50"/>
  </w:num>
  <w:num w:numId="69" w16cid:durableId="1874264937">
    <w:abstractNumId w:val="21"/>
  </w:num>
  <w:num w:numId="70" w16cid:durableId="1125585611">
    <w:abstractNumId w:val="5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26"/>
    <w:rsid w:val="00002B8D"/>
    <w:rsid w:val="00003E63"/>
    <w:rsid w:val="00014F2C"/>
    <w:rsid w:val="000318BB"/>
    <w:rsid w:val="00037E13"/>
    <w:rsid w:val="00041FD0"/>
    <w:rsid w:val="00055F69"/>
    <w:rsid w:val="00074E44"/>
    <w:rsid w:val="000828F8"/>
    <w:rsid w:val="0008537C"/>
    <w:rsid w:val="000978AB"/>
    <w:rsid w:val="000E5008"/>
    <w:rsid w:val="000E627B"/>
    <w:rsid w:val="000F1CFE"/>
    <w:rsid w:val="00100154"/>
    <w:rsid w:val="00130C6F"/>
    <w:rsid w:val="00131A44"/>
    <w:rsid w:val="001336FB"/>
    <w:rsid w:val="00137292"/>
    <w:rsid w:val="00144A35"/>
    <w:rsid w:val="00150091"/>
    <w:rsid w:val="0015483D"/>
    <w:rsid w:val="00156F69"/>
    <w:rsid w:val="00165B51"/>
    <w:rsid w:val="00166C87"/>
    <w:rsid w:val="00175B59"/>
    <w:rsid w:val="00177222"/>
    <w:rsid w:val="0017784F"/>
    <w:rsid w:val="00186462"/>
    <w:rsid w:val="001A1B52"/>
    <w:rsid w:val="001A24DB"/>
    <w:rsid w:val="001A3DCA"/>
    <w:rsid w:val="001C1C61"/>
    <w:rsid w:val="001E5FD2"/>
    <w:rsid w:val="001E6F87"/>
    <w:rsid w:val="00201661"/>
    <w:rsid w:val="002072CA"/>
    <w:rsid w:val="0022515A"/>
    <w:rsid w:val="0023589D"/>
    <w:rsid w:val="00242C86"/>
    <w:rsid w:val="00254343"/>
    <w:rsid w:val="00256D17"/>
    <w:rsid w:val="00256FB6"/>
    <w:rsid w:val="0027103A"/>
    <w:rsid w:val="0027766B"/>
    <w:rsid w:val="00283740"/>
    <w:rsid w:val="00287FF1"/>
    <w:rsid w:val="002B1339"/>
    <w:rsid w:val="002B29D8"/>
    <w:rsid w:val="002B2BE7"/>
    <w:rsid w:val="002C22D6"/>
    <w:rsid w:val="002C656C"/>
    <w:rsid w:val="002C6866"/>
    <w:rsid w:val="002E5C75"/>
    <w:rsid w:val="002E7E0F"/>
    <w:rsid w:val="002F25FD"/>
    <w:rsid w:val="002F60B6"/>
    <w:rsid w:val="002F7C6C"/>
    <w:rsid w:val="003066F9"/>
    <w:rsid w:val="00325A86"/>
    <w:rsid w:val="00326EA2"/>
    <w:rsid w:val="00330AF5"/>
    <w:rsid w:val="0033464A"/>
    <w:rsid w:val="00335881"/>
    <w:rsid w:val="0033621A"/>
    <w:rsid w:val="00340C90"/>
    <w:rsid w:val="0034259B"/>
    <w:rsid w:val="00383368"/>
    <w:rsid w:val="003842BE"/>
    <w:rsid w:val="00384679"/>
    <w:rsid w:val="003868E7"/>
    <w:rsid w:val="003877F6"/>
    <w:rsid w:val="00396048"/>
    <w:rsid w:val="003A3453"/>
    <w:rsid w:val="003B4C4A"/>
    <w:rsid w:val="003C509D"/>
    <w:rsid w:val="003D01EB"/>
    <w:rsid w:val="003D4B2D"/>
    <w:rsid w:val="003D4CF5"/>
    <w:rsid w:val="003E39DA"/>
    <w:rsid w:val="003E3B6C"/>
    <w:rsid w:val="004001E0"/>
    <w:rsid w:val="004127DD"/>
    <w:rsid w:val="004168B6"/>
    <w:rsid w:val="0043723B"/>
    <w:rsid w:val="00441BF7"/>
    <w:rsid w:val="00442604"/>
    <w:rsid w:val="00451DA1"/>
    <w:rsid w:val="004614B3"/>
    <w:rsid w:val="00464DBD"/>
    <w:rsid w:val="00473B3D"/>
    <w:rsid w:val="00474651"/>
    <w:rsid w:val="00474CC1"/>
    <w:rsid w:val="00475224"/>
    <w:rsid w:val="00475EAA"/>
    <w:rsid w:val="00485050"/>
    <w:rsid w:val="004901F2"/>
    <w:rsid w:val="00491B7D"/>
    <w:rsid w:val="004A0682"/>
    <w:rsid w:val="004A383F"/>
    <w:rsid w:val="004A4E78"/>
    <w:rsid w:val="004A53E6"/>
    <w:rsid w:val="004A61D6"/>
    <w:rsid w:val="004C23F4"/>
    <w:rsid w:val="004D474C"/>
    <w:rsid w:val="004D5BE7"/>
    <w:rsid w:val="004D60FC"/>
    <w:rsid w:val="004D7983"/>
    <w:rsid w:val="004F323E"/>
    <w:rsid w:val="005009E4"/>
    <w:rsid w:val="005022BF"/>
    <w:rsid w:val="005214AA"/>
    <w:rsid w:val="00525831"/>
    <w:rsid w:val="00532837"/>
    <w:rsid w:val="00535ACF"/>
    <w:rsid w:val="00546D93"/>
    <w:rsid w:val="00557D90"/>
    <w:rsid w:val="00560EA1"/>
    <w:rsid w:val="00561F0F"/>
    <w:rsid w:val="0056549F"/>
    <w:rsid w:val="00573940"/>
    <w:rsid w:val="005804D0"/>
    <w:rsid w:val="00581FFC"/>
    <w:rsid w:val="005823C9"/>
    <w:rsid w:val="005824C4"/>
    <w:rsid w:val="00586362"/>
    <w:rsid w:val="00592367"/>
    <w:rsid w:val="005A350C"/>
    <w:rsid w:val="005A5C67"/>
    <w:rsid w:val="005A7D78"/>
    <w:rsid w:val="005C554A"/>
    <w:rsid w:val="005D4C7C"/>
    <w:rsid w:val="005F05B6"/>
    <w:rsid w:val="00600AE4"/>
    <w:rsid w:val="00602B33"/>
    <w:rsid w:val="006075DB"/>
    <w:rsid w:val="00610CAB"/>
    <w:rsid w:val="006162AE"/>
    <w:rsid w:val="00620F33"/>
    <w:rsid w:val="00625CC6"/>
    <w:rsid w:val="0062636A"/>
    <w:rsid w:val="006371DB"/>
    <w:rsid w:val="00642C09"/>
    <w:rsid w:val="00647557"/>
    <w:rsid w:val="00662109"/>
    <w:rsid w:val="00666F10"/>
    <w:rsid w:val="00667F76"/>
    <w:rsid w:val="0067198F"/>
    <w:rsid w:val="00680F0B"/>
    <w:rsid w:val="0068593E"/>
    <w:rsid w:val="006932AE"/>
    <w:rsid w:val="006B2F79"/>
    <w:rsid w:val="006B4C62"/>
    <w:rsid w:val="006C1DA0"/>
    <w:rsid w:val="006C42A3"/>
    <w:rsid w:val="006D0618"/>
    <w:rsid w:val="006D186E"/>
    <w:rsid w:val="006D74DC"/>
    <w:rsid w:val="006E04C2"/>
    <w:rsid w:val="006E62BC"/>
    <w:rsid w:val="0070484C"/>
    <w:rsid w:val="0073195D"/>
    <w:rsid w:val="007379FB"/>
    <w:rsid w:val="00744ACB"/>
    <w:rsid w:val="00744C3C"/>
    <w:rsid w:val="0076086D"/>
    <w:rsid w:val="00780008"/>
    <w:rsid w:val="0079431B"/>
    <w:rsid w:val="0079737E"/>
    <w:rsid w:val="007A548F"/>
    <w:rsid w:val="007A5DEE"/>
    <w:rsid w:val="007C17E4"/>
    <w:rsid w:val="007F59B8"/>
    <w:rsid w:val="007F7AE4"/>
    <w:rsid w:val="00816490"/>
    <w:rsid w:val="00830F81"/>
    <w:rsid w:val="008337FE"/>
    <w:rsid w:val="008368E5"/>
    <w:rsid w:val="00855AE1"/>
    <w:rsid w:val="0086093F"/>
    <w:rsid w:val="00865F71"/>
    <w:rsid w:val="00867E58"/>
    <w:rsid w:val="00880587"/>
    <w:rsid w:val="008814FC"/>
    <w:rsid w:val="00887144"/>
    <w:rsid w:val="00890B28"/>
    <w:rsid w:val="008939F7"/>
    <w:rsid w:val="00897269"/>
    <w:rsid w:val="008B2EEB"/>
    <w:rsid w:val="008B3287"/>
    <w:rsid w:val="008B6E51"/>
    <w:rsid w:val="008C668D"/>
    <w:rsid w:val="008D22BE"/>
    <w:rsid w:val="008D5943"/>
    <w:rsid w:val="008D71B0"/>
    <w:rsid w:val="008F3A63"/>
    <w:rsid w:val="00910C61"/>
    <w:rsid w:val="009112C5"/>
    <w:rsid w:val="00911D6D"/>
    <w:rsid w:val="00920F5F"/>
    <w:rsid w:val="00926572"/>
    <w:rsid w:val="00926EF4"/>
    <w:rsid w:val="00935CE3"/>
    <w:rsid w:val="009377A1"/>
    <w:rsid w:val="00940D67"/>
    <w:rsid w:val="00940DFE"/>
    <w:rsid w:val="009478DD"/>
    <w:rsid w:val="00961696"/>
    <w:rsid w:val="00962E61"/>
    <w:rsid w:val="009844A7"/>
    <w:rsid w:val="009850A9"/>
    <w:rsid w:val="00995608"/>
    <w:rsid w:val="009A0C55"/>
    <w:rsid w:val="009A2A37"/>
    <w:rsid w:val="009A4347"/>
    <w:rsid w:val="009A5D6A"/>
    <w:rsid w:val="009A756F"/>
    <w:rsid w:val="009B26FC"/>
    <w:rsid w:val="009C3C87"/>
    <w:rsid w:val="009D3B8C"/>
    <w:rsid w:val="009E3924"/>
    <w:rsid w:val="009F45AB"/>
    <w:rsid w:val="009F4BB6"/>
    <w:rsid w:val="009F5B26"/>
    <w:rsid w:val="00A04DB0"/>
    <w:rsid w:val="00A071DB"/>
    <w:rsid w:val="00A10B58"/>
    <w:rsid w:val="00A14038"/>
    <w:rsid w:val="00A42E6D"/>
    <w:rsid w:val="00A55724"/>
    <w:rsid w:val="00A747B3"/>
    <w:rsid w:val="00A83EE0"/>
    <w:rsid w:val="00A861AE"/>
    <w:rsid w:val="00A90401"/>
    <w:rsid w:val="00AA2C97"/>
    <w:rsid w:val="00AA3F3A"/>
    <w:rsid w:val="00AB37F4"/>
    <w:rsid w:val="00AB3F48"/>
    <w:rsid w:val="00AC0099"/>
    <w:rsid w:val="00AC233B"/>
    <w:rsid w:val="00AC3354"/>
    <w:rsid w:val="00AD767F"/>
    <w:rsid w:val="00AE4D10"/>
    <w:rsid w:val="00AE74C5"/>
    <w:rsid w:val="00AF782C"/>
    <w:rsid w:val="00AF7A30"/>
    <w:rsid w:val="00B10769"/>
    <w:rsid w:val="00B137D5"/>
    <w:rsid w:val="00B17D72"/>
    <w:rsid w:val="00B21A86"/>
    <w:rsid w:val="00B22426"/>
    <w:rsid w:val="00B27FC3"/>
    <w:rsid w:val="00B30977"/>
    <w:rsid w:val="00B4249D"/>
    <w:rsid w:val="00B60DA8"/>
    <w:rsid w:val="00B63634"/>
    <w:rsid w:val="00B71691"/>
    <w:rsid w:val="00B72BE1"/>
    <w:rsid w:val="00B759A7"/>
    <w:rsid w:val="00B7693A"/>
    <w:rsid w:val="00B86E29"/>
    <w:rsid w:val="00B92727"/>
    <w:rsid w:val="00B94443"/>
    <w:rsid w:val="00BA243C"/>
    <w:rsid w:val="00BA30C6"/>
    <w:rsid w:val="00BA3A23"/>
    <w:rsid w:val="00BC04C9"/>
    <w:rsid w:val="00BC3319"/>
    <w:rsid w:val="00BE0427"/>
    <w:rsid w:val="00BE141C"/>
    <w:rsid w:val="00BE18E4"/>
    <w:rsid w:val="00C020D5"/>
    <w:rsid w:val="00C0670A"/>
    <w:rsid w:val="00C21421"/>
    <w:rsid w:val="00C2584C"/>
    <w:rsid w:val="00C37217"/>
    <w:rsid w:val="00C4065B"/>
    <w:rsid w:val="00C753E4"/>
    <w:rsid w:val="00C76F19"/>
    <w:rsid w:val="00C90A43"/>
    <w:rsid w:val="00C90DF5"/>
    <w:rsid w:val="00CA648C"/>
    <w:rsid w:val="00CA7C5F"/>
    <w:rsid w:val="00CB4AB0"/>
    <w:rsid w:val="00CC22C3"/>
    <w:rsid w:val="00CC5C24"/>
    <w:rsid w:val="00CD2768"/>
    <w:rsid w:val="00CD3547"/>
    <w:rsid w:val="00CD53EB"/>
    <w:rsid w:val="00CE27C8"/>
    <w:rsid w:val="00CE48AD"/>
    <w:rsid w:val="00CF3DD8"/>
    <w:rsid w:val="00CF42D6"/>
    <w:rsid w:val="00CF745F"/>
    <w:rsid w:val="00D03A14"/>
    <w:rsid w:val="00D12507"/>
    <w:rsid w:val="00D13E16"/>
    <w:rsid w:val="00D26728"/>
    <w:rsid w:val="00D43036"/>
    <w:rsid w:val="00D62EC0"/>
    <w:rsid w:val="00D63999"/>
    <w:rsid w:val="00D64653"/>
    <w:rsid w:val="00D72E53"/>
    <w:rsid w:val="00D810E1"/>
    <w:rsid w:val="00D81F18"/>
    <w:rsid w:val="00D82DE2"/>
    <w:rsid w:val="00D91B1F"/>
    <w:rsid w:val="00D92E40"/>
    <w:rsid w:val="00D93DD1"/>
    <w:rsid w:val="00D947E4"/>
    <w:rsid w:val="00D959E6"/>
    <w:rsid w:val="00DA1CE1"/>
    <w:rsid w:val="00DB672A"/>
    <w:rsid w:val="00DC13FA"/>
    <w:rsid w:val="00DC3008"/>
    <w:rsid w:val="00DE3DE5"/>
    <w:rsid w:val="00DF0E49"/>
    <w:rsid w:val="00DF38CB"/>
    <w:rsid w:val="00DF5EE2"/>
    <w:rsid w:val="00DF6166"/>
    <w:rsid w:val="00DF7959"/>
    <w:rsid w:val="00E0190A"/>
    <w:rsid w:val="00E11AE0"/>
    <w:rsid w:val="00E14397"/>
    <w:rsid w:val="00E16E8F"/>
    <w:rsid w:val="00E25F2B"/>
    <w:rsid w:val="00E30E29"/>
    <w:rsid w:val="00E478F6"/>
    <w:rsid w:val="00E54C9C"/>
    <w:rsid w:val="00E61C94"/>
    <w:rsid w:val="00E67070"/>
    <w:rsid w:val="00E81568"/>
    <w:rsid w:val="00E9058A"/>
    <w:rsid w:val="00E948DD"/>
    <w:rsid w:val="00E95794"/>
    <w:rsid w:val="00EB79D8"/>
    <w:rsid w:val="00ED0925"/>
    <w:rsid w:val="00ED396E"/>
    <w:rsid w:val="00ED39FB"/>
    <w:rsid w:val="00ED6C28"/>
    <w:rsid w:val="00ED7C20"/>
    <w:rsid w:val="00EE4D69"/>
    <w:rsid w:val="00EE67B3"/>
    <w:rsid w:val="00F01EE9"/>
    <w:rsid w:val="00F23961"/>
    <w:rsid w:val="00F529A5"/>
    <w:rsid w:val="00F539AA"/>
    <w:rsid w:val="00F550C3"/>
    <w:rsid w:val="00F71491"/>
    <w:rsid w:val="00F719D6"/>
    <w:rsid w:val="00F743A4"/>
    <w:rsid w:val="00F81D47"/>
    <w:rsid w:val="00F94B7A"/>
    <w:rsid w:val="00FA2013"/>
    <w:rsid w:val="00FA2E90"/>
    <w:rsid w:val="00FB0EB4"/>
    <w:rsid w:val="00FB3821"/>
    <w:rsid w:val="00FC4F7B"/>
    <w:rsid w:val="00FD1BA0"/>
    <w:rsid w:val="00FD5AC9"/>
    <w:rsid w:val="00FD787A"/>
    <w:rsid w:val="00FE096E"/>
    <w:rsid w:val="00FE55A4"/>
    <w:rsid w:val="00FE58C8"/>
    <w:rsid w:val="00FF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date"/>
  <w:shapeDefaults>
    <o:shapedefaults v:ext="edit" spidmax="2050"/>
    <o:shapelayout v:ext="edit">
      <o:idmap v:ext="edit" data="2"/>
    </o:shapelayout>
  </w:shapeDefaults>
  <w:decimalSymbol w:val="."/>
  <w:listSeparator w:val=","/>
  <w14:docId w14:val="238E5C96"/>
  <w15:chartTrackingRefBased/>
  <w15:docId w15:val="{23B62B34-A72E-4791-8DE6-7397C99E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qFormat/>
    <w:pPr>
      <w:pBdr>
        <w:bottom w:val="single" w:sz="6" w:space="1" w:color="auto"/>
      </w:pBdr>
      <w:spacing w:before="120" w:after="240"/>
      <w:outlineLvl w:val="0"/>
    </w:pPr>
    <w:rPr>
      <w:rFonts w:ascii="Arial" w:hAnsi="Arial"/>
      <w:b/>
      <w:sz w:val="36"/>
    </w:rPr>
  </w:style>
  <w:style w:type="paragraph" w:styleId="Heading2">
    <w:name w:val="heading 2"/>
    <w:aliases w:val="head 2"/>
    <w:basedOn w:val="Normal"/>
    <w:next w:val="Normal"/>
    <w:qFormat/>
    <w:pPr>
      <w:tabs>
        <w:tab w:val="left" w:pos="2160"/>
        <w:tab w:val="left" w:pos="2880"/>
      </w:tabs>
      <w:spacing w:before="120"/>
      <w:ind w:left="360"/>
      <w:outlineLvl w:val="1"/>
    </w:pPr>
    <w:rPr>
      <w:rFonts w:ascii="Arial" w:hAnsi="Arial"/>
      <w:b/>
      <w:noProof/>
      <w:sz w:val="32"/>
    </w:rPr>
  </w:style>
  <w:style w:type="paragraph" w:styleId="Heading3">
    <w:name w:val="heading 3"/>
    <w:basedOn w:val="Normal"/>
    <w:next w:val="Normal"/>
    <w:qFormat/>
    <w:rsid w:val="002072CA"/>
    <w:pPr>
      <w:outlineLvl w:val="2"/>
    </w:pPr>
    <w:rPr>
      <w:b/>
      <w:noProof/>
      <w:sz w:val="28"/>
    </w:rPr>
  </w:style>
  <w:style w:type="paragraph" w:styleId="Heading4">
    <w:name w:val="heading 4"/>
    <w:basedOn w:val="Normal"/>
    <w:next w:val="Normal"/>
    <w:qFormat/>
    <w:pPr>
      <w:spacing w:after="120"/>
      <w:ind w:left="720"/>
      <w:outlineLvl w:val="3"/>
    </w:pPr>
    <w:rPr>
      <w:b/>
      <w:noProof/>
      <w:sz w:val="28"/>
    </w:rPr>
  </w:style>
  <w:style w:type="paragraph" w:styleId="Heading5">
    <w:name w:val="heading 5"/>
    <w:basedOn w:val="Normal"/>
    <w:next w:val="Normal"/>
    <w:qFormat/>
    <w:pPr>
      <w:outlineLvl w:val="4"/>
    </w:pPr>
    <w:rPr>
      <w:b/>
      <w:u w:val="single"/>
    </w:rPr>
  </w:style>
  <w:style w:type="paragraph" w:styleId="Heading6">
    <w:name w:val="heading 6"/>
    <w:basedOn w:val="Normal"/>
    <w:next w:val="Normal"/>
    <w:qFormat/>
    <w:pPr>
      <w:keepNext/>
      <w:ind w:left="720"/>
      <w:outlineLvl w:val="5"/>
    </w:pPr>
    <w:rPr>
      <w:b/>
    </w:rPr>
  </w:style>
  <w:style w:type="paragraph" w:styleId="Heading7">
    <w:name w:val="heading 7"/>
    <w:basedOn w:val="Normal"/>
    <w:next w:val="Normal"/>
    <w:qFormat/>
    <w:pPr>
      <w:keepNext/>
      <w:outlineLvl w:val="6"/>
    </w:pPr>
    <w:rPr>
      <w:b/>
      <w:color w:val="FFFFFF"/>
    </w:rPr>
  </w:style>
  <w:style w:type="paragraph" w:styleId="Heading8">
    <w:name w:val="heading 8"/>
    <w:basedOn w:val="Normal"/>
    <w:next w:val="Normal"/>
    <w:qFormat/>
    <w:pPr>
      <w:keepNext/>
      <w:ind w:left="630"/>
      <w:outlineLvl w:val="7"/>
    </w:pPr>
    <w:rPr>
      <w:b/>
    </w:rPr>
  </w:style>
  <w:style w:type="paragraph" w:styleId="Heading9">
    <w:name w:val="heading 9"/>
    <w:basedOn w:val="Normal"/>
    <w:next w:val="Normal"/>
    <w:qFormat/>
    <w:pPr>
      <w:keepNext/>
      <w:pBdr>
        <w:top w:val="single" w:sz="6" w:space="1" w:color="auto"/>
        <w:left w:val="single" w:sz="6" w:space="4" w:color="auto"/>
        <w:bottom w:val="single" w:sz="6" w:space="1" w:color="auto"/>
        <w:right w:val="single" w:sz="6" w:space="4" w:color="auto"/>
      </w:pBdr>
      <w:ind w:left="720"/>
      <w:outlineLvl w:val="8"/>
    </w:pPr>
    <w:rPr>
      <w:rFonts w:ascii="Courier New" w:hAnsi="Courier New"/>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OC3">
    <w:name w:val="toc 3"/>
    <w:basedOn w:val="Normal"/>
    <w:next w:val="Normal"/>
    <w:uiPriority w:val="39"/>
    <w:pPr>
      <w:tabs>
        <w:tab w:val="right" w:leader="dot" w:pos="8928"/>
      </w:tabs>
      <w:ind w:left="1440"/>
    </w:pPr>
    <w:rPr>
      <w:noProof/>
      <w:sz w:val="20"/>
    </w:rPr>
  </w:style>
  <w:style w:type="paragraph" w:styleId="TOC2">
    <w:name w:val="toc 2"/>
    <w:basedOn w:val="Normal"/>
    <w:next w:val="Normal"/>
    <w:uiPriority w:val="39"/>
    <w:pPr>
      <w:tabs>
        <w:tab w:val="right" w:leader="dot" w:pos="8928"/>
      </w:tabs>
      <w:spacing w:before="240"/>
      <w:ind w:left="720"/>
    </w:pPr>
    <w:rPr>
      <w:rFonts w:ascii="New Century Schlbk" w:hAnsi="New Century Schlbk"/>
      <w:b/>
      <w:noProof/>
      <w:sz w:val="20"/>
    </w:rPr>
  </w:style>
  <w:style w:type="paragraph" w:styleId="TOC1">
    <w:name w:val="toc 1"/>
    <w:basedOn w:val="Normal"/>
    <w:next w:val="Normal"/>
    <w:uiPriority w:val="39"/>
    <w:pPr>
      <w:tabs>
        <w:tab w:val="right" w:leader="dot" w:pos="8928"/>
      </w:tabs>
      <w:spacing w:before="120"/>
    </w:pPr>
    <w:rPr>
      <w:b/>
      <w:noProof/>
      <w:sz w:val="28"/>
    </w:rPr>
  </w:style>
  <w:style w:type="paragraph" w:styleId="Index1">
    <w:name w:val="index 1"/>
    <w:basedOn w:val="Normal"/>
    <w:next w:val="Normal"/>
    <w:uiPriority w:val="99"/>
    <w:semiHidden/>
    <w:pPr>
      <w:ind w:left="240" w:hanging="240"/>
    </w:pPr>
    <w:rPr>
      <w:sz w:val="18"/>
    </w:rPr>
  </w:style>
  <w:style w:type="paragraph" w:styleId="IndexHeading">
    <w:name w:val="index heading"/>
    <w:basedOn w:val="Normal"/>
    <w:next w:val="Index1"/>
    <w:uiPriority w:val="99"/>
    <w:semiHidden/>
    <w:pPr>
      <w:spacing w:before="240" w:after="120"/>
      <w:jc w:val="center"/>
    </w:pPr>
    <w:rPr>
      <w:b/>
      <w:sz w:val="26"/>
    </w:rPr>
  </w:style>
  <w:style w:type="paragraph" w:styleId="Footer">
    <w:name w:val="footer"/>
    <w:basedOn w:val="Normal"/>
    <w:pPr>
      <w:pBdr>
        <w:top w:val="single" w:sz="6" w:space="1" w:color="000000"/>
      </w:pBdr>
      <w:tabs>
        <w:tab w:val="center" w:pos="4320"/>
        <w:tab w:val="right" w:pos="8640"/>
      </w:tabs>
    </w:pPr>
    <w:rPr>
      <w:sz w:val="20"/>
    </w:rPr>
  </w:style>
  <w:style w:type="paragraph" w:styleId="TOC4">
    <w:name w:val="toc 4"/>
    <w:basedOn w:val="Normal"/>
    <w:next w:val="Normal"/>
    <w:uiPriority w:val="39"/>
    <w:rsid w:val="004D60FC"/>
    <w:pPr>
      <w:tabs>
        <w:tab w:val="right" w:leader="dot" w:pos="8928"/>
        <w:tab w:val="right" w:leader="dot" w:pos="9000"/>
      </w:tabs>
      <w:ind w:left="1440"/>
    </w:pPr>
    <w:rPr>
      <w:sz w:val="20"/>
    </w:rPr>
  </w:style>
  <w:style w:type="paragraph" w:customStyle="1" w:styleId="textbox">
    <w:name w:val="text box"/>
    <w:basedOn w:val="Normal"/>
    <w:pPr>
      <w:shd w:val="pct5" w:color="auto" w:fill="FFFFFF"/>
      <w:jc w:val="center"/>
    </w:pPr>
    <w:rPr>
      <w:rFonts w:ascii="New Century Schlbk" w:hAnsi="New Century Schlbk"/>
      <w:noProof/>
      <w:sz w:val="18"/>
    </w:rPr>
  </w:style>
  <w:style w:type="paragraph" w:customStyle="1" w:styleId="ComputerScreen">
    <w:name w:val="Computer Screen"/>
    <w:basedOn w:val="Normal"/>
    <w:pPr>
      <w:pBdr>
        <w:top w:val="single" w:sz="6" w:space="1" w:color="auto"/>
        <w:left w:val="single" w:sz="6" w:space="1" w:color="auto"/>
        <w:bottom w:val="single" w:sz="6" w:space="1" w:color="auto"/>
        <w:right w:val="single" w:sz="6" w:space="1" w:color="auto"/>
      </w:pBdr>
      <w:ind w:left="720" w:right="-720"/>
    </w:pPr>
    <w:rPr>
      <w:rFonts w:ascii="Courier New" w:hAnsi="Courier New"/>
      <w:sz w:val="18"/>
    </w:rPr>
  </w:style>
  <w:style w:type="paragraph" w:customStyle="1" w:styleId="capture">
    <w:name w:val="capture"/>
    <w:basedOn w:val="Normal"/>
    <w:pPr>
      <w:pBdr>
        <w:top w:val="single" w:sz="6" w:space="1" w:color="0000FF"/>
        <w:left w:val="single" w:sz="6" w:space="1" w:color="0000FF"/>
        <w:bottom w:val="single" w:sz="6" w:space="1" w:color="0000FF"/>
        <w:right w:val="single" w:sz="6" w:space="1" w:color="0000FF"/>
      </w:pBdr>
      <w:ind w:left="720"/>
    </w:pPr>
    <w:rPr>
      <w:rFonts w:ascii="Courier New" w:hAnsi="Courier New"/>
      <w:sz w:val="18"/>
    </w:rPr>
  </w:style>
  <w:style w:type="paragraph" w:customStyle="1" w:styleId="CoverPage">
    <w:name w:val="Cover Page"/>
    <w:basedOn w:val="Normal"/>
    <w:pPr>
      <w:pBdr>
        <w:top w:val="double" w:sz="12" w:space="1" w:color="auto"/>
        <w:left w:val="double" w:sz="12" w:space="1" w:color="auto"/>
        <w:bottom w:val="double" w:sz="12" w:space="1" w:color="auto"/>
        <w:right w:val="double" w:sz="12" w:space="1" w:color="auto"/>
      </w:pBdr>
      <w:shd w:val="pct10" w:color="auto" w:fill="auto"/>
      <w:spacing w:before="4080"/>
      <w:jc w:val="center"/>
    </w:pPr>
    <w:rPr>
      <w:b/>
      <w:sz w:val="88"/>
    </w:rPr>
  </w:style>
  <w:style w:type="paragraph" w:customStyle="1" w:styleId="NormalIndent1">
    <w:name w:val="Normal Indent1"/>
    <w:basedOn w:val="Normal"/>
    <w:pPr>
      <w:ind w:left="1440"/>
    </w:pPr>
    <w:rPr>
      <w:rFonts w:ascii="New Century Schlbk" w:hAnsi="New Century Schlbk"/>
      <w:noProof/>
    </w:rPr>
  </w:style>
  <w:style w:type="paragraph" w:customStyle="1" w:styleId="BodyText1">
    <w:name w:val="Body Text1"/>
    <w:aliases w:val="bo"/>
    <w:basedOn w:val="Normal"/>
  </w:style>
  <w:style w:type="paragraph" w:styleId="BodyTextIndent3">
    <w:name w:val="Body Text Indent 3"/>
    <w:basedOn w:val="Normal"/>
    <w:pPr>
      <w:ind w:left="180"/>
    </w:pPr>
  </w:style>
  <w:style w:type="paragraph" w:customStyle="1" w:styleId="TableHeading">
    <w:name w:val="Table Heading"/>
    <w:basedOn w:val="Normal"/>
    <w:rsid w:val="009F5B26"/>
    <w:pPr>
      <w:ind w:left="576"/>
    </w:pPr>
    <w:rPr>
      <w:rFonts w:ascii="New Century Schlbk" w:hAnsi="New Century Schlbk"/>
      <w:b/>
    </w:rPr>
  </w:style>
  <w:style w:type="paragraph" w:customStyle="1" w:styleId="TableEntry">
    <w:name w:val="Table Entry"/>
    <w:basedOn w:val="Normal"/>
    <w:rPr>
      <w:rFonts w:ascii="New Century Schlbk" w:hAnsi="New Century Schlbk"/>
    </w:rPr>
  </w:style>
  <w:style w:type="paragraph" w:styleId="BodyText2">
    <w:name w:val="Body Text 2"/>
    <w:basedOn w:val="Normal"/>
    <w:rPr>
      <w:b/>
      <w:sz w:val="20"/>
    </w:rPr>
  </w:style>
  <w:style w:type="paragraph" w:customStyle="1" w:styleId="table">
    <w:name w:val="table"/>
    <w:basedOn w:val="Normal"/>
    <w:rPr>
      <w:sz w:val="20"/>
    </w:rPr>
  </w:style>
  <w:style w:type="paragraph" w:customStyle="1" w:styleId="screencapture">
    <w:name w:val="screen capture"/>
    <w:basedOn w:val="Normal"/>
    <w:pPr>
      <w:pBdr>
        <w:top w:val="single" w:sz="18" w:space="0" w:color="auto"/>
        <w:left w:val="single" w:sz="18" w:space="0" w:color="auto"/>
        <w:bottom w:val="single" w:sz="18" w:space="0" w:color="auto"/>
        <w:right w:val="single" w:sz="18" w:space="0" w:color="auto"/>
      </w:pBdr>
      <w:shd w:val="pct10" w:color="auto" w:fill="auto"/>
      <w:tabs>
        <w:tab w:val="left" w:pos="1260"/>
      </w:tabs>
    </w:pPr>
    <w:rPr>
      <w:rFonts w:ascii="Courier New" w:hAnsi="Courier New"/>
      <w:sz w:val="18"/>
    </w:rPr>
  </w:style>
  <w:style w:type="paragraph" w:customStyle="1" w:styleId="ListHanging">
    <w:name w:val="List Hanging"/>
    <w:basedOn w:val="Normal"/>
    <w:pPr>
      <w:tabs>
        <w:tab w:val="left" w:pos="-1080"/>
        <w:tab w:val="left" w:pos="-720"/>
        <w:tab w:val="left" w:pos="1"/>
        <w:tab w:val="left" w:pos="720"/>
        <w:tab w:val="left" w:pos="1440"/>
        <w:tab w:val="left" w:pos="2160"/>
        <w:tab w:val="left" w:pos="3600"/>
        <w:tab w:val="left" w:pos="4320"/>
        <w:tab w:val="left" w:pos="5040"/>
        <w:tab w:val="left" w:pos="5760"/>
        <w:tab w:val="left" w:pos="6480"/>
        <w:tab w:val="left" w:pos="7200"/>
        <w:tab w:val="left" w:pos="7920"/>
        <w:tab w:val="left" w:pos="84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1440"/>
    </w:pPr>
    <w:rPr>
      <w:rFonts w:ascii="New Century Schlbk" w:hAnsi="New Century Schlbk"/>
    </w:rPr>
  </w:style>
  <w:style w:type="paragraph" w:customStyle="1" w:styleId="normalhanging">
    <w:name w:val="normal hanging"/>
    <w:basedOn w:val="NormalIndent1"/>
    <w:pPr>
      <w:spacing w:before="240"/>
      <w:ind w:left="1890" w:hanging="1170"/>
    </w:pPr>
    <w:rPr>
      <w:noProof w:val="0"/>
    </w:rPr>
  </w:style>
  <w:style w:type="character" w:styleId="Hyperlink">
    <w:name w:val="Hyperlink"/>
    <w:uiPriority w:val="99"/>
    <w:rPr>
      <w:color w:val="0000FF"/>
      <w:u w:val="single"/>
    </w:rPr>
  </w:style>
  <w:style w:type="paragraph" w:styleId="BodyTextIndent2">
    <w:name w:val="Body Text Indent 2"/>
    <w:basedOn w:val="Normal"/>
    <w:pPr>
      <w:tabs>
        <w:tab w:val="left" w:pos="-1440"/>
        <w:tab w:val="left" w:pos="-720"/>
        <w:tab w:val="left" w:pos="0"/>
        <w:tab w:val="left" w:pos="360"/>
        <w:tab w:val="left" w:pos="720"/>
        <w:tab w:val="left" w:pos="1080"/>
        <w:tab w:val="left" w:pos="1440"/>
        <w:tab w:val="left" w:pos="1800"/>
        <w:tab w:val="left" w:pos="2160"/>
      </w:tabs>
      <w:ind w:left="720" w:hanging="360"/>
    </w:pPr>
  </w:style>
  <w:style w:type="paragraph" w:customStyle="1" w:styleId="Note">
    <w:name w:val="Note"/>
    <w:basedOn w:val="Normal"/>
    <w:pPr>
      <w:tabs>
        <w:tab w:val="left" w:pos="720"/>
      </w:tabs>
      <w:ind w:left="2160" w:hanging="2160"/>
    </w:pPr>
    <w:rPr>
      <w:rFonts w:ascii="New Century Schlbk" w:hAnsi="New Century Schlbk"/>
      <w:b/>
    </w:rPr>
  </w:style>
  <w:style w:type="paragraph" w:customStyle="1" w:styleId="display">
    <w:name w:val="display"/>
    <w:basedOn w:val="Normal"/>
    <w:pPr>
      <w:pBdr>
        <w:top w:val="single" w:sz="6" w:space="1" w:color="auto"/>
        <w:left w:val="single" w:sz="6" w:space="1" w:color="auto"/>
        <w:bottom w:val="single" w:sz="6" w:space="1" w:color="auto"/>
        <w:right w:val="single" w:sz="6" w:space="1" w:color="auto"/>
      </w:pBdr>
      <w:ind w:left="720"/>
    </w:pPr>
    <w:rPr>
      <w:rFonts w:ascii="Courier" w:hAnsi="Courier"/>
      <w:noProof/>
      <w:sz w:val="18"/>
    </w:rPr>
  </w:style>
  <w:style w:type="paragraph" w:customStyle="1" w:styleId="VLlist">
    <w:name w:val="VLlist"/>
    <w:basedOn w:val="Normal"/>
    <w:pPr>
      <w:spacing w:after="240"/>
      <w:ind w:left="1080" w:hanging="360"/>
    </w:pPr>
    <w:rPr>
      <w:noProof/>
    </w:rPr>
  </w:style>
  <w:style w:type="paragraph" w:customStyle="1" w:styleId="ind2text">
    <w:name w:val="ind2 text"/>
    <w:basedOn w:val="indtext"/>
    <w:pPr>
      <w:ind w:left="1440"/>
    </w:pPr>
  </w:style>
  <w:style w:type="paragraph" w:customStyle="1" w:styleId="indtext">
    <w:name w:val="ind text"/>
    <w:basedOn w:val="Normal"/>
    <w:pPr>
      <w:tabs>
        <w:tab w:val="left" w:pos="4320"/>
        <w:tab w:val="left" w:pos="5040"/>
      </w:tabs>
      <w:spacing w:after="240"/>
      <w:ind w:left="720"/>
    </w:pPr>
    <w:rPr>
      <w:noProof/>
    </w:rPr>
  </w:style>
  <w:style w:type="paragraph" w:customStyle="1" w:styleId="text">
    <w:name w:val="text"/>
    <w:basedOn w:val="Normal"/>
    <w:pPr>
      <w:spacing w:after="240"/>
    </w:pPr>
    <w:rPr>
      <w:noProof/>
    </w:rPr>
  </w:style>
  <w:style w:type="paragraph" w:customStyle="1" w:styleId="List1">
    <w:name w:val="List1"/>
    <w:basedOn w:val="Table0"/>
    <w:pPr>
      <w:tabs>
        <w:tab w:val="left" w:pos="1800"/>
      </w:tabs>
      <w:spacing w:after="0"/>
    </w:pPr>
  </w:style>
  <w:style w:type="paragraph" w:customStyle="1" w:styleId="Table0">
    <w:name w:val="Table"/>
    <w:basedOn w:val="Normal"/>
    <w:pPr>
      <w:tabs>
        <w:tab w:val="left" w:pos="5760"/>
      </w:tabs>
      <w:spacing w:after="120"/>
      <w:ind w:left="1440"/>
    </w:pPr>
    <w:rPr>
      <w:noProof/>
    </w:rPr>
  </w:style>
  <w:style w:type="paragraph" w:customStyle="1" w:styleId="VLtable">
    <w:name w:val="VLtable"/>
    <w:basedOn w:val="Normal"/>
    <w:pPr>
      <w:tabs>
        <w:tab w:val="left" w:pos="2160"/>
      </w:tabs>
      <w:spacing w:after="240"/>
      <w:ind w:left="2520" w:hanging="1800"/>
    </w:pPr>
    <w:rPr>
      <w:noProof/>
    </w:rPr>
  </w:style>
  <w:style w:type="paragraph" w:customStyle="1" w:styleId="ind15text">
    <w:name w:val="ind1.5 text"/>
    <w:basedOn w:val="indtext"/>
    <w:pPr>
      <w:ind w:left="1080"/>
    </w:pPr>
  </w:style>
  <w:style w:type="paragraph" w:customStyle="1" w:styleId="ind25text">
    <w:name w:val="ind2.5 text"/>
    <w:basedOn w:val="ind2text"/>
    <w:pPr>
      <w:ind w:left="1800"/>
    </w:pPr>
  </w:style>
  <w:style w:type="paragraph" w:styleId="List2">
    <w:name w:val="List 2"/>
    <w:basedOn w:val="List"/>
    <w:pPr>
      <w:tabs>
        <w:tab w:val="clear" w:pos="720"/>
        <w:tab w:val="left" w:pos="1080"/>
      </w:tabs>
      <w:ind w:left="1080"/>
    </w:pPr>
  </w:style>
  <w:style w:type="paragraph" w:styleId="List">
    <w:name w:val="List"/>
    <w:basedOn w:val="BodyText"/>
    <w:pPr>
      <w:tabs>
        <w:tab w:val="left" w:pos="720"/>
      </w:tabs>
      <w:ind w:left="720"/>
    </w:pPr>
    <w:rPr>
      <w:rFonts w:ascii="Courier New" w:hAnsi="Courier New"/>
    </w:rPr>
  </w:style>
  <w:style w:type="paragraph" w:styleId="Header">
    <w:name w:val="header"/>
    <w:basedOn w:val="Normal"/>
    <w:pPr>
      <w:tabs>
        <w:tab w:val="center" w:pos="4320"/>
        <w:tab w:val="right" w:pos="8640"/>
      </w:tabs>
    </w:pPr>
    <w:rPr>
      <w:rFonts w:ascii="New Century Schlbk" w:hAnsi="New Century Schlbk"/>
      <w:noProof/>
      <w:sz w:val="20"/>
    </w:rPr>
  </w:style>
  <w:style w:type="character" w:styleId="PageNumber">
    <w:name w:val="page number"/>
    <w:basedOn w:val="DefaultParagraphFont"/>
  </w:style>
  <w:style w:type="paragraph" w:customStyle="1" w:styleId="ListMember">
    <w:name w:val="List Member"/>
    <w:basedOn w:val="BlankLine"/>
  </w:style>
  <w:style w:type="paragraph" w:customStyle="1" w:styleId="BlankLine">
    <w:name w:val="Blank Line"/>
    <w:basedOn w:val="Normal"/>
    <w:pPr>
      <w:ind w:left="720"/>
    </w:pPr>
    <w:rPr>
      <w:rFonts w:ascii="New Century Schlbk" w:hAnsi="New Century Schlbk"/>
    </w:rPr>
  </w:style>
  <w:style w:type="paragraph" w:styleId="Index2">
    <w:name w:val="index 2"/>
    <w:basedOn w:val="Normal"/>
    <w:next w:val="Normal"/>
    <w:uiPriority w:val="99"/>
    <w:semiHidden/>
    <w:pPr>
      <w:ind w:left="480" w:hanging="240"/>
    </w:pPr>
    <w:rPr>
      <w:sz w:val="18"/>
    </w:rPr>
  </w:style>
  <w:style w:type="paragraph" w:styleId="Index3">
    <w:name w:val="index 3"/>
    <w:basedOn w:val="Normal"/>
    <w:next w:val="Normal"/>
    <w:semiHidden/>
    <w:pPr>
      <w:ind w:left="720" w:hanging="240"/>
    </w:pPr>
    <w:rPr>
      <w:sz w:val="18"/>
    </w:rPr>
  </w:style>
  <w:style w:type="paragraph" w:styleId="Index4">
    <w:name w:val="index 4"/>
    <w:basedOn w:val="Normal"/>
    <w:next w:val="Normal"/>
    <w:semiHidden/>
    <w:pPr>
      <w:ind w:left="960" w:hanging="240"/>
    </w:pPr>
    <w:rPr>
      <w:sz w:val="18"/>
    </w:rPr>
  </w:style>
  <w:style w:type="paragraph" w:styleId="Index5">
    <w:name w:val="index 5"/>
    <w:basedOn w:val="Normal"/>
    <w:next w:val="Normal"/>
    <w:semiHidden/>
    <w:pPr>
      <w:ind w:left="1200" w:hanging="240"/>
    </w:pPr>
    <w:rPr>
      <w:sz w:val="18"/>
    </w:rPr>
  </w:style>
  <w:style w:type="paragraph" w:styleId="Index6">
    <w:name w:val="index 6"/>
    <w:basedOn w:val="Normal"/>
    <w:next w:val="Normal"/>
    <w:semiHidden/>
    <w:pPr>
      <w:ind w:left="1440" w:hanging="240"/>
    </w:pPr>
    <w:rPr>
      <w:sz w:val="18"/>
    </w:rPr>
  </w:style>
  <w:style w:type="paragraph" w:styleId="Index7">
    <w:name w:val="index 7"/>
    <w:basedOn w:val="Normal"/>
    <w:next w:val="Normal"/>
    <w:semiHidden/>
    <w:pPr>
      <w:ind w:left="1680" w:hanging="240"/>
    </w:pPr>
    <w:rPr>
      <w:sz w:val="18"/>
    </w:rPr>
  </w:style>
  <w:style w:type="paragraph" w:styleId="Index8">
    <w:name w:val="index 8"/>
    <w:basedOn w:val="Normal"/>
    <w:next w:val="Normal"/>
    <w:semiHidden/>
    <w:pPr>
      <w:ind w:left="1920" w:hanging="240"/>
    </w:pPr>
    <w:rPr>
      <w:sz w:val="18"/>
    </w:rPr>
  </w:style>
  <w:style w:type="paragraph" w:styleId="Index9">
    <w:name w:val="index 9"/>
    <w:basedOn w:val="Normal"/>
    <w:next w:val="Normal"/>
    <w:semiHidden/>
    <w:pPr>
      <w:ind w:left="2160" w:hanging="240"/>
    </w:pPr>
    <w:rPr>
      <w:sz w:val="18"/>
    </w:rPr>
  </w:style>
  <w:style w:type="paragraph" w:customStyle="1" w:styleId="Glossary">
    <w:name w:val="Glossary"/>
    <w:basedOn w:val="Normal"/>
    <w:pPr>
      <w:tabs>
        <w:tab w:val="left" w:pos="5400"/>
      </w:tabs>
      <w:spacing w:before="240"/>
      <w:ind w:left="3600" w:hanging="2880"/>
    </w:pPr>
    <w:rPr>
      <w:rFonts w:ascii="New Century Schlbk" w:hAnsi="New Century Schlbk"/>
    </w:rPr>
  </w:style>
  <w:style w:type="paragraph" w:customStyle="1" w:styleId="NewCenturySchoolBook">
    <w:name w:val="New Century School Book"/>
    <w:basedOn w:val="Normal"/>
    <w:pPr>
      <w:tabs>
        <w:tab w:val="left" w:pos="720"/>
        <w:tab w:val="left" w:pos="1440"/>
        <w:tab w:val="right" w:pos="8460"/>
      </w:tabs>
      <w:spacing w:line="216" w:lineRule="auto"/>
    </w:pPr>
    <w:rPr>
      <w:sz w:val="20"/>
    </w:rPr>
  </w:style>
  <w:style w:type="paragraph" w:styleId="PlainText">
    <w:name w:val="Plain Text"/>
    <w:basedOn w:val="Normal"/>
    <w:rPr>
      <w:rFonts w:ascii="Courier New" w:hAnsi="Courier New"/>
      <w:sz w:val="20"/>
    </w:rPr>
  </w:style>
  <w:style w:type="paragraph" w:styleId="DocumentMap">
    <w:name w:val="Document Map"/>
    <w:basedOn w:val="Normal"/>
    <w:semiHidden/>
    <w:pPr>
      <w:shd w:val="clear" w:color="auto" w:fill="000080"/>
    </w:pPr>
    <w:rPr>
      <w:rFonts w:ascii="Tahoma" w:hAnsi="Tahoma"/>
    </w:rPr>
  </w:style>
  <w:style w:type="paragraph" w:customStyle="1" w:styleId="bull2">
    <w:name w:val="bull2"/>
    <w:basedOn w:val="Normal"/>
    <w:pPr>
      <w:tabs>
        <w:tab w:val="left" w:pos="432"/>
      </w:tabs>
      <w:ind w:left="360" w:hanging="288"/>
    </w:pPr>
  </w:style>
  <w:style w:type="paragraph" w:styleId="Title">
    <w:name w:val="Title"/>
    <w:basedOn w:val="Normal"/>
    <w:qFormat/>
    <w:pPr>
      <w:tabs>
        <w:tab w:val="left" w:pos="360"/>
      </w:tabs>
      <w:jc w:val="center"/>
    </w:pPr>
    <w:rPr>
      <w:b/>
    </w:rPr>
  </w:style>
  <w:style w:type="paragraph" w:customStyle="1" w:styleId="CheckList">
    <w:name w:val="Check List"/>
    <w:basedOn w:val="Normal"/>
    <w:pPr>
      <w:spacing w:before="240"/>
      <w:ind w:left="1260" w:hanging="540"/>
    </w:pPr>
    <w:rPr>
      <w:rFonts w:ascii="New Century Schlbk" w:hAnsi="New Century Schlbk"/>
    </w:r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4"/>
      </w:numPr>
    </w:pPr>
  </w:style>
  <w:style w:type="paragraph" w:styleId="ListBullet2">
    <w:name w:val="List Bullet 2"/>
    <w:basedOn w:val="Normal"/>
    <w:autoRedefine/>
    <w:pPr>
      <w:numPr>
        <w:numId w:val="25"/>
      </w:numPr>
    </w:pPr>
  </w:style>
  <w:style w:type="paragraph" w:styleId="ListBullet3">
    <w:name w:val="List Bullet 3"/>
    <w:basedOn w:val="Normal"/>
    <w:autoRedefine/>
    <w:pPr>
      <w:numPr>
        <w:numId w:val="26"/>
      </w:numPr>
    </w:pPr>
  </w:style>
  <w:style w:type="paragraph" w:styleId="ListBullet4">
    <w:name w:val="List Bullet 4"/>
    <w:basedOn w:val="Normal"/>
    <w:autoRedefine/>
    <w:pPr>
      <w:numPr>
        <w:numId w:val="27"/>
      </w:numPr>
    </w:pPr>
  </w:style>
  <w:style w:type="paragraph" w:styleId="ListBullet5">
    <w:name w:val="List Bullet 5"/>
    <w:basedOn w:val="Normal"/>
    <w:autoRedefine/>
    <w:pPr>
      <w:numPr>
        <w:numId w:val="2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9"/>
      </w:numPr>
    </w:pPr>
  </w:style>
  <w:style w:type="paragraph" w:styleId="ListNumber2">
    <w:name w:val="List Number 2"/>
    <w:basedOn w:val="Normal"/>
    <w:pPr>
      <w:numPr>
        <w:numId w:val="30"/>
      </w:numPr>
    </w:pPr>
  </w:style>
  <w:style w:type="paragraph" w:styleId="ListNumber3">
    <w:name w:val="List Number 3"/>
    <w:basedOn w:val="Normal"/>
    <w:pPr>
      <w:numPr>
        <w:numId w:val="31"/>
      </w:numPr>
    </w:pPr>
  </w:style>
  <w:style w:type="paragraph" w:styleId="ListNumber4">
    <w:name w:val="List Number 4"/>
    <w:basedOn w:val="Normal"/>
    <w:pPr>
      <w:numPr>
        <w:numId w:val="32"/>
      </w:numPr>
    </w:pPr>
  </w:style>
  <w:style w:type="paragraph" w:styleId="ListNumber5">
    <w:name w:val="List Number 5"/>
    <w:basedOn w:val="Normal"/>
    <w:pPr>
      <w:numPr>
        <w:numId w:val="3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customStyle="1" w:styleId="note2">
    <w:name w:val="note2"/>
    <w:semiHidden/>
    <w:rsid w:val="0056549F"/>
    <w:pPr>
      <w:numPr>
        <w:ilvl w:val="12"/>
      </w:numPr>
      <w:autoSpaceDE w:val="0"/>
      <w:autoSpaceDN w:val="0"/>
      <w:adjustRightInd w:val="0"/>
      <w:spacing w:before="60" w:after="60"/>
      <w:ind w:left="1620" w:hanging="540"/>
    </w:pPr>
    <w:rPr>
      <w:rFonts w:ascii="Arial" w:hAnsi="Arial" w:cs="Arial"/>
    </w:rPr>
  </w:style>
  <w:style w:type="paragraph" w:customStyle="1" w:styleId="List-UserManual">
    <w:name w:val="List - User Manual"/>
    <w:basedOn w:val="ListNumber3"/>
    <w:semiHidden/>
    <w:rsid w:val="0056549F"/>
    <w:pPr>
      <w:numPr>
        <w:numId w:val="0"/>
      </w:numPr>
      <w:shd w:val="clear" w:color="0000FF" w:fill="auto"/>
      <w:tabs>
        <w:tab w:val="left" w:pos="720"/>
      </w:tabs>
      <w:spacing w:after="120"/>
    </w:pPr>
    <w:rPr>
      <w:sz w:val="22"/>
    </w:rPr>
  </w:style>
  <w:style w:type="paragraph" w:customStyle="1" w:styleId="CPRSBullets">
    <w:name w:val="CPRS Bullets"/>
    <w:link w:val="CPRSBulletsChar"/>
    <w:rsid w:val="004C23F4"/>
    <w:pPr>
      <w:numPr>
        <w:numId w:val="62"/>
      </w:numPr>
      <w:spacing w:before="60"/>
    </w:pPr>
    <w:rPr>
      <w:sz w:val="22"/>
    </w:rPr>
  </w:style>
  <w:style w:type="paragraph" w:customStyle="1" w:styleId="CPRSBulletsBody">
    <w:name w:val="CPRS Bullets Body"/>
    <w:rsid w:val="004C23F4"/>
    <w:pPr>
      <w:ind w:left="1080"/>
    </w:pPr>
    <w:rPr>
      <w:sz w:val="22"/>
    </w:rPr>
  </w:style>
  <w:style w:type="paragraph" w:customStyle="1" w:styleId="CPRSH3">
    <w:name w:val="CPRS H3"/>
    <w:next w:val="CPRSH3Body"/>
    <w:link w:val="CPRSH3Char"/>
    <w:rsid w:val="004C23F4"/>
    <w:pPr>
      <w:spacing w:before="360"/>
      <w:ind w:left="720"/>
    </w:pPr>
    <w:rPr>
      <w:rFonts w:ascii="Arial" w:hAnsi="Arial"/>
      <w:b/>
      <w:sz w:val="24"/>
    </w:rPr>
  </w:style>
  <w:style w:type="paragraph" w:customStyle="1" w:styleId="CPRSH3Body">
    <w:name w:val="CPRS H3 Body"/>
    <w:link w:val="CPRSH3BodyChar"/>
    <w:rsid w:val="004C23F4"/>
    <w:pPr>
      <w:spacing w:after="120"/>
      <w:ind w:left="720"/>
    </w:pPr>
    <w:rPr>
      <w:sz w:val="22"/>
    </w:rPr>
  </w:style>
  <w:style w:type="character" w:customStyle="1" w:styleId="CPRSH3BodyChar">
    <w:name w:val="CPRS H3 Body Char"/>
    <w:link w:val="CPRSH3Body"/>
    <w:rsid w:val="004C23F4"/>
    <w:rPr>
      <w:sz w:val="22"/>
      <w:lang w:val="en-US" w:eastAsia="en-US" w:bidi="ar-SA"/>
    </w:rPr>
  </w:style>
  <w:style w:type="character" w:customStyle="1" w:styleId="CPRSH3Char">
    <w:name w:val="CPRS H3 Char"/>
    <w:link w:val="CPRSH3"/>
    <w:rsid w:val="004C23F4"/>
    <w:rPr>
      <w:rFonts w:ascii="Arial" w:hAnsi="Arial"/>
      <w:b/>
      <w:sz w:val="24"/>
      <w:lang w:val="en-US" w:eastAsia="en-US" w:bidi="ar-SA"/>
    </w:rPr>
  </w:style>
  <w:style w:type="paragraph" w:customStyle="1" w:styleId="CPRSH2">
    <w:name w:val="CPRS H2"/>
    <w:next w:val="Normal"/>
    <w:rsid w:val="004C23F4"/>
    <w:pPr>
      <w:pBdr>
        <w:bottom w:val="single" w:sz="4" w:space="1" w:color="auto"/>
      </w:pBdr>
      <w:spacing w:before="360" w:after="120"/>
      <w:ind w:left="360"/>
    </w:pPr>
    <w:rPr>
      <w:rFonts w:ascii="Arial" w:hAnsi="Arial"/>
      <w:b/>
      <w:sz w:val="28"/>
    </w:rPr>
  </w:style>
  <w:style w:type="paragraph" w:customStyle="1" w:styleId="CPRSH4">
    <w:name w:val="CPRS H4"/>
    <w:next w:val="Normal"/>
    <w:rsid w:val="004C23F4"/>
    <w:pPr>
      <w:ind w:left="720"/>
    </w:pPr>
    <w:rPr>
      <w:rFonts w:ascii="Arial" w:hAnsi="Arial"/>
      <w:b/>
      <w:i/>
      <w:sz w:val="22"/>
      <w:u w:val="words"/>
    </w:rPr>
  </w:style>
  <w:style w:type="paragraph" w:customStyle="1" w:styleId="CPRSasubnumalphalist">
    <w:name w:val="CPRS a subnum alpha list"/>
    <w:rsid w:val="0056549F"/>
    <w:pPr>
      <w:numPr>
        <w:ilvl w:val="1"/>
        <w:numId w:val="55"/>
      </w:numPr>
      <w:spacing w:after="60"/>
    </w:pPr>
    <w:rPr>
      <w:sz w:val="22"/>
    </w:rPr>
  </w:style>
  <w:style w:type="character" w:styleId="FollowedHyperlink">
    <w:name w:val="FollowedHyperlink"/>
    <w:rsid w:val="00E11AE0"/>
    <w:rPr>
      <w:color w:val="800080"/>
      <w:u w:val="single"/>
    </w:rPr>
  </w:style>
  <w:style w:type="paragraph" w:customStyle="1" w:styleId="cprsbulletsfollowingtext">
    <w:name w:val="cprs bullets following text"/>
    <w:rsid w:val="004C23F4"/>
    <w:pPr>
      <w:ind w:left="1080"/>
    </w:pPr>
    <w:rPr>
      <w:bCs/>
      <w:sz w:val="22"/>
    </w:rPr>
  </w:style>
  <w:style w:type="paragraph" w:customStyle="1" w:styleId="CPRSBulletsinNumList">
    <w:name w:val="CPRS Bullets in Num List"/>
    <w:basedOn w:val="Normal"/>
    <w:rsid w:val="004C23F4"/>
    <w:rPr>
      <w:szCs w:val="24"/>
    </w:rPr>
  </w:style>
  <w:style w:type="paragraph" w:customStyle="1" w:styleId="CPRSBulletsnote">
    <w:name w:val="CPRS Bullets note"/>
    <w:rsid w:val="004C23F4"/>
    <w:pPr>
      <w:tabs>
        <w:tab w:val="left" w:pos="1526"/>
      </w:tabs>
      <w:ind w:left="2246" w:hanging="806"/>
    </w:pPr>
    <w:rPr>
      <w:rFonts w:ascii="Arial" w:hAnsi="Arial"/>
      <w:bCs/>
    </w:rPr>
  </w:style>
  <w:style w:type="paragraph" w:customStyle="1" w:styleId="CPRSBulletssub3">
    <w:name w:val="CPRS Bullets sub 3"/>
    <w:rsid w:val="004C23F4"/>
    <w:pPr>
      <w:numPr>
        <w:numId w:val="57"/>
      </w:numPr>
    </w:pPr>
    <w:rPr>
      <w:bCs/>
      <w:sz w:val="22"/>
    </w:rPr>
  </w:style>
  <w:style w:type="paragraph" w:customStyle="1" w:styleId="CPRSBulletsSubBullets">
    <w:name w:val="CPRS Bullets Sub Bullets"/>
    <w:rsid w:val="004C23F4"/>
    <w:pPr>
      <w:numPr>
        <w:ilvl w:val="1"/>
        <w:numId w:val="58"/>
      </w:numPr>
      <w:tabs>
        <w:tab w:val="left" w:pos="1890"/>
      </w:tabs>
    </w:pPr>
    <w:rPr>
      <w:bCs/>
      <w:sz w:val="22"/>
    </w:rPr>
  </w:style>
  <w:style w:type="paragraph" w:customStyle="1" w:styleId="cprsbulletswarning">
    <w:name w:val="cprs bullets warning"/>
    <w:rsid w:val="004C23F4"/>
    <w:pPr>
      <w:tabs>
        <w:tab w:val="left" w:pos="2880"/>
      </w:tabs>
      <w:ind w:left="2880" w:hanging="1440"/>
    </w:pPr>
    <w:rPr>
      <w:rFonts w:ascii="Arial" w:eastAsia="MS Mincho" w:hAnsi="Arial"/>
      <w:bCs/>
      <w:sz w:val="22"/>
      <w:szCs w:val="22"/>
    </w:rPr>
  </w:style>
  <w:style w:type="paragraph" w:customStyle="1" w:styleId="CPRScapture">
    <w:name w:val="CPRS capture"/>
    <w:basedOn w:val="Normal"/>
    <w:rsid w:val="004C23F4"/>
    <w:pPr>
      <w:pBdr>
        <w:top w:val="single" w:sz="6" w:space="1" w:color="0000FF"/>
        <w:left w:val="single" w:sz="6" w:space="1" w:color="0000FF"/>
        <w:bottom w:val="single" w:sz="6" w:space="1" w:color="0000FF"/>
        <w:right w:val="single" w:sz="6" w:space="1" w:color="0000FF"/>
      </w:pBdr>
      <w:ind w:left="720"/>
    </w:pPr>
    <w:rPr>
      <w:rFonts w:ascii="Courier New" w:hAnsi="Courier New"/>
      <w:sz w:val="18"/>
    </w:rPr>
  </w:style>
  <w:style w:type="paragraph" w:customStyle="1" w:styleId="CPRSH1">
    <w:name w:val="CPRS H1"/>
    <w:next w:val="Normal"/>
    <w:rsid w:val="004C23F4"/>
    <w:pPr>
      <w:pBdr>
        <w:top w:val="single" w:sz="4" w:space="1" w:color="auto"/>
        <w:left w:val="single" w:sz="4" w:space="4" w:color="auto"/>
        <w:bottom w:val="single" w:sz="4" w:space="1" w:color="auto"/>
        <w:right w:val="single" w:sz="4" w:space="4" w:color="auto"/>
      </w:pBdr>
      <w:shd w:val="clear" w:color="auto" w:fill="0000FF"/>
      <w:spacing w:after="120"/>
    </w:pPr>
    <w:rPr>
      <w:rFonts w:ascii="Arial" w:hAnsi="Arial"/>
      <w:b/>
      <w:color w:val="FFFFFF"/>
      <w:sz w:val="36"/>
    </w:rPr>
  </w:style>
  <w:style w:type="paragraph" w:customStyle="1" w:styleId="CPRSH2Body">
    <w:name w:val="CPRS H2 Body"/>
    <w:rsid w:val="004C23F4"/>
    <w:pPr>
      <w:spacing w:after="240"/>
      <w:ind w:left="720"/>
    </w:pPr>
    <w:rPr>
      <w:bCs/>
      <w:sz w:val="22"/>
      <w:szCs w:val="24"/>
    </w:rPr>
  </w:style>
  <w:style w:type="character" w:customStyle="1" w:styleId="CPRSH2BodyChar">
    <w:name w:val="CPRS H2 Body Char"/>
    <w:semiHidden/>
    <w:rsid w:val="004C23F4"/>
    <w:rPr>
      <w:bCs/>
      <w:sz w:val="22"/>
      <w:szCs w:val="24"/>
      <w:lang w:val="en-US" w:eastAsia="en-US" w:bidi="ar-SA"/>
    </w:rPr>
  </w:style>
  <w:style w:type="character" w:customStyle="1" w:styleId="CPRSH3BodyChar1">
    <w:name w:val="CPRS H3 Body Char1"/>
    <w:rsid w:val="004C23F4"/>
    <w:rPr>
      <w:sz w:val="22"/>
      <w:lang w:val="en-US" w:eastAsia="en-US" w:bidi="ar-SA"/>
    </w:rPr>
  </w:style>
  <w:style w:type="paragraph" w:customStyle="1" w:styleId="CPRSH3Note">
    <w:name w:val="CPRS H3 Note"/>
    <w:rsid w:val="004C23F4"/>
    <w:pPr>
      <w:tabs>
        <w:tab w:val="left" w:pos="1526"/>
      </w:tabs>
      <w:ind w:left="1526" w:hanging="806"/>
    </w:pPr>
    <w:rPr>
      <w:rFonts w:ascii="Arial" w:hAnsi="Arial"/>
      <w:bCs/>
    </w:rPr>
  </w:style>
  <w:style w:type="paragraph" w:customStyle="1" w:styleId="CPRSH4Body">
    <w:name w:val="CPRS H4 Body"/>
    <w:rsid w:val="004C23F4"/>
    <w:pPr>
      <w:ind w:left="720"/>
    </w:pPr>
    <w:rPr>
      <w:sz w:val="22"/>
    </w:rPr>
  </w:style>
  <w:style w:type="character" w:customStyle="1" w:styleId="CPRSH4BodyChar">
    <w:name w:val="CPRS H4 Body Char"/>
    <w:semiHidden/>
    <w:rsid w:val="004C23F4"/>
    <w:rPr>
      <w:sz w:val="22"/>
      <w:lang w:val="en-US" w:eastAsia="en-US" w:bidi="ar-SA"/>
    </w:rPr>
  </w:style>
  <w:style w:type="paragraph" w:customStyle="1" w:styleId="CPRSH5">
    <w:name w:val="CPRS H5"/>
    <w:next w:val="Normal"/>
    <w:rsid w:val="004C23F4"/>
    <w:pPr>
      <w:ind w:left="720"/>
    </w:pPr>
    <w:rPr>
      <w:rFonts w:ascii="Arial" w:hAnsi="Arial"/>
      <w:i/>
      <w:iCs/>
      <w:sz w:val="22"/>
    </w:rPr>
  </w:style>
  <w:style w:type="paragraph" w:customStyle="1" w:styleId="CPRSH5Body">
    <w:name w:val="CPRS H5 Body"/>
    <w:next w:val="Normal"/>
    <w:rsid w:val="004C23F4"/>
    <w:pPr>
      <w:ind w:left="720"/>
    </w:pPr>
    <w:rPr>
      <w:sz w:val="22"/>
    </w:rPr>
  </w:style>
  <w:style w:type="paragraph" w:customStyle="1" w:styleId="CPRSHyperlink">
    <w:name w:val="CPRS Hyperlink"/>
    <w:semiHidden/>
    <w:rsid w:val="004C23F4"/>
    <w:rPr>
      <w:color w:val="0000FF"/>
      <w:sz w:val="22"/>
      <w:u w:val="single"/>
    </w:rPr>
  </w:style>
  <w:style w:type="paragraph" w:customStyle="1" w:styleId="CPRSNote">
    <w:name w:val="CPRS Note"/>
    <w:next w:val="Normal"/>
    <w:rsid w:val="004C23F4"/>
    <w:pPr>
      <w:tabs>
        <w:tab w:val="left" w:pos="1530"/>
      </w:tabs>
      <w:autoSpaceDE w:val="0"/>
      <w:autoSpaceDN w:val="0"/>
      <w:adjustRightInd w:val="0"/>
      <w:spacing w:before="60" w:after="60"/>
      <w:ind w:left="1530" w:hanging="810"/>
    </w:pPr>
    <w:rPr>
      <w:rFonts w:ascii="Arial" w:hAnsi="Arial"/>
    </w:rPr>
  </w:style>
  <w:style w:type="paragraph" w:customStyle="1" w:styleId="CPRSNumlistCapture">
    <w:name w:val="CPRS Num list Capture"/>
    <w:rsid w:val="004C23F4"/>
    <w:pPr>
      <w:pBdr>
        <w:top w:val="single" w:sz="6" w:space="1" w:color="0000FF"/>
        <w:left w:val="single" w:sz="6" w:space="1" w:color="0000FF"/>
        <w:bottom w:val="single" w:sz="6" w:space="1" w:color="0000FF"/>
        <w:right w:val="single" w:sz="6" w:space="1" w:color="0000FF"/>
      </w:pBdr>
      <w:shd w:val="clear" w:color="0000FF" w:fill="auto"/>
      <w:tabs>
        <w:tab w:val="left" w:pos="720"/>
      </w:tabs>
      <w:ind w:left="1080"/>
    </w:pPr>
    <w:rPr>
      <w:rFonts w:ascii="Courier New" w:hAnsi="Courier New"/>
      <w:sz w:val="18"/>
    </w:rPr>
  </w:style>
  <w:style w:type="paragraph" w:customStyle="1" w:styleId="CPRSnumlistothertext">
    <w:name w:val="CPRS num list other text"/>
    <w:rsid w:val="004C23F4"/>
    <w:pPr>
      <w:ind w:left="1440"/>
    </w:pPr>
    <w:rPr>
      <w:sz w:val="22"/>
    </w:rPr>
  </w:style>
  <w:style w:type="paragraph" w:customStyle="1" w:styleId="CPRSsubnumlist">
    <w:name w:val="CPRS sub num list"/>
    <w:rsid w:val="004C23F4"/>
    <w:pPr>
      <w:numPr>
        <w:numId w:val="59"/>
      </w:numPr>
    </w:pPr>
    <w:rPr>
      <w:sz w:val="22"/>
    </w:rPr>
  </w:style>
  <w:style w:type="paragraph" w:customStyle="1" w:styleId="CPRSsub2num">
    <w:name w:val="CPRS sub2 num"/>
    <w:rsid w:val="004C23F4"/>
    <w:pPr>
      <w:numPr>
        <w:numId w:val="60"/>
      </w:numPr>
      <w:spacing w:before="60" w:after="60"/>
    </w:pPr>
    <w:rPr>
      <w:sz w:val="22"/>
    </w:rPr>
  </w:style>
  <w:style w:type="paragraph" w:customStyle="1" w:styleId="CPRSsub2numnote">
    <w:name w:val="CPRS sub2 num note"/>
    <w:rsid w:val="004C23F4"/>
    <w:pPr>
      <w:ind w:left="3254" w:hanging="806"/>
    </w:pPr>
    <w:rPr>
      <w:rFonts w:ascii="Arial" w:hAnsi="Arial"/>
      <w:bCs/>
    </w:rPr>
  </w:style>
  <w:style w:type="paragraph" w:customStyle="1" w:styleId="CPRS-NumberedList">
    <w:name w:val="CPRS-Numbered List"/>
    <w:rsid w:val="004C23F4"/>
    <w:pPr>
      <w:numPr>
        <w:numId w:val="61"/>
      </w:numPr>
    </w:pPr>
    <w:rPr>
      <w:sz w:val="22"/>
    </w:rPr>
  </w:style>
  <w:style w:type="paragraph" w:customStyle="1" w:styleId="normalize">
    <w:name w:val="normalize"/>
    <w:semiHidden/>
    <w:rsid w:val="005C554A"/>
    <w:pPr>
      <w:spacing w:before="60" w:after="180"/>
    </w:pPr>
    <w:rPr>
      <w:rFonts w:ascii="Times" w:hAnsi="Times"/>
      <w:sz w:val="24"/>
    </w:rPr>
  </w:style>
  <w:style w:type="character" w:customStyle="1" w:styleId="CPRSBulletsChar">
    <w:name w:val="CPRS Bullets Char"/>
    <w:link w:val="CPRSBullets"/>
    <w:rsid w:val="005C554A"/>
    <w:rPr>
      <w:sz w:val="22"/>
    </w:rPr>
  </w:style>
  <w:style w:type="paragraph" w:styleId="BalloonText">
    <w:name w:val="Balloon Text"/>
    <w:basedOn w:val="Normal"/>
    <w:semiHidden/>
    <w:rsid w:val="004168B6"/>
    <w:rPr>
      <w:rFonts w:ascii="Tahoma" w:hAnsi="Tahoma" w:cs="Tahoma"/>
      <w:sz w:val="16"/>
      <w:szCs w:val="16"/>
    </w:rPr>
  </w:style>
  <w:style w:type="paragraph" w:styleId="CommentSubject">
    <w:name w:val="annotation subject"/>
    <w:basedOn w:val="CommentText"/>
    <w:next w:val="CommentText"/>
    <w:semiHidden/>
    <w:rsid w:val="004168B6"/>
    <w:rPr>
      <w:b/>
      <w:bCs/>
    </w:rPr>
  </w:style>
  <w:style w:type="character" w:styleId="Strong">
    <w:name w:val="Strong"/>
    <w:qFormat/>
    <w:rsid w:val="00E25F2B"/>
    <w:rPr>
      <w:b/>
      <w:bCs/>
    </w:rPr>
  </w:style>
  <w:style w:type="character" w:customStyle="1" w:styleId="fontstyle01">
    <w:name w:val="fontstyle01"/>
    <w:rsid w:val="00442604"/>
    <w:rPr>
      <w:rFonts w:ascii="Calibri-Light" w:hAnsi="Calibri-Light" w:hint="default"/>
      <w:b w:val="0"/>
      <w:bCs w:val="0"/>
      <w:i w:val="0"/>
      <w:iCs w:val="0"/>
      <w:color w:val="000000"/>
      <w:sz w:val="24"/>
      <w:szCs w:val="24"/>
    </w:rPr>
  </w:style>
  <w:style w:type="character" w:styleId="CommentReference">
    <w:name w:val="annotation reference"/>
    <w:rsid w:val="00DC13FA"/>
    <w:rPr>
      <w:sz w:val="16"/>
      <w:szCs w:val="16"/>
    </w:rPr>
  </w:style>
  <w:style w:type="paragraph" w:styleId="Bibliography">
    <w:name w:val="Bibliography"/>
    <w:basedOn w:val="Normal"/>
    <w:next w:val="Normal"/>
    <w:uiPriority w:val="37"/>
    <w:semiHidden/>
    <w:unhideWhenUsed/>
    <w:rsid w:val="005022BF"/>
  </w:style>
  <w:style w:type="paragraph" w:styleId="IntenseQuote">
    <w:name w:val="Intense Quote"/>
    <w:basedOn w:val="Normal"/>
    <w:next w:val="Normal"/>
    <w:link w:val="IntenseQuoteChar"/>
    <w:uiPriority w:val="30"/>
    <w:qFormat/>
    <w:rsid w:val="005022BF"/>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5022BF"/>
    <w:rPr>
      <w:i/>
      <w:iCs/>
      <w:color w:val="5B9BD5"/>
      <w:sz w:val="24"/>
    </w:rPr>
  </w:style>
  <w:style w:type="paragraph" w:styleId="ListParagraph">
    <w:name w:val="List Paragraph"/>
    <w:basedOn w:val="Normal"/>
    <w:uiPriority w:val="34"/>
    <w:qFormat/>
    <w:rsid w:val="00961696"/>
    <w:pPr>
      <w:spacing w:before="120" w:after="120"/>
      <w:ind w:left="720"/>
    </w:pPr>
  </w:style>
  <w:style w:type="paragraph" w:styleId="NoSpacing">
    <w:name w:val="No Spacing"/>
    <w:uiPriority w:val="1"/>
    <w:qFormat/>
    <w:rsid w:val="005022BF"/>
    <w:rPr>
      <w:sz w:val="24"/>
    </w:rPr>
  </w:style>
  <w:style w:type="paragraph" w:styleId="Quote">
    <w:name w:val="Quote"/>
    <w:basedOn w:val="Normal"/>
    <w:next w:val="Normal"/>
    <w:link w:val="QuoteChar"/>
    <w:uiPriority w:val="29"/>
    <w:qFormat/>
    <w:rsid w:val="005022BF"/>
    <w:pPr>
      <w:spacing w:before="200" w:after="160"/>
      <w:ind w:left="864" w:right="864"/>
      <w:jc w:val="center"/>
    </w:pPr>
    <w:rPr>
      <w:i/>
      <w:iCs/>
      <w:color w:val="404040"/>
    </w:rPr>
  </w:style>
  <w:style w:type="character" w:customStyle="1" w:styleId="QuoteChar">
    <w:name w:val="Quote Char"/>
    <w:link w:val="Quote"/>
    <w:uiPriority w:val="29"/>
    <w:rsid w:val="005022BF"/>
    <w:rPr>
      <w:i/>
      <w:iCs/>
      <w:color w:val="404040"/>
      <w:sz w:val="24"/>
    </w:rPr>
  </w:style>
  <w:style w:type="paragraph" w:styleId="TOCHeading">
    <w:name w:val="TOC Heading"/>
    <w:basedOn w:val="Heading1"/>
    <w:next w:val="Normal"/>
    <w:uiPriority w:val="39"/>
    <w:semiHidden/>
    <w:unhideWhenUsed/>
    <w:qFormat/>
    <w:rsid w:val="005022BF"/>
    <w:pPr>
      <w:keepNext/>
      <w:pBdr>
        <w:bottom w:val="none" w:sz="0" w:space="0" w:color="auto"/>
      </w:pBdr>
      <w:spacing w:before="240" w:after="60"/>
      <w:outlineLvl w:val="9"/>
    </w:pPr>
    <w:rPr>
      <w:rFonts w:ascii="Calibri Light" w:hAnsi="Calibri Light"/>
      <w:bCs/>
      <w:kern w:val="32"/>
      <w:sz w:val="32"/>
      <w:szCs w:val="32"/>
    </w:rPr>
  </w:style>
  <w:style w:type="character" w:styleId="UnresolvedMention">
    <w:name w:val="Unresolved Mention"/>
    <w:basedOn w:val="DefaultParagraphFont"/>
    <w:uiPriority w:val="99"/>
    <w:semiHidden/>
    <w:unhideWhenUsed/>
    <w:rsid w:val="009A0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image" Target="media/image13.wmf"/><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1</_ip_UnifiedCompliancePolicyUIAction>
    <_ip_UnifiedCompliancePolicyProperties xmlns="http://schemas.microsoft.com/sharepoint/v3" xsi:nil="true"/>
    <TaxCatchAll xmlns="6b329c03-68fe-4e8c-8886-0058a74629f4" xsi:nil="true"/>
    <lcf76f155ced4ddcb4097134ff3c332f xmlns="a70b6ed0-6c0e-4a4e-981e-402e81b7808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C0FF49EC1CA24A880F50EC044A1870" ma:contentTypeVersion="16" ma:contentTypeDescription="Create a new document." ma:contentTypeScope="" ma:versionID="e20263ae0436bbc36a869fa3e448e91f">
  <xsd:schema xmlns:xsd="http://www.w3.org/2001/XMLSchema" xmlns:xs="http://www.w3.org/2001/XMLSchema" xmlns:p="http://schemas.microsoft.com/office/2006/metadata/properties" xmlns:ns1="http://schemas.microsoft.com/sharepoint/v3" xmlns:ns2="a70b6ed0-6c0e-4a4e-981e-402e81b78087" xmlns:ns3="6b329c03-68fe-4e8c-8886-0058a74629f4" targetNamespace="http://schemas.microsoft.com/office/2006/metadata/properties" ma:root="true" ma:fieldsID="9f2c673bf54c8dc909dc3aa4b32b4682" ns1:_="" ns2:_="" ns3:_="">
    <xsd:import namespace="http://schemas.microsoft.com/sharepoint/v3"/>
    <xsd:import namespace="a70b6ed0-6c0e-4a4e-981e-402e81b78087"/>
    <xsd:import namespace="6b329c03-68fe-4e8c-8886-0058a74629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0b6ed0-6c0e-4a4e-981e-402e81b78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329c03-68fe-4e8c-8886-0058a74629f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9a8e57c-cd0f-48f1-b9a9-63a56659a569}" ma:internalName="TaxCatchAll" ma:showField="CatchAllData" ma:web="6b329c03-68fe-4e8c-8886-0058a74629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44LzIwLzIwMTggNTozMjo0NCBQTTwvRGF0ZVRpbWU+PExhYmVsU3RyaW5nPlVucmVzdHJpY3RlZDwvTGFiZWxTdHJpbmc+PC9pdGVtPjwvbGFiZWxIaXN0b3J5Pg==</Value>
</WrappedLabelHistory>
</file>

<file path=customXml/item6.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Props1.xml><?xml version="1.0" encoding="utf-8"?>
<ds:datastoreItem xmlns:ds="http://schemas.openxmlformats.org/officeDocument/2006/customXml" ds:itemID="{88588AAB-BAF0-4191-91A9-6597568D8DAC}">
  <ds:schemaRefs>
    <ds:schemaRef ds:uri="http://schemas.microsoft.com/office/2006/metadata/properties"/>
    <ds:schemaRef ds:uri="http://schemas.microsoft.com/office/infopath/2007/PartnerControls"/>
    <ds:schemaRef ds:uri="http://schemas.microsoft.com/sharepoint/v3"/>
    <ds:schemaRef ds:uri="6b329c03-68fe-4e8c-8886-0058a74629f4"/>
    <ds:schemaRef ds:uri="a70b6ed0-6c0e-4a4e-981e-402e81b78087"/>
  </ds:schemaRefs>
</ds:datastoreItem>
</file>

<file path=customXml/itemProps2.xml><?xml version="1.0" encoding="utf-8"?>
<ds:datastoreItem xmlns:ds="http://schemas.openxmlformats.org/officeDocument/2006/customXml" ds:itemID="{7CFD98F1-2768-43EC-A7E5-34AB0E3EB0C1}">
  <ds:schemaRefs>
    <ds:schemaRef ds:uri="http://schemas.microsoft.com/sharepoint/v3/contenttype/forms"/>
  </ds:schemaRefs>
</ds:datastoreItem>
</file>

<file path=customXml/itemProps3.xml><?xml version="1.0" encoding="utf-8"?>
<ds:datastoreItem xmlns:ds="http://schemas.openxmlformats.org/officeDocument/2006/customXml" ds:itemID="{D9159DBD-CEFB-44E5-92D5-CDED77A7A601}">
  <ds:schemaRefs>
    <ds:schemaRef ds:uri="http://schemas.openxmlformats.org/officeDocument/2006/bibliography"/>
  </ds:schemaRefs>
</ds:datastoreItem>
</file>

<file path=customXml/itemProps4.xml><?xml version="1.0" encoding="utf-8"?>
<ds:datastoreItem xmlns:ds="http://schemas.openxmlformats.org/officeDocument/2006/customXml" ds:itemID="{8C1C42B8-A4AC-47F8-B013-1B9CCD325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70b6ed0-6c0e-4a4e-981e-402e81b78087"/>
    <ds:schemaRef ds:uri="6b329c03-68fe-4e8c-8886-0058a7462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6D7EB96-76B9-48E0-AF2D-54685527634D}">
  <ds:schemaRefs>
    <ds:schemaRef ds:uri="http://www.w3.org/2001/XMLSchema"/>
    <ds:schemaRef ds:uri="http://www.boldonjames.com/2016/02/Classifier/internal/wrappedLabelHistory"/>
  </ds:schemaRefs>
</ds:datastoreItem>
</file>

<file path=customXml/itemProps6.xml><?xml version="1.0" encoding="utf-8"?>
<ds:datastoreItem xmlns:ds="http://schemas.openxmlformats.org/officeDocument/2006/customXml" ds:itemID="{30367216-4FAD-451E-81BD-843CF937B0C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272</Pages>
  <Words>78839</Words>
  <Characters>415486</Characters>
  <Application>Microsoft Office Word</Application>
  <DocSecurity>0</DocSecurity>
  <Lines>14838</Lines>
  <Paragraphs>11495</Paragraphs>
  <ScaleCrop>false</ScaleCrop>
  <HeadingPairs>
    <vt:vector size="2" baseType="variant">
      <vt:variant>
        <vt:lpstr>Title</vt:lpstr>
      </vt:variant>
      <vt:variant>
        <vt:i4>1</vt:i4>
      </vt:variant>
    </vt:vector>
  </HeadingPairs>
  <TitlesOfParts>
    <vt:vector size="1" baseType="lpstr">
      <vt:lpstr>CPRS Setup Guide</vt:lpstr>
    </vt:vector>
  </TitlesOfParts>
  <Company>SLC IRMFO-VA</Company>
  <LinksUpToDate>false</LinksUpToDate>
  <CharactersWithSpaces>482830</CharactersWithSpaces>
  <SharedDoc>false</SharedDoc>
  <HLinks>
    <vt:vector size="12" baseType="variant">
      <vt:variant>
        <vt:i4>67</vt:i4>
      </vt:variant>
      <vt:variant>
        <vt:i4>315</vt:i4>
      </vt:variant>
      <vt:variant>
        <vt:i4>0</vt:i4>
      </vt:variant>
      <vt:variant>
        <vt:i4>5</vt:i4>
      </vt:variant>
      <vt:variant>
        <vt:lpwstr>http://vaww.vairm.vaco.va.gov/vadesktop/</vt:lpwstr>
      </vt:variant>
      <vt:variant>
        <vt:lpwstr/>
      </vt:variant>
      <vt:variant>
        <vt:i4>7471169</vt:i4>
      </vt:variant>
      <vt:variant>
        <vt:i4>6</vt:i4>
      </vt:variant>
      <vt:variant>
        <vt:i4>0</vt:i4>
      </vt:variant>
      <vt:variant>
        <vt:i4>5</vt:i4>
      </vt:variant>
      <vt:variant>
        <vt:lpwstr/>
      </vt:variant>
      <vt:variant>
        <vt:lpwstr>documnet_templates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CPRS Setup Guide</dc:title>
  <dc:subject>Unrestricted</dc:subject>
  <dc:creator/>
  <cp:keywords/>
  <cp:lastModifiedBy>Dept of Veterans Affairs (VA)</cp:lastModifiedBy>
  <cp:revision>3</cp:revision>
  <cp:lastPrinted>2021-08-31T17:05:00Z</cp:lastPrinted>
  <dcterms:created xsi:type="dcterms:W3CDTF">2023-06-26T13:07:00Z</dcterms:created>
  <dcterms:modified xsi:type="dcterms:W3CDTF">2023-06-26T13:45:00Z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a4e72b91-4213-4ca4-9c97-b6b5ba51a54c</vt:lpwstr>
  </property>
  <property fmtid="{D5CDD505-2E9C-101B-9397-08002B2CF9AE}" pid="3" name="bjSaver">
    <vt:lpwstr>Nt5yThBtSOIlQwMxYGVv641lUJCqRV5i</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{66D7EB96-76B9-48E0-AF2D-54685527634D}</vt:lpwstr>
  </property>
  <property fmtid="{D5CDD505-2E9C-101B-9397-08002B2CF9AE}" pid="8" name="ContentTypeId">
    <vt:lpwstr>0x010100A3C0FF49EC1CA24A880F50EC044A1870</vt:lpwstr>
  </property>
  <property fmtid="{D5CDD505-2E9C-101B-9397-08002B2CF9AE}" pid="9" name="MediaServiceImageTags">
    <vt:lpwstr/>
  </property>
</Properties>
</file>