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33915" w14:textId="77777777" w:rsidR="00444A2F" w:rsidRDefault="00000000">
      <w:pPr>
        <w:spacing w:after="252" w:line="259" w:lineRule="auto"/>
        <w:ind w:left="22" w:right="0" w:firstLine="0"/>
        <w:jc w:val="center"/>
      </w:pPr>
      <w:r>
        <w:rPr>
          <w:sz w:val="32"/>
        </w:rPr>
        <w:t xml:space="preserve"> </w:t>
      </w:r>
    </w:p>
    <w:p w14:paraId="4FC1D942" w14:textId="77777777" w:rsidR="00444A2F" w:rsidRDefault="00000000">
      <w:pPr>
        <w:spacing w:after="249" w:line="259" w:lineRule="auto"/>
        <w:ind w:left="22" w:right="0" w:firstLine="0"/>
        <w:jc w:val="center"/>
      </w:pPr>
      <w:r>
        <w:rPr>
          <w:sz w:val="32"/>
        </w:rPr>
        <w:t xml:space="preserve"> </w:t>
      </w:r>
    </w:p>
    <w:p w14:paraId="5AB891C4" w14:textId="77777777" w:rsidR="00444A2F" w:rsidRDefault="00000000">
      <w:pPr>
        <w:spacing w:after="326" w:line="259" w:lineRule="auto"/>
        <w:ind w:left="2304" w:right="0" w:firstLine="0"/>
      </w:pPr>
      <w:r>
        <w:rPr>
          <w:sz w:val="32"/>
        </w:rPr>
        <w:t xml:space="preserve">U.S. Department of Veterans Affairs </w:t>
      </w:r>
    </w:p>
    <w:p w14:paraId="75BCEF68" w14:textId="77777777" w:rsidR="00444A2F" w:rsidRDefault="00000000">
      <w:pPr>
        <w:spacing w:after="0" w:line="259" w:lineRule="auto"/>
        <w:ind w:left="0" w:right="1516" w:firstLine="0"/>
        <w:jc w:val="right"/>
      </w:pPr>
      <w:r>
        <w:rPr>
          <w:sz w:val="40"/>
        </w:rPr>
        <w:t xml:space="preserve">Veteran’s Health Administration (VHA) </w:t>
      </w:r>
    </w:p>
    <w:p w14:paraId="6C395580" w14:textId="77777777" w:rsidR="00444A2F" w:rsidRDefault="00000000">
      <w:pPr>
        <w:spacing w:after="0" w:line="259" w:lineRule="auto"/>
        <w:ind w:left="41" w:right="0" w:firstLine="0"/>
        <w:jc w:val="center"/>
      </w:pPr>
      <w:r>
        <w:rPr>
          <w:sz w:val="40"/>
        </w:rPr>
        <w:t xml:space="preserve"> </w:t>
      </w:r>
    </w:p>
    <w:p w14:paraId="6E91FEEA" w14:textId="77777777" w:rsidR="00444A2F" w:rsidRDefault="00000000">
      <w:pPr>
        <w:spacing w:after="0" w:line="259" w:lineRule="auto"/>
        <w:ind w:left="1939" w:right="0" w:firstLine="0"/>
      </w:pPr>
      <w:r>
        <w:rPr>
          <w:sz w:val="40"/>
        </w:rPr>
        <w:t>VistA Application Analytics (VA2)</w:t>
      </w:r>
      <w:r>
        <w:t xml:space="preserve"> </w:t>
      </w:r>
    </w:p>
    <w:p w14:paraId="71ED5B1B" w14:textId="77777777" w:rsidR="00444A2F" w:rsidRDefault="00000000">
      <w:pPr>
        <w:spacing w:after="0" w:line="259" w:lineRule="auto"/>
        <w:ind w:left="0" w:right="0" w:firstLine="0"/>
      </w:pPr>
      <w:r>
        <w:rPr>
          <w:sz w:val="40"/>
        </w:rPr>
        <w:t xml:space="preserve"> </w:t>
      </w:r>
    </w:p>
    <w:p w14:paraId="39CCFDA4" w14:textId="77777777" w:rsidR="00444A2F" w:rsidRDefault="00000000">
      <w:pPr>
        <w:spacing w:after="249" w:line="259" w:lineRule="auto"/>
        <w:ind w:left="0" w:right="1749" w:firstLine="0"/>
        <w:jc w:val="right"/>
      </w:pPr>
      <w:r>
        <w:rPr>
          <w:sz w:val="32"/>
        </w:rPr>
        <w:t xml:space="preserve">CONTRACTOR PROJECT MANAGEMENT PLAN </w:t>
      </w:r>
    </w:p>
    <w:p w14:paraId="082B4689" w14:textId="77777777" w:rsidR="00444A2F" w:rsidRDefault="00000000">
      <w:pPr>
        <w:spacing w:after="252" w:line="259" w:lineRule="auto"/>
        <w:ind w:left="0" w:right="59" w:firstLine="0"/>
        <w:jc w:val="center"/>
      </w:pPr>
      <w:r>
        <w:rPr>
          <w:sz w:val="32"/>
        </w:rPr>
        <w:t xml:space="preserve">Base Period, 12 Months </w:t>
      </w:r>
    </w:p>
    <w:p w14:paraId="7F3DB3F5" w14:textId="77777777" w:rsidR="00444A2F" w:rsidRDefault="00000000">
      <w:pPr>
        <w:spacing w:after="153" w:line="259" w:lineRule="auto"/>
        <w:ind w:left="2614" w:right="0" w:firstLine="0"/>
      </w:pPr>
      <w:r>
        <w:rPr>
          <w:sz w:val="32"/>
        </w:rPr>
        <w:t xml:space="preserve">Contract: 36C10B24N10280030 </w:t>
      </w:r>
    </w:p>
    <w:p w14:paraId="7D2DB510" w14:textId="77777777" w:rsidR="00444A2F" w:rsidRDefault="00000000">
      <w:pPr>
        <w:spacing w:after="233" w:line="259" w:lineRule="auto"/>
        <w:ind w:left="0" w:right="0" w:firstLine="0"/>
      </w:pPr>
      <w:r>
        <w:t xml:space="preserve"> </w:t>
      </w:r>
    </w:p>
    <w:p w14:paraId="5D8818C7" w14:textId="77777777" w:rsidR="00444A2F" w:rsidRDefault="00000000">
      <w:pPr>
        <w:spacing w:after="233" w:line="259" w:lineRule="auto"/>
        <w:ind w:left="0" w:right="0" w:firstLine="0"/>
      </w:pPr>
      <w:r>
        <w:t xml:space="preserve"> </w:t>
      </w:r>
    </w:p>
    <w:p w14:paraId="492B6EC6" w14:textId="77777777" w:rsidR="00444A2F" w:rsidRDefault="00000000">
      <w:pPr>
        <w:spacing w:after="185" w:line="259" w:lineRule="auto"/>
        <w:ind w:left="0" w:right="0" w:firstLine="0"/>
      </w:pPr>
      <w:r>
        <w:t xml:space="preserve"> </w:t>
      </w:r>
    </w:p>
    <w:p w14:paraId="22456BA9" w14:textId="77777777" w:rsidR="00444A2F" w:rsidRDefault="00000000">
      <w:pPr>
        <w:spacing w:after="173" w:line="259" w:lineRule="auto"/>
        <w:ind w:left="24" w:right="0" w:firstLine="0"/>
        <w:jc w:val="center"/>
      </w:pPr>
      <w:r>
        <w:rPr>
          <w:noProof/>
        </w:rPr>
        <w:drawing>
          <wp:inline distT="0" distB="0" distL="0" distR="0" wp14:anchorId="7BF31D1C" wp14:editId="38B0A412">
            <wp:extent cx="957072" cy="920496"/>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7"/>
                    <a:stretch>
                      <a:fillRect/>
                    </a:stretch>
                  </pic:blipFill>
                  <pic:spPr>
                    <a:xfrm>
                      <a:off x="0" y="0"/>
                      <a:ext cx="957072" cy="920496"/>
                    </a:xfrm>
                    <a:prstGeom prst="rect">
                      <a:avLst/>
                    </a:prstGeom>
                  </pic:spPr>
                </pic:pic>
              </a:graphicData>
            </a:graphic>
          </wp:inline>
        </w:drawing>
      </w:r>
      <w:r>
        <w:t xml:space="preserve"> </w:t>
      </w:r>
    </w:p>
    <w:p w14:paraId="5C40020B" w14:textId="77777777" w:rsidR="00444A2F" w:rsidRDefault="00000000">
      <w:pPr>
        <w:spacing w:after="248" w:line="259" w:lineRule="auto"/>
        <w:ind w:left="0" w:right="0" w:firstLine="0"/>
      </w:pPr>
      <w:r>
        <w:t xml:space="preserve"> </w:t>
      </w:r>
    </w:p>
    <w:p w14:paraId="1E9B3D0F" w14:textId="77777777" w:rsidR="00444A2F" w:rsidRDefault="00000000">
      <w:pPr>
        <w:spacing w:after="36" w:line="259" w:lineRule="auto"/>
        <w:ind w:right="55"/>
        <w:jc w:val="center"/>
      </w:pPr>
      <w:r>
        <w:rPr>
          <w:sz w:val="24"/>
        </w:rPr>
        <w:t xml:space="preserve">Version 1.0 </w:t>
      </w:r>
    </w:p>
    <w:p w14:paraId="448232DA" w14:textId="77777777" w:rsidR="00444A2F" w:rsidRDefault="00000000">
      <w:pPr>
        <w:spacing w:after="36" w:line="259" w:lineRule="auto"/>
        <w:ind w:left="0" w:right="58" w:firstLine="0"/>
        <w:jc w:val="center"/>
      </w:pPr>
      <w:r>
        <w:rPr>
          <w:sz w:val="24"/>
        </w:rPr>
        <w:t xml:space="preserve">October 09, 2024 </w:t>
      </w:r>
    </w:p>
    <w:p w14:paraId="51E5BD32" w14:textId="77777777" w:rsidR="00444A2F" w:rsidRDefault="00000000">
      <w:pPr>
        <w:spacing w:after="36" w:line="259" w:lineRule="auto"/>
        <w:ind w:left="0" w:right="0" w:firstLine="0"/>
      </w:pPr>
      <w:r>
        <w:rPr>
          <w:sz w:val="24"/>
        </w:rPr>
        <w:t xml:space="preserve"> </w:t>
      </w:r>
    </w:p>
    <w:p w14:paraId="7598057F" w14:textId="77777777" w:rsidR="00444A2F" w:rsidRDefault="00000000">
      <w:pPr>
        <w:spacing w:after="36" w:line="259" w:lineRule="auto"/>
        <w:ind w:right="57"/>
        <w:jc w:val="center"/>
      </w:pPr>
      <w:r>
        <w:rPr>
          <w:sz w:val="24"/>
        </w:rPr>
        <w:t xml:space="preserve">Prepared By </w:t>
      </w:r>
    </w:p>
    <w:p w14:paraId="6417CD46" w14:textId="77777777" w:rsidR="00444A2F" w:rsidRDefault="00000000">
      <w:pPr>
        <w:spacing w:after="31" w:line="259" w:lineRule="auto"/>
        <w:ind w:left="4056" w:right="3136" w:hanging="223"/>
      </w:pPr>
      <w:r>
        <w:rPr>
          <w:sz w:val="24"/>
        </w:rPr>
        <w:t xml:space="preserve">Veterans EZ, Inc. Crystal Plain </w:t>
      </w:r>
    </w:p>
    <w:p w14:paraId="002AE51A" w14:textId="77777777" w:rsidR="00444A2F" w:rsidRDefault="00000000">
      <w:pPr>
        <w:spacing w:after="36" w:line="259" w:lineRule="auto"/>
        <w:ind w:right="55"/>
        <w:jc w:val="center"/>
      </w:pPr>
      <w:r>
        <w:rPr>
          <w:sz w:val="24"/>
        </w:rPr>
        <w:t xml:space="preserve">Project Manager </w:t>
      </w:r>
    </w:p>
    <w:p w14:paraId="08A3D4CA" w14:textId="77777777" w:rsidR="00444A2F" w:rsidRDefault="00000000">
      <w:pPr>
        <w:spacing w:after="0" w:line="259" w:lineRule="auto"/>
        <w:ind w:left="0" w:right="0" w:firstLine="0"/>
      </w:pPr>
      <w:r>
        <w:t xml:space="preserve"> </w:t>
      </w:r>
    </w:p>
    <w:p w14:paraId="102701A9" w14:textId="77777777" w:rsidR="00444A2F" w:rsidRDefault="00000000">
      <w:pPr>
        <w:spacing w:after="233" w:line="259" w:lineRule="auto"/>
        <w:ind w:left="0" w:right="0" w:firstLine="0"/>
      </w:pPr>
      <w:r>
        <w:t xml:space="preserve"> </w:t>
      </w:r>
    </w:p>
    <w:p w14:paraId="43775BB2" w14:textId="77777777" w:rsidR="00444A2F" w:rsidRDefault="00000000">
      <w:pPr>
        <w:spacing w:after="291" w:line="259" w:lineRule="auto"/>
        <w:ind w:left="0" w:right="0" w:firstLine="0"/>
      </w:pPr>
      <w:r>
        <w:t xml:space="preserve"> </w:t>
      </w:r>
    </w:p>
    <w:p w14:paraId="550585CE" w14:textId="77777777" w:rsidR="00444A2F" w:rsidRDefault="00000000">
      <w:pPr>
        <w:spacing w:after="0" w:line="259" w:lineRule="auto"/>
        <w:ind w:left="14" w:right="0" w:firstLine="0"/>
        <w:jc w:val="center"/>
      </w:pPr>
      <w:r>
        <w:rPr>
          <w:sz w:val="28"/>
        </w:rPr>
        <w:lastRenderedPageBreak/>
        <w:t xml:space="preserve"> </w:t>
      </w:r>
    </w:p>
    <w:p w14:paraId="4FEB12AA" w14:textId="77777777" w:rsidR="00444A2F" w:rsidRDefault="00000000">
      <w:pPr>
        <w:spacing w:after="0" w:line="259" w:lineRule="auto"/>
        <w:ind w:left="14" w:right="0" w:firstLine="0"/>
        <w:jc w:val="center"/>
      </w:pPr>
      <w:r>
        <w:rPr>
          <w:sz w:val="28"/>
        </w:rPr>
        <w:t xml:space="preserve"> </w:t>
      </w:r>
    </w:p>
    <w:p w14:paraId="0837F401" w14:textId="77777777" w:rsidR="00444A2F" w:rsidRDefault="00000000">
      <w:pPr>
        <w:spacing w:after="0" w:line="259" w:lineRule="auto"/>
        <w:ind w:left="14" w:right="0" w:firstLine="0"/>
        <w:jc w:val="center"/>
      </w:pPr>
      <w:r>
        <w:rPr>
          <w:sz w:val="28"/>
        </w:rPr>
        <w:t xml:space="preserve"> </w:t>
      </w:r>
    </w:p>
    <w:p w14:paraId="65988195" w14:textId="77777777" w:rsidR="00444A2F" w:rsidRDefault="00000000">
      <w:pPr>
        <w:spacing w:after="0" w:line="259" w:lineRule="auto"/>
        <w:ind w:left="14" w:right="0" w:firstLine="0"/>
        <w:jc w:val="center"/>
      </w:pPr>
      <w:r>
        <w:rPr>
          <w:sz w:val="28"/>
        </w:rPr>
        <w:t xml:space="preserve"> </w:t>
      </w:r>
    </w:p>
    <w:p w14:paraId="26B02C50" w14:textId="77777777" w:rsidR="00444A2F" w:rsidRDefault="00000000">
      <w:pPr>
        <w:spacing w:after="0" w:line="259" w:lineRule="auto"/>
        <w:ind w:left="14" w:right="0" w:firstLine="0"/>
        <w:jc w:val="center"/>
      </w:pPr>
      <w:r>
        <w:rPr>
          <w:sz w:val="28"/>
        </w:rPr>
        <w:t xml:space="preserve"> </w:t>
      </w:r>
    </w:p>
    <w:p w14:paraId="4FA0C437" w14:textId="77777777" w:rsidR="00444A2F" w:rsidRDefault="00000000">
      <w:pPr>
        <w:spacing w:after="0" w:line="259" w:lineRule="auto"/>
        <w:ind w:left="14" w:right="0" w:firstLine="0"/>
        <w:jc w:val="center"/>
      </w:pPr>
      <w:r>
        <w:rPr>
          <w:sz w:val="28"/>
        </w:rPr>
        <w:t xml:space="preserve"> </w:t>
      </w:r>
    </w:p>
    <w:p w14:paraId="659452F0" w14:textId="77777777" w:rsidR="00444A2F" w:rsidRDefault="00000000">
      <w:pPr>
        <w:spacing w:after="0" w:line="259" w:lineRule="auto"/>
        <w:ind w:left="14" w:right="0" w:firstLine="0"/>
        <w:jc w:val="center"/>
      </w:pPr>
      <w:r>
        <w:rPr>
          <w:sz w:val="28"/>
        </w:rPr>
        <w:t xml:space="preserve"> </w:t>
      </w:r>
    </w:p>
    <w:p w14:paraId="063E9CAE" w14:textId="77777777" w:rsidR="00444A2F" w:rsidRDefault="00000000">
      <w:pPr>
        <w:spacing w:after="0" w:line="259" w:lineRule="auto"/>
        <w:ind w:left="14" w:right="0" w:firstLine="0"/>
        <w:jc w:val="center"/>
      </w:pPr>
      <w:r>
        <w:rPr>
          <w:sz w:val="28"/>
        </w:rPr>
        <w:t xml:space="preserve"> </w:t>
      </w:r>
    </w:p>
    <w:p w14:paraId="2B0D6A5F" w14:textId="77777777" w:rsidR="00444A2F" w:rsidRDefault="00000000">
      <w:pPr>
        <w:spacing w:after="0" w:line="259" w:lineRule="auto"/>
        <w:ind w:left="14" w:right="0" w:firstLine="0"/>
        <w:jc w:val="center"/>
      </w:pPr>
      <w:r>
        <w:rPr>
          <w:sz w:val="28"/>
        </w:rPr>
        <w:t xml:space="preserve"> </w:t>
      </w:r>
    </w:p>
    <w:p w14:paraId="3CB689F7" w14:textId="77777777" w:rsidR="00444A2F" w:rsidRDefault="00000000">
      <w:pPr>
        <w:spacing w:after="0" w:line="259" w:lineRule="auto"/>
        <w:ind w:left="0" w:firstLine="0"/>
        <w:jc w:val="right"/>
      </w:pPr>
      <w:r>
        <w:t>This page intentionally left blank</w:t>
      </w:r>
      <w:r>
        <w:br w:type="page"/>
      </w:r>
    </w:p>
    <w:sdt>
      <w:sdtPr>
        <w:id w:val="594983681"/>
        <w:docPartObj>
          <w:docPartGallery w:val="Table of Contents"/>
        </w:docPartObj>
      </w:sdtPr>
      <w:sdtContent>
        <w:p w14:paraId="41D79F33" w14:textId="77777777" w:rsidR="00444A2F" w:rsidRDefault="00000000">
          <w:pPr>
            <w:spacing w:after="0" w:line="259" w:lineRule="auto"/>
            <w:ind w:left="0" w:right="50" w:firstLine="0"/>
            <w:jc w:val="center"/>
          </w:pPr>
          <w:r>
            <w:rPr>
              <w:sz w:val="28"/>
            </w:rPr>
            <w:t xml:space="preserve">TABLE OF CONTENTS </w:t>
          </w:r>
        </w:p>
        <w:p w14:paraId="08033289" w14:textId="77777777" w:rsidR="00444A2F" w:rsidRDefault="00000000">
          <w:pPr>
            <w:spacing w:after="66" w:line="259" w:lineRule="auto"/>
            <w:ind w:left="20" w:right="0" w:firstLine="0"/>
            <w:jc w:val="center"/>
          </w:pPr>
          <w:r>
            <w:rPr>
              <w:sz w:val="28"/>
            </w:rPr>
            <w:t xml:space="preserve"> </w:t>
          </w:r>
        </w:p>
        <w:p w14:paraId="7DB65E6C" w14:textId="77777777" w:rsidR="00444A2F" w:rsidRDefault="00000000">
          <w:pPr>
            <w:pStyle w:val="TOC1"/>
            <w:tabs>
              <w:tab w:val="right" w:leader="dot" w:pos="9410"/>
            </w:tabs>
          </w:pPr>
          <w:r>
            <w:fldChar w:fldCharType="begin"/>
          </w:r>
          <w:r>
            <w:instrText xml:space="preserve"> TOC \o "1-3" \h \z \u </w:instrText>
          </w:r>
          <w:r>
            <w:fldChar w:fldCharType="separate"/>
          </w:r>
          <w:hyperlink w:anchor="_Toc51412">
            <w:r>
              <w:t>1</w:t>
            </w:r>
            <w:r>
              <w:rPr>
                <w:sz w:val="22"/>
              </w:rPr>
              <w:t xml:space="preserve">  </w:t>
            </w:r>
            <w:r>
              <w:t>PROJECT INFORMATION</w:t>
            </w:r>
            <w:r>
              <w:tab/>
            </w:r>
            <w:r>
              <w:fldChar w:fldCharType="begin"/>
            </w:r>
            <w:r>
              <w:instrText>PAGEREF _Toc51412 \h</w:instrText>
            </w:r>
            <w:r>
              <w:fldChar w:fldCharType="separate"/>
            </w:r>
            <w:r>
              <w:t xml:space="preserve">5 </w:t>
            </w:r>
            <w:r>
              <w:fldChar w:fldCharType="end"/>
            </w:r>
          </w:hyperlink>
        </w:p>
        <w:p w14:paraId="58515F53" w14:textId="77777777" w:rsidR="00444A2F" w:rsidRDefault="00000000">
          <w:pPr>
            <w:pStyle w:val="TOC2"/>
            <w:tabs>
              <w:tab w:val="right" w:leader="dot" w:pos="9410"/>
            </w:tabs>
          </w:pPr>
          <w:hyperlink w:anchor="_Toc51413">
            <w:r>
              <w:t>1.1  Document Information</w:t>
            </w:r>
            <w:r>
              <w:tab/>
            </w:r>
            <w:r>
              <w:fldChar w:fldCharType="begin"/>
            </w:r>
            <w:r>
              <w:instrText>PAGEREF _Toc51413 \h</w:instrText>
            </w:r>
            <w:r>
              <w:fldChar w:fldCharType="separate"/>
            </w:r>
            <w:r>
              <w:t xml:space="preserve">5 </w:t>
            </w:r>
            <w:r>
              <w:fldChar w:fldCharType="end"/>
            </w:r>
          </w:hyperlink>
        </w:p>
        <w:p w14:paraId="44C2EA5D" w14:textId="77777777" w:rsidR="00444A2F" w:rsidRDefault="00000000">
          <w:pPr>
            <w:pStyle w:val="TOC2"/>
            <w:tabs>
              <w:tab w:val="right" w:leader="dot" w:pos="9410"/>
            </w:tabs>
          </w:pPr>
          <w:hyperlink w:anchor="_Toc51414">
            <w:r>
              <w:t>1.2  Document Change History</w:t>
            </w:r>
            <w:r>
              <w:tab/>
            </w:r>
            <w:r>
              <w:fldChar w:fldCharType="begin"/>
            </w:r>
            <w:r>
              <w:instrText>PAGEREF _Toc51414 \h</w:instrText>
            </w:r>
            <w:r>
              <w:fldChar w:fldCharType="separate"/>
            </w:r>
            <w:r>
              <w:t xml:space="preserve">5 </w:t>
            </w:r>
            <w:r>
              <w:fldChar w:fldCharType="end"/>
            </w:r>
          </w:hyperlink>
        </w:p>
        <w:p w14:paraId="04A5CB41" w14:textId="77777777" w:rsidR="00444A2F" w:rsidRDefault="00000000">
          <w:pPr>
            <w:pStyle w:val="TOC2"/>
            <w:tabs>
              <w:tab w:val="right" w:leader="dot" w:pos="9410"/>
            </w:tabs>
          </w:pPr>
          <w:hyperlink w:anchor="_Toc51415">
            <w:r>
              <w:t>1.3  Project Information</w:t>
            </w:r>
            <w:r>
              <w:tab/>
            </w:r>
            <w:r>
              <w:fldChar w:fldCharType="begin"/>
            </w:r>
            <w:r>
              <w:instrText>PAGEREF _Toc51415 \h</w:instrText>
            </w:r>
            <w:r>
              <w:fldChar w:fldCharType="separate"/>
            </w:r>
            <w:r>
              <w:t xml:space="preserve">5 </w:t>
            </w:r>
            <w:r>
              <w:fldChar w:fldCharType="end"/>
            </w:r>
          </w:hyperlink>
        </w:p>
        <w:p w14:paraId="67732B71" w14:textId="77777777" w:rsidR="00444A2F" w:rsidRDefault="00000000">
          <w:pPr>
            <w:pStyle w:val="TOC2"/>
            <w:tabs>
              <w:tab w:val="right" w:leader="dot" w:pos="9410"/>
            </w:tabs>
          </w:pPr>
          <w:hyperlink w:anchor="_Toc51416">
            <w:r>
              <w:t>1.4  Location of Performance</w:t>
            </w:r>
            <w:r>
              <w:tab/>
            </w:r>
            <w:r>
              <w:fldChar w:fldCharType="begin"/>
            </w:r>
            <w:r>
              <w:instrText>PAGEREF _Toc51416 \h</w:instrText>
            </w:r>
            <w:r>
              <w:fldChar w:fldCharType="separate"/>
            </w:r>
            <w:r>
              <w:t xml:space="preserve">5 </w:t>
            </w:r>
            <w:r>
              <w:fldChar w:fldCharType="end"/>
            </w:r>
          </w:hyperlink>
        </w:p>
        <w:p w14:paraId="48567C0C" w14:textId="77777777" w:rsidR="00444A2F" w:rsidRDefault="00000000">
          <w:pPr>
            <w:pStyle w:val="TOC2"/>
            <w:tabs>
              <w:tab w:val="right" w:leader="dot" w:pos="9410"/>
            </w:tabs>
          </w:pPr>
          <w:hyperlink w:anchor="_Toc51417">
            <w:r>
              <w:t>1.5  Background Overview</w:t>
            </w:r>
            <w:r>
              <w:tab/>
            </w:r>
            <w:r>
              <w:fldChar w:fldCharType="begin"/>
            </w:r>
            <w:r>
              <w:instrText>PAGEREF _Toc51417 \h</w:instrText>
            </w:r>
            <w:r>
              <w:fldChar w:fldCharType="separate"/>
            </w:r>
            <w:r>
              <w:t xml:space="preserve">6 </w:t>
            </w:r>
            <w:r>
              <w:fldChar w:fldCharType="end"/>
            </w:r>
          </w:hyperlink>
        </w:p>
        <w:p w14:paraId="38E1A4B6" w14:textId="77777777" w:rsidR="00444A2F" w:rsidRDefault="00000000">
          <w:pPr>
            <w:pStyle w:val="TOC1"/>
            <w:tabs>
              <w:tab w:val="right" w:leader="dot" w:pos="9410"/>
            </w:tabs>
          </w:pPr>
          <w:hyperlink w:anchor="_Toc51418">
            <w:r>
              <w:t>2</w:t>
            </w:r>
            <w:r>
              <w:rPr>
                <w:sz w:val="22"/>
              </w:rPr>
              <w:t xml:space="preserve">  </w:t>
            </w:r>
            <w:r>
              <w:t>PROJECT MANAGEMENT APPROACH</w:t>
            </w:r>
            <w:r>
              <w:tab/>
            </w:r>
            <w:r>
              <w:fldChar w:fldCharType="begin"/>
            </w:r>
            <w:r>
              <w:instrText>PAGEREF _Toc51418 \h</w:instrText>
            </w:r>
            <w:r>
              <w:fldChar w:fldCharType="separate"/>
            </w:r>
            <w:r>
              <w:t xml:space="preserve">7 </w:t>
            </w:r>
            <w:r>
              <w:fldChar w:fldCharType="end"/>
            </w:r>
          </w:hyperlink>
        </w:p>
        <w:p w14:paraId="4378B77A" w14:textId="77777777" w:rsidR="00444A2F" w:rsidRDefault="00000000">
          <w:pPr>
            <w:pStyle w:val="TOC2"/>
            <w:tabs>
              <w:tab w:val="right" w:leader="dot" w:pos="9410"/>
            </w:tabs>
          </w:pPr>
          <w:hyperlink w:anchor="_Toc51419">
            <w:r>
              <w:t>2.1  Scope Management</w:t>
            </w:r>
            <w:r>
              <w:tab/>
            </w:r>
            <w:r>
              <w:fldChar w:fldCharType="begin"/>
            </w:r>
            <w:r>
              <w:instrText>PAGEREF _Toc51419 \h</w:instrText>
            </w:r>
            <w:r>
              <w:fldChar w:fldCharType="separate"/>
            </w:r>
            <w:r>
              <w:t xml:space="preserve">7 </w:t>
            </w:r>
            <w:r>
              <w:fldChar w:fldCharType="end"/>
            </w:r>
          </w:hyperlink>
        </w:p>
        <w:p w14:paraId="0923A99A" w14:textId="77777777" w:rsidR="00444A2F" w:rsidRDefault="00000000">
          <w:pPr>
            <w:pStyle w:val="TOC3"/>
            <w:tabs>
              <w:tab w:val="right" w:leader="dot" w:pos="9410"/>
            </w:tabs>
          </w:pPr>
          <w:hyperlink w:anchor="_Toc51420">
            <w:r>
              <w:t>2.1.1  Project Scope</w:t>
            </w:r>
            <w:r>
              <w:tab/>
            </w:r>
            <w:r>
              <w:fldChar w:fldCharType="begin"/>
            </w:r>
            <w:r>
              <w:instrText>PAGEREF _Toc51420 \h</w:instrText>
            </w:r>
            <w:r>
              <w:fldChar w:fldCharType="separate"/>
            </w:r>
            <w:r>
              <w:t xml:space="preserve">7 </w:t>
            </w:r>
            <w:r>
              <w:fldChar w:fldCharType="end"/>
            </w:r>
          </w:hyperlink>
        </w:p>
        <w:p w14:paraId="382E2A19" w14:textId="77777777" w:rsidR="00444A2F" w:rsidRDefault="00000000">
          <w:pPr>
            <w:pStyle w:val="TOC3"/>
            <w:tabs>
              <w:tab w:val="right" w:leader="dot" w:pos="9410"/>
            </w:tabs>
          </w:pPr>
          <w:hyperlink w:anchor="_Toc51421">
            <w:r>
              <w:t>2.1.2  Scope Change Management</w:t>
            </w:r>
            <w:r>
              <w:tab/>
            </w:r>
            <w:r>
              <w:fldChar w:fldCharType="begin"/>
            </w:r>
            <w:r>
              <w:instrText>PAGEREF _Toc51421 \h</w:instrText>
            </w:r>
            <w:r>
              <w:fldChar w:fldCharType="separate"/>
            </w:r>
            <w:r>
              <w:t xml:space="preserve">7 </w:t>
            </w:r>
            <w:r>
              <w:fldChar w:fldCharType="end"/>
            </w:r>
          </w:hyperlink>
        </w:p>
        <w:p w14:paraId="5E11E0EA" w14:textId="77777777" w:rsidR="00444A2F" w:rsidRDefault="00000000">
          <w:pPr>
            <w:pStyle w:val="TOC2"/>
            <w:tabs>
              <w:tab w:val="right" w:leader="dot" w:pos="9410"/>
            </w:tabs>
          </w:pPr>
          <w:hyperlink w:anchor="_Toc51422">
            <w:r>
              <w:t>2.2  Schedule and Time Management</w:t>
            </w:r>
            <w:r>
              <w:tab/>
            </w:r>
            <w:r>
              <w:fldChar w:fldCharType="begin"/>
            </w:r>
            <w:r>
              <w:instrText>PAGEREF _Toc51422 \h</w:instrText>
            </w:r>
            <w:r>
              <w:fldChar w:fldCharType="separate"/>
            </w:r>
            <w:r>
              <w:t xml:space="preserve">8 </w:t>
            </w:r>
            <w:r>
              <w:fldChar w:fldCharType="end"/>
            </w:r>
          </w:hyperlink>
        </w:p>
        <w:p w14:paraId="6EEE570F" w14:textId="77777777" w:rsidR="00444A2F" w:rsidRDefault="00000000">
          <w:pPr>
            <w:pStyle w:val="TOC2"/>
            <w:tabs>
              <w:tab w:val="right" w:leader="dot" w:pos="9410"/>
            </w:tabs>
          </w:pPr>
          <w:hyperlink w:anchor="_Toc51423">
            <w:r>
              <w:t>2.3  Cost Management</w:t>
            </w:r>
            <w:r>
              <w:tab/>
            </w:r>
            <w:r>
              <w:fldChar w:fldCharType="begin"/>
            </w:r>
            <w:r>
              <w:instrText>PAGEREF _Toc51423 \h</w:instrText>
            </w:r>
            <w:r>
              <w:fldChar w:fldCharType="separate"/>
            </w:r>
            <w:r>
              <w:t xml:space="preserve">8 </w:t>
            </w:r>
            <w:r>
              <w:fldChar w:fldCharType="end"/>
            </w:r>
          </w:hyperlink>
        </w:p>
        <w:p w14:paraId="488EC36C" w14:textId="77777777" w:rsidR="00444A2F" w:rsidRDefault="00000000">
          <w:pPr>
            <w:pStyle w:val="TOC2"/>
            <w:tabs>
              <w:tab w:val="right" w:leader="dot" w:pos="9410"/>
            </w:tabs>
          </w:pPr>
          <w:hyperlink w:anchor="_Toc51424">
            <w:r>
              <w:t>2.4  Communications Management</w:t>
            </w:r>
            <w:r>
              <w:tab/>
            </w:r>
            <w:r>
              <w:fldChar w:fldCharType="begin"/>
            </w:r>
            <w:r>
              <w:instrText>PAGEREF _Toc51424 \h</w:instrText>
            </w:r>
            <w:r>
              <w:fldChar w:fldCharType="separate"/>
            </w:r>
            <w:r>
              <w:t xml:space="preserve">8 </w:t>
            </w:r>
            <w:r>
              <w:fldChar w:fldCharType="end"/>
            </w:r>
          </w:hyperlink>
        </w:p>
        <w:p w14:paraId="27EBF282" w14:textId="77777777" w:rsidR="00444A2F" w:rsidRDefault="00000000">
          <w:pPr>
            <w:pStyle w:val="TOC3"/>
            <w:tabs>
              <w:tab w:val="right" w:leader="dot" w:pos="9410"/>
            </w:tabs>
          </w:pPr>
          <w:hyperlink w:anchor="_Toc51425">
            <w:r>
              <w:t>2.4.1  Project Status Management</w:t>
            </w:r>
            <w:r>
              <w:tab/>
            </w:r>
            <w:r>
              <w:fldChar w:fldCharType="begin"/>
            </w:r>
            <w:r>
              <w:instrText>PAGEREF _Toc51425 \h</w:instrText>
            </w:r>
            <w:r>
              <w:fldChar w:fldCharType="separate"/>
            </w:r>
            <w:r>
              <w:t xml:space="preserve">9 </w:t>
            </w:r>
            <w:r>
              <w:fldChar w:fldCharType="end"/>
            </w:r>
          </w:hyperlink>
        </w:p>
        <w:p w14:paraId="21C32AC3" w14:textId="77777777" w:rsidR="00444A2F" w:rsidRDefault="00000000">
          <w:pPr>
            <w:pStyle w:val="TOC3"/>
            <w:tabs>
              <w:tab w:val="right" w:leader="dot" w:pos="9410"/>
            </w:tabs>
          </w:pPr>
          <w:hyperlink w:anchor="_Toc51426">
            <w:r>
              <w:t>2.4.2  Risk/Issue Management</w:t>
            </w:r>
            <w:r>
              <w:tab/>
            </w:r>
            <w:r>
              <w:fldChar w:fldCharType="begin"/>
            </w:r>
            <w:r>
              <w:instrText>PAGEREF _Toc51426 \h</w:instrText>
            </w:r>
            <w:r>
              <w:fldChar w:fldCharType="separate"/>
            </w:r>
            <w:r>
              <w:t xml:space="preserve">10 </w:t>
            </w:r>
            <w:r>
              <w:fldChar w:fldCharType="end"/>
            </w:r>
          </w:hyperlink>
        </w:p>
        <w:p w14:paraId="574C43E5" w14:textId="77777777" w:rsidR="00444A2F" w:rsidRDefault="00000000">
          <w:pPr>
            <w:pStyle w:val="TOC3"/>
            <w:tabs>
              <w:tab w:val="right" w:leader="dot" w:pos="9410"/>
            </w:tabs>
          </w:pPr>
          <w:hyperlink w:anchor="_Toc51427">
            <w:r>
              <w:t>2.4.3  Document Management</w:t>
            </w:r>
            <w:r>
              <w:tab/>
            </w:r>
            <w:r>
              <w:fldChar w:fldCharType="begin"/>
            </w:r>
            <w:r>
              <w:instrText>PAGEREF _Toc51427 \h</w:instrText>
            </w:r>
            <w:r>
              <w:fldChar w:fldCharType="separate"/>
            </w:r>
            <w:r>
              <w:t xml:space="preserve">10 </w:t>
            </w:r>
            <w:r>
              <w:fldChar w:fldCharType="end"/>
            </w:r>
          </w:hyperlink>
        </w:p>
        <w:p w14:paraId="23D585DB" w14:textId="77777777" w:rsidR="00444A2F" w:rsidRDefault="00000000">
          <w:pPr>
            <w:pStyle w:val="TOC3"/>
            <w:tabs>
              <w:tab w:val="right" w:leader="dot" w:pos="9410"/>
            </w:tabs>
          </w:pPr>
          <w:hyperlink w:anchor="_Toc51428">
            <w:r>
              <w:t>2.4.4  Document Location</w:t>
            </w:r>
            <w:r>
              <w:tab/>
            </w:r>
            <w:r>
              <w:fldChar w:fldCharType="begin"/>
            </w:r>
            <w:r>
              <w:instrText>PAGEREF _Toc51428 \h</w:instrText>
            </w:r>
            <w:r>
              <w:fldChar w:fldCharType="separate"/>
            </w:r>
            <w:r>
              <w:t xml:space="preserve">11 </w:t>
            </w:r>
            <w:r>
              <w:fldChar w:fldCharType="end"/>
            </w:r>
          </w:hyperlink>
        </w:p>
        <w:p w14:paraId="517CD7FB" w14:textId="77777777" w:rsidR="00444A2F" w:rsidRDefault="00000000">
          <w:pPr>
            <w:pStyle w:val="TOC3"/>
            <w:tabs>
              <w:tab w:val="right" w:leader="dot" w:pos="9410"/>
            </w:tabs>
          </w:pPr>
          <w:hyperlink w:anchor="_Toc51429">
            <w:r>
              <w:t>2.4.5  Naming Conventions</w:t>
            </w:r>
            <w:r>
              <w:tab/>
            </w:r>
            <w:r>
              <w:fldChar w:fldCharType="begin"/>
            </w:r>
            <w:r>
              <w:instrText>PAGEREF _Toc51429 \h</w:instrText>
            </w:r>
            <w:r>
              <w:fldChar w:fldCharType="separate"/>
            </w:r>
            <w:r>
              <w:t xml:space="preserve">11 </w:t>
            </w:r>
            <w:r>
              <w:fldChar w:fldCharType="end"/>
            </w:r>
          </w:hyperlink>
        </w:p>
        <w:p w14:paraId="3D76A594" w14:textId="77777777" w:rsidR="00444A2F" w:rsidRDefault="00000000">
          <w:pPr>
            <w:pStyle w:val="TOC3"/>
            <w:tabs>
              <w:tab w:val="right" w:leader="dot" w:pos="9410"/>
            </w:tabs>
          </w:pPr>
          <w:hyperlink w:anchor="_Toc51430">
            <w:r>
              <w:t>2.4.6  Project Assignments</w:t>
            </w:r>
            <w:r>
              <w:tab/>
            </w:r>
            <w:r>
              <w:fldChar w:fldCharType="begin"/>
            </w:r>
            <w:r>
              <w:instrText>PAGEREF _Toc51430 \h</w:instrText>
            </w:r>
            <w:r>
              <w:fldChar w:fldCharType="separate"/>
            </w:r>
            <w:r>
              <w:t xml:space="preserve">11 </w:t>
            </w:r>
            <w:r>
              <w:fldChar w:fldCharType="end"/>
            </w:r>
          </w:hyperlink>
        </w:p>
        <w:p w14:paraId="0BBB001A" w14:textId="77777777" w:rsidR="00444A2F" w:rsidRDefault="00000000">
          <w:pPr>
            <w:pStyle w:val="TOC3"/>
            <w:tabs>
              <w:tab w:val="right" w:leader="dot" w:pos="9410"/>
            </w:tabs>
          </w:pPr>
          <w:hyperlink w:anchor="_Toc51431">
            <w:r>
              <w:t>2.4.7  Stakeholder Engagement</w:t>
            </w:r>
            <w:r>
              <w:tab/>
            </w:r>
            <w:r>
              <w:fldChar w:fldCharType="begin"/>
            </w:r>
            <w:r>
              <w:instrText>PAGEREF _Toc51431 \h</w:instrText>
            </w:r>
            <w:r>
              <w:fldChar w:fldCharType="separate"/>
            </w:r>
            <w:r>
              <w:t xml:space="preserve">11 </w:t>
            </w:r>
            <w:r>
              <w:fldChar w:fldCharType="end"/>
            </w:r>
          </w:hyperlink>
        </w:p>
        <w:p w14:paraId="1FFF970D" w14:textId="77777777" w:rsidR="00444A2F" w:rsidRDefault="00000000">
          <w:pPr>
            <w:pStyle w:val="TOC2"/>
            <w:tabs>
              <w:tab w:val="right" w:leader="dot" w:pos="9410"/>
            </w:tabs>
          </w:pPr>
          <w:hyperlink w:anchor="_Toc51432">
            <w:r>
              <w:t>2.5  Procurement Management</w:t>
            </w:r>
            <w:r>
              <w:tab/>
            </w:r>
            <w:r>
              <w:fldChar w:fldCharType="begin"/>
            </w:r>
            <w:r>
              <w:instrText>PAGEREF _Toc51432 \h</w:instrText>
            </w:r>
            <w:r>
              <w:fldChar w:fldCharType="separate"/>
            </w:r>
            <w:r>
              <w:t xml:space="preserve">11 </w:t>
            </w:r>
            <w:r>
              <w:fldChar w:fldCharType="end"/>
            </w:r>
          </w:hyperlink>
        </w:p>
        <w:p w14:paraId="2B528AA4" w14:textId="77777777" w:rsidR="00444A2F" w:rsidRDefault="00000000">
          <w:pPr>
            <w:pStyle w:val="TOC2"/>
            <w:tabs>
              <w:tab w:val="right" w:leader="dot" w:pos="9410"/>
            </w:tabs>
          </w:pPr>
          <w:hyperlink w:anchor="_Toc51433">
            <w:r>
              <w:t>2.6  Quality Management</w:t>
            </w:r>
            <w:r>
              <w:tab/>
            </w:r>
            <w:r>
              <w:fldChar w:fldCharType="begin"/>
            </w:r>
            <w:r>
              <w:instrText>PAGEREF _Toc51433 \h</w:instrText>
            </w:r>
            <w:r>
              <w:fldChar w:fldCharType="separate"/>
            </w:r>
            <w:r>
              <w:t xml:space="preserve">11 </w:t>
            </w:r>
            <w:r>
              <w:fldChar w:fldCharType="end"/>
            </w:r>
          </w:hyperlink>
        </w:p>
        <w:p w14:paraId="189D82E8" w14:textId="77777777" w:rsidR="00444A2F" w:rsidRDefault="00000000">
          <w:pPr>
            <w:pStyle w:val="TOC2"/>
            <w:tabs>
              <w:tab w:val="right" w:leader="dot" w:pos="9410"/>
            </w:tabs>
          </w:pPr>
          <w:hyperlink w:anchor="_Toc51434">
            <w:r>
              <w:t>2.7  Human Resource Management</w:t>
            </w:r>
            <w:r>
              <w:tab/>
            </w:r>
            <w:r>
              <w:fldChar w:fldCharType="begin"/>
            </w:r>
            <w:r>
              <w:instrText>PAGEREF _Toc51434 \h</w:instrText>
            </w:r>
            <w:r>
              <w:fldChar w:fldCharType="separate"/>
            </w:r>
            <w:r>
              <w:t xml:space="preserve">11 </w:t>
            </w:r>
            <w:r>
              <w:fldChar w:fldCharType="end"/>
            </w:r>
          </w:hyperlink>
        </w:p>
        <w:p w14:paraId="6DB3C323" w14:textId="77777777" w:rsidR="00444A2F" w:rsidRDefault="00000000">
          <w:pPr>
            <w:pStyle w:val="TOC3"/>
            <w:tabs>
              <w:tab w:val="right" w:leader="dot" w:pos="9410"/>
            </w:tabs>
          </w:pPr>
          <w:hyperlink w:anchor="_Toc51435">
            <w:r>
              <w:t>2.7.1  Stakeholder Contact List for Resource Support</w:t>
            </w:r>
            <w:r>
              <w:tab/>
            </w:r>
            <w:r>
              <w:fldChar w:fldCharType="begin"/>
            </w:r>
            <w:r>
              <w:instrText>PAGEREF _Toc51435 \h</w:instrText>
            </w:r>
            <w:r>
              <w:fldChar w:fldCharType="separate"/>
            </w:r>
            <w:r>
              <w:t xml:space="preserve">12 </w:t>
            </w:r>
            <w:r>
              <w:fldChar w:fldCharType="end"/>
            </w:r>
          </w:hyperlink>
        </w:p>
        <w:p w14:paraId="24521326" w14:textId="77777777" w:rsidR="00444A2F" w:rsidRDefault="00000000">
          <w:pPr>
            <w:pStyle w:val="TOC3"/>
            <w:tabs>
              <w:tab w:val="right" w:leader="dot" w:pos="9410"/>
            </w:tabs>
          </w:pPr>
          <w:hyperlink w:anchor="_Toc51436">
            <w:r>
              <w:t>2.7.2  Roles, Responsibilities and Assignments</w:t>
            </w:r>
            <w:r>
              <w:tab/>
            </w:r>
            <w:r>
              <w:fldChar w:fldCharType="begin"/>
            </w:r>
            <w:r>
              <w:instrText>PAGEREF _Toc51436 \h</w:instrText>
            </w:r>
            <w:r>
              <w:fldChar w:fldCharType="separate"/>
            </w:r>
            <w:r>
              <w:t xml:space="preserve">12 </w:t>
            </w:r>
            <w:r>
              <w:fldChar w:fldCharType="end"/>
            </w:r>
          </w:hyperlink>
        </w:p>
        <w:p w14:paraId="7BB54ED3" w14:textId="77777777" w:rsidR="00444A2F" w:rsidRDefault="00000000">
          <w:pPr>
            <w:pStyle w:val="TOC1"/>
            <w:tabs>
              <w:tab w:val="right" w:leader="dot" w:pos="9410"/>
            </w:tabs>
          </w:pPr>
          <w:hyperlink w:anchor="_Toc51437">
            <w:r>
              <w:t>3</w:t>
            </w:r>
            <w:r>
              <w:rPr>
                <w:sz w:val="22"/>
              </w:rPr>
              <w:t xml:space="preserve">  </w:t>
            </w:r>
            <w:r>
              <w:t>TECHNICAL APPROACH</w:t>
            </w:r>
            <w:r>
              <w:tab/>
            </w:r>
            <w:r>
              <w:fldChar w:fldCharType="begin"/>
            </w:r>
            <w:r>
              <w:instrText>PAGEREF _Toc51437 \h</w:instrText>
            </w:r>
            <w:r>
              <w:fldChar w:fldCharType="separate"/>
            </w:r>
            <w:r>
              <w:t xml:space="preserve">14 </w:t>
            </w:r>
            <w:r>
              <w:fldChar w:fldCharType="end"/>
            </w:r>
          </w:hyperlink>
        </w:p>
        <w:p w14:paraId="759DF36E" w14:textId="77777777" w:rsidR="00444A2F" w:rsidRDefault="00000000">
          <w:pPr>
            <w:pStyle w:val="TOC2"/>
            <w:tabs>
              <w:tab w:val="right" w:leader="dot" w:pos="9410"/>
            </w:tabs>
          </w:pPr>
          <w:hyperlink w:anchor="_Toc51438">
            <w:r>
              <w:t>3.1  Technical Activities</w:t>
            </w:r>
            <w:r>
              <w:tab/>
            </w:r>
            <w:r>
              <w:fldChar w:fldCharType="begin"/>
            </w:r>
            <w:r>
              <w:instrText>PAGEREF _Toc51438 \h</w:instrText>
            </w:r>
            <w:r>
              <w:fldChar w:fldCharType="separate"/>
            </w:r>
            <w:r>
              <w:t xml:space="preserve">14 </w:t>
            </w:r>
            <w:r>
              <w:fldChar w:fldCharType="end"/>
            </w:r>
          </w:hyperlink>
        </w:p>
        <w:p w14:paraId="4790A9B0" w14:textId="77777777" w:rsidR="00444A2F" w:rsidRDefault="00000000">
          <w:pPr>
            <w:pStyle w:val="TOC3"/>
            <w:tabs>
              <w:tab w:val="right" w:leader="dot" w:pos="9410"/>
            </w:tabs>
          </w:pPr>
          <w:hyperlink w:anchor="_Toc51439">
            <w:r>
              <w:t>3.1.1  Approach to Capture of VistA Client Traffic (PWS 5.2.1)</w:t>
            </w:r>
            <w:r>
              <w:tab/>
            </w:r>
            <w:r>
              <w:fldChar w:fldCharType="begin"/>
            </w:r>
            <w:r>
              <w:instrText>PAGEREF _Toc51439 \h</w:instrText>
            </w:r>
            <w:r>
              <w:fldChar w:fldCharType="separate"/>
            </w:r>
            <w:r>
              <w:t xml:space="preserve">14 </w:t>
            </w:r>
            <w:r>
              <w:fldChar w:fldCharType="end"/>
            </w:r>
          </w:hyperlink>
        </w:p>
        <w:p w14:paraId="13CA9FFA" w14:textId="77777777" w:rsidR="00444A2F" w:rsidRDefault="00000000">
          <w:pPr>
            <w:pStyle w:val="TOC3"/>
            <w:tabs>
              <w:tab w:val="right" w:leader="dot" w:pos="9410"/>
            </w:tabs>
          </w:pPr>
          <w:hyperlink w:anchor="_Toc51440">
            <w:r>
              <w:t>3.1.2  Analysis of VistA Client Traffic (PWS 5.2.2)</w:t>
            </w:r>
            <w:r>
              <w:tab/>
            </w:r>
            <w:r>
              <w:fldChar w:fldCharType="begin"/>
            </w:r>
            <w:r>
              <w:instrText>PAGEREF _Toc51440 \h</w:instrText>
            </w:r>
            <w:r>
              <w:fldChar w:fldCharType="separate"/>
            </w:r>
            <w:r>
              <w:t xml:space="preserve">14 </w:t>
            </w:r>
            <w:r>
              <w:fldChar w:fldCharType="end"/>
            </w:r>
          </w:hyperlink>
        </w:p>
        <w:p w14:paraId="5F6807E5" w14:textId="77777777" w:rsidR="00444A2F" w:rsidRDefault="00000000">
          <w:pPr>
            <w:pStyle w:val="TOC3"/>
            <w:tabs>
              <w:tab w:val="right" w:leader="dot" w:pos="9410"/>
            </w:tabs>
          </w:pPr>
          <w:hyperlink w:anchor="_Toc51441">
            <w:r>
              <w:t>3.1.3  Analysis of Use of Key VistA Clients (PWS 5.2.3)</w:t>
            </w:r>
            <w:r>
              <w:tab/>
            </w:r>
            <w:r>
              <w:fldChar w:fldCharType="begin"/>
            </w:r>
            <w:r>
              <w:instrText>PAGEREF _Toc51441 \h</w:instrText>
            </w:r>
            <w:r>
              <w:fldChar w:fldCharType="separate"/>
            </w:r>
            <w:r>
              <w:t xml:space="preserve">17 </w:t>
            </w:r>
            <w:r>
              <w:fldChar w:fldCharType="end"/>
            </w:r>
          </w:hyperlink>
        </w:p>
        <w:p w14:paraId="3503C05F" w14:textId="77777777" w:rsidR="00444A2F" w:rsidRDefault="00000000">
          <w:pPr>
            <w:pStyle w:val="TOC3"/>
            <w:tabs>
              <w:tab w:val="right" w:leader="dot" w:pos="9410"/>
            </w:tabs>
          </w:pPr>
          <w:hyperlink w:anchor="_Toc51442">
            <w:r>
              <w:t>3.1.4  VistA Client Use Improvement Report (PWS 5.2.4)</w:t>
            </w:r>
            <w:r>
              <w:tab/>
            </w:r>
            <w:r>
              <w:fldChar w:fldCharType="begin"/>
            </w:r>
            <w:r>
              <w:instrText>PAGEREF _Toc51442 \h</w:instrText>
            </w:r>
            <w:r>
              <w:fldChar w:fldCharType="separate"/>
            </w:r>
            <w:r>
              <w:t xml:space="preserve">17 </w:t>
            </w:r>
            <w:r>
              <w:fldChar w:fldCharType="end"/>
            </w:r>
          </w:hyperlink>
        </w:p>
        <w:p w14:paraId="6BF7D0BB" w14:textId="77777777" w:rsidR="00444A2F" w:rsidRDefault="00000000">
          <w:pPr>
            <w:pStyle w:val="TOC3"/>
            <w:tabs>
              <w:tab w:val="right" w:leader="dot" w:pos="9410"/>
            </w:tabs>
          </w:pPr>
          <w:hyperlink w:anchor="_Toc51443">
            <w:r>
              <w:t>3.1.5  Additional VistA Client Traffic Capture and Analysis (PWS 5.3 - Optional Task 1)</w:t>
            </w:r>
            <w:r>
              <w:tab/>
            </w:r>
            <w:r>
              <w:fldChar w:fldCharType="begin"/>
            </w:r>
            <w:r>
              <w:instrText>PAGEREF _Toc51443 \h</w:instrText>
            </w:r>
            <w:r>
              <w:fldChar w:fldCharType="separate"/>
            </w:r>
            <w:r>
              <w:t xml:space="preserve">18 </w:t>
            </w:r>
            <w:r>
              <w:fldChar w:fldCharType="end"/>
            </w:r>
          </w:hyperlink>
        </w:p>
        <w:p w14:paraId="1D0F7612" w14:textId="77777777" w:rsidR="00444A2F" w:rsidRDefault="00000000">
          <w:pPr>
            <w:pStyle w:val="TOC2"/>
            <w:tabs>
              <w:tab w:val="right" w:leader="dot" w:pos="9410"/>
            </w:tabs>
          </w:pPr>
          <w:hyperlink w:anchor="_Toc51444">
            <w:r>
              <w:t>3.2  Technical Tools Summary</w:t>
            </w:r>
            <w:r>
              <w:tab/>
            </w:r>
            <w:r>
              <w:fldChar w:fldCharType="begin"/>
            </w:r>
            <w:r>
              <w:instrText>PAGEREF _Toc51444 \h</w:instrText>
            </w:r>
            <w:r>
              <w:fldChar w:fldCharType="separate"/>
            </w:r>
            <w:r>
              <w:t xml:space="preserve">18 </w:t>
            </w:r>
            <w:r>
              <w:fldChar w:fldCharType="end"/>
            </w:r>
          </w:hyperlink>
        </w:p>
        <w:p w14:paraId="753145CF" w14:textId="77777777" w:rsidR="00444A2F" w:rsidRDefault="00000000">
          <w:pPr>
            <w:pStyle w:val="TOC2"/>
            <w:tabs>
              <w:tab w:val="right" w:leader="dot" w:pos="9410"/>
            </w:tabs>
          </w:pPr>
          <w:hyperlink w:anchor="_Toc51445">
            <w:r>
              <w:t>3.3  Technical Life Cycle (WBS) and Deliverables</w:t>
            </w:r>
            <w:r>
              <w:tab/>
            </w:r>
            <w:r>
              <w:fldChar w:fldCharType="begin"/>
            </w:r>
            <w:r>
              <w:instrText>PAGEREF _Toc51445 \h</w:instrText>
            </w:r>
            <w:r>
              <w:fldChar w:fldCharType="separate"/>
            </w:r>
            <w:r>
              <w:t xml:space="preserve">19 </w:t>
            </w:r>
            <w:r>
              <w:fldChar w:fldCharType="end"/>
            </w:r>
          </w:hyperlink>
        </w:p>
        <w:p w14:paraId="7E501C05" w14:textId="77777777" w:rsidR="00444A2F" w:rsidRDefault="00000000">
          <w:pPr>
            <w:pStyle w:val="TOC3"/>
            <w:tabs>
              <w:tab w:val="right" w:leader="dot" w:pos="9410"/>
            </w:tabs>
          </w:pPr>
          <w:hyperlink w:anchor="_Toc51446">
            <w:r>
              <w:t>3.3.1  Project Management</w:t>
            </w:r>
            <w:r>
              <w:tab/>
            </w:r>
            <w:r>
              <w:fldChar w:fldCharType="begin"/>
            </w:r>
            <w:r>
              <w:instrText>PAGEREF _Toc51446 \h</w:instrText>
            </w:r>
            <w:r>
              <w:fldChar w:fldCharType="separate"/>
            </w:r>
            <w:r>
              <w:t xml:space="preserve">19 </w:t>
            </w:r>
            <w:r>
              <w:fldChar w:fldCharType="end"/>
            </w:r>
          </w:hyperlink>
        </w:p>
        <w:p w14:paraId="624FD563" w14:textId="77777777" w:rsidR="00444A2F" w:rsidRDefault="00000000">
          <w:pPr>
            <w:pStyle w:val="TOC3"/>
            <w:tabs>
              <w:tab w:val="right" w:leader="dot" w:pos="9410"/>
            </w:tabs>
          </w:pPr>
          <w:hyperlink w:anchor="_Toc51447">
            <w:r>
              <w:t>3.3.2  Reporting Requirements</w:t>
            </w:r>
            <w:r>
              <w:tab/>
            </w:r>
            <w:r>
              <w:fldChar w:fldCharType="begin"/>
            </w:r>
            <w:r>
              <w:instrText>PAGEREF _Toc51447 \h</w:instrText>
            </w:r>
            <w:r>
              <w:fldChar w:fldCharType="separate"/>
            </w:r>
            <w:r>
              <w:t xml:space="preserve">20 </w:t>
            </w:r>
            <w:r>
              <w:fldChar w:fldCharType="end"/>
            </w:r>
          </w:hyperlink>
        </w:p>
        <w:p w14:paraId="2BBA349F" w14:textId="77777777" w:rsidR="00444A2F" w:rsidRDefault="00000000">
          <w:pPr>
            <w:pStyle w:val="TOC3"/>
            <w:tabs>
              <w:tab w:val="right" w:leader="dot" w:pos="9410"/>
            </w:tabs>
          </w:pPr>
          <w:hyperlink w:anchor="_Toc51448">
            <w:r>
              <w:t>3.3.3  Technical Kick off Meeting</w:t>
            </w:r>
            <w:r>
              <w:tab/>
            </w:r>
            <w:r>
              <w:fldChar w:fldCharType="begin"/>
            </w:r>
            <w:r>
              <w:instrText>PAGEREF _Toc51448 \h</w:instrText>
            </w:r>
            <w:r>
              <w:fldChar w:fldCharType="separate"/>
            </w:r>
            <w:r>
              <w:t xml:space="preserve">20 </w:t>
            </w:r>
            <w:r>
              <w:fldChar w:fldCharType="end"/>
            </w:r>
          </w:hyperlink>
        </w:p>
        <w:p w14:paraId="218182B1" w14:textId="77777777" w:rsidR="00444A2F" w:rsidRDefault="00000000">
          <w:pPr>
            <w:pStyle w:val="TOC3"/>
            <w:tabs>
              <w:tab w:val="right" w:leader="dot" w:pos="9410"/>
            </w:tabs>
          </w:pPr>
          <w:hyperlink w:anchor="_Toc51449">
            <w:r>
              <w:t>3.3.4  Capture of Vista Client Traffic</w:t>
            </w:r>
            <w:r>
              <w:tab/>
            </w:r>
            <w:r>
              <w:fldChar w:fldCharType="begin"/>
            </w:r>
            <w:r>
              <w:instrText>PAGEREF _Toc51449 \h</w:instrText>
            </w:r>
            <w:r>
              <w:fldChar w:fldCharType="separate"/>
            </w:r>
            <w:r>
              <w:t xml:space="preserve">21 </w:t>
            </w:r>
            <w:r>
              <w:fldChar w:fldCharType="end"/>
            </w:r>
          </w:hyperlink>
        </w:p>
        <w:p w14:paraId="007F8C5B" w14:textId="77777777" w:rsidR="00444A2F" w:rsidRDefault="00000000">
          <w:pPr>
            <w:pStyle w:val="TOC3"/>
            <w:tabs>
              <w:tab w:val="right" w:leader="dot" w:pos="9410"/>
            </w:tabs>
          </w:pPr>
          <w:hyperlink w:anchor="_Toc51450">
            <w:r>
              <w:t>3.3.5  Analysis of Vista Client Traffic</w:t>
            </w:r>
            <w:r>
              <w:tab/>
            </w:r>
            <w:r>
              <w:fldChar w:fldCharType="begin"/>
            </w:r>
            <w:r>
              <w:instrText>PAGEREF _Toc51450 \h</w:instrText>
            </w:r>
            <w:r>
              <w:fldChar w:fldCharType="separate"/>
            </w:r>
            <w:r>
              <w:t xml:space="preserve">22 </w:t>
            </w:r>
            <w:r>
              <w:fldChar w:fldCharType="end"/>
            </w:r>
          </w:hyperlink>
        </w:p>
        <w:p w14:paraId="3838408C" w14:textId="77777777" w:rsidR="00444A2F" w:rsidRDefault="00000000">
          <w:pPr>
            <w:pStyle w:val="TOC3"/>
            <w:tabs>
              <w:tab w:val="right" w:leader="dot" w:pos="9410"/>
            </w:tabs>
          </w:pPr>
          <w:hyperlink w:anchor="_Toc51451">
            <w:r>
              <w:t>3.3.6</w:t>
            </w:r>
            <w:r>
              <w:tab/>
            </w:r>
            <w:r>
              <w:fldChar w:fldCharType="begin"/>
            </w:r>
            <w:r>
              <w:instrText>PAGEREF _Toc51451 \h</w:instrText>
            </w:r>
            <w:r>
              <w:fldChar w:fldCharType="separate"/>
            </w:r>
            <w:r>
              <w:t xml:space="preserve">22 </w:t>
            </w:r>
            <w:r>
              <w:fldChar w:fldCharType="end"/>
            </w:r>
          </w:hyperlink>
        </w:p>
        <w:p w14:paraId="61110B42" w14:textId="77777777" w:rsidR="00444A2F" w:rsidRDefault="00000000">
          <w:pPr>
            <w:pStyle w:val="TOC3"/>
            <w:tabs>
              <w:tab w:val="right" w:leader="dot" w:pos="9410"/>
            </w:tabs>
          </w:pPr>
          <w:hyperlink w:anchor="_Toc51452">
            <w:r>
              <w:t>3.3.7  Analysis of Use of Key VistA Clients</w:t>
            </w:r>
            <w:r>
              <w:tab/>
            </w:r>
            <w:r>
              <w:fldChar w:fldCharType="begin"/>
            </w:r>
            <w:r>
              <w:instrText>PAGEREF _Toc51452 \h</w:instrText>
            </w:r>
            <w:r>
              <w:fldChar w:fldCharType="separate"/>
            </w:r>
            <w:r>
              <w:t xml:space="preserve">23 </w:t>
            </w:r>
            <w:r>
              <w:fldChar w:fldCharType="end"/>
            </w:r>
          </w:hyperlink>
        </w:p>
        <w:p w14:paraId="65E9C475" w14:textId="77777777" w:rsidR="00444A2F" w:rsidRDefault="00000000">
          <w:pPr>
            <w:pStyle w:val="TOC3"/>
            <w:tabs>
              <w:tab w:val="right" w:leader="dot" w:pos="9410"/>
            </w:tabs>
          </w:pPr>
          <w:hyperlink w:anchor="_Toc51453">
            <w:r>
              <w:t>3.3.8  VistA Client Use Improvement Report</w:t>
            </w:r>
            <w:r>
              <w:tab/>
            </w:r>
            <w:r>
              <w:fldChar w:fldCharType="begin"/>
            </w:r>
            <w:r>
              <w:instrText>PAGEREF _Toc51453 \h</w:instrText>
            </w:r>
            <w:r>
              <w:fldChar w:fldCharType="separate"/>
            </w:r>
            <w:r>
              <w:t xml:space="preserve">26 </w:t>
            </w:r>
            <w:r>
              <w:fldChar w:fldCharType="end"/>
            </w:r>
          </w:hyperlink>
        </w:p>
        <w:p w14:paraId="5422A268" w14:textId="77777777" w:rsidR="00444A2F" w:rsidRDefault="00000000">
          <w:pPr>
            <w:pStyle w:val="TOC1"/>
            <w:tabs>
              <w:tab w:val="right" w:leader="dot" w:pos="9410"/>
            </w:tabs>
          </w:pPr>
          <w:hyperlink w:anchor="_Toc51454">
            <w:r>
              <w:t>4</w:t>
            </w:r>
            <w:r>
              <w:rPr>
                <w:sz w:val="22"/>
              </w:rPr>
              <w:t xml:space="preserve">  </w:t>
            </w:r>
            <w:r>
              <w:t>APPENDICES</w:t>
            </w:r>
            <w:r>
              <w:tab/>
            </w:r>
            <w:r>
              <w:fldChar w:fldCharType="begin"/>
            </w:r>
            <w:r>
              <w:instrText>PAGEREF _Toc51454 \h</w:instrText>
            </w:r>
            <w:r>
              <w:fldChar w:fldCharType="separate"/>
            </w:r>
            <w:r>
              <w:t xml:space="preserve">27 </w:t>
            </w:r>
            <w:r>
              <w:fldChar w:fldCharType="end"/>
            </w:r>
          </w:hyperlink>
        </w:p>
        <w:p w14:paraId="4FBD4AD2" w14:textId="77777777" w:rsidR="00444A2F" w:rsidRDefault="00000000">
          <w:pPr>
            <w:pStyle w:val="TOC2"/>
            <w:tabs>
              <w:tab w:val="right" w:leader="dot" w:pos="9410"/>
            </w:tabs>
          </w:pPr>
          <w:hyperlink w:anchor="_Toc51455">
            <w:r>
              <w:t>4.1  Project Schedule</w:t>
            </w:r>
            <w:r>
              <w:tab/>
            </w:r>
            <w:r>
              <w:fldChar w:fldCharType="begin"/>
            </w:r>
            <w:r>
              <w:instrText>PAGEREF _Toc51455 \h</w:instrText>
            </w:r>
            <w:r>
              <w:fldChar w:fldCharType="separate"/>
            </w:r>
            <w:r>
              <w:t xml:space="preserve">27 </w:t>
            </w:r>
            <w:r>
              <w:fldChar w:fldCharType="end"/>
            </w:r>
          </w:hyperlink>
        </w:p>
        <w:p w14:paraId="2BEC285E" w14:textId="77777777" w:rsidR="00444A2F" w:rsidRDefault="00000000">
          <w:pPr>
            <w:pStyle w:val="TOC2"/>
            <w:tabs>
              <w:tab w:val="right" w:leader="dot" w:pos="9410"/>
            </w:tabs>
          </w:pPr>
          <w:hyperlink w:anchor="_Toc51456">
            <w:r>
              <w:t>4.2  Risk Management Tracker</w:t>
            </w:r>
            <w:r>
              <w:tab/>
            </w:r>
            <w:r>
              <w:fldChar w:fldCharType="begin"/>
            </w:r>
            <w:r>
              <w:instrText>PAGEREF _Toc51456 \h</w:instrText>
            </w:r>
            <w:r>
              <w:fldChar w:fldCharType="separate"/>
            </w:r>
            <w:r>
              <w:t xml:space="preserve">28 </w:t>
            </w:r>
            <w:r>
              <w:fldChar w:fldCharType="end"/>
            </w:r>
          </w:hyperlink>
        </w:p>
        <w:p w14:paraId="1DD55BF7" w14:textId="77777777" w:rsidR="00444A2F" w:rsidRDefault="00000000">
          <w:pPr>
            <w:pStyle w:val="TOC2"/>
            <w:tabs>
              <w:tab w:val="right" w:leader="dot" w:pos="9410"/>
            </w:tabs>
          </w:pPr>
          <w:hyperlink w:anchor="_Toc51457">
            <w:r>
              <w:t>4.3  Contractor Staff Roster – Deliverable</w:t>
            </w:r>
            <w:r>
              <w:tab/>
            </w:r>
            <w:r>
              <w:fldChar w:fldCharType="begin"/>
            </w:r>
            <w:r>
              <w:instrText>PAGEREF _Toc51457 \h</w:instrText>
            </w:r>
            <w:r>
              <w:fldChar w:fldCharType="separate"/>
            </w:r>
            <w:r>
              <w:t xml:space="preserve">29 </w:t>
            </w:r>
            <w:r>
              <w:fldChar w:fldCharType="end"/>
            </w:r>
          </w:hyperlink>
        </w:p>
        <w:p w14:paraId="1D35E6F4" w14:textId="77777777" w:rsidR="00444A2F" w:rsidRDefault="00000000">
          <w:pPr>
            <w:pStyle w:val="TOC2"/>
            <w:tabs>
              <w:tab w:val="right" w:leader="dot" w:pos="9410"/>
            </w:tabs>
          </w:pPr>
          <w:hyperlink w:anchor="_Toc51458">
            <w:r>
              <w:t>4.4  Performance Metrics</w:t>
            </w:r>
            <w:r>
              <w:tab/>
            </w:r>
            <w:r>
              <w:fldChar w:fldCharType="begin"/>
            </w:r>
            <w:r>
              <w:instrText>PAGEREF _Toc51458 \h</w:instrText>
            </w:r>
            <w:r>
              <w:fldChar w:fldCharType="separate"/>
            </w:r>
            <w:r>
              <w:t xml:space="preserve">30 </w:t>
            </w:r>
            <w:r>
              <w:fldChar w:fldCharType="end"/>
            </w:r>
          </w:hyperlink>
        </w:p>
        <w:p w14:paraId="37E9D869" w14:textId="77777777" w:rsidR="00444A2F" w:rsidRDefault="00000000">
          <w:r>
            <w:fldChar w:fldCharType="end"/>
          </w:r>
        </w:p>
      </w:sdtContent>
    </w:sdt>
    <w:p w14:paraId="21200FB6" w14:textId="77777777" w:rsidR="00444A2F" w:rsidRDefault="00000000">
      <w:pPr>
        <w:spacing w:after="248" w:line="259" w:lineRule="auto"/>
        <w:ind w:left="0" w:right="0" w:firstLine="0"/>
      </w:pPr>
      <w:r>
        <w:t xml:space="preserve"> </w:t>
      </w:r>
    </w:p>
    <w:p w14:paraId="66076B3E" w14:textId="77777777" w:rsidR="00444A2F" w:rsidRDefault="00000000">
      <w:pPr>
        <w:spacing w:after="0" w:line="259" w:lineRule="auto"/>
        <w:ind w:left="0" w:right="0" w:firstLine="0"/>
      </w:pPr>
      <w:r>
        <w:t xml:space="preserve"> </w:t>
      </w:r>
      <w:r>
        <w:tab/>
        <w:t xml:space="preserve"> </w:t>
      </w:r>
    </w:p>
    <w:p w14:paraId="45AA1738" w14:textId="77777777" w:rsidR="00444A2F" w:rsidRDefault="00000000">
      <w:pPr>
        <w:pStyle w:val="Heading1"/>
        <w:ind w:left="-5"/>
      </w:pPr>
      <w:bookmarkStart w:id="0" w:name="_Toc51412"/>
      <w:r>
        <w:t xml:space="preserve">1 PROJECT INFORMATION </w:t>
      </w:r>
      <w:bookmarkEnd w:id="0"/>
    </w:p>
    <w:p w14:paraId="29499630" w14:textId="77777777" w:rsidR="00444A2F" w:rsidRDefault="00000000">
      <w:pPr>
        <w:pStyle w:val="Heading2"/>
        <w:ind w:left="-5" w:right="0"/>
      </w:pPr>
      <w:bookmarkStart w:id="1" w:name="_Toc51413"/>
      <w:r>
        <w:t xml:space="preserve">1.1 Document Information </w:t>
      </w:r>
      <w:bookmarkEnd w:id="1"/>
    </w:p>
    <w:tbl>
      <w:tblPr>
        <w:tblStyle w:val="TableGrid"/>
        <w:tblW w:w="9576" w:type="dxa"/>
        <w:tblInd w:w="5" w:type="dxa"/>
        <w:tblCellMar>
          <w:top w:w="1" w:type="dxa"/>
          <w:left w:w="0" w:type="dxa"/>
          <w:bottom w:w="0" w:type="dxa"/>
          <w:right w:w="1" w:type="dxa"/>
        </w:tblCellMar>
        <w:tblLook w:val="04A0" w:firstRow="1" w:lastRow="0" w:firstColumn="1" w:lastColumn="0" w:noHBand="0" w:noVBand="1"/>
      </w:tblPr>
      <w:tblGrid>
        <w:gridCol w:w="2539"/>
        <w:gridCol w:w="108"/>
        <w:gridCol w:w="706"/>
        <w:gridCol w:w="6223"/>
      </w:tblGrid>
      <w:tr w:rsidR="00444A2F" w14:paraId="161A6969" w14:textId="77777777">
        <w:trPr>
          <w:trHeight w:val="278"/>
        </w:trPr>
        <w:tc>
          <w:tcPr>
            <w:tcW w:w="2539" w:type="dxa"/>
            <w:tcBorders>
              <w:top w:val="single" w:sz="4" w:space="0" w:color="000000"/>
              <w:left w:val="single" w:sz="4" w:space="0" w:color="000000"/>
              <w:bottom w:val="single" w:sz="4" w:space="0" w:color="000000"/>
              <w:right w:val="single" w:sz="4" w:space="0" w:color="000000"/>
            </w:tcBorders>
          </w:tcPr>
          <w:p w14:paraId="071376EC" w14:textId="77777777" w:rsidR="00444A2F" w:rsidRDefault="00000000">
            <w:pPr>
              <w:spacing w:after="0" w:line="259" w:lineRule="auto"/>
              <w:ind w:left="108" w:right="0" w:firstLine="0"/>
            </w:pPr>
            <w:r>
              <w:t xml:space="preserve">Title: </w:t>
            </w:r>
          </w:p>
        </w:tc>
        <w:tc>
          <w:tcPr>
            <w:tcW w:w="7037" w:type="dxa"/>
            <w:gridSpan w:val="3"/>
            <w:tcBorders>
              <w:top w:val="single" w:sz="4" w:space="0" w:color="000000"/>
              <w:left w:val="single" w:sz="4" w:space="0" w:color="000000"/>
              <w:bottom w:val="single" w:sz="4" w:space="0" w:color="000000"/>
              <w:right w:val="single" w:sz="4" w:space="0" w:color="000000"/>
            </w:tcBorders>
          </w:tcPr>
          <w:p w14:paraId="10C5FA27" w14:textId="77777777" w:rsidR="00444A2F" w:rsidRDefault="00000000">
            <w:pPr>
              <w:spacing w:after="0" w:line="259" w:lineRule="auto"/>
              <w:ind w:left="108" w:right="0" w:firstLine="0"/>
            </w:pPr>
            <w:r>
              <w:t xml:space="preserve">VistA Application Analytics  </w:t>
            </w:r>
          </w:p>
        </w:tc>
      </w:tr>
      <w:tr w:rsidR="00444A2F" w14:paraId="4EA627A8" w14:textId="77777777">
        <w:trPr>
          <w:trHeight w:val="547"/>
        </w:trPr>
        <w:tc>
          <w:tcPr>
            <w:tcW w:w="2539" w:type="dxa"/>
            <w:tcBorders>
              <w:top w:val="single" w:sz="4" w:space="0" w:color="000000"/>
              <w:left w:val="single" w:sz="4" w:space="0" w:color="000000"/>
              <w:bottom w:val="single" w:sz="4" w:space="0" w:color="000000"/>
              <w:right w:val="single" w:sz="4" w:space="0" w:color="000000"/>
            </w:tcBorders>
          </w:tcPr>
          <w:p w14:paraId="0E4AA050" w14:textId="77777777" w:rsidR="00444A2F" w:rsidRDefault="00000000">
            <w:pPr>
              <w:spacing w:after="0" w:line="259" w:lineRule="auto"/>
              <w:ind w:left="108" w:right="0" w:firstLine="0"/>
            </w:pPr>
            <w:r>
              <w:t xml:space="preserve">Document Identifier: </w:t>
            </w:r>
          </w:p>
        </w:tc>
        <w:tc>
          <w:tcPr>
            <w:tcW w:w="7037" w:type="dxa"/>
            <w:gridSpan w:val="3"/>
            <w:tcBorders>
              <w:top w:val="single" w:sz="4" w:space="0" w:color="000000"/>
              <w:left w:val="single" w:sz="4" w:space="0" w:color="000000"/>
              <w:bottom w:val="single" w:sz="4" w:space="0" w:color="000000"/>
              <w:right w:val="single" w:sz="4" w:space="0" w:color="000000"/>
            </w:tcBorders>
          </w:tcPr>
          <w:p w14:paraId="5FF4D542" w14:textId="77777777" w:rsidR="00444A2F" w:rsidRDefault="00000000">
            <w:pPr>
              <w:spacing w:after="0" w:line="259" w:lineRule="auto"/>
              <w:ind w:left="108" w:right="0" w:firstLine="0"/>
            </w:pPr>
            <w:r>
              <w:t xml:space="preserve">CLIN 1001AA – VistA Application Analytics - Contractor Project Management Plan -241009 </w:t>
            </w:r>
          </w:p>
        </w:tc>
      </w:tr>
      <w:tr w:rsidR="00444A2F" w14:paraId="5EEF159B" w14:textId="77777777">
        <w:trPr>
          <w:trHeight w:val="278"/>
        </w:trPr>
        <w:tc>
          <w:tcPr>
            <w:tcW w:w="2539" w:type="dxa"/>
            <w:tcBorders>
              <w:top w:val="single" w:sz="4" w:space="0" w:color="000000"/>
              <w:left w:val="single" w:sz="4" w:space="0" w:color="000000"/>
              <w:bottom w:val="single" w:sz="4" w:space="0" w:color="000000"/>
              <w:right w:val="single" w:sz="4" w:space="0" w:color="000000"/>
            </w:tcBorders>
          </w:tcPr>
          <w:p w14:paraId="574C3A56" w14:textId="77777777" w:rsidR="00444A2F" w:rsidRDefault="00000000">
            <w:pPr>
              <w:spacing w:after="0" w:line="259" w:lineRule="auto"/>
              <w:ind w:left="108" w:right="0" w:firstLine="0"/>
            </w:pPr>
            <w:r>
              <w:t xml:space="preserve">Status/Version: </w:t>
            </w:r>
          </w:p>
        </w:tc>
        <w:tc>
          <w:tcPr>
            <w:tcW w:w="7037" w:type="dxa"/>
            <w:gridSpan w:val="3"/>
            <w:tcBorders>
              <w:top w:val="single" w:sz="4" w:space="0" w:color="000000"/>
              <w:left w:val="single" w:sz="4" w:space="0" w:color="000000"/>
              <w:bottom w:val="single" w:sz="4" w:space="0" w:color="000000"/>
              <w:right w:val="single" w:sz="4" w:space="0" w:color="000000"/>
            </w:tcBorders>
          </w:tcPr>
          <w:p w14:paraId="2266DB12" w14:textId="77777777" w:rsidR="00444A2F" w:rsidRDefault="00000000">
            <w:pPr>
              <w:spacing w:after="0" w:line="259" w:lineRule="auto"/>
              <w:ind w:left="108" w:right="0" w:firstLine="0"/>
            </w:pPr>
            <w:r>
              <w:t xml:space="preserve">1.0 </w:t>
            </w:r>
          </w:p>
        </w:tc>
      </w:tr>
      <w:tr w:rsidR="00444A2F" w14:paraId="1D3B6CE2" w14:textId="77777777">
        <w:trPr>
          <w:trHeight w:val="278"/>
        </w:trPr>
        <w:tc>
          <w:tcPr>
            <w:tcW w:w="2539" w:type="dxa"/>
            <w:tcBorders>
              <w:top w:val="single" w:sz="4" w:space="0" w:color="000000"/>
              <w:left w:val="single" w:sz="4" w:space="0" w:color="000000"/>
              <w:bottom w:val="single" w:sz="4" w:space="0" w:color="000000"/>
              <w:right w:val="single" w:sz="4" w:space="0" w:color="000000"/>
            </w:tcBorders>
          </w:tcPr>
          <w:p w14:paraId="151CD3DF" w14:textId="77777777" w:rsidR="00444A2F" w:rsidRDefault="00000000">
            <w:pPr>
              <w:spacing w:after="0" w:line="259" w:lineRule="auto"/>
              <w:ind w:left="108" w:right="0" w:firstLine="0"/>
            </w:pPr>
            <w:r>
              <w:t xml:space="preserve">Date: </w:t>
            </w:r>
          </w:p>
        </w:tc>
        <w:tc>
          <w:tcPr>
            <w:tcW w:w="7037" w:type="dxa"/>
            <w:gridSpan w:val="3"/>
            <w:tcBorders>
              <w:top w:val="single" w:sz="4" w:space="0" w:color="000000"/>
              <w:left w:val="single" w:sz="4" w:space="0" w:color="000000"/>
              <w:bottom w:val="single" w:sz="4" w:space="0" w:color="000000"/>
              <w:right w:val="single" w:sz="4" w:space="0" w:color="000000"/>
            </w:tcBorders>
          </w:tcPr>
          <w:p w14:paraId="0DF8CF75" w14:textId="77777777" w:rsidR="00444A2F" w:rsidRDefault="00000000">
            <w:pPr>
              <w:spacing w:after="0" w:line="259" w:lineRule="auto"/>
              <w:ind w:left="108" w:right="0" w:firstLine="0"/>
            </w:pPr>
            <w:r>
              <w:t xml:space="preserve">10/09/2024 </w:t>
            </w:r>
          </w:p>
        </w:tc>
      </w:tr>
      <w:tr w:rsidR="00444A2F" w14:paraId="3792B8D3" w14:textId="77777777">
        <w:trPr>
          <w:trHeight w:val="280"/>
        </w:trPr>
        <w:tc>
          <w:tcPr>
            <w:tcW w:w="2539" w:type="dxa"/>
            <w:tcBorders>
              <w:top w:val="single" w:sz="4" w:space="0" w:color="000000"/>
              <w:left w:val="single" w:sz="4" w:space="0" w:color="000000"/>
              <w:bottom w:val="single" w:sz="4" w:space="0" w:color="000000"/>
              <w:right w:val="single" w:sz="4" w:space="0" w:color="000000"/>
            </w:tcBorders>
          </w:tcPr>
          <w:p w14:paraId="0BCCE87B" w14:textId="77777777" w:rsidR="00444A2F" w:rsidRDefault="00000000">
            <w:pPr>
              <w:spacing w:after="0" w:line="259" w:lineRule="auto"/>
              <w:ind w:left="108" w:right="0" w:firstLine="0"/>
            </w:pPr>
            <w:r>
              <w:t xml:space="preserve">Owner/Contact: </w:t>
            </w:r>
          </w:p>
        </w:tc>
        <w:tc>
          <w:tcPr>
            <w:tcW w:w="7037" w:type="dxa"/>
            <w:gridSpan w:val="3"/>
            <w:tcBorders>
              <w:top w:val="single" w:sz="4" w:space="0" w:color="000000"/>
              <w:left w:val="single" w:sz="4" w:space="0" w:color="000000"/>
              <w:bottom w:val="single" w:sz="4" w:space="0" w:color="000000"/>
              <w:right w:val="single" w:sz="4" w:space="0" w:color="000000"/>
            </w:tcBorders>
          </w:tcPr>
          <w:p w14:paraId="4EFF6A02" w14:textId="77777777" w:rsidR="00444A2F" w:rsidRDefault="00000000">
            <w:pPr>
              <w:spacing w:after="0" w:line="259" w:lineRule="auto"/>
              <w:ind w:left="108" w:right="0" w:firstLine="0"/>
            </w:pPr>
            <w:r>
              <w:t xml:space="preserve">Crystal Plain </w:t>
            </w:r>
          </w:p>
        </w:tc>
      </w:tr>
      <w:tr w:rsidR="00444A2F" w14:paraId="462935F1" w14:textId="77777777">
        <w:trPr>
          <w:trHeight w:val="307"/>
        </w:trPr>
        <w:tc>
          <w:tcPr>
            <w:tcW w:w="2539" w:type="dxa"/>
            <w:tcBorders>
              <w:top w:val="single" w:sz="4" w:space="0" w:color="000000"/>
              <w:left w:val="single" w:sz="4" w:space="0" w:color="000000"/>
              <w:bottom w:val="single" w:sz="4" w:space="0" w:color="000000"/>
              <w:right w:val="single" w:sz="4" w:space="0" w:color="000000"/>
            </w:tcBorders>
          </w:tcPr>
          <w:p w14:paraId="12C95849" w14:textId="77777777" w:rsidR="00444A2F" w:rsidRDefault="00000000">
            <w:pPr>
              <w:spacing w:after="0" w:line="259" w:lineRule="auto"/>
              <w:ind w:left="108" w:right="0" w:firstLine="0"/>
            </w:pPr>
            <w:r>
              <w:t xml:space="preserve">Main File Location: </w:t>
            </w:r>
          </w:p>
        </w:tc>
        <w:tc>
          <w:tcPr>
            <w:tcW w:w="108" w:type="dxa"/>
            <w:tcBorders>
              <w:top w:val="single" w:sz="4" w:space="0" w:color="000000"/>
              <w:left w:val="single" w:sz="4" w:space="0" w:color="000000"/>
              <w:bottom w:val="single" w:sz="4" w:space="0" w:color="000000"/>
              <w:right w:val="nil"/>
            </w:tcBorders>
          </w:tcPr>
          <w:p w14:paraId="514CB5FF" w14:textId="77777777" w:rsidR="00444A2F" w:rsidRDefault="00444A2F">
            <w:pPr>
              <w:spacing w:after="160" w:line="259" w:lineRule="auto"/>
              <w:ind w:left="0" w:right="0" w:firstLine="0"/>
            </w:pPr>
          </w:p>
        </w:tc>
        <w:tc>
          <w:tcPr>
            <w:tcW w:w="706" w:type="dxa"/>
            <w:tcBorders>
              <w:top w:val="single" w:sz="4" w:space="0" w:color="000000"/>
              <w:left w:val="nil"/>
              <w:bottom w:val="single" w:sz="4" w:space="0" w:color="000000"/>
              <w:right w:val="nil"/>
            </w:tcBorders>
            <w:shd w:val="clear" w:color="auto" w:fill="F3F2F1"/>
          </w:tcPr>
          <w:p w14:paraId="06EECA70" w14:textId="77777777" w:rsidR="00444A2F" w:rsidRDefault="00000000">
            <w:pPr>
              <w:spacing w:after="0" w:line="259" w:lineRule="auto"/>
              <w:ind w:left="-7" w:right="0" w:firstLine="0"/>
              <w:jc w:val="right"/>
            </w:pPr>
            <w:r>
              <w:rPr>
                <w:noProof/>
              </w:rPr>
              <w:drawing>
                <wp:inline distT="0" distB="0" distL="0" distR="0" wp14:anchorId="6B932BC4" wp14:editId="0802E742">
                  <wp:extent cx="158496" cy="158496"/>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8"/>
                          <a:stretch>
                            <a:fillRect/>
                          </a:stretch>
                        </pic:blipFill>
                        <pic:spPr>
                          <a:xfrm>
                            <a:off x="0" y="0"/>
                            <a:ext cx="158496" cy="158496"/>
                          </a:xfrm>
                          <a:prstGeom prst="rect">
                            <a:avLst/>
                          </a:prstGeom>
                        </pic:spPr>
                      </pic:pic>
                    </a:graphicData>
                  </a:graphic>
                </wp:inline>
              </w:drawing>
            </w:r>
            <w:r>
              <w:rPr>
                <w:color w:val="0000FF"/>
                <w:u w:val="single" w:color="0000FF"/>
              </w:rPr>
              <w:t xml:space="preserve"> PMP</w:t>
            </w:r>
          </w:p>
        </w:tc>
        <w:tc>
          <w:tcPr>
            <w:tcW w:w="6223" w:type="dxa"/>
            <w:tcBorders>
              <w:top w:val="single" w:sz="4" w:space="0" w:color="000000"/>
              <w:left w:val="nil"/>
              <w:bottom w:val="single" w:sz="4" w:space="0" w:color="000000"/>
              <w:right w:val="single" w:sz="4" w:space="0" w:color="000000"/>
            </w:tcBorders>
          </w:tcPr>
          <w:p w14:paraId="11D8D327" w14:textId="77777777" w:rsidR="00444A2F" w:rsidRDefault="00000000">
            <w:pPr>
              <w:spacing w:after="0" w:line="259" w:lineRule="auto"/>
              <w:ind w:left="0" w:right="0" w:firstLine="0"/>
            </w:pPr>
            <w:r>
              <w:t xml:space="preserve"> </w:t>
            </w:r>
          </w:p>
        </w:tc>
      </w:tr>
    </w:tbl>
    <w:p w14:paraId="36072FED" w14:textId="77777777" w:rsidR="00444A2F" w:rsidRDefault="00000000">
      <w:pPr>
        <w:spacing w:after="379" w:line="259" w:lineRule="auto"/>
        <w:ind w:left="0" w:right="0" w:firstLine="0"/>
      </w:pPr>
      <w:r>
        <w:t xml:space="preserve"> </w:t>
      </w:r>
    </w:p>
    <w:p w14:paraId="4CC6549D" w14:textId="77777777" w:rsidR="00444A2F" w:rsidRDefault="00000000">
      <w:pPr>
        <w:pStyle w:val="Heading2"/>
        <w:ind w:left="-5" w:right="0"/>
      </w:pPr>
      <w:bookmarkStart w:id="2" w:name="_Toc51414"/>
      <w:r>
        <w:lastRenderedPageBreak/>
        <w:t xml:space="preserve">1.2 Document Change History </w:t>
      </w:r>
      <w:bookmarkEnd w:id="2"/>
    </w:p>
    <w:tbl>
      <w:tblPr>
        <w:tblStyle w:val="TableGrid"/>
        <w:tblW w:w="9576" w:type="dxa"/>
        <w:tblInd w:w="7" w:type="dxa"/>
        <w:tblCellMar>
          <w:top w:w="51" w:type="dxa"/>
          <w:left w:w="108" w:type="dxa"/>
          <w:bottom w:w="0" w:type="dxa"/>
          <w:right w:w="115" w:type="dxa"/>
        </w:tblCellMar>
        <w:tblLook w:val="04A0" w:firstRow="1" w:lastRow="0" w:firstColumn="1" w:lastColumn="0" w:noHBand="0" w:noVBand="1"/>
      </w:tblPr>
      <w:tblGrid>
        <w:gridCol w:w="1613"/>
        <w:gridCol w:w="1531"/>
        <w:gridCol w:w="1800"/>
        <w:gridCol w:w="4632"/>
      </w:tblGrid>
      <w:tr w:rsidR="00444A2F" w14:paraId="666A6272" w14:textId="77777777">
        <w:trPr>
          <w:trHeight w:val="283"/>
        </w:trPr>
        <w:tc>
          <w:tcPr>
            <w:tcW w:w="1613" w:type="dxa"/>
            <w:tcBorders>
              <w:top w:val="single" w:sz="6" w:space="0" w:color="000000"/>
              <w:left w:val="single" w:sz="6" w:space="0" w:color="000000"/>
              <w:bottom w:val="single" w:sz="6" w:space="0" w:color="000000"/>
              <w:right w:val="single" w:sz="6" w:space="0" w:color="000000"/>
            </w:tcBorders>
          </w:tcPr>
          <w:p w14:paraId="6FA8E9BE" w14:textId="77777777" w:rsidR="00444A2F" w:rsidRDefault="00000000">
            <w:pPr>
              <w:spacing w:after="0" w:line="259" w:lineRule="auto"/>
              <w:ind w:left="0" w:right="0" w:firstLine="0"/>
            </w:pPr>
            <w:r>
              <w:t xml:space="preserve">Date </w:t>
            </w:r>
          </w:p>
        </w:tc>
        <w:tc>
          <w:tcPr>
            <w:tcW w:w="1531" w:type="dxa"/>
            <w:tcBorders>
              <w:top w:val="single" w:sz="6" w:space="0" w:color="000000"/>
              <w:left w:val="single" w:sz="6" w:space="0" w:color="000000"/>
              <w:bottom w:val="single" w:sz="6" w:space="0" w:color="000000"/>
              <w:right w:val="single" w:sz="6" w:space="0" w:color="000000"/>
            </w:tcBorders>
          </w:tcPr>
          <w:p w14:paraId="3E1C0EA4" w14:textId="77777777" w:rsidR="00444A2F" w:rsidRDefault="00000000">
            <w:pPr>
              <w:spacing w:after="0" w:line="259" w:lineRule="auto"/>
              <w:ind w:left="0" w:right="0" w:firstLine="0"/>
            </w:pPr>
            <w:r>
              <w:t xml:space="preserve">Revision # </w:t>
            </w:r>
          </w:p>
        </w:tc>
        <w:tc>
          <w:tcPr>
            <w:tcW w:w="1800" w:type="dxa"/>
            <w:tcBorders>
              <w:top w:val="single" w:sz="6" w:space="0" w:color="000000"/>
              <w:left w:val="single" w:sz="6" w:space="0" w:color="000000"/>
              <w:bottom w:val="single" w:sz="6" w:space="0" w:color="000000"/>
              <w:right w:val="single" w:sz="6" w:space="0" w:color="000000"/>
            </w:tcBorders>
          </w:tcPr>
          <w:p w14:paraId="556A83B7" w14:textId="77777777" w:rsidR="00444A2F" w:rsidRDefault="00000000">
            <w:pPr>
              <w:spacing w:after="0" w:line="259" w:lineRule="auto"/>
              <w:ind w:left="0" w:right="0" w:firstLine="0"/>
            </w:pPr>
            <w:r>
              <w:t xml:space="preserve">Change Author </w:t>
            </w:r>
          </w:p>
        </w:tc>
        <w:tc>
          <w:tcPr>
            <w:tcW w:w="4632" w:type="dxa"/>
            <w:tcBorders>
              <w:top w:val="single" w:sz="6" w:space="0" w:color="000000"/>
              <w:left w:val="single" w:sz="6" w:space="0" w:color="000000"/>
              <w:bottom w:val="single" w:sz="6" w:space="0" w:color="000000"/>
              <w:right w:val="single" w:sz="6" w:space="0" w:color="000000"/>
            </w:tcBorders>
          </w:tcPr>
          <w:p w14:paraId="724BF106" w14:textId="77777777" w:rsidR="00444A2F" w:rsidRDefault="00000000">
            <w:pPr>
              <w:spacing w:after="0" w:line="259" w:lineRule="auto"/>
              <w:ind w:left="0" w:right="0" w:firstLine="0"/>
            </w:pPr>
            <w:r>
              <w:t xml:space="preserve">Change Summary </w:t>
            </w:r>
          </w:p>
        </w:tc>
      </w:tr>
      <w:tr w:rsidR="00444A2F" w14:paraId="459D651E" w14:textId="77777777">
        <w:trPr>
          <w:trHeight w:val="283"/>
        </w:trPr>
        <w:tc>
          <w:tcPr>
            <w:tcW w:w="1613" w:type="dxa"/>
            <w:tcBorders>
              <w:top w:val="single" w:sz="6" w:space="0" w:color="000000"/>
              <w:left w:val="single" w:sz="6" w:space="0" w:color="000000"/>
              <w:bottom w:val="single" w:sz="6" w:space="0" w:color="000000"/>
              <w:right w:val="single" w:sz="6" w:space="0" w:color="000000"/>
            </w:tcBorders>
          </w:tcPr>
          <w:p w14:paraId="1A4FA594" w14:textId="77777777" w:rsidR="00444A2F" w:rsidRDefault="00000000">
            <w:pPr>
              <w:spacing w:after="0" w:line="259" w:lineRule="auto"/>
              <w:ind w:left="0" w:right="0" w:firstLine="0"/>
            </w:pPr>
            <w:r>
              <w:t xml:space="preserve">10/09/2024 </w:t>
            </w:r>
          </w:p>
        </w:tc>
        <w:tc>
          <w:tcPr>
            <w:tcW w:w="1531" w:type="dxa"/>
            <w:tcBorders>
              <w:top w:val="single" w:sz="6" w:space="0" w:color="000000"/>
              <w:left w:val="single" w:sz="6" w:space="0" w:color="000000"/>
              <w:bottom w:val="single" w:sz="6" w:space="0" w:color="000000"/>
              <w:right w:val="single" w:sz="6" w:space="0" w:color="000000"/>
            </w:tcBorders>
          </w:tcPr>
          <w:p w14:paraId="7C8FE366" w14:textId="77777777" w:rsidR="00444A2F" w:rsidRDefault="00000000">
            <w:pPr>
              <w:spacing w:after="0" w:line="259" w:lineRule="auto"/>
              <w:ind w:left="0" w:right="0" w:firstLine="0"/>
            </w:pPr>
            <w:r>
              <w:t xml:space="preserve">1.0 </w:t>
            </w:r>
          </w:p>
        </w:tc>
        <w:tc>
          <w:tcPr>
            <w:tcW w:w="1800" w:type="dxa"/>
            <w:tcBorders>
              <w:top w:val="single" w:sz="6" w:space="0" w:color="000000"/>
              <w:left w:val="single" w:sz="6" w:space="0" w:color="000000"/>
              <w:bottom w:val="single" w:sz="6" w:space="0" w:color="000000"/>
              <w:right w:val="single" w:sz="6" w:space="0" w:color="000000"/>
            </w:tcBorders>
          </w:tcPr>
          <w:p w14:paraId="3713A895" w14:textId="77777777" w:rsidR="00444A2F" w:rsidRDefault="00000000">
            <w:pPr>
              <w:spacing w:after="0" w:line="259" w:lineRule="auto"/>
              <w:ind w:left="0" w:right="0" w:firstLine="0"/>
            </w:pPr>
            <w:r>
              <w:t xml:space="preserve">Crystal Plain </w:t>
            </w:r>
          </w:p>
        </w:tc>
        <w:tc>
          <w:tcPr>
            <w:tcW w:w="4632" w:type="dxa"/>
            <w:tcBorders>
              <w:top w:val="single" w:sz="6" w:space="0" w:color="000000"/>
              <w:left w:val="single" w:sz="6" w:space="0" w:color="000000"/>
              <w:bottom w:val="single" w:sz="6" w:space="0" w:color="000000"/>
              <w:right w:val="single" w:sz="6" w:space="0" w:color="000000"/>
            </w:tcBorders>
          </w:tcPr>
          <w:p w14:paraId="08371E98" w14:textId="77777777" w:rsidR="00444A2F" w:rsidRDefault="00000000">
            <w:pPr>
              <w:spacing w:after="0" w:line="259" w:lineRule="auto"/>
              <w:ind w:left="0" w:right="0" w:firstLine="0"/>
            </w:pPr>
            <w:r>
              <w:t xml:space="preserve">Initial baseline </w:t>
            </w:r>
          </w:p>
        </w:tc>
      </w:tr>
      <w:tr w:rsidR="00444A2F" w14:paraId="7D9E9D45" w14:textId="77777777">
        <w:trPr>
          <w:trHeight w:val="283"/>
        </w:trPr>
        <w:tc>
          <w:tcPr>
            <w:tcW w:w="1613" w:type="dxa"/>
            <w:tcBorders>
              <w:top w:val="single" w:sz="6" w:space="0" w:color="000000"/>
              <w:left w:val="single" w:sz="6" w:space="0" w:color="000000"/>
              <w:bottom w:val="single" w:sz="6" w:space="0" w:color="000000"/>
              <w:right w:val="single" w:sz="6" w:space="0" w:color="000000"/>
            </w:tcBorders>
          </w:tcPr>
          <w:p w14:paraId="423CF6B5" w14:textId="77777777" w:rsidR="00444A2F" w:rsidRDefault="00000000">
            <w:pPr>
              <w:spacing w:after="0" w:line="259" w:lineRule="auto"/>
              <w:ind w:left="0" w:right="0" w:firstLine="0"/>
            </w:pPr>
            <w:r>
              <w:t xml:space="preserve">TBD </w:t>
            </w:r>
          </w:p>
        </w:tc>
        <w:tc>
          <w:tcPr>
            <w:tcW w:w="1531" w:type="dxa"/>
            <w:tcBorders>
              <w:top w:val="single" w:sz="6" w:space="0" w:color="000000"/>
              <w:left w:val="single" w:sz="6" w:space="0" w:color="000000"/>
              <w:bottom w:val="single" w:sz="6" w:space="0" w:color="000000"/>
              <w:right w:val="single" w:sz="6" w:space="0" w:color="000000"/>
            </w:tcBorders>
          </w:tcPr>
          <w:p w14:paraId="37D14A2E" w14:textId="77777777" w:rsidR="00444A2F" w:rsidRDefault="00000000">
            <w:pPr>
              <w:spacing w:after="0" w:line="259" w:lineRule="auto"/>
              <w:ind w:left="0" w:right="0" w:firstLine="0"/>
            </w:pPr>
            <w: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7317AB0A" w14:textId="77777777" w:rsidR="00444A2F" w:rsidRDefault="00000000">
            <w:pPr>
              <w:spacing w:after="0" w:line="259" w:lineRule="auto"/>
              <w:ind w:left="0" w:right="0" w:firstLine="0"/>
            </w:pPr>
            <w:r>
              <w:t xml:space="preserve"> </w:t>
            </w:r>
          </w:p>
        </w:tc>
        <w:tc>
          <w:tcPr>
            <w:tcW w:w="4632" w:type="dxa"/>
            <w:tcBorders>
              <w:top w:val="single" w:sz="6" w:space="0" w:color="000000"/>
              <w:left w:val="single" w:sz="6" w:space="0" w:color="000000"/>
              <w:bottom w:val="single" w:sz="6" w:space="0" w:color="000000"/>
              <w:right w:val="single" w:sz="6" w:space="0" w:color="000000"/>
            </w:tcBorders>
          </w:tcPr>
          <w:p w14:paraId="6E0980C9" w14:textId="77777777" w:rsidR="00444A2F" w:rsidRDefault="00000000">
            <w:pPr>
              <w:spacing w:after="0" w:line="259" w:lineRule="auto"/>
              <w:ind w:left="0" w:right="0" w:firstLine="0"/>
            </w:pPr>
            <w:r>
              <w:t xml:space="preserve">Monthly Updates to Roster, Risks, Schedule </w:t>
            </w:r>
          </w:p>
        </w:tc>
      </w:tr>
      <w:tr w:rsidR="00444A2F" w14:paraId="076B94C8" w14:textId="77777777">
        <w:trPr>
          <w:trHeight w:val="283"/>
        </w:trPr>
        <w:tc>
          <w:tcPr>
            <w:tcW w:w="1613" w:type="dxa"/>
            <w:tcBorders>
              <w:top w:val="single" w:sz="6" w:space="0" w:color="000000"/>
              <w:left w:val="single" w:sz="6" w:space="0" w:color="000000"/>
              <w:bottom w:val="single" w:sz="6" w:space="0" w:color="000000"/>
              <w:right w:val="single" w:sz="6" w:space="0" w:color="000000"/>
            </w:tcBorders>
          </w:tcPr>
          <w:p w14:paraId="490462D1" w14:textId="77777777" w:rsidR="00444A2F" w:rsidRDefault="00000000">
            <w:pPr>
              <w:spacing w:after="0" w:line="259" w:lineRule="auto"/>
              <w:ind w:left="0" w:right="0" w:firstLine="0"/>
            </w:pPr>
            <w:r>
              <w:t xml:space="preserve"> </w:t>
            </w:r>
          </w:p>
        </w:tc>
        <w:tc>
          <w:tcPr>
            <w:tcW w:w="1531" w:type="dxa"/>
            <w:tcBorders>
              <w:top w:val="single" w:sz="6" w:space="0" w:color="000000"/>
              <w:left w:val="single" w:sz="6" w:space="0" w:color="000000"/>
              <w:bottom w:val="single" w:sz="6" w:space="0" w:color="000000"/>
              <w:right w:val="single" w:sz="6" w:space="0" w:color="000000"/>
            </w:tcBorders>
          </w:tcPr>
          <w:p w14:paraId="484FC46A" w14:textId="77777777" w:rsidR="00444A2F" w:rsidRDefault="00000000">
            <w:pPr>
              <w:spacing w:after="0" w:line="259" w:lineRule="auto"/>
              <w:ind w:left="0" w:right="0" w:firstLine="0"/>
            </w:pPr>
            <w: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372F0434" w14:textId="77777777" w:rsidR="00444A2F" w:rsidRDefault="00000000">
            <w:pPr>
              <w:spacing w:after="0" w:line="259" w:lineRule="auto"/>
              <w:ind w:left="0" w:right="0" w:firstLine="0"/>
            </w:pPr>
            <w:r>
              <w:t xml:space="preserve"> </w:t>
            </w:r>
          </w:p>
        </w:tc>
        <w:tc>
          <w:tcPr>
            <w:tcW w:w="4632" w:type="dxa"/>
            <w:tcBorders>
              <w:top w:val="single" w:sz="6" w:space="0" w:color="000000"/>
              <w:left w:val="single" w:sz="6" w:space="0" w:color="000000"/>
              <w:bottom w:val="single" w:sz="6" w:space="0" w:color="000000"/>
              <w:right w:val="single" w:sz="6" w:space="0" w:color="000000"/>
            </w:tcBorders>
          </w:tcPr>
          <w:p w14:paraId="21C115BC" w14:textId="77777777" w:rsidR="00444A2F" w:rsidRDefault="00000000">
            <w:pPr>
              <w:spacing w:after="0" w:line="259" w:lineRule="auto"/>
              <w:ind w:left="0" w:right="0" w:firstLine="0"/>
            </w:pPr>
            <w:r>
              <w:t xml:space="preserve"> </w:t>
            </w:r>
          </w:p>
        </w:tc>
      </w:tr>
      <w:tr w:rsidR="00444A2F" w14:paraId="7DB23C32" w14:textId="77777777">
        <w:trPr>
          <w:trHeight w:val="283"/>
        </w:trPr>
        <w:tc>
          <w:tcPr>
            <w:tcW w:w="1613" w:type="dxa"/>
            <w:tcBorders>
              <w:top w:val="single" w:sz="6" w:space="0" w:color="000000"/>
              <w:left w:val="single" w:sz="6" w:space="0" w:color="000000"/>
              <w:bottom w:val="single" w:sz="6" w:space="0" w:color="000000"/>
              <w:right w:val="single" w:sz="6" w:space="0" w:color="000000"/>
            </w:tcBorders>
          </w:tcPr>
          <w:p w14:paraId="45377B12" w14:textId="77777777" w:rsidR="00444A2F" w:rsidRDefault="00000000">
            <w:pPr>
              <w:spacing w:after="0" w:line="259" w:lineRule="auto"/>
              <w:ind w:left="0" w:right="0" w:firstLine="0"/>
            </w:pPr>
            <w:r>
              <w:t xml:space="preserve"> </w:t>
            </w:r>
          </w:p>
        </w:tc>
        <w:tc>
          <w:tcPr>
            <w:tcW w:w="1531" w:type="dxa"/>
            <w:tcBorders>
              <w:top w:val="single" w:sz="6" w:space="0" w:color="000000"/>
              <w:left w:val="single" w:sz="6" w:space="0" w:color="000000"/>
              <w:bottom w:val="single" w:sz="6" w:space="0" w:color="000000"/>
              <w:right w:val="single" w:sz="6" w:space="0" w:color="000000"/>
            </w:tcBorders>
          </w:tcPr>
          <w:p w14:paraId="7C794723" w14:textId="77777777" w:rsidR="00444A2F" w:rsidRDefault="00000000">
            <w:pPr>
              <w:spacing w:after="0" w:line="259" w:lineRule="auto"/>
              <w:ind w:left="0" w:right="0" w:firstLine="0"/>
            </w:pPr>
            <w: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53AB159B" w14:textId="77777777" w:rsidR="00444A2F" w:rsidRDefault="00000000">
            <w:pPr>
              <w:spacing w:after="0" w:line="259" w:lineRule="auto"/>
              <w:ind w:left="0" w:right="0" w:firstLine="0"/>
            </w:pPr>
            <w:r>
              <w:t xml:space="preserve"> </w:t>
            </w:r>
          </w:p>
        </w:tc>
        <w:tc>
          <w:tcPr>
            <w:tcW w:w="4632" w:type="dxa"/>
            <w:tcBorders>
              <w:top w:val="single" w:sz="6" w:space="0" w:color="000000"/>
              <w:left w:val="single" w:sz="6" w:space="0" w:color="000000"/>
              <w:bottom w:val="single" w:sz="6" w:space="0" w:color="000000"/>
              <w:right w:val="single" w:sz="6" w:space="0" w:color="000000"/>
            </w:tcBorders>
          </w:tcPr>
          <w:p w14:paraId="6568B9F1" w14:textId="77777777" w:rsidR="00444A2F" w:rsidRDefault="00000000">
            <w:pPr>
              <w:spacing w:after="0" w:line="259" w:lineRule="auto"/>
              <w:ind w:left="0" w:right="0" w:firstLine="0"/>
            </w:pPr>
            <w:r>
              <w:t xml:space="preserve"> </w:t>
            </w:r>
          </w:p>
        </w:tc>
      </w:tr>
    </w:tbl>
    <w:p w14:paraId="39BC4EB7" w14:textId="77777777" w:rsidR="00444A2F" w:rsidRDefault="00000000">
      <w:pPr>
        <w:spacing w:after="400" w:line="259" w:lineRule="auto"/>
        <w:ind w:left="0" w:right="0" w:firstLine="0"/>
      </w:pPr>
      <w:r>
        <w:t xml:space="preserve"> </w:t>
      </w:r>
    </w:p>
    <w:p w14:paraId="08248266" w14:textId="77777777" w:rsidR="00444A2F" w:rsidRDefault="00000000">
      <w:pPr>
        <w:pStyle w:val="Heading2"/>
        <w:ind w:left="-5" w:right="0"/>
      </w:pPr>
      <w:bookmarkStart w:id="3" w:name="_Toc51415"/>
      <w:r>
        <w:t>1.3</w:t>
      </w:r>
      <w:r>
        <w:rPr>
          <w:vertAlign w:val="subscript"/>
        </w:rPr>
        <w:t xml:space="preserve"> </w:t>
      </w:r>
      <w:r>
        <w:t xml:space="preserve"> Project Information </w:t>
      </w:r>
      <w:bookmarkEnd w:id="3"/>
    </w:p>
    <w:tbl>
      <w:tblPr>
        <w:tblStyle w:val="TableGrid"/>
        <w:tblW w:w="9739" w:type="dxa"/>
        <w:tblInd w:w="5" w:type="dxa"/>
        <w:tblCellMar>
          <w:top w:w="48" w:type="dxa"/>
          <w:left w:w="108" w:type="dxa"/>
          <w:bottom w:w="0" w:type="dxa"/>
          <w:right w:w="115" w:type="dxa"/>
        </w:tblCellMar>
        <w:tblLook w:val="04A0" w:firstRow="1" w:lastRow="0" w:firstColumn="1" w:lastColumn="0" w:noHBand="0" w:noVBand="1"/>
      </w:tblPr>
      <w:tblGrid>
        <w:gridCol w:w="2179"/>
        <w:gridCol w:w="7560"/>
      </w:tblGrid>
      <w:tr w:rsidR="00444A2F" w14:paraId="5375F31E"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7BAB3434" w14:textId="77777777" w:rsidR="00444A2F" w:rsidRDefault="00444A2F">
            <w:pPr>
              <w:spacing w:after="160" w:line="259" w:lineRule="auto"/>
              <w:ind w:left="0" w:right="0" w:firstLine="0"/>
            </w:pPr>
          </w:p>
        </w:tc>
        <w:tc>
          <w:tcPr>
            <w:tcW w:w="7560" w:type="dxa"/>
            <w:tcBorders>
              <w:top w:val="single" w:sz="4" w:space="0" w:color="000000"/>
              <w:left w:val="single" w:sz="4" w:space="0" w:color="000000"/>
              <w:bottom w:val="single" w:sz="4" w:space="0" w:color="000000"/>
              <w:right w:val="single" w:sz="4" w:space="0" w:color="000000"/>
            </w:tcBorders>
          </w:tcPr>
          <w:p w14:paraId="71FEB516" w14:textId="77777777" w:rsidR="00444A2F" w:rsidRDefault="00000000">
            <w:pPr>
              <w:spacing w:after="0" w:line="259" w:lineRule="auto"/>
              <w:ind w:left="0" w:right="0" w:firstLine="0"/>
            </w:pPr>
            <w:r>
              <w:t xml:space="preserve">Contracting Officer </w:t>
            </w:r>
          </w:p>
        </w:tc>
      </w:tr>
      <w:tr w:rsidR="00444A2F" w14:paraId="5C89F0E7"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6EFCB5EA" w14:textId="77777777" w:rsidR="00444A2F" w:rsidRDefault="00000000">
            <w:pPr>
              <w:spacing w:after="0" w:line="259" w:lineRule="auto"/>
              <w:ind w:left="0" w:right="0" w:firstLine="0"/>
            </w:pPr>
            <w:r>
              <w:t xml:space="preserve">Name </w:t>
            </w:r>
          </w:p>
        </w:tc>
        <w:tc>
          <w:tcPr>
            <w:tcW w:w="7560" w:type="dxa"/>
            <w:tcBorders>
              <w:top w:val="single" w:sz="4" w:space="0" w:color="000000"/>
              <w:left w:val="single" w:sz="4" w:space="0" w:color="000000"/>
              <w:bottom w:val="single" w:sz="4" w:space="0" w:color="000000"/>
              <w:right w:val="single" w:sz="4" w:space="0" w:color="000000"/>
            </w:tcBorders>
          </w:tcPr>
          <w:p w14:paraId="6FDBC10D" w14:textId="77777777" w:rsidR="00444A2F" w:rsidRDefault="00000000">
            <w:pPr>
              <w:spacing w:after="0" w:line="259" w:lineRule="auto"/>
              <w:ind w:left="0" w:right="0" w:firstLine="0"/>
            </w:pPr>
            <w:r>
              <w:t xml:space="preserve">Dana Newcomb </w:t>
            </w:r>
          </w:p>
        </w:tc>
      </w:tr>
      <w:tr w:rsidR="00444A2F" w14:paraId="5684692C"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32EBBE63" w14:textId="77777777" w:rsidR="00444A2F" w:rsidRDefault="00000000">
            <w:pPr>
              <w:spacing w:after="0" w:line="259" w:lineRule="auto"/>
              <w:ind w:left="0" w:right="0" w:firstLine="0"/>
            </w:pPr>
            <w:r>
              <w:t xml:space="preserve">Title </w:t>
            </w:r>
          </w:p>
        </w:tc>
        <w:tc>
          <w:tcPr>
            <w:tcW w:w="7560" w:type="dxa"/>
            <w:tcBorders>
              <w:top w:val="single" w:sz="4" w:space="0" w:color="000000"/>
              <w:left w:val="single" w:sz="4" w:space="0" w:color="000000"/>
              <w:bottom w:val="single" w:sz="4" w:space="0" w:color="000000"/>
              <w:right w:val="single" w:sz="4" w:space="0" w:color="000000"/>
            </w:tcBorders>
          </w:tcPr>
          <w:p w14:paraId="18F3A818" w14:textId="77777777" w:rsidR="00444A2F" w:rsidRDefault="00000000">
            <w:pPr>
              <w:spacing w:after="0" w:line="259" w:lineRule="auto"/>
              <w:ind w:left="0" w:right="0" w:firstLine="0"/>
            </w:pPr>
            <w:r>
              <w:t xml:space="preserve">Contracting Officer </w:t>
            </w:r>
          </w:p>
        </w:tc>
      </w:tr>
      <w:tr w:rsidR="00444A2F" w14:paraId="4137A95A"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30C3AFA0" w14:textId="77777777" w:rsidR="00444A2F" w:rsidRDefault="00000000">
            <w:pPr>
              <w:spacing w:after="0" w:line="259" w:lineRule="auto"/>
              <w:ind w:left="0" w:right="0" w:firstLine="0"/>
            </w:pPr>
            <w:r>
              <w:t xml:space="preserve">Organization </w:t>
            </w:r>
          </w:p>
        </w:tc>
        <w:tc>
          <w:tcPr>
            <w:tcW w:w="7560" w:type="dxa"/>
            <w:tcBorders>
              <w:top w:val="single" w:sz="4" w:space="0" w:color="000000"/>
              <w:left w:val="single" w:sz="4" w:space="0" w:color="000000"/>
              <w:bottom w:val="single" w:sz="4" w:space="0" w:color="000000"/>
              <w:right w:val="single" w:sz="4" w:space="0" w:color="000000"/>
            </w:tcBorders>
          </w:tcPr>
          <w:p w14:paraId="5E356384" w14:textId="77777777" w:rsidR="00444A2F" w:rsidRDefault="00000000">
            <w:pPr>
              <w:spacing w:after="0" w:line="259" w:lineRule="auto"/>
              <w:ind w:left="0" w:right="0" w:firstLine="0"/>
            </w:pPr>
            <w:r>
              <w:t xml:space="preserve">Office of Acquisition Operations </w:t>
            </w:r>
          </w:p>
        </w:tc>
      </w:tr>
      <w:tr w:rsidR="00444A2F" w14:paraId="57D40C60"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0F68B8D7" w14:textId="77777777" w:rsidR="00444A2F" w:rsidRDefault="00000000">
            <w:pPr>
              <w:spacing w:after="0" w:line="259" w:lineRule="auto"/>
              <w:ind w:left="0" w:right="0" w:firstLine="0"/>
            </w:pPr>
            <w:r>
              <w:t xml:space="preserve">Phone </w:t>
            </w:r>
          </w:p>
        </w:tc>
        <w:tc>
          <w:tcPr>
            <w:tcW w:w="7560" w:type="dxa"/>
            <w:tcBorders>
              <w:top w:val="single" w:sz="4" w:space="0" w:color="000000"/>
              <w:left w:val="single" w:sz="4" w:space="0" w:color="000000"/>
              <w:bottom w:val="single" w:sz="4" w:space="0" w:color="000000"/>
              <w:right w:val="single" w:sz="4" w:space="0" w:color="000000"/>
            </w:tcBorders>
          </w:tcPr>
          <w:p w14:paraId="3F87CD19" w14:textId="77777777" w:rsidR="00444A2F" w:rsidRDefault="00000000">
            <w:pPr>
              <w:spacing w:after="0" w:line="259" w:lineRule="auto"/>
              <w:ind w:left="0" w:right="0" w:firstLine="0"/>
            </w:pPr>
            <w:r>
              <w:t xml:space="preserve">(848) 377-5153 </w:t>
            </w:r>
          </w:p>
        </w:tc>
      </w:tr>
      <w:tr w:rsidR="00444A2F" w14:paraId="1CC6C648"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7CEBA5F9" w14:textId="77777777" w:rsidR="00444A2F" w:rsidRDefault="00000000">
            <w:pPr>
              <w:spacing w:after="0" w:line="259" w:lineRule="auto"/>
              <w:ind w:left="0" w:right="0" w:firstLine="0"/>
            </w:pPr>
            <w:r>
              <w:t>E</w:t>
            </w:r>
            <w:r>
              <w:rPr>
                <w:sz w:val="34"/>
                <w:vertAlign w:val="subscript"/>
              </w:rPr>
              <w:t xml:space="preserve"> </w:t>
            </w:r>
            <w:r>
              <w:t xml:space="preserve">-mail </w:t>
            </w:r>
          </w:p>
        </w:tc>
        <w:tc>
          <w:tcPr>
            <w:tcW w:w="7560" w:type="dxa"/>
            <w:tcBorders>
              <w:top w:val="single" w:sz="4" w:space="0" w:color="000000"/>
              <w:left w:val="single" w:sz="4" w:space="0" w:color="000000"/>
              <w:bottom w:val="single" w:sz="4" w:space="0" w:color="000000"/>
              <w:right w:val="single" w:sz="4" w:space="0" w:color="000000"/>
            </w:tcBorders>
          </w:tcPr>
          <w:p w14:paraId="774B3F42" w14:textId="77777777" w:rsidR="00444A2F" w:rsidRDefault="00000000">
            <w:pPr>
              <w:spacing w:after="0" w:line="259" w:lineRule="auto"/>
              <w:ind w:left="0" w:right="0" w:firstLine="0"/>
            </w:pPr>
            <w:r>
              <w:rPr>
                <w:color w:val="0000FF"/>
                <w:u w:val="single" w:color="0000FF"/>
              </w:rPr>
              <w:t>Dana.Newcomb@va.gov</w:t>
            </w:r>
            <w:r>
              <w:t xml:space="preserve">  </w:t>
            </w:r>
          </w:p>
        </w:tc>
      </w:tr>
      <w:tr w:rsidR="00444A2F" w14:paraId="4B47B6F5"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10B18303" w14:textId="77777777" w:rsidR="00444A2F" w:rsidRDefault="00444A2F">
            <w:pPr>
              <w:spacing w:after="160" w:line="259" w:lineRule="auto"/>
              <w:ind w:left="0" w:right="0" w:firstLine="0"/>
            </w:pPr>
          </w:p>
        </w:tc>
        <w:tc>
          <w:tcPr>
            <w:tcW w:w="7560" w:type="dxa"/>
            <w:tcBorders>
              <w:top w:val="single" w:sz="4" w:space="0" w:color="000000"/>
              <w:left w:val="single" w:sz="4" w:space="0" w:color="000000"/>
              <w:bottom w:val="single" w:sz="4" w:space="0" w:color="000000"/>
              <w:right w:val="single" w:sz="4" w:space="0" w:color="000000"/>
            </w:tcBorders>
          </w:tcPr>
          <w:p w14:paraId="04FBCF2D" w14:textId="77777777" w:rsidR="00444A2F" w:rsidRDefault="00000000">
            <w:pPr>
              <w:spacing w:after="0" w:line="259" w:lineRule="auto"/>
              <w:ind w:left="0" w:right="0" w:firstLine="0"/>
            </w:pPr>
            <w:r>
              <w:t xml:space="preserve">Contract Specialist </w:t>
            </w:r>
          </w:p>
        </w:tc>
      </w:tr>
      <w:tr w:rsidR="00444A2F" w14:paraId="23651CCB" w14:textId="77777777">
        <w:trPr>
          <w:trHeight w:val="281"/>
        </w:trPr>
        <w:tc>
          <w:tcPr>
            <w:tcW w:w="2179" w:type="dxa"/>
            <w:tcBorders>
              <w:top w:val="single" w:sz="4" w:space="0" w:color="000000"/>
              <w:left w:val="single" w:sz="4" w:space="0" w:color="000000"/>
              <w:bottom w:val="single" w:sz="4" w:space="0" w:color="000000"/>
              <w:right w:val="single" w:sz="4" w:space="0" w:color="000000"/>
            </w:tcBorders>
          </w:tcPr>
          <w:p w14:paraId="1942A508" w14:textId="77777777" w:rsidR="00444A2F" w:rsidRDefault="00000000">
            <w:pPr>
              <w:spacing w:after="0" w:line="259" w:lineRule="auto"/>
              <w:ind w:left="0" w:right="0" w:firstLine="0"/>
            </w:pPr>
            <w:r>
              <w:t xml:space="preserve">Name </w:t>
            </w:r>
          </w:p>
        </w:tc>
        <w:tc>
          <w:tcPr>
            <w:tcW w:w="7560" w:type="dxa"/>
            <w:tcBorders>
              <w:top w:val="single" w:sz="4" w:space="0" w:color="000000"/>
              <w:left w:val="single" w:sz="4" w:space="0" w:color="000000"/>
              <w:bottom w:val="single" w:sz="4" w:space="0" w:color="000000"/>
              <w:right w:val="single" w:sz="4" w:space="0" w:color="000000"/>
            </w:tcBorders>
          </w:tcPr>
          <w:p w14:paraId="2CC1D715" w14:textId="77777777" w:rsidR="00444A2F" w:rsidRDefault="00000000">
            <w:pPr>
              <w:spacing w:after="0" w:line="259" w:lineRule="auto"/>
              <w:ind w:left="0" w:right="0" w:firstLine="0"/>
            </w:pPr>
            <w:r>
              <w:t xml:space="preserve">Sarah Kuna </w:t>
            </w:r>
          </w:p>
        </w:tc>
      </w:tr>
      <w:tr w:rsidR="00444A2F" w14:paraId="5AFA363A"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790E5B41" w14:textId="77777777" w:rsidR="00444A2F" w:rsidRDefault="00000000">
            <w:pPr>
              <w:spacing w:after="0" w:line="259" w:lineRule="auto"/>
              <w:ind w:left="0" w:right="0" w:firstLine="0"/>
            </w:pPr>
            <w:r>
              <w:t xml:space="preserve">Title </w:t>
            </w:r>
          </w:p>
        </w:tc>
        <w:tc>
          <w:tcPr>
            <w:tcW w:w="7560" w:type="dxa"/>
            <w:tcBorders>
              <w:top w:val="single" w:sz="4" w:space="0" w:color="000000"/>
              <w:left w:val="single" w:sz="4" w:space="0" w:color="000000"/>
              <w:bottom w:val="single" w:sz="4" w:space="0" w:color="000000"/>
              <w:right w:val="single" w:sz="4" w:space="0" w:color="000000"/>
            </w:tcBorders>
          </w:tcPr>
          <w:p w14:paraId="36CFBFB4" w14:textId="77777777" w:rsidR="00444A2F" w:rsidRDefault="00000000">
            <w:pPr>
              <w:spacing w:after="0" w:line="259" w:lineRule="auto"/>
              <w:ind w:left="0" w:right="0" w:firstLine="0"/>
            </w:pPr>
            <w:r>
              <w:t xml:space="preserve">Contract Specialist </w:t>
            </w:r>
          </w:p>
        </w:tc>
      </w:tr>
      <w:tr w:rsidR="00444A2F" w14:paraId="0E0F62C1"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4BFF471B" w14:textId="77777777" w:rsidR="00444A2F" w:rsidRDefault="00000000">
            <w:pPr>
              <w:spacing w:after="0" w:line="259" w:lineRule="auto"/>
              <w:ind w:left="0" w:right="0" w:firstLine="0"/>
            </w:pPr>
            <w:r>
              <w:t xml:space="preserve">Organization </w:t>
            </w:r>
          </w:p>
        </w:tc>
        <w:tc>
          <w:tcPr>
            <w:tcW w:w="7560" w:type="dxa"/>
            <w:tcBorders>
              <w:top w:val="single" w:sz="4" w:space="0" w:color="000000"/>
              <w:left w:val="single" w:sz="4" w:space="0" w:color="000000"/>
              <w:bottom w:val="single" w:sz="4" w:space="0" w:color="000000"/>
              <w:right w:val="single" w:sz="4" w:space="0" w:color="000000"/>
            </w:tcBorders>
          </w:tcPr>
          <w:p w14:paraId="1B57B033" w14:textId="77777777" w:rsidR="00444A2F" w:rsidRDefault="00000000">
            <w:pPr>
              <w:spacing w:after="0" w:line="259" w:lineRule="auto"/>
              <w:ind w:left="0" w:right="0" w:firstLine="0"/>
            </w:pPr>
            <w:r>
              <w:t xml:space="preserve">Office of Procurement Acquisition and Logistics </w:t>
            </w:r>
          </w:p>
        </w:tc>
      </w:tr>
      <w:tr w:rsidR="00444A2F" w14:paraId="0AF94403"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7F4C51DD" w14:textId="77777777" w:rsidR="00444A2F" w:rsidRDefault="00000000">
            <w:pPr>
              <w:spacing w:after="0" w:line="259" w:lineRule="auto"/>
              <w:ind w:left="0" w:right="0" w:firstLine="0"/>
            </w:pPr>
            <w:r>
              <w:t xml:space="preserve">Phone </w:t>
            </w:r>
          </w:p>
        </w:tc>
        <w:tc>
          <w:tcPr>
            <w:tcW w:w="7560" w:type="dxa"/>
            <w:tcBorders>
              <w:top w:val="single" w:sz="4" w:space="0" w:color="000000"/>
              <w:left w:val="single" w:sz="4" w:space="0" w:color="000000"/>
              <w:bottom w:val="single" w:sz="4" w:space="0" w:color="000000"/>
              <w:right w:val="single" w:sz="4" w:space="0" w:color="000000"/>
            </w:tcBorders>
          </w:tcPr>
          <w:p w14:paraId="2DED7DA1" w14:textId="77777777" w:rsidR="00444A2F" w:rsidRDefault="00000000">
            <w:pPr>
              <w:spacing w:after="0" w:line="259" w:lineRule="auto"/>
              <w:ind w:left="0" w:right="0" w:firstLine="0"/>
            </w:pPr>
            <w:r>
              <w:t xml:space="preserve">(848) 377-5175 </w:t>
            </w:r>
          </w:p>
        </w:tc>
      </w:tr>
      <w:tr w:rsidR="00444A2F" w14:paraId="4E46D77C"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17B2D540" w14:textId="77777777" w:rsidR="00444A2F" w:rsidRDefault="00000000">
            <w:pPr>
              <w:spacing w:after="0" w:line="259" w:lineRule="auto"/>
              <w:ind w:left="0" w:right="0" w:firstLine="0"/>
            </w:pPr>
            <w:r>
              <w:t xml:space="preserve">E-mail </w:t>
            </w:r>
          </w:p>
        </w:tc>
        <w:tc>
          <w:tcPr>
            <w:tcW w:w="7560" w:type="dxa"/>
            <w:tcBorders>
              <w:top w:val="single" w:sz="4" w:space="0" w:color="000000"/>
              <w:left w:val="single" w:sz="4" w:space="0" w:color="000000"/>
              <w:bottom w:val="single" w:sz="4" w:space="0" w:color="000000"/>
              <w:right w:val="single" w:sz="4" w:space="0" w:color="000000"/>
            </w:tcBorders>
          </w:tcPr>
          <w:p w14:paraId="42ABA788" w14:textId="77777777" w:rsidR="00444A2F" w:rsidRDefault="00000000">
            <w:pPr>
              <w:spacing w:after="0" w:line="259" w:lineRule="auto"/>
              <w:ind w:left="0" w:right="0" w:firstLine="0"/>
            </w:pPr>
            <w:r>
              <w:rPr>
                <w:color w:val="0000FF"/>
                <w:u w:val="single" w:color="0000FF"/>
              </w:rPr>
              <w:t>Sarah.Kuna@va.gov</w:t>
            </w:r>
            <w:r>
              <w:t xml:space="preserve">  </w:t>
            </w:r>
          </w:p>
        </w:tc>
      </w:tr>
      <w:tr w:rsidR="00444A2F" w14:paraId="71A43AE2"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0EC58A0A" w14:textId="77777777" w:rsidR="00444A2F" w:rsidRDefault="00000000">
            <w:pPr>
              <w:spacing w:after="0" w:line="259" w:lineRule="auto"/>
              <w:ind w:left="0" w:right="0" w:firstLine="0"/>
            </w:pPr>
            <w:r>
              <w:t xml:space="preserve"> </w:t>
            </w:r>
          </w:p>
        </w:tc>
        <w:tc>
          <w:tcPr>
            <w:tcW w:w="7560" w:type="dxa"/>
            <w:tcBorders>
              <w:top w:val="single" w:sz="4" w:space="0" w:color="000000"/>
              <w:left w:val="single" w:sz="4" w:space="0" w:color="000000"/>
              <w:bottom w:val="single" w:sz="4" w:space="0" w:color="000000"/>
              <w:right w:val="single" w:sz="4" w:space="0" w:color="000000"/>
            </w:tcBorders>
          </w:tcPr>
          <w:p w14:paraId="4B4D5AE1" w14:textId="77777777" w:rsidR="00444A2F" w:rsidRDefault="00000000">
            <w:pPr>
              <w:spacing w:after="0" w:line="259" w:lineRule="auto"/>
              <w:ind w:left="0" w:right="0" w:firstLine="0"/>
            </w:pPr>
            <w:r>
              <w:t xml:space="preserve">Contracting Officer Representative (COR) </w:t>
            </w:r>
          </w:p>
        </w:tc>
      </w:tr>
      <w:tr w:rsidR="00444A2F" w14:paraId="0795D5F9"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4473E570" w14:textId="77777777" w:rsidR="00444A2F" w:rsidRDefault="00000000">
            <w:pPr>
              <w:spacing w:after="0" w:line="259" w:lineRule="auto"/>
              <w:ind w:left="0" w:right="0" w:firstLine="0"/>
            </w:pPr>
            <w:r>
              <w:t xml:space="preserve">Name </w:t>
            </w:r>
          </w:p>
        </w:tc>
        <w:tc>
          <w:tcPr>
            <w:tcW w:w="7560" w:type="dxa"/>
            <w:tcBorders>
              <w:top w:val="single" w:sz="4" w:space="0" w:color="000000"/>
              <w:left w:val="single" w:sz="4" w:space="0" w:color="000000"/>
              <w:bottom w:val="single" w:sz="4" w:space="0" w:color="000000"/>
              <w:right w:val="single" w:sz="4" w:space="0" w:color="000000"/>
            </w:tcBorders>
          </w:tcPr>
          <w:p w14:paraId="2D35E4C3" w14:textId="77777777" w:rsidR="00444A2F" w:rsidRDefault="00000000">
            <w:pPr>
              <w:spacing w:after="0" w:line="259" w:lineRule="auto"/>
              <w:ind w:left="0" w:right="0" w:firstLine="0"/>
            </w:pPr>
            <w:r>
              <w:t xml:space="preserve">J. Christopher Clark </w:t>
            </w:r>
          </w:p>
        </w:tc>
      </w:tr>
      <w:tr w:rsidR="00444A2F" w14:paraId="0242CFC9"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1A3E6FBA" w14:textId="77777777" w:rsidR="00444A2F" w:rsidRDefault="00000000">
            <w:pPr>
              <w:spacing w:after="0" w:line="259" w:lineRule="auto"/>
              <w:ind w:left="0" w:right="0" w:firstLine="0"/>
            </w:pPr>
            <w:r>
              <w:t xml:space="preserve">Title </w:t>
            </w:r>
          </w:p>
        </w:tc>
        <w:tc>
          <w:tcPr>
            <w:tcW w:w="7560" w:type="dxa"/>
            <w:tcBorders>
              <w:top w:val="single" w:sz="4" w:space="0" w:color="000000"/>
              <w:left w:val="single" w:sz="4" w:space="0" w:color="000000"/>
              <w:bottom w:val="single" w:sz="4" w:space="0" w:color="000000"/>
              <w:right w:val="single" w:sz="4" w:space="0" w:color="000000"/>
            </w:tcBorders>
          </w:tcPr>
          <w:p w14:paraId="6850E3DF" w14:textId="77777777" w:rsidR="00444A2F" w:rsidRDefault="00000000">
            <w:pPr>
              <w:spacing w:after="0" w:line="259" w:lineRule="auto"/>
              <w:ind w:left="0" w:right="0" w:firstLine="0"/>
            </w:pPr>
            <w:r>
              <w:t xml:space="preserve">Contracting Officer Representative (COR) </w:t>
            </w:r>
          </w:p>
        </w:tc>
      </w:tr>
      <w:tr w:rsidR="00444A2F" w14:paraId="7E36A3CB"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582A0977" w14:textId="77777777" w:rsidR="00444A2F" w:rsidRDefault="00000000">
            <w:pPr>
              <w:spacing w:after="0" w:line="259" w:lineRule="auto"/>
              <w:ind w:left="0" w:right="0" w:firstLine="0"/>
            </w:pPr>
            <w:r>
              <w:t xml:space="preserve">Organization </w:t>
            </w:r>
          </w:p>
        </w:tc>
        <w:tc>
          <w:tcPr>
            <w:tcW w:w="7560" w:type="dxa"/>
            <w:tcBorders>
              <w:top w:val="single" w:sz="4" w:space="0" w:color="000000"/>
              <w:left w:val="single" w:sz="4" w:space="0" w:color="000000"/>
              <w:bottom w:val="single" w:sz="4" w:space="0" w:color="000000"/>
              <w:right w:val="single" w:sz="4" w:space="0" w:color="000000"/>
            </w:tcBorders>
          </w:tcPr>
          <w:p w14:paraId="5FBA03F4" w14:textId="77777777" w:rsidR="00444A2F" w:rsidRDefault="00000000">
            <w:pPr>
              <w:spacing w:after="0" w:line="259" w:lineRule="auto"/>
              <w:ind w:left="0" w:right="0" w:firstLine="0"/>
            </w:pPr>
            <w:r>
              <w:t xml:space="preserve">Office of Information and Technology </w:t>
            </w:r>
          </w:p>
        </w:tc>
      </w:tr>
      <w:tr w:rsidR="00444A2F" w14:paraId="454E57DF"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1136A221" w14:textId="77777777" w:rsidR="00444A2F" w:rsidRDefault="00000000">
            <w:pPr>
              <w:spacing w:after="0" w:line="259" w:lineRule="auto"/>
              <w:ind w:left="0" w:right="0" w:firstLine="0"/>
            </w:pPr>
            <w:r>
              <w:t xml:space="preserve">Phone </w:t>
            </w:r>
          </w:p>
        </w:tc>
        <w:tc>
          <w:tcPr>
            <w:tcW w:w="7560" w:type="dxa"/>
            <w:tcBorders>
              <w:top w:val="single" w:sz="4" w:space="0" w:color="000000"/>
              <w:left w:val="single" w:sz="4" w:space="0" w:color="000000"/>
              <w:bottom w:val="single" w:sz="4" w:space="0" w:color="000000"/>
              <w:right w:val="single" w:sz="4" w:space="0" w:color="000000"/>
            </w:tcBorders>
          </w:tcPr>
          <w:p w14:paraId="77F6775E" w14:textId="77777777" w:rsidR="00444A2F" w:rsidRDefault="00000000">
            <w:pPr>
              <w:spacing w:after="0" w:line="259" w:lineRule="auto"/>
              <w:ind w:left="0" w:right="0" w:firstLine="0"/>
            </w:pPr>
            <w:r>
              <w:t xml:space="preserve">(330) 541-2568 </w:t>
            </w:r>
          </w:p>
        </w:tc>
      </w:tr>
      <w:tr w:rsidR="00444A2F" w14:paraId="44606400" w14:textId="77777777">
        <w:trPr>
          <w:trHeight w:val="278"/>
        </w:trPr>
        <w:tc>
          <w:tcPr>
            <w:tcW w:w="2179" w:type="dxa"/>
            <w:tcBorders>
              <w:top w:val="single" w:sz="4" w:space="0" w:color="000000"/>
              <w:left w:val="single" w:sz="4" w:space="0" w:color="000000"/>
              <w:bottom w:val="single" w:sz="4" w:space="0" w:color="000000"/>
              <w:right w:val="single" w:sz="4" w:space="0" w:color="000000"/>
            </w:tcBorders>
          </w:tcPr>
          <w:p w14:paraId="698DD01D" w14:textId="77777777" w:rsidR="00444A2F" w:rsidRDefault="00000000">
            <w:pPr>
              <w:spacing w:after="0" w:line="259" w:lineRule="auto"/>
              <w:ind w:left="0" w:right="0" w:firstLine="0"/>
            </w:pPr>
            <w:r>
              <w:t xml:space="preserve">E-mail </w:t>
            </w:r>
          </w:p>
        </w:tc>
        <w:tc>
          <w:tcPr>
            <w:tcW w:w="7560" w:type="dxa"/>
            <w:tcBorders>
              <w:top w:val="single" w:sz="4" w:space="0" w:color="000000"/>
              <w:left w:val="single" w:sz="4" w:space="0" w:color="000000"/>
              <w:bottom w:val="single" w:sz="4" w:space="0" w:color="000000"/>
              <w:right w:val="single" w:sz="4" w:space="0" w:color="000000"/>
            </w:tcBorders>
          </w:tcPr>
          <w:p w14:paraId="0075DB08" w14:textId="77777777" w:rsidR="00444A2F" w:rsidRDefault="00000000">
            <w:pPr>
              <w:spacing w:after="0" w:line="259" w:lineRule="auto"/>
              <w:ind w:left="0" w:right="0" w:firstLine="0"/>
            </w:pPr>
            <w:r>
              <w:rPr>
                <w:color w:val="0000FF"/>
                <w:u w:val="single" w:color="0000FF"/>
              </w:rPr>
              <w:t>Christopher.Clark@va.gov</w:t>
            </w:r>
            <w:r>
              <w:t xml:space="preserve">  </w:t>
            </w:r>
          </w:p>
        </w:tc>
      </w:tr>
    </w:tbl>
    <w:p w14:paraId="40E92047" w14:textId="77777777" w:rsidR="00444A2F" w:rsidRDefault="00000000">
      <w:pPr>
        <w:spacing w:after="233" w:line="259" w:lineRule="auto"/>
        <w:ind w:left="0" w:right="0" w:firstLine="0"/>
      </w:pPr>
      <w:r>
        <w:t xml:space="preserve"> </w:t>
      </w:r>
    </w:p>
    <w:p w14:paraId="4A8825A6" w14:textId="77777777" w:rsidR="00444A2F" w:rsidRDefault="00000000">
      <w:pPr>
        <w:spacing w:after="379" w:line="259" w:lineRule="auto"/>
        <w:ind w:left="0" w:right="0" w:firstLine="0"/>
      </w:pPr>
      <w:r>
        <w:t xml:space="preserve"> </w:t>
      </w:r>
    </w:p>
    <w:p w14:paraId="641933AF" w14:textId="77777777" w:rsidR="00444A2F" w:rsidRDefault="00000000">
      <w:pPr>
        <w:pStyle w:val="Heading2"/>
        <w:ind w:left="-5" w:right="0"/>
      </w:pPr>
      <w:bookmarkStart w:id="4" w:name="_Toc51416"/>
      <w:r>
        <w:t xml:space="preserve">1.4 Location of Performance </w:t>
      </w:r>
      <w:bookmarkEnd w:id="4"/>
    </w:p>
    <w:p w14:paraId="35E0AD5F" w14:textId="77777777" w:rsidR="00444A2F" w:rsidRDefault="00000000">
      <w:pPr>
        <w:spacing w:after="377"/>
        <w:ind w:left="-5" w:right="50"/>
      </w:pPr>
      <w:r>
        <w:t xml:space="preserve">Efforts under this TO shall be performed at Contractor facilities – 100% remote-based. Work shall be primarily conducted during core and non-core business hours. Core hours are defined as 8:00am to 4:00pm local time. Non-core hours are defined as 2nd shift (4:00pm to 12:00am) and 3rd shift (12:00am to 8:00am) as well as weekends. Contractor locations are listed in the </w:t>
      </w:r>
      <w:r>
        <w:rPr>
          <w:color w:val="0000FF"/>
          <w:u w:val="single" w:color="0000FF"/>
        </w:rPr>
        <w:t>Contract Staff Roster</w:t>
      </w:r>
      <w:r>
        <w:t xml:space="preserve">. </w:t>
      </w:r>
    </w:p>
    <w:p w14:paraId="0767E577" w14:textId="77777777" w:rsidR="00444A2F" w:rsidRDefault="00000000">
      <w:pPr>
        <w:pStyle w:val="Heading2"/>
        <w:ind w:left="-5" w:right="0"/>
      </w:pPr>
      <w:bookmarkStart w:id="5" w:name="_Toc51417"/>
      <w:r>
        <w:lastRenderedPageBreak/>
        <w:t xml:space="preserve">1.5 Background Overview </w:t>
      </w:r>
      <w:bookmarkEnd w:id="5"/>
    </w:p>
    <w:p w14:paraId="37DAB270" w14:textId="77777777" w:rsidR="00444A2F" w:rsidRDefault="00000000">
      <w:pPr>
        <w:spacing w:after="34" w:line="259" w:lineRule="auto"/>
        <w:ind w:left="0" w:right="0" w:firstLine="0"/>
      </w:pPr>
      <w:r>
        <w:t xml:space="preserve"> </w:t>
      </w:r>
    </w:p>
    <w:p w14:paraId="5BFC52F8" w14:textId="77777777" w:rsidR="00444A2F" w:rsidRDefault="00000000">
      <w:pPr>
        <w:spacing w:after="32"/>
        <w:ind w:left="-5" w:right="50"/>
      </w:pPr>
      <w:r>
        <w:t xml:space="preserve">To aid maintenance and manageability of VistA, VA has migrated all VistA systems to the VA Enterprise Cloud (VAEC), a federally certified U.S. GovCloud managed by Amazon Web Services (AWS). By leveraging the built-in traffic logging capabilities of the VAEC-based VistA systems, VHA has the first-ever opportunity to analyze the actual clinical care workflows employed in VA medical centers. Such analysis would drive improved standards of practice by health care providers. These improvements would be prompted by the actual practice of care and not speculation about how care is being provided.  </w:t>
      </w:r>
    </w:p>
    <w:p w14:paraId="7A07DD97" w14:textId="77777777" w:rsidR="00444A2F" w:rsidRDefault="00000000">
      <w:pPr>
        <w:spacing w:after="31" w:line="259" w:lineRule="auto"/>
        <w:ind w:left="0" w:right="0" w:firstLine="0"/>
      </w:pPr>
      <w:r>
        <w:t xml:space="preserve"> </w:t>
      </w:r>
    </w:p>
    <w:p w14:paraId="1ACCE078" w14:textId="77777777" w:rsidR="00444A2F" w:rsidRDefault="00000000">
      <w:pPr>
        <w:spacing w:after="32"/>
        <w:ind w:left="-5" w:right="50"/>
      </w:pPr>
      <w:r>
        <w:t xml:space="preserve">VA care is currently provided through VistA’s point of care clients (‘VistA Applications”) which communicate with the VistA servers. Taken as a whole, these communications between VistA clients and VistA servers capture the patterns of clinical care activity performed today in VA. The VistA Application Analytics task order calls for health care data experts to analyze the traffic between VistA clients and three representative VistA servers. The analysis will be provided in a series of precise reports, detailing different aspect of VA care.  </w:t>
      </w:r>
    </w:p>
    <w:p w14:paraId="40CC23C0" w14:textId="77777777" w:rsidR="00444A2F" w:rsidRDefault="00000000">
      <w:pPr>
        <w:spacing w:after="34" w:line="259" w:lineRule="auto"/>
        <w:ind w:left="0" w:right="0" w:firstLine="0"/>
      </w:pPr>
      <w:r>
        <w:t xml:space="preserve"> </w:t>
      </w:r>
    </w:p>
    <w:p w14:paraId="72845384" w14:textId="77777777" w:rsidR="00444A2F" w:rsidRDefault="00000000">
      <w:pPr>
        <w:ind w:left="-5" w:right="50"/>
      </w:pPr>
      <w:r>
        <w:t xml:space="preserve">Analysis will include the types and volumes of structured and unstructured information read and written by clearly identified classes of health care professional as well as the range of time spent on different tasks. On completion, VHA will possess a set of concrete, actionable recommendations, and demonstrations for improving the care provided to Veterans as well as a guide for how to perform such analysis in the future. </w:t>
      </w:r>
    </w:p>
    <w:p w14:paraId="5984D5D4" w14:textId="77777777" w:rsidR="00444A2F" w:rsidRDefault="00000000">
      <w:pPr>
        <w:spacing w:after="0" w:line="259" w:lineRule="auto"/>
        <w:ind w:left="0" w:right="0" w:firstLine="0"/>
      </w:pPr>
      <w:r>
        <w:t xml:space="preserve"> </w:t>
      </w:r>
      <w:r>
        <w:tab/>
      </w:r>
      <w:r>
        <w:rPr>
          <w:sz w:val="32"/>
        </w:rPr>
        <w:t xml:space="preserve"> </w:t>
      </w:r>
    </w:p>
    <w:p w14:paraId="580C0EFD" w14:textId="77777777" w:rsidR="00444A2F" w:rsidRDefault="00000000">
      <w:pPr>
        <w:pStyle w:val="Heading1"/>
        <w:spacing w:after="161"/>
        <w:ind w:left="-5"/>
      </w:pPr>
      <w:bookmarkStart w:id="6" w:name="_Toc51418"/>
      <w:r>
        <w:t xml:space="preserve">2 PROJECT MANAGEMENT APPROACH </w:t>
      </w:r>
      <w:bookmarkEnd w:id="6"/>
    </w:p>
    <w:p w14:paraId="61A7EC1B" w14:textId="77777777" w:rsidR="00444A2F" w:rsidRDefault="00000000">
      <w:pPr>
        <w:spacing w:after="377"/>
        <w:ind w:left="-5" w:right="50"/>
      </w:pPr>
      <w:r>
        <w:t xml:space="preserve">The purpose of this document is to provide the approach, timeline, tools, and resources that will be used to execute a successful project. This plan provides the foundation to achieve project goals and communicates how the project will be managed. By adhering to this plan, </w:t>
      </w:r>
      <w:proofErr w:type="spellStart"/>
      <w:r>
        <w:t>VetsEZ</w:t>
      </w:r>
      <w:proofErr w:type="spellEnd"/>
      <w:r>
        <w:t xml:space="preserve"> will implement and utilize the proper management controls for the project, thereby promoting the achievement of the project’s and OIT’s goals and objectives. </w:t>
      </w:r>
    </w:p>
    <w:p w14:paraId="0219ACBE" w14:textId="77777777" w:rsidR="00444A2F" w:rsidRDefault="00000000">
      <w:pPr>
        <w:pStyle w:val="Heading2"/>
        <w:ind w:left="-5" w:right="0"/>
      </w:pPr>
      <w:bookmarkStart w:id="7" w:name="_Toc51419"/>
      <w:r>
        <w:t xml:space="preserve">2.1 Scope Management </w:t>
      </w:r>
      <w:bookmarkEnd w:id="7"/>
    </w:p>
    <w:p w14:paraId="2E049BD6" w14:textId="77777777" w:rsidR="00444A2F" w:rsidRDefault="00000000">
      <w:pPr>
        <w:spacing w:after="370"/>
        <w:ind w:left="-5" w:right="50"/>
      </w:pPr>
      <w:r>
        <w:t xml:space="preserve">This section includes the plan for managing the contract scope through the definition of Project Scope and execution of Change and Acceptance Management plans. </w:t>
      </w:r>
    </w:p>
    <w:p w14:paraId="01DB3E09" w14:textId="77777777" w:rsidR="00444A2F" w:rsidRDefault="00000000">
      <w:pPr>
        <w:pStyle w:val="Heading3"/>
        <w:ind w:left="-5"/>
      </w:pPr>
      <w:bookmarkStart w:id="8" w:name="_Toc51420"/>
      <w:r>
        <w:t xml:space="preserve">2.1.1 Project Scope  </w:t>
      </w:r>
      <w:bookmarkEnd w:id="8"/>
    </w:p>
    <w:p w14:paraId="52E788DB" w14:textId="77777777" w:rsidR="00444A2F" w:rsidRDefault="00000000">
      <w:pPr>
        <w:numPr>
          <w:ilvl w:val="0"/>
          <w:numId w:val="1"/>
        </w:numPr>
        <w:spacing w:after="56"/>
        <w:ind w:right="0" w:hanging="360"/>
      </w:pPr>
      <w:r>
        <w:t xml:space="preserve">The goal is for the solution to be hosted in the existing VAEC Amazon Web Services (AWS) environment.  </w:t>
      </w:r>
    </w:p>
    <w:p w14:paraId="177A0C22" w14:textId="77777777" w:rsidR="00444A2F" w:rsidRDefault="00000000">
      <w:pPr>
        <w:numPr>
          <w:ilvl w:val="0"/>
          <w:numId w:val="1"/>
        </w:numPr>
        <w:spacing w:after="52"/>
        <w:ind w:right="0" w:hanging="360"/>
      </w:pPr>
      <w:r>
        <w:t xml:space="preserve">VA will furnish VAEC capacity as Government Furnished Equipment (GFE), thus the Contractor shall not be responsible for providing or acquiring software, cloud capacity, or server hosting infrastructure. </w:t>
      </w:r>
    </w:p>
    <w:p w14:paraId="40304546" w14:textId="77777777" w:rsidR="00444A2F" w:rsidRDefault="00000000">
      <w:pPr>
        <w:numPr>
          <w:ilvl w:val="0"/>
          <w:numId w:val="1"/>
        </w:numPr>
        <w:spacing w:after="13" w:line="290" w:lineRule="auto"/>
        <w:ind w:right="0" w:hanging="360"/>
      </w:pPr>
      <w:r>
        <w:rPr>
          <w:sz w:val="23"/>
        </w:rPr>
        <w:lastRenderedPageBreak/>
        <w:t xml:space="preserve">The Contractor shall analyze the traffic exchanged between VistA clients and a representative sample of VAEC-based VistA systems. These exchanges use VA’s proprietary Remote Procedure Call (RPC) protocol. </w:t>
      </w:r>
      <w:r>
        <w:t xml:space="preserve"> </w:t>
      </w:r>
    </w:p>
    <w:p w14:paraId="16DE6EDE" w14:textId="77777777" w:rsidR="00444A2F" w:rsidRDefault="00000000">
      <w:pPr>
        <w:numPr>
          <w:ilvl w:val="0"/>
          <w:numId w:val="1"/>
        </w:numPr>
        <w:spacing w:after="13" w:line="290" w:lineRule="auto"/>
        <w:ind w:right="0" w:hanging="360"/>
      </w:pPr>
      <w:r>
        <w:rPr>
          <w:sz w:val="23"/>
        </w:rPr>
        <w:t xml:space="preserve">The Contractor shall use the built-in facilities of VAEC to capture this traffic non-invasively (without any need to change or reconfigure the VistA system itself or its clients). </w:t>
      </w:r>
      <w:r>
        <w:t xml:space="preserve"> </w:t>
      </w:r>
    </w:p>
    <w:p w14:paraId="6E4FE55B" w14:textId="77777777" w:rsidR="00444A2F" w:rsidRDefault="00000000">
      <w:pPr>
        <w:numPr>
          <w:ilvl w:val="0"/>
          <w:numId w:val="1"/>
        </w:numPr>
        <w:spacing w:after="13" w:line="290" w:lineRule="auto"/>
        <w:ind w:right="0" w:hanging="360"/>
      </w:pPr>
      <w:r>
        <w:rPr>
          <w:sz w:val="23"/>
        </w:rPr>
        <w:t xml:space="preserve">From this captured data, the Contractor shall provide detailed analysis of representative traffic, identifying point-of-care applications, user behaviors, patterns of clinical use, and areas of concern. </w:t>
      </w:r>
      <w:r>
        <w:t xml:space="preserve"> </w:t>
      </w:r>
    </w:p>
    <w:p w14:paraId="0A1EC26E" w14:textId="77777777" w:rsidR="00444A2F" w:rsidRDefault="00000000">
      <w:pPr>
        <w:numPr>
          <w:ilvl w:val="0"/>
          <w:numId w:val="1"/>
        </w:numPr>
        <w:spacing w:after="13" w:line="290" w:lineRule="auto"/>
        <w:ind w:right="0" w:hanging="360"/>
      </w:pPr>
      <w:r>
        <w:rPr>
          <w:sz w:val="23"/>
        </w:rPr>
        <w:t>The Contractor shall reduce the production of this analysis to a repeatable process.</w:t>
      </w:r>
      <w:r>
        <w:t xml:space="preserve"> </w:t>
      </w:r>
    </w:p>
    <w:p w14:paraId="5915BEDD" w14:textId="77777777" w:rsidR="00444A2F" w:rsidRDefault="00000000">
      <w:pPr>
        <w:numPr>
          <w:ilvl w:val="0"/>
          <w:numId w:val="1"/>
        </w:numPr>
        <w:spacing w:after="332" w:line="290" w:lineRule="auto"/>
        <w:ind w:right="0" w:hanging="360"/>
      </w:pPr>
      <w:r>
        <w:rPr>
          <w:sz w:val="23"/>
        </w:rPr>
        <w:t>The Contractor shall deliver its detailed analysis in a series of clearly identified reports.</w:t>
      </w:r>
      <w:r>
        <w:t xml:space="preserve"> </w:t>
      </w:r>
    </w:p>
    <w:p w14:paraId="32481A60" w14:textId="77777777" w:rsidR="00444A2F" w:rsidRDefault="00000000">
      <w:pPr>
        <w:pStyle w:val="Heading3"/>
        <w:ind w:left="-5"/>
      </w:pPr>
      <w:bookmarkStart w:id="9" w:name="_Toc51421"/>
      <w:r>
        <w:t xml:space="preserve">2.1.2 Scope Change Management </w:t>
      </w:r>
      <w:bookmarkEnd w:id="9"/>
    </w:p>
    <w:p w14:paraId="1328928B" w14:textId="77777777" w:rsidR="00444A2F" w:rsidRDefault="00000000">
      <w:pPr>
        <w:spacing w:after="37"/>
        <w:ind w:left="-5" w:right="50"/>
      </w:pPr>
      <w:r>
        <w:t xml:space="preserve">As the project matures, changes in priority and focus may occur. If that occurs, the VA Contracting </w:t>
      </w:r>
    </w:p>
    <w:p w14:paraId="168AA4C8" w14:textId="77777777" w:rsidR="00444A2F" w:rsidRDefault="00000000">
      <w:pPr>
        <w:spacing w:after="231"/>
        <w:ind w:left="-5" w:right="50"/>
      </w:pPr>
      <w:r>
        <w:t>Officer Representative (COR) and VA Program Manager (</w:t>
      </w:r>
      <w:proofErr w:type="spellStart"/>
      <w:r>
        <w:t>PgM</w:t>
      </w:r>
      <w:proofErr w:type="spellEnd"/>
      <w:r>
        <w:t xml:space="preserve">) will define the priority of work items. The Project Manager (PM) will work with the VA COR and </w:t>
      </w:r>
      <w:proofErr w:type="spellStart"/>
      <w:r>
        <w:t>PgM</w:t>
      </w:r>
      <w:proofErr w:type="spellEnd"/>
      <w:r>
        <w:t xml:space="preserve"> to execute the Change Management Process that will be followed. During the Project Status meetings or other ad-hoc meetings, items such as staffing, schedule, work item status, risk, and priority will be reviewed. If during these meetings a change in focus is identified, we will work to document the change and get formal approval to proceed with the change.  </w:t>
      </w:r>
    </w:p>
    <w:p w14:paraId="5FE04EAB" w14:textId="77777777" w:rsidR="00444A2F" w:rsidRDefault="00000000">
      <w:pPr>
        <w:spacing w:after="0" w:line="259" w:lineRule="auto"/>
        <w:ind w:left="0" w:right="0" w:firstLine="0"/>
      </w:pPr>
      <w:r>
        <w:t xml:space="preserve"> </w:t>
      </w:r>
    </w:p>
    <w:p w14:paraId="3B36D0EF" w14:textId="77777777" w:rsidR="00444A2F" w:rsidRDefault="00000000">
      <w:pPr>
        <w:pStyle w:val="Heading2"/>
        <w:ind w:left="-5" w:right="0"/>
      </w:pPr>
      <w:bookmarkStart w:id="10" w:name="_Toc51422"/>
      <w:r>
        <w:t xml:space="preserve">2.2 Schedule and Time Management </w:t>
      </w:r>
      <w:bookmarkEnd w:id="10"/>
    </w:p>
    <w:p w14:paraId="40FA405C" w14:textId="77777777" w:rsidR="00444A2F" w:rsidRDefault="00000000">
      <w:pPr>
        <w:spacing w:after="380"/>
        <w:ind w:left="-5" w:right="50"/>
      </w:pPr>
      <w:r>
        <w:t xml:space="preserve">Information related to the status of the project schedule will be provided during the project status meetings and will be available at any time upon request. We will perform a detailed analysis to elevate physician experience at the point of care. We will work to define a schedule following an Agile, time boxed model. This will allow us to quickly see the status of work items and change priority quickly while identifying the impact to the planned items. </w:t>
      </w:r>
    </w:p>
    <w:p w14:paraId="5B83D399" w14:textId="77777777" w:rsidR="00444A2F" w:rsidRDefault="00000000">
      <w:pPr>
        <w:pStyle w:val="Heading2"/>
        <w:ind w:left="-5" w:right="0"/>
      </w:pPr>
      <w:bookmarkStart w:id="11" w:name="_Toc51423"/>
      <w:r>
        <w:t xml:space="preserve">2.3 Cost Management </w:t>
      </w:r>
      <w:bookmarkEnd w:id="11"/>
    </w:p>
    <w:p w14:paraId="6B598E0A" w14:textId="77777777" w:rsidR="00444A2F" w:rsidRDefault="00000000">
      <w:pPr>
        <w:spacing w:after="377"/>
        <w:ind w:left="-5" w:right="50"/>
      </w:pPr>
      <w:r>
        <w:t xml:space="preserve">This performance-based Task Order 36C10B24N10280030 entitled, “VistA Application Analytics” is issued on a Firm-Fixed-Price (FFP) basis, in accordance with the terms and conditions of Contract VA11816-D-1028 and modifications thereto. The TAC Number associated with this task is VA-24-00054128. </w:t>
      </w:r>
    </w:p>
    <w:p w14:paraId="65AB0054" w14:textId="77777777" w:rsidR="00444A2F" w:rsidRDefault="00000000">
      <w:pPr>
        <w:pStyle w:val="Heading2"/>
        <w:ind w:left="-5" w:right="0"/>
      </w:pPr>
      <w:bookmarkStart w:id="12" w:name="_Toc51424"/>
      <w:r>
        <w:t xml:space="preserve">2.4 Communications Management </w:t>
      </w:r>
      <w:bookmarkEnd w:id="12"/>
    </w:p>
    <w:p w14:paraId="6C388987" w14:textId="77777777" w:rsidR="00444A2F" w:rsidRDefault="00000000">
      <w:pPr>
        <w:spacing w:after="231"/>
        <w:ind w:left="-5" w:right="50"/>
      </w:pPr>
      <w:r>
        <w:t xml:space="preserve">Virtual team meetings are the primary method to facilitate communications, both with external stakeholders and with various internal working teams. Project Status meetings are conducted on a recurring basis to discuss the progress of tasks, planned next steps, action items, risks and issues, and staffing updates. Ad-hoc and/or daily stand-up meetings are conducted with the VA COR and </w:t>
      </w:r>
      <w:proofErr w:type="spellStart"/>
      <w:r>
        <w:t>PgM</w:t>
      </w:r>
      <w:proofErr w:type="spellEnd"/>
      <w:r>
        <w:t xml:space="preserve">. In addition, updates to the Monthly Status Report and Project Management Plan are generated in accordance with the terms of the contract. </w:t>
      </w:r>
    </w:p>
    <w:p w14:paraId="5000F947" w14:textId="77777777" w:rsidR="00444A2F" w:rsidRDefault="00000000">
      <w:pPr>
        <w:spacing w:after="231"/>
        <w:ind w:left="-5" w:right="50"/>
      </w:pPr>
      <w:r>
        <w:lastRenderedPageBreak/>
        <w:t xml:space="preserve">Project communications management assists the Project Team (i.e., Team) effectively communicate with stakeholders to build awareness, elicit buy-in, monitor progress, and facilitate informed </w:t>
      </w:r>
      <w:proofErr w:type="spellStart"/>
      <w:r>
        <w:t>decisionmaking</w:t>
      </w:r>
      <w:proofErr w:type="spellEnd"/>
      <w:r>
        <w:t xml:space="preserve">. Communications management includes the processes necessary to facilitate timely and appropriate generation, collection, dissemination, storage, and ultimate disposition of project information. </w:t>
      </w:r>
    </w:p>
    <w:p w14:paraId="5067EE96" w14:textId="77777777" w:rsidR="00444A2F" w:rsidRDefault="00000000">
      <w:pPr>
        <w:spacing w:after="231"/>
        <w:ind w:left="-5" w:right="50"/>
      </w:pPr>
      <w:r>
        <w:t xml:space="preserve">Project communications will address several aspects detailed in the following subsections. The Team will develop a communications schedule based on the outline provided below. This will guide the multiple communication types within the VA stakeholders. </w:t>
      </w:r>
    </w:p>
    <w:p w14:paraId="3E38C982" w14:textId="77777777" w:rsidR="00444A2F" w:rsidRDefault="00000000">
      <w:pPr>
        <w:spacing w:after="195"/>
        <w:ind w:left="-5" w:right="50"/>
      </w:pPr>
      <w:r>
        <w:t xml:space="preserve">The Team’s communication strategy utilizes an agile methodology approach. Most communication exchanges are associated with the planned program reviews and progress reports. These may include, but are not limited to, Monthly Status Reports, COR or </w:t>
      </w:r>
      <w:proofErr w:type="spellStart"/>
      <w:r>
        <w:t>PgM</w:t>
      </w:r>
      <w:proofErr w:type="spellEnd"/>
      <w:r>
        <w:t xml:space="preserve"> meetings as needed, and other ad-hoc communications as warranted. </w:t>
      </w:r>
    </w:p>
    <w:p w14:paraId="239751FA" w14:textId="77777777" w:rsidR="00444A2F" w:rsidRDefault="00000000">
      <w:pPr>
        <w:spacing w:after="14" w:line="259" w:lineRule="auto"/>
        <w:ind w:left="0" w:right="0" w:firstLine="0"/>
      </w:pPr>
      <w:r>
        <w:rPr>
          <w:sz w:val="18"/>
        </w:rPr>
        <w:t xml:space="preserve">TABLE 1 STAKEHOLDER COMMUNICATION SCHEDULE </w:t>
      </w:r>
    </w:p>
    <w:tbl>
      <w:tblPr>
        <w:tblStyle w:val="TableGrid"/>
        <w:tblW w:w="9266" w:type="dxa"/>
        <w:tblInd w:w="92" w:type="dxa"/>
        <w:tblCellMar>
          <w:top w:w="46" w:type="dxa"/>
          <w:left w:w="104" w:type="dxa"/>
          <w:bottom w:w="0" w:type="dxa"/>
          <w:right w:w="70" w:type="dxa"/>
        </w:tblCellMar>
        <w:tblLook w:val="04A0" w:firstRow="1" w:lastRow="0" w:firstColumn="1" w:lastColumn="0" w:noHBand="0" w:noVBand="1"/>
      </w:tblPr>
      <w:tblGrid>
        <w:gridCol w:w="2428"/>
        <w:gridCol w:w="6838"/>
      </w:tblGrid>
      <w:tr w:rsidR="00444A2F" w14:paraId="6A50701B" w14:textId="77777777">
        <w:trPr>
          <w:trHeight w:val="284"/>
        </w:trPr>
        <w:tc>
          <w:tcPr>
            <w:tcW w:w="2428" w:type="dxa"/>
            <w:tcBorders>
              <w:top w:val="single" w:sz="4" w:space="0" w:color="000000"/>
              <w:left w:val="single" w:sz="4" w:space="0" w:color="000000"/>
              <w:bottom w:val="single" w:sz="4" w:space="0" w:color="000000"/>
              <w:right w:val="single" w:sz="4" w:space="0" w:color="000000"/>
            </w:tcBorders>
            <w:shd w:val="clear" w:color="auto" w:fill="D9D9D9"/>
          </w:tcPr>
          <w:p w14:paraId="7F309DD0" w14:textId="77777777" w:rsidR="00444A2F" w:rsidRDefault="00000000">
            <w:pPr>
              <w:spacing w:after="0" w:line="259" w:lineRule="auto"/>
              <w:ind w:left="26" w:right="0" w:firstLine="0"/>
            </w:pPr>
            <w:r>
              <w:rPr>
                <w:sz w:val="24"/>
              </w:rPr>
              <w:t xml:space="preserve">Stakeholder Group </w:t>
            </w:r>
          </w:p>
        </w:tc>
        <w:tc>
          <w:tcPr>
            <w:tcW w:w="6839" w:type="dxa"/>
            <w:tcBorders>
              <w:top w:val="single" w:sz="4" w:space="0" w:color="000000"/>
              <w:left w:val="single" w:sz="4" w:space="0" w:color="000000"/>
              <w:bottom w:val="single" w:sz="4" w:space="0" w:color="000000"/>
              <w:right w:val="single" w:sz="4" w:space="0" w:color="000000"/>
            </w:tcBorders>
            <w:shd w:val="clear" w:color="auto" w:fill="D9D9D9"/>
          </w:tcPr>
          <w:p w14:paraId="07232509" w14:textId="77777777" w:rsidR="00444A2F" w:rsidRDefault="00000000">
            <w:pPr>
              <w:spacing w:after="0" w:line="259" w:lineRule="auto"/>
              <w:ind w:left="0" w:right="37" w:firstLine="0"/>
              <w:jc w:val="center"/>
            </w:pPr>
            <w:r>
              <w:rPr>
                <w:sz w:val="24"/>
              </w:rPr>
              <w:t xml:space="preserve">Communications </w:t>
            </w:r>
          </w:p>
        </w:tc>
      </w:tr>
      <w:tr w:rsidR="00444A2F" w14:paraId="0C28E36E" w14:textId="77777777">
        <w:trPr>
          <w:trHeight w:val="1084"/>
        </w:trPr>
        <w:tc>
          <w:tcPr>
            <w:tcW w:w="242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AE9B199" w14:textId="77777777" w:rsidR="00444A2F" w:rsidRDefault="00000000">
            <w:pPr>
              <w:spacing w:after="0" w:line="259" w:lineRule="auto"/>
              <w:ind w:left="0" w:right="0" w:firstLine="0"/>
            </w:pPr>
            <w:r>
              <w:t>VA Community Image Exchange Services project team</w:t>
            </w:r>
            <w:r>
              <w:rPr>
                <w:sz w:val="20"/>
              </w:rPr>
              <w:t xml:space="preserve"> </w:t>
            </w:r>
          </w:p>
        </w:tc>
        <w:tc>
          <w:tcPr>
            <w:tcW w:w="6839" w:type="dxa"/>
            <w:tcBorders>
              <w:top w:val="single" w:sz="4" w:space="0" w:color="000000"/>
              <w:left w:val="single" w:sz="4" w:space="0" w:color="000000"/>
              <w:bottom w:val="single" w:sz="4" w:space="0" w:color="000000"/>
              <w:right w:val="single" w:sz="4" w:space="0" w:color="000000"/>
            </w:tcBorders>
            <w:shd w:val="clear" w:color="auto" w:fill="F2F2F2"/>
          </w:tcPr>
          <w:p w14:paraId="624F02BC" w14:textId="77777777" w:rsidR="00444A2F" w:rsidRDefault="00000000">
            <w:pPr>
              <w:spacing w:after="0" w:line="259" w:lineRule="auto"/>
              <w:ind w:left="4" w:right="0" w:firstLine="0"/>
            </w:pPr>
            <w:r>
              <w:t xml:space="preserve">Regular and ad-hoc as formally outlined in the Project PWS, and informally as we discover to be practicable. All methods of communication (electronic, voice, in person) should be employed to suit the stakeholders’ preference. </w:t>
            </w:r>
          </w:p>
        </w:tc>
      </w:tr>
      <w:tr w:rsidR="00444A2F" w14:paraId="7B54E3C9" w14:textId="77777777">
        <w:trPr>
          <w:trHeight w:val="284"/>
        </w:trPr>
        <w:tc>
          <w:tcPr>
            <w:tcW w:w="2428" w:type="dxa"/>
            <w:tcBorders>
              <w:top w:val="single" w:sz="4" w:space="0" w:color="000000"/>
              <w:left w:val="single" w:sz="4" w:space="0" w:color="000000"/>
              <w:bottom w:val="single" w:sz="4" w:space="0" w:color="000000"/>
              <w:right w:val="single" w:sz="4" w:space="0" w:color="000000"/>
            </w:tcBorders>
            <w:shd w:val="clear" w:color="auto" w:fill="D9D9D9"/>
          </w:tcPr>
          <w:p w14:paraId="17A9B37A" w14:textId="77777777" w:rsidR="00444A2F" w:rsidRDefault="00000000">
            <w:pPr>
              <w:spacing w:after="0" w:line="259" w:lineRule="auto"/>
              <w:ind w:left="26" w:right="0" w:firstLine="0"/>
            </w:pPr>
            <w:r>
              <w:rPr>
                <w:sz w:val="24"/>
              </w:rPr>
              <w:t xml:space="preserve">Stakeholder Group </w:t>
            </w:r>
          </w:p>
        </w:tc>
        <w:tc>
          <w:tcPr>
            <w:tcW w:w="6839" w:type="dxa"/>
            <w:tcBorders>
              <w:top w:val="single" w:sz="4" w:space="0" w:color="000000"/>
              <w:left w:val="single" w:sz="4" w:space="0" w:color="000000"/>
              <w:bottom w:val="single" w:sz="4" w:space="0" w:color="000000"/>
              <w:right w:val="single" w:sz="4" w:space="0" w:color="000000"/>
            </w:tcBorders>
            <w:shd w:val="clear" w:color="auto" w:fill="D9D9D9"/>
          </w:tcPr>
          <w:p w14:paraId="645711DB" w14:textId="77777777" w:rsidR="00444A2F" w:rsidRDefault="00000000">
            <w:pPr>
              <w:spacing w:after="0" w:line="259" w:lineRule="auto"/>
              <w:ind w:left="0" w:right="37" w:firstLine="0"/>
              <w:jc w:val="center"/>
            </w:pPr>
            <w:r>
              <w:rPr>
                <w:sz w:val="24"/>
              </w:rPr>
              <w:t xml:space="preserve">Communications </w:t>
            </w:r>
          </w:p>
        </w:tc>
      </w:tr>
      <w:tr w:rsidR="00444A2F" w14:paraId="2146C46B" w14:textId="77777777">
        <w:trPr>
          <w:trHeight w:val="817"/>
        </w:trPr>
        <w:tc>
          <w:tcPr>
            <w:tcW w:w="2428" w:type="dxa"/>
            <w:tcBorders>
              <w:top w:val="single" w:sz="4" w:space="0" w:color="000000"/>
              <w:left w:val="single" w:sz="4" w:space="0" w:color="000000"/>
              <w:bottom w:val="single" w:sz="4" w:space="0" w:color="000000"/>
              <w:right w:val="single" w:sz="4" w:space="0" w:color="000000"/>
            </w:tcBorders>
            <w:vAlign w:val="center"/>
          </w:tcPr>
          <w:p w14:paraId="02B37F13" w14:textId="77777777" w:rsidR="00444A2F" w:rsidRDefault="00000000">
            <w:pPr>
              <w:spacing w:after="0" w:line="259" w:lineRule="auto"/>
              <w:ind w:left="0" w:right="0" w:firstLine="0"/>
            </w:pPr>
            <w:r>
              <w:t>VA Management</w:t>
            </w:r>
            <w:r>
              <w:rPr>
                <w:sz w:val="20"/>
              </w:rPr>
              <w:t xml:space="preserve"> </w:t>
            </w:r>
          </w:p>
        </w:tc>
        <w:tc>
          <w:tcPr>
            <w:tcW w:w="6839" w:type="dxa"/>
            <w:tcBorders>
              <w:top w:val="single" w:sz="4" w:space="0" w:color="000000"/>
              <w:left w:val="single" w:sz="4" w:space="0" w:color="000000"/>
              <w:bottom w:val="single" w:sz="4" w:space="0" w:color="000000"/>
              <w:right w:val="single" w:sz="4" w:space="0" w:color="000000"/>
            </w:tcBorders>
          </w:tcPr>
          <w:p w14:paraId="3B1EA257" w14:textId="77777777" w:rsidR="00444A2F" w:rsidRDefault="00000000">
            <w:pPr>
              <w:spacing w:after="0" w:line="259" w:lineRule="auto"/>
              <w:ind w:left="4" w:right="0" w:firstLine="0"/>
            </w:pPr>
            <w:r>
              <w:t xml:space="preserve">Communications are most appropriate done through the project team. </w:t>
            </w:r>
            <w:proofErr w:type="spellStart"/>
            <w:r>
              <w:t>VetsEZ</w:t>
            </w:r>
            <w:proofErr w:type="spellEnd"/>
            <w:r>
              <w:t xml:space="preserve"> stands ready to support contract team communications with supporting information and documentation. </w:t>
            </w:r>
          </w:p>
        </w:tc>
      </w:tr>
      <w:tr w:rsidR="00444A2F" w14:paraId="2EB01E1E" w14:textId="77777777">
        <w:trPr>
          <w:trHeight w:val="1350"/>
        </w:trPr>
        <w:tc>
          <w:tcPr>
            <w:tcW w:w="242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32E9FB10" w14:textId="77777777" w:rsidR="00444A2F" w:rsidRDefault="00000000">
            <w:pPr>
              <w:spacing w:after="0" w:line="259" w:lineRule="auto"/>
              <w:ind w:left="0" w:right="0" w:firstLine="0"/>
            </w:pPr>
            <w:r>
              <w:t xml:space="preserve">Customer Users </w:t>
            </w:r>
          </w:p>
        </w:tc>
        <w:tc>
          <w:tcPr>
            <w:tcW w:w="6839" w:type="dxa"/>
            <w:tcBorders>
              <w:top w:val="single" w:sz="4" w:space="0" w:color="000000"/>
              <w:left w:val="single" w:sz="4" w:space="0" w:color="000000"/>
              <w:bottom w:val="single" w:sz="4" w:space="0" w:color="000000"/>
              <w:right w:val="single" w:sz="4" w:space="0" w:color="000000"/>
            </w:tcBorders>
            <w:shd w:val="clear" w:color="auto" w:fill="F2F2F2"/>
          </w:tcPr>
          <w:p w14:paraId="55516582" w14:textId="77777777" w:rsidR="00444A2F" w:rsidRDefault="00000000">
            <w:pPr>
              <w:spacing w:after="0" w:line="259" w:lineRule="auto"/>
              <w:ind w:left="4" w:right="0" w:firstLine="0"/>
            </w:pPr>
            <w:r>
              <w:t xml:space="preserve">Should receive general notification that the project is occurring, and who to contact to get more information or help. Possible opt-in system to receive notification of imminent activities relating to their VISN or Site. Communications may be through the VA project team or directly from </w:t>
            </w:r>
            <w:proofErr w:type="spellStart"/>
            <w:r>
              <w:t>VetsEZ</w:t>
            </w:r>
            <w:proofErr w:type="spellEnd"/>
            <w:r>
              <w:t xml:space="preserve"> as deemed most appropriate. </w:t>
            </w:r>
          </w:p>
        </w:tc>
      </w:tr>
      <w:tr w:rsidR="00444A2F" w14:paraId="330E3305" w14:textId="77777777">
        <w:trPr>
          <w:trHeight w:val="1087"/>
        </w:trPr>
        <w:tc>
          <w:tcPr>
            <w:tcW w:w="2428" w:type="dxa"/>
            <w:tcBorders>
              <w:top w:val="single" w:sz="4" w:space="0" w:color="000000"/>
              <w:left w:val="single" w:sz="4" w:space="0" w:color="000000"/>
              <w:bottom w:val="single" w:sz="4" w:space="0" w:color="000000"/>
              <w:right w:val="single" w:sz="4" w:space="0" w:color="000000"/>
            </w:tcBorders>
            <w:vAlign w:val="center"/>
          </w:tcPr>
          <w:p w14:paraId="35804256" w14:textId="77777777" w:rsidR="00444A2F" w:rsidRPr="00226921" w:rsidRDefault="00000000">
            <w:pPr>
              <w:spacing w:after="0" w:line="259" w:lineRule="auto"/>
              <w:ind w:left="0" w:right="0" w:firstLine="0"/>
              <w:rPr>
                <w:highlight w:val="yellow"/>
              </w:rPr>
            </w:pPr>
            <w:commentRangeStart w:id="13"/>
            <w:r w:rsidRPr="00226921">
              <w:rPr>
                <w:highlight w:val="yellow"/>
              </w:rPr>
              <w:t>VA IT Help Desk</w:t>
            </w:r>
            <w:r w:rsidRPr="00226921">
              <w:rPr>
                <w:sz w:val="20"/>
                <w:highlight w:val="yellow"/>
              </w:rPr>
              <w:t xml:space="preserve"> </w:t>
            </w:r>
          </w:p>
        </w:tc>
        <w:tc>
          <w:tcPr>
            <w:tcW w:w="6839" w:type="dxa"/>
            <w:tcBorders>
              <w:top w:val="single" w:sz="4" w:space="0" w:color="000000"/>
              <w:left w:val="single" w:sz="4" w:space="0" w:color="000000"/>
              <w:bottom w:val="single" w:sz="4" w:space="0" w:color="000000"/>
              <w:right w:val="single" w:sz="4" w:space="0" w:color="000000"/>
            </w:tcBorders>
          </w:tcPr>
          <w:p w14:paraId="147DA421" w14:textId="77777777" w:rsidR="00444A2F" w:rsidRPr="00226921" w:rsidRDefault="00000000">
            <w:pPr>
              <w:spacing w:after="0" w:line="259" w:lineRule="auto"/>
              <w:ind w:left="4" w:right="0" w:firstLine="0"/>
              <w:rPr>
                <w:highlight w:val="yellow"/>
              </w:rPr>
            </w:pPr>
            <w:r w:rsidRPr="00226921">
              <w:rPr>
                <w:highlight w:val="yellow"/>
              </w:rPr>
              <w:t xml:space="preserve">Should be well-aware of the project, receive notification of imminent project activities that might result in help calls as well. The help desk needs to be able to contact the contractor team for assistance in issues they suspect may be related to the project. </w:t>
            </w:r>
            <w:commentRangeEnd w:id="13"/>
            <w:r w:rsidR="00226921">
              <w:rPr>
                <w:rStyle w:val="CommentReference"/>
              </w:rPr>
              <w:commentReference w:id="13"/>
            </w:r>
          </w:p>
        </w:tc>
      </w:tr>
      <w:tr w:rsidR="00444A2F" w14:paraId="47CB617C" w14:textId="77777777">
        <w:trPr>
          <w:trHeight w:val="1082"/>
        </w:trPr>
        <w:tc>
          <w:tcPr>
            <w:tcW w:w="242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2C82706" w14:textId="77777777" w:rsidR="00444A2F" w:rsidRDefault="00000000">
            <w:pPr>
              <w:spacing w:after="0" w:line="259" w:lineRule="auto"/>
              <w:ind w:left="0" w:right="0" w:firstLine="0"/>
            </w:pPr>
            <w:r>
              <w:t xml:space="preserve">VA Developers </w:t>
            </w:r>
          </w:p>
        </w:tc>
        <w:tc>
          <w:tcPr>
            <w:tcW w:w="6839" w:type="dxa"/>
            <w:tcBorders>
              <w:top w:val="single" w:sz="4" w:space="0" w:color="000000"/>
              <w:left w:val="single" w:sz="4" w:space="0" w:color="000000"/>
              <w:bottom w:val="single" w:sz="4" w:space="0" w:color="000000"/>
              <w:right w:val="single" w:sz="4" w:space="0" w:color="000000"/>
            </w:tcBorders>
            <w:shd w:val="clear" w:color="auto" w:fill="F2F2F2"/>
          </w:tcPr>
          <w:p w14:paraId="138DF3B7" w14:textId="77777777" w:rsidR="00444A2F" w:rsidRDefault="00000000">
            <w:pPr>
              <w:spacing w:after="0" w:line="259" w:lineRule="auto"/>
              <w:ind w:left="4" w:right="0" w:firstLine="0"/>
            </w:pPr>
            <w:r>
              <w:t xml:space="preserve">Should receive general notification that the project is occurring, and who to contact to get more information or help. Possible opt-in system to receive notification of imminent activities relating to their VISN or site, as well as tips to insure their minimal impacts on their work. </w:t>
            </w:r>
          </w:p>
        </w:tc>
      </w:tr>
      <w:tr w:rsidR="00444A2F" w14:paraId="0CC1C796" w14:textId="77777777">
        <w:trPr>
          <w:trHeight w:val="1085"/>
        </w:trPr>
        <w:tc>
          <w:tcPr>
            <w:tcW w:w="2428" w:type="dxa"/>
            <w:tcBorders>
              <w:top w:val="single" w:sz="4" w:space="0" w:color="000000"/>
              <w:left w:val="single" w:sz="4" w:space="0" w:color="000000"/>
              <w:bottom w:val="single" w:sz="4" w:space="0" w:color="000000"/>
              <w:right w:val="single" w:sz="4" w:space="0" w:color="000000"/>
            </w:tcBorders>
            <w:vAlign w:val="center"/>
          </w:tcPr>
          <w:p w14:paraId="6067C01D" w14:textId="77777777" w:rsidR="00444A2F" w:rsidRDefault="00000000">
            <w:pPr>
              <w:spacing w:after="0" w:line="259" w:lineRule="auto"/>
              <w:ind w:left="0" w:right="0" w:firstLine="0"/>
            </w:pPr>
            <w:r>
              <w:t xml:space="preserve">VistA and VAEC </w:t>
            </w:r>
          </w:p>
        </w:tc>
        <w:tc>
          <w:tcPr>
            <w:tcW w:w="6839" w:type="dxa"/>
            <w:tcBorders>
              <w:top w:val="single" w:sz="4" w:space="0" w:color="000000"/>
              <w:left w:val="single" w:sz="4" w:space="0" w:color="000000"/>
              <w:bottom w:val="single" w:sz="4" w:space="0" w:color="000000"/>
              <w:right w:val="single" w:sz="4" w:space="0" w:color="000000"/>
            </w:tcBorders>
          </w:tcPr>
          <w:p w14:paraId="07421239" w14:textId="77777777" w:rsidR="00444A2F" w:rsidRDefault="00000000">
            <w:pPr>
              <w:spacing w:after="0" w:line="259" w:lineRule="auto"/>
              <w:ind w:left="4" w:right="0" w:firstLine="0"/>
            </w:pPr>
            <w:proofErr w:type="spellStart"/>
            <w:r>
              <w:t>VetsEZ</w:t>
            </w:r>
            <w:proofErr w:type="spellEnd"/>
            <w:r>
              <w:t xml:space="preserve"> plans to</w:t>
            </w:r>
            <w:r>
              <w:rPr>
                <w:color w:val="333333"/>
                <w:sz w:val="18"/>
              </w:rPr>
              <w:t xml:space="preserve"> </w:t>
            </w:r>
            <w:r>
              <w:t xml:space="preserve">coordinate the traffic capture from three VistAs. This will involve liaising with other parties working in the VAEC including those actively managing cloud-based VistAs and VAEC facilities required for VAA’s analytics.  </w:t>
            </w:r>
          </w:p>
        </w:tc>
      </w:tr>
      <w:tr w:rsidR="00444A2F" w14:paraId="12B55AE6" w14:textId="77777777">
        <w:trPr>
          <w:trHeight w:val="545"/>
        </w:trPr>
        <w:tc>
          <w:tcPr>
            <w:tcW w:w="2428" w:type="dxa"/>
            <w:tcBorders>
              <w:top w:val="single" w:sz="4" w:space="0" w:color="000000"/>
              <w:left w:val="single" w:sz="4" w:space="0" w:color="000000"/>
              <w:bottom w:val="single" w:sz="4" w:space="0" w:color="000000"/>
              <w:right w:val="single" w:sz="4" w:space="0" w:color="000000"/>
            </w:tcBorders>
            <w:shd w:val="clear" w:color="auto" w:fill="F2F2F2"/>
          </w:tcPr>
          <w:p w14:paraId="011285C9" w14:textId="77777777" w:rsidR="00444A2F" w:rsidRPr="00226921" w:rsidRDefault="00000000">
            <w:pPr>
              <w:spacing w:after="0" w:line="259" w:lineRule="auto"/>
              <w:ind w:left="0" w:right="0" w:firstLine="0"/>
              <w:rPr>
                <w:highlight w:val="yellow"/>
              </w:rPr>
            </w:pPr>
            <w:commentRangeStart w:id="14"/>
            <w:r w:rsidRPr="00226921">
              <w:rPr>
                <w:highlight w:val="yellow"/>
              </w:rPr>
              <w:t xml:space="preserve">3rd Party App and IT service Providers </w:t>
            </w:r>
          </w:p>
        </w:tc>
        <w:tc>
          <w:tcPr>
            <w:tcW w:w="6839" w:type="dxa"/>
            <w:tcBorders>
              <w:top w:val="single" w:sz="4" w:space="0" w:color="000000"/>
              <w:left w:val="single" w:sz="4" w:space="0" w:color="000000"/>
              <w:bottom w:val="single" w:sz="4" w:space="0" w:color="000000"/>
              <w:right w:val="single" w:sz="4" w:space="0" w:color="000000"/>
            </w:tcBorders>
            <w:shd w:val="clear" w:color="auto" w:fill="F2F2F2"/>
          </w:tcPr>
          <w:p w14:paraId="3EA31DA7" w14:textId="77777777" w:rsidR="00444A2F" w:rsidRPr="00226921" w:rsidRDefault="00000000">
            <w:pPr>
              <w:spacing w:after="0" w:line="259" w:lineRule="auto"/>
              <w:ind w:left="4" w:right="0" w:firstLine="0"/>
              <w:rPr>
                <w:highlight w:val="yellow"/>
              </w:rPr>
            </w:pPr>
            <w:r w:rsidRPr="00226921">
              <w:rPr>
                <w:highlight w:val="yellow"/>
              </w:rPr>
              <w:t xml:space="preserve">Should receive general notification that the project is occurring, and who to contact to get more information or help. </w:t>
            </w:r>
            <w:commentRangeEnd w:id="14"/>
            <w:r w:rsidR="00226921">
              <w:rPr>
                <w:rStyle w:val="CommentReference"/>
              </w:rPr>
              <w:commentReference w:id="14"/>
            </w:r>
          </w:p>
        </w:tc>
      </w:tr>
    </w:tbl>
    <w:p w14:paraId="526CF695" w14:textId="77777777" w:rsidR="00444A2F" w:rsidRDefault="00000000">
      <w:pPr>
        <w:spacing w:after="233" w:line="259" w:lineRule="auto"/>
        <w:ind w:left="0" w:right="0" w:firstLine="0"/>
      </w:pPr>
      <w:r>
        <w:t xml:space="preserve"> </w:t>
      </w:r>
    </w:p>
    <w:p w14:paraId="393C817B" w14:textId="77777777" w:rsidR="00444A2F" w:rsidRDefault="00000000">
      <w:pPr>
        <w:spacing w:after="263"/>
        <w:ind w:left="-5" w:right="50"/>
      </w:pPr>
      <w:r>
        <w:lastRenderedPageBreak/>
        <w:t xml:space="preserve">Below is the proposed list of standing meetings to support the contract: </w:t>
      </w:r>
    </w:p>
    <w:p w14:paraId="61400CDF" w14:textId="77777777" w:rsidR="00444A2F" w:rsidRDefault="00000000">
      <w:pPr>
        <w:numPr>
          <w:ilvl w:val="0"/>
          <w:numId w:val="2"/>
        </w:numPr>
        <w:spacing w:after="64"/>
        <w:ind w:right="50" w:hanging="360"/>
      </w:pPr>
      <w:r>
        <w:t xml:space="preserve">Re-occurring meetings with the VA stakeholders, VA PM, and COR, occur weekly on Tuesdays. </w:t>
      </w:r>
    </w:p>
    <w:p w14:paraId="713AA1E6" w14:textId="77777777" w:rsidR="00444A2F" w:rsidRDefault="00000000">
      <w:pPr>
        <w:numPr>
          <w:ilvl w:val="0"/>
          <w:numId w:val="2"/>
        </w:numPr>
        <w:spacing w:after="367"/>
        <w:ind w:right="50" w:hanging="360"/>
      </w:pPr>
      <w:r>
        <w:t xml:space="preserve">Quarterly Technical Analysis “all-hands” Open Forum discussions and demonstrations with VA business Owner </w:t>
      </w:r>
    </w:p>
    <w:p w14:paraId="7161DB0E" w14:textId="77777777" w:rsidR="00444A2F" w:rsidRDefault="00000000">
      <w:pPr>
        <w:pStyle w:val="Heading3"/>
        <w:ind w:left="-5"/>
      </w:pPr>
      <w:bookmarkStart w:id="15" w:name="_Toc51425"/>
      <w:r>
        <w:t xml:space="preserve">2.4.1 Project Status Management </w:t>
      </w:r>
      <w:bookmarkEnd w:id="15"/>
    </w:p>
    <w:p w14:paraId="521D9482" w14:textId="77777777" w:rsidR="00444A2F" w:rsidRDefault="00000000">
      <w:pPr>
        <w:spacing w:after="231"/>
        <w:ind w:left="-5" w:right="50"/>
      </w:pPr>
      <w:r>
        <w:t xml:space="preserve">Project updates will be provided regularly to the COR and </w:t>
      </w:r>
      <w:proofErr w:type="spellStart"/>
      <w:r>
        <w:t>PgM</w:t>
      </w:r>
      <w:proofErr w:type="spellEnd"/>
      <w:r>
        <w:t xml:space="preserve"> in written (i.e., Monthly Progress Reports) and oral (Project Status Meetings) format. The Monthly Progress Reports will include:  </w:t>
      </w:r>
    </w:p>
    <w:p w14:paraId="53D712C5" w14:textId="77777777" w:rsidR="00444A2F" w:rsidRDefault="00000000">
      <w:pPr>
        <w:numPr>
          <w:ilvl w:val="0"/>
          <w:numId w:val="3"/>
        </w:numPr>
        <w:spacing w:after="37"/>
        <w:ind w:right="50" w:hanging="360"/>
      </w:pPr>
      <w:r>
        <w:t xml:space="preserve">Product TO Name.  </w:t>
      </w:r>
    </w:p>
    <w:p w14:paraId="7CF7FDB5" w14:textId="77777777" w:rsidR="00444A2F" w:rsidRDefault="00000000">
      <w:pPr>
        <w:numPr>
          <w:ilvl w:val="0"/>
          <w:numId w:val="3"/>
        </w:numPr>
        <w:spacing w:after="34"/>
        <w:ind w:right="50" w:hanging="360"/>
      </w:pPr>
      <w:r>
        <w:t xml:space="preserve">Overview and description of the TO.  </w:t>
      </w:r>
    </w:p>
    <w:p w14:paraId="50CD0968" w14:textId="77777777" w:rsidR="00444A2F" w:rsidRDefault="00000000">
      <w:pPr>
        <w:numPr>
          <w:ilvl w:val="0"/>
          <w:numId w:val="3"/>
        </w:numPr>
        <w:spacing w:after="37"/>
        <w:ind w:right="50" w:hanging="360"/>
      </w:pPr>
      <w:r>
        <w:t xml:space="preserve">Overall high-level assessment of TO progress.  </w:t>
      </w:r>
    </w:p>
    <w:p w14:paraId="64EEAFF9" w14:textId="77777777" w:rsidR="00444A2F" w:rsidRDefault="00000000">
      <w:pPr>
        <w:numPr>
          <w:ilvl w:val="0"/>
          <w:numId w:val="3"/>
        </w:numPr>
        <w:spacing w:after="37"/>
        <w:ind w:right="50" w:hanging="360"/>
      </w:pPr>
      <w:r>
        <w:t xml:space="preserve">All Work In-Progress (WIP) vs work in-progress limit and completed during the reporting period.  </w:t>
      </w:r>
    </w:p>
    <w:p w14:paraId="33E1D174" w14:textId="77777777" w:rsidR="00444A2F" w:rsidRDefault="00000000">
      <w:pPr>
        <w:numPr>
          <w:ilvl w:val="0"/>
          <w:numId w:val="3"/>
        </w:numPr>
        <w:ind w:right="50" w:hanging="360"/>
      </w:pPr>
      <w:r>
        <w:t xml:space="preserve">Identification of any TO related issues uncovered during the reporting period and especially highlight those areas with a high probability of impacting schedule or performance goals and their impact on schedule or performance goals.  </w:t>
      </w:r>
    </w:p>
    <w:p w14:paraId="792D1B7D" w14:textId="77777777" w:rsidR="00444A2F" w:rsidRDefault="00000000">
      <w:pPr>
        <w:numPr>
          <w:ilvl w:val="0"/>
          <w:numId w:val="3"/>
        </w:numPr>
        <w:spacing w:after="32"/>
        <w:ind w:right="50" w:hanging="360"/>
      </w:pPr>
      <w:r>
        <w:t xml:space="preserve">Explanations for any unresolved issues, including workable solutions and any actions required of the Government and/or Contractor to resolve or mitigate any identified issue, including a plan and timeframe for resolution.  </w:t>
      </w:r>
    </w:p>
    <w:p w14:paraId="52848E22" w14:textId="77777777" w:rsidR="00444A2F" w:rsidRDefault="00000000">
      <w:pPr>
        <w:numPr>
          <w:ilvl w:val="0"/>
          <w:numId w:val="3"/>
        </w:numPr>
        <w:spacing w:after="32"/>
        <w:ind w:right="50" w:hanging="360"/>
      </w:pPr>
      <w:r>
        <w:t xml:space="preserve">Status on previously identified issues, actions taken to mitigate the situation and/or progress made in rectifying the situation.  </w:t>
      </w:r>
    </w:p>
    <w:p w14:paraId="424D94A1" w14:textId="77777777" w:rsidR="00444A2F" w:rsidRDefault="00000000">
      <w:pPr>
        <w:numPr>
          <w:ilvl w:val="0"/>
          <w:numId w:val="3"/>
        </w:numPr>
        <w:spacing w:after="32"/>
        <w:ind w:right="50" w:hanging="360"/>
      </w:pPr>
      <w:r>
        <w:t xml:space="preserve">Work planned for the subsequent reporting periods when applicable Current TO schedule overlaid on original TO schedule showing any delays or advancement in schedule.  </w:t>
      </w:r>
    </w:p>
    <w:p w14:paraId="354BBC01" w14:textId="77777777" w:rsidR="00444A2F" w:rsidRDefault="00000000">
      <w:pPr>
        <w:numPr>
          <w:ilvl w:val="0"/>
          <w:numId w:val="3"/>
        </w:numPr>
        <w:spacing w:after="32"/>
        <w:ind w:right="50" w:hanging="360"/>
      </w:pPr>
      <w:r>
        <w:t xml:space="preserve">Workforce staffing data showing all Contractor personnel performing on the effort during the current reporting period. After the initial labor baseline is provided, each report shall identify any changes in staff identifying each person who was added to the TO or removed from the TO.  </w:t>
      </w:r>
    </w:p>
    <w:p w14:paraId="35785233" w14:textId="77777777" w:rsidR="00444A2F" w:rsidRDefault="00000000">
      <w:pPr>
        <w:numPr>
          <w:ilvl w:val="0"/>
          <w:numId w:val="3"/>
        </w:numPr>
        <w:spacing w:after="32"/>
        <w:ind w:right="50" w:hanging="360"/>
      </w:pPr>
      <w:r>
        <w:t xml:space="preserve">Training Certificates, after initial and updated certificates are provided, each report shall identify any changes for all contractor personnel including the dates of expiration and the due date for the next time due.  </w:t>
      </w:r>
    </w:p>
    <w:p w14:paraId="63F62E37" w14:textId="77777777" w:rsidR="00444A2F" w:rsidRDefault="00000000">
      <w:pPr>
        <w:numPr>
          <w:ilvl w:val="0"/>
          <w:numId w:val="3"/>
        </w:numPr>
        <w:spacing w:after="231"/>
        <w:ind w:right="50" w:hanging="360"/>
      </w:pPr>
      <w:r>
        <w:t xml:space="preserve">Original schedule of deliverables and the corresponding deliverables made during the current reporting period. </w:t>
      </w:r>
    </w:p>
    <w:p w14:paraId="7657DCF4" w14:textId="77777777" w:rsidR="00444A2F" w:rsidRDefault="00000000">
      <w:pPr>
        <w:spacing w:after="370"/>
        <w:ind w:left="-5" w:right="50"/>
      </w:pPr>
      <w:r>
        <w:t xml:space="preserve">These Reports will be delivered to the VA COR and </w:t>
      </w:r>
      <w:proofErr w:type="spellStart"/>
      <w:r>
        <w:t>PgM</w:t>
      </w:r>
      <w:proofErr w:type="spellEnd"/>
      <w:r>
        <w:t xml:space="preserve"> unless otherwise specified on the fifth day of the month, beginning after technical project kickoff with the customer, throughout the Period of Performance (PoP). Project Status Meetings and/or ad-hoc stand-up meetings will be conducted to discuss all work products, risks, and issues for supporting the contract. Additionally, any problems encountered, and actual and/or potential schedule deviations shall be communicated in these meetings, in the Monthly Status Report, and in the Project Management Plan. </w:t>
      </w:r>
    </w:p>
    <w:p w14:paraId="23C468D7" w14:textId="77777777" w:rsidR="00444A2F" w:rsidRDefault="00000000">
      <w:pPr>
        <w:pStyle w:val="Heading3"/>
        <w:ind w:left="-5"/>
      </w:pPr>
      <w:bookmarkStart w:id="16" w:name="_Toc51426"/>
      <w:r>
        <w:t xml:space="preserve">2.4.2 Risk/Issue Management </w:t>
      </w:r>
      <w:bookmarkEnd w:id="16"/>
    </w:p>
    <w:p w14:paraId="40F6BEAC" w14:textId="77777777" w:rsidR="00444A2F" w:rsidRDefault="00000000">
      <w:pPr>
        <w:spacing w:after="370"/>
        <w:ind w:left="-5" w:right="50"/>
      </w:pPr>
      <w:r>
        <w:t xml:space="preserve">A risk is defined as anything that could impact the execution of the project. An issue is defined as anything that is impacting the project’s execution. As risks/issues are identified they will be documented </w:t>
      </w:r>
      <w:r>
        <w:lastRenderedPageBreak/>
        <w:t xml:space="preserve">and tracked by the PM in an Issue/Risk Log. We recommend a single, joint log due to the close relationship of Risks and Issues. The status of active risks/issues will be discussed during our Project Status meetings and defined and updated in the Monthly Status Report and Project Management Plan. Generally, risks/issues will remain open until the PM and VA COR and/or </w:t>
      </w:r>
      <w:proofErr w:type="spellStart"/>
      <w:r>
        <w:t>PgM</w:t>
      </w:r>
      <w:proofErr w:type="spellEnd"/>
      <w:r>
        <w:t xml:space="preserve"> agree that it has been resolved and no additional action is required. If required, a separate Risk/Issue log will be provided. However, this will be driven by the need.  </w:t>
      </w:r>
    </w:p>
    <w:p w14:paraId="54FD99A9" w14:textId="77777777" w:rsidR="00444A2F" w:rsidRDefault="00000000">
      <w:pPr>
        <w:pStyle w:val="Heading3"/>
        <w:ind w:left="-5"/>
      </w:pPr>
      <w:bookmarkStart w:id="17" w:name="_Toc51427"/>
      <w:r>
        <w:t xml:space="preserve">2.4.3 Document Management </w:t>
      </w:r>
      <w:bookmarkEnd w:id="17"/>
    </w:p>
    <w:p w14:paraId="1FFCC5AF" w14:textId="77777777" w:rsidR="00444A2F" w:rsidRDefault="00000000">
      <w:pPr>
        <w:spacing w:after="231"/>
        <w:ind w:left="-5" w:right="50"/>
      </w:pPr>
      <w:r>
        <w:t xml:space="preserve">The Document Management Plan defines where and how project documents and formal deliverables will be stored. Specifically, where documents are stored is determined by their location and how documents are stored is determined by a naming convention used for all files associated with the project.  </w:t>
      </w:r>
    </w:p>
    <w:p w14:paraId="3F388385" w14:textId="77777777" w:rsidR="00444A2F" w:rsidRDefault="00000000">
      <w:pPr>
        <w:spacing w:after="0" w:line="259" w:lineRule="auto"/>
        <w:ind w:left="0" w:right="0" w:firstLine="0"/>
      </w:pPr>
      <w:r>
        <w:t xml:space="preserve"> </w:t>
      </w:r>
    </w:p>
    <w:p w14:paraId="761A60F3" w14:textId="77777777" w:rsidR="00444A2F" w:rsidRDefault="00000000">
      <w:pPr>
        <w:pStyle w:val="Heading3"/>
        <w:spacing w:after="218"/>
        <w:ind w:left="-5"/>
      </w:pPr>
      <w:bookmarkStart w:id="18" w:name="_Toc51428"/>
      <w:r>
        <w:t xml:space="preserve">2.4.4  Document Location </w:t>
      </w:r>
      <w:bookmarkEnd w:id="18"/>
    </w:p>
    <w:p w14:paraId="6D065019" w14:textId="77777777" w:rsidR="00444A2F" w:rsidRDefault="00000000">
      <w:pPr>
        <w:spacing w:after="367"/>
        <w:ind w:left="-5" w:right="50"/>
      </w:pPr>
      <w:r>
        <w:t xml:space="preserve">The project procedural documents will be stored in the assigned Teams site (in PDF format) on the VA network unless otherwise directed. The site is set up and is </w:t>
      </w:r>
      <w:r>
        <w:rPr>
          <w:color w:val="0000FF"/>
          <w:u w:val="single" w:color="0000FF"/>
        </w:rPr>
        <w:t>VA2 Deliverables</w:t>
      </w:r>
      <w:r>
        <w:t>. All Analysis Outcome Document Deliverables will be stored in VA’s Enterprise GIT. Currently, the team is</w:t>
      </w:r>
      <w:r>
        <w:rPr>
          <w:sz w:val="18"/>
        </w:rPr>
        <w:t xml:space="preserve"> </w:t>
      </w:r>
      <w:r>
        <w:t xml:space="preserve">awaiting a submitted SNOW ticket (RITM12645988) to be implemented that will establish our GitHub repository. </w:t>
      </w:r>
    </w:p>
    <w:p w14:paraId="263BB8A8" w14:textId="77777777" w:rsidR="00444A2F" w:rsidRDefault="00000000">
      <w:pPr>
        <w:pStyle w:val="Heading3"/>
        <w:spacing w:after="220"/>
        <w:ind w:left="-5"/>
      </w:pPr>
      <w:bookmarkStart w:id="19" w:name="_Toc51429"/>
      <w:r>
        <w:t xml:space="preserve">2.4.5 Naming Conventions </w:t>
      </w:r>
      <w:bookmarkEnd w:id="19"/>
    </w:p>
    <w:p w14:paraId="5C27DC52" w14:textId="77777777" w:rsidR="00444A2F" w:rsidRDefault="00000000">
      <w:pPr>
        <w:spacing w:after="236"/>
        <w:ind w:left="-5" w:right="50"/>
      </w:pPr>
      <w:r>
        <w:t xml:space="preserve">The following naming conventions will apply to documents in the project folders: </w:t>
      </w:r>
    </w:p>
    <w:p w14:paraId="003C2716" w14:textId="77777777" w:rsidR="00444A2F" w:rsidRDefault="00000000">
      <w:pPr>
        <w:spacing w:after="374"/>
        <w:ind w:left="-5" w:right="50"/>
      </w:pPr>
      <w:r>
        <w:t>&lt;name of artifact&gt;_&lt;</w:t>
      </w:r>
      <w:proofErr w:type="spellStart"/>
      <w:r>
        <w:t>yymmdd</w:t>
      </w:r>
      <w:proofErr w:type="spellEnd"/>
      <w:r>
        <w:t xml:space="preserve">&gt;.&lt;file format&gt; </w:t>
      </w:r>
    </w:p>
    <w:p w14:paraId="1EB41CAF" w14:textId="77777777" w:rsidR="00444A2F" w:rsidRDefault="00000000">
      <w:pPr>
        <w:pStyle w:val="Heading3"/>
        <w:ind w:left="-5"/>
      </w:pPr>
      <w:bookmarkStart w:id="20" w:name="_Toc51430"/>
      <w:r>
        <w:t xml:space="preserve">2.4.6 Project Assignments </w:t>
      </w:r>
      <w:bookmarkEnd w:id="20"/>
    </w:p>
    <w:p w14:paraId="7EBD270F" w14:textId="77777777" w:rsidR="00444A2F" w:rsidRDefault="00000000">
      <w:pPr>
        <w:spacing w:after="367"/>
        <w:ind w:left="-5" w:right="50"/>
      </w:pPr>
      <w:r>
        <w:t xml:space="preserve">To enable a continuity of effort, team members will be required to share information regarding their designated assignments via the VA internal task tracking application (e.g., Atlassian Jira) with other members of the Team. This will permit the continuation and completion of a project task by a backup in an emergency affecting the primary designee. </w:t>
      </w:r>
    </w:p>
    <w:p w14:paraId="39906F99" w14:textId="77777777" w:rsidR="00444A2F" w:rsidRDefault="00000000">
      <w:pPr>
        <w:pStyle w:val="Heading3"/>
        <w:ind w:left="-5"/>
      </w:pPr>
      <w:bookmarkStart w:id="21" w:name="_Toc51431"/>
      <w:r>
        <w:t xml:space="preserve">2.4.7 Stakeholder Engagement </w:t>
      </w:r>
      <w:bookmarkEnd w:id="21"/>
    </w:p>
    <w:p w14:paraId="751611E0" w14:textId="77777777" w:rsidR="00444A2F" w:rsidRDefault="00000000">
      <w:pPr>
        <w:spacing w:after="377"/>
        <w:ind w:left="-5" w:right="50"/>
      </w:pPr>
      <w:r>
        <w:t xml:space="preserve">To successfully execute the primary objectives of this Task Order, collaborating with Subject Matter Experts (SMEs), and Product Owners within and across OIT is critical. Meetings will be primarily conducted virtually via Microsoft Teams unless travel to migration sites is needed and directed by the VA. </w:t>
      </w:r>
    </w:p>
    <w:p w14:paraId="6AB8C1A6" w14:textId="77777777" w:rsidR="00444A2F" w:rsidRDefault="00000000">
      <w:pPr>
        <w:pStyle w:val="Heading2"/>
        <w:ind w:left="-5" w:right="0"/>
      </w:pPr>
      <w:bookmarkStart w:id="22" w:name="_Toc51432"/>
      <w:r>
        <w:t xml:space="preserve">2.5 Procurement Management </w:t>
      </w:r>
      <w:bookmarkEnd w:id="22"/>
    </w:p>
    <w:p w14:paraId="4CE9E022" w14:textId="77777777" w:rsidR="00444A2F" w:rsidRDefault="00000000">
      <w:pPr>
        <w:spacing w:after="382"/>
        <w:ind w:left="-5" w:right="50"/>
      </w:pPr>
      <w:r>
        <w:t xml:space="preserve">We do not anticipate procurement of items for this task order. </w:t>
      </w:r>
    </w:p>
    <w:p w14:paraId="43486898" w14:textId="77777777" w:rsidR="00444A2F" w:rsidRDefault="00000000">
      <w:pPr>
        <w:pStyle w:val="Heading2"/>
        <w:ind w:left="-5" w:right="0"/>
      </w:pPr>
      <w:bookmarkStart w:id="23" w:name="_Toc51433"/>
      <w:r>
        <w:lastRenderedPageBreak/>
        <w:t xml:space="preserve">2.6 Quality Management </w:t>
      </w:r>
      <w:bookmarkEnd w:id="23"/>
    </w:p>
    <w:p w14:paraId="4BE16CCE" w14:textId="77777777" w:rsidR="00444A2F" w:rsidRDefault="00000000">
      <w:pPr>
        <w:spacing w:after="32"/>
        <w:ind w:left="-5" w:right="50"/>
      </w:pPr>
      <w:r>
        <w:t xml:space="preserve">The Quality Management plan identifies what quality requirements to adhere to and defines how project documents and formal deliverables will be assessed and audited for quality.  </w:t>
      </w:r>
    </w:p>
    <w:p w14:paraId="2217EFA8" w14:textId="77777777" w:rsidR="00444A2F" w:rsidRDefault="00000000">
      <w:pPr>
        <w:spacing w:after="31" w:line="259" w:lineRule="auto"/>
        <w:ind w:left="0" w:right="0" w:firstLine="0"/>
      </w:pPr>
      <w:r>
        <w:t xml:space="preserve"> </w:t>
      </w:r>
    </w:p>
    <w:p w14:paraId="0B51CB30" w14:textId="77777777" w:rsidR="00444A2F" w:rsidRDefault="00000000">
      <w:pPr>
        <w:spacing w:after="380"/>
        <w:ind w:left="-5" w:right="50"/>
      </w:pPr>
      <w:r>
        <w:t xml:space="preserve">We will work with the COR, VHA Business Owner, and other appropriate VA stakeholders to define acceptance criteria for each deliverable. We will implement a two-stage review process in which completed deliverables will be peer-reviewed by the Team as appropriate, then reviewed for final delivery by the Project Manager. Implementing a two-stage review process will mitigate technical issues and/or non-compliance with the agreed upon acceptance criteria. </w:t>
      </w:r>
    </w:p>
    <w:p w14:paraId="5BECAB08" w14:textId="77777777" w:rsidR="00444A2F" w:rsidRDefault="00000000">
      <w:pPr>
        <w:pStyle w:val="Heading2"/>
        <w:ind w:left="-5" w:right="0"/>
      </w:pPr>
      <w:bookmarkStart w:id="24" w:name="_Toc51434"/>
      <w:r>
        <w:t xml:space="preserve">2.7 Human Resource Management </w:t>
      </w:r>
      <w:bookmarkEnd w:id="24"/>
    </w:p>
    <w:p w14:paraId="216A2D65" w14:textId="77777777" w:rsidR="00444A2F" w:rsidRDefault="00000000">
      <w:pPr>
        <w:ind w:left="-5" w:right="50"/>
      </w:pPr>
      <w:r>
        <w:t xml:space="preserve">This section includes a stakeholder contact list and a roles, responsibilities, and assignments table.  </w:t>
      </w:r>
    </w:p>
    <w:p w14:paraId="015C4D38" w14:textId="77777777" w:rsidR="00444A2F" w:rsidRDefault="00000000">
      <w:pPr>
        <w:pStyle w:val="Heading3"/>
        <w:ind w:left="-5"/>
      </w:pPr>
      <w:bookmarkStart w:id="25" w:name="_Toc51435"/>
      <w:r>
        <w:t xml:space="preserve">2.7.1  Stakeholder Contact List for Resource Support </w:t>
      </w:r>
      <w:bookmarkEnd w:id="25"/>
    </w:p>
    <w:tbl>
      <w:tblPr>
        <w:tblStyle w:val="TableGrid"/>
        <w:tblW w:w="6293" w:type="dxa"/>
        <w:tblInd w:w="6" w:type="dxa"/>
        <w:tblCellMar>
          <w:top w:w="48" w:type="dxa"/>
          <w:left w:w="13" w:type="dxa"/>
          <w:bottom w:w="0" w:type="dxa"/>
          <w:right w:w="115" w:type="dxa"/>
        </w:tblCellMar>
        <w:tblLook w:val="04A0" w:firstRow="1" w:lastRow="0" w:firstColumn="1" w:lastColumn="0" w:noHBand="0" w:noVBand="1"/>
      </w:tblPr>
      <w:tblGrid>
        <w:gridCol w:w="3324"/>
        <w:gridCol w:w="2969"/>
      </w:tblGrid>
      <w:tr w:rsidR="00444A2F" w14:paraId="70CE6C36" w14:textId="77777777">
        <w:trPr>
          <w:trHeight w:val="286"/>
        </w:trPr>
        <w:tc>
          <w:tcPr>
            <w:tcW w:w="3324" w:type="dxa"/>
            <w:tcBorders>
              <w:top w:val="single" w:sz="4" w:space="0" w:color="000000"/>
              <w:left w:val="single" w:sz="4" w:space="0" w:color="000000"/>
              <w:bottom w:val="single" w:sz="4" w:space="0" w:color="000000"/>
              <w:right w:val="single" w:sz="4" w:space="0" w:color="000000"/>
            </w:tcBorders>
            <w:shd w:val="clear" w:color="auto" w:fill="D9D9D9"/>
          </w:tcPr>
          <w:p w14:paraId="4D0B026F" w14:textId="77777777" w:rsidR="00444A2F" w:rsidRDefault="00000000">
            <w:pPr>
              <w:spacing w:after="0" w:line="259" w:lineRule="auto"/>
              <w:ind w:left="104" w:right="0" w:firstLine="0"/>
              <w:jc w:val="center"/>
            </w:pPr>
            <w:r>
              <w:rPr>
                <w:sz w:val="24"/>
              </w:rPr>
              <w:t xml:space="preserve">Position </w:t>
            </w:r>
          </w:p>
        </w:tc>
        <w:tc>
          <w:tcPr>
            <w:tcW w:w="2969" w:type="dxa"/>
            <w:tcBorders>
              <w:top w:val="single" w:sz="4" w:space="0" w:color="000000"/>
              <w:left w:val="single" w:sz="4" w:space="0" w:color="000000"/>
              <w:bottom w:val="single" w:sz="4" w:space="0" w:color="000000"/>
              <w:right w:val="single" w:sz="4" w:space="0" w:color="000000"/>
            </w:tcBorders>
            <w:shd w:val="clear" w:color="auto" w:fill="D9D9D9"/>
          </w:tcPr>
          <w:p w14:paraId="3A6932CB" w14:textId="77777777" w:rsidR="00444A2F" w:rsidRDefault="00000000">
            <w:pPr>
              <w:spacing w:after="0" w:line="259" w:lineRule="auto"/>
              <w:ind w:left="102" w:right="0" w:firstLine="0"/>
              <w:jc w:val="center"/>
            </w:pPr>
            <w:r>
              <w:rPr>
                <w:sz w:val="24"/>
              </w:rPr>
              <w:t xml:space="preserve">Name </w:t>
            </w:r>
          </w:p>
        </w:tc>
      </w:tr>
      <w:tr w:rsidR="00444A2F" w14:paraId="1CD54AA5" w14:textId="77777777">
        <w:trPr>
          <w:trHeight w:val="284"/>
        </w:trPr>
        <w:tc>
          <w:tcPr>
            <w:tcW w:w="6293" w:type="dxa"/>
            <w:gridSpan w:val="2"/>
            <w:tcBorders>
              <w:top w:val="single" w:sz="4" w:space="0" w:color="000000"/>
              <w:left w:val="single" w:sz="4" w:space="0" w:color="000000"/>
              <w:bottom w:val="single" w:sz="4" w:space="0" w:color="000000"/>
              <w:right w:val="single" w:sz="4" w:space="0" w:color="000000"/>
            </w:tcBorders>
            <w:shd w:val="clear" w:color="auto" w:fill="F2F2F2"/>
          </w:tcPr>
          <w:p w14:paraId="3A1A44FC" w14:textId="77777777" w:rsidR="00444A2F" w:rsidRDefault="00000000">
            <w:pPr>
              <w:spacing w:after="0" w:line="259" w:lineRule="auto"/>
              <w:ind w:left="166" w:right="0" w:firstLine="0"/>
              <w:jc w:val="center"/>
            </w:pPr>
            <w:r>
              <w:rPr>
                <w:sz w:val="24"/>
              </w:rPr>
              <w:t xml:space="preserve"> </w:t>
            </w:r>
          </w:p>
        </w:tc>
      </w:tr>
      <w:tr w:rsidR="00444A2F" w14:paraId="1DB1F84A" w14:textId="77777777">
        <w:trPr>
          <w:trHeight w:val="280"/>
        </w:trPr>
        <w:tc>
          <w:tcPr>
            <w:tcW w:w="3324" w:type="dxa"/>
            <w:tcBorders>
              <w:top w:val="single" w:sz="4" w:space="0" w:color="000000"/>
              <w:left w:val="single" w:sz="4" w:space="0" w:color="000000"/>
              <w:bottom w:val="single" w:sz="4" w:space="0" w:color="000000"/>
              <w:right w:val="single" w:sz="4" w:space="0" w:color="000000"/>
            </w:tcBorders>
          </w:tcPr>
          <w:p w14:paraId="3D9D6047" w14:textId="77777777" w:rsidR="00444A2F" w:rsidRDefault="00000000">
            <w:pPr>
              <w:spacing w:after="0" w:line="259" w:lineRule="auto"/>
              <w:ind w:left="0" w:right="0" w:firstLine="0"/>
            </w:pPr>
            <w:r>
              <w:t xml:space="preserve">Contract Officer (CO) </w:t>
            </w:r>
          </w:p>
        </w:tc>
        <w:tc>
          <w:tcPr>
            <w:tcW w:w="2969" w:type="dxa"/>
            <w:tcBorders>
              <w:top w:val="single" w:sz="4" w:space="0" w:color="000000"/>
              <w:left w:val="single" w:sz="4" w:space="0" w:color="000000"/>
              <w:bottom w:val="single" w:sz="4" w:space="0" w:color="000000"/>
              <w:right w:val="single" w:sz="4" w:space="0" w:color="000000"/>
            </w:tcBorders>
          </w:tcPr>
          <w:p w14:paraId="59835072" w14:textId="77777777" w:rsidR="00444A2F" w:rsidRDefault="00000000">
            <w:pPr>
              <w:spacing w:after="0" w:line="259" w:lineRule="auto"/>
              <w:ind w:left="0" w:right="0" w:firstLine="0"/>
            </w:pPr>
            <w:r>
              <w:t xml:space="preserve">Dana Newcomb </w:t>
            </w:r>
          </w:p>
        </w:tc>
      </w:tr>
      <w:tr w:rsidR="00444A2F" w14:paraId="35EBDD03" w14:textId="77777777">
        <w:trPr>
          <w:trHeight w:val="278"/>
        </w:trPr>
        <w:tc>
          <w:tcPr>
            <w:tcW w:w="3324" w:type="dxa"/>
            <w:tcBorders>
              <w:top w:val="single" w:sz="4" w:space="0" w:color="000000"/>
              <w:left w:val="single" w:sz="4" w:space="0" w:color="000000"/>
              <w:bottom w:val="single" w:sz="4" w:space="0" w:color="000000"/>
              <w:right w:val="single" w:sz="4" w:space="0" w:color="000000"/>
            </w:tcBorders>
          </w:tcPr>
          <w:p w14:paraId="4F8EDE50" w14:textId="77777777" w:rsidR="00444A2F" w:rsidRDefault="00000000">
            <w:pPr>
              <w:spacing w:after="0" w:line="259" w:lineRule="auto"/>
              <w:ind w:left="0" w:right="0" w:firstLine="0"/>
            </w:pPr>
            <w:r>
              <w:t xml:space="preserve">Contract Specialist (CS) </w:t>
            </w:r>
          </w:p>
        </w:tc>
        <w:tc>
          <w:tcPr>
            <w:tcW w:w="2969" w:type="dxa"/>
            <w:tcBorders>
              <w:top w:val="single" w:sz="4" w:space="0" w:color="000000"/>
              <w:left w:val="single" w:sz="4" w:space="0" w:color="000000"/>
              <w:bottom w:val="single" w:sz="4" w:space="0" w:color="000000"/>
              <w:right w:val="single" w:sz="4" w:space="0" w:color="000000"/>
            </w:tcBorders>
          </w:tcPr>
          <w:p w14:paraId="36F37C14" w14:textId="77777777" w:rsidR="00444A2F" w:rsidRDefault="00000000">
            <w:pPr>
              <w:spacing w:after="0" w:line="259" w:lineRule="auto"/>
              <w:ind w:left="0" w:right="0" w:firstLine="0"/>
            </w:pPr>
            <w:r>
              <w:t xml:space="preserve">Sara Kuna </w:t>
            </w:r>
          </w:p>
        </w:tc>
      </w:tr>
      <w:tr w:rsidR="00444A2F" w14:paraId="63D4F73A" w14:textId="77777777">
        <w:trPr>
          <w:trHeight w:val="547"/>
        </w:trPr>
        <w:tc>
          <w:tcPr>
            <w:tcW w:w="3324" w:type="dxa"/>
            <w:tcBorders>
              <w:top w:val="single" w:sz="4" w:space="0" w:color="000000"/>
              <w:left w:val="single" w:sz="4" w:space="0" w:color="000000"/>
              <w:bottom w:val="single" w:sz="4" w:space="0" w:color="000000"/>
              <w:right w:val="single" w:sz="4" w:space="0" w:color="000000"/>
            </w:tcBorders>
          </w:tcPr>
          <w:p w14:paraId="348A9C73" w14:textId="77777777" w:rsidR="00444A2F" w:rsidRDefault="00000000">
            <w:pPr>
              <w:spacing w:after="0" w:line="259" w:lineRule="auto"/>
              <w:ind w:left="0" w:right="0" w:firstLine="0"/>
            </w:pPr>
            <w:r>
              <w:t xml:space="preserve">Contract Officer Representative (COR) </w:t>
            </w:r>
          </w:p>
        </w:tc>
        <w:tc>
          <w:tcPr>
            <w:tcW w:w="2969" w:type="dxa"/>
            <w:tcBorders>
              <w:top w:val="single" w:sz="4" w:space="0" w:color="000000"/>
              <w:left w:val="single" w:sz="4" w:space="0" w:color="000000"/>
              <w:bottom w:val="single" w:sz="4" w:space="0" w:color="000000"/>
              <w:right w:val="single" w:sz="4" w:space="0" w:color="000000"/>
            </w:tcBorders>
          </w:tcPr>
          <w:p w14:paraId="44A0B1E2" w14:textId="77777777" w:rsidR="00444A2F" w:rsidRDefault="00000000">
            <w:pPr>
              <w:spacing w:after="0" w:line="259" w:lineRule="auto"/>
              <w:ind w:left="0" w:right="0" w:firstLine="0"/>
            </w:pPr>
            <w:r>
              <w:t xml:space="preserve">Chris Clark </w:t>
            </w:r>
          </w:p>
        </w:tc>
      </w:tr>
      <w:tr w:rsidR="00444A2F" w14:paraId="38484734" w14:textId="77777777">
        <w:trPr>
          <w:trHeight w:val="278"/>
        </w:trPr>
        <w:tc>
          <w:tcPr>
            <w:tcW w:w="3324" w:type="dxa"/>
            <w:tcBorders>
              <w:top w:val="single" w:sz="4" w:space="0" w:color="000000"/>
              <w:left w:val="single" w:sz="4" w:space="0" w:color="000000"/>
              <w:bottom w:val="single" w:sz="4" w:space="0" w:color="000000"/>
              <w:right w:val="single" w:sz="4" w:space="0" w:color="000000"/>
            </w:tcBorders>
          </w:tcPr>
          <w:p w14:paraId="7C1D5AE3" w14:textId="77777777" w:rsidR="00444A2F" w:rsidRDefault="00000000">
            <w:pPr>
              <w:spacing w:after="0" w:line="259" w:lineRule="auto"/>
              <w:ind w:left="0" w:right="0" w:firstLine="0"/>
            </w:pPr>
            <w:r>
              <w:t xml:space="preserve">VP, Service Delivery </w:t>
            </w:r>
          </w:p>
        </w:tc>
        <w:tc>
          <w:tcPr>
            <w:tcW w:w="2969" w:type="dxa"/>
            <w:tcBorders>
              <w:top w:val="single" w:sz="4" w:space="0" w:color="000000"/>
              <w:left w:val="single" w:sz="4" w:space="0" w:color="000000"/>
              <w:bottom w:val="single" w:sz="4" w:space="0" w:color="000000"/>
              <w:right w:val="single" w:sz="4" w:space="0" w:color="000000"/>
            </w:tcBorders>
          </w:tcPr>
          <w:p w14:paraId="0D34A91C" w14:textId="77777777" w:rsidR="00444A2F" w:rsidRDefault="00000000">
            <w:pPr>
              <w:spacing w:after="0" w:line="259" w:lineRule="auto"/>
              <w:ind w:left="0" w:right="0" w:firstLine="0"/>
            </w:pPr>
            <w:r>
              <w:t xml:space="preserve">Jeff </w:t>
            </w:r>
            <w:proofErr w:type="spellStart"/>
            <w:r>
              <w:t>Udell</w:t>
            </w:r>
            <w:proofErr w:type="spellEnd"/>
            <w:r>
              <w:t xml:space="preserve"> </w:t>
            </w:r>
          </w:p>
        </w:tc>
      </w:tr>
      <w:tr w:rsidR="00444A2F" w14:paraId="2103F784" w14:textId="77777777">
        <w:trPr>
          <w:trHeight w:val="278"/>
        </w:trPr>
        <w:tc>
          <w:tcPr>
            <w:tcW w:w="3324" w:type="dxa"/>
            <w:tcBorders>
              <w:top w:val="single" w:sz="4" w:space="0" w:color="000000"/>
              <w:left w:val="single" w:sz="4" w:space="0" w:color="000000"/>
              <w:bottom w:val="single" w:sz="4" w:space="0" w:color="000000"/>
              <w:right w:val="single" w:sz="4" w:space="0" w:color="000000"/>
            </w:tcBorders>
          </w:tcPr>
          <w:p w14:paraId="47E059ED" w14:textId="77777777" w:rsidR="00444A2F" w:rsidRDefault="00000000">
            <w:pPr>
              <w:spacing w:after="0" w:line="259" w:lineRule="auto"/>
              <w:ind w:left="0" w:right="0" w:firstLine="0"/>
            </w:pPr>
            <w:r>
              <w:t xml:space="preserve">Director, Digital Services </w:t>
            </w:r>
          </w:p>
        </w:tc>
        <w:tc>
          <w:tcPr>
            <w:tcW w:w="2969" w:type="dxa"/>
            <w:tcBorders>
              <w:top w:val="single" w:sz="4" w:space="0" w:color="000000"/>
              <w:left w:val="single" w:sz="4" w:space="0" w:color="000000"/>
              <w:bottom w:val="single" w:sz="4" w:space="0" w:color="000000"/>
              <w:right w:val="single" w:sz="4" w:space="0" w:color="000000"/>
            </w:tcBorders>
          </w:tcPr>
          <w:p w14:paraId="04E6B03E" w14:textId="77777777" w:rsidR="00444A2F" w:rsidRDefault="00000000">
            <w:pPr>
              <w:spacing w:after="0" w:line="259" w:lineRule="auto"/>
              <w:ind w:left="0" w:right="0" w:firstLine="0"/>
            </w:pPr>
            <w:r>
              <w:t xml:space="preserve">Tim </w:t>
            </w:r>
            <w:proofErr w:type="spellStart"/>
            <w:r>
              <w:t>Ferony</w:t>
            </w:r>
            <w:proofErr w:type="spellEnd"/>
            <w:r>
              <w:t xml:space="preserve"> </w:t>
            </w:r>
          </w:p>
        </w:tc>
      </w:tr>
      <w:tr w:rsidR="00444A2F" w14:paraId="5A0CAB5A" w14:textId="77777777">
        <w:trPr>
          <w:trHeight w:val="278"/>
        </w:trPr>
        <w:tc>
          <w:tcPr>
            <w:tcW w:w="3324" w:type="dxa"/>
            <w:tcBorders>
              <w:top w:val="single" w:sz="4" w:space="0" w:color="000000"/>
              <w:left w:val="single" w:sz="4" w:space="0" w:color="000000"/>
              <w:bottom w:val="single" w:sz="4" w:space="0" w:color="000000"/>
              <w:right w:val="single" w:sz="4" w:space="0" w:color="000000"/>
            </w:tcBorders>
          </w:tcPr>
          <w:p w14:paraId="303B5740" w14:textId="77777777" w:rsidR="00444A2F" w:rsidRDefault="00000000">
            <w:pPr>
              <w:spacing w:after="0" w:line="259" w:lineRule="auto"/>
              <w:ind w:left="0" w:right="0" w:firstLine="0"/>
            </w:pPr>
            <w:r>
              <w:t xml:space="preserve">FSO </w:t>
            </w:r>
          </w:p>
        </w:tc>
        <w:tc>
          <w:tcPr>
            <w:tcW w:w="2969" w:type="dxa"/>
            <w:tcBorders>
              <w:top w:val="single" w:sz="4" w:space="0" w:color="000000"/>
              <w:left w:val="single" w:sz="4" w:space="0" w:color="000000"/>
              <w:bottom w:val="single" w:sz="4" w:space="0" w:color="000000"/>
              <w:right w:val="single" w:sz="4" w:space="0" w:color="000000"/>
            </w:tcBorders>
          </w:tcPr>
          <w:p w14:paraId="6F8EF2FC" w14:textId="77777777" w:rsidR="00444A2F" w:rsidRDefault="00000000">
            <w:pPr>
              <w:spacing w:after="0" w:line="259" w:lineRule="auto"/>
              <w:ind w:left="0" w:right="0" w:firstLine="0"/>
            </w:pPr>
            <w:r>
              <w:t xml:space="preserve">Tracy </w:t>
            </w:r>
            <w:proofErr w:type="spellStart"/>
            <w:r>
              <w:t>Lundien</w:t>
            </w:r>
            <w:proofErr w:type="spellEnd"/>
            <w:r>
              <w:t xml:space="preserve"> </w:t>
            </w:r>
          </w:p>
        </w:tc>
      </w:tr>
      <w:tr w:rsidR="00444A2F" w14:paraId="3A2703C1" w14:textId="77777777">
        <w:trPr>
          <w:trHeight w:val="278"/>
        </w:trPr>
        <w:tc>
          <w:tcPr>
            <w:tcW w:w="3324" w:type="dxa"/>
            <w:tcBorders>
              <w:top w:val="single" w:sz="4" w:space="0" w:color="000000"/>
              <w:left w:val="single" w:sz="4" w:space="0" w:color="000000"/>
              <w:bottom w:val="single" w:sz="4" w:space="0" w:color="000000"/>
              <w:right w:val="single" w:sz="4" w:space="0" w:color="000000"/>
            </w:tcBorders>
          </w:tcPr>
          <w:p w14:paraId="331674A3" w14:textId="77777777" w:rsidR="00444A2F" w:rsidRDefault="00000000">
            <w:pPr>
              <w:spacing w:after="0" w:line="259" w:lineRule="auto"/>
              <w:ind w:left="0" w:right="0" w:firstLine="0"/>
            </w:pPr>
            <w:r>
              <w:t xml:space="preserve">Invoicing </w:t>
            </w:r>
          </w:p>
        </w:tc>
        <w:tc>
          <w:tcPr>
            <w:tcW w:w="2969" w:type="dxa"/>
            <w:tcBorders>
              <w:top w:val="single" w:sz="4" w:space="0" w:color="000000"/>
              <w:left w:val="single" w:sz="4" w:space="0" w:color="000000"/>
              <w:bottom w:val="single" w:sz="4" w:space="0" w:color="000000"/>
              <w:right w:val="single" w:sz="4" w:space="0" w:color="000000"/>
            </w:tcBorders>
          </w:tcPr>
          <w:p w14:paraId="7F855BFD" w14:textId="77777777" w:rsidR="00444A2F" w:rsidRDefault="00000000">
            <w:pPr>
              <w:spacing w:after="0" w:line="259" w:lineRule="auto"/>
              <w:ind w:left="0" w:right="0" w:firstLine="0"/>
            </w:pPr>
            <w:r>
              <w:t xml:space="preserve">Earleen Smith </w:t>
            </w:r>
          </w:p>
        </w:tc>
      </w:tr>
      <w:tr w:rsidR="00444A2F" w14:paraId="5D10A7D9" w14:textId="77777777">
        <w:trPr>
          <w:trHeight w:val="278"/>
        </w:trPr>
        <w:tc>
          <w:tcPr>
            <w:tcW w:w="3324" w:type="dxa"/>
            <w:tcBorders>
              <w:top w:val="single" w:sz="4" w:space="0" w:color="000000"/>
              <w:left w:val="single" w:sz="4" w:space="0" w:color="000000"/>
              <w:bottom w:val="single" w:sz="4" w:space="0" w:color="000000"/>
              <w:right w:val="single" w:sz="4" w:space="0" w:color="000000"/>
            </w:tcBorders>
          </w:tcPr>
          <w:p w14:paraId="05C7CCEC" w14:textId="77777777" w:rsidR="00444A2F" w:rsidRDefault="00000000">
            <w:pPr>
              <w:spacing w:after="0" w:line="259" w:lineRule="auto"/>
              <w:ind w:left="0" w:right="0" w:firstLine="0"/>
            </w:pPr>
            <w:r>
              <w:t xml:space="preserve">Project Manager </w:t>
            </w:r>
          </w:p>
        </w:tc>
        <w:tc>
          <w:tcPr>
            <w:tcW w:w="2969" w:type="dxa"/>
            <w:tcBorders>
              <w:top w:val="single" w:sz="4" w:space="0" w:color="000000"/>
              <w:left w:val="single" w:sz="4" w:space="0" w:color="000000"/>
              <w:bottom w:val="single" w:sz="4" w:space="0" w:color="000000"/>
              <w:right w:val="single" w:sz="4" w:space="0" w:color="000000"/>
            </w:tcBorders>
          </w:tcPr>
          <w:p w14:paraId="5D0D29FD" w14:textId="77777777" w:rsidR="00444A2F" w:rsidRDefault="00000000">
            <w:pPr>
              <w:spacing w:after="0" w:line="259" w:lineRule="auto"/>
              <w:ind w:left="0" w:right="0" w:firstLine="0"/>
            </w:pPr>
            <w:r>
              <w:t xml:space="preserve">Crystal Plain </w:t>
            </w:r>
          </w:p>
        </w:tc>
      </w:tr>
      <w:tr w:rsidR="00444A2F" w14:paraId="1A02C4EB" w14:textId="77777777">
        <w:trPr>
          <w:trHeight w:val="278"/>
        </w:trPr>
        <w:tc>
          <w:tcPr>
            <w:tcW w:w="3324" w:type="dxa"/>
            <w:tcBorders>
              <w:top w:val="single" w:sz="4" w:space="0" w:color="000000"/>
              <w:left w:val="single" w:sz="4" w:space="0" w:color="000000"/>
              <w:bottom w:val="single" w:sz="4" w:space="0" w:color="000000"/>
              <w:right w:val="single" w:sz="4" w:space="0" w:color="000000"/>
            </w:tcBorders>
          </w:tcPr>
          <w:p w14:paraId="630420F9" w14:textId="77777777" w:rsidR="00444A2F" w:rsidRDefault="00000000">
            <w:pPr>
              <w:spacing w:after="0" w:line="259" w:lineRule="auto"/>
              <w:ind w:left="0" w:right="0" w:firstLine="0"/>
            </w:pPr>
            <w:r>
              <w:t xml:space="preserve">Project Coordinator </w:t>
            </w:r>
          </w:p>
        </w:tc>
        <w:tc>
          <w:tcPr>
            <w:tcW w:w="2969" w:type="dxa"/>
            <w:tcBorders>
              <w:top w:val="single" w:sz="4" w:space="0" w:color="000000"/>
              <w:left w:val="single" w:sz="4" w:space="0" w:color="000000"/>
              <w:bottom w:val="single" w:sz="4" w:space="0" w:color="000000"/>
              <w:right w:val="single" w:sz="4" w:space="0" w:color="000000"/>
            </w:tcBorders>
          </w:tcPr>
          <w:p w14:paraId="3071D4F0" w14:textId="77777777" w:rsidR="00444A2F" w:rsidRDefault="00000000">
            <w:pPr>
              <w:spacing w:after="0" w:line="259" w:lineRule="auto"/>
              <w:ind w:left="0" w:right="0" w:firstLine="0"/>
            </w:pPr>
            <w:r>
              <w:t xml:space="preserve">Ashley Canady </w:t>
            </w:r>
          </w:p>
        </w:tc>
      </w:tr>
      <w:tr w:rsidR="00444A2F" w14:paraId="32568125" w14:textId="77777777">
        <w:trPr>
          <w:trHeight w:val="278"/>
        </w:trPr>
        <w:tc>
          <w:tcPr>
            <w:tcW w:w="3324" w:type="dxa"/>
            <w:tcBorders>
              <w:top w:val="single" w:sz="4" w:space="0" w:color="000000"/>
              <w:left w:val="single" w:sz="4" w:space="0" w:color="000000"/>
              <w:bottom w:val="single" w:sz="4" w:space="0" w:color="000000"/>
              <w:right w:val="single" w:sz="4" w:space="0" w:color="000000"/>
            </w:tcBorders>
          </w:tcPr>
          <w:p w14:paraId="77493B04" w14:textId="77777777" w:rsidR="00444A2F" w:rsidRDefault="00000000">
            <w:pPr>
              <w:spacing w:after="0" w:line="259" w:lineRule="auto"/>
              <w:ind w:left="0" w:right="0" w:firstLine="0"/>
            </w:pPr>
            <w:r>
              <w:t xml:space="preserve">Solution Architect </w:t>
            </w:r>
          </w:p>
        </w:tc>
        <w:tc>
          <w:tcPr>
            <w:tcW w:w="2969" w:type="dxa"/>
            <w:tcBorders>
              <w:top w:val="single" w:sz="4" w:space="0" w:color="000000"/>
              <w:left w:val="single" w:sz="4" w:space="0" w:color="000000"/>
              <w:bottom w:val="single" w:sz="4" w:space="0" w:color="000000"/>
              <w:right w:val="single" w:sz="4" w:space="0" w:color="000000"/>
            </w:tcBorders>
          </w:tcPr>
          <w:p w14:paraId="4F6A0BE0" w14:textId="77777777" w:rsidR="00444A2F" w:rsidRDefault="00000000">
            <w:pPr>
              <w:spacing w:after="0" w:line="259" w:lineRule="auto"/>
              <w:ind w:left="0" w:right="0" w:firstLine="0"/>
            </w:pPr>
            <w:r>
              <w:t xml:space="preserve">Conor Dowling </w:t>
            </w:r>
          </w:p>
        </w:tc>
      </w:tr>
      <w:tr w:rsidR="00444A2F" w14:paraId="656524B8" w14:textId="77777777">
        <w:trPr>
          <w:trHeight w:val="278"/>
        </w:trPr>
        <w:tc>
          <w:tcPr>
            <w:tcW w:w="3324" w:type="dxa"/>
            <w:tcBorders>
              <w:top w:val="single" w:sz="4" w:space="0" w:color="000000"/>
              <w:left w:val="single" w:sz="4" w:space="0" w:color="000000"/>
              <w:bottom w:val="single" w:sz="4" w:space="0" w:color="000000"/>
              <w:right w:val="single" w:sz="4" w:space="0" w:color="000000"/>
            </w:tcBorders>
          </w:tcPr>
          <w:p w14:paraId="3BA52A14" w14:textId="77777777" w:rsidR="00444A2F" w:rsidRDefault="00000000">
            <w:pPr>
              <w:spacing w:after="0" w:line="259" w:lineRule="auto"/>
              <w:ind w:left="0" w:right="0" w:firstLine="0"/>
            </w:pPr>
            <w:r>
              <w:t xml:space="preserve">Lead Analyst </w:t>
            </w:r>
          </w:p>
        </w:tc>
        <w:tc>
          <w:tcPr>
            <w:tcW w:w="2969" w:type="dxa"/>
            <w:tcBorders>
              <w:top w:val="single" w:sz="4" w:space="0" w:color="000000"/>
              <w:left w:val="single" w:sz="4" w:space="0" w:color="000000"/>
              <w:bottom w:val="single" w:sz="4" w:space="0" w:color="000000"/>
              <w:right w:val="single" w:sz="4" w:space="0" w:color="000000"/>
            </w:tcBorders>
          </w:tcPr>
          <w:p w14:paraId="4A4C1F9A" w14:textId="77777777" w:rsidR="00444A2F" w:rsidRDefault="00000000">
            <w:pPr>
              <w:spacing w:after="0" w:line="259" w:lineRule="auto"/>
              <w:ind w:left="0" w:right="0" w:firstLine="0"/>
            </w:pPr>
            <w:r>
              <w:t xml:space="preserve">Gregory Suenaga </w:t>
            </w:r>
          </w:p>
        </w:tc>
      </w:tr>
      <w:tr w:rsidR="00444A2F" w14:paraId="6DF0C6E1" w14:textId="77777777">
        <w:trPr>
          <w:trHeight w:val="278"/>
        </w:trPr>
        <w:tc>
          <w:tcPr>
            <w:tcW w:w="3324" w:type="dxa"/>
            <w:tcBorders>
              <w:top w:val="single" w:sz="4" w:space="0" w:color="000000"/>
              <w:left w:val="single" w:sz="4" w:space="0" w:color="000000"/>
              <w:bottom w:val="single" w:sz="4" w:space="0" w:color="000000"/>
              <w:right w:val="single" w:sz="4" w:space="0" w:color="000000"/>
            </w:tcBorders>
          </w:tcPr>
          <w:p w14:paraId="743E9583" w14:textId="77777777" w:rsidR="00444A2F" w:rsidRDefault="00000000">
            <w:pPr>
              <w:spacing w:after="0" w:line="259" w:lineRule="auto"/>
              <w:ind w:left="0" w:right="0" w:firstLine="0"/>
            </w:pPr>
            <w:r>
              <w:t xml:space="preserve">Technical Analyst </w:t>
            </w:r>
          </w:p>
        </w:tc>
        <w:tc>
          <w:tcPr>
            <w:tcW w:w="2969" w:type="dxa"/>
            <w:tcBorders>
              <w:top w:val="single" w:sz="4" w:space="0" w:color="000000"/>
              <w:left w:val="single" w:sz="4" w:space="0" w:color="000000"/>
              <w:bottom w:val="single" w:sz="4" w:space="0" w:color="000000"/>
              <w:right w:val="single" w:sz="4" w:space="0" w:color="000000"/>
            </w:tcBorders>
          </w:tcPr>
          <w:p w14:paraId="1FFAA74C" w14:textId="77777777" w:rsidR="00444A2F" w:rsidRDefault="00000000">
            <w:pPr>
              <w:spacing w:after="0" w:line="259" w:lineRule="auto"/>
              <w:ind w:left="0" w:right="0" w:firstLine="0"/>
            </w:pPr>
            <w:r>
              <w:t xml:space="preserve">Brad Goo </w:t>
            </w:r>
          </w:p>
        </w:tc>
      </w:tr>
      <w:tr w:rsidR="00444A2F" w14:paraId="66B84301" w14:textId="77777777">
        <w:trPr>
          <w:trHeight w:val="278"/>
        </w:trPr>
        <w:tc>
          <w:tcPr>
            <w:tcW w:w="3324" w:type="dxa"/>
            <w:tcBorders>
              <w:top w:val="single" w:sz="4" w:space="0" w:color="000000"/>
              <w:left w:val="single" w:sz="4" w:space="0" w:color="000000"/>
              <w:bottom w:val="single" w:sz="4" w:space="0" w:color="000000"/>
              <w:right w:val="single" w:sz="4" w:space="0" w:color="000000"/>
            </w:tcBorders>
          </w:tcPr>
          <w:p w14:paraId="490A8F63" w14:textId="77777777" w:rsidR="00444A2F" w:rsidRDefault="00000000">
            <w:pPr>
              <w:spacing w:after="0" w:line="259" w:lineRule="auto"/>
              <w:ind w:left="0" w:right="0" w:firstLine="0"/>
            </w:pPr>
            <w:r>
              <w:t xml:space="preserve">Business Process Expert Analyst </w:t>
            </w:r>
          </w:p>
        </w:tc>
        <w:tc>
          <w:tcPr>
            <w:tcW w:w="2969" w:type="dxa"/>
            <w:tcBorders>
              <w:top w:val="single" w:sz="4" w:space="0" w:color="000000"/>
              <w:left w:val="single" w:sz="4" w:space="0" w:color="000000"/>
              <w:bottom w:val="single" w:sz="4" w:space="0" w:color="000000"/>
              <w:right w:val="single" w:sz="4" w:space="0" w:color="000000"/>
            </w:tcBorders>
          </w:tcPr>
          <w:p w14:paraId="352BA727" w14:textId="77777777" w:rsidR="00444A2F" w:rsidRDefault="00000000">
            <w:pPr>
              <w:spacing w:after="0" w:line="259" w:lineRule="auto"/>
              <w:ind w:left="0" w:right="0" w:firstLine="0"/>
            </w:pPr>
            <w:r>
              <w:t xml:space="preserve">Sean Ishii </w:t>
            </w:r>
          </w:p>
        </w:tc>
      </w:tr>
      <w:tr w:rsidR="00444A2F" w14:paraId="28A5E648" w14:textId="77777777">
        <w:trPr>
          <w:trHeight w:val="281"/>
        </w:trPr>
        <w:tc>
          <w:tcPr>
            <w:tcW w:w="3324" w:type="dxa"/>
            <w:tcBorders>
              <w:top w:val="single" w:sz="4" w:space="0" w:color="000000"/>
              <w:left w:val="single" w:sz="4" w:space="0" w:color="000000"/>
              <w:bottom w:val="single" w:sz="4" w:space="0" w:color="000000"/>
              <w:right w:val="single" w:sz="4" w:space="0" w:color="000000"/>
            </w:tcBorders>
          </w:tcPr>
          <w:p w14:paraId="45EF7446" w14:textId="77777777" w:rsidR="00444A2F" w:rsidRDefault="00000000">
            <w:pPr>
              <w:spacing w:after="0" w:line="259" w:lineRule="auto"/>
              <w:ind w:left="0" w:right="0" w:firstLine="0"/>
            </w:pPr>
            <w:r>
              <w:t xml:space="preserve">Data Manager </w:t>
            </w:r>
          </w:p>
        </w:tc>
        <w:tc>
          <w:tcPr>
            <w:tcW w:w="2969" w:type="dxa"/>
            <w:tcBorders>
              <w:top w:val="single" w:sz="4" w:space="0" w:color="000000"/>
              <w:left w:val="single" w:sz="4" w:space="0" w:color="000000"/>
              <w:bottom w:val="single" w:sz="4" w:space="0" w:color="000000"/>
              <w:right w:val="single" w:sz="4" w:space="0" w:color="000000"/>
            </w:tcBorders>
          </w:tcPr>
          <w:p w14:paraId="0E4C8563" w14:textId="77777777" w:rsidR="00444A2F" w:rsidRDefault="00000000">
            <w:pPr>
              <w:spacing w:after="0" w:line="259" w:lineRule="auto"/>
              <w:ind w:left="0" w:right="0" w:firstLine="0"/>
            </w:pPr>
            <w:r>
              <w:t xml:space="preserve">Michael </w:t>
            </w:r>
            <w:proofErr w:type="spellStart"/>
            <w:r>
              <w:t>Furoyama</w:t>
            </w:r>
            <w:proofErr w:type="spellEnd"/>
            <w:r>
              <w:t xml:space="preserve"> </w:t>
            </w:r>
          </w:p>
        </w:tc>
      </w:tr>
      <w:tr w:rsidR="00444A2F" w14:paraId="144F47EC" w14:textId="77777777">
        <w:trPr>
          <w:trHeight w:val="278"/>
        </w:trPr>
        <w:tc>
          <w:tcPr>
            <w:tcW w:w="3324" w:type="dxa"/>
            <w:tcBorders>
              <w:top w:val="single" w:sz="4" w:space="0" w:color="000000"/>
              <w:left w:val="single" w:sz="4" w:space="0" w:color="000000"/>
              <w:bottom w:val="single" w:sz="4" w:space="0" w:color="000000"/>
              <w:right w:val="single" w:sz="4" w:space="0" w:color="000000"/>
            </w:tcBorders>
          </w:tcPr>
          <w:p w14:paraId="7F801E49" w14:textId="77777777" w:rsidR="00444A2F" w:rsidRDefault="00000000">
            <w:pPr>
              <w:spacing w:after="0" w:line="259" w:lineRule="auto"/>
              <w:ind w:left="0" w:right="0" w:firstLine="0"/>
            </w:pPr>
            <w:r>
              <w:t xml:space="preserve">Data Manager </w:t>
            </w:r>
          </w:p>
        </w:tc>
        <w:tc>
          <w:tcPr>
            <w:tcW w:w="2969" w:type="dxa"/>
            <w:tcBorders>
              <w:top w:val="single" w:sz="4" w:space="0" w:color="000000"/>
              <w:left w:val="single" w:sz="4" w:space="0" w:color="000000"/>
              <w:bottom w:val="single" w:sz="4" w:space="0" w:color="000000"/>
              <w:right w:val="single" w:sz="4" w:space="0" w:color="000000"/>
            </w:tcBorders>
          </w:tcPr>
          <w:p w14:paraId="7116D752" w14:textId="77777777" w:rsidR="00444A2F" w:rsidRDefault="00000000">
            <w:pPr>
              <w:spacing w:after="0" w:line="259" w:lineRule="auto"/>
              <w:ind w:left="0" w:right="0" w:firstLine="0"/>
            </w:pPr>
            <w:r>
              <w:t xml:space="preserve">Jimi Ishihara </w:t>
            </w:r>
          </w:p>
        </w:tc>
      </w:tr>
      <w:tr w:rsidR="00444A2F" w14:paraId="56977FC7" w14:textId="77777777">
        <w:trPr>
          <w:trHeight w:val="278"/>
        </w:trPr>
        <w:tc>
          <w:tcPr>
            <w:tcW w:w="3324" w:type="dxa"/>
            <w:tcBorders>
              <w:top w:val="single" w:sz="4" w:space="0" w:color="000000"/>
              <w:left w:val="single" w:sz="4" w:space="0" w:color="000000"/>
              <w:bottom w:val="single" w:sz="4" w:space="0" w:color="000000"/>
              <w:right w:val="single" w:sz="4" w:space="0" w:color="000000"/>
            </w:tcBorders>
          </w:tcPr>
          <w:p w14:paraId="4086E833" w14:textId="77777777" w:rsidR="00444A2F" w:rsidRDefault="00000000">
            <w:pPr>
              <w:spacing w:after="0" w:line="259" w:lineRule="auto"/>
              <w:ind w:left="0" w:right="0" w:firstLine="0"/>
            </w:pPr>
            <w:r>
              <w:t xml:space="preserve">Business Process SME </w:t>
            </w:r>
          </w:p>
        </w:tc>
        <w:tc>
          <w:tcPr>
            <w:tcW w:w="2969" w:type="dxa"/>
            <w:tcBorders>
              <w:top w:val="single" w:sz="4" w:space="0" w:color="000000"/>
              <w:left w:val="single" w:sz="4" w:space="0" w:color="000000"/>
              <w:bottom w:val="single" w:sz="4" w:space="0" w:color="000000"/>
              <w:right w:val="single" w:sz="4" w:space="0" w:color="000000"/>
            </w:tcBorders>
          </w:tcPr>
          <w:p w14:paraId="1286C09A" w14:textId="77777777" w:rsidR="00444A2F" w:rsidRDefault="00000000">
            <w:pPr>
              <w:spacing w:after="0" w:line="259" w:lineRule="auto"/>
              <w:ind w:left="0" w:right="0" w:firstLine="0"/>
            </w:pPr>
            <w:r>
              <w:t xml:space="preserve">Phuong </w:t>
            </w:r>
            <w:proofErr w:type="spellStart"/>
            <w:r>
              <w:t>Nham</w:t>
            </w:r>
            <w:proofErr w:type="spellEnd"/>
            <w:r>
              <w:t xml:space="preserve"> </w:t>
            </w:r>
          </w:p>
        </w:tc>
      </w:tr>
      <w:tr w:rsidR="00444A2F" w14:paraId="468B4C07" w14:textId="77777777">
        <w:trPr>
          <w:trHeight w:val="278"/>
        </w:trPr>
        <w:tc>
          <w:tcPr>
            <w:tcW w:w="3324" w:type="dxa"/>
            <w:tcBorders>
              <w:top w:val="single" w:sz="4" w:space="0" w:color="000000"/>
              <w:left w:val="single" w:sz="4" w:space="0" w:color="000000"/>
              <w:bottom w:val="single" w:sz="4" w:space="0" w:color="000000"/>
              <w:right w:val="single" w:sz="4" w:space="0" w:color="000000"/>
            </w:tcBorders>
          </w:tcPr>
          <w:p w14:paraId="0D0DD91A" w14:textId="77777777" w:rsidR="00444A2F" w:rsidRDefault="00000000">
            <w:pPr>
              <w:spacing w:after="0" w:line="259" w:lineRule="auto"/>
              <w:ind w:left="0" w:right="0" w:firstLine="0"/>
            </w:pPr>
            <w:r>
              <w:t xml:space="preserve">Business Analyst </w:t>
            </w:r>
          </w:p>
        </w:tc>
        <w:tc>
          <w:tcPr>
            <w:tcW w:w="2969" w:type="dxa"/>
            <w:tcBorders>
              <w:top w:val="single" w:sz="4" w:space="0" w:color="000000"/>
              <w:left w:val="single" w:sz="4" w:space="0" w:color="000000"/>
              <w:bottom w:val="single" w:sz="4" w:space="0" w:color="000000"/>
              <w:right w:val="single" w:sz="4" w:space="0" w:color="000000"/>
            </w:tcBorders>
          </w:tcPr>
          <w:p w14:paraId="674E6BD2" w14:textId="77777777" w:rsidR="00444A2F" w:rsidRDefault="00000000">
            <w:pPr>
              <w:spacing w:after="0" w:line="259" w:lineRule="auto"/>
              <w:ind w:left="0" w:right="0" w:firstLine="0"/>
            </w:pPr>
            <w:r>
              <w:t xml:space="preserve">Heather Tipon </w:t>
            </w:r>
          </w:p>
        </w:tc>
      </w:tr>
    </w:tbl>
    <w:p w14:paraId="68F0823B" w14:textId="77777777" w:rsidR="00444A2F" w:rsidRDefault="00000000">
      <w:pPr>
        <w:spacing w:after="371" w:line="259" w:lineRule="auto"/>
        <w:ind w:left="0" w:right="0" w:firstLine="0"/>
      </w:pPr>
      <w:r>
        <w:t xml:space="preserve"> </w:t>
      </w:r>
    </w:p>
    <w:p w14:paraId="6DC0FB88" w14:textId="77777777" w:rsidR="00444A2F" w:rsidRDefault="00000000">
      <w:pPr>
        <w:pStyle w:val="Heading3"/>
        <w:ind w:left="-5"/>
      </w:pPr>
      <w:bookmarkStart w:id="26" w:name="_Toc51436"/>
      <w:r>
        <w:lastRenderedPageBreak/>
        <w:t xml:space="preserve">2.7.2 Roles, Responsibilities and Assignments </w:t>
      </w:r>
      <w:bookmarkEnd w:id="26"/>
    </w:p>
    <w:p w14:paraId="1F7E720A" w14:textId="77777777" w:rsidR="00444A2F" w:rsidRDefault="00000000">
      <w:pPr>
        <w:spacing w:after="3"/>
        <w:ind w:left="-5" w:right="50"/>
      </w:pPr>
      <w:r>
        <w:t xml:space="preserve">The following table includes the roles, responsibilities, and assignments for all project resources. Staffing for this project is expected to occur over the first six months of this project by adding resources as they are needed. </w:t>
      </w:r>
    </w:p>
    <w:tbl>
      <w:tblPr>
        <w:tblStyle w:val="TableGrid"/>
        <w:tblW w:w="9337" w:type="dxa"/>
        <w:tblInd w:w="19" w:type="dxa"/>
        <w:tblCellMar>
          <w:top w:w="50" w:type="dxa"/>
          <w:left w:w="103" w:type="dxa"/>
          <w:bottom w:w="0" w:type="dxa"/>
          <w:right w:w="56" w:type="dxa"/>
        </w:tblCellMar>
        <w:tblLook w:val="04A0" w:firstRow="1" w:lastRow="0" w:firstColumn="1" w:lastColumn="0" w:noHBand="0" w:noVBand="1"/>
      </w:tblPr>
      <w:tblGrid>
        <w:gridCol w:w="1824"/>
        <w:gridCol w:w="2117"/>
        <w:gridCol w:w="5396"/>
      </w:tblGrid>
      <w:tr w:rsidR="00444A2F" w14:paraId="01689AF9" w14:textId="77777777">
        <w:trPr>
          <w:trHeight w:val="568"/>
        </w:trPr>
        <w:tc>
          <w:tcPr>
            <w:tcW w:w="1824" w:type="dxa"/>
            <w:tcBorders>
              <w:top w:val="single" w:sz="12" w:space="0" w:color="000000"/>
              <w:left w:val="single" w:sz="12" w:space="0" w:color="000000"/>
              <w:bottom w:val="single" w:sz="6" w:space="0" w:color="000000"/>
              <w:right w:val="single" w:sz="6" w:space="0" w:color="000000"/>
            </w:tcBorders>
            <w:shd w:val="clear" w:color="auto" w:fill="F2F2F2"/>
          </w:tcPr>
          <w:p w14:paraId="50E9B72F" w14:textId="77777777" w:rsidR="00444A2F" w:rsidRDefault="00000000">
            <w:pPr>
              <w:spacing w:after="0" w:line="259" w:lineRule="auto"/>
              <w:ind w:left="0" w:right="56" w:firstLine="0"/>
              <w:jc w:val="center"/>
            </w:pPr>
            <w:r>
              <w:rPr>
                <w:sz w:val="24"/>
              </w:rPr>
              <w:t xml:space="preserve">Role </w:t>
            </w:r>
          </w:p>
        </w:tc>
        <w:tc>
          <w:tcPr>
            <w:tcW w:w="2117" w:type="dxa"/>
            <w:tcBorders>
              <w:top w:val="single" w:sz="12" w:space="0" w:color="000000"/>
              <w:left w:val="single" w:sz="6" w:space="0" w:color="000000"/>
              <w:bottom w:val="single" w:sz="6" w:space="0" w:color="000000"/>
              <w:right w:val="single" w:sz="6" w:space="0" w:color="000000"/>
            </w:tcBorders>
            <w:shd w:val="clear" w:color="auto" w:fill="F2F2F2"/>
          </w:tcPr>
          <w:p w14:paraId="31255FD7" w14:textId="77777777" w:rsidR="00444A2F" w:rsidRDefault="00000000">
            <w:pPr>
              <w:spacing w:after="0" w:line="259" w:lineRule="auto"/>
              <w:ind w:left="0" w:right="48" w:firstLine="0"/>
              <w:jc w:val="center"/>
            </w:pPr>
            <w:r>
              <w:rPr>
                <w:sz w:val="24"/>
              </w:rPr>
              <w:t xml:space="preserve">Name </w:t>
            </w:r>
          </w:p>
        </w:tc>
        <w:tc>
          <w:tcPr>
            <w:tcW w:w="5396" w:type="dxa"/>
            <w:tcBorders>
              <w:top w:val="single" w:sz="12" w:space="0" w:color="000000"/>
              <w:left w:val="single" w:sz="6" w:space="0" w:color="000000"/>
              <w:bottom w:val="single" w:sz="6" w:space="0" w:color="000000"/>
              <w:right w:val="single" w:sz="12" w:space="0" w:color="000000"/>
            </w:tcBorders>
            <w:shd w:val="clear" w:color="auto" w:fill="F2F2F2"/>
          </w:tcPr>
          <w:p w14:paraId="01DA85D0" w14:textId="77777777" w:rsidR="00444A2F" w:rsidRDefault="00000000">
            <w:pPr>
              <w:spacing w:after="0" w:line="259" w:lineRule="auto"/>
              <w:ind w:left="14" w:right="0" w:firstLine="0"/>
            </w:pPr>
            <w:r>
              <w:rPr>
                <w:sz w:val="24"/>
              </w:rPr>
              <w:t xml:space="preserve">Responsibilities / Assignments / from Project </w:t>
            </w:r>
          </w:p>
          <w:p w14:paraId="374C33B6" w14:textId="77777777" w:rsidR="00444A2F" w:rsidRDefault="00000000">
            <w:pPr>
              <w:spacing w:after="0" w:line="259" w:lineRule="auto"/>
              <w:ind w:left="0" w:right="47" w:firstLine="0"/>
              <w:jc w:val="center"/>
            </w:pPr>
            <w:r>
              <w:rPr>
                <w:sz w:val="24"/>
              </w:rPr>
              <w:t xml:space="preserve">Schedule </w:t>
            </w:r>
          </w:p>
        </w:tc>
      </w:tr>
      <w:tr w:rsidR="00444A2F" w14:paraId="04C7FF14" w14:textId="77777777">
        <w:trPr>
          <w:trHeight w:val="287"/>
        </w:trPr>
        <w:tc>
          <w:tcPr>
            <w:tcW w:w="1824" w:type="dxa"/>
            <w:tcBorders>
              <w:top w:val="single" w:sz="6" w:space="0" w:color="000000"/>
              <w:left w:val="single" w:sz="12" w:space="0" w:color="000000"/>
              <w:bottom w:val="single" w:sz="6" w:space="0" w:color="000000"/>
              <w:right w:val="single" w:sz="6" w:space="0" w:color="000000"/>
            </w:tcBorders>
          </w:tcPr>
          <w:p w14:paraId="250E025F" w14:textId="77777777" w:rsidR="00444A2F" w:rsidRDefault="00000000">
            <w:pPr>
              <w:spacing w:after="0" w:line="259" w:lineRule="auto"/>
              <w:ind w:left="0" w:right="0" w:firstLine="0"/>
            </w:pPr>
            <w:r>
              <w:t xml:space="preserve">Director </w:t>
            </w:r>
          </w:p>
        </w:tc>
        <w:tc>
          <w:tcPr>
            <w:tcW w:w="2117" w:type="dxa"/>
            <w:tcBorders>
              <w:top w:val="single" w:sz="6" w:space="0" w:color="000000"/>
              <w:left w:val="single" w:sz="6" w:space="0" w:color="000000"/>
              <w:bottom w:val="single" w:sz="6" w:space="0" w:color="000000"/>
              <w:right w:val="single" w:sz="6" w:space="0" w:color="000000"/>
            </w:tcBorders>
          </w:tcPr>
          <w:p w14:paraId="257DCE08" w14:textId="77777777" w:rsidR="00444A2F" w:rsidRDefault="00000000">
            <w:pPr>
              <w:spacing w:after="0" w:line="259" w:lineRule="auto"/>
              <w:ind w:left="5" w:right="0" w:firstLine="0"/>
            </w:pPr>
            <w:r>
              <w:t xml:space="preserve">Tim </w:t>
            </w:r>
            <w:proofErr w:type="spellStart"/>
            <w:r>
              <w:t>Ferony</w:t>
            </w:r>
            <w:proofErr w:type="spellEnd"/>
            <w:r>
              <w:t xml:space="preserve"> </w:t>
            </w:r>
          </w:p>
        </w:tc>
        <w:tc>
          <w:tcPr>
            <w:tcW w:w="5396" w:type="dxa"/>
            <w:tcBorders>
              <w:top w:val="single" w:sz="6" w:space="0" w:color="000000"/>
              <w:left w:val="single" w:sz="6" w:space="0" w:color="000000"/>
              <w:bottom w:val="single" w:sz="6" w:space="0" w:color="000000"/>
              <w:right w:val="single" w:sz="12" w:space="0" w:color="000000"/>
            </w:tcBorders>
          </w:tcPr>
          <w:p w14:paraId="6655CDE0" w14:textId="77777777" w:rsidR="00444A2F" w:rsidRDefault="00000000">
            <w:pPr>
              <w:spacing w:after="0" w:line="259" w:lineRule="auto"/>
              <w:ind w:left="5" w:right="0" w:firstLine="0"/>
            </w:pPr>
            <w:r>
              <w:t xml:space="preserve">Kickoff Meeting Agenda (PWS 5.1.3A) </w:t>
            </w:r>
          </w:p>
        </w:tc>
      </w:tr>
      <w:tr w:rsidR="00444A2F" w14:paraId="489B8290" w14:textId="77777777">
        <w:trPr>
          <w:trHeight w:val="552"/>
        </w:trPr>
        <w:tc>
          <w:tcPr>
            <w:tcW w:w="1824" w:type="dxa"/>
            <w:tcBorders>
              <w:top w:val="single" w:sz="6" w:space="0" w:color="000000"/>
              <w:left w:val="single" w:sz="12" w:space="0" w:color="000000"/>
              <w:bottom w:val="single" w:sz="6" w:space="0" w:color="000000"/>
              <w:right w:val="single" w:sz="6" w:space="0" w:color="000000"/>
            </w:tcBorders>
          </w:tcPr>
          <w:p w14:paraId="07916555" w14:textId="77777777" w:rsidR="00444A2F" w:rsidRDefault="00000000">
            <w:pPr>
              <w:spacing w:after="0" w:line="259" w:lineRule="auto"/>
              <w:ind w:left="0" w:right="0" w:firstLine="0"/>
            </w:pPr>
            <w:r>
              <w:t>Project Manager (PM)</w:t>
            </w:r>
            <w:r>
              <w:rPr>
                <w:sz w:val="24"/>
              </w:rPr>
              <w:t xml:space="preserve"> </w:t>
            </w:r>
          </w:p>
        </w:tc>
        <w:tc>
          <w:tcPr>
            <w:tcW w:w="2117" w:type="dxa"/>
            <w:tcBorders>
              <w:top w:val="single" w:sz="6" w:space="0" w:color="000000"/>
              <w:left w:val="single" w:sz="6" w:space="0" w:color="000000"/>
              <w:bottom w:val="single" w:sz="6" w:space="0" w:color="000000"/>
              <w:right w:val="single" w:sz="6" w:space="0" w:color="000000"/>
            </w:tcBorders>
          </w:tcPr>
          <w:p w14:paraId="6FE910CB" w14:textId="77777777" w:rsidR="00444A2F" w:rsidRDefault="00000000">
            <w:pPr>
              <w:spacing w:after="0" w:line="259" w:lineRule="auto"/>
              <w:ind w:left="5" w:right="0" w:firstLine="0"/>
            </w:pPr>
            <w:r>
              <w:t>Crystal Plain</w:t>
            </w:r>
            <w:r>
              <w:rPr>
                <w:sz w:val="24"/>
              </w:rPr>
              <w:t xml:space="preserve"> </w:t>
            </w:r>
          </w:p>
        </w:tc>
        <w:tc>
          <w:tcPr>
            <w:tcW w:w="5396" w:type="dxa"/>
            <w:tcBorders>
              <w:top w:val="single" w:sz="6" w:space="0" w:color="000000"/>
              <w:left w:val="single" w:sz="6" w:space="0" w:color="000000"/>
              <w:bottom w:val="single" w:sz="6" w:space="0" w:color="000000"/>
              <w:right w:val="single" w:sz="12" w:space="0" w:color="000000"/>
            </w:tcBorders>
          </w:tcPr>
          <w:p w14:paraId="5B362E4F" w14:textId="77777777" w:rsidR="00444A2F" w:rsidRDefault="00000000">
            <w:pPr>
              <w:spacing w:after="0" w:line="259" w:lineRule="auto"/>
              <w:ind w:left="5" w:right="0" w:firstLine="0"/>
              <w:jc w:val="both"/>
            </w:pPr>
            <w:r>
              <w:t xml:space="preserve">Contractor Project Management Plan (PWS 5.1.1A) Monthly Status Report (PWS 5.1.2A)  </w:t>
            </w:r>
          </w:p>
        </w:tc>
      </w:tr>
      <w:tr w:rsidR="00444A2F" w14:paraId="35B8F9D9" w14:textId="77777777">
        <w:trPr>
          <w:trHeight w:val="552"/>
        </w:trPr>
        <w:tc>
          <w:tcPr>
            <w:tcW w:w="1824" w:type="dxa"/>
            <w:tcBorders>
              <w:top w:val="single" w:sz="6" w:space="0" w:color="000000"/>
              <w:left w:val="single" w:sz="12" w:space="0" w:color="000000"/>
              <w:bottom w:val="single" w:sz="6" w:space="0" w:color="000000"/>
              <w:right w:val="single" w:sz="6" w:space="0" w:color="000000"/>
            </w:tcBorders>
          </w:tcPr>
          <w:p w14:paraId="10EC9D71" w14:textId="77777777" w:rsidR="00444A2F" w:rsidRDefault="00000000">
            <w:pPr>
              <w:spacing w:after="0" w:line="259" w:lineRule="auto"/>
              <w:ind w:left="0" w:right="0" w:firstLine="0"/>
            </w:pPr>
            <w:r>
              <w:t xml:space="preserve">Project </w:t>
            </w:r>
          </w:p>
          <w:p w14:paraId="6060A455" w14:textId="77777777" w:rsidR="00444A2F" w:rsidRDefault="00000000">
            <w:pPr>
              <w:spacing w:after="0" w:line="259" w:lineRule="auto"/>
              <w:ind w:left="0" w:right="0" w:firstLine="0"/>
            </w:pPr>
            <w:r>
              <w:t xml:space="preserve">Coordinator </w:t>
            </w:r>
          </w:p>
        </w:tc>
        <w:tc>
          <w:tcPr>
            <w:tcW w:w="2117" w:type="dxa"/>
            <w:tcBorders>
              <w:top w:val="single" w:sz="6" w:space="0" w:color="000000"/>
              <w:left w:val="single" w:sz="6" w:space="0" w:color="000000"/>
              <w:bottom w:val="single" w:sz="6" w:space="0" w:color="000000"/>
              <w:right w:val="single" w:sz="6" w:space="0" w:color="000000"/>
            </w:tcBorders>
          </w:tcPr>
          <w:p w14:paraId="768D3821" w14:textId="77777777" w:rsidR="00444A2F" w:rsidRDefault="00000000">
            <w:pPr>
              <w:spacing w:after="0" w:line="259" w:lineRule="auto"/>
              <w:ind w:left="5" w:right="0" w:firstLine="0"/>
            </w:pPr>
            <w:r>
              <w:t xml:space="preserve">Ashley Canady </w:t>
            </w:r>
          </w:p>
        </w:tc>
        <w:tc>
          <w:tcPr>
            <w:tcW w:w="5396" w:type="dxa"/>
            <w:tcBorders>
              <w:top w:val="single" w:sz="6" w:space="0" w:color="000000"/>
              <w:left w:val="single" w:sz="6" w:space="0" w:color="000000"/>
              <w:bottom w:val="single" w:sz="6" w:space="0" w:color="000000"/>
              <w:right w:val="single" w:sz="12" w:space="0" w:color="000000"/>
            </w:tcBorders>
          </w:tcPr>
          <w:p w14:paraId="22AF2F5E" w14:textId="77777777" w:rsidR="00444A2F" w:rsidRDefault="00000000">
            <w:pPr>
              <w:spacing w:after="0" w:line="259" w:lineRule="auto"/>
              <w:ind w:left="5" w:right="0" w:firstLine="0"/>
            </w:pPr>
            <w:r>
              <w:t xml:space="preserve">Contractor Project Management Plan (PWS 5.1.1A) Monthly Status Report (PWS 5.1.2A) </w:t>
            </w:r>
          </w:p>
        </w:tc>
      </w:tr>
      <w:tr w:rsidR="00444A2F" w14:paraId="601A9036" w14:textId="77777777">
        <w:trPr>
          <w:trHeight w:val="2162"/>
        </w:trPr>
        <w:tc>
          <w:tcPr>
            <w:tcW w:w="1824" w:type="dxa"/>
            <w:tcBorders>
              <w:top w:val="single" w:sz="6" w:space="0" w:color="000000"/>
              <w:left w:val="single" w:sz="12" w:space="0" w:color="000000"/>
              <w:bottom w:val="single" w:sz="6" w:space="0" w:color="000000"/>
              <w:right w:val="single" w:sz="6" w:space="0" w:color="000000"/>
            </w:tcBorders>
          </w:tcPr>
          <w:p w14:paraId="1455C55D" w14:textId="77777777" w:rsidR="00444A2F" w:rsidRDefault="00000000">
            <w:pPr>
              <w:spacing w:after="0" w:line="259" w:lineRule="auto"/>
              <w:ind w:left="0" w:right="0" w:firstLine="0"/>
            </w:pPr>
            <w:r>
              <w:t xml:space="preserve">Technical Leads </w:t>
            </w:r>
          </w:p>
        </w:tc>
        <w:tc>
          <w:tcPr>
            <w:tcW w:w="2117" w:type="dxa"/>
            <w:tcBorders>
              <w:top w:val="single" w:sz="6" w:space="0" w:color="000000"/>
              <w:left w:val="single" w:sz="6" w:space="0" w:color="000000"/>
              <w:bottom w:val="single" w:sz="6" w:space="0" w:color="000000"/>
              <w:right w:val="single" w:sz="6" w:space="0" w:color="000000"/>
            </w:tcBorders>
          </w:tcPr>
          <w:p w14:paraId="398137DC" w14:textId="77777777" w:rsidR="00444A2F" w:rsidRDefault="00000000">
            <w:pPr>
              <w:spacing w:after="0" w:line="259" w:lineRule="auto"/>
              <w:ind w:left="5" w:right="0" w:firstLine="0"/>
            </w:pPr>
            <w:r>
              <w:t xml:space="preserve">Conor Dowling / Gregory Suenaga </w:t>
            </w:r>
          </w:p>
        </w:tc>
        <w:tc>
          <w:tcPr>
            <w:tcW w:w="5396" w:type="dxa"/>
            <w:tcBorders>
              <w:top w:val="single" w:sz="6" w:space="0" w:color="000000"/>
              <w:left w:val="single" w:sz="6" w:space="0" w:color="000000"/>
              <w:bottom w:val="single" w:sz="6" w:space="0" w:color="000000"/>
              <w:right w:val="single" w:sz="12" w:space="0" w:color="000000"/>
            </w:tcBorders>
          </w:tcPr>
          <w:p w14:paraId="2D48B9CE" w14:textId="77777777" w:rsidR="00444A2F" w:rsidRDefault="00000000">
            <w:pPr>
              <w:spacing w:after="0" w:line="253" w:lineRule="auto"/>
              <w:ind w:left="5" w:right="0" w:firstLine="0"/>
            </w:pPr>
            <w:r>
              <w:t xml:space="preserve">VistA Traffic Logging Standard Operating Procedure (PWS 5.2.1A) </w:t>
            </w:r>
          </w:p>
          <w:p w14:paraId="5A0CE73B" w14:textId="77777777" w:rsidR="00444A2F" w:rsidRDefault="00000000">
            <w:pPr>
              <w:spacing w:after="0" w:line="253" w:lineRule="auto"/>
              <w:ind w:left="5" w:right="0" w:firstLine="0"/>
            </w:pPr>
            <w:r>
              <w:t xml:space="preserve">Traffic Analysis Reports for three production VistAs (PWS 5.2.2A) </w:t>
            </w:r>
          </w:p>
          <w:p w14:paraId="3C0FA2A4" w14:textId="77777777" w:rsidR="00444A2F" w:rsidRDefault="00000000">
            <w:pPr>
              <w:spacing w:after="0" w:line="259" w:lineRule="auto"/>
              <w:ind w:left="5" w:right="0" w:firstLine="0"/>
            </w:pPr>
            <w:r>
              <w:t xml:space="preserve">Three (3) VistA Client Use Analysis Reports (PWS 5.2.3A) </w:t>
            </w:r>
          </w:p>
          <w:p w14:paraId="3EDF501C" w14:textId="77777777" w:rsidR="00444A2F" w:rsidRDefault="00000000">
            <w:pPr>
              <w:spacing w:after="0" w:line="259" w:lineRule="auto"/>
              <w:ind w:left="5" w:right="0" w:firstLine="0"/>
            </w:pPr>
            <w:r>
              <w:t xml:space="preserve">Client Analysis Validation and Verification Report (PWS </w:t>
            </w:r>
          </w:p>
          <w:p w14:paraId="1811168B" w14:textId="77777777" w:rsidR="00444A2F" w:rsidRDefault="00000000">
            <w:pPr>
              <w:spacing w:after="0" w:line="259" w:lineRule="auto"/>
              <w:ind w:left="5" w:right="0" w:firstLine="0"/>
            </w:pPr>
            <w:r>
              <w:t xml:space="preserve">5.2.3B) </w:t>
            </w:r>
          </w:p>
          <w:p w14:paraId="629A9A33" w14:textId="77777777" w:rsidR="00444A2F" w:rsidRDefault="00000000">
            <w:pPr>
              <w:spacing w:after="0" w:line="259" w:lineRule="auto"/>
              <w:ind w:left="5" w:right="0" w:firstLine="0"/>
            </w:pPr>
            <w:r>
              <w:t xml:space="preserve">Client Use Improvement Reports (PWS 5.2.4A) </w:t>
            </w:r>
          </w:p>
        </w:tc>
      </w:tr>
    </w:tbl>
    <w:p w14:paraId="761B40DB" w14:textId="77777777" w:rsidR="00444A2F" w:rsidRDefault="00444A2F">
      <w:pPr>
        <w:spacing w:after="0" w:line="259" w:lineRule="auto"/>
        <w:ind w:left="-1440" w:right="53" w:firstLine="0"/>
      </w:pPr>
    </w:p>
    <w:tbl>
      <w:tblPr>
        <w:tblStyle w:val="TableGrid"/>
        <w:tblW w:w="9337" w:type="dxa"/>
        <w:tblInd w:w="19" w:type="dxa"/>
        <w:tblCellMar>
          <w:top w:w="53" w:type="dxa"/>
          <w:left w:w="108" w:type="dxa"/>
          <w:bottom w:w="0" w:type="dxa"/>
          <w:right w:w="56" w:type="dxa"/>
        </w:tblCellMar>
        <w:tblLook w:val="04A0" w:firstRow="1" w:lastRow="0" w:firstColumn="1" w:lastColumn="0" w:noHBand="0" w:noVBand="1"/>
      </w:tblPr>
      <w:tblGrid>
        <w:gridCol w:w="1824"/>
        <w:gridCol w:w="2117"/>
        <w:gridCol w:w="5396"/>
      </w:tblGrid>
      <w:tr w:rsidR="00444A2F" w14:paraId="27FD6312" w14:textId="77777777">
        <w:trPr>
          <w:trHeight w:val="569"/>
        </w:trPr>
        <w:tc>
          <w:tcPr>
            <w:tcW w:w="1824" w:type="dxa"/>
            <w:tcBorders>
              <w:top w:val="single" w:sz="12" w:space="0" w:color="000000"/>
              <w:left w:val="single" w:sz="12" w:space="0" w:color="000000"/>
              <w:bottom w:val="single" w:sz="6" w:space="0" w:color="000000"/>
              <w:right w:val="single" w:sz="6" w:space="0" w:color="000000"/>
            </w:tcBorders>
            <w:shd w:val="clear" w:color="auto" w:fill="F2F2F2"/>
          </w:tcPr>
          <w:p w14:paraId="0E93F837" w14:textId="77777777" w:rsidR="00444A2F" w:rsidRDefault="00000000">
            <w:pPr>
              <w:spacing w:after="0" w:line="259" w:lineRule="auto"/>
              <w:ind w:left="0" w:right="61" w:firstLine="0"/>
              <w:jc w:val="center"/>
            </w:pPr>
            <w:r>
              <w:rPr>
                <w:sz w:val="24"/>
              </w:rPr>
              <w:t xml:space="preserve">Role </w:t>
            </w:r>
          </w:p>
        </w:tc>
        <w:tc>
          <w:tcPr>
            <w:tcW w:w="2117" w:type="dxa"/>
            <w:tcBorders>
              <w:top w:val="single" w:sz="12" w:space="0" w:color="000000"/>
              <w:left w:val="single" w:sz="6" w:space="0" w:color="000000"/>
              <w:bottom w:val="single" w:sz="6" w:space="0" w:color="000000"/>
              <w:right w:val="single" w:sz="6" w:space="0" w:color="000000"/>
            </w:tcBorders>
            <w:shd w:val="clear" w:color="auto" w:fill="F2F2F2"/>
          </w:tcPr>
          <w:p w14:paraId="5DA6039C" w14:textId="77777777" w:rsidR="00444A2F" w:rsidRDefault="00000000">
            <w:pPr>
              <w:spacing w:after="0" w:line="259" w:lineRule="auto"/>
              <w:ind w:left="0" w:right="53" w:firstLine="0"/>
              <w:jc w:val="center"/>
            </w:pPr>
            <w:r>
              <w:rPr>
                <w:sz w:val="24"/>
              </w:rPr>
              <w:t xml:space="preserve">Name </w:t>
            </w:r>
          </w:p>
        </w:tc>
        <w:tc>
          <w:tcPr>
            <w:tcW w:w="5396" w:type="dxa"/>
            <w:tcBorders>
              <w:top w:val="single" w:sz="12" w:space="0" w:color="000000"/>
              <w:left w:val="single" w:sz="6" w:space="0" w:color="000000"/>
              <w:bottom w:val="single" w:sz="6" w:space="0" w:color="000000"/>
              <w:right w:val="single" w:sz="12" w:space="0" w:color="000000"/>
            </w:tcBorders>
            <w:shd w:val="clear" w:color="auto" w:fill="F2F2F2"/>
          </w:tcPr>
          <w:p w14:paraId="44E56943" w14:textId="77777777" w:rsidR="00444A2F" w:rsidRDefault="00000000">
            <w:pPr>
              <w:spacing w:after="0" w:line="259" w:lineRule="auto"/>
              <w:ind w:right="0" w:firstLine="0"/>
            </w:pPr>
            <w:r>
              <w:rPr>
                <w:sz w:val="24"/>
              </w:rPr>
              <w:t xml:space="preserve">Responsibilities / Assignments / from Project </w:t>
            </w:r>
          </w:p>
          <w:p w14:paraId="30041744" w14:textId="77777777" w:rsidR="00444A2F" w:rsidRDefault="00000000">
            <w:pPr>
              <w:spacing w:after="0" w:line="259" w:lineRule="auto"/>
              <w:ind w:left="0" w:right="52" w:firstLine="0"/>
              <w:jc w:val="center"/>
            </w:pPr>
            <w:r>
              <w:rPr>
                <w:sz w:val="24"/>
              </w:rPr>
              <w:t xml:space="preserve">Schedule </w:t>
            </w:r>
          </w:p>
        </w:tc>
      </w:tr>
      <w:tr w:rsidR="00444A2F" w14:paraId="5E335F00" w14:textId="77777777">
        <w:trPr>
          <w:trHeight w:val="285"/>
        </w:trPr>
        <w:tc>
          <w:tcPr>
            <w:tcW w:w="1824" w:type="dxa"/>
            <w:tcBorders>
              <w:top w:val="single" w:sz="6" w:space="0" w:color="000000"/>
              <w:left w:val="single" w:sz="12" w:space="0" w:color="000000"/>
              <w:bottom w:val="single" w:sz="6" w:space="0" w:color="000000"/>
              <w:right w:val="single" w:sz="6" w:space="0" w:color="000000"/>
            </w:tcBorders>
          </w:tcPr>
          <w:p w14:paraId="3ECE7B70" w14:textId="77777777" w:rsidR="00444A2F" w:rsidRDefault="00444A2F">
            <w:pPr>
              <w:spacing w:after="160" w:line="259" w:lineRule="auto"/>
              <w:ind w:left="0" w:right="0" w:firstLine="0"/>
            </w:pPr>
          </w:p>
        </w:tc>
        <w:tc>
          <w:tcPr>
            <w:tcW w:w="2117" w:type="dxa"/>
            <w:tcBorders>
              <w:top w:val="single" w:sz="6" w:space="0" w:color="000000"/>
              <w:left w:val="single" w:sz="6" w:space="0" w:color="000000"/>
              <w:bottom w:val="single" w:sz="6" w:space="0" w:color="000000"/>
              <w:right w:val="single" w:sz="6" w:space="0" w:color="000000"/>
            </w:tcBorders>
          </w:tcPr>
          <w:p w14:paraId="12623F9F" w14:textId="77777777" w:rsidR="00444A2F" w:rsidRDefault="00444A2F">
            <w:pPr>
              <w:spacing w:after="160" w:line="259" w:lineRule="auto"/>
              <w:ind w:left="0" w:right="0" w:firstLine="0"/>
            </w:pPr>
          </w:p>
        </w:tc>
        <w:tc>
          <w:tcPr>
            <w:tcW w:w="5396" w:type="dxa"/>
            <w:tcBorders>
              <w:top w:val="single" w:sz="6" w:space="0" w:color="000000"/>
              <w:left w:val="single" w:sz="6" w:space="0" w:color="000000"/>
              <w:bottom w:val="single" w:sz="6" w:space="0" w:color="000000"/>
              <w:right w:val="single" w:sz="12" w:space="0" w:color="000000"/>
            </w:tcBorders>
          </w:tcPr>
          <w:p w14:paraId="5E2F789F" w14:textId="77777777" w:rsidR="00444A2F" w:rsidRDefault="00000000">
            <w:pPr>
              <w:spacing w:after="0" w:line="259" w:lineRule="auto"/>
              <w:ind w:left="0" w:right="0" w:firstLine="0"/>
            </w:pPr>
            <w:r>
              <w:t xml:space="preserve"> </w:t>
            </w:r>
          </w:p>
        </w:tc>
      </w:tr>
    </w:tbl>
    <w:p w14:paraId="73D06AC6" w14:textId="77777777" w:rsidR="00444A2F" w:rsidRDefault="00000000">
      <w:r>
        <w:br w:type="page"/>
      </w:r>
    </w:p>
    <w:p w14:paraId="1D9D1DBA" w14:textId="77777777" w:rsidR="00444A2F" w:rsidRDefault="00000000">
      <w:pPr>
        <w:pStyle w:val="Heading1"/>
        <w:spacing w:after="158"/>
        <w:ind w:left="-5"/>
      </w:pPr>
      <w:bookmarkStart w:id="27" w:name="_Toc51437"/>
      <w:r>
        <w:lastRenderedPageBreak/>
        <w:t xml:space="preserve">3 TECHNICAL APPROACH </w:t>
      </w:r>
      <w:bookmarkEnd w:id="27"/>
    </w:p>
    <w:p w14:paraId="2F8A1C59" w14:textId="77777777" w:rsidR="00444A2F" w:rsidRDefault="00000000">
      <w:pPr>
        <w:spacing w:after="298"/>
        <w:ind w:left="-5" w:right="50"/>
      </w:pPr>
      <w:r>
        <w:t xml:space="preserve">The section below defines the tools and methodology to execute the deliverables for this Task Order: VistA Client Traffic Capture and Analysis. </w:t>
      </w:r>
    </w:p>
    <w:p w14:paraId="606E4983" w14:textId="77777777" w:rsidR="00444A2F" w:rsidRDefault="00000000">
      <w:pPr>
        <w:pStyle w:val="Heading2"/>
        <w:spacing w:after="95"/>
        <w:ind w:left="-5" w:right="0"/>
      </w:pPr>
      <w:bookmarkStart w:id="28" w:name="_Toc51438"/>
      <w:r>
        <w:t xml:space="preserve">3.1 Technical Activities </w:t>
      </w:r>
      <w:bookmarkEnd w:id="28"/>
    </w:p>
    <w:p w14:paraId="020715DD" w14:textId="77777777" w:rsidR="00444A2F" w:rsidRDefault="00000000">
      <w:pPr>
        <w:pStyle w:val="Heading3"/>
        <w:spacing w:after="57"/>
        <w:ind w:left="-5"/>
      </w:pPr>
      <w:bookmarkStart w:id="29" w:name="_Toc51439"/>
      <w:r>
        <w:t xml:space="preserve">3.1.1 Approach to Capture of VistA Client Traffic (PWS 5.2.1) </w:t>
      </w:r>
      <w:bookmarkEnd w:id="29"/>
    </w:p>
    <w:p w14:paraId="64DE68A5" w14:textId="77777777" w:rsidR="00444A2F" w:rsidRDefault="00000000">
      <w:pPr>
        <w:spacing w:after="0"/>
        <w:ind w:left="-5" w:right="50"/>
      </w:pPr>
      <w:r>
        <w:t xml:space="preserve">The Team plans to coordinate the use of built-in VAEC facilities to non-invasively log the VistA client traffic (RPC traffic) of VAEC-hosted VistAs for a representative period. As a non-invasive method, it will not require any change, reconfiguration, interfaces, development, patches, or plugins in the VistA system itself or any client communicating with that VistA.  </w:t>
      </w:r>
    </w:p>
    <w:p w14:paraId="436165F9" w14:textId="77777777" w:rsidR="00444A2F" w:rsidRDefault="00000000">
      <w:pPr>
        <w:spacing w:after="0" w:line="259" w:lineRule="auto"/>
        <w:ind w:left="0" w:right="0" w:firstLine="0"/>
      </w:pPr>
      <w:r>
        <w:t xml:space="preserve"> </w:t>
      </w:r>
    </w:p>
    <w:p w14:paraId="0A91DEBF" w14:textId="77777777" w:rsidR="00444A2F" w:rsidRDefault="00000000">
      <w:pPr>
        <w:spacing w:after="0"/>
        <w:ind w:left="-5" w:right="50"/>
      </w:pPr>
      <w:r>
        <w:t xml:space="preserve">The Team plans to coordinate the logging of all client traffic of three VAEC-based production VA VistAs (“Analyzed VistAs”).  </w:t>
      </w:r>
    </w:p>
    <w:p w14:paraId="191AFE56" w14:textId="77777777" w:rsidR="00444A2F" w:rsidRDefault="00000000">
      <w:pPr>
        <w:spacing w:after="0" w:line="259" w:lineRule="auto"/>
        <w:ind w:left="0" w:right="0" w:firstLine="0"/>
      </w:pPr>
      <w:r>
        <w:t xml:space="preserve"> </w:t>
      </w:r>
    </w:p>
    <w:p w14:paraId="3B9BDE84" w14:textId="77777777" w:rsidR="00444A2F" w:rsidRDefault="00000000">
      <w:pPr>
        <w:spacing w:after="3"/>
        <w:ind w:left="-5" w:right="50"/>
      </w:pPr>
      <w:r>
        <w:t xml:space="preserve">At least one of the VistAs will support a large integrated medical facility.  </w:t>
      </w:r>
    </w:p>
    <w:p w14:paraId="65B44D69" w14:textId="77777777" w:rsidR="00444A2F" w:rsidRDefault="00000000">
      <w:pPr>
        <w:spacing w:after="0" w:line="259" w:lineRule="auto"/>
        <w:ind w:left="0" w:right="0" w:firstLine="0"/>
      </w:pPr>
      <w:r>
        <w:t xml:space="preserve"> </w:t>
      </w:r>
    </w:p>
    <w:p w14:paraId="510A9EB8" w14:textId="77777777" w:rsidR="00444A2F" w:rsidRDefault="00000000">
      <w:pPr>
        <w:spacing w:after="23"/>
        <w:ind w:left="-5" w:right="50"/>
      </w:pPr>
      <w:r>
        <w:t xml:space="preserve">Accordingly, the Team will:  </w:t>
      </w:r>
    </w:p>
    <w:p w14:paraId="1F77D010" w14:textId="77777777" w:rsidR="00444A2F" w:rsidRDefault="00000000">
      <w:pPr>
        <w:numPr>
          <w:ilvl w:val="0"/>
          <w:numId w:val="4"/>
        </w:numPr>
        <w:spacing w:after="28"/>
        <w:ind w:right="50" w:hanging="449"/>
      </w:pPr>
      <w:r>
        <w:t xml:space="preserve">In collaboration with the Government, identity three VistAs and obtain permission from their managers to capture their RPC traffic.  </w:t>
      </w:r>
    </w:p>
    <w:p w14:paraId="5275B9C6" w14:textId="77777777" w:rsidR="00444A2F" w:rsidRDefault="00000000">
      <w:pPr>
        <w:numPr>
          <w:ilvl w:val="0"/>
          <w:numId w:val="4"/>
        </w:numPr>
        <w:spacing w:after="43"/>
        <w:ind w:right="50" w:hanging="449"/>
      </w:pPr>
      <w:r>
        <w:t xml:space="preserve">Coordinate the configuration of the RPC Traffic capture to log all RPC traffic for these three VistAs.  </w:t>
      </w:r>
    </w:p>
    <w:p w14:paraId="0964B11B" w14:textId="77777777" w:rsidR="00444A2F" w:rsidRDefault="00000000">
      <w:pPr>
        <w:numPr>
          <w:ilvl w:val="0"/>
          <w:numId w:val="4"/>
        </w:numPr>
        <w:spacing w:after="43"/>
        <w:ind w:right="50" w:hanging="449"/>
      </w:pPr>
      <w:r>
        <w:t xml:space="preserve">Monitor and ensure traffic logging of each of the three identified VistAs for at least one month and the storage of all captured data in VAEC for analysis.  </w:t>
      </w:r>
    </w:p>
    <w:p w14:paraId="76EB19EB" w14:textId="77777777" w:rsidR="00444A2F" w:rsidRDefault="00000000">
      <w:pPr>
        <w:numPr>
          <w:ilvl w:val="0"/>
          <w:numId w:val="4"/>
        </w:numPr>
        <w:spacing w:after="43"/>
        <w:ind w:right="50" w:hanging="449"/>
      </w:pPr>
      <w:r>
        <w:t xml:space="preserve">Develop and provide a VistA Traffic Logging Standard Operating Procedure to document the processes and procedures used to log required traffic from any VistA, including permissions required from VistA owners and VAEC maintainers.  </w:t>
      </w:r>
    </w:p>
    <w:p w14:paraId="344E46A8" w14:textId="77777777" w:rsidR="00444A2F" w:rsidRDefault="00000000">
      <w:pPr>
        <w:numPr>
          <w:ilvl w:val="0"/>
          <w:numId w:val="4"/>
        </w:numPr>
        <w:spacing w:after="16"/>
        <w:ind w:right="50" w:hanging="449"/>
      </w:pPr>
      <w:r>
        <w:t xml:space="preserve">Quality Assurance and Validation using a pre-existing VAEC-based Test VistA before initiating full-scale production capture. </w:t>
      </w:r>
    </w:p>
    <w:p w14:paraId="39F95F4B" w14:textId="77777777" w:rsidR="00444A2F" w:rsidRDefault="00000000">
      <w:pPr>
        <w:spacing w:after="369" w:line="259" w:lineRule="auto"/>
        <w:ind w:left="0" w:right="0" w:firstLine="0"/>
      </w:pPr>
      <w:r>
        <w:t xml:space="preserve"> </w:t>
      </w:r>
    </w:p>
    <w:p w14:paraId="2EC985EE" w14:textId="77777777" w:rsidR="00444A2F" w:rsidRDefault="00000000">
      <w:pPr>
        <w:pStyle w:val="Heading3"/>
        <w:spacing w:after="220"/>
        <w:ind w:left="-5"/>
      </w:pPr>
      <w:bookmarkStart w:id="30" w:name="_Toc51440"/>
      <w:r>
        <w:t xml:space="preserve">3.1.2 Analysis of VistA Client Traffic (PWS 5.2.2) </w:t>
      </w:r>
      <w:bookmarkEnd w:id="30"/>
    </w:p>
    <w:p w14:paraId="0423D275" w14:textId="77777777" w:rsidR="00444A2F" w:rsidRDefault="00000000">
      <w:pPr>
        <w:spacing w:after="0"/>
        <w:ind w:left="-5" w:right="50"/>
      </w:pPr>
      <w:r>
        <w:t xml:space="preserve">Using the client traffic captured (deliverable 5.2.1A), the Team will provide Traffic Analysis Reports comprising the complete client traffic for each of the three analyzed VistAs. In addition, the Team will provide a cross-VistA Analysis Report distinguishing cross-VistA from VistA-specific traffic patterns.  </w:t>
      </w:r>
    </w:p>
    <w:p w14:paraId="6D4D818E" w14:textId="77777777" w:rsidR="00444A2F" w:rsidRDefault="00000000">
      <w:pPr>
        <w:spacing w:after="2" w:line="259" w:lineRule="auto"/>
        <w:ind w:left="0" w:right="0" w:firstLine="0"/>
      </w:pPr>
      <w:r>
        <w:t xml:space="preserve"> </w:t>
      </w:r>
    </w:p>
    <w:p w14:paraId="5170277C" w14:textId="77777777" w:rsidR="00444A2F" w:rsidRDefault="00000000">
      <w:pPr>
        <w:spacing w:after="0" w:line="259" w:lineRule="auto"/>
        <w:ind w:left="-5" w:right="0"/>
      </w:pPr>
      <w:r>
        <w:rPr>
          <w:color w:val="002060"/>
          <w:sz w:val="20"/>
        </w:rPr>
        <w:t xml:space="preserve">RPC Traffic Analysis – Grouped by RPC Name, RPC Type, and Traffic Attributes  </w:t>
      </w:r>
      <w:r>
        <w:t xml:space="preserve"> </w:t>
      </w:r>
    </w:p>
    <w:tbl>
      <w:tblPr>
        <w:tblStyle w:val="TableGrid"/>
        <w:tblW w:w="9265" w:type="dxa"/>
        <w:tblInd w:w="2" w:type="dxa"/>
        <w:tblCellMar>
          <w:top w:w="48" w:type="dxa"/>
          <w:left w:w="84" w:type="dxa"/>
          <w:bottom w:w="0" w:type="dxa"/>
          <w:right w:w="67" w:type="dxa"/>
        </w:tblCellMar>
        <w:tblLook w:val="04A0" w:firstRow="1" w:lastRow="0" w:firstColumn="1" w:lastColumn="0" w:noHBand="0" w:noVBand="1"/>
      </w:tblPr>
      <w:tblGrid>
        <w:gridCol w:w="1920"/>
        <w:gridCol w:w="1678"/>
        <w:gridCol w:w="5667"/>
      </w:tblGrid>
      <w:tr w:rsidR="00444A2F" w14:paraId="1BDA372D" w14:textId="77777777">
        <w:trPr>
          <w:trHeight w:val="262"/>
        </w:trPr>
        <w:tc>
          <w:tcPr>
            <w:tcW w:w="1920" w:type="dxa"/>
            <w:tcBorders>
              <w:top w:val="single" w:sz="8" w:space="0" w:color="000000"/>
              <w:left w:val="single" w:sz="8" w:space="0" w:color="000000"/>
              <w:bottom w:val="single" w:sz="8" w:space="0" w:color="000000"/>
              <w:right w:val="single" w:sz="8" w:space="0" w:color="000000"/>
            </w:tcBorders>
            <w:shd w:val="clear" w:color="auto" w:fill="002060"/>
          </w:tcPr>
          <w:p w14:paraId="56A7A679" w14:textId="77777777" w:rsidR="00444A2F" w:rsidRDefault="00000000">
            <w:pPr>
              <w:spacing w:after="0" w:line="259" w:lineRule="auto"/>
              <w:ind w:left="0" w:right="0" w:firstLine="0"/>
            </w:pPr>
            <w:r>
              <w:rPr>
                <w:color w:val="FFFFFF"/>
                <w:sz w:val="20"/>
              </w:rPr>
              <w:t>RPC Name</w:t>
            </w:r>
            <w:r>
              <w:rPr>
                <w:color w:val="FFFFFF"/>
                <w:sz w:val="24"/>
              </w:rPr>
              <w:t xml:space="preserve"> </w:t>
            </w:r>
          </w:p>
        </w:tc>
        <w:tc>
          <w:tcPr>
            <w:tcW w:w="1678" w:type="dxa"/>
            <w:tcBorders>
              <w:top w:val="single" w:sz="8" w:space="0" w:color="000000"/>
              <w:left w:val="single" w:sz="8" w:space="0" w:color="000000"/>
              <w:bottom w:val="single" w:sz="8" w:space="0" w:color="000000"/>
              <w:right w:val="single" w:sz="8" w:space="0" w:color="000000"/>
            </w:tcBorders>
            <w:shd w:val="clear" w:color="auto" w:fill="002060"/>
          </w:tcPr>
          <w:p w14:paraId="78AA5568" w14:textId="77777777" w:rsidR="00444A2F" w:rsidRDefault="00000000">
            <w:pPr>
              <w:spacing w:after="0" w:line="259" w:lineRule="auto"/>
              <w:ind w:left="2" w:right="0" w:firstLine="0"/>
            </w:pPr>
            <w:r>
              <w:rPr>
                <w:color w:val="FFFFFF"/>
                <w:sz w:val="20"/>
              </w:rPr>
              <w:t>RPC Type</w:t>
            </w:r>
            <w:r>
              <w:rPr>
                <w:color w:val="FFFFFF"/>
                <w:sz w:val="24"/>
              </w:rPr>
              <w:t xml:space="preserve"> </w:t>
            </w:r>
          </w:p>
        </w:tc>
        <w:tc>
          <w:tcPr>
            <w:tcW w:w="5668" w:type="dxa"/>
            <w:tcBorders>
              <w:top w:val="single" w:sz="8" w:space="0" w:color="000000"/>
              <w:left w:val="single" w:sz="8" w:space="0" w:color="000000"/>
              <w:bottom w:val="single" w:sz="8" w:space="0" w:color="000000"/>
              <w:right w:val="single" w:sz="8" w:space="0" w:color="000000"/>
            </w:tcBorders>
            <w:shd w:val="clear" w:color="auto" w:fill="002060"/>
          </w:tcPr>
          <w:p w14:paraId="399B74BD" w14:textId="77777777" w:rsidR="00444A2F" w:rsidRDefault="00000000">
            <w:pPr>
              <w:spacing w:after="0" w:line="259" w:lineRule="auto"/>
              <w:ind w:left="2" w:right="0" w:firstLine="0"/>
            </w:pPr>
            <w:r>
              <w:rPr>
                <w:color w:val="FFFFFF"/>
                <w:sz w:val="20"/>
              </w:rPr>
              <w:t>Data Attributes Within the RPC</w:t>
            </w:r>
            <w:r>
              <w:rPr>
                <w:color w:val="FFFFFF"/>
                <w:sz w:val="24"/>
              </w:rPr>
              <w:t xml:space="preserve"> </w:t>
            </w:r>
          </w:p>
        </w:tc>
      </w:tr>
      <w:tr w:rsidR="00444A2F" w14:paraId="43972C7A" w14:textId="77777777">
        <w:trPr>
          <w:trHeight w:val="263"/>
        </w:trPr>
        <w:tc>
          <w:tcPr>
            <w:tcW w:w="1920" w:type="dxa"/>
            <w:tcBorders>
              <w:top w:val="single" w:sz="8" w:space="0" w:color="000000"/>
              <w:left w:val="single" w:sz="8" w:space="0" w:color="000000"/>
              <w:bottom w:val="single" w:sz="8" w:space="0" w:color="000000"/>
              <w:right w:val="single" w:sz="8" w:space="0" w:color="000000"/>
            </w:tcBorders>
            <w:shd w:val="clear" w:color="auto" w:fill="F2F2F2"/>
          </w:tcPr>
          <w:p w14:paraId="1D837BE3" w14:textId="77777777" w:rsidR="00444A2F" w:rsidRDefault="00000000">
            <w:pPr>
              <w:spacing w:after="0" w:line="259" w:lineRule="auto"/>
              <w:ind w:left="0" w:right="0" w:firstLine="0"/>
            </w:pPr>
            <w:r>
              <w:rPr>
                <w:sz w:val="20"/>
              </w:rPr>
              <w:t xml:space="preserve">RPC: </w:t>
            </w:r>
            <w:proofErr w:type="spellStart"/>
            <w:r>
              <w:rPr>
                <w:sz w:val="20"/>
              </w:rPr>
              <w:t>TCPConnect</w:t>
            </w:r>
            <w:proofErr w:type="spellEnd"/>
            <w:r>
              <w:rPr>
                <w:sz w:val="20"/>
              </w:rPr>
              <w:t xml:space="preserve"> </w:t>
            </w:r>
          </w:p>
        </w:tc>
        <w:tc>
          <w:tcPr>
            <w:tcW w:w="1678" w:type="dxa"/>
            <w:tcBorders>
              <w:top w:val="single" w:sz="8" w:space="0" w:color="000000"/>
              <w:left w:val="single" w:sz="8" w:space="0" w:color="000000"/>
              <w:bottom w:val="single" w:sz="8" w:space="0" w:color="000000"/>
              <w:right w:val="single" w:sz="8" w:space="0" w:color="000000"/>
            </w:tcBorders>
            <w:shd w:val="clear" w:color="auto" w:fill="F2F2F2"/>
          </w:tcPr>
          <w:p w14:paraId="58347254" w14:textId="77777777" w:rsidR="00444A2F" w:rsidRDefault="00000000">
            <w:pPr>
              <w:spacing w:after="0" w:line="259" w:lineRule="auto"/>
              <w:ind w:left="2" w:right="0" w:firstLine="0"/>
            </w:pPr>
            <w:r>
              <w:rPr>
                <w:sz w:val="20"/>
              </w:rPr>
              <w:t>Connection Setup</w:t>
            </w:r>
            <w:r>
              <w:rPr>
                <w:sz w:val="24"/>
              </w:rPr>
              <w:t xml:space="preserve"> </w:t>
            </w:r>
          </w:p>
        </w:tc>
        <w:tc>
          <w:tcPr>
            <w:tcW w:w="5668" w:type="dxa"/>
            <w:tcBorders>
              <w:top w:val="single" w:sz="8" w:space="0" w:color="000000"/>
              <w:left w:val="single" w:sz="8" w:space="0" w:color="000000"/>
              <w:bottom w:val="single" w:sz="8" w:space="0" w:color="000000"/>
              <w:right w:val="single" w:sz="8" w:space="0" w:color="000000"/>
            </w:tcBorders>
            <w:shd w:val="clear" w:color="auto" w:fill="F2F2F2"/>
          </w:tcPr>
          <w:p w14:paraId="6F12E990" w14:textId="77777777" w:rsidR="00444A2F" w:rsidRDefault="00000000">
            <w:pPr>
              <w:spacing w:after="0" w:line="259" w:lineRule="auto"/>
              <w:ind w:left="2" w:right="0" w:firstLine="0"/>
            </w:pPr>
            <w:r>
              <w:rPr>
                <w:sz w:val="20"/>
              </w:rPr>
              <w:t xml:space="preserve">Contains the IP Address of the client.    </w:t>
            </w:r>
          </w:p>
        </w:tc>
      </w:tr>
      <w:tr w:rsidR="00444A2F" w14:paraId="7B684D75" w14:textId="77777777">
        <w:trPr>
          <w:trHeight w:val="514"/>
        </w:trPr>
        <w:tc>
          <w:tcPr>
            <w:tcW w:w="1920" w:type="dxa"/>
            <w:tcBorders>
              <w:top w:val="single" w:sz="8" w:space="0" w:color="000000"/>
              <w:left w:val="single" w:sz="8" w:space="0" w:color="000000"/>
              <w:bottom w:val="single" w:sz="8" w:space="0" w:color="000000"/>
              <w:right w:val="single" w:sz="8" w:space="0" w:color="000000"/>
            </w:tcBorders>
          </w:tcPr>
          <w:p w14:paraId="19922535" w14:textId="77777777" w:rsidR="00444A2F" w:rsidRDefault="00000000">
            <w:pPr>
              <w:spacing w:after="0" w:line="259" w:lineRule="auto"/>
              <w:ind w:left="0" w:right="0" w:firstLine="0"/>
            </w:pPr>
            <w:r>
              <w:rPr>
                <w:sz w:val="20"/>
              </w:rPr>
              <w:t>RPC: XUS SIGN ON SETUP</w:t>
            </w:r>
            <w:r>
              <w:rPr>
                <w:sz w:val="24"/>
              </w:rPr>
              <w:t xml:space="preserve"> </w:t>
            </w:r>
          </w:p>
        </w:tc>
        <w:tc>
          <w:tcPr>
            <w:tcW w:w="1678" w:type="dxa"/>
            <w:tcBorders>
              <w:top w:val="single" w:sz="8" w:space="0" w:color="000000"/>
              <w:left w:val="single" w:sz="8" w:space="0" w:color="000000"/>
              <w:bottom w:val="single" w:sz="8" w:space="0" w:color="000000"/>
              <w:right w:val="single" w:sz="8" w:space="0" w:color="000000"/>
            </w:tcBorders>
          </w:tcPr>
          <w:p w14:paraId="16AA106A" w14:textId="77777777" w:rsidR="00444A2F" w:rsidRDefault="00000000">
            <w:pPr>
              <w:spacing w:after="0" w:line="259" w:lineRule="auto"/>
              <w:ind w:left="2" w:right="0" w:firstLine="0"/>
            </w:pPr>
            <w:r>
              <w:rPr>
                <w:sz w:val="20"/>
              </w:rPr>
              <w:t>Authentication</w:t>
            </w:r>
            <w:r>
              <w:rPr>
                <w:sz w:val="24"/>
              </w:rPr>
              <w:t xml:space="preserve"> </w:t>
            </w:r>
          </w:p>
        </w:tc>
        <w:tc>
          <w:tcPr>
            <w:tcW w:w="5668" w:type="dxa"/>
            <w:tcBorders>
              <w:top w:val="single" w:sz="8" w:space="0" w:color="000000"/>
              <w:left w:val="single" w:sz="8" w:space="0" w:color="000000"/>
              <w:bottom w:val="single" w:sz="8" w:space="0" w:color="000000"/>
              <w:right w:val="single" w:sz="8" w:space="0" w:color="000000"/>
            </w:tcBorders>
          </w:tcPr>
          <w:p w14:paraId="154461CA" w14:textId="77777777" w:rsidR="00444A2F" w:rsidRDefault="00000000">
            <w:pPr>
              <w:spacing w:after="0" w:line="259" w:lineRule="auto"/>
              <w:ind w:left="2" w:right="0" w:firstLine="0"/>
              <w:jc w:val="both"/>
            </w:pPr>
            <w:r>
              <w:rPr>
                <w:sz w:val="20"/>
              </w:rPr>
              <w:t>Provides user-identifying content for CAPRI (low security) login and BSE (token-based) login.</w:t>
            </w:r>
            <w:r>
              <w:rPr>
                <w:sz w:val="24"/>
              </w:rPr>
              <w:t xml:space="preserve"> </w:t>
            </w:r>
          </w:p>
        </w:tc>
      </w:tr>
      <w:tr w:rsidR="00444A2F" w14:paraId="2DC6164E" w14:textId="77777777">
        <w:trPr>
          <w:trHeight w:val="505"/>
        </w:trPr>
        <w:tc>
          <w:tcPr>
            <w:tcW w:w="1920" w:type="dxa"/>
            <w:tcBorders>
              <w:top w:val="single" w:sz="8" w:space="0" w:color="000000"/>
              <w:left w:val="single" w:sz="8" w:space="0" w:color="000000"/>
              <w:bottom w:val="single" w:sz="8" w:space="0" w:color="000000"/>
              <w:right w:val="single" w:sz="8" w:space="0" w:color="000000"/>
            </w:tcBorders>
            <w:shd w:val="clear" w:color="auto" w:fill="F2F2F2"/>
          </w:tcPr>
          <w:p w14:paraId="6B7081DB" w14:textId="77777777" w:rsidR="00444A2F" w:rsidRDefault="00000000">
            <w:pPr>
              <w:spacing w:after="0" w:line="259" w:lineRule="auto"/>
              <w:ind w:left="0" w:right="0" w:firstLine="0"/>
            </w:pPr>
            <w:r>
              <w:rPr>
                <w:sz w:val="20"/>
              </w:rPr>
              <w:lastRenderedPageBreak/>
              <w:t>RPC: XUS AV CODE</w:t>
            </w:r>
            <w:r>
              <w:rPr>
                <w:sz w:val="24"/>
              </w:rPr>
              <w:t xml:space="preserve"> </w:t>
            </w:r>
          </w:p>
        </w:tc>
        <w:tc>
          <w:tcPr>
            <w:tcW w:w="1678" w:type="dxa"/>
            <w:tcBorders>
              <w:top w:val="single" w:sz="8" w:space="0" w:color="000000"/>
              <w:left w:val="single" w:sz="8" w:space="0" w:color="000000"/>
              <w:bottom w:val="single" w:sz="8" w:space="0" w:color="000000"/>
              <w:right w:val="single" w:sz="8" w:space="0" w:color="000000"/>
            </w:tcBorders>
            <w:shd w:val="clear" w:color="auto" w:fill="F2F2F2"/>
          </w:tcPr>
          <w:p w14:paraId="56328E3E" w14:textId="77777777" w:rsidR="00444A2F" w:rsidRDefault="00000000">
            <w:pPr>
              <w:spacing w:after="0" w:line="259" w:lineRule="auto"/>
              <w:ind w:left="2" w:right="0" w:firstLine="0"/>
            </w:pPr>
            <w:r>
              <w:rPr>
                <w:sz w:val="20"/>
              </w:rPr>
              <w:t xml:space="preserve">Authentication </w:t>
            </w:r>
            <w:r>
              <w:rPr>
                <w:sz w:val="24"/>
              </w:rPr>
              <w:t xml:space="preserve"> </w:t>
            </w:r>
          </w:p>
        </w:tc>
        <w:tc>
          <w:tcPr>
            <w:tcW w:w="5668" w:type="dxa"/>
            <w:tcBorders>
              <w:top w:val="single" w:sz="8" w:space="0" w:color="000000"/>
              <w:left w:val="single" w:sz="8" w:space="0" w:color="000000"/>
              <w:bottom w:val="single" w:sz="8" w:space="0" w:color="000000"/>
              <w:right w:val="single" w:sz="8" w:space="0" w:color="000000"/>
            </w:tcBorders>
            <w:shd w:val="clear" w:color="auto" w:fill="F2F2F2"/>
          </w:tcPr>
          <w:p w14:paraId="6C87B8B6" w14:textId="77777777" w:rsidR="00444A2F" w:rsidRDefault="00000000">
            <w:pPr>
              <w:spacing w:after="0" w:line="259" w:lineRule="auto"/>
              <w:ind w:left="2" w:right="0" w:firstLine="0"/>
            </w:pPr>
            <w:r>
              <w:rPr>
                <w:sz w:val="20"/>
              </w:rPr>
              <w:t>Holds the user's unique identifier within VistA based on Access-Verify login credentials.</w:t>
            </w:r>
            <w:r>
              <w:rPr>
                <w:sz w:val="24"/>
              </w:rPr>
              <w:t xml:space="preserve"> </w:t>
            </w:r>
          </w:p>
        </w:tc>
      </w:tr>
      <w:tr w:rsidR="00444A2F" w14:paraId="134C092A" w14:textId="77777777">
        <w:trPr>
          <w:trHeight w:val="260"/>
        </w:trPr>
        <w:tc>
          <w:tcPr>
            <w:tcW w:w="1920" w:type="dxa"/>
            <w:tcBorders>
              <w:top w:val="single" w:sz="8" w:space="0" w:color="000000"/>
              <w:left w:val="single" w:sz="8" w:space="0" w:color="000000"/>
              <w:bottom w:val="single" w:sz="8" w:space="0" w:color="000000"/>
              <w:right w:val="single" w:sz="8" w:space="0" w:color="000000"/>
            </w:tcBorders>
            <w:shd w:val="clear" w:color="auto" w:fill="002060"/>
          </w:tcPr>
          <w:p w14:paraId="23526F4D" w14:textId="77777777" w:rsidR="00444A2F" w:rsidRDefault="00000000">
            <w:pPr>
              <w:spacing w:after="0" w:line="259" w:lineRule="auto"/>
              <w:ind w:left="0" w:right="0" w:firstLine="0"/>
            </w:pPr>
            <w:r>
              <w:rPr>
                <w:color w:val="FFFFFF"/>
                <w:sz w:val="20"/>
              </w:rPr>
              <w:t>RPC Name</w:t>
            </w:r>
            <w:r>
              <w:rPr>
                <w:color w:val="FFFFFF"/>
                <w:sz w:val="24"/>
              </w:rPr>
              <w:t xml:space="preserve"> </w:t>
            </w:r>
          </w:p>
        </w:tc>
        <w:tc>
          <w:tcPr>
            <w:tcW w:w="1678" w:type="dxa"/>
            <w:tcBorders>
              <w:top w:val="single" w:sz="8" w:space="0" w:color="000000"/>
              <w:left w:val="single" w:sz="8" w:space="0" w:color="000000"/>
              <w:bottom w:val="single" w:sz="8" w:space="0" w:color="000000"/>
              <w:right w:val="single" w:sz="8" w:space="0" w:color="000000"/>
            </w:tcBorders>
            <w:shd w:val="clear" w:color="auto" w:fill="002060"/>
          </w:tcPr>
          <w:p w14:paraId="2C84A2F5" w14:textId="77777777" w:rsidR="00444A2F" w:rsidRDefault="00000000">
            <w:pPr>
              <w:spacing w:after="0" w:line="259" w:lineRule="auto"/>
              <w:ind w:left="2" w:right="0" w:firstLine="0"/>
            </w:pPr>
            <w:r>
              <w:rPr>
                <w:color w:val="FFFFFF"/>
                <w:sz w:val="20"/>
              </w:rPr>
              <w:t>RPC Type</w:t>
            </w:r>
            <w:r>
              <w:rPr>
                <w:color w:val="FFFFFF"/>
                <w:sz w:val="24"/>
              </w:rPr>
              <w:t xml:space="preserve"> </w:t>
            </w:r>
          </w:p>
        </w:tc>
        <w:tc>
          <w:tcPr>
            <w:tcW w:w="5668" w:type="dxa"/>
            <w:tcBorders>
              <w:top w:val="single" w:sz="8" w:space="0" w:color="000000"/>
              <w:left w:val="single" w:sz="8" w:space="0" w:color="000000"/>
              <w:bottom w:val="single" w:sz="8" w:space="0" w:color="000000"/>
              <w:right w:val="single" w:sz="8" w:space="0" w:color="000000"/>
            </w:tcBorders>
            <w:shd w:val="clear" w:color="auto" w:fill="002060"/>
          </w:tcPr>
          <w:p w14:paraId="776C5D81" w14:textId="77777777" w:rsidR="00444A2F" w:rsidRDefault="00000000">
            <w:pPr>
              <w:spacing w:after="0" w:line="259" w:lineRule="auto"/>
              <w:ind w:left="2" w:right="0" w:firstLine="0"/>
            </w:pPr>
            <w:r>
              <w:rPr>
                <w:color w:val="FFFFFF"/>
                <w:sz w:val="20"/>
              </w:rPr>
              <w:t>Data Attributes Within the RPC</w:t>
            </w:r>
            <w:r>
              <w:rPr>
                <w:color w:val="FFFFFF"/>
                <w:sz w:val="24"/>
              </w:rPr>
              <w:t xml:space="preserve"> </w:t>
            </w:r>
          </w:p>
        </w:tc>
      </w:tr>
      <w:tr w:rsidR="00444A2F" w14:paraId="2AE6F9A1" w14:textId="77777777">
        <w:trPr>
          <w:trHeight w:val="514"/>
        </w:trPr>
        <w:tc>
          <w:tcPr>
            <w:tcW w:w="1920" w:type="dxa"/>
            <w:tcBorders>
              <w:top w:val="single" w:sz="8" w:space="0" w:color="000000"/>
              <w:left w:val="single" w:sz="8" w:space="0" w:color="000000"/>
              <w:bottom w:val="single" w:sz="8" w:space="0" w:color="000000"/>
              <w:right w:val="single" w:sz="8" w:space="0" w:color="000000"/>
            </w:tcBorders>
          </w:tcPr>
          <w:p w14:paraId="670847ED" w14:textId="77777777" w:rsidR="00444A2F" w:rsidRDefault="00000000">
            <w:pPr>
              <w:spacing w:after="0" w:line="259" w:lineRule="auto"/>
              <w:ind w:left="0" w:right="0" w:firstLine="0"/>
            </w:pPr>
            <w:r>
              <w:rPr>
                <w:sz w:val="20"/>
              </w:rPr>
              <w:t>RPC: XUS ESSO VALIDATE</w:t>
            </w:r>
            <w:r>
              <w:rPr>
                <w:sz w:val="24"/>
              </w:rPr>
              <w:t xml:space="preserve"> </w:t>
            </w:r>
          </w:p>
        </w:tc>
        <w:tc>
          <w:tcPr>
            <w:tcW w:w="1678" w:type="dxa"/>
            <w:tcBorders>
              <w:top w:val="single" w:sz="8" w:space="0" w:color="000000"/>
              <w:left w:val="single" w:sz="8" w:space="0" w:color="000000"/>
              <w:bottom w:val="single" w:sz="8" w:space="0" w:color="000000"/>
              <w:right w:val="single" w:sz="8" w:space="0" w:color="000000"/>
            </w:tcBorders>
          </w:tcPr>
          <w:p w14:paraId="43BC4DBA" w14:textId="77777777" w:rsidR="00444A2F" w:rsidRDefault="00000000">
            <w:pPr>
              <w:spacing w:after="0" w:line="259" w:lineRule="auto"/>
              <w:ind w:left="2" w:right="0" w:firstLine="0"/>
            </w:pPr>
            <w:r>
              <w:rPr>
                <w:sz w:val="20"/>
              </w:rPr>
              <w:t>Authentication</w:t>
            </w:r>
            <w:r>
              <w:rPr>
                <w:sz w:val="24"/>
              </w:rPr>
              <w:t xml:space="preserve"> </w:t>
            </w:r>
          </w:p>
        </w:tc>
        <w:tc>
          <w:tcPr>
            <w:tcW w:w="5668" w:type="dxa"/>
            <w:tcBorders>
              <w:top w:val="single" w:sz="8" w:space="0" w:color="000000"/>
              <w:left w:val="single" w:sz="8" w:space="0" w:color="000000"/>
              <w:bottom w:val="single" w:sz="8" w:space="0" w:color="000000"/>
              <w:right w:val="single" w:sz="8" w:space="0" w:color="000000"/>
            </w:tcBorders>
          </w:tcPr>
          <w:p w14:paraId="29FEB15D" w14:textId="77777777" w:rsidR="00444A2F" w:rsidRDefault="00000000">
            <w:pPr>
              <w:spacing w:after="0" w:line="259" w:lineRule="auto"/>
              <w:ind w:left="2" w:right="0" w:firstLine="0"/>
            </w:pPr>
            <w:r>
              <w:rPr>
                <w:sz w:val="20"/>
              </w:rPr>
              <w:t>Captures the client type, user’s unique identifier in VistA, user’s name, and other related identifiers based on PIV card login.</w:t>
            </w:r>
            <w:r>
              <w:rPr>
                <w:sz w:val="24"/>
              </w:rPr>
              <w:t xml:space="preserve"> </w:t>
            </w:r>
          </w:p>
        </w:tc>
      </w:tr>
      <w:tr w:rsidR="00444A2F" w14:paraId="3FF29399" w14:textId="77777777">
        <w:trPr>
          <w:trHeight w:val="504"/>
        </w:trPr>
        <w:tc>
          <w:tcPr>
            <w:tcW w:w="1920" w:type="dxa"/>
            <w:tcBorders>
              <w:top w:val="single" w:sz="8" w:space="0" w:color="000000"/>
              <w:left w:val="single" w:sz="8" w:space="0" w:color="000000"/>
              <w:bottom w:val="single" w:sz="8" w:space="0" w:color="000000"/>
              <w:right w:val="single" w:sz="8" w:space="0" w:color="000000"/>
            </w:tcBorders>
            <w:shd w:val="clear" w:color="auto" w:fill="F2F2F2"/>
          </w:tcPr>
          <w:p w14:paraId="7A035BD8" w14:textId="77777777" w:rsidR="00444A2F" w:rsidRDefault="00000000">
            <w:pPr>
              <w:spacing w:after="0" w:line="259" w:lineRule="auto"/>
              <w:ind w:left="0" w:right="0" w:firstLine="0"/>
            </w:pPr>
            <w:r>
              <w:rPr>
                <w:sz w:val="20"/>
              </w:rPr>
              <w:t>RPC: XWB CREATE CONTEXT</w:t>
            </w:r>
            <w:r>
              <w:rPr>
                <w:sz w:val="24"/>
              </w:rPr>
              <w:t xml:space="preserve"> </w:t>
            </w:r>
          </w:p>
        </w:tc>
        <w:tc>
          <w:tcPr>
            <w:tcW w:w="1678" w:type="dxa"/>
            <w:tcBorders>
              <w:top w:val="single" w:sz="8" w:space="0" w:color="000000"/>
              <w:left w:val="single" w:sz="8" w:space="0" w:color="000000"/>
              <w:bottom w:val="single" w:sz="8" w:space="0" w:color="000000"/>
              <w:right w:val="single" w:sz="8" w:space="0" w:color="000000"/>
            </w:tcBorders>
            <w:shd w:val="clear" w:color="auto" w:fill="F2F2F2"/>
          </w:tcPr>
          <w:p w14:paraId="6DE75CCF" w14:textId="77777777" w:rsidR="00444A2F" w:rsidRDefault="00000000">
            <w:pPr>
              <w:spacing w:after="0" w:line="259" w:lineRule="auto"/>
              <w:ind w:left="2" w:right="0" w:firstLine="0"/>
            </w:pPr>
            <w:r>
              <w:rPr>
                <w:sz w:val="20"/>
              </w:rPr>
              <w:t>Authentication</w:t>
            </w:r>
            <w:r>
              <w:rPr>
                <w:sz w:val="24"/>
              </w:rPr>
              <w:t xml:space="preserve"> </w:t>
            </w:r>
          </w:p>
        </w:tc>
        <w:tc>
          <w:tcPr>
            <w:tcW w:w="5668" w:type="dxa"/>
            <w:tcBorders>
              <w:top w:val="single" w:sz="8" w:space="0" w:color="000000"/>
              <w:left w:val="single" w:sz="8" w:space="0" w:color="000000"/>
              <w:bottom w:val="single" w:sz="8" w:space="0" w:color="000000"/>
              <w:right w:val="single" w:sz="8" w:space="0" w:color="000000"/>
            </w:tcBorders>
            <w:shd w:val="clear" w:color="auto" w:fill="F2F2F2"/>
          </w:tcPr>
          <w:p w14:paraId="5FE06E41" w14:textId="77777777" w:rsidR="00444A2F" w:rsidRDefault="00000000">
            <w:pPr>
              <w:spacing w:after="0" w:line="259" w:lineRule="auto"/>
              <w:ind w:left="2" w:right="0" w:firstLine="0"/>
            </w:pPr>
            <w:r>
              <w:rPr>
                <w:sz w:val="20"/>
              </w:rPr>
              <w:t>Identifies specific client types through context, determining the RPCs a client will utilize</w:t>
            </w:r>
            <w:r>
              <w:rPr>
                <w:sz w:val="24"/>
              </w:rPr>
              <w:t xml:space="preserve"> </w:t>
            </w:r>
          </w:p>
        </w:tc>
      </w:tr>
      <w:tr w:rsidR="00444A2F" w14:paraId="7A6387B8" w14:textId="77777777">
        <w:trPr>
          <w:trHeight w:val="516"/>
        </w:trPr>
        <w:tc>
          <w:tcPr>
            <w:tcW w:w="1920" w:type="dxa"/>
            <w:tcBorders>
              <w:top w:val="single" w:sz="8" w:space="0" w:color="000000"/>
              <w:left w:val="single" w:sz="8" w:space="0" w:color="000000"/>
              <w:bottom w:val="single" w:sz="8" w:space="0" w:color="000000"/>
              <w:right w:val="single" w:sz="8" w:space="0" w:color="000000"/>
            </w:tcBorders>
          </w:tcPr>
          <w:p w14:paraId="58152235" w14:textId="77777777" w:rsidR="00444A2F" w:rsidRDefault="00000000">
            <w:pPr>
              <w:spacing w:after="0" w:line="259" w:lineRule="auto"/>
              <w:ind w:left="0" w:right="0" w:firstLine="0"/>
            </w:pPr>
            <w:r>
              <w:rPr>
                <w:sz w:val="20"/>
              </w:rPr>
              <w:t xml:space="preserve">RPC: XUS GET USER </w:t>
            </w:r>
          </w:p>
          <w:p w14:paraId="3DCE2BFD" w14:textId="77777777" w:rsidR="00444A2F" w:rsidRDefault="00000000">
            <w:pPr>
              <w:spacing w:after="0" w:line="259" w:lineRule="auto"/>
              <w:ind w:left="0" w:right="0" w:firstLine="0"/>
            </w:pPr>
            <w:r>
              <w:rPr>
                <w:sz w:val="20"/>
              </w:rPr>
              <w:t xml:space="preserve">INFO </w:t>
            </w:r>
          </w:p>
        </w:tc>
        <w:tc>
          <w:tcPr>
            <w:tcW w:w="1678" w:type="dxa"/>
            <w:tcBorders>
              <w:top w:val="single" w:sz="8" w:space="0" w:color="000000"/>
              <w:left w:val="single" w:sz="8" w:space="0" w:color="000000"/>
              <w:bottom w:val="single" w:sz="8" w:space="0" w:color="000000"/>
              <w:right w:val="single" w:sz="8" w:space="0" w:color="000000"/>
            </w:tcBorders>
          </w:tcPr>
          <w:p w14:paraId="297A4F7F" w14:textId="77777777" w:rsidR="00444A2F" w:rsidRDefault="00000000">
            <w:pPr>
              <w:spacing w:after="0" w:line="259" w:lineRule="auto"/>
              <w:ind w:left="2" w:right="0" w:firstLine="0"/>
            </w:pPr>
            <w:r>
              <w:rPr>
                <w:sz w:val="20"/>
              </w:rPr>
              <w:t>User Description</w:t>
            </w:r>
            <w:r>
              <w:rPr>
                <w:sz w:val="24"/>
              </w:rPr>
              <w:t xml:space="preserve"> </w:t>
            </w:r>
          </w:p>
        </w:tc>
        <w:tc>
          <w:tcPr>
            <w:tcW w:w="5668" w:type="dxa"/>
            <w:tcBorders>
              <w:top w:val="single" w:sz="8" w:space="0" w:color="000000"/>
              <w:left w:val="single" w:sz="8" w:space="0" w:color="000000"/>
              <w:bottom w:val="single" w:sz="8" w:space="0" w:color="000000"/>
              <w:right w:val="single" w:sz="8" w:space="0" w:color="000000"/>
            </w:tcBorders>
          </w:tcPr>
          <w:p w14:paraId="544872A8" w14:textId="77777777" w:rsidR="00444A2F" w:rsidRDefault="00000000">
            <w:pPr>
              <w:spacing w:after="0" w:line="259" w:lineRule="auto"/>
              <w:ind w:left="2" w:right="0" w:firstLine="0"/>
              <w:jc w:val="both"/>
            </w:pPr>
            <w:r>
              <w:rPr>
                <w:sz w:val="20"/>
              </w:rPr>
              <w:t>Retrieves user demographics, including the user’s unique identifier in VistA, along with the user’s name, title, and service information.</w:t>
            </w:r>
            <w:r>
              <w:rPr>
                <w:sz w:val="24"/>
              </w:rPr>
              <w:t xml:space="preserve"> </w:t>
            </w:r>
          </w:p>
        </w:tc>
      </w:tr>
      <w:tr w:rsidR="00444A2F" w14:paraId="55342F31" w14:textId="77777777">
        <w:trPr>
          <w:trHeight w:val="504"/>
        </w:trPr>
        <w:tc>
          <w:tcPr>
            <w:tcW w:w="1920" w:type="dxa"/>
            <w:tcBorders>
              <w:top w:val="single" w:sz="8" w:space="0" w:color="000000"/>
              <w:left w:val="single" w:sz="8" w:space="0" w:color="000000"/>
              <w:bottom w:val="single" w:sz="8" w:space="0" w:color="000000"/>
              <w:right w:val="single" w:sz="8" w:space="0" w:color="000000"/>
            </w:tcBorders>
            <w:shd w:val="clear" w:color="auto" w:fill="F2F2F2"/>
          </w:tcPr>
          <w:p w14:paraId="575AA53D" w14:textId="77777777" w:rsidR="00444A2F" w:rsidRDefault="00000000">
            <w:pPr>
              <w:spacing w:after="0" w:line="259" w:lineRule="auto"/>
              <w:ind w:left="0" w:right="0" w:firstLine="0"/>
            </w:pPr>
            <w:r>
              <w:rPr>
                <w:sz w:val="20"/>
              </w:rPr>
              <w:t>RPC: ORWU USERINFO</w:t>
            </w:r>
            <w:r>
              <w:rPr>
                <w:sz w:val="24"/>
              </w:rPr>
              <w:t xml:space="preserve"> </w:t>
            </w:r>
          </w:p>
        </w:tc>
        <w:tc>
          <w:tcPr>
            <w:tcW w:w="1678" w:type="dxa"/>
            <w:tcBorders>
              <w:top w:val="single" w:sz="8" w:space="0" w:color="000000"/>
              <w:left w:val="single" w:sz="8" w:space="0" w:color="000000"/>
              <w:bottom w:val="single" w:sz="8" w:space="0" w:color="000000"/>
              <w:right w:val="single" w:sz="8" w:space="0" w:color="000000"/>
            </w:tcBorders>
            <w:shd w:val="clear" w:color="auto" w:fill="F2F2F2"/>
          </w:tcPr>
          <w:p w14:paraId="4B81F7B1" w14:textId="77777777" w:rsidR="00444A2F" w:rsidRDefault="00000000">
            <w:pPr>
              <w:spacing w:after="0" w:line="259" w:lineRule="auto"/>
              <w:ind w:left="2" w:right="0" w:firstLine="0"/>
            </w:pPr>
            <w:r>
              <w:rPr>
                <w:sz w:val="20"/>
              </w:rPr>
              <w:t>User Description</w:t>
            </w:r>
            <w:r>
              <w:rPr>
                <w:sz w:val="24"/>
              </w:rPr>
              <w:t xml:space="preserve"> </w:t>
            </w:r>
          </w:p>
        </w:tc>
        <w:tc>
          <w:tcPr>
            <w:tcW w:w="5668" w:type="dxa"/>
            <w:tcBorders>
              <w:top w:val="single" w:sz="8" w:space="0" w:color="000000"/>
              <w:left w:val="single" w:sz="8" w:space="0" w:color="000000"/>
              <w:bottom w:val="single" w:sz="8" w:space="0" w:color="000000"/>
              <w:right w:val="single" w:sz="8" w:space="0" w:color="000000"/>
            </w:tcBorders>
            <w:shd w:val="clear" w:color="auto" w:fill="F2F2F2"/>
          </w:tcPr>
          <w:p w14:paraId="540815AB" w14:textId="77777777" w:rsidR="00444A2F" w:rsidRDefault="00000000">
            <w:pPr>
              <w:spacing w:after="0" w:line="259" w:lineRule="auto"/>
              <w:ind w:left="2" w:right="0" w:firstLine="0"/>
            </w:pPr>
            <w:r>
              <w:rPr>
                <w:sz w:val="20"/>
              </w:rPr>
              <w:t>Contains the user’s unique identifier in VistA, the user’s name, physician status, and preferences related to CPRS and other systems.</w:t>
            </w:r>
            <w:r>
              <w:rPr>
                <w:sz w:val="24"/>
              </w:rPr>
              <w:t xml:space="preserve"> </w:t>
            </w:r>
          </w:p>
        </w:tc>
      </w:tr>
      <w:tr w:rsidR="00444A2F" w14:paraId="0E1A712A" w14:textId="77777777">
        <w:trPr>
          <w:trHeight w:val="514"/>
        </w:trPr>
        <w:tc>
          <w:tcPr>
            <w:tcW w:w="1920" w:type="dxa"/>
            <w:tcBorders>
              <w:top w:val="single" w:sz="8" w:space="0" w:color="000000"/>
              <w:left w:val="single" w:sz="8" w:space="0" w:color="000000"/>
              <w:bottom w:val="single" w:sz="8" w:space="0" w:color="000000"/>
              <w:right w:val="single" w:sz="8" w:space="0" w:color="000000"/>
            </w:tcBorders>
          </w:tcPr>
          <w:p w14:paraId="4E033E1F" w14:textId="77777777" w:rsidR="00444A2F" w:rsidRDefault="00000000">
            <w:pPr>
              <w:spacing w:after="0" w:line="259" w:lineRule="auto"/>
              <w:ind w:left="0" w:right="0" w:firstLine="0"/>
            </w:pPr>
            <w:r>
              <w:rPr>
                <w:sz w:val="20"/>
              </w:rPr>
              <w:t>RPC: MAGGUSER2</w:t>
            </w:r>
            <w:r>
              <w:rPr>
                <w:sz w:val="24"/>
              </w:rPr>
              <w:t xml:space="preserve"> </w:t>
            </w:r>
          </w:p>
        </w:tc>
        <w:tc>
          <w:tcPr>
            <w:tcW w:w="1678" w:type="dxa"/>
            <w:tcBorders>
              <w:top w:val="single" w:sz="8" w:space="0" w:color="000000"/>
              <w:left w:val="single" w:sz="8" w:space="0" w:color="000000"/>
              <w:bottom w:val="single" w:sz="8" w:space="0" w:color="000000"/>
              <w:right w:val="single" w:sz="8" w:space="0" w:color="000000"/>
            </w:tcBorders>
          </w:tcPr>
          <w:p w14:paraId="6D730480" w14:textId="77777777" w:rsidR="00444A2F" w:rsidRDefault="00000000">
            <w:pPr>
              <w:spacing w:after="0" w:line="259" w:lineRule="auto"/>
              <w:ind w:left="2" w:right="0" w:firstLine="0"/>
            </w:pPr>
            <w:r>
              <w:rPr>
                <w:sz w:val="20"/>
              </w:rPr>
              <w:t>User Description</w:t>
            </w:r>
            <w:r>
              <w:rPr>
                <w:sz w:val="24"/>
              </w:rPr>
              <w:t xml:space="preserve"> </w:t>
            </w:r>
          </w:p>
        </w:tc>
        <w:tc>
          <w:tcPr>
            <w:tcW w:w="5668" w:type="dxa"/>
            <w:tcBorders>
              <w:top w:val="single" w:sz="8" w:space="0" w:color="000000"/>
              <w:left w:val="single" w:sz="8" w:space="0" w:color="000000"/>
              <w:bottom w:val="single" w:sz="8" w:space="0" w:color="000000"/>
              <w:right w:val="single" w:sz="8" w:space="0" w:color="000000"/>
            </w:tcBorders>
          </w:tcPr>
          <w:p w14:paraId="70808926" w14:textId="77777777" w:rsidR="00444A2F" w:rsidRDefault="00000000">
            <w:pPr>
              <w:spacing w:after="0" w:line="259" w:lineRule="auto"/>
              <w:ind w:left="2" w:right="0" w:firstLine="0"/>
            </w:pPr>
            <w:r>
              <w:rPr>
                <w:sz w:val="20"/>
              </w:rPr>
              <w:t>Includes the user’s unique identifier in VistA and the user’s name, specifically for Imaging Clients.</w:t>
            </w:r>
            <w:r>
              <w:rPr>
                <w:sz w:val="24"/>
              </w:rPr>
              <w:t xml:space="preserve"> </w:t>
            </w:r>
          </w:p>
        </w:tc>
      </w:tr>
    </w:tbl>
    <w:p w14:paraId="27742390" w14:textId="77777777" w:rsidR="00444A2F" w:rsidRDefault="00000000">
      <w:pPr>
        <w:spacing w:after="0" w:line="259" w:lineRule="auto"/>
        <w:ind w:left="0" w:right="2000" w:firstLine="0"/>
        <w:jc w:val="right"/>
      </w:pPr>
      <w:r>
        <w:rPr>
          <w:color w:val="002060"/>
          <w:sz w:val="20"/>
        </w:rPr>
        <w:t xml:space="preserve">VistA Traffic Metric by Analysis Type and Data Representation </w:t>
      </w:r>
    </w:p>
    <w:tbl>
      <w:tblPr>
        <w:tblStyle w:val="TableGrid"/>
        <w:tblW w:w="9265" w:type="dxa"/>
        <w:tblInd w:w="2" w:type="dxa"/>
        <w:tblCellMar>
          <w:top w:w="50" w:type="dxa"/>
          <w:left w:w="84" w:type="dxa"/>
          <w:bottom w:w="0" w:type="dxa"/>
          <w:right w:w="49" w:type="dxa"/>
        </w:tblCellMar>
        <w:tblLook w:val="04A0" w:firstRow="1" w:lastRow="0" w:firstColumn="1" w:lastColumn="0" w:noHBand="0" w:noVBand="1"/>
      </w:tblPr>
      <w:tblGrid>
        <w:gridCol w:w="2608"/>
        <w:gridCol w:w="1855"/>
        <w:gridCol w:w="4802"/>
      </w:tblGrid>
      <w:tr w:rsidR="00444A2F" w14:paraId="38160E86" w14:textId="77777777">
        <w:trPr>
          <w:trHeight w:val="263"/>
        </w:trPr>
        <w:tc>
          <w:tcPr>
            <w:tcW w:w="2608" w:type="dxa"/>
            <w:tcBorders>
              <w:top w:val="single" w:sz="8" w:space="0" w:color="000000"/>
              <w:left w:val="single" w:sz="8" w:space="0" w:color="000000"/>
              <w:bottom w:val="single" w:sz="8" w:space="0" w:color="000000"/>
              <w:right w:val="single" w:sz="8" w:space="0" w:color="000000"/>
            </w:tcBorders>
            <w:shd w:val="clear" w:color="auto" w:fill="002060"/>
          </w:tcPr>
          <w:p w14:paraId="2D8513D8" w14:textId="77777777" w:rsidR="00444A2F" w:rsidRDefault="00000000">
            <w:pPr>
              <w:spacing w:after="0" w:line="259" w:lineRule="auto"/>
              <w:ind w:left="0" w:right="0" w:firstLine="0"/>
            </w:pPr>
            <w:r>
              <w:rPr>
                <w:color w:val="FFFFFF"/>
                <w:sz w:val="20"/>
              </w:rPr>
              <w:t xml:space="preserve">Traffic Metric </w:t>
            </w:r>
          </w:p>
        </w:tc>
        <w:tc>
          <w:tcPr>
            <w:tcW w:w="1855" w:type="dxa"/>
            <w:tcBorders>
              <w:top w:val="single" w:sz="8" w:space="0" w:color="000000"/>
              <w:left w:val="single" w:sz="8" w:space="0" w:color="000000"/>
              <w:bottom w:val="single" w:sz="8" w:space="0" w:color="000000"/>
              <w:right w:val="single" w:sz="8" w:space="0" w:color="000000"/>
            </w:tcBorders>
            <w:shd w:val="clear" w:color="auto" w:fill="002060"/>
          </w:tcPr>
          <w:p w14:paraId="655718B6" w14:textId="77777777" w:rsidR="00444A2F" w:rsidRDefault="00000000">
            <w:pPr>
              <w:spacing w:after="0" w:line="259" w:lineRule="auto"/>
              <w:ind w:left="1" w:right="0" w:firstLine="0"/>
            </w:pPr>
            <w:r>
              <w:rPr>
                <w:color w:val="FFFFFF"/>
                <w:sz w:val="20"/>
              </w:rPr>
              <w:t xml:space="preserve">Analysis Type </w:t>
            </w:r>
          </w:p>
        </w:tc>
        <w:tc>
          <w:tcPr>
            <w:tcW w:w="4802" w:type="dxa"/>
            <w:tcBorders>
              <w:top w:val="single" w:sz="8" w:space="0" w:color="000000"/>
              <w:left w:val="single" w:sz="8" w:space="0" w:color="000000"/>
              <w:bottom w:val="single" w:sz="8" w:space="0" w:color="000000"/>
              <w:right w:val="single" w:sz="8" w:space="0" w:color="000000"/>
            </w:tcBorders>
            <w:shd w:val="clear" w:color="auto" w:fill="002060"/>
          </w:tcPr>
          <w:p w14:paraId="595BF6C0" w14:textId="77777777" w:rsidR="00444A2F" w:rsidRDefault="00000000">
            <w:pPr>
              <w:spacing w:after="0" w:line="259" w:lineRule="auto"/>
              <w:ind w:left="1" w:right="0" w:firstLine="0"/>
            </w:pPr>
            <w:r>
              <w:rPr>
                <w:color w:val="FFFFFF"/>
                <w:sz w:val="20"/>
              </w:rPr>
              <w:t xml:space="preserve">Data Representation </w:t>
            </w:r>
          </w:p>
        </w:tc>
      </w:tr>
      <w:tr w:rsidR="00444A2F" w14:paraId="0DDBAEA8" w14:textId="77777777">
        <w:trPr>
          <w:trHeight w:val="506"/>
        </w:trPr>
        <w:tc>
          <w:tcPr>
            <w:tcW w:w="2608" w:type="dxa"/>
            <w:tcBorders>
              <w:top w:val="single" w:sz="8" w:space="0" w:color="000000"/>
              <w:left w:val="single" w:sz="8" w:space="0" w:color="000000"/>
              <w:bottom w:val="single" w:sz="8" w:space="0" w:color="000000"/>
              <w:right w:val="single" w:sz="8" w:space="0" w:color="000000"/>
            </w:tcBorders>
            <w:shd w:val="clear" w:color="auto" w:fill="F2F2F2"/>
          </w:tcPr>
          <w:p w14:paraId="4137FE4D" w14:textId="77777777" w:rsidR="00444A2F" w:rsidRDefault="00000000">
            <w:pPr>
              <w:spacing w:after="0" w:line="259" w:lineRule="auto"/>
              <w:ind w:left="0" w:right="0" w:firstLine="0"/>
            </w:pPr>
            <w:r>
              <w:rPr>
                <w:sz w:val="20"/>
              </w:rPr>
              <w:t xml:space="preserve">User volume (PWS 5.2.2.a) </w:t>
            </w:r>
          </w:p>
        </w:tc>
        <w:tc>
          <w:tcPr>
            <w:tcW w:w="1855" w:type="dxa"/>
            <w:tcBorders>
              <w:top w:val="single" w:sz="8" w:space="0" w:color="000000"/>
              <w:left w:val="single" w:sz="8" w:space="0" w:color="000000"/>
              <w:bottom w:val="single" w:sz="8" w:space="0" w:color="000000"/>
              <w:right w:val="single" w:sz="8" w:space="0" w:color="000000"/>
            </w:tcBorders>
            <w:shd w:val="clear" w:color="auto" w:fill="F2F2F2"/>
          </w:tcPr>
          <w:p w14:paraId="1C239EBA" w14:textId="77777777" w:rsidR="00444A2F" w:rsidRDefault="00000000">
            <w:pPr>
              <w:spacing w:after="0" w:line="259" w:lineRule="auto"/>
              <w:ind w:left="1" w:right="0" w:firstLine="0"/>
            </w:pPr>
            <w:r>
              <w:rPr>
                <w:sz w:val="20"/>
              </w:rPr>
              <w:t xml:space="preserve">Filtered Data Analysis </w:t>
            </w:r>
          </w:p>
        </w:tc>
        <w:tc>
          <w:tcPr>
            <w:tcW w:w="4802" w:type="dxa"/>
            <w:tcBorders>
              <w:top w:val="single" w:sz="8" w:space="0" w:color="000000"/>
              <w:left w:val="single" w:sz="8" w:space="0" w:color="000000"/>
              <w:bottom w:val="single" w:sz="8" w:space="0" w:color="000000"/>
              <w:right w:val="single" w:sz="8" w:space="0" w:color="000000"/>
            </w:tcBorders>
            <w:shd w:val="clear" w:color="auto" w:fill="F2F2F2"/>
          </w:tcPr>
          <w:p w14:paraId="1D8CF561" w14:textId="77777777" w:rsidR="00444A2F" w:rsidRDefault="00000000">
            <w:pPr>
              <w:spacing w:after="0" w:line="259" w:lineRule="auto"/>
              <w:ind w:left="1" w:right="0" w:firstLine="0"/>
            </w:pPr>
            <w:r>
              <w:rPr>
                <w:sz w:val="20"/>
              </w:rPr>
              <w:t xml:space="preserve">Unique user identifiers and types from the User Description </w:t>
            </w:r>
          </w:p>
          <w:p w14:paraId="43AE395E" w14:textId="77777777" w:rsidR="00444A2F" w:rsidRDefault="00000000">
            <w:pPr>
              <w:spacing w:after="0" w:line="259" w:lineRule="auto"/>
              <w:ind w:left="1" w:right="0" w:firstLine="0"/>
            </w:pPr>
            <w:r>
              <w:rPr>
                <w:sz w:val="20"/>
              </w:rPr>
              <w:t xml:space="preserve">RPCs traffic will be used to analyze user volume for each VistA. </w:t>
            </w:r>
          </w:p>
        </w:tc>
      </w:tr>
      <w:tr w:rsidR="00444A2F" w14:paraId="5B5E1607" w14:textId="77777777">
        <w:trPr>
          <w:trHeight w:val="760"/>
        </w:trPr>
        <w:tc>
          <w:tcPr>
            <w:tcW w:w="2608" w:type="dxa"/>
            <w:tcBorders>
              <w:top w:val="single" w:sz="8" w:space="0" w:color="000000"/>
              <w:left w:val="single" w:sz="8" w:space="0" w:color="000000"/>
              <w:bottom w:val="single" w:sz="8" w:space="0" w:color="000000"/>
              <w:right w:val="single" w:sz="8" w:space="0" w:color="000000"/>
            </w:tcBorders>
          </w:tcPr>
          <w:p w14:paraId="3FC81EE6" w14:textId="77777777" w:rsidR="00444A2F" w:rsidRDefault="00000000">
            <w:pPr>
              <w:spacing w:after="0" w:line="259" w:lineRule="auto"/>
              <w:ind w:left="0" w:right="0" w:firstLine="0"/>
            </w:pPr>
            <w:r>
              <w:rPr>
                <w:sz w:val="20"/>
              </w:rPr>
              <w:t xml:space="preserve">Client types and volume of use </w:t>
            </w:r>
          </w:p>
          <w:p w14:paraId="7B563C69" w14:textId="77777777" w:rsidR="00444A2F" w:rsidRDefault="00000000">
            <w:pPr>
              <w:spacing w:after="0" w:line="259" w:lineRule="auto"/>
              <w:ind w:left="0" w:right="0" w:firstLine="0"/>
            </w:pPr>
            <w:r>
              <w:rPr>
                <w:sz w:val="20"/>
              </w:rPr>
              <w:t xml:space="preserve">(PWS 5.2.2.b) </w:t>
            </w:r>
          </w:p>
        </w:tc>
        <w:tc>
          <w:tcPr>
            <w:tcW w:w="1855" w:type="dxa"/>
            <w:tcBorders>
              <w:top w:val="single" w:sz="8" w:space="0" w:color="000000"/>
              <w:left w:val="single" w:sz="8" w:space="0" w:color="000000"/>
              <w:bottom w:val="single" w:sz="8" w:space="0" w:color="000000"/>
              <w:right w:val="single" w:sz="8" w:space="0" w:color="000000"/>
            </w:tcBorders>
          </w:tcPr>
          <w:p w14:paraId="365886B3" w14:textId="77777777" w:rsidR="00444A2F" w:rsidRDefault="00000000">
            <w:pPr>
              <w:spacing w:after="0" w:line="259" w:lineRule="auto"/>
              <w:ind w:left="1" w:right="0" w:firstLine="0"/>
            </w:pPr>
            <w:r>
              <w:rPr>
                <w:sz w:val="20"/>
              </w:rPr>
              <w:t xml:space="preserve">Filtered Data Analysis </w:t>
            </w:r>
          </w:p>
        </w:tc>
        <w:tc>
          <w:tcPr>
            <w:tcW w:w="4802" w:type="dxa"/>
            <w:tcBorders>
              <w:top w:val="single" w:sz="8" w:space="0" w:color="000000"/>
              <w:left w:val="single" w:sz="8" w:space="0" w:color="000000"/>
              <w:bottom w:val="single" w:sz="8" w:space="0" w:color="000000"/>
              <w:right w:val="single" w:sz="8" w:space="0" w:color="000000"/>
            </w:tcBorders>
          </w:tcPr>
          <w:p w14:paraId="7D3452EC" w14:textId="77777777" w:rsidR="00444A2F" w:rsidRDefault="00000000">
            <w:pPr>
              <w:spacing w:after="0" w:line="259" w:lineRule="auto"/>
              <w:ind w:left="1" w:right="0" w:hanging="1"/>
            </w:pPr>
            <w:r>
              <w:rPr>
                <w:sz w:val="20"/>
              </w:rPr>
              <w:t xml:space="preserve">Client types, calling IPs of connections, and user identifiers for machine users will be identified through the Authentication RPC traffic log. </w:t>
            </w:r>
          </w:p>
        </w:tc>
      </w:tr>
      <w:tr w:rsidR="00444A2F" w14:paraId="601B6872" w14:textId="77777777">
        <w:trPr>
          <w:trHeight w:val="505"/>
        </w:trPr>
        <w:tc>
          <w:tcPr>
            <w:tcW w:w="2608" w:type="dxa"/>
            <w:tcBorders>
              <w:top w:val="single" w:sz="8" w:space="0" w:color="000000"/>
              <w:left w:val="single" w:sz="8" w:space="0" w:color="000000"/>
              <w:bottom w:val="single" w:sz="8" w:space="0" w:color="000000"/>
              <w:right w:val="single" w:sz="8" w:space="0" w:color="000000"/>
            </w:tcBorders>
            <w:shd w:val="clear" w:color="auto" w:fill="F2F2F2"/>
          </w:tcPr>
          <w:p w14:paraId="437FF2C5" w14:textId="77777777" w:rsidR="00444A2F" w:rsidRDefault="00000000">
            <w:pPr>
              <w:spacing w:after="0" w:line="259" w:lineRule="auto"/>
              <w:ind w:left="0" w:right="0" w:firstLine="0"/>
              <w:jc w:val="both"/>
            </w:pPr>
            <w:r>
              <w:rPr>
                <w:sz w:val="20"/>
              </w:rPr>
              <w:t xml:space="preserve">Connection volumes, frequency, and duration (PWS 5.2.2.c) </w:t>
            </w:r>
          </w:p>
        </w:tc>
        <w:tc>
          <w:tcPr>
            <w:tcW w:w="1855" w:type="dxa"/>
            <w:tcBorders>
              <w:top w:val="single" w:sz="8" w:space="0" w:color="000000"/>
              <w:left w:val="single" w:sz="8" w:space="0" w:color="000000"/>
              <w:bottom w:val="single" w:sz="8" w:space="0" w:color="000000"/>
              <w:right w:val="single" w:sz="8" w:space="0" w:color="000000"/>
            </w:tcBorders>
            <w:shd w:val="clear" w:color="auto" w:fill="F2F2F2"/>
          </w:tcPr>
          <w:p w14:paraId="1E913C72" w14:textId="77777777" w:rsidR="00444A2F" w:rsidRDefault="00000000">
            <w:pPr>
              <w:spacing w:after="0" w:line="259" w:lineRule="auto"/>
              <w:ind w:left="1" w:right="0" w:firstLine="0"/>
            </w:pPr>
            <w:r>
              <w:rPr>
                <w:sz w:val="20"/>
              </w:rPr>
              <w:t xml:space="preserve">Simple Data Analysis </w:t>
            </w:r>
          </w:p>
        </w:tc>
        <w:tc>
          <w:tcPr>
            <w:tcW w:w="4802" w:type="dxa"/>
            <w:tcBorders>
              <w:top w:val="single" w:sz="8" w:space="0" w:color="000000"/>
              <w:left w:val="single" w:sz="8" w:space="0" w:color="000000"/>
              <w:bottom w:val="single" w:sz="8" w:space="0" w:color="000000"/>
              <w:right w:val="single" w:sz="8" w:space="0" w:color="000000"/>
            </w:tcBorders>
            <w:shd w:val="clear" w:color="auto" w:fill="F2F2F2"/>
          </w:tcPr>
          <w:p w14:paraId="44C8A2D4" w14:textId="77777777" w:rsidR="00444A2F" w:rsidRDefault="00000000">
            <w:pPr>
              <w:spacing w:after="0" w:line="259" w:lineRule="auto"/>
              <w:ind w:left="1" w:right="0" w:firstLine="0"/>
              <w:jc w:val="both"/>
            </w:pPr>
            <w:r>
              <w:rPr>
                <w:sz w:val="20"/>
              </w:rPr>
              <w:t xml:space="preserve">Every connection, including timestamps for when connections open and close, is logged in the Traffic Log. </w:t>
            </w:r>
          </w:p>
        </w:tc>
      </w:tr>
      <w:tr w:rsidR="00444A2F" w14:paraId="09A9D8AF" w14:textId="77777777">
        <w:trPr>
          <w:trHeight w:val="758"/>
        </w:trPr>
        <w:tc>
          <w:tcPr>
            <w:tcW w:w="2608" w:type="dxa"/>
            <w:tcBorders>
              <w:top w:val="single" w:sz="8" w:space="0" w:color="000000"/>
              <w:left w:val="single" w:sz="8" w:space="0" w:color="000000"/>
              <w:bottom w:val="single" w:sz="8" w:space="0" w:color="000000"/>
              <w:right w:val="single" w:sz="8" w:space="0" w:color="000000"/>
            </w:tcBorders>
          </w:tcPr>
          <w:p w14:paraId="1682B78E" w14:textId="77777777" w:rsidR="00444A2F" w:rsidRDefault="00000000">
            <w:pPr>
              <w:spacing w:after="0" w:line="259" w:lineRule="auto"/>
              <w:ind w:left="0" w:right="0" w:firstLine="0"/>
            </w:pPr>
            <w:r>
              <w:rPr>
                <w:sz w:val="20"/>
              </w:rPr>
              <w:t xml:space="preserve">Types of user authentication/ security and relative use (PWS 5.2.2.d) </w:t>
            </w:r>
          </w:p>
        </w:tc>
        <w:tc>
          <w:tcPr>
            <w:tcW w:w="1855" w:type="dxa"/>
            <w:tcBorders>
              <w:top w:val="single" w:sz="8" w:space="0" w:color="000000"/>
              <w:left w:val="single" w:sz="8" w:space="0" w:color="000000"/>
              <w:bottom w:val="single" w:sz="8" w:space="0" w:color="000000"/>
              <w:right w:val="single" w:sz="8" w:space="0" w:color="000000"/>
            </w:tcBorders>
          </w:tcPr>
          <w:p w14:paraId="2FC889C5" w14:textId="77777777" w:rsidR="00444A2F" w:rsidRDefault="00000000">
            <w:pPr>
              <w:spacing w:after="0" w:line="259" w:lineRule="auto"/>
              <w:ind w:left="1" w:right="0" w:firstLine="0"/>
            </w:pPr>
            <w:r>
              <w:rPr>
                <w:sz w:val="20"/>
              </w:rPr>
              <w:t xml:space="preserve">Filtered Data Analysis </w:t>
            </w:r>
          </w:p>
        </w:tc>
        <w:tc>
          <w:tcPr>
            <w:tcW w:w="4802" w:type="dxa"/>
            <w:tcBorders>
              <w:top w:val="single" w:sz="8" w:space="0" w:color="000000"/>
              <w:left w:val="single" w:sz="8" w:space="0" w:color="000000"/>
              <w:bottom w:val="single" w:sz="8" w:space="0" w:color="000000"/>
              <w:right w:val="single" w:sz="8" w:space="0" w:color="000000"/>
            </w:tcBorders>
          </w:tcPr>
          <w:p w14:paraId="3B5A1379" w14:textId="77777777" w:rsidR="00444A2F" w:rsidRDefault="00000000">
            <w:pPr>
              <w:spacing w:after="0" w:line="259" w:lineRule="auto"/>
              <w:ind w:left="1" w:right="1" w:hanging="1"/>
            </w:pPr>
            <w:r>
              <w:rPr>
                <w:sz w:val="20"/>
              </w:rPr>
              <w:t xml:space="preserve">Traffic Capture Log for Authentication RPCs record the type of user authentication and the associated NIST levels of assurance (LOAs). </w:t>
            </w:r>
          </w:p>
        </w:tc>
      </w:tr>
      <w:tr w:rsidR="00444A2F" w14:paraId="56EB737F" w14:textId="77777777">
        <w:trPr>
          <w:trHeight w:val="504"/>
        </w:trPr>
        <w:tc>
          <w:tcPr>
            <w:tcW w:w="2608" w:type="dxa"/>
            <w:tcBorders>
              <w:top w:val="single" w:sz="8" w:space="0" w:color="000000"/>
              <w:left w:val="single" w:sz="8" w:space="0" w:color="000000"/>
              <w:bottom w:val="single" w:sz="8" w:space="0" w:color="000000"/>
              <w:right w:val="single" w:sz="8" w:space="0" w:color="000000"/>
            </w:tcBorders>
            <w:shd w:val="clear" w:color="auto" w:fill="F2F2F2"/>
          </w:tcPr>
          <w:p w14:paraId="53EA6F3D" w14:textId="77777777" w:rsidR="00444A2F" w:rsidRDefault="00000000">
            <w:pPr>
              <w:spacing w:after="0" w:line="259" w:lineRule="auto"/>
              <w:ind w:left="0" w:right="0" w:firstLine="0"/>
            </w:pPr>
            <w:r>
              <w:rPr>
                <w:sz w:val="20"/>
              </w:rPr>
              <w:t xml:space="preserve">Machine from end Users (PWS </w:t>
            </w:r>
          </w:p>
          <w:p w14:paraId="63BA63CE" w14:textId="77777777" w:rsidR="00444A2F" w:rsidRDefault="00000000">
            <w:pPr>
              <w:spacing w:after="0" w:line="259" w:lineRule="auto"/>
              <w:ind w:left="0" w:right="0" w:firstLine="0"/>
            </w:pPr>
            <w:r>
              <w:rPr>
                <w:sz w:val="20"/>
              </w:rPr>
              <w:t xml:space="preserve">5.2.2.e) </w:t>
            </w:r>
          </w:p>
        </w:tc>
        <w:tc>
          <w:tcPr>
            <w:tcW w:w="1855" w:type="dxa"/>
            <w:tcBorders>
              <w:top w:val="single" w:sz="8" w:space="0" w:color="000000"/>
              <w:left w:val="single" w:sz="8" w:space="0" w:color="000000"/>
              <w:bottom w:val="single" w:sz="8" w:space="0" w:color="000000"/>
              <w:right w:val="single" w:sz="8" w:space="0" w:color="000000"/>
            </w:tcBorders>
            <w:shd w:val="clear" w:color="auto" w:fill="F2F2F2"/>
          </w:tcPr>
          <w:p w14:paraId="0093BE37" w14:textId="77777777" w:rsidR="00444A2F" w:rsidRDefault="00000000">
            <w:pPr>
              <w:spacing w:after="0" w:line="259" w:lineRule="auto"/>
              <w:ind w:left="1" w:right="0" w:firstLine="0"/>
            </w:pPr>
            <w:r>
              <w:rPr>
                <w:sz w:val="20"/>
              </w:rPr>
              <w:t xml:space="preserve">Filtered Data Analysis </w:t>
            </w:r>
          </w:p>
        </w:tc>
        <w:tc>
          <w:tcPr>
            <w:tcW w:w="4802" w:type="dxa"/>
            <w:tcBorders>
              <w:top w:val="single" w:sz="8" w:space="0" w:color="000000"/>
              <w:left w:val="single" w:sz="8" w:space="0" w:color="000000"/>
              <w:bottom w:val="single" w:sz="8" w:space="0" w:color="000000"/>
              <w:right w:val="single" w:sz="8" w:space="0" w:color="000000"/>
            </w:tcBorders>
            <w:shd w:val="clear" w:color="auto" w:fill="F2F2F2"/>
          </w:tcPr>
          <w:p w14:paraId="3EF4F86E" w14:textId="77777777" w:rsidR="00444A2F" w:rsidRDefault="00000000">
            <w:pPr>
              <w:spacing w:after="0" w:line="259" w:lineRule="auto"/>
              <w:ind w:left="1" w:right="0" w:firstLine="0"/>
            </w:pPr>
            <w:r>
              <w:rPr>
                <w:sz w:val="20"/>
              </w:rPr>
              <w:t xml:space="preserve">Traffic capture logs machine user logins, and logs connections from specific IP pools. </w:t>
            </w:r>
          </w:p>
        </w:tc>
      </w:tr>
      <w:tr w:rsidR="00444A2F" w14:paraId="5CC5BC22" w14:textId="77777777">
        <w:trPr>
          <w:trHeight w:val="516"/>
        </w:trPr>
        <w:tc>
          <w:tcPr>
            <w:tcW w:w="2608" w:type="dxa"/>
            <w:tcBorders>
              <w:top w:val="single" w:sz="8" w:space="0" w:color="000000"/>
              <w:left w:val="single" w:sz="8" w:space="0" w:color="000000"/>
              <w:bottom w:val="single" w:sz="8" w:space="0" w:color="000000"/>
              <w:right w:val="single" w:sz="8" w:space="0" w:color="000000"/>
            </w:tcBorders>
          </w:tcPr>
          <w:p w14:paraId="21BAA4C8" w14:textId="77777777" w:rsidR="00444A2F" w:rsidRDefault="00000000">
            <w:pPr>
              <w:spacing w:after="0" w:line="259" w:lineRule="auto"/>
              <w:ind w:left="0" w:right="0" w:firstLine="0"/>
            </w:pPr>
            <w:r>
              <w:rPr>
                <w:sz w:val="20"/>
              </w:rPr>
              <w:t xml:space="preserve">RPC usage frequency and execution times (PWS 5.2.2.f) </w:t>
            </w:r>
          </w:p>
        </w:tc>
        <w:tc>
          <w:tcPr>
            <w:tcW w:w="1855" w:type="dxa"/>
            <w:tcBorders>
              <w:top w:val="single" w:sz="8" w:space="0" w:color="000000"/>
              <w:left w:val="single" w:sz="8" w:space="0" w:color="000000"/>
              <w:bottom w:val="single" w:sz="8" w:space="0" w:color="000000"/>
              <w:right w:val="single" w:sz="8" w:space="0" w:color="000000"/>
            </w:tcBorders>
          </w:tcPr>
          <w:p w14:paraId="105057BD" w14:textId="77777777" w:rsidR="00444A2F" w:rsidRDefault="00000000">
            <w:pPr>
              <w:spacing w:after="0" w:line="259" w:lineRule="auto"/>
              <w:ind w:left="1" w:right="0" w:firstLine="0"/>
            </w:pPr>
            <w:r>
              <w:rPr>
                <w:sz w:val="20"/>
              </w:rPr>
              <w:t xml:space="preserve">Simple Data Analysis </w:t>
            </w:r>
          </w:p>
          <w:p w14:paraId="7542A148" w14:textId="77777777" w:rsidR="00444A2F" w:rsidRDefault="00000000">
            <w:pPr>
              <w:spacing w:after="0" w:line="259" w:lineRule="auto"/>
              <w:ind w:left="1" w:right="0" w:firstLine="0"/>
            </w:pPr>
            <w:r>
              <w:rPr>
                <w:sz w:val="20"/>
              </w:rPr>
              <w:t xml:space="preserve"> </w:t>
            </w:r>
          </w:p>
        </w:tc>
        <w:tc>
          <w:tcPr>
            <w:tcW w:w="4802" w:type="dxa"/>
            <w:tcBorders>
              <w:top w:val="single" w:sz="8" w:space="0" w:color="000000"/>
              <w:left w:val="single" w:sz="8" w:space="0" w:color="000000"/>
              <w:bottom w:val="single" w:sz="8" w:space="0" w:color="000000"/>
              <w:right w:val="single" w:sz="8" w:space="0" w:color="000000"/>
            </w:tcBorders>
          </w:tcPr>
          <w:p w14:paraId="18324D21" w14:textId="77777777" w:rsidR="00444A2F" w:rsidRDefault="00000000">
            <w:pPr>
              <w:spacing w:after="0" w:line="259" w:lineRule="auto"/>
              <w:ind w:left="1" w:right="34" w:firstLine="0"/>
            </w:pPr>
            <w:r>
              <w:rPr>
                <w:sz w:val="20"/>
              </w:rPr>
              <w:t xml:space="preserve">RPC names and invocation start and end times are recorded for each connection in the traffic log. </w:t>
            </w:r>
          </w:p>
        </w:tc>
      </w:tr>
      <w:tr w:rsidR="00444A2F" w14:paraId="4AC08C1F" w14:textId="77777777">
        <w:trPr>
          <w:trHeight w:val="504"/>
        </w:trPr>
        <w:tc>
          <w:tcPr>
            <w:tcW w:w="2608" w:type="dxa"/>
            <w:tcBorders>
              <w:top w:val="single" w:sz="8" w:space="0" w:color="000000"/>
              <w:left w:val="single" w:sz="8" w:space="0" w:color="000000"/>
              <w:bottom w:val="single" w:sz="8" w:space="0" w:color="000000"/>
              <w:right w:val="single" w:sz="8" w:space="0" w:color="000000"/>
            </w:tcBorders>
            <w:shd w:val="clear" w:color="auto" w:fill="F2F2F2"/>
          </w:tcPr>
          <w:p w14:paraId="28CF59B1" w14:textId="77777777" w:rsidR="00444A2F" w:rsidRDefault="00000000">
            <w:pPr>
              <w:spacing w:after="0" w:line="259" w:lineRule="auto"/>
              <w:ind w:left="0" w:right="0" w:firstLine="0"/>
              <w:jc w:val="both"/>
            </w:pPr>
            <w:r>
              <w:rPr>
                <w:sz w:val="20"/>
              </w:rPr>
              <w:t xml:space="preserve">RPC groupings - representing transactions (PWS 5.2.2.g) </w:t>
            </w:r>
          </w:p>
        </w:tc>
        <w:tc>
          <w:tcPr>
            <w:tcW w:w="1855" w:type="dxa"/>
            <w:tcBorders>
              <w:top w:val="single" w:sz="8" w:space="0" w:color="000000"/>
              <w:left w:val="single" w:sz="8" w:space="0" w:color="000000"/>
              <w:bottom w:val="single" w:sz="8" w:space="0" w:color="000000"/>
              <w:right w:val="single" w:sz="8" w:space="0" w:color="000000"/>
            </w:tcBorders>
            <w:shd w:val="clear" w:color="auto" w:fill="F2F2F2"/>
          </w:tcPr>
          <w:p w14:paraId="35B0A003" w14:textId="77777777" w:rsidR="00444A2F" w:rsidRDefault="00000000">
            <w:pPr>
              <w:spacing w:after="0" w:line="259" w:lineRule="auto"/>
              <w:ind w:left="1" w:right="0" w:firstLine="0"/>
            </w:pPr>
            <w:r>
              <w:rPr>
                <w:sz w:val="20"/>
              </w:rPr>
              <w:t xml:space="preserve">RPC Sequence </w:t>
            </w:r>
          </w:p>
          <w:p w14:paraId="53F75C38" w14:textId="77777777" w:rsidR="00444A2F" w:rsidRDefault="00000000">
            <w:pPr>
              <w:spacing w:after="0" w:line="259" w:lineRule="auto"/>
              <w:ind w:left="1" w:right="0" w:firstLine="0"/>
            </w:pPr>
            <w:r>
              <w:rPr>
                <w:sz w:val="20"/>
              </w:rPr>
              <w:t xml:space="preserve">Analysis </w:t>
            </w:r>
          </w:p>
        </w:tc>
        <w:tc>
          <w:tcPr>
            <w:tcW w:w="4802" w:type="dxa"/>
            <w:tcBorders>
              <w:top w:val="single" w:sz="8" w:space="0" w:color="000000"/>
              <w:left w:val="single" w:sz="8" w:space="0" w:color="000000"/>
              <w:bottom w:val="single" w:sz="8" w:space="0" w:color="000000"/>
              <w:right w:val="single" w:sz="8" w:space="0" w:color="000000"/>
            </w:tcBorders>
            <w:shd w:val="clear" w:color="auto" w:fill="F2F2F2"/>
          </w:tcPr>
          <w:p w14:paraId="5399B4F9" w14:textId="77777777" w:rsidR="00444A2F" w:rsidRDefault="00000000">
            <w:pPr>
              <w:spacing w:after="0" w:line="259" w:lineRule="auto"/>
              <w:ind w:left="1" w:right="0" w:firstLine="0"/>
            </w:pPr>
            <w:r>
              <w:rPr>
                <w:sz w:val="20"/>
              </w:rPr>
              <w:t xml:space="preserve">Repeated RPC sequences are identified through LCS analysis to isolate frequently appearing sequences in the traffic log. </w:t>
            </w:r>
          </w:p>
        </w:tc>
      </w:tr>
      <w:tr w:rsidR="00444A2F" w14:paraId="4A31ED14" w14:textId="77777777">
        <w:trPr>
          <w:trHeight w:val="514"/>
        </w:trPr>
        <w:tc>
          <w:tcPr>
            <w:tcW w:w="2608" w:type="dxa"/>
            <w:tcBorders>
              <w:top w:val="single" w:sz="8" w:space="0" w:color="000000"/>
              <w:left w:val="single" w:sz="8" w:space="0" w:color="000000"/>
              <w:bottom w:val="single" w:sz="8" w:space="0" w:color="000000"/>
              <w:right w:val="single" w:sz="8" w:space="0" w:color="000000"/>
            </w:tcBorders>
          </w:tcPr>
          <w:p w14:paraId="57CC6F08" w14:textId="77777777" w:rsidR="00444A2F" w:rsidRDefault="00000000">
            <w:pPr>
              <w:spacing w:after="0" w:line="259" w:lineRule="auto"/>
              <w:ind w:left="0" w:right="0" w:firstLine="0"/>
            </w:pPr>
            <w:r>
              <w:rPr>
                <w:sz w:val="20"/>
              </w:rPr>
              <w:t xml:space="preserve">RPCs specific to a VistA from cross-VistA RPCs (PWS 5.2.2.h) </w:t>
            </w:r>
          </w:p>
        </w:tc>
        <w:tc>
          <w:tcPr>
            <w:tcW w:w="1855" w:type="dxa"/>
            <w:tcBorders>
              <w:top w:val="single" w:sz="8" w:space="0" w:color="000000"/>
              <w:left w:val="single" w:sz="8" w:space="0" w:color="000000"/>
              <w:bottom w:val="single" w:sz="8" w:space="0" w:color="000000"/>
              <w:right w:val="single" w:sz="8" w:space="0" w:color="000000"/>
            </w:tcBorders>
          </w:tcPr>
          <w:p w14:paraId="58CC63B7" w14:textId="77777777" w:rsidR="00444A2F" w:rsidRDefault="00000000">
            <w:pPr>
              <w:spacing w:after="0" w:line="259" w:lineRule="auto"/>
              <w:ind w:left="1" w:right="0" w:firstLine="0"/>
            </w:pPr>
            <w:r>
              <w:rPr>
                <w:sz w:val="20"/>
              </w:rPr>
              <w:t xml:space="preserve">Simple Data Analysis </w:t>
            </w:r>
          </w:p>
          <w:p w14:paraId="341A4D35" w14:textId="77777777" w:rsidR="00444A2F" w:rsidRDefault="00000000">
            <w:pPr>
              <w:spacing w:after="0" w:line="259" w:lineRule="auto"/>
              <w:ind w:left="1" w:right="0" w:firstLine="0"/>
            </w:pPr>
            <w:r>
              <w:rPr>
                <w:sz w:val="20"/>
              </w:rPr>
              <w:t xml:space="preserve"> </w:t>
            </w:r>
          </w:p>
        </w:tc>
        <w:tc>
          <w:tcPr>
            <w:tcW w:w="4802" w:type="dxa"/>
            <w:tcBorders>
              <w:top w:val="single" w:sz="8" w:space="0" w:color="000000"/>
              <w:left w:val="single" w:sz="8" w:space="0" w:color="000000"/>
              <w:bottom w:val="single" w:sz="8" w:space="0" w:color="000000"/>
              <w:right w:val="single" w:sz="8" w:space="0" w:color="000000"/>
            </w:tcBorders>
          </w:tcPr>
          <w:p w14:paraId="7010A90B" w14:textId="77777777" w:rsidR="00444A2F" w:rsidRDefault="00000000">
            <w:pPr>
              <w:spacing w:after="0" w:line="259" w:lineRule="auto"/>
              <w:ind w:left="1" w:right="0" w:firstLine="0"/>
            </w:pPr>
            <w:r>
              <w:rPr>
                <w:sz w:val="20"/>
              </w:rPr>
              <w:t xml:space="preserve">Instance-specific data representation. Organized by VistA, with RPCs identified by name. </w:t>
            </w:r>
          </w:p>
        </w:tc>
      </w:tr>
    </w:tbl>
    <w:p w14:paraId="7860E943" w14:textId="77777777" w:rsidR="00444A2F" w:rsidRDefault="00000000">
      <w:pPr>
        <w:spacing w:after="0" w:line="259" w:lineRule="auto"/>
        <w:ind w:left="0" w:right="0" w:firstLine="0"/>
      </w:pPr>
      <w:r>
        <w:t xml:space="preserve"> </w:t>
      </w:r>
    </w:p>
    <w:p w14:paraId="38E196BE" w14:textId="77777777" w:rsidR="00444A2F" w:rsidRDefault="00000000">
      <w:pPr>
        <w:spacing w:after="0" w:line="259" w:lineRule="auto"/>
        <w:ind w:left="0" w:right="2101" w:firstLine="0"/>
        <w:jc w:val="right"/>
      </w:pPr>
      <w:r>
        <w:rPr>
          <w:color w:val="002060"/>
          <w:sz w:val="20"/>
        </w:rPr>
        <w:t xml:space="preserve">Client Traffic Metrics by Analysis Type and Data Representation </w:t>
      </w:r>
    </w:p>
    <w:tbl>
      <w:tblPr>
        <w:tblStyle w:val="TableGrid"/>
        <w:tblW w:w="9265" w:type="dxa"/>
        <w:tblInd w:w="2" w:type="dxa"/>
        <w:tblCellMar>
          <w:top w:w="50" w:type="dxa"/>
          <w:left w:w="84" w:type="dxa"/>
          <w:bottom w:w="0" w:type="dxa"/>
          <w:right w:w="68" w:type="dxa"/>
        </w:tblCellMar>
        <w:tblLook w:val="04A0" w:firstRow="1" w:lastRow="0" w:firstColumn="1" w:lastColumn="0" w:noHBand="0" w:noVBand="1"/>
      </w:tblPr>
      <w:tblGrid>
        <w:gridCol w:w="2300"/>
        <w:gridCol w:w="2159"/>
        <w:gridCol w:w="4806"/>
      </w:tblGrid>
      <w:tr w:rsidR="00444A2F" w14:paraId="0B1F150B" w14:textId="77777777">
        <w:trPr>
          <w:trHeight w:val="262"/>
        </w:trPr>
        <w:tc>
          <w:tcPr>
            <w:tcW w:w="2300" w:type="dxa"/>
            <w:tcBorders>
              <w:top w:val="single" w:sz="8" w:space="0" w:color="000000"/>
              <w:left w:val="single" w:sz="8" w:space="0" w:color="000000"/>
              <w:bottom w:val="single" w:sz="8" w:space="0" w:color="000000"/>
              <w:right w:val="single" w:sz="8" w:space="0" w:color="000000"/>
            </w:tcBorders>
            <w:shd w:val="clear" w:color="auto" w:fill="002060"/>
          </w:tcPr>
          <w:p w14:paraId="4160C3FA" w14:textId="77777777" w:rsidR="00444A2F" w:rsidRDefault="00000000">
            <w:pPr>
              <w:spacing w:after="0" w:line="259" w:lineRule="auto"/>
              <w:ind w:left="0" w:right="0" w:firstLine="0"/>
            </w:pPr>
            <w:r>
              <w:rPr>
                <w:color w:val="FFFFFF"/>
                <w:sz w:val="20"/>
              </w:rPr>
              <w:t xml:space="preserve">Traffic Metric </w:t>
            </w:r>
          </w:p>
        </w:tc>
        <w:tc>
          <w:tcPr>
            <w:tcW w:w="2159" w:type="dxa"/>
            <w:tcBorders>
              <w:top w:val="single" w:sz="8" w:space="0" w:color="000000"/>
              <w:left w:val="single" w:sz="8" w:space="0" w:color="000000"/>
              <w:bottom w:val="single" w:sz="8" w:space="0" w:color="000000"/>
              <w:right w:val="single" w:sz="8" w:space="0" w:color="000000"/>
            </w:tcBorders>
            <w:shd w:val="clear" w:color="auto" w:fill="002060"/>
          </w:tcPr>
          <w:p w14:paraId="384B1634" w14:textId="77777777" w:rsidR="00444A2F" w:rsidRDefault="00000000">
            <w:pPr>
              <w:spacing w:after="0" w:line="259" w:lineRule="auto"/>
              <w:ind w:left="1" w:right="0" w:firstLine="0"/>
            </w:pPr>
            <w:r>
              <w:rPr>
                <w:color w:val="FFFFFF"/>
                <w:sz w:val="20"/>
              </w:rPr>
              <w:t xml:space="preserve">Analysis Type </w:t>
            </w:r>
          </w:p>
        </w:tc>
        <w:tc>
          <w:tcPr>
            <w:tcW w:w="4806" w:type="dxa"/>
            <w:tcBorders>
              <w:top w:val="single" w:sz="8" w:space="0" w:color="000000"/>
              <w:left w:val="single" w:sz="8" w:space="0" w:color="000000"/>
              <w:bottom w:val="single" w:sz="8" w:space="0" w:color="000000"/>
              <w:right w:val="single" w:sz="8" w:space="0" w:color="000000"/>
            </w:tcBorders>
            <w:shd w:val="clear" w:color="auto" w:fill="002060"/>
          </w:tcPr>
          <w:p w14:paraId="339F8E33" w14:textId="77777777" w:rsidR="00444A2F" w:rsidRDefault="00000000">
            <w:pPr>
              <w:spacing w:after="0" w:line="259" w:lineRule="auto"/>
              <w:ind w:left="2" w:right="0" w:firstLine="0"/>
            </w:pPr>
            <w:r>
              <w:rPr>
                <w:color w:val="FFFFFF"/>
                <w:sz w:val="20"/>
              </w:rPr>
              <w:t xml:space="preserve">Data Representation </w:t>
            </w:r>
          </w:p>
        </w:tc>
      </w:tr>
      <w:tr w:rsidR="00444A2F" w14:paraId="3D96120F" w14:textId="77777777">
        <w:trPr>
          <w:trHeight w:val="996"/>
        </w:trPr>
        <w:tc>
          <w:tcPr>
            <w:tcW w:w="2300" w:type="dxa"/>
            <w:tcBorders>
              <w:top w:val="single" w:sz="8" w:space="0" w:color="000000"/>
              <w:left w:val="single" w:sz="8" w:space="0" w:color="000000"/>
              <w:bottom w:val="single" w:sz="8" w:space="0" w:color="000000"/>
              <w:right w:val="single" w:sz="8" w:space="0" w:color="000000"/>
            </w:tcBorders>
            <w:shd w:val="clear" w:color="auto" w:fill="F2F2F2"/>
          </w:tcPr>
          <w:p w14:paraId="42770AA8" w14:textId="77777777" w:rsidR="00444A2F" w:rsidRDefault="00000000">
            <w:pPr>
              <w:spacing w:after="0" w:line="259" w:lineRule="auto"/>
              <w:ind w:left="0" w:right="0" w:firstLine="0"/>
            </w:pPr>
            <w:r>
              <w:rPr>
                <w:sz w:val="20"/>
              </w:rPr>
              <w:lastRenderedPageBreak/>
              <w:t xml:space="preserve">User volume and types </w:t>
            </w:r>
          </w:p>
          <w:p w14:paraId="6BE0A9B1" w14:textId="77777777" w:rsidR="00444A2F" w:rsidRDefault="00000000">
            <w:pPr>
              <w:spacing w:after="0" w:line="259" w:lineRule="auto"/>
              <w:ind w:left="0" w:right="0" w:firstLine="0"/>
            </w:pPr>
            <w:r>
              <w:rPr>
                <w:sz w:val="20"/>
              </w:rPr>
              <w:t xml:space="preserve">(PWS 5.2.3.a) </w:t>
            </w:r>
          </w:p>
        </w:tc>
        <w:tc>
          <w:tcPr>
            <w:tcW w:w="2159" w:type="dxa"/>
            <w:tcBorders>
              <w:top w:val="single" w:sz="8" w:space="0" w:color="000000"/>
              <w:left w:val="single" w:sz="8" w:space="0" w:color="000000"/>
              <w:bottom w:val="single" w:sz="8" w:space="0" w:color="000000"/>
              <w:right w:val="single" w:sz="8" w:space="0" w:color="000000"/>
            </w:tcBorders>
            <w:shd w:val="clear" w:color="auto" w:fill="F2F2F2"/>
          </w:tcPr>
          <w:p w14:paraId="24DAE343" w14:textId="77777777" w:rsidR="00444A2F" w:rsidRDefault="00000000">
            <w:pPr>
              <w:spacing w:after="0" w:line="259" w:lineRule="auto"/>
              <w:ind w:left="1" w:right="0" w:firstLine="0"/>
            </w:pPr>
            <w:r>
              <w:rPr>
                <w:sz w:val="20"/>
              </w:rPr>
              <w:t xml:space="preserve">Filtered Data Analysis </w:t>
            </w:r>
          </w:p>
        </w:tc>
        <w:tc>
          <w:tcPr>
            <w:tcW w:w="4806" w:type="dxa"/>
            <w:tcBorders>
              <w:top w:val="single" w:sz="8" w:space="0" w:color="000000"/>
              <w:left w:val="single" w:sz="8" w:space="0" w:color="000000"/>
              <w:bottom w:val="single" w:sz="8" w:space="0" w:color="000000"/>
              <w:right w:val="single" w:sz="8" w:space="0" w:color="000000"/>
            </w:tcBorders>
            <w:shd w:val="clear" w:color="auto" w:fill="F2F2F2"/>
          </w:tcPr>
          <w:p w14:paraId="7C4D53D5" w14:textId="77777777" w:rsidR="00444A2F" w:rsidRDefault="00000000">
            <w:pPr>
              <w:spacing w:after="0" w:line="259" w:lineRule="auto"/>
              <w:ind w:left="2" w:right="0" w:firstLine="0"/>
            </w:pPr>
            <w:r>
              <w:rPr>
                <w:sz w:val="20"/>
              </w:rPr>
              <w:t xml:space="preserve">User volume for each key client will be analyzed by leveraging unique user identifiers and types extracted from the RPC traffic repository of User Description RPCs using scripts previously developed for Table 3: User Volume. </w:t>
            </w:r>
          </w:p>
        </w:tc>
      </w:tr>
      <w:tr w:rsidR="00444A2F" w14:paraId="246BA7B8" w14:textId="77777777">
        <w:trPr>
          <w:trHeight w:val="1006"/>
        </w:trPr>
        <w:tc>
          <w:tcPr>
            <w:tcW w:w="2300" w:type="dxa"/>
            <w:tcBorders>
              <w:top w:val="single" w:sz="8" w:space="0" w:color="000000"/>
              <w:left w:val="single" w:sz="8" w:space="0" w:color="000000"/>
              <w:bottom w:val="single" w:sz="8" w:space="0" w:color="000000"/>
              <w:right w:val="single" w:sz="8" w:space="0" w:color="000000"/>
            </w:tcBorders>
          </w:tcPr>
          <w:p w14:paraId="413F90B5" w14:textId="77777777" w:rsidR="00444A2F" w:rsidRDefault="00000000">
            <w:pPr>
              <w:spacing w:after="0" w:line="255" w:lineRule="auto"/>
              <w:ind w:left="0" w:right="0" w:firstLine="0"/>
              <w:jc w:val="both"/>
            </w:pPr>
            <w:r>
              <w:rPr>
                <w:sz w:val="20"/>
              </w:rPr>
              <w:t xml:space="preserve">Connection volumes, frequency, and duration </w:t>
            </w:r>
          </w:p>
          <w:p w14:paraId="3E9F3FA1" w14:textId="77777777" w:rsidR="00444A2F" w:rsidRDefault="00000000">
            <w:pPr>
              <w:spacing w:after="0" w:line="259" w:lineRule="auto"/>
              <w:ind w:left="0" w:right="0" w:firstLine="0"/>
            </w:pPr>
            <w:r>
              <w:rPr>
                <w:sz w:val="20"/>
              </w:rPr>
              <w:t xml:space="preserve">(PWS 5.2.3.b) </w:t>
            </w:r>
          </w:p>
        </w:tc>
        <w:tc>
          <w:tcPr>
            <w:tcW w:w="2159" w:type="dxa"/>
            <w:tcBorders>
              <w:top w:val="single" w:sz="8" w:space="0" w:color="000000"/>
              <w:left w:val="single" w:sz="8" w:space="0" w:color="000000"/>
              <w:bottom w:val="single" w:sz="8" w:space="0" w:color="000000"/>
              <w:right w:val="single" w:sz="8" w:space="0" w:color="000000"/>
            </w:tcBorders>
          </w:tcPr>
          <w:p w14:paraId="7E58CF16" w14:textId="77777777" w:rsidR="00444A2F" w:rsidRDefault="00000000">
            <w:pPr>
              <w:spacing w:after="0" w:line="259" w:lineRule="auto"/>
              <w:ind w:left="1" w:right="0" w:firstLine="0"/>
            </w:pPr>
            <w:r>
              <w:rPr>
                <w:sz w:val="20"/>
              </w:rPr>
              <w:t xml:space="preserve">Simple Data Analysis </w:t>
            </w:r>
          </w:p>
          <w:p w14:paraId="300D89C3" w14:textId="77777777" w:rsidR="00444A2F" w:rsidRDefault="00000000">
            <w:pPr>
              <w:spacing w:after="0" w:line="259" w:lineRule="auto"/>
              <w:ind w:left="1" w:right="0" w:firstLine="0"/>
            </w:pPr>
            <w:r>
              <w:rPr>
                <w:sz w:val="20"/>
              </w:rPr>
              <w:t xml:space="preserve"> </w:t>
            </w:r>
          </w:p>
        </w:tc>
        <w:tc>
          <w:tcPr>
            <w:tcW w:w="4806" w:type="dxa"/>
            <w:tcBorders>
              <w:top w:val="single" w:sz="8" w:space="0" w:color="000000"/>
              <w:left w:val="single" w:sz="8" w:space="0" w:color="000000"/>
              <w:bottom w:val="single" w:sz="8" w:space="0" w:color="000000"/>
              <w:right w:val="single" w:sz="8" w:space="0" w:color="000000"/>
            </w:tcBorders>
          </w:tcPr>
          <w:p w14:paraId="126AC09B" w14:textId="77777777" w:rsidR="00444A2F" w:rsidRDefault="00000000">
            <w:pPr>
              <w:spacing w:after="0" w:line="259" w:lineRule="auto"/>
              <w:ind w:left="2" w:right="0" w:firstLine="0"/>
            </w:pPr>
            <w:r>
              <w:rPr>
                <w:sz w:val="20"/>
              </w:rPr>
              <w:t xml:space="preserve">Each Client’s connections, including the opening and closing timestamps, are thoroughly analyzed through RPC traffic repository, employing scripts created for Table 3: Connection volumes, frequency, and duration. </w:t>
            </w:r>
          </w:p>
        </w:tc>
      </w:tr>
      <w:tr w:rsidR="00444A2F" w14:paraId="3B66845D" w14:textId="77777777">
        <w:trPr>
          <w:trHeight w:val="1238"/>
        </w:trPr>
        <w:tc>
          <w:tcPr>
            <w:tcW w:w="2300" w:type="dxa"/>
            <w:tcBorders>
              <w:top w:val="single" w:sz="8" w:space="0" w:color="000000"/>
              <w:left w:val="single" w:sz="8" w:space="0" w:color="000000"/>
              <w:bottom w:val="single" w:sz="8" w:space="0" w:color="000000"/>
              <w:right w:val="single" w:sz="8" w:space="0" w:color="000000"/>
            </w:tcBorders>
            <w:shd w:val="clear" w:color="auto" w:fill="F2F2F2"/>
          </w:tcPr>
          <w:p w14:paraId="510DF42B" w14:textId="77777777" w:rsidR="00444A2F" w:rsidRDefault="00000000">
            <w:pPr>
              <w:spacing w:after="0" w:line="255" w:lineRule="auto"/>
              <w:ind w:left="0" w:right="0" w:firstLine="0"/>
            </w:pPr>
            <w:r>
              <w:rPr>
                <w:sz w:val="20"/>
              </w:rPr>
              <w:t xml:space="preserve">Types of user authentication/ security and relative use </w:t>
            </w:r>
          </w:p>
          <w:p w14:paraId="1F5CE38D" w14:textId="77777777" w:rsidR="00444A2F" w:rsidRDefault="00000000">
            <w:pPr>
              <w:spacing w:after="0" w:line="259" w:lineRule="auto"/>
              <w:ind w:left="0" w:right="0" w:firstLine="0"/>
            </w:pPr>
            <w:r>
              <w:rPr>
                <w:sz w:val="20"/>
              </w:rPr>
              <w:t xml:space="preserve">(PWS 5.2.3.c) </w:t>
            </w:r>
          </w:p>
        </w:tc>
        <w:tc>
          <w:tcPr>
            <w:tcW w:w="2159" w:type="dxa"/>
            <w:tcBorders>
              <w:top w:val="single" w:sz="8" w:space="0" w:color="000000"/>
              <w:left w:val="single" w:sz="8" w:space="0" w:color="000000"/>
              <w:bottom w:val="single" w:sz="8" w:space="0" w:color="000000"/>
              <w:right w:val="single" w:sz="8" w:space="0" w:color="000000"/>
            </w:tcBorders>
            <w:shd w:val="clear" w:color="auto" w:fill="F2F2F2"/>
          </w:tcPr>
          <w:p w14:paraId="4992481A" w14:textId="77777777" w:rsidR="00444A2F" w:rsidRDefault="00000000">
            <w:pPr>
              <w:spacing w:after="0" w:line="259" w:lineRule="auto"/>
              <w:ind w:left="1" w:right="0" w:firstLine="0"/>
            </w:pPr>
            <w:r>
              <w:rPr>
                <w:sz w:val="20"/>
              </w:rPr>
              <w:t xml:space="preserve">Filtered Data Analysis </w:t>
            </w:r>
          </w:p>
          <w:p w14:paraId="0BE4E9E9" w14:textId="77777777" w:rsidR="00444A2F" w:rsidRDefault="00000000">
            <w:pPr>
              <w:spacing w:after="0" w:line="259" w:lineRule="auto"/>
              <w:ind w:left="1" w:right="0" w:firstLine="0"/>
            </w:pPr>
            <w:r>
              <w:rPr>
                <w:sz w:val="20"/>
              </w:rPr>
              <w:t xml:space="preserve"> </w:t>
            </w:r>
          </w:p>
        </w:tc>
        <w:tc>
          <w:tcPr>
            <w:tcW w:w="4806" w:type="dxa"/>
            <w:tcBorders>
              <w:top w:val="single" w:sz="8" w:space="0" w:color="000000"/>
              <w:left w:val="single" w:sz="8" w:space="0" w:color="000000"/>
              <w:bottom w:val="single" w:sz="8" w:space="0" w:color="000000"/>
              <w:right w:val="single" w:sz="8" w:space="0" w:color="000000"/>
            </w:tcBorders>
            <w:shd w:val="clear" w:color="auto" w:fill="F2F2F2"/>
          </w:tcPr>
          <w:p w14:paraId="67EE48AA" w14:textId="77777777" w:rsidR="00444A2F" w:rsidRDefault="00000000">
            <w:pPr>
              <w:spacing w:after="0" w:line="259" w:lineRule="auto"/>
              <w:ind w:left="2" w:right="0" w:firstLine="0"/>
            </w:pPr>
            <w:r>
              <w:rPr>
                <w:sz w:val="20"/>
              </w:rPr>
              <w:t xml:space="preserve">Traffic Capture logs for Authentication RPCs (RPC: XUS SIGNON SETUP, RPC: XUS ESSO VALIDATE) record the client type, user auth type, and associated NIST Level of Assurance. It will be extracted by reusing scripts created for Table 3: Types of user authentication/security and use. </w:t>
            </w:r>
          </w:p>
        </w:tc>
      </w:tr>
      <w:tr w:rsidR="00444A2F" w14:paraId="79DC33C7" w14:textId="77777777">
        <w:trPr>
          <w:trHeight w:val="260"/>
        </w:trPr>
        <w:tc>
          <w:tcPr>
            <w:tcW w:w="2300" w:type="dxa"/>
            <w:tcBorders>
              <w:top w:val="single" w:sz="8" w:space="0" w:color="000000"/>
              <w:left w:val="single" w:sz="8" w:space="0" w:color="000000"/>
              <w:bottom w:val="single" w:sz="8" w:space="0" w:color="000000"/>
              <w:right w:val="single" w:sz="8" w:space="0" w:color="000000"/>
            </w:tcBorders>
            <w:shd w:val="clear" w:color="auto" w:fill="002060"/>
          </w:tcPr>
          <w:p w14:paraId="66F0BF1F" w14:textId="77777777" w:rsidR="00444A2F" w:rsidRDefault="00000000">
            <w:pPr>
              <w:spacing w:after="0" w:line="259" w:lineRule="auto"/>
              <w:ind w:left="0" w:right="0" w:firstLine="0"/>
            </w:pPr>
            <w:r>
              <w:rPr>
                <w:color w:val="FFFFFF"/>
                <w:sz w:val="20"/>
              </w:rPr>
              <w:t xml:space="preserve">Traffic Metric </w:t>
            </w:r>
          </w:p>
        </w:tc>
        <w:tc>
          <w:tcPr>
            <w:tcW w:w="2159" w:type="dxa"/>
            <w:tcBorders>
              <w:top w:val="single" w:sz="8" w:space="0" w:color="000000"/>
              <w:left w:val="single" w:sz="8" w:space="0" w:color="000000"/>
              <w:bottom w:val="single" w:sz="8" w:space="0" w:color="000000"/>
              <w:right w:val="single" w:sz="8" w:space="0" w:color="000000"/>
            </w:tcBorders>
            <w:shd w:val="clear" w:color="auto" w:fill="002060"/>
          </w:tcPr>
          <w:p w14:paraId="3CE0F236" w14:textId="77777777" w:rsidR="00444A2F" w:rsidRDefault="00000000">
            <w:pPr>
              <w:spacing w:after="0" w:line="259" w:lineRule="auto"/>
              <w:ind w:left="1" w:right="0" w:firstLine="0"/>
            </w:pPr>
            <w:r>
              <w:rPr>
                <w:color w:val="FFFFFF"/>
                <w:sz w:val="20"/>
              </w:rPr>
              <w:t xml:space="preserve">Analysis Type </w:t>
            </w:r>
          </w:p>
        </w:tc>
        <w:tc>
          <w:tcPr>
            <w:tcW w:w="4806" w:type="dxa"/>
            <w:tcBorders>
              <w:top w:val="single" w:sz="8" w:space="0" w:color="000000"/>
              <w:left w:val="single" w:sz="8" w:space="0" w:color="000000"/>
              <w:bottom w:val="single" w:sz="8" w:space="0" w:color="000000"/>
              <w:right w:val="single" w:sz="8" w:space="0" w:color="000000"/>
            </w:tcBorders>
            <w:shd w:val="clear" w:color="auto" w:fill="002060"/>
          </w:tcPr>
          <w:p w14:paraId="1CB8D551" w14:textId="77777777" w:rsidR="00444A2F" w:rsidRDefault="00000000">
            <w:pPr>
              <w:spacing w:after="0" w:line="259" w:lineRule="auto"/>
              <w:ind w:left="2" w:right="0" w:firstLine="0"/>
            </w:pPr>
            <w:r>
              <w:rPr>
                <w:color w:val="FFFFFF"/>
                <w:sz w:val="20"/>
              </w:rPr>
              <w:t xml:space="preserve">Data Representation </w:t>
            </w:r>
          </w:p>
        </w:tc>
      </w:tr>
      <w:tr w:rsidR="00444A2F" w14:paraId="029F4A4A" w14:textId="77777777">
        <w:trPr>
          <w:trHeight w:val="1003"/>
        </w:trPr>
        <w:tc>
          <w:tcPr>
            <w:tcW w:w="2300" w:type="dxa"/>
            <w:tcBorders>
              <w:top w:val="single" w:sz="8" w:space="0" w:color="000000"/>
              <w:left w:val="single" w:sz="8" w:space="0" w:color="000000"/>
              <w:bottom w:val="single" w:sz="8" w:space="0" w:color="000000"/>
              <w:right w:val="single" w:sz="8" w:space="0" w:color="000000"/>
            </w:tcBorders>
          </w:tcPr>
          <w:p w14:paraId="0FBB51B5" w14:textId="77777777" w:rsidR="00444A2F" w:rsidRDefault="00000000">
            <w:pPr>
              <w:spacing w:after="0" w:line="259" w:lineRule="auto"/>
              <w:ind w:left="0" w:right="0" w:firstLine="0"/>
            </w:pPr>
            <w:r>
              <w:rPr>
                <w:sz w:val="20"/>
              </w:rPr>
              <w:t xml:space="preserve">Patient volumes (PWS </w:t>
            </w:r>
          </w:p>
          <w:p w14:paraId="203A3C56" w14:textId="77777777" w:rsidR="00444A2F" w:rsidRDefault="00000000">
            <w:pPr>
              <w:spacing w:after="0" w:line="259" w:lineRule="auto"/>
              <w:ind w:left="0" w:right="0" w:firstLine="0"/>
            </w:pPr>
            <w:r>
              <w:rPr>
                <w:sz w:val="20"/>
              </w:rPr>
              <w:t xml:space="preserve">5.2.3.d) </w:t>
            </w:r>
          </w:p>
        </w:tc>
        <w:tc>
          <w:tcPr>
            <w:tcW w:w="2159" w:type="dxa"/>
            <w:tcBorders>
              <w:top w:val="single" w:sz="8" w:space="0" w:color="000000"/>
              <w:left w:val="single" w:sz="8" w:space="0" w:color="000000"/>
              <w:bottom w:val="single" w:sz="8" w:space="0" w:color="000000"/>
              <w:right w:val="single" w:sz="8" w:space="0" w:color="000000"/>
            </w:tcBorders>
          </w:tcPr>
          <w:p w14:paraId="75296FD4" w14:textId="77777777" w:rsidR="00444A2F" w:rsidRDefault="00000000">
            <w:pPr>
              <w:spacing w:after="0" w:line="259" w:lineRule="auto"/>
              <w:ind w:left="1" w:right="0" w:firstLine="0"/>
            </w:pPr>
            <w:r>
              <w:rPr>
                <w:sz w:val="20"/>
              </w:rPr>
              <w:t xml:space="preserve">Filtered Data Analysis </w:t>
            </w:r>
          </w:p>
        </w:tc>
        <w:tc>
          <w:tcPr>
            <w:tcW w:w="4806" w:type="dxa"/>
            <w:tcBorders>
              <w:top w:val="single" w:sz="8" w:space="0" w:color="000000"/>
              <w:left w:val="single" w:sz="8" w:space="0" w:color="000000"/>
              <w:bottom w:val="single" w:sz="8" w:space="0" w:color="000000"/>
              <w:right w:val="single" w:sz="8" w:space="0" w:color="000000"/>
            </w:tcBorders>
          </w:tcPr>
          <w:p w14:paraId="51B407E2" w14:textId="77777777" w:rsidR="00444A2F" w:rsidRDefault="00000000">
            <w:pPr>
              <w:spacing w:after="0" w:line="259" w:lineRule="auto"/>
              <w:ind w:left="3" w:right="0" w:hanging="2"/>
            </w:pPr>
            <w:r>
              <w:rPr>
                <w:sz w:val="20"/>
              </w:rPr>
              <w:t xml:space="preserve">Data from Patient Selection RPCs ("ORWPT SELECT," "GMV PTSELECT," and "DGWPT SELECT") will be used to count distinct patient id or DFNs within the connections of each client type. </w:t>
            </w:r>
          </w:p>
        </w:tc>
      </w:tr>
      <w:tr w:rsidR="00444A2F" w14:paraId="665A8361" w14:textId="77777777">
        <w:trPr>
          <w:trHeight w:val="749"/>
        </w:trPr>
        <w:tc>
          <w:tcPr>
            <w:tcW w:w="2300" w:type="dxa"/>
            <w:tcBorders>
              <w:top w:val="single" w:sz="8" w:space="0" w:color="000000"/>
              <w:left w:val="single" w:sz="8" w:space="0" w:color="000000"/>
              <w:bottom w:val="single" w:sz="8" w:space="0" w:color="000000"/>
              <w:right w:val="single" w:sz="8" w:space="0" w:color="000000"/>
            </w:tcBorders>
            <w:shd w:val="clear" w:color="auto" w:fill="F2F2F2"/>
          </w:tcPr>
          <w:p w14:paraId="33F19C8D" w14:textId="77777777" w:rsidR="00444A2F" w:rsidRDefault="00000000">
            <w:pPr>
              <w:spacing w:after="0" w:line="259" w:lineRule="auto"/>
              <w:ind w:left="0" w:right="0" w:firstLine="0"/>
            </w:pPr>
            <w:r>
              <w:rPr>
                <w:sz w:val="20"/>
              </w:rPr>
              <w:t xml:space="preserve">Enumeration of all RPCs used by a client and their relative use (PWS 5.2.3.e) </w:t>
            </w:r>
          </w:p>
        </w:tc>
        <w:tc>
          <w:tcPr>
            <w:tcW w:w="2159" w:type="dxa"/>
            <w:tcBorders>
              <w:top w:val="single" w:sz="8" w:space="0" w:color="000000"/>
              <w:left w:val="single" w:sz="8" w:space="0" w:color="000000"/>
              <w:bottom w:val="single" w:sz="8" w:space="0" w:color="000000"/>
              <w:right w:val="single" w:sz="8" w:space="0" w:color="000000"/>
            </w:tcBorders>
            <w:shd w:val="clear" w:color="auto" w:fill="F2F2F2"/>
          </w:tcPr>
          <w:p w14:paraId="570F9262" w14:textId="77777777" w:rsidR="00444A2F" w:rsidRDefault="00000000">
            <w:pPr>
              <w:spacing w:after="0" w:line="259" w:lineRule="auto"/>
              <w:ind w:left="1" w:right="0" w:firstLine="0"/>
            </w:pPr>
            <w:r>
              <w:rPr>
                <w:sz w:val="20"/>
              </w:rPr>
              <w:t xml:space="preserve">Filtered Data Analysis </w:t>
            </w:r>
          </w:p>
          <w:p w14:paraId="0B6F9D2F" w14:textId="77777777" w:rsidR="00444A2F" w:rsidRDefault="00000000">
            <w:pPr>
              <w:spacing w:after="0" w:line="259" w:lineRule="auto"/>
              <w:ind w:left="1" w:right="0" w:firstLine="0"/>
            </w:pPr>
            <w:r>
              <w:rPr>
                <w:sz w:val="20"/>
              </w:rPr>
              <w:t xml:space="preserve"> </w:t>
            </w:r>
          </w:p>
        </w:tc>
        <w:tc>
          <w:tcPr>
            <w:tcW w:w="4806" w:type="dxa"/>
            <w:tcBorders>
              <w:top w:val="single" w:sz="8" w:space="0" w:color="000000"/>
              <w:left w:val="single" w:sz="8" w:space="0" w:color="000000"/>
              <w:bottom w:val="single" w:sz="8" w:space="0" w:color="000000"/>
              <w:right w:val="single" w:sz="8" w:space="0" w:color="000000"/>
            </w:tcBorders>
            <w:shd w:val="clear" w:color="auto" w:fill="F2F2F2"/>
          </w:tcPr>
          <w:p w14:paraId="53EDD6E9" w14:textId="77777777" w:rsidR="00444A2F" w:rsidRDefault="00000000">
            <w:pPr>
              <w:spacing w:after="0" w:line="259" w:lineRule="auto"/>
              <w:ind w:left="2" w:right="0" w:firstLine="0"/>
            </w:pPr>
            <w:r>
              <w:rPr>
                <w:sz w:val="20"/>
              </w:rPr>
              <w:t xml:space="preserve">Count and enumerate all RPCs used by each client, counting their frequency of use by reusing scripts from Table 3: RPC Usage Frequency. </w:t>
            </w:r>
          </w:p>
        </w:tc>
      </w:tr>
      <w:tr w:rsidR="00444A2F" w14:paraId="4C5D40A8" w14:textId="77777777">
        <w:trPr>
          <w:trHeight w:val="761"/>
        </w:trPr>
        <w:tc>
          <w:tcPr>
            <w:tcW w:w="2300" w:type="dxa"/>
            <w:tcBorders>
              <w:top w:val="single" w:sz="8" w:space="0" w:color="000000"/>
              <w:left w:val="single" w:sz="8" w:space="0" w:color="000000"/>
              <w:bottom w:val="single" w:sz="8" w:space="0" w:color="000000"/>
              <w:right w:val="single" w:sz="8" w:space="0" w:color="000000"/>
            </w:tcBorders>
          </w:tcPr>
          <w:p w14:paraId="396F1F2B" w14:textId="77777777" w:rsidR="00444A2F" w:rsidRDefault="00000000">
            <w:pPr>
              <w:spacing w:after="0" w:line="259" w:lineRule="auto"/>
              <w:ind w:left="0" w:right="0" w:firstLine="0"/>
            </w:pPr>
            <w:r>
              <w:rPr>
                <w:sz w:val="20"/>
              </w:rPr>
              <w:t xml:space="preserve">Distinction of clinical from </w:t>
            </w:r>
          </w:p>
          <w:p w14:paraId="770B82EB" w14:textId="77777777" w:rsidR="00444A2F" w:rsidRDefault="00000000">
            <w:pPr>
              <w:spacing w:after="0" w:line="259" w:lineRule="auto"/>
              <w:ind w:left="0" w:right="0" w:firstLine="0"/>
            </w:pPr>
            <w:r>
              <w:rPr>
                <w:sz w:val="20"/>
              </w:rPr>
              <w:t xml:space="preserve">non-clinical RPCs (PWS </w:t>
            </w:r>
          </w:p>
          <w:p w14:paraId="0FAA6A75" w14:textId="77777777" w:rsidR="00444A2F" w:rsidRDefault="00000000">
            <w:pPr>
              <w:spacing w:after="0" w:line="259" w:lineRule="auto"/>
              <w:ind w:left="0" w:right="0" w:firstLine="0"/>
            </w:pPr>
            <w:r>
              <w:rPr>
                <w:sz w:val="20"/>
              </w:rPr>
              <w:t xml:space="preserve">5.2.3.f) </w:t>
            </w:r>
          </w:p>
        </w:tc>
        <w:tc>
          <w:tcPr>
            <w:tcW w:w="2159" w:type="dxa"/>
            <w:tcBorders>
              <w:top w:val="single" w:sz="8" w:space="0" w:color="000000"/>
              <w:left w:val="single" w:sz="8" w:space="0" w:color="000000"/>
              <w:bottom w:val="single" w:sz="8" w:space="0" w:color="000000"/>
              <w:right w:val="single" w:sz="8" w:space="0" w:color="000000"/>
            </w:tcBorders>
          </w:tcPr>
          <w:p w14:paraId="17C2D25D" w14:textId="77777777" w:rsidR="00444A2F" w:rsidRDefault="00000000">
            <w:pPr>
              <w:spacing w:after="0" w:line="259" w:lineRule="auto"/>
              <w:ind w:left="1" w:right="0" w:firstLine="0"/>
            </w:pPr>
            <w:r>
              <w:rPr>
                <w:sz w:val="20"/>
              </w:rPr>
              <w:t xml:space="preserve">Simple Data Analysis </w:t>
            </w:r>
          </w:p>
          <w:p w14:paraId="280CF4AE" w14:textId="77777777" w:rsidR="00444A2F" w:rsidRDefault="00000000">
            <w:pPr>
              <w:spacing w:after="0" w:line="259" w:lineRule="auto"/>
              <w:ind w:left="1" w:right="0" w:firstLine="0"/>
            </w:pPr>
            <w:r>
              <w:rPr>
                <w:sz w:val="20"/>
              </w:rPr>
              <w:t xml:space="preserve"> </w:t>
            </w:r>
          </w:p>
        </w:tc>
        <w:tc>
          <w:tcPr>
            <w:tcW w:w="4806" w:type="dxa"/>
            <w:tcBorders>
              <w:top w:val="single" w:sz="8" w:space="0" w:color="000000"/>
              <w:left w:val="single" w:sz="8" w:space="0" w:color="000000"/>
              <w:bottom w:val="single" w:sz="8" w:space="0" w:color="000000"/>
              <w:right w:val="single" w:sz="8" w:space="0" w:color="000000"/>
            </w:tcBorders>
          </w:tcPr>
          <w:p w14:paraId="14138836" w14:textId="77777777" w:rsidR="00444A2F" w:rsidRDefault="00000000">
            <w:pPr>
              <w:spacing w:after="0" w:line="259" w:lineRule="auto"/>
              <w:ind w:left="2" w:right="0" w:firstLine="0"/>
            </w:pPr>
            <w:r>
              <w:rPr>
                <w:sz w:val="20"/>
              </w:rPr>
              <w:t xml:space="preserve">RPC traffic repository will be queried to determine the RPC type, check for the presence of DFNs, and distinguish between clinical and non-clinical RPCs. </w:t>
            </w:r>
          </w:p>
        </w:tc>
      </w:tr>
      <w:tr w:rsidR="00444A2F" w14:paraId="0B94618D" w14:textId="77777777">
        <w:trPr>
          <w:trHeight w:val="1728"/>
        </w:trPr>
        <w:tc>
          <w:tcPr>
            <w:tcW w:w="2300" w:type="dxa"/>
            <w:tcBorders>
              <w:top w:val="single" w:sz="8" w:space="0" w:color="000000"/>
              <w:left w:val="single" w:sz="8" w:space="0" w:color="000000"/>
              <w:bottom w:val="single" w:sz="8" w:space="0" w:color="000000"/>
              <w:right w:val="single" w:sz="8" w:space="0" w:color="000000"/>
            </w:tcBorders>
            <w:shd w:val="clear" w:color="auto" w:fill="F2F2F2"/>
          </w:tcPr>
          <w:p w14:paraId="308639FC" w14:textId="77777777" w:rsidR="00444A2F" w:rsidRDefault="00000000">
            <w:pPr>
              <w:spacing w:after="0" w:line="255" w:lineRule="auto"/>
              <w:ind w:left="0" w:right="0" w:firstLine="0"/>
            </w:pPr>
            <w:r>
              <w:rPr>
                <w:sz w:val="20"/>
              </w:rPr>
              <w:t xml:space="preserve">Distinction of RPCs that change (write) from those that read the clinical record </w:t>
            </w:r>
          </w:p>
          <w:p w14:paraId="286B40EE" w14:textId="77777777" w:rsidR="00444A2F" w:rsidRDefault="00000000">
            <w:pPr>
              <w:spacing w:after="0" w:line="259" w:lineRule="auto"/>
              <w:ind w:left="0" w:right="0" w:firstLine="0"/>
            </w:pPr>
            <w:r>
              <w:rPr>
                <w:sz w:val="20"/>
              </w:rPr>
              <w:t xml:space="preserve">(PWS 5.2.3.g) </w:t>
            </w:r>
          </w:p>
        </w:tc>
        <w:tc>
          <w:tcPr>
            <w:tcW w:w="2159" w:type="dxa"/>
            <w:tcBorders>
              <w:top w:val="single" w:sz="8" w:space="0" w:color="000000"/>
              <w:left w:val="single" w:sz="8" w:space="0" w:color="000000"/>
              <w:bottom w:val="single" w:sz="8" w:space="0" w:color="000000"/>
              <w:right w:val="single" w:sz="8" w:space="0" w:color="000000"/>
            </w:tcBorders>
            <w:shd w:val="clear" w:color="auto" w:fill="F2F2F2"/>
          </w:tcPr>
          <w:p w14:paraId="35A6AFC5" w14:textId="77777777" w:rsidR="00444A2F" w:rsidRDefault="00000000">
            <w:pPr>
              <w:spacing w:after="0" w:line="259" w:lineRule="auto"/>
              <w:ind w:left="1" w:right="0" w:firstLine="0"/>
            </w:pPr>
            <w:r>
              <w:rPr>
                <w:sz w:val="20"/>
              </w:rPr>
              <w:t xml:space="preserve">Filtered Data Analysis </w:t>
            </w:r>
          </w:p>
          <w:p w14:paraId="56B1F314" w14:textId="77777777" w:rsidR="00444A2F" w:rsidRDefault="00000000">
            <w:pPr>
              <w:spacing w:after="0" w:line="259" w:lineRule="auto"/>
              <w:ind w:left="1" w:right="0" w:firstLine="0"/>
            </w:pPr>
            <w:r>
              <w:rPr>
                <w:sz w:val="20"/>
              </w:rPr>
              <w:t xml:space="preserve"> </w:t>
            </w:r>
          </w:p>
        </w:tc>
        <w:tc>
          <w:tcPr>
            <w:tcW w:w="4806" w:type="dxa"/>
            <w:tcBorders>
              <w:top w:val="single" w:sz="8" w:space="0" w:color="000000"/>
              <w:left w:val="single" w:sz="8" w:space="0" w:color="000000"/>
              <w:bottom w:val="single" w:sz="8" w:space="0" w:color="000000"/>
              <w:right w:val="single" w:sz="8" w:space="0" w:color="000000"/>
            </w:tcBorders>
            <w:shd w:val="clear" w:color="auto" w:fill="F2F2F2"/>
          </w:tcPr>
          <w:p w14:paraId="03C7304B" w14:textId="77777777" w:rsidR="00444A2F" w:rsidRDefault="00000000">
            <w:pPr>
              <w:spacing w:after="0" w:line="259" w:lineRule="auto"/>
              <w:ind w:left="2" w:right="0" w:firstLine="0"/>
            </w:pPr>
            <w:r>
              <w:rPr>
                <w:sz w:val="20"/>
              </w:rPr>
              <w:t xml:space="preserve">RPC traffic repository will be queried to determine the RPC type, signatures, and associated parameters. Identifying change RPCs and categorizing them by type requires detailed analysis following a basic heuristic to correct any inaccuracies. This will produce a detailed list and count of change (write) RPCs, categorized by subtype, along with a separate list of non-change (read) RPCs. </w:t>
            </w:r>
          </w:p>
        </w:tc>
      </w:tr>
      <w:tr w:rsidR="00444A2F" w14:paraId="01E767EC" w14:textId="77777777">
        <w:trPr>
          <w:trHeight w:val="1003"/>
        </w:trPr>
        <w:tc>
          <w:tcPr>
            <w:tcW w:w="2300" w:type="dxa"/>
            <w:tcBorders>
              <w:top w:val="single" w:sz="8" w:space="0" w:color="000000"/>
              <w:left w:val="single" w:sz="8" w:space="0" w:color="000000"/>
              <w:bottom w:val="single" w:sz="8" w:space="0" w:color="000000"/>
              <w:right w:val="single" w:sz="8" w:space="0" w:color="000000"/>
            </w:tcBorders>
          </w:tcPr>
          <w:p w14:paraId="566F0975" w14:textId="77777777" w:rsidR="00444A2F" w:rsidRDefault="00000000">
            <w:pPr>
              <w:spacing w:after="0" w:line="255" w:lineRule="auto"/>
              <w:ind w:left="0" w:right="0" w:firstLine="0"/>
            </w:pPr>
            <w:r>
              <w:rPr>
                <w:sz w:val="20"/>
              </w:rPr>
              <w:t xml:space="preserve">Distinction of slow running, high overhead, and variable </w:t>
            </w:r>
          </w:p>
          <w:p w14:paraId="7CCA9FEC" w14:textId="77777777" w:rsidR="00444A2F" w:rsidRDefault="00000000">
            <w:pPr>
              <w:spacing w:after="0" w:line="259" w:lineRule="auto"/>
              <w:ind w:left="0" w:right="0" w:firstLine="0"/>
            </w:pPr>
            <w:r>
              <w:rPr>
                <w:sz w:val="20"/>
              </w:rPr>
              <w:t xml:space="preserve">overhead RPCs (PWS </w:t>
            </w:r>
          </w:p>
          <w:p w14:paraId="04661973" w14:textId="77777777" w:rsidR="00444A2F" w:rsidRDefault="00000000">
            <w:pPr>
              <w:spacing w:after="0" w:line="259" w:lineRule="auto"/>
              <w:ind w:left="0" w:right="0" w:firstLine="0"/>
            </w:pPr>
            <w:r>
              <w:rPr>
                <w:sz w:val="20"/>
              </w:rPr>
              <w:t xml:space="preserve">5.2.3.h) </w:t>
            </w:r>
          </w:p>
        </w:tc>
        <w:tc>
          <w:tcPr>
            <w:tcW w:w="2159" w:type="dxa"/>
            <w:tcBorders>
              <w:top w:val="single" w:sz="8" w:space="0" w:color="000000"/>
              <w:left w:val="single" w:sz="8" w:space="0" w:color="000000"/>
              <w:bottom w:val="single" w:sz="8" w:space="0" w:color="000000"/>
              <w:right w:val="single" w:sz="8" w:space="0" w:color="000000"/>
            </w:tcBorders>
          </w:tcPr>
          <w:p w14:paraId="5BEAF5DE" w14:textId="77777777" w:rsidR="00444A2F" w:rsidRDefault="00000000">
            <w:pPr>
              <w:spacing w:after="0" w:line="259" w:lineRule="auto"/>
              <w:ind w:left="1" w:right="0" w:firstLine="0"/>
            </w:pPr>
            <w:r>
              <w:rPr>
                <w:sz w:val="20"/>
              </w:rPr>
              <w:t xml:space="preserve">Filtered Data Analysis </w:t>
            </w:r>
          </w:p>
          <w:p w14:paraId="5FE71C1D" w14:textId="77777777" w:rsidR="00444A2F" w:rsidRDefault="00000000">
            <w:pPr>
              <w:spacing w:after="0" w:line="259" w:lineRule="auto"/>
              <w:ind w:left="1" w:right="0" w:firstLine="0"/>
            </w:pPr>
            <w:r>
              <w:rPr>
                <w:sz w:val="20"/>
              </w:rPr>
              <w:t xml:space="preserve"> </w:t>
            </w:r>
          </w:p>
          <w:p w14:paraId="402E75E7" w14:textId="77777777" w:rsidR="00444A2F" w:rsidRDefault="00000000">
            <w:pPr>
              <w:spacing w:after="0" w:line="259" w:lineRule="auto"/>
              <w:ind w:left="1" w:right="0" w:firstLine="0"/>
            </w:pPr>
            <w:r>
              <w:rPr>
                <w:sz w:val="20"/>
              </w:rPr>
              <w:t xml:space="preserve"> </w:t>
            </w:r>
          </w:p>
        </w:tc>
        <w:tc>
          <w:tcPr>
            <w:tcW w:w="4806" w:type="dxa"/>
            <w:tcBorders>
              <w:top w:val="single" w:sz="8" w:space="0" w:color="000000"/>
              <w:left w:val="single" w:sz="8" w:space="0" w:color="000000"/>
              <w:bottom w:val="single" w:sz="8" w:space="0" w:color="000000"/>
              <w:right w:val="single" w:sz="8" w:space="0" w:color="000000"/>
            </w:tcBorders>
          </w:tcPr>
          <w:p w14:paraId="516DF1F0" w14:textId="77777777" w:rsidR="00444A2F" w:rsidRDefault="00000000">
            <w:pPr>
              <w:spacing w:after="0" w:line="259" w:lineRule="auto"/>
              <w:ind w:left="2" w:right="0" w:firstLine="0"/>
            </w:pPr>
            <w:r>
              <w:rPr>
                <w:sz w:val="20"/>
              </w:rPr>
              <w:t>The basic traffic representation, including connection volumes, frequency, and duration, reflects the performance of each RPC invocation. This data will isolate RPCs with high and variable overhead, enabling targeted analysis and optimization.</w:t>
            </w:r>
            <w:r>
              <w:rPr>
                <w:sz w:val="24"/>
              </w:rPr>
              <w:t xml:space="preserve"> </w:t>
            </w:r>
          </w:p>
        </w:tc>
      </w:tr>
    </w:tbl>
    <w:p w14:paraId="258A7325" w14:textId="77777777" w:rsidR="00444A2F" w:rsidRDefault="00000000">
      <w:pPr>
        <w:spacing w:after="0" w:line="259" w:lineRule="auto"/>
        <w:ind w:left="2100" w:right="0"/>
      </w:pPr>
      <w:r>
        <w:rPr>
          <w:color w:val="002060"/>
          <w:sz w:val="20"/>
        </w:rPr>
        <w:t xml:space="preserve">VistA Client Workflow Analysis using Task-Set Descriptions </w:t>
      </w:r>
    </w:p>
    <w:tbl>
      <w:tblPr>
        <w:tblStyle w:val="TableGrid"/>
        <w:tblW w:w="9265" w:type="dxa"/>
        <w:tblInd w:w="2" w:type="dxa"/>
        <w:tblCellMar>
          <w:top w:w="50" w:type="dxa"/>
          <w:left w:w="84" w:type="dxa"/>
          <w:bottom w:w="0" w:type="dxa"/>
          <w:right w:w="43" w:type="dxa"/>
        </w:tblCellMar>
        <w:tblLook w:val="04A0" w:firstRow="1" w:lastRow="0" w:firstColumn="1" w:lastColumn="0" w:noHBand="0" w:noVBand="1"/>
      </w:tblPr>
      <w:tblGrid>
        <w:gridCol w:w="2878"/>
        <w:gridCol w:w="6387"/>
      </w:tblGrid>
      <w:tr w:rsidR="00444A2F" w14:paraId="1FCE686B" w14:textId="77777777">
        <w:trPr>
          <w:trHeight w:val="263"/>
        </w:trPr>
        <w:tc>
          <w:tcPr>
            <w:tcW w:w="2878" w:type="dxa"/>
            <w:tcBorders>
              <w:top w:val="single" w:sz="8" w:space="0" w:color="000000"/>
              <w:left w:val="single" w:sz="8" w:space="0" w:color="000000"/>
              <w:bottom w:val="single" w:sz="8" w:space="0" w:color="000000"/>
              <w:right w:val="single" w:sz="8" w:space="0" w:color="000000"/>
            </w:tcBorders>
            <w:shd w:val="clear" w:color="auto" w:fill="002060"/>
          </w:tcPr>
          <w:p w14:paraId="4B7024F0" w14:textId="77777777" w:rsidR="00444A2F" w:rsidRDefault="00000000">
            <w:pPr>
              <w:spacing w:after="0" w:line="259" w:lineRule="auto"/>
              <w:ind w:left="0" w:right="0" w:firstLine="0"/>
            </w:pPr>
            <w:r>
              <w:rPr>
                <w:color w:val="FFFFFF"/>
                <w:sz w:val="20"/>
              </w:rPr>
              <w:t xml:space="preserve">Requirement </w:t>
            </w:r>
          </w:p>
        </w:tc>
        <w:tc>
          <w:tcPr>
            <w:tcW w:w="6388" w:type="dxa"/>
            <w:tcBorders>
              <w:top w:val="single" w:sz="8" w:space="0" w:color="000000"/>
              <w:left w:val="single" w:sz="8" w:space="0" w:color="000000"/>
              <w:bottom w:val="single" w:sz="8" w:space="0" w:color="000000"/>
              <w:right w:val="single" w:sz="8" w:space="0" w:color="000000"/>
            </w:tcBorders>
            <w:shd w:val="clear" w:color="auto" w:fill="002060"/>
          </w:tcPr>
          <w:p w14:paraId="2845FB82" w14:textId="77777777" w:rsidR="00444A2F" w:rsidRDefault="00000000">
            <w:pPr>
              <w:spacing w:after="0" w:line="259" w:lineRule="auto"/>
              <w:ind w:left="2" w:right="0" w:firstLine="0"/>
            </w:pPr>
            <w:r>
              <w:rPr>
                <w:color w:val="FFFFFF"/>
                <w:sz w:val="20"/>
              </w:rPr>
              <w:t xml:space="preserve">Analysis Approach </w:t>
            </w:r>
          </w:p>
        </w:tc>
      </w:tr>
      <w:tr w:rsidR="00444A2F" w14:paraId="31667D1D" w14:textId="77777777">
        <w:trPr>
          <w:trHeight w:val="752"/>
        </w:trPr>
        <w:tc>
          <w:tcPr>
            <w:tcW w:w="2878" w:type="dxa"/>
            <w:tcBorders>
              <w:top w:val="single" w:sz="8" w:space="0" w:color="000000"/>
              <w:left w:val="single" w:sz="8" w:space="0" w:color="000000"/>
              <w:bottom w:val="single" w:sz="8" w:space="0" w:color="000000"/>
              <w:right w:val="single" w:sz="8" w:space="0" w:color="000000"/>
            </w:tcBorders>
            <w:shd w:val="clear" w:color="auto" w:fill="F2F2F2"/>
          </w:tcPr>
          <w:p w14:paraId="4C88A192" w14:textId="77777777" w:rsidR="00444A2F" w:rsidRDefault="00000000">
            <w:pPr>
              <w:spacing w:after="0" w:line="259" w:lineRule="auto"/>
              <w:ind w:left="0" w:right="48" w:firstLine="0"/>
              <w:jc w:val="both"/>
            </w:pPr>
            <w:r>
              <w:rPr>
                <w:sz w:val="20"/>
              </w:rPr>
              <w:t xml:space="preserve">Clinical care task sets, represented as groups of RPCs used in tandem (PWS 5.2.3.i) </w:t>
            </w:r>
          </w:p>
        </w:tc>
        <w:tc>
          <w:tcPr>
            <w:tcW w:w="6388" w:type="dxa"/>
            <w:tcBorders>
              <w:top w:val="single" w:sz="8" w:space="0" w:color="000000"/>
              <w:left w:val="single" w:sz="8" w:space="0" w:color="000000"/>
              <w:bottom w:val="single" w:sz="8" w:space="0" w:color="000000"/>
              <w:right w:val="single" w:sz="8" w:space="0" w:color="000000"/>
            </w:tcBorders>
            <w:shd w:val="clear" w:color="auto" w:fill="F2F2F2"/>
          </w:tcPr>
          <w:p w14:paraId="30AB2991" w14:textId="77777777" w:rsidR="00444A2F" w:rsidRDefault="00000000">
            <w:pPr>
              <w:spacing w:after="0" w:line="259" w:lineRule="auto"/>
              <w:ind w:left="2" w:right="0" w:firstLine="0"/>
            </w:pPr>
            <w:r>
              <w:rPr>
                <w:sz w:val="20"/>
              </w:rPr>
              <w:t xml:space="preserve">RPC sequences in Three-Part Task-Set Descriptions relevant to clinical care will be leveraged to understand how RPCs are used in tandem.  </w:t>
            </w:r>
          </w:p>
        </w:tc>
      </w:tr>
      <w:tr w:rsidR="00444A2F" w14:paraId="408A012D" w14:textId="77777777">
        <w:trPr>
          <w:trHeight w:val="758"/>
        </w:trPr>
        <w:tc>
          <w:tcPr>
            <w:tcW w:w="2878" w:type="dxa"/>
            <w:tcBorders>
              <w:top w:val="single" w:sz="8" w:space="0" w:color="000000"/>
              <w:left w:val="single" w:sz="8" w:space="0" w:color="000000"/>
              <w:bottom w:val="single" w:sz="8" w:space="0" w:color="000000"/>
              <w:right w:val="single" w:sz="8" w:space="0" w:color="000000"/>
            </w:tcBorders>
          </w:tcPr>
          <w:p w14:paraId="43DA886B" w14:textId="77777777" w:rsidR="00444A2F" w:rsidRDefault="00000000">
            <w:pPr>
              <w:spacing w:after="0" w:line="255" w:lineRule="auto"/>
              <w:ind w:left="0" w:right="0" w:firstLine="0"/>
              <w:jc w:val="both"/>
            </w:pPr>
            <w:r>
              <w:rPr>
                <w:sz w:val="20"/>
              </w:rPr>
              <w:lastRenderedPageBreak/>
              <w:t xml:space="preserve">Match task sets with the use of one or more specific client screens (PWS </w:t>
            </w:r>
          </w:p>
          <w:p w14:paraId="31B04444" w14:textId="77777777" w:rsidR="00444A2F" w:rsidRDefault="00000000">
            <w:pPr>
              <w:spacing w:after="0" w:line="259" w:lineRule="auto"/>
              <w:ind w:left="0" w:right="0" w:firstLine="0"/>
            </w:pPr>
            <w:r>
              <w:rPr>
                <w:sz w:val="20"/>
              </w:rPr>
              <w:t xml:space="preserve">5.2.3.j) </w:t>
            </w:r>
          </w:p>
        </w:tc>
        <w:tc>
          <w:tcPr>
            <w:tcW w:w="6388" w:type="dxa"/>
            <w:tcBorders>
              <w:top w:val="single" w:sz="8" w:space="0" w:color="000000"/>
              <w:left w:val="single" w:sz="8" w:space="0" w:color="000000"/>
              <w:bottom w:val="single" w:sz="8" w:space="0" w:color="000000"/>
              <w:right w:val="single" w:sz="8" w:space="0" w:color="000000"/>
            </w:tcBorders>
          </w:tcPr>
          <w:p w14:paraId="5237C4E9" w14:textId="77777777" w:rsidR="00444A2F" w:rsidRDefault="00000000">
            <w:pPr>
              <w:spacing w:after="0" w:line="259" w:lineRule="auto"/>
              <w:ind w:left="2" w:right="0" w:firstLine="0"/>
            </w:pPr>
            <w:r>
              <w:rPr>
                <w:sz w:val="20"/>
              </w:rPr>
              <w:t xml:space="preserve">Three-Part Task-Set Descriptions in the Task-Set Alignment Report align task sets with client screens. </w:t>
            </w:r>
          </w:p>
        </w:tc>
      </w:tr>
      <w:tr w:rsidR="00444A2F" w14:paraId="7FC84D8A" w14:textId="77777777">
        <w:trPr>
          <w:trHeight w:val="994"/>
        </w:trPr>
        <w:tc>
          <w:tcPr>
            <w:tcW w:w="2878" w:type="dxa"/>
            <w:tcBorders>
              <w:top w:val="single" w:sz="8" w:space="0" w:color="000000"/>
              <w:left w:val="single" w:sz="8" w:space="0" w:color="000000"/>
              <w:bottom w:val="single" w:sz="8" w:space="0" w:color="000000"/>
              <w:right w:val="single" w:sz="8" w:space="0" w:color="000000"/>
            </w:tcBorders>
            <w:shd w:val="clear" w:color="auto" w:fill="F2F2F2"/>
          </w:tcPr>
          <w:p w14:paraId="095BEFB8" w14:textId="77777777" w:rsidR="00444A2F" w:rsidRDefault="00000000">
            <w:pPr>
              <w:spacing w:after="0" w:line="259" w:lineRule="auto"/>
              <w:ind w:left="0" w:right="0" w:firstLine="0"/>
              <w:jc w:val="both"/>
            </w:pPr>
            <w:r>
              <w:rPr>
                <w:sz w:val="20"/>
              </w:rPr>
              <w:t xml:space="preserve">Task sets employed by different user types (PWS 5.2.3.k) </w:t>
            </w:r>
          </w:p>
        </w:tc>
        <w:tc>
          <w:tcPr>
            <w:tcW w:w="6388" w:type="dxa"/>
            <w:tcBorders>
              <w:top w:val="single" w:sz="8" w:space="0" w:color="000000"/>
              <w:left w:val="single" w:sz="8" w:space="0" w:color="000000"/>
              <w:bottom w:val="single" w:sz="8" w:space="0" w:color="000000"/>
              <w:right w:val="single" w:sz="8" w:space="0" w:color="000000"/>
            </w:tcBorders>
            <w:shd w:val="clear" w:color="auto" w:fill="F2F2F2"/>
          </w:tcPr>
          <w:p w14:paraId="27082D8D" w14:textId="77777777" w:rsidR="00444A2F" w:rsidRDefault="00000000">
            <w:pPr>
              <w:spacing w:after="0" w:line="259" w:lineRule="auto"/>
              <w:ind w:left="2" w:right="45" w:firstLine="0"/>
              <w:jc w:val="both"/>
            </w:pPr>
            <w:r>
              <w:rPr>
                <w:sz w:val="20"/>
              </w:rPr>
              <w:t xml:space="preserve">Cross-referencing the User Volume and Types metric from the traffic log analysis in Table 4, with RPC sequences in the Three-Part Task-Set Descriptions, we will categorize task sets by user type, identifying specific workflows and behaviors for each role. </w:t>
            </w:r>
          </w:p>
        </w:tc>
      </w:tr>
      <w:tr w:rsidR="00444A2F" w14:paraId="4450988C" w14:textId="77777777">
        <w:trPr>
          <w:trHeight w:val="1003"/>
        </w:trPr>
        <w:tc>
          <w:tcPr>
            <w:tcW w:w="2878" w:type="dxa"/>
            <w:tcBorders>
              <w:top w:val="single" w:sz="8" w:space="0" w:color="000000"/>
              <w:left w:val="single" w:sz="8" w:space="0" w:color="000000"/>
              <w:bottom w:val="single" w:sz="8" w:space="0" w:color="000000"/>
              <w:right w:val="single" w:sz="8" w:space="0" w:color="000000"/>
            </w:tcBorders>
          </w:tcPr>
          <w:p w14:paraId="4253A6BC" w14:textId="77777777" w:rsidR="00444A2F" w:rsidRDefault="00000000">
            <w:pPr>
              <w:spacing w:after="0" w:line="255" w:lineRule="auto"/>
              <w:ind w:left="0" w:right="0" w:firstLine="0"/>
              <w:jc w:val="both"/>
            </w:pPr>
            <w:r>
              <w:rPr>
                <w:sz w:val="20"/>
              </w:rPr>
              <w:t xml:space="preserve">Isolate performance issues with patterns of use that slow care (PWS </w:t>
            </w:r>
          </w:p>
          <w:p w14:paraId="1E306107" w14:textId="77777777" w:rsidR="00444A2F" w:rsidRDefault="00000000">
            <w:pPr>
              <w:spacing w:after="0" w:line="259" w:lineRule="auto"/>
              <w:ind w:left="0" w:right="0" w:firstLine="0"/>
            </w:pPr>
            <w:r>
              <w:rPr>
                <w:sz w:val="20"/>
              </w:rPr>
              <w:t xml:space="preserve">5.2.3.l) </w:t>
            </w:r>
          </w:p>
        </w:tc>
        <w:tc>
          <w:tcPr>
            <w:tcW w:w="6388" w:type="dxa"/>
            <w:tcBorders>
              <w:top w:val="single" w:sz="8" w:space="0" w:color="000000"/>
              <w:left w:val="single" w:sz="8" w:space="0" w:color="000000"/>
              <w:bottom w:val="single" w:sz="8" w:space="0" w:color="000000"/>
              <w:right w:val="single" w:sz="8" w:space="0" w:color="000000"/>
            </w:tcBorders>
          </w:tcPr>
          <w:p w14:paraId="4106FE25" w14:textId="77777777" w:rsidR="00444A2F" w:rsidRDefault="00000000">
            <w:pPr>
              <w:spacing w:after="0" w:line="259" w:lineRule="auto"/>
              <w:ind w:left="2" w:right="44" w:firstLine="0"/>
              <w:jc w:val="both"/>
            </w:pPr>
            <w:r>
              <w:rPr>
                <w:sz w:val="20"/>
              </w:rPr>
              <w:t xml:space="preserve">By aligning the distinction of slow-running, high overhead, and variable overhead RPCs metric from the traffic log analysis in Table 4 with the RPC sequences in the </w:t>
            </w:r>
            <w:proofErr w:type="spellStart"/>
            <w:r>
              <w:rPr>
                <w:sz w:val="20"/>
              </w:rPr>
              <w:t>ThreePart</w:t>
            </w:r>
            <w:proofErr w:type="spellEnd"/>
            <w:r>
              <w:rPr>
                <w:sz w:val="20"/>
              </w:rPr>
              <w:t xml:space="preserve"> Task-Set Descriptions, we will pinpoint performance issues within the RPC sequence of each Task-Set. </w:t>
            </w:r>
          </w:p>
        </w:tc>
      </w:tr>
    </w:tbl>
    <w:p w14:paraId="62F91B28" w14:textId="77777777" w:rsidR="00444A2F" w:rsidRDefault="00000000">
      <w:pPr>
        <w:spacing w:after="0" w:line="259" w:lineRule="auto"/>
        <w:ind w:left="0" w:right="0" w:firstLine="0"/>
      </w:pPr>
      <w:r>
        <w:t xml:space="preserve"> </w:t>
      </w:r>
    </w:p>
    <w:p w14:paraId="0993C7BE" w14:textId="77777777" w:rsidR="00444A2F" w:rsidRDefault="00000000">
      <w:pPr>
        <w:spacing w:after="0" w:line="259" w:lineRule="auto"/>
        <w:ind w:left="0" w:right="0" w:firstLine="0"/>
      </w:pPr>
      <w:r>
        <w:t xml:space="preserve"> </w:t>
      </w:r>
    </w:p>
    <w:p w14:paraId="05628152" w14:textId="77777777" w:rsidR="00444A2F" w:rsidRDefault="00000000">
      <w:pPr>
        <w:spacing w:after="0"/>
        <w:ind w:left="-5" w:right="50"/>
      </w:pPr>
      <w:r>
        <w:t xml:space="preserve">All four reports (i.e. 3 Traffic Analysis Reports and 1 Cross VistA Analysis Report) will be composed in GitHub compatible markdown with embedded graphics where appropriate and all four reports will be stored as markdown in the VA Enterprise GitHub as required in the PWS. </w:t>
      </w:r>
    </w:p>
    <w:p w14:paraId="2F07CA3B" w14:textId="77777777" w:rsidR="00444A2F" w:rsidRDefault="00000000">
      <w:pPr>
        <w:spacing w:after="0" w:line="259" w:lineRule="auto"/>
        <w:ind w:left="0" w:right="0" w:firstLine="0"/>
      </w:pPr>
      <w:r>
        <w:t xml:space="preserve"> </w:t>
      </w:r>
    </w:p>
    <w:p w14:paraId="58E6100D" w14:textId="77777777" w:rsidR="00444A2F" w:rsidRDefault="00000000">
      <w:pPr>
        <w:spacing w:after="23"/>
        <w:ind w:left="-5" w:right="50"/>
      </w:pPr>
      <w:r>
        <w:t xml:space="preserve">The Traffic Analysis Report for each VistA shall characterize:  </w:t>
      </w:r>
    </w:p>
    <w:p w14:paraId="0D029BAA" w14:textId="77777777" w:rsidR="00444A2F" w:rsidRDefault="00000000">
      <w:pPr>
        <w:numPr>
          <w:ilvl w:val="0"/>
          <w:numId w:val="5"/>
        </w:numPr>
        <w:spacing w:after="43"/>
        <w:ind w:right="50" w:hanging="449"/>
      </w:pPr>
      <w:r>
        <w:t xml:space="preserve">User volume  </w:t>
      </w:r>
    </w:p>
    <w:p w14:paraId="381A9389" w14:textId="77777777" w:rsidR="00444A2F" w:rsidRDefault="00000000">
      <w:pPr>
        <w:numPr>
          <w:ilvl w:val="0"/>
          <w:numId w:val="5"/>
        </w:numPr>
        <w:spacing w:after="45"/>
        <w:ind w:right="50" w:hanging="449"/>
      </w:pPr>
      <w:r>
        <w:t xml:space="preserve">Client types and volume of use  </w:t>
      </w:r>
    </w:p>
    <w:p w14:paraId="6E9AD33F" w14:textId="77777777" w:rsidR="00444A2F" w:rsidRDefault="00000000">
      <w:pPr>
        <w:numPr>
          <w:ilvl w:val="0"/>
          <w:numId w:val="5"/>
        </w:numPr>
        <w:ind w:right="50" w:hanging="449"/>
      </w:pPr>
      <w:r>
        <w:t xml:space="preserve">Connection volumes, frequency, and duration  </w:t>
      </w:r>
    </w:p>
    <w:p w14:paraId="44A707FB" w14:textId="77777777" w:rsidR="00444A2F" w:rsidRDefault="00000000">
      <w:pPr>
        <w:numPr>
          <w:ilvl w:val="0"/>
          <w:numId w:val="5"/>
        </w:numPr>
        <w:spacing w:after="43"/>
        <w:ind w:right="50" w:hanging="449"/>
      </w:pPr>
      <w:r>
        <w:t xml:space="preserve">Types of user authentication/security and relative use  </w:t>
      </w:r>
    </w:p>
    <w:p w14:paraId="56E9F7D5" w14:textId="77777777" w:rsidR="00444A2F" w:rsidRDefault="00000000">
      <w:pPr>
        <w:numPr>
          <w:ilvl w:val="0"/>
          <w:numId w:val="5"/>
        </w:numPr>
        <w:spacing w:after="45"/>
        <w:ind w:right="50" w:hanging="449"/>
      </w:pPr>
      <w:r>
        <w:t xml:space="preserve">Machine from end Users  </w:t>
      </w:r>
    </w:p>
    <w:p w14:paraId="68D58370" w14:textId="77777777" w:rsidR="00444A2F" w:rsidRDefault="00000000">
      <w:pPr>
        <w:numPr>
          <w:ilvl w:val="0"/>
          <w:numId w:val="5"/>
        </w:numPr>
        <w:spacing w:after="42"/>
        <w:ind w:right="50" w:hanging="449"/>
      </w:pPr>
      <w:r>
        <w:t xml:space="preserve">RPC usage frequency and execution times  </w:t>
      </w:r>
    </w:p>
    <w:p w14:paraId="62205074" w14:textId="77777777" w:rsidR="00444A2F" w:rsidRDefault="00000000">
      <w:pPr>
        <w:numPr>
          <w:ilvl w:val="0"/>
          <w:numId w:val="5"/>
        </w:numPr>
        <w:spacing w:after="42"/>
        <w:ind w:right="50" w:hanging="449"/>
      </w:pPr>
      <w:r>
        <w:t xml:space="preserve">RPC groupings – representing transactions  </w:t>
      </w:r>
    </w:p>
    <w:p w14:paraId="0CBB5A25" w14:textId="77777777" w:rsidR="00444A2F" w:rsidRDefault="00000000">
      <w:pPr>
        <w:numPr>
          <w:ilvl w:val="0"/>
          <w:numId w:val="5"/>
        </w:numPr>
        <w:spacing w:after="3"/>
        <w:ind w:right="50" w:hanging="449"/>
      </w:pPr>
      <w:r>
        <w:t xml:space="preserve">RPCs specific to a VistA from cross-VistA RP  </w:t>
      </w:r>
    </w:p>
    <w:p w14:paraId="0A7DF56B" w14:textId="77777777" w:rsidR="00444A2F" w:rsidRDefault="00000000">
      <w:pPr>
        <w:spacing w:after="369" w:line="259" w:lineRule="auto"/>
        <w:ind w:left="0" w:right="0" w:firstLine="0"/>
      </w:pPr>
      <w:r>
        <w:t xml:space="preserve"> </w:t>
      </w:r>
    </w:p>
    <w:p w14:paraId="1D3CB149" w14:textId="77777777" w:rsidR="00444A2F" w:rsidRDefault="00000000">
      <w:pPr>
        <w:pStyle w:val="Heading3"/>
        <w:spacing w:after="218"/>
        <w:ind w:left="-5"/>
      </w:pPr>
      <w:bookmarkStart w:id="31" w:name="_Toc51441"/>
      <w:r>
        <w:t xml:space="preserve">3.1.3 Analysis of Use of Key VistA Clients (PWS 5.2.3) </w:t>
      </w:r>
      <w:bookmarkEnd w:id="31"/>
    </w:p>
    <w:p w14:paraId="3C6A05D3" w14:textId="77777777" w:rsidR="00444A2F" w:rsidRDefault="00000000">
      <w:pPr>
        <w:spacing w:after="0"/>
        <w:ind w:left="-5" w:right="50"/>
      </w:pPr>
      <w:r>
        <w:t xml:space="preserve">Based on the traffic and client types isolated during the VistA traffic analysis, the Team will produce a detailed Client Traffic Analysis of the operation of three of the most used VistA point-of-care applications ("Clients"). CPRS shall be one of the three, with two others yet to be identified. </w:t>
      </w:r>
    </w:p>
    <w:p w14:paraId="4A6E545B" w14:textId="77777777" w:rsidR="00444A2F" w:rsidRDefault="00000000">
      <w:pPr>
        <w:spacing w:after="0" w:line="259" w:lineRule="auto"/>
        <w:ind w:left="0" w:right="0" w:firstLine="0"/>
      </w:pPr>
      <w:r>
        <w:t xml:space="preserve"> </w:t>
      </w:r>
    </w:p>
    <w:p w14:paraId="05A705B2" w14:textId="77777777" w:rsidR="00444A2F" w:rsidRDefault="00000000">
      <w:pPr>
        <w:spacing w:after="0"/>
        <w:ind w:left="-5" w:right="50"/>
      </w:pPr>
      <w:r>
        <w:t xml:space="preserve">All three reports will be composed in GitHub compatible markdown with embedded graphics where appropriate. The team will store the three reports in a git in the VA Enterprise GitHub. All client analyses will be validated and verifiable in a demonstrable way, matching RPC flows to specific client screens and typical tasks. The Team will document the verification and validation of the analysis.  </w:t>
      </w:r>
    </w:p>
    <w:p w14:paraId="739240F2" w14:textId="77777777" w:rsidR="00444A2F" w:rsidRDefault="00000000">
      <w:pPr>
        <w:spacing w:after="0" w:line="259" w:lineRule="auto"/>
        <w:ind w:left="0" w:right="0" w:firstLine="0"/>
      </w:pPr>
      <w:r>
        <w:t xml:space="preserve"> </w:t>
      </w:r>
    </w:p>
    <w:p w14:paraId="4CD28876" w14:textId="77777777" w:rsidR="00444A2F" w:rsidRDefault="00000000">
      <w:pPr>
        <w:spacing w:after="23"/>
        <w:ind w:left="-5" w:right="50"/>
      </w:pPr>
      <w:r>
        <w:t xml:space="preserve">The per Client Traffic Analysis shall include:  </w:t>
      </w:r>
    </w:p>
    <w:p w14:paraId="43C9FD25" w14:textId="77777777" w:rsidR="00444A2F" w:rsidRDefault="00000000">
      <w:pPr>
        <w:numPr>
          <w:ilvl w:val="0"/>
          <w:numId w:val="6"/>
        </w:numPr>
        <w:spacing w:after="42"/>
        <w:ind w:right="50" w:hanging="449"/>
      </w:pPr>
      <w:r>
        <w:t xml:space="preserve">User volumes and types. User types shall capture clinical care specialties and roles.  </w:t>
      </w:r>
    </w:p>
    <w:p w14:paraId="37014BF5" w14:textId="77777777" w:rsidR="00444A2F" w:rsidRDefault="00000000">
      <w:pPr>
        <w:numPr>
          <w:ilvl w:val="0"/>
          <w:numId w:val="6"/>
        </w:numPr>
        <w:spacing w:after="42"/>
        <w:ind w:right="50" w:hanging="449"/>
      </w:pPr>
      <w:r>
        <w:t xml:space="preserve">Connection volume and duration, tying frequency of client use to user types  </w:t>
      </w:r>
    </w:p>
    <w:p w14:paraId="47CBD5D6" w14:textId="77777777" w:rsidR="00444A2F" w:rsidRDefault="00000000">
      <w:pPr>
        <w:numPr>
          <w:ilvl w:val="0"/>
          <w:numId w:val="6"/>
        </w:numPr>
        <w:spacing w:after="43"/>
        <w:ind w:right="50" w:hanging="449"/>
      </w:pPr>
      <w:r>
        <w:lastRenderedPageBreak/>
        <w:t xml:space="preserve">Types of user authentication/security and relative use  </w:t>
      </w:r>
    </w:p>
    <w:p w14:paraId="71D758CB" w14:textId="77777777" w:rsidR="00444A2F" w:rsidRDefault="00000000">
      <w:pPr>
        <w:numPr>
          <w:ilvl w:val="0"/>
          <w:numId w:val="6"/>
        </w:numPr>
        <w:spacing w:after="43"/>
        <w:ind w:right="50" w:hanging="449"/>
      </w:pPr>
      <w:r>
        <w:t xml:space="preserve">Patient volumes  </w:t>
      </w:r>
    </w:p>
    <w:p w14:paraId="6D764CB8" w14:textId="77777777" w:rsidR="00444A2F" w:rsidRDefault="00000000">
      <w:pPr>
        <w:numPr>
          <w:ilvl w:val="0"/>
          <w:numId w:val="6"/>
        </w:numPr>
        <w:spacing w:after="42"/>
        <w:ind w:right="50" w:hanging="449"/>
      </w:pPr>
      <w:r>
        <w:t xml:space="preserve">Enumeration of all RPCs used by a client and their relative use  </w:t>
      </w:r>
    </w:p>
    <w:p w14:paraId="6E6A1B1D" w14:textId="77777777" w:rsidR="00444A2F" w:rsidRDefault="00000000">
      <w:pPr>
        <w:numPr>
          <w:ilvl w:val="0"/>
          <w:numId w:val="6"/>
        </w:numPr>
        <w:spacing w:after="45"/>
        <w:ind w:right="50" w:hanging="449"/>
      </w:pPr>
      <w:r>
        <w:t xml:space="preserve">Distinction of clinical from non-clinical RPCs  </w:t>
      </w:r>
    </w:p>
    <w:p w14:paraId="779F1381" w14:textId="77777777" w:rsidR="00444A2F" w:rsidRDefault="00000000">
      <w:pPr>
        <w:numPr>
          <w:ilvl w:val="0"/>
          <w:numId w:val="6"/>
        </w:numPr>
        <w:spacing w:after="42"/>
        <w:ind w:right="50" w:hanging="449"/>
      </w:pPr>
      <w:r>
        <w:t xml:space="preserve">Distinction of RPCs that change (write) from those that read the clinical record  </w:t>
      </w:r>
    </w:p>
    <w:p w14:paraId="2CBC3254" w14:textId="77777777" w:rsidR="00444A2F" w:rsidRDefault="00000000">
      <w:pPr>
        <w:numPr>
          <w:ilvl w:val="0"/>
          <w:numId w:val="6"/>
        </w:numPr>
        <w:spacing w:after="42"/>
        <w:ind w:right="50" w:hanging="449"/>
      </w:pPr>
      <w:r>
        <w:t xml:space="preserve">Distinction of slow running, high overhead and variable overhead RPCs  </w:t>
      </w:r>
    </w:p>
    <w:p w14:paraId="4AE37ABC" w14:textId="77777777" w:rsidR="00444A2F" w:rsidRDefault="00000000">
      <w:pPr>
        <w:numPr>
          <w:ilvl w:val="0"/>
          <w:numId w:val="6"/>
        </w:numPr>
        <w:spacing w:after="42"/>
        <w:ind w:right="50" w:hanging="449"/>
      </w:pPr>
      <w:r>
        <w:t xml:space="preserve">Clinical care task sets, represented as groups of RPCs used in tandem  </w:t>
      </w:r>
    </w:p>
    <w:p w14:paraId="13E85D4F" w14:textId="77777777" w:rsidR="00444A2F" w:rsidRDefault="00000000">
      <w:pPr>
        <w:numPr>
          <w:ilvl w:val="0"/>
          <w:numId w:val="6"/>
        </w:numPr>
        <w:spacing w:after="42"/>
        <w:ind w:right="50" w:hanging="449"/>
      </w:pPr>
      <w:r>
        <w:t xml:space="preserve">Match task sets with the use of one or more specific client screens  </w:t>
      </w:r>
    </w:p>
    <w:p w14:paraId="54505F76" w14:textId="77777777" w:rsidR="00444A2F" w:rsidRDefault="00000000">
      <w:pPr>
        <w:numPr>
          <w:ilvl w:val="0"/>
          <w:numId w:val="6"/>
        </w:numPr>
        <w:spacing w:after="42"/>
        <w:ind w:right="50" w:hanging="449"/>
      </w:pPr>
      <w:r>
        <w:t xml:space="preserve">Task sets employed by different user types  </w:t>
      </w:r>
    </w:p>
    <w:p w14:paraId="2A6B21D0" w14:textId="77777777" w:rsidR="00444A2F" w:rsidRDefault="00000000">
      <w:pPr>
        <w:numPr>
          <w:ilvl w:val="0"/>
          <w:numId w:val="6"/>
        </w:numPr>
        <w:spacing w:after="42"/>
        <w:ind w:right="50" w:hanging="449"/>
      </w:pPr>
      <w:r>
        <w:t xml:space="preserve">Isolate performance issues with patterns of use that slow care  </w:t>
      </w:r>
    </w:p>
    <w:p w14:paraId="6AFCEA46" w14:textId="77777777" w:rsidR="00444A2F" w:rsidRDefault="00000000">
      <w:pPr>
        <w:numPr>
          <w:ilvl w:val="0"/>
          <w:numId w:val="6"/>
        </w:numPr>
        <w:spacing w:after="15"/>
        <w:ind w:right="50" w:hanging="449"/>
      </w:pPr>
      <w:r>
        <w:t xml:space="preserve">Verification and validation that the analysis accurately captures care provision  </w:t>
      </w:r>
    </w:p>
    <w:p w14:paraId="03B464BD" w14:textId="77777777" w:rsidR="00444A2F" w:rsidRDefault="00000000">
      <w:pPr>
        <w:spacing w:after="369" w:line="259" w:lineRule="auto"/>
        <w:ind w:left="0" w:right="0" w:firstLine="0"/>
      </w:pPr>
      <w:r>
        <w:t xml:space="preserve"> </w:t>
      </w:r>
    </w:p>
    <w:p w14:paraId="3A8949F4" w14:textId="77777777" w:rsidR="00444A2F" w:rsidRDefault="00000000">
      <w:pPr>
        <w:pStyle w:val="Heading3"/>
        <w:spacing w:after="220"/>
        <w:ind w:left="-5"/>
      </w:pPr>
      <w:bookmarkStart w:id="32" w:name="_Toc51442"/>
      <w:r>
        <w:t xml:space="preserve">3.1.4 VistA Client Use Improvement Report (PWS 5.2.4) </w:t>
      </w:r>
      <w:bookmarkEnd w:id="32"/>
    </w:p>
    <w:p w14:paraId="3FE6DE52" w14:textId="77777777" w:rsidR="00444A2F" w:rsidRDefault="00000000">
      <w:pPr>
        <w:ind w:left="-5" w:right="50"/>
      </w:pPr>
      <w:r>
        <w:t xml:space="preserve">The Team will provide recommendations to upgrade the use of the top three RPC-using Point-of-Care VistA Clients to deliver better clinical care, based on the Client Use Analysis Reports. These recommendations shall be documented in Client Use Improvement Reports for each Client in Microsoft Word and a supporting PowerPoint presentation.  </w:t>
      </w:r>
    </w:p>
    <w:p w14:paraId="16EBD0F9" w14:textId="77777777" w:rsidR="00444A2F" w:rsidRDefault="00000000">
      <w:pPr>
        <w:numPr>
          <w:ilvl w:val="0"/>
          <w:numId w:val="7"/>
        </w:numPr>
        <w:spacing w:after="133" w:line="252" w:lineRule="auto"/>
        <w:ind w:right="40" w:hanging="360"/>
        <w:jc w:val="both"/>
      </w:pPr>
      <w:r>
        <w:t xml:space="preserve">Optimal Workflow Identification: Identify and recommend the most efficient workflow for tasks that can be executed through multiple methods. Standardizing these activities will streamline operations and reduce variability in clinical practices, ensuring that all users adopt the most effective approach. </w:t>
      </w:r>
    </w:p>
    <w:p w14:paraId="6FBCAA7C" w14:textId="77777777" w:rsidR="00444A2F" w:rsidRDefault="00000000">
      <w:pPr>
        <w:numPr>
          <w:ilvl w:val="0"/>
          <w:numId w:val="7"/>
        </w:numPr>
        <w:spacing w:after="13" w:line="252" w:lineRule="auto"/>
        <w:ind w:right="40" w:hanging="360"/>
        <w:jc w:val="both"/>
      </w:pPr>
      <w:r>
        <w:t xml:space="preserve">Reconfigurations for Consistent Performance: In cases where the same workflow exhibits inconsistent performance across different configurations or user settings, we will propose reconfigurations to harmonize and optimize the workflow’s performance, ensuring all users experience optimal efficiency. </w:t>
      </w:r>
    </w:p>
    <w:p w14:paraId="33E54292" w14:textId="77777777" w:rsidR="00444A2F" w:rsidRDefault="00000000">
      <w:pPr>
        <w:numPr>
          <w:ilvl w:val="0"/>
          <w:numId w:val="7"/>
        </w:numPr>
        <w:spacing w:after="133" w:line="252" w:lineRule="auto"/>
        <w:ind w:right="40" w:hanging="360"/>
        <w:jc w:val="both"/>
      </w:pPr>
      <w:r>
        <w:t xml:space="preserve">Replacement of Inefficient Workflows: For workflows that consistently underperform or create bottlenecks in clinical operations, we will recommend their replacement with more efficient alternatives. This will involve analyzing the root causes of poor performance and suggesting new workflows that better meet the demands of clinical care. </w:t>
      </w:r>
    </w:p>
    <w:p w14:paraId="7D37A7B0" w14:textId="77777777" w:rsidR="00444A2F" w:rsidRDefault="00000000">
      <w:pPr>
        <w:numPr>
          <w:ilvl w:val="0"/>
          <w:numId w:val="7"/>
        </w:numPr>
        <w:spacing w:after="133" w:line="252" w:lineRule="auto"/>
        <w:ind w:right="40" w:hanging="360"/>
        <w:jc w:val="both"/>
      </w:pPr>
      <w:r>
        <w:t xml:space="preserve">Microsoft Word and a supporting PowerPoint presentation. across different user types and specialties to identify workflow efficiency and performance variations. By examining how different users interact with the same Task-Sets, we can uncover best practices and identify areas where workflow standardization may be beneficial. </w:t>
      </w:r>
    </w:p>
    <w:p w14:paraId="5B29042C" w14:textId="77777777" w:rsidR="00444A2F" w:rsidRDefault="00000000">
      <w:pPr>
        <w:numPr>
          <w:ilvl w:val="0"/>
          <w:numId w:val="7"/>
        </w:numPr>
        <w:spacing w:after="13" w:line="252" w:lineRule="auto"/>
        <w:ind w:right="40" w:hanging="360"/>
        <w:jc w:val="both"/>
      </w:pPr>
      <w:r>
        <w:t xml:space="preserve">Performance Benchmarking: Task-Sets will be benchmarked against predefined performance metrics to identify those that consistently underperform. This will involve analyzing response times, error rates, and user feedback to determine the root causes of inefficiencies and guide targeted improvements. </w:t>
      </w:r>
    </w:p>
    <w:p w14:paraId="4F91E1C7" w14:textId="77777777" w:rsidR="00444A2F" w:rsidRDefault="00000000">
      <w:pPr>
        <w:numPr>
          <w:ilvl w:val="0"/>
          <w:numId w:val="7"/>
        </w:numPr>
        <w:spacing w:after="13" w:line="252" w:lineRule="auto"/>
        <w:ind w:right="40" w:hanging="360"/>
        <w:jc w:val="both"/>
      </w:pPr>
      <w:r>
        <w:t xml:space="preserve">Frequency of Use Assessment: We will assess the frequency of use for each Task-Set to determine which workflows are essential and which may be candidates for streamlining or elimination. Low-use Task-Sets may indicate outdated or redundant features contributing to 'UI/UX clutter.' </w:t>
      </w:r>
    </w:p>
    <w:p w14:paraId="2A8F684F" w14:textId="77777777" w:rsidR="00444A2F" w:rsidRDefault="00000000">
      <w:pPr>
        <w:numPr>
          <w:ilvl w:val="0"/>
          <w:numId w:val="7"/>
        </w:numPr>
        <w:spacing w:after="0"/>
        <w:ind w:right="40" w:hanging="360"/>
        <w:jc w:val="both"/>
      </w:pPr>
      <w:r>
        <w:t xml:space="preserve">Correlation with Clinical Outcomes: Where possible, we will correlate specific Task-Sets with clinical outcomes, enabling us to prioritize improvements with the greatest potential to enhance patient care. </w:t>
      </w:r>
    </w:p>
    <w:p w14:paraId="5AA17072" w14:textId="77777777" w:rsidR="00444A2F" w:rsidRDefault="00000000">
      <w:pPr>
        <w:spacing w:after="314" w:line="259" w:lineRule="auto"/>
        <w:ind w:left="0" w:right="0" w:firstLine="0"/>
      </w:pPr>
      <w:r>
        <w:t xml:space="preserve"> </w:t>
      </w:r>
    </w:p>
    <w:p w14:paraId="7E63A5C5" w14:textId="77777777" w:rsidR="00444A2F" w:rsidRDefault="00000000">
      <w:pPr>
        <w:pStyle w:val="Heading3"/>
        <w:spacing w:after="63"/>
        <w:ind w:left="849" w:hanging="864"/>
      </w:pPr>
      <w:bookmarkStart w:id="33" w:name="_Toc51443"/>
      <w:r>
        <w:lastRenderedPageBreak/>
        <w:t xml:space="preserve">3.1.5 </w:t>
      </w:r>
      <w:r>
        <w:tab/>
        <w:t xml:space="preserve">Additional VistA Client Traffic Capture and Analysis (PWS 5.3 - Optional Task 1) </w:t>
      </w:r>
      <w:bookmarkEnd w:id="33"/>
    </w:p>
    <w:p w14:paraId="4FDB6708" w14:textId="77777777" w:rsidR="00444A2F" w:rsidRDefault="00000000">
      <w:pPr>
        <w:spacing w:after="258"/>
        <w:ind w:left="-5" w:right="50"/>
      </w:pPr>
      <w:r>
        <w:t xml:space="preserve">If exercised, the Team will take the approach to non-invasive traffic analysis used in the base period and extend its application to other types of VistA traffic and scenarios.  </w:t>
      </w:r>
    </w:p>
    <w:p w14:paraId="2F0C9079" w14:textId="77777777" w:rsidR="00444A2F" w:rsidRDefault="00000000">
      <w:pPr>
        <w:numPr>
          <w:ilvl w:val="0"/>
          <w:numId w:val="8"/>
        </w:numPr>
        <w:spacing w:after="59"/>
        <w:ind w:right="50" w:hanging="360"/>
      </w:pPr>
      <w:r>
        <w:t xml:space="preserve">Post Cerner migration, the VistA of a migrated site (“Migrated VistA”) that is still in production, running a subset of its previous functionality.  </w:t>
      </w:r>
    </w:p>
    <w:p w14:paraId="100F4162" w14:textId="77777777" w:rsidR="00444A2F" w:rsidRDefault="00000000">
      <w:pPr>
        <w:numPr>
          <w:ilvl w:val="0"/>
          <w:numId w:val="8"/>
        </w:numPr>
        <w:spacing w:after="341"/>
        <w:ind w:right="50" w:hanging="360"/>
      </w:pPr>
      <w:r>
        <w:t xml:space="preserve">VistA Community Care Client Traffic Analysis </w:t>
      </w:r>
    </w:p>
    <w:p w14:paraId="344C14C2" w14:textId="77777777" w:rsidR="00444A2F" w:rsidRDefault="00000000">
      <w:pPr>
        <w:pStyle w:val="Heading2"/>
        <w:ind w:left="-5" w:right="0"/>
      </w:pPr>
      <w:bookmarkStart w:id="34" w:name="_Toc51444"/>
      <w:r>
        <w:t xml:space="preserve">3.2 Technical Tools Summary </w:t>
      </w:r>
      <w:bookmarkEnd w:id="34"/>
    </w:p>
    <w:p w14:paraId="65C52D3E" w14:textId="77777777" w:rsidR="00444A2F" w:rsidRDefault="00000000">
      <w:pPr>
        <w:spacing w:after="3"/>
        <w:ind w:left="-5" w:right="50"/>
      </w:pPr>
      <w:r>
        <w:t xml:space="preserve">Below is a list of the key technical tools to be used in the execution of the contract. </w:t>
      </w:r>
    </w:p>
    <w:tbl>
      <w:tblPr>
        <w:tblStyle w:val="TableGrid"/>
        <w:tblW w:w="9343" w:type="dxa"/>
        <w:tblInd w:w="6" w:type="dxa"/>
        <w:tblCellMar>
          <w:top w:w="48" w:type="dxa"/>
          <w:left w:w="106" w:type="dxa"/>
          <w:bottom w:w="0" w:type="dxa"/>
          <w:right w:w="99" w:type="dxa"/>
        </w:tblCellMar>
        <w:tblLook w:val="04A0" w:firstRow="1" w:lastRow="0" w:firstColumn="1" w:lastColumn="0" w:noHBand="0" w:noVBand="1"/>
      </w:tblPr>
      <w:tblGrid>
        <w:gridCol w:w="2784"/>
        <w:gridCol w:w="4635"/>
        <w:gridCol w:w="1924"/>
      </w:tblGrid>
      <w:tr w:rsidR="00444A2F" w14:paraId="479ED9B3" w14:textId="77777777">
        <w:trPr>
          <w:trHeight w:val="560"/>
        </w:trPr>
        <w:tc>
          <w:tcPr>
            <w:tcW w:w="2784" w:type="dxa"/>
            <w:tcBorders>
              <w:top w:val="single" w:sz="4" w:space="0" w:color="000000"/>
              <w:left w:val="single" w:sz="4" w:space="0" w:color="000000"/>
              <w:bottom w:val="single" w:sz="4" w:space="0" w:color="000000"/>
              <w:right w:val="single" w:sz="4" w:space="0" w:color="000000"/>
            </w:tcBorders>
            <w:shd w:val="clear" w:color="auto" w:fill="F2F2F2"/>
          </w:tcPr>
          <w:p w14:paraId="58658A66" w14:textId="77777777" w:rsidR="00444A2F" w:rsidRDefault="00000000">
            <w:pPr>
              <w:spacing w:after="0" w:line="259" w:lineRule="auto"/>
              <w:ind w:left="4" w:right="0" w:firstLine="0"/>
              <w:jc w:val="center"/>
            </w:pPr>
            <w:r>
              <w:rPr>
                <w:sz w:val="24"/>
              </w:rPr>
              <w:t xml:space="preserve">Name of Tool </w:t>
            </w:r>
          </w:p>
        </w:tc>
        <w:tc>
          <w:tcPr>
            <w:tcW w:w="4636" w:type="dxa"/>
            <w:tcBorders>
              <w:top w:val="single" w:sz="4" w:space="0" w:color="000000"/>
              <w:left w:val="single" w:sz="4" w:space="0" w:color="000000"/>
              <w:bottom w:val="single" w:sz="4" w:space="0" w:color="000000"/>
              <w:right w:val="single" w:sz="4" w:space="0" w:color="000000"/>
            </w:tcBorders>
            <w:shd w:val="clear" w:color="auto" w:fill="F2F2F2"/>
          </w:tcPr>
          <w:p w14:paraId="4A7B53F4" w14:textId="77777777" w:rsidR="00444A2F" w:rsidRDefault="00000000">
            <w:pPr>
              <w:spacing w:after="0" w:line="259" w:lineRule="auto"/>
              <w:ind w:left="3" w:right="0" w:firstLine="0"/>
              <w:jc w:val="center"/>
            </w:pPr>
            <w:r>
              <w:rPr>
                <w:sz w:val="24"/>
              </w:rPr>
              <w:t xml:space="preserve">Description </w:t>
            </w:r>
          </w:p>
        </w:tc>
        <w:tc>
          <w:tcPr>
            <w:tcW w:w="1924" w:type="dxa"/>
            <w:tcBorders>
              <w:top w:val="single" w:sz="4" w:space="0" w:color="000000"/>
              <w:left w:val="single" w:sz="4" w:space="0" w:color="000000"/>
              <w:bottom w:val="single" w:sz="4" w:space="0" w:color="000000"/>
              <w:right w:val="single" w:sz="4" w:space="0" w:color="000000"/>
            </w:tcBorders>
            <w:shd w:val="clear" w:color="auto" w:fill="F2F2F2"/>
          </w:tcPr>
          <w:p w14:paraId="78509CDE" w14:textId="77777777" w:rsidR="00444A2F" w:rsidRDefault="00000000">
            <w:pPr>
              <w:spacing w:after="0" w:line="259" w:lineRule="auto"/>
              <w:ind w:left="0" w:right="0" w:firstLine="0"/>
              <w:jc w:val="center"/>
            </w:pPr>
            <w:r>
              <w:rPr>
                <w:sz w:val="24"/>
              </w:rPr>
              <w:t xml:space="preserve">VA Based System </w:t>
            </w:r>
          </w:p>
        </w:tc>
      </w:tr>
      <w:tr w:rsidR="00444A2F" w14:paraId="041AB1A9" w14:textId="77777777">
        <w:trPr>
          <w:trHeight w:val="280"/>
        </w:trPr>
        <w:tc>
          <w:tcPr>
            <w:tcW w:w="2784" w:type="dxa"/>
            <w:tcBorders>
              <w:top w:val="single" w:sz="4" w:space="0" w:color="000000"/>
              <w:left w:val="single" w:sz="4" w:space="0" w:color="000000"/>
              <w:bottom w:val="single" w:sz="4" w:space="0" w:color="000000"/>
              <w:right w:val="single" w:sz="4" w:space="0" w:color="000000"/>
            </w:tcBorders>
          </w:tcPr>
          <w:p w14:paraId="341274D4" w14:textId="77777777" w:rsidR="00444A2F" w:rsidRDefault="00000000">
            <w:pPr>
              <w:spacing w:after="0" w:line="259" w:lineRule="auto"/>
              <w:ind w:left="0" w:right="0" w:firstLine="0"/>
            </w:pPr>
            <w:r>
              <w:t xml:space="preserve">Microsoft Outlook </w:t>
            </w:r>
          </w:p>
        </w:tc>
        <w:tc>
          <w:tcPr>
            <w:tcW w:w="4636" w:type="dxa"/>
            <w:tcBorders>
              <w:top w:val="single" w:sz="4" w:space="0" w:color="000000"/>
              <w:left w:val="single" w:sz="4" w:space="0" w:color="000000"/>
              <w:bottom w:val="single" w:sz="4" w:space="0" w:color="000000"/>
              <w:right w:val="single" w:sz="4" w:space="0" w:color="000000"/>
            </w:tcBorders>
          </w:tcPr>
          <w:p w14:paraId="4318C9D3" w14:textId="77777777" w:rsidR="00444A2F" w:rsidRDefault="00000000">
            <w:pPr>
              <w:spacing w:after="0" w:line="259" w:lineRule="auto"/>
              <w:ind w:left="0" w:right="0" w:firstLine="0"/>
            </w:pPr>
            <w:r>
              <w:t xml:space="preserve">Email communication modality </w:t>
            </w:r>
          </w:p>
        </w:tc>
        <w:tc>
          <w:tcPr>
            <w:tcW w:w="1924" w:type="dxa"/>
            <w:tcBorders>
              <w:top w:val="single" w:sz="4" w:space="0" w:color="000000"/>
              <w:left w:val="single" w:sz="4" w:space="0" w:color="000000"/>
              <w:bottom w:val="single" w:sz="4" w:space="0" w:color="000000"/>
              <w:right w:val="single" w:sz="4" w:space="0" w:color="000000"/>
            </w:tcBorders>
          </w:tcPr>
          <w:p w14:paraId="29037134" w14:textId="77777777" w:rsidR="00444A2F" w:rsidRDefault="00000000">
            <w:pPr>
              <w:spacing w:after="0" w:line="259" w:lineRule="auto"/>
              <w:ind w:right="0" w:firstLine="0"/>
              <w:jc w:val="center"/>
            </w:pPr>
            <w:r>
              <w:t xml:space="preserve">Yes </w:t>
            </w:r>
          </w:p>
        </w:tc>
      </w:tr>
      <w:tr w:rsidR="00444A2F" w14:paraId="4DE0CDFF" w14:textId="77777777">
        <w:trPr>
          <w:trHeight w:val="278"/>
        </w:trPr>
        <w:tc>
          <w:tcPr>
            <w:tcW w:w="2784" w:type="dxa"/>
            <w:tcBorders>
              <w:top w:val="single" w:sz="4" w:space="0" w:color="000000"/>
              <w:left w:val="single" w:sz="4" w:space="0" w:color="000000"/>
              <w:bottom w:val="single" w:sz="4" w:space="0" w:color="000000"/>
              <w:right w:val="single" w:sz="4" w:space="0" w:color="000000"/>
            </w:tcBorders>
          </w:tcPr>
          <w:p w14:paraId="0F1E44BD" w14:textId="77777777" w:rsidR="00444A2F" w:rsidRDefault="00000000">
            <w:pPr>
              <w:spacing w:after="0" w:line="259" w:lineRule="auto"/>
              <w:ind w:left="0" w:right="0" w:firstLine="0"/>
            </w:pPr>
            <w:r>
              <w:t xml:space="preserve">Microsoft Office </w:t>
            </w:r>
          </w:p>
        </w:tc>
        <w:tc>
          <w:tcPr>
            <w:tcW w:w="4636" w:type="dxa"/>
            <w:tcBorders>
              <w:top w:val="single" w:sz="4" w:space="0" w:color="000000"/>
              <w:left w:val="single" w:sz="4" w:space="0" w:color="000000"/>
              <w:bottom w:val="single" w:sz="4" w:space="0" w:color="000000"/>
              <w:right w:val="single" w:sz="4" w:space="0" w:color="000000"/>
            </w:tcBorders>
          </w:tcPr>
          <w:p w14:paraId="173FBDCF" w14:textId="77777777" w:rsidR="00444A2F" w:rsidRDefault="00000000">
            <w:pPr>
              <w:spacing w:after="0" w:line="259" w:lineRule="auto"/>
              <w:ind w:left="0" w:right="0" w:firstLine="0"/>
            </w:pPr>
            <w:r>
              <w:t xml:space="preserve">Document and diagramming tool suite </w:t>
            </w:r>
          </w:p>
        </w:tc>
        <w:tc>
          <w:tcPr>
            <w:tcW w:w="1924" w:type="dxa"/>
            <w:tcBorders>
              <w:top w:val="single" w:sz="4" w:space="0" w:color="000000"/>
              <w:left w:val="single" w:sz="4" w:space="0" w:color="000000"/>
              <w:bottom w:val="single" w:sz="4" w:space="0" w:color="000000"/>
              <w:right w:val="single" w:sz="4" w:space="0" w:color="000000"/>
            </w:tcBorders>
          </w:tcPr>
          <w:p w14:paraId="03617C0E" w14:textId="77777777" w:rsidR="00444A2F" w:rsidRDefault="00000000">
            <w:pPr>
              <w:spacing w:after="0" w:line="259" w:lineRule="auto"/>
              <w:ind w:right="0" w:firstLine="0"/>
              <w:jc w:val="center"/>
            </w:pPr>
            <w:r>
              <w:t xml:space="preserve">Yes </w:t>
            </w:r>
          </w:p>
        </w:tc>
      </w:tr>
      <w:tr w:rsidR="00444A2F" w14:paraId="5F706D3B" w14:textId="77777777">
        <w:trPr>
          <w:trHeight w:val="547"/>
        </w:trPr>
        <w:tc>
          <w:tcPr>
            <w:tcW w:w="2784" w:type="dxa"/>
            <w:tcBorders>
              <w:top w:val="single" w:sz="4" w:space="0" w:color="000000"/>
              <w:left w:val="single" w:sz="4" w:space="0" w:color="000000"/>
              <w:bottom w:val="single" w:sz="4" w:space="0" w:color="000000"/>
              <w:right w:val="single" w:sz="4" w:space="0" w:color="000000"/>
            </w:tcBorders>
          </w:tcPr>
          <w:p w14:paraId="444B9038" w14:textId="77777777" w:rsidR="00444A2F" w:rsidRDefault="00000000">
            <w:pPr>
              <w:spacing w:after="0" w:line="259" w:lineRule="auto"/>
              <w:ind w:left="2" w:right="0" w:firstLine="0"/>
            </w:pPr>
            <w:r>
              <w:t xml:space="preserve">Microsoft Teams (SharePoint) </w:t>
            </w:r>
          </w:p>
        </w:tc>
        <w:tc>
          <w:tcPr>
            <w:tcW w:w="4636" w:type="dxa"/>
            <w:tcBorders>
              <w:top w:val="single" w:sz="4" w:space="0" w:color="000000"/>
              <w:left w:val="single" w:sz="4" w:space="0" w:color="000000"/>
              <w:bottom w:val="single" w:sz="4" w:space="0" w:color="000000"/>
              <w:right w:val="single" w:sz="4" w:space="0" w:color="000000"/>
            </w:tcBorders>
          </w:tcPr>
          <w:p w14:paraId="21E8935B" w14:textId="77777777" w:rsidR="00444A2F" w:rsidRDefault="00000000">
            <w:pPr>
              <w:spacing w:after="0" w:line="259" w:lineRule="auto"/>
              <w:ind w:left="0" w:right="0" w:firstLine="0"/>
              <w:jc w:val="both"/>
            </w:pPr>
            <w:r>
              <w:t xml:space="preserve">Team documentation repository and meeting communication modality </w:t>
            </w:r>
          </w:p>
        </w:tc>
        <w:tc>
          <w:tcPr>
            <w:tcW w:w="1924" w:type="dxa"/>
            <w:tcBorders>
              <w:top w:val="single" w:sz="4" w:space="0" w:color="000000"/>
              <w:left w:val="single" w:sz="4" w:space="0" w:color="000000"/>
              <w:bottom w:val="single" w:sz="4" w:space="0" w:color="000000"/>
              <w:right w:val="single" w:sz="4" w:space="0" w:color="000000"/>
            </w:tcBorders>
          </w:tcPr>
          <w:p w14:paraId="7269C9D2" w14:textId="77777777" w:rsidR="00444A2F" w:rsidRDefault="00000000">
            <w:pPr>
              <w:spacing w:after="0" w:line="259" w:lineRule="auto"/>
              <w:ind w:left="0" w:right="6" w:firstLine="0"/>
              <w:jc w:val="center"/>
            </w:pPr>
            <w:r>
              <w:t xml:space="preserve">Yes </w:t>
            </w:r>
          </w:p>
        </w:tc>
      </w:tr>
      <w:tr w:rsidR="00444A2F" w14:paraId="6E11E591" w14:textId="77777777">
        <w:trPr>
          <w:trHeight w:val="278"/>
        </w:trPr>
        <w:tc>
          <w:tcPr>
            <w:tcW w:w="2784" w:type="dxa"/>
            <w:tcBorders>
              <w:top w:val="single" w:sz="4" w:space="0" w:color="000000"/>
              <w:left w:val="single" w:sz="4" w:space="0" w:color="000000"/>
              <w:bottom w:val="single" w:sz="4" w:space="0" w:color="000000"/>
              <w:right w:val="single" w:sz="4" w:space="0" w:color="000000"/>
            </w:tcBorders>
          </w:tcPr>
          <w:p w14:paraId="771B5882" w14:textId="77777777" w:rsidR="00444A2F" w:rsidRDefault="00000000">
            <w:pPr>
              <w:spacing w:after="0" w:line="259" w:lineRule="auto"/>
              <w:ind w:left="2" w:right="0" w:firstLine="0"/>
            </w:pPr>
            <w:r>
              <w:t xml:space="preserve">VistA Clients (3) </w:t>
            </w:r>
          </w:p>
        </w:tc>
        <w:tc>
          <w:tcPr>
            <w:tcW w:w="4636" w:type="dxa"/>
            <w:tcBorders>
              <w:top w:val="single" w:sz="4" w:space="0" w:color="000000"/>
              <w:left w:val="single" w:sz="4" w:space="0" w:color="000000"/>
              <w:bottom w:val="single" w:sz="4" w:space="0" w:color="000000"/>
              <w:right w:val="single" w:sz="4" w:space="0" w:color="000000"/>
            </w:tcBorders>
          </w:tcPr>
          <w:p w14:paraId="6F1F5887" w14:textId="77777777" w:rsidR="00444A2F" w:rsidRDefault="00000000">
            <w:pPr>
              <w:spacing w:after="0" w:line="259" w:lineRule="auto"/>
              <w:ind w:left="0" w:right="0" w:firstLine="0"/>
            </w:pPr>
            <w:r>
              <w:t xml:space="preserve">Source of Data </w:t>
            </w:r>
          </w:p>
        </w:tc>
        <w:tc>
          <w:tcPr>
            <w:tcW w:w="1924" w:type="dxa"/>
            <w:tcBorders>
              <w:top w:val="single" w:sz="4" w:space="0" w:color="000000"/>
              <w:left w:val="single" w:sz="4" w:space="0" w:color="000000"/>
              <w:bottom w:val="single" w:sz="4" w:space="0" w:color="000000"/>
              <w:right w:val="single" w:sz="4" w:space="0" w:color="000000"/>
            </w:tcBorders>
          </w:tcPr>
          <w:p w14:paraId="20942310" w14:textId="77777777" w:rsidR="00444A2F" w:rsidRDefault="00000000">
            <w:pPr>
              <w:spacing w:after="0" w:line="259" w:lineRule="auto"/>
              <w:ind w:left="0" w:right="6" w:firstLine="0"/>
              <w:jc w:val="center"/>
            </w:pPr>
            <w:r>
              <w:t xml:space="preserve">Yes </w:t>
            </w:r>
          </w:p>
        </w:tc>
      </w:tr>
      <w:tr w:rsidR="00444A2F" w14:paraId="205C0DE9" w14:textId="77777777">
        <w:trPr>
          <w:trHeight w:val="547"/>
        </w:trPr>
        <w:tc>
          <w:tcPr>
            <w:tcW w:w="2784" w:type="dxa"/>
            <w:tcBorders>
              <w:top w:val="single" w:sz="4" w:space="0" w:color="000000"/>
              <w:left w:val="single" w:sz="4" w:space="0" w:color="000000"/>
              <w:bottom w:val="single" w:sz="4" w:space="0" w:color="000000"/>
              <w:right w:val="single" w:sz="4" w:space="0" w:color="000000"/>
            </w:tcBorders>
          </w:tcPr>
          <w:p w14:paraId="3FA0D3D4" w14:textId="77777777" w:rsidR="00444A2F" w:rsidRDefault="00000000">
            <w:pPr>
              <w:spacing w:after="0" w:line="259" w:lineRule="auto"/>
              <w:ind w:left="2" w:right="0" w:firstLine="0"/>
            </w:pPr>
            <w:r>
              <w:t xml:space="preserve">Cerner (If needed in OP2) </w:t>
            </w:r>
          </w:p>
        </w:tc>
        <w:tc>
          <w:tcPr>
            <w:tcW w:w="4636" w:type="dxa"/>
            <w:tcBorders>
              <w:top w:val="single" w:sz="4" w:space="0" w:color="000000"/>
              <w:left w:val="single" w:sz="4" w:space="0" w:color="000000"/>
              <w:bottom w:val="single" w:sz="4" w:space="0" w:color="000000"/>
              <w:right w:val="single" w:sz="4" w:space="0" w:color="000000"/>
            </w:tcBorders>
          </w:tcPr>
          <w:p w14:paraId="17EB31ED" w14:textId="77777777" w:rsidR="00444A2F" w:rsidRDefault="00000000">
            <w:pPr>
              <w:spacing w:after="0" w:line="259" w:lineRule="auto"/>
              <w:ind w:left="0" w:right="0" w:firstLine="0"/>
            </w:pPr>
            <w:r>
              <w:t xml:space="preserve">VHA site or VISN migration to Cerner EHR (as required) </w:t>
            </w:r>
          </w:p>
        </w:tc>
        <w:tc>
          <w:tcPr>
            <w:tcW w:w="1924" w:type="dxa"/>
            <w:tcBorders>
              <w:top w:val="single" w:sz="4" w:space="0" w:color="000000"/>
              <w:left w:val="single" w:sz="4" w:space="0" w:color="000000"/>
              <w:bottom w:val="single" w:sz="4" w:space="0" w:color="000000"/>
              <w:right w:val="single" w:sz="4" w:space="0" w:color="000000"/>
            </w:tcBorders>
          </w:tcPr>
          <w:p w14:paraId="34E716A2" w14:textId="77777777" w:rsidR="00444A2F" w:rsidRDefault="00000000">
            <w:pPr>
              <w:spacing w:after="0" w:line="259" w:lineRule="auto"/>
              <w:ind w:left="0" w:right="6" w:firstLine="0"/>
              <w:jc w:val="center"/>
            </w:pPr>
            <w:r>
              <w:t xml:space="preserve">Yes </w:t>
            </w:r>
          </w:p>
        </w:tc>
      </w:tr>
      <w:tr w:rsidR="00444A2F" w14:paraId="15C6218D" w14:textId="77777777">
        <w:trPr>
          <w:trHeight w:val="1354"/>
        </w:trPr>
        <w:tc>
          <w:tcPr>
            <w:tcW w:w="2784" w:type="dxa"/>
            <w:tcBorders>
              <w:top w:val="single" w:sz="4" w:space="0" w:color="000000"/>
              <w:left w:val="single" w:sz="4" w:space="0" w:color="000000"/>
              <w:bottom w:val="single" w:sz="4" w:space="0" w:color="000000"/>
              <w:right w:val="single" w:sz="4" w:space="0" w:color="000000"/>
            </w:tcBorders>
          </w:tcPr>
          <w:p w14:paraId="068E5AF2" w14:textId="77777777" w:rsidR="00444A2F" w:rsidRDefault="00000000">
            <w:pPr>
              <w:spacing w:after="0" w:line="259" w:lineRule="auto"/>
              <w:ind w:left="2" w:right="0" w:firstLine="0"/>
            </w:pPr>
            <w:r>
              <w:t xml:space="preserve">VA Enterprise Cloud (VAEC) </w:t>
            </w:r>
          </w:p>
        </w:tc>
        <w:tc>
          <w:tcPr>
            <w:tcW w:w="4636" w:type="dxa"/>
            <w:tcBorders>
              <w:top w:val="single" w:sz="4" w:space="0" w:color="000000"/>
              <w:left w:val="single" w:sz="4" w:space="0" w:color="000000"/>
              <w:bottom w:val="single" w:sz="4" w:space="0" w:color="000000"/>
              <w:right w:val="single" w:sz="4" w:space="0" w:color="000000"/>
            </w:tcBorders>
          </w:tcPr>
          <w:p w14:paraId="1E43AB57" w14:textId="77777777" w:rsidR="00444A2F" w:rsidRDefault="00000000">
            <w:pPr>
              <w:spacing w:after="0" w:line="259" w:lineRule="auto"/>
              <w:ind w:left="0" w:right="0" w:firstLine="0"/>
            </w:pPr>
            <w:r>
              <w:t xml:space="preserve">Hosting environment to host a Test and Prod  “VA2” Virtual Private Cloud (VPC) instance and services needed within. Also, VAEC tools and facilities include Traffic Mirroring, S3, DynamoDB and Redshift. </w:t>
            </w:r>
          </w:p>
        </w:tc>
        <w:tc>
          <w:tcPr>
            <w:tcW w:w="1924" w:type="dxa"/>
            <w:tcBorders>
              <w:top w:val="single" w:sz="4" w:space="0" w:color="000000"/>
              <w:left w:val="single" w:sz="4" w:space="0" w:color="000000"/>
              <w:bottom w:val="single" w:sz="4" w:space="0" w:color="000000"/>
              <w:right w:val="single" w:sz="4" w:space="0" w:color="000000"/>
            </w:tcBorders>
          </w:tcPr>
          <w:p w14:paraId="2510EFA4" w14:textId="77777777" w:rsidR="00444A2F" w:rsidRDefault="00000000">
            <w:pPr>
              <w:spacing w:after="0" w:line="259" w:lineRule="auto"/>
              <w:ind w:left="0" w:right="6" w:firstLine="0"/>
              <w:jc w:val="center"/>
            </w:pPr>
            <w:r>
              <w:t xml:space="preserve">Yes </w:t>
            </w:r>
          </w:p>
        </w:tc>
      </w:tr>
      <w:tr w:rsidR="00444A2F" w14:paraId="7AA3C871" w14:textId="77777777">
        <w:trPr>
          <w:trHeight w:val="746"/>
        </w:trPr>
        <w:tc>
          <w:tcPr>
            <w:tcW w:w="2784" w:type="dxa"/>
            <w:tcBorders>
              <w:top w:val="single" w:sz="4" w:space="0" w:color="000000"/>
              <w:left w:val="single" w:sz="4" w:space="0" w:color="000000"/>
              <w:bottom w:val="single" w:sz="4" w:space="0" w:color="000000"/>
              <w:right w:val="single" w:sz="4" w:space="0" w:color="000000"/>
            </w:tcBorders>
          </w:tcPr>
          <w:p w14:paraId="6D01CFD3" w14:textId="77777777" w:rsidR="00444A2F" w:rsidRDefault="00000000">
            <w:pPr>
              <w:spacing w:after="0" w:line="259" w:lineRule="auto"/>
              <w:ind w:left="2" w:right="0" w:firstLine="0"/>
            </w:pPr>
            <w:r>
              <w:t xml:space="preserve">Markdown Tools </w:t>
            </w:r>
          </w:p>
        </w:tc>
        <w:tc>
          <w:tcPr>
            <w:tcW w:w="4636" w:type="dxa"/>
            <w:tcBorders>
              <w:top w:val="single" w:sz="4" w:space="0" w:color="000000"/>
              <w:left w:val="single" w:sz="4" w:space="0" w:color="000000"/>
              <w:bottom w:val="single" w:sz="4" w:space="0" w:color="000000"/>
              <w:right w:val="single" w:sz="4" w:space="0" w:color="000000"/>
            </w:tcBorders>
          </w:tcPr>
          <w:p w14:paraId="798EB4EE" w14:textId="77777777" w:rsidR="00444A2F" w:rsidRDefault="00000000">
            <w:pPr>
              <w:spacing w:after="0" w:line="259" w:lineRule="auto"/>
              <w:ind w:left="0" w:right="0" w:firstLine="0"/>
            </w:pPr>
            <w:r>
              <w:t xml:space="preserve">Reports will be delivered in Github-compatible </w:t>
            </w:r>
          </w:p>
          <w:p w14:paraId="72C00239" w14:textId="77777777" w:rsidR="00444A2F" w:rsidRDefault="00000000">
            <w:pPr>
              <w:spacing w:after="0" w:line="259" w:lineRule="auto"/>
              <w:ind w:left="0" w:right="0" w:firstLine="0"/>
            </w:pPr>
            <w:r>
              <w:t xml:space="preserve">Markdown </w:t>
            </w:r>
          </w:p>
        </w:tc>
        <w:tc>
          <w:tcPr>
            <w:tcW w:w="1924" w:type="dxa"/>
            <w:tcBorders>
              <w:top w:val="single" w:sz="4" w:space="0" w:color="000000"/>
              <w:left w:val="single" w:sz="4" w:space="0" w:color="000000"/>
              <w:bottom w:val="single" w:sz="4" w:space="0" w:color="000000"/>
              <w:right w:val="single" w:sz="4" w:space="0" w:color="000000"/>
            </w:tcBorders>
          </w:tcPr>
          <w:p w14:paraId="4B2236F9" w14:textId="77777777" w:rsidR="00444A2F" w:rsidRDefault="00000000">
            <w:pPr>
              <w:spacing w:after="0" w:line="259" w:lineRule="auto"/>
              <w:ind w:left="0" w:right="6" w:firstLine="0"/>
              <w:jc w:val="center"/>
            </w:pPr>
            <w:r>
              <w:t xml:space="preserve">Yes </w:t>
            </w:r>
          </w:p>
        </w:tc>
      </w:tr>
    </w:tbl>
    <w:p w14:paraId="784D9D05" w14:textId="77777777" w:rsidR="00444A2F" w:rsidRDefault="00000000">
      <w:pPr>
        <w:spacing w:after="331" w:line="259" w:lineRule="auto"/>
        <w:ind w:left="0" w:right="0" w:firstLine="0"/>
      </w:pPr>
      <w:r>
        <w:t xml:space="preserve"> </w:t>
      </w:r>
    </w:p>
    <w:p w14:paraId="548DC053" w14:textId="77777777" w:rsidR="00444A2F" w:rsidRDefault="00000000">
      <w:pPr>
        <w:pStyle w:val="Heading2"/>
        <w:ind w:left="-5" w:right="0"/>
      </w:pPr>
      <w:bookmarkStart w:id="35" w:name="_Toc51445"/>
      <w:r>
        <w:t xml:space="preserve">3.3 Technical Life Cycle (WBS) and Deliverables </w:t>
      </w:r>
      <w:bookmarkEnd w:id="35"/>
    </w:p>
    <w:p w14:paraId="5D182590" w14:textId="77777777" w:rsidR="00444A2F" w:rsidRDefault="00000000">
      <w:pPr>
        <w:spacing w:after="358"/>
        <w:ind w:left="-5" w:right="50"/>
      </w:pPr>
      <w:r>
        <w:t xml:space="preserve">This section includes the technical life cycle (work breakdown structure) for the technical approach to this project. It includes a description and acceptance criteria for all tasks, activities, and deliverables necessary to implement the solution. </w:t>
      </w:r>
    </w:p>
    <w:p w14:paraId="0265F75C" w14:textId="77777777" w:rsidR="00444A2F" w:rsidRDefault="00000000">
      <w:pPr>
        <w:pStyle w:val="Heading3"/>
        <w:ind w:left="-5"/>
      </w:pPr>
      <w:bookmarkStart w:id="36" w:name="_Toc51446"/>
      <w:r>
        <w:t xml:space="preserve">3.3.1 Project Management </w:t>
      </w:r>
      <w:bookmarkEnd w:id="36"/>
    </w:p>
    <w:tbl>
      <w:tblPr>
        <w:tblStyle w:val="TableGrid"/>
        <w:tblW w:w="8875" w:type="dxa"/>
        <w:tblInd w:w="12" w:type="dxa"/>
        <w:tblCellMar>
          <w:top w:w="52" w:type="dxa"/>
          <w:left w:w="106" w:type="dxa"/>
          <w:bottom w:w="0" w:type="dxa"/>
          <w:right w:w="87" w:type="dxa"/>
        </w:tblCellMar>
        <w:tblLook w:val="04A0" w:firstRow="1" w:lastRow="0" w:firstColumn="1" w:lastColumn="0" w:noHBand="0" w:noVBand="1"/>
      </w:tblPr>
      <w:tblGrid>
        <w:gridCol w:w="1668"/>
        <w:gridCol w:w="7207"/>
      </w:tblGrid>
      <w:tr w:rsidR="00444A2F" w14:paraId="5181282E" w14:textId="77777777">
        <w:trPr>
          <w:trHeight w:val="323"/>
        </w:trPr>
        <w:tc>
          <w:tcPr>
            <w:tcW w:w="8875" w:type="dxa"/>
            <w:gridSpan w:val="2"/>
            <w:tcBorders>
              <w:top w:val="single" w:sz="8" w:space="0" w:color="000000"/>
              <w:left w:val="single" w:sz="8" w:space="0" w:color="000000"/>
              <w:bottom w:val="single" w:sz="8" w:space="0" w:color="000000"/>
              <w:right w:val="single" w:sz="8" w:space="0" w:color="000000"/>
            </w:tcBorders>
            <w:shd w:val="clear" w:color="auto" w:fill="F2F2F2"/>
          </w:tcPr>
          <w:p w14:paraId="1CCF2312" w14:textId="77777777" w:rsidR="00444A2F" w:rsidRDefault="00000000">
            <w:pPr>
              <w:spacing w:after="0" w:line="259" w:lineRule="auto"/>
              <w:ind w:left="0" w:right="0" w:firstLine="0"/>
            </w:pPr>
            <w:r>
              <w:t xml:space="preserve">Contractor Project Management Plan </w:t>
            </w:r>
          </w:p>
        </w:tc>
      </w:tr>
      <w:tr w:rsidR="00444A2F" w14:paraId="10859754" w14:textId="77777777">
        <w:trPr>
          <w:trHeight w:val="1567"/>
        </w:trPr>
        <w:tc>
          <w:tcPr>
            <w:tcW w:w="1668" w:type="dxa"/>
            <w:tcBorders>
              <w:top w:val="single" w:sz="8" w:space="0" w:color="000000"/>
              <w:left w:val="single" w:sz="8" w:space="0" w:color="000000"/>
              <w:bottom w:val="single" w:sz="8" w:space="0" w:color="000000"/>
              <w:right w:val="single" w:sz="8" w:space="0" w:color="000000"/>
            </w:tcBorders>
          </w:tcPr>
          <w:p w14:paraId="62EF57DB" w14:textId="77777777" w:rsidR="00444A2F" w:rsidRDefault="00000000">
            <w:pPr>
              <w:spacing w:after="0" w:line="259" w:lineRule="auto"/>
              <w:ind w:left="0" w:right="0" w:firstLine="0"/>
            </w:pPr>
            <w:r>
              <w:lastRenderedPageBreak/>
              <w:t xml:space="preserve">Description </w:t>
            </w:r>
          </w:p>
        </w:tc>
        <w:tc>
          <w:tcPr>
            <w:tcW w:w="7207" w:type="dxa"/>
            <w:tcBorders>
              <w:top w:val="single" w:sz="8" w:space="0" w:color="000000"/>
              <w:left w:val="single" w:sz="8" w:space="0" w:color="000000"/>
              <w:bottom w:val="single" w:sz="8" w:space="0" w:color="000000"/>
              <w:right w:val="single" w:sz="8" w:space="0" w:color="000000"/>
            </w:tcBorders>
          </w:tcPr>
          <w:p w14:paraId="130A6306" w14:textId="77777777" w:rsidR="00444A2F" w:rsidRDefault="00000000">
            <w:pPr>
              <w:spacing w:after="0" w:line="259" w:lineRule="auto"/>
              <w:ind w:left="2" w:right="0" w:firstLine="0"/>
            </w:pPr>
            <w:r>
              <w:t xml:space="preserve">The Project Management Plan shall include the approach, timeline, and tools to be used in the execution of the TO. It will also include planned execution of planned, routine, and ad hoc data collection reporting requests. This task is due thirty (30) calendar days from contract start (9/9/2024) and updated monthly. </w:t>
            </w:r>
          </w:p>
        </w:tc>
      </w:tr>
      <w:tr w:rsidR="00444A2F" w14:paraId="64FE6314" w14:textId="77777777">
        <w:trPr>
          <w:trHeight w:val="1565"/>
        </w:trPr>
        <w:tc>
          <w:tcPr>
            <w:tcW w:w="1668" w:type="dxa"/>
            <w:tcBorders>
              <w:top w:val="single" w:sz="8" w:space="0" w:color="000000"/>
              <w:left w:val="single" w:sz="8" w:space="0" w:color="000000"/>
              <w:bottom w:val="single" w:sz="8" w:space="0" w:color="000000"/>
              <w:right w:val="single" w:sz="8" w:space="0" w:color="000000"/>
            </w:tcBorders>
          </w:tcPr>
          <w:p w14:paraId="700B2331" w14:textId="77777777" w:rsidR="00444A2F" w:rsidRDefault="00000000">
            <w:pPr>
              <w:spacing w:after="34" w:line="259" w:lineRule="auto"/>
              <w:ind w:left="0" w:right="0" w:firstLine="0"/>
            </w:pPr>
            <w:r>
              <w:t xml:space="preserve">Acceptance </w:t>
            </w:r>
          </w:p>
          <w:p w14:paraId="7651F90C" w14:textId="77777777" w:rsidR="00444A2F" w:rsidRDefault="00000000">
            <w:pPr>
              <w:spacing w:after="0" w:line="259" w:lineRule="auto"/>
              <w:ind w:left="0" w:right="0" w:firstLine="0"/>
            </w:pPr>
            <w:r>
              <w:t xml:space="preserve">Criteria: </w:t>
            </w:r>
          </w:p>
        </w:tc>
        <w:tc>
          <w:tcPr>
            <w:tcW w:w="7207" w:type="dxa"/>
            <w:tcBorders>
              <w:top w:val="single" w:sz="8" w:space="0" w:color="000000"/>
              <w:left w:val="single" w:sz="8" w:space="0" w:color="000000"/>
              <w:bottom w:val="single" w:sz="8" w:space="0" w:color="000000"/>
              <w:right w:val="single" w:sz="8" w:space="0" w:color="000000"/>
            </w:tcBorders>
          </w:tcPr>
          <w:p w14:paraId="41CC30EE" w14:textId="77777777" w:rsidR="00444A2F" w:rsidRDefault="00000000">
            <w:pPr>
              <w:spacing w:after="0" w:line="291" w:lineRule="auto"/>
              <w:ind w:left="2" w:right="0" w:firstLine="0"/>
            </w:pPr>
            <w:r>
              <w:t xml:space="preserve">The delivery of the Project Management Plan will be determined ACCEPTABLE when the following criteria are met:  </w:t>
            </w:r>
          </w:p>
          <w:p w14:paraId="517DDFC5" w14:textId="77777777" w:rsidR="00444A2F" w:rsidRDefault="00000000">
            <w:pPr>
              <w:spacing w:after="0" w:line="259" w:lineRule="auto"/>
              <w:ind w:left="722" w:right="17" w:hanging="360"/>
            </w:pPr>
            <w:r>
              <w:t xml:space="preserve">Report is delivered on time and accepted as accurate by VHA Business Owner and COR either via email or with no comments after 5 business days.   </w:t>
            </w:r>
          </w:p>
        </w:tc>
      </w:tr>
      <w:tr w:rsidR="00444A2F" w14:paraId="256D3975" w14:textId="77777777">
        <w:trPr>
          <w:trHeight w:val="329"/>
        </w:trPr>
        <w:tc>
          <w:tcPr>
            <w:tcW w:w="1668" w:type="dxa"/>
            <w:tcBorders>
              <w:top w:val="single" w:sz="8" w:space="0" w:color="000000"/>
              <w:left w:val="single" w:sz="8" w:space="0" w:color="000000"/>
              <w:bottom w:val="single" w:sz="8" w:space="0" w:color="000000"/>
              <w:right w:val="single" w:sz="8" w:space="0" w:color="000000"/>
            </w:tcBorders>
          </w:tcPr>
          <w:p w14:paraId="0E2BE04B" w14:textId="77777777" w:rsidR="00444A2F" w:rsidRDefault="00000000">
            <w:pPr>
              <w:spacing w:after="0" w:line="259" w:lineRule="auto"/>
              <w:ind w:left="0" w:right="0" w:firstLine="0"/>
            </w:pPr>
            <w:r>
              <w:t xml:space="preserve">Producer(s) </w:t>
            </w:r>
          </w:p>
        </w:tc>
        <w:tc>
          <w:tcPr>
            <w:tcW w:w="7207" w:type="dxa"/>
            <w:tcBorders>
              <w:top w:val="single" w:sz="8" w:space="0" w:color="000000"/>
              <w:left w:val="single" w:sz="8" w:space="0" w:color="000000"/>
              <w:bottom w:val="single" w:sz="8" w:space="0" w:color="000000"/>
              <w:right w:val="single" w:sz="8" w:space="0" w:color="000000"/>
            </w:tcBorders>
          </w:tcPr>
          <w:p w14:paraId="4448518C" w14:textId="77777777" w:rsidR="00444A2F" w:rsidRDefault="00000000">
            <w:pPr>
              <w:spacing w:after="0" w:line="259" w:lineRule="auto"/>
              <w:ind w:left="2" w:right="0" w:firstLine="0"/>
            </w:pPr>
            <w:r>
              <w:t xml:space="preserve">Tim </w:t>
            </w:r>
            <w:proofErr w:type="spellStart"/>
            <w:r>
              <w:t>Ferony</w:t>
            </w:r>
            <w:proofErr w:type="spellEnd"/>
            <w:r>
              <w:t xml:space="preserve">, Crystal Plain  </w:t>
            </w:r>
          </w:p>
        </w:tc>
      </w:tr>
      <w:tr w:rsidR="00444A2F" w14:paraId="0C61E5CC" w14:textId="77777777">
        <w:trPr>
          <w:trHeight w:val="329"/>
        </w:trPr>
        <w:tc>
          <w:tcPr>
            <w:tcW w:w="1668" w:type="dxa"/>
            <w:tcBorders>
              <w:top w:val="single" w:sz="8" w:space="0" w:color="000000"/>
              <w:left w:val="single" w:sz="8" w:space="0" w:color="000000"/>
              <w:bottom w:val="single" w:sz="8" w:space="0" w:color="000000"/>
              <w:right w:val="single" w:sz="8" w:space="0" w:color="000000"/>
            </w:tcBorders>
          </w:tcPr>
          <w:p w14:paraId="6A420FEC" w14:textId="77777777" w:rsidR="00444A2F" w:rsidRDefault="00000000">
            <w:pPr>
              <w:spacing w:after="0" w:line="259" w:lineRule="auto"/>
              <w:ind w:left="0" w:right="0" w:firstLine="0"/>
            </w:pPr>
            <w:r>
              <w:t xml:space="preserve">Reviewer(s): </w:t>
            </w:r>
          </w:p>
        </w:tc>
        <w:tc>
          <w:tcPr>
            <w:tcW w:w="7207" w:type="dxa"/>
            <w:tcBorders>
              <w:top w:val="single" w:sz="8" w:space="0" w:color="000000"/>
              <w:left w:val="single" w:sz="8" w:space="0" w:color="000000"/>
              <w:bottom w:val="single" w:sz="8" w:space="0" w:color="000000"/>
              <w:right w:val="single" w:sz="8" w:space="0" w:color="000000"/>
            </w:tcBorders>
          </w:tcPr>
          <w:p w14:paraId="0369C973" w14:textId="77777777" w:rsidR="00444A2F" w:rsidRDefault="00000000">
            <w:pPr>
              <w:spacing w:after="0" w:line="259" w:lineRule="auto"/>
              <w:ind w:left="2" w:right="0" w:firstLine="0"/>
            </w:pPr>
            <w:r>
              <w:t xml:space="preserve">Jeff </w:t>
            </w:r>
            <w:proofErr w:type="spellStart"/>
            <w:r>
              <w:t>Udell</w:t>
            </w:r>
            <w:proofErr w:type="spellEnd"/>
            <w:r>
              <w:t xml:space="preserve">  </w:t>
            </w:r>
          </w:p>
        </w:tc>
      </w:tr>
      <w:tr w:rsidR="00444A2F" w14:paraId="7BF451BB" w14:textId="77777777">
        <w:trPr>
          <w:trHeight w:val="329"/>
        </w:trPr>
        <w:tc>
          <w:tcPr>
            <w:tcW w:w="1668" w:type="dxa"/>
            <w:tcBorders>
              <w:top w:val="single" w:sz="8" w:space="0" w:color="000000"/>
              <w:left w:val="single" w:sz="8" w:space="0" w:color="000000"/>
              <w:bottom w:val="single" w:sz="8" w:space="0" w:color="000000"/>
              <w:right w:val="single" w:sz="8" w:space="0" w:color="000000"/>
            </w:tcBorders>
          </w:tcPr>
          <w:p w14:paraId="22B96C3F" w14:textId="77777777" w:rsidR="00444A2F" w:rsidRDefault="00000000">
            <w:pPr>
              <w:spacing w:after="0" w:line="259" w:lineRule="auto"/>
              <w:ind w:left="0" w:right="0" w:firstLine="0"/>
            </w:pPr>
            <w:r>
              <w:t xml:space="preserve">Approvers(s): </w:t>
            </w:r>
          </w:p>
        </w:tc>
        <w:tc>
          <w:tcPr>
            <w:tcW w:w="7207" w:type="dxa"/>
            <w:tcBorders>
              <w:top w:val="single" w:sz="8" w:space="0" w:color="000000"/>
              <w:left w:val="single" w:sz="8" w:space="0" w:color="000000"/>
              <w:bottom w:val="single" w:sz="8" w:space="0" w:color="000000"/>
              <w:right w:val="single" w:sz="8" w:space="0" w:color="000000"/>
            </w:tcBorders>
          </w:tcPr>
          <w:p w14:paraId="3E7A7C03" w14:textId="77777777" w:rsidR="00444A2F" w:rsidRDefault="00000000">
            <w:pPr>
              <w:spacing w:after="0" w:line="259" w:lineRule="auto"/>
              <w:ind w:left="2" w:right="0" w:firstLine="0"/>
            </w:pPr>
            <w:r>
              <w:t xml:space="preserve">Rafael Richards, M.D., Christopher Clark  </w:t>
            </w:r>
          </w:p>
        </w:tc>
      </w:tr>
    </w:tbl>
    <w:p w14:paraId="66F0808C" w14:textId="77777777" w:rsidR="00444A2F" w:rsidRDefault="00000000">
      <w:pPr>
        <w:spacing w:after="284" w:line="259" w:lineRule="auto"/>
        <w:ind w:left="0" w:right="0" w:firstLine="0"/>
      </w:pPr>
      <w:r>
        <w:t xml:space="preserve">  </w:t>
      </w:r>
    </w:p>
    <w:p w14:paraId="3380603D" w14:textId="77777777" w:rsidR="00444A2F" w:rsidRDefault="00000000">
      <w:pPr>
        <w:spacing w:after="0" w:line="259" w:lineRule="auto"/>
        <w:ind w:left="0" w:right="0" w:firstLine="0"/>
      </w:pPr>
      <w:r>
        <w:t xml:space="preserve"> </w:t>
      </w:r>
      <w:r>
        <w:tab/>
      </w:r>
      <w:r>
        <w:rPr>
          <w:sz w:val="27"/>
        </w:rPr>
        <w:t xml:space="preserve"> </w:t>
      </w:r>
    </w:p>
    <w:p w14:paraId="5EF8D4C8" w14:textId="77777777" w:rsidR="00444A2F" w:rsidRDefault="00000000">
      <w:pPr>
        <w:pStyle w:val="Heading3"/>
        <w:ind w:left="-5"/>
      </w:pPr>
      <w:bookmarkStart w:id="37" w:name="_Toc51447"/>
      <w:r>
        <w:t xml:space="preserve">3.3.2 Reporting Requirements </w:t>
      </w:r>
      <w:bookmarkEnd w:id="37"/>
    </w:p>
    <w:tbl>
      <w:tblPr>
        <w:tblStyle w:val="TableGrid"/>
        <w:tblW w:w="8875" w:type="dxa"/>
        <w:tblInd w:w="12" w:type="dxa"/>
        <w:tblCellMar>
          <w:top w:w="52" w:type="dxa"/>
          <w:left w:w="106" w:type="dxa"/>
          <w:bottom w:w="0" w:type="dxa"/>
          <w:right w:w="115" w:type="dxa"/>
        </w:tblCellMar>
        <w:tblLook w:val="04A0" w:firstRow="1" w:lastRow="0" w:firstColumn="1" w:lastColumn="0" w:noHBand="0" w:noVBand="1"/>
      </w:tblPr>
      <w:tblGrid>
        <w:gridCol w:w="1675"/>
        <w:gridCol w:w="7200"/>
      </w:tblGrid>
      <w:tr w:rsidR="00444A2F" w14:paraId="494BFA52" w14:textId="77777777">
        <w:trPr>
          <w:trHeight w:val="323"/>
        </w:trPr>
        <w:tc>
          <w:tcPr>
            <w:tcW w:w="8875" w:type="dxa"/>
            <w:gridSpan w:val="2"/>
            <w:tcBorders>
              <w:top w:val="single" w:sz="8" w:space="0" w:color="000000"/>
              <w:left w:val="single" w:sz="8" w:space="0" w:color="000000"/>
              <w:bottom w:val="single" w:sz="8" w:space="0" w:color="000000"/>
              <w:right w:val="single" w:sz="8" w:space="0" w:color="000000"/>
            </w:tcBorders>
            <w:shd w:val="clear" w:color="auto" w:fill="F2F2F2"/>
          </w:tcPr>
          <w:p w14:paraId="0B07E795" w14:textId="77777777" w:rsidR="00444A2F" w:rsidRDefault="00000000">
            <w:pPr>
              <w:spacing w:after="0" w:line="259" w:lineRule="auto"/>
              <w:ind w:left="0" w:right="0" w:firstLine="0"/>
            </w:pPr>
            <w:r>
              <w:t xml:space="preserve">Monthly Progress Report </w:t>
            </w:r>
          </w:p>
        </w:tc>
      </w:tr>
      <w:tr w:rsidR="00444A2F" w14:paraId="27A75584" w14:textId="77777777">
        <w:trPr>
          <w:trHeight w:val="1877"/>
        </w:trPr>
        <w:tc>
          <w:tcPr>
            <w:tcW w:w="1675" w:type="dxa"/>
            <w:tcBorders>
              <w:top w:val="single" w:sz="8" w:space="0" w:color="000000"/>
              <w:left w:val="single" w:sz="8" w:space="0" w:color="000000"/>
              <w:bottom w:val="single" w:sz="8" w:space="0" w:color="000000"/>
              <w:right w:val="single" w:sz="8" w:space="0" w:color="000000"/>
            </w:tcBorders>
          </w:tcPr>
          <w:p w14:paraId="02CF08AA" w14:textId="77777777" w:rsidR="00444A2F" w:rsidRDefault="00000000">
            <w:pPr>
              <w:spacing w:after="0" w:line="259" w:lineRule="auto"/>
              <w:ind w:left="0" w:right="0" w:firstLine="0"/>
            </w:pPr>
            <w:r>
              <w:t xml:space="preserve">Description </w:t>
            </w:r>
          </w:p>
        </w:tc>
        <w:tc>
          <w:tcPr>
            <w:tcW w:w="7200" w:type="dxa"/>
            <w:tcBorders>
              <w:top w:val="single" w:sz="8" w:space="0" w:color="000000"/>
              <w:left w:val="single" w:sz="8" w:space="0" w:color="000000"/>
              <w:bottom w:val="single" w:sz="8" w:space="0" w:color="000000"/>
              <w:right w:val="single" w:sz="8" w:space="0" w:color="000000"/>
            </w:tcBorders>
          </w:tcPr>
          <w:p w14:paraId="5B8C124F" w14:textId="77777777" w:rsidR="00444A2F" w:rsidRDefault="00000000">
            <w:pPr>
              <w:spacing w:after="0" w:line="259" w:lineRule="auto"/>
              <w:ind w:left="0" w:right="0" w:firstLine="0"/>
            </w:pPr>
            <w:r>
              <w:t xml:space="preserve">The Monthly Progress Report covers all work completed during the reporting period and work planned for the subsequent reporting period and identify any problems that arose and gives a description of how the problems were resolved. Specific data elements to be included are included in the PWS and Section 2.4.1 of this document. This task is Due the 5th day of each month throughout the PoP. </w:t>
            </w:r>
          </w:p>
        </w:tc>
      </w:tr>
      <w:tr w:rsidR="00444A2F" w14:paraId="78A6DB5C" w14:textId="77777777">
        <w:trPr>
          <w:trHeight w:val="1562"/>
        </w:trPr>
        <w:tc>
          <w:tcPr>
            <w:tcW w:w="1675" w:type="dxa"/>
            <w:tcBorders>
              <w:top w:val="single" w:sz="8" w:space="0" w:color="000000"/>
              <w:left w:val="single" w:sz="8" w:space="0" w:color="000000"/>
              <w:bottom w:val="single" w:sz="8" w:space="0" w:color="000000"/>
              <w:right w:val="single" w:sz="8" w:space="0" w:color="000000"/>
            </w:tcBorders>
          </w:tcPr>
          <w:p w14:paraId="59887A40" w14:textId="77777777" w:rsidR="00444A2F" w:rsidRDefault="00000000">
            <w:pPr>
              <w:spacing w:after="34" w:line="259" w:lineRule="auto"/>
              <w:ind w:left="0" w:right="0" w:firstLine="0"/>
            </w:pPr>
            <w:r>
              <w:t xml:space="preserve">Acceptance </w:t>
            </w:r>
          </w:p>
          <w:p w14:paraId="63C6C629" w14:textId="77777777" w:rsidR="00444A2F" w:rsidRDefault="00000000">
            <w:pPr>
              <w:spacing w:after="0" w:line="259" w:lineRule="auto"/>
              <w:ind w:left="0" w:right="0" w:firstLine="0"/>
            </w:pPr>
            <w:r>
              <w:t xml:space="preserve">Criteria: </w:t>
            </w:r>
          </w:p>
        </w:tc>
        <w:tc>
          <w:tcPr>
            <w:tcW w:w="7200" w:type="dxa"/>
            <w:tcBorders>
              <w:top w:val="single" w:sz="8" w:space="0" w:color="000000"/>
              <w:left w:val="single" w:sz="8" w:space="0" w:color="000000"/>
              <w:bottom w:val="single" w:sz="8" w:space="0" w:color="000000"/>
              <w:right w:val="single" w:sz="8" w:space="0" w:color="000000"/>
            </w:tcBorders>
          </w:tcPr>
          <w:p w14:paraId="5BACF5B9" w14:textId="77777777" w:rsidR="00444A2F" w:rsidRDefault="00000000">
            <w:pPr>
              <w:spacing w:after="0" w:line="291" w:lineRule="auto"/>
              <w:ind w:left="0" w:right="0" w:firstLine="0"/>
            </w:pPr>
            <w:r>
              <w:t xml:space="preserve">The delivery of each Monthly Progress Report will be determined ACCEPTABLE when the following criteria are met:  </w:t>
            </w:r>
          </w:p>
          <w:p w14:paraId="155BAA74" w14:textId="77777777" w:rsidR="00444A2F" w:rsidRDefault="00000000">
            <w:pPr>
              <w:spacing w:after="0" w:line="259" w:lineRule="auto"/>
              <w:ind w:left="720" w:right="0" w:hanging="360"/>
            </w:pPr>
            <w:r>
              <w:t xml:space="preserve">Report is delivered on time and accepted as accurate by VHA Business Owner and COR either via email or with no comments after 5 business days.   </w:t>
            </w:r>
          </w:p>
        </w:tc>
      </w:tr>
      <w:tr w:rsidR="00444A2F" w14:paraId="4E048BD3" w14:textId="77777777">
        <w:trPr>
          <w:trHeight w:val="329"/>
        </w:trPr>
        <w:tc>
          <w:tcPr>
            <w:tcW w:w="1675" w:type="dxa"/>
            <w:tcBorders>
              <w:top w:val="single" w:sz="8" w:space="0" w:color="000000"/>
              <w:left w:val="single" w:sz="8" w:space="0" w:color="000000"/>
              <w:bottom w:val="single" w:sz="8" w:space="0" w:color="000000"/>
              <w:right w:val="single" w:sz="8" w:space="0" w:color="000000"/>
            </w:tcBorders>
          </w:tcPr>
          <w:p w14:paraId="343A539B" w14:textId="77777777" w:rsidR="00444A2F" w:rsidRDefault="00000000">
            <w:pPr>
              <w:spacing w:after="0" w:line="259" w:lineRule="auto"/>
              <w:ind w:left="0" w:right="0" w:firstLine="0"/>
            </w:pPr>
            <w:r>
              <w:t xml:space="preserve">Producer(s) </w:t>
            </w:r>
          </w:p>
        </w:tc>
        <w:tc>
          <w:tcPr>
            <w:tcW w:w="7200" w:type="dxa"/>
            <w:tcBorders>
              <w:top w:val="single" w:sz="8" w:space="0" w:color="000000"/>
              <w:left w:val="single" w:sz="8" w:space="0" w:color="000000"/>
              <w:bottom w:val="single" w:sz="8" w:space="0" w:color="000000"/>
              <w:right w:val="single" w:sz="8" w:space="0" w:color="000000"/>
            </w:tcBorders>
          </w:tcPr>
          <w:p w14:paraId="3CA62C76" w14:textId="77777777" w:rsidR="00444A2F" w:rsidRDefault="00000000">
            <w:pPr>
              <w:spacing w:after="0" w:line="259" w:lineRule="auto"/>
              <w:ind w:left="0" w:right="0" w:firstLine="0"/>
            </w:pPr>
            <w:r>
              <w:t xml:space="preserve">Tim </w:t>
            </w:r>
            <w:proofErr w:type="spellStart"/>
            <w:r>
              <w:t>Ferony</w:t>
            </w:r>
            <w:proofErr w:type="spellEnd"/>
            <w:r>
              <w:t xml:space="preserve">, Crystal Plain  </w:t>
            </w:r>
          </w:p>
        </w:tc>
      </w:tr>
      <w:tr w:rsidR="00444A2F" w14:paraId="7A71FE65" w14:textId="77777777">
        <w:trPr>
          <w:trHeight w:val="329"/>
        </w:trPr>
        <w:tc>
          <w:tcPr>
            <w:tcW w:w="1675" w:type="dxa"/>
            <w:tcBorders>
              <w:top w:val="single" w:sz="8" w:space="0" w:color="000000"/>
              <w:left w:val="single" w:sz="8" w:space="0" w:color="000000"/>
              <w:bottom w:val="single" w:sz="8" w:space="0" w:color="000000"/>
              <w:right w:val="single" w:sz="8" w:space="0" w:color="000000"/>
            </w:tcBorders>
          </w:tcPr>
          <w:p w14:paraId="1F74F924" w14:textId="77777777" w:rsidR="00444A2F" w:rsidRDefault="00000000">
            <w:pPr>
              <w:spacing w:after="0" w:line="259" w:lineRule="auto"/>
              <w:ind w:left="0" w:right="0" w:firstLine="0"/>
            </w:pPr>
            <w:r>
              <w:t xml:space="preserve">Reviewer(s): </w:t>
            </w:r>
          </w:p>
        </w:tc>
        <w:tc>
          <w:tcPr>
            <w:tcW w:w="7200" w:type="dxa"/>
            <w:tcBorders>
              <w:top w:val="single" w:sz="8" w:space="0" w:color="000000"/>
              <w:left w:val="single" w:sz="8" w:space="0" w:color="000000"/>
              <w:bottom w:val="single" w:sz="8" w:space="0" w:color="000000"/>
              <w:right w:val="single" w:sz="8" w:space="0" w:color="000000"/>
            </w:tcBorders>
          </w:tcPr>
          <w:p w14:paraId="6586AB99" w14:textId="77777777" w:rsidR="00444A2F" w:rsidRDefault="00000000">
            <w:pPr>
              <w:spacing w:after="0" w:line="259" w:lineRule="auto"/>
              <w:ind w:left="0" w:right="0" w:firstLine="0"/>
            </w:pPr>
            <w:r>
              <w:t xml:space="preserve">Jeff </w:t>
            </w:r>
            <w:proofErr w:type="spellStart"/>
            <w:r>
              <w:t>Udell</w:t>
            </w:r>
            <w:proofErr w:type="spellEnd"/>
            <w:r>
              <w:t xml:space="preserve">  </w:t>
            </w:r>
          </w:p>
        </w:tc>
      </w:tr>
      <w:tr w:rsidR="00444A2F" w14:paraId="50D35C99" w14:textId="77777777">
        <w:trPr>
          <w:trHeight w:val="331"/>
        </w:trPr>
        <w:tc>
          <w:tcPr>
            <w:tcW w:w="1675" w:type="dxa"/>
            <w:tcBorders>
              <w:top w:val="single" w:sz="8" w:space="0" w:color="000000"/>
              <w:left w:val="single" w:sz="8" w:space="0" w:color="000000"/>
              <w:bottom w:val="single" w:sz="8" w:space="0" w:color="000000"/>
              <w:right w:val="single" w:sz="8" w:space="0" w:color="000000"/>
            </w:tcBorders>
          </w:tcPr>
          <w:p w14:paraId="02396587" w14:textId="77777777" w:rsidR="00444A2F" w:rsidRDefault="00000000">
            <w:pPr>
              <w:spacing w:after="0" w:line="259" w:lineRule="auto"/>
              <w:ind w:left="0" w:right="0" w:firstLine="0"/>
            </w:pPr>
            <w:r>
              <w:t xml:space="preserve">Approvers(s): </w:t>
            </w:r>
          </w:p>
        </w:tc>
        <w:tc>
          <w:tcPr>
            <w:tcW w:w="7200" w:type="dxa"/>
            <w:tcBorders>
              <w:top w:val="single" w:sz="8" w:space="0" w:color="000000"/>
              <w:left w:val="single" w:sz="8" w:space="0" w:color="000000"/>
              <w:bottom w:val="single" w:sz="8" w:space="0" w:color="000000"/>
              <w:right w:val="single" w:sz="8" w:space="0" w:color="000000"/>
            </w:tcBorders>
          </w:tcPr>
          <w:p w14:paraId="6EF890AE" w14:textId="77777777" w:rsidR="00444A2F" w:rsidRDefault="00000000">
            <w:pPr>
              <w:spacing w:after="0" w:line="259" w:lineRule="auto"/>
              <w:ind w:left="0" w:right="0" w:firstLine="0"/>
            </w:pPr>
            <w:r>
              <w:t xml:space="preserve">Rafael Richards, M.D., Christopher Clark  </w:t>
            </w:r>
          </w:p>
        </w:tc>
      </w:tr>
    </w:tbl>
    <w:p w14:paraId="57942DE0" w14:textId="77777777" w:rsidR="00444A2F" w:rsidRDefault="00000000">
      <w:pPr>
        <w:spacing w:after="359" w:line="259" w:lineRule="auto"/>
        <w:ind w:left="0" w:right="0" w:firstLine="0"/>
      </w:pPr>
      <w:r>
        <w:t xml:space="preserve">  </w:t>
      </w:r>
    </w:p>
    <w:p w14:paraId="6AB0D179" w14:textId="77777777" w:rsidR="00444A2F" w:rsidRDefault="00000000">
      <w:pPr>
        <w:pStyle w:val="Heading3"/>
        <w:ind w:left="-5"/>
      </w:pPr>
      <w:bookmarkStart w:id="38" w:name="_Toc51448"/>
      <w:r>
        <w:t xml:space="preserve">3.3.3 Technical Kick off Meeting </w:t>
      </w:r>
      <w:bookmarkEnd w:id="38"/>
    </w:p>
    <w:tbl>
      <w:tblPr>
        <w:tblStyle w:val="TableGrid"/>
        <w:tblW w:w="8875" w:type="dxa"/>
        <w:tblInd w:w="12" w:type="dxa"/>
        <w:tblCellMar>
          <w:top w:w="51" w:type="dxa"/>
          <w:left w:w="106" w:type="dxa"/>
          <w:bottom w:w="0" w:type="dxa"/>
          <w:right w:w="115" w:type="dxa"/>
        </w:tblCellMar>
        <w:tblLook w:val="04A0" w:firstRow="1" w:lastRow="0" w:firstColumn="1" w:lastColumn="0" w:noHBand="0" w:noVBand="1"/>
      </w:tblPr>
      <w:tblGrid>
        <w:gridCol w:w="1668"/>
        <w:gridCol w:w="7207"/>
      </w:tblGrid>
      <w:tr w:rsidR="00444A2F" w14:paraId="52336DB4" w14:textId="77777777">
        <w:trPr>
          <w:trHeight w:val="324"/>
        </w:trPr>
        <w:tc>
          <w:tcPr>
            <w:tcW w:w="8875" w:type="dxa"/>
            <w:gridSpan w:val="2"/>
            <w:tcBorders>
              <w:top w:val="single" w:sz="8" w:space="0" w:color="000000"/>
              <w:left w:val="single" w:sz="8" w:space="0" w:color="000000"/>
              <w:bottom w:val="single" w:sz="8" w:space="0" w:color="000000"/>
              <w:right w:val="single" w:sz="8" w:space="0" w:color="000000"/>
            </w:tcBorders>
            <w:shd w:val="clear" w:color="auto" w:fill="F2F2F2"/>
          </w:tcPr>
          <w:p w14:paraId="1C610CC4" w14:textId="77777777" w:rsidR="00444A2F" w:rsidRDefault="00000000">
            <w:pPr>
              <w:spacing w:after="0" w:line="259" w:lineRule="auto"/>
              <w:ind w:left="0" w:right="0" w:firstLine="0"/>
            </w:pPr>
            <w:r>
              <w:t xml:space="preserve">Technical Kick off Meeting Agenda </w:t>
            </w:r>
          </w:p>
        </w:tc>
      </w:tr>
      <w:tr w:rsidR="00444A2F" w14:paraId="5630425D" w14:textId="77777777">
        <w:trPr>
          <w:trHeight w:val="948"/>
        </w:trPr>
        <w:tc>
          <w:tcPr>
            <w:tcW w:w="1668" w:type="dxa"/>
            <w:tcBorders>
              <w:top w:val="single" w:sz="8" w:space="0" w:color="000000"/>
              <w:left w:val="single" w:sz="8" w:space="0" w:color="000000"/>
              <w:bottom w:val="single" w:sz="8" w:space="0" w:color="000000"/>
              <w:right w:val="single" w:sz="8" w:space="0" w:color="000000"/>
            </w:tcBorders>
          </w:tcPr>
          <w:p w14:paraId="1A047C91" w14:textId="77777777" w:rsidR="00444A2F" w:rsidRDefault="00000000">
            <w:pPr>
              <w:spacing w:after="0" w:line="259" w:lineRule="auto"/>
              <w:ind w:left="0" w:right="0" w:firstLine="0"/>
            </w:pPr>
            <w:r>
              <w:lastRenderedPageBreak/>
              <w:t xml:space="preserve">Description </w:t>
            </w:r>
          </w:p>
        </w:tc>
        <w:tc>
          <w:tcPr>
            <w:tcW w:w="7207" w:type="dxa"/>
            <w:tcBorders>
              <w:top w:val="single" w:sz="8" w:space="0" w:color="000000"/>
              <w:left w:val="single" w:sz="8" w:space="0" w:color="000000"/>
              <w:bottom w:val="single" w:sz="8" w:space="0" w:color="000000"/>
              <w:right w:val="single" w:sz="8" w:space="0" w:color="000000"/>
            </w:tcBorders>
          </w:tcPr>
          <w:p w14:paraId="392B88EA" w14:textId="77777777" w:rsidR="00444A2F" w:rsidRDefault="00000000">
            <w:pPr>
              <w:spacing w:after="0" w:line="259" w:lineRule="auto"/>
              <w:ind w:left="2" w:right="0" w:firstLine="0"/>
            </w:pPr>
            <w:r>
              <w:t xml:space="preserve">The Kickoff Meeting Agenda shall outline the discussion topics for the kickoff meeting, including intended approach, work plan, project schedule for each effort. This task is due five (5) calendar days prior to the scheduled meeting.  </w:t>
            </w:r>
          </w:p>
        </w:tc>
      </w:tr>
      <w:tr w:rsidR="00444A2F" w14:paraId="558C847B" w14:textId="77777777">
        <w:trPr>
          <w:trHeight w:val="948"/>
        </w:trPr>
        <w:tc>
          <w:tcPr>
            <w:tcW w:w="1668" w:type="dxa"/>
            <w:tcBorders>
              <w:top w:val="single" w:sz="8" w:space="0" w:color="000000"/>
              <w:left w:val="single" w:sz="8" w:space="0" w:color="000000"/>
              <w:bottom w:val="single" w:sz="8" w:space="0" w:color="000000"/>
              <w:right w:val="single" w:sz="8" w:space="0" w:color="000000"/>
            </w:tcBorders>
          </w:tcPr>
          <w:p w14:paraId="146EBCF5" w14:textId="77777777" w:rsidR="00444A2F" w:rsidRDefault="00000000">
            <w:pPr>
              <w:spacing w:after="31" w:line="259" w:lineRule="auto"/>
              <w:ind w:left="0" w:right="0" w:firstLine="0"/>
            </w:pPr>
            <w:r>
              <w:t xml:space="preserve">Acceptance </w:t>
            </w:r>
          </w:p>
          <w:p w14:paraId="7753CE4E" w14:textId="77777777" w:rsidR="00444A2F" w:rsidRDefault="00000000">
            <w:pPr>
              <w:spacing w:after="0" w:line="259" w:lineRule="auto"/>
              <w:ind w:left="0" w:right="0" w:firstLine="0"/>
            </w:pPr>
            <w:r>
              <w:t xml:space="preserve">Criteria: </w:t>
            </w:r>
          </w:p>
        </w:tc>
        <w:tc>
          <w:tcPr>
            <w:tcW w:w="7207" w:type="dxa"/>
            <w:tcBorders>
              <w:top w:val="single" w:sz="8" w:space="0" w:color="000000"/>
              <w:left w:val="single" w:sz="8" w:space="0" w:color="000000"/>
              <w:bottom w:val="single" w:sz="8" w:space="0" w:color="000000"/>
              <w:right w:val="single" w:sz="8" w:space="0" w:color="000000"/>
            </w:tcBorders>
          </w:tcPr>
          <w:p w14:paraId="651E753A" w14:textId="77777777" w:rsidR="00444A2F" w:rsidRDefault="00000000">
            <w:pPr>
              <w:spacing w:after="2" w:line="289" w:lineRule="auto"/>
              <w:ind w:left="2" w:right="0" w:firstLine="0"/>
            </w:pPr>
            <w:r>
              <w:t xml:space="preserve">The delivery of the Kickoff Meeting Agenda will be determined ACCEPTABLE when the following criteria are met:  </w:t>
            </w:r>
          </w:p>
          <w:p w14:paraId="5C842BAD" w14:textId="77777777" w:rsidR="00444A2F" w:rsidRDefault="00000000">
            <w:pPr>
              <w:spacing w:after="0" w:line="259" w:lineRule="auto"/>
              <w:ind w:left="362" w:right="0" w:firstLine="0"/>
            </w:pPr>
            <w:r>
              <w:t xml:space="preserve">Draft agenda is delivered and accepted </w:t>
            </w:r>
          </w:p>
        </w:tc>
      </w:tr>
      <w:tr w:rsidR="00444A2F" w14:paraId="0CF17B61" w14:textId="77777777">
        <w:trPr>
          <w:trHeight w:val="329"/>
        </w:trPr>
        <w:tc>
          <w:tcPr>
            <w:tcW w:w="1668" w:type="dxa"/>
            <w:tcBorders>
              <w:top w:val="single" w:sz="8" w:space="0" w:color="000000"/>
              <w:left w:val="single" w:sz="8" w:space="0" w:color="000000"/>
              <w:bottom w:val="single" w:sz="8" w:space="0" w:color="000000"/>
              <w:right w:val="single" w:sz="8" w:space="0" w:color="000000"/>
            </w:tcBorders>
          </w:tcPr>
          <w:p w14:paraId="0AC34D76" w14:textId="77777777" w:rsidR="00444A2F" w:rsidRDefault="00000000">
            <w:pPr>
              <w:spacing w:after="0" w:line="259" w:lineRule="auto"/>
              <w:ind w:left="0" w:right="0" w:firstLine="0"/>
            </w:pPr>
            <w:r>
              <w:t xml:space="preserve">Producer(s) </w:t>
            </w:r>
          </w:p>
        </w:tc>
        <w:tc>
          <w:tcPr>
            <w:tcW w:w="7207" w:type="dxa"/>
            <w:tcBorders>
              <w:top w:val="single" w:sz="8" w:space="0" w:color="000000"/>
              <w:left w:val="single" w:sz="8" w:space="0" w:color="000000"/>
              <w:bottom w:val="single" w:sz="8" w:space="0" w:color="000000"/>
              <w:right w:val="single" w:sz="8" w:space="0" w:color="000000"/>
            </w:tcBorders>
          </w:tcPr>
          <w:p w14:paraId="017F5521" w14:textId="77777777" w:rsidR="00444A2F" w:rsidRDefault="00000000">
            <w:pPr>
              <w:spacing w:after="0" w:line="259" w:lineRule="auto"/>
              <w:ind w:left="2" w:right="0" w:firstLine="0"/>
            </w:pPr>
            <w:r>
              <w:t xml:space="preserve">Tim </w:t>
            </w:r>
            <w:proofErr w:type="spellStart"/>
            <w:r>
              <w:t>Ferony</w:t>
            </w:r>
            <w:proofErr w:type="spellEnd"/>
            <w:r>
              <w:t xml:space="preserve">, Crystal Plain  </w:t>
            </w:r>
          </w:p>
        </w:tc>
      </w:tr>
      <w:tr w:rsidR="00444A2F" w14:paraId="49A1B210" w14:textId="77777777">
        <w:trPr>
          <w:trHeight w:val="329"/>
        </w:trPr>
        <w:tc>
          <w:tcPr>
            <w:tcW w:w="1668" w:type="dxa"/>
            <w:tcBorders>
              <w:top w:val="single" w:sz="8" w:space="0" w:color="000000"/>
              <w:left w:val="single" w:sz="8" w:space="0" w:color="000000"/>
              <w:bottom w:val="single" w:sz="8" w:space="0" w:color="000000"/>
              <w:right w:val="single" w:sz="8" w:space="0" w:color="000000"/>
            </w:tcBorders>
          </w:tcPr>
          <w:p w14:paraId="2716E80C" w14:textId="77777777" w:rsidR="00444A2F" w:rsidRDefault="00000000">
            <w:pPr>
              <w:spacing w:after="0" w:line="259" w:lineRule="auto"/>
              <w:ind w:left="0" w:right="0" w:firstLine="0"/>
            </w:pPr>
            <w:r>
              <w:t xml:space="preserve">Reviewer(s): </w:t>
            </w:r>
          </w:p>
        </w:tc>
        <w:tc>
          <w:tcPr>
            <w:tcW w:w="7207" w:type="dxa"/>
            <w:tcBorders>
              <w:top w:val="single" w:sz="8" w:space="0" w:color="000000"/>
              <w:left w:val="single" w:sz="8" w:space="0" w:color="000000"/>
              <w:bottom w:val="single" w:sz="8" w:space="0" w:color="000000"/>
              <w:right w:val="single" w:sz="8" w:space="0" w:color="000000"/>
            </w:tcBorders>
          </w:tcPr>
          <w:p w14:paraId="34D0CEFE" w14:textId="77777777" w:rsidR="00444A2F" w:rsidRDefault="00000000">
            <w:pPr>
              <w:spacing w:after="0" w:line="259" w:lineRule="auto"/>
              <w:ind w:left="2" w:right="0" w:firstLine="0"/>
            </w:pPr>
            <w:r>
              <w:t xml:space="preserve">Jeff </w:t>
            </w:r>
            <w:proofErr w:type="spellStart"/>
            <w:r>
              <w:t>Udell</w:t>
            </w:r>
            <w:proofErr w:type="spellEnd"/>
            <w:r>
              <w:t xml:space="preserve">  </w:t>
            </w:r>
          </w:p>
        </w:tc>
      </w:tr>
      <w:tr w:rsidR="00444A2F" w14:paraId="2DF05616" w14:textId="77777777">
        <w:trPr>
          <w:trHeight w:val="329"/>
        </w:trPr>
        <w:tc>
          <w:tcPr>
            <w:tcW w:w="1668" w:type="dxa"/>
            <w:tcBorders>
              <w:top w:val="single" w:sz="8" w:space="0" w:color="000000"/>
              <w:left w:val="single" w:sz="8" w:space="0" w:color="000000"/>
              <w:bottom w:val="single" w:sz="8" w:space="0" w:color="000000"/>
              <w:right w:val="single" w:sz="8" w:space="0" w:color="000000"/>
            </w:tcBorders>
          </w:tcPr>
          <w:p w14:paraId="5B38F274" w14:textId="77777777" w:rsidR="00444A2F" w:rsidRDefault="00000000">
            <w:pPr>
              <w:spacing w:after="0" w:line="259" w:lineRule="auto"/>
              <w:ind w:left="0" w:right="0" w:firstLine="0"/>
            </w:pPr>
            <w:r>
              <w:t xml:space="preserve">Approvers(s): </w:t>
            </w:r>
          </w:p>
        </w:tc>
        <w:tc>
          <w:tcPr>
            <w:tcW w:w="7207" w:type="dxa"/>
            <w:tcBorders>
              <w:top w:val="single" w:sz="8" w:space="0" w:color="000000"/>
              <w:left w:val="single" w:sz="8" w:space="0" w:color="000000"/>
              <w:bottom w:val="single" w:sz="8" w:space="0" w:color="000000"/>
              <w:right w:val="single" w:sz="8" w:space="0" w:color="000000"/>
            </w:tcBorders>
          </w:tcPr>
          <w:p w14:paraId="32BA3E2F" w14:textId="77777777" w:rsidR="00444A2F" w:rsidRDefault="00000000">
            <w:pPr>
              <w:spacing w:after="0" w:line="259" w:lineRule="auto"/>
              <w:ind w:left="2" w:right="0" w:firstLine="0"/>
            </w:pPr>
            <w:r>
              <w:t xml:space="preserve">Rafael Richards, M.D., Christopher Clark  </w:t>
            </w:r>
          </w:p>
        </w:tc>
      </w:tr>
    </w:tbl>
    <w:p w14:paraId="782348A1" w14:textId="77777777" w:rsidR="00444A2F" w:rsidRDefault="00000000">
      <w:pPr>
        <w:spacing w:after="0" w:line="259" w:lineRule="auto"/>
        <w:ind w:left="0" w:right="0" w:firstLine="0"/>
      </w:pPr>
      <w:r>
        <w:t xml:space="preserve">  </w:t>
      </w:r>
    </w:p>
    <w:tbl>
      <w:tblPr>
        <w:tblStyle w:val="TableGrid"/>
        <w:tblW w:w="8875" w:type="dxa"/>
        <w:tblInd w:w="12" w:type="dxa"/>
        <w:tblCellMar>
          <w:top w:w="51" w:type="dxa"/>
          <w:left w:w="106" w:type="dxa"/>
          <w:bottom w:w="0" w:type="dxa"/>
          <w:right w:w="105" w:type="dxa"/>
        </w:tblCellMar>
        <w:tblLook w:val="04A0" w:firstRow="1" w:lastRow="0" w:firstColumn="1" w:lastColumn="0" w:noHBand="0" w:noVBand="1"/>
      </w:tblPr>
      <w:tblGrid>
        <w:gridCol w:w="1663"/>
        <w:gridCol w:w="7212"/>
      </w:tblGrid>
      <w:tr w:rsidR="00444A2F" w14:paraId="116509E1" w14:textId="77777777">
        <w:trPr>
          <w:trHeight w:val="324"/>
        </w:trPr>
        <w:tc>
          <w:tcPr>
            <w:tcW w:w="8875" w:type="dxa"/>
            <w:gridSpan w:val="2"/>
            <w:tcBorders>
              <w:top w:val="single" w:sz="8" w:space="0" w:color="000000"/>
              <w:left w:val="single" w:sz="8" w:space="0" w:color="000000"/>
              <w:bottom w:val="single" w:sz="8" w:space="0" w:color="000000"/>
              <w:right w:val="single" w:sz="8" w:space="0" w:color="000000"/>
            </w:tcBorders>
            <w:shd w:val="clear" w:color="auto" w:fill="F2F2F2"/>
          </w:tcPr>
          <w:p w14:paraId="7CA642FE" w14:textId="77777777" w:rsidR="00444A2F" w:rsidRDefault="00000000">
            <w:pPr>
              <w:spacing w:after="0" w:line="259" w:lineRule="auto"/>
              <w:ind w:left="0" w:right="0" w:firstLine="0"/>
            </w:pPr>
            <w:r>
              <w:t xml:space="preserve">Technical Kick off Meeting </w:t>
            </w:r>
          </w:p>
        </w:tc>
      </w:tr>
      <w:tr w:rsidR="00444A2F" w14:paraId="4BC7A840" w14:textId="77777777">
        <w:trPr>
          <w:trHeight w:val="1258"/>
        </w:trPr>
        <w:tc>
          <w:tcPr>
            <w:tcW w:w="1663" w:type="dxa"/>
            <w:tcBorders>
              <w:top w:val="single" w:sz="8" w:space="0" w:color="000000"/>
              <w:left w:val="single" w:sz="8" w:space="0" w:color="000000"/>
              <w:bottom w:val="single" w:sz="8" w:space="0" w:color="000000"/>
              <w:right w:val="single" w:sz="8" w:space="0" w:color="000000"/>
            </w:tcBorders>
          </w:tcPr>
          <w:p w14:paraId="6C38BD19" w14:textId="77777777" w:rsidR="00444A2F" w:rsidRDefault="00000000">
            <w:pPr>
              <w:spacing w:after="0" w:line="259" w:lineRule="auto"/>
              <w:ind w:left="0" w:right="0" w:firstLine="0"/>
            </w:pPr>
            <w:r>
              <w:t xml:space="preserve">Description </w:t>
            </w:r>
          </w:p>
        </w:tc>
        <w:tc>
          <w:tcPr>
            <w:tcW w:w="7212" w:type="dxa"/>
            <w:tcBorders>
              <w:top w:val="single" w:sz="8" w:space="0" w:color="000000"/>
              <w:left w:val="single" w:sz="8" w:space="0" w:color="000000"/>
              <w:bottom w:val="single" w:sz="8" w:space="0" w:color="000000"/>
              <w:right w:val="single" w:sz="8" w:space="0" w:color="000000"/>
            </w:tcBorders>
          </w:tcPr>
          <w:p w14:paraId="57BB6968" w14:textId="77777777" w:rsidR="00444A2F" w:rsidRDefault="00000000">
            <w:pPr>
              <w:spacing w:after="0" w:line="259" w:lineRule="auto"/>
              <w:ind w:left="0" w:right="0" w:firstLine="0"/>
            </w:pPr>
            <w:r>
              <w:t xml:space="preserve">The Technical Kickoff Meeting an updated Microsoft PowerPoint presentation that includes discussion topics and action items elicited from the kickoff, and detailed notes from the meeting. This task is due within 10 calendar days award.  </w:t>
            </w:r>
          </w:p>
        </w:tc>
      </w:tr>
      <w:tr w:rsidR="00444A2F" w14:paraId="1CE9643E" w14:textId="77777777">
        <w:trPr>
          <w:trHeight w:val="1565"/>
        </w:trPr>
        <w:tc>
          <w:tcPr>
            <w:tcW w:w="1663" w:type="dxa"/>
            <w:tcBorders>
              <w:top w:val="single" w:sz="8" w:space="0" w:color="000000"/>
              <w:left w:val="single" w:sz="8" w:space="0" w:color="000000"/>
              <w:bottom w:val="single" w:sz="8" w:space="0" w:color="000000"/>
              <w:right w:val="single" w:sz="8" w:space="0" w:color="000000"/>
            </w:tcBorders>
          </w:tcPr>
          <w:p w14:paraId="458E878D" w14:textId="77777777" w:rsidR="00444A2F" w:rsidRDefault="00000000">
            <w:pPr>
              <w:spacing w:after="31" w:line="259" w:lineRule="auto"/>
              <w:ind w:left="2" w:right="0" w:firstLine="0"/>
            </w:pPr>
            <w:r>
              <w:t xml:space="preserve">Acceptance </w:t>
            </w:r>
          </w:p>
          <w:p w14:paraId="07F30012" w14:textId="77777777" w:rsidR="00444A2F" w:rsidRDefault="00000000">
            <w:pPr>
              <w:spacing w:after="0" w:line="259" w:lineRule="auto"/>
              <w:ind w:left="2" w:right="0" w:firstLine="0"/>
            </w:pPr>
            <w:r>
              <w:t xml:space="preserve">Criteria: </w:t>
            </w:r>
          </w:p>
        </w:tc>
        <w:tc>
          <w:tcPr>
            <w:tcW w:w="7212" w:type="dxa"/>
            <w:tcBorders>
              <w:top w:val="single" w:sz="8" w:space="0" w:color="000000"/>
              <w:left w:val="single" w:sz="8" w:space="0" w:color="000000"/>
              <w:bottom w:val="single" w:sz="8" w:space="0" w:color="000000"/>
              <w:right w:val="single" w:sz="8" w:space="0" w:color="000000"/>
            </w:tcBorders>
          </w:tcPr>
          <w:p w14:paraId="10566FD5" w14:textId="77777777" w:rsidR="00444A2F" w:rsidRDefault="00000000">
            <w:pPr>
              <w:spacing w:after="2" w:line="289" w:lineRule="auto"/>
              <w:ind w:left="0" w:right="0" w:firstLine="0"/>
            </w:pPr>
            <w:r>
              <w:t xml:space="preserve">The delivery of the Technical Kickoff Meeting will be determined ACCEPTABLE when the following criteria are met:  </w:t>
            </w:r>
          </w:p>
          <w:p w14:paraId="5F0D082F" w14:textId="77777777" w:rsidR="00444A2F" w:rsidRDefault="00000000">
            <w:pPr>
              <w:spacing w:after="0" w:line="291" w:lineRule="auto"/>
              <w:ind w:left="720" w:right="0" w:hanging="360"/>
            </w:pPr>
            <w:r>
              <w:t xml:space="preserve">Post-meeting minutes are delivered and accepted as accurate by VHA Business Owner and COR either via email or with no comments after </w:t>
            </w:r>
          </w:p>
          <w:p w14:paraId="11FFC9B2" w14:textId="77777777" w:rsidR="00444A2F" w:rsidRDefault="00000000">
            <w:pPr>
              <w:spacing w:after="0" w:line="259" w:lineRule="auto"/>
              <w:ind w:left="720" w:right="0" w:firstLine="0"/>
            </w:pPr>
            <w:r>
              <w:t xml:space="preserve">5 business days </w:t>
            </w:r>
          </w:p>
        </w:tc>
      </w:tr>
      <w:tr w:rsidR="00444A2F" w14:paraId="22D892DF" w14:textId="77777777">
        <w:trPr>
          <w:trHeight w:val="329"/>
        </w:trPr>
        <w:tc>
          <w:tcPr>
            <w:tcW w:w="1663" w:type="dxa"/>
            <w:tcBorders>
              <w:top w:val="single" w:sz="8" w:space="0" w:color="000000"/>
              <w:left w:val="single" w:sz="8" w:space="0" w:color="000000"/>
              <w:bottom w:val="single" w:sz="8" w:space="0" w:color="000000"/>
              <w:right w:val="single" w:sz="8" w:space="0" w:color="000000"/>
            </w:tcBorders>
          </w:tcPr>
          <w:p w14:paraId="40B7694D" w14:textId="77777777" w:rsidR="00444A2F" w:rsidRDefault="00000000">
            <w:pPr>
              <w:spacing w:after="0" w:line="259" w:lineRule="auto"/>
              <w:ind w:left="2" w:right="0" w:firstLine="0"/>
            </w:pPr>
            <w:r>
              <w:t xml:space="preserve">Producer(s) </w:t>
            </w:r>
          </w:p>
        </w:tc>
        <w:tc>
          <w:tcPr>
            <w:tcW w:w="7212" w:type="dxa"/>
            <w:tcBorders>
              <w:top w:val="single" w:sz="8" w:space="0" w:color="000000"/>
              <w:left w:val="single" w:sz="8" w:space="0" w:color="000000"/>
              <w:bottom w:val="single" w:sz="8" w:space="0" w:color="000000"/>
              <w:right w:val="single" w:sz="8" w:space="0" w:color="000000"/>
            </w:tcBorders>
          </w:tcPr>
          <w:p w14:paraId="574F9373" w14:textId="77777777" w:rsidR="00444A2F" w:rsidRDefault="00000000">
            <w:pPr>
              <w:spacing w:after="0" w:line="259" w:lineRule="auto"/>
              <w:ind w:left="0" w:right="0" w:firstLine="0"/>
            </w:pPr>
            <w:r>
              <w:t xml:space="preserve">Conor Dowling  </w:t>
            </w:r>
          </w:p>
        </w:tc>
      </w:tr>
      <w:tr w:rsidR="00444A2F" w14:paraId="178626E9" w14:textId="77777777">
        <w:trPr>
          <w:trHeight w:val="329"/>
        </w:trPr>
        <w:tc>
          <w:tcPr>
            <w:tcW w:w="1663" w:type="dxa"/>
            <w:tcBorders>
              <w:top w:val="single" w:sz="8" w:space="0" w:color="000000"/>
              <w:left w:val="single" w:sz="8" w:space="0" w:color="000000"/>
              <w:bottom w:val="single" w:sz="8" w:space="0" w:color="000000"/>
              <w:right w:val="single" w:sz="8" w:space="0" w:color="000000"/>
            </w:tcBorders>
          </w:tcPr>
          <w:p w14:paraId="698744A9" w14:textId="77777777" w:rsidR="00444A2F" w:rsidRDefault="00000000">
            <w:pPr>
              <w:spacing w:after="0" w:line="259" w:lineRule="auto"/>
              <w:ind w:left="2" w:right="0" w:firstLine="0"/>
            </w:pPr>
            <w:r>
              <w:t xml:space="preserve">Reviewer(s): </w:t>
            </w:r>
          </w:p>
        </w:tc>
        <w:tc>
          <w:tcPr>
            <w:tcW w:w="7212" w:type="dxa"/>
            <w:tcBorders>
              <w:top w:val="single" w:sz="8" w:space="0" w:color="000000"/>
              <w:left w:val="single" w:sz="8" w:space="0" w:color="000000"/>
              <w:bottom w:val="single" w:sz="8" w:space="0" w:color="000000"/>
              <w:right w:val="single" w:sz="8" w:space="0" w:color="000000"/>
            </w:tcBorders>
          </w:tcPr>
          <w:p w14:paraId="0561E476" w14:textId="77777777" w:rsidR="00444A2F" w:rsidRDefault="00000000">
            <w:pPr>
              <w:spacing w:after="0" w:line="259" w:lineRule="auto"/>
              <w:ind w:left="0" w:right="0" w:firstLine="0"/>
            </w:pPr>
            <w:r>
              <w:t xml:space="preserve">Tim </w:t>
            </w:r>
            <w:proofErr w:type="spellStart"/>
            <w:r>
              <w:t>Ferony</w:t>
            </w:r>
            <w:proofErr w:type="spellEnd"/>
            <w:r>
              <w:t xml:space="preserve">, Crystal Plain  </w:t>
            </w:r>
          </w:p>
        </w:tc>
      </w:tr>
      <w:tr w:rsidR="00444A2F" w14:paraId="6960818C" w14:textId="77777777">
        <w:trPr>
          <w:trHeight w:val="329"/>
        </w:trPr>
        <w:tc>
          <w:tcPr>
            <w:tcW w:w="1663" w:type="dxa"/>
            <w:tcBorders>
              <w:top w:val="single" w:sz="8" w:space="0" w:color="000000"/>
              <w:left w:val="single" w:sz="8" w:space="0" w:color="000000"/>
              <w:bottom w:val="single" w:sz="8" w:space="0" w:color="000000"/>
              <w:right w:val="single" w:sz="8" w:space="0" w:color="000000"/>
            </w:tcBorders>
          </w:tcPr>
          <w:p w14:paraId="108F7A49" w14:textId="77777777" w:rsidR="00444A2F" w:rsidRDefault="00000000">
            <w:pPr>
              <w:spacing w:after="0" w:line="259" w:lineRule="auto"/>
              <w:ind w:left="2" w:right="0" w:firstLine="0"/>
            </w:pPr>
            <w:r>
              <w:t xml:space="preserve">Approvers(s): </w:t>
            </w:r>
          </w:p>
        </w:tc>
        <w:tc>
          <w:tcPr>
            <w:tcW w:w="7212" w:type="dxa"/>
            <w:tcBorders>
              <w:top w:val="single" w:sz="8" w:space="0" w:color="000000"/>
              <w:left w:val="single" w:sz="8" w:space="0" w:color="000000"/>
              <w:bottom w:val="single" w:sz="8" w:space="0" w:color="000000"/>
              <w:right w:val="single" w:sz="8" w:space="0" w:color="000000"/>
            </w:tcBorders>
          </w:tcPr>
          <w:p w14:paraId="6B52FA7D" w14:textId="77777777" w:rsidR="00444A2F" w:rsidRDefault="00000000">
            <w:pPr>
              <w:spacing w:after="0" w:line="259" w:lineRule="auto"/>
              <w:ind w:left="0" w:right="0" w:firstLine="0"/>
            </w:pPr>
            <w:r>
              <w:t xml:space="preserve">Rafael Richards, M.D., Christopher Clark  </w:t>
            </w:r>
          </w:p>
        </w:tc>
      </w:tr>
    </w:tbl>
    <w:p w14:paraId="3656C688" w14:textId="77777777" w:rsidR="00444A2F" w:rsidRDefault="00000000">
      <w:pPr>
        <w:spacing w:after="360" w:line="259" w:lineRule="auto"/>
        <w:ind w:left="0" w:right="0" w:firstLine="0"/>
      </w:pPr>
      <w:r>
        <w:t xml:space="preserve">  </w:t>
      </w:r>
    </w:p>
    <w:p w14:paraId="3A0B0DBF" w14:textId="77777777" w:rsidR="00444A2F" w:rsidRDefault="00000000">
      <w:pPr>
        <w:pStyle w:val="Heading3"/>
        <w:ind w:left="-5"/>
      </w:pPr>
      <w:bookmarkStart w:id="39" w:name="_Toc51449"/>
      <w:r>
        <w:t xml:space="preserve">3.3.4 </w:t>
      </w:r>
      <w:r>
        <w:rPr>
          <w:sz w:val="14"/>
        </w:rPr>
        <w:t xml:space="preserve"> </w:t>
      </w:r>
      <w:r>
        <w:t xml:space="preserve">Capture of Vista Client Traffic </w:t>
      </w:r>
      <w:bookmarkEnd w:id="39"/>
    </w:p>
    <w:tbl>
      <w:tblPr>
        <w:tblStyle w:val="TableGrid"/>
        <w:tblW w:w="8873" w:type="dxa"/>
        <w:tblInd w:w="12" w:type="dxa"/>
        <w:tblCellMar>
          <w:top w:w="51" w:type="dxa"/>
          <w:left w:w="106" w:type="dxa"/>
          <w:bottom w:w="0" w:type="dxa"/>
          <w:right w:w="115" w:type="dxa"/>
        </w:tblCellMar>
        <w:tblLook w:val="04A0" w:firstRow="1" w:lastRow="0" w:firstColumn="1" w:lastColumn="0" w:noHBand="0" w:noVBand="1"/>
      </w:tblPr>
      <w:tblGrid>
        <w:gridCol w:w="1666"/>
        <w:gridCol w:w="7207"/>
      </w:tblGrid>
      <w:tr w:rsidR="00444A2F" w14:paraId="101AA478" w14:textId="77777777">
        <w:trPr>
          <w:trHeight w:val="324"/>
        </w:trPr>
        <w:tc>
          <w:tcPr>
            <w:tcW w:w="8873" w:type="dxa"/>
            <w:gridSpan w:val="2"/>
            <w:tcBorders>
              <w:top w:val="single" w:sz="8" w:space="0" w:color="000000"/>
              <w:left w:val="single" w:sz="8" w:space="0" w:color="000000"/>
              <w:bottom w:val="single" w:sz="8" w:space="0" w:color="000000"/>
              <w:right w:val="single" w:sz="8" w:space="0" w:color="000000"/>
            </w:tcBorders>
            <w:shd w:val="clear" w:color="auto" w:fill="F2F2F2"/>
          </w:tcPr>
          <w:p w14:paraId="551B3705" w14:textId="77777777" w:rsidR="00444A2F" w:rsidRDefault="00000000">
            <w:pPr>
              <w:spacing w:after="0" w:line="259" w:lineRule="auto"/>
              <w:ind w:left="0" w:right="0" w:firstLine="0"/>
            </w:pPr>
            <w:r>
              <w:t xml:space="preserve">VistA Traffic Logging Standard Operating Procedure </w:t>
            </w:r>
          </w:p>
        </w:tc>
      </w:tr>
      <w:tr w:rsidR="00444A2F" w14:paraId="09337DAB" w14:textId="77777777">
        <w:trPr>
          <w:trHeight w:val="948"/>
        </w:trPr>
        <w:tc>
          <w:tcPr>
            <w:tcW w:w="1666" w:type="dxa"/>
            <w:tcBorders>
              <w:top w:val="single" w:sz="8" w:space="0" w:color="000000"/>
              <w:left w:val="single" w:sz="8" w:space="0" w:color="000000"/>
              <w:bottom w:val="single" w:sz="8" w:space="0" w:color="000000"/>
              <w:right w:val="single" w:sz="8" w:space="0" w:color="000000"/>
            </w:tcBorders>
          </w:tcPr>
          <w:p w14:paraId="6924476A" w14:textId="77777777" w:rsidR="00444A2F" w:rsidRDefault="00000000">
            <w:pPr>
              <w:spacing w:after="0" w:line="259" w:lineRule="auto"/>
              <w:ind w:left="0" w:right="0" w:firstLine="0"/>
            </w:pPr>
            <w:r>
              <w:t xml:space="preserve">Description </w:t>
            </w:r>
          </w:p>
        </w:tc>
        <w:tc>
          <w:tcPr>
            <w:tcW w:w="7207" w:type="dxa"/>
            <w:tcBorders>
              <w:top w:val="single" w:sz="8" w:space="0" w:color="000000"/>
              <w:left w:val="single" w:sz="8" w:space="0" w:color="000000"/>
              <w:bottom w:val="single" w:sz="8" w:space="0" w:color="000000"/>
              <w:right w:val="single" w:sz="8" w:space="0" w:color="000000"/>
            </w:tcBorders>
          </w:tcPr>
          <w:p w14:paraId="2FD493B6" w14:textId="77777777" w:rsidR="00444A2F" w:rsidRDefault="00000000">
            <w:pPr>
              <w:spacing w:after="0" w:line="259" w:lineRule="auto"/>
              <w:ind w:left="2" w:right="0" w:firstLine="0"/>
            </w:pPr>
            <w:r>
              <w:t xml:space="preserve">Coordinate the logging of all client traffic of three VAEC-based production VA VistAs (“Analyzed VistAs”). At least one of the VistAs should support a large integrated medical facility. </w:t>
            </w:r>
          </w:p>
        </w:tc>
      </w:tr>
      <w:tr w:rsidR="00444A2F" w14:paraId="7A7F0D93" w14:textId="77777777">
        <w:trPr>
          <w:trHeight w:val="4082"/>
        </w:trPr>
        <w:tc>
          <w:tcPr>
            <w:tcW w:w="1666" w:type="dxa"/>
            <w:tcBorders>
              <w:top w:val="single" w:sz="8" w:space="0" w:color="000000"/>
              <w:left w:val="single" w:sz="8" w:space="0" w:color="000000"/>
              <w:bottom w:val="single" w:sz="8" w:space="0" w:color="000000"/>
              <w:right w:val="single" w:sz="8" w:space="0" w:color="000000"/>
            </w:tcBorders>
          </w:tcPr>
          <w:p w14:paraId="1768C6B7" w14:textId="77777777" w:rsidR="00444A2F" w:rsidRDefault="00000000">
            <w:pPr>
              <w:spacing w:after="34" w:line="259" w:lineRule="auto"/>
              <w:ind w:left="0" w:right="0" w:firstLine="0"/>
            </w:pPr>
            <w:r>
              <w:lastRenderedPageBreak/>
              <w:t xml:space="preserve">Acceptance </w:t>
            </w:r>
          </w:p>
          <w:p w14:paraId="299C19CC" w14:textId="77777777" w:rsidR="00444A2F" w:rsidRDefault="00000000">
            <w:pPr>
              <w:spacing w:after="0" w:line="259" w:lineRule="auto"/>
              <w:ind w:left="0" w:right="0" w:firstLine="0"/>
            </w:pPr>
            <w:r>
              <w:t xml:space="preserve">Criteria </w:t>
            </w:r>
          </w:p>
        </w:tc>
        <w:tc>
          <w:tcPr>
            <w:tcW w:w="7207" w:type="dxa"/>
            <w:tcBorders>
              <w:top w:val="single" w:sz="8" w:space="0" w:color="000000"/>
              <w:left w:val="single" w:sz="8" w:space="0" w:color="000000"/>
              <w:bottom w:val="single" w:sz="8" w:space="0" w:color="000000"/>
              <w:right w:val="single" w:sz="8" w:space="0" w:color="000000"/>
            </w:tcBorders>
          </w:tcPr>
          <w:p w14:paraId="64966D3E" w14:textId="77777777" w:rsidR="00444A2F" w:rsidRDefault="00000000">
            <w:pPr>
              <w:spacing w:after="27" w:line="291" w:lineRule="auto"/>
              <w:ind w:left="2" w:right="0" w:firstLine="0"/>
            </w:pPr>
            <w:r>
              <w:t xml:space="preserve">The delivery of the Vista Client Use Traffic Report CPRS will be determined ACCEPTABLE when the following criteria are met: </w:t>
            </w:r>
          </w:p>
          <w:p w14:paraId="79E9BDF5" w14:textId="77777777" w:rsidR="00444A2F" w:rsidRDefault="00000000">
            <w:pPr>
              <w:numPr>
                <w:ilvl w:val="0"/>
                <w:numId w:val="9"/>
              </w:numPr>
              <w:spacing w:after="29" w:line="289" w:lineRule="auto"/>
              <w:ind w:right="0" w:hanging="360"/>
            </w:pPr>
            <w:r>
              <w:t xml:space="preserve">In collaboration with the Government, identity three VistAs and obtain permission from their managers to capture their RPC traffic.  </w:t>
            </w:r>
          </w:p>
          <w:p w14:paraId="1729696D" w14:textId="77777777" w:rsidR="00444A2F" w:rsidRDefault="00000000">
            <w:pPr>
              <w:numPr>
                <w:ilvl w:val="0"/>
                <w:numId w:val="9"/>
              </w:numPr>
              <w:spacing w:after="29" w:line="289" w:lineRule="auto"/>
              <w:ind w:right="0" w:hanging="360"/>
            </w:pPr>
            <w:r>
              <w:t xml:space="preserve">Coordinate the configuration of the RPC Traffic capture to log all RPC traffic for these three VistAs.  </w:t>
            </w:r>
          </w:p>
          <w:p w14:paraId="2ABE3305" w14:textId="77777777" w:rsidR="00444A2F" w:rsidRDefault="00000000">
            <w:pPr>
              <w:numPr>
                <w:ilvl w:val="0"/>
                <w:numId w:val="9"/>
              </w:numPr>
              <w:spacing w:after="28" w:line="290" w:lineRule="auto"/>
              <w:ind w:right="0" w:hanging="360"/>
            </w:pPr>
            <w:r>
              <w:t xml:space="preserve">Monitor and ensure traffic logging of each of the three identified VistAs for at least one month and the storage of all captured data in VAEC for analysis.  </w:t>
            </w:r>
          </w:p>
          <w:p w14:paraId="5DB8180A" w14:textId="77777777" w:rsidR="00444A2F" w:rsidRDefault="00000000">
            <w:pPr>
              <w:numPr>
                <w:ilvl w:val="0"/>
                <w:numId w:val="9"/>
              </w:numPr>
              <w:spacing w:after="0" w:line="259" w:lineRule="auto"/>
              <w:ind w:right="0" w:hanging="360"/>
            </w:pPr>
            <w:r>
              <w:t xml:space="preserve">Develop and provide a VistA Traffic Logging Standard Operating Procedure to document the processes and procedures used to log required traffic from any VistA, including permissions required from VistA owners and VAEC maintainers.  </w:t>
            </w:r>
          </w:p>
        </w:tc>
      </w:tr>
      <w:tr w:rsidR="00444A2F" w14:paraId="6789D07E" w14:textId="77777777">
        <w:trPr>
          <w:trHeight w:val="329"/>
        </w:trPr>
        <w:tc>
          <w:tcPr>
            <w:tcW w:w="1666" w:type="dxa"/>
            <w:tcBorders>
              <w:top w:val="single" w:sz="8" w:space="0" w:color="000000"/>
              <w:left w:val="single" w:sz="8" w:space="0" w:color="000000"/>
              <w:bottom w:val="single" w:sz="8" w:space="0" w:color="000000"/>
              <w:right w:val="single" w:sz="8" w:space="0" w:color="000000"/>
            </w:tcBorders>
          </w:tcPr>
          <w:p w14:paraId="7738A75A" w14:textId="77777777" w:rsidR="00444A2F" w:rsidRDefault="00000000">
            <w:pPr>
              <w:spacing w:after="0" w:line="259" w:lineRule="auto"/>
              <w:ind w:left="0" w:right="0" w:firstLine="0"/>
            </w:pPr>
            <w:r>
              <w:t xml:space="preserve">Producer(s): </w:t>
            </w:r>
          </w:p>
        </w:tc>
        <w:tc>
          <w:tcPr>
            <w:tcW w:w="7207" w:type="dxa"/>
            <w:tcBorders>
              <w:top w:val="single" w:sz="8" w:space="0" w:color="000000"/>
              <w:left w:val="single" w:sz="8" w:space="0" w:color="000000"/>
              <w:bottom w:val="single" w:sz="8" w:space="0" w:color="000000"/>
              <w:right w:val="single" w:sz="8" w:space="0" w:color="000000"/>
            </w:tcBorders>
          </w:tcPr>
          <w:p w14:paraId="53791790" w14:textId="77777777" w:rsidR="00444A2F" w:rsidRDefault="00000000">
            <w:pPr>
              <w:spacing w:after="0" w:line="259" w:lineRule="auto"/>
              <w:ind w:left="2" w:right="0" w:firstLine="0"/>
            </w:pPr>
            <w:r>
              <w:t xml:space="preserve">Conor Dowling and Implementation Team </w:t>
            </w:r>
          </w:p>
        </w:tc>
      </w:tr>
      <w:tr w:rsidR="00444A2F" w14:paraId="6360553B" w14:textId="77777777">
        <w:trPr>
          <w:trHeight w:val="329"/>
        </w:trPr>
        <w:tc>
          <w:tcPr>
            <w:tcW w:w="1666" w:type="dxa"/>
            <w:tcBorders>
              <w:top w:val="single" w:sz="8" w:space="0" w:color="000000"/>
              <w:left w:val="single" w:sz="8" w:space="0" w:color="000000"/>
              <w:bottom w:val="single" w:sz="8" w:space="0" w:color="000000"/>
              <w:right w:val="single" w:sz="8" w:space="0" w:color="000000"/>
            </w:tcBorders>
          </w:tcPr>
          <w:p w14:paraId="2D10622B" w14:textId="77777777" w:rsidR="00444A2F" w:rsidRDefault="00000000">
            <w:pPr>
              <w:spacing w:after="0" w:line="259" w:lineRule="auto"/>
              <w:ind w:left="0" w:right="0" w:firstLine="0"/>
            </w:pPr>
            <w:r>
              <w:t xml:space="preserve">Reviewer(s): </w:t>
            </w:r>
          </w:p>
        </w:tc>
        <w:tc>
          <w:tcPr>
            <w:tcW w:w="7207" w:type="dxa"/>
            <w:tcBorders>
              <w:top w:val="single" w:sz="8" w:space="0" w:color="000000"/>
              <w:left w:val="single" w:sz="8" w:space="0" w:color="000000"/>
              <w:bottom w:val="single" w:sz="8" w:space="0" w:color="000000"/>
              <w:right w:val="single" w:sz="8" w:space="0" w:color="000000"/>
            </w:tcBorders>
          </w:tcPr>
          <w:p w14:paraId="6892D0C7" w14:textId="77777777" w:rsidR="00444A2F" w:rsidRDefault="00000000">
            <w:pPr>
              <w:spacing w:after="0" w:line="259" w:lineRule="auto"/>
              <w:ind w:left="2" w:right="0" w:firstLine="0"/>
            </w:pPr>
            <w:r>
              <w:t xml:space="preserve">Rafael Richards, M.D. </w:t>
            </w:r>
          </w:p>
        </w:tc>
      </w:tr>
      <w:tr w:rsidR="00444A2F" w14:paraId="6EEBEC31" w14:textId="77777777">
        <w:trPr>
          <w:trHeight w:val="329"/>
        </w:trPr>
        <w:tc>
          <w:tcPr>
            <w:tcW w:w="1666" w:type="dxa"/>
            <w:tcBorders>
              <w:top w:val="single" w:sz="8" w:space="0" w:color="000000"/>
              <w:left w:val="single" w:sz="8" w:space="0" w:color="000000"/>
              <w:bottom w:val="single" w:sz="8" w:space="0" w:color="000000"/>
              <w:right w:val="single" w:sz="8" w:space="0" w:color="000000"/>
            </w:tcBorders>
          </w:tcPr>
          <w:p w14:paraId="01B2AAB4" w14:textId="77777777" w:rsidR="00444A2F" w:rsidRDefault="00000000">
            <w:pPr>
              <w:spacing w:after="0" w:line="259" w:lineRule="auto"/>
              <w:ind w:left="0" w:right="0" w:firstLine="0"/>
            </w:pPr>
            <w:r>
              <w:t xml:space="preserve">Approvers(s): </w:t>
            </w:r>
          </w:p>
        </w:tc>
        <w:tc>
          <w:tcPr>
            <w:tcW w:w="7207" w:type="dxa"/>
            <w:tcBorders>
              <w:top w:val="single" w:sz="8" w:space="0" w:color="000000"/>
              <w:left w:val="single" w:sz="8" w:space="0" w:color="000000"/>
              <w:bottom w:val="single" w:sz="8" w:space="0" w:color="000000"/>
              <w:right w:val="single" w:sz="8" w:space="0" w:color="000000"/>
            </w:tcBorders>
          </w:tcPr>
          <w:p w14:paraId="3E4B6EF1" w14:textId="77777777" w:rsidR="00444A2F" w:rsidRDefault="00000000">
            <w:pPr>
              <w:spacing w:after="0" w:line="259" w:lineRule="auto"/>
              <w:ind w:left="2" w:right="0" w:firstLine="0"/>
            </w:pPr>
            <w:r>
              <w:t xml:space="preserve">Rafael Richards, M.D., Christopher Clark </w:t>
            </w:r>
          </w:p>
        </w:tc>
      </w:tr>
    </w:tbl>
    <w:p w14:paraId="6BD10012" w14:textId="77777777" w:rsidR="00444A2F" w:rsidRDefault="00000000">
      <w:pPr>
        <w:spacing w:after="284" w:line="259" w:lineRule="auto"/>
        <w:ind w:left="0" w:right="0" w:firstLine="0"/>
      </w:pPr>
      <w:r>
        <w:t xml:space="preserve"> </w:t>
      </w:r>
    </w:p>
    <w:p w14:paraId="4BFC9E83" w14:textId="77777777" w:rsidR="00444A2F" w:rsidRDefault="00000000">
      <w:pPr>
        <w:spacing w:after="0" w:line="259" w:lineRule="auto"/>
        <w:ind w:left="0" w:right="0" w:firstLine="0"/>
      </w:pPr>
      <w:r>
        <w:t xml:space="preserve"> </w:t>
      </w:r>
      <w:r>
        <w:tab/>
      </w:r>
      <w:r>
        <w:rPr>
          <w:sz w:val="27"/>
        </w:rPr>
        <w:t xml:space="preserve"> </w:t>
      </w:r>
    </w:p>
    <w:p w14:paraId="3559D7B0" w14:textId="77777777" w:rsidR="00444A2F" w:rsidRDefault="00000000">
      <w:pPr>
        <w:pStyle w:val="Heading3"/>
        <w:ind w:left="-5"/>
      </w:pPr>
      <w:bookmarkStart w:id="40" w:name="_Toc51450"/>
      <w:r>
        <w:t xml:space="preserve">3.3.5 Analysis of Vista Client Traffic </w:t>
      </w:r>
      <w:bookmarkEnd w:id="40"/>
    </w:p>
    <w:tbl>
      <w:tblPr>
        <w:tblStyle w:val="TableGrid"/>
        <w:tblW w:w="8875" w:type="dxa"/>
        <w:tblInd w:w="12" w:type="dxa"/>
        <w:tblCellMar>
          <w:top w:w="52" w:type="dxa"/>
          <w:left w:w="106" w:type="dxa"/>
          <w:bottom w:w="0" w:type="dxa"/>
          <w:right w:w="67" w:type="dxa"/>
        </w:tblCellMar>
        <w:tblLook w:val="04A0" w:firstRow="1" w:lastRow="0" w:firstColumn="1" w:lastColumn="0" w:noHBand="0" w:noVBand="1"/>
      </w:tblPr>
      <w:tblGrid>
        <w:gridCol w:w="1658"/>
        <w:gridCol w:w="7217"/>
      </w:tblGrid>
      <w:tr w:rsidR="00444A2F" w14:paraId="6C24FC74" w14:textId="77777777">
        <w:trPr>
          <w:trHeight w:val="323"/>
        </w:trPr>
        <w:tc>
          <w:tcPr>
            <w:tcW w:w="8875" w:type="dxa"/>
            <w:gridSpan w:val="2"/>
            <w:tcBorders>
              <w:top w:val="single" w:sz="8" w:space="0" w:color="000000"/>
              <w:left w:val="single" w:sz="8" w:space="0" w:color="000000"/>
              <w:bottom w:val="single" w:sz="8" w:space="0" w:color="000000"/>
              <w:right w:val="single" w:sz="8" w:space="0" w:color="000000"/>
            </w:tcBorders>
            <w:shd w:val="clear" w:color="auto" w:fill="F2F2F2"/>
          </w:tcPr>
          <w:p w14:paraId="52B45B72" w14:textId="77777777" w:rsidR="00444A2F" w:rsidRDefault="00000000">
            <w:pPr>
              <w:spacing w:after="0" w:line="259" w:lineRule="auto"/>
              <w:ind w:left="0" w:right="0" w:firstLine="0"/>
            </w:pPr>
            <w:r>
              <w:t xml:space="preserve">Traffic Analysis Report Production Vista #1 </w:t>
            </w:r>
          </w:p>
        </w:tc>
      </w:tr>
      <w:tr w:rsidR="00444A2F" w14:paraId="25F47601" w14:textId="77777777">
        <w:trPr>
          <w:trHeight w:val="1258"/>
        </w:trPr>
        <w:tc>
          <w:tcPr>
            <w:tcW w:w="1658" w:type="dxa"/>
            <w:tcBorders>
              <w:top w:val="single" w:sz="8" w:space="0" w:color="000000"/>
              <w:left w:val="single" w:sz="8" w:space="0" w:color="000000"/>
              <w:bottom w:val="single" w:sz="8" w:space="0" w:color="000000"/>
              <w:right w:val="single" w:sz="8" w:space="0" w:color="000000"/>
            </w:tcBorders>
          </w:tcPr>
          <w:p w14:paraId="61F5D863" w14:textId="77777777" w:rsidR="00444A2F" w:rsidRDefault="00000000">
            <w:pPr>
              <w:spacing w:after="0" w:line="259" w:lineRule="auto"/>
              <w:ind w:left="0" w:right="0" w:firstLine="0"/>
            </w:pPr>
            <w:r>
              <w:t xml:space="preserve">Description </w:t>
            </w:r>
          </w:p>
        </w:tc>
        <w:tc>
          <w:tcPr>
            <w:tcW w:w="7217" w:type="dxa"/>
            <w:tcBorders>
              <w:top w:val="single" w:sz="8" w:space="0" w:color="000000"/>
              <w:left w:val="single" w:sz="8" w:space="0" w:color="000000"/>
              <w:bottom w:val="single" w:sz="8" w:space="0" w:color="000000"/>
              <w:right w:val="single" w:sz="8" w:space="0" w:color="000000"/>
            </w:tcBorders>
          </w:tcPr>
          <w:p w14:paraId="2F7B3D89" w14:textId="77777777" w:rsidR="00444A2F" w:rsidRDefault="00000000">
            <w:pPr>
              <w:spacing w:after="0" w:line="259" w:lineRule="auto"/>
              <w:ind w:left="2" w:right="0" w:firstLine="0"/>
            </w:pPr>
            <w:r>
              <w:t xml:space="preserve">Using the client traffic captured (deliverable 5.2.1A), we will provide Traffic Analysis Reports comprising the complete client traffic for each of the three analyzed VistAs. All reports will be composed in GitHub compatible markdown with embedded graphics where appropriate.  </w:t>
            </w:r>
          </w:p>
        </w:tc>
      </w:tr>
      <w:tr w:rsidR="00444A2F" w14:paraId="42ADC6D0" w14:textId="77777777">
        <w:trPr>
          <w:trHeight w:val="3523"/>
        </w:trPr>
        <w:tc>
          <w:tcPr>
            <w:tcW w:w="1658" w:type="dxa"/>
            <w:tcBorders>
              <w:top w:val="single" w:sz="8" w:space="0" w:color="000000"/>
              <w:left w:val="single" w:sz="8" w:space="0" w:color="000000"/>
              <w:bottom w:val="single" w:sz="8" w:space="0" w:color="000000"/>
              <w:right w:val="single" w:sz="8" w:space="0" w:color="000000"/>
            </w:tcBorders>
          </w:tcPr>
          <w:p w14:paraId="2E5FD7E9" w14:textId="77777777" w:rsidR="00444A2F" w:rsidRDefault="00000000">
            <w:pPr>
              <w:spacing w:after="31" w:line="259" w:lineRule="auto"/>
              <w:ind w:left="0" w:right="0" w:firstLine="0"/>
            </w:pPr>
            <w:r>
              <w:t xml:space="preserve">Acceptance </w:t>
            </w:r>
          </w:p>
          <w:p w14:paraId="2DEACD6D" w14:textId="77777777" w:rsidR="00444A2F" w:rsidRDefault="00000000">
            <w:pPr>
              <w:spacing w:after="0" w:line="259" w:lineRule="auto"/>
              <w:ind w:left="0" w:right="0" w:firstLine="0"/>
            </w:pPr>
            <w:r>
              <w:t xml:space="preserve">Criteria </w:t>
            </w:r>
          </w:p>
        </w:tc>
        <w:tc>
          <w:tcPr>
            <w:tcW w:w="7217" w:type="dxa"/>
            <w:tcBorders>
              <w:top w:val="single" w:sz="8" w:space="0" w:color="000000"/>
              <w:left w:val="single" w:sz="8" w:space="0" w:color="000000"/>
              <w:bottom w:val="single" w:sz="8" w:space="0" w:color="000000"/>
              <w:right w:val="single" w:sz="8" w:space="0" w:color="000000"/>
            </w:tcBorders>
          </w:tcPr>
          <w:p w14:paraId="23D7A8E3" w14:textId="77777777" w:rsidR="00444A2F" w:rsidRDefault="00000000">
            <w:pPr>
              <w:spacing w:after="30" w:line="289" w:lineRule="auto"/>
              <w:ind w:left="2" w:right="0" w:firstLine="0"/>
            </w:pPr>
            <w:r>
              <w:t xml:space="preserve">The delivery of the Traffic Analysis Report Production Vista #1 will be determined ACCEPTABLE when the following criteria are met: </w:t>
            </w:r>
          </w:p>
          <w:p w14:paraId="2376E196" w14:textId="77777777" w:rsidR="00444A2F" w:rsidRDefault="00000000">
            <w:pPr>
              <w:numPr>
                <w:ilvl w:val="0"/>
                <w:numId w:val="10"/>
              </w:numPr>
              <w:spacing w:after="62" w:line="259" w:lineRule="auto"/>
              <w:ind w:right="0" w:hanging="360"/>
            </w:pPr>
            <w:r>
              <w:t xml:space="preserve">User volume  </w:t>
            </w:r>
          </w:p>
          <w:p w14:paraId="22B8F828" w14:textId="77777777" w:rsidR="00444A2F" w:rsidRDefault="00000000">
            <w:pPr>
              <w:numPr>
                <w:ilvl w:val="0"/>
                <w:numId w:val="10"/>
              </w:numPr>
              <w:spacing w:after="59" w:line="259" w:lineRule="auto"/>
              <w:ind w:right="0" w:hanging="360"/>
            </w:pPr>
            <w:r>
              <w:t xml:space="preserve">Client types and volume of use  </w:t>
            </w:r>
          </w:p>
          <w:p w14:paraId="2D14E701" w14:textId="77777777" w:rsidR="00444A2F" w:rsidRDefault="00000000">
            <w:pPr>
              <w:numPr>
                <w:ilvl w:val="0"/>
                <w:numId w:val="10"/>
              </w:numPr>
              <w:spacing w:after="61" w:line="259" w:lineRule="auto"/>
              <w:ind w:right="0" w:hanging="360"/>
            </w:pPr>
            <w:r>
              <w:t xml:space="preserve">Connection volumes, frequency, and duration  </w:t>
            </w:r>
          </w:p>
          <w:p w14:paraId="15EEEE5A" w14:textId="77777777" w:rsidR="00444A2F" w:rsidRDefault="00000000">
            <w:pPr>
              <w:numPr>
                <w:ilvl w:val="0"/>
                <w:numId w:val="10"/>
              </w:numPr>
              <w:spacing w:after="59" w:line="259" w:lineRule="auto"/>
              <w:ind w:right="0" w:hanging="360"/>
            </w:pPr>
            <w:r>
              <w:t xml:space="preserve">Types of user authentication/security and relative use  </w:t>
            </w:r>
          </w:p>
          <w:p w14:paraId="0A3AB622" w14:textId="77777777" w:rsidR="00444A2F" w:rsidRDefault="00000000">
            <w:pPr>
              <w:numPr>
                <w:ilvl w:val="0"/>
                <w:numId w:val="10"/>
              </w:numPr>
              <w:spacing w:after="62" w:line="259" w:lineRule="auto"/>
              <w:ind w:right="0" w:hanging="360"/>
            </w:pPr>
            <w:r>
              <w:t xml:space="preserve">Machine from end Users  </w:t>
            </w:r>
          </w:p>
          <w:p w14:paraId="0969FC1D" w14:textId="77777777" w:rsidR="00444A2F" w:rsidRDefault="00000000">
            <w:pPr>
              <w:numPr>
                <w:ilvl w:val="0"/>
                <w:numId w:val="10"/>
              </w:numPr>
              <w:spacing w:after="59" w:line="259" w:lineRule="auto"/>
              <w:ind w:right="0" w:hanging="360"/>
            </w:pPr>
            <w:r>
              <w:t xml:space="preserve">RPC usage frequency and execution times  </w:t>
            </w:r>
          </w:p>
          <w:p w14:paraId="41F99C22" w14:textId="77777777" w:rsidR="00444A2F" w:rsidRDefault="00000000">
            <w:pPr>
              <w:numPr>
                <w:ilvl w:val="0"/>
                <w:numId w:val="10"/>
              </w:numPr>
              <w:spacing w:after="61" w:line="259" w:lineRule="auto"/>
              <w:ind w:right="0" w:hanging="360"/>
            </w:pPr>
            <w:r>
              <w:t xml:space="preserve">RPC groupings – representing transactions  </w:t>
            </w:r>
          </w:p>
          <w:p w14:paraId="1FE795A7" w14:textId="77777777" w:rsidR="00444A2F" w:rsidRDefault="00000000">
            <w:pPr>
              <w:numPr>
                <w:ilvl w:val="0"/>
                <w:numId w:val="10"/>
              </w:numPr>
              <w:spacing w:after="59" w:line="259" w:lineRule="auto"/>
              <w:ind w:right="0" w:hanging="360"/>
            </w:pPr>
            <w:r>
              <w:t xml:space="preserve">RPCs specific to a VistA from cross-VistA RPCs  </w:t>
            </w:r>
          </w:p>
          <w:p w14:paraId="1264DE38" w14:textId="77777777" w:rsidR="00444A2F" w:rsidRDefault="00000000">
            <w:pPr>
              <w:numPr>
                <w:ilvl w:val="0"/>
                <w:numId w:val="10"/>
              </w:numPr>
              <w:spacing w:after="0" w:line="259" w:lineRule="auto"/>
              <w:ind w:right="0" w:hanging="360"/>
            </w:pPr>
            <w:r>
              <w:t xml:space="preserve">Reports stored in GitHub </w:t>
            </w:r>
          </w:p>
        </w:tc>
      </w:tr>
      <w:tr w:rsidR="00444A2F" w14:paraId="37B99909" w14:textId="77777777">
        <w:trPr>
          <w:trHeight w:val="329"/>
        </w:trPr>
        <w:tc>
          <w:tcPr>
            <w:tcW w:w="1658" w:type="dxa"/>
            <w:tcBorders>
              <w:top w:val="single" w:sz="8" w:space="0" w:color="000000"/>
              <w:left w:val="single" w:sz="8" w:space="0" w:color="000000"/>
              <w:bottom w:val="single" w:sz="8" w:space="0" w:color="000000"/>
              <w:right w:val="single" w:sz="8" w:space="0" w:color="000000"/>
            </w:tcBorders>
          </w:tcPr>
          <w:p w14:paraId="1FB0E372" w14:textId="77777777" w:rsidR="00444A2F" w:rsidRDefault="00000000">
            <w:pPr>
              <w:spacing w:after="0" w:line="259" w:lineRule="auto"/>
              <w:ind w:left="0" w:right="0" w:firstLine="0"/>
            </w:pPr>
            <w:r>
              <w:t xml:space="preserve">Producer(s): </w:t>
            </w:r>
          </w:p>
        </w:tc>
        <w:tc>
          <w:tcPr>
            <w:tcW w:w="7217" w:type="dxa"/>
            <w:tcBorders>
              <w:top w:val="single" w:sz="8" w:space="0" w:color="000000"/>
              <w:left w:val="single" w:sz="8" w:space="0" w:color="000000"/>
              <w:bottom w:val="single" w:sz="8" w:space="0" w:color="000000"/>
              <w:right w:val="single" w:sz="8" w:space="0" w:color="000000"/>
            </w:tcBorders>
          </w:tcPr>
          <w:p w14:paraId="601243A2" w14:textId="77777777" w:rsidR="00444A2F" w:rsidRDefault="00000000">
            <w:pPr>
              <w:spacing w:after="0" w:line="259" w:lineRule="auto"/>
              <w:ind w:left="2" w:right="0" w:firstLine="0"/>
            </w:pPr>
            <w:r>
              <w:t xml:space="preserve"> Capture Team </w:t>
            </w:r>
          </w:p>
        </w:tc>
      </w:tr>
      <w:tr w:rsidR="00444A2F" w14:paraId="00D9444B" w14:textId="77777777">
        <w:trPr>
          <w:trHeight w:val="329"/>
        </w:trPr>
        <w:tc>
          <w:tcPr>
            <w:tcW w:w="1658" w:type="dxa"/>
            <w:tcBorders>
              <w:top w:val="single" w:sz="8" w:space="0" w:color="000000"/>
              <w:left w:val="single" w:sz="8" w:space="0" w:color="000000"/>
              <w:bottom w:val="single" w:sz="8" w:space="0" w:color="000000"/>
              <w:right w:val="single" w:sz="8" w:space="0" w:color="000000"/>
            </w:tcBorders>
          </w:tcPr>
          <w:p w14:paraId="6630B96C" w14:textId="77777777" w:rsidR="00444A2F" w:rsidRDefault="00000000">
            <w:pPr>
              <w:spacing w:after="0" w:line="259" w:lineRule="auto"/>
              <w:ind w:left="0" w:right="0" w:firstLine="0"/>
            </w:pPr>
            <w:r>
              <w:lastRenderedPageBreak/>
              <w:t xml:space="preserve">Reviewer(s): </w:t>
            </w:r>
          </w:p>
        </w:tc>
        <w:tc>
          <w:tcPr>
            <w:tcW w:w="7217" w:type="dxa"/>
            <w:tcBorders>
              <w:top w:val="single" w:sz="8" w:space="0" w:color="000000"/>
              <w:left w:val="single" w:sz="8" w:space="0" w:color="000000"/>
              <w:bottom w:val="single" w:sz="8" w:space="0" w:color="000000"/>
              <w:right w:val="single" w:sz="8" w:space="0" w:color="000000"/>
            </w:tcBorders>
          </w:tcPr>
          <w:p w14:paraId="76464530" w14:textId="77777777" w:rsidR="00444A2F" w:rsidRDefault="00000000">
            <w:pPr>
              <w:spacing w:after="0" w:line="259" w:lineRule="auto"/>
              <w:ind w:left="2" w:right="0" w:firstLine="0"/>
            </w:pPr>
            <w:r>
              <w:t xml:space="preserve"> Rafael Richards, M.D. </w:t>
            </w:r>
          </w:p>
        </w:tc>
      </w:tr>
      <w:tr w:rsidR="00444A2F" w14:paraId="6A7D02A7" w14:textId="77777777">
        <w:trPr>
          <w:trHeight w:val="329"/>
        </w:trPr>
        <w:tc>
          <w:tcPr>
            <w:tcW w:w="1658" w:type="dxa"/>
            <w:tcBorders>
              <w:top w:val="single" w:sz="8" w:space="0" w:color="000000"/>
              <w:left w:val="single" w:sz="8" w:space="0" w:color="000000"/>
              <w:bottom w:val="single" w:sz="8" w:space="0" w:color="000000"/>
              <w:right w:val="single" w:sz="8" w:space="0" w:color="000000"/>
            </w:tcBorders>
          </w:tcPr>
          <w:p w14:paraId="2A1D9C7B" w14:textId="77777777" w:rsidR="00444A2F" w:rsidRDefault="00000000">
            <w:pPr>
              <w:spacing w:after="0" w:line="259" w:lineRule="auto"/>
              <w:ind w:left="0" w:right="0" w:firstLine="0"/>
            </w:pPr>
            <w:r>
              <w:t xml:space="preserve">Approvers(s): </w:t>
            </w:r>
          </w:p>
        </w:tc>
        <w:tc>
          <w:tcPr>
            <w:tcW w:w="7217" w:type="dxa"/>
            <w:tcBorders>
              <w:top w:val="single" w:sz="8" w:space="0" w:color="000000"/>
              <w:left w:val="single" w:sz="8" w:space="0" w:color="000000"/>
              <w:bottom w:val="single" w:sz="8" w:space="0" w:color="000000"/>
              <w:right w:val="single" w:sz="8" w:space="0" w:color="000000"/>
            </w:tcBorders>
          </w:tcPr>
          <w:p w14:paraId="4D08ED1B" w14:textId="77777777" w:rsidR="00444A2F" w:rsidRDefault="00000000">
            <w:pPr>
              <w:spacing w:after="0" w:line="259" w:lineRule="auto"/>
              <w:ind w:left="2" w:right="0" w:firstLine="0"/>
            </w:pPr>
            <w:r>
              <w:t xml:space="preserve"> Rafael Richards, M.D., Christopher Clark </w:t>
            </w:r>
          </w:p>
        </w:tc>
      </w:tr>
    </w:tbl>
    <w:p w14:paraId="58DBC118" w14:textId="77777777" w:rsidR="00444A2F" w:rsidRDefault="00000000">
      <w:pPr>
        <w:spacing w:after="0" w:line="259" w:lineRule="auto"/>
        <w:ind w:left="0" w:right="0" w:firstLine="0"/>
      </w:pPr>
      <w:r>
        <w:t xml:space="preserve">   </w:t>
      </w:r>
    </w:p>
    <w:tbl>
      <w:tblPr>
        <w:tblStyle w:val="TableGrid"/>
        <w:tblW w:w="8873" w:type="dxa"/>
        <w:tblInd w:w="12" w:type="dxa"/>
        <w:tblCellMar>
          <w:top w:w="52" w:type="dxa"/>
          <w:left w:w="106" w:type="dxa"/>
          <w:bottom w:w="0" w:type="dxa"/>
          <w:right w:w="115" w:type="dxa"/>
        </w:tblCellMar>
        <w:tblLook w:val="04A0" w:firstRow="1" w:lastRow="0" w:firstColumn="1" w:lastColumn="0" w:noHBand="0" w:noVBand="1"/>
      </w:tblPr>
      <w:tblGrid>
        <w:gridCol w:w="1668"/>
        <w:gridCol w:w="7205"/>
      </w:tblGrid>
      <w:tr w:rsidR="00444A2F" w14:paraId="63F7DCA2" w14:textId="77777777">
        <w:trPr>
          <w:trHeight w:val="323"/>
        </w:trPr>
        <w:tc>
          <w:tcPr>
            <w:tcW w:w="8873" w:type="dxa"/>
            <w:gridSpan w:val="2"/>
            <w:tcBorders>
              <w:top w:val="single" w:sz="8" w:space="0" w:color="000000"/>
              <w:left w:val="single" w:sz="8" w:space="0" w:color="000000"/>
              <w:bottom w:val="single" w:sz="8" w:space="0" w:color="000000"/>
              <w:right w:val="single" w:sz="8" w:space="0" w:color="000000"/>
            </w:tcBorders>
            <w:shd w:val="clear" w:color="auto" w:fill="F2F2F2"/>
          </w:tcPr>
          <w:p w14:paraId="018B9C4D" w14:textId="77777777" w:rsidR="00444A2F" w:rsidRDefault="00000000">
            <w:pPr>
              <w:spacing w:after="0" w:line="259" w:lineRule="auto"/>
              <w:ind w:left="0" w:right="0" w:firstLine="0"/>
            </w:pPr>
            <w:r>
              <w:t xml:space="preserve">Cross VistA Traffic Analysis Report </w:t>
            </w:r>
          </w:p>
        </w:tc>
      </w:tr>
      <w:tr w:rsidR="00444A2F" w14:paraId="13EDDC64" w14:textId="77777777">
        <w:trPr>
          <w:trHeight w:val="641"/>
        </w:trPr>
        <w:tc>
          <w:tcPr>
            <w:tcW w:w="1668" w:type="dxa"/>
            <w:tcBorders>
              <w:top w:val="single" w:sz="8" w:space="0" w:color="000000"/>
              <w:left w:val="single" w:sz="8" w:space="0" w:color="000000"/>
              <w:bottom w:val="single" w:sz="8" w:space="0" w:color="000000"/>
              <w:right w:val="single" w:sz="8" w:space="0" w:color="000000"/>
            </w:tcBorders>
          </w:tcPr>
          <w:p w14:paraId="36D82891" w14:textId="77777777" w:rsidR="00444A2F" w:rsidRDefault="00000000">
            <w:pPr>
              <w:spacing w:after="0" w:line="259" w:lineRule="auto"/>
              <w:ind w:left="0" w:right="0" w:firstLine="0"/>
            </w:pPr>
            <w:r>
              <w:t xml:space="preserve">Description </w:t>
            </w:r>
          </w:p>
        </w:tc>
        <w:tc>
          <w:tcPr>
            <w:tcW w:w="7205" w:type="dxa"/>
            <w:tcBorders>
              <w:top w:val="single" w:sz="8" w:space="0" w:color="000000"/>
              <w:left w:val="single" w:sz="8" w:space="0" w:color="000000"/>
              <w:bottom w:val="single" w:sz="8" w:space="0" w:color="000000"/>
              <w:right w:val="single" w:sz="8" w:space="0" w:color="000000"/>
            </w:tcBorders>
          </w:tcPr>
          <w:p w14:paraId="1D990F54" w14:textId="77777777" w:rsidR="00444A2F" w:rsidRDefault="00000000">
            <w:pPr>
              <w:spacing w:after="0" w:line="259" w:lineRule="auto"/>
              <w:ind w:left="2" w:right="0" w:firstLine="0"/>
            </w:pPr>
            <w:r>
              <w:t xml:space="preserve">We will provide a Cross VistA Analysis Report distinguishing cross-VistA from VistA-specific traffic patterns. </w:t>
            </w:r>
          </w:p>
        </w:tc>
      </w:tr>
      <w:tr w:rsidR="00444A2F" w14:paraId="5944D5D2" w14:textId="77777777">
        <w:trPr>
          <w:trHeight w:val="1255"/>
        </w:trPr>
        <w:tc>
          <w:tcPr>
            <w:tcW w:w="1668" w:type="dxa"/>
            <w:tcBorders>
              <w:top w:val="single" w:sz="8" w:space="0" w:color="000000"/>
              <w:left w:val="single" w:sz="8" w:space="0" w:color="000000"/>
              <w:bottom w:val="single" w:sz="8" w:space="0" w:color="000000"/>
              <w:right w:val="single" w:sz="8" w:space="0" w:color="000000"/>
            </w:tcBorders>
          </w:tcPr>
          <w:p w14:paraId="272C97C2" w14:textId="77777777" w:rsidR="00444A2F" w:rsidRDefault="00000000">
            <w:pPr>
              <w:spacing w:after="34" w:line="259" w:lineRule="auto"/>
              <w:ind w:left="0" w:right="0" w:firstLine="0"/>
            </w:pPr>
            <w:r>
              <w:t xml:space="preserve">Acceptance </w:t>
            </w:r>
          </w:p>
          <w:p w14:paraId="74C6C67D" w14:textId="77777777" w:rsidR="00444A2F" w:rsidRDefault="00000000">
            <w:pPr>
              <w:spacing w:after="0" w:line="259" w:lineRule="auto"/>
              <w:ind w:left="0" w:right="0" w:firstLine="0"/>
            </w:pPr>
            <w:r>
              <w:t xml:space="preserve">Criteria </w:t>
            </w:r>
          </w:p>
        </w:tc>
        <w:tc>
          <w:tcPr>
            <w:tcW w:w="7205" w:type="dxa"/>
            <w:tcBorders>
              <w:top w:val="single" w:sz="8" w:space="0" w:color="000000"/>
              <w:left w:val="single" w:sz="8" w:space="0" w:color="000000"/>
              <w:bottom w:val="single" w:sz="8" w:space="0" w:color="000000"/>
              <w:right w:val="single" w:sz="8" w:space="0" w:color="000000"/>
            </w:tcBorders>
          </w:tcPr>
          <w:p w14:paraId="08B9A186" w14:textId="77777777" w:rsidR="00444A2F" w:rsidRDefault="00000000">
            <w:pPr>
              <w:spacing w:after="0" w:line="291" w:lineRule="auto"/>
              <w:ind w:left="2" w:right="0" w:firstLine="0"/>
            </w:pPr>
            <w:r>
              <w:t xml:space="preserve">The delivery of the Cross VistA Traffic Analysis Report will be determined ACCEPTABLE when the following criteria are met: </w:t>
            </w:r>
          </w:p>
          <w:p w14:paraId="54764BC0" w14:textId="77777777" w:rsidR="00444A2F" w:rsidRDefault="00000000">
            <w:pPr>
              <w:spacing w:after="0" w:line="259" w:lineRule="auto"/>
              <w:ind w:left="722" w:right="0" w:hanging="360"/>
            </w:pPr>
            <w:r>
              <w:t xml:space="preserve">Distinguished difference between cross VistA from VistA specific traffic patterns </w:t>
            </w:r>
          </w:p>
        </w:tc>
      </w:tr>
      <w:tr w:rsidR="00444A2F" w14:paraId="6AFFE4D3" w14:textId="77777777">
        <w:trPr>
          <w:trHeight w:val="329"/>
        </w:trPr>
        <w:tc>
          <w:tcPr>
            <w:tcW w:w="1668" w:type="dxa"/>
            <w:tcBorders>
              <w:top w:val="single" w:sz="8" w:space="0" w:color="000000"/>
              <w:left w:val="single" w:sz="8" w:space="0" w:color="000000"/>
              <w:bottom w:val="single" w:sz="8" w:space="0" w:color="000000"/>
              <w:right w:val="single" w:sz="8" w:space="0" w:color="000000"/>
            </w:tcBorders>
          </w:tcPr>
          <w:p w14:paraId="40CBC7A9" w14:textId="77777777" w:rsidR="00444A2F" w:rsidRDefault="00000000">
            <w:pPr>
              <w:spacing w:after="0" w:line="259" w:lineRule="auto"/>
              <w:ind w:left="0" w:right="0" w:firstLine="0"/>
            </w:pPr>
            <w:r>
              <w:t xml:space="preserve">Producer(s): </w:t>
            </w:r>
          </w:p>
        </w:tc>
        <w:tc>
          <w:tcPr>
            <w:tcW w:w="7205" w:type="dxa"/>
            <w:tcBorders>
              <w:top w:val="single" w:sz="8" w:space="0" w:color="000000"/>
              <w:left w:val="single" w:sz="8" w:space="0" w:color="000000"/>
              <w:bottom w:val="single" w:sz="8" w:space="0" w:color="000000"/>
              <w:right w:val="single" w:sz="8" w:space="0" w:color="000000"/>
            </w:tcBorders>
          </w:tcPr>
          <w:p w14:paraId="64B76739" w14:textId="77777777" w:rsidR="00444A2F" w:rsidRDefault="00000000">
            <w:pPr>
              <w:spacing w:after="0" w:line="259" w:lineRule="auto"/>
              <w:ind w:left="2" w:right="0" w:firstLine="0"/>
            </w:pPr>
            <w:r>
              <w:t xml:space="preserve"> Analytics Team </w:t>
            </w:r>
          </w:p>
        </w:tc>
      </w:tr>
      <w:tr w:rsidR="00444A2F" w14:paraId="105EA300" w14:textId="77777777">
        <w:trPr>
          <w:trHeight w:val="329"/>
        </w:trPr>
        <w:tc>
          <w:tcPr>
            <w:tcW w:w="1668" w:type="dxa"/>
            <w:tcBorders>
              <w:top w:val="single" w:sz="8" w:space="0" w:color="000000"/>
              <w:left w:val="single" w:sz="8" w:space="0" w:color="000000"/>
              <w:bottom w:val="single" w:sz="8" w:space="0" w:color="000000"/>
              <w:right w:val="single" w:sz="8" w:space="0" w:color="000000"/>
            </w:tcBorders>
          </w:tcPr>
          <w:p w14:paraId="75FA5ACD" w14:textId="77777777" w:rsidR="00444A2F" w:rsidRDefault="00000000">
            <w:pPr>
              <w:spacing w:after="0" w:line="259" w:lineRule="auto"/>
              <w:ind w:left="0" w:right="0" w:firstLine="0"/>
            </w:pPr>
            <w:r>
              <w:t xml:space="preserve">Reviewer(s): </w:t>
            </w:r>
          </w:p>
        </w:tc>
        <w:tc>
          <w:tcPr>
            <w:tcW w:w="7205" w:type="dxa"/>
            <w:tcBorders>
              <w:top w:val="single" w:sz="8" w:space="0" w:color="000000"/>
              <w:left w:val="single" w:sz="8" w:space="0" w:color="000000"/>
              <w:bottom w:val="single" w:sz="8" w:space="0" w:color="000000"/>
              <w:right w:val="single" w:sz="8" w:space="0" w:color="000000"/>
            </w:tcBorders>
          </w:tcPr>
          <w:p w14:paraId="207A56BF" w14:textId="77777777" w:rsidR="00444A2F" w:rsidRDefault="00000000">
            <w:pPr>
              <w:spacing w:after="0" w:line="259" w:lineRule="auto"/>
              <w:ind w:left="2" w:right="0" w:firstLine="0"/>
            </w:pPr>
            <w:r>
              <w:t xml:space="preserve"> Rafael Richards, M.D. </w:t>
            </w:r>
          </w:p>
        </w:tc>
      </w:tr>
      <w:tr w:rsidR="00444A2F" w14:paraId="697D88FC" w14:textId="77777777">
        <w:trPr>
          <w:trHeight w:val="331"/>
        </w:trPr>
        <w:tc>
          <w:tcPr>
            <w:tcW w:w="1668" w:type="dxa"/>
            <w:tcBorders>
              <w:top w:val="single" w:sz="8" w:space="0" w:color="000000"/>
              <w:left w:val="single" w:sz="8" w:space="0" w:color="000000"/>
              <w:bottom w:val="single" w:sz="8" w:space="0" w:color="000000"/>
              <w:right w:val="single" w:sz="8" w:space="0" w:color="000000"/>
            </w:tcBorders>
          </w:tcPr>
          <w:p w14:paraId="199FE0AA" w14:textId="77777777" w:rsidR="00444A2F" w:rsidRDefault="00000000">
            <w:pPr>
              <w:spacing w:after="0" w:line="259" w:lineRule="auto"/>
              <w:ind w:left="0" w:right="0" w:firstLine="0"/>
            </w:pPr>
            <w:r>
              <w:t xml:space="preserve">Approvers(s): </w:t>
            </w:r>
          </w:p>
        </w:tc>
        <w:tc>
          <w:tcPr>
            <w:tcW w:w="7205" w:type="dxa"/>
            <w:tcBorders>
              <w:top w:val="single" w:sz="8" w:space="0" w:color="000000"/>
              <w:left w:val="single" w:sz="8" w:space="0" w:color="000000"/>
              <w:bottom w:val="single" w:sz="8" w:space="0" w:color="000000"/>
              <w:right w:val="single" w:sz="8" w:space="0" w:color="000000"/>
            </w:tcBorders>
          </w:tcPr>
          <w:p w14:paraId="257A8CF0" w14:textId="77777777" w:rsidR="00444A2F" w:rsidRDefault="00000000">
            <w:pPr>
              <w:spacing w:after="0" w:line="259" w:lineRule="auto"/>
              <w:ind w:left="2" w:right="0" w:firstLine="0"/>
            </w:pPr>
            <w:r>
              <w:t xml:space="preserve"> Rafael Richards, M.D., Christopher Clark </w:t>
            </w:r>
          </w:p>
        </w:tc>
      </w:tr>
    </w:tbl>
    <w:p w14:paraId="0FFD156C" w14:textId="77777777" w:rsidR="00444A2F" w:rsidRDefault="00000000">
      <w:pPr>
        <w:spacing w:after="240" w:line="259" w:lineRule="auto"/>
        <w:ind w:left="0" w:right="0" w:firstLine="0"/>
      </w:pPr>
      <w:r>
        <w:t xml:space="preserve">  </w:t>
      </w:r>
    </w:p>
    <w:p w14:paraId="7B2B9CF5" w14:textId="77777777" w:rsidR="00444A2F" w:rsidRDefault="00000000">
      <w:pPr>
        <w:pStyle w:val="Heading3"/>
        <w:tabs>
          <w:tab w:val="center" w:pos="720"/>
        </w:tabs>
        <w:spacing w:after="273" w:line="259" w:lineRule="auto"/>
        <w:ind w:left="0" w:firstLine="0"/>
      </w:pPr>
      <w:bookmarkStart w:id="41" w:name="_Toc51451"/>
      <w:r>
        <w:rPr>
          <w:sz w:val="14"/>
        </w:rPr>
        <w:t xml:space="preserve">3.3.6 </w:t>
      </w:r>
      <w:r>
        <w:rPr>
          <w:sz w:val="14"/>
        </w:rPr>
        <w:tab/>
        <w:t xml:space="preserve">  </w:t>
      </w:r>
      <w:bookmarkEnd w:id="41"/>
    </w:p>
    <w:p w14:paraId="53316335" w14:textId="77777777" w:rsidR="00444A2F" w:rsidRDefault="00000000">
      <w:pPr>
        <w:spacing w:after="0" w:line="259" w:lineRule="auto"/>
        <w:ind w:left="0" w:right="0" w:firstLine="0"/>
      </w:pPr>
      <w:r>
        <w:rPr>
          <w:sz w:val="14"/>
        </w:rPr>
        <w:t xml:space="preserve"> </w:t>
      </w:r>
      <w:r>
        <w:rPr>
          <w:sz w:val="14"/>
        </w:rPr>
        <w:tab/>
        <w:t xml:space="preserve"> </w:t>
      </w:r>
    </w:p>
    <w:p w14:paraId="28B7BA01" w14:textId="77777777" w:rsidR="00444A2F" w:rsidRDefault="00000000">
      <w:pPr>
        <w:pStyle w:val="Heading3"/>
        <w:ind w:left="-5"/>
      </w:pPr>
      <w:bookmarkStart w:id="42" w:name="_Toc51452"/>
      <w:r>
        <w:t xml:space="preserve">3.3.7 Analysis of Use of Key VistA Clients </w:t>
      </w:r>
      <w:bookmarkEnd w:id="42"/>
    </w:p>
    <w:tbl>
      <w:tblPr>
        <w:tblStyle w:val="TableGrid"/>
        <w:tblW w:w="8875" w:type="dxa"/>
        <w:tblInd w:w="12" w:type="dxa"/>
        <w:tblCellMar>
          <w:top w:w="52" w:type="dxa"/>
          <w:left w:w="106" w:type="dxa"/>
          <w:bottom w:w="0" w:type="dxa"/>
          <w:right w:w="68" w:type="dxa"/>
        </w:tblCellMar>
        <w:tblLook w:val="04A0" w:firstRow="1" w:lastRow="0" w:firstColumn="1" w:lastColumn="0" w:noHBand="0" w:noVBand="1"/>
      </w:tblPr>
      <w:tblGrid>
        <w:gridCol w:w="1658"/>
        <w:gridCol w:w="7217"/>
      </w:tblGrid>
      <w:tr w:rsidR="00444A2F" w14:paraId="3A9AFD87" w14:textId="77777777">
        <w:trPr>
          <w:trHeight w:val="323"/>
        </w:trPr>
        <w:tc>
          <w:tcPr>
            <w:tcW w:w="8875" w:type="dxa"/>
            <w:gridSpan w:val="2"/>
            <w:tcBorders>
              <w:top w:val="single" w:sz="8" w:space="0" w:color="000000"/>
              <w:left w:val="single" w:sz="8" w:space="0" w:color="000000"/>
              <w:bottom w:val="single" w:sz="8" w:space="0" w:color="000000"/>
              <w:right w:val="single" w:sz="8" w:space="0" w:color="000000"/>
            </w:tcBorders>
            <w:shd w:val="clear" w:color="auto" w:fill="F2F2F2"/>
          </w:tcPr>
          <w:p w14:paraId="2B67725C" w14:textId="77777777" w:rsidR="00444A2F" w:rsidRDefault="00000000">
            <w:pPr>
              <w:spacing w:after="0" w:line="259" w:lineRule="auto"/>
              <w:ind w:left="0" w:right="0" w:firstLine="0"/>
            </w:pPr>
            <w:r>
              <w:t xml:space="preserve">Vista Client Use Analysis Report System #1 </w:t>
            </w:r>
          </w:p>
        </w:tc>
      </w:tr>
      <w:tr w:rsidR="00444A2F" w14:paraId="7B300B53" w14:textId="77777777">
        <w:trPr>
          <w:trHeight w:val="2494"/>
        </w:trPr>
        <w:tc>
          <w:tcPr>
            <w:tcW w:w="1658" w:type="dxa"/>
            <w:tcBorders>
              <w:top w:val="single" w:sz="8" w:space="0" w:color="000000"/>
              <w:left w:val="single" w:sz="8" w:space="0" w:color="000000"/>
              <w:bottom w:val="single" w:sz="8" w:space="0" w:color="000000"/>
              <w:right w:val="single" w:sz="8" w:space="0" w:color="000000"/>
            </w:tcBorders>
          </w:tcPr>
          <w:p w14:paraId="66FCF02B" w14:textId="77777777" w:rsidR="00444A2F" w:rsidRDefault="00000000">
            <w:pPr>
              <w:spacing w:after="0" w:line="259" w:lineRule="auto"/>
              <w:ind w:left="0" w:right="0" w:firstLine="0"/>
            </w:pPr>
            <w:r>
              <w:t xml:space="preserve">Description </w:t>
            </w:r>
          </w:p>
        </w:tc>
        <w:tc>
          <w:tcPr>
            <w:tcW w:w="7217" w:type="dxa"/>
            <w:tcBorders>
              <w:top w:val="single" w:sz="8" w:space="0" w:color="000000"/>
              <w:left w:val="single" w:sz="8" w:space="0" w:color="000000"/>
              <w:bottom w:val="single" w:sz="8" w:space="0" w:color="000000"/>
              <w:right w:val="single" w:sz="8" w:space="0" w:color="000000"/>
            </w:tcBorders>
          </w:tcPr>
          <w:p w14:paraId="10969071" w14:textId="77777777" w:rsidR="00444A2F" w:rsidRDefault="00000000">
            <w:pPr>
              <w:spacing w:after="0" w:line="259" w:lineRule="auto"/>
              <w:ind w:left="2" w:right="14" w:firstLine="0"/>
            </w:pPr>
            <w:r>
              <w:t xml:space="preserve">Based on the traffic and client types isolated during the VistA traffic analysis, a detailed Client Traffic Analysis of the operation of three of the most used VistA point-of-care applications ("Clients"). CPRS shall be one of the three; the remaining two shall be chosen after project start based on client usage. All three reports shall be composed in GitHub compatible markdown with embedded graphics where appropriate. All client analyses will be validated and verifiable in a demonstrable way, matching RPC flows to specific client screens and typical tasks.  </w:t>
            </w:r>
          </w:p>
        </w:tc>
      </w:tr>
      <w:tr w:rsidR="00444A2F" w14:paraId="11C0036A" w14:textId="77777777">
        <w:trPr>
          <w:trHeight w:val="6348"/>
        </w:trPr>
        <w:tc>
          <w:tcPr>
            <w:tcW w:w="1658" w:type="dxa"/>
            <w:tcBorders>
              <w:top w:val="single" w:sz="8" w:space="0" w:color="000000"/>
              <w:left w:val="single" w:sz="8" w:space="0" w:color="000000"/>
              <w:bottom w:val="single" w:sz="8" w:space="0" w:color="000000"/>
              <w:right w:val="single" w:sz="8" w:space="0" w:color="000000"/>
            </w:tcBorders>
          </w:tcPr>
          <w:p w14:paraId="7D2F6BE8" w14:textId="77777777" w:rsidR="00444A2F" w:rsidRDefault="00000000">
            <w:pPr>
              <w:spacing w:after="34" w:line="259" w:lineRule="auto"/>
              <w:ind w:left="0" w:right="0" w:firstLine="0"/>
            </w:pPr>
            <w:r>
              <w:lastRenderedPageBreak/>
              <w:t xml:space="preserve">Acceptance </w:t>
            </w:r>
          </w:p>
          <w:p w14:paraId="1F4B8DC2" w14:textId="77777777" w:rsidR="00444A2F" w:rsidRDefault="00000000">
            <w:pPr>
              <w:spacing w:after="0" w:line="259" w:lineRule="auto"/>
              <w:ind w:left="0" w:right="0" w:firstLine="0"/>
            </w:pPr>
            <w:r>
              <w:t xml:space="preserve">Criteria </w:t>
            </w:r>
          </w:p>
        </w:tc>
        <w:tc>
          <w:tcPr>
            <w:tcW w:w="7217" w:type="dxa"/>
            <w:tcBorders>
              <w:top w:val="single" w:sz="8" w:space="0" w:color="000000"/>
              <w:left w:val="single" w:sz="8" w:space="0" w:color="000000"/>
              <w:bottom w:val="single" w:sz="8" w:space="0" w:color="000000"/>
              <w:right w:val="single" w:sz="8" w:space="0" w:color="000000"/>
            </w:tcBorders>
          </w:tcPr>
          <w:p w14:paraId="308A034D" w14:textId="77777777" w:rsidR="00444A2F" w:rsidRDefault="00000000">
            <w:pPr>
              <w:spacing w:after="27" w:line="291" w:lineRule="auto"/>
              <w:ind w:left="2" w:right="0" w:firstLine="0"/>
            </w:pPr>
            <w:r>
              <w:t xml:space="preserve">The delivery of the Vista Client Use Traffic Report System #3 will be determined ACCEPTABLE when the following criteria are met: </w:t>
            </w:r>
          </w:p>
          <w:p w14:paraId="39AD60D0" w14:textId="77777777" w:rsidR="00444A2F" w:rsidRDefault="00000000">
            <w:pPr>
              <w:numPr>
                <w:ilvl w:val="0"/>
                <w:numId w:val="11"/>
              </w:numPr>
              <w:spacing w:after="29" w:line="289" w:lineRule="auto"/>
              <w:ind w:right="0" w:hanging="360"/>
            </w:pPr>
            <w:r>
              <w:t xml:space="preserve">User volumes and types. User types shall capture clinical care specialties and roles  </w:t>
            </w:r>
          </w:p>
          <w:p w14:paraId="4B67DC1C" w14:textId="77777777" w:rsidR="00444A2F" w:rsidRDefault="00000000">
            <w:pPr>
              <w:numPr>
                <w:ilvl w:val="0"/>
                <w:numId w:val="11"/>
              </w:numPr>
              <w:spacing w:after="24" w:line="291" w:lineRule="auto"/>
              <w:ind w:right="0" w:hanging="360"/>
            </w:pPr>
            <w:r>
              <w:t xml:space="preserve">Connection volume and duration, tying frequency of client use to user types  </w:t>
            </w:r>
          </w:p>
          <w:p w14:paraId="6A740220" w14:textId="77777777" w:rsidR="00444A2F" w:rsidRDefault="00000000">
            <w:pPr>
              <w:numPr>
                <w:ilvl w:val="0"/>
                <w:numId w:val="11"/>
              </w:numPr>
              <w:spacing w:after="62" w:line="259" w:lineRule="auto"/>
              <w:ind w:right="0" w:hanging="360"/>
            </w:pPr>
            <w:r>
              <w:t xml:space="preserve">Types of user authentication/security and relative use  </w:t>
            </w:r>
          </w:p>
          <w:p w14:paraId="7F826B4D" w14:textId="77777777" w:rsidR="00444A2F" w:rsidRDefault="00000000">
            <w:pPr>
              <w:numPr>
                <w:ilvl w:val="0"/>
                <w:numId w:val="11"/>
              </w:numPr>
              <w:spacing w:after="59" w:line="259" w:lineRule="auto"/>
              <w:ind w:right="0" w:hanging="360"/>
            </w:pPr>
            <w:r>
              <w:t xml:space="preserve">Patient volumes  </w:t>
            </w:r>
          </w:p>
          <w:p w14:paraId="495B5578" w14:textId="77777777" w:rsidR="00444A2F" w:rsidRDefault="00000000">
            <w:pPr>
              <w:numPr>
                <w:ilvl w:val="0"/>
                <w:numId w:val="11"/>
              </w:numPr>
              <w:spacing w:after="61" w:line="259" w:lineRule="auto"/>
              <w:ind w:right="0" w:hanging="360"/>
            </w:pPr>
            <w:r>
              <w:t xml:space="preserve">Enumeration of all RPCs used by a client and their relative use  </w:t>
            </w:r>
          </w:p>
          <w:p w14:paraId="4FEAB708" w14:textId="77777777" w:rsidR="00444A2F" w:rsidRDefault="00000000">
            <w:pPr>
              <w:numPr>
                <w:ilvl w:val="0"/>
                <w:numId w:val="11"/>
              </w:numPr>
              <w:spacing w:after="59" w:line="259" w:lineRule="auto"/>
              <w:ind w:right="0" w:hanging="360"/>
            </w:pPr>
            <w:r>
              <w:t xml:space="preserve">Distinction of clinical from non-clinical RPCs  </w:t>
            </w:r>
          </w:p>
          <w:p w14:paraId="7A7C90F5" w14:textId="77777777" w:rsidR="00444A2F" w:rsidRDefault="00000000">
            <w:pPr>
              <w:numPr>
                <w:ilvl w:val="0"/>
                <w:numId w:val="11"/>
              </w:numPr>
              <w:spacing w:after="26" w:line="291" w:lineRule="auto"/>
              <w:ind w:right="0" w:hanging="360"/>
            </w:pPr>
            <w:r>
              <w:t xml:space="preserve">Distinction of RPCs that change (write) from those that read the clinical record  </w:t>
            </w:r>
          </w:p>
          <w:p w14:paraId="17D20C27" w14:textId="77777777" w:rsidR="00444A2F" w:rsidRDefault="00000000">
            <w:pPr>
              <w:numPr>
                <w:ilvl w:val="0"/>
                <w:numId w:val="11"/>
              </w:numPr>
              <w:spacing w:after="29" w:line="289" w:lineRule="auto"/>
              <w:ind w:right="0" w:hanging="360"/>
            </w:pPr>
            <w:r>
              <w:t xml:space="preserve">Distinction of slow running, high overhead and variable overhead RPCs  </w:t>
            </w:r>
          </w:p>
          <w:p w14:paraId="70290576" w14:textId="77777777" w:rsidR="00444A2F" w:rsidRDefault="00000000">
            <w:pPr>
              <w:numPr>
                <w:ilvl w:val="0"/>
                <w:numId w:val="11"/>
              </w:numPr>
              <w:spacing w:after="61" w:line="259" w:lineRule="auto"/>
              <w:ind w:right="0" w:hanging="360"/>
            </w:pPr>
            <w:r>
              <w:t xml:space="preserve">Clinical care task sets, represented as groups of RPCs used in tandem  </w:t>
            </w:r>
          </w:p>
          <w:p w14:paraId="70C38324" w14:textId="77777777" w:rsidR="00444A2F" w:rsidRDefault="00000000">
            <w:pPr>
              <w:numPr>
                <w:ilvl w:val="0"/>
                <w:numId w:val="11"/>
              </w:numPr>
              <w:spacing w:after="59" w:line="259" w:lineRule="auto"/>
              <w:ind w:right="0" w:hanging="360"/>
            </w:pPr>
            <w:r>
              <w:t xml:space="preserve">Match task sets with the use of one or more specific client screens  </w:t>
            </w:r>
          </w:p>
          <w:p w14:paraId="178ADEE9" w14:textId="77777777" w:rsidR="00444A2F" w:rsidRDefault="00000000">
            <w:pPr>
              <w:numPr>
                <w:ilvl w:val="0"/>
                <w:numId w:val="11"/>
              </w:numPr>
              <w:spacing w:after="61" w:line="259" w:lineRule="auto"/>
              <w:ind w:right="0" w:hanging="360"/>
            </w:pPr>
            <w:r>
              <w:t xml:space="preserve">Task sets employed by different user types  </w:t>
            </w:r>
          </w:p>
          <w:p w14:paraId="45965A99" w14:textId="77777777" w:rsidR="00444A2F" w:rsidRDefault="00000000">
            <w:pPr>
              <w:numPr>
                <w:ilvl w:val="0"/>
                <w:numId w:val="11"/>
              </w:numPr>
              <w:spacing w:after="59" w:line="259" w:lineRule="auto"/>
              <w:ind w:right="0" w:hanging="360"/>
            </w:pPr>
            <w:r>
              <w:t xml:space="preserve">Isolate performance issues with patterns of use that slow care  </w:t>
            </w:r>
          </w:p>
          <w:p w14:paraId="341E8423" w14:textId="77777777" w:rsidR="00444A2F" w:rsidRDefault="00000000">
            <w:pPr>
              <w:numPr>
                <w:ilvl w:val="0"/>
                <w:numId w:val="11"/>
              </w:numPr>
              <w:spacing w:after="0" w:line="259" w:lineRule="auto"/>
              <w:ind w:right="0" w:hanging="360"/>
            </w:pPr>
            <w:r>
              <w:t xml:space="preserve">Verification and validation that the analysis accurately captures care provision  </w:t>
            </w:r>
          </w:p>
        </w:tc>
      </w:tr>
      <w:tr w:rsidR="00444A2F" w14:paraId="276831A3" w14:textId="77777777">
        <w:trPr>
          <w:trHeight w:val="329"/>
        </w:trPr>
        <w:tc>
          <w:tcPr>
            <w:tcW w:w="1658" w:type="dxa"/>
            <w:tcBorders>
              <w:top w:val="single" w:sz="8" w:space="0" w:color="000000"/>
              <w:left w:val="single" w:sz="8" w:space="0" w:color="000000"/>
              <w:bottom w:val="single" w:sz="8" w:space="0" w:color="000000"/>
              <w:right w:val="single" w:sz="8" w:space="0" w:color="000000"/>
            </w:tcBorders>
          </w:tcPr>
          <w:p w14:paraId="0E4FC50A" w14:textId="77777777" w:rsidR="00444A2F" w:rsidRDefault="00000000">
            <w:pPr>
              <w:spacing w:after="0" w:line="259" w:lineRule="auto"/>
              <w:ind w:left="0" w:right="0" w:firstLine="0"/>
            </w:pPr>
            <w:r>
              <w:t xml:space="preserve">Producer(s): </w:t>
            </w:r>
          </w:p>
        </w:tc>
        <w:tc>
          <w:tcPr>
            <w:tcW w:w="7217" w:type="dxa"/>
            <w:tcBorders>
              <w:top w:val="single" w:sz="8" w:space="0" w:color="000000"/>
              <w:left w:val="single" w:sz="8" w:space="0" w:color="000000"/>
              <w:bottom w:val="single" w:sz="8" w:space="0" w:color="000000"/>
              <w:right w:val="single" w:sz="8" w:space="0" w:color="000000"/>
            </w:tcBorders>
          </w:tcPr>
          <w:p w14:paraId="2546C7B5" w14:textId="77777777" w:rsidR="00444A2F" w:rsidRDefault="00000000">
            <w:pPr>
              <w:spacing w:after="0" w:line="259" w:lineRule="auto"/>
              <w:ind w:left="2" w:right="0" w:firstLine="0"/>
            </w:pPr>
            <w:r>
              <w:t xml:space="preserve"> Analytics Team </w:t>
            </w:r>
          </w:p>
        </w:tc>
      </w:tr>
      <w:tr w:rsidR="00444A2F" w14:paraId="77AA0F44" w14:textId="77777777">
        <w:trPr>
          <w:trHeight w:val="329"/>
        </w:trPr>
        <w:tc>
          <w:tcPr>
            <w:tcW w:w="1658" w:type="dxa"/>
            <w:tcBorders>
              <w:top w:val="single" w:sz="8" w:space="0" w:color="000000"/>
              <w:left w:val="single" w:sz="8" w:space="0" w:color="000000"/>
              <w:bottom w:val="single" w:sz="8" w:space="0" w:color="000000"/>
              <w:right w:val="single" w:sz="8" w:space="0" w:color="000000"/>
            </w:tcBorders>
          </w:tcPr>
          <w:p w14:paraId="63450D9C" w14:textId="77777777" w:rsidR="00444A2F" w:rsidRDefault="00000000">
            <w:pPr>
              <w:spacing w:after="0" w:line="259" w:lineRule="auto"/>
              <w:ind w:left="0" w:right="0" w:firstLine="0"/>
            </w:pPr>
            <w:r>
              <w:t xml:space="preserve">Reviewer(s): </w:t>
            </w:r>
          </w:p>
        </w:tc>
        <w:tc>
          <w:tcPr>
            <w:tcW w:w="7217" w:type="dxa"/>
            <w:tcBorders>
              <w:top w:val="single" w:sz="8" w:space="0" w:color="000000"/>
              <w:left w:val="single" w:sz="8" w:space="0" w:color="000000"/>
              <w:bottom w:val="single" w:sz="8" w:space="0" w:color="000000"/>
              <w:right w:val="single" w:sz="8" w:space="0" w:color="000000"/>
            </w:tcBorders>
          </w:tcPr>
          <w:p w14:paraId="6B27F9E1" w14:textId="77777777" w:rsidR="00444A2F" w:rsidRDefault="00000000">
            <w:pPr>
              <w:spacing w:after="0" w:line="259" w:lineRule="auto"/>
              <w:ind w:left="2" w:right="0" w:firstLine="0"/>
            </w:pPr>
            <w:r>
              <w:t xml:space="preserve"> Rafael Richards, M.D. </w:t>
            </w:r>
          </w:p>
        </w:tc>
      </w:tr>
      <w:tr w:rsidR="00444A2F" w14:paraId="4A7C9DC6" w14:textId="77777777">
        <w:trPr>
          <w:trHeight w:val="331"/>
        </w:trPr>
        <w:tc>
          <w:tcPr>
            <w:tcW w:w="1658" w:type="dxa"/>
            <w:tcBorders>
              <w:top w:val="single" w:sz="8" w:space="0" w:color="000000"/>
              <w:left w:val="single" w:sz="8" w:space="0" w:color="000000"/>
              <w:bottom w:val="single" w:sz="8" w:space="0" w:color="000000"/>
              <w:right w:val="single" w:sz="8" w:space="0" w:color="000000"/>
            </w:tcBorders>
          </w:tcPr>
          <w:p w14:paraId="52189E83" w14:textId="77777777" w:rsidR="00444A2F" w:rsidRDefault="00000000">
            <w:pPr>
              <w:spacing w:after="0" w:line="259" w:lineRule="auto"/>
              <w:ind w:left="0" w:right="0" w:firstLine="0"/>
            </w:pPr>
            <w:r>
              <w:t xml:space="preserve">Approvers(s): </w:t>
            </w:r>
          </w:p>
        </w:tc>
        <w:tc>
          <w:tcPr>
            <w:tcW w:w="7217" w:type="dxa"/>
            <w:tcBorders>
              <w:top w:val="single" w:sz="8" w:space="0" w:color="000000"/>
              <w:left w:val="single" w:sz="8" w:space="0" w:color="000000"/>
              <w:bottom w:val="single" w:sz="8" w:space="0" w:color="000000"/>
              <w:right w:val="single" w:sz="8" w:space="0" w:color="000000"/>
            </w:tcBorders>
          </w:tcPr>
          <w:p w14:paraId="1585D658" w14:textId="77777777" w:rsidR="00444A2F" w:rsidRDefault="00000000">
            <w:pPr>
              <w:spacing w:after="0" w:line="259" w:lineRule="auto"/>
              <w:ind w:left="2" w:right="0" w:firstLine="0"/>
            </w:pPr>
            <w:r>
              <w:t xml:space="preserve"> Rafael Richards, M.D., Christopher Clark </w:t>
            </w:r>
          </w:p>
        </w:tc>
      </w:tr>
    </w:tbl>
    <w:p w14:paraId="29BD8A6D" w14:textId="77777777" w:rsidR="00444A2F" w:rsidRDefault="00000000">
      <w:pPr>
        <w:spacing w:after="0" w:line="259" w:lineRule="auto"/>
        <w:ind w:left="0" w:right="0" w:firstLine="0"/>
      </w:pPr>
      <w:r>
        <w:t xml:space="preserve">  </w:t>
      </w:r>
    </w:p>
    <w:tbl>
      <w:tblPr>
        <w:tblStyle w:val="TableGrid"/>
        <w:tblW w:w="8875" w:type="dxa"/>
        <w:tblInd w:w="12" w:type="dxa"/>
        <w:tblCellMar>
          <w:top w:w="51" w:type="dxa"/>
          <w:left w:w="106" w:type="dxa"/>
          <w:bottom w:w="0" w:type="dxa"/>
          <w:right w:w="68" w:type="dxa"/>
        </w:tblCellMar>
        <w:tblLook w:val="04A0" w:firstRow="1" w:lastRow="0" w:firstColumn="1" w:lastColumn="0" w:noHBand="0" w:noVBand="1"/>
      </w:tblPr>
      <w:tblGrid>
        <w:gridCol w:w="1658"/>
        <w:gridCol w:w="7217"/>
      </w:tblGrid>
      <w:tr w:rsidR="00444A2F" w14:paraId="701818E3" w14:textId="77777777">
        <w:trPr>
          <w:trHeight w:val="324"/>
        </w:trPr>
        <w:tc>
          <w:tcPr>
            <w:tcW w:w="8875" w:type="dxa"/>
            <w:gridSpan w:val="2"/>
            <w:tcBorders>
              <w:top w:val="single" w:sz="8" w:space="0" w:color="000000"/>
              <w:left w:val="single" w:sz="8" w:space="0" w:color="000000"/>
              <w:bottom w:val="single" w:sz="8" w:space="0" w:color="000000"/>
              <w:right w:val="single" w:sz="8" w:space="0" w:color="000000"/>
            </w:tcBorders>
            <w:shd w:val="clear" w:color="auto" w:fill="F2F2F2"/>
          </w:tcPr>
          <w:p w14:paraId="677434BD" w14:textId="77777777" w:rsidR="00444A2F" w:rsidRDefault="00000000">
            <w:pPr>
              <w:spacing w:after="0" w:line="259" w:lineRule="auto"/>
              <w:ind w:left="0" w:right="0" w:firstLine="0"/>
            </w:pPr>
            <w:r>
              <w:t xml:space="preserve">Vista Client Use Analysis Report System #2 </w:t>
            </w:r>
          </w:p>
        </w:tc>
      </w:tr>
      <w:tr w:rsidR="00444A2F" w14:paraId="5E6CA4CF" w14:textId="77777777">
        <w:trPr>
          <w:trHeight w:val="641"/>
        </w:trPr>
        <w:tc>
          <w:tcPr>
            <w:tcW w:w="1658" w:type="dxa"/>
            <w:tcBorders>
              <w:top w:val="single" w:sz="8" w:space="0" w:color="000000"/>
              <w:left w:val="single" w:sz="8" w:space="0" w:color="000000"/>
              <w:bottom w:val="single" w:sz="8" w:space="0" w:color="000000"/>
              <w:right w:val="single" w:sz="8" w:space="0" w:color="000000"/>
            </w:tcBorders>
          </w:tcPr>
          <w:p w14:paraId="677FC1AF" w14:textId="77777777" w:rsidR="00444A2F" w:rsidRDefault="00000000">
            <w:pPr>
              <w:spacing w:after="0" w:line="259" w:lineRule="auto"/>
              <w:ind w:left="0" w:right="0" w:firstLine="0"/>
            </w:pPr>
            <w:r>
              <w:t xml:space="preserve">Description </w:t>
            </w:r>
          </w:p>
        </w:tc>
        <w:tc>
          <w:tcPr>
            <w:tcW w:w="7217" w:type="dxa"/>
            <w:tcBorders>
              <w:top w:val="single" w:sz="8" w:space="0" w:color="000000"/>
              <w:left w:val="single" w:sz="8" w:space="0" w:color="000000"/>
              <w:bottom w:val="single" w:sz="8" w:space="0" w:color="000000"/>
              <w:right w:val="single" w:sz="8" w:space="0" w:color="000000"/>
            </w:tcBorders>
          </w:tcPr>
          <w:p w14:paraId="2B365521" w14:textId="77777777" w:rsidR="00444A2F" w:rsidRDefault="00000000">
            <w:pPr>
              <w:spacing w:after="0" w:line="259" w:lineRule="auto"/>
              <w:ind w:left="2" w:right="0" w:firstLine="0"/>
            </w:pPr>
            <w:r>
              <w:t xml:space="preserve">Based on the traffic and client types isolated during the VistA traffic analysis, a detailed Client Traffic Analysis of the operation of three of the most used </w:t>
            </w:r>
          </w:p>
        </w:tc>
      </w:tr>
      <w:tr w:rsidR="00444A2F" w14:paraId="1728B60C" w14:textId="77777777">
        <w:trPr>
          <w:trHeight w:val="1874"/>
        </w:trPr>
        <w:tc>
          <w:tcPr>
            <w:tcW w:w="1658" w:type="dxa"/>
            <w:tcBorders>
              <w:top w:val="single" w:sz="8" w:space="0" w:color="000000"/>
              <w:left w:val="single" w:sz="8" w:space="0" w:color="000000"/>
              <w:bottom w:val="single" w:sz="8" w:space="0" w:color="000000"/>
              <w:right w:val="single" w:sz="8" w:space="0" w:color="000000"/>
            </w:tcBorders>
          </w:tcPr>
          <w:p w14:paraId="08FB8087" w14:textId="77777777" w:rsidR="00444A2F" w:rsidRDefault="00444A2F">
            <w:pPr>
              <w:spacing w:after="160" w:line="259" w:lineRule="auto"/>
              <w:ind w:left="0" w:right="0" w:firstLine="0"/>
            </w:pPr>
          </w:p>
        </w:tc>
        <w:tc>
          <w:tcPr>
            <w:tcW w:w="7217" w:type="dxa"/>
            <w:tcBorders>
              <w:top w:val="nil"/>
              <w:left w:val="single" w:sz="8" w:space="0" w:color="000000"/>
              <w:bottom w:val="single" w:sz="8" w:space="0" w:color="000000"/>
              <w:right w:val="single" w:sz="8" w:space="0" w:color="000000"/>
            </w:tcBorders>
          </w:tcPr>
          <w:p w14:paraId="337E8107" w14:textId="77777777" w:rsidR="00444A2F" w:rsidRDefault="00000000">
            <w:pPr>
              <w:spacing w:after="0" w:line="259" w:lineRule="auto"/>
              <w:ind w:left="0" w:right="0" w:firstLine="0"/>
            </w:pPr>
            <w:r>
              <w:t xml:space="preserve">VistA point-of-care applications ("Clients"). CPRS shall be one of the three; the remaining two shall be chosen after project start based on client usage. All three reports shall be composed in GitHub compatible markdown with embedded graphics where appropriate. All client analyses will be validated and verifiable in a demonstrable way, matching RPC flows to specific client screens and typical tasks.  </w:t>
            </w:r>
          </w:p>
        </w:tc>
      </w:tr>
      <w:tr w:rsidR="00444A2F" w14:paraId="78D72187" w14:textId="77777777">
        <w:trPr>
          <w:trHeight w:val="6348"/>
        </w:trPr>
        <w:tc>
          <w:tcPr>
            <w:tcW w:w="1658" w:type="dxa"/>
            <w:tcBorders>
              <w:top w:val="single" w:sz="8" w:space="0" w:color="000000"/>
              <w:left w:val="single" w:sz="8" w:space="0" w:color="000000"/>
              <w:bottom w:val="single" w:sz="8" w:space="0" w:color="000000"/>
              <w:right w:val="single" w:sz="8" w:space="0" w:color="000000"/>
            </w:tcBorders>
          </w:tcPr>
          <w:p w14:paraId="0FDCAF4C" w14:textId="77777777" w:rsidR="00444A2F" w:rsidRDefault="00000000">
            <w:pPr>
              <w:spacing w:after="34" w:line="259" w:lineRule="auto"/>
              <w:ind w:left="0" w:right="0" w:firstLine="0"/>
            </w:pPr>
            <w:r>
              <w:lastRenderedPageBreak/>
              <w:t xml:space="preserve">Acceptance </w:t>
            </w:r>
          </w:p>
          <w:p w14:paraId="203DAE49" w14:textId="77777777" w:rsidR="00444A2F" w:rsidRDefault="00000000">
            <w:pPr>
              <w:spacing w:after="0" w:line="259" w:lineRule="auto"/>
              <w:ind w:left="0" w:right="0" w:firstLine="0"/>
            </w:pPr>
            <w:r>
              <w:t xml:space="preserve">Criteria </w:t>
            </w:r>
          </w:p>
        </w:tc>
        <w:tc>
          <w:tcPr>
            <w:tcW w:w="7217" w:type="dxa"/>
            <w:tcBorders>
              <w:top w:val="single" w:sz="8" w:space="0" w:color="000000"/>
              <w:left w:val="single" w:sz="8" w:space="0" w:color="000000"/>
              <w:bottom w:val="single" w:sz="8" w:space="0" w:color="000000"/>
              <w:right w:val="single" w:sz="8" w:space="0" w:color="000000"/>
            </w:tcBorders>
          </w:tcPr>
          <w:p w14:paraId="7953D86B" w14:textId="77777777" w:rsidR="00444A2F" w:rsidRDefault="00000000">
            <w:pPr>
              <w:spacing w:after="24" w:line="291" w:lineRule="auto"/>
              <w:ind w:left="0" w:right="0" w:firstLine="0"/>
            </w:pPr>
            <w:r>
              <w:t xml:space="preserve">The delivery of the Vista Client Use Traffic Report System #3 will be determined ACCEPTABLE when the following criteria are met: </w:t>
            </w:r>
          </w:p>
          <w:p w14:paraId="20A28007" w14:textId="77777777" w:rsidR="00444A2F" w:rsidRDefault="00000000">
            <w:pPr>
              <w:numPr>
                <w:ilvl w:val="0"/>
                <w:numId w:val="12"/>
              </w:numPr>
              <w:spacing w:after="26" w:line="291" w:lineRule="auto"/>
              <w:ind w:right="0" w:hanging="360"/>
            </w:pPr>
            <w:r>
              <w:t xml:space="preserve">User volumes and types. User types shall capture clinical care specialties and roles.  </w:t>
            </w:r>
          </w:p>
          <w:p w14:paraId="15164976" w14:textId="77777777" w:rsidR="00444A2F" w:rsidRDefault="00000000">
            <w:pPr>
              <w:numPr>
                <w:ilvl w:val="0"/>
                <w:numId w:val="12"/>
              </w:numPr>
              <w:spacing w:after="29" w:line="289" w:lineRule="auto"/>
              <w:ind w:right="0" w:hanging="360"/>
            </w:pPr>
            <w:r>
              <w:t xml:space="preserve">Connection volume and duration, tying frequency of client use to user types  </w:t>
            </w:r>
          </w:p>
          <w:p w14:paraId="130D0132" w14:textId="77777777" w:rsidR="00444A2F" w:rsidRDefault="00000000">
            <w:pPr>
              <w:numPr>
                <w:ilvl w:val="0"/>
                <w:numId w:val="12"/>
              </w:numPr>
              <w:spacing w:after="62" w:line="259" w:lineRule="auto"/>
              <w:ind w:right="0" w:hanging="360"/>
            </w:pPr>
            <w:r>
              <w:t xml:space="preserve">Types of user authentication/security and relative use  </w:t>
            </w:r>
          </w:p>
          <w:p w14:paraId="74F3A005" w14:textId="77777777" w:rsidR="00444A2F" w:rsidRDefault="00000000">
            <w:pPr>
              <w:numPr>
                <w:ilvl w:val="0"/>
                <w:numId w:val="12"/>
              </w:numPr>
              <w:spacing w:after="59" w:line="259" w:lineRule="auto"/>
              <w:ind w:right="0" w:hanging="360"/>
            </w:pPr>
            <w:r>
              <w:t xml:space="preserve">Patient volumes  </w:t>
            </w:r>
          </w:p>
          <w:p w14:paraId="414EDD3F" w14:textId="77777777" w:rsidR="00444A2F" w:rsidRDefault="00000000">
            <w:pPr>
              <w:numPr>
                <w:ilvl w:val="0"/>
                <w:numId w:val="12"/>
              </w:numPr>
              <w:spacing w:after="61" w:line="259" w:lineRule="auto"/>
              <w:ind w:right="0" w:hanging="360"/>
            </w:pPr>
            <w:r>
              <w:t xml:space="preserve">Enumeration of all RPCs used by a client and their relative use  </w:t>
            </w:r>
          </w:p>
          <w:p w14:paraId="098A9647" w14:textId="77777777" w:rsidR="00444A2F" w:rsidRDefault="00000000">
            <w:pPr>
              <w:numPr>
                <w:ilvl w:val="0"/>
                <w:numId w:val="12"/>
              </w:numPr>
              <w:spacing w:after="59" w:line="259" w:lineRule="auto"/>
              <w:ind w:right="0" w:hanging="360"/>
            </w:pPr>
            <w:r>
              <w:t xml:space="preserve">Distinction of clinical from non-clinical RPCs  </w:t>
            </w:r>
          </w:p>
          <w:p w14:paraId="24B3D3D9" w14:textId="77777777" w:rsidR="00444A2F" w:rsidRDefault="00000000">
            <w:pPr>
              <w:numPr>
                <w:ilvl w:val="0"/>
                <w:numId w:val="12"/>
              </w:numPr>
              <w:spacing w:after="24" w:line="291" w:lineRule="auto"/>
              <w:ind w:right="0" w:hanging="360"/>
            </w:pPr>
            <w:r>
              <w:t xml:space="preserve">Distinction of RPCs that change (write) from those that read the clinical record  </w:t>
            </w:r>
          </w:p>
          <w:p w14:paraId="21D2EC33" w14:textId="77777777" w:rsidR="00444A2F" w:rsidRDefault="00000000">
            <w:pPr>
              <w:numPr>
                <w:ilvl w:val="0"/>
                <w:numId w:val="12"/>
              </w:numPr>
              <w:spacing w:after="26" w:line="291" w:lineRule="auto"/>
              <w:ind w:right="0" w:hanging="360"/>
            </w:pPr>
            <w:r>
              <w:t xml:space="preserve">Distinction of slow running, high overhead and variable overhead RPCs  </w:t>
            </w:r>
          </w:p>
          <w:p w14:paraId="33BC1521" w14:textId="77777777" w:rsidR="00444A2F" w:rsidRDefault="00000000">
            <w:pPr>
              <w:numPr>
                <w:ilvl w:val="0"/>
                <w:numId w:val="12"/>
              </w:numPr>
              <w:spacing w:after="59" w:line="259" w:lineRule="auto"/>
              <w:ind w:right="0" w:hanging="360"/>
            </w:pPr>
            <w:r>
              <w:t xml:space="preserve">Clinical care task sets, represented as groups of RPCs used in tandem  </w:t>
            </w:r>
          </w:p>
          <w:p w14:paraId="51835A18" w14:textId="77777777" w:rsidR="00444A2F" w:rsidRDefault="00000000">
            <w:pPr>
              <w:numPr>
                <w:ilvl w:val="0"/>
                <w:numId w:val="12"/>
              </w:numPr>
              <w:spacing w:after="61" w:line="259" w:lineRule="auto"/>
              <w:ind w:right="0" w:hanging="360"/>
            </w:pPr>
            <w:r>
              <w:t xml:space="preserve">Match task sets with the use of one or more specific client screens  </w:t>
            </w:r>
          </w:p>
          <w:p w14:paraId="37243305" w14:textId="77777777" w:rsidR="00444A2F" w:rsidRDefault="00000000">
            <w:pPr>
              <w:numPr>
                <w:ilvl w:val="0"/>
                <w:numId w:val="12"/>
              </w:numPr>
              <w:spacing w:after="59" w:line="259" w:lineRule="auto"/>
              <w:ind w:right="0" w:hanging="360"/>
            </w:pPr>
            <w:r>
              <w:t xml:space="preserve">Task sets employed by different user types  </w:t>
            </w:r>
          </w:p>
          <w:p w14:paraId="02C61AAA" w14:textId="77777777" w:rsidR="00444A2F" w:rsidRDefault="00000000">
            <w:pPr>
              <w:numPr>
                <w:ilvl w:val="0"/>
                <w:numId w:val="12"/>
              </w:numPr>
              <w:spacing w:after="61" w:line="259" w:lineRule="auto"/>
              <w:ind w:right="0" w:hanging="360"/>
            </w:pPr>
            <w:r>
              <w:t xml:space="preserve">Isolate performance issues with patterns of use that slow care  </w:t>
            </w:r>
          </w:p>
          <w:p w14:paraId="04F9A90E" w14:textId="77777777" w:rsidR="00444A2F" w:rsidRDefault="00000000">
            <w:pPr>
              <w:numPr>
                <w:ilvl w:val="0"/>
                <w:numId w:val="12"/>
              </w:numPr>
              <w:spacing w:after="0" w:line="259" w:lineRule="auto"/>
              <w:ind w:right="0" w:hanging="360"/>
            </w:pPr>
            <w:r>
              <w:t xml:space="preserve">Verification and validation that the analysis accurately captures care provision  </w:t>
            </w:r>
          </w:p>
        </w:tc>
      </w:tr>
      <w:tr w:rsidR="00444A2F" w14:paraId="608D93CE" w14:textId="77777777">
        <w:trPr>
          <w:trHeight w:val="329"/>
        </w:trPr>
        <w:tc>
          <w:tcPr>
            <w:tcW w:w="1658" w:type="dxa"/>
            <w:tcBorders>
              <w:top w:val="single" w:sz="8" w:space="0" w:color="000000"/>
              <w:left w:val="single" w:sz="8" w:space="0" w:color="000000"/>
              <w:bottom w:val="single" w:sz="8" w:space="0" w:color="000000"/>
              <w:right w:val="single" w:sz="8" w:space="0" w:color="000000"/>
            </w:tcBorders>
          </w:tcPr>
          <w:p w14:paraId="702E25A8" w14:textId="77777777" w:rsidR="00444A2F" w:rsidRDefault="00000000">
            <w:pPr>
              <w:spacing w:after="0" w:line="259" w:lineRule="auto"/>
              <w:ind w:left="0" w:right="0" w:firstLine="0"/>
            </w:pPr>
            <w:r>
              <w:t xml:space="preserve">Producer(s): </w:t>
            </w:r>
          </w:p>
        </w:tc>
        <w:tc>
          <w:tcPr>
            <w:tcW w:w="7217" w:type="dxa"/>
            <w:tcBorders>
              <w:top w:val="single" w:sz="8" w:space="0" w:color="000000"/>
              <w:left w:val="single" w:sz="8" w:space="0" w:color="000000"/>
              <w:bottom w:val="single" w:sz="8" w:space="0" w:color="000000"/>
              <w:right w:val="single" w:sz="8" w:space="0" w:color="000000"/>
            </w:tcBorders>
          </w:tcPr>
          <w:p w14:paraId="35678CB4" w14:textId="77777777" w:rsidR="00444A2F" w:rsidRDefault="00000000">
            <w:pPr>
              <w:spacing w:after="0" w:line="259" w:lineRule="auto"/>
              <w:ind w:left="0" w:right="0" w:firstLine="0"/>
            </w:pPr>
            <w:r>
              <w:t xml:space="preserve"> Analytics Team </w:t>
            </w:r>
          </w:p>
        </w:tc>
      </w:tr>
      <w:tr w:rsidR="00444A2F" w14:paraId="645E158A" w14:textId="77777777">
        <w:trPr>
          <w:trHeight w:val="329"/>
        </w:trPr>
        <w:tc>
          <w:tcPr>
            <w:tcW w:w="1658" w:type="dxa"/>
            <w:tcBorders>
              <w:top w:val="single" w:sz="8" w:space="0" w:color="000000"/>
              <w:left w:val="single" w:sz="8" w:space="0" w:color="000000"/>
              <w:bottom w:val="single" w:sz="8" w:space="0" w:color="000000"/>
              <w:right w:val="single" w:sz="8" w:space="0" w:color="000000"/>
            </w:tcBorders>
          </w:tcPr>
          <w:p w14:paraId="326C2B71" w14:textId="77777777" w:rsidR="00444A2F" w:rsidRDefault="00000000">
            <w:pPr>
              <w:spacing w:after="0" w:line="259" w:lineRule="auto"/>
              <w:ind w:left="0" w:right="0" w:firstLine="0"/>
            </w:pPr>
            <w:r>
              <w:t xml:space="preserve">Reviewer(s): </w:t>
            </w:r>
          </w:p>
        </w:tc>
        <w:tc>
          <w:tcPr>
            <w:tcW w:w="7217" w:type="dxa"/>
            <w:tcBorders>
              <w:top w:val="single" w:sz="8" w:space="0" w:color="000000"/>
              <w:left w:val="single" w:sz="8" w:space="0" w:color="000000"/>
              <w:bottom w:val="single" w:sz="8" w:space="0" w:color="000000"/>
              <w:right w:val="single" w:sz="8" w:space="0" w:color="000000"/>
            </w:tcBorders>
          </w:tcPr>
          <w:p w14:paraId="7ACB4D36" w14:textId="77777777" w:rsidR="00444A2F" w:rsidRDefault="00000000">
            <w:pPr>
              <w:spacing w:after="0" w:line="259" w:lineRule="auto"/>
              <w:ind w:left="0" w:right="0" w:firstLine="0"/>
            </w:pPr>
            <w:r>
              <w:t xml:space="preserve"> Rafael Richards, M.D. </w:t>
            </w:r>
          </w:p>
        </w:tc>
      </w:tr>
      <w:tr w:rsidR="00444A2F" w14:paraId="4E055C7A" w14:textId="77777777">
        <w:trPr>
          <w:trHeight w:val="331"/>
        </w:trPr>
        <w:tc>
          <w:tcPr>
            <w:tcW w:w="1658" w:type="dxa"/>
            <w:tcBorders>
              <w:top w:val="single" w:sz="8" w:space="0" w:color="000000"/>
              <w:left w:val="single" w:sz="8" w:space="0" w:color="000000"/>
              <w:bottom w:val="single" w:sz="8" w:space="0" w:color="000000"/>
              <w:right w:val="single" w:sz="8" w:space="0" w:color="000000"/>
            </w:tcBorders>
          </w:tcPr>
          <w:p w14:paraId="086D31D1" w14:textId="77777777" w:rsidR="00444A2F" w:rsidRDefault="00000000">
            <w:pPr>
              <w:spacing w:after="0" w:line="259" w:lineRule="auto"/>
              <w:ind w:left="0" w:right="0" w:firstLine="0"/>
            </w:pPr>
            <w:r>
              <w:t xml:space="preserve">Approvers(s): </w:t>
            </w:r>
          </w:p>
        </w:tc>
        <w:tc>
          <w:tcPr>
            <w:tcW w:w="7217" w:type="dxa"/>
            <w:tcBorders>
              <w:top w:val="single" w:sz="8" w:space="0" w:color="000000"/>
              <w:left w:val="single" w:sz="8" w:space="0" w:color="000000"/>
              <w:bottom w:val="single" w:sz="8" w:space="0" w:color="000000"/>
              <w:right w:val="single" w:sz="8" w:space="0" w:color="000000"/>
            </w:tcBorders>
          </w:tcPr>
          <w:p w14:paraId="601CDADE" w14:textId="77777777" w:rsidR="00444A2F" w:rsidRDefault="00000000">
            <w:pPr>
              <w:spacing w:after="0" w:line="259" w:lineRule="auto"/>
              <w:ind w:left="0" w:right="0" w:firstLine="0"/>
            </w:pPr>
            <w:r>
              <w:t xml:space="preserve"> Rafael Richards, M.D., Christopher Clark </w:t>
            </w:r>
          </w:p>
        </w:tc>
      </w:tr>
    </w:tbl>
    <w:p w14:paraId="3EB98864" w14:textId="77777777" w:rsidR="00444A2F" w:rsidRDefault="00000000">
      <w:pPr>
        <w:spacing w:after="62" w:line="259" w:lineRule="auto"/>
        <w:ind w:left="0" w:right="0" w:firstLine="0"/>
        <w:jc w:val="both"/>
      </w:pPr>
      <w:r>
        <w:rPr>
          <w:sz w:val="14"/>
        </w:rPr>
        <w:t xml:space="preserve">  </w:t>
      </w:r>
    </w:p>
    <w:tbl>
      <w:tblPr>
        <w:tblStyle w:val="TableGrid"/>
        <w:tblW w:w="8875" w:type="dxa"/>
        <w:tblInd w:w="12" w:type="dxa"/>
        <w:tblCellMar>
          <w:top w:w="51" w:type="dxa"/>
          <w:left w:w="106" w:type="dxa"/>
          <w:bottom w:w="0" w:type="dxa"/>
          <w:right w:w="68" w:type="dxa"/>
        </w:tblCellMar>
        <w:tblLook w:val="04A0" w:firstRow="1" w:lastRow="0" w:firstColumn="1" w:lastColumn="0" w:noHBand="0" w:noVBand="1"/>
      </w:tblPr>
      <w:tblGrid>
        <w:gridCol w:w="1658"/>
        <w:gridCol w:w="7217"/>
      </w:tblGrid>
      <w:tr w:rsidR="00444A2F" w14:paraId="45E2967C" w14:textId="77777777">
        <w:trPr>
          <w:trHeight w:val="324"/>
        </w:trPr>
        <w:tc>
          <w:tcPr>
            <w:tcW w:w="8875" w:type="dxa"/>
            <w:gridSpan w:val="2"/>
            <w:tcBorders>
              <w:top w:val="single" w:sz="8" w:space="0" w:color="000000"/>
              <w:left w:val="single" w:sz="8" w:space="0" w:color="000000"/>
              <w:bottom w:val="single" w:sz="8" w:space="0" w:color="000000"/>
              <w:right w:val="single" w:sz="8" w:space="0" w:color="000000"/>
            </w:tcBorders>
            <w:shd w:val="clear" w:color="auto" w:fill="F2F2F2"/>
          </w:tcPr>
          <w:p w14:paraId="6EB23686" w14:textId="77777777" w:rsidR="00444A2F" w:rsidRDefault="00000000">
            <w:pPr>
              <w:spacing w:after="0" w:line="259" w:lineRule="auto"/>
              <w:ind w:left="0" w:right="0" w:firstLine="0"/>
            </w:pPr>
            <w:r>
              <w:t xml:space="preserve">Vista Client Use Analysis Report System #3 </w:t>
            </w:r>
          </w:p>
        </w:tc>
      </w:tr>
      <w:tr w:rsidR="00444A2F" w14:paraId="75A68D2A" w14:textId="77777777">
        <w:trPr>
          <w:trHeight w:val="2494"/>
        </w:trPr>
        <w:tc>
          <w:tcPr>
            <w:tcW w:w="1658" w:type="dxa"/>
            <w:tcBorders>
              <w:top w:val="single" w:sz="8" w:space="0" w:color="000000"/>
              <w:left w:val="single" w:sz="8" w:space="0" w:color="000000"/>
              <w:bottom w:val="single" w:sz="8" w:space="0" w:color="000000"/>
              <w:right w:val="single" w:sz="8" w:space="0" w:color="000000"/>
            </w:tcBorders>
          </w:tcPr>
          <w:p w14:paraId="20B3EACA" w14:textId="77777777" w:rsidR="00444A2F" w:rsidRDefault="00000000">
            <w:pPr>
              <w:spacing w:after="0" w:line="259" w:lineRule="auto"/>
              <w:ind w:left="0" w:right="0" w:firstLine="0"/>
            </w:pPr>
            <w:r>
              <w:t xml:space="preserve">Description </w:t>
            </w:r>
          </w:p>
        </w:tc>
        <w:tc>
          <w:tcPr>
            <w:tcW w:w="7217" w:type="dxa"/>
            <w:tcBorders>
              <w:top w:val="single" w:sz="8" w:space="0" w:color="000000"/>
              <w:left w:val="single" w:sz="8" w:space="0" w:color="000000"/>
              <w:bottom w:val="single" w:sz="8" w:space="0" w:color="000000"/>
              <w:right w:val="single" w:sz="8" w:space="0" w:color="000000"/>
            </w:tcBorders>
          </w:tcPr>
          <w:p w14:paraId="314315C2" w14:textId="77777777" w:rsidR="00444A2F" w:rsidRDefault="00000000">
            <w:pPr>
              <w:spacing w:after="0" w:line="259" w:lineRule="auto"/>
              <w:ind w:left="2" w:right="14" w:firstLine="0"/>
            </w:pPr>
            <w:r>
              <w:t xml:space="preserve">Based on the traffic and client types isolated during the VistA traffic analysis, a detailed Client Traffic Analysis of the operation of three of the most used VistA point-of-care applications ("Clients"). CPRS shall be one of the three; the remaining two shall be chosen after project start based on client usage. All three reports shall be composed in GitHub compatible markdown with embedded graphics where appropriate. All client analyses will be validated and verifiable in a demonstrable way, matching RPC flows to specific client screens and typical tasks.  </w:t>
            </w:r>
          </w:p>
        </w:tc>
      </w:tr>
      <w:tr w:rsidR="00444A2F" w14:paraId="4292F30F" w14:textId="77777777">
        <w:trPr>
          <w:trHeight w:val="6350"/>
        </w:trPr>
        <w:tc>
          <w:tcPr>
            <w:tcW w:w="1658" w:type="dxa"/>
            <w:tcBorders>
              <w:top w:val="single" w:sz="8" w:space="0" w:color="000000"/>
              <w:left w:val="single" w:sz="8" w:space="0" w:color="000000"/>
              <w:bottom w:val="single" w:sz="8" w:space="0" w:color="000000"/>
              <w:right w:val="single" w:sz="8" w:space="0" w:color="000000"/>
            </w:tcBorders>
          </w:tcPr>
          <w:p w14:paraId="11826E5C" w14:textId="77777777" w:rsidR="00444A2F" w:rsidRDefault="00000000">
            <w:pPr>
              <w:spacing w:after="31" w:line="259" w:lineRule="auto"/>
              <w:ind w:left="0" w:right="0" w:firstLine="0"/>
            </w:pPr>
            <w:r>
              <w:lastRenderedPageBreak/>
              <w:t xml:space="preserve">Acceptance </w:t>
            </w:r>
          </w:p>
          <w:p w14:paraId="53D07AB0" w14:textId="77777777" w:rsidR="00444A2F" w:rsidRDefault="00000000">
            <w:pPr>
              <w:spacing w:after="0" w:line="259" w:lineRule="auto"/>
              <w:ind w:left="0" w:right="0" w:firstLine="0"/>
            </w:pPr>
            <w:r>
              <w:t xml:space="preserve">Criteria </w:t>
            </w:r>
          </w:p>
        </w:tc>
        <w:tc>
          <w:tcPr>
            <w:tcW w:w="7217" w:type="dxa"/>
            <w:tcBorders>
              <w:top w:val="single" w:sz="8" w:space="0" w:color="000000"/>
              <w:left w:val="single" w:sz="8" w:space="0" w:color="000000"/>
              <w:bottom w:val="single" w:sz="8" w:space="0" w:color="000000"/>
              <w:right w:val="single" w:sz="8" w:space="0" w:color="000000"/>
            </w:tcBorders>
          </w:tcPr>
          <w:p w14:paraId="7FFFA5C6" w14:textId="77777777" w:rsidR="00444A2F" w:rsidRDefault="00000000">
            <w:pPr>
              <w:spacing w:after="29" w:line="289" w:lineRule="auto"/>
              <w:ind w:left="0" w:right="0" w:firstLine="0"/>
            </w:pPr>
            <w:r>
              <w:t xml:space="preserve">The delivery of the Vista Client Use Traffic Report System #3 will be determined ACCEPTABLE when the following criteria are met: </w:t>
            </w:r>
          </w:p>
          <w:p w14:paraId="0D879618" w14:textId="77777777" w:rsidR="00444A2F" w:rsidRDefault="00000000">
            <w:pPr>
              <w:numPr>
                <w:ilvl w:val="0"/>
                <w:numId w:val="13"/>
              </w:numPr>
              <w:spacing w:after="24" w:line="291" w:lineRule="auto"/>
              <w:ind w:right="0" w:hanging="360"/>
            </w:pPr>
            <w:r>
              <w:t xml:space="preserve">User volumes and types. User types shall capture clinical care specialties and roles.  </w:t>
            </w:r>
          </w:p>
          <w:p w14:paraId="2595BF42" w14:textId="77777777" w:rsidR="00444A2F" w:rsidRDefault="00000000">
            <w:pPr>
              <w:numPr>
                <w:ilvl w:val="0"/>
                <w:numId w:val="13"/>
              </w:numPr>
              <w:spacing w:after="27" w:line="291" w:lineRule="auto"/>
              <w:ind w:right="0" w:hanging="360"/>
            </w:pPr>
            <w:r>
              <w:t xml:space="preserve">Connection volume and duration, tying frequency of client use to user types  </w:t>
            </w:r>
          </w:p>
          <w:p w14:paraId="7CD704B7" w14:textId="77777777" w:rsidR="00444A2F" w:rsidRDefault="00000000">
            <w:pPr>
              <w:numPr>
                <w:ilvl w:val="0"/>
                <w:numId w:val="13"/>
              </w:numPr>
              <w:spacing w:after="59" w:line="259" w:lineRule="auto"/>
              <w:ind w:right="0" w:hanging="360"/>
            </w:pPr>
            <w:r>
              <w:t xml:space="preserve">Types of user authentication/security and relative use  </w:t>
            </w:r>
          </w:p>
          <w:p w14:paraId="5FDCD418" w14:textId="77777777" w:rsidR="00444A2F" w:rsidRDefault="00000000">
            <w:pPr>
              <w:numPr>
                <w:ilvl w:val="0"/>
                <w:numId w:val="13"/>
              </w:numPr>
              <w:spacing w:after="62" w:line="259" w:lineRule="auto"/>
              <w:ind w:right="0" w:hanging="360"/>
            </w:pPr>
            <w:r>
              <w:t xml:space="preserve">Patient volumes  </w:t>
            </w:r>
          </w:p>
          <w:p w14:paraId="35C1810C" w14:textId="77777777" w:rsidR="00444A2F" w:rsidRDefault="00000000">
            <w:pPr>
              <w:numPr>
                <w:ilvl w:val="0"/>
                <w:numId w:val="13"/>
              </w:numPr>
              <w:spacing w:after="59" w:line="259" w:lineRule="auto"/>
              <w:ind w:right="0" w:hanging="360"/>
            </w:pPr>
            <w:r>
              <w:t xml:space="preserve">Enumeration of all RPCs used by a client and their relative use  </w:t>
            </w:r>
          </w:p>
          <w:p w14:paraId="5B808B84" w14:textId="77777777" w:rsidR="00444A2F" w:rsidRDefault="00000000">
            <w:pPr>
              <w:numPr>
                <w:ilvl w:val="0"/>
                <w:numId w:val="13"/>
              </w:numPr>
              <w:spacing w:after="61" w:line="259" w:lineRule="auto"/>
              <w:ind w:right="0" w:hanging="360"/>
            </w:pPr>
            <w:r>
              <w:t xml:space="preserve">Distinction of clinical from non-clinical RPCs  </w:t>
            </w:r>
          </w:p>
          <w:p w14:paraId="6D751ED7" w14:textId="77777777" w:rsidR="00444A2F" w:rsidRDefault="00000000">
            <w:pPr>
              <w:numPr>
                <w:ilvl w:val="0"/>
                <w:numId w:val="13"/>
              </w:numPr>
              <w:spacing w:after="29" w:line="289" w:lineRule="auto"/>
              <w:ind w:right="0" w:hanging="360"/>
            </w:pPr>
            <w:r>
              <w:t xml:space="preserve">Distinction of RPCs that change (write) from those that read the clinical record  </w:t>
            </w:r>
          </w:p>
          <w:p w14:paraId="412D20C8" w14:textId="77777777" w:rsidR="00444A2F" w:rsidRDefault="00000000">
            <w:pPr>
              <w:numPr>
                <w:ilvl w:val="0"/>
                <w:numId w:val="13"/>
              </w:numPr>
              <w:spacing w:after="24" w:line="291" w:lineRule="auto"/>
              <w:ind w:right="0" w:hanging="360"/>
            </w:pPr>
            <w:r>
              <w:t xml:space="preserve">Distinction of slow running, high overhead and variable overhead RPCs  </w:t>
            </w:r>
          </w:p>
          <w:p w14:paraId="7B4F6A1A" w14:textId="77777777" w:rsidR="00444A2F" w:rsidRDefault="00000000">
            <w:pPr>
              <w:numPr>
                <w:ilvl w:val="0"/>
                <w:numId w:val="13"/>
              </w:numPr>
              <w:spacing w:after="61" w:line="259" w:lineRule="auto"/>
              <w:ind w:right="0" w:hanging="360"/>
            </w:pPr>
            <w:r>
              <w:t xml:space="preserve">Clinical care task sets, represented as groups of RPCs used in tandem  </w:t>
            </w:r>
          </w:p>
          <w:p w14:paraId="30A6524B" w14:textId="77777777" w:rsidR="00444A2F" w:rsidRDefault="00000000">
            <w:pPr>
              <w:numPr>
                <w:ilvl w:val="0"/>
                <w:numId w:val="13"/>
              </w:numPr>
              <w:spacing w:after="59" w:line="259" w:lineRule="auto"/>
              <w:ind w:right="0" w:hanging="360"/>
            </w:pPr>
            <w:r>
              <w:t xml:space="preserve">Match task sets with the use of one or more specific client screens  </w:t>
            </w:r>
          </w:p>
          <w:p w14:paraId="77AFE1D5" w14:textId="77777777" w:rsidR="00444A2F" w:rsidRDefault="00000000">
            <w:pPr>
              <w:numPr>
                <w:ilvl w:val="0"/>
                <w:numId w:val="13"/>
              </w:numPr>
              <w:spacing w:after="61" w:line="259" w:lineRule="auto"/>
              <w:ind w:right="0" w:hanging="360"/>
            </w:pPr>
            <w:r>
              <w:t xml:space="preserve">Task sets employed by different user types  </w:t>
            </w:r>
          </w:p>
          <w:p w14:paraId="3177995F" w14:textId="77777777" w:rsidR="00444A2F" w:rsidRDefault="00000000">
            <w:pPr>
              <w:numPr>
                <w:ilvl w:val="0"/>
                <w:numId w:val="13"/>
              </w:numPr>
              <w:spacing w:after="61" w:line="259" w:lineRule="auto"/>
              <w:ind w:right="0" w:hanging="360"/>
            </w:pPr>
            <w:r>
              <w:t xml:space="preserve">Isolate performance issues with patterns of use that slow care  </w:t>
            </w:r>
          </w:p>
          <w:p w14:paraId="5443A80E" w14:textId="77777777" w:rsidR="00444A2F" w:rsidRDefault="00000000">
            <w:pPr>
              <w:numPr>
                <w:ilvl w:val="0"/>
                <w:numId w:val="13"/>
              </w:numPr>
              <w:spacing w:after="0" w:line="259" w:lineRule="auto"/>
              <w:ind w:right="0" w:hanging="360"/>
            </w:pPr>
            <w:r>
              <w:t xml:space="preserve">Verification and validation that the analysis accurately captures care provision  </w:t>
            </w:r>
          </w:p>
        </w:tc>
      </w:tr>
      <w:tr w:rsidR="00444A2F" w14:paraId="0A1F64F1" w14:textId="77777777">
        <w:trPr>
          <w:trHeight w:val="329"/>
        </w:trPr>
        <w:tc>
          <w:tcPr>
            <w:tcW w:w="1658" w:type="dxa"/>
            <w:tcBorders>
              <w:top w:val="single" w:sz="8" w:space="0" w:color="000000"/>
              <w:left w:val="single" w:sz="8" w:space="0" w:color="000000"/>
              <w:bottom w:val="single" w:sz="8" w:space="0" w:color="000000"/>
              <w:right w:val="single" w:sz="8" w:space="0" w:color="000000"/>
            </w:tcBorders>
          </w:tcPr>
          <w:p w14:paraId="1A83555A" w14:textId="77777777" w:rsidR="00444A2F" w:rsidRDefault="00000000">
            <w:pPr>
              <w:spacing w:after="0" w:line="259" w:lineRule="auto"/>
              <w:ind w:left="0" w:right="0" w:firstLine="0"/>
            </w:pPr>
            <w:r>
              <w:t xml:space="preserve">Producer(s): </w:t>
            </w:r>
          </w:p>
        </w:tc>
        <w:tc>
          <w:tcPr>
            <w:tcW w:w="7217" w:type="dxa"/>
            <w:tcBorders>
              <w:top w:val="single" w:sz="8" w:space="0" w:color="000000"/>
              <w:left w:val="single" w:sz="8" w:space="0" w:color="000000"/>
              <w:bottom w:val="single" w:sz="8" w:space="0" w:color="000000"/>
              <w:right w:val="single" w:sz="8" w:space="0" w:color="000000"/>
            </w:tcBorders>
          </w:tcPr>
          <w:p w14:paraId="3B6E1B70" w14:textId="77777777" w:rsidR="00444A2F" w:rsidRDefault="00000000">
            <w:pPr>
              <w:spacing w:after="0" w:line="259" w:lineRule="auto"/>
              <w:ind w:left="0" w:right="0" w:firstLine="0"/>
            </w:pPr>
            <w:r>
              <w:t xml:space="preserve"> Analytics Team </w:t>
            </w:r>
          </w:p>
        </w:tc>
      </w:tr>
      <w:tr w:rsidR="00444A2F" w14:paraId="55AC493F" w14:textId="77777777">
        <w:trPr>
          <w:trHeight w:val="329"/>
        </w:trPr>
        <w:tc>
          <w:tcPr>
            <w:tcW w:w="1658" w:type="dxa"/>
            <w:tcBorders>
              <w:top w:val="single" w:sz="8" w:space="0" w:color="000000"/>
              <w:left w:val="single" w:sz="8" w:space="0" w:color="000000"/>
              <w:bottom w:val="single" w:sz="8" w:space="0" w:color="000000"/>
              <w:right w:val="single" w:sz="8" w:space="0" w:color="000000"/>
            </w:tcBorders>
          </w:tcPr>
          <w:p w14:paraId="71702F70" w14:textId="77777777" w:rsidR="00444A2F" w:rsidRDefault="00000000">
            <w:pPr>
              <w:spacing w:after="0" w:line="259" w:lineRule="auto"/>
              <w:ind w:left="0" w:right="0" w:firstLine="0"/>
            </w:pPr>
            <w:r>
              <w:t xml:space="preserve">Reviewer(s): </w:t>
            </w:r>
          </w:p>
        </w:tc>
        <w:tc>
          <w:tcPr>
            <w:tcW w:w="7217" w:type="dxa"/>
            <w:tcBorders>
              <w:top w:val="single" w:sz="8" w:space="0" w:color="000000"/>
              <w:left w:val="single" w:sz="8" w:space="0" w:color="000000"/>
              <w:bottom w:val="single" w:sz="8" w:space="0" w:color="000000"/>
              <w:right w:val="single" w:sz="8" w:space="0" w:color="000000"/>
            </w:tcBorders>
          </w:tcPr>
          <w:p w14:paraId="77D8DD3C" w14:textId="77777777" w:rsidR="00444A2F" w:rsidRDefault="00000000">
            <w:pPr>
              <w:spacing w:after="0" w:line="259" w:lineRule="auto"/>
              <w:ind w:left="0" w:right="0" w:firstLine="0"/>
            </w:pPr>
            <w:r>
              <w:t xml:space="preserve"> Rafael Richards, M.D. </w:t>
            </w:r>
          </w:p>
        </w:tc>
      </w:tr>
      <w:tr w:rsidR="00444A2F" w14:paraId="703A6E92" w14:textId="77777777">
        <w:trPr>
          <w:trHeight w:val="329"/>
        </w:trPr>
        <w:tc>
          <w:tcPr>
            <w:tcW w:w="1658" w:type="dxa"/>
            <w:tcBorders>
              <w:top w:val="single" w:sz="8" w:space="0" w:color="000000"/>
              <w:left w:val="single" w:sz="8" w:space="0" w:color="000000"/>
              <w:bottom w:val="single" w:sz="8" w:space="0" w:color="000000"/>
              <w:right w:val="single" w:sz="8" w:space="0" w:color="000000"/>
            </w:tcBorders>
          </w:tcPr>
          <w:p w14:paraId="4D82D8DE" w14:textId="77777777" w:rsidR="00444A2F" w:rsidRDefault="00000000">
            <w:pPr>
              <w:spacing w:after="0" w:line="259" w:lineRule="auto"/>
              <w:ind w:left="0" w:right="0" w:firstLine="0"/>
            </w:pPr>
            <w:r>
              <w:t xml:space="preserve">Approvers(s): </w:t>
            </w:r>
          </w:p>
        </w:tc>
        <w:tc>
          <w:tcPr>
            <w:tcW w:w="7217" w:type="dxa"/>
            <w:tcBorders>
              <w:top w:val="single" w:sz="8" w:space="0" w:color="000000"/>
              <w:left w:val="single" w:sz="8" w:space="0" w:color="000000"/>
              <w:bottom w:val="single" w:sz="8" w:space="0" w:color="000000"/>
              <w:right w:val="single" w:sz="8" w:space="0" w:color="000000"/>
            </w:tcBorders>
          </w:tcPr>
          <w:p w14:paraId="2FC69477" w14:textId="77777777" w:rsidR="00444A2F" w:rsidRDefault="00000000">
            <w:pPr>
              <w:spacing w:after="0" w:line="259" w:lineRule="auto"/>
              <w:ind w:left="0" w:right="0" w:firstLine="0"/>
            </w:pPr>
            <w:r>
              <w:t xml:space="preserve"> Rafael Richards, M.D., Christopher Clark </w:t>
            </w:r>
          </w:p>
        </w:tc>
      </w:tr>
    </w:tbl>
    <w:p w14:paraId="0CB0D2F9" w14:textId="77777777" w:rsidR="00444A2F" w:rsidRDefault="00000000">
      <w:pPr>
        <w:spacing w:after="82" w:line="259" w:lineRule="auto"/>
        <w:ind w:left="0" w:right="0" w:firstLine="0"/>
      </w:pPr>
      <w:r>
        <w:rPr>
          <w:sz w:val="12"/>
        </w:rPr>
        <w:t xml:space="preserve">  </w:t>
      </w:r>
    </w:p>
    <w:tbl>
      <w:tblPr>
        <w:tblStyle w:val="TableGrid"/>
        <w:tblW w:w="8875" w:type="dxa"/>
        <w:tblInd w:w="12" w:type="dxa"/>
        <w:tblCellMar>
          <w:top w:w="51" w:type="dxa"/>
          <w:left w:w="106" w:type="dxa"/>
          <w:bottom w:w="0" w:type="dxa"/>
          <w:right w:w="115" w:type="dxa"/>
        </w:tblCellMar>
        <w:tblLook w:val="04A0" w:firstRow="1" w:lastRow="0" w:firstColumn="1" w:lastColumn="0" w:noHBand="0" w:noVBand="1"/>
      </w:tblPr>
      <w:tblGrid>
        <w:gridCol w:w="1670"/>
        <w:gridCol w:w="7205"/>
      </w:tblGrid>
      <w:tr w:rsidR="00444A2F" w14:paraId="1B2ABECA" w14:textId="77777777">
        <w:trPr>
          <w:trHeight w:val="324"/>
        </w:trPr>
        <w:tc>
          <w:tcPr>
            <w:tcW w:w="8875" w:type="dxa"/>
            <w:gridSpan w:val="2"/>
            <w:tcBorders>
              <w:top w:val="single" w:sz="8" w:space="0" w:color="000000"/>
              <w:left w:val="single" w:sz="8" w:space="0" w:color="000000"/>
              <w:bottom w:val="single" w:sz="8" w:space="0" w:color="000000"/>
              <w:right w:val="single" w:sz="8" w:space="0" w:color="000000"/>
            </w:tcBorders>
            <w:shd w:val="clear" w:color="auto" w:fill="F2F2F2"/>
          </w:tcPr>
          <w:p w14:paraId="769A5E90" w14:textId="77777777" w:rsidR="00444A2F" w:rsidRDefault="00000000">
            <w:pPr>
              <w:spacing w:after="0" w:line="259" w:lineRule="auto"/>
              <w:ind w:left="0" w:right="0" w:firstLine="0"/>
            </w:pPr>
            <w:r>
              <w:t xml:space="preserve">Client Analysis Validation and Verification Report </w:t>
            </w:r>
          </w:p>
        </w:tc>
      </w:tr>
      <w:tr w:rsidR="00444A2F" w14:paraId="6683DBBC" w14:textId="77777777">
        <w:trPr>
          <w:trHeight w:val="638"/>
        </w:trPr>
        <w:tc>
          <w:tcPr>
            <w:tcW w:w="1670" w:type="dxa"/>
            <w:tcBorders>
              <w:top w:val="single" w:sz="8" w:space="0" w:color="000000"/>
              <w:left w:val="single" w:sz="8" w:space="0" w:color="000000"/>
              <w:bottom w:val="single" w:sz="8" w:space="0" w:color="000000"/>
              <w:right w:val="single" w:sz="8" w:space="0" w:color="000000"/>
            </w:tcBorders>
          </w:tcPr>
          <w:p w14:paraId="51E60441" w14:textId="77777777" w:rsidR="00444A2F" w:rsidRDefault="00000000">
            <w:pPr>
              <w:spacing w:after="0" w:line="259" w:lineRule="auto"/>
              <w:ind w:left="0" w:right="0" w:firstLine="0"/>
            </w:pPr>
            <w:r>
              <w:t xml:space="preserve">Description </w:t>
            </w:r>
          </w:p>
        </w:tc>
        <w:tc>
          <w:tcPr>
            <w:tcW w:w="7205" w:type="dxa"/>
            <w:tcBorders>
              <w:top w:val="single" w:sz="8" w:space="0" w:color="000000"/>
              <w:left w:val="single" w:sz="8" w:space="0" w:color="000000"/>
              <w:bottom w:val="single" w:sz="8" w:space="0" w:color="000000"/>
              <w:right w:val="single" w:sz="8" w:space="0" w:color="000000"/>
            </w:tcBorders>
          </w:tcPr>
          <w:p w14:paraId="003E0649" w14:textId="77777777" w:rsidR="00444A2F" w:rsidRDefault="00000000">
            <w:pPr>
              <w:spacing w:after="0" w:line="259" w:lineRule="auto"/>
              <w:ind w:left="2" w:right="0" w:firstLine="0"/>
            </w:pPr>
            <w:r>
              <w:t xml:space="preserve">All client analyses must be validated and verifiable in a demonstrable way, matching RPC flows to specific client screens and typical tasks.  </w:t>
            </w:r>
          </w:p>
        </w:tc>
      </w:tr>
      <w:tr w:rsidR="00444A2F" w14:paraId="395F2CBD" w14:textId="77777777">
        <w:trPr>
          <w:trHeight w:val="960"/>
        </w:trPr>
        <w:tc>
          <w:tcPr>
            <w:tcW w:w="1670" w:type="dxa"/>
            <w:tcBorders>
              <w:top w:val="single" w:sz="8" w:space="0" w:color="000000"/>
              <w:left w:val="single" w:sz="8" w:space="0" w:color="000000"/>
              <w:bottom w:val="single" w:sz="8" w:space="0" w:color="000000"/>
              <w:right w:val="single" w:sz="8" w:space="0" w:color="000000"/>
            </w:tcBorders>
          </w:tcPr>
          <w:p w14:paraId="6B91A47F" w14:textId="77777777" w:rsidR="00444A2F" w:rsidRDefault="00000000">
            <w:pPr>
              <w:spacing w:after="31" w:line="259" w:lineRule="auto"/>
              <w:ind w:left="0" w:right="0" w:firstLine="0"/>
            </w:pPr>
            <w:r>
              <w:t xml:space="preserve">Acceptance </w:t>
            </w:r>
          </w:p>
          <w:p w14:paraId="4D608543" w14:textId="77777777" w:rsidR="00444A2F" w:rsidRDefault="00000000">
            <w:pPr>
              <w:spacing w:after="0" w:line="259" w:lineRule="auto"/>
              <w:ind w:left="0" w:right="0" w:firstLine="0"/>
            </w:pPr>
            <w:r>
              <w:t xml:space="preserve">Criteria </w:t>
            </w:r>
          </w:p>
        </w:tc>
        <w:tc>
          <w:tcPr>
            <w:tcW w:w="7205" w:type="dxa"/>
            <w:tcBorders>
              <w:top w:val="single" w:sz="8" w:space="0" w:color="000000"/>
              <w:left w:val="single" w:sz="8" w:space="0" w:color="000000"/>
              <w:bottom w:val="single" w:sz="8" w:space="0" w:color="000000"/>
              <w:right w:val="single" w:sz="8" w:space="0" w:color="000000"/>
            </w:tcBorders>
          </w:tcPr>
          <w:p w14:paraId="0AE52F30" w14:textId="77777777" w:rsidR="00444A2F" w:rsidRDefault="00000000">
            <w:pPr>
              <w:spacing w:after="29" w:line="289" w:lineRule="auto"/>
              <w:ind w:left="2" w:right="0" w:firstLine="0"/>
            </w:pPr>
            <w:r>
              <w:t xml:space="preserve">The delivery of the Client Analysis Validation and Verification Report will be determined ACCEPTABLE when the following criteria are met: </w:t>
            </w:r>
          </w:p>
          <w:p w14:paraId="155001BB" w14:textId="77777777" w:rsidR="00444A2F" w:rsidRDefault="00000000">
            <w:pPr>
              <w:tabs>
                <w:tab w:val="center" w:pos="413"/>
                <w:tab w:val="center" w:pos="3186"/>
              </w:tabs>
              <w:spacing w:after="0" w:line="259" w:lineRule="auto"/>
              <w:ind w:left="0" w:right="0" w:firstLine="0"/>
            </w:pPr>
            <w:r>
              <w:rPr>
                <w:rFonts w:ascii="Calibri" w:eastAsia="Calibri" w:hAnsi="Calibri" w:cs="Calibri"/>
              </w:rPr>
              <w:tab/>
            </w:r>
            <w:r>
              <w:t xml:space="preserve"> </w:t>
            </w:r>
            <w:r>
              <w:tab/>
              <w:t xml:space="preserve">Matched RPC flows to specific screens and typical tasks </w:t>
            </w:r>
          </w:p>
        </w:tc>
      </w:tr>
      <w:tr w:rsidR="00444A2F" w14:paraId="79EB1012" w14:textId="77777777">
        <w:trPr>
          <w:trHeight w:val="329"/>
        </w:trPr>
        <w:tc>
          <w:tcPr>
            <w:tcW w:w="1670" w:type="dxa"/>
            <w:tcBorders>
              <w:top w:val="single" w:sz="8" w:space="0" w:color="000000"/>
              <w:left w:val="single" w:sz="8" w:space="0" w:color="000000"/>
              <w:bottom w:val="single" w:sz="8" w:space="0" w:color="000000"/>
              <w:right w:val="single" w:sz="8" w:space="0" w:color="000000"/>
            </w:tcBorders>
          </w:tcPr>
          <w:p w14:paraId="13442548" w14:textId="77777777" w:rsidR="00444A2F" w:rsidRDefault="00000000">
            <w:pPr>
              <w:spacing w:after="0" w:line="259" w:lineRule="auto"/>
              <w:ind w:left="0" w:right="0" w:firstLine="0"/>
            </w:pPr>
            <w:r>
              <w:t xml:space="preserve">Producer(s): </w:t>
            </w:r>
          </w:p>
        </w:tc>
        <w:tc>
          <w:tcPr>
            <w:tcW w:w="7205" w:type="dxa"/>
            <w:tcBorders>
              <w:top w:val="single" w:sz="8" w:space="0" w:color="000000"/>
              <w:left w:val="single" w:sz="8" w:space="0" w:color="000000"/>
              <w:bottom w:val="single" w:sz="8" w:space="0" w:color="000000"/>
              <w:right w:val="single" w:sz="8" w:space="0" w:color="000000"/>
            </w:tcBorders>
          </w:tcPr>
          <w:p w14:paraId="3856EDBC" w14:textId="77777777" w:rsidR="00444A2F" w:rsidRDefault="00000000">
            <w:pPr>
              <w:spacing w:after="0" w:line="259" w:lineRule="auto"/>
              <w:ind w:left="2" w:right="0" w:firstLine="0"/>
            </w:pPr>
            <w:r>
              <w:t xml:space="preserve"> Quality Analytics Team </w:t>
            </w:r>
          </w:p>
        </w:tc>
      </w:tr>
      <w:tr w:rsidR="00444A2F" w14:paraId="1F091667" w14:textId="77777777">
        <w:trPr>
          <w:trHeight w:val="329"/>
        </w:trPr>
        <w:tc>
          <w:tcPr>
            <w:tcW w:w="1670" w:type="dxa"/>
            <w:tcBorders>
              <w:top w:val="single" w:sz="8" w:space="0" w:color="000000"/>
              <w:left w:val="single" w:sz="8" w:space="0" w:color="000000"/>
              <w:bottom w:val="single" w:sz="8" w:space="0" w:color="000000"/>
              <w:right w:val="single" w:sz="8" w:space="0" w:color="000000"/>
            </w:tcBorders>
          </w:tcPr>
          <w:p w14:paraId="49D48D62" w14:textId="77777777" w:rsidR="00444A2F" w:rsidRDefault="00000000">
            <w:pPr>
              <w:spacing w:after="0" w:line="259" w:lineRule="auto"/>
              <w:ind w:left="0" w:right="0" w:firstLine="0"/>
            </w:pPr>
            <w:r>
              <w:t xml:space="preserve">Reviewer(s): </w:t>
            </w:r>
          </w:p>
        </w:tc>
        <w:tc>
          <w:tcPr>
            <w:tcW w:w="7205" w:type="dxa"/>
            <w:tcBorders>
              <w:top w:val="single" w:sz="8" w:space="0" w:color="000000"/>
              <w:left w:val="single" w:sz="8" w:space="0" w:color="000000"/>
              <w:bottom w:val="single" w:sz="8" w:space="0" w:color="000000"/>
              <w:right w:val="single" w:sz="8" w:space="0" w:color="000000"/>
            </w:tcBorders>
          </w:tcPr>
          <w:p w14:paraId="7A40B267" w14:textId="77777777" w:rsidR="00444A2F" w:rsidRDefault="00000000">
            <w:pPr>
              <w:spacing w:after="0" w:line="259" w:lineRule="auto"/>
              <w:ind w:left="2" w:right="0" w:firstLine="0"/>
            </w:pPr>
            <w:r>
              <w:t xml:space="preserve"> Rafael Richards, M.D. </w:t>
            </w:r>
          </w:p>
        </w:tc>
      </w:tr>
      <w:tr w:rsidR="00444A2F" w14:paraId="119A7AFD" w14:textId="77777777">
        <w:trPr>
          <w:trHeight w:val="329"/>
        </w:trPr>
        <w:tc>
          <w:tcPr>
            <w:tcW w:w="1670" w:type="dxa"/>
            <w:tcBorders>
              <w:top w:val="single" w:sz="8" w:space="0" w:color="000000"/>
              <w:left w:val="single" w:sz="8" w:space="0" w:color="000000"/>
              <w:bottom w:val="single" w:sz="8" w:space="0" w:color="000000"/>
              <w:right w:val="single" w:sz="8" w:space="0" w:color="000000"/>
            </w:tcBorders>
          </w:tcPr>
          <w:p w14:paraId="3AAD1FFF" w14:textId="77777777" w:rsidR="00444A2F" w:rsidRDefault="00000000">
            <w:pPr>
              <w:spacing w:after="0" w:line="259" w:lineRule="auto"/>
              <w:ind w:left="0" w:right="0" w:firstLine="0"/>
            </w:pPr>
            <w:r>
              <w:t xml:space="preserve">Approvers(s): </w:t>
            </w:r>
          </w:p>
        </w:tc>
        <w:tc>
          <w:tcPr>
            <w:tcW w:w="7205" w:type="dxa"/>
            <w:tcBorders>
              <w:top w:val="single" w:sz="8" w:space="0" w:color="000000"/>
              <w:left w:val="single" w:sz="8" w:space="0" w:color="000000"/>
              <w:bottom w:val="single" w:sz="8" w:space="0" w:color="000000"/>
              <w:right w:val="single" w:sz="8" w:space="0" w:color="000000"/>
            </w:tcBorders>
          </w:tcPr>
          <w:p w14:paraId="1EB1446B" w14:textId="77777777" w:rsidR="00444A2F" w:rsidRDefault="00000000">
            <w:pPr>
              <w:spacing w:after="0" w:line="259" w:lineRule="auto"/>
              <w:ind w:left="2" w:right="0" w:firstLine="0"/>
            </w:pPr>
            <w:r>
              <w:t xml:space="preserve"> Rafael Richards, M.D., Christopher Clark </w:t>
            </w:r>
          </w:p>
        </w:tc>
      </w:tr>
    </w:tbl>
    <w:p w14:paraId="6E6D05A3" w14:textId="77777777" w:rsidR="00444A2F" w:rsidRDefault="00000000">
      <w:pPr>
        <w:spacing w:after="347" w:line="259" w:lineRule="auto"/>
        <w:ind w:left="0" w:right="0" w:firstLine="0"/>
      </w:pPr>
      <w:r>
        <w:rPr>
          <w:sz w:val="14"/>
        </w:rPr>
        <w:t xml:space="preserve">  </w:t>
      </w:r>
    </w:p>
    <w:p w14:paraId="677E343A" w14:textId="77777777" w:rsidR="00444A2F" w:rsidRDefault="00000000">
      <w:pPr>
        <w:spacing w:after="0" w:line="259" w:lineRule="auto"/>
        <w:ind w:left="0" w:right="0" w:firstLine="0"/>
        <w:jc w:val="both"/>
      </w:pPr>
      <w:r>
        <w:t xml:space="preserve"> </w:t>
      </w:r>
      <w:r>
        <w:tab/>
      </w:r>
      <w:r>
        <w:rPr>
          <w:sz w:val="27"/>
        </w:rPr>
        <w:t xml:space="preserve"> </w:t>
      </w:r>
    </w:p>
    <w:p w14:paraId="6FA67234" w14:textId="77777777" w:rsidR="00444A2F" w:rsidRDefault="00000000">
      <w:pPr>
        <w:pStyle w:val="Heading3"/>
        <w:ind w:left="-5"/>
      </w:pPr>
      <w:bookmarkStart w:id="43" w:name="_Toc51453"/>
      <w:r>
        <w:lastRenderedPageBreak/>
        <w:t xml:space="preserve">3.3.8 VistA Client Use Improvement Report </w:t>
      </w:r>
      <w:bookmarkEnd w:id="43"/>
    </w:p>
    <w:tbl>
      <w:tblPr>
        <w:tblStyle w:val="TableGrid"/>
        <w:tblW w:w="8873" w:type="dxa"/>
        <w:tblInd w:w="12" w:type="dxa"/>
        <w:tblCellMar>
          <w:top w:w="52" w:type="dxa"/>
          <w:left w:w="106" w:type="dxa"/>
          <w:bottom w:w="0" w:type="dxa"/>
          <w:right w:w="115" w:type="dxa"/>
        </w:tblCellMar>
        <w:tblLook w:val="04A0" w:firstRow="1" w:lastRow="0" w:firstColumn="1" w:lastColumn="0" w:noHBand="0" w:noVBand="1"/>
      </w:tblPr>
      <w:tblGrid>
        <w:gridCol w:w="1666"/>
        <w:gridCol w:w="7207"/>
      </w:tblGrid>
      <w:tr w:rsidR="00444A2F" w14:paraId="2054DA02" w14:textId="77777777">
        <w:trPr>
          <w:trHeight w:val="323"/>
        </w:trPr>
        <w:tc>
          <w:tcPr>
            <w:tcW w:w="8873" w:type="dxa"/>
            <w:gridSpan w:val="2"/>
            <w:tcBorders>
              <w:top w:val="single" w:sz="8" w:space="0" w:color="000000"/>
              <w:left w:val="single" w:sz="8" w:space="0" w:color="000000"/>
              <w:bottom w:val="single" w:sz="8" w:space="0" w:color="000000"/>
              <w:right w:val="single" w:sz="8" w:space="0" w:color="000000"/>
            </w:tcBorders>
            <w:shd w:val="clear" w:color="auto" w:fill="F2F2F2"/>
          </w:tcPr>
          <w:p w14:paraId="5F782CA0" w14:textId="77777777" w:rsidR="00444A2F" w:rsidRDefault="00000000">
            <w:pPr>
              <w:spacing w:after="0" w:line="259" w:lineRule="auto"/>
              <w:ind w:left="0" w:right="0" w:firstLine="0"/>
            </w:pPr>
            <w:r>
              <w:t xml:space="preserve">Client Use Improvement Reports </w:t>
            </w:r>
          </w:p>
        </w:tc>
      </w:tr>
      <w:tr w:rsidR="00444A2F" w14:paraId="70D53EAB" w14:textId="77777777">
        <w:trPr>
          <w:trHeight w:val="950"/>
        </w:trPr>
        <w:tc>
          <w:tcPr>
            <w:tcW w:w="1666" w:type="dxa"/>
            <w:tcBorders>
              <w:top w:val="single" w:sz="8" w:space="0" w:color="000000"/>
              <w:left w:val="single" w:sz="8" w:space="0" w:color="000000"/>
              <w:bottom w:val="single" w:sz="8" w:space="0" w:color="000000"/>
              <w:right w:val="single" w:sz="8" w:space="0" w:color="000000"/>
            </w:tcBorders>
          </w:tcPr>
          <w:p w14:paraId="723C3712" w14:textId="77777777" w:rsidR="00444A2F" w:rsidRDefault="00000000">
            <w:pPr>
              <w:spacing w:after="0" w:line="259" w:lineRule="auto"/>
              <w:ind w:left="0" w:right="0" w:firstLine="0"/>
            </w:pPr>
            <w:r>
              <w:t xml:space="preserve">Description </w:t>
            </w:r>
          </w:p>
        </w:tc>
        <w:tc>
          <w:tcPr>
            <w:tcW w:w="7207" w:type="dxa"/>
            <w:tcBorders>
              <w:top w:val="single" w:sz="8" w:space="0" w:color="000000"/>
              <w:left w:val="single" w:sz="8" w:space="0" w:color="000000"/>
              <w:bottom w:val="single" w:sz="8" w:space="0" w:color="000000"/>
              <w:right w:val="single" w:sz="8" w:space="0" w:color="000000"/>
            </w:tcBorders>
          </w:tcPr>
          <w:p w14:paraId="0B199E29" w14:textId="77777777" w:rsidR="00444A2F" w:rsidRDefault="00000000">
            <w:pPr>
              <w:spacing w:after="0" w:line="259" w:lineRule="auto"/>
              <w:ind w:left="2" w:right="0" w:firstLine="0"/>
            </w:pPr>
            <w:r>
              <w:t>Based solely on the Client Use Analysis Reports, we will provide recommendations to upgrade the use of the top three RPC-using Point-</w:t>
            </w:r>
            <w:proofErr w:type="spellStart"/>
            <w:r>
              <w:t>ofCare</w:t>
            </w:r>
            <w:proofErr w:type="spellEnd"/>
            <w:r>
              <w:t xml:space="preserve"> VistA Clients to deliver better clinical care.  </w:t>
            </w:r>
          </w:p>
        </w:tc>
      </w:tr>
      <w:tr w:rsidR="00444A2F" w14:paraId="7B015023" w14:textId="77777777">
        <w:trPr>
          <w:trHeight w:val="1267"/>
        </w:trPr>
        <w:tc>
          <w:tcPr>
            <w:tcW w:w="1666" w:type="dxa"/>
            <w:tcBorders>
              <w:top w:val="single" w:sz="8" w:space="0" w:color="000000"/>
              <w:left w:val="single" w:sz="8" w:space="0" w:color="000000"/>
              <w:bottom w:val="single" w:sz="8" w:space="0" w:color="000000"/>
              <w:right w:val="single" w:sz="8" w:space="0" w:color="000000"/>
            </w:tcBorders>
          </w:tcPr>
          <w:p w14:paraId="3FD213AB" w14:textId="77777777" w:rsidR="00444A2F" w:rsidRDefault="00000000">
            <w:pPr>
              <w:spacing w:after="34" w:line="259" w:lineRule="auto"/>
              <w:ind w:left="0" w:right="0" w:firstLine="0"/>
            </w:pPr>
            <w:r>
              <w:t xml:space="preserve">Acceptance </w:t>
            </w:r>
          </w:p>
          <w:p w14:paraId="79495006" w14:textId="77777777" w:rsidR="00444A2F" w:rsidRDefault="00000000">
            <w:pPr>
              <w:spacing w:after="0" w:line="259" w:lineRule="auto"/>
              <w:ind w:left="0" w:right="0" w:firstLine="0"/>
            </w:pPr>
            <w:r>
              <w:t xml:space="preserve">Criteria </w:t>
            </w:r>
          </w:p>
        </w:tc>
        <w:tc>
          <w:tcPr>
            <w:tcW w:w="7207" w:type="dxa"/>
            <w:tcBorders>
              <w:top w:val="single" w:sz="8" w:space="0" w:color="000000"/>
              <w:left w:val="single" w:sz="8" w:space="0" w:color="000000"/>
              <w:bottom w:val="single" w:sz="8" w:space="0" w:color="000000"/>
              <w:right w:val="single" w:sz="8" w:space="0" w:color="000000"/>
            </w:tcBorders>
          </w:tcPr>
          <w:p w14:paraId="0C8FEC45" w14:textId="77777777" w:rsidR="00444A2F" w:rsidRDefault="00000000">
            <w:pPr>
              <w:spacing w:after="24" w:line="291" w:lineRule="auto"/>
              <w:ind w:left="2" w:right="0" w:firstLine="0"/>
            </w:pPr>
            <w:r>
              <w:t xml:space="preserve">The delivery of the Client Use Improvement Reports will be determined ACCEPTABLE when the following criteria are met: </w:t>
            </w:r>
          </w:p>
          <w:p w14:paraId="0867D0BC" w14:textId="77777777" w:rsidR="00444A2F" w:rsidRDefault="00000000">
            <w:pPr>
              <w:tabs>
                <w:tab w:val="center" w:pos="413"/>
                <w:tab w:val="center" w:pos="3383"/>
              </w:tabs>
              <w:spacing w:after="34" w:line="259" w:lineRule="auto"/>
              <w:ind w:left="0" w:right="0" w:firstLine="0"/>
            </w:pPr>
            <w:r>
              <w:rPr>
                <w:rFonts w:ascii="Calibri" w:eastAsia="Calibri" w:hAnsi="Calibri" w:cs="Calibri"/>
              </w:rPr>
              <w:tab/>
            </w:r>
            <w:r>
              <w:t xml:space="preserve"> </w:t>
            </w:r>
            <w:r>
              <w:tab/>
              <w:t xml:space="preserve">Recommendations documented for each client in Microsoft </w:t>
            </w:r>
          </w:p>
          <w:p w14:paraId="11BF8295" w14:textId="77777777" w:rsidR="00444A2F" w:rsidRDefault="00000000">
            <w:pPr>
              <w:spacing w:after="0" w:line="259" w:lineRule="auto"/>
              <w:ind w:left="722" w:right="0" w:firstLine="0"/>
            </w:pPr>
            <w:r>
              <w:t xml:space="preserve">Supporting PowerPoint presentation </w:t>
            </w:r>
          </w:p>
        </w:tc>
      </w:tr>
      <w:tr w:rsidR="00444A2F" w14:paraId="0F0A630B" w14:textId="77777777">
        <w:trPr>
          <w:trHeight w:val="329"/>
        </w:trPr>
        <w:tc>
          <w:tcPr>
            <w:tcW w:w="1666" w:type="dxa"/>
            <w:tcBorders>
              <w:top w:val="single" w:sz="8" w:space="0" w:color="000000"/>
              <w:left w:val="single" w:sz="8" w:space="0" w:color="000000"/>
              <w:bottom w:val="single" w:sz="8" w:space="0" w:color="000000"/>
              <w:right w:val="single" w:sz="8" w:space="0" w:color="000000"/>
            </w:tcBorders>
          </w:tcPr>
          <w:p w14:paraId="7C6C4FE3" w14:textId="77777777" w:rsidR="00444A2F" w:rsidRDefault="00000000">
            <w:pPr>
              <w:spacing w:after="0" w:line="259" w:lineRule="auto"/>
              <w:ind w:left="0" w:right="0" w:firstLine="0"/>
            </w:pPr>
            <w:r>
              <w:t xml:space="preserve">Producer(s): </w:t>
            </w:r>
          </w:p>
        </w:tc>
        <w:tc>
          <w:tcPr>
            <w:tcW w:w="7207" w:type="dxa"/>
            <w:tcBorders>
              <w:top w:val="single" w:sz="8" w:space="0" w:color="000000"/>
              <w:left w:val="single" w:sz="8" w:space="0" w:color="000000"/>
              <w:bottom w:val="single" w:sz="8" w:space="0" w:color="000000"/>
              <w:right w:val="single" w:sz="8" w:space="0" w:color="000000"/>
            </w:tcBorders>
          </w:tcPr>
          <w:p w14:paraId="6241BD5C" w14:textId="77777777" w:rsidR="00444A2F" w:rsidRDefault="00000000">
            <w:pPr>
              <w:spacing w:after="0" w:line="259" w:lineRule="auto"/>
              <w:ind w:left="2" w:right="0" w:firstLine="0"/>
            </w:pPr>
            <w:r>
              <w:t xml:space="preserve"> Improvement Analytics Team </w:t>
            </w:r>
          </w:p>
        </w:tc>
      </w:tr>
      <w:tr w:rsidR="00444A2F" w14:paraId="16CD4E8D" w14:textId="77777777">
        <w:trPr>
          <w:trHeight w:val="329"/>
        </w:trPr>
        <w:tc>
          <w:tcPr>
            <w:tcW w:w="1666" w:type="dxa"/>
            <w:tcBorders>
              <w:top w:val="single" w:sz="8" w:space="0" w:color="000000"/>
              <w:left w:val="single" w:sz="8" w:space="0" w:color="000000"/>
              <w:bottom w:val="single" w:sz="8" w:space="0" w:color="000000"/>
              <w:right w:val="single" w:sz="8" w:space="0" w:color="000000"/>
            </w:tcBorders>
          </w:tcPr>
          <w:p w14:paraId="1C8650B3" w14:textId="77777777" w:rsidR="00444A2F" w:rsidRDefault="00000000">
            <w:pPr>
              <w:spacing w:after="0" w:line="259" w:lineRule="auto"/>
              <w:ind w:left="0" w:right="0" w:firstLine="0"/>
            </w:pPr>
            <w:r>
              <w:t xml:space="preserve">Reviewer(s): </w:t>
            </w:r>
          </w:p>
        </w:tc>
        <w:tc>
          <w:tcPr>
            <w:tcW w:w="7207" w:type="dxa"/>
            <w:tcBorders>
              <w:top w:val="single" w:sz="8" w:space="0" w:color="000000"/>
              <w:left w:val="single" w:sz="8" w:space="0" w:color="000000"/>
              <w:bottom w:val="single" w:sz="8" w:space="0" w:color="000000"/>
              <w:right w:val="single" w:sz="8" w:space="0" w:color="000000"/>
            </w:tcBorders>
          </w:tcPr>
          <w:p w14:paraId="67D2A33D" w14:textId="77777777" w:rsidR="00444A2F" w:rsidRDefault="00000000">
            <w:pPr>
              <w:spacing w:after="0" w:line="259" w:lineRule="auto"/>
              <w:ind w:left="2" w:right="0" w:firstLine="0"/>
            </w:pPr>
            <w:r>
              <w:t xml:space="preserve"> Rafael Richards, M.D. </w:t>
            </w:r>
          </w:p>
        </w:tc>
      </w:tr>
      <w:tr w:rsidR="00444A2F" w14:paraId="2D3E19BF" w14:textId="77777777">
        <w:trPr>
          <w:trHeight w:val="329"/>
        </w:trPr>
        <w:tc>
          <w:tcPr>
            <w:tcW w:w="1666" w:type="dxa"/>
            <w:tcBorders>
              <w:top w:val="single" w:sz="8" w:space="0" w:color="000000"/>
              <w:left w:val="single" w:sz="8" w:space="0" w:color="000000"/>
              <w:bottom w:val="single" w:sz="8" w:space="0" w:color="000000"/>
              <w:right w:val="single" w:sz="8" w:space="0" w:color="000000"/>
            </w:tcBorders>
          </w:tcPr>
          <w:p w14:paraId="5D4B4692" w14:textId="77777777" w:rsidR="00444A2F" w:rsidRDefault="00000000">
            <w:pPr>
              <w:spacing w:after="0" w:line="259" w:lineRule="auto"/>
              <w:ind w:left="0" w:right="0" w:firstLine="0"/>
            </w:pPr>
            <w:r>
              <w:t xml:space="preserve">Approvers(s): </w:t>
            </w:r>
          </w:p>
        </w:tc>
        <w:tc>
          <w:tcPr>
            <w:tcW w:w="7207" w:type="dxa"/>
            <w:tcBorders>
              <w:top w:val="single" w:sz="8" w:space="0" w:color="000000"/>
              <w:left w:val="single" w:sz="8" w:space="0" w:color="000000"/>
              <w:bottom w:val="single" w:sz="8" w:space="0" w:color="000000"/>
              <w:right w:val="single" w:sz="8" w:space="0" w:color="000000"/>
            </w:tcBorders>
          </w:tcPr>
          <w:p w14:paraId="2BDF3697" w14:textId="77777777" w:rsidR="00444A2F" w:rsidRDefault="00000000">
            <w:pPr>
              <w:spacing w:after="0" w:line="259" w:lineRule="auto"/>
              <w:ind w:left="2" w:right="0" w:firstLine="0"/>
            </w:pPr>
            <w:r>
              <w:t xml:space="preserve"> Rafael Richards, M.D., Christopher Clark </w:t>
            </w:r>
          </w:p>
        </w:tc>
      </w:tr>
    </w:tbl>
    <w:p w14:paraId="426E7487" w14:textId="77777777" w:rsidR="00444A2F" w:rsidRDefault="00000000">
      <w:pPr>
        <w:spacing w:after="104" w:line="259" w:lineRule="auto"/>
        <w:ind w:left="0" w:right="0" w:firstLine="0"/>
      </w:pPr>
      <w:r>
        <w:t xml:space="preserve">  </w:t>
      </w:r>
    </w:p>
    <w:p w14:paraId="2279251A" w14:textId="77777777" w:rsidR="00444A2F" w:rsidRDefault="00000000">
      <w:pPr>
        <w:spacing w:after="0" w:line="259" w:lineRule="auto"/>
        <w:ind w:left="0" w:right="0" w:firstLine="0"/>
      </w:pPr>
      <w:r>
        <w:t xml:space="preserve"> </w:t>
      </w:r>
      <w:r>
        <w:tab/>
      </w:r>
      <w:r>
        <w:rPr>
          <w:sz w:val="32"/>
        </w:rPr>
        <w:t xml:space="preserve"> </w:t>
      </w:r>
      <w:r>
        <w:br w:type="page"/>
      </w:r>
    </w:p>
    <w:p w14:paraId="1C9129EB" w14:textId="77777777" w:rsidR="00444A2F" w:rsidRDefault="00000000">
      <w:pPr>
        <w:pStyle w:val="Heading1"/>
        <w:ind w:left="-5"/>
      </w:pPr>
      <w:bookmarkStart w:id="44" w:name="_Toc51454"/>
      <w:r>
        <w:lastRenderedPageBreak/>
        <w:t xml:space="preserve">4 APPENDICES </w:t>
      </w:r>
      <w:bookmarkEnd w:id="44"/>
    </w:p>
    <w:p w14:paraId="0801DD30" w14:textId="77777777" w:rsidR="00444A2F" w:rsidRDefault="00000000">
      <w:pPr>
        <w:pStyle w:val="Heading2"/>
        <w:spacing w:after="197"/>
        <w:ind w:left="-5" w:right="0"/>
      </w:pPr>
      <w:bookmarkStart w:id="45" w:name="_Toc51455"/>
      <w:r>
        <w:t xml:space="preserve">4.1 Project Schedule </w:t>
      </w:r>
      <w:bookmarkEnd w:id="45"/>
    </w:p>
    <w:p w14:paraId="4A8F327C" w14:textId="77777777" w:rsidR="00444A2F" w:rsidRDefault="00000000">
      <w:pPr>
        <w:spacing w:after="231"/>
        <w:ind w:left="-5" w:right="50"/>
      </w:pPr>
      <w:r>
        <w:t xml:space="preserve">The project schedule is divided into three main phases, each with specific goals and deliverables. Phase 1 (September 2024 - January 2025) focuses on setting up the capture of VistA client traffic and establishing simple metrics in a test environment. This phase also includes completing the static tasksets for three VistA clients and configuring data capture procedures in the VA Enterprise GitHub. Phase 2 (February 2025 - May 2025) involves applying traffic capture and metrics to three production VistAs, validating the accuracy of the capture, and developing dynamic task-sets from the traffic data. Phase 3 (June 2025 - August 2025) will focus on refining and verifying the task-set completeness, followed by detailed recommendations for improving the use of VistA clients. Throughout the project, progress will be tracked through regular progress reports, and permission will be sought to capture traffic at three VA production sites. </w:t>
      </w:r>
    </w:p>
    <w:p w14:paraId="729093CA" w14:textId="77777777" w:rsidR="00444A2F" w:rsidRDefault="00000000">
      <w:pPr>
        <w:spacing w:after="192"/>
        <w:ind w:left="-5" w:right="50"/>
      </w:pPr>
      <w:r>
        <w:t xml:space="preserve">The broad phases are listed below. A detailed schedule will be part of the next revision of this plan.  </w:t>
      </w:r>
    </w:p>
    <w:p w14:paraId="2F8296EF" w14:textId="77777777" w:rsidR="00444A2F" w:rsidRDefault="00000000">
      <w:pPr>
        <w:spacing w:after="0" w:line="259" w:lineRule="auto"/>
        <w:ind w:left="0" w:right="0" w:firstLine="0"/>
        <w:jc w:val="right"/>
      </w:pPr>
      <w:r>
        <w:rPr>
          <w:noProof/>
        </w:rPr>
        <w:drawing>
          <wp:inline distT="0" distB="0" distL="0" distR="0" wp14:anchorId="726E7569" wp14:editId="129B4451">
            <wp:extent cx="5943600" cy="3343656"/>
            <wp:effectExtent l="0" t="0" r="0" b="0"/>
            <wp:docPr id="3841" name="Picture 3841"/>
            <wp:cNvGraphicFramePr/>
            <a:graphic xmlns:a="http://schemas.openxmlformats.org/drawingml/2006/main">
              <a:graphicData uri="http://schemas.openxmlformats.org/drawingml/2006/picture">
                <pic:pic xmlns:pic="http://schemas.openxmlformats.org/drawingml/2006/picture">
                  <pic:nvPicPr>
                    <pic:cNvPr id="3841" name="Picture 3841"/>
                    <pic:cNvPicPr/>
                  </pic:nvPicPr>
                  <pic:blipFill>
                    <a:blip r:embed="rId13"/>
                    <a:stretch>
                      <a:fillRect/>
                    </a:stretch>
                  </pic:blipFill>
                  <pic:spPr>
                    <a:xfrm>
                      <a:off x="0" y="0"/>
                      <a:ext cx="5943600" cy="3343656"/>
                    </a:xfrm>
                    <a:prstGeom prst="rect">
                      <a:avLst/>
                    </a:prstGeom>
                  </pic:spPr>
                </pic:pic>
              </a:graphicData>
            </a:graphic>
          </wp:inline>
        </w:drawing>
      </w:r>
      <w:r>
        <w:t xml:space="preserve"> </w:t>
      </w:r>
    </w:p>
    <w:p w14:paraId="3FE50D8A" w14:textId="77777777" w:rsidR="00444A2F" w:rsidRDefault="00444A2F">
      <w:pPr>
        <w:sectPr w:rsidR="00444A2F">
          <w:headerReference w:type="even" r:id="rId14"/>
          <w:headerReference w:type="default" r:id="rId15"/>
          <w:footerReference w:type="even" r:id="rId16"/>
          <w:footerReference w:type="default" r:id="rId17"/>
          <w:headerReference w:type="first" r:id="rId18"/>
          <w:footerReference w:type="first" r:id="rId19"/>
          <w:pgSz w:w="12240" w:h="15840"/>
          <w:pgMar w:top="2292" w:right="1390" w:bottom="1097" w:left="1440" w:header="764" w:footer="181" w:gutter="0"/>
          <w:cols w:space="720"/>
        </w:sectPr>
      </w:pPr>
    </w:p>
    <w:p w14:paraId="5145423F" w14:textId="77777777" w:rsidR="00444A2F" w:rsidRDefault="00000000">
      <w:pPr>
        <w:spacing w:after="377" w:line="259" w:lineRule="auto"/>
        <w:ind w:left="0" w:right="0" w:firstLine="0"/>
      </w:pPr>
      <w:r>
        <w:lastRenderedPageBreak/>
        <w:t xml:space="preserve"> </w:t>
      </w:r>
    </w:p>
    <w:p w14:paraId="690B3FEE" w14:textId="77777777" w:rsidR="00444A2F" w:rsidRDefault="00000000">
      <w:pPr>
        <w:pStyle w:val="Heading2"/>
        <w:spacing w:after="253"/>
        <w:ind w:left="-5" w:right="0"/>
      </w:pPr>
      <w:bookmarkStart w:id="46" w:name="_Toc51456"/>
      <w:r>
        <w:t xml:space="preserve">4.2 Risk Management Tracker </w:t>
      </w:r>
      <w:bookmarkEnd w:id="46"/>
    </w:p>
    <w:p w14:paraId="6FA06D84" w14:textId="77777777" w:rsidR="00444A2F" w:rsidRDefault="00000000">
      <w:pPr>
        <w:spacing w:after="0" w:line="259" w:lineRule="auto"/>
        <w:ind w:left="576" w:right="0" w:firstLine="0"/>
      </w:pPr>
      <w:r>
        <w:rPr>
          <w:sz w:val="28"/>
        </w:rPr>
        <w:t xml:space="preserve"> </w:t>
      </w:r>
    </w:p>
    <w:tbl>
      <w:tblPr>
        <w:tblStyle w:val="TableGrid"/>
        <w:tblW w:w="13147" w:type="dxa"/>
        <w:tblInd w:w="12" w:type="dxa"/>
        <w:tblCellMar>
          <w:top w:w="49" w:type="dxa"/>
          <w:left w:w="107" w:type="dxa"/>
          <w:bottom w:w="40" w:type="dxa"/>
          <w:right w:w="59" w:type="dxa"/>
        </w:tblCellMar>
        <w:tblLook w:val="04A0" w:firstRow="1" w:lastRow="0" w:firstColumn="1" w:lastColumn="0" w:noHBand="0" w:noVBand="1"/>
      </w:tblPr>
      <w:tblGrid>
        <w:gridCol w:w="989"/>
        <w:gridCol w:w="1237"/>
        <w:gridCol w:w="1452"/>
        <w:gridCol w:w="1530"/>
        <w:gridCol w:w="2070"/>
        <w:gridCol w:w="1368"/>
        <w:gridCol w:w="2142"/>
        <w:gridCol w:w="2359"/>
      </w:tblGrid>
      <w:tr w:rsidR="00444A2F" w14:paraId="61462EA6" w14:textId="77777777">
        <w:trPr>
          <w:trHeight w:val="1488"/>
        </w:trPr>
        <w:tc>
          <w:tcPr>
            <w:tcW w:w="989"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8965BE8" w14:textId="77777777" w:rsidR="00444A2F" w:rsidRDefault="00000000">
            <w:pPr>
              <w:spacing w:after="0" w:line="259" w:lineRule="auto"/>
              <w:ind w:left="20" w:right="0" w:firstLine="0"/>
            </w:pPr>
            <w:r>
              <w:t xml:space="preserve">Risk ID </w:t>
            </w:r>
          </w:p>
        </w:tc>
        <w:tc>
          <w:tcPr>
            <w:tcW w:w="1237"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3B50D655" w14:textId="77777777" w:rsidR="00444A2F" w:rsidRDefault="00000000">
            <w:pPr>
              <w:spacing w:after="0" w:line="259" w:lineRule="auto"/>
              <w:ind w:left="0" w:right="48" w:firstLine="0"/>
              <w:jc w:val="center"/>
            </w:pPr>
            <w:r>
              <w:t xml:space="preserve">Risk  </w:t>
            </w:r>
          </w:p>
        </w:tc>
        <w:tc>
          <w:tcPr>
            <w:tcW w:w="1452"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73B48E2" w14:textId="77777777" w:rsidR="00444A2F" w:rsidRDefault="00000000">
            <w:pPr>
              <w:spacing w:after="0" w:line="259" w:lineRule="auto"/>
              <w:ind w:left="0" w:right="46" w:firstLine="0"/>
              <w:jc w:val="center"/>
            </w:pPr>
            <w:r>
              <w:t xml:space="preserve">Probability </w:t>
            </w:r>
          </w:p>
        </w:tc>
        <w:tc>
          <w:tcPr>
            <w:tcW w:w="153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867BCF3" w14:textId="77777777" w:rsidR="00444A2F" w:rsidRDefault="00000000">
            <w:pPr>
              <w:spacing w:after="0" w:line="259" w:lineRule="auto"/>
              <w:ind w:left="0" w:right="49" w:firstLine="0"/>
              <w:jc w:val="center"/>
            </w:pPr>
            <w:r>
              <w:t xml:space="preserve">Constraint </w:t>
            </w:r>
          </w:p>
        </w:tc>
        <w:tc>
          <w:tcPr>
            <w:tcW w:w="207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EC88E9F" w14:textId="77777777" w:rsidR="00444A2F" w:rsidRDefault="00000000">
            <w:pPr>
              <w:spacing w:after="0" w:line="259" w:lineRule="auto"/>
              <w:ind w:left="0" w:right="47" w:firstLine="0"/>
              <w:jc w:val="center"/>
            </w:pPr>
            <w:r>
              <w:t xml:space="preserve">Description </w:t>
            </w:r>
          </w:p>
        </w:tc>
        <w:tc>
          <w:tcPr>
            <w:tcW w:w="136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F142328" w14:textId="77777777" w:rsidR="00444A2F" w:rsidRDefault="00000000">
            <w:pPr>
              <w:spacing w:after="0" w:line="259" w:lineRule="auto"/>
              <w:ind w:left="0" w:right="0" w:firstLine="0"/>
              <w:jc w:val="center"/>
            </w:pPr>
            <w:r>
              <w:t xml:space="preserve">Project Impact </w:t>
            </w:r>
          </w:p>
        </w:tc>
        <w:tc>
          <w:tcPr>
            <w:tcW w:w="2142"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295949E" w14:textId="77777777" w:rsidR="00444A2F" w:rsidRDefault="00000000">
            <w:pPr>
              <w:spacing w:after="13" w:line="274" w:lineRule="auto"/>
              <w:ind w:left="0" w:right="0" w:firstLine="0"/>
              <w:jc w:val="center"/>
            </w:pPr>
            <w:r>
              <w:t xml:space="preserve">Response Strategy (Preemptive &amp; </w:t>
            </w:r>
          </w:p>
          <w:p w14:paraId="5F733821" w14:textId="77777777" w:rsidR="00444A2F" w:rsidRDefault="00000000">
            <w:pPr>
              <w:spacing w:after="0" w:line="259" w:lineRule="auto"/>
              <w:ind w:left="0" w:right="45" w:firstLine="0"/>
              <w:jc w:val="center"/>
            </w:pPr>
            <w:r>
              <w:t xml:space="preserve">Contingent) </w:t>
            </w:r>
          </w:p>
        </w:tc>
        <w:tc>
          <w:tcPr>
            <w:tcW w:w="2359"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23D35CF" w14:textId="77777777" w:rsidR="00444A2F" w:rsidRDefault="00000000">
            <w:pPr>
              <w:spacing w:after="0" w:line="259" w:lineRule="auto"/>
              <w:ind w:left="0" w:right="42" w:firstLine="0"/>
              <w:jc w:val="center"/>
            </w:pPr>
            <w:r>
              <w:t xml:space="preserve">Response Type </w:t>
            </w:r>
          </w:p>
        </w:tc>
      </w:tr>
      <w:tr w:rsidR="00444A2F" w14:paraId="0C1C36EE" w14:textId="77777777">
        <w:trPr>
          <w:trHeight w:val="2926"/>
        </w:trPr>
        <w:tc>
          <w:tcPr>
            <w:tcW w:w="989" w:type="dxa"/>
            <w:tcBorders>
              <w:top w:val="single" w:sz="8" w:space="0" w:color="000000"/>
              <w:left w:val="single" w:sz="8" w:space="0" w:color="000000"/>
              <w:bottom w:val="single" w:sz="8" w:space="0" w:color="000000"/>
              <w:right w:val="single" w:sz="8" w:space="0" w:color="000000"/>
            </w:tcBorders>
            <w:shd w:val="clear" w:color="auto" w:fill="F2F2F2"/>
          </w:tcPr>
          <w:p w14:paraId="5C787816" w14:textId="77777777" w:rsidR="00444A2F" w:rsidRDefault="00000000">
            <w:pPr>
              <w:spacing w:after="0" w:line="259" w:lineRule="auto"/>
              <w:ind w:left="0" w:right="54" w:firstLine="0"/>
              <w:jc w:val="center"/>
            </w:pPr>
            <w:r>
              <w:rPr>
                <w:sz w:val="20"/>
              </w:rPr>
              <w:t>0</w:t>
            </w:r>
            <w:r>
              <w:t xml:space="preserve"> </w:t>
            </w:r>
          </w:p>
        </w:tc>
        <w:tc>
          <w:tcPr>
            <w:tcW w:w="1237" w:type="dxa"/>
            <w:tcBorders>
              <w:top w:val="single" w:sz="8" w:space="0" w:color="000000"/>
              <w:left w:val="single" w:sz="8" w:space="0" w:color="000000"/>
              <w:bottom w:val="single" w:sz="8" w:space="0" w:color="000000"/>
              <w:right w:val="single" w:sz="8" w:space="0" w:color="000000"/>
            </w:tcBorders>
            <w:shd w:val="clear" w:color="auto" w:fill="F2F2F2"/>
          </w:tcPr>
          <w:p w14:paraId="14A3BF68" w14:textId="77777777" w:rsidR="00444A2F" w:rsidRDefault="00000000">
            <w:pPr>
              <w:spacing w:after="0" w:line="259" w:lineRule="auto"/>
              <w:ind w:left="1" w:right="0" w:firstLine="0"/>
            </w:pPr>
            <w:r>
              <w:rPr>
                <w:sz w:val="20"/>
              </w:rPr>
              <w:t>Brief description.</w:t>
            </w:r>
            <w:r>
              <w:t xml:space="preserve"> </w:t>
            </w:r>
          </w:p>
        </w:tc>
        <w:tc>
          <w:tcPr>
            <w:tcW w:w="1452" w:type="dxa"/>
            <w:tcBorders>
              <w:top w:val="single" w:sz="8" w:space="0" w:color="000000"/>
              <w:left w:val="single" w:sz="8" w:space="0" w:color="000000"/>
              <w:bottom w:val="single" w:sz="8" w:space="0" w:color="000000"/>
              <w:right w:val="single" w:sz="8" w:space="0" w:color="000000"/>
            </w:tcBorders>
            <w:shd w:val="clear" w:color="auto" w:fill="F2F2F2"/>
          </w:tcPr>
          <w:p w14:paraId="68F2C355" w14:textId="77777777" w:rsidR="00444A2F" w:rsidRDefault="00000000">
            <w:pPr>
              <w:spacing w:after="14" w:line="259" w:lineRule="auto"/>
              <w:ind w:left="0" w:right="0" w:firstLine="0"/>
            </w:pPr>
            <w:r>
              <w:rPr>
                <w:sz w:val="20"/>
              </w:rPr>
              <w:t xml:space="preserve">What is the </w:t>
            </w:r>
          </w:p>
          <w:p w14:paraId="443C89D1" w14:textId="77777777" w:rsidR="00444A2F" w:rsidRDefault="00000000">
            <w:pPr>
              <w:spacing w:after="19" w:line="273" w:lineRule="auto"/>
              <w:ind w:left="0" w:right="0" w:firstLine="0"/>
            </w:pPr>
            <w:r>
              <w:rPr>
                <w:sz w:val="20"/>
              </w:rPr>
              <w:t xml:space="preserve">Probability the Risk will be realized? </w:t>
            </w:r>
            <w:r>
              <w:t xml:space="preserve"> </w:t>
            </w:r>
          </w:p>
          <w:p w14:paraId="617FED04" w14:textId="77777777" w:rsidR="00444A2F" w:rsidRDefault="00000000">
            <w:pPr>
              <w:spacing w:after="0" w:line="259" w:lineRule="auto"/>
              <w:ind w:left="0" w:right="105" w:firstLine="0"/>
            </w:pPr>
            <w:r>
              <w:rPr>
                <w:sz w:val="20"/>
              </w:rPr>
              <w:t xml:space="preserve">(H) High </w:t>
            </w:r>
            <w:r>
              <w:t xml:space="preserve"> </w:t>
            </w:r>
            <w:r>
              <w:rPr>
                <w:sz w:val="20"/>
              </w:rPr>
              <w:t>(M) Medium</w:t>
            </w:r>
            <w:r>
              <w:t xml:space="preserve"> </w:t>
            </w:r>
            <w:r>
              <w:rPr>
                <w:sz w:val="20"/>
              </w:rPr>
              <w:t xml:space="preserve"> (L) Low</w:t>
            </w:r>
            <w:r>
              <w:t xml:space="preserve"> </w:t>
            </w:r>
          </w:p>
        </w:tc>
        <w:tc>
          <w:tcPr>
            <w:tcW w:w="1530" w:type="dxa"/>
            <w:tcBorders>
              <w:top w:val="single" w:sz="8" w:space="0" w:color="000000"/>
              <w:left w:val="single" w:sz="8" w:space="0" w:color="000000"/>
              <w:bottom w:val="single" w:sz="8" w:space="0" w:color="000000"/>
              <w:right w:val="single" w:sz="8" w:space="0" w:color="000000"/>
            </w:tcBorders>
            <w:shd w:val="clear" w:color="auto" w:fill="F2F2F2"/>
          </w:tcPr>
          <w:p w14:paraId="03B4A758" w14:textId="77777777" w:rsidR="00444A2F" w:rsidRDefault="00000000">
            <w:pPr>
              <w:spacing w:after="14" w:line="259" w:lineRule="auto"/>
              <w:ind w:left="0" w:right="0" w:firstLine="0"/>
            </w:pPr>
            <w:r>
              <w:rPr>
                <w:sz w:val="20"/>
              </w:rPr>
              <w:t xml:space="preserve">What is the </w:t>
            </w:r>
          </w:p>
          <w:p w14:paraId="44849C3B" w14:textId="77777777" w:rsidR="00444A2F" w:rsidRDefault="00000000">
            <w:pPr>
              <w:spacing w:after="19" w:line="273" w:lineRule="auto"/>
              <w:ind w:left="0" w:right="44" w:firstLine="0"/>
            </w:pPr>
            <w:r>
              <w:rPr>
                <w:sz w:val="20"/>
              </w:rPr>
              <w:t xml:space="preserve">Constraint if the Risk is realized?  </w:t>
            </w:r>
            <w:r>
              <w:t xml:space="preserve"> </w:t>
            </w:r>
          </w:p>
          <w:p w14:paraId="2E6A654B" w14:textId="77777777" w:rsidR="00444A2F" w:rsidRDefault="00000000">
            <w:pPr>
              <w:spacing w:after="32" w:line="259" w:lineRule="auto"/>
              <w:ind w:left="0" w:right="0" w:firstLine="0"/>
            </w:pPr>
            <w:r>
              <w:rPr>
                <w:sz w:val="20"/>
              </w:rPr>
              <w:t>(H) High</w:t>
            </w:r>
            <w:r>
              <w:t xml:space="preserve"> </w:t>
            </w:r>
          </w:p>
          <w:p w14:paraId="42BCAA44" w14:textId="77777777" w:rsidR="00444A2F" w:rsidRDefault="00000000">
            <w:pPr>
              <w:spacing w:after="32" w:line="259" w:lineRule="auto"/>
              <w:ind w:left="0" w:right="0" w:firstLine="0"/>
            </w:pPr>
            <w:r>
              <w:rPr>
                <w:sz w:val="20"/>
              </w:rPr>
              <w:t xml:space="preserve"> (M) Medium</w:t>
            </w:r>
            <w:r>
              <w:t xml:space="preserve"> </w:t>
            </w:r>
          </w:p>
          <w:p w14:paraId="5ADCB922" w14:textId="77777777" w:rsidR="00444A2F" w:rsidRDefault="00000000">
            <w:pPr>
              <w:spacing w:after="0" w:line="259" w:lineRule="auto"/>
              <w:ind w:left="0" w:right="0" w:firstLine="0"/>
            </w:pPr>
            <w:r>
              <w:rPr>
                <w:sz w:val="20"/>
              </w:rPr>
              <w:t xml:space="preserve"> (L) Low</w:t>
            </w:r>
            <w:r>
              <w:t xml:space="preserve"> </w:t>
            </w:r>
          </w:p>
        </w:tc>
        <w:tc>
          <w:tcPr>
            <w:tcW w:w="2070" w:type="dxa"/>
            <w:tcBorders>
              <w:top w:val="single" w:sz="8" w:space="0" w:color="000000"/>
              <w:left w:val="single" w:sz="8" w:space="0" w:color="000000"/>
              <w:bottom w:val="single" w:sz="8" w:space="0" w:color="000000"/>
              <w:right w:val="single" w:sz="8" w:space="0" w:color="000000"/>
            </w:tcBorders>
            <w:shd w:val="clear" w:color="auto" w:fill="F2F2F2"/>
          </w:tcPr>
          <w:p w14:paraId="60B743A9" w14:textId="77777777" w:rsidR="00444A2F" w:rsidRDefault="00000000">
            <w:pPr>
              <w:spacing w:after="0" w:line="259" w:lineRule="auto"/>
              <w:ind w:left="1" w:right="30" w:firstLine="0"/>
            </w:pPr>
            <w:r>
              <w:rPr>
                <w:sz w:val="20"/>
              </w:rPr>
              <w:t>Long description of the risk.</w:t>
            </w:r>
            <w:r>
              <w:t xml:space="preserve"> </w:t>
            </w:r>
          </w:p>
        </w:tc>
        <w:tc>
          <w:tcPr>
            <w:tcW w:w="1368" w:type="dxa"/>
            <w:tcBorders>
              <w:top w:val="single" w:sz="8" w:space="0" w:color="000000"/>
              <w:left w:val="single" w:sz="8" w:space="0" w:color="000000"/>
              <w:bottom w:val="single" w:sz="8" w:space="0" w:color="000000"/>
              <w:right w:val="single" w:sz="8" w:space="0" w:color="000000"/>
            </w:tcBorders>
            <w:shd w:val="clear" w:color="auto" w:fill="F2F2F2"/>
          </w:tcPr>
          <w:p w14:paraId="71ABA353" w14:textId="77777777" w:rsidR="00444A2F" w:rsidRDefault="00000000">
            <w:pPr>
              <w:spacing w:after="0" w:line="259" w:lineRule="auto"/>
              <w:ind w:left="0" w:right="0" w:firstLine="0"/>
            </w:pPr>
            <w:r>
              <w:rPr>
                <w:sz w:val="20"/>
              </w:rPr>
              <w:t>What is the impact to the project if the risk occurs?</w:t>
            </w:r>
            <w:r>
              <w:t xml:space="preserve"> </w:t>
            </w:r>
          </w:p>
        </w:tc>
        <w:tc>
          <w:tcPr>
            <w:tcW w:w="2142" w:type="dxa"/>
            <w:tcBorders>
              <w:top w:val="single" w:sz="8" w:space="0" w:color="000000"/>
              <w:left w:val="single" w:sz="8" w:space="0" w:color="000000"/>
              <w:bottom w:val="single" w:sz="8" w:space="0" w:color="000000"/>
              <w:right w:val="single" w:sz="8" w:space="0" w:color="000000"/>
            </w:tcBorders>
            <w:shd w:val="clear" w:color="auto" w:fill="F2F2F2"/>
          </w:tcPr>
          <w:p w14:paraId="60A5ADCC" w14:textId="77777777" w:rsidR="00444A2F" w:rsidRDefault="00000000">
            <w:pPr>
              <w:spacing w:after="0" w:line="259" w:lineRule="auto"/>
              <w:ind w:left="0" w:right="14" w:firstLine="0"/>
            </w:pPr>
            <w:r>
              <w:rPr>
                <w:sz w:val="20"/>
              </w:rPr>
              <w:t>Preemptive Strategy – What is the preemptive response strategy?</w:t>
            </w:r>
            <w:r>
              <w:t xml:space="preserve"> </w:t>
            </w:r>
            <w:r>
              <w:rPr>
                <w:sz w:val="20"/>
              </w:rPr>
              <w:t xml:space="preserve"> Contingent Strategy - What is the contingent response strategy if the preemptive response is unattainable? </w:t>
            </w:r>
            <w:r>
              <w:t xml:space="preserve"> </w:t>
            </w:r>
          </w:p>
        </w:tc>
        <w:tc>
          <w:tcPr>
            <w:tcW w:w="2359" w:type="dxa"/>
            <w:tcBorders>
              <w:top w:val="single" w:sz="8" w:space="0" w:color="000000"/>
              <w:left w:val="single" w:sz="8" w:space="0" w:color="000000"/>
              <w:bottom w:val="single" w:sz="8" w:space="0" w:color="000000"/>
              <w:right w:val="single" w:sz="8" w:space="0" w:color="000000"/>
            </w:tcBorders>
            <w:shd w:val="clear" w:color="auto" w:fill="F2F2F2"/>
          </w:tcPr>
          <w:p w14:paraId="4F0954AF" w14:textId="77777777" w:rsidR="00444A2F" w:rsidRDefault="00000000">
            <w:pPr>
              <w:spacing w:after="0" w:line="272" w:lineRule="auto"/>
              <w:ind w:left="1" w:right="0" w:firstLine="0"/>
            </w:pPr>
            <w:r>
              <w:rPr>
                <w:sz w:val="20"/>
              </w:rPr>
              <w:t xml:space="preserve">Avoid – eliminate the threat by eliminating the cause </w:t>
            </w:r>
            <w:r>
              <w:t xml:space="preserve"> </w:t>
            </w:r>
          </w:p>
          <w:p w14:paraId="340294CB" w14:textId="77777777" w:rsidR="00444A2F" w:rsidRDefault="00000000">
            <w:pPr>
              <w:spacing w:after="0" w:line="278" w:lineRule="auto"/>
              <w:ind w:left="1" w:right="8" w:firstLine="0"/>
            </w:pPr>
            <w:r>
              <w:rPr>
                <w:sz w:val="20"/>
              </w:rPr>
              <w:t xml:space="preserve">Mitigate – Identify ways to reduce the probability or the impact of the risk </w:t>
            </w:r>
            <w:r>
              <w:t xml:space="preserve"> </w:t>
            </w:r>
            <w:r>
              <w:rPr>
                <w:sz w:val="20"/>
              </w:rPr>
              <w:t xml:space="preserve">Accept – Nothing will be done  </w:t>
            </w:r>
            <w:r>
              <w:t xml:space="preserve"> </w:t>
            </w:r>
          </w:p>
          <w:p w14:paraId="6212F3B4" w14:textId="77777777" w:rsidR="00444A2F" w:rsidRDefault="00000000">
            <w:pPr>
              <w:spacing w:after="0" w:line="259" w:lineRule="auto"/>
              <w:ind w:left="1" w:right="0" w:firstLine="0"/>
            </w:pPr>
            <w:r>
              <w:rPr>
                <w:sz w:val="20"/>
              </w:rPr>
              <w:t xml:space="preserve">Transfer – This risk is outside of contractor control. </w:t>
            </w:r>
            <w:r>
              <w:t xml:space="preserve"> </w:t>
            </w:r>
          </w:p>
        </w:tc>
      </w:tr>
      <w:tr w:rsidR="00444A2F" w14:paraId="39357F28" w14:textId="77777777">
        <w:trPr>
          <w:trHeight w:val="2402"/>
        </w:trPr>
        <w:tc>
          <w:tcPr>
            <w:tcW w:w="989" w:type="dxa"/>
            <w:tcBorders>
              <w:top w:val="single" w:sz="8" w:space="0" w:color="000000"/>
              <w:left w:val="single" w:sz="8" w:space="0" w:color="000000"/>
              <w:bottom w:val="single" w:sz="8" w:space="0" w:color="000000"/>
              <w:right w:val="single" w:sz="8" w:space="0" w:color="000000"/>
            </w:tcBorders>
          </w:tcPr>
          <w:p w14:paraId="31740993" w14:textId="77777777" w:rsidR="00444A2F" w:rsidRDefault="00000000">
            <w:pPr>
              <w:spacing w:after="0" w:line="259" w:lineRule="auto"/>
              <w:ind w:left="0" w:right="57" w:firstLine="0"/>
              <w:jc w:val="center"/>
            </w:pPr>
            <w:r>
              <w:rPr>
                <w:sz w:val="20"/>
              </w:rPr>
              <w:lastRenderedPageBreak/>
              <w:t xml:space="preserve"> 1</w:t>
            </w:r>
            <w:r>
              <w:t xml:space="preserve"> </w:t>
            </w:r>
          </w:p>
        </w:tc>
        <w:tc>
          <w:tcPr>
            <w:tcW w:w="1237" w:type="dxa"/>
            <w:tcBorders>
              <w:top w:val="single" w:sz="8" w:space="0" w:color="000000"/>
              <w:left w:val="single" w:sz="8" w:space="0" w:color="000000"/>
              <w:bottom w:val="single" w:sz="8" w:space="0" w:color="000000"/>
              <w:right w:val="single" w:sz="8" w:space="0" w:color="000000"/>
            </w:tcBorders>
            <w:vAlign w:val="bottom"/>
          </w:tcPr>
          <w:p w14:paraId="4BA02052" w14:textId="77777777" w:rsidR="00444A2F" w:rsidRDefault="00000000">
            <w:pPr>
              <w:spacing w:after="14" w:line="259" w:lineRule="auto"/>
              <w:ind w:left="1" w:right="0" w:firstLine="0"/>
            </w:pPr>
            <w:r>
              <w:rPr>
                <w:sz w:val="20"/>
              </w:rPr>
              <w:t xml:space="preserve">Access to </w:t>
            </w:r>
          </w:p>
          <w:p w14:paraId="5904D469" w14:textId="77777777" w:rsidR="00444A2F" w:rsidRDefault="00000000">
            <w:pPr>
              <w:spacing w:after="17" w:line="259" w:lineRule="auto"/>
              <w:ind w:left="1" w:right="0" w:firstLine="0"/>
            </w:pPr>
            <w:r>
              <w:rPr>
                <w:sz w:val="20"/>
              </w:rPr>
              <w:t xml:space="preserve">VPC and </w:t>
            </w:r>
          </w:p>
          <w:p w14:paraId="2955AC31" w14:textId="77777777" w:rsidR="00444A2F" w:rsidRDefault="00000000">
            <w:pPr>
              <w:spacing w:after="14" w:line="259" w:lineRule="auto"/>
              <w:ind w:left="1" w:right="0" w:firstLine="0"/>
            </w:pPr>
            <w:r>
              <w:rPr>
                <w:sz w:val="20"/>
              </w:rPr>
              <w:t xml:space="preserve">VA </w:t>
            </w:r>
          </w:p>
          <w:p w14:paraId="56BBAACB" w14:textId="77777777" w:rsidR="00444A2F" w:rsidRDefault="00000000">
            <w:pPr>
              <w:spacing w:after="14" w:line="259" w:lineRule="auto"/>
              <w:ind w:left="1" w:right="0" w:firstLine="0"/>
            </w:pPr>
            <w:r>
              <w:rPr>
                <w:sz w:val="20"/>
              </w:rPr>
              <w:t xml:space="preserve">Enterprise </w:t>
            </w:r>
          </w:p>
          <w:p w14:paraId="78940329" w14:textId="77777777" w:rsidR="00444A2F" w:rsidRDefault="00000000">
            <w:pPr>
              <w:spacing w:after="0" w:line="259" w:lineRule="auto"/>
              <w:ind w:left="1" w:right="0" w:firstLine="0"/>
            </w:pPr>
            <w:r>
              <w:rPr>
                <w:sz w:val="20"/>
              </w:rPr>
              <w:t xml:space="preserve">GIT  </w:t>
            </w:r>
          </w:p>
        </w:tc>
        <w:tc>
          <w:tcPr>
            <w:tcW w:w="1452" w:type="dxa"/>
            <w:tcBorders>
              <w:top w:val="single" w:sz="8" w:space="0" w:color="000000"/>
              <w:left w:val="single" w:sz="8" w:space="0" w:color="000000"/>
              <w:bottom w:val="single" w:sz="8" w:space="0" w:color="000000"/>
              <w:right w:val="single" w:sz="8" w:space="0" w:color="000000"/>
            </w:tcBorders>
            <w:vAlign w:val="bottom"/>
          </w:tcPr>
          <w:p w14:paraId="614A3ECB" w14:textId="77777777" w:rsidR="00444A2F" w:rsidRDefault="00000000">
            <w:pPr>
              <w:spacing w:after="0" w:line="259" w:lineRule="auto"/>
              <w:ind w:left="0" w:right="0" w:firstLine="0"/>
            </w:pPr>
            <w:r>
              <w:rPr>
                <w:sz w:val="20"/>
              </w:rPr>
              <w:t xml:space="preserve"> Low</w:t>
            </w:r>
            <w:r>
              <w:t xml:space="preserve"> </w:t>
            </w:r>
          </w:p>
        </w:tc>
        <w:tc>
          <w:tcPr>
            <w:tcW w:w="1530" w:type="dxa"/>
            <w:tcBorders>
              <w:top w:val="single" w:sz="8" w:space="0" w:color="000000"/>
              <w:left w:val="single" w:sz="8" w:space="0" w:color="000000"/>
              <w:bottom w:val="single" w:sz="8" w:space="0" w:color="000000"/>
              <w:right w:val="single" w:sz="8" w:space="0" w:color="000000"/>
            </w:tcBorders>
            <w:vAlign w:val="bottom"/>
          </w:tcPr>
          <w:p w14:paraId="7857D82C" w14:textId="77777777" w:rsidR="00444A2F" w:rsidRDefault="00000000">
            <w:pPr>
              <w:spacing w:after="0" w:line="259" w:lineRule="auto"/>
              <w:ind w:left="0" w:right="0" w:firstLine="0"/>
            </w:pPr>
            <w:r>
              <w:rPr>
                <w:sz w:val="20"/>
              </w:rPr>
              <w:t xml:space="preserve"> High</w:t>
            </w:r>
            <w:r>
              <w:t xml:space="preserve"> </w:t>
            </w:r>
          </w:p>
        </w:tc>
        <w:tc>
          <w:tcPr>
            <w:tcW w:w="2070" w:type="dxa"/>
            <w:tcBorders>
              <w:top w:val="single" w:sz="8" w:space="0" w:color="000000"/>
              <w:left w:val="single" w:sz="8" w:space="0" w:color="000000"/>
              <w:bottom w:val="single" w:sz="8" w:space="0" w:color="000000"/>
              <w:right w:val="single" w:sz="8" w:space="0" w:color="000000"/>
            </w:tcBorders>
            <w:vAlign w:val="bottom"/>
          </w:tcPr>
          <w:p w14:paraId="5D0CF570" w14:textId="77777777" w:rsidR="00444A2F" w:rsidRDefault="00000000">
            <w:pPr>
              <w:spacing w:after="0" w:line="259" w:lineRule="auto"/>
              <w:ind w:left="1" w:right="2" w:firstLine="0"/>
            </w:pPr>
            <w:r>
              <w:rPr>
                <w:sz w:val="20"/>
              </w:rPr>
              <w:t xml:space="preserve">If access to VPC and/or VA Enterprise GIT is delayed past end of October, then the project could be delayed. </w:t>
            </w:r>
          </w:p>
        </w:tc>
        <w:tc>
          <w:tcPr>
            <w:tcW w:w="1368" w:type="dxa"/>
            <w:tcBorders>
              <w:top w:val="single" w:sz="8" w:space="0" w:color="000000"/>
              <w:left w:val="single" w:sz="8" w:space="0" w:color="000000"/>
              <w:bottom w:val="single" w:sz="8" w:space="0" w:color="000000"/>
              <w:right w:val="single" w:sz="8" w:space="0" w:color="000000"/>
            </w:tcBorders>
          </w:tcPr>
          <w:p w14:paraId="5530A147" w14:textId="77777777" w:rsidR="00444A2F" w:rsidRDefault="00000000">
            <w:pPr>
              <w:spacing w:after="0" w:line="259" w:lineRule="auto"/>
              <w:ind w:left="0" w:right="0" w:firstLine="0"/>
            </w:pPr>
            <w:r>
              <w:rPr>
                <w:sz w:val="20"/>
              </w:rPr>
              <w:t xml:space="preserve"> Time to perform Analysis and complete project expected outcomes could be impacted.</w:t>
            </w:r>
            <w:r>
              <w:t xml:space="preserve"> </w:t>
            </w:r>
          </w:p>
        </w:tc>
        <w:tc>
          <w:tcPr>
            <w:tcW w:w="2142" w:type="dxa"/>
            <w:tcBorders>
              <w:top w:val="single" w:sz="8" w:space="0" w:color="000000"/>
              <w:left w:val="single" w:sz="8" w:space="0" w:color="000000"/>
              <w:bottom w:val="single" w:sz="8" w:space="0" w:color="000000"/>
              <w:right w:val="single" w:sz="8" w:space="0" w:color="000000"/>
            </w:tcBorders>
          </w:tcPr>
          <w:p w14:paraId="45A80798" w14:textId="77777777" w:rsidR="00444A2F" w:rsidRDefault="00000000">
            <w:pPr>
              <w:spacing w:after="0" w:line="259" w:lineRule="auto"/>
              <w:ind w:left="0" w:right="170" w:firstLine="0"/>
              <w:jc w:val="both"/>
            </w:pPr>
            <w:r>
              <w:rPr>
                <w:sz w:val="20"/>
              </w:rPr>
              <w:t xml:space="preserve">Submitted requests early and working directly with stakeholders to obtain access.  Also working with a team that previously set up VPC to see if it can store prod data for analysis.  </w:t>
            </w:r>
          </w:p>
        </w:tc>
        <w:tc>
          <w:tcPr>
            <w:tcW w:w="2359" w:type="dxa"/>
            <w:tcBorders>
              <w:top w:val="single" w:sz="8" w:space="0" w:color="000000"/>
              <w:left w:val="single" w:sz="8" w:space="0" w:color="000000"/>
              <w:bottom w:val="single" w:sz="8" w:space="0" w:color="000000"/>
              <w:right w:val="single" w:sz="8" w:space="0" w:color="000000"/>
            </w:tcBorders>
            <w:vAlign w:val="bottom"/>
          </w:tcPr>
          <w:p w14:paraId="5A383426" w14:textId="77777777" w:rsidR="00444A2F" w:rsidRDefault="00000000">
            <w:pPr>
              <w:spacing w:after="0" w:line="259" w:lineRule="auto"/>
              <w:ind w:left="2" w:right="0" w:firstLine="0"/>
            </w:pPr>
            <w:r>
              <w:rPr>
                <w:sz w:val="20"/>
              </w:rPr>
              <w:t xml:space="preserve">Mitigate </w:t>
            </w:r>
          </w:p>
        </w:tc>
      </w:tr>
    </w:tbl>
    <w:p w14:paraId="545BE3D8" w14:textId="77777777" w:rsidR="00444A2F" w:rsidRDefault="00000000">
      <w:pPr>
        <w:spacing w:after="378" w:line="259" w:lineRule="auto"/>
        <w:ind w:left="0" w:right="0" w:firstLine="0"/>
      </w:pPr>
      <w:r>
        <w:t xml:space="preserve"> </w:t>
      </w:r>
    </w:p>
    <w:p w14:paraId="6440A5CA" w14:textId="77777777" w:rsidR="00444A2F" w:rsidRDefault="00000000">
      <w:pPr>
        <w:pStyle w:val="Heading2"/>
        <w:ind w:left="-5" w:right="0"/>
      </w:pPr>
      <w:bookmarkStart w:id="47" w:name="_Toc51457"/>
      <w:r>
        <w:t xml:space="preserve">4.3 Contractor Staff Roster – Deliverable </w:t>
      </w:r>
      <w:bookmarkEnd w:id="47"/>
    </w:p>
    <w:tbl>
      <w:tblPr>
        <w:tblStyle w:val="TableGrid"/>
        <w:tblW w:w="12683" w:type="dxa"/>
        <w:tblInd w:w="6" w:type="dxa"/>
        <w:tblCellMar>
          <w:top w:w="48" w:type="dxa"/>
          <w:left w:w="107" w:type="dxa"/>
          <w:bottom w:w="3" w:type="dxa"/>
          <w:right w:w="85" w:type="dxa"/>
        </w:tblCellMar>
        <w:tblLook w:val="04A0" w:firstRow="1" w:lastRow="0" w:firstColumn="1" w:lastColumn="0" w:noHBand="0" w:noVBand="1"/>
      </w:tblPr>
      <w:tblGrid>
        <w:gridCol w:w="2052"/>
        <w:gridCol w:w="2441"/>
        <w:gridCol w:w="2700"/>
        <w:gridCol w:w="1536"/>
        <w:gridCol w:w="2694"/>
        <w:gridCol w:w="1260"/>
      </w:tblGrid>
      <w:tr w:rsidR="00444A2F" w14:paraId="02A8641A" w14:textId="77777777">
        <w:trPr>
          <w:trHeight w:val="584"/>
        </w:trPr>
        <w:tc>
          <w:tcPr>
            <w:tcW w:w="2052" w:type="dxa"/>
            <w:tcBorders>
              <w:top w:val="single" w:sz="8" w:space="0" w:color="000000"/>
              <w:left w:val="single" w:sz="4" w:space="0" w:color="000000"/>
              <w:bottom w:val="single" w:sz="4" w:space="0" w:color="000000"/>
              <w:right w:val="single" w:sz="4" w:space="0" w:color="000000"/>
            </w:tcBorders>
            <w:shd w:val="clear" w:color="auto" w:fill="F2F2F2"/>
          </w:tcPr>
          <w:p w14:paraId="1F252BCC" w14:textId="77777777" w:rsidR="00444A2F" w:rsidRDefault="00000000">
            <w:pPr>
              <w:spacing w:after="0" w:line="259" w:lineRule="auto"/>
              <w:ind w:left="0" w:right="0" w:firstLine="0"/>
            </w:pPr>
            <w:r>
              <w:rPr>
                <w:sz w:val="24"/>
              </w:rPr>
              <w:t xml:space="preserve">Contractor </w:t>
            </w:r>
          </w:p>
          <w:p w14:paraId="700DFCC9" w14:textId="77777777" w:rsidR="00444A2F" w:rsidRDefault="00000000">
            <w:pPr>
              <w:spacing w:after="0" w:line="259" w:lineRule="auto"/>
              <w:ind w:left="0" w:right="0" w:firstLine="0"/>
            </w:pPr>
            <w:r>
              <w:rPr>
                <w:sz w:val="24"/>
              </w:rPr>
              <w:t xml:space="preserve">Name </w:t>
            </w:r>
          </w:p>
        </w:tc>
        <w:tc>
          <w:tcPr>
            <w:tcW w:w="2441" w:type="dxa"/>
            <w:tcBorders>
              <w:top w:val="single" w:sz="8" w:space="0" w:color="000000"/>
              <w:left w:val="single" w:sz="4" w:space="0" w:color="000000"/>
              <w:bottom w:val="single" w:sz="4" w:space="0" w:color="000000"/>
              <w:right w:val="single" w:sz="4" w:space="0" w:color="000000"/>
            </w:tcBorders>
            <w:shd w:val="clear" w:color="auto" w:fill="F2F2F2"/>
            <w:vAlign w:val="bottom"/>
          </w:tcPr>
          <w:p w14:paraId="63A79664" w14:textId="77777777" w:rsidR="00444A2F" w:rsidRDefault="00000000">
            <w:pPr>
              <w:spacing w:after="0" w:line="259" w:lineRule="auto"/>
              <w:ind w:left="2" w:right="0" w:firstLine="0"/>
            </w:pPr>
            <w:r>
              <w:rPr>
                <w:sz w:val="24"/>
              </w:rPr>
              <w:t xml:space="preserve">Role </w:t>
            </w:r>
          </w:p>
        </w:tc>
        <w:tc>
          <w:tcPr>
            <w:tcW w:w="2700" w:type="dxa"/>
            <w:tcBorders>
              <w:top w:val="single" w:sz="8" w:space="0" w:color="000000"/>
              <w:left w:val="single" w:sz="4" w:space="0" w:color="000000"/>
              <w:bottom w:val="single" w:sz="4" w:space="0" w:color="000000"/>
              <w:right w:val="single" w:sz="4" w:space="0" w:color="000000"/>
            </w:tcBorders>
            <w:shd w:val="clear" w:color="auto" w:fill="F2F2F2"/>
            <w:vAlign w:val="bottom"/>
          </w:tcPr>
          <w:p w14:paraId="2F415F68" w14:textId="77777777" w:rsidR="00444A2F" w:rsidRDefault="00000000">
            <w:pPr>
              <w:spacing w:after="0" w:line="259" w:lineRule="auto"/>
              <w:ind w:left="2" w:right="0" w:firstLine="0"/>
            </w:pPr>
            <w:r>
              <w:rPr>
                <w:sz w:val="24"/>
              </w:rPr>
              <w:t xml:space="preserve">Business Email </w:t>
            </w:r>
          </w:p>
        </w:tc>
        <w:tc>
          <w:tcPr>
            <w:tcW w:w="1536" w:type="dxa"/>
            <w:tcBorders>
              <w:top w:val="single" w:sz="8" w:space="0" w:color="000000"/>
              <w:left w:val="single" w:sz="4" w:space="0" w:color="000000"/>
              <w:bottom w:val="single" w:sz="4" w:space="0" w:color="000000"/>
              <w:right w:val="single" w:sz="4" w:space="0" w:color="000000"/>
            </w:tcBorders>
            <w:shd w:val="clear" w:color="auto" w:fill="F2F2F2"/>
            <w:vAlign w:val="bottom"/>
          </w:tcPr>
          <w:p w14:paraId="79F5F3E4" w14:textId="77777777" w:rsidR="00444A2F" w:rsidRDefault="00000000">
            <w:pPr>
              <w:spacing w:after="0" w:line="259" w:lineRule="auto"/>
              <w:ind w:left="2" w:right="0" w:firstLine="0"/>
            </w:pPr>
            <w:r>
              <w:rPr>
                <w:sz w:val="24"/>
              </w:rPr>
              <w:t xml:space="preserve">Phone </w:t>
            </w:r>
          </w:p>
        </w:tc>
        <w:tc>
          <w:tcPr>
            <w:tcW w:w="2694" w:type="dxa"/>
            <w:tcBorders>
              <w:top w:val="single" w:sz="8" w:space="0" w:color="000000"/>
              <w:left w:val="single" w:sz="4" w:space="0" w:color="000000"/>
              <w:bottom w:val="single" w:sz="4" w:space="0" w:color="000000"/>
              <w:right w:val="single" w:sz="4" w:space="0" w:color="000000"/>
            </w:tcBorders>
            <w:shd w:val="clear" w:color="auto" w:fill="F2F2F2"/>
            <w:vAlign w:val="bottom"/>
          </w:tcPr>
          <w:p w14:paraId="6B9A6D3C" w14:textId="77777777" w:rsidR="00444A2F" w:rsidRDefault="00000000">
            <w:pPr>
              <w:spacing w:after="0" w:line="259" w:lineRule="auto"/>
              <w:ind w:left="2" w:right="0" w:firstLine="0"/>
            </w:pPr>
            <w:r>
              <w:rPr>
                <w:sz w:val="24"/>
              </w:rPr>
              <w:t xml:space="preserve">VA Email </w:t>
            </w:r>
          </w:p>
        </w:tc>
        <w:tc>
          <w:tcPr>
            <w:tcW w:w="1260" w:type="dxa"/>
            <w:tcBorders>
              <w:top w:val="single" w:sz="8" w:space="0" w:color="000000"/>
              <w:left w:val="single" w:sz="4" w:space="0" w:color="000000"/>
              <w:bottom w:val="single" w:sz="4" w:space="0" w:color="000000"/>
              <w:right w:val="single" w:sz="4" w:space="0" w:color="000000"/>
            </w:tcBorders>
            <w:shd w:val="clear" w:color="auto" w:fill="F2F2F2"/>
            <w:vAlign w:val="bottom"/>
          </w:tcPr>
          <w:p w14:paraId="1E5D76EF" w14:textId="77777777" w:rsidR="00444A2F" w:rsidRDefault="00000000">
            <w:pPr>
              <w:spacing w:after="0" w:line="259" w:lineRule="auto"/>
              <w:ind w:left="1" w:right="0" w:firstLine="0"/>
              <w:jc w:val="both"/>
            </w:pPr>
            <w:r>
              <w:rPr>
                <w:sz w:val="24"/>
              </w:rPr>
              <w:t xml:space="preserve">Location </w:t>
            </w:r>
          </w:p>
        </w:tc>
      </w:tr>
      <w:tr w:rsidR="00444A2F" w14:paraId="033CCD5D" w14:textId="77777777">
        <w:trPr>
          <w:trHeight w:val="548"/>
        </w:trPr>
        <w:tc>
          <w:tcPr>
            <w:tcW w:w="2052" w:type="dxa"/>
            <w:tcBorders>
              <w:top w:val="single" w:sz="4" w:space="0" w:color="000000"/>
              <w:left w:val="single" w:sz="4" w:space="0" w:color="000000"/>
              <w:bottom w:val="single" w:sz="4" w:space="0" w:color="000000"/>
              <w:right w:val="single" w:sz="4" w:space="0" w:color="000000"/>
            </w:tcBorders>
            <w:vAlign w:val="center"/>
          </w:tcPr>
          <w:p w14:paraId="1114F28B" w14:textId="77777777" w:rsidR="00444A2F" w:rsidRDefault="00000000">
            <w:pPr>
              <w:spacing w:after="0" w:line="259" w:lineRule="auto"/>
              <w:ind w:left="0" w:right="0" w:firstLine="0"/>
            </w:pPr>
            <w:r>
              <w:t xml:space="preserve">Tim </w:t>
            </w:r>
            <w:proofErr w:type="spellStart"/>
            <w:r>
              <w:t>Ferony</w:t>
            </w:r>
            <w:proofErr w:type="spellEnd"/>
            <w:r>
              <w:t xml:space="preserve"> </w:t>
            </w:r>
          </w:p>
        </w:tc>
        <w:tc>
          <w:tcPr>
            <w:tcW w:w="2441" w:type="dxa"/>
            <w:tcBorders>
              <w:top w:val="single" w:sz="4" w:space="0" w:color="000000"/>
              <w:left w:val="single" w:sz="4" w:space="0" w:color="000000"/>
              <w:bottom w:val="single" w:sz="4" w:space="0" w:color="000000"/>
              <w:right w:val="single" w:sz="4" w:space="0" w:color="000000"/>
            </w:tcBorders>
            <w:vAlign w:val="center"/>
          </w:tcPr>
          <w:p w14:paraId="6BA981B5" w14:textId="77777777" w:rsidR="00444A2F" w:rsidRDefault="00000000">
            <w:pPr>
              <w:spacing w:after="0" w:line="259" w:lineRule="auto"/>
              <w:ind w:left="3" w:right="0" w:firstLine="0"/>
            </w:pPr>
            <w:r>
              <w:t xml:space="preserve">Program Director </w:t>
            </w:r>
          </w:p>
        </w:tc>
        <w:tc>
          <w:tcPr>
            <w:tcW w:w="2700" w:type="dxa"/>
            <w:tcBorders>
              <w:top w:val="single" w:sz="4" w:space="0" w:color="000000"/>
              <w:left w:val="single" w:sz="4" w:space="0" w:color="000000"/>
              <w:bottom w:val="single" w:sz="4" w:space="0" w:color="000000"/>
              <w:right w:val="single" w:sz="4" w:space="0" w:color="000000"/>
            </w:tcBorders>
          </w:tcPr>
          <w:p w14:paraId="60E1EAF9" w14:textId="77777777" w:rsidR="00444A2F" w:rsidRDefault="00000000">
            <w:pPr>
              <w:spacing w:after="0" w:line="259" w:lineRule="auto"/>
              <w:ind w:left="2" w:right="0" w:firstLine="0"/>
            </w:pPr>
            <w:r>
              <w:rPr>
                <w:color w:val="0563C1"/>
                <w:u w:val="single" w:color="0563C1"/>
              </w:rPr>
              <w:t>timothy.ferony@vetsez.co m</w:t>
            </w:r>
            <w:r>
              <w:rPr>
                <w:color w:val="0563C1"/>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560033CA" w14:textId="77777777" w:rsidR="00444A2F" w:rsidRDefault="00000000">
            <w:pPr>
              <w:spacing w:after="0" w:line="259" w:lineRule="auto"/>
              <w:ind w:left="2" w:right="0" w:firstLine="0"/>
            </w:pPr>
            <w:r>
              <w:t xml:space="preserve">512-522-7254 </w:t>
            </w:r>
          </w:p>
        </w:tc>
        <w:tc>
          <w:tcPr>
            <w:tcW w:w="2694" w:type="dxa"/>
            <w:tcBorders>
              <w:top w:val="single" w:sz="4" w:space="0" w:color="000000"/>
              <w:left w:val="single" w:sz="4" w:space="0" w:color="000000"/>
              <w:bottom w:val="single" w:sz="4" w:space="0" w:color="000000"/>
              <w:right w:val="single" w:sz="4" w:space="0" w:color="000000"/>
            </w:tcBorders>
            <w:vAlign w:val="center"/>
          </w:tcPr>
          <w:p w14:paraId="60CFA459" w14:textId="77777777" w:rsidR="00444A2F" w:rsidRDefault="00000000">
            <w:pPr>
              <w:spacing w:after="0" w:line="259" w:lineRule="auto"/>
              <w:ind w:left="2" w:right="0" w:firstLine="0"/>
            </w:pPr>
            <w:r>
              <w:rPr>
                <w:color w:val="0563C1"/>
                <w:u w:val="single" w:color="0563C1"/>
              </w:rPr>
              <w:t>timothy.ferony@va.gov</w:t>
            </w:r>
            <w:r>
              <w:rPr>
                <w:color w:val="0563C1"/>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18E0CD9D" w14:textId="77777777" w:rsidR="00444A2F" w:rsidRDefault="00000000">
            <w:pPr>
              <w:spacing w:after="0" w:line="259" w:lineRule="auto"/>
              <w:ind w:left="1" w:right="0" w:firstLine="0"/>
            </w:pPr>
            <w:r>
              <w:t xml:space="preserve">TX </w:t>
            </w:r>
          </w:p>
        </w:tc>
      </w:tr>
      <w:tr w:rsidR="00444A2F" w14:paraId="30D2A4E8" w14:textId="77777777">
        <w:trPr>
          <w:trHeight w:val="307"/>
        </w:trPr>
        <w:tc>
          <w:tcPr>
            <w:tcW w:w="2052" w:type="dxa"/>
            <w:tcBorders>
              <w:top w:val="single" w:sz="4" w:space="0" w:color="000000"/>
              <w:left w:val="single" w:sz="4" w:space="0" w:color="000000"/>
              <w:bottom w:val="single" w:sz="4" w:space="0" w:color="000000"/>
              <w:right w:val="single" w:sz="4" w:space="0" w:color="000000"/>
            </w:tcBorders>
          </w:tcPr>
          <w:p w14:paraId="4E9F2DA5" w14:textId="77777777" w:rsidR="00444A2F" w:rsidRDefault="00000000">
            <w:pPr>
              <w:spacing w:after="0" w:line="259" w:lineRule="auto"/>
              <w:ind w:left="0" w:right="0" w:firstLine="0"/>
            </w:pPr>
            <w:r>
              <w:t xml:space="preserve">Crystal Plain </w:t>
            </w:r>
          </w:p>
        </w:tc>
        <w:tc>
          <w:tcPr>
            <w:tcW w:w="2441" w:type="dxa"/>
            <w:tcBorders>
              <w:top w:val="single" w:sz="4" w:space="0" w:color="000000"/>
              <w:left w:val="single" w:sz="4" w:space="0" w:color="000000"/>
              <w:bottom w:val="single" w:sz="4" w:space="0" w:color="000000"/>
              <w:right w:val="single" w:sz="4" w:space="0" w:color="000000"/>
            </w:tcBorders>
          </w:tcPr>
          <w:p w14:paraId="4BA6EA03" w14:textId="77777777" w:rsidR="00444A2F" w:rsidRDefault="00000000">
            <w:pPr>
              <w:spacing w:after="0" w:line="259" w:lineRule="auto"/>
              <w:ind w:left="3" w:right="0" w:firstLine="0"/>
            </w:pPr>
            <w:r>
              <w:t xml:space="preserve">Project Manager </w:t>
            </w:r>
          </w:p>
        </w:tc>
        <w:tc>
          <w:tcPr>
            <w:tcW w:w="2700" w:type="dxa"/>
            <w:tcBorders>
              <w:top w:val="single" w:sz="4" w:space="0" w:color="000000"/>
              <w:left w:val="single" w:sz="4" w:space="0" w:color="000000"/>
              <w:bottom w:val="single" w:sz="4" w:space="0" w:color="000000"/>
              <w:right w:val="single" w:sz="4" w:space="0" w:color="000000"/>
            </w:tcBorders>
          </w:tcPr>
          <w:p w14:paraId="5D6C421D" w14:textId="77777777" w:rsidR="00444A2F" w:rsidRDefault="00000000">
            <w:pPr>
              <w:spacing w:after="0" w:line="259" w:lineRule="auto"/>
              <w:ind w:left="2" w:right="0" w:firstLine="0"/>
            </w:pPr>
            <w:r>
              <w:rPr>
                <w:color w:val="0563C1"/>
                <w:u w:val="single" w:color="0563C1"/>
              </w:rPr>
              <w:t>crystal.plain@vetsez.com</w:t>
            </w:r>
            <w:r>
              <w:rPr>
                <w:color w:val="0563C1"/>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D314840" w14:textId="77777777" w:rsidR="00444A2F" w:rsidRDefault="00000000">
            <w:pPr>
              <w:spacing w:after="0" w:line="259" w:lineRule="auto"/>
              <w:ind w:left="2" w:right="0" w:firstLine="0"/>
            </w:pPr>
            <w:r>
              <w:t xml:space="preserve">321-431-5189 </w:t>
            </w:r>
          </w:p>
        </w:tc>
        <w:tc>
          <w:tcPr>
            <w:tcW w:w="2694" w:type="dxa"/>
            <w:tcBorders>
              <w:top w:val="single" w:sz="4" w:space="0" w:color="000000"/>
              <w:left w:val="single" w:sz="4" w:space="0" w:color="000000"/>
              <w:bottom w:val="single" w:sz="4" w:space="0" w:color="000000"/>
              <w:right w:val="single" w:sz="4" w:space="0" w:color="000000"/>
            </w:tcBorders>
          </w:tcPr>
          <w:p w14:paraId="06AD8071" w14:textId="77777777" w:rsidR="00444A2F" w:rsidRDefault="00000000">
            <w:pPr>
              <w:spacing w:after="0" w:line="259" w:lineRule="auto"/>
              <w:ind w:left="2" w:right="0" w:firstLine="0"/>
            </w:pPr>
            <w:r>
              <w:rPr>
                <w:color w:val="0563C1"/>
                <w:u w:val="single" w:color="0563C1"/>
              </w:rPr>
              <w:t>crystal.plain@va.gov</w:t>
            </w:r>
            <w:r>
              <w:rPr>
                <w:color w:val="0563C1"/>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9252393" w14:textId="77777777" w:rsidR="00444A2F" w:rsidRDefault="00000000">
            <w:pPr>
              <w:spacing w:after="0" w:line="259" w:lineRule="auto"/>
              <w:ind w:left="1" w:right="0" w:firstLine="0"/>
            </w:pPr>
            <w:r>
              <w:t xml:space="preserve">FL </w:t>
            </w:r>
          </w:p>
        </w:tc>
      </w:tr>
      <w:tr w:rsidR="00444A2F" w14:paraId="728AF47E" w14:textId="77777777">
        <w:trPr>
          <w:trHeight w:val="547"/>
        </w:trPr>
        <w:tc>
          <w:tcPr>
            <w:tcW w:w="2052" w:type="dxa"/>
            <w:tcBorders>
              <w:top w:val="single" w:sz="4" w:space="0" w:color="000000"/>
              <w:left w:val="single" w:sz="4" w:space="0" w:color="000000"/>
              <w:bottom w:val="single" w:sz="4" w:space="0" w:color="000000"/>
              <w:right w:val="single" w:sz="4" w:space="0" w:color="000000"/>
            </w:tcBorders>
            <w:vAlign w:val="center"/>
          </w:tcPr>
          <w:p w14:paraId="1C0D1E57" w14:textId="77777777" w:rsidR="00444A2F" w:rsidRDefault="00000000">
            <w:pPr>
              <w:spacing w:after="0" w:line="259" w:lineRule="auto"/>
              <w:ind w:left="0" w:right="0" w:firstLine="0"/>
            </w:pPr>
            <w:r>
              <w:t xml:space="preserve">Gregory Suenaga </w:t>
            </w:r>
          </w:p>
        </w:tc>
        <w:tc>
          <w:tcPr>
            <w:tcW w:w="2441" w:type="dxa"/>
            <w:tcBorders>
              <w:top w:val="single" w:sz="4" w:space="0" w:color="000000"/>
              <w:left w:val="single" w:sz="4" w:space="0" w:color="000000"/>
              <w:bottom w:val="single" w:sz="4" w:space="0" w:color="000000"/>
              <w:right w:val="single" w:sz="4" w:space="0" w:color="000000"/>
            </w:tcBorders>
          </w:tcPr>
          <w:p w14:paraId="3E51C313" w14:textId="77777777" w:rsidR="00444A2F" w:rsidRDefault="00000000">
            <w:pPr>
              <w:spacing w:after="0" w:line="259" w:lineRule="auto"/>
              <w:ind w:left="2" w:right="0" w:firstLine="0"/>
            </w:pPr>
            <w:r>
              <w:t xml:space="preserve">Functional Area Expert /RPC SME </w:t>
            </w:r>
          </w:p>
        </w:tc>
        <w:tc>
          <w:tcPr>
            <w:tcW w:w="2700" w:type="dxa"/>
            <w:tcBorders>
              <w:top w:val="single" w:sz="4" w:space="0" w:color="000000"/>
              <w:left w:val="single" w:sz="4" w:space="0" w:color="000000"/>
              <w:bottom w:val="single" w:sz="4" w:space="0" w:color="000000"/>
              <w:right w:val="single" w:sz="4" w:space="0" w:color="000000"/>
            </w:tcBorders>
            <w:vAlign w:val="center"/>
          </w:tcPr>
          <w:p w14:paraId="61B59714" w14:textId="77777777" w:rsidR="00444A2F" w:rsidRDefault="00000000">
            <w:pPr>
              <w:spacing w:after="0" w:line="259" w:lineRule="auto"/>
              <w:ind w:left="2" w:right="0" w:firstLine="0"/>
            </w:pPr>
            <w:r>
              <w:rPr>
                <w:color w:val="0563C1"/>
                <w:u w:val="single" w:color="0563C1"/>
              </w:rPr>
              <w:t>gsuenaga@hawaiirg.com</w:t>
            </w:r>
            <w:r>
              <w:rPr>
                <w:color w:val="0563C1"/>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0E71B8AE" w14:textId="77777777" w:rsidR="00444A2F" w:rsidRDefault="00000000">
            <w:pPr>
              <w:spacing w:after="0" w:line="259" w:lineRule="auto"/>
              <w:ind w:left="2" w:right="0" w:firstLine="0"/>
            </w:pPr>
            <w:r>
              <w:t xml:space="preserve">808-386-3322 </w:t>
            </w:r>
          </w:p>
        </w:tc>
        <w:tc>
          <w:tcPr>
            <w:tcW w:w="2694" w:type="dxa"/>
            <w:tcBorders>
              <w:top w:val="single" w:sz="4" w:space="0" w:color="000000"/>
              <w:left w:val="single" w:sz="4" w:space="0" w:color="000000"/>
              <w:bottom w:val="single" w:sz="4" w:space="0" w:color="000000"/>
              <w:right w:val="single" w:sz="4" w:space="0" w:color="000000"/>
            </w:tcBorders>
            <w:vAlign w:val="center"/>
          </w:tcPr>
          <w:p w14:paraId="3BC69998" w14:textId="77777777" w:rsidR="00444A2F" w:rsidRDefault="00000000">
            <w:pPr>
              <w:spacing w:after="0" w:line="259" w:lineRule="auto"/>
              <w:ind w:left="2" w:right="0" w:firstLine="0"/>
            </w:pPr>
            <w:r>
              <w:rPr>
                <w:color w:val="0563C1"/>
                <w:u w:val="single" w:color="0563C1"/>
              </w:rPr>
              <w:t>gregory.suenaga@va.gov</w:t>
            </w:r>
            <w:r>
              <w:rPr>
                <w:color w:val="0563C1"/>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4CFF2067" w14:textId="77777777" w:rsidR="00444A2F" w:rsidRDefault="00000000">
            <w:pPr>
              <w:spacing w:after="0" w:line="259" w:lineRule="auto"/>
              <w:ind w:left="1" w:right="0" w:firstLine="0"/>
            </w:pPr>
            <w:r>
              <w:t xml:space="preserve">HI </w:t>
            </w:r>
          </w:p>
        </w:tc>
      </w:tr>
      <w:tr w:rsidR="00444A2F" w14:paraId="0897CC9C" w14:textId="77777777">
        <w:trPr>
          <w:trHeight w:val="547"/>
        </w:trPr>
        <w:tc>
          <w:tcPr>
            <w:tcW w:w="2052" w:type="dxa"/>
            <w:tcBorders>
              <w:top w:val="single" w:sz="4" w:space="0" w:color="000000"/>
              <w:left w:val="single" w:sz="4" w:space="0" w:color="000000"/>
              <w:bottom w:val="single" w:sz="4" w:space="0" w:color="000000"/>
              <w:right w:val="single" w:sz="4" w:space="0" w:color="000000"/>
            </w:tcBorders>
            <w:vAlign w:val="center"/>
          </w:tcPr>
          <w:p w14:paraId="57D28740" w14:textId="77777777" w:rsidR="00444A2F" w:rsidRDefault="00000000">
            <w:pPr>
              <w:spacing w:after="0" w:line="259" w:lineRule="auto"/>
              <w:ind w:left="0" w:right="0" w:firstLine="0"/>
            </w:pPr>
            <w:r>
              <w:t xml:space="preserve">Conor Dowling </w:t>
            </w:r>
          </w:p>
        </w:tc>
        <w:tc>
          <w:tcPr>
            <w:tcW w:w="2441" w:type="dxa"/>
            <w:tcBorders>
              <w:top w:val="single" w:sz="4" w:space="0" w:color="000000"/>
              <w:left w:val="single" w:sz="4" w:space="0" w:color="000000"/>
              <w:bottom w:val="single" w:sz="4" w:space="0" w:color="000000"/>
              <w:right w:val="single" w:sz="4" w:space="0" w:color="000000"/>
            </w:tcBorders>
          </w:tcPr>
          <w:p w14:paraId="429B774B" w14:textId="77777777" w:rsidR="00444A2F" w:rsidRDefault="00000000">
            <w:pPr>
              <w:spacing w:after="0" w:line="259" w:lineRule="auto"/>
              <w:ind w:left="2" w:right="0" w:firstLine="0"/>
            </w:pPr>
            <w:r>
              <w:t xml:space="preserve">Functional Area Expert Sr. /RPC SME </w:t>
            </w:r>
          </w:p>
        </w:tc>
        <w:tc>
          <w:tcPr>
            <w:tcW w:w="2700" w:type="dxa"/>
            <w:tcBorders>
              <w:top w:val="single" w:sz="4" w:space="0" w:color="000000"/>
              <w:left w:val="single" w:sz="4" w:space="0" w:color="000000"/>
              <w:bottom w:val="single" w:sz="4" w:space="0" w:color="000000"/>
              <w:right w:val="single" w:sz="4" w:space="0" w:color="000000"/>
            </w:tcBorders>
          </w:tcPr>
          <w:p w14:paraId="613C584D" w14:textId="77777777" w:rsidR="00444A2F" w:rsidRDefault="00000000">
            <w:pPr>
              <w:spacing w:after="0" w:line="259" w:lineRule="auto"/>
              <w:ind w:left="2" w:right="0" w:firstLine="0"/>
            </w:pPr>
            <w:proofErr w:type="spellStart"/>
            <w:r>
              <w:t>conor</w:t>
            </w:r>
            <w:proofErr w:type="spellEnd"/>
            <w:r>
              <w:t>-</w:t>
            </w:r>
          </w:p>
          <w:p w14:paraId="63147CEE" w14:textId="77777777" w:rsidR="00444A2F" w:rsidRDefault="00000000">
            <w:pPr>
              <w:spacing w:after="0" w:line="259" w:lineRule="auto"/>
              <w:ind w:left="2" w:right="0" w:firstLine="0"/>
            </w:pPr>
            <w:r>
              <w:t xml:space="preserve">dowling@caregraf.com </w:t>
            </w:r>
          </w:p>
        </w:tc>
        <w:tc>
          <w:tcPr>
            <w:tcW w:w="1536" w:type="dxa"/>
            <w:tcBorders>
              <w:top w:val="single" w:sz="4" w:space="0" w:color="000000"/>
              <w:left w:val="single" w:sz="4" w:space="0" w:color="000000"/>
              <w:bottom w:val="single" w:sz="4" w:space="0" w:color="000000"/>
              <w:right w:val="single" w:sz="4" w:space="0" w:color="000000"/>
            </w:tcBorders>
            <w:vAlign w:val="center"/>
          </w:tcPr>
          <w:p w14:paraId="24099313" w14:textId="77777777" w:rsidR="00444A2F" w:rsidRDefault="00000000">
            <w:pPr>
              <w:spacing w:after="0" w:line="259" w:lineRule="auto"/>
              <w:ind w:left="2" w:right="0" w:firstLine="0"/>
            </w:pPr>
            <w:r>
              <w:t xml:space="preserve">310-980-7954 </w:t>
            </w:r>
          </w:p>
        </w:tc>
        <w:tc>
          <w:tcPr>
            <w:tcW w:w="2694" w:type="dxa"/>
            <w:tcBorders>
              <w:top w:val="single" w:sz="4" w:space="0" w:color="000000"/>
              <w:left w:val="single" w:sz="4" w:space="0" w:color="000000"/>
              <w:bottom w:val="single" w:sz="4" w:space="0" w:color="000000"/>
              <w:right w:val="single" w:sz="4" w:space="0" w:color="000000"/>
            </w:tcBorders>
            <w:vAlign w:val="center"/>
          </w:tcPr>
          <w:p w14:paraId="1E5C06DD" w14:textId="77777777" w:rsidR="00444A2F" w:rsidRDefault="00000000">
            <w:pPr>
              <w:spacing w:after="0" w:line="259" w:lineRule="auto"/>
              <w:ind w:left="3" w:right="0" w:firstLine="0"/>
            </w:pPr>
            <w:r>
              <w:t xml:space="preserve">conor.dowling@va.gov </w:t>
            </w:r>
          </w:p>
        </w:tc>
        <w:tc>
          <w:tcPr>
            <w:tcW w:w="1260" w:type="dxa"/>
            <w:tcBorders>
              <w:top w:val="single" w:sz="4" w:space="0" w:color="000000"/>
              <w:left w:val="single" w:sz="4" w:space="0" w:color="000000"/>
              <w:bottom w:val="single" w:sz="4" w:space="0" w:color="000000"/>
              <w:right w:val="single" w:sz="4" w:space="0" w:color="000000"/>
            </w:tcBorders>
            <w:vAlign w:val="center"/>
          </w:tcPr>
          <w:p w14:paraId="4B800049" w14:textId="77777777" w:rsidR="00444A2F" w:rsidRDefault="00000000">
            <w:pPr>
              <w:spacing w:after="0" w:line="259" w:lineRule="auto"/>
              <w:ind w:left="6" w:right="0" w:firstLine="0"/>
            </w:pPr>
            <w:r>
              <w:t xml:space="preserve">CA </w:t>
            </w:r>
          </w:p>
        </w:tc>
      </w:tr>
      <w:tr w:rsidR="00444A2F" w14:paraId="1BAC6EA6" w14:textId="77777777">
        <w:trPr>
          <w:trHeight w:val="310"/>
        </w:trPr>
        <w:tc>
          <w:tcPr>
            <w:tcW w:w="2052" w:type="dxa"/>
            <w:tcBorders>
              <w:top w:val="single" w:sz="4" w:space="0" w:color="000000"/>
              <w:left w:val="single" w:sz="4" w:space="0" w:color="000000"/>
              <w:bottom w:val="single" w:sz="4" w:space="0" w:color="000000"/>
              <w:right w:val="single" w:sz="4" w:space="0" w:color="000000"/>
            </w:tcBorders>
          </w:tcPr>
          <w:p w14:paraId="42913937" w14:textId="77777777" w:rsidR="00444A2F" w:rsidRDefault="00000000">
            <w:pPr>
              <w:spacing w:after="0" w:line="259" w:lineRule="auto"/>
              <w:ind w:left="0" w:right="0" w:firstLine="0"/>
            </w:pPr>
            <w:r>
              <w:t xml:space="preserve">Brad Goo </w:t>
            </w:r>
          </w:p>
        </w:tc>
        <w:tc>
          <w:tcPr>
            <w:tcW w:w="2441" w:type="dxa"/>
            <w:tcBorders>
              <w:top w:val="single" w:sz="4" w:space="0" w:color="000000"/>
              <w:left w:val="single" w:sz="4" w:space="0" w:color="000000"/>
              <w:bottom w:val="single" w:sz="4" w:space="0" w:color="000000"/>
              <w:right w:val="single" w:sz="4" w:space="0" w:color="000000"/>
            </w:tcBorders>
          </w:tcPr>
          <w:p w14:paraId="584CC3D4" w14:textId="77777777" w:rsidR="00444A2F" w:rsidRDefault="00000000">
            <w:pPr>
              <w:spacing w:after="0" w:line="259" w:lineRule="auto"/>
              <w:ind w:left="3" w:right="0" w:firstLine="0"/>
            </w:pPr>
            <w:r>
              <w:t xml:space="preserve">Functional Area Expert </w:t>
            </w:r>
          </w:p>
        </w:tc>
        <w:tc>
          <w:tcPr>
            <w:tcW w:w="2700" w:type="dxa"/>
            <w:tcBorders>
              <w:top w:val="single" w:sz="4" w:space="0" w:color="000000"/>
              <w:left w:val="single" w:sz="4" w:space="0" w:color="000000"/>
              <w:bottom w:val="single" w:sz="4" w:space="0" w:color="000000"/>
              <w:right w:val="single" w:sz="4" w:space="0" w:color="000000"/>
            </w:tcBorders>
          </w:tcPr>
          <w:p w14:paraId="1401757C" w14:textId="77777777" w:rsidR="00444A2F" w:rsidRDefault="00000000">
            <w:pPr>
              <w:spacing w:after="0" w:line="259" w:lineRule="auto"/>
              <w:ind w:left="2" w:right="0" w:firstLine="0"/>
            </w:pPr>
            <w:r>
              <w:rPr>
                <w:color w:val="0563C1"/>
                <w:u w:val="single" w:color="0563C1"/>
              </w:rPr>
              <w:t>bgoo@hawaiirg.com</w:t>
            </w:r>
            <w: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704C4E1" w14:textId="77777777" w:rsidR="00444A2F" w:rsidRDefault="00000000">
            <w:pPr>
              <w:spacing w:after="0" w:line="259" w:lineRule="auto"/>
              <w:ind w:left="2" w:right="0" w:firstLine="0"/>
            </w:pPr>
            <w:r>
              <w:t xml:space="preserve">808-372-7246 </w:t>
            </w:r>
          </w:p>
        </w:tc>
        <w:tc>
          <w:tcPr>
            <w:tcW w:w="2694" w:type="dxa"/>
            <w:tcBorders>
              <w:top w:val="single" w:sz="4" w:space="0" w:color="000000"/>
              <w:left w:val="single" w:sz="4" w:space="0" w:color="000000"/>
              <w:bottom w:val="single" w:sz="4" w:space="0" w:color="000000"/>
              <w:right w:val="single" w:sz="4" w:space="0" w:color="000000"/>
            </w:tcBorders>
          </w:tcPr>
          <w:p w14:paraId="2D01B35F" w14:textId="77777777" w:rsidR="00444A2F" w:rsidRDefault="00000000">
            <w:pPr>
              <w:spacing w:after="0" w:line="259" w:lineRule="auto"/>
              <w:ind w:left="3" w:right="0" w:firstLine="0"/>
            </w:pPr>
            <w:r>
              <w:t xml:space="preserve">brad.goo@va.gov </w:t>
            </w:r>
          </w:p>
        </w:tc>
        <w:tc>
          <w:tcPr>
            <w:tcW w:w="1260" w:type="dxa"/>
            <w:tcBorders>
              <w:top w:val="single" w:sz="4" w:space="0" w:color="000000"/>
              <w:left w:val="single" w:sz="4" w:space="0" w:color="000000"/>
              <w:bottom w:val="single" w:sz="4" w:space="0" w:color="000000"/>
              <w:right w:val="single" w:sz="4" w:space="0" w:color="000000"/>
            </w:tcBorders>
          </w:tcPr>
          <w:p w14:paraId="354B0FDD" w14:textId="77777777" w:rsidR="00444A2F" w:rsidRDefault="00000000">
            <w:pPr>
              <w:spacing w:after="0" w:line="259" w:lineRule="auto"/>
              <w:ind w:left="4" w:right="0" w:firstLine="0"/>
            </w:pPr>
            <w:r>
              <w:t xml:space="preserve">HI </w:t>
            </w:r>
          </w:p>
        </w:tc>
      </w:tr>
      <w:tr w:rsidR="00444A2F" w14:paraId="4C04966B" w14:textId="77777777">
        <w:trPr>
          <w:trHeight w:val="310"/>
        </w:trPr>
        <w:tc>
          <w:tcPr>
            <w:tcW w:w="2052" w:type="dxa"/>
            <w:tcBorders>
              <w:top w:val="single" w:sz="4" w:space="0" w:color="000000"/>
              <w:left w:val="single" w:sz="4" w:space="0" w:color="000000"/>
              <w:bottom w:val="single" w:sz="4" w:space="0" w:color="000000"/>
              <w:right w:val="single" w:sz="4" w:space="0" w:color="000000"/>
            </w:tcBorders>
          </w:tcPr>
          <w:p w14:paraId="411D9638" w14:textId="77777777" w:rsidR="00444A2F" w:rsidRDefault="00000000">
            <w:pPr>
              <w:spacing w:after="0" w:line="259" w:lineRule="auto"/>
              <w:ind w:left="0" w:right="0" w:firstLine="0"/>
            </w:pPr>
            <w:r>
              <w:t xml:space="preserve">Phoung </w:t>
            </w:r>
            <w:proofErr w:type="spellStart"/>
            <w:r>
              <w:t>Nham</w:t>
            </w:r>
            <w:proofErr w:type="spellEnd"/>
            <w:r>
              <w:t xml:space="preserve"> </w:t>
            </w:r>
          </w:p>
        </w:tc>
        <w:tc>
          <w:tcPr>
            <w:tcW w:w="2441" w:type="dxa"/>
            <w:tcBorders>
              <w:top w:val="single" w:sz="4" w:space="0" w:color="000000"/>
              <w:left w:val="single" w:sz="4" w:space="0" w:color="000000"/>
              <w:bottom w:val="single" w:sz="4" w:space="0" w:color="000000"/>
              <w:right w:val="single" w:sz="4" w:space="0" w:color="000000"/>
            </w:tcBorders>
          </w:tcPr>
          <w:p w14:paraId="2718B9DD" w14:textId="77777777" w:rsidR="00444A2F" w:rsidRDefault="00000000">
            <w:pPr>
              <w:spacing w:after="0" w:line="259" w:lineRule="auto"/>
              <w:ind w:left="3" w:right="0" w:firstLine="0"/>
            </w:pPr>
            <w:r>
              <w:t xml:space="preserve">Business Process Expert </w:t>
            </w:r>
          </w:p>
        </w:tc>
        <w:tc>
          <w:tcPr>
            <w:tcW w:w="2700" w:type="dxa"/>
            <w:tcBorders>
              <w:top w:val="single" w:sz="4" w:space="0" w:color="000000"/>
              <w:left w:val="single" w:sz="4" w:space="0" w:color="000000"/>
              <w:bottom w:val="single" w:sz="4" w:space="0" w:color="000000"/>
              <w:right w:val="single" w:sz="4" w:space="0" w:color="000000"/>
            </w:tcBorders>
          </w:tcPr>
          <w:p w14:paraId="7A9F0CC0" w14:textId="77777777" w:rsidR="00444A2F" w:rsidRDefault="00000000">
            <w:pPr>
              <w:spacing w:after="0" w:line="259" w:lineRule="auto"/>
              <w:ind w:left="6" w:right="0" w:firstLine="0"/>
            </w:pPr>
            <w:r>
              <w:t xml:space="preserve">pnham@hawaiirg.com </w:t>
            </w:r>
          </w:p>
        </w:tc>
        <w:tc>
          <w:tcPr>
            <w:tcW w:w="1536" w:type="dxa"/>
            <w:tcBorders>
              <w:top w:val="single" w:sz="4" w:space="0" w:color="000000"/>
              <w:left w:val="single" w:sz="4" w:space="0" w:color="000000"/>
              <w:bottom w:val="single" w:sz="4" w:space="0" w:color="000000"/>
              <w:right w:val="single" w:sz="4" w:space="0" w:color="000000"/>
            </w:tcBorders>
          </w:tcPr>
          <w:p w14:paraId="42B92E2A" w14:textId="77777777" w:rsidR="00444A2F" w:rsidRDefault="00000000">
            <w:pPr>
              <w:spacing w:after="0" w:line="259" w:lineRule="auto"/>
              <w:ind w:left="9" w:right="0" w:firstLine="0"/>
            </w:pPr>
            <w:r>
              <w:t xml:space="preserve">703-628-2336 </w:t>
            </w:r>
          </w:p>
        </w:tc>
        <w:tc>
          <w:tcPr>
            <w:tcW w:w="2694" w:type="dxa"/>
            <w:tcBorders>
              <w:top w:val="single" w:sz="4" w:space="0" w:color="000000"/>
              <w:left w:val="single" w:sz="4" w:space="0" w:color="000000"/>
              <w:bottom w:val="single" w:sz="4" w:space="0" w:color="000000"/>
              <w:right w:val="single" w:sz="4" w:space="0" w:color="000000"/>
            </w:tcBorders>
          </w:tcPr>
          <w:p w14:paraId="552CEA3B" w14:textId="77777777" w:rsidR="00444A2F" w:rsidRDefault="00000000">
            <w:pPr>
              <w:spacing w:after="0" w:line="259" w:lineRule="auto"/>
              <w:ind w:left="11" w:right="0" w:firstLine="0"/>
            </w:pPr>
            <w:r>
              <w:t xml:space="preserve">phuong.nham@va.gov </w:t>
            </w:r>
          </w:p>
        </w:tc>
        <w:tc>
          <w:tcPr>
            <w:tcW w:w="1260" w:type="dxa"/>
            <w:tcBorders>
              <w:top w:val="single" w:sz="4" w:space="0" w:color="000000"/>
              <w:left w:val="single" w:sz="4" w:space="0" w:color="000000"/>
              <w:bottom w:val="single" w:sz="4" w:space="0" w:color="000000"/>
              <w:right w:val="single" w:sz="4" w:space="0" w:color="000000"/>
            </w:tcBorders>
          </w:tcPr>
          <w:p w14:paraId="3722C5A2" w14:textId="77777777" w:rsidR="00444A2F" w:rsidRDefault="00000000">
            <w:pPr>
              <w:spacing w:after="0" w:line="259" w:lineRule="auto"/>
              <w:ind w:left="12" w:right="0" w:firstLine="0"/>
            </w:pPr>
            <w:r>
              <w:t xml:space="preserve">VA </w:t>
            </w:r>
          </w:p>
        </w:tc>
      </w:tr>
      <w:tr w:rsidR="00444A2F" w14:paraId="005E7FFF" w14:textId="77777777">
        <w:trPr>
          <w:trHeight w:val="307"/>
        </w:trPr>
        <w:tc>
          <w:tcPr>
            <w:tcW w:w="2052" w:type="dxa"/>
            <w:tcBorders>
              <w:top w:val="single" w:sz="4" w:space="0" w:color="000000"/>
              <w:left w:val="single" w:sz="4" w:space="0" w:color="000000"/>
              <w:bottom w:val="single" w:sz="4" w:space="0" w:color="000000"/>
              <w:right w:val="single" w:sz="4" w:space="0" w:color="000000"/>
            </w:tcBorders>
          </w:tcPr>
          <w:p w14:paraId="670B540C" w14:textId="77777777" w:rsidR="00444A2F" w:rsidRDefault="00000000">
            <w:pPr>
              <w:spacing w:after="0" w:line="259" w:lineRule="auto"/>
              <w:ind w:left="0" w:right="0" w:firstLine="0"/>
            </w:pPr>
            <w:r>
              <w:t xml:space="preserve">Sean Ishii </w:t>
            </w:r>
          </w:p>
        </w:tc>
        <w:tc>
          <w:tcPr>
            <w:tcW w:w="2441" w:type="dxa"/>
            <w:tcBorders>
              <w:top w:val="single" w:sz="4" w:space="0" w:color="000000"/>
              <w:left w:val="single" w:sz="4" w:space="0" w:color="000000"/>
              <w:bottom w:val="single" w:sz="4" w:space="0" w:color="000000"/>
              <w:right w:val="single" w:sz="4" w:space="0" w:color="000000"/>
            </w:tcBorders>
          </w:tcPr>
          <w:p w14:paraId="38A42DA5" w14:textId="77777777" w:rsidR="00444A2F" w:rsidRDefault="00000000">
            <w:pPr>
              <w:spacing w:after="0" w:line="259" w:lineRule="auto"/>
              <w:ind w:left="3" w:right="0" w:firstLine="0"/>
            </w:pPr>
            <w:r>
              <w:t xml:space="preserve">Business Process Expert </w:t>
            </w:r>
          </w:p>
        </w:tc>
        <w:tc>
          <w:tcPr>
            <w:tcW w:w="2700" w:type="dxa"/>
            <w:tcBorders>
              <w:top w:val="single" w:sz="4" w:space="0" w:color="000000"/>
              <w:left w:val="single" w:sz="4" w:space="0" w:color="000000"/>
              <w:bottom w:val="single" w:sz="4" w:space="0" w:color="000000"/>
              <w:right w:val="single" w:sz="4" w:space="0" w:color="000000"/>
            </w:tcBorders>
          </w:tcPr>
          <w:p w14:paraId="0D77F241" w14:textId="77777777" w:rsidR="00444A2F" w:rsidRDefault="00000000">
            <w:pPr>
              <w:spacing w:after="0" w:line="259" w:lineRule="auto"/>
              <w:ind w:left="2" w:right="0" w:firstLine="0"/>
            </w:pPr>
            <w:r>
              <w:rPr>
                <w:color w:val="0000FF"/>
                <w:u w:val="single" w:color="0000FF"/>
              </w:rPr>
              <w:t>sishii@hawaiiRG.com</w:t>
            </w:r>
            <w: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D955CE3" w14:textId="77777777" w:rsidR="00444A2F" w:rsidRDefault="00000000">
            <w:pPr>
              <w:spacing w:after="0" w:line="259" w:lineRule="auto"/>
              <w:ind w:left="2" w:right="0" w:firstLine="0"/>
            </w:pPr>
            <w:r>
              <w:t xml:space="preserve">808-282-5075 </w:t>
            </w:r>
          </w:p>
        </w:tc>
        <w:tc>
          <w:tcPr>
            <w:tcW w:w="2694" w:type="dxa"/>
            <w:tcBorders>
              <w:top w:val="single" w:sz="4" w:space="0" w:color="000000"/>
              <w:left w:val="single" w:sz="4" w:space="0" w:color="000000"/>
              <w:bottom w:val="single" w:sz="4" w:space="0" w:color="000000"/>
              <w:right w:val="single" w:sz="4" w:space="0" w:color="000000"/>
            </w:tcBorders>
          </w:tcPr>
          <w:p w14:paraId="76194FEC" w14:textId="77777777" w:rsidR="00444A2F" w:rsidRDefault="00000000">
            <w:pPr>
              <w:spacing w:after="0" w:line="259" w:lineRule="auto"/>
              <w:ind w:left="3" w:right="0" w:firstLine="0"/>
            </w:pPr>
            <w:r>
              <w:t xml:space="preserve">sean.ishii@va.gov </w:t>
            </w:r>
          </w:p>
        </w:tc>
        <w:tc>
          <w:tcPr>
            <w:tcW w:w="1260" w:type="dxa"/>
            <w:tcBorders>
              <w:top w:val="single" w:sz="4" w:space="0" w:color="000000"/>
              <w:left w:val="single" w:sz="4" w:space="0" w:color="000000"/>
              <w:bottom w:val="single" w:sz="4" w:space="0" w:color="000000"/>
              <w:right w:val="single" w:sz="4" w:space="0" w:color="000000"/>
            </w:tcBorders>
          </w:tcPr>
          <w:p w14:paraId="441BFA4F" w14:textId="77777777" w:rsidR="00444A2F" w:rsidRDefault="00000000">
            <w:pPr>
              <w:spacing w:after="0" w:line="259" w:lineRule="auto"/>
              <w:ind w:left="4" w:right="0" w:firstLine="0"/>
            </w:pPr>
            <w:r>
              <w:t xml:space="preserve">HI </w:t>
            </w:r>
          </w:p>
        </w:tc>
      </w:tr>
      <w:tr w:rsidR="00444A2F" w14:paraId="6B860843" w14:textId="77777777">
        <w:trPr>
          <w:trHeight w:val="310"/>
        </w:trPr>
        <w:tc>
          <w:tcPr>
            <w:tcW w:w="2052" w:type="dxa"/>
            <w:tcBorders>
              <w:top w:val="single" w:sz="4" w:space="0" w:color="000000"/>
              <w:left w:val="single" w:sz="4" w:space="0" w:color="000000"/>
              <w:bottom w:val="single" w:sz="4" w:space="0" w:color="000000"/>
              <w:right w:val="single" w:sz="4" w:space="0" w:color="000000"/>
            </w:tcBorders>
          </w:tcPr>
          <w:p w14:paraId="4460FE34" w14:textId="77777777" w:rsidR="00444A2F" w:rsidRDefault="00000000">
            <w:pPr>
              <w:spacing w:after="0" w:line="259" w:lineRule="auto"/>
              <w:ind w:left="0" w:right="0" w:firstLine="0"/>
            </w:pPr>
            <w:r>
              <w:t xml:space="preserve">Heather Tipon </w:t>
            </w:r>
          </w:p>
        </w:tc>
        <w:tc>
          <w:tcPr>
            <w:tcW w:w="2441" w:type="dxa"/>
            <w:tcBorders>
              <w:top w:val="single" w:sz="4" w:space="0" w:color="000000"/>
              <w:left w:val="single" w:sz="4" w:space="0" w:color="000000"/>
              <w:bottom w:val="single" w:sz="4" w:space="0" w:color="000000"/>
              <w:right w:val="single" w:sz="4" w:space="0" w:color="000000"/>
            </w:tcBorders>
          </w:tcPr>
          <w:p w14:paraId="5804DCF1" w14:textId="77777777" w:rsidR="00444A2F" w:rsidRDefault="00000000">
            <w:pPr>
              <w:spacing w:after="0" w:line="259" w:lineRule="auto"/>
              <w:ind w:left="5" w:right="0" w:firstLine="0"/>
            </w:pPr>
            <w:r>
              <w:t xml:space="preserve">Business Analyst Sr. </w:t>
            </w:r>
          </w:p>
        </w:tc>
        <w:tc>
          <w:tcPr>
            <w:tcW w:w="2700" w:type="dxa"/>
            <w:tcBorders>
              <w:top w:val="single" w:sz="4" w:space="0" w:color="000000"/>
              <w:left w:val="single" w:sz="4" w:space="0" w:color="000000"/>
              <w:bottom w:val="single" w:sz="4" w:space="0" w:color="000000"/>
              <w:right w:val="single" w:sz="4" w:space="0" w:color="000000"/>
            </w:tcBorders>
          </w:tcPr>
          <w:p w14:paraId="4D9CFFCA" w14:textId="77777777" w:rsidR="00444A2F" w:rsidRDefault="00000000">
            <w:pPr>
              <w:spacing w:after="0" w:line="259" w:lineRule="auto"/>
              <w:ind w:left="7" w:right="0" w:firstLine="0"/>
            </w:pPr>
            <w:r>
              <w:t xml:space="preserve">htipon@hawaiirg.com </w:t>
            </w:r>
          </w:p>
        </w:tc>
        <w:tc>
          <w:tcPr>
            <w:tcW w:w="1536" w:type="dxa"/>
            <w:tcBorders>
              <w:top w:val="single" w:sz="4" w:space="0" w:color="000000"/>
              <w:left w:val="single" w:sz="4" w:space="0" w:color="000000"/>
              <w:bottom w:val="single" w:sz="4" w:space="0" w:color="000000"/>
              <w:right w:val="single" w:sz="4" w:space="0" w:color="000000"/>
            </w:tcBorders>
          </w:tcPr>
          <w:p w14:paraId="1B0DB3FD" w14:textId="77777777" w:rsidR="00444A2F" w:rsidRDefault="00000000">
            <w:pPr>
              <w:spacing w:after="0" w:line="259" w:lineRule="auto"/>
              <w:ind w:left="9" w:right="0" w:firstLine="0"/>
            </w:pPr>
            <w:r>
              <w:t xml:space="preserve">808-234-4885 </w:t>
            </w:r>
          </w:p>
        </w:tc>
        <w:tc>
          <w:tcPr>
            <w:tcW w:w="2694" w:type="dxa"/>
            <w:tcBorders>
              <w:top w:val="single" w:sz="4" w:space="0" w:color="000000"/>
              <w:left w:val="single" w:sz="4" w:space="0" w:color="000000"/>
              <w:bottom w:val="single" w:sz="4" w:space="0" w:color="000000"/>
              <w:right w:val="single" w:sz="4" w:space="0" w:color="000000"/>
            </w:tcBorders>
          </w:tcPr>
          <w:p w14:paraId="77BEAEF3" w14:textId="77777777" w:rsidR="00444A2F" w:rsidRDefault="00000000">
            <w:pPr>
              <w:spacing w:after="0" w:line="259" w:lineRule="auto"/>
              <w:ind w:right="0" w:firstLine="0"/>
            </w:pPr>
            <w:r>
              <w:t xml:space="preserve">heather.tipon@va.gov </w:t>
            </w:r>
          </w:p>
        </w:tc>
        <w:tc>
          <w:tcPr>
            <w:tcW w:w="1260" w:type="dxa"/>
            <w:tcBorders>
              <w:top w:val="single" w:sz="4" w:space="0" w:color="000000"/>
              <w:left w:val="single" w:sz="4" w:space="0" w:color="000000"/>
              <w:bottom w:val="single" w:sz="4" w:space="0" w:color="000000"/>
              <w:right w:val="single" w:sz="4" w:space="0" w:color="000000"/>
            </w:tcBorders>
          </w:tcPr>
          <w:p w14:paraId="694A8966" w14:textId="77777777" w:rsidR="00444A2F" w:rsidRDefault="00000000">
            <w:pPr>
              <w:spacing w:after="0" w:line="259" w:lineRule="auto"/>
              <w:ind w:left="12" w:right="0" w:firstLine="0"/>
            </w:pPr>
            <w:r>
              <w:t xml:space="preserve">HI </w:t>
            </w:r>
          </w:p>
        </w:tc>
      </w:tr>
      <w:tr w:rsidR="00444A2F" w14:paraId="36B616DD" w14:textId="77777777">
        <w:trPr>
          <w:trHeight w:val="518"/>
        </w:trPr>
        <w:tc>
          <w:tcPr>
            <w:tcW w:w="2052" w:type="dxa"/>
            <w:tcBorders>
              <w:top w:val="single" w:sz="4" w:space="0" w:color="000000"/>
              <w:left w:val="single" w:sz="4" w:space="0" w:color="000000"/>
              <w:bottom w:val="single" w:sz="4" w:space="0" w:color="000000"/>
              <w:right w:val="single" w:sz="4" w:space="0" w:color="000000"/>
            </w:tcBorders>
            <w:vAlign w:val="center"/>
          </w:tcPr>
          <w:p w14:paraId="0FF7D5FF" w14:textId="77777777" w:rsidR="00444A2F" w:rsidRDefault="00000000">
            <w:pPr>
              <w:spacing w:after="0" w:line="259" w:lineRule="auto"/>
              <w:ind w:left="0" w:right="0" w:firstLine="0"/>
            </w:pPr>
            <w:r>
              <w:lastRenderedPageBreak/>
              <w:t xml:space="preserve">Michael </w:t>
            </w:r>
            <w:proofErr w:type="spellStart"/>
            <w:r>
              <w:t>Furoyama</w:t>
            </w:r>
            <w:proofErr w:type="spellEnd"/>
            <w:r>
              <w:t xml:space="preserve"> </w:t>
            </w:r>
          </w:p>
        </w:tc>
        <w:tc>
          <w:tcPr>
            <w:tcW w:w="2441" w:type="dxa"/>
            <w:tcBorders>
              <w:top w:val="single" w:sz="4" w:space="0" w:color="000000"/>
              <w:left w:val="single" w:sz="4" w:space="0" w:color="000000"/>
              <w:bottom w:val="single" w:sz="4" w:space="0" w:color="000000"/>
              <w:right w:val="single" w:sz="4" w:space="0" w:color="000000"/>
            </w:tcBorders>
            <w:vAlign w:val="center"/>
          </w:tcPr>
          <w:p w14:paraId="31D96171" w14:textId="77777777" w:rsidR="00444A2F" w:rsidRDefault="00000000">
            <w:pPr>
              <w:spacing w:after="0" w:line="259" w:lineRule="auto"/>
              <w:ind w:left="4" w:right="0" w:firstLine="0"/>
            </w:pPr>
            <w:r>
              <w:t xml:space="preserve">Data Manager </w:t>
            </w:r>
          </w:p>
        </w:tc>
        <w:tc>
          <w:tcPr>
            <w:tcW w:w="2700" w:type="dxa"/>
            <w:tcBorders>
              <w:top w:val="single" w:sz="4" w:space="0" w:color="000000"/>
              <w:left w:val="single" w:sz="4" w:space="0" w:color="000000"/>
              <w:bottom w:val="single" w:sz="4" w:space="0" w:color="000000"/>
              <w:right w:val="single" w:sz="4" w:space="0" w:color="000000"/>
            </w:tcBorders>
          </w:tcPr>
          <w:p w14:paraId="7B7C02AA" w14:textId="77777777" w:rsidR="00444A2F" w:rsidRDefault="00000000">
            <w:pPr>
              <w:spacing w:after="0" w:line="259" w:lineRule="auto"/>
              <w:ind w:left="2" w:right="0" w:firstLine="0"/>
            </w:pPr>
            <w:r>
              <w:rPr>
                <w:color w:val="0563C1"/>
                <w:u w:val="single" w:color="0563C1"/>
              </w:rPr>
              <w:t>mfuroyama@hawaiirg.com</w:t>
            </w:r>
            <w: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5F7F330F" w14:textId="77777777" w:rsidR="00444A2F" w:rsidRDefault="00000000">
            <w:pPr>
              <w:spacing w:after="0" w:line="259" w:lineRule="auto"/>
              <w:ind w:left="2" w:right="0" w:firstLine="0"/>
            </w:pPr>
            <w:r>
              <w:t xml:space="preserve">808-375-3235 </w:t>
            </w:r>
          </w:p>
        </w:tc>
        <w:tc>
          <w:tcPr>
            <w:tcW w:w="2694" w:type="dxa"/>
            <w:tcBorders>
              <w:top w:val="single" w:sz="4" w:space="0" w:color="000000"/>
              <w:left w:val="single" w:sz="4" w:space="0" w:color="000000"/>
              <w:bottom w:val="single" w:sz="4" w:space="0" w:color="000000"/>
              <w:right w:val="single" w:sz="4" w:space="0" w:color="000000"/>
            </w:tcBorders>
            <w:vAlign w:val="center"/>
          </w:tcPr>
          <w:p w14:paraId="2DD6B7AB" w14:textId="77777777" w:rsidR="00444A2F" w:rsidRDefault="00000000">
            <w:pPr>
              <w:spacing w:after="0" w:line="259" w:lineRule="auto"/>
              <w:ind w:left="3" w:right="0" w:firstLine="0"/>
            </w:pPr>
            <w:r>
              <w:t xml:space="preserve">michael.furoyama@va.gov </w:t>
            </w:r>
          </w:p>
        </w:tc>
        <w:tc>
          <w:tcPr>
            <w:tcW w:w="1260" w:type="dxa"/>
            <w:tcBorders>
              <w:top w:val="single" w:sz="4" w:space="0" w:color="000000"/>
              <w:left w:val="single" w:sz="4" w:space="0" w:color="000000"/>
              <w:bottom w:val="single" w:sz="4" w:space="0" w:color="000000"/>
              <w:right w:val="single" w:sz="4" w:space="0" w:color="000000"/>
            </w:tcBorders>
            <w:vAlign w:val="center"/>
          </w:tcPr>
          <w:p w14:paraId="2150E035" w14:textId="77777777" w:rsidR="00444A2F" w:rsidRDefault="00000000">
            <w:pPr>
              <w:spacing w:after="0" w:line="259" w:lineRule="auto"/>
              <w:ind w:left="5" w:right="0" w:firstLine="0"/>
            </w:pPr>
            <w:r>
              <w:t xml:space="preserve">HI </w:t>
            </w:r>
          </w:p>
        </w:tc>
      </w:tr>
      <w:tr w:rsidR="00444A2F" w14:paraId="3C29EB63" w14:textId="77777777">
        <w:trPr>
          <w:trHeight w:val="739"/>
        </w:trPr>
        <w:tc>
          <w:tcPr>
            <w:tcW w:w="2052" w:type="dxa"/>
            <w:tcBorders>
              <w:top w:val="single" w:sz="4" w:space="0" w:color="000000"/>
              <w:left w:val="single" w:sz="4" w:space="0" w:color="000000"/>
              <w:bottom w:val="single" w:sz="4" w:space="0" w:color="000000"/>
              <w:right w:val="single" w:sz="4" w:space="0" w:color="000000"/>
            </w:tcBorders>
            <w:vAlign w:val="center"/>
          </w:tcPr>
          <w:p w14:paraId="0297EC50" w14:textId="77777777" w:rsidR="00444A2F" w:rsidRDefault="00000000">
            <w:pPr>
              <w:spacing w:after="0" w:line="259" w:lineRule="auto"/>
              <w:ind w:left="0" w:right="0" w:firstLine="0"/>
            </w:pPr>
            <w:r>
              <w:t xml:space="preserve">Jimi Ishihara </w:t>
            </w:r>
          </w:p>
        </w:tc>
        <w:tc>
          <w:tcPr>
            <w:tcW w:w="2441" w:type="dxa"/>
            <w:tcBorders>
              <w:top w:val="single" w:sz="4" w:space="0" w:color="000000"/>
              <w:left w:val="single" w:sz="4" w:space="0" w:color="000000"/>
              <w:bottom w:val="single" w:sz="4" w:space="0" w:color="000000"/>
              <w:right w:val="single" w:sz="4" w:space="0" w:color="000000"/>
            </w:tcBorders>
            <w:vAlign w:val="center"/>
          </w:tcPr>
          <w:p w14:paraId="19516C3E" w14:textId="77777777" w:rsidR="00444A2F" w:rsidRDefault="00000000">
            <w:pPr>
              <w:spacing w:after="0" w:line="259" w:lineRule="auto"/>
              <w:ind w:left="2" w:right="0" w:firstLine="0"/>
            </w:pPr>
            <w:r>
              <w:t xml:space="preserve">Data Manager </w:t>
            </w:r>
          </w:p>
        </w:tc>
        <w:tc>
          <w:tcPr>
            <w:tcW w:w="2700" w:type="dxa"/>
            <w:tcBorders>
              <w:top w:val="single" w:sz="4" w:space="0" w:color="000000"/>
              <w:left w:val="single" w:sz="4" w:space="0" w:color="000000"/>
              <w:bottom w:val="single" w:sz="4" w:space="0" w:color="000000"/>
              <w:right w:val="single" w:sz="4" w:space="0" w:color="000000"/>
            </w:tcBorders>
          </w:tcPr>
          <w:p w14:paraId="63B23C53" w14:textId="77777777" w:rsidR="00444A2F" w:rsidRDefault="00000000">
            <w:pPr>
              <w:spacing w:after="0" w:line="259" w:lineRule="auto"/>
              <w:ind w:left="2" w:right="0" w:firstLine="0"/>
            </w:pPr>
            <w:r>
              <w:rPr>
                <w:color w:val="0000FF"/>
                <w:u w:val="single" w:color="0000FF"/>
              </w:rPr>
              <w:t>jishihara@hawaiirg.com</w:t>
            </w:r>
            <w:r>
              <w:rPr>
                <w:color w:val="0000FF"/>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47C116AA" w14:textId="77777777" w:rsidR="00444A2F" w:rsidRDefault="00000000">
            <w:pPr>
              <w:spacing w:after="0" w:line="259" w:lineRule="auto"/>
              <w:ind w:left="2" w:right="0" w:firstLine="0"/>
            </w:pPr>
            <w:r>
              <w:t xml:space="preserve">808-429-1900 </w:t>
            </w:r>
          </w:p>
        </w:tc>
        <w:tc>
          <w:tcPr>
            <w:tcW w:w="2694" w:type="dxa"/>
            <w:tcBorders>
              <w:top w:val="single" w:sz="4" w:space="0" w:color="000000"/>
              <w:left w:val="single" w:sz="4" w:space="0" w:color="000000"/>
              <w:bottom w:val="single" w:sz="4" w:space="0" w:color="000000"/>
              <w:right w:val="single" w:sz="4" w:space="0" w:color="000000"/>
            </w:tcBorders>
            <w:vAlign w:val="center"/>
          </w:tcPr>
          <w:p w14:paraId="558F61C8" w14:textId="77777777" w:rsidR="00444A2F" w:rsidRDefault="00000000">
            <w:pPr>
              <w:spacing w:after="0" w:line="259" w:lineRule="auto"/>
              <w:ind w:left="3" w:right="0" w:firstLine="0"/>
            </w:pPr>
            <w:r>
              <w:t xml:space="preserve">jimi.ishihara@va.gov </w:t>
            </w:r>
          </w:p>
        </w:tc>
        <w:tc>
          <w:tcPr>
            <w:tcW w:w="1260" w:type="dxa"/>
            <w:tcBorders>
              <w:top w:val="single" w:sz="4" w:space="0" w:color="000000"/>
              <w:left w:val="single" w:sz="4" w:space="0" w:color="000000"/>
              <w:bottom w:val="single" w:sz="4" w:space="0" w:color="000000"/>
              <w:right w:val="single" w:sz="4" w:space="0" w:color="000000"/>
            </w:tcBorders>
            <w:vAlign w:val="center"/>
          </w:tcPr>
          <w:p w14:paraId="78A71051" w14:textId="77777777" w:rsidR="00444A2F" w:rsidRDefault="00000000">
            <w:pPr>
              <w:spacing w:after="0" w:line="259" w:lineRule="auto"/>
              <w:ind w:left="5" w:right="0" w:firstLine="0"/>
            </w:pPr>
            <w:r>
              <w:t xml:space="preserve">HI </w:t>
            </w:r>
          </w:p>
        </w:tc>
      </w:tr>
    </w:tbl>
    <w:p w14:paraId="2F380776" w14:textId="77777777" w:rsidR="00444A2F" w:rsidRDefault="00000000">
      <w:pPr>
        <w:spacing w:after="57" w:line="259" w:lineRule="auto"/>
        <w:ind w:left="0" w:right="0" w:firstLine="0"/>
      </w:pPr>
      <w:r>
        <w:t xml:space="preserve"> </w:t>
      </w:r>
    </w:p>
    <w:p w14:paraId="1383132F" w14:textId="77777777" w:rsidR="00444A2F" w:rsidRDefault="00000000">
      <w:pPr>
        <w:spacing w:after="0" w:line="259" w:lineRule="auto"/>
        <w:ind w:left="0" w:right="0" w:firstLine="0"/>
      </w:pPr>
      <w:r>
        <w:t xml:space="preserve"> </w:t>
      </w:r>
      <w:r>
        <w:tab/>
      </w:r>
      <w:r>
        <w:rPr>
          <w:sz w:val="28"/>
        </w:rPr>
        <w:t xml:space="preserve"> </w:t>
      </w:r>
    </w:p>
    <w:p w14:paraId="2683B955" w14:textId="77777777" w:rsidR="00444A2F" w:rsidRDefault="00000000">
      <w:pPr>
        <w:pStyle w:val="Heading2"/>
        <w:ind w:left="-5" w:right="0"/>
      </w:pPr>
      <w:bookmarkStart w:id="48" w:name="_Toc51458"/>
      <w:r>
        <w:t xml:space="preserve">4.4 Performance Metrics </w:t>
      </w:r>
      <w:bookmarkEnd w:id="48"/>
    </w:p>
    <w:tbl>
      <w:tblPr>
        <w:tblStyle w:val="TableGrid"/>
        <w:tblW w:w="10793" w:type="dxa"/>
        <w:tblInd w:w="6" w:type="dxa"/>
        <w:tblCellMar>
          <w:top w:w="48" w:type="dxa"/>
          <w:left w:w="107" w:type="dxa"/>
          <w:bottom w:w="0" w:type="dxa"/>
          <w:right w:w="115" w:type="dxa"/>
        </w:tblCellMar>
        <w:tblLook w:val="04A0" w:firstRow="1" w:lastRow="0" w:firstColumn="1" w:lastColumn="0" w:noHBand="0" w:noVBand="1"/>
      </w:tblPr>
      <w:tblGrid>
        <w:gridCol w:w="3227"/>
        <w:gridCol w:w="5317"/>
        <w:gridCol w:w="2249"/>
      </w:tblGrid>
      <w:tr w:rsidR="00444A2F" w14:paraId="30D7EBCB" w14:textId="77777777">
        <w:trPr>
          <w:trHeight w:val="835"/>
        </w:trPr>
        <w:tc>
          <w:tcPr>
            <w:tcW w:w="3227" w:type="dxa"/>
            <w:tcBorders>
              <w:top w:val="single" w:sz="4" w:space="0" w:color="000000"/>
              <w:left w:val="single" w:sz="4" w:space="0" w:color="000000"/>
              <w:bottom w:val="single" w:sz="4" w:space="0" w:color="000000"/>
              <w:right w:val="single" w:sz="4" w:space="0" w:color="000000"/>
            </w:tcBorders>
            <w:shd w:val="clear" w:color="auto" w:fill="F2F2F2"/>
          </w:tcPr>
          <w:p w14:paraId="2669C1C1" w14:textId="77777777" w:rsidR="00444A2F" w:rsidRDefault="00000000">
            <w:pPr>
              <w:spacing w:after="0" w:line="259" w:lineRule="auto"/>
              <w:ind w:left="11" w:right="0" w:firstLine="0"/>
              <w:jc w:val="center"/>
            </w:pPr>
            <w:r>
              <w:rPr>
                <w:sz w:val="24"/>
              </w:rPr>
              <w:t xml:space="preserve">Performance Objective </w:t>
            </w:r>
          </w:p>
        </w:tc>
        <w:tc>
          <w:tcPr>
            <w:tcW w:w="5317" w:type="dxa"/>
            <w:tcBorders>
              <w:top w:val="single" w:sz="4" w:space="0" w:color="000000"/>
              <w:left w:val="single" w:sz="4" w:space="0" w:color="000000"/>
              <w:bottom w:val="single" w:sz="4" w:space="0" w:color="000000"/>
              <w:right w:val="single" w:sz="4" w:space="0" w:color="000000"/>
            </w:tcBorders>
            <w:shd w:val="clear" w:color="auto" w:fill="F2F2F2"/>
          </w:tcPr>
          <w:p w14:paraId="423AD4B7" w14:textId="77777777" w:rsidR="00444A2F" w:rsidRDefault="00000000">
            <w:pPr>
              <w:spacing w:after="0" w:line="259" w:lineRule="auto"/>
              <w:ind w:right="0" w:firstLine="0"/>
              <w:jc w:val="center"/>
            </w:pPr>
            <w:r>
              <w:rPr>
                <w:sz w:val="24"/>
              </w:rPr>
              <w:t xml:space="preserve">Performance Standard </w:t>
            </w:r>
          </w:p>
        </w:tc>
        <w:tc>
          <w:tcPr>
            <w:tcW w:w="2249" w:type="dxa"/>
            <w:tcBorders>
              <w:top w:val="single" w:sz="4" w:space="0" w:color="000000"/>
              <w:left w:val="single" w:sz="4" w:space="0" w:color="000000"/>
              <w:bottom w:val="single" w:sz="4" w:space="0" w:color="000000"/>
              <w:right w:val="single" w:sz="4" w:space="0" w:color="000000"/>
            </w:tcBorders>
            <w:shd w:val="clear" w:color="auto" w:fill="F2F2F2"/>
          </w:tcPr>
          <w:p w14:paraId="65FF54E2" w14:textId="77777777" w:rsidR="00444A2F" w:rsidRDefault="00000000">
            <w:pPr>
              <w:spacing w:after="0" w:line="259" w:lineRule="auto"/>
              <w:ind w:left="6" w:right="0" w:firstLine="0"/>
              <w:jc w:val="center"/>
            </w:pPr>
            <w:r>
              <w:rPr>
                <w:sz w:val="24"/>
              </w:rPr>
              <w:t xml:space="preserve">Acceptable </w:t>
            </w:r>
          </w:p>
          <w:p w14:paraId="0F684B3B" w14:textId="77777777" w:rsidR="00444A2F" w:rsidRDefault="00000000">
            <w:pPr>
              <w:spacing w:after="0" w:line="259" w:lineRule="auto"/>
              <w:ind w:left="7" w:right="0" w:firstLine="0"/>
              <w:jc w:val="center"/>
            </w:pPr>
            <w:r>
              <w:rPr>
                <w:sz w:val="24"/>
              </w:rPr>
              <w:t xml:space="preserve">Levels of </w:t>
            </w:r>
          </w:p>
          <w:p w14:paraId="2F1AC3D7" w14:textId="77777777" w:rsidR="00444A2F" w:rsidRDefault="00000000">
            <w:pPr>
              <w:spacing w:after="0" w:line="259" w:lineRule="auto"/>
              <w:ind w:right="0" w:firstLine="0"/>
              <w:jc w:val="center"/>
            </w:pPr>
            <w:r>
              <w:rPr>
                <w:sz w:val="24"/>
              </w:rPr>
              <w:t xml:space="preserve">Performance </w:t>
            </w:r>
          </w:p>
        </w:tc>
      </w:tr>
      <w:tr w:rsidR="00444A2F" w14:paraId="5BDCA255" w14:textId="77777777">
        <w:trPr>
          <w:trHeight w:val="1086"/>
        </w:trPr>
        <w:tc>
          <w:tcPr>
            <w:tcW w:w="3227" w:type="dxa"/>
            <w:tcBorders>
              <w:top w:val="single" w:sz="4" w:space="0" w:color="000000"/>
              <w:left w:val="single" w:sz="4" w:space="0" w:color="000000"/>
              <w:bottom w:val="single" w:sz="4" w:space="0" w:color="000000"/>
              <w:right w:val="single" w:sz="4" w:space="0" w:color="000000"/>
            </w:tcBorders>
          </w:tcPr>
          <w:p w14:paraId="667D98AB" w14:textId="77777777" w:rsidR="00444A2F" w:rsidRDefault="00000000">
            <w:pPr>
              <w:spacing w:after="0" w:line="259" w:lineRule="auto"/>
              <w:ind w:left="391" w:right="0" w:hanging="360"/>
            </w:pPr>
            <w:r>
              <w:t xml:space="preserve">A. Technical / Quality of Product of Service </w:t>
            </w:r>
          </w:p>
        </w:tc>
        <w:tc>
          <w:tcPr>
            <w:tcW w:w="5317" w:type="dxa"/>
            <w:tcBorders>
              <w:top w:val="single" w:sz="4" w:space="0" w:color="000000"/>
              <w:left w:val="single" w:sz="4" w:space="0" w:color="000000"/>
              <w:bottom w:val="single" w:sz="4" w:space="0" w:color="000000"/>
              <w:right w:val="single" w:sz="4" w:space="0" w:color="000000"/>
            </w:tcBorders>
          </w:tcPr>
          <w:p w14:paraId="7B56D4B9" w14:textId="77777777" w:rsidR="00444A2F" w:rsidRDefault="00000000">
            <w:pPr>
              <w:numPr>
                <w:ilvl w:val="0"/>
                <w:numId w:val="14"/>
              </w:numPr>
              <w:spacing w:after="0" w:line="259" w:lineRule="auto"/>
              <w:ind w:right="0" w:hanging="218"/>
            </w:pPr>
            <w:r>
              <w:t xml:space="preserve">Shows understanding of requirements </w:t>
            </w:r>
          </w:p>
          <w:p w14:paraId="4D2BC008" w14:textId="77777777" w:rsidR="00444A2F" w:rsidRDefault="00000000">
            <w:pPr>
              <w:numPr>
                <w:ilvl w:val="0"/>
                <w:numId w:val="14"/>
              </w:numPr>
              <w:spacing w:after="0" w:line="259" w:lineRule="auto"/>
              <w:ind w:right="0" w:hanging="218"/>
            </w:pPr>
            <w:r>
              <w:t xml:space="preserve">Efficient and effective in meeting requirements </w:t>
            </w:r>
          </w:p>
          <w:p w14:paraId="2272D24B" w14:textId="77777777" w:rsidR="00444A2F" w:rsidRDefault="00000000">
            <w:pPr>
              <w:numPr>
                <w:ilvl w:val="0"/>
                <w:numId w:val="14"/>
              </w:numPr>
              <w:spacing w:after="0" w:line="259" w:lineRule="auto"/>
              <w:ind w:right="0" w:hanging="218"/>
            </w:pPr>
            <w:r>
              <w:t xml:space="preserve">Meets technical needs and mission requirements </w:t>
            </w:r>
          </w:p>
          <w:p w14:paraId="29FA437D" w14:textId="77777777" w:rsidR="00444A2F" w:rsidRDefault="00000000">
            <w:pPr>
              <w:numPr>
                <w:ilvl w:val="0"/>
                <w:numId w:val="14"/>
              </w:numPr>
              <w:spacing w:after="0" w:line="259" w:lineRule="auto"/>
              <w:ind w:right="0" w:hanging="218"/>
            </w:pPr>
            <w:r>
              <w:t xml:space="preserve">Provides quality services/products </w:t>
            </w:r>
          </w:p>
        </w:tc>
        <w:tc>
          <w:tcPr>
            <w:tcW w:w="2249" w:type="dxa"/>
            <w:tcBorders>
              <w:top w:val="single" w:sz="4" w:space="0" w:color="000000"/>
              <w:left w:val="single" w:sz="4" w:space="0" w:color="000000"/>
              <w:bottom w:val="single" w:sz="4" w:space="0" w:color="000000"/>
              <w:right w:val="single" w:sz="4" w:space="0" w:color="000000"/>
            </w:tcBorders>
          </w:tcPr>
          <w:p w14:paraId="00FBEDC0" w14:textId="77777777" w:rsidR="00444A2F" w:rsidRDefault="00000000">
            <w:pPr>
              <w:spacing w:after="0" w:line="259" w:lineRule="auto"/>
              <w:ind w:left="0" w:right="0" w:firstLine="0"/>
            </w:pPr>
            <w:r>
              <w:t xml:space="preserve">Satisfactory or higher </w:t>
            </w:r>
          </w:p>
        </w:tc>
      </w:tr>
      <w:tr w:rsidR="00444A2F" w14:paraId="5FDF6871" w14:textId="77777777">
        <w:trPr>
          <w:trHeight w:val="1085"/>
        </w:trPr>
        <w:tc>
          <w:tcPr>
            <w:tcW w:w="3227" w:type="dxa"/>
            <w:tcBorders>
              <w:top w:val="single" w:sz="4" w:space="0" w:color="000000"/>
              <w:left w:val="single" w:sz="4" w:space="0" w:color="000000"/>
              <w:bottom w:val="single" w:sz="4" w:space="0" w:color="000000"/>
              <w:right w:val="single" w:sz="4" w:space="0" w:color="000000"/>
            </w:tcBorders>
          </w:tcPr>
          <w:p w14:paraId="3A4C90F0" w14:textId="77777777" w:rsidR="00444A2F" w:rsidRDefault="00000000">
            <w:pPr>
              <w:spacing w:after="0" w:line="259" w:lineRule="auto"/>
              <w:ind w:left="391" w:right="0" w:hanging="360"/>
            </w:pPr>
            <w:r>
              <w:t xml:space="preserve">B. Project Milestones and Schedule </w:t>
            </w:r>
          </w:p>
        </w:tc>
        <w:tc>
          <w:tcPr>
            <w:tcW w:w="5317" w:type="dxa"/>
            <w:tcBorders>
              <w:top w:val="single" w:sz="4" w:space="0" w:color="000000"/>
              <w:left w:val="single" w:sz="4" w:space="0" w:color="000000"/>
              <w:bottom w:val="single" w:sz="4" w:space="0" w:color="000000"/>
              <w:right w:val="single" w:sz="4" w:space="0" w:color="000000"/>
            </w:tcBorders>
          </w:tcPr>
          <w:p w14:paraId="2661285F" w14:textId="77777777" w:rsidR="00444A2F" w:rsidRDefault="00000000">
            <w:pPr>
              <w:numPr>
                <w:ilvl w:val="0"/>
                <w:numId w:val="15"/>
              </w:numPr>
              <w:spacing w:after="0" w:line="259" w:lineRule="auto"/>
              <w:ind w:right="0" w:firstLine="0"/>
            </w:pPr>
            <w:r>
              <w:t xml:space="preserve">Quick response capability </w:t>
            </w:r>
          </w:p>
          <w:p w14:paraId="78568E8A" w14:textId="77777777" w:rsidR="00444A2F" w:rsidRDefault="00000000">
            <w:pPr>
              <w:numPr>
                <w:ilvl w:val="0"/>
                <w:numId w:val="15"/>
              </w:numPr>
              <w:spacing w:after="0" w:line="252" w:lineRule="auto"/>
              <w:ind w:right="0" w:firstLine="0"/>
            </w:pPr>
            <w:r>
              <w:t xml:space="preserve">Products completed, reviewed, delivered in accordance with the established schedule </w:t>
            </w:r>
          </w:p>
          <w:p w14:paraId="2BA72FA8" w14:textId="77777777" w:rsidR="00444A2F" w:rsidRDefault="00000000">
            <w:pPr>
              <w:numPr>
                <w:ilvl w:val="0"/>
                <w:numId w:val="15"/>
              </w:numPr>
              <w:spacing w:after="0" w:line="259" w:lineRule="auto"/>
              <w:ind w:right="0" w:firstLine="0"/>
            </w:pPr>
            <w:r>
              <w:t xml:space="preserve">Notifies customer in advance of potential problems </w:t>
            </w:r>
          </w:p>
        </w:tc>
        <w:tc>
          <w:tcPr>
            <w:tcW w:w="2249" w:type="dxa"/>
            <w:tcBorders>
              <w:top w:val="single" w:sz="4" w:space="0" w:color="000000"/>
              <w:left w:val="single" w:sz="4" w:space="0" w:color="000000"/>
              <w:bottom w:val="single" w:sz="4" w:space="0" w:color="000000"/>
              <w:right w:val="single" w:sz="4" w:space="0" w:color="000000"/>
            </w:tcBorders>
          </w:tcPr>
          <w:p w14:paraId="47DC0CAF" w14:textId="77777777" w:rsidR="00444A2F" w:rsidRDefault="00000000">
            <w:pPr>
              <w:spacing w:after="0" w:line="259" w:lineRule="auto"/>
              <w:ind w:left="0" w:right="0" w:firstLine="0"/>
            </w:pPr>
            <w:r>
              <w:t xml:space="preserve">Satisfactory or higher </w:t>
            </w:r>
          </w:p>
        </w:tc>
      </w:tr>
      <w:tr w:rsidR="00444A2F" w14:paraId="7563ACEB" w14:textId="77777777">
        <w:trPr>
          <w:trHeight w:val="816"/>
        </w:trPr>
        <w:tc>
          <w:tcPr>
            <w:tcW w:w="3227" w:type="dxa"/>
            <w:tcBorders>
              <w:top w:val="single" w:sz="4" w:space="0" w:color="000000"/>
              <w:left w:val="single" w:sz="4" w:space="0" w:color="000000"/>
              <w:bottom w:val="single" w:sz="4" w:space="0" w:color="000000"/>
              <w:right w:val="single" w:sz="4" w:space="0" w:color="000000"/>
            </w:tcBorders>
          </w:tcPr>
          <w:p w14:paraId="18B6B336" w14:textId="77777777" w:rsidR="00444A2F" w:rsidRDefault="00000000">
            <w:pPr>
              <w:spacing w:after="0" w:line="259" w:lineRule="auto"/>
              <w:ind w:left="31" w:right="0" w:firstLine="0"/>
            </w:pPr>
            <w:r>
              <w:t xml:space="preserve">C. Cost &amp; Staffing </w:t>
            </w:r>
          </w:p>
        </w:tc>
        <w:tc>
          <w:tcPr>
            <w:tcW w:w="5317" w:type="dxa"/>
            <w:tcBorders>
              <w:top w:val="single" w:sz="4" w:space="0" w:color="000000"/>
              <w:left w:val="single" w:sz="4" w:space="0" w:color="000000"/>
              <w:bottom w:val="single" w:sz="4" w:space="0" w:color="000000"/>
              <w:right w:val="single" w:sz="4" w:space="0" w:color="000000"/>
            </w:tcBorders>
          </w:tcPr>
          <w:p w14:paraId="3405D145" w14:textId="77777777" w:rsidR="00444A2F" w:rsidRDefault="00000000">
            <w:pPr>
              <w:spacing w:after="0" w:line="259" w:lineRule="auto"/>
              <w:ind w:left="1" w:right="0" w:firstLine="0"/>
            </w:pPr>
            <w:r>
              <w:t xml:space="preserve">1. Currency of expertise and staffing levels appropriate 2. Personnel possess necessary knowledge, skills, and abilities to perform tasks </w:t>
            </w:r>
          </w:p>
        </w:tc>
        <w:tc>
          <w:tcPr>
            <w:tcW w:w="2249" w:type="dxa"/>
            <w:tcBorders>
              <w:top w:val="single" w:sz="4" w:space="0" w:color="000000"/>
              <w:left w:val="single" w:sz="4" w:space="0" w:color="000000"/>
              <w:bottom w:val="single" w:sz="4" w:space="0" w:color="000000"/>
              <w:right w:val="single" w:sz="4" w:space="0" w:color="000000"/>
            </w:tcBorders>
          </w:tcPr>
          <w:p w14:paraId="5E3A15D0" w14:textId="77777777" w:rsidR="00444A2F" w:rsidRDefault="00000000">
            <w:pPr>
              <w:spacing w:after="0" w:line="259" w:lineRule="auto"/>
              <w:ind w:left="0" w:right="0" w:firstLine="0"/>
            </w:pPr>
            <w:r>
              <w:t xml:space="preserve">Satisfactory or higher </w:t>
            </w:r>
          </w:p>
        </w:tc>
      </w:tr>
      <w:tr w:rsidR="00444A2F" w14:paraId="65F234C7" w14:textId="77777777">
        <w:trPr>
          <w:trHeight w:val="547"/>
        </w:trPr>
        <w:tc>
          <w:tcPr>
            <w:tcW w:w="3227" w:type="dxa"/>
            <w:tcBorders>
              <w:top w:val="single" w:sz="4" w:space="0" w:color="000000"/>
              <w:left w:val="single" w:sz="4" w:space="0" w:color="000000"/>
              <w:bottom w:val="single" w:sz="4" w:space="0" w:color="000000"/>
              <w:right w:val="single" w:sz="4" w:space="0" w:color="000000"/>
            </w:tcBorders>
          </w:tcPr>
          <w:p w14:paraId="0BEDA3D8" w14:textId="77777777" w:rsidR="00444A2F" w:rsidRDefault="00000000">
            <w:pPr>
              <w:spacing w:after="0" w:line="259" w:lineRule="auto"/>
              <w:ind w:left="31" w:right="0" w:firstLine="0"/>
            </w:pPr>
            <w:r>
              <w:t xml:space="preserve">D. Management </w:t>
            </w:r>
          </w:p>
        </w:tc>
        <w:tc>
          <w:tcPr>
            <w:tcW w:w="5317" w:type="dxa"/>
            <w:tcBorders>
              <w:top w:val="single" w:sz="4" w:space="0" w:color="000000"/>
              <w:left w:val="single" w:sz="4" w:space="0" w:color="000000"/>
              <w:bottom w:val="single" w:sz="4" w:space="0" w:color="000000"/>
              <w:right w:val="single" w:sz="4" w:space="0" w:color="000000"/>
            </w:tcBorders>
          </w:tcPr>
          <w:p w14:paraId="36B33B4F" w14:textId="77777777" w:rsidR="00444A2F" w:rsidRDefault="00000000">
            <w:pPr>
              <w:spacing w:after="0" w:line="259" w:lineRule="auto"/>
              <w:ind w:left="1" w:right="0" w:firstLine="0"/>
            </w:pPr>
            <w:r>
              <w:t xml:space="preserve">1. Integration and coordination of all activities to execute effort </w:t>
            </w:r>
          </w:p>
        </w:tc>
        <w:tc>
          <w:tcPr>
            <w:tcW w:w="2249" w:type="dxa"/>
            <w:tcBorders>
              <w:top w:val="single" w:sz="4" w:space="0" w:color="000000"/>
              <w:left w:val="single" w:sz="4" w:space="0" w:color="000000"/>
              <w:bottom w:val="single" w:sz="4" w:space="0" w:color="000000"/>
              <w:right w:val="single" w:sz="4" w:space="0" w:color="000000"/>
            </w:tcBorders>
          </w:tcPr>
          <w:p w14:paraId="14F71520" w14:textId="77777777" w:rsidR="00444A2F" w:rsidRDefault="00000000">
            <w:pPr>
              <w:spacing w:after="0" w:line="259" w:lineRule="auto"/>
              <w:ind w:left="0" w:right="0" w:firstLine="0"/>
            </w:pPr>
            <w:r>
              <w:t xml:space="preserve">Satisfactory or higher </w:t>
            </w:r>
          </w:p>
        </w:tc>
      </w:tr>
    </w:tbl>
    <w:p w14:paraId="17DFB36D" w14:textId="77777777" w:rsidR="00444A2F" w:rsidRDefault="00000000">
      <w:pPr>
        <w:spacing w:after="0" w:line="259" w:lineRule="auto"/>
        <w:ind w:left="0" w:right="0" w:firstLine="0"/>
      </w:pPr>
      <w:r>
        <w:t xml:space="preserve"> </w:t>
      </w:r>
    </w:p>
    <w:sectPr w:rsidR="00444A2F">
      <w:headerReference w:type="even" r:id="rId20"/>
      <w:headerReference w:type="default" r:id="rId21"/>
      <w:footerReference w:type="even" r:id="rId22"/>
      <w:footerReference w:type="default" r:id="rId23"/>
      <w:headerReference w:type="first" r:id="rId24"/>
      <w:footerReference w:type="first" r:id="rId25"/>
      <w:pgSz w:w="15840" w:h="12240" w:orient="landscape"/>
      <w:pgMar w:top="2330" w:right="9323" w:bottom="1610" w:left="1440" w:header="764" w:footer="72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Rafael Richards" w:date="2024-10-09T16:25:00Z" w:initials="RR">
    <w:p w14:paraId="0FC10088" w14:textId="77777777" w:rsidR="00226921" w:rsidRDefault="00226921" w:rsidP="00226921">
      <w:r>
        <w:rPr>
          <w:rStyle w:val="CommentReference"/>
        </w:rPr>
        <w:annotationRef/>
      </w:r>
      <w:r>
        <w:rPr>
          <w:sz w:val="20"/>
          <w:szCs w:val="20"/>
        </w:rPr>
        <w:t>Drop IT Help Desk; this is not an end-user facing application</w:t>
      </w:r>
    </w:p>
  </w:comment>
  <w:comment w:id="14" w:author="Rafael Richards" w:date="2024-10-09T16:25:00Z" w:initials="RR">
    <w:p w14:paraId="721F55A7" w14:textId="77777777" w:rsidR="00226921" w:rsidRDefault="00226921" w:rsidP="00226921">
      <w:r>
        <w:rPr>
          <w:rStyle w:val="CommentReference"/>
        </w:rPr>
        <w:annotationRef/>
      </w:r>
      <w:r>
        <w:rPr>
          <w:sz w:val="20"/>
          <w:szCs w:val="20"/>
        </w:rPr>
        <w:t>Drop App/IT service providers: This is not a third-party facing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C10088" w15:done="0"/>
  <w15:commentEx w15:paraId="721F55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856862" w16cex:dateUtc="2024-10-09T20:25:00Z"/>
  <w16cex:commentExtensible w16cex:durableId="2CEA95EB" w16cex:dateUtc="2024-10-09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C10088" w16cid:durableId="22856862"/>
  <w16cid:commentId w16cid:paraId="721F55A7" w16cid:durableId="2CEA95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9ABF2" w14:textId="77777777" w:rsidR="00D652F8" w:rsidRDefault="00D652F8">
      <w:pPr>
        <w:spacing w:after="0" w:line="240" w:lineRule="auto"/>
      </w:pPr>
      <w:r>
        <w:separator/>
      </w:r>
    </w:p>
  </w:endnote>
  <w:endnote w:type="continuationSeparator" w:id="0">
    <w:p w14:paraId="03F95E2B" w14:textId="77777777" w:rsidR="00D652F8" w:rsidRDefault="00D65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E3806" w14:textId="77777777" w:rsidR="00444A2F" w:rsidRDefault="00000000">
    <w:pPr>
      <w:tabs>
        <w:tab w:val="center" w:pos="4676"/>
        <w:tab w:val="right" w:pos="9410"/>
      </w:tabs>
      <w:spacing w:after="0" w:line="259" w:lineRule="auto"/>
      <w:ind w:left="0" w:right="0" w:firstLine="0"/>
    </w:pPr>
    <w:r>
      <w:t xml:space="preserve">PROJECT MANAGEMENT PLAN </w:t>
    </w:r>
    <w:r>
      <w:tab/>
      <w:t xml:space="preserve"> </w:t>
    </w:r>
    <w:r>
      <w:tab/>
    </w:r>
    <w:r>
      <w:fldChar w:fldCharType="begin"/>
    </w:r>
    <w:r>
      <w:instrText xml:space="preserve"> PAGE   \* MERGEFORMAT </w:instrText>
    </w:r>
    <w:r>
      <w:fldChar w:fldCharType="separate"/>
    </w:r>
    <w:r>
      <w:t>1</w:t>
    </w:r>
    <w:r>
      <w:fldChar w:fldCharType="end"/>
    </w:r>
    <w:r>
      <w:t xml:space="preserve"> </w:t>
    </w:r>
  </w:p>
  <w:p w14:paraId="6BC829B3" w14:textId="77777777" w:rsidR="00444A2F" w:rsidRDefault="00000000">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297F1" w14:textId="77777777" w:rsidR="00444A2F" w:rsidRDefault="00000000">
    <w:pPr>
      <w:tabs>
        <w:tab w:val="center" w:pos="4676"/>
        <w:tab w:val="right" w:pos="9410"/>
      </w:tabs>
      <w:spacing w:after="0" w:line="259" w:lineRule="auto"/>
      <w:ind w:left="0" w:right="0" w:firstLine="0"/>
    </w:pPr>
    <w:r>
      <w:t xml:space="preserve">PROJECT MANAGEMENT PLAN </w:t>
    </w:r>
    <w:r>
      <w:tab/>
      <w:t xml:space="preserve"> </w:t>
    </w:r>
    <w:r>
      <w:tab/>
    </w:r>
    <w:r>
      <w:fldChar w:fldCharType="begin"/>
    </w:r>
    <w:r>
      <w:instrText xml:space="preserve"> PAGE   \* MERGEFORMAT </w:instrText>
    </w:r>
    <w:r>
      <w:fldChar w:fldCharType="separate"/>
    </w:r>
    <w:r>
      <w:t>1</w:t>
    </w:r>
    <w:r>
      <w:fldChar w:fldCharType="end"/>
    </w:r>
    <w:r>
      <w:t xml:space="preserve"> </w:t>
    </w:r>
  </w:p>
  <w:p w14:paraId="449BD563" w14:textId="77777777" w:rsidR="00444A2F" w:rsidRDefault="00000000">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19FD8" w14:textId="77777777" w:rsidR="00444A2F" w:rsidRDefault="00000000">
    <w:pPr>
      <w:tabs>
        <w:tab w:val="center" w:pos="4676"/>
        <w:tab w:val="right" w:pos="9410"/>
      </w:tabs>
      <w:spacing w:after="0" w:line="259" w:lineRule="auto"/>
      <w:ind w:left="0" w:right="0" w:firstLine="0"/>
    </w:pPr>
    <w:r>
      <w:t xml:space="preserve">PROJECT MANAGEMENT PLAN </w:t>
    </w:r>
    <w:r>
      <w:tab/>
      <w:t xml:space="preserve"> </w:t>
    </w:r>
    <w:r>
      <w:tab/>
    </w:r>
    <w:r>
      <w:fldChar w:fldCharType="begin"/>
    </w:r>
    <w:r>
      <w:instrText xml:space="preserve"> PAGE   \* MERGEFORMAT </w:instrText>
    </w:r>
    <w:r>
      <w:fldChar w:fldCharType="separate"/>
    </w:r>
    <w:r>
      <w:t>1</w:t>
    </w:r>
    <w:r>
      <w:fldChar w:fldCharType="end"/>
    </w:r>
    <w:r>
      <w:t xml:space="preserve"> </w:t>
    </w:r>
  </w:p>
  <w:p w14:paraId="332DDA31" w14:textId="77777777" w:rsidR="00444A2F" w:rsidRDefault="00000000">
    <w:pPr>
      <w:spacing w:after="0" w:line="259" w:lineRule="auto"/>
      <w:ind w:left="0" w:righ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01B7" w14:textId="77777777" w:rsidR="00444A2F" w:rsidRDefault="00000000">
    <w:pPr>
      <w:tabs>
        <w:tab w:val="center" w:pos="4684"/>
        <w:tab w:val="right" w:pos="9363"/>
      </w:tabs>
      <w:spacing w:after="0" w:line="259" w:lineRule="auto"/>
      <w:ind w:left="0" w:right="-4286" w:firstLine="0"/>
    </w:pPr>
    <w:r>
      <w:t xml:space="preserve">PROJECT MANAGEMENT PLAN </w:t>
    </w:r>
    <w:r>
      <w:tab/>
      <w:t xml:space="preserve"> </w:t>
    </w:r>
    <w:r>
      <w:tab/>
    </w:r>
    <w:r>
      <w:fldChar w:fldCharType="begin"/>
    </w:r>
    <w:r>
      <w:instrText xml:space="preserve"> PAGE   \* MERGEFORMAT </w:instrText>
    </w:r>
    <w:r>
      <w:fldChar w:fldCharType="separate"/>
    </w:r>
    <w:r>
      <w:t>28</w:t>
    </w:r>
    <w:r>
      <w:fldChar w:fldCharType="end"/>
    </w:r>
    <w:r>
      <w:t xml:space="preserve"> </w:t>
    </w:r>
  </w:p>
  <w:p w14:paraId="5A9071F1" w14:textId="77777777" w:rsidR="00444A2F" w:rsidRDefault="00000000">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3BC4F" w14:textId="77777777" w:rsidR="00444A2F" w:rsidRDefault="00000000">
    <w:pPr>
      <w:tabs>
        <w:tab w:val="center" w:pos="4684"/>
        <w:tab w:val="right" w:pos="9363"/>
      </w:tabs>
      <w:spacing w:after="0" w:line="259" w:lineRule="auto"/>
      <w:ind w:left="0" w:right="-4286" w:firstLine="0"/>
    </w:pPr>
    <w:r>
      <w:t xml:space="preserve">PROJECT MANAGEMENT PLAN </w:t>
    </w:r>
    <w:r>
      <w:tab/>
      <w:t xml:space="preserve"> </w:t>
    </w:r>
    <w:r>
      <w:tab/>
    </w:r>
    <w:r>
      <w:fldChar w:fldCharType="begin"/>
    </w:r>
    <w:r>
      <w:instrText xml:space="preserve"> PAGE   \* MERGEFORMAT </w:instrText>
    </w:r>
    <w:r>
      <w:fldChar w:fldCharType="separate"/>
    </w:r>
    <w:r>
      <w:t>28</w:t>
    </w:r>
    <w:r>
      <w:fldChar w:fldCharType="end"/>
    </w:r>
    <w:r>
      <w:t xml:space="preserve"> </w:t>
    </w:r>
  </w:p>
  <w:p w14:paraId="11BC0695" w14:textId="77777777" w:rsidR="00444A2F" w:rsidRDefault="00000000">
    <w:pPr>
      <w:spacing w:after="0" w:line="259" w:lineRule="auto"/>
      <w:ind w:left="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3881D" w14:textId="77777777" w:rsidR="00444A2F" w:rsidRDefault="00000000">
    <w:pPr>
      <w:tabs>
        <w:tab w:val="center" w:pos="4684"/>
        <w:tab w:val="right" w:pos="9363"/>
      </w:tabs>
      <w:spacing w:after="0" w:line="259" w:lineRule="auto"/>
      <w:ind w:left="0" w:right="-4286" w:firstLine="0"/>
    </w:pPr>
    <w:r>
      <w:t xml:space="preserve">PROJECT MANAGEMENT PLAN </w:t>
    </w:r>
    <w:r>
      <w:tab/>
      <w:t xml:space="preserve"> </w:t>
    </w:r>
    <w:r>
      <w:tab/>
    </w:r>
    <w:r>
      <w:fldChar w:fldCharType="begin"/>
    </w:r>
    <w:r>
      <w:instrText xml:space="preserve"> PAGE   \* MERGEFORMAT </w:instrText>
    </w:r>
    <w:r>
      <w:fldChar w:fldCharType="separate"/>
    </w:r>
    <w:r>
      <w:t>28</w:t>
    </w:r>
    <w:r>
      <w:fldChar w:fldCharType="end"/>
    </w:r>
    <w:r>
      <w:t xml:space="preserve"> </w:t>
    </w:r>
  </w:p>
  <w:p w14:paraId="4039B6B3" w14:textId="77777777" w:rsidR="00444A2F" w:rsidRDefault="00000000">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55B2C" w14:textId="77777777" w:rsidR="00D652F8" w:rsidRDefault="00D652F8">
      <w:pPr>
        <w:spacing w:after="0" w:line="240" w:lineRule="auto"/>
      </w:pPr>
      <w:r>
        <w:separator/>
      </w:r>
    </w:p>
  </w:footnote>
  <w:footnote w:type="continuationSeparator" w:id="0">
    <w:p w14:paraId="14BC220B" w14:textId="77777777" w:rsidR="00D652F8" w:rsidRDefault="00D65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A44EA" w14:textId="77777777" w:rsidR="00444A2F" w:rsidRDefault="00000000">
    <w:pPr>
      <w:spacing w:after="1000" w:line="259" w:lineRule="auto"/>
      <w:ind w:left="0" w:righ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3B6AC20" wp14:editId="01F6040F">
              <wp:simplePos x="0" y="0"/>
              <wp:positionH relativeFrom="page">
                <wp:posOffset>714756</wp:posOffset>
              </wp:positionH>
              <wp:positionV relativeFrom="page">
                <wp:posOffset>652272</wp:posOffset>
              </wp:positionV>
              <wp:extent cx="6273932" cy="626364"/>
              <wp:effectExtent l="0" t="0" r="0" b="0"/>
              <wp:wrapSquare wrapText="bothSides"/>
              <wp:docPr id="49745" name="Group 49745"/>
              <wp:cNvGraphicFramePr/>
              <a:graphic xmlns:a="http://schemas.openxmlformats.org/drawingml/2006/main">
                <a:graphicData uri="http://schemas.microsoft.com/office/word/2010/wordprocessingGroup">
                  <wpg:wgp>
                    <wpg:cNvGrpSpPr/>
                    <wpg:grpSpPr>
                      <a:xfrm>
                        <a:off x="0" y="0"/>
                        <a:ext cx="6273932" cy="626364"/>
                        <a:chOff x="0" y="0"/>
                        <a:chExt cx="6273932" cy="626364"/>
                      </a:xfrm>
                    </wpg:grpSpPr>
                    <wps:wsp>
                      <wps:cNvPr id="49754" name="Rectangle 49754"/>
                      <wps:cNvSpPr/>
                      <wps:spPr>
                        <a:xfrm>
                          <a:off x="1685544" y="416909"/>
                          <a:ext cx="36941" cy="167915"/>
                        </a:xfrm>
                        <a:prstGeom prst="rect">
                          <a:avLst/>
                        </a:prstGeom>
                        <a:ln>
                          <a:noFill/>
                        </a:ln>
                      </wps:spPr>
                      <wps:txbx>
                        <w:txbxContent>
                          <w:p w14:paraId="6954B9EC"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749" name="Rectangle 49749"/>
                      <wps:cNvSpPr/>
                      <wps:spPr>
                        <a:xfrm>
                          <a:off x="2310384" y="27231"/>
                          <a:ext cx="37949" cy="171031"/>
                        </a:xfrm>
                        <a:prstGeom prst="rect">
                          <a:avLst/>
                        </a:prstGeom>
                        <a:ln>
                          <a:noFill/>
                        </a:ln>
                      </wps:spPr>
                      <wps:txbx>
                        <w:txbxContent>
                          <w:p w14:paraId="7051B6DE"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751" name="Rectangle 49751"/>
                      <wps:cNvSpPr/>
                      <wps:spPr>
                        <a:xfrm>
                          <a:off x="4339254" y="27231"/>
                          <a:ext cx="2564940" cy="171031"/>
                        </a:xfrm>
                        <a:prstGeom prst="rect">
                          <a:avLst/>
                        </a:prstGeom>
                        <a:ln>
                          <a:noFill/>
                        </a:ln>
                      </wps:spPr>
                      <wps:txbx>
                        <w:txbxContent>
                          <w:p w14:paraId="22B1C3F3" w14:textId="77777777" w:rsidR="00444A2F" w:rsidRDefault="00000000">
                            <w:pPr>
                              <w:spacing w:after="160" w:line="259" w:lineRule="auto"/>
                              <w:ind w:left="0" w:right="0" w:firstLine="0"/>
                            </w:pPr>
                            <w:r>
                              <w:rPr>
                                <w:sz w:val="20"/>
                              </w:rPr>
                              <w:t>Community</w:t>
                            </w:r>
                            <w:r>
                              <w:rPr>
                                <w:spacing w:val="-5"/>
                                <w:sz w:val="20"/>
                              </w:rPr>
                              <w:t xml:space="preserve"> </w:t>
                            </w:r>
                            <w:r>
                              <w:rPr>
                                <w:sz w:val="20"/>
                              </w:rPr>
                              <w:t>Image</w:t>
                            </w:r>
                            <w:r>
                              <w:rPr>
                                <w:spacing w:val="-5"/>
                                <w:sz w:val="20"/>
                              </w:rPr>
                              <w:t xml:space="preserve"> </w:t>
                            </w:r>
                            <w:r>
                              <w:rPr>
                                <w:sz w:val="20"/>
                              </w:rPr>
                              <w:t>Exchange</w:t>
                            </w:r>
                            <w:r>
                              <w:rPr>
                                <w:spacing w:val="-6"/>
                                <w:sz w:val="20"/>
                              </w:rPr>
                              <w:t xml:space="preserve"> </w:t>
                            </w:r>
                            <w:r>
                              <w:rPr>
                                <w:sz w:val="20"/>
                              </w:rPr>
                              <w:t>Services</w:t>
                            </w:r>
                            <w:r>
                              <w:rPr>
                                <w:spacing w:val="-5"/>
                                <w:sz w:val="20"/>
                              </w:rPr>
                              <w:t xml:space="preserve"> </w:t>
                            </w:r>
                          </w:p>
                        </w:txbxContent>
                      </wps:txbx>
                      <wps:bodyPr horzOverflow="overflow" vert="horz" lIns="0" tIns="0" rIns="0" bIns="0" rtlCol="0">
                        <a:noAutofit/>
                      </wps:bodyPr>
                    </wps:wsp>
                    <wps:wsp>
                      <wps:cNvPr id="49750" name="Rectangle 49750"/>
                      <wps:cNvSpPr/>
                      <wps:spPr>
                        <a:xfrm>
                          <a:off x="2310384" y="254307"/>
                          <a:ext cx="37949" cy="171031"/>
                        </a:xfrm>
                        <a:prstGeom prst="rect">
                          <a:avLst/>
                        </a:prstGeom>
                        <a:ln>
                          <a:noFill/>
                        </a:ln>
                      </wps:spPr>
                      <wps:txbx>
                        <w:txbxContent>
                          <w:p w14:paraId="4105DD30"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752" name="Rectangle 49752"/>
                      <wps:cNvSpPr/>
                      <wps:spPr>
                        <a:xfrm>
                          <a:off x="4443984" y="197265"/>
                          <a:ext cx="2386482" cy="274062"/>
                        </a:xfrm>
                        <a:prstGeom prst="rect">
                          <a:avLst/>
                        </a:prstGeom>
                        <a:ln>
                          <a:noFill/>
                        </a:ln>
                      </wps:spPr>
                      <wps:txbx>
                        <w:txbxContent>
                          <w:p w14:paraId="2D6674C1" w14:textId="77777777" w:rsidR="00444A2F" w:rsidRDefault="00000000">
                            <w:pPr>
                              <w:spacing w:after="160" w:line="259" w:lineRule="auto"/>
                              <w:ind w:left="0" w:right="0" w:firstLine="0"/>
                            </w:pPr>
                            <w:r>
                              <w:rPr>
                                <w:sz w:val="32"/>
                              </w:rPr>
                              <w:t>36C10B24N10280030</w:t>
                            </w:r>
                          </w:p>
                        </w:txbxContent>
                      </wps:txbx>
                      <wps:bodyPr horzOverflow="overflow" vert="horz" lIns="0" tIns="0" rIns="0" bIns="0" rtlCol="0">
                        <a:noAutofit/>
                      </wps:bodyPr>
                    </wps:wsp>
                    <wps:wsp>
                      <wps:cNvPr id="49753" name="Rectangle 49753"/>
                      <wps:cNvSpPr/>
                      <wps:spPr>
                        <a:xfrm>
                          <a:off x="6242305" y="244040"/>
                          <a:ext cx="42064" cy="189577"/>
                        </a:xfrm>
                        <a:prstGeom prst="rect">
                          <a:avLst/>
                        </a:prstGeom>
                        <a:ln>
                          <a:noFill/>
                        </a:ln>
                      </wps:spPr>
                      <wps:txbx>
                        <w:txbxContent>
                          <w:p w14:paraId="7FB43E33" w14:textId="77777777" w:rsidR="00444A2F"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9746" name="Picture 49746"/>
                        <pic:cNvPicPr/>
                      </pic:nvPicPr>
                      <pic:blipFill>
                        <a:blip r:embed="rId1"/>
                        <a:stretch>
                          <a:fillRect/>
                        </a:stretch>
                      </pic:blipFill>
                      <pic:spPr>
                        <a:xfrm>
                          <a:off x="92964" y="0"/>
                          <a:ext cx="1597152" cy="509016"/>
                        </a:xfrm>
                        <a:prstGeom prst="rect">
                          <a:avLst/>
                        </a:prstGeom>
                      </pic:spPr>
                    </pic:pic>
                    <wps:wsp>
                      <wps:cNvPr id="49747" name="Shape 49747"/>
                      <wps:cNvSpPr/>
                      <wps:spPr>
                        <a:xfrm>
                          <a:off x="0" y="580644"/>
                          <a:ext cx="6056377" cy="0"/>
                        </a:xfrm>
                        <a:custGeom>
                          <a:avLst/>
                          <a:gdLst/>
                          <a:ahLst/>
                          <a:cxnLst/>
                          <a:rect l="0" t="0" r="0" b="0"/>
                          <a:pathLst>
                            <a:path w="6056377">
                              <a:moveTo>
                                <a:pt x="0" y="0"/>
                              </a:moveTo>
                              <a:lnTo>
                                <a:pt x="6056377" y="0"/>
                              </a:lnTo>
                            </a:path>
                          </a:pathLst>
                        </a:custGeom>
                        <a:ln w="56388" cap="flat">
                          <a:round/>
                        </a:ln>
                      </wps:spPr>
                      <wps:style>
                        <a:lnRef idx="1">
                          <a:srgbClr val="000000"/>
                        </a:lnRef>
                        <a:fillRef idx="0">
                          <a:srgbClr val="000000">
                            <a:alpha val="0"/>
                          </a:srgbClr>
                        </a:fillRef>
                        <a:effectRef idx="0">
                          <a:scrgbClr r="0" g="0" b="0"/>
                        </a:effectRef>
                        <a:fontRef idx="none"/>
                      </wps:style>
                      <wps:bodyPr/>
                    </wps:wsp>
                    <wps:wsp>
                      <wps:cNvPr id="49748" name="Shape 49748"/>
                      <wps:cNvSpPr/>
                      <wps:spPr>
                        <a:xfrm>
                          <a:off x="0" y="626364"/>
                          <a:ext cx="6056377" cy="0"/>
                        </a:xfrm>
                        <a:custGeom>
                          <a:avLst/>
                          <a:gdLst/>
                          <a:ahLst/>
                          <a:cxnLst/>
                          <a:rect l="0" t="0" r="0" b="0"/>
                          <a:pathLst>
                            <a:path w="6056377">
                              <a:moveTo>
                                <a:pt x="0" y="0"/>
                              </a:moveTo>
                              <a:lnTo>
                                <a:pt x="6056377" y="0"/>
                              </a:lnTo>
                            </a:path>
                          </a:pathLst>
                        </a:custGeom>
                        <a:ln w="18288"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745" style="width:494.01pt;height:49.32pt;position:absolute;mso-position-horizontal-relative:page;mso-position-horizontal:absolute;margin-left:56.28pt;mso-position-vertical-relative:page;margin-top:51.36pt;" coordsize="62739,6263">
              <v:rect id="Rectangle 49754" style="position:absolute;width:369;height:1679;left:16855;top:4169;"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749" style="position:absolute;width:379;height:1710;left:23103;top:272;"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751" style="position:absolute;width:25649;height:1710;left:43392;top:272;"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Community</w:t>
                      </w:r>
                      <w:r>
                        <w:rPr>
                          <w:rFonts w:cs="Times New Roman" w:hAnsi="Times New Roman" w:eastAsia="Times New Roman" w:ascii="Times New Roman"/>
                          <w:spacing w:val="-5"/>
                          <w:sz w:val="20"/>
                        </w:rPr>
                        <w:t xml:space="preserve"> </w:t>
                      </w:r>
                      <w:r>
                        <w:rPr>
                          <w:rFonts w:cs="Times New Roman" w:hAnsi="Times New Roman" w:eastAsia="Times New Roman" w:ascii="Times New Roman"/>
                          <w:sz w:val="20"/>
                        </w:rPr>
                        <w:t xml:space="preserve">Image</w:t>
                      </w:r>
                      <w:r>
                        <w:rPr>
                          <w:rFonts w:cs="Times New Roman" w:hAnsi="Times New Roman" w:eastAsia="Times New Roman" w:ascii="Times New Roman"/>
                          <w:spacing w:val="-5"/>
                          <w:sz w:val="20"/>
                        </w:rPr>
                        <w:t xml:space="preserve"> </w:t>
                      </w:r>
                      <w:r>
                        <w:rPr>
                          <w:rFonts w:cs="Times New Roman" w:hAnsi="Times New Roman" w:eastAsia="Times New Roman" w:ascii="Times New Roman"/>
                          <w:sz w:val="20"/>
                        </w:rPr>
                        <w:t xml:space="preserve">Exchange</w:t>
                      </w:r>
                      <w:r>
                        <w:rPr>
                          <w:rFonts w:cs="Times New Roman" w:hAnsi="Times New Roman" w:eastAsia="Times New Roman" w:ascii="Times New Roman"/>
                          <w:spacing w:val="-6"/>
                          <w:sz w:val="20"/>
                        </w:rPr>
                        <w:t xml:space="preserve"> </w:t>
                      </w:r>
                      <w:r>
                        <w:rPr>
                          <w:rFonts w:cs="Times New Roman" w:hAnsi="Times New Roman" w:eastAsia="Times New Roman" w:ascii="Times New Roman"/>
                          <w:sz w:val="20"/>
                        </w:rPr>
                        <w:t xml:space="preserve">Services</w:t>
                      </w:r>
                      <w:r>
                        <w:rPr>
                          <w:rFonts w:cs="Times New Roman" w:hAnsi="Times New Roman" w:eastAsia="Times New Roman" w:ascii="Times New Roman"/>
                          <w:spacing w:val="-5"/>
                          <w:sz w:val="20"/>
                        </w:rPr>
                        <w:t xml:space="preserve"> </w:t>
                      </w:r>
                    </w:p>
                  </w:txbxContent>
                </v:textbox>
              </v:rect>
              <v:rect id="Rectangle 49750" style="position:absolute;width:379;height:1710;left:23103;top:2543;"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752" style="position:absolute;width:23864;height:2740;left:44439;top:1972;" filled="f" stroked="f">
                <v:textbox inset="0,0,0,0">
                  <w:txbxContent>
                    <w:p>
                      <w:pPr>
                        <w:spacing w:before="0" w:after="160" w:line="259" w:lineRule="auto"/>
                        <w:ind w:left="0" w:right="0" w:firstLine="0"/>
                      </w:pPr>
                      <w:r>
                        <w:rPr>
                          <w:rFonts w:cs="Times New Roman" w:hAnsi="Times New Roman" w:eastAsia="Times New Roman" w:ascii="Times New Roman"/>
                          <w:sz w:val="32"/>
                        </w:rPr>
                        <w:t xml:space="preserve">36C10B24N10280030</w:t>
                      </w:r>
                    </w:p>
                  </w:txbxContent>
                </v:textbox>
              </v:rect>
              <v:rect id="Rectangle 49753" style="position:absolute;width:420;height:1895;left:62423;top:2440;" filled="f" stroked="f">
                <v:textbox inset="0,0,0,0">
                  <w:txbxContent>
                    <w:p>
                      <w:pPr>
                        <w:spacing w:before="0" w:after="160" w:line="259" w:lineRule="auto"/>
                        <w:ind w:left="0" w:right="0" w:firstLine="0"/>
                      </w:pPr>
                      <w:r>
                        <w:rPr/>
                        <w:t xml:space="preserve"> </w:t>
                      </w:r>
                    </w:p>
                  </w:txbxContent>
                </v:textbox>
              </v:rect>
              <v:shape id="Picture 49746" style="position:absolute;width:15971;height:5090;left:929;top:0;" filled="f">
                <v:imagedata r:id="rId16"/>
              </v:shape>
              <v:shape id="Shape 49747" style="position:absolute;width:60563;height:0;left:0;top:5806;" coordsize="6056377,0" path="m0,0l6056377,0">
                <v:stroke weight="4.44pt" endcap="flat" joinstyle="round" on="true" color="#000000"/>
                <v:fill on="false" color="#000000" opacity="0"/>
              </v:shape>
              <v:shape id="Shape 49748" style="position:absolute;width:60563;height:0;left:0;top:6263;" coordsize="6056377,0" path="m0,0l6056377,0">
                <v:stroke weight="1.44pt" endcap="flat" joinstyle="round" on="true" color="#ff0000"/>
                <v:fill on="false" color="#000000" opacity="0"/>
              </v:shape>
              <w10:wrap type="square"/>
            </v:group>
          </w:pict>
        </mc:Fallback>
      </mc:AlternateContent>
    </w:r>
    <w:r>
      <w:t xml:space="preserve">                                                                             </w:t>
    </w:r>
  </w:p>
  <w:p w14:paraId="5C0286B8" w14:textId="77777777" w:rsidR="00444A2F" w:rsidRDefault="00000000">
    <w:pPr>
      <w:spacing w:after="0" w:line="259" w:lineRule="auto"/>
      <w:ind w:left="0" w:right="-22" w:firstLine="0"/>
    </w:pPr>
    <w:r>
      <w:t xml:space="preserve">       </w:t>
    </w:r>
    <w:r>
      <w:tab/>
    </w:r>
    <w:r>
      <w:rPr>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F4976" w14:textId="77777777" w:rsidR="00444A2F" w:rsidRDefault="00000000">
    <w:pPr>
      <w:spacing w:after="1000" w:line="259" w:lineRule="auto"/>
      <w:ind w:left="0" w:righ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60666A9" wp14:editId="4E9D5439">
              <wp:simplePos x="0" y="0"/>
              <wp:positionH relativeFrom="page">
                <wp:posOffset>714756</wp:posOffset>
              </wp:positionH>
              <wp:positionV relativeFrom="page">
                <wp:posOffset>652272</wp:posOffset>
              </wp:positionV>
              <wp:extent cx="6273932" cy="626364"/>
              <wp:effectExtent l="0" t="0" r="0" b="0"/>
              <wp:wrapSquare wrapText="bothSides"/>
              <wp:docPr id="49710" name="Group 49710"/>
              <wp:cNvGraphicFramePr/>
              <a:graphic xmlns:a="http://schemas.openxmlformats.org/drawingml/2006/main">
                <a:graphicData uri="http://schemas.microsoft.com/office/word/2010/wordprocessingGroup">
                  <wpg:wgp>
                    <wpg:cNvGrpSpPr/>
                    <wpg:grpSpPr>
                      <a:xfrm>
                        <a:off x="0" y="0"/>
                        <a:ext cx="6273932" cy="626364"/>
                        <a:chOff x="0" y="0"/>
                        <a:chExt cx="6273932" cy="626364"/>
                      </a:xfrm>
                    </wpg:grpSpPr>
                    <wps:wsp>
                      <wps:cNvPr id="49719" name="Rectangle 49719"/>
                      <wps:cNvSpPr/>
                      <wps:spPr>
                        <a:xfrm>
                          <a:off x="1685544" y="416909"/>
                          <a:ext cx="36941" cy="167915"/>
                        </a:xfrm>
                        <a:prstGeom prst="rect">
                          <a:avLst/>
                        </a:prstGeom>
                        <a:ln>
                          <a:noFill/>
                        </a:ln>
                      </wps:spPr>
                      <wps:txbx>
                        <w:txbxContent>
                          <w:p w14:paraId="1A4DF97B"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714" name="Rectangle 49714"/>
                      <wps:cNvSpPr/>
                      <wps:spPr>
                        <a:xfrm>
                          <a:off x="2310384" y="27231"/>
                          <a:ext cx="37949" cy="171031"/>
                        </a:xfrm>
                        <a:prstGeom prst="rect">
                          <a:avLst/>
                        </a:prstGeom>
                        <a:ln>
                          <a:noFill/>
                        </a:ln>
                      </wps:spPr>
                      <wps:txbx>
                        <w:txbxContent>
                          <w:p w14:paraId="12CC7975"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716" name="Rectangle 49716"/>
                      <wps:cNvSpPr/>
                      <wps:spPr>
                        <a:xfrm>
                          <a:off x="4339254" y="27231"/>
                          <a:ext cx="2564940" cy="171031"/>
                        </a:xfrm>
                        <a:prstGeom prst="rect">
                          <a:avLst/>
                        </a:prstGeom>
                        <a:ln>
                          <a:noFill/>
                        </a:ln>
                      </wps:spPr>
                      <wps:txbx>
                        <w:txbxContent>
                          <w:p w14:paraId="73EC1B08" w14:textId="77777777" w:rsidR="00444A2F" w:rsidRDefault="00000000">
                            <w:pPr>
                              <w:spacing w:after="160" w:line="259" w:lineRule="auto"/>
                              <w:ind w:left="0" w:right="0" w:firstLine="0"/>
                            </w:pPr>
                            <w:r>
                              <w:rPr>
                                <w:sz w:val="20"/>
                              </w:rPr>
                              <w:t>Community</w:t>
                            </w:r>
                            <w:r>
                              <w:rPr>
                                <w:spacing w:val="-5"/>
                                <w:sz w:val="20"/>
                              </w:rPr>
                              <w:t xml:space="preserve"> </w:t>
                            </w:r>
                            <w:r>
                              <w:rPr>
                                <w:sz w:val="20"/>
                              </w:rPr>
                              <w:t>Image</w:t>
                            </w:r>
                            <w:r>
                              <w:rPr>
                                <w:spacing w:val="-5"/>
                                <w:sz w:val="20"/>
                              </w:rPr>
                              <w:t xml:space="preserve"> </w:t>
                            </w:r>
                            <w:r>
                              <w:rPr>
                                <w:sz w:val="20"/>
                              </w:rPr>
                              <w:t>Exchange</w:t>
                            </w:r>
                            <w:r>
                              <w:rPr>
                                <w:spacing w:val="-6"/>
                                <w:sz w:val="20"/>
                              </w:rPr>
                              <w:t xml:space="preserve"> </w:t>
                            </w:r>
                            <w:r>
                              <w:rPr>
                                <w:sz w:val="20"/>
                              </w:rPr>
                              <w:t>Services</w:t>
                            </w:r>
                            <w:r>
                              <w:rPr>
                                <w:spacing w:val="-5"/>
                                <w:sz w:val="20"/>
                              </w:rPr>
                              <w:t xml:space="preserve"> </w:t>
                            </w:r>
                          </w:p>
                        </w:txbxContent>
                      </wps:txbx>
                      <wps:bodyPr horzOverflow="overflow" vert="horz" lIns="0" tIns="0" rIns="0" bIns="0" rtlCol="0">
                        <a:noAutofit/>
                      </wps:bodyPr>
                    </wps:wsp>
                    <wps:wsp>
                      <wps:cNvPr id="49715" name="Rectangle 49715"/>
                      <wps:cNvSpPr/>
                      <wps:spPr>
                        <a:xfrm>
                          <a:off x="2310384" y="254307"/>
                          <a:ext cx="37949" cy="171031"/>
                        </a:xfrm>
                        <a:prstGeom prst="rect">
                          <a:avLst/>
                        </a:prstGeom>
                        <a:ln>
                          <a:noFill/>
                        </a:ln>
                      </wps:spPr>
                      <wps:txbx>
                        <w:txbxContent>
                          <w:p w14:paraId="7FB210AA"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717" name="Rectangle 49717"/>
                      <wps:cNvSpPr/>
                      <wps:spPr>
                        <a:xfrm>
                          <a:off x="4443984" y="197265"/>
                          <a:ext cx="2386482" cy="274062"/>
                        </a:xfrm>
                        <a:prstGeom prst="rect">
                          <a:avLst/>
                        </a:prstGeom>
                        <a:ln>
                          <a:noFill/>
                        </a:ln>
                      </wps:spPr>
                      <wps:txbx>
                        <w:txbxContent>
                          <w:p w14:paraId="57EE0675" w14:textId="77777777" w:rsidR="00444A2F" w:rsidRDefault="00000000">
                            <w:pPr>
                              <w:spacing w:after="160" w:line="259" w:lineRule="auto"/>
                              <w:ind w:left="0" w:right="0" w:firstLine="0"/>
                            </w:pPr>
                            <w:r>
                              <w:rPr>
                                <w:sz w:val="32"/>
                              </w:rPr>
                              <w:t>36C10B24N10280030</w:t>
                            </w:r>
                          </w:p>
                        </w:txbxContent>
                      </wps:txbx>
                      <wps:bodyPr horzOverflow="overflow" vert="horz" lIns="0" tIns="0" rIns="0" bIns="0" rtlCol="0">
                        <a:noAutofit/>
                      </wps:bodyPr>
                    </wps:wsp>
                    <wps:wsp>
                      <wps:cNvPr id="49718" name="Rectangle 49718"/>
                      <wps:cNvSpPr/>
                      <wps:spPr>
                        <a:xfrm>
                          <a:off x="6242305" y="244040"/>
                          <a:ext cx="42064" cy="189577"/>
                        </a:xfrm>
                        <a:prstGeom prst="rect">
                          <a:avLst/>
                        </a:prstGeom>
                        <a:ln>
                          <a:noFill/>
                        </a:ln>
                      </wps:spPr>
                      <wps:txbx>
                        <w:txbxContent>
                          <w:p w14:paraId="3A16A291" w14:textId="77777777" w:rsidR="00444A2F"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9711" name="Picture 49711"/>
                        <pic:cNvPicPr/>
                      </pic:nvPicPr>
                      <pic:blipFill>
                        <a:blip r:embed="rId1"/>
                        <a:stretch>
                          <a:fillRect/>
                        </a:stretch>
                      </pic:blipFill>
                      <pic:spPr>
                        <a:xfrm>
                          <a:off x="92964" y="0"/>
                          <a:ext cx="1597152" cy="509016"/>
                        </a:xfrm>
                        <a:prstGeom prst="rect">
                          <a:avLst/>
                        </a:prstGeom>
                      </pic:spPr>
                    </pic:pic>
                    <wps:wsp>
                      <wps:cNvPr id="49712" name="Shape 49712"/>
                      <wps:cNvSpPr/>
                      <wps:spPr>
                        <a:xfrm>
                          <a:off x="0" y="580644"/>
                          <a:ext cx="6056377" cy="0"/>
                        </a:xfrm>
                        <a:custGeom>
                          <a:avLst/>
                          <a:gdLst/>
                          <a:ahLst/>
                          <a:cxnLst/>
                          <a:rect l="0" t="0" r="0" b="0"/>
                          <a:pathLst>
                            <a:path w="6056377">
                              <a:moveTo>
                                <a:pt x="0" y="0"/>
                              </a:moveTo>
                              <a:lnTo>
                                <a:pt x="6056377" y="0"/>
                              </a:lnTo>
                            </a:path>
                          </a:pathLst>
                        </a:custGeom>
                        <a:ln w="56388" cap="flat">
                          <a:round/>
                        </a:ln>
                      </wps:spPr>
                      <wps:style>
                        <a:lnRef idx="1">
                          <a:srgbClr val="000000"/>
                        </a:lnRef>
                        <a:fillRef idx="0">
                          <a:srgbClr val="000000">
                            <a:alpha val="0"/>
                          </a:srgbClr>
                        </a:fillRef>
                        <a:effectRef idx="0">
                          <a:scrgbClr r="0" g="0" b="0"/>
                        </a:effectRef>
                        <a:fontRef idx="none"/>
                      </wps:style>
                      <wps:bodyPr/>
                    </wps:wsp>
                    <wps:wsp>
                      <wps:cNvPr id="49713" name="Shape 49713"/>
                      <wps:cNvSpPr/>
                      <wps:spPr>
                        <a:xfrm>
                          <a:off x="0" y="626364"/>
                          <a:ext cx="6056377" cy="0"/>
                        </a:xfrm>
                        <a:custGeom>
                          <a:avLst/>
                          <a:gdLst/>
                          <a:ahLst/>
                          <a:cxnLst/>
                          <a:rect l="0" t="0" r="0" b="0"/>
                          <a:pathLst>
                            <a:path w="6056377">
                              <a:moveTo>
                                <a:pt x="0" y="0"/>
                              </a:moveTo>
                              <a:lnTo>
                                <a:pt x="6056377" y="0"/>
                              </a:lnTo>
                            </a:path>
                          </a:pathLst>
                        </a:custGeom>
                        <a:ln w="18288"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710" style="width:494.01pt;height:49.32pt;position:absolute;mso-position-horizontal-relative:page;mso-position-horizontal:absolute;margin-left:56.28pt;mso-position-vertical-relative:page;margin-top:51.36pt;" coordsize="62739,6263">
              <v:rect id="Rectangle 49719" style="position:absolute;width:369;height:1679;left:16855;top:4169;"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714" style="position:absolute;width:379;height:1710;left:23103;top:272;"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716" style="position:absolute;width:25649;height:1710;left:43392;top:272;"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Community</w:t>
                      </w:r>
                      <w:r>
                        <w:rPr>
                          <w:rFonts w:cs="Times New Roman" w:hAnsi="Times New Roman" w:eastAsia="Times New Roman" w:ascii="Times New Roman"/>
                          <w:spacing w:val="-5"/>
                          <w:sz w:val="20"/>
                        </w:rPr>
                        <w:t xml:space="preserve"> </w:t>
                      </w:r>
                      <w:r>
                        <w:rPr>
                          <w:rFonts w:cs="Times New Roman" w:hAnsi="Times New Roman" w:eastAsia="Times New Roman" w:ascii="Times New Roman"/>
                          <w:sz w:val="20"/>
                        </w:rPr>
                        <w:t xml:space="preserve">Image</w:t>
                      </w:r>
                      <w:r>
                        <w:rPr>
                          <w:rFonts w:cs="Times New Roman" w:hAnsi="Times New Roman" w:eastAsia="Times New Roman" w:ascii="Times New Roman"/>
                          <w:spacing w:val="-5"/>
                          <w:sz w:val="20"/>
                        </w:rPr>
                        <w:t xml:space="preserve"> </w:t>
                      </w:r>
                      <w:r>
                        <w:rPr>
                          <w:rFonts w:cs="Times New Roman" w:hAnsi="Times New Roman" w:eastAsia="Times New Roman" w:ascii="Times New Roman"/>
                          <w:sz w:val="20"/>
                        </w:rPr>
                        <w:t xml:space="preserve">Exchange</w:t>
                      </w:r>
                      <w:r>
                        <w:rPr>
                          <w:rFonts w:cs="Times New Roman" w:hAnsi="Times New Roman" w:eastAsia="Times New Roman" w:ascii="Times New Roman"/>
                          <w:spacing w:val="-6"/>
                          <w:sz w:val="20"/>
                        </w:rPr>
                        <w:t xml:space="preserve"> </w:t>
                      </w:r>
                      <w:r>
                        <w:rPr>
                          <w:rFonts w:cs="Times New Roman" w:hAnsi="Times New Roman" w:eastAsia="Times New Roman" w:ascii="Times New Roman"/>
                          <w:sz w:val="20"/>
                        </w:rPr>
                        <w:t xml:space="preserve">Services</w:t>
                      </w:r>
                      <w:r>
                        <w:rPr>
                          <w:rFonts w:cs="Times New Roman" w:hAnsi="Times New Roman" w:eastAsia="Times New Roman" w:ascii="Times New Roman"/>
                          <w:spacing w:val="-5"/>
                          <w:sz w:val="20"/>
                        </w:rPr>
                        <w:t xml:space="preserve"> </w:t>
                      </w:r>
                    </w:p>
                  </w:txbxContent>
                </v:textbox>
              </v:rect>
              <v:rect id="Rectangle 49715" style="position:absolute;width:379;height:1710;left:23103;top:2543;"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717" style="position:absolute;width:23864;height:2740;left:44439;top:1972;" filled="f" stroked="f">
                <v:textbox inset="0,0,0,0">
                  <w:txbxContent>
                    <w:p>
                      <w:pPr>
                        <w:spacing w:before="0" w:after="160" w:line="259" w:lineRule="auto"/>
                        <w:ind w:left="0" w:right="0" w:firstLine="0"/>
                      </w:pPr>
                      <w:r>
                        <w:rPr>
                          <w:rFonts w:cs="Times New Roman" w:hAnsi="Times New Roman" w:eastAsia="Times New Roman" w:ascii="Times New Roman"/>
                          <w:sz w:val="32"/>
                        </w:rPr>
                        <w:t xml:space="preserve">36C10B24N10280030</w:t>
                      </w:r>
                    </w:p>
                  </w:txbxContent>
                </v:textbox>
              </v:rect>
              <v:rect id="Rectangle 49718" style="position:absolute;width:420;height:1895;left:62423;top:2440;" filled="f" stroked="f">
                <v:textbox inset="0,0,0,0">
                  <w:txbxContent>
                    <w:p>
                      <w:pPr>
                        <w:spacing w:before="0" w:after="160" w:line="259" w:lineRule="auto"/>
                        <w:ind w:left="0" w:right="0" w:firstLine="0"/>
                      </w:pPr>
                      <w:r>
                        <w:rPr/>
                        <w:t xml:space="preserve"> </w:t>
                      </w:r>
                    </w:p>
                  </w:txbxContent>
                </v:textbox>
              </v:rect>
              <v:shape id="Picture 49711" style="position:absolute;width:15971;height:5090;left:929;top:0;" filled="f">
                <v:imagedata r:id="rId16"/>
              </v:shape>
              <v:shape id="Shape 49712" style="position:absolute;width:60563;height:0;left:0;top:5806;" coordsize="6056377,0" path="m0,0l6056377,0">
                <v:stroke weight="4.44pt" endcap="flat" joinstyle="round" on="true" color="#000000"/>
                <v:fill on="false" color="#000000" opacity="0"/>
              </v:shape>
              <v:shape id="Shape 49713" style="position:absolute;width:60563;height:0;left:0;top:6263;" coordsize="6056377,0" path="m0,0l6056377,0">
                <v:stroke weight="1.44pt" endcap="flat" joinstyle="round" on="true" color="#ff0000"/>
                <v:fill on="false" color="#000000" opacity="0"/>
              </v:shape>
              <w10:wrap type="square"/>
            </v:group>
          </w:pict>
        </mc:Fallback>
      </mc:AlternateContent>
    </w:r>
    <w:r>
      <w:t xml:space="preserve">                                                                             </w:t>
    </w:r>
  </w:p>
  <w:p w14:paraId="2131FC8D" w14:textId="77777777" w:rsidR="00444A2F" w:rsidRDefault="00000000">
    <w:pPr>
      <w:spacing w:after="0" w:line="259" w:lineRule="auto"/>
      <w:ind w:left="0" w:right="-22" w:firstLine="0"/>
    </w:pPr>
    <w:r>
      <w:t xml:space="preserve">       </w:t>
    </w:r>
    <w:r>
      <w:tab/>
    </w:r>
    <w:r>
      <w:rPr>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D1D04" w14:textId="77777777" w:rsidR="00444A2F" w:rsidRDefault="00000000">
    <w:pPr>
      <w:spacing w:after="1000" w:line="259" w:lineRule="auto"/>
      <w:ind w:left="0" w:righ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4B4FA4F" wp14:editId="2DF355E2">
              <wp:simplePos x="0" y="0"/>
              <wp:positionH relativeFrom="page">
                <wp:posOffset>714756</wp:posOffset>
              </wp:positionH>
              <wp:positionV relativeFrom="page">
                <wp:posOffset>652272</wp:posOffset>
              </wp:positionV>
              <wp:extent cx="6273932" cy="626364"/>
              <wp:effectExtent l="0" t="0" r="0" b="0"/>
              <wp:wrapSquare wrapText="bothSides"/>
              <wp:docPr id="49675" name="Group 49675"/>
              <wp:cNvGraphicFramePr/>
              <a:graphic xmlns:a="http://schemas.openxmlformats.org/drawingml/2006/main">
                <a:graphicData uri="http://schemas.microsoft.com/office/word/2010/wordprocessingGroup">
                  <wpg:wgp>
                    <wpg:cNvGrpSpPr/>
                    <wpg:grpSpPr>
                      <a:xfrm>
                        <a:off x="0" y="0"/>
                        <a:ext cx="6273932" cy="626364"/>
                        <a:chOff x="0" y="0"/>
                        <a:chExt cx="6273932" cy="626364"/>
                      </a:xfrm>
                    </wpg:grpSpPr>
                    <wps:wsp>
                      <wps:cNvPr id="49684" name="Rectangle 49684"/>
                      <wps:cNvSpPr/>
                      <wps:spPr>
                        <a:xfrm>
                          <a:off x="1685544" y="416909"/>
                          <a:ext cx="36941" cy="167915"/>
                        </a:xfrm>
                        <a:prstGeom prst="rect">
                          <a:avLst/>
                        </a:prstGeom>
                        <a:ln>
                          <a:noFill/>
                        </a:ln>
                      </wps:spPr>
                      <wps:txbx>
                        <w:txbxContent>
                          <w:p w14:paraId="4760D720"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679" name="Rectangle 49679"/>
                      <wps:cNvSpPr/>
                      <wps:spPr>
                        <a:xfrm>
                          <a:off x="2310384" y="27231"/>
                          <a:ext cx="37949" cy="171031"/>
                        </a:xfrm>
                        <a:prstGeom prst="rect">
                          <a:avLst/>
                        </a:prstGeom>
                        <a:ln>
                          <a:noFill/>
                        </a:ln>
                      </wps:spPr>
                      <wps:txbx>
                        <w:txbxContent>
                          <w:p w14:paraId="030B586C"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681" name="Rectangle 49681"/>
                      <wps:cNvSpPr/>
                      <wps:spPr>
                        <a:xfrm>
                          <a:off x="4339254" y="27231"/>
                          <a:ext cx="2564940" cy="171031"/>
                        </a:xfrm>
                        <a:prstGeom prst="rect">
                          <a:avLst/>
                        </a:prstGeom>
                        <a:ln>
                          <a:noFill/>
                        </a:ln>
                      </wps:spPr>
                      <wps:txbx>
                        <w:txbxContent>
                          <w:p w14:paraId="29D30CA3" w14:textId="77777777" w:rsidR="00444A2F" w:rsidRDefault="00000000">
                            <w:pPr>
                              <w:spacing w:after="160" w:line="259" w:lineRule="auto"/>
                              <w:ind w:left="0" w:right="0" w:firstLine="0"/>
                            </w:pPr>
                            <w:r>
                              <w:rPr>
                                <w:sz w:val="20"/>
                              </w:rPr>
                              <w:t>Community</w:t>
                            </w:r>
                            <w:r>
                              <w:rPr>
                                <w:spacing w:val="-5"/>
                                <w:sz w:val="20"/>
                              </w:rPr>
                              <w:t xml:space="preserve"> </w:t>
                            </w:r>
                            <w:r>
                              <w:rPr>
                                <w:sz w:val="20"/>
                              </w:rPr>
                              <w:t>Image</w:t>
                            </w:r>
                            <w:r>
                              <w:rPr>
                                <w:spacing w:val="-5"/>
                                <w:sz w:val="20"/>
                              </w:rPr>
                              <w:t xml:space="preserve"> </w:t>
                            </w:r>
                            <w:r>
                              <w:rPr>
                                <w:sz w:val="20"/>
                              </w:rPr>
                              <w:t>Exchange</w:t>
                            </w:r>
                            <w:r>
                              <w:rPr>
                                <w:spacing w:val="-6"/>
                                <w:sz w:val="20"/>
                              </w:rPr>
                              <w:t xml:space="preserve"> </w:t>
                            </w:r>
                            <w:r>
                              <w:rPr>
                                <w:sz w:val="20"/>
                              </w:rPr>
                              <w:t>Services</w:t>
                            </w:r>
                            <w:r>
                              <w:rPr>
                                <w:spacing w:val="-5"/>
                                <w:sz w:val="20"/>
                              </w:rPr>
                              <w:t xml:space="preserve"> </w:t>
                            </w:r>
                          </w:p>
                        </w:txbxContent>
                      </wps:txbx>
                      <wps:bodyPr horzOverflow="overflow" vert="horz" lIns="0" tIns="0" rIns="0" bIns="0" rtlCol="0">
                        <a:noAutofit/>
                      </wps:bodyPr>
                    </wps:wsp>
                    <wps:wsp>
                      <wps:cNvPr id="49680" name="Rectangle 49680"/>
                      <wps:cNvSpPr/>
                      <wps:spPr>
                        <a:xfrm>
                          <a:off x="2310384" y="254307"/>
                          <a:ext cx="37949" cy="171031"/>
                        </a:xfrm>
                        <a:prstGeom prst="rect">
                          <a:avLst/>
                        </a:prstGeom>
                        <a:ln>
                          <a:noFill/>
                        </a:ln>
                      </wps:spPr>
                      <wps:txbx>
                        <w:txbxContent>
                          <w:p w14:paraId="1A6C44FE"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682" name="Rectangle 49682"/>
                      <wps:cNvSpPr/>
                      <wps:spPr>
                        <a:xfrm>
                          <a:off x="4443984" y="197265"/>
                          <a:ext cx="2386482" cy="274062"/>
                        </a:xfrm>
                        <a:prstGeom prst="rect">
                          <a:avLst/>
                        </a:prstGeom>
                        <a:ln>
                          <a:noFill/>
                        </a:ln>
                      </wps:spPr>
                      <wps:txbx>
                        <w:txbxContent>
                          <w:p w14:paraId="72A185CD" w14:textId="77777777" w:rsidR="00444A2F" w:rsidRDefault="00000000">
                            <w:pPr>
                              <w:spacing w:after="160" w:line="259" w:lineRule="auto"/>
                              <w:ind w:left="0" w:right="0" w:firstLine="0"/>
                            </w:pPr>
                            <w:r>
                              <w:rPr>
                                <w:sz w:val="32"/>
                              </w:rPr>
                              <w:t>36C10B24N10280030</w:t>
                            </w:r>
                          </w:p>
                        </w:txbxContent>
                      </wps:txbx>
                      <wps:bodyPr horzOverflow="overflow" vert="horz" lIns="0" tIns="0" rIns="0" bIns="0" rtlCol="0">
                        <a:noAutofit/>
                      </wps:bodyPr>
                    </wps:wsp>
                    <wps:wsp>
                      <wps:cNvPr id="49683" name="Rectangle 49683"/>
                      <wps:cNvSpPr/>
                      <wps:spPr>
                        <a:xfrm>
                          <a:off x="6242305" y="244040"/>
                          <a:ext cx="42064" cy="189577"/>
                        </a:xfrm>
                        <a:prstGeom prst="rect">
                          <a:avLst/>
                        </a:prstGeom>
                        <a:ln>
                          <a:noFill/>
                        </a:ln>
                      </wps:spPr>
                      <wps:txbx>
                        <w:txbxContent>
                          <w:p w14:paraId="71F0A84D" w14:textId="77777777" w:rsidR="00444A2F"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9676" name="Picture 49676"/>
                        <pic:cNvPicPr/>
                      </pic:nvPicPr>
                      <pic:blipFill>
                        <a:blip r:embed="rId1"/>
                        <a:stretch>
                          <a:fillRect/>
                        </a:stretch>
                      </pic:blipFill>
                      <pic:spPr>
                        <a:xfrm>
                          <a:off x="92964" y="0"/>
                          <a:ext cx="1597152" cy="509016"/>
                        </a:xfrm>
                        <a:prstGeom prst="rect">
                          <a:avLst/>
                        </a:prstGeom>
                      </pic:spPr>
                    </pic:pic>
                    <wps:wsp>
                      <wps:cNvPr id="49677" name="Shape 49677"/>
                      <wps:cNvSpPr/>
                      <wps:spPr>
                        <a:xfrm>
                          <a:off x="0" y="580644"/>
                          <a:ext cx="6056377" cy="0"/>
                        </a:xfrm>
                        <a:custGeom>
                          <a:avLst/>
                          <a:gdLst/>
                          <a:ahLst/>
                          <a:cxnLst/>
                          <a:rect l="0" t="0" r="0" b="0"/>
                          <a:pathLst>
                            <a:path w="6056377">
                              <a:moveTo>
                                <a:pt x="0" y="0"/>
                              </a:moveTo>
                              <a:lnTo>
                                <a:pt x="6056377" y="0"/>
                              </a:lnTo>
                            </a:path>
                          </a:pathLst>
                        </a:custGeom>
                        <a:ln w="56388" cap="flat">
                          <a:round/>
                        </a:ln>
                      </wps:spPr>
                      <wps:style>
                        <a:lnRef idx="1">
                          <a:srgbClr val="000000"/>
                        </a:lnRef>
                        <a:fillRef idx="0">
                          <a:srgbClr val="000000">
                            <a:alpha val="0"/>
                          </a:srgbClr>
                        </a:fillRef>
                        <a:effectRef idx="0">
                          <a:scrgbClr r="0" g="0" b="0"/>
                        </a:effectRef>
                        <a:fontRef idx="none"/>
                      </wps:style>
                      <wps:bodyPr/>
                    </wps:wsp>
                    <wps:wsp>
                      <wps:cNvPr id="49678" name="Shape 49678"/>
                      <wps:cNvSpPr/>
                      <wps:spPr>
                        <a:xfrm>
                          <a:off x="0" y="626364"/>
                          <a:ext cx="6056377" cy="0"/>
                        </a:xfrm>
                        <a:custGeom>
                          <a:avLst/>
                          <a:gdLst/>
                          <a:ahLst/>
                          <a:cxnLst/>
                          <a:rect l="0" t="0" r="0" b="0"/>
                          <a:pathLst>
                            <a:path w="6056377">
                              <a:moveTo>
                                <a:pt x="0" y="0"/>
                              </a:moveTo>
                              <a:lnTo>
                                <a:pt x="6056377" y="0"/>
                              </a:lnTo>
                            </a:path>
                          </a:pathLst>
                        </a:custGeom>
                        <a:ln w="18288"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675" style="width:494.01pt;height:49.32pt;position:absolute;mso-position-horizontal-relative:page;mso-position-horizontal:absolute;margin-left:56.28pt;mso-position-vertical-relative:page;margin-top:51.36pt;" coordsize="62739,6263">
              <v:rect id="Rectangle 49684" style="position:absolute;width:369;height:1679;left:16855;top:4169;"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679" style="position:absolute;width:379;height:1710;left:23103;top:272;"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681" style="position:absolute;width:25649;height:1710;left:43392;top:272;"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Community</w:t>
                      </w:r>
                      <w:r>
                        <w:rPr>
                          <w:rFonts w:cs="Times New Roman" w:hAnsi="Times New Roman" w:eastAsia="Times New Roman" w:ascii="Times New Roman"/>
                          <w:spacing w:val="-5"/>
                          <w:sz w:val="20"/>
                        </w:rPr>
                        <w:t xml:space="preserve"> </w:t>
                      </w:r>
                      <w:r>
                        <w:rPr>
                          <w:rFonts w:cs="Times New Roman" w:hAnsi="Times New Roman" w:eastAsia="Times New Roman" w:ascii="Times New Roman"/>
                          <w:sz w:val="20"/>
                        </w:rPr>
                        <w:t xml:space="preserve">Image</w:t>
                      </w:r>
                      <w:r>
                        <w:rPr>
                          <w:rFonts w:cs="Times New Roman" w:hAnsi="Times New Roman" w:eastAsia="Times New Roman" w:ascii="Times New Roman"/>
                          <w:spacing w:val="-5"/>
                          <w:sz w:val="20"/>
                        </w:rPr>
                        <w:t xml:space="preserve"> </w:t>
                      </w:r>
                      <w:r>
                        <w:rPr>
                          <w:rFonts w:cs="Times New Roman" w:hAnsi="Times New Roman" w:eastAsia="Times New Roman" w:ascii="Times New Roman"/>
                          <w:sz w:val="20"/>
                        </w:rPr>
                        <w:t xml:space="preserve">Exchange</w:t>
                      </w:r>
                      <w:r>
                        <w:rPr>
                          <w:rFonts w:cs="Times New Roman" w:hAnsi="Times New Roman" w:eastAsia="Times New Roman" w:ascii="Times New Roman"/>
                          <w:spacing w:val="-6"/>
                          <w:sz w:val="20"/>
                        </w:rPr>
                        <w:t xml:space="preserve"> </w:t>
                      </w:r>
                      <w:r>
                        <w:rPr>
                          <w:rFonts w:cs="Times New Roman" w:hAnsi="Times New Roman" w:eastAsia="Times New Roman" w:ascii="Times New Roman"/>
                          <w:sz w:val="20"/>
                        </w:rPr>
                        <w:t xml:space="preserve">Services</w:t>
                      </w:r>
                      <w:r>
                        <w:rPr>
                          <w:rFonts w:cs="Times New Roman" w:hAnsi="Times New Roman" w:eastAsia="Times New Roman" w:ascii="Times New Roman"/>
                          <w:spacing w:val="-5"/>
                          <w:sz w:val="20"/>
                        </w:rPr>
                        <w:t xml:space="preserve"> </w:t>
                      </w:r>
                    </w:p>
                  </w:txbxContent>
                </v:textbox>
              </v:rect>
              <v:rect id="Rectangle 49680" style="position:absolute;width:379;height:1710;left:23103;top:2543;"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682" style="position:absolute;width:23864;height:2740;left:44439;top:1972;" filled="f" stroked="f">
                <v:textbox inset="0,0,0,0">
                  <w:txbxContent>
                    <w:p>
                      <w:pPr>
                        <w:spacing w:before="0" w:after="160" w:line="259" w:lineRule="auto"/>
                        <w:ind w:left="0" w:right="0" w:firstLine="0"/>
                      </w:pPr>
                      <w:r>
                        <w:rPr>
                          <w:rFonts w:cs="Times New Roman" w:hAnsi="Times New Roman" w:eastAsia="Times New Roman" w:ascii="Times New Roman"/>
                          <w:sz w:val="32"/>
                        </w:rPr>
                        <w:t xml:space="preserve">36C10B24N10280030</w:t>
                      </w:r>
                    </w:p>
                  </w:txbxContent>
                </v:textbox>
              </v:rect>
              <v:rect id="Rectangle 49683" style="position:absolute;width:420;height:1895;left:62423;top:2440;" filled="f" stroked="f">
                <v:textbox inset="0,0,0,0">
                  <w:txbxContent>
                    <w:p>
                      <w:pPr>
                        <w:spacing w:before="0" w:after="160" w:line="259" w:lineRule="auto"/>
                        <w:ind w:left="0" w:right="0" w:firstLine="0"/>
                      </w:pPr>
                      <w:r>
                        <w:rPr/>
                        <w:t xml:space="preserve"> </w:t>
                      </w:r>
                    </w:p>
                  </w:txbxContent>
                </v:textbox>
              </v:rect>
              <v:shape id="Picture 49676" style="position:absolute;width:15971;height:5090;left:929;top:0;" filled="f">
                <v:imagedata r:id="rId16"/>
              </v:shape>
              <v:shape id="Shape 49677" style="position:absolute;width:60563;height:0;left:0;top:5806;" coordsize="6056377,0" path="m0,0l6056377,0">
                <v:stroke weight="4.44pt" endcap="flat" joinstyle="round" on="true" color="#000000"/>
                <v:fill on="false" color="#000000" opacity="0"/>
              </v:shape>
              <v:shape id="Shape 49678" style="position:absolute;width:60563;height:0;left:0;top:6263;" coordsize="6056377,0" path="m0,0l6056377,0">
                <v:stroke weight="1.44pt" endcap="flat" joinstyle="round" on="true" color="#ff0000"/>
                <v:fill on="false" color="#000000" opacity="0"/>
              </v:shape>
              <w10:wrap type="square"/>
            </v:group>
          </w:pict>
        </mc:Fallback>
      </mc:AlternateContent>
    </w:r>
    <w:r>
      <w:t xml:space="preserve">                                                                             </w:t>
    </w:r>
  </w:p>
  <w:p w14:paraId="05EEFFAB" w14:textId="77777777" w:rsidR="00444A2F" w:rsidRDefault="00000000">
    <w:pPr>
      <w:spacing w:after="0" w:line="259" w:lineRule="auto"/>
      <w:ind w:left="0" w:right="-22" w:firstLine="0"/>
    </w:pPr>
    <w:r>
      <w:t xml:space="preserve">       </w:t>
    </w:r>
    <w:r>
      <w:tab/>
    </w:r>
    <w:r>
      <w:rPr>
        <w:sz w:val="3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65D3B" w14:textId="77777777" w:rsidR="00444A2F" w:rsidRDefault="00000000">
    <w:pPr>
      <w:spacing w:after="1000" w:line="259" w:lineRule="auto"/>
      <w:ind w:left="0" w:righ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B3286E1" wp14:editId="0C6D6665">
              <wp:simplePos x="0" y="0"/>
              <wp:positionH relativeFrom="page">
                <wp:posOffset>714756</wp:posOffset>
              </wp:positionH>
              <wp:positionV relativeFrom="page">
                <wp:posOffset>652272</wp:posOffset>
              </wp:positionV>
              <wp:extent cx="6273932" cy="626364"/>
              <wp:effectExtent l="0" t="0" r="0" b="0"/>
              <wp:wrapSquare wrapText="bothSides"/>
              <wp:docPr id="49851" name="Group 49851"/>
              <wp:cNvGraphicFramePr/>
              <a:graphic xmlns:a="http://schemas.openxmlformats.org/drawingml/2006/main">
                <a:graphicData uri="http://schemas.microsoft.com/office/word/2010/wordprocessingGroup">
                  <wpg:wgp>
                    <wpg:cNvGrpSpPr/>
                    <wpg:grpSpPr>
                      <a:xfrm>
                        <a:off x="0" y="0"/>
                        <a:ext cx="6273932" cy="626364"/>
                        <a:chOff x="0" y="0"/>
                        <a:chExt cx="6273932" cy="626364"/>
                      </a:xfrm>
                    </wpg:grpSpPr>
                    <wps:wsp>
                      <wps:cNvPr id="49860" name="Rectangle 49860"/>
                      <wps:cNvSpPr/>
                      <wps:spPr>
                        <a:xfrm>
                          <a:off x="1685544" y="416909"/>
                          <a:ext cx="36941" cy="167915"/>
                        </a:xfrm>
                        <a:prstGeom prst="rect">
                          <a:avLst/>
                        </a:prstGeom>
                        <a:ln>
                          <a:noFill/>
                        </a:ln>
                      </wps:spPr>
                      <wps:txbx>
                        <w:txbxContent>
                          <w:p w14:paraId="113EFC7B"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855" name="Rectangle 49855"/>
                      <wps:cNvSpPr/>
                      <wps:spPr>
                        <a:xfrm>
                          <a:off x="2310384" y="27231"/>
                          <a:ext cx="37949" cy="171031"/>
                        </a:xfrm>
                        <a:prstGeom prst="rect">
                          <a:avLst/>
                        </a:prstGeom>
                        <a:ln>
                          <a:noFill/>
                        </a:ln>
                      </wps:spPr>
                      <wps:txbx>
                        <w:txbxContent>
                          <w:p w14:paraId="23194AA1"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857" name="Rectangle 49857"/>
                      <wps:cNvSpPr/>
                      <wps:spPr>
                        <a:xfrm>
                          <a:off x="4339254" y="27231"/>
                          <a:ext cx="2564940" cy="171031"/>
                        </a:xfrm>
                        <a:prstGeom prst="rect">
                          <a:avLst/>
                        </a:prstGeom>
                        <a:ln>
                          <a:noFill/>
                        </a:ln>
                      </wps:spPr>
                      <wps:txbx>
                        <w:txbxContent>
                          <w:p w14:paraId="618C5D71" w14:textId="77777777" w:rsidR="00444A2F" w:rsidRDefault="00000000">
                            <w:pPr>
                              <w:spacing w:after="160" w:line="259" w:lineRule="auto"/>
                              <w:ind w:left="0" w:right="0" w:firstLine="0"/>
                            </w:pPr>
                            <w:r>
                              <w:rPr>
                                <w:sz w:val="20"/>
                              </w:rPr>
                              <w:t>Community</w:t>
                            </w:r>
                            <w:r>
                              <w:rPr>
                                <w:spacing w:val="-5"/>
                                <w:sz w:val="20"/>
                              </w:rPr>
                              <w:t xml:space="preserve"> </w:t>
                            </w:r>
                            <w:r>
                              <w:rPr>
                                <w:sz w:val="20"/>
                              </w:rPr>
                              <w:t>Image</w:t>
                            </w:r>
                            <w:r>
                              <w:rPr>
                                <w:spacing w:val="-5"/>
                                <w:sz w:val="20"/>
                              </w:rPr>
                              <w:t xml:space="preserve"> </w:t>
                            </w:r>
                            <w:r>
                              <w:rPr>
                                <w:sz w:val="20"/>
                              </w:rPr>
                              <w:t>Exchange</w:t>
                            </w:r>
                            <w:r>
                              <w:rPr>
                                <w:spacing w:val="-6"/>
                                <w:sz w:val="20"/>
                              </w:rPr>
                              <w:t xml:space="preserve"> </w:t>
                            </w:r>
                            <w:r>
                              <w:rPr>
                                <w:sz w:val="20"/>
                              </w:rPr>
                              <w:t>Services</w:t>
                            </w:r>
                            <w:r>
                              <w:rPr>
                                <w:spacing w:val="-5"/>
                                <w:sz w:val="20"/>
                              </w:rPr>
                              <w:t xml:space="preserve"> </w:t>
                            </w:r>
                          </w:p>
                        </w:txbxContent>
                      </wps:txbx>
                      <wps:bodyPr horzOverflow="overflow" vert="horz" lIns="0" tIns="0" rIns="0" bIns="0" rtlCol="0">
                        <a:noAutofit/>
                      </wps:bodyPr>
                    </wps:wsp>
                    <wps:wsp>
                      <wps:cNvPr id="49856" name="Rectangle 49856"/>
                      <wps:cNvSpPr/>
                      <wps:spPr>
                        <a:xfrm>
                          <a:off x="2310384" y="254307"/>
                          <a:ext cx="37949" cy="171031"/>
                        </a:xfrm>
                        <a:prstGeom prst="rect">
                          <a:avLst/>
                        </a:prstGeom>
                        <a:ln>
                          <a:noFill/>
                        </a:ln>
                      </wps:spPr>
                      <wps:txbx>
                        <w:txbxContent>
                          <w:p w14:paraId="7D07388E"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858" name="Rectangle 49858"/>
                      <wps:cNvSpPr/>
                      <wps:spPr>
                        <a:xfrm>
                          <a:off x="4443984" y="197265"/>
                          <a:ext cx="2386482" cy="274062"/>
                        </a:xfrm>
                        <a:prstGeom prst="rect">
                          <a:avLst/>
                        </a:prstGeom>
                        <a:ln>
                          <a:noFill/>
                        </a:ln>
                      </wps:spPr>
                      <wps:txbx>
                        <w:txbxContent>
                          <w:p w14:paraId="53B03F9D" w14:textId="77777777" w:rsidR="00444A2F" w:rsidRDefault="00000000">
                            <w:pPr>
                              <w:spacing w:after="160" w:line="259" w:lineRule="auto"/>
                              <w:ind w:left="0" w:right="0" w:firstLine="0"/>
                            </w:pPr>
                            <w:r>
                              <w:rPr>
                                <w:sz w:val="32"/>
                              </w:rPr>
                              <w:t>36C10B24N10280030</w:t>
                            </w:r>
                          </w:p>
                        </w:txbxContent>
                      </wps:txbx>
                      <wps:bodyPr horzOverflow="overflow" vert="horz" lIns="0" tIns="0" rIns="0" bIns="0" rtlCol="0">
                        <a:noAutofit/>
                      </wps:bodyPr>
                    </wps:wsp>
                    <wps:wsp>
                      <wps:cNvPr id="49859" name="Rectangle 49859"/>
                      <wps:cNvSpPr/>
                      <wps:spPr>
                        <a:xfrm>
                          <a:off x="6242305" y="244040"/>
                          <a:ext cx="42064" cy="189577"/>
                        </a:xfrm>
                        <a:prstGeom prst="rect">
                          <a:avLst/>
                        </a:prstGeom>
                        <a:ln>
                          <a:noFill/>
                        </a:ln>
                      </wps:spPr>
                      <wps:txbx>
                        <w:txbxContent>
                          <w:p w14:paraId="3607B1D4" w14:textId="77777777" w:rsidR="00444A2F"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9852" name="Picture 49852"/>
                        <pic:cNvPicPr/>
                      </pic:nvPicPr>
                      <pic:blipFill>
                        <a:blip r:embed="rId1"/>
                        <a:stretch>
                          <a:fillRect/>
                        </a:stretch>
                      </pic:blipFill>
                      <pic:spPr>
                        <a:xfrm>
                          <a:off x="92964" y="0"/>
                          <a:ext cx="1597152" cy="509016"/>
                        </a:xfrm>
                        <a:prstGeom prst="rect">
                          <a:avLst/>
                        </a:prstGeom>
                      </pic:spPr>
                    </pic:pic>
                    <wps:wsp>
                      <wps:cNvPr id="49853" name="Shape 49853"/>
                      <wps:cNvSpPr/>
                      <wps:spPr>
                        <a:xfrm>
                          <a:off x="0" y="580644"/>
                          <a:ext cx="6056377" cy="0"/>
                        </a:xfrm>
                        <a:custGeom>
                          <a:avLst/>
                          <a:gdLst/>
                          <a:ahLst/>
                          <a:cxnLst/>
                          <a:rect l="0" t="0" r="0" b="0"/>
                          <a:pathLst>
                            <a:path w="6056377">
                              <a:moveTo>
                                <a:pt x="0" y="0"/>
                              </a:moveTo>
                              <a:lnTo>
                                <a:pt x="6056377" y="0"/>
                              </a:lnTo>
                            </a:path>
                          </a:pathLst>
                        </a:custGeom>
                        <a:ln w="56388" cap="flat">
                          <a:round/>
                        </a:ln>
                      </wps:spPr>
                      <wps:style>
                        <a:lnRef idx="1">
                          <a:srgbClr val="000000"/>
                        </a:lnRef>
                        <a:fillRef idx="0">
                          <a:srgbClr val="000000">
                            <a:alpha val="0"/>
                          </a:srgbClr>
                        </a:fillRef>
                        <a:effectRef idx="0">
                          <a:scrgbClr r="0" g="0" b="0"/>
                        </a:effectRef>
                        <a:fontRef idx="none"/>
                      </wps:style>
                      <wps:bodyPr/>
                    </wps:wsp>
                    <wps:wsp>
                      <wps:cNvPr id="49854" name="Shape 49854"/>
                      <wps:cNvSpPr/>
                      <wps:spPr>
                        <a:xfrm>
                          <a:off x="0" y="626364"/>
                          <a:ext cx="6056377" cy="0"/>
                        </a:xfrm>
                        <a:custGeom>
                          <a:avLst/>
                          <a:gdLst/>
                          <a:ahLst/>
                          <a:cxnLst/>
                          <a:rect l="0" t="0" r="0" b="0"/>
                          <a:pathLst>
                            <a:path w="6056377">
                              <a:moveTo>
                                <a:pt x="0" y="0"/>
                              </a:moveTo>
                              <a:lnTo>
                                <a:pt x="6056377" y="0"/>
                              </a:lnTo>
                            </a:path>
                          </a:pathLst>
                        </a:custGeom>
                        <a:ln w="18288"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851" style="width:494.01pt;height:49.32pt;position:absolute;mso-position-horizontal-relative:page;mso-position-horizontal:absolute;margin-left:56.28pt;mso-position-vertical-relative:page;margin-top:51.36pt;" coordsize="62739,6263">
              <v:rect id="Rectangle 49860" style="position:absolute;width:369;height:1679;left:16855;top:4169;"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855" style="position:absolute;width:379;height:1710;left:23103;top:272;"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857" style="position:absolute;width:25649;height:1710;left:43392;top:272;"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Community</w:t>
                      </w:r>
                      <w:r>
                        <w:rPr>
                          <w:rFonts w:cs="Times New Roman" w:hAnsi="Times New Roman" w:eastAsia="Times New Roman" w:ascii="Times New Roman"/>
                          <w:spacing w:val="-5"/>
                          <w:sz w:val="20"/>
                        </w:rPr>
                        <w:t xml:space="preserve"> </w:t>
                      </w:r>
                      <w:r>
                        <w:rPr>
                          <w:rFonts w:cs="Times New Roman" w:hAnsi="Times New Roman" w:eastAsia="Times New Roman" w:ascii="Times New Roman"/>
                          <w:sz w:val="20"/>
                        </w:rPr>
                        <w:t xml:space="preserve">Image</w:t>
                      </w:r>
                      <w:r>
                        <w:rPr>
                          <w:rFonts w:cs="Times New Roman" w:hAnsi="Times New Roman" w:eastAsia="Times New Roman" w:ascii="Times New Roman"/>
                          <w:spacing w:val="-5"/>
                          <w:sz w:val="20"/>
                        </w:rPr>
                        <w:t xml:space="preserve"> </w:t>
                      </w:r>
                      <w:r>
                        <w:rPr>
                          <w:rFonts w:cs="Times New Roman" w:hAnsi="Times New Roman" w:eastAsia="Times New Roman" w:ascii="Times New Roman"/>
                          <w:sz w:val="20"/>
                        </w:rPr>
                        <w:t xml:space="preserve">Exchange</w:t>
                      </w:r>
                      <w:r>
                        <w:rPr>
                          <w:rFonts w:cs="Times New Roman" w:hAnsi="Times New Roman" w:eastAsia="Times New Roman" w:ascii="Times New Roman"/>
                          <w:spacing w:val="-6"/>
                          <w:sz w:val="20"/>
                        </w:rPr>
                        <w:t xml:space="preserve"> </w:t>
                      </w:r>
                      <w:r>
                        <w:rPr>
                          <w:rFonts w:cs="Times New Roman" w:hAnsi="Times New Roman" w:eastAsia="Times New Roman" w:ascii="Times New Roman"/>
                          <w:sz w:val="20"/>
                        </w:rPr>
                        <w:t xml:space="preserve">Services</w:t>
                      </w:r>
                      <w:r>
                        <w:rPr>
                          <w:rFonts w:cs="Times New Roman" w:hAnsi="Times New Roman" w:eastAsia="Times New Roman" w:ascii="Times New Roman"/>
                          <w:spacing w:val="-5"/>
                          <w:sz w:val="20"/>
                        </w:rPr>
                        <w:t xml:space="preserve"> </w:t>
                      </w:r>
                    </w:p>
                  </w:txbxContent>
                </v:textbox>
              </v:rect>
              <v:rect id="Rectangle 49856" style="position:absolute;width:379;height:1710;left:23103;top:2543;"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858" style="position:absolute;width:23864;height:2740;left:44439;top:1972;" filled="f" stroked="f">
                <v:textbox inset="0,0,0,0">
                  <w:txbxContent>
                    <w:p>
                      <w:pPr>
                        <w:spacing w:before="0" w:after="160" w:line="259" w:lineRule="auto"/>
                        <w:ind w:left="0" w:right="0" w:firstLine="0"/>
                      </w:pPr>
                      <w:r>
                        <w:rPr>
                          <w:rFonts w:cs="Times New Roman" w:hAnsi="Times New Roman" w:eastAsia="Times New Roman" w:ascii="Times New Roman"/>
                          <w:sz w:val="32"/>
                        </w:rPr>
                        <w:t xml:space="preserve">36C10B24N10280030</w:t>
                      </w:r>
                    </w:p>
                  </w:txbxContent>
                </v:textbox>
              </v:rect>
              <v:rect id="Rectangle 49859" style="position:absolute;width:420;height:1895;left:62423;top:2440;" filled="f" stroked="f">
                <v:textbox inset="0,0,0,0">
                  <w:txbxContent>
                    <w:p>
                      <w:pPr>
                        <w:spacing w:before="0" w:after="160" w:line="259" w:lineRule="auto"/>
                        <w:ind w:left="0" w:right="0" w:firstLine="0"/>
                      </w:pPr>
                      <w:r>
                        <w:rPr/>
                        <w:t xml:space="preserve"> </w:t>
                      </w:r>
                    </w:p>
                  </w:txbxContent>
                </v:textbox>
              </v:rect>
              <v:shape id="Picture 49852" style="position:absolute;width:15971;height:5090;left:929;top:0;" filled="f">
                <v:imagedata r:id="rId16"/>
              </v:shape>
              <v:shape id="Shape 49853" style="position:absolute;width:60563;height:0;left:0;top:5806;" coordsize="6056377,0" path="m0,0l6056377,0">
                <v:stroke weight="4.44pt" endcap="flat" joinstyle="round" on="true" color="#000000"/>
                <v:fill on="false" color="#000000" opacity="0"/>
              </v:shape>
              <v:shape id="Shape 49854" style="position:absolute;width:60563;height:0;left:0;top:6263;" coordsize="6056377,0" path="m0,0l6056377,0">
                <v:stroke weight="1.44pt" endcap="flat" joinstyle="round" on="true" color="#ff0000"/>
                <v:fill on="false" color="#000000" opacity="0"/>
              </v:shape>
              <w10:wrap type="square"/>
            </v:group>
          </w:pict>
        </mc:Fallback>
      </mc:AlternateContent>
    </w:r>
    <w:r>
      <w:t xml:space="preserve">                                                                             </w:t>
    </w:r>
  </w:p>
  <w:p w14:paraId="66C36285" w14:textId="77777777" w:rsidR="00444A2F" w:rsidRDefault="00000000">
    <w:pPr>
      <w:spacing w:after="0" w:line="259" w:lineRule="auto"/>
      <w:ind w:left="0" w:right="-4355" w:firstLine="0"/>
    </w:pPr>
    <w:r>
      <w:t xml:space="preserve">       </w:t>
    </w:r>
    <w:r>
      <w:tab/>
    </w:r>
    <w:r>
      <w:rPr>
        <w:sz w:val="3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758AE" w14:textId="77777777" w:rsidR="00444A2F" w:rsidRDefault="00000000">
    <w:pPr>
      <w:spacing w:after="1000" w:line="259" w:lineRule="auto"/>
      <w:ind w:left="0" w:righ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5BFDDF85" wp14:editId="3574DF50">
              <wp:simplePos x="0" y="0"/>
              <wp:positionH relativeFrom="page">
                <wp:posOffset>714756</wp:posOffset>
              </wp:positionH>
              <wp:positionV relativeFrom="page">
                <wp:posOffset>652272</wp:posOffset>
              </wp:positionV>
              <wp:extent cx="6273932" cy="626364"/>
              <wp:effectExtent l="0" t="0" r="0" b="0"/>
              <wp:wrapSquare wrapText="bothSides"/>
              <wp:docPr id="49816" name="Group 49816"/>
              <wp:cNvGraphicFramePr/>
              <a:graphic xmlns:a="http://schemas.openxmlformats.org/drawingml/2006/main">
                <a:graphicData uri="http://schemas.microsoft.com/office/word/2010/wordprocessingGroup">
                  <wpg:wgp>
                    <wpg:cNvGrpSpPr/>
                    <wpg:grpSpPr>
                      <a:xfrm>
                        <a:off x="0" y="0"/>
                        <a:ext cx="6273932" cy="626364"/>
                        <a:chOff x="0" y="0"/>
                        <a:chExt cx="6273932" cy="626364"/>
                      </a:xfrm>
                    </wpg:grpSpPr>
                    <wps:wsp>
                      <wps:cNvPr id="49825" name="Rectangle 49825"/>
                      <wps:cNvSpPr/>
                      <wps:spPr>
                        <a:xfrm>
                          <a:off x="1685544" y="416909"/>
                          <a:ext cx="36941" cy="167915"/>
                        </a:xfrm>
                        <a:prstGeom prst="rect">
                          <a:avLst/>
                        </a:prstGeom>
                        <a:ln>
                          <a:noFill/>
                        </a:ln>
                      </wps:spPr>
                      <wps:txbx>
                        <w:txbxContent>
                          <w:p w14:paraId="4023FE09"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820" name="Rectangle 49820"/>
                      <wps:cNvSpPr/>
                      <wps:spPr>
                        <a:xfrm>
                          <a:off x="2310384" y="27231"/>
                          <a:ext cx="37949" cy="171031"/>
                        </a:xfrm>
                        <a:prstGeom prst="rect">
                          <a:avLst/>
                        </a:prstGeom>
                        <a:ln>
                          <a:noFill/>
                        </a:ln>
                      </wps:spPr>
                      <wps:txbx>
                        <w:txbxContent>
                          <w:p w14:paraId="7C0F9348"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822" name="Rectangle 49822"/>
                      <wps:cNvSpPr/>
                      <wps:spPr>
                        <a:xfrm>
                          <a:off x="4339254" y="27231"/>
                          <a:ext cx="2564940" cy="171031"/>
                        </a:xfrm>
                        <a:prstGeom prst="rect">
                          <a:avLst/>
                        </a:prstGeom>
                        <a:ln>
                          <a:noFill/>
                        </a:ln>
                      </wps:spPr>
                      <wps:txbx>
                        <w:txbxContent>
                          <w:p w14:paraId="0BDBF1DF" w14:textId="77777777" w:rsidR="00444A2F" w:rsidRDefault="00000000">
                            <w:pPr>
                              <w:spacing w:after="160" w:line="259" w:lineRule="auto"/>
                              <w:ind w:left="0" w:right="0" w:firstLine="0"/>
                            </w:pPr>
                            <w:r>
                              <w:rPr>
                                <w:sz w:val="20"/>
                              </w:rPr>
                              <w:t>Community</w:t>
                            </w:r>
                            <w:r>
                              <w:rPr>
                                <w:spacing w:val="-5"/>
                                <w:sz w:val="20"/>
                              </w:rPr>
                              <w:t xml:space="preserve"> </w:t>
                            </w:r>
                            <w:r>
                              <w:rPr>
                                <w:sz w:val="20"/>
                              </w:rPr>
                              <w:t>Image</w:t>
                            </w:r>
                            <w:r>
                              <w:rPr>
                                <w:spacing w:val="-5"/>
                                <w:sz w:val="20"/>
                              </w:rPr>
                              <w:t xml:space="preserve"> </w:t>
                            </w:r>
                            <w:r>
                              <w:rPr>
                                <w:sz w:val="20"/>
                              </w:rPr>
                              <w:t>Exchange</w:t>
                            </w:r>
                            <w:r>
                              <w:rPr>
                                <w:spacing w:val="-6"/>
                                <w:sz w:val="20"/>
                              </w:rPr>
                              <w:t xml:space="preserve"> </w:t>
                            </w:r>
                            <w:r>
                              <w:rPr>
                                <w:sz w:val="20"/>
                              </w:rPr>
                              <w:t>Services</w:t>
                            </w:r>
                            <w:r>
                              <w:rPr>
                                <w:spacing w:val="-5"/>
                                <w:sz w:val="20"/>
                              </w:rPr>
                              <w:t xml:space="preserve"> </w:t>
                            </w:r>
                          </w:p>
                        </w:txbxContent>
                      </wps:txbx>
                      <wps:bodyPr horzOverflow="overflow" vert="horz" lIns="0" tIns="0" rIns="0" bIns="0" rtlCol="0">
                        <a:noAutofit/>
                      </wps:bodyPr>
                    </wps:wsp>
                    <wps:wsp>
                      <wps:cNvPr id="49821" name="Rectangle 49821"/>
                      <wps:cNvSpPr/>
                      <wps:spPr>
                        <a:xfrm>
                          <a:off x="2310384" y="254307"/>
                          <a:ext cx="37949" cy="171031"/>
                        </a:xfrm>
                        <a:prstGeom prst="rect">
                          <a:avLst/>
                        </a:prstGeom>
                        <a:ln>
                          <a:noFill/>
                        </a:ln>
                      </wps:spPr>
                      <wps:txbx>
                        <w:txbxContent>
                          <w:p w14:paraId="5125C0C6"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823" name="Rectangle 49823"/>
                      <wps:cNvSpPr/>
                      <wps:spPr>
                        <a:xfrm>
                          <a:off x="4443984" y="197265"/>
                          <a:ext cx="2386482" cy="274062"/>
                        </a:xfrm>
                        <a:prstGeom prst="rect">
                          <a:avLst/>
                        </a:prstGeom>
                        <a:ln>
                          <a:noFill/>
                        </a:ln>
                      </wps:spPr>
                      <wps:txbx>
                        <w:txbxContent>
                          <w:p w14:paraId="1FC11C9A" w14:textId="77777777" w:rsidR="00444A2F" w:rsidRDefault="00000000">
                            <w:pPr>
                              <w:spacing w:after="160" w:line="259" w:lineRule="auto"/>
                              <w:ind w:left="0" w:right="0" w:firstLine="0"/>
                            </w:pPr>
                            <w:r>
                              <w:rPr>
                                <w:sz w:val="32"/>
                              </w:rPr>
                              <w:t>36C10B24N10280030</w:t>
                            </w:r>
                          </w:p>
                        </w:txbxContent>
                      </wps:txbx>
                      <wps:bodyPr horzOverflow="overflow" vert="horz" lIns="0" tIns="0" rIns="0" bIns="0" rtlCol="0">
                        <a:noAutofit/>
                      </wps:bodyPr>
                    </wps:wsp>
                    <wps:wsp>
                      <wps:cNvPr id="49824" name="Rectangle 49824"/>
                      <wps:cNvSpPr/>
                      <wps:spPr>
                        <a:xfrm>
                          <a:off x="6242305" y="244040"/>
                          <a:ext cx="42064" cy="189577"/>
                        </a:xfrm>
                        <a:prstGeom prst="rect">
                          <a:avLst/>
                        </a:prstGeom>
                        <a:ln>
                          <a:noFill/>
                        </a:ln>
                      </wps:spPr>
                      <wps:txbx>
                        <w:txbxContent>
                          <w:p w14:paraId="2CC8B2B3" w14:textId="77777777" w:rsidR="00444A2F"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9817" name="Picture 49817"/>
                        <pic:cNvPicPr/>
                      </pic:nvPicPr>
                      <pic:blipFill>
                        <a:blip r:embed="rId1"/>
                        <a:stretch>
                          <a:fillRect/>
                        </a:stretch>
                      </pic:blipFill>
                      <pic:spPr>
                        <a:xfrm>
                          <a:off x="92964" y="0"/>
                          <a:ext cx="1597152" cy="509016"/>
                        </a:xfrm>
                        <a:prstGeom prst="rect">
                          <a:avLst/>
                        </a:prstGeom>
                      </pic:spPr>
                    </pic:pic>
                    <wps:wsp>
                      <wps:cNvPr id="49818" name="Shape 49818"/>
                      <wps:cNvSpPr/>
                      <wps:spPr>
                        <a:xfrm>
                          <a:off x="0" y="580644"/>
                          <a:ext cx="6056377" cy="0"/>
                        </a:xfrm>
                        <a:custGeom>
                          <a:avLst/>
                          <a:gdLst/>
                          <a:ahLst/>
                          <a:cxnLst/>
                          <a:rect l="0" t="0" r="0" b="0"/>
                          <a:pathLst>
                            <a:path w="6056377">
                              <a:moveTo>
                                <a:pt x="0" y="0"/>
                              </a:moveTo>
                              <a:lnTo>
                                <a:pt x="6056377" y="0"/>
                              </a:lnTo>
                            </a:path>
                          </a:pathLst>
                        </a:custGeom>
                        <a:ln w="56388" cap="flat">
                          <a:round/>
                        </a:ln>
                      </wps:spPr>
                      <wps:style>
                        <a:lnRef idx="1">
                          <a:srgbClr val="000000"/>
                        </a:lnRef>
                        <a:fillRef idx="0">
                          <a:srgbClr val="000000">
                            <a:alpha val="0"/>
                          </a:srgbClr>
                        </a:fillRef>
                        <a:effectRef idx="0">
                          <a:scrgbClr r="0" g="0" b="0"/>
                        </a:effectRef>
                        <a:fontRef idx="none"/>
                      </wps:style>
                      <wps:bodyPr/>
                    </wps:wsp>
                    <wps:wsp>
                      <wps:cNvPr id="49819" name="Shape 49819"/>
                      <wps:cNvSpPr/>
                      <wps:spPr>
                        <a:xfrm>
                          <a:off x="0" y="626364"/>
                          <a:ext cx="6056377" cy="0"/>
                        </a:xfrm>
                        <a:custGeom>
                          <a:avLst/>
                          <a:gdLst/>
                          <a:ahLst/>
                          <a:cxnLst/>
                          <a:rect l="0" t="0" r="0" b="0"/>
                          <a:pathLst>
                            <a:path w="6056377">
                              <a:moveTo>
                                <a:pt x="0" y="0"/>
                              </a:moveTo>
                              <a:lnTo>
                                <a:pt x="6056377" y="0"/>
                              </a:lnTo>
                            </a:path>
                          </a:pathLst>
                        </a:custGeom>
                        <a:ln w="18288"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816" style="width:494.01pt;height:49.32pt;position:absolute;mso-position-horizontal-relative:page;mso-position-horizontal:absolute;margin-left:56.28pt;mso-position-vertical-relative:page;margin-top:51.36pt;" coordsize="62739,6263">
              <v:rect id="Rectangle 49825" style="position:absolute;width:369;height:1679;left:16855;top:4169;"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820" style="position:absolute;width:379;height:1710;left:23103;top:272;"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822" style="position:absolute;width:25649;height:1710;left:43392;top:272;"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Community</w:t>
                      </w:r>
                      <w:r>
                        <w:rPr>
                          <w:rFonts w:cs="Times New Roman" w:hAnsi="Times New Roman" w:eastAsia="Times New Roman" w:ascii="Times New Roman"/>
                          <w:spacing w:val="-5"/>
                          <w:sz w:val="20"/>
                        </w:rPr>
                        <w:t xml:space="preserve"> </w:t>
                      </w:r>
                      <w:r>
                        <w:rPr>
                          <w:rFonts w:cs="Times New Roman" w:hAnsi="Times New Roman" w:eastAsia="Times New Roman" w:ascii="Times New Roman"/>
                          <w:sz w:val="20"/>
                        </w:rPr>
                        <w:t xml:space="preserve">Image</w:t>
                      </w:r>
                      <w:r>
                        <w:rPr>
                          <w:rFonts w:cs="Times New Roman" w:hAnsi="Times New Roman" w:eastAsia="Times New Roman" w:ascii="Times New Roman"/>
                          <w:spacing w:val="-5"/>
                          <w:sz w:val="20"/>
                        </w:rPr>
                        <w:t xml:space="preserve"> </w:t>
                      </w:r>
                      <w:r>
                        <w:rPr>
                          <w:rFonts w:cs="Times New Roman" w:hAnsi="Times New Roman" w:eastAsia="Times New Roman" w:ascii="Times New Roman"/>
                          <w:sz w:val="20"/>
                        </w:rPr>
                        <w:t xml:space="preserve">Exchange</w:t>
                      </w:r>
                      <w:r>
                        <w:rPr>
                          <w:rFonts w:cs="Times New Roman" w:hAnsi="Times New Roman" w:eastAsia="Times New Roman" w:ascii="Times New Roman"/>
                          <w:spacing w:val="-6"/>
                          <w:sz w:val="20"/>
                        </w:rPr>
                        <w:t xml:space="preserve"> </w:t>
                      </w:r>
                      <w:r>
                        <w:rPr>
                          <w:rFonts w:cs="Times New Roman" w:hAnsi="Times New Roman" w:eastAsia="Times New Roman" w:ascii="Times New Roman"/>
                          <w:sz w:val="20"/>
                        </w:rPr>
                        <w:t xml:space="preserve">Services</w:t>
                      </w:r>
                      <w:r>
                        <w:rPr>
                          <w:rFonts w:cs="Times New Roman" w:hAnsi="Times New Roman" w:eastAsia="Times New Roman" w:ascii="Times New Roman"/>
                          <w:spacing w:val="-5"/>
                          <w:sz w:val="20"/>
                        </w:rPr>
                        <w:t xml:space="preserve"> </w:t>
                      </w:r>
                    </w:p>
                  </w:txbxContent>
                </v:textbox>
              </v:rect>
              <v:rect id="Rectangle 49821" style="position:absolute;width:379;height:1710;left:23103;top:2543;"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823" style="position:absolute;width:23864;height:2740;left:44439;top:1972;" filled="f" stroked="f">
                <v:textbox inset="0,0,0,0">
                  <w:txbxContent>
                    <w:p>
                      <w:pPr>
                        <w:spacing w:before="0" w:after="160" w:line="259" w:lineRule="auto"/>
                        <w:ind w:left="0" w:right="0" w:firstLine="0"/>
                      </w:pPr>
                      <w:r>
                        <w:rPr>
                          <w:rFonts w:cs="Times New Roman" w:hAnsi="Times New Roman" w:eastAsia="Times New Roman" w:ascii="Times New Roman"/>
                          <w:sz w:val="32"/>
                        </w:rPr>
                        <w:t xml:space="preserve">36C10B24N10280030</w:t>
                      </w:r>
                    </w:p>
                  </w:txbxContent>
                </v:textbox>
              </v:rect>
              <v:rect id="Rectangle 49824" style="position:absolute;width:420;height:1895;left:62423;top:2440;" filled="f" stroked="f">
                <v:textbox inset="0,0,0,0">
                  <w:txbxContent>
                    <w:p>
                      <w:pPr>
                        <w:spacing w:before="0" w:after="160" w:line="259" w:lineRule="auto"/>
                        <w:ind w:left="0" w:right="0" w:firstLine="0"/>
                      </w:pPr>
                      <w:r>
                        <w:rPr/>
                        <w:t xml:space="preserve"> </w:t>
                      </w:r>
                    </w:p>
                  </w:txbxContent>
                </v:textbox>
              </v:rect>
              <v:shape id="Picture 49817" style="position:absolute;width:15971;height:5090;left:929;top:0;" filled="f">
                <v:imagedata r:id="rId16"/>
              </v:shape>
              <v:shape id="Shape 49818" style="position:absolute;width:60563;height:0;left:0;top:5806;" coordsize="6056377,0" path="m0,0l6056377,0">
                <v:stroke weight="4.44pt" endcap="flat" joinstyle="round" on="true" color="#000000"/>
                <v:fill on="false" color="#000000" opacity="0"/>
              </v:shape>
              <v:shape id="Shape 49819" style="position:absolute;width:60563;height:0;left:0;top:6263;" coordsize="6056377,0" path="m0,0l6056377,0">
                <v:stroke weight="1.44pt" endcap="flat" joinstyle="round" on="true" color="#ff0000"/>
                <v:fill on="false" color="#000000" opacity="0"/>
              </v:shape>
              <w10:wrap type="square"/>
            </v:group>
          </w:pict>
        </mc:Fallback>
      </mc:AlternateContent>
    </w:r>
    <w:r>
      <w:t xml:space="preserve">                                                                             </w:t>
    </w:r>
  </w:p>
  <w:p w14:paraId="28F1ECD8" w14:textId="77777777" w:rsidR="00444A2F" w:rsidRDefault="00000000">
    <w:pPr>
      <w:spacing w:after="0" w:line="259" w:lineRule="auto"/>
      <w:ind w:left="0" w:right="-4355" w:firstLine="0"/>
    </w:pPr>
    <w:r>
      <w:t xml:space="preserve">       </w:t>
    </w:r>
    <w:r>
      <w:tab/>
    </w:r>
    <w:r>
      <w:rPr>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12493" w14:textId="77777777" w:rsidR="00444A2F" w:rsidRDefault="00000000">
    <w:pPr>
      <w:spacing w:after="1000" w:line="259" w:lineRule="auto"/>
      <w:ind w:left="0" w:right="0"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5FA7CC6A" wp14:editId="4359DBDE">
              <wp:simplePos x="0" y="0"/>
              <wp:positionH relativeFrom="page">
                <wp:posOffset>714756</wp:posOffset>
              </wp:positionH>
              <wp:positionV relativeFrom="page">
                <wp:posOffset>652272</wp:posOffset>
              </wp:positionV>
              <wp:extent cx="6273932" cy="626364"/>
              <wp:effectExtent l="0" t="0" r="0" b="0"/>
              <wp:wrapSquare wrapText="bothSides"/>
              <wp:docPr id="49781" name="Group 49781"/>
              <wp:cNvGraphicFramePr/>
              <a:graphic xmlns:a="http://schemas.openxmlformats.org/drawingml/2006/main">
                <a:graphicData uri="http://schemas.microsoft.com/office/word/2010/wordprocessingGroup">
                  <wpg:wgp>
                    <wpg:cNvGrpSpPr/>
                    <wpg:grpSpPr>
                      <a:xfrm>
                        <a:off x="0" y="0"/>
                        <a:ext cx="6273932" cy="626364"/>
                        <a:chOff x="0" y="0"/>
                        <a:chExt cx="6273932" cy="626364"/>
                      </a:xfrm>
                    </wpg:grpSpPr>
                    <wps:wsp>
                      <wps:cNvPr id="49790" name="Rectangle 49790"/>
                      <wps:cNvSpPr/>
                      <wps:spPr>
                        <a:xfrm>
                          <a:off x="1685544" y="416909"/>
                          <a:ext cx="36941" cy="167915"/>
                        </a:xfrm>
                        <a:prstGeom prst="rect">
                          <a:avLst/>
                        </a:prstGeom>
                        <a:ln>
                          <a:noFill/>
                        </a:ln>
                      </wps:spPr>
                      <wps:txbx>
                        <w:txbxContent>
                          <w:p w14:paraId="7B7FBDF6"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785" name="Rectangle 49785"/>
                      <wps:cNvSpPr/>
                      <wps:spPr>
                        <a:xfrm>
                          <a:off x="2310384" y="27231"/>
                          <a:ext cx="37949" cy="171031"/>
                        </a:xfrm>
                        <a:prstGeom prst="rect">
                          <a:avLst/>
                        </a:prstGeom>
                        <a:ln>
                          <a:noFill/>
                        </a:ln>
                      </wps:spPr>
                      <wps:txbx>
                        <w:txbxContent>
                          <w:p w14:paraId="29757CB9"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787" name="Rectangle 49787"/>
                      <wps:cNvSpPr/>
                      <wps:spPr>
                        <a:xfrm>
                          <a:off x="4339254" y="27231"/>
                          <a:ext cx="2564940" cy="171031"/>
                        </a:xfrm>
                        <a:prstGeom prst="rect">
                          <a:avLst/>
                        </a:prstGeom>
                        <a:ln>
                          <a:noFill/>
                        </a:ln>
                      </wps:spPr>
                      <wps:txbx>
                        <w:txbxContent>
                          <w:p w14:paraId="48D08A6A" w14:textId="77777777" w:rsidR="00444A2F" w:rsidRDefault="00000000">
                            <w:pPr>
                              <w:spacing w:after="160" w:line="259" w:lineRule="auto"/>
                              <w:ind w:left="0" w:right="0" w:firstLine="0"/>
                            </w:pPr>
                            <w:r>
                              <w:rPr>
                                <w:sz w:val="20"/>
                              </w:rPr>
                              <w:t>Community</w:t>
                            </w:r>
                            <w:r>
                              <w:rPr>
                                <w:spacing w:val="-5"/>
                                <w:sz w:val="20"/>
                              </w:rPr>
                              <w:t xml:space="preserve"> </w:t>
                            </w:r>
                            <w:r>
                              <w:rPr>
                                <w:sz w:val="20"/>
                              </w:rPr>
                              <w:t>Image</w:t>
                            </w:r>
                            <w:r>
                              <w:rPr>
                                <w:spacing w:val="-5"/>
                                <w:sz w:val="20"/>
                              </w:rPr>
                              <w:t xml:space="preserve"> </w:t>
                            </w:r>
                            <w:r>
                              <w:rPr>
                                <w:sz w:val="20"/>
                              </w:rPr>
                              <w:t>Exchange</w:t>
                            </w:r>
                            <w:r>
                              <w:rPr>
                                <w:spacing w:val="-6"/>
                                <w:sz w:val="20"/>
                              </w:rPr>
                              <w:t xml:space="preserve"> </w:t>
                            </w:r>
                            <w:r>
                              <w:rPr>
                                <w:sz w:val="20"/>
                              </w:rPr>
                              <w:t>Services</w:t>
                            </w:r>
                            <w:r>
                              <w:rPr>
                                <w:spacing w:val="-5"/>
                                <w:sz w:val="20"/>
                              </w:rPr>
                              <w:t xml:space="preserve"> </w:t>
                            </w:r>
                          </w:p>
                        </w:txbxContent>
                      </wps:txbx>
                      <wps:bodyPr horzOverflow="overflow" vert="horz" lIns="0" tIns="0" rIns="0" bIns="0" rtlCol="0">
                        <a:noAutofit/>
                      </wps:bodyPr>
                    </wps:wsp>
                    <wps:wsp>
                      <wps:cNvPr id="49786" name="Rectangle 49786"/>
                      <wps:cNvSpPr/>
                      <wps:spPr>
                        <a:xfrm>
                          <a:off x="2310384" y="254307"/>
                          <a:ext cx="37949" cy="171031"/>
                        </a:xfrm>
                        <a:prstGeom prst="rect">
                          <a:avLst/>
                        </a:prstGeom>
                        <a:ln>
                          <a:noFill/>
                        </a:ln>
                      </wps:spPr>
                      <wps:txbx>
                        <w:txbxContent>
                          <w:p w14:paraId="522775F3" w14:textId="77777777" w:rsidR="00444A2F" w:rsidRDefault="00000000">
                            <w:pPr>
                              <w:spacing w:after="160" w:line="259" w:lineRule="auto"/>
                              <w:ind w:left="0" w:right="0" w:firstLine="0"/>
                            </w:pPr>
                            <w:r>
                              <w:rPr>
                                <w:sz w:val="20"/>
                              </w:rPr>
                              <w:t xml:space="preserve"> </w:t>
                            </w:r>
                          </w:p>
                        </w:txbxContent>
                      </wps:txbx>
                      <wps:bodyPr horzOverflow="overflow" vert="horz" lIns="0" tIns="0" rIns="0" bIns="0" rtlCol="0">
                        <a:noAutofit/>
                      </wps:bodyPr>
                    </wps:wsp>
                    <wps:wsp>
                      <wps:cNvPr id="49788" name="Rectangle 49788"/>
                      <wps:cNvSpPr/>
                      <wps:spPr>
                        <a:xfrm>
                          <a:off x="4443984" y="197265"/>
                          <a:ext cx="2386482" cy="274062"/>
                        </a:xfrm>
                        <a:prstGeom prst="rect">
                          <a:avLst/>
                        </a:prstGeom>
                        <a:ln>
                          <a:noFill/>
                        </a:ln>
                      </wps:spPr>
                      <wps:txbx>
                        <w:txbxContent>
                          <w:p w14:paraId="3976610E" w14:textId="77777777" w:rsidR="00444A2F" w:rsidRDefault="00000000">
                            <w:pPr>
                              <w:spacing w:after="160" w:line="259" w:lineRule="auto"/>
                              <w:ind w:left="0" w:right="0" w:firstLine="0"/>
                            </w:pPr>
                            <w:r>
                              <w:rPr>
                                <w:sz w:val="32"/>
                              </w:rPr>
                              <w:t>36C10B24N10280030</w:t>
                            </w:r>
                          </w:p>
                        </w:txbxContent>
                      </wps:txbx>
                      <wps:bodyPr horzOverflow="overflow" vert="horz" lIns="0" tIns="0" rIns="0" bIns="0" rtlCol="0">
                        <a:noAutofit/>
                      </wps:bodyPr>
                    </wps:wsp>
                    <wps:wsp>
                      <wps:cNvPr id="49789" name="Rectangle 49789"/>
                      <wps:cNvSpPr/>
                      <wps:spPr>
                        <a:xfrm>
                          <a:off x="6242305" y="244040"/>
                          <a:ext cx="42064" cy="189577"/>
                        </a:xfrm>
                        <a:prstGeom prst="rect">
                          <a:avLst/>
                        </a:prstGeom>
                        <a:ln>
                          <a:noFill/>
                        </a:ln>
                      </wps:spPr>
                      <wps:txbx>
                        <w:txbxContent>
                          <w:p w14:paraId="078FC600" w14:textId="77777777" w:rsidR="00444A2F"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9782" name="Picture 49782"/>
                        <pic:cNvPicPr/>
                      </pic:nvPicPr>
                      <pic:blipFill>
                        <a:blip r:embed="rId1"/>
                        <a:stretch>
                          <a:fillRect/>
                        </a:stretch>
                      </pic:blipFill>
                      <pic:spPr>
                        <a:xfrm>
                          <a:off x="92964" y="0"/>
                          <a:ext cx="1597152" cy="509016"/>
                        </a:xfrm>
                        <a:prstGeom prst="rect">
                          <a:avLst/>
                        </a:prstGeom>
                      </pic:spPr>
                    </pic:pic>
                    <wps:wsp>
                      <wps:cNvPr id="49783" name="Shape 49783"/>
                      <wps:cNvSpPr/>
                      <wps:spPr>
                        <a:xfrm>
                          <a:off x="0" y="580644"/>
                          <a:ext cx="6056377" cy="0"/>
                        </a:xfrm>
                        <a:custGeom>
                          <a:avLst/>
                          <a:gdLst/>
                          <a:ahLst/>
                          <a:cxnLst/>
                          <a:rect l="0" t="0" r="0" b="0"/>
                          <a:pathLst>
                            <a:path w="6056377">
                              <a:moveTo>
                                <a:pt x="0" y="0"/>
                              </a:moveTo>
                              <a:lnTo>
                                <a:pt x="6056377" y="0"/>
                              </a:lnTo>
                            </a:path>
                          </a:pathLst>
                        </a:custGeom>
                        <a:ln w="56388" cap="flat">
                          <a:round/>
                        </a:ln>
                      </wps:spPr>
                      <wps:style>
                        <a:lnRef idx="1">
                          <a:srgbClr val="000000"/>
                        </a:lnRef>
                        <a:fillRef idx="0">
                          <a:srgbClr val="000000">
                            <a:alpha val="0"/>
                          </a:srgbClr>
                        </a:fillRef>
                        <a:effectRef idx="0">
                          <a:scrgbClr r="0" g="0" b="0"/>
                        </a:effectRef>
                        <a:fontRef idx="none"/>
                      </wps:style>
                      <wps:bodyPr/>
                    </wps:wsp>
                    <wps:wsp>
                      <wps:cNvPr id="49784" name="Shape 49784"/>
                      <wps:cNvSpPr/>
                      <wps:spPr>
                        <a:xfrm>
                          <a:off x="0" y="626364"/>
                          <a:ext cx="6056377" cy="0"/>
                        </a:xfrm>
                        <a:custGeom>
                          <a:avLst/>
                          <a:gdLst/>
                          <a:ahLst/>
                          <a:cxnLst/>
                          <a:rect l="0" t="0" r="0" b="0"/>
                          <a:pathLst>
                            <a:path w="6056377">
                              <a:moveTo>
                                <a:pt x="0" y="0"/>
                              </a:moveTo>
                              <a:lnTo>
                                <a:pt x="6056377" y="0"/>
                              </a:lnTo>
                            </a:path>
                          </a:pathLst>
                        </a:custGeom>
                        <a:ln w="18288"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781" style="width:494.01pt;height:49.32pt;position:absolute;mso-position-horizontal-relative:page;mso-position-horizontal:absolute;margin-left:56.28pt;mso-position-vertical-relative:page;margin-top:51.36pt;" coordsize="62739,6263">
              <v:rect id="Rectangle 49790" style="position:absolute;width:369;height:1679;left:16855;top:4169;"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785" style="position:absolute;width:379;height:1710;left:23103;top:272;"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787" style="position:absolute;width:25649;height:1710;left:43392;top:272;"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Community</w:t>
                      </w:r>
                      <w:r>
                        <w:rPr>
                          <w:rFonts w:cs="Times New Roman" w:hAnsi="Times New Roman" w:eastAsia="Times New Roman" w:ascii="Times New Roman"/>
                          <w:spacing w:val="-5"/>
                          <w:sz w:val="20"/>
                        </w:rPr>
                        <w:t xml:space="preserve"> </w:t>
                      </w:r>
                      <w:r>
                        <w:rPr>
                          <w:rFonts w:cs="Times New Roman" w:hAnsi="Times New Roman" w:eastAsia="Times New Roman" w:ascii="Times New Roman"/>
                          <w:sz w:val="20"/>
                        </w:rPr>
                        <w:t xml:space="preserve">Image</w:t>
                      </w:r>
                      <w:r>
                        <w:rPr>
                          <w:rFonts w:cs="Times New Roman" w:hAnsi="Times New Roman" w:eastAsia="Times New Roman" w:ascii="Times New Roman"/>
                          <w:spacing w:val="-5"/>
                          <w:sz w:val="20"/>
                        </w:rPr>
                        <w:t xml:space="preserve"> </w:t>
                      </w:r>
                      <w:r>
                        <w:rPr>
                          <w:rFonts w:cs="Times New Roman" w:hAnsi="Times New Roman" w:eastAsia="Times New Roman" w:ascii="Times New Roman"/>
                          <w:sz w:val="20"/>
                        </w:rPr>
                        <w:t xml:space="preserve">Exchange</w:t>
                      </w:r>
                      <w:r>
                        <w:rPr>
                          <w:rFonts w:cs="Times New Roman" w:hAnsi="Times New Roman" w:eastAsia="Times New Roman" w:ascii="Times New Roman"/>
                          <w:spacing w:val="-6"/>
                          <w:sz w:val="20"/>
                        </w:rPr>
                        <w:t xml:space="preserve"> </w:t>
                      </w:r>
                      <w:r>
                        <w:rPr>
                          <w:rFonts w:cs="Times New Roman" w:hAnsi="Times New Roman" w:eastAsia="Times New Roman" w:ascii="Times New Roman"/>
                          <w:sz w:val="20"/>
                        </w:rPr>
                        <w:t xml:space="preserve">Services</w:t>
                      </w:r>
                      <w:r>
                        <w:rPr>
                          <w:rFonts w:cs="Times New Roman" w:hAnsi="Times New Roman" w:eastAsia="Times New Roman" w:ascii="Times New Roman"/>
                          <w:spacing w:val="-5"/>
                          <w:sz w:val="20"/>
                        </w:rPr>
                        <w:t xml:space="preserve"> </w:t>
                      </w:r>
                    </w:p>
                  </w:txbxContent>
                </v:textbox>
              </v:rect>
              <v:rect id="Rectangle 49786" style="position:absolute;width:379;height:1710;left:23103;top:2543;" filled="f" stroked="f">
                <v:textbox inset="0,0,0,0">
                  <w:txbxContent>
                    <w:p>
                      <w:pPr>
                        <w:spacing w:before="0" w:after="160" w:line="259" w:lineRule="auto"/>
                        <w:ind w:left="0" w:right="0" w:firstLine="0"/>
                      </w:pPr>
                      <w:r>
                        <w:rPr>
                          <w:rFonts w:cs="Times New Roman" w:hAnsi="Times New Roman" w:eastAsia="Times New Roman" w:ascii="Times New Roman"/>
                          <w:sz w:val="20"/>
                        </w:rPr>
                        <w:t xml:space="preserve"> </w:t>
                      </w:r>
                    </w:p>
                  </w:txbxContent>
                </v:textbox>
              </v:rect>
              <v:rect id="Rectangle 49788" style="position:absolute;width:23864;height:2740;left:44439;top:1972;" filled="f" stroked="f">
                <v:textbox inset="0,0,0,0">
                  <w:txbxContent>
                    <w:p>
                      <w:pPr>
                        <w:spacing w:before="0" w:after="160" w:line="259" w:lineRule="auto"/>
                        <w:ind w:left="0" w:right="0" w:firstLine="0"/>
                      </w:pPr>
                      <w:r>
                        <w:rPr>
                          <w:rFonts w:cs="Times New Roman" w:hAnsi="Times New Roman" w:eastAsia="Times New Roman" w:ascii="Times New Roman"/>
                          <w:sz w:val="32"/>
                        </w:rPr>
                        <w:t xml:space="preserve">36C10B24N10280030</w:t>
                      </w:r>
                    </w:p>
                  </w:txbxContent>
                </v:textbox>
              </v:rect>
              <v:rect id="Rectangle 49789" style="position:absolute;width:420;height:1895;left:62423;top:2440;" filled="f" stroked="f">
                <v:textbox inset="0,0,0,0">
                  <w:txbxContent>
                    <w:p>
                      <w:pPr>
                        <w:spacing w:before="0" w:after="160" w:line="259" w:lineRule="auto"/>
                        <w:ind w:left="0" w:right="0" w:firstLine="0"/>
                      </w:pPr>
                      <w:r>
                        <w:rPr/>
                        <w:t xml:space="preserve"> </w:t>
                      </w:r>
                    </w:p>
                  </w:txbxContent>
                </v:textbox>
              </v:rect>
              <v:shape id="Picture 49782" style="position:absolute;width:15971;height:5090;left:929;top:0;" filled="f">
                <v:imagedata r:id="rId16"/>
              </v:shape>
              <v:shape id="Shape 49783" style="position:absolute;width:60563;height:0;left:0;top:5806;" coordsize="6056377,0" path="m0,0l6056377,0">
                <v:stroke weight="4.44pt" endcap="flat" joinstyle="round" on="true" color="#000000"/>
                <v:fill on="false" color="#000000" opacity="0"/>
              </v:shape>
              <v:shape id="Shape 49784" style="position:absolute;width:60563;height:0;left:0;top:6263;" coordsize="6056377,0" path="m0,0l6056377,0">
                <v:stroke weight="1.44pt" endcap="flat" joinstyle="round" on="true" color="#ff0000"/>
                <v:fill on="false" color="#000000" opacity="0"/>
              </v:shape>
              <w10:wrap type="square"/>
            </v:group>
          </w:pict>
        </mc:Fallback>
      </mc:AlternateContent>
    </w:r>
    <w:r>
      <w:t xml:space="preserve">                                                                             </w:t>
    </w:r>
  </w:p>
  <w:p w14:paraId="63D4F58A" w14:textId="77777777" w:rsidR="00444A2F" w:rsidRDefault="00000000">
    <w:pPr>
      <w:spacing w:after="0" w:line="259" w:lineRule="auto"/>
      <w:ind w:left="0" w:right="-4355" w:firstLine="0"/>
    </w:pPr>
    <w:r>
      <w:t xml:space="preserve">       </w:t>
    </w:r>
    <w:r>
      <w:tab/>
    </w:r>
    <w:r>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A55F6"/>
    <w:multiLevelType w:val="hybridMultilevel"/>
    <w:tmpl w:val="E88CFF84"/>
    <w:lvl w:ilvl="0" w:tplc="2DAC8FAC">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6E085A">
      <w:start w:val="1"/>
      <w:numFmt w:val="bullet"/>
      <w:lvlText w:val="o"/>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3E2EE6">
      <w:start w:val="1"/>
      <w:numFmt w:val="bullet"/>
      <w:lvlText w:val="▪"/>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2E74EA">
      <w:start w:val="1"/>
      <w:numFmt w:val="bullet"/>
      <w:lvlText w:val="•"/>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5CC524">
      <w:start w:val="1"/>
      <w:numFmt w:val="bullet"/>
      <w:lvlText w:val="o"/>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202E34">
      <w:start w:val="1"/>
      <w:numFmt w:val="bullet"/>
      <w:lvlText w:val="▪"/>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8E775E">
      <w:start w:val="1"/>
      <w:numFmt w:val="bullet"/>
      <w:lvlText w:val="•"/>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987A06">
      <w:start w:val="1"/>
      <w:numFmt w:val="bullet"/>
      <w:lvlText w:val="o"/>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6001F0C">
      <w:start w:val="1"/>
      <w:numFmt w:val="bullet"/>
      <w:lvlText w:val="▪"/>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F53DF1"/>
    <w:multiLevelType w:val="hybridMultilevel"/>
    <w:tmpl w:val="04769B0C"/>
    <w:lvl w:ilvl="0" w:tplc="C57CBE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0E5C48">
      <w:start w:val="1"/>
      <w:numFmt w:val="bullet"/>
      <w:lvlText w:val="o"/>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7EFA34">
      <w:start w:val="1"/>
      <w:numFmt w:val="bullet"/>
      <w:lvlText w:val="▪"/>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800DB8">
      <w:start w:val="1"/>
      <w:numFmt w:val="bullet"/>
      <w:lvlText w:val="•"/>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B6131C">
      <w:start w:val="1"/>
      <w:numFmt w:val="bullet"/>
      <w:lvlText w:val="o"/>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BA09F6">
      <w:start w:val="1"/>
      <w:numFmt w:val="bullet"/>
      <w:lvlText w:val="▪"/>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DBAD008">
      <w:start w:val="1"/>
      <w:numFmt w:val="bullet"/>
      <w:lvlText w:val="•"/>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68AF8E">
      <w:start w:val="1"/>
      <w:numFmt w:val="bullet"/>
      <w:lvlText w:val="o"/>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DDC53C0">
      <w:start w:val="1"/>
      <w:numFmt w:val="bullet"/>
      <w:lvlText w:val="▪"/>
      <w:lvlJc w:val="left"/>
      <w:pPr>
        <w:ind w:left="63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C901C2"/>
    <w:multiLevelType w:val="hybridMultilevel"/>
    <w:tmpl w:val="47B2F908"/>
    <w:lvl w:ilvl="0" w:tplc="6F3A9600">
      <w:start w:val="1"/>
      <w:numFmt w:val="bullet"/>
      <w:lvlText w:val="•"/>
      <w:lvlJc w:val="left"/>
      <w:pPr>
        <w:ind w:left="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8C4788">
      <w:start w:val="1"/>
      <w:numFmt w:val="bullet"/>
      <w:lvlText w:val="o"/>
      <w:lvlJc w:val="left"/>
      <w:pPr>
        <w:ind w:left="15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C22766">
      <w:start w:val="1"/>
      <w:numFmt w:val="bullet"/>
      <w:lvlText w:val="▪"/>
      <w:lvlJc w:val="left"/>
      <w:pPr>
        <w:ind w:left="22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BA25FBA">
      <w:start w:val="1"/>
      <w:numFmt w:val="bullet"/>
      <w:lvlText w:val="•"/>
      <w:lvlJc w:val="left"/>
      <w:pPr>
        <w:ind w:left="2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103098">
      <w:start w:val="1"/>
      <w:numFmt w:val="bullet"/>
      <w:lvlText w:val="o"/>
      <w:lvlJc w:val="left"/>
      <w:pPr>
        <w:ind w:left="3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687318">
      <w:start w:val="1"/>
      <w:numFmt w:val="bullet"/>
      <w:lvlText w:val="▪"/>
      <w:lvlJc w:val="left"/>
      <w:pPr>
        <w:ind w:left="4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262A10C">
      <w:start w:val="1"/>
      <w:numFmt w:val="bullet"/>
      <w:lvlText w:val="•"/>
      <w:lvlJc w:val="left"/>
      <w:pPr>
        <w:ind w:left="5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7CE99BE">
      <w:start w:val="1"/>
      <w:numFmt w:val="bullet"/>
      <w:lvlText w:val="o"/>
      <w:lvlJc w:val="left"/>
      <w:pPr>
        <w:ind w:left="5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144FF0">
      <w:start w:val="1"/>
      <w:numFmt w:val="bullet"/>
      <w:lvlText w:val="▪"/>
      <w:lvlJc w:val="left"/>
      <w:pPr>
        <w:ind w:left="65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B8400A"/>
    <w:multiLevelType w:val="hybridMultilevel"/>
    <w:tmpl w:val="20805184"/>
    <w:lvl w:ilvl="0" w:tplc="8C562A4C">
      <w:start w:val="1"/>
      <w:numFmt w:val="decimal"/>
      <w:lvlText w:val="%1."/>
      <w:lvlJc w:val="left"/>
      <w:pPr>
        <w:ind w:left="2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683B8E">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72A02A">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E4E484">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8AD022">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4E434A">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F818F8">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FD0C51C">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16E0D6">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E74387"/>
    <w:multiLevelType w:val="hybridMultilevel"/>
    <w:tmpl w:val="B5923D8A"/>
    <w:lvl w:ilvl="0" w:tplc="32CC0B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3C80C6">
      <w:start w:val="1"/>
      <w:numFmt w:val="bullet"/>
      <w:lvlText w:val="o"/>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88287A">
      <w:start w:val="1"/>
      <w:numFmt w:val="bullet"/>
      <w:lvlText w:val="▪"/>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CBA28BC">
      <w:start w:val="1"/>
      <w:numFmt w:val="bullet"/>
      <w:lvlText w:val="•"/>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9C9488">
      <w:start w:val="1"/>
      <w:numFmt w:val="bullet"/>
      <w:lvlText w:val="o"/>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6474E8">
      <w:start w:val="1"/>
      <w:numFmt w:val="bullet"/>
      <w:lvlText w:val="▪"/>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6709C46">
      <w:start w:val="1"/>
      <w:numFmt w:val="bullet"/>
      <w:lvlText w:val="•"/>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B2C1C0">
      <w:start w:val="1"/>
      <w:numFmt w:val="bullet"/>
      <w:lvlText w:val="o"/>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F6724C">
      <w:start w:val="1"/>
      <w:numFmt w:val="bullet"/>
      <w:lvlText w:val="▪"/>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2786FD7"/>
    <w:multiLevelType w:val="hybridMultilevel"/>
    <w:tmpl w:val="D410F30A"/>
    <w:lvl w:ilvl="0" w:tplc="6DC0F3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E408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EEF072">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1A8D91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E6A34C">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6CC04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A7ED72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BEEC6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176FB3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0DA37E9"/>
    <w:multiLevelType w:val="hybridMultilevel"/>
    <w:tmpl w:val="2378389C"/>
    <w:lvl w:ilvl="0" w:tplc="46E2B5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862634">
      <w:start w:val="1"/>
      <w:numFmt w:val="bullet"/>
      <w:lvlText w:val="o"/>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B863E2">
      <w:start w:val="1"/>
      <w:numFmt w:val="bullet"/>
      <w:lvlText w:val="▪"/>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1083A8">
      <w:start w:val="1"/>
      <w:numFmt w:val="bullet"/>
      <w:lvlText w:val="•"/>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30A3EC">
      <w:start w:val="1"/>
      <w:numFmt w:val="bullet"/>
      <w:lvlText w:val="o"/>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B0615C">
      <w:start w:val="1"/>
      <w:numFmt w:val="bullet"/>
      <w:lvlText w:val="▪"/>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B898A0">
      <w:start w:val="1"/>
      <w:numFmt w:val="bullet"/>
      <w:lvlText w:val="•"/>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58F234">
      <w:start w:val="1"/>
      <w:numFmt w:val="bullet"/>
      <w:lvlText w:val="o"/>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28B50E">
      <w:start w:val="1"/>
      <w:numFmt w:val="bullet"/>
      <w:lvlText w:val="▪"/>
      <w:lvlJc w:val="left"/>
      <w:pPr>
        <w:ind w:left="63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98C1216"/>
    <w:multiLevelType w:val="hybridMultilevel"/>
    <w:tmpl w:val="2168E9F8"/>
    <w:lvl w:ilvl="0" w:tplc="7C36C0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7E713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5CC4A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00C5F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1AB63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76340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48035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46B0B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C8F20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F01D9B"/>
    <w:multiLevelType w:val="hybridMultilevel"/>
    <w:tmpl w:val="FFC49E14"/>
    <w:lvl w:ilvl="0" w:tplc="14B25DC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7E6634">
      <w:start w:val="1"/>
      <w:numFmt w:val="bullet"/>
      <w:lvlText w:val="o"/>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580D7E">
      <w:start w:val="1"/>
      <w:numFmt w:val="bullet"/>
      <w:lvlText w:val="▪"/>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CE652E">
      <w:start w:val="1"/>
      <w:numFmt w:val="bullet"/>
      <w:lvlText w:val="•"/>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280A14">
      <w:start w:val="1"/>
      <w:numFmt w:val="bullet"/>
      <w:lvlText w:val="o"/>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4705924">
      <w:start w:val="1"/>
      <w:numFmt w:val="bullet"/>
      <w:lvlText w:val="▪"/>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6CD53E">
      <w:start w:val="1"/>
      <w:numFmt w:val="bullet"/>
      <w:lvlText w:val="•"/>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22F002">
      <w:start w:val="1"/>
      <w:numFmt w:val="bullet"/>
      <w:lvlText w:val="o"/>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BAB818">
      <w:start w:val="1"/>
      <w:numFmt w:val="bullet"/>
      <w:lvlText w:val="▪"/>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6B7B3D"/>
    <w:multiLevelType w:val="hybridMultilevel"/>
    <w:tmpl w:val="451A58A4"/>
    <w:lvl w:ilvl="0" w:tplc="DF30B1F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A0FBF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68D84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E47B9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8AE29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02D7F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809CC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F46F8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90AE7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F6B5666"/>
    <w:multiLevelType w:val="hybridMultilevel"/>
    <w:tmpl w:val="C04CD27C"/>
    <w:lvl w:ilvl="0" w:tplc="64BAAF9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8C258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5BA132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E2AAE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B4818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D0C25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62AF1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BFE02D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400DA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7E22822"/>
    <w:multiLevelType w:val="hybridMultilevel"/>
    <w:tmpl w:val="A6B26D4A"/>
    <w:lvl w:ilvl="0" w:tplc="47CCC34A">
      <w:start w:val="1"/>
      <w:numFmt w:val="bullet"/>
      <w:lvlText w:val="•"/>
      <w:lvlJc w:val="left"/>
      <w:pPr>
        <w:ind w:left="7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A68816">
      <w:start w:val="1"/>
      <w:numFmt w:val="bullet"/>
      <w:lvlText w:val="o"/>
      <w:lvlJc w:val="left"/>
      <w:pPr>
        <w:ind w:left="15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27FDC">
      <w:start w:val="1"/>
      <w:numFmt w:val="bullet"/>
      <w:lvlText w:val="▪"/>
      <w:lvlJc w:val="left"/>
      <w:pPr>
        <w:ind w:left="22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0CF34C">
      <w:start w:val="1"/>
      <w:numFmt w:val="bullet"/>
      <w:lvlText w:val="•"/>
      <w:lvlJc w:val="left"/>
      <w:pPr>
        <w:ind w:left="30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1C3130">
      <w:start w:val="1"/>
      <w:numFmt w:val="bullet"/>
      <w:lvlText w:val="o"/>
      <w:lvlJc w:val="left"/>
      <w:pPr>
        <w:ind w:left="37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EE9CF8">
      <w:start w:val="1"/>
      <w:numFmt w:val="bullet"/>
      <w:lvlText w:val="▪"/>
      <w:lvlJc w:val="left"/>
      <w:pPr>
        <w:ind w:left="44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6C6872">
      <w:start w:val="1"/>
      <w:numFmt w:val="bullet"/>
      <w:lvlText w:val="•"/>
      <w:lvlJc w:val="left"/>
      <w:pPr>
        <w:ind w:left="51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1A2442">
      <w:start w:val="1"/>
      <w:numFmt w:val="bullet"/>
      <w:lvlText w:val="o"/>
      <w:lvlJc w:val="left"/>
      <w:pPr>
        <w:ind w:left="58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7C5BAE">
      <w:start w:val="1"/>
      <w:numFmt w:val="bullet"/>
      <w:lvlText w:val="▪"/>
      <w:lvlJc w:val="left"/>
      <w:pPr>
        <w:ind w:left="66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C1E0731"/>
    <w:multiLevelType w:val="hybridMultilevel"/>
    <w:tmpl w:val="46B2961A"/>
    <w:lvl w:ilvl="0" w:tplc="F7704C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BA51C4">
      <w:start w:val="1"/>
      <w:numFmt w:val="bullet"/>
      <w:lvlText w:val="o"/>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C4E530">
      <w:start w:val="1"/>
      <w:numFmt w:val="bullet"/>
      <w:lvlText w:val="▪"/>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7AD0B2">
      <w:start w:val="1"/>
      <w:numFmt w:val="bullet"/>
      <w:lvlText w:val="•"/>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00CA6E">
      <w:start w:val="1"/>
      <w:numFmt w:val="bullet"/>
      <w:lvlText w:val="o"/>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645066">
      <w:start w:val="1"/>
      <w:numFmt w:val="bullet"/>
      <w:lvlText w:val="▪"/>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187E28">
      <w:start w:val="1"/>
      <w:numFmt w:val="bullet"/>
      <w:lvlText w:val="•"/>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810F5C0">
      <w:start w:val="1"/>
      <w:numFmt w:val="bullet"/>
      <w:lvlText w:val="o"/>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B0EED0">
      <w:start w:val="1"/>
      <w:numFmt w:val="bullet"/>
      <w:lvlText w:val="▪"/>
      <w:lvlJc w:val="left"/>
      <w:pPr>
        <w:ind w:left="63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4D31065"/>
    <w:multiLevelType w:val="hybridMultilevel"/>
    <w:tmpl w:val="4B2E70BE"/>
    <w:lvl w:ilvl="0" w:tplc="CA2EF26E">
      <w:start w:val="1"/>
      <w:numFmt w:val="decimal"/>
      <w:lvlText w:val="%1."/>
      <w:lvlJc w:val="left"/>
      <w:pPr>
        <w:ind w:left="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106C4E">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EC315A">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1A283E">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32E7AE">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AC6F2E">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6E9FCA">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0C2295C">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5E5556">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C690895"/>
    <w:multiLevelType w:val="hybridMultilevel"/>
    <w:tmpl w:val="DE948898"/>
    <w:lvl w:ilvl="0" w:tplc="98A2253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5893E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EE8CD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B041B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50729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7605A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5873D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BC24D12">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0694E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818419073">
    <w:abstractNumId w:val="14"/>
  </w:num>
  <w:num w:numId="2" w16cid:durableId="1276331800">
    <w:abstractNumId w:val="5"/>
  </w:num>
  <w:num w:numId="3" w16cid:durableId="1859804868">
    <w:abstractNumId w:val="10"/>
  </w:num>
  <w:num w:numId="4" w16cid:durableId="1579705091">
    <w:abstractNumId w:val="12"/>
  </w:num>
  <w:num w:numId="5" w16cid:durableId="629673695">
    <w:abstractNumId w:val="1"/>
  </w:num>
  <w:num w:numId="6" w16cid:durableId="894240127">
    <w:abstractNumId w:val="6"/>
  </w:num>
  <w:num w:numId="7" w16cid:durableId="57900121">
    <w:abstractNumId w:val="9"/>
  </w:num>
  <w:num w:numId="8" w16cid:durableId="471873529">
    <w:abstractNumId w:val="7"/>
  </w:num>
  <w:num w:numId="9" w16cid:durableId="951060061">
    <w:abstractNumId w:val="2"/>
  </w:num>
  <w:num w:numId="10" w16cid:durableId="503203626">
    <w:abstractNumId w:val="11"/>
  </w:num>
  <w:num w:numId="11" w16cid:durableId="1833639331">
    <w:abstractNumId w:val="0"/>
  </w:num>
  <w:num w:numId="12" w16cid:durableId="615520913">
    <w:abstractNumId w:val="8"/>
  </w:num>
  <w:num w:numId="13" w16cid:durableId="582567146">
    <w:abstractNumId w:val="4"/>
  </w:num>
  <w:num w:numId="14" w16cid:durableId="497037939">
    <w:abstractNumId w:val="3"/>
  </w:num>
  <w:num w:numId="15" w16cid:durableId="9930479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fael Richards">
    <w15:presenceInfo w15:providerId="Windows Live" w15:userId="8b03023ff42b6a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A2F"/>
    <w:rsid w:val="0022090D"/>
    <w:rsid w:val="00226921"/>
    <w:rsid w:val="00444A2F"/>
    <w:rsid w:val="00D652F8"/>
    <w:rsid w:val="00DB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74E8E"/>
  <w15:docId w15:val="{8A538422-9504-3240-A737-EA1E677E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256" w:lineRule="auto"/>
      <w:ind w:left="10" w:right="3281"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3" w:line="259" w:lineRule="auto"/>
      <w:ind w:left="10" w:right="5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9" w:line="251" w:lineRule="auto"/>
      <w:ind w:left="10" w:hanging="10"/>
      <w:outlineLvl w:val="2"/>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7"/>
    </w:rPr>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color w:val="000000"/>
      <w:sz w:val="28"/>
    </w:rPr>
  </w:style>
  <w:style w:type="paragraph" w:styleId="TOC1">
    <w:name w:val="toc 1"/>
    <w:hidden/>
    <w:pPr>
      <w:spacing w:after="105" w:line="259" w:lineRule="auto"/>
      <w:ind w:left="25" w:right="73" w:hanging="10"/>
    </w:pPr>
    <w:rPr>
      <w:rFonts w:ascii="Times New Roman" w:eastAsia="Times New Roman" w:hAnsi="Times New Roman" w:cs="Times New Roman"/>
      <w:color w:val="000000"/>
    </w:rPr>
  </w:style>
  <w:style w:type="paragraph" w:styleId="TOC2">
    <w:name w:val="toc 2"/>
    <w:hidden/>
    <w:pPr>
      <w:spacing w:after="147" w:line="256" w:lineRule="auto"/>
      <w:ind w:left="251" w:right="66" w:hanging="10"/>
    </w:pPr>
    <w:rPr>
      <w:rFonts w:ascii="Times New Roman" w:eastAsia="Times New Roman" w:hAnsi="Times New Roman" w:cs="Times New Roman"/>
      <w:color w:val="000000"/>
      <w:sz w:val="22"/>
    </w:rPr>
  </w:style>
  <w:style w:type="paragraph" w:styleId="TOC3">
    <w:name w:val="toc 3"/>
    <w:hidden/>
    <w:pPr>
      <w:spacing w:after="147" w:line="256" w:lineRule="auto"/>
      <w:ind w:left="464" w:right="66"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226921"/>
    <w:rPr>
      <w:sz w:val="16"/>
      <w:szCs w:val="16"/>
    </w:rPr>
  </w:style>
  <w:style w:type="paragraph" w:styleId="CommentText">
    <w:name w:val="annotation text"/>
    <w:basedOn w:val="Normal"/>
    <w:link w:val="CommentTextChar"/>
    <w:uiPriority w:val="99"/>
    <w:semiHidden/>
    <w:unhideWhenUsed/>
    <w:rsid w:val="00226921"/>
    <w:pPr>
      <w:spacing w:line="240" w:lineRule="auto"/>
    </w:pPr>
    <w:rPr>
      <w:sz w:val="20"/>
      <w:szCs w:val="20"/>
    </w:rPr>
  </w:style>
  <w:style w:type="character" w:customStyle="1" w:styleId="CommentTextChar">
    <w:name w:val="Comment Text Char"/>
    <w:basedOn w:val="DefaultParagraphFont"/>
    <w:link w:val="CommentText"/>
    <w:uiPriority w:val="99"/>
    <w:semiHidden/>
    <w:rsid w:val="00226921"/>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26921"/>
    <w:rPr>
      <w:b/>
      <w:bCs/>
    </w:rPr>
  </w:style>
  <w:style w:type="character" w:customStyle="1" w:styleId="CommentSubjectChar">
    <w:name w:val="Comment Subject Char"/>
    <w:basedOn w:val="CommentTextChar"/>
    <w:link w:val="CommentSubject"/>
    <w:uiPriority w:val="99"/>
    <w:semiHidden/>
    <w:rsid w:val="00226921"/>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jpg"/><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microsoft.com/office/2018/08/relationships/commentsExtensible" Target="commentsExtensible.xm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footer" Target="footer4.xml"/><Relationship Id="rId27" Type="http://schemas.microsoft.com/office/2011/relationships/people" Target="people.xml"/></Relationships>
</file>

<file path=word/_rels/header1.xml.rels><?xml version="1.0" encoding="UTF-8" standalone="yes"?>
<Relationships xmlns="http://schemas.openxmlformats.org/package/2006/relationships"><Relationship Id="rId16" Type="http://schemas.openxmlformats.org/officeDocument/2006/relationships/image" Target="media/image0.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6" Type="http://schemas.openxmlformats.org/officeDocument/2006/relationships/image" Target="media/image0.jp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6" Type="http://schemas.openxmlformats.org/officeDocument/2006/relationships/image" Target="media/image0.jpg"/><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16" Type="http://schemas.openxmlformats.org/officeDocument/2006/relationships/image" Target="media/image0.jpg"/><Relationship Id="rId1" Type="http://schemas.openxmlformats.org/officeDocument/2006/relationships/image" Target="media/image4.jpg"/></Relationships>
</file>

<file path=word/_rels/header5.xml.rels><?xml version="1.0" encoding="UTF-8" standalone="yes"?>
<Relationships xmlns="http://schemas.openxmlformats.org/package/2006/relationships"><Relationship Id="rId16" Type="http://schemas.openxmlformats.org/officeDocument/2006/relationships/image" Target="media/image0.jpg"/><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6" Type="http://schemas.openxmlformats.org/officeDocument/2006/relationships/image" Target="media/image0.jp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8104</Words>
  <Characters>46193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Microsoft Word - CLIN 1001AA - Vista Application Analytics - Contractor Project Management Plan_241009</vt:lpstr>
    </vt:vector>
  </TitlesOfParts>
  <Company/>
  <LinksUpToDate>false</LinksUpToDate>
  <CharactersWithSpaces>54189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CLIN 1001AA - Vista Application Analytics - Contractor Project Management Plan_241009</dc:title>
  <dc:subject/>
  <dc:creator>Ferony, Tim (VetsEZ)</dc:creator>
  <cp:keywords/>
  <cp:lastModifiedBy>Rafael Richards</cp:lastModifiedBy>
  <cp:revision>2</cp:revision>
  <dcterms:created xsi:type="dcterms:W3CDTF">2024-10-09T20:36:00Z</dcterms:created>
  <dcterms:modified xsi:type="dcterms:W3CDTF">2024-10-09T20:36:00Z</dcterms:modified>
</cp:coreProperties>
</file>