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14717E" w14:textId="5C9104BC" w:rsidR="00D52A98" w:rsidRDefault="007469F7" w:rsidP="00C25BAD">
      <w:pPr>
        <w:pStyle w:val="Titel"/>
        <w:rPr>
          <w:sz w:val="40"/>
          <w:szCs w:val="40"/>
        </w:rPr>
      </w:pPr>
      <w:r>
        <w:rPr>
          <w:sz w:val="40"/>
          <w:szCs w:val="40"/>
        </w:rPr>
        <w:t xml:space="preserve">Application Note </w:t>
      </w:r>
      <w:r w:rsidR="00372163">
        <w:rPr>
          <w:sz w:val="40"/>
          <w:szCs w:val="40"/>
        </w:rPr>
        <w:t>WBHT</w:t>
      </w:r>
      <w:r>
        <w:rPr>
          <w:sz w:val="40"/>
          <w:szCs w:val="40"/>
        </w:rPr>
        <w:t>:</w:t>
      </w:r>
      <w:r w:rsidR="00D52A98" w:rsidRPr="00F5042B">
        <w:rPr>
          <w:sz w:val="40"/>
          <w:szCs w:val="40"/>
        </w:rPr>
        <w:t xml:space="preserve"> </w:t>
      </w:r>
      <w:r w:rsidR="00DB5D02">
        <w:rPr>
          <w:sz w:val="40"/>
          <w:szCs w:val="40"/>
        </w:rPr>
        <w:t>Handling</w:t>
      </w:r>
      <w:r>
        <w:rPr>
          <w:sz w:val="40"/>
          <w:szCs w:val="40"/>
        </w:rPr>
        <w:t xml:space="preserve"> Caravel </w:t>
      </w:r>
      <w:r w:rsidR="00D52A98" w:rsidRPr="00F5042B">
        <w:rPr>
          <w:sz w:val="40"/>
          <w:szCs w:val="40"/>
        </w:rPr>
        <w:t xml:space="preserve">Wishbone and Logic Analyzer </w:t>
      </w:r>
      <w:r w:rsidR="00C25BAD" w:rsidRPr="00F5042B">
        <w:rPr>
          <w:sz w:val="40"/>
          <w:szCs w:val="40"/>
        </w:rPr>
        <w:t>I</w:t>
      </w:r>
      <w:r w:rsidR="00D52A98" w:rsidRPr="00F5042B">
        <w:rPr>
          <w:sz w:val="40"/>
          <w:szCs w:val="40"/>
        </w:rPr>
        <w:t xml:space="preserve">nterface </w:t>
      </w:r>
      <w:r w:rsidR="00C25BAD" w:rsidRPr="00F5042B">
        <w:rPr>
          <w:sz w:val="40"/>
          <w:szCs w:val="40"/>
        </w:rPr>
        <w:t>H</w:t>
      </w:r>
      <w:r>
        <w:rPr>
          <w:sz w:val="40"/>
          <w:szCs w:val="40"/>
        </w:rPr>
        <w:t xml:space="preserve">old Time </w:t>
      </w:r>
      <w:r w:rsidR="00DB5D02">
        <w:rPr>
          <w:sz w:val="40"/>
          <w:szCs w:val="40"/>
        </w:rPr>
        <w:t>Challenge</w:t>
      </w:r>
    </w:p>
    <w:p w14:paraId="0FB8BFC7" w14:textId="77777777" w:rsidR="007469F7" w:rsidRPr="007469F7" w:rsidRDefault="007469F7" w:rsidP="007469F7"/>
    <w:p w14:paraId="0D8FD36E" w14:textId="42840401" w:rsidR="00D52A98" w:rsidRDefault="00B02881" w:rsidP="00D52A98">
      <w:pPr>
        <w:jc w:val="both"/>
        <w:rPr>
          <w:sz w:val="24"/>
          <w:szCs w:val="24"/>
        </w:rPr>
      </w:pPr>
      <w:r>
        <w:rPr>
          <w:sz w:val="24"/>
          <w:szCs w:val="24"/>
        </w:rPr>
        <w:t>1</w:t>
      </w:r>
      <w:r w:rsidR="007469F7">
        <w:rPr>
          <w:sz w:val="24"/>
          <w:szCs w:val="24"/>
        </w:rPr>
        <w:t>5</w:t>
      </w:r>
      <w:r w:rsidRPr="00B02881">
        <w:rPr>
          <w:sz w:val="24"/>
          <w:szCs w:val="24"/>
          <w:vertAlign w:val="superscript"/>
        </w:rPr>
        <w:t>th</w:t>
      </w:r>
      <w:r>
        <w:rPr>
          <w:sz w:val="24"/>
          <w:szCs w:val="24"/>
        </w:rPr>
        <w:t xml:space="preserve"> September 2022</w:t>
      </w:r>
      <w:r w:rsidR="00E1552C">
        <w:rPr>
          <w:sz w:val="24"/>
          <w:szCs w:val="24"/>
        </w:rPr>
        <w:t>, revisited 30</w:t>
      </w:r>
      <w:r w:rsidR="00E1552C" w:rsidRPr="00E1552C">
        <w:rPr>
          <w:sz w:val="24"/>
          <w:szCs w:val="24"/>
          <w:vertAlign w:val="superscript"/>
        </w:rPr>
        <w:t>th</w:t>
      </w:r>
      <w:r w:rsidR="00E1552C">
        <w:rPr>
          <w:sz w:val="24"/>
          <w:szCs w:val="24"/>
        </w:rPr>
        <w:t xml:space="preserve"> December 2022</w:t>
      </w:r>
    </w:p>
    <w:p w14:paraId="52565DC2" w14:textId="16515434" w:rsidR="007469F7" w:rsidRDefault="007469F7" w:rsidP="007469F7">
      <w:pPr>
        <w:jc w:val="both"/>
        <w:rPr>
          <w:sz w:val="24"/>
          <w:szCs w:val="24"/>
        </w:rPr>
      </w:pPr>
      <w:r>
        <w:rPr>
          <w:sz w:val="24"/>
          <w:szCs w:val="24"/>
        </w:rPr>
        <w:t>Tobias Strauch, Munich, tobias</w:t>
      </w:r>
      <w:r w:rsidR="00BE25F0">
        <w:rPr>
          <w:sz w:val="24"/>
          <w:szCs w:val="24"/>
        </w:rPr>
        <w:t xml:space="preserve"> at </w:t>
      </w:r>
      <w:r>
        <w:rPr>
          <w:sz w:val="24"/>
          <w:szCs w:val="24"/>
        </w:rPr>
        <w:t>cloudx</w:t>
      </w:r>
      <w:r w:rsidR="00BE25F0">
        <w:rPr>
          <w:sz w:val="24"/>
          <w:szCs w:val="24"/>
        </w:rPr>
        <w:t xml:space="preserve"> dot </w:t>
      </w:r>
      <w:r>
        <w:rPr>
          <w:sz w:val="24"/>
          <w:szCs w:val="24"/>
        </w:rPr>
        <w:t>cc</w:t>
      </w:r>
    </w:p>
    <w:p w14:paraId="5F21E95C" w14:textId="2BCEEF6F" w:rsidR="00B02881" w:rsidRDefault="00B02881" w:rsidP="00D52A98">
      <w:pPr>
        <w:jc w:val="both"/>
        <w:rPr>
          <w:sz w:val="24"/>
          <w:szCs w:val="24"/>
        </w:rPr>
      </w:pPr>
    </w:p>
    <w:p w14:paraId="3CC42CB2" w14:textId="77777777" w:rsidR="008620D5" w:rsidRDefault="008620D5" w:rsidP="00D52A98">
      <w:pPr>
        <w:jc w:val="both"/>
        <w:rPr>
          <w:sz w:val="24"/>
          <w:szCs w:val="24"/>
        </w:rPr>
      </w:pPr>
    </w:p>
    <w:sdt>
      <w:sdtPr>
        <w:rPr>
          <w:rFonts w:asciiTheme="minorHAnsi" w:eastAsiaTheme="minorHAnsi" w:hAnsiTheme="minorHAnsi" w:cstheme="minorBidi"/>
          <w:color w:val="auto"/>
          <w:sz w:val="22"/>
          <w:szCs w:val="22"/>
          <w:lang w:val="de-DE"/>
        </w:rPr>
        <w:id w:val="675700942"/>
        <w:docPartObj>
          <w:docPartGallery w:val="Table of Contents"/>
          <w:docPartUnique/>
        </w:docPartObj>
      </w:sdtPr>
      <w:sdtEndPr>
        <w:rPr>
          <w:b/>
          <w:bCs/>
        </w:rPr>
      </w:sdtEndPr>
      <w:sdtContent>
        <w:p w14:paraId="75C4CAD1" w14:textId="5DB19AA2" w:rsidR="007469F7" w:rsidRDefault="007469F7">
          <w:pPr>
            <w:pStyle w:val="Inhaltsverzeichnisberschrift"/>
          </w:pPr>
          <w:r>
            <w:rPr>
              <w:lang w:val="de-DE"/>
            </w:rPr>
            <w:t>Content</w:t>
          </w:r>
        </w:p>
        <w:p w14:paraId="2AE886C1" w14:textId="22264B4F" w:rsidR="00BF1F68" w:rsidRDefault="007469F7">
          <w:pPr>
            <w:pStyle w:val="Verzeichnis1"/>
            <w:tabs>
              <w:tab w:val="right" w:leader="dot" w:pos="9396"/>
            </w:tabs>
            <w:rPr>
              <w:rFonts w:eastAsiaTheme="minorEastAsia"/>
              <w:noProof/>
            </w:rPr>
          </w:pPr>
          <w:r>
            <w:fldChar w:fldCharType="begin"/>
          </w:r>
          <w:r>
            <w:instrText xml:space="preserve"> TOC \o "1-3" \h \z \u </w:instrText>
          </w:r>
          <w:r>
            <w:fldChar w:fldCharType="separate"/>
          </w:r>
          <w:hyperlink w:anchor="_Toc123320133" w:history="1">
            <w:r w:rsidR="00BF1F68" w:rsidRPr="004235B6">
              <w:rPr>
                <w:rStyle w:val="Hyperlink"/>
                <w:noProof/>
              </w:rPr>
              <w:t>Introduction</w:t>
            </w:r>
            <w:r w:rsidR="00BF1F68">
              <w:rPr>
                <w:noProof/>
                <w:webHidden/>
              </w:rPr>
              <w:tab/>
            </w:r>
            <w:r w:rsidR="00BF1F68">
              <w:rPr>
                <w:noProof/>
                <w:webHidden/>
              </w:rPr>
              <w:fldChar w:fldCharType="begin"/>
            </w:r>
            <w:r w:rsidR="00BF1F68">
              <w:rPr>
                <w:noProof/>
                <w:webHidden/>
              </w:rPr>
              <w:instrText xml:space="preserve"> PAGEREF _Toc123320133 \h </w:instrText>
            </w:r>
            <w:r w:rsidR="00BF1F68">
              <w:rPr>
                <w:noProof/>
                <w:webHidden/>
              </w:rPr>
            </w:r>
            <w:r w:rsidR="00BF1F68">
              <w:rPr>
                <w:noProof/>
                <w:webHidden/>
              </w:rPr>
              <w:fldChar w:fldCharType="separate"/>
            </w:r>
            <w:r w:rsidR="00186A76">
              <w:rPr>
                <w:noProof/>
                <w:webHidden/>
              </w:rPr>
              <w:t>1</w:t>
            </w:r>
            <w:r w:rsidR="00BF1F68">
              <w:rPr>
                <w:noProof/>
                <w:webHidden/>
              </w:rPr>
              <w:fldChar w:fldCharType="end"/>
            </w:r>
          </w:hyperlink>
        </w:p>
        <w:p w14:paraId="358670BB" w14:textId="5594A16F" w:rsidR="00BF1F68" w:rsidRDefault="00000000">
          <w:pPr>
            <w:pStyle w:val="Verzeichnis1"/>
            <w:tabs>
              <w:tab w:val="right" w:leader="dot" w:pos="9396"/>
            </w:tabs>
            <w:rPr>
              <w:rFonts w:eastAsiaTheme="minorEastAsia"/>
              <w:noProof/>
            </w:rPr>
          </w:pPr>
          <w:hyperlink w:anchor="_Toc123320134" w:history="1">
            <w:r w:rsidR="00BF1F68" w:rsidRPr="004235B6">
              <w:rPr>
                <w:rStyle w:val="Hyperlink"/>
                <w:noProof/>
              </w:rPr>
              <w:t>Definitions</w:t>
            </w:r>
            <w:r w:rsidR="00BF1F68">
              <w:rPr>
                <w:noProof/>
                <w:webHidden/>
              </w:rPr>
              <w:tab/>
            </w:r>
            <w:r w:rsidR="00BF1F68">
              <w:rPr>
                <w:noProof/>
                <w:webHidden/>
              </w:rPr>
              <w:fldChar w:fldCharType="begin"/>
            </w:r>
            <w:r w:rsidR="00BF1F68">
              <w:rPr>
                <w:noProof/>
                <w:webHidden/>
              </w:rPr>
              <w:instrText xml:space="preserve"> PAGEREF _Toc123320134 \h </w:instrText>
            </w:r>
            <w:r w:rsidR="00BF1F68">
              <w:rPr>
                <w:noProof/>
                <w:webHidden/>
              </w:rPr>
            </w:r>
            <w:r w:rsidR="00BF1F68">
              <w:rPr>
                <w:noProof/>
                <w:webHidden/>
              </w:rPr>
              <w:fldChar w:fldCharType="separate"/>
            </w:r>
            <w:r w:rsidR="00186A76">
              <w:rPr>
                <w:noProof/>
                <w:webHidden/>
              </w:rPr>
              <w:t>2</w:t>
            </w:r>
            <w:r w:rsidR="00BF1F68">
              <w:rPr>
                <w:noProof/>
                <w:webHidden/>
              </w:rPr>
              <w:fldChar w:fldCharType="end"/>
            </w:r>
          </w:hyperlink>
        </w:p>
        <w:p w14:paraId="019F8EE1" w14:textId="61C90608" w:rsidR="00BF1F68" w:rsidRDefault="00000000">
          <w:pPr>
            <w:pStyle w:val="Verzeichnis1"/>
            <w:tabs>
              <w:tab w:val="right" w:leader="dot" w:pos="9396"/>
            </w:tabs>
            <w:rPr>
              <w:rFonts w:eastAsiaTheme="minorEastAsia"/>
              <w:noProof/>
            </w:rPr>
          </w:pPr>
          <w:hyperlink w:anchor="_Toc123320135" w:history="1">
            <w:r w:rsidR="00BF1F68" w:rsidRPr="004235B6">
              <w:rPr>
                <w:rStyle w:val="Hyperlink"/>
                <w:noProof/>
              </w:rPr>
              <w:t>Problem</w:t>
            </w:r>
            <w:r w:rsidR="00BF1F68">
              <w:rPr>
                <w:noProof/>
                <w:webHidden/>
              </w:rPr>
              <w:tab/>
            </w:r>
            <w:r w:rsidR="00BF1F68">
              <w:rPr>
                <w:noProof/>
                <w:webHidden/>
              </w:rPr>
              <w:fldChar w:fldCharType="begin"/>
            </w:r>
            <w:r w:rsidR="00BF1F68">
              <w:rPr>
                <w:noProof/>
                <w:webHidden/>
              </w:rPr>
              <w:instrText xml:space="preserve"> PAGEREF _Toc123320135 \h </w:instrText>
            </w:r>
            <w:r w:rsidR="00BF1F68">
              <w:rPr>
                <w:noProof/>
                <w:webHidden/>
              </w:rPr>
            </w:r>
            <w:r w:rsidR="00BF1F68">
              <w:rPr>
                <w:noProof/>
                <w:webHidden/>
              </w:rPr>
              <w:fldChar w:fldCharType="separate"/>
            </w:r>
            <w:r w:rsidR="00186A76">
              <w:rPr>
                <w:noProof/>
                <w:webHidden/>
              </w:rPr>
              <w:t>3</w:t>
            </w:r>
            <w:r w:rsidR="00BF1F68">
              <w:rPr>
                <w:noProof/>
                <w:webHidden/>
              </w:rPr>
              <w:fldChar w:fldCharType="end"/>
            </w:r>
          </w:hyperlink>
        </w:p>
        <w:p w14:paraId="6138F227" w14:textId="2FEABC14" w:rsidR="00BF1F68" w:rsidRDefault="00000000">
          <w:pPr>
            <w:pStyle w:val="Verzeichnis1"/>
            <w:tabs>
              <w:tab w:val="right" w:leader="dot" w:pos="9396"/>
            </w:tabs>
            <w:rPr>
              <w:rFonts w:eastAsiaTheme="minorEastAsia"/>
              <w:noProof/>
            </w:rPr>
          </w:pPr>
          <w:hyperlink w:anchor="_Toc123320136" w:history="1">
            <w:r w:rsidR="00BF1F68" w:rsidRPr="004235B6">
              <w:rPr>
                <w:rStyle w:val="Hyperlink"/>
                <w:noProof/>
              </w:rPr>
              <w:t>Proposal</w:t>
            </w:r>
            <w:r w:rsidR="00BF1F68">
              <w:rPr>
                <w:noProof/>
                <w:webHidden/>
              </w:rPr>
              <w:tab/>
            </w:r>
            <w:r w:rsidR="00BF1F68">
              <w:rPr>
                <w:noProof/>
                <w:webHidden/>
              </w:rPr>
              <w:fldChar w:fldCharType="begin"/>
            </w:r>
            <w:r w:rsidR="00BF1F68">
              <w:rPr>
                <w:noProof/>
                <w:webHidden/>
              </w:rPr>
              <w:instrText xml:space="preserve"> PAGEREF _Toc123320136 \h </w:instrText>
            </w:r>
            <w:r w:rsidR="00BF1F68">
              <w:rPr>
                <w:noProof/>
                <w:webHidden/>
              </w:rPr>
            </w:r>
            <w:r w:rsidR="00BF1F68">
              <w:rPr>
                <w:noProof/>
                <w:webHidden/>
              </w:rPr>
              <w:fldChar w:fldCharType="separate"/>
            </w:r>
            <w:r w:rsidR="00186A76">
              <w:rPr>
                <w:noProof/>
                <w:webHidden/>
              </w:rPr>
              <w:t>4</w:t>
            </w:r>
            <w:r w:rsidR="00BF1F68">
              <w:rPr>
                <w:noProof/>
                <w:webHidden/>
              </w:rPr>
              <w:fldChar w:fldCharType="end"/>
            </w:r>
          </w:hyperlink>
        </w:p>
        <w:p w14:paraId="19A59ACE" w14:textId="60AEA6A5" w:rsidR="007469F7" w:rsidRDefault="007469F7">
          <w:r>
            <w:rPr>
              <w:b/>
              <w:bCs/>
              <w:lang w:val="de-DE"/>
            </w:rPr>
            <w:fldChar w:fldCharType="end"/>
          </w:r>
        </w:p>
      </w:sdtContent>
    </w:sdt>
    <w:p w14:paraId="7F4F99DF" w14:textId="77777777" w:rsidR="008620D5" w:rsidRDefault="008620D5" w:rsidP="007469F7">
      <w:pPr>
        <w:pStyle w:val="berschrift1"/>
      </w:pPr>
    </w:p>
    <w:p w14:paraId="2DCDAD1B" w14:textId="7ABB5242" w:rsidR="007469F7" w:rsidRDefault="007469F7" w:rsidP="007469F7">
      <w:pPr>
        <w:pStyle w:val="berschrift1"/>
      </w:pPr>
      <w:bookmarkStart w:id="0" w:name="_Toc123320133"/>
      <w:r>
        <w:t>Introduction</w:t>
      </w:r>
      <w:bookmarkEnd w:id="0"/>
    </w:p>
    <w:p w14:paraId="7C2C8B14" w14:textId="53E0728E" w:rsidR="007469F7" w:rsidRDefault="007469F7" w:rsidP="00D52A98">
      <w:pPr>
        <w:jc w:val="both"/>
        <w:rPr>
          <w:sz w:val="24"/>
          <w:szCs w:val="24"/>
        </w:rPr>
      </w:pPr>
    </w:p>
    <w:p w14:paraId="6F4BC16A" w14:textId="71FD1D71" w:rsidR="007035C5" w:rsidRDefault="007469F7" w:rsidP="007469F7">
      <w:pPr>
        <w:jc w:val="both"/>
        <w:rPr>
          <w:sz w:val="24"/>
          <w:szCs w:val="24"/>
        </w:rPr>
      </w:pPr>
      <w:r>
        <w:rPr>
          <w:sz w:val="24"/>
          <w:szCs w:val="24"/>
        </w:rPr>
        <w:t xml:space="preserve">The Caravel flow is unique in the sense, that a fixed macro </w:t>
      </w:r>
      <w:r w:rsidR="005B2459">
        <w:rPr>
          <w:sz w:val="24"/>
          <w:szCs w:val="24"/>
        </w:rPr>
        <w:t xml:space="preserve">(the management core) </w:t>
      </w:r>
      <w:r>
        <w:rPr>
          <w:sz w:val="24"/>
          <w:szCs w:val="24"/>
        </w:rPr>
        <w:t>is used</w:t>
      </w:r>
      <w:r w:rsidR="005B2459">
        <w:rPr>
          <w:sz w:val="24"/>
          <w:szCs w:val="24"/>
        </w:rPr>
        <w:t xml:space="preserve">. The timing of the interface signals is relative to the Wishbone </w:t>
      </w:r>
      <w:r w:rsidR="006E7D29">
        <w:rPr>
          <w:sz w:val="24"/>
          <w:szCs w:val="24"/>
        </w:rPr>
        <w:t xml:space="preserve">interface </w:t>
      </w:r>
      <w:r w:rsidR="005B2459">
        <w:rPr>
          <w:sz w:val="24"/>
          <w:szCs w:val="24"/>
        </w:rPr>
        <w:t>clock</w:t>
      </w:r>
      <w:r w:rsidR="006E7D29">
        <w:rPr>
          <w:sz w:val="24"/>
          <w:szCs w:val="24"/>
        </w:rPr>
        <w:t>, which is an output of the macro. This</w:t>
      </w:r>
      <w:r>
        <w:rPr>
          <w:sz w:val="24"/>
          <w:szCs w:val="24"/>
        </w:rPr>
        <w:t xml:space="preserve"> creates a certain challenge to the Wishbone </w:t>
      </w:r>
      <w:r w:rsidR="00BF1F68">
        <w:rPr>
          <w:sz w:val="24"/>
          <w:szCs w:val="24"/>
        </w:rPr>
        <w:t xml:space="preserve">(WB) </w:t>
      </w:r>
      <w:r>
        <w:rPr>
          <w:sz w:val="24"/>
          <w:szCs w:val="24"/>
        </w:rPr>
        <w:t xml:space="preserve">and logic analyzer </w:t>
      </w:r>
      <w:r w:rsidR="00BF1F68">
        <w:rPr>
          <w:sz w:val="24"/>
          <w:szCs w:val="24"/>
        </w:rPr>
        <w:t xml:space="preserve">(LA) </w:t>
      </w:r>
      <w:r>
        <w:rPr>
          <w:sz w:val="24"/>
          <w:szCs w:val="24"/>
        </w:rPr>
        <w:t>interface</w:t>
      </w:r>
      <w:r w:rsidR="00972926">
        <w:rPr>
          <w:sz w:val="24"/>
          <w:szCs w:val="24"/>
        </w:rPr>
        <w:t>s</w:t>
      </w:r>
      <w:r>
        <w:rPr>
          <w:sz w:val="24"/>
          <w:szCs w:val="24"/>
        </w:rPr>
        <w:t xml:space="preserve">. It requires the insertion of massive delay chains to reliably fix hold time violations in </w:t>
      </w:r>
      <w:r w:rsidR="00E1552C">
        <w:rPr>
          <w:sz w:val="24"/>
          <w:szCs w:val="24"/>
        </w:rPr>
        <w:t>medium to large</w:t>
      </w:r>
      <w:r>
        <w:rPr>
          <w:sz w:val="24"/>
          <w:szCs w:val="24"/>
        </w:rPr>
        <w:t xml:space="preserve"> projects. </w:t>
      </w:r>
    </w:p>
    <w:p w14:paraId="2442AC7B" w14:textId="668820B0" w:rsidR="007469F7" w:rsidRDefault="007035C5" w:rsidP="007469F7">
      <w:pPr>
        <w:jc w:val="both"/>
        <w:rPr>
          <w:sz w:val="24"/>
          <w:szCs w:val="24"/>
        </w:rPr>
      </w:pPr>
      <w:r>
        <w:rPr>
          <w:sz w:val="24"/>
          <w:szCs w:val="24"/>
        </w:rPr>
        <w:t>A</w:t>
      </w:r>
      <w:r w:rsidR="007469F7">
        <w:rPr>
          <w:sz w:val="24"/>
          <w:szCs w:val="24"/>
        </w:rPr>
        <w:t xml:space="preserve"> simple standard method</w:t>
      </w:r>
      <w:r w:rsidR="006E7D29">
        <w:rPr>
          <w:sz w:val="24"/>
          <w:szCs w:val="24"/>
        </w:rPr>
        <w:t xml:space="preserve"> </w:t>
      </w:r>
      <w:r w:rsidR="007469F7">
        <w:rPr>
          <w:sz w:val="24"/>
          <w:szCs w:val="24"/>
        </w:rPr>
        <w:t>to solve the problem</w:t>
      </w:r>
      <w:r w:rsidR="006E7D29" w:rsidRPr="006E7D29">
        <w:rPr>
          <w:sz w:val="24"/>
          <w:szCs w:val="24"/>
        </w:rPr>
        <w:t xml:space="preserve"> </w:t>
      </w:r>
      <w:r w:rsidR="006E7D29">
        <w:rPr>
          <w:sz w:val="24"/>
          <w:szCs w:val="24"/>
        </w:rPr>
        <w:t>is proposed, which is based on</w:t>
      </w:r>
      <w:r w:rsidR="007469F7">
        <w:rPr>
          <w:sz w:val="24"/>
          <w:szCs w:val="24"/>
        </w:rPr>
        <w:t xml:space="preserve"> the usage of </w:t>
      </w:r>
      <w:r w:rsidR="00BF1F68">
        <w:rPr>
          <w:sz w:val="24"/>
          <w:szCs w:val="24"/>
        </w:rPr>
        <w:t xml:space="preserve">oppositely </w:t>
      </w:r>
      <w:r w:rsidR="007469F7">
        <w:rPr>
          <w:sz w:val="24"/>
          <w:szCs w:val="24"/>
        </w:rPr>
        <w:t xml:space="preserve">clocked registers. </w:t>
      </w:r>
    </w:p>
    <w:p w14:paraId="649787D4" w14:textId="77777777" w:rsidR="007469F7" w:rsidRDefault="007469F7" w:rsidP="00D52A98">
      <w:pPr>
        <w:jc w:val="both"/>
        <w:rPr>
          <w:sz w:val="24"/>
          <w:szCs w:val="24"/>
        </w:rPr>
      </w:pPr>
    </w:p>
    <w:p w14:paraId="1C9AD279" w14:textId="77777777" w:rsidR="008620D5" w:rsidRDefault="008620D5">
      <w:pPr>
        <w:rPr>
          <w:rFonts w:asciiTheme="majorHAnsi" w:eastAsiaTheme="majorEastAsia" w:hAnsiTheme="majorHAnsi" w:cstheme="majorBidi"/>
          <w:color w:val="2F5496" w:themeColor="accent1" w:themeShade="BF"/>
          <w:sz w:val="32"/>
          <w:szCs w:val="32"/>
        </w:rPr>
      </w:pPr>
      <w:r>
        <w:br w:type="page"/>
      </w:r>
    </w:p>
    <w:p w14:paraId="6BBF0C78" w14:textId="6D201A83" w:rsidR="0099491D" w:rsidRDefault="00C25BAD" w:rsidP="008C10A8">
      <w:pPr>
        <w:pStyle w:val="berschrift1"/>
      </w:pPr>
      <w:bookmarkStart w:id="1" w:name="_Toc123320134"/>
      <w:r>
        <w:lastRenderedPageBreak/>
        <w:t>Definitions</w:t>
      </w:r>
      <w:bookmarkEnd w:id="1"/>
    </w:p>
    <w:p w14:paraId="60CB33FE" w14:textId="775B801C" w:rsidR="007B522E" w:rsidRDefault="00E73AD2" w:rsidP="007B522E">
      <w:pPr>
        <w:rPr>
          <w:sz w:val="24"/>
          <w:szCs w:val="24"/>
        </w:rPr>
      </w:pPr>
      <w:r>
        <w:rPr>
          <w:noProof/>
          <w:sz w:val="24"/>
          <w:szCs w:val="24"/>
        </w:rPr>
        <w:drawing>
          <wp:inline distT="0" distB="0" distL="0" distR="0" wp14:anchorId="0C4EA75D" wp14:editId="03FCE3D6">
            <wp:extent cx="5972810" cy="3027045"/>
            <wp:effectExtent l="0" t="0" r="8890" b="190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72810" cy="3027045"/>
                    </a:xfrm>
                    <a:prstGeom prst="rect">
                      <a:avLst/>
                    </a:prstGeom>
                  </pic:spPr>
                </pic:pic>
              </a:graphicData>
            </a:graphic>
          </wp:inline>
        </w:drawing>
      </w:r>
    </w:p>
    <w:p w14:paraId="798C014E" w14:textId="32BE774C" w:rsidR="008620D5" w:rsidRDefault="008620D5" w:rsidP="0099491D">
      <w:pPr>
        <w:jc w:val="both"/>
        <w:rPr>
          <w:sz w:val="24"/>
          <w:szCs w:val="24"/>
        </w:rPr>
      </w:pPr>
      <w:r>
        <w:rPr>
          <w:sz w:val="24"/>
          <w:szCs w:val="24"/>
        </w:rPr>
        <w:t xml:space="preserve">Figure 1: Common </w:t>
      </w:r>
      <w:r w:rsidR="0021009F">
        <w:rPr>
          <w:sz w:val="24"/>
          <w:szCs w:val="24"/>
        </w:rPr>
        <w:t>Wishbone</w:t>
      </w:r>
      <w:r>
        <w:rPr>
          <w:sz w:val="24"/>
          <w:szCs w:val="24"/>
        </w:rPr>
        <w:t xml:space="preserve"> and </w:t>
      </w:r>
      <w:r w:rsidR="0021009F">
        <w:rPr>
          <w:sz w:val="24"/>
          <w:szCs w:val="24"/>
        </w:rPr>
        <w:t>logic analyzer</w:t>
      </w:r>
      <w:r>
        <w:rPr>
          <w:sz w:val="24"/>
          <w:szCs w:val="24"/>
        </w:rPr>
        <w:t xml:space="preserve"> interface handling.</w:t>
      </w:r>
      <w:r w:rsidR="00FA520E">
        <w:rPr>
          <w:sz w:val="24"/>
          <w:szCs w:val="24"/>
        </w:rPr>
        <w:t xml:space="preserve"> Signal names are kept abstract for better readability. </w:t>
      </w:r>
    </w:p>
    <w:p w14:paraId="259E9301" w14:textId="2BC13050" w:rsidR="008620D5" w:rsidRDefault="008620D5" w:rsidP="0099491D">
      <w:pPr>
        <w:jc w:val="both"/>
        <w:rPr>
          <w:sz w:val="24"/>
          <w:szCs w:val="24"/>
        </w:rPr>
      </w:pPr>
    </w:p>
    <w:p w14:paraId="2D673E83" w14:textId="44F9BF94" w:rsidR="0021009F" w:rsidRDefault="0021009F" w:rsidP="0099491D">
      <w:pPr>
        <w:jc w:val="both"/>
        <w:rPr>
          <w:sz w:val="24"/>
          <w:szCs w:val="24"/>
        </w:rPr>
      </w:pPr>
      <w:r>
        <w:rPr>
          <w:sz w:val="24"/>
          <w:szCs w:val="24"/>
        </w:rPr>
        <w:t>The following definitions are used:</w:t>
      </w:r>
    </w:p>
    <w:p w14:paraId="1B4E4CDC" w14:textId="0B1AFE68" w:rsidR="0099491D" w:rsidRDefault="0099491D" w:rsidP="0021009F">
      <w:pPr>
        <w:ind w:firstLine="720"/>
        <w:jc w:val="both"/>
        <w:rPr>
          <w:sz w:val="24"/>
          <w:szCs w:val="24"/>
        </w:rPr>
      </w:pPr>
      <w:r>
        <w:rPr>
          <w:sz w:val="24"/>
          <w:szCs w:val="24"/>
        </w:rPr>
        <w:t>Insertion Delay (ID): Delay from clock root to a register clock input.</w:t>
      </w:r>
    </w:p>
    <w:p w14:paraId="3C070FA2" w14:textId="2953CEA6" w:rsidR="00D52A98" w:rsidRDefault="00D52A98" w:rsidP="0021009F">
      <w:pPr>
        <w:ind w:firstLine="720"/>
        <w:jc w:val="both"/>
        <w:rPr>
          <w:sz w:val="24"/>
          <w:szCs w:val="24"/>
        </w:rPr>
      </w:pPr>
      <w:r>
        <w:rPr>
          <w:sz w:val="24"/>
          <w:szCs w:val="24"/>
        </w:rPr>
        <w:t>ID-M: Insertion delay</w:t>
      </w:r>
      <w:r w:rsidR="00C0303F">
        <w:rPr>
          <w:sz w:val="24"/>
          <w:szCs w:val="24"/>
        </w:rPr>
        <w:t xml:space="preserve"> inside the</w:t>
      </w:r>
      <w:r>
        <w:rPr>
          <w:sz w:val="24"/>
          <w:szCs w:val="24"/>
        </w:rPr>
        <w:t xml:space="preserve"> MGMT core.</w:t>
      </w:r>
      <w:r w:rsidR="009475C2">
        <w:rPr>
          <w:sz w:val="24"/>
          <w:szCs w:val="24"/>
        </w:rPr>
        <w:t xml:space="preserve"> </w:t>
      </w:r>
    </w:p>
    <w:p w14:paraId="00CE5853" w14:textId="3274A3E9" w:rsidR="00D52A98" w:rsidRDefault="00D52A98" w:rsidP="0021009F">
      <w:pPr>
        <w:ind w:firstLine="720"/>
        <w:jc w:val="both"/>
        <w:rPr>
          <w:sz w:val="24"/>
          <w:szCs w:val="24"/>
        </w:rPr>
      </w:pPr>
      <w:r>
        <w:rPr>
          <w:sz w:val="24"/>
          <w:szCs w:val="24"/>
        </w:rPr>
        <w:t>ID-O: Insertion delay, from clock root to MGMT core output</w:t>
      </w:r>
    </w:p>
    <w:p w14:paraId="3FC0E1B5" w14:textId="3EB369B5" w:rsidR="00D52A98" w:rsidRDefault="00D52A98" w:rsidP="0021009F">
      <w:pPr>
        <w:ind w:firstLine="720"/>
        <w:jc w:val="both"/>
        <w:rPr>
          <w:sz w:val="24"/>
          <w:szCs w:val="24"/>
        </w:rPr>
      </w:pPr>
      <w:r>
        <w:rPr>
          <w:sz w:val="24"/>
          <w:szCs w:val="24"/>
        </w:rPr>
        <w:t xml:space="preserve">ID-U: Insertion delay inside </w:t>
      </w:r>
      <w:r w:rsidR="00FB3D87">
        <w:rPr>
          <w:sz w:val="24"/>
          <w:szCs w:val="24"/>
        </w:rPr>
        <w:t xml:space="preserve">the </w:t>
      </w:r>
      <w:r w:rsidR="00C0303F">
        <w:rPr>
          <w:sz w:val="24"/>
          <w:szCs w:val="24"/>
        </w:rPr>
        <w:t>USER</w:t>
      </w:r>
      <w:r>
        <w:rPr>
          <w:sz w:val="24"/>
          <w:szCs w:val="24"/>
        </w:rPr>
        <w:t xml:space="preserve"> core (use_project_wrapper). </w:t>
      </w:r>
    </w:p>
    <w:p w14:paraId="03EB112F" w14:textId="77777777" w:rsidR="0021009F" w:rsidRDefault="0021009F" w:rsidP="0021009F">
      <w:pPr>
        <w:ind w:firstLine="720"/>
        <w:jc w:val="both"/>
        <w:rPr>
          <w:sz w:val="24"/>
          <w:szCs w:val="24"/>
        </w:rPr>
      </w:pPr>
    </w:p>
    <w:p w14:paraId="4D86569B" w14:textId="3090160F" w:rsidR="00D52A98" w:rsidRDefault="009475C2" w:rsidP="009475C2">
      <w:pPr>
        <w:jc w:val="both"/>
        <w:rPr>
          <w:sz w:val="24"/>
          <w:szCs w:val="24"/>
        </w:rPr>
      </w:pPr>
      <w:r>
        <w:rPr>
          <w:sz w:val="24"/>
          <w:szCs w:val="24"/>
        </w:rPr>
        <w:t xml:space="preserve">The delays ID-M and ID-O are fixed. </w:t>
      </w:r>
      <w:r w:rsidR="00D52A98">
        <w:rPr>
          <w:sz w:val="24"/>
          <w:szCs w:val="24"/>
        </w:rPr>
        <w:t>ID-U depends on the register load</w:t>
      </w:r>
      <w:r w:rsidR="00C0303F">
        <w:rPr>
          <w:sz w:val="24"/>
          <w:szCs w:val="24"/>
        </w:rPr>
        <w:t xml:space="preserve"> of the wb_clk_i clock domain</w:t>
      </w:r>
      <w:r>
        <w:rPr>
          <w:sz w:val="24"/>
          <w:szCs w:val="24"/>
        </w:rPr>
        <w:t xml:space="preserve">. </w:t>
      </w:r>
    </w:p>
    <w:p w14:paraId="7335EF55" w14:textId="6C8DD108" w:rsidR="009475C2" w:rsidRDefault="009475C2" w:rsidP="009475C2">
      <w:pPr>
        <w:jc w:val="both"/>
        <w:rPr>
          <w:sz w:val="24"/>
          <w:szCs w:val="24"/>
        </w:rPr>
      </w:pPr>
    </w:p>
    <w:p w14:paraId="08AECE65" w14:textId="77777777" w:rsidR="007035C5" w:rsidRDefault="007035C5">
      <w:pPr>
        <w:rPr>
          <w:rFonts w:asciiTheme="majorHAnsi" w:eastAsiaTheme="majorEastAsia" w:hAnsiTheme="majorHAnsi" w:cstheme="majorBidi"/>
          <w:color w:val="2F5496" w:themeColor="accent1" w:themeShade="BF"/>
          <w:sz w:val="32"/>
          <w:szCs w:val="32"/>
        </w:rPr>
      </w:pPr>
      <w:r>
        <w:br w:type="page"/>
      </w:r>
    </w:p>
    <w:p w14:paraId="5AF96DC6" w14:textId="4847E1D0" w:rsidR="00297FF2" w:rsidRPr="00297FF2" w:rsidRDefault="00146B5C" w:rsidP="00B4691A">
      <w:pPr>
        <w:pStyle w:val="berschrift1"/>
      </w:pPr>
      <w:bookmarkStart w:id="2" w:name="_Toc123320135"/>
      <w:r>
        <w:lastRenderedPageBreak/>
        <w:t>Problem</w:t>
      </w:r>
      <w:bookmarkEnd w:id="2"/>
    </w:p>
    <w:p w14:paraId="5917390F" w14:textId="77777777" w:rsidR="007035C5" w:rsidRDefault="007035C5" w:rsidP="009475C2">
      <w:pPr>
        <w:jc w:val="both"/>
        <w:rPr>
          <w:sz w:val="24"/>
          <w:szCs w:val="24"/>
        </w:rPr>
      </w:pPr>
    </w:p>
    <w:p w14:paraId="3F275252" w14:textId="709BD870" w:rsidR="007035C5" w:rsidRDefault="00146B5C" w:rsidP="009475C2">
      <w:pPr>
        <w:jc w:val="both"/>
        <w:rPr>
          <w:sz w:val="24"/>
          <w:szCs w:val="24"/>
        </w:rPr>
      </w:pPr>
      <w:r>
        <w:rPr>
          <w:sz w:val="24"/>
          <w:szCs w:val="24"/>
        </w:rPr>
        <w:t xml:space="preserve">The </w:t>
      </w:r>
      <w:r w:rsidR="002A0531">
        <w:rPr>
          <w:sz w:val="24"/>
          <w:szCs w:val="24"/>
        </w:rPr>
        <w:t>wide ID-U variation</w:t>
      </w:r>
      <w:r w:rsidR="007035C5">
        <w:rPr>
          <w:sz w:val="24"/>
          <w:szCs w:val="24"/>
        </w:rPr>
        <w:t xml:space="preserve"> can </w:t>
      </w:r>
      <w:r w:rsidR="002A0531">
        <w:rPr>
          <w:sz w:val="24"/>
          <w:szCs w:val="24"/>
        </w:rPr>
        <w:t xml:space="preserve">generate massive hold time </w:t>
      </w:r>
      <w:r w:rsidR="00BF1F68">
        <w:rPr>
          <w:sz w:val="24"/>
          <w:szCs w:val="24"/>
        </w:rPr>
        <w:t>challenge</w:t>
      </w:r>
      <w:r w:rsidR="008620D5">
        <w:rPr>
          <w:sz w:val="24"/>
          <w:szCs w:val="24"/>
        </w:rPr>
        <w:t xml:space="preserve">. </w:t>
      </w:r>
      <w:r w:rsidR="0099491D">
        <w:rPr>
          <w:sz w:val="24"/>
          <w:szCs w:val="24"/>
        </w:rPr>
        <w:t>The overall delay values depend on the register load</w:t>
      </w:r>
      <w:r w:rsidR="00FB3D87">
        <w:rPr>
          <w:sz w:val="24"/>
          <w:szCs w:val="24"/>
        </w:rPr>
        <w:t xml:space="preserve"> inside the USER core and</w:t>
      </w:r>
      <w:r w:rsidR="0099491D">
        <w:rPr>
          <w:sz w:val="24"/>
          <w:szCs w:val="24"/>
        </w:rPr>
        <w:t xml:space="preserve"> </w:t>
      </w:r>
      <w:r w:rsidR="00BF1F68">
        <w:rPr>
          <w:sz w:val="24"/>
          <w:szCs w:val="24"/>
        </w:rPr>
        <w:t xml:space="preserve">therefore </w:t>
      </w:r>
      <w:r w:rsidR="0099491D">
        <w:rPr>
          <w:sz w:val="24"/>
          <w:szCs w:val="24"/>
        </w:rPr>
        <w:t xml:space="preserve">on the </w:t>
      </w:r>
      <w:r w:rsidR="00FB3D87">
        <w:rPr>
          <w:sz w:val="24"/>
          <w:szCs w:val="24"/>
        </w:rPr>
        <w:t xml:space="preserve">resulting </w:t>
      </w:r>
      <w:r w:rsidR="0099491D">
        <w:rPr>
          <w:sz w:val="24"/>
          <w:szCs w:val="24"/>
        </w:rPr>
        <w:t>ID-M / (ID-O + ID-U) ratio</w:t>
      </w:r>
      <w:r w:rsidR="00FB3D87">
        <w:rPr>
          <w:sz w:val="24"/>
          <w:szCs w:val="24"/>
        </w:rPr>
        <w:t>, respectively</w:t>
      </w:r>
      <w:r w:rsidR="0099491D">
        <w:rPr>
          <w:sz w:val="24"/>
          <w:szCs w:val="24"/>
        </w:rPr>
        <w:t>.</w:t>
      </w:r>
      <w:r w:rsidR="008620D5">
        <w:rPr>
          <w:sz w:val="24"/>
          <w:szCs w:val="24"/>
        </w:rPr>
        <w:t xml:space="preserve"> </w:t>
      </w:r>
    </w:p>
    <w:p w14:paraId="16284066" w14:textId="2989BDB2" w:rsidR="00DB5D02" w:rsidRDefault="00DB5D02" w:rsidP="009475C2">
      <w:pPr>
        <w:jc w:val="both"/>
        <w:rPr>
          <w:sz w:val="24"/>
          <w:szCs w:val="24"/>
        </w:rPr>
      </w:pPr>
      <w:r>
        <w:rPr>
          <w:sz w:val="24"/>
          <w:szCs w:val="24"/>
        </w:rPr>
        <w:t>The (relevant) insertion delay of the MGMT core (ID-M) is ~ 4</w:t>
      </w:r>
      <w:r w:rsidR="00BF1F68">
        <w:rPr>
          <w:sz w:val="24"/>
          <w:szCs w:val="24"/>
        </w:rPr>
        <w:t xml:space="preserve"> </w:t>
      </w:r>
      <w:r>
        <w:rPr>
          <w:sz w:val="24"/>
          <w:szCs w:val="24"/>
        </w:rPr>
        <w:t>ns.</w:t>
      </w:r>
    </w:p>
    <w:p w14:paraId="5456BD81" w14:textId="580A9883" w:rsidR="00DB5D02" w:rsidRDefault="00DB5D02" w:rsidP="009475C2">
      <w:pPr>
        <w:jc w:val="both"/>
        <w:rPr>
          <w:sz w:val="24"/>
          <w:szCs w:val="24"/>
        </w:rPr>
      </w:pPr>
      <w:r>
        <w:rPr>
          <w:sz w:val="24"/>
          <w:szCs w:val="24"/>
        </w:rPr>
        <w:t>The resulting insertion delay of the USER core (ID-O + ID-U) can range from 4</w:t>
      </w:r>
      <w:r w:rsidR="00BF1F68">
        <w:rPr>
          <w:sz w:val="24"/>
          <w:szCs w:val="24"/>
        </w:rPr>
        <w:t xml:space="preserve"> </w:t>
      </w:r>
      <w:r>
        <w:rPr>
          <w:sz w:val="24"/>
          <w:szCs w:val="24"/>
        </w:rPr>
        <w:t>ns (small designs) to 9.5 ns (medium and large designs).</w:t>
      </w:r>
    </w:p>
    <w:p w14:paraId="5B719C53" w14:textId="70372DF8" w:rsidR="009475C2" w:rsidRDefault="008620D5" w:rsidP="009475C2">
      <w:pPr>
        <w:jc w:val="both"/>
        <w:rPr>
          <w:sz w:val="24"/>
          <w:szCs w:val="24"/>
        </w:rPr>
      </w:pPr>
      <w:r>
        <w:rPr>
          <w:sz w:val="24"/>
          <w:szCs w:val="24"/>
        </w:rPr>
        <w:t>To overcome th</w:t>
      </w:r>
      <w:r w:rsidR="00BF1F68">
        <w:rPr>
          <w:sz w:val="24"/>
          <w:szCs w:val="24"/>
        </w:rPr>
        <w:t>is</w:t>
      </w:r>
      <w:r>
        <w:rPr>
          <w:sz w:val="24"/>
          <w:szCs w:val="24"/>
        </w:rPr>
        <w:t xml:space="preserve"> hold time </w:t>
      </w:r>
      <w:r w:rsidR="00BF1F68">
        <w:rPr>
          <w:sz w:val="24"/>
          <w:szCs w:val="24"/>
        </w:rPr>
        <w:t>challenge</w:t>
      </w:r>
      <w:r>
        <w:rPr>
          <w:sz w:val="24"/>
          <w:szCs w:val="24"/>
        </w:rPr>
        <w:t xml:space="preserve">, delays </w:t>
      </w:r>
      <w:r w:rsidR="00DA0828">
        <w:rPr>
          <w:sz w:val="24"/>
          <w:szCs w:val="24"/>
        </w:rPr>
        <w:t xml:space="preserve">(buffers or delay cells) </w:t>
      </w:r>
      <w:r>
        <w:rPr>
          <w:sz w:val="24"/>
          <w:szCs w:val="24"/>
        </w:rPr>
        <w:t>must be inserted in the signal lines between the cores.</w:t>
      </w:r>
    </w:p>
    <w:p w14:paraId="27CE2714" w14:textId="390352B2" w:rsidR="007035C5" w:rsidRDefault="00DB5D02" w:rsidP="009475C2">
      <w:pPr>
        <w:jc w:val="both"/>
        <w:rPr>
          <w:sz w:val="24"/>
          <w:szCs w:val="24"/>
        </w:rPr>
      </w:pPr>
      <w:r>
        <w:rPr>
          <w:sz w:val="24"/>
          <w:szCs w:val="24"/>
        </w:rPr>
        <w:t>A testcase has shown, that roughly 10 delay-cells are inserted for each WB and LA signal from MGMT core to USER core. These are ~40 * 10 delay-cells for the WB signals</w:t>
      </w:r>
      <w:r w:rsidR="004176AA">
        <w:rPr>
          <w:sz w:val="24"/>
          <w:szCs w:val="24"/>
        </w:rPr>
        <w:t xml:space="preserve"> and</w:t>
      </w:r>
      <w:r>
        <w:rPr>
          <w:sz w:val="24"/>
          <w:szCs w:val="24"/>
        </w:rPr>
        <w:t xml:space="preserve"> 127 * 10 for the LA</w:t>
      </w:r>
      <w:r w:rsidR="004176AA">
        <w:rPr>
          <w:sz w:val="24"/>
          <w:szCs w:val="24"/>
        </w:rPr>
        <w:t>-</w:t>
      </w:r>
      <w:r>
        <w:rPr>
          <w:sz w:val="24"/>
          <w:szCs w:val="24"/>
        </w:rPr>
        <w:t>in signal</w:t>
      </w:r>
      <w:r w:rsidR="004176AA">
        <w:rPr>
          <w:sz w:val="24"/>
          <w:szCs w:val="24"/>
        </w:rPr>
        <w:t>s</w:t>
      </w:r>
      <w:r>
        <w:rPr>
          <w:sz w:val="24"/>
          <w:szCs w:val="24"/>
        </w:rPr>
        <w:t>.</w:t>
      </w:r>
    </w:p>
    <w:p w14:paraId="1C53EFE2" w14:textId="77777777" w:rsidR="007035C5" w:rsidRDefault="007035C5">
      <w:pPr>
        <w:rPr>
          <w:rFonts w:asciiTheme="majorHAnsi" w:eastAsiaTheme="majorEastAsia" w:hAnsiTheme="majorHAnsi" w:cstheme="majorBidi"/>
          <w:color w:val="2F5496" w:themeColor="accent1" w:themeShade="BF"/>
          <w:sz w:val="32"/>
          <w:szCs w:val="32"/>
        </w:rPr>
      </w:pPr>
      <w:r>
        <w:br w:type="page"/>
      </w:r>
    </w:p>
    <w:p w14:paraId="594253BE" w14:textId="78A2E5B9" w:rsidR="00F5042B" w:rsidRPr="00B4691A" w:rsidRDefault="002A0531" w:rsidP="00B4691A">
      <w:pPr>
        <w:pStyle w:val="berschrift1"/>
      </w:pPr>
      <w:bookmarkStart w:id="3" w:name="_Toc123320136"/>
      <w:r>
        <w:lastRenderedPageBreak/>
        <w:t>Proposal</w:t>
      </w:r>
      <w:bookmarkEnd w:id="3"/>
    </w:p>
    <w:p w14:paraId="6115967A" w14:textId="77777777" w:rsidR="00701517" w:rsidRDefault="00701517" w:rsidP="00D52A98">
      <w:pPr>
        <w:jc w:val="both"/>
        <w:rPr>
          <w:sz w:val="24"/>
          <w:szCs w:val="24"/>
        </w:rPr>
      </w:pPr>
    </w:p>
    <w:p w14:paraId="7BDA0D7F" w14:textId="31F671DA" w:rsidR="00701517" w:rsidRDefault="00701517" w:rsidP="00D52A98">
      <w:pPr>
        <w:jc w:val="both"/>
        <w:rPr>
          <w:sz w:val="24"/>
          <w:szCs w:val="24"/>
        </w:rPr>
      </w:pPr>
      <w:r>
        <w:rPr>
          <w:sz w:val="24"/>
          <w:szCs w:val="24"/>
        </w:rPr>
        <w:t xml:space="preserve">The </w:t>
      </w:r>
      <w:r w:rsidR="00972926">
        <w:rPr>
          <w:sz w:val="24"/>
          <w:szCs w:val="24"/>
        </w:rPr>
        <w:t xml:space="preserve">standard solution </w:t>
      </w:r>
      <w:r>
        <w:rPr>
          <w:sz w:val="24"/>
          <w:szCs w:val="24"/>
        </w:rPr>
        <w:t>is to c</w:t>
      </w:r>
      <w:r w:rsidR="002A0531">
        <w:rPr>
          <w:sz w:val="24"/>
          <w:szCs w:val="24"/>
        </w:rPr>
        <w:t xml:space="preserve">ommunicate with </w:t>
      </w:r>
      <w:r w:rsidR="00BF1F68">
        <w:rPr>
          <w:sz w:val="24"/>
          <w:szCs w:val="24"/>
        </w:rPr>
        <w:t xml:space="preserve">oppositely </w:t>
      </w:r>
      <w:r w:rsidR="002A0531">
        <w:rPr>
          <w:sz w:val="24"/>
          <w:szCs w:val="24"/>
        </w:rPr>
        <w:t xml:space="preserve">clocked </w:t>
      </w:r>
      <w:r w:rsidR="00C0303F">
        <w:rPr>
          <w:sz w:val="24"/>
          <w:szCs w:val="24"/>
        </w:rPr>
        <w:t>registers</w:t>
      </w:r>
      <w:r w:rsidR="002A0531">
        <w:rPr>
          <w:sz w:val="24"/>
          <w:szCs w:val="24"/>
        </w:rPr>
        <w:t xml:space="preserve"> (here falling edge).</w:t>
      </w:r>
    </w:p>
    <w:p w14:paraId="269C895C" w14:textId="63971677" w:rsidR="00701517" w:rsidRDefault="0055507B" w:rsidP="00D52A98">
      <w:pPr>
        <w:jc w:val="both"/>
        <w:rPr>
          <w:sz w:val="24"/>
          <w:szCs w:val="24"/>
        </w:rPr>
      </w:pPr>
      <w:r>
        <w:rPr>
          <w:noProof/>
          <w:sz w:val="24"/>
          <w:szCs w:val="24"/>
        </w:rPr>
        <w:drawing>
          <wp:inline distT="0" distB="0" distL="0" distR="0" wp14:anchorId="3645D1DC" wp14:editId="0995EA93">
            <wp:extent cx="5972810" cy="3027045"/>
            <wp:effectExtent l="0" t="0" r="8890" b="190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72810" cy="3027045"/>
                    </a:xfrm>
                    <a:prstGeom prst="rect">
                      <a:avLst/>
                    </a:prstGeom>
                  </pic:spPr>
                </pic:pic>
              </a:graphicData>
            </a:graphic>
          </wp:inline>
        </w:drawing>
      </w:r>
    </w:p>
    <w:p w14:paraId="7FEBD08D" w14:textId="7E27C221" w:rsidR="00701517" w:rsidRDefault="00701517" w:rsidP="00D52A98">
      <w:pPr>
        <w:jc w:val="both"/>
        <w:rPr>
          <w:sz w:val="24"/>
          <w:szCs w:val="24"/>
        </w:rPr>
      </w:pPr>
      <w:r>
        <w:rPr>
          <w:sz w:val="24"/>
          <w:szCs w:val="24"/>
        </w:rPr>
        <w:t xml:space="preserve">Figure 2: Using </w:t>
      </w:r>
      <w:r w:rsidR="00BF1F68">
        <w:rPr>
          <w:sz w:val="24"/>
          <w:szCs w:val="24"/>
        </w:rPr>
        <w:t>oppositely</w:t>
      </w:r>
      <w:r>
        <w:rPr>
          <w:sz w:val="24"/>
          <w:szCs w:val="24"/>
        </w:rPr>
        <w:t xml:space="preserve"> clocked registers.</w:t>
      </w:r>
    </w:p>
    <w:p w14:paraId="4278393E" w14:textId="77777777" w:rsidR="00701517" w:rsidRDefault="00701517" w:rsidP="00D52A98">
      <w:pPr>
        <w:jc w:val="both"/>
        <w:rPr>
          <w:sz w:val="24"/>
          <w:szCs w:val="24"/>
        </w:rPr>
      </w:pPr>
    </w:p>
    <w:p w14:paraId="2F7A4AB3" w14:textId="4EB70CEA" w:rsidR="00F5042B" w:rsidRDefault="00701517" w:rsidP="00D52A98">
      <w:pPr>
        <w:jc w:val="both"/>
        <w:rPr>
          <w:sz w:val="24"/>
          <w:szCs w:val="24"/>
        </w:rPr>
      </w:pPr>
      <w:r>
        <w:rPr>
          <w:sz w:val="24"/>
          <w:szCs w:val="24"/>
        </w:rPr>
        <w:t xml:space="preserve">When using </w:t>
      </w:r>
      <w:r w:rsidR="00850CFF">
        <w:rPr>
          <w:sz w:val="24"/>
          <w:szCs w:val="24"/>
        </w:rPr>
        <w:t xml:space="preserve">oppositely </w:t>
      </w:r>
      <w:r>
        <w:rPr>
          <w:sz w:val="24"/>
          <w:szCs w:val="24"/>
        </w:rPr>
        <w:t>clocked registers, a Wishbone related t</w:t>
      </w:r>
      <w:r w:rsidR="00F5042B">
        <w:rPr>
          <w:sz w:val="24"/>
          <w:szCs w:val="24"/>
        </w:rPr>
        <w:t>ransaction</w:t>
      </w:r>
      <w:r>
        <w:rPr>
          <w:sz w:val="24"/>
          <w:szCs w:val="24"/>
        </w:rPr>
        <w:t xml:space="preserve"> is as follows:</w:t>
      </w:r>
    </w:p>
    <w:p w14:paraId="5B639AFA" w14:textId="1D43EB57" w:rsidR="003719AB" w:rsidRDefault="00FB3D87" w:rsidP="00F5042B">
      <w:pPr>
        <w:ind w:firstLine="720"/>
        <w:jc w:val="both"/>
        <w:rPr>
          <w:sz w:val="24"/>
          <w:szCs w:val="24"/>
        </w:rPr>
      </w:pPr>
      <w:r>
        <w:rPr>
          <w:sz w:val="24"/>
          <w:szCs w:val="24"/>
        </w:rPr>
        <w:t xml:space="preserve">The </w:t>
      </w:r>
      <w:r w:rsidR="003719AB">
        <w:rPr>
          <w:sz w:val="24"/>
          <w:szCs w:val="24"/>
        </w:rPr>
        <w:t>MGMT core outputs are valid at</w:t>
      </w:r>
      <w:r w:rsidR="00C0303F">
        <w:rPr>
          <w:sz w:val="24"/>
          <w:szCs w:val="24"/>
        </w:rPr>
        <w:t xml:space="preserve"> the</w:t>
      </w:r>
      <w:r w:rsidR="003719AB">
        <w:rPr>
          <w:sz w:val="24"/>
          <w:szCs w:val="24"/>
        </w:rPr>
        <w:t xml:space="preserve"> rising edge of clk.</w:t>
      </w:r>
    </w:p>
    <w:p w14:paraId="7E7C7527" w14:textId="5DACC52E" w:rsidR="003719AB" w:rsidRDefault="003719AB" w:rsidP="00F5042B">
      <w:pPr>
        <w:ind w:firstLine="720"/>
        <w:jc w:val="both"/>
        <w:rPr>
          <w:sz w:val="24"/>
          <w:szCs w:val="24"/>
        </w:rPr>
      </w:pPr>
      <w:r>
        <w:rPr>
          <w:sz w:val="24"/>
          <w:szCs w:val="24"/>
        </w:rPr>
        <w:t>The USER core captures the signals at falling edge.</w:t>
      </w:r>
    </w:p>
    <w:p w14:paraId="48156C52" w14:textId="75F0E6EA" w:rsidR="003719AB" w:rsidRDefault="003719AB" w:rsidP="00F5042B">
      <w:pPr>
        <w:ind w:firstLine="720"/>
        <w:jc w:val="both"/>
        <w:rPr>
          <w:sz w:val="24"/>
          <w:szCs w:val="24"/>
        </w:rPr>
      </w:pPr>
      <w:r>
        <w:rPr>
          <w:sz w:val="24"/>
          <w:szCs w:val="24"/>
        </w:rPr>
        <w:t xml:space="preserve">The User core sets its outputs valid based </w:t>
      </w:r>
      <w:r w:rsidR="00C0303F">
        <w:rPr>
          <w:sz w:val="24"/>
          <w:szCs w:val="24"/>
        </w:rPr>
        <w:t>on</w:t>
      </w:r>
      <w:r>
        <w:rPr>
          <w:sz w:val="24"/>
          <w:szCs w:val="24"/>
        </w:rPr>
        <w:t xml:space="preserve"> the falling edge.</w:t>
      </w:r>
    </w:p>
    <w:p w14:paraId="0F0C14D3" w14:textId="70D746F9" w:rsidR="003719AB" w:rsidRDefault="003719AB" w:rsidP="00B4691A">
      <w:pPr>
        <w:ind w:firstLine="720"/>
        <w:jc w:val="both"/>
        <w:rPr>
          <w:sz w:val="24"/>
          <w:szCs w:val="24"/>
        </w:rPr>
      </w:pPr>
      <w:r>
        <w:rPr>
          <w:sz w:val="24"/>
          <w:szCs w:val="24"/>
        </w:rPr>
        <w:t>The MGMT core captures the incoming signal</w:t>
      </w:r>
      <w:r w:rsidR="004863B7">
        <w:rPr>
          <w:sz w:val="24"/>
          <w:szCs w:val="24"/>
        </w:rPr>
        <w:t>s</w:t>
      </w:r>
      <w:r>
        <w:rPr>
          <w:sz w:val="24"/>
          <w:szCs w:val="24"/>
        </w:rPr>
        <w:t xml:space="preserve"> </w:t>
      </w:r>
      <w:r w:rsidR="00C0303F">
        <w:rPr>
          <w:sz w:val="24"/>
          <w:szCs w:val="24"/>
        </w:rPr>
        <w:t>at</w:t>
      </w:r>
      <w:r>
        <w:rPr>
          <w:sz w:val="24"/>
          <w:szCs w:val="24"/>
        </w:rPr>
        <w:t xml:space="preserve"> </w:t>
      </w:r>
      <w:r w:rsidR="004863B7">
        <w:rPr>
          <w:sz w:val="24"/>
          <w:szCs w:val="24"/>
        </w:rPr>
        <w:t xml:space="preserve">the </w:t>
      </w:r>
      <w:r>
        <w:rPr>
          <w:sz w:val="24"/>
          <w:szCs w:val="24"/>
        </w:rPr>
        <w:t>rising edge.</w:t>
      </w:r>
    </w:p>
    <w:p w14:paraId="5B1FC8A9" w14:textId="46AE9581" w:rsidR="00F5042B" w:rsidRDefault="00715DD4" w:rsidP="00D52A98">
      <w:pPr>
        <w:jc w:val="both"/>
        <w:rPr>
          <w:sz w:val="24"/>
          <w:szCs w:val="24"/>
        </w:rPr>
      </w:pPr>
      <w:r>
        <w:rPr>
          <w:sz w:val="24"/>
          <w:szCs w:val="24"/>
        </w:rPr>
        <w:t xml:space="preserve">The hold time problem is solved. </w:t>
      </w:r>
    </w:p>
    <w:p w14:paraId="32AA4CA2" w14:textId="220EC668" w:rsidR="00DA0828" w:rsidRDefault="00DA0828" w:rsidP="00D52A98">
      <w:pPr>
        <w:jc w:val="both"/>
        <w:rPr>
          <w:sz w:val="24"/>
          <w:szCs w:val="24"/>
        </w:rPr>
      </w:pPr>
      <w:r>
        <w:rPr>
          <w:sz w:val="24"/>
          <w:szCs w:val="24"/>
        </w:rPr>
        <w:t>Interface logic must be adjusted accordingly.</w:t>
      </w:r>
    </w:p>
    <w:p w14:paraId="35580482" w14:textId="3C8F0862" w:rsidR="003719AB" w:rsidRDefault="00715DD4" w:rsidP="00D52A98">
      <w:pPr>
        <w:jc w:val="both"/>
        <w:rPr>
          <w:sz w:val="24"/>
          <w:szCs w:val="24"/>
        </w:rPr>
      </w:pPr>
      <w:r>
        <w:rPr>
          <w:sz w:val="24"/>
          <w:szCs w:val="24"/>
        </w:rPr>
        <w:t>Timing can be adjusted by the clock period</w:t>
      </w:r>
      <w:r w:rsidR="00F5042B">
        <w:rPr>
          <w:sz w:val="24"/>
          <w:szCs w:val="24"/>
        </w:rPr>
        <w:t xml:space="preserve"> and</w:t>
      </w:r>
      <w:r>
        <w:rPr>
          <w:sz w:val="24"/>
          <w:szCs w:val="24"/>
        </w:rPr>
        <w:t xml:space="preserve"> can </w:t>
      </w:r>
      <w:r w:rsidR="00F5042B">
        <w:rPr>
          <w:sz w:val="24"/>
          <w:szCs w:val="24"/>
        </w:rPr>
        <w:t xml:space="preserve">be </w:t>
      </w:r>
      <w:r>
        <w:rPr>
          <w:sz w:val="24"/>
          <w:szCs w:val="24"/>
        </w:rPr>
        <w:t>constrain</w:t>
      </w:r>
      <w:r w:rsidR="00BF1F68">
        <w:rPr>
          <w:sz w:val="24"/>
          <w:szCs w:val="24"/>
        </w:rPr>
        <w:t>ed</w:t>
      </w:r>
      <w:r>
        <w:rPr>
          <w:sz w:val="24"/>
          <w:szCs w:val="24"/>
        </w:rPr>
        <w:t xml:space="preserve"> </w:t>
      </w:r>
      <w:r w:rsidR="00F5042B">
        <w:rPr>
          <w:sz w:val="24"/>
          <w:szCs w:val="24"/>
        </w:rPr>
        <w:t xml:space="preserve">by </w:t>
      </w:r>
      <w:r>
        <w:rPr>
          <w:sz w:val="24"/>
          <w:szCs w:val="24"/>
        </w:rPr>
        <w:t>using standard maximal delay constraints</w:t>
      </w:r>
      <w:r w:rsidR="00F5042B">
        <w:rPr>
          <w:sz w:val="24"/>
          <w:szCs w:val="24"/>
        </w:rPr>
        <w:t xml:space="preserve"> considering the variable </w:t>
      </w:r>
      <w:r w:rsidR="004863B7">
        <w:rPr>
          <w:sz w:val="24"/>
          <w:szCs w:val="24"/>
        </w:rPr>
        <w:t>insertion delay</w:t>
      </w:r>
      <w:r w:rsidR="00F5042B">
        <w:rPr>
          <w:sz w:val="24"/>
          <w:szCs w:val="24"/>
        </w:rPr>
        <w:t>.</w:t>
      </w:r>
    </w:p>
    <w:p w14:paraId="17C10DC9" w14:textId="0F868556" w:rsidR="003719AB" w:rsidRDefault="00715DD4" w:rsidP="00D52A98">
      <w:pPr>
        <w:jc w:val="both"/>
        <w:rPr>
          <w:sz w:val="24"/>
          <w:szCs w:val="24"/>
        </w:rPr>
      </w:pPr>
      <w:r>
        <w:rPr>
          <w:sz w:val="24"/>
          <w:szCs w:val="24"/>
        </w:rPr>
        <w:t xml:space="preserve">The delays between the MGMT core </w:t>
      </w:r>
      <w:r w:rsidR="00C0303F">
        <w:rPr>
          <w:sz w:val="24"/>
          <w:szCs w:val="24"/>
        </w:rPr>
        <w:t>registers</w:t>
      </w:r>
      <w:r>
        <w:rPr>
          <w:sz w:val="24"/>
          <w:szCs w:val="24"/>
        </w:rPr>
        <w:t xml:space="preserve"> and the USER core </w:t>
      </w:r>
      <w:r w:rsidR="00C0303F">
        <w:rPr>
          <w:sz w:val="24"/>
          <w:szCs w:val="24"/>
        </w:rPr>
        <w:t>registers</w:t>
      </w:r>
      <w:r>
        <w:rPr>
          <w:sz w:val="24"/>
          <w:szCs w:val="24"/>
        </w:rPr>
        <w:t xml:space="preserve"> are usually small. </w:t>
      </w:r>
      <w:r w:rsidR="006F3390">
        <w:rPr>
          <w:sz w:val="24"/>
          <w:szCs w:val="24"/>
        </w:rPr>
        <w:t>Only in a hyper-theoretical case, l</w:t>
      </w:r>
      <w:r>
        <w:rPr>
          <w:sz w:val="24"/>
          <w:szCs w:val="24"/>
        </w:rPr>
        <w:t>arge</w:t>
      </w:r>
      <w:r w:rsidR="00FB3D87">
        <w:rPr>
          <w:sz w:val="24"/>
          <w:szCs w:val="24"/>
        </w:rPr>
        <w:t>r</w:t>
      </w:r>
      <w:r>
        <w:rPr>
          <w:sz w:val="24"/>
          <w:szCs w:val="24"/>
        </w:rPr>
        <w:t xml:space="preserve"> multiplexer or demultiplexer structures could </w:t>
      </w:r>
      <w:r w:rsidR="00FB3D87">
        <w:rPr>
          <w:sz w:val="24"/>
          <w:szCs w:val="24"/>
        </w:rPr>
        <w:t>theoretically</w:t>
      </w:r>
      <w:r>
        <w:rPr>
          <w:sz w:val="24"/>
          <w:szCs w:val="24"/>
        </w:rPr>
        <w:t xml:space="preserve"> </w:t>
      </w:r>
      <w:r w:rsidR="004863B7">
        <w:rPr>
          <w:sz w:val="24"/>
          <w:szCs w:val="24"/>
        </w:rPr>
        <w:t>be timing critical</w:t>
      </w:r>
      <w:r w:rsidR="00F5042B">
        <w:rPr>
          <w:sz w:val="24"/>
          <w:szCs w:val="24"/>
        </w:rPr>
        <w:t>, but then pipelining comes to the rescue.</w:t>
      </w:r>
    </w:p>
    <w:p w14:paraId="3333D119" w14:textId="2BDE4126" w:rsidR="00701517" w:rsidRDefault="0021009F" w:rsidP="00D52A98">
      <w:pPr>
        <w:jc w:val="both"/>
        <w:rPr>
          <w:sz w:val="24"/>
          <w:szCs w:val="24"/>
        </w:rPr>
      </w:pPr>
      <w:r>
        <w:rPr>
          <w:sz w:val="24"/>
          <w:szCs w:val="24"/>
        </w:rPr>
        <w:t xml:space="preserve">It can be </w:t>
      </w:r>
      <w:r w:rsidR="008C10A8">
        <w:rPr>
          <w:sz w:val="24"/>
          <w:szCs w:val="24"/>
        </w:rPr>
        <w:t>argued</w:t>
      </w:r>
      <w:r w:rsidR="006F3390">
        <w:rPr>
          <w:sz w:val="24"/>
          <w:szCs w:val="24"/>
        </w:rPr>
        <w:t xml:space="preserve"> that the proposed solution always works.</w:t>
      </w:r>
    </w:p>
    <w:p w14:paraId="47E3A183" w14:textId="1B702396" w:rsidR="00701517" w:rsidRDefault="00E73AD2" w:rsidP="00D52A98">
      <w:pPr>
        <w:jc w:val="both"/>
        <w:rPr>
          <w:sz w:val="24"/>
          <w:szCs w:val="24"/>
        </w:rPr>
      </w:pPr>
      <w:r>
        <w:rPr>
          <w:noProof/>
          <w:sz w:val="24"/>
          <w:szCs w:val="24"/>
        </w:rPr>
        <w:lastRenderedPageBreak/>
        <w:drawing>
          <wp:inline distT="0" distB="0" distL="0" distR="0" wp14:anchorId="3811FE85" wp14:editId="494EE5FE">
            <wp:extent cx="5972810" cy="2860040"/>
            <wp:effectExtent l="0" t="0" r="889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72810" cy="2860040"/>
                    </a:xfrm>
                    <a:prstGeom prst="rect">
                      <a:avLst/>
                    </a:prstGeom>
                  </pic:spPr>
                </pic:pic>
              </a:graphicData>
            </a:graphic>
          </wp:inline>
        </w:drawing>
      </w:r>
    </w:p>
    <w:p w14:paraId="6991054D" w14:textId="7992393B" w:rsidR="00701517" w:rsidRDefault="00701517" w:rsidP="00D52A98">
      <w:pPr>
        <w:jc w:val="both"/>
        <w:rPr>
          <w:sz w:val="24"/>
          <w:szCs w:val="24"/>
        </w:rPr>
      </w:pPr>
      <w:r>
        <w:rPr>
          <w:sz w:val="24"/>
          <w:szCs w:val="24"/>
        </w:rPr>
        <w:t xml:space="preserve">Figure 3: </w:t>
      </w:r>
      <w:r w:rsidR="0021009F">
        <w:rPr>
          <w:sz w:val="24"/>
          <w:szCs w:val="24"/>
        </w:rPr>
        <w:t xml:space="preserve">Using inverter at the clock input </w:t>
      </w:r>
      <w:r w:rsidR="0055507B">
        <w:rPr>
          <w:sz w:val="24"/>
          <w:szCs w:val="24"/>
        </w:rPr>
        <w:t>of the USER core</w:t>
      </w:r>
      <w:r w:rsidR="0021009F">
        <w:rPr>
          <w:sz w:val="24"/>
          <w:szCs w:val="24"/>
        </w:rPr>
        <w:t>.</w:t>
      </w:r>
    </w:p>
    <w:p w14:paraId="6E83F321" w14:textId="77777777" w:rsidR="00D86AB9" w:rsidRDefault="00D86AB9" w:rsidP="00D52A98">
      <w:pPr>
        <w:jc w:val="both"/>
        <w:rPr>
          <w:sz w:val="24"/>
          <w:szCs w:val="24"/>
        </w:rPr>
      </w:pPr>
    </w:p>
    <w:p w14:paraId="0A0A6676" w14:textId="019779F6" w:rsidR="00C0303F" w:rsidRDefault="006F3390" w:rsidP="00D52A98">
      <w:pPr>
        <w:jc w:val="both"/>
        <w:rPr>
          <w:sz w:val="24"/>
          <w:szCs w:val="24"/>
        </w:rPr>
      </w:pPr>
      <w:r>
        <w:rPr>
          <w:sz w:val="24"/>
          <w:szCs w:val="24"/>
        </w:rPr>
        <w:t xml:space="preserve">It is reasonable, that the USER core can run with the </w:t>
      </w:r>
      <w:r w:rsidR="00850CFF">
        <w:rPr>
          <w:sz w:val="24"/>
          <w:szCs w:val="24"/>
        </w:rPr>
        <w:t xml:space="preserve">opposite </w:t>
      </w:r>
      <w:r>
        <w:rPr>
          <w:sz w:val="24"/>
          <w:szCs w:val="24"/>
        </w:rPr>
        <w:t>clock edge</w:t>
      </w:r>
      <w:r w:rsidR="0056360B">
        <w:rPr>
          <w:sz w:val="24"/>
          <w:szCs w:val="24"/>
        </w:rPr>
        <w:t xml:space="preserve"> compared to the MGMT core</w:t>
      </w:r>
      <w:r>
        <w:rPr>
          <w:sz w:val="24"/>
          <w:szCs w:val="24"/>
        </w:rPr>
        <w:t xml:space="preserve">. </w:t>
      </w:r>
      <w:r w:rsidR="0056360B">
        <w:rPr>
          <w:sz w:val="24"/>
          <w:szCs w:val="24"/>
        </w:rPr>
        <w:t>In this case,</w:t>
      </w:r>
      <w:r w:rsidR="00C0303F">
        <w:rPr>
          <w:sz w:val="24"/>
          <w:szCs w:val="24"/>
        </w:rPr>
        <w:t xml:space="preserve"> the relevant USER core registers can still be clocked with the rising edge, but an inverter must be inserted in the wb_clk_i clock tree to support the idea of </w:t>
      </w:r>
      <w:r w:rsidR="00BF1F68">
        <w:rPr>
          <w:sz w:val="24"/>
          <w:szCs w:val="24"/>
        </w:rPr>
        <w:t xml:space="preserve">oppositely </w:t>
      </w:r>
      <w:r w:rsidR="00C0303F">
        <w:rPr>
          <w:sz w:val="24"/>
          <w:szCs w:val="24"/>
        </w:rPr>
        <w:t>clocked registers</w:t>
      </w:r>
      <w:r w:rsidR="0056360B">
        <w:rPr>
          <w:sz w:val="24"/>
          <w:szCs w:val="24"/>
        </w:rPr>
        <w:t xml:space="preserve"> at the interfaces</w:t>
      </w:r>
      <w:r w:rsidR="0021009F">
        <w:rPr>
          <w:sz w:val="24"/>
          <w:szCs w:val="24"/>
        </w:rPr>
        <w:t xml:space="preserve"> (Figure 3)</w:t>
      </w:r>
      <w:r w:rsidR="00C0303F">
        <w:rPr>
          <w:sz w:val="24"/>
          <w:szCs w:val="24"/>
        </w:rPr>
        <w:t>.</w:t>
      </w:r>
    </w:p>
    <w:p w14:paraId="08B2BF87" w14:textId="4C6A5258" w:rsidR="0021009F" w:rsidRDefault="0021009F" w:rsidP="00D52A98">
      <w:pPr>
        <w:jc w:val="both"/>
        <w:rPr>
          <w:sz w:val="24"/>
          <w:szCs w:val="24"/>
        </w:rPr>
      </w:pPr>
    </w:p>
    <w:p w14:paraId="25E5CB91" w14:textId="7BBF4C18" w:rsidR="0021009F" w:rsidRDefault="0021009F" w:rsidP="00D52A98">
      <w:pPr>
        <w:jc w:val="both"/>
        <w:rPr>
          <w:sz w:val="24"/>
          <w:szCs w:val="24"/>
        </w:rPr>
      </w:pPr>
    </w:p>
    <w:p w14:paraId="74D72D6D" w14:textId="77777777" w:rsidR="0021009F" w:rsidRDefault="0021009F" w:rsidP="00D52A98">
      <w:pPr>
        <w:jc w:val="both"/>
        <w:rPr>
          <w:sz w:val="24"/>
          <w:szCs w:val="24"/>
        </w:rPr>
      </w:pPr>
    </w:p>
    <w:p w14:paraId="4EA55E52" w14:textId="508A1B84" w:rsidR="0021009F" w:rsidRDefault="0021009F" w:rsidP="00D52A98">
      <w:pPr>
        <w:jc w:val="both"/>
        <w:rPr>
          <w:sz w:val="24"/>
          <w:szCs w:val="24"/>
        </w:rPr>
      </w:pPr>
    </w:p>
    <w:p w14:paraId="5D4E651A" w14:textId="29C4B8BC" w:rsidR="0021009F" w:rsidRDefault="004176AA" w:rsidP="00D52A98">
      <w:pPr>
        <w:jc w:val="both"/>
        <w:rPr>
          <w:sz w:val="24"/>
          <w:szCs w:val="24"/>
        </w:rPr>
      </w:pPr>
      <w:r>
        <w:rPr>
          <w:noProof/>
          <w:sz w:val="24"/>
          <w:szCs w:val="24"/>
        </w:rPr>
        <w:lastRenderedPageBreak/>
        <w:drawing>
          <wp:inline distT="0" distB="0" distL="0" distR="0" wp14:anchorId="7AEFC8EE" wp14:editId="37E720C6">
            <wp:extent cx="5830049" cy="2818042"/>
            <wp:effectExtent l="0" t="0" r="0" b="190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pic:cNvPicPr/>
                  </pic:nvPicPr>
                  <pic:blipFill>
                    <a:blip r:embed="rId8" cstate="print">
                      <a:extLst>
                        <a:ext uri="{28A0092B-C50C-407E-A947-70E740481C1C}">
                          <a14:useLocalDpi xmlns:a14="http://schemas.microsoft.com/office/drawing/2010/main" val="0"/>
                        </a:ext>
                      </a:extLst>
                    </a:blip>
                    <a:stretch>
                      <a:fillRect/>
                    </a:stretch>
                  </pic:blipFill>
                  <pic:spPr>
                    <a:xfrm>
                      <a:off x="0" y="0"/>
                      <a:ext cx="5830049" cy="2818042"/>
                    </a:xfrm>
                    <a:prstGeom prst="rect">
                      <a:avLst/>
                    </a:prstGeom>
                  </pic:spPr>
                </pic:pic>
              </a:graphicData>
            </a:graphic>
          </wp:inline>
        </w:drawing>
      </w:r>
    </w:p>
    <w:p w14:paraId="243B31F0" w14:textId="29919AC3" w:rsidR="0021009F" w:rsidRDefault="0021009F" w:rsidP="00D52A98">
      <w:pPr>
        <w:jc w:val="both"/>
        <w:rPr>
          <w:sz w:val="24"/>
          <w:szCs w:val="24"/>
        </w:rPr>
      </w:pPr>
      <w:r>
        <w:rPr>
          <w:sz w:val="24"/>
          <w:szCs w:val="24"/>
        </w:rPr>
        <w:t xml:space="preserve">Figure 4: </w:t>
      </w:r>
      <w:r w:rsidR="004176AA">
        <w:rPr>
          <w:sz w:val="24"/>
          <w:szCs w:val="24"/>
        </w:rPr>
        <w:t>Handling</w:t>
      </w:r>
      <w:r w:rsidR="00647116">
        <w:rPr>
          <w:sz w:val="24"/>
          <w:szCs w:val="24"/>
        </w:rPr>
        <w:t xml:space="preserve"> the</w:t>
      </w:r>
      <w:r w:rsidR="004176AA">
        <w:rPr>
          <w:sz w:val="24"/>
          <w:szCs w:val="24"/>
        </w:rPr>
        <w:t xml:space="preserve"> </w:t>
      </w:r>
      <w:r w:rsidR="00647116">
        <w:rPr>
          <w:sz w:val="24"/>
          <w:szCs w:val="24"/>
        </w:rPr>
        <w:t>WB reset signal</w:t>
      </w:r>
      <w:r>
        <w:rPr>
          <w:sz w:val="24"/>
          <w:szCs w:val="24"/>
        </w:rPr>
        <w:t>.</w:t>
      </w:r>
    </w:p>
    <w:p w14:paraId="16003626" w14:textId="54533044" w:rsidR="00F60982" w:rsidRDefault="00647116" w:rsidP="00D52A98">
      <w:pPr>
        <w:jc w:val="both"/>
        <w:rPr>
          <w:sz w:val="24"/>
          <w:szCs w:val="24"/>
        </w:rPr>
      </w:pPr>
      <w:r>
        <w:rPr>
          <w:sz w:val="24"/>
          <w:szCs w:val="24"/>
        </w:rPr>
        <w:t>The WB reset signal (wb_rst) is driven by a register</w:t>
      </w:r>
      <w:r w:rsidR="00BF1F68">
        <w:rPr>
          <w:sz w:val="24"/>
          <w:szCs w:val="24"/>
        </w:rPr>
        <w:t xml:space="preserve"> insode the MGMT core</w:t>
      </w:r>
      <w:r>
        <w:rPr>
          <w:sz w:val="24"/>
          <w:szCs w:val="24"/>
        </w:rPr>
        <w:t xml:space="preserve">, which is clocked with the negative edge of the WB clock (wb_clk). </w:t>
      </w:r>
      <w:r w:rsidR="00BF1BB1">
        <w:rPr>
          <w:sz w:val="24"/>
          <w:szCs w:val="24"/>
        </w:rPr>
        <w:t>To</w:t>
      </w:r>
      <w:r>
        <w:rPr>
          <w:sz w:val="24"/>
          <w:szCs w:val="24"/>
        </w:rPr>
        <w:t xml:space="preserve"> apply the same idea of using </w:t>
      </w:r>
      <w:r w:rsidR="00850CFF">
        <w:rPr>
          <w:sz w:val="24"/>
          <w:szCs w:val="24"/>
        </w:rPr>
        <w:t xml:space="preserve">opposite </w:t>
      </w:r>
      <w:r>
        <w:rPr>
          <w:sz w:val="24"/>
          <w:szCs w:val="24"/>
        </w:rPr>
        <w:t xml:space="preserve">clock edges, the wb_rst signal can be captured with the positive edge inside the USER core. This has the advantage, that the root of the reset tree within the USER core is clocked by the opposite edge compared to the target registers of this tree. Figure 4 shows such an alternative for an asynchronous reset, but the same </w:t>
      </w:r>
      <w:r w:rsidR="00BF1BB1">
        <w:rPr>
          <w:sz w:val="24"/>
          <w:szCs w:val="24"/>
        </w:rPr>
        <w:t>arguments can be made</w:t>
      </w:r>
      <w:r>
        <w:rPr>
          <w:sz w:val="24"/>
          <w:szCs w:val="24"/>
        </w:rPr>
        <w:t xml:space="preserve"> for synchronous reset</w:t>
      </w:r>
      <w:r w:rsidR="00BF1BB1">
        <w:rPr>
          <w:sz w:val="24"/>
          <w:szCs w:val="24"/>
        </w:rPr>
        <w:t xml:space="preserve"> as well</w:t>
      </w:r>
      <w:r>
        <w:rPr>
          <w:sz w:val="24"/>
          <w:szCs w:val="24"/>
        </w:rPr>
        <w:t>.</w:t>
      </w:r>
    </w:p>
    <w:p w14:paraId="40BBCF7B" w14:textId="3920511F" w:rsidR="00D52A98" w:rsidRDefault="00D52A98" w:rsidP="00D52A98">
      <w:pPr>
        <w:jc w:val="both"/>
        <w:rPr>
          <w:sz w:val="24"/>
          <w:szCs w:val="24"/>
        </w:rPr>
      </w:pPr>
    </w:p>
    <w:p w14:paraId="4D806D2C" w14:textId="68B86E2C" w:rsidR="000E5901" w:rsidRDefault="00102E91" w:rsidP="00972926">
      <w:pPr>
        <w:rPr>
          <w:sz w:val="24"/>
          <w:szCs w:val="24"/>
        </w:rPr>
      </w:pPr>
      <w:r>
        <w:rPr>
          <w:sz w:val="24"/>
          <w:szCs w:val="24"/>
        </w:rPr>
        <w:t xml:space="preserve"> </w:t>
      </w:r>
    </w:p>
    <w:p w14:paraId="1291EF32" w14:textId="37D7E9BE" w:rsidR="009405AB" w:rsidRDefault="009405AB" w:rsidP="00D52A98">
      <w:pPr>
        <w:jc w:val="both"/>
        <w:rPr>
          <w:sz w:val="24"/>
          <w:szCs w:val="24"/>
        </w:rPr>
      </w:pPr>
    </w:p>
    <w:sectPr w:rsidR="009405AB">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A98"/>
    <w:rsid w:val="000E5901"/>
    <w:rsid w:val="00102E91"/>
    <w:rsid w:val="001154B1"/>
    <w:rsid w:val="00146B5C"/>
    <w:rsid w:val="00186A76"/>
    <w:rsid w:val="001A2557"/>
    <w:rsid w:val="001C10E0"/>
    <w:rsid w:val="0021009F"/>
    <w:rsid w:val="00297FF2"/>
    <w:rsid w:val="002A0531"/>
    <w:rsid w:val="002B4C2C"/>
    <w:rsid w:val="002B61D1"/>
    <w:rsid w:val="003719AB"/>
    <w:rsid w:val="00372163"/>
    <w:rsid w:val="00390B07"/>
    <w:rsid w:val="004176AA"/>
    <w:rsid w:val="004863B7"/>
    <w:rsid w:val="004D03A9"/>
    <w:rsid w:val="0055507B"/>
    <w:rsid w:val="0056360B"/>
    <w:rsid w:val="005B2459"/>
    <w:rsid w:val="00647116"/>
    <w:rsid w:val="006A22FC"/>
    <w:rsid w:val="006E7D29"/>
    <w:rsid w:val="006F3390"/>
    <w:rsid w:val="00701517"/>
    <w:rsid w:val="007035C5"/>
    <w:rsid w:val="00715DD4"/>
    <w:rsid w:val="007469F7"/>
    <w:rsid w:val="007B522E"/>
    <w:rsid w:val="00834DD7"/>
    <w:rsid w:val="00850CFF"/>
    <w:rsid w:val="008620D5"/>
    <w:rsid w:val="008A2472"/>
    <w:rsid w:val="008C10A8"/>
    <w:rsid w:val="009260D4"/>
    <w:rsid w:val="009405AB"/>
    <w:rsid w:val="009475C2"/>
    <w:rsid w:val="00972926"/>
    <w:rsid w:val="0099491D"/>
    <w:rsid w:val="009B2256"/>
    <w:rsid w:val="009E6E78"/>
    <w:rsid w:val="00B02881"/>
    <w:rsid w:val="00B4691A"/>
    <w:rsid w:val="00BE25F0"/>
    <w:rsid w:val="00BF1BB1"/>
    <w:rsid w:val="00BF1F68"/>
    <w:rsid w:val="00C0303F"/>
    <w:rsid w:val="00C25BAD"/>
    <w:rsid w:val="00C26E52"/>
    <w:rsid w:val="00D34F7F"/>
    <w:rsid w:val="00D52A98"/>
    <w:rsid w:val="00D86AB9"/>
    <w:rsid w:val="00DA0828"/>
    <w:rsid w:val="00DA6DB4"/>
    <w:rsid w:val="00DB5D02"/>
    <w:rsid w:val="00E1552C"/>
    <w:rsid w:val="00E73AD2"/>
    <w:rsid w:val="00EB13E3"/>
    <w:rsid w:val="00F5042B"/>
    <w:rsid w:val="00F60982"/>
    <w:rsid w:val="00FA520E"/>
    <w:rsid w:val="00FA72D3"/>
    <w:rsid w:val="00FB3D87"/>
    <w:rsid w:val="00FB4FED"/>
    <w:rsid w:val="00FE0A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0AD19"/>
  <w15:chartTrackingRefBased/>
  <w15:docId w15:val="{1BF965C6-D5C9-4471-85FA-D392172DA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25B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C25BA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25BAD"/>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C25BAD"/>
    <w:rPr>
      <w:rFonts w:asciiTheme="majorHAnsi" w:eastAsiaTheme="majorEastAsia" w:hAnsiTheme="majorHAnsi" w:cstheme="majorBidi"/>
      <w:color w:val="2F5496" w:themeColor="accent1" w:themeShade="BF"/>
      <w:sz w:val="32"/>
      <w:szCs w:val="32"/>
    </w:rPr>
  </w:style>
  <w:style w:type="character" w:styleId="Hyperlink">
    <w:name w:val="Hyperlink"/>
    <w:basedOn w:val="Absatz-Standardschriftart"/>
    <w:uiPriority w:val="99"/>
    <w:unhideWhenUsed/>
    <w:rsid w:val="009405AB"/>
    <w:rPr>
      <w:color w:val="0563C1" w:themeColor="hyperlink"/>
      <w:u w:val="single"/>
    </w:rPr>
  </w:style>
  <w:style w:type="character" w:styleId="NichtaufgelsteErwhnung">
    <w:name w:val="Unresolved Mention"/>
    <w:basedOn w:val="Absatz-Standardschriftart"/>
    <w:uiPriority w:val="99"/>
    <w:semiHidden/>
    <w:unhideWhenUsed/>
    <w:rsid w:val="009405AB"/>
    <w:rPr>
      <w:color w:val="605E5C"/>
      <w:shd w:val="clear" w:color="auto" w:fill="E1DFDD"/>
    </w:rPr>
  </w:style>
  <w:style w:type="paragraph" w:styleId="Inhaltsverzeichnisberschrift">
    <w:name w:val="TOC Heading"/>
    <w:basedOn w:val="berschrift1"/>
    <w:next w:val="Standard"/>
    <w:uiPriority w:val="39"/>
    <w:unhideWhenUsed/>
    <w:qFormat/>
    <w:rsid w:val="007469F7"/>
    <w:pPr>
      <w:outlineLvl w:val="9"/>
    </w:pPr>
  </w:style>
  <w:style w:type="paragraph" w:styleId="Verzeichnis1">
    <w:name w:val="toc 1"/>
    <w:basedOn w:val="Standard"/>
    <w:next w:val="Standard"/>
    <w:autoRedefine/>
    <w:uiPriority w:val="39"/>
    <w:unhideWhenUsed/>
    <w:rsid w:val="007469F7"/>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7370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66E5B1-18F4-4355-87EB-F88E1E222B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654</Words>
  <Characters>3734</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p15@cloudx.cc</dc:creator>
  <cp:keywords/>
  <dc:description/>
  <cp:lastModifiedBy>p15@cloudx.cc</cp:lastModifiedBy>
  <cp:revision>29</cp:revision>
  <cp:lastPrinted>2022-12-30T18:30:00Z</cp:lastPrinted>
  <dcterms:created xsi:type="dcterms:W3CDTF">2022-09-12T10:59:00Z</dcterms:created>
  <dcterms:modified xsi:type="dcterms:W3CDTF">2022-12-30T18:31:00Z</dcterms:modified>
</cp:coreProperties>
</file>