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5CC7AF" w14:textId="06E9293C" w:rsidR="00110D7A" w:rsidRPr="009D56B3" w:rsidRDefault="004F151B" w:rsidP="009D56B3">
      <w:pPr>
        <w:pStyle w:val="Title"/>
      </w:pPr>
      <w:r>
        <w:rPr>
          <w:rFonts w:hint="eastAsia"/>
        </w:rPr>
        <w:t>标题</w:t>
      </w:r>
    </w:p>
    <w:p w14:paraId="465A0869" w14:textId="19008B28" w:rsidR="00C31181" w:rsidRPr="009D56B3" w:rsidRDefault="004F151B" w:rsidP="00353520">
      <w:pPr>
        <w:ind w:firstLineChars="0" w:firstLine="0"/>
        <w:jc w:val="center"/>
      </w:pPr>
      <w:r>
        <w:rPr>
          <w:rFonts w:hint="eastAsia"/>
        </w:rPr>
        <w:t>作者姓名</w:t>
      </w:r>
      <w:r>
        <w:rPr>
          <w:rFonts w:hint="eastAsia"/>
        </w:rPr>
        <w:t>1</w:t>
      </w:r>
      <w:r>
        <w:rPr>
          <w:rFonts w:hint="eastAsia"/>
        </w:rPr>
        <w:t>，作者姓名</w:t>
      </w:r>
      <w:r>
        <w:rPr>
          <w:rFonts w:hint="eastAsia"/>
        </w:rPr>
        <w:t>2</w:t>
      </w:r>
    </w:p>
    <w:p w14:paraId="07018DB9" w14:textId="10EBB0F5" w:rsidR="00C31181" w:rsidRPr="009D56B3" w:rsidRDefault="004F151B" w:rsidP="009D56B3">
      <w:pPr>
        <w:ind w:firstLine="442"/>
        <w:rPr>
          <w:b/>
          <w:bCs/>
        </w:rPr>
      </w:pPr>
      <w:r>
        <w:rPr>
          <w:rFonts w:hint="eastAsia"/>
          <w:b/>
          <w:bCs/>
        </w:rPr>
        <w:t>摘要</w:t>
      </w:r>
    </w:p>
    <w:p w14:paraId="37664003" w14:textId="273FED39" w:rsidR="003318EB" w:rsidRDefault="004F151B" w:rsidP="00C31181">
      <w:pPr>
        <w:ind w:firstLine="440"/>
      </w:pPr>
      <w:r>
        <w:rPr>
          <w:rFonts w:hint="eastAsia"/>
        </w:rPr>
        <w:t>在此处撰写摘要</w:t>
      </w:r>
    </w:p>
    <w:p w14:paraId="50CA60C6" w14:textId="1C4CDFD7" w:rsidR="00C31181" w:rsidRDefault="004F151B" w:rsidP="009D56B3">
      <w:pPr>
        <w:pBdr>
          <w:bottom w:val="single" w:sz="4" w:space="1" w:color="auto"/>
        </w:pBdr>
        <w:ind w:firstLine="442"/>
        <w:rPr>
          <w:b/>
        </w:rPr>
      </w:pPr>
      <w:r>
        <w:rPr>
          <w:rFonts w:hint="eastAsia"/>
          <w:b/>
        </w:rPr>
        <w:t>关键词</w:t>
      </w:r>
    </w:p>
    <w:p w14:paraId="4B6741DE" w14:textId="07694D09" w:rsidR="00CE21E4" w:rsidRDefault="004F151B" w:rsidP="009D56B3">
      <w:pPr>
        <w:pBdr>
          <w:bottom w:val="single" w:sz="4" w:space="1" w:color="auto"/>
        </w:pBdr>
        <w:ind w:firstLine="440"/>
      </w:pPr>
      <w:r>
        <w:rPr>
          <w:rFonts w:hint="eastAsia"/>
        </w:rPr>
        <w:t>关键词</w:t>
      </w:r>
      <w:r>
        <w:rPr>
          <w:rFonts w:hint="eastAsia"/>
        </w:rPr>
        <w:t>1</w:t>
      </w:r>
      <w:r>
        <w:rPr>
          <w:rFonts w:hint="eastAsia"/>
        </w:rPr>
        <w:t>；关键词</w:t>
      </w:r>
      <w:r>
        <w:rPr>
          <w:rFonts w:hint="eastAsia"/>
        </w:rPr>
        <w:t>2</w:t>
      </w:r>
    </w:p>
    <w:p w14:paraId="493BAB2A" w14:textId="75BFDF99" w:rsidR="00CE21E4" w:rsidRDefault="00CE21E4" w:rsidP="009D56B3">
      <w:pPr>
        <w:pBdr>
          <w:bottom w:val="single" w:sz="4" w:space="1" w:color="auto"/>
        </w:pBdr>
        <w:ind w:firstLine="440"/>
        <w:sectPr w:rsidR="00CE21E4" w:rsidSect="000A311F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endnotePr>
            <w:numFmt w:val="decimal"/>
          </w:endnotePr>
          <w:type w:val="continuous"/>
          <w:pgSz w:w="11906" w:h="16838"/>
          <w:pgMar w:top="1440" w:right="1440" w:bottom="1440" w:left="1440" w:header="851" w:footer="992" w:gutter="0"/>
          <w:cols w:space="425"/>
          <w:docGrid w:linePitch="360"/>
        </w:sectPr>
      </w:pPr>
    </w:p>
    <w:p w14:paraId="3E128AD2" w14:textId="38020EF8" w:rsidR="002D49AC" w:rsidRDefault="004F151B" w:rsidP="000908BE">
      <w:pPr>
        <w:pStyle w:val="Heading1"/>
        <w:numPr>
          <w:ilvl w:val="0"/>
          <w:numId w:val="2"/>
        </w:numPr>
      </w:pPr>
      <w:r>
        <w:rPr>
          <w:rFonts w:hint="eastAsia"/>
        </w:rPr>
        <w:t>一级标题（自动编号）</w:t>
      </w:r>
    </w:p>
    <w:p w14:paraId="13F6B6EB" w14:textId="1BFBC058" w:rsidR="004F151B" w:rsidRPr="004F151B" w:rsidRDefault="004F151B" w:rsidP="004F151B">
      <w:pPr>
        <w:ind w:firstLine="440"/>
      </w:pPr>
      <w:r>
        <w:rPr>
          <w:rFonts w:hint="eastAsia"/>
        </w:rPr>
        <w:t>在此处撰写正文。</w:t>
      </w:r>
    </w:p>
    <w:p w14:paraId="755B692D" w14:textId="026CA877" w:rsidR="00FB036C" w:rsidRDefault="004F151B" w:rsidP="00FB036C">
      <w:pPr>
        <w:ind w:firstLine="440"/>
      </w:pPr>
      <w:r>
        <w:rPr>
          <w:rFonts w:hint="eastAsia"/>
        </w:rPr>
        <w:t>按</w:t>
      </w:r>
      <w:r>
        <w:rPr>
          <w:rFonts w:hint="eastAsia"/>
        </w:rPr>
        <w:t>C</w:t>
      </w:r>
      <w:r>
        <w:t xml:space="preserve">trl+= </w:t>
      </w:r>
      <w:r>
        <w:rPr>
          <w:rFonts w:hint="eastAsia"/>
        </w:rPr>
        <w:t>插入公式，如公式</w:t>
      </w:r>
      <w:r w:rsidR="00FB036C">
        <w:t xml:space="preserve"> </w:t>
      </w:r>
      <w:r w:rsidR="00FB036C">
        <w:fldChar w:fldCharType="begin"/>
      </w:r>
      <w:r w:rsidR="00FB036C">
        <w:instrText xml:space="preserve"> REF eq1 \h </w:instrText>
      </w:r>
      <w:r w:rsidR="00FB036C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1</m:t>
        </m:r>
      </m:oMath>
      <w:r w:rsidR="00FB036C">
        <w:fldChar w:fldCharType="end"/>
      </w:r>
      <w:r>
        <w:t xml:space="preserve"> </w:t>
      </w:r>
      <w:r>
        <w:rPr>
          <w:rFonts w:hint="eastAsia"/>
        </w:rPr>
        <w:t>所示（自动编号）。</w:t>
      </w:r>
    </w:p>
    <w:p w14:paraId="0366E9AB" w14:textId="29F4FBF7" w:rsidR="00FB036C" w:rsidRDefault="00000000" w:rsidP="00FB036C">
      <w:pPr>
        <w:ind w:firstLine="440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1</m:t>
                          </m:r>
                          <m:r>
                            <w:rPr>
                              <w:rFonts w:ascii="Cambria Math" w:hAnsi="Cambria Math"/>
                            </w:rPr>
                            <m:t>t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  <m:r>
                            <w:rPr>
                              <w:rFonts w:ascii="Cambria Math" w:hAnsi="Cambria Math"/>
                            </w:rPr>
                            <m:t>t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e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…</m:t>
                      </m: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pt</m:t>
                          </m:r>
                        </m:sub>
                      </m:sSub>
                    </m:e>
                  </m:eqArr>
                </m:e>
              </m:d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1,t-1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1,t-2</m:t>
                            </m:r>
                          </m:sub>
                        </m:sSub>
                      </m:e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1,t-k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2,t-1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2,t-2</m:t>
                            </m:r>
                          </m:sub>
                        </m:sSub>
                      </m:e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2,t-k</m:t>
                            </m:r>
                          </m:sub>
                        </m:sSub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/>
                      <m:e/>
                      <m:e/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p,t-1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p,t-2</m:t>
                            </m:r>
                          </m:sub>
                        </m:sSub>
                      </m:e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p,t-k</m:t>
                            </m:r>
                          </m:sub>
                        </m:sSub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ϵ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ϵ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…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ϵ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p</m:t>
                          </m:r>
                        </m:sub>
                      </m:sSub>
                    </m:e>
                  </m:eqArr>
                </m:e>
              </m:d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w:bookmarkStart w:id="0" w:name="eq1"/>
                  <m:r>
                    <w:rPr>
                      <w:rFonts w:ascii="Cambria Math" w:hAnsi="Cambria Math"/>
                      <w:i/>
                    </w:rPr>
                    <w:fldChar w:fldCharType="begin"/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seq eq </m:t>
                  </m:r>
                  <m:r>
                    <w:rPr>
                      <w:rFonts w:ascii="Cambria Math" w:hAnsi="Cambria Math"/>
                      <w:i/>
                    </w:rPr>
                    <w:fldChar w:fldCharType="separate"/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noProof/>
                    </w:rPr>
                    <m:t>1</m:t>
                  </m:r>
                  <m:r>
                    <w:rPr>
                      <w:rFonts w:ascii="Cambria Math" w:hAnsi="Cambria Math"/>
                      <w:i/>
                    </w:rPr>
                    <w:fldChar w:fldCharType="end"/>
                  </m:r>
                  <w:bookmarkEnd w:id="0"/>
                </m:e>
              </m:d>
            </m:e>
          </m:eqArr>
          <m:r>
            <m:rPr>
              <m:sty m:val="p"/>
            </m:rPr>
            <w:br/>
          </m:r>
        </m:oMath>
      </m:oMathPara>
      <w:r w:rsidR="00FB036C"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ϵ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ϵ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ϵ</m:t>
            </m:r>
          </m:e>
          <m:sub>
            <m:r>
              <w:rPr>
                <w:rFonts w:ascii="Cambria Math" w:hAnsi="Cambria Math"/>
              </w:rPr>
              <m:t>p</m:t>
            </m:r>
          </m:sub>
        </m:sSub>
      </m:oMath>
      <w:r w:rsidR="00FB036C">
        <w:t xml:space="preserve"> are random values follows a distribution satisfying </w:t>
      </w:r>
      <m:oMath>
        <m:r>
          <w:rPr>
            <w:rFonts w:ascii="Cambria Math" w:hAnsi="Cambria Math" w:hint="eastAsia"/>
          </w:rPr>
          <m:t>E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ϵ</m:t>
            </m:r>
          </m:e>
        </m:d>
        <m:r>
          <w:rPr>
            <w:rFonts w:ascii="Cambria Math" w:hAnsi="Cambria Math"/>
          </w:rPr>
          <m:t>=0</m:t>
        </m:r>
      </m:oMath>
      <w:r w:rsidR="00FB036C">
        <w:t>.</w:t>
      </w:r>
    </w:p>
    <w:p w14:paraId="79152D63" w14:textId="109757ED" w:rsidR="004F151B" w:rsidRDefault="004F151B" w:rsidP="00FB036C">
      <w:pPr>
        <w:ind w:firstLine="440"/>
      </w:pPr>
      <w:r>
        <w:rPr>
          <w:rFonts w:hint="eastAsia"/>
        </w:rPr>
        <w:t>自动编号的方法：在公式末尾输入</w:t>
      </w:r>
      <w:r>
        <w:t xml:space="preserve"> #</w:t>
      </w:r>
      <w:r>
        <w:rPr>
          <w:rFonts w:hint="eastAsia"/>
        </w:rPr>
        <w:t>(</w:t>
      </w:r>
      <w:r>
        <w:t xml:space="preserve">) </w:t>
      </w:r>
      <w:r>
        <w:rPr>
          <w:rFonts w:hint="eastAsia"/>
        </w:rPr>
        <w:t>然后在该英文括号中按</w:t>
      </w:r>
      <w:r>
        <w:rPr>
          <w:rFonts w:hint="eastAsia"/>
        </w:rPr>
        <w:t xml:space="preserve"> </w:t>
      </w:r>
      <w:r>
        <w:t>Ctrl+F9</w:t>
      </w:r>
      <w:r>
        <w:rPr>
          <w:rFonts w:hint="eastAsia"/>
        </w:rPr>
        <w:t>（如果你的</w:t>
      </w:r>
      <w:r>
        <w:rPr>
          <w:rFonts w:hint="eastAsia"/>
        </w:rPr>
        <w:t>F</w:t>
      </w:r>
      <w:r>
        <w:t>1-F12</w:t>
      </w:r>
      <w:r>
        <w:rPr>
          <w:rFonts w:hint="eastAsia"/>
        </w:rPr>
        <w:t>是媒体按键，请根据电脑型号锁定媒体案件，例如</w:t>
      </w:r>
      <w:r>
        <w:rPr>
          <w:rFonts w:hint="eastAsia"/>
        </w:rPr>
        <w:t>F</w:t>
      </w:r>
      <w:r>
        <w:t>n+Shift</w:t>
      </w:r>
      <w:r>
        <w:rPr>
          <w:rFonts w:hint="eastAsia"/>
        </w:rPr>
        <w:t>），输入</w:t>
      </w:r>
      <w:r>
        <w:rPr>
          <w:rFonts w:hint="eastAsia"/>
        </w:rPr>
        <w:t xml:space="preserve"> </w:t>
      </w:r>
      <w:r>
        <w:t xml:space="preserve">seq eq </w:t>
      </w:r>
      <w:r>
        <w:rPr>
          <w:rFonts w:hint="eastAsia"/>
        </w:rPr>
        <w:t>然后再次按</w:t>
      </w:r>
      <w:r>
        <w:rPr>
          <w:rFonts w:hint="eastAsia"/>
        </w:rPr>
        <w:t xml:space="preserve"> </w:t>
      </w:r>
      <w:r>
        <w:t>Ctrl+F9.</w:t>
      </w:r>
    </w:p>
    <w:p w14:paraId="15AD651B" w14:textId="2E2AC6B3" w:rsidR="00B138D1" w:rsidRDefault="00B138D1" w:rsidP="00B138D1">
      <w:pPr>
        <w:pStyle w:val="Heading2"/>
        <w:numPr>
          <w:ilvl w:val="1"/>
          <w:numId w:val="2"/>
        </w:numPr>
      </w:pPr>
      <w:r>
        <w:rPr>
          <w:rFonts w:hint="eastAsia"/>
        </w:rPr>
        <w:t>二级标题（自动编号）</w:t>
      </w:r>
    </w:p>
    <w:p w14:paraId="56425A47" w14:textId="10E65B8E" w:rsidR="004F151B" w:rsidRDefault="004F151B" w:rsidP="00FB036C">
      <w:pPr>
        <w:ind w:firstLine="440"/>
      </w:pPr>
      <w:r>
        <w:rPr>
          <w:rFonts w:hint="eastAsia"/>
        </w:rPr>
        <w:t>在正文中引用该公式编号，请参考“交叉引用”功能。</w:t>
      </w:r>
    </w:p>
    <w:p w14:paraId="31006BA3" w14:textId="4BED8E62" w:rsidR="004F151B" w:rsidRDefault="004F151B" w:rsidP="009B3FAD">
      <w:pPr>
        <w:pStyle w:val="Caption"/>
        <w:jc w:val="center"/>
      </w:pPr>
      <w:r>
        <w:rPr>
          <w:noProof/>
        </w:rPr>
        <w:drawing>
          <wp:inline distT="0" distB="0" distL="0" distR="0" wp14:anchorId="737C292E" wp14:editId="7D44B2E8">
            <wp:extent cx="4343776" cy="3048264"/>
            <wp:effectExtent l="0" t="0" r="0" b="0"/>
            <wp:docPr id="112108624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108624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43776" cy="3048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DDBD0" w14:textId="642FA99C" w:rsidR="004F151B" w:rsidRDefault="004F151B" w:rsidP="00FB036C">
      <w:pPr>
        <w:ind w:firstLine="440"/>
      </w:pPr>
      <w:r>
        <w:rPr>
          <w:rFonts w:hint="eastAsia"/>
        </w:rPr>
        <w:t>引用参考文献请使用“交叉引用”</w:t>
      </w:r>
      <w:r w:rsidR="009C6E86">
        <w:rPr>
          <w:rFonts w:hint="eastAsia"/>
        </w:rPr>
        <w:t>，参见这个</w:t>
      </w:r>
      <w:r w:rsidR="009C6E86">
        <w:rPr>
          <w:rStyle w:val="EndnoteReference"/>
        </w:rPr>
        <w:endnoteReference w:id="2"/>
      </w:r>
      <w:r w:rsidR="009C6E86">
        <w:rPr>
          <w:rFonts w:hint="eastAsia"/>
        </w:rPr>
        <w:t>例子。</w:t>
      </w:r>
    </w:p>
    <w:p w14:paraId="4832B966" w14:textId="5B96EE78" w:rsidR="00FC7A70" w:rsidRDefault="00FC7A70" w:rsidP="00FB036C">
      <w:pPr>
        <w:ind w:firstLine="440"/>
      </w:pPr>
      <w:r>
        <w:rPr>
          <w:rFonts w:hint="eastAsia"/>
        </w:rPr>
        <w:t>图片的样例如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_Ref136554854 \h</w:instrText>
      </w:r>
      <w:r>
        <w:instrText xml:space="preserve"> </w:instrText>
      </w:r>
      <w:r>
        <w:fldChar w:fldCharType="separate"/>
      </w:r>
      <w:r>
        <w:t xml:space="preserve">Figure </w:t>
      </w:r>
      <w:r>
        <w:rPr>
          <w:noProof/>
        </w:rPr>
        <w:t>9</w:t>
      </w:r>
      <w:r>
        <w:fldChar w:fldCharType="end"/>
      </w:r>
      <w:r>
        <w:rPr>
          <w:rFonts w:hint="eastAsia"/>
        </w:rPr>
        <w:t>所示。在中文操作系统中，默认的题注语言是中文。</w:t>
      </w:r>
    </w:p>
    <w:p w14:paraId="28047307" w14:textId="49DD0BD8" w:rsidR="00051F05" w:rsidRDefault="004E00D3" w:rsidP="00051F05">
      <w:pPr>
        <w:pStyle w:val="Caption"/>
        <w:jc w:val="center"/>
      </w:pPr>
      <w:r w:rsidRPr="004E00D3">
        <w:rPr>
          <w:noProof/>
        </w:rPr>
        <w:lastRenderedPageBreak/>
        <w:drawing>
          <wp:inline distT="0" distB="0" distL="0" distR="0" wp14:anchorId="3828AD04" wp14:editId="215EB89C">
            <wp:extent cx="2975691" cy="221996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31" t="5900" r="7673" b="8766"/>
                    <a:stretch/>
                  </pic:blipFill>
                  <pic:spPr bwMode="auto">
                    <a:xfrm>
                      <a:off x="0" y="0"/>
                      <a:ext cx="2980534" cy="22235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1C28C6" w14:textId="6135BCBC" w:rsidR="004E00D3" w:rsidRDefault="004E00D3" w:rsidP="004E00D3">
      <w:pPr>
        <w:pStyle w:val="Caption"/>
      </w:pPr>
      <w:bookmarkStart w:id="1" w:name="_Ref136554854"/>
      <w:r>
        <w:t xml:space="preserve">Figure </w:t>
      </w:r>
      <w:bookmarkStart w:id="2" w:name="f8"/>
      <w:r>
        <w:fldChar w:fldCharType="begin"/>
      </w:r>
      <w:r>
        <w:instrText xml:space="preserve"> SEQ Figure \* ARABIC </w:instrText>
      </w:r>
      <w:r>
        <w:fldChar w:fldCharType="separate"/>
      </w:r>
      <w:r w:rsidR="004F151B">
        <w:rPr>
          <w:noProof/>
        </w:rPr>
        <w:t>9</w:t>
      </w:r>
      <w:r>
        <w:fldChar w:fldCharType="end"/>
      </w:r>
      <w:bookmarkEnd w:id="1"/>
      <w:bookmarkEnd w:id="2"/>
      <w:r>
        <w:t>. Fitting of the causality metric in neuron network case.</w:t>
      </w:r>
    </w:p>
    <w:p w14:paraId="5E4B7C24" w14:textId="461034D7" w:rsidR="009C6E86" w:rsidRPr="009C6E86" w:rsidRDefault="00FC7A70" w:rsidP="009C6E86">
      <w:pPr>
        <w:ind w:firstLine="440"/>
      </w:pPr>
      <w:r>
        <w:rPr>
          <w:rFonts w:hint="eastAsia"/>
        </w:rPr>
        <w:t>表格的样例如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_Ref136554885 \h</w:instrText>
      </w:r>
      <w:r>
        <w:instrText xml:space="preserve"> </w:instrText>
      </w:r>
      <w:r>
        <w:fldChar w:fldCharType="separate"/>
      </w:r>
      <w:r>
        <w:t xml:space="preserve">Table </w:t>
      </w:r>
      <w:r>
        <w:rPr>
          <w:noProof/>
        </w:rPr>
        <w:t>3</w:t>
      </w:r>
      <w:r>
        <w:fldChar w:fldCharType="end"/>
      </w:r>
      <w:r>
        <w:rPr>
          <w:rFonts w:hint="eastAsia"/>
        </w:rPr>
        <w:t>所示。</w:t>
      </w:r>
    </w:p>
    <w:p w14:paraId="308D12AC" w14:textId="25E1D771" w:rsidR="00CE43A0" w:rsidRDefault="00CE43A0" w:rsidP="00CE43A0">
      <w:pPr>
        <w:pStyle w:val="Caption"/>
      </w:pPr>
      <w:bookmarkStart w:id="3" w:name="_Ref136554885"/>
      <w:r>
        <w:t xml:space="preserve">Table </w:t>
      </w:r>
      <w:bookmarkStart w:id="4" w:name="t3"/>
      <w:r>
        <w:fldChar w:fldCharType="begin"/>
      </w:r>
      <w:r>
        <w:instrText xml:space="preserve"> SEQ Table \* ARABIC </w:instrText>
      </w:r>
      <w:r>
        <w:fldChar w:fldCharType="separate"/>
      </w:r>
      <w:r w:rsidR="009D56B3">
        <w:rPr>
          <w:noProof/>
        </w:rPr>
        <w:t>3</w:t>
      </w:r>
      <w:r>
        <w:fldChar w:fldCharType="end"/>
      </w:r>
      <w:bookmarkEnd w:id="3"/>
      <w:bookmarkEnd w:id="4"/>
      <w:r>
        <w:t xml:space="preserve">. Comparation between the causality metrics coping with </w:t>
      </w:r>
      <w:r w:rsidR="00F73F6B">
        <w:t>non</w:t>
      </w:r>
      <w:r>
        <w:t>linear causality.</w:t>
      </w:r>
    </w:p>
    <w:tbl>
      <w:tblPr>
        <w:tblW w:w="4956" w:type="dxa"/>
        <w:jc w:val="center"/>
        <w:tblLook w:val="04A0" w:firstRow="1" w:lastRow="0" w:firstColumn="1" w:lastColumn="0" w:noHBand="0" w:noVBand="1"/>
      </w:tblPr>
      <w:tblGrid>
        <w:gridCol w:w="1496"/>
        <w:gridCol w:w="560"/>
        <w:gridCol w:w="580"/>
        <w:gridCol w:w="580"/>
        <w:gridCol w:w="580"/>
        <w:gridCol w:w="580"/>
        <w:gridCol w:w="580"/>
      </w:tblGrid>
      <w:tr w:rsidR="00CE43A0" w:rsidRPr="00CE43A0" w14:paraId="7D7B5274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CB339A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 </w:t>
            </w:r>
          </w:p>
        </w:tc>
        <w:tc>
          <w:tcPr>
            <w:tcW w:w="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877276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x-&gt;y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3EF8B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x-&gt;z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D7D12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y-&gt;x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7FB51D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y-&gt;z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53DB3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z-&gt;x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0EE53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z-&gt;y</w:t>
            </w:r>
          </w:p>
        </w:tc>
      </w:tr>
      <w:tr w:rsidR="00CE43A0" w:rsidRPr="00CE43A0" w14:paraId="4E8284BF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171B2E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Ground Truth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7ABB68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745CD2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19CE8B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154D5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44C7D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B36DA8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232D5BE9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2B6E81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OLS Regression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3AF98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84298D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3B0F91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D10591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CF67F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D5265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430EB32E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2BADDF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Baseline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BA0EA5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D0801E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CFF73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4C87B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FE9BC5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AAA1D2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21E0C4D4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FCC6E7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Lasso (0.05) Regression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67419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4B339D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07E314" w14:textId="1E2C802F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9F5652" w14:textId="6DFA95F9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BF82B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07B612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5EEF61CD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EBCF42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Random Forest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7AF37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D9EF1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B56825" w14:textId="78F6332C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692EC7" w14:textId="23E26452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34723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0F885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464D2A0E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87E5A4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Neural Network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819B3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2BA61B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90249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D872F9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BF843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3EF515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</w:tbl>
    <w:p w14:paraId="2F79E6CC" w14:textId="362CCF62" w:rsidR="00EA473C" w:rsidRDefault="00EE719A" w:rsidP="006B166F">
      <w:pPr>
        <w:ind w:firstLine="440"/>
      </w:pPr>
      <w:r>
        <w:rPr>
          <w:rFonts w:hint="eastAsia"/>
        </w:rPr>
        <w:t>正文在此处结束，以下应是参考文献列表。</w:t>
      </w:r>
      <w:r w:rsidR="006B166F">
        <w:rPr>
          <w:rFonts w:hint="eastAsia"/>
        </w:rPr>
        <w:t>请勿在文章中写代码，但如需使用样式，应如</w:t>
      </w:r>
    </w:p>
    <w:p w14:paraId="009B83D5" w14:textId="5A0C1383" w:rsidR="006B166F" w:rsidRDefault="006B166F" w:rsidP="006B166F">
      <w:pPr>
        <w:pStyle w:val="codes"/>
      </w:pPr>
      <w:r>
        <w:t>i</w:t>
      </w:r>
      <w:r>
        <w:rPr>
          <w:rFonts w:hint="eastAsia"/>
        </w:rPr>
        <w:t>m</w:t>
      </w:r>
      <w:r>
        <w:t>port pandas as pd</w:t>
      </w:r>
    </w:p>
    <w:p w14:paraId="38A1E2DF" w14:textId="525A0755" w:rsidR="006B166F" w:rsidRPr="001E0444" w:rsidRDefault="006B166F" w:rsidP="006B166F">
      <w:pPr>
        <w:ind w:firstLine="440"/>
      </w:pPr>
      <w:r>
        <w:rPr>
          <w:rFonts w:hint="eastAsia"/>
        </w:rPr>
        <w:t>上述样例所示。</w:t>
      </w:r>
    </w:p>
    <w:sectPr w:rsidR="006B166F" w:rsidRPr="001E0444" w:rsidSect="000A311F">
      <w:endnotePr>
        <w:numFmt w:val="decimal"/>
      </w:endnotePr>
      <w:type w:val="continuous"/>
      <w:pgSz w:w="11906" w:h="16838"/>
      <w:pgMar w:top="1440" w:right="1440" w:bottom="1440" w:left="1440" w:header="851" w:footer="992" w:gutter="0"/>
      <w:cols w:space="33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F81C2C" w14:textId="77777777" w:rsidR="00BC4900" w:rsidRPr="00625549" w:rsidRDefault="00BC4900" w:rsidP="00625549">
      <w:pPr>
        <w:spacing w:line="240" w:lineRule="auto"/>
        <w:ind w:firstLineChars="0" w:firstLine="0"/>
        <w:rPr>
          <w:b/>
        </w:rPr>
      </w:pPr>
      <w:r>
        <w:rPr>
          <w:rFonts w:hint="eastAsia"/>
          <w:b/>
        </w:rPr>
        <w:t>参考文献</w:t>
      </w:r>
    </w:p>
  </w:endnote>
  <w:endnote w:type="continuationSeparator" w:id="0">
    <w:p w14:paraId="31A30837" w14:textId="77777777" w:rsidR="00BC4900" w:rsidRDefault="00BC4900" w:rsidP="002D49AC">
      <w:pPr>
        <w:spacing w:line="240" w:lineRule="auto"/>
        <w:ind w:firstLineChars="0" w:firstLine="0"/>
      </w:pPr>
    </w:p>
  </w:endnote>
  <w:endnote w:type="continuationNotice" w:id="1">
    <w:p w14:paraId="5E600D08" w14:textId="77777777" w:rsidR="00BC4900" w:rsidRDefault="00BC4900" w:rsidP="001E0444">
      <w:pPr>
        <w:spacing w:after="0" w:line="240" w:lineRule="auto"/>
        <w:ind w:firstLineChars="0" w:firstLine="0"/>
      </w:pPr>
    </w:p>
  </w:endnote>
  <w:endnote w:id="2">
    <w:p w14:paraId="1CC95569" w14:textId="6E82C0BF" w:rsidR="009C6E86" w:rsidRPr="009C6E86" w:rsidRDefault="009C6E86">
      <w:pPr>
        <w:pStyle w:val="EndnoteText"/>
        <w:ind w:firstLine="400"/>
      </w:pPr>
      <w:r>
        <w:rPr>
          <w:rStyle w:val="EndnoteReference"/>
        </w:rPr>
        <w:endnoteRef/>
      </w:r>
      <w:r>
        <w:t xml:space="preserve"> </w:t>
      </w:r>
      <w:r>
        <w:rPr>
          <w:rFonts w:hint="eastAsia"/>
        </w:rPr>
        <w:t>这是一个例子。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95267C" w14:textId="77777777" w:rsidR="006162A5" w:rsidRDefault="006162A5">
    <w:pPr>
      <w:pStyle w:val="Footer"/>
      <w:ind w:firstLine="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197518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D315A86" w14:textId="77777777" w:rsidR="006162A5" w:rsidRDefault="006162A5" w:rsidP="00353520">
        <w:pPr>
          <w:pStyle w:val="Footer"/>
          <w:ind w:firstLineChars="0" w:firstLine="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751406" w14:textId="77777777" w:rsidR="006162A5" w:rsidRDefault="006162A5">
    <w:pPr>
      <w:pStyle w:val="Footer"/>
      <w:ind w:firstLine="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715C44" w14:textId="77777777" w:rsidR="00BC4900" w:rsidRDefault="00BC4900" w:rsidP="004029D1">
      <w:pPr>
        <w:spacing w:line="240" w:lineRule="auto"/>
        <w:ind w:firstLine="440"/>
      </w:pPr>
      <w:r>
        <w:rPr>
          <w:rFonts w:hint="eastAsia"/>
        </w:rPr>
        <w:separator/>
      </w:r>
    </w:p>
  </w:footnote>
  <w:footnote w:type="continuationSeparator" w:id="0">
    <w:p w14:paraId="35B05DC7" w14:textId="77777777" w:rsidR="00BC4900" w:rsidRDefault="00BC4900" w:rsidP="004029D1">
      <w:pPr>
        <w:spacing w:line="240" w:lineRule="auto"/>
        <w:ind w:firstLine="4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0BC62C" w14:textId="77777777" w:rsidR="006162A5" w:rsidRDefault="006162A5">
    <w:pPr>
      <w:pStyle w:val="Header"/>
      <w:ind w:firstLine="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3623F4" w14:textId="03F3C5DF" w:rsidR="006162A5" w:rsidRPr="003318EB" w:rsidRDefault="004F151B" w:rsidP="004F151B">
    <w:pPr>
      <w:pStyle w:val="Header"/>
      <w:ind w:firstLineChars="0" w:firstLine="0"/>
    </w:pPr>
    <w:r>
      <w:rPr>
        <w:rFonts w:hint="eastAsia"/>
      </w:rPr>
      <w:t>青海民族大学《</w:t>
    </w:r>
    <w:r>
      <w:rPr>
        <w:rFonts w:hint="eastAsia"/>
      </w:rPr>
      <w:t>Python</w:t>
    </w:r>
    <w:r>
      <w:rPr>
        <w:rFonts w:hint="eastAsia"/>
      </w:rPr>
      <w:t>金融数据分析》小组作业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9A2BA0" w14:textId="77777777" w:rsidR="006162A5" w:rsidRDefault="006162A5">
    <w:pPr>
      <w:pStyle w:val="Header"/>
      <w:ind w:firstLine="44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C12903"/>
    <w:multiLevelType w:val="multilevel"/>
    <w:tmpl w:val="BD3A0D1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1" w15:restartNumberingAfterBreak="0">
    <w:nsid w:val="38DE562A"/>
    <w:multiLevelType w:val="multilevel"/>
    <w:tmpl w:val="03C4B3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1909610305">
    <w:abstractNumId w:val="0"/>
  </w:num>
  <w:num w:numId="2" w16cid:durableId="7787231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D7A"/>
    <w:rsid w:val="00021029"/>
    <w:rsid w:val="000333DD"/>
    <w:rsid w:val="00037EE4"/>
    <w:rsid w:val="00051F05"/>
    <w:rsid w:val="00053256"/>
    <w:rsid w:val="00056341"/>
    <w:rsid w:val="00056E21"/>
    <w:rsid w:val="00064179"/>
    <w:rsid w:val="00065C58"/>
    <w:rsid w:val="00067BE8"/>
    <w:rsid w:val="00077E61"/>
    <w:rsid w:val="000908BE"/>
    <w:rsid w:val="000A2E37"/>
    <w:rsid w:val="000A311F"/>
    <w:rsid w:val="000A71D5"/>
    <w:rsid w:val="000B500F"/>
    <w:rsid w:val="000C32B3"/>
    <w:rsid w:val="000F5BD9"/>
    <w:rsid w:val="00110D7A"/>
    <w:rsid w:val="00117687"/>
    <w:rsid w:val="00146F0F"/>
    <w:rsid w:val="00170B6A"/>
    <w:rsid w:val="001720C1"/>
    <w:rsid w:val="00174CE0"/>
    <w:rsid w:val="00185FDF"/>
    <w:rsid w:val="0019398C"/>
    <w:rsid w:val="00195739"/>
    <w:rsid w:val="001C1E8D"/>
    <w:rsid w:val="001E0432"/>
    <w:rsid w:val="001E0444"/>
    <w:rsid w:val="001E160F"/>
    <w:rsid w:val="001E18F7"/>
    <w:rsid w:val="001F7484"/>
    <w:rsid w:val="002147F6"/>
    <w:rsid w:val="002419D4"/>
    <w:rsid w:val="00241BE5"/>
    <w:rsid w:val="00277F0D"/>
    <w:rsid w:val="00287893"/>
    <w:rsid w:val="002C5921"/>
    <w:rsid w:val="002D49AC"/>
    <w:rsid w:val="002F6DBF"/>
    <w:rsid w:val="003065B4"/>
    <w:rsid w:val="00306BC2"/>
    <w:rsid w:val="003318EB"/>
    <w:rsid w:val="0034355C"/>
    <w:rsid w:val="00345883"/>
    <w:rsid w:val="00353520"/>
    <w:rsid w:val="003549BE"/>
    <w:rsid w:val="003613BE"/>
    <w:rsid w:val="00367997"/>
    <w:rsid w:val="00367ED1"/>
    <w:rsid w:val="003715B2"/>
    <w:rsid w:val="00372ED7"/>
    <w:rsid w:val="003913B3"/>
    <w:rsid w:val="003A08E9"/>
    <w:rsid w:val="003A6FA5"/>
    <w:rsid w:val="003E3AF1"/>
    <w:rsid w:val="003F620A"/>
    <w:rsid w:val="004029D1"/>
    <w:rsid w:val="00440889"/>
    <w:rsid w:val="00451090"/>
    <w:rsid w:val="004661EE"/>
    <w:rsid w:val="004C232E"/>
    <w:rsid w:val="004D768D"/>
    <w:rsid w:val="004E00D3"/>
    <w:rsid w:val="004E4B22"/>
    <w:rsid w:val="004E60EC"/>
    <w:rsid w:val="004F151B"/>
    <w:rsid w:val="004F6C38"/>
    <w:rsid w:val="00500F6B"/>
    <w:rsid w:val="00515360"/>
    <w:rsid w:val="005439E8"/>
    <w:rsid w:val="00562359"/>
    <w:rsid w:val="005852BC"/>
    <w:rsid w:val="00592AA3"/>
    <w:rsid w:val="005A5B87"/>
    <w:rsid w:val="005A7DD0"/>
    <w:rsid w:val="005E4672"/>
    <w:rsid w:val="006162A5"/>
    <w:rsid w:val="006220CD"/>
    <w:rsid w:val="00625549"/>
    <w:rsid w:val="006372D6"/>
    <w:rsid w:val="006405D4"/>
    <w:rsid w:val="00645DDF"/>
    <w:rsid w:val="00656854"/>
    <w:rsid w:val="006B166F"/>
    <w:rsid w:val="006B17F1"/>
    <w:rsid w:val="006C2E2D"/>
    <w:rsid w:val="006D1A91"/>
    <w:rsid w:val="006F6893"/>
    <w:rsid w:val="0075404B"/>
    <w:rsid w:val="00760552"/>
    <w:rsid w:val="00762E19"/>
    <w:rsid w:val="00762E30"/>
    <w:rsid w:val="00765048"/>
    <w:rsid w:val="0077466A"/>
    <w:rsid w:val="00781640"/>
    <w:rsid w:val="007B25E5"/>
    <w:rsid w:val="007C1036"/>
    <w:rsid w:val="007E1D40"/>
    <w:rsid w:val="007E4FD7"/>
    <w:rsid w:val="00820EF9"/>
    <w:rsid w:val="008434E9"/>
    <w:rsid w:val="008458D8"/>
    <w:rsid w:val="00872607"/>
    <w:rsid w:val="00876961"/>
    <w:rsid w:val="00891E06"/>
    <w:rsid w:val="008A5743"/>
    <w:rsid w:val="008D3F75"/>
    <w:rsid w:val="008D5394"/>
    <w:rsid w:val="008F2B8D"/>
    <w:rsid w:val="009073E2"/>
    <w:rsid w:val="009111C2"/>
    <w:rsid w:val="00924563"/>
    <w:rsid w:val="00942E02"/>
    <w:rsid w:val="00943702"/>
    <w:rsid w:val="00951483"/>
    <w:rsid w:val="00957FBC"/>
    <w:rsid w:val="00973FD5"/>
    <w:rsid w:val="009B0D9F"/>
    <w:rsid w:val="009B3FAD"/>
    <w:rsid w:val="009C3A39"/>
    <w:rsid w:val="009C6E86"/>
    <w:rsid w:val="009C70EF"/>
    <w:rsid w:val="009C7636"/>
    <w:rsid w:val="009D56B3"/>
    <w:rsid w:val="009E5215"/>
    <w:rsid w:val="009E5245"/>
    <w:rsid w:val="009E7BC9"/>
    <w:rsid w:val="00A147D6"/>
    <w:rsid w:val="00A20A9A"/>
    <w:rsid w:val="00A260DD"/>
    <w:rsid w:val="00A4386C"/>
    <w:rsid w:val="00A43D95"/>
    <w:rsid w:val="00A67E1B"/>
    <w:rsid w:val="00A77DB4"/>
    <w:rsid w:val="00AB63D6"/>
    <w:rsid w:val="00B138D1"/>
    <w:rsid w:val="00B16268"/>
    <w:rsid w:val="00B43C37"/>
    <w:rsid w:val="00B50761"/>
    <w:rsid w:val="00B56B6C"/>
    <w:rsid w:val="00BA0D0F"/>
    <w:rsid w:val="00BA5668"/>
    <w:rsid w:val="00BC4900"/>
    <w:rsid w:val="00BC578F"/>
    <w:rsid w:val="00C111E5"/>
    <w:rsid w:val="00C31181"/>
    <w:rsid w:val="00C505D9"/>
    <w:rsid w:val="00C52E76"/>
    <w:rsid w:val="00C63D56"/>
    <w:rsid w:val="00C776B3"/>
    <w:rsid w:val="00C960E3"/>
    <w:rsid w:val="00CE21E4"/>
    <w:rsid w:val="00CE43A0"/>
    <w:rsid w:val="00D7162C"/>
    <w:rsid w:val="00D82E21"/>
    <w:rsid w:val="00D87E05"/>
    <w:rsid w:val="00E00862"/>
    <w:rsid w:val="00E413C8"/>
    <w:rsid w:val="00E61F95"/>
    <w:rsid w:val="00E72E8E"/>
    <w:rsid w:val="00E752ED"/>
    <w:rsid w:val="00E80F93"/>
    <w:rsid w:val="00E972F9"/>
    <w:rsid w:val="00EA449C"/>
    <w:rsid w:val="00EA473C"/>
    <w:rsid w:val="00EA5A5A"/>
    <w:rsid w:val="00EA5C1D"/>
    <w:rsid w:val="00EA62D7"/>
    <w:rsid w:val="00EC0C0F"/>
    <w:rsid w:val="00EC5A55"/>
    <w:rsid w:val="00ED0AE6"/>
    <w:rsid w:val="00ED11FE"/>
    <w:rsid w:val="00EE059D"/>
    <w:rsid w:val="00EE11EF"/>
    <w:rsid w:val="00EE719A"/>
    <w:rsid w:val="00F024BA"/>
    <w:rsid w:val="00F05751"/>
    <w:rsid w:val="00F222C2"/>
    <w:rsid w:val="00F32A3E"/>
    <w:rsid w:val="00F34208"/>
    <w:rsid w:val="00F73F6B"/>
    <w:rsid w:val="00FB036C"/>
    <w:rsid w:val="00FC7A70"/>
    <w:rsid w:val="00FD6117"/>
    <w:rsid w:val="00FD79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9D66F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6C38"/>
    <w:pPr>
      <w:spacing w:after="120" w:line="276" w:lineRule="auto"/>
      <w:ind w:firstLineChars="200" w:firstLine="200"/>
    </w:pPr>
    <w:rPr>
      <w:rFonts w:ascii="Times New Roman" w:hAnsi="Times New Roman"/>
      <w:color w:val="000000" w:themeColor="text1"/>
      <w:lang w:eastAsia="zh-CN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5BD9"/>
    <w:pPr>
      <w:ind w:firstLineChars="0" w:firstLine="0"/>
      <w:outlineLvl w:val="0"/>
    </w:pPr>
    <w:rPr>
      <w:rFonts w:ascii="Sylfaen" w:hAnsi="Sylfaen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31181"/>
    <w:pPr>
      <w:outlineLvl w:val="1"/>
    </w:pPr>
    <w:rPr>
      <w:sz w:val="28"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31181"/>
    <w:pPr>
      <w:outlineLvl w:val="2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F5BD9"/>
    <w:rPr>
      <w:rFonts w:ascii="Sylfaen" w:hAnsi="Sylfaen"/>
      <w:b/>
      <w:color w:val="000000" w:themeColor="text1"/>
      <w:sz w:val="32"/>
      <w:szCs w:val="32"/>
      <w:lang w:eastAsia="zh-CN"/>
    </w:rPr>
  </w:style>
  <w:style w:type="character" w:customStyle="1" w:styleId="Heading2Char">
    <w:name w:val="Heading 2 Char"/>
    <w:basedOn w:val="DefaultParagraphFont"/>
    <w:link w:val="Heading2"/>
    <w:uiPriority w:val="9"/>
    <w:rsid w:val="00C31181"/>
    <w:rPr>
      <w:rFonts w:ascii="Times New Roman" w:hAnsi="Times New Roman"/>
      <w:b/>
      <w:color w:val="000000" w:themeColor="text1"/>
      <w:sz w:val="28"/>
      <w:szCs w:val="28"/>
      <w:lang w:eastAsia="zh-CN"/>
    </w:rPr>
  </w:style>
  <w:style w:type="character" w:customStyle="1" w:styleId="Heading3Char">
    <w:name w:val="Heading 3 Char"/>
    <w:basedOn w:val="DefaultParagraphFont"/>
    <w:link w:val="Heading3"/>
    <w:uiPriority w:val="9"/>
    <w:rsid w:val="00C31181"/>
    <w:rPr>
      <w:rFonts w:ascii="Times New Roman" w:hAnsi="Times New Roman"/>
      <w:b/>
      <w:color w:val="000000" w:themeColor="text1"/>
      <w:sz w:val="24"/>
      <w:szCs w:val="24"/>
      <w:lang w:eastAsia="zh-CN"/>
    </w:rPr>
  </w:style>
  <w:style w:type="paragraph" w:styleId="Title">
    <w:name w:val="Title"/>
    <w:basedOn w:val="Heading3"/>
    <w:next w:val="Normal"/>
    <w:link w:val="TitleChar"/>
    <w:uiPriority w:val="10"/>
    <w:qFormat/>
    <w:rsid w:val="003A08E9"/>
    <w:pPr>
      <w:jc w:val="center"/>
      <w:outlineLvl w:val="0"/>
    </w:pPr>
    <w:rPr>
      <w:rFonts w:ascii="Times New Roman" w:hAnsi="Times New Roman"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A08E9"/>
    <w:rPr>
      <w:rFonts w:ascii="Times New Roman" w:hAnsi="Times New Roman"/>
      <w:b/>
      <w:color w:val="000000" w:themeColor="text1"/>
      <w:sz w:val="36"/>
      <w:szCs w:val="36"/>
      <w:lang w:eastAsia="zh-CN"/>
    </w:rPr>
  </w:style>
  <w:style w:type="paragraph" w:styleId="Header">
    <w:name w:val="header"/>
    <w:basedOn w:val="Normal"/>
    <w:link w:val="HeaderChar"/>
    <w:uiPriority w:val="99"/>
    <w:unhideWhenUsed/>
    <w:rsid w:val="004029D1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029D1"/>
    <w:rPr>
      <w:rFonts w:ascii="Times New Roman" w:hAnsi="Times New Roman"/>
      <w:color w:val="000000" w:themeColor="text1"/>
      <w:lang w:eastAsia="zh-CN"/>
    </w:rPr>
  </w:style>
  <w:style w:type="paragraph" w:styleId="Footer">
    <w:name w:val="footer"/>
    <w:basedOn w:val="Normal"/>
    <w:link w:val="FooterChar"/>
    <w:uiPriority w:val="99"/>
    <w:unhideWhenUsed/>
    <w:rsid w:val="004029D1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029D1"/>
    <w:rPr>
      <w:rFonts w:ascii="Times New Roman" w:hAnsi="Times New Roman"/>
      <w:color w:val="000000" w:themeColor="text1"/>
      <w:lang w:eastAsia="zh-CN"/>
    </w:rPr>
  </w:style>
  <w:style w:type="paragraph" w:styleId="Caption">
    <w:name w:val="caption"/>
    <w:basedOn w:val="Normal"/>
    <w:next w:val="Normal"/>
    <w:uiPriority w:val="35"/>
    <w:unhideWhenUsed/>
    <w:qFormat/>
    <w:rsid w:val="00051F05"/>
    <w:pPr>
      <w:spacing w:line="240" w:lineRule="auto"/>
      <w:ind w:firstLineChars="0" w:firstLine="0"/>
    </w:pPr>
    <w:rPr>
      <w:iCs/>
      <w:sz w:val="18"/>
      <w:szCs w:val="19"/>
    </w:rPr>
  </w:style>
  <w:style w:type="paragraph" w:customStyle="1" w:styleId="codes">
    <w:name w:val="codes"/>
    <w:basedOn w:val="Normal"/>
    <w:link w:val="codesChar"/>
    <w:qFormat/>
    <w:rsid w:val="00760552"/>
    <w:pPr>
      <w:spacing w:after="0" w:line="240" w:lineRule="exact"/>
      <w:ind w:firstLineChars="0" w:firstLine="0"/>
    </w:pPr>
    <w:rPr>
      <w:rFonts w:ascii="Consolas" w:hAnsi="Consolas"/>
    </w:rPr>
  </w:style>
  <w:style w:type="character" w:customStyle="1" w:styleId="codesChar">
    <w:name w:val="codes Char"/>
    <w:basedOn w:val="DefaultParagraphFont"/>
    <w:link w:val="codes"/>
    <w:rsid w:val="00760552"/>
    <w:rPr>
      <w:rFonts w:ascii="Consolas" w:hAnsi="Consolas"/>
      <w:color w:val="000000" w:themeColor="text1"/>
      <w:lang w:eastAsia="zh-CN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2554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5549"/>
    <w:rPr>
      <w:rFonts w:ascii="Times New Roman" w:hAnsi="Times New Roman"/>
      <w:color w:val="000000" w:themeColor="text1"/>
      <w:sz w:val="20"/>
      <w:szCs w:val="20"/>
      <w:lang w:eastAsia="zh-CN"/>
    </w:rPr>
  </w:style>
  <w:style w:type="character" w:styleId="EndnoteReference">
    <w:name w:val="endnote reference"/>
    <w:basedOn w:val="DefaultParagraphFont"/>
    <w:uiPriority w:val="99"/>
    <w:semiHidden/>
    <w:unhideWhenUsed/>
    <w:rsid w:val="00625549"/>
    <w:rPr>
      <w:vertAlign w:val="superscript"/>
    </w:rPr>
  </w:style>
  <w:style w:type="paragraph" w:styleId="ListParagraph">
    <w:name w:val="List Paragraph"/>
    <w:basedOn w:val="Normal"/>
    <w:uiPriority w:val="34"/>
    <w:qFormat/>
    <w:rsid w:val="000908BE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5404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04B"/>
    <w:rPr>
      <w:rFonts w:ascii="Times New Roman" w:hAnsi="Times New Roman"/>
      <w:color w:val="000000" w:themeColor="text1"/>
      <w:sz w:val="20"/>
      <w:szCs w:val="20"/>
      <w:lang w:eastAsia="zh-CN"/>
    </w:rPr>
  </w:style>
  <w:style w:type="character" w:styleId="FootnoteReference">
    <w:name w:val="footnote reference"/>
    <w:basedOn w:val="DefaultParagraphFont"/>
    <w:uiPriority w:val="99"/>
    <w:semiHidden/>
    <w:unhideWhenUsed/>
    <w:rsid w:val="0075404B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6F6893"/>
    <w:rPr>
      <w:color w:val="808080"/>
    </w:rPr>
  </w:style>
  <w:style w:type="table" w:styleId="TableGrid">
    <w:name w:val="Table Grid"/>
    <w:basedOn w:val="TableNormal"/>
    <w:uiPriority w:val="39"/>
    <w:rsid w:val="00EA44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3">
    <w:name w:val="Plain Table 3"/>
    <w:basedOn w:val="TableNormal"/>
    <w:uiPriority w:val="43"/>
    <w:rsid w:val="009C3A3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2">
    <w:name w:val="Grid Table 2"/>
    <w:basedOn w:val="TableNormal"/>
    <w:uiPriority w:val="47"/>
    <w:rsid w:val="009C3A3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NoSpacing">
    <w:name w:val="No Spacing"/>
    <w:uiPriority w:val="1"/>
    <w:qFormat/>
    <w:rsid w:val="004F151B"/>
    <w:pPr>
      <w:spacing w:after="0" w:line="240" w:lineRule="auto"/>
      <w:ind w:firstLineChars="200" w:firstLine="200"/>
    </w:pPr>
    <w:rPr>
      <w:rFonts w:ascii="Times New Roman" w:hAnsi="Times New Roman"/>
      <w:color w:val="000000" w:themeColor="text1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033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5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9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17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4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26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4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3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97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32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2.emf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11460A-009D-4ABC-AD6A-C1CB10A6D5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172</Words>
  <Characters>982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Cloudy Lu</dc:creator>
  <cp:keywords/>
  <dc:description/>
  <cp:lastModifiedBy>Yixiao Lu</cp:lastModifiedBy>
  <cp:revision>2</cp:revision>
  <dcterms:created xsi:type="dcterms:W3CDTF">2023-06-01T11:36:00Z</dcterms:created>
  <dcterms:modified xsi:type="dcterms:W3CDTF">2023-06-01T11:36:00Z</dcterms:modified>
</cp:coreProperties>
</file>