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5385" w14:textId="6E31646E" w:rsidR="00285977" w:rsidRDefault="00385170" w:rsidP="00385170">
      <w:pPr>
        <w:pStyle w:val="Title"/>
        <w:jc w:val="center"/>
      </w:pPr>
      <w:r>
        <w:rPr>
          <w:rFonts w:hint="eastAsia"/>
        </w:rPr>
        <w:t>作业题</w:t>
      </w:r>
    </w:p>
    <w:p w14:paraId="77E6B5EF" w14:textId="0142BEF4" w:rsidR="00385170" w:rsidRDefault="00385170" w:rsidP="00385170">
      <w:pPr>
        <w:rPr>
          <w:rFonts w:hint="eastAsia"/>
        </w:rPr>
      </w:pPr>
      <w:r>
        <w:rPr>
          <w:rFonts w:hint="eastAsia"/>
        </w:rPr>
        <w:t>用教学案例的</w:t>
      </w:r>
      <w:r>
        <w:rPr>
          <w:rFonts w:hint="eastAsia"/>
        </w:rPr>
        <w:t>d</w:t>
      </w:r>
      <w:r>
        <w:t>ata.mat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5</w:t>
      </w:r>
      <w:r>
        <w:rPr>
          <w:rFonts w:hint="eastAsia"/>
        </w:rPr>
        <w:t>种不同限制条件下线性规划的投资组合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绘制并提交风险前沿的图</w:t>
      </w:r>
      <w:r w:rsidR="004C0096">
        <w:rPr>
          <w:rFonts w:hint="eastAsia"/>
        </w:rPr>
        <w:t>,</w:t>
      </w:r>
      <w:r w:rsidR="004C0096">
        <w:t xml:space="preserve"> </w:t>
      </w:r>
      <w:r w:rsidR="004C0096">
        <w:rPr>
          <w:rFonts w:hint="eastAsia"/>
        </w:rPr>
        <w:t>方案数</w:t>
      </w:r>
      <w:r w:rsidR="004C0096">
        <w:t>n=100.</w:t>
      </w:r>
    </w:p>
    <w:p w14:paraId="34EB18BD" w14:textId="26F27582" w:rsidR="00A7516D" w:rsidRDefault="00A7516D" w:rsidP="00385170">
      <w:pPr>
        <w:rPr>
          <w:rFonts w:hint="eastAsia"/>
        </w:rPr>
      </w:pPr>
      <w:r>
        <w:t>5</w:t>
      </w:r>
      <w:r>
        <w:rPr>
          <w:rFonts w:hint="eastAsia"/>
        </w:rPr>
        <w:t>种情况分别计算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不是混合条件</w:t>
      </w:r>
      <w:r>
        <w:rPr>
          <w:rFonts w:hint="eastAsia"/>
        </w:rPr>
        <w:t>.</w:t>
      </w:r>
    </w:p>
    <w:p w14:paraId="2FBB95AA" w14:textId="48538714" w:rsidR="00385170" w:rsidRDefault="00385170" w:rsidP="00385170">
      <w:r>
        <w:rPr>
          <w:rFonts w:hint="eastAsia"/>
        </w:rPr>
        <w:t>1.</w:t>
      </w:r>
      <w:r>
        <w:t xml:space="preserve"> </w:t>
      </w:r>
      <w:r w:rsidR="00B83F2E">
        <w:rPr>
          <w:rFonts w:hint="eastAsia"/>
        </w:rPr>
        <w:t>不买收益率小于</w:t>
      </w:r>
      <w:r w:rsidR="00B83F2E">
        <w:rPr>
          <w:rFonts w:hint="eastAsia"/>
        </w:rPr>
        <w:t>0%</w:t>
      </w:r>
      <w:r w:rsidR="00B83F2E">
        <w:rPr>
          <w:rFonts w:hint="eastAsia"/>
        </w:rPr>
        <w:t>的股票</w:t>
      </w:r>
      <w:r w:rsidR="00B83F2E">
        <w:rPr>
          <w:rFonts w:hint="eastAsia"/>
        </w:rPr>
        <w:t>.</w:t>
      </w:r>
    </w:p>
    <w:p w14:paraId="63606918" w14:textId="34E19098" w:rsidR="00B83F2E" w:rsidRDefault="00B83F2E" w:rsidP="00385170">
      <w:r>
        <w:rPr>
          <w:rFonts w:hint="eastAsia"/>
        </w:rPr>
        <w:t>2.</w:t>
      </w:r>
      <w:r>
        <w:t xml:space="preserve"> </w:t>
      </w:r>
      <w:r w:rsidR="004C0096">
        <w:rPr>
          <w:rFonts w:hint="eastAsia"/>
        </w:rPr>
        <w:t>只买收益率小于</w:t>
      </w:r>
      <w:r w:rsidR="004C0096">
        <w:rPr>
          <w:rFonts w:hint="eastAsia"/>
        </w:rPr>
        <w:t>0%</w:t>
      </w:r>
      <w:r w:rsidR="004C0096">
        <w:rPr>
          <w:rFonts w:hint="eastAsia"/>
        </w:rPr>
        <w:t>的股票</w:t>
      </w:r>
      <w:r w:rsidR="004C0096">
        <w:rPr>
          <w:rFonts w:hint="eastAsia"/>
        </w:rPr>
        <w:t>.</w:t>
      </w:r>
    </w:p>
    <w:p w14:paraId="4C74E85E" w14:textId="5A184694" w:rsidR="004C0096" w:rsidRDefault="004C0096" w:rsidP="0038517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每个股票至少买</w:t>
      </w:r>
      <w:r>
        <w:rPr>
          <w:rFonts w:hint="eastAsia"/>
        </w:rPr>
        <w:t>1%,</w:t>
      </w:r>
      <w:r>
        <w:t xml:space="preserve"> </w:t>
      </w:r>
      <w:r>
        <w:rPr>
          <w:rFonts w:hint="eastAsia"/>
        </w:rPr>
        <w:t>最多买</w:t>
      </w:r>
      <w:r>
        <w:rPr>
          <w:rFonts w:hint="eastAsia"/>
        </w:rPr>
        <w:t>5%.</w:t>
      </w:r>
    </w:p>
    <w:p w14:paraId="4F178E2E" w14:textId="29FDFF7D" w:rsidR="004C0096" w:rsidRDefault="004C0096" w:rsidP="0038517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最多买</w:t>
      </w:r>
      <w:r w:rsidR="008967A4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个股票</w:t>
      </w:r>
      <w:r>
        <w:rPr>
          <w:rFonts w:hint="eastAsia"/>
        </w:rPr>
        <w:t>.</w:t>
      </w:r>
    </w:p>
    <w:p w14:paraId="103F2D8A" w14:textId="0CA1BB60" w:rsidR="008967A4" w:rsidRPr="00385170" w:rsidRDefault="008967A4" w:rsidP="00385170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至少买</w:t>
      </w:r>
      <w:r>
        <w:rPr>
          <w:rFonts w:hint="eastAsia"/>
        </w:rPr>
        <w:t>20</w:t>
      </w:r>
      <w:r>
        <w:rPr>
          <w:rFonts w:hint="eastAsia"/>
        </w:rPr>
        <w:t>个股票</w:t>
      </w:r>
      <w:r>
        <w:rPr>
          <w:rFonts w:hint="eastAsia"/>
        </w:rPr>
        <w:t>.</w:t>
      </w:r>
    </w:p>
    <w:sectPr w:rsidR="008967A4" w:rsidRPr="003851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E"/>
    <w:rsid w:val="00285977"/>
    <w:rsid w:val="00385170"/>
    <w:rsid w:val="003F5C7A"/>
    <w:rsid w:val="004C0096"/>
    <w:rsid w:val="006F67CE"/>
    <w:rsid w:val="008967A4"/>
    <w:rsid w:val="00A0471E"/>
    <w:rsid w:val="00A7516D"/>
    <w:rsid w:val="00B83F2E"/>
    <w:rsid w:val="00D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1DB2"/>
  <w15:chartTrackingRefBased/>
  <w15:docId w15:val="{C5850192-1357-49D1-9D28-7C0EF11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71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Cloudy</dc:creator>
  <cp:keywords/>
  <dc:description/>
  <cp:lastModifiedBy>Lu Cloudy</cp:lastModifiedBy>
  <cp:revision>5</cp:revision>
  <dcterms:created xsi:type="dcterms:W3CDTF">2020-06-17T17:40:00Z</dcterms:created>
  <dcterms:modified xsi:type="dcterms:W3CDTF">2020-06-17T18:02:00Z</dcterms:modified>
</cp:coreProperties>
</file>