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5FAA0">
      <w:pPr>
        <w:pStyle w:val="3"/>
        <w:rPr>
          <w:lang w:eastAsia="zh-CN"/>
        </w:rPr>
      </w:pPr>
      <w:r>
        <w:rPr>
          <w:lang w:eastAsia="zh-CN"/>
        </w:rPr>
        <w:t>项目开发到部署指南</w:t>
      </w:r>
    </w:p>
    <w:p w14:paraId="4B1B910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词库审核</w:t>
      </w:r>
    </w:p>
    <w:p w14:paraId="2931393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5735" cy="2793365"/>
            <wp:effectExtent l="0" t="0" r="12065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2793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892BC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对词库进行审核，对敏感词进行删改。</w:t>
      </w:r>
    </w:p>
    <w:p w14:paraId="6432D8C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网站部署运维</w:t>
      </w:r>
    </w:p>
    <w:p w14:paraId="1C39BCE3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我们使用宝塔面版管理。</w:t>
      </w:r>
    </w:p>
    <w:p w14:paraId="48839895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50585" cy="2085975"/>
            <wp:effectExtent l="0" t="0" r="12065" b="952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3F998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使用腾讯云的系统，opencloud。</w:t>
      </w:r>
    </w:p>
    <w:p w14:paraId="105A130B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8715" cy="2252345"/>
            <wp:effectExtent l="0" t="0" r="13335" b="146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225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36675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数据库使用mysql</w:t>
      </w:r>
    </w:p>
    <w:p w14:paraId="51808042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1450" cy="5076825"/>
            <wp:effectExtent l="0" t="0" r="635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88BB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配置java环境（已配置）</w:t>
      </w:r>
    </w:p>
    <w:p w14:paraId="305251C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30850" cy="3336925"/>
            <wp:effectExtent l="0" t="0" r="12700" b="1587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33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29B0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使用conda管理python</w:t>
      </w:r>
    </w:p>
    <w:p w14:paraId="1198295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4635" cy="4212590"/>
            <wp:effectExtent l="0" t="0" r="12065" b="1651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4212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9967D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jar包上传并添加项目，使得后端正常在服务器上运行。</w:t>
      </w:r>
    </w:p>
    <w:p w14:paraId="0267D95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16830" cy="3890645"/>
            <wp:effectExtent l="0" t="0" r="7620" b="1460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3890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E9F82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Nginx配置，链接前端静态页面，使得前端静态页面正常在服务器上运行。</w:t>
      </w:r>
    </w:p>
    <w:p w14:paraId="28D1F27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12302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9CDE60"/>
    <w:multiLevelType w:val="singleLevel"/>
    <w:tmpl w:val="5A9CDE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039ED"/>
    <w:rsid w:val="0FE0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Title"/>
    <w:basedOn w:val="1"/>
    <w:next w:val="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2024-12-20T15:34:00Z</dcterms:created>
  <dc:creator>WPS_1665463332</dc:creator>
  <cp:lastModifiedBy>WPS_1665463332</cp:lastModifiedBy>
  <dcterms:modified xsi:type="dcterms:W3CDTF">2024-12-20T15:53:47Z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71C8D9BA6CD94286B41C6E4EE3D68F02_11</vt:lpwstr>
  </property>
</Properties>
</file>