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02473E" w:rsidP="0002473E" w:rsidRDefault="008C33F1" w14:paraId="61A13636" w14:textId="4F3DD347">
      <w:pPr>
        <w:ind w:left="720" w:hanging="360"/>
        <w:jc w:val="center"/>
      </w:pPr>
      <w:r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Klasy </w:t>
      </w:r>
      <w:proofErr w:type="spellStart"/>
      <w:r>
        <w:rPr>
          <w:rStyle w:val="spellingerror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Blueprint</w:t>
      </w:r>
      <w:proofErr w:type="spellEnd"/>
      <w:r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 - </w:t>
      </w:r>
      <w:proofErr w:type="spellStart"/>
      <w:r>
        <w:rPr>
          <w:rStyle w:val="spellingerror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Pawn</w:t>
      </w:r>
      <w:proofErr w:type="spellEnd"/>
    </w:p>
    <w:p w:rsidRPr="00306D06" w:rsidR="00C96563" w:rsidP="5F9B90E7" w:rsidRDefault="5F9B90E7" w14:paraId="57375426" w14:textId="04B9416B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t>W tej instrukcji zajmiemy się</w:t>
      </w:r>
      <w:r w:rsidR="00091673">
        <w:t xml:space="preserve"> m.in</w:t>
      </w:r>
      <w:r>
        <w:t xml:space="preserve"> utworzeniem kontrolera</w:t>
      </w:r>
      <w:r w:rsidR="005A722D">
        <w:t xml:space="preserve">/”pionka” </w:t>
      </w:r>
      <w:r>
        <w:t>, którym będzie sterował gracz</w:t>
      </w:r>
      <w:r w:rsidR="00EA4A29">
        <w:t xml:space="preserve"> – </w:t>
      </w:r>
      <w:r w:rsidR="00091673">
        <w:t xml:space="preserve">jako, że </w:t>
      </w:r>
      <w:r w:rsidR="00EA4A29">
        <w:t>będzie to zwykła sfera</w:t>
      </w:r>
      <w:r w:rsidR="00091673">
        <w:t xml:space="preserve"> to do tego celu w zupełności wystarczy nam klasa </w:t>
      </w:r>
      <w:proofErr w:type="spellStart"/>
      <w:r w:rsidR="00091673">
        <w:t>Pawn</w:t>
      </w:r>
      <w:proofErr w:type="spellEnd"/>
      <w:r w:rsidR="003462F3">
        <w:t xml:space="preserve"> (gdyby nasza postać </w:t>
      </w:r>
      <w:r w:rsidR="00306D06">
        <w:t xml:space="preserve">miała humanoidalne cechy i potrafiła np. skakać, pływać, biegać itd. to wtedy prawd. posłużylibyśmy się klasą </w:t>
      </w:r>
      <w:proofErr w:type="spellStart"/>
      <w:r w:rsidR="00306D06">
        <w:t>Character</w:t>
      </w:r>
      <w:proofErr w:type="spellEnd"/>
      <w:r w:rsidR="00306D06">
        <w:t>).</w:t>
      </w:r>
    </w:p>
    <w:p w:rsidRPr="00AF1511" w:rsidR="00306D06" w:rsidP="5F9B90E7" w:rsidRDefault="00E331C7" w14:paraId="520F66FC" w14:textId="28470972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t xml:space="preserve">Przejdźmy ponownie do folderu </w:t>
      </w:r>
      <w:proofErr w:type="spellStart"/>
      <w:r>
        <w:t>Blueprints</w:t>
      </w:r>
      <w:proofErr w:type="spellEnd"/>
      <w:r w:rsidR="00315F3E">
        <w:t xml:space="preserve"> i utwórzmy tam</w:t>
      </w:r>
      <w:r w:rsidR="00617CBE">
        <w:t xml:space="preserve"> nową klasę </w:t>
      </w:r>
      <w:proofErr w:type="spellStart"/>
      <w:r w:rsidR="00AF1511">
        <w:t>blueprintową</w:t>
      </w:r>
      <w:proofErr w:type="spellEnd"/>
      <w:r w:rsidR="00AF1511">
        <w:t xml:space="preserve"> </w:t>
      </w:r>
      <w:proofErr w:type="spellStart"/>
      <w:r w:rsidR="00AF1511">
        <w:t>Pawn</w:t>
      </w:r>
      <w:proofErr w:type="spellEnd"/>
      <w:r w:rsidR="00917A8A">
        <w:t xml:space="preserve"> (tak jak </w:t>
      </w:r>
      <w:r w:rsidR="007B11E5">
        <w:t xml:space="preserve">robiliśmy to w poprzedniej instrukcji tworząc klasę </w:t>
      </w:r>
      <w:proofErr w:type="spellStart"/>
      <w:r w:rsidR="007B11E5">
        <w:t>Actor</w:t>
      </w:r>
      <w:proofErr w:type="spellEnd"/>
      <w:r w:rsidR="007B11E5">
        <w:t>).</w:t>
      </w:r>
    </w:p>
    <w:p w:rsidR="00AF1511" w:rsidP="5F9B90E7" w:rsidRDefault="002E3D71" w14:paraId="22196D0D" w14:textId="1A9916EC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Przykładowa nazwa dla</w:t>
      </w:r>
      <w:r w:rsidR="001023E7">
        <w:rPr>
          <w:rFonts w:eastAsiaTheme="minorEastAsia"/>
        </w:rPr>
        <w:t xml:space="preserve"> nowoutworzonej klasy: </w:t>
      </w:r>
      <w:proofErr w:type="spellStart"/>
      <w:r w:rsidR="001023E7">
        <w:rPr>
          <w:rFonts w:eastAsiaTheme="minorEastAsia"/>
        </w:rPr>
        <w:t>BP_PlayerPawn</w:t>
      </w:r>
      <w:proofErr w:type="spellEnd"/>
      <w:r w:rsidR="001023E7">
        <w:rPr>
          <w:rFonts w:eastAsiaTheme="minorEastAsia"/>
        </w:rPr>
        <w:t>.</w:t>
      </w:r>
    </w:p>
    <w:p w:rsidR="001023E7" w:rsidP="5F9B90E7" w:rsidRDefault="00592EAE" w14:paraId="7E112CBA" w14:textId="728CF3E8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Otwórzmy</w:t>
      </w:r>
      <w:r w:rsidR="006211CE">
        <w:rPr>
          <w:rFonts w:eastAsiaTheme="minorEastAsia"/>
        </w:rPr>
        <w:t xml:space="preserve"> edytor</w:t>
      </w:r>
      <w:r w:rsidR="004A3E15">
        <w:rPr>
          <w:rFonts w:eastAsiaTheme="minorEastAsia"/>
        </w:rPr>
        <w:t xml:space="preserve"> naszej klasy i spróbujmy samodzielnie dodać do niego odpowiednie komponenty, takie jak:</w:t>
      </w:r>
    </w:p>
    <w:p w:rsidR="004A3E15" w:rsidP="004A3E15" w:rsidRDefault="00C343B2" w14:paraId="24761154" w14:textId="6406595D">
      <w:pPr>
        <w:pStyle w:val="Akapitzlist"/>
        <w:numPr>
          <w:ilvl w:val="1"/>
          <w:numId w:val="1"/>
        </w:numPr>
        <w:rPr>
          <w:rFonts w:eastAsiaTheme="minorEastAsia"/>
        </w:rPr>
      </w:pPr>
      <w:proofErr w:type="spellStart"/>
      <w:r>
        <w:rPr>
          <w:rFonts w:eastAsiaTheme="minorEastAsia"/>
        </w:rPr>
        <w:t>Static</w:t>
      </w:r>
      <w:proofErr w:type="spellEnd"/>
      <w:r>
        <w:rPr>
          <w:rFonts w:eastAsiaTheme="minorEastAsia"/>
        </w:rPr>
        <w:t xml:space="preserve"> mesh</w:t>
      </w:r>
      <w:r w:rsidR="00027C55">
        <w:rPr>
          <w:rFonts w:eastAsiaTheme="minorEastAsia"/>
        </w:rPr>
        <w:t xml:space="preserve"> (</w:t>
      </w:r>
      <w:r w:rsidR="00C67D0D">
        <w:rPr>
          <w:rFonts w:eastAsiaTheme="minorEastAsia"/>
        </w:rPr>
        <w:t xml:space="preserve">w oknie </w:t>
      </w:r>
      <w:proofErr w:type="spellStart"/>
      <w:r w:rsidR="00C67D0D">
        <w:rPr>
          <w:rFonts w:eastAsiaTheme="minorEastAsia"/>
        </w:rPr>
        <w:t>Details</w:t>
      </w:r>
      <w:proofErr w:type="spellEnd"/>
      <w:r w:rsidR="00C67D0D">
        <w:rPr>
          <w:rFonts w:eastAsiaTheme="minorEastAsia"/>
        </w:rPr>
        <w:t xml:space="preserve"> </w:t>
      </w:r>
      <w:r w:rsidR="00027C55">
        <w:rPr>
          <w:rFonts w:eastAsiaTheme="minorEastAsia"/>
        </w:rPr>
        <w:t>dodajmy do niego sferę)</w:t>
      </w:r>
    </w:p>
    <w:p w:rsidR="00570C49" w:rsidP="004A3E15" w:rsidRDefault="00570C49" w14:paraId="3EAAD1EF" w14:textId="1F7D1D92">
      <w:pPr>
        <w:pStyle w:val="Akapitzlist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Spring </w:t>
      </w:r>
      <w:proofErr w:type="spellStart"/>
      <w:r>
        <w:rPr>
          <w:rFonts w:eastAsiaTheme="minorEastAsia"/>
        </w:rPr>
        <w:t>Arm</w:t>
      </w:r>
      <w:proofErr w:type="spellEnd"/>
      <w:r w:rsidR="00946AAC">
        <w:rPr>
          <w:rFonts w:eastAsiaTheme="minorEastAsia"/>
        </w:rPr>
        <w:t xml:space="preserve"> (ramię powinno być </w:t>
      </w:r>
      <w:r w:rsidR="00C6147E">
        <w:rPr>
          <w:rFonts w:eastAsiaTheme="minorEastAsia"/>
        </w:rPr>
        <w:t xml:space="preserve">dołączone w </w:t>
      </w:r>
      <w:r w:rsidR="00763F7A">
        <w:rPr>
          <w:rFonts w:eastAsiaTheme="minorEastAsia"/>
        </w:rPr>
        <w:t>hierarchii</w:t>
      </w:r>
      <w:r w:rsidR="00C6147E">
        <w:rPr>
          <w:rFonts w:eastAsiaTheme="minorEastAsia"/>
        </w:rPr>
        <w:t xml:space="preserve"> do naszego </w:t>
      </w:r>
      <w:proofErr w:type="spellStart"/>
      <w:r w:rsidR="00C6147E">
        <w:rPr>
          <w:rFonts w:eastAsiaTheme="minorEastAsia"/>
        </w:rPr>
        <w:t>mesha</w:t>
      </w:r>
      <w:proofErr w:type="spellEnd"/>
      <w:r w:rsidR="00C6147E">
        <w:rPr>
          <w:rFonts w:eastAsiaTheme="minorEastAsia"/>
        </w:rPr>
        <w:t xml:space="preserve">, aby podczas poruszania się sfery poruszała się również kamera z </w:t>
      </w:r>
      <w:r w:rsidR="00763F7A">
        <w:rPr>
          <w:rFonts w:eastAsiaTheme="minorEastAsia"/>
        </w:rPr>
        <w:t>ramieniem/statywem)</w:t>
      </w:r>
    </w:p>
    <w:p w:rsidR="00C343B2" w:rsidP="526A8140" w:rsidRDefault="00570C49" w14:paraId="33147C38" w14:textId="5D09E9D5">
      <w:pPr>
        <w:pStyle w:val="Akapitzlist"/>
        <w:numPr>
          <w:ilvl w:val="1"/>
          <w:numId w:val="1"/>
        </w:numPr>
        <w:rPr>
          <w:rFonts w:eastAsia="" w:eastAsiaTheme="minorEastAsia"/>
        </w:rPr>
      </w:pPr>
      <w:proofErr w:type="spellStart"/>
      <w:r w:rsidRPr="526A8140" w:rsidR="526A8140">
        <w:rPr>
          <w:rFonts w:eastAsia="" w:eastAsiaTheme="minorEastAsia"/>
        </w:rPr>
        <w:t>Camera</w:t>
      </w:r>
      <w:proofErr w:type="spellEnd"/>
      <w:r w:rsidRPr="526A8140" w:rsidR="526A8140">
        <w:rPr>
          <w:rFonts w:eastAsia="" w:eastAsiaTheme="minorEastAsia"/>
        </w:rPr>
        <w:t xml:space="preserve"> (powinna znajdować się na końcu naszego statywu/ramienia – w </w:t>
      </w:r>
      <w:r w:rsidRPr="526A8140" w:rsidR="526A8140">
        <w:rPr>
          <w:rFonts w:eastAsia="" w:eastAsiaTheme="minorEastAsia"/>
        </w:rPr>
        <w:t>momencie,</w:t>
      </w:r>
      <w:r w:rsidRPr="526A8140" w:rsidR="526A8140">
        <w:rPr>
          <w:rFonts w:eastAsia="" w:eastAsiaTheme="minorEastAsia"/>
        </w:rPr>
        <w:t xml:space="preserve"> gdy przypniemy kamerę w hierarchii do ramienia to kamera powinna ustawić się właśnie na jego końcu. Jeśli jest nierówno to zresetuj położenie kamery)</w:t>
      </w:r>
    </w:p>
    <w:p w:rsidR="0065760E" w:rsidP="0065760E" w:rsidRDefault="005F79F2" w14:paraId="29049C3B" w14:textId="089C4FB2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Dzięki takiemu ułożeniu mamy </w:t>
      </w:r>
      <w:r w:rsidR="00AE3B78">
        <w:rPr>
          <w:rFonts w:eastAsiaTheme="minorEastAsia"/>
        </w:rPr>
        <w:t xml:space="preserve">lepszą kontrolę nad naszą kamerą – </w:t>
      </w:r>
      <w:r w:rsidR="008369D5">
        <w:rPr>
          <w:rFonts w:eastAsiaTheme="minorEastAsia"/>
        </w:rPr>
        <w:t xml:space="preserve">zaznaczając obiekt Spring </w:t>
      </w:r>
      <w:proofErr w:type="spellStart"/>
      <w:r w:rsidR="008369D5">
        <w:rPr>
          <w:rFonts w:eastAsiaTheme="minorEastAsia"/>
        </w:rPr>
        <w:t>Arm</w:t>
      </w:r>
      <w:proofErr w:type="spellEnd"/>
      <w:r w:rsidR="008369D5">
        <w:rPr>
          <w:rFonts w:eastAsiaTheme="minorEastAsia"/>
        </w:rPr>
        <w:t xml:space="preserve">/statyw możemy w oknie </w:t>
      </w:r>
      <w:proofErr w:type="spellStart"/>
      <w:r w:rsidR="00E35806">
        <w:rPr>
          <w:rFonts w:eastAsiaTheme="minorEastAsia"/>
        </w:rPr>
        <w:t>D</w:t>
      </w:r>
      <w:r w:rsidR="008369D5">
        <w:rPr>
          <w:rFonts w:eastAsiaTheme="minorEastAsia"/>
        </w:rPr>
        <w:t>etails</w:t>
      </w:r>
      <w:proofErr w:type="spellEnd"/>
      <w:r w:rsidR="008369D5">
        <w:rPr>
          <w:rFonts w:eastAsiaTheme="minorEastAsia"/>
        </w:rPr>
        <w:t xml:space="preserve"> </w:t>
      </w:r>
      <w:r w:rsidR="00E35806">
        <w:rPr>
          <w:rFonts w:eastAsiaTheme="minorEastAsia"/>
        </w:rPr>
        <w:t xml:space="preserve"> </w:t>
      </w:r>
      <w:r w:rsidR="008369D5">
        <w:rPr>
          <w:rFonts w:eastAsiaTheme="minorEastAsia"/>
        </w:rPr>
        <w:t>dost</w:t>
      </w:r>
      <w:r w:rsidR="00E35806">
        <w:rPr>
          <w:rFonts w:eastAsiaTheme="minorEastAsia"/>
        </w:rPr>
        <w:t xml:space="preserve">osowywać </w:t>
      </w:r>
      <w:r w:rsidR="008369D5">
        <w:rPr>
          <w:rFonts w:eastAsiaTheme="minorEastAsia"/>
        </w:rPr>
        <w:t>jego długość</w:t>
      </w:r>
      <w:r w:rsidR="00E35806">
        <w:rPr>
          <w:rFonts w:eastAsiaTheme="minorEastAsia"/>
        </w:rPr>
        <w:t xml:space="preserve"> (opcja Target </w:t>
      </w:r>
      <w:proofErr w:type="spellStart"/>
      <w:r w:rsidR="00E35806">
        <w:rPr>
          <w:rFonts w:eastAsiaTheme="minorEastAsia"/>
        </w:rPr>
        <w:t>Arm</w:t>
      </w:r>
      <w:proofErr w:type="spellEnd"/>
      <w:r w:rsidR="00E35806">
        <w:rPr>
          <w:rFonts w:eastAsiaTheme="minorEastAsia"/>
        </w:rPr>
        <w:t xml:space="preserve"> </w:t>
      </w:r>
      <w:proofErr w:type="spellStart"/>
      <w:r w:rsidR="00E35806">
        <w:rPr>
          <w:rFonts w:eastAsiaTheme="minorEastAsia"/>
        </w:rPr>
        <w:t>Length</w:t>
      </w:r>
      <w:proofErr w:type="spellEnd"/>
      <w:r w:rsidR="00E35806">
        <w:rPr>
          <w:rFonts w:eastAsiaTheme="minorEastAsia"/>
        </w:rPr>
        <w:t>)</w:t>
      </w:r>
      <w:r w:rsidR="008369D5">
        <w:rPr>
          <w:rFonts w:eastAsiaTheme="minorEastAsia"/>
        </w:rPr>
        <w:t xml:space="preserve"> a także obrócić go w dowolnej osi</w:t>
      </w:r>
      <w:r w:rsidR="00E35806">
        <w:rPr>
          <w:rFonts w:eastAsiaTheme="minorEastAsia"/>
        </w:rPr>
        <w:t xml:space="preserve"> a co za tym idzie, obrócić również kamerę.</w:t>
      </w:r>
    </w:p>
    <w:p w:rsidR="00E35806" w:rsidP="0065760E" w:rsidRDefault="00952491" w14:paraId="11B6A800" w14:textId="234AEF15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Przyglądając się naszej hierarchii komponentów możemy dojść do wniosku, że </w:t>
      </w:r>
      <w:r w:rsidR="00E957BF">
        <w:rPr>
          <w:rFonts w:eastAsiaTheme="minorEastAsia"/>
        </w:rPr>
        <w:t>nie potrzebujemy domyślnie generowanego „</w:t>
      </w:r>
      <w:proofErr w:type="spellStart"/>
      <w:r w:rsidR="00E957BF">
        <w:rPr>
          <w:rFonts w:eastAsiaTheme="minorEastAsia"/>
        </w:rPr>
        <w:t>roota</w:t>
      </w:r>
      <w:proofErr w:type="spellEnd"/>
      <w:r w:rsidR="00E957BF">
        <w:rPr>
          <w:rFonts w:eastAsiaTheme="minorEastAsia"/>
        </w:rPr>
        <w:t>”.</w:t>
      </w:r>
    </w:p>
    <w:p w:rsidR="00E35806" w:rsidP="0065760E" w:rsidRDefault="00E957BF" w14:paraId="1E436B27" w14:textId="53C8BC7E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Aby go zastąpić wystarczy tylko lewym przyciskiem myszy przeciągnąć komponent </w:t>
      </w:r>
      <w:proofErr w:type="spellStart"/>
      <w:r>
        <w:rPr>
          <w:rFonts w:eastAsiaTheme="minorEastAsia"/>
        </w:rPr>
        <w:t>Static</w:t>
      </w:r>
      <w:proofErr w:type="spellEnd"/>
      <w:r>
        <w:rPr>
          <w:rFonts w:eastAsiaTheme="minorEastAsia"/>
        </w:rPr>
        <w:t xml:space="preserve"> Mesh na </w:t>
      </w:r>
      <w:proofErr w:type="spellStart"/>
      <w:r>
        <w:rPr>
          <w:rFonts w:eastAsiaTheme="minorEastAsia"/>
        </w:rPr>
        <w:t>DefaultSceneRoot</w:t>
      </w:r>
      <w:proofErr w:type="spellEnd"/>
      <w:r>
        <w:rPr>
          <w:rFonts w:eastAsiaTheme="minorEastAsia"/>
        </w:rPr>
        <w:t xml:space="preserve"> – tym sposobem usuniemy domyślnie wygenerowany </w:t>
      </w:r>
      <w:r w:rsidR="00846020">
        <w:rPr>
          <w:rFonts w:eastAsiaTheme="minorEastAsia"/>
        </w:rPr>
        <w:t>komponent „</w:t>
      </w:r>
      <w:proofErr w:type="spellStart"/>
      <w:r w:rsidR="00846020">
        <w:rPr>
          <w:rFonts w:eastAsiaTheme="minorEastAsia"/>
        </w:rPr>
        <w:t>root</w:t>
      </w:r>
      <w:proofErr w:type="spellEnd"/>
      <w:r w:rsidR="00846020">
        <w:rPr>
          <w:rFonts w:eastAsiaTheme="minorEastAsia"/>
        </w:rPr>
        <w:t xml:space="preserve">”, ponieważ zostanie zastąpiony przez naszego </w:t>
      </w:r>
      <w:proofErr w:type="spellStart"/>
      <w:r w:rsidR="00846020">
        <w:rPr>
          <w:rFonts w:eastAsiaTheme="minorEastAsia"/>
        </w:rPr>
        <w:t>mesha</w:t>
      </w:r>
      <w:proofErr w:type="spellEnd"/>
      <w:r w:rsidR="00846020">
        <w:rPr>
          <w:rFonts w:eastAsiaTheme="minorEastAsia"/>
        </w:rPr>
        <w:t>.</w:t>
      </w:r>
    </w:p>
    <w:p w:rsidR="00C938A5" w:rsidP="0065760E" w:rsidRDefault="001E70CA" w14:paraId="48E46089" w14:textId="77777777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Wracając teraz do naszego poziomu, naciśnijmy przycisk Play</w:t>
      </w:r>
      <w:r w:rsidR="006813E6">
        <w:rPr>
          <w:rFonts w:eastAsiaTheme="minorEastAsia"/>
        </w:rPr>
        <w:t xml:space="preserve"> – widzimy, że</w:t>
      </w:r>
      <w:r w:rsidR="00534752">
        <w:rPr>
          <w:rFonts w:eastAsiaTheme="minorEastAsia"/>
        </w:rPr>
        <w:t xml:space="preserve"> </w:t>
      </w:r>
      <w:r w:rsidR="005832CC">
        <w:rPr>
          <w:rFonts w:eastAsiaTheme="minorEastAsia"/>
        </w:rPr>
        <w:t>wygenerował się nam domyślny „pionek” (</w:t>
      </w:r>
      <w:proofErr w:type="spellStart"/>
      <w:r w:rsidR="005832CC">
        <w:rPr>
          <w:rFonts w:eastAsiaTheme="minorEastAsia"/>
        </w:rPr>
        <w:t>Default</w:t>
      </w:r>
      <w:proofErr w:type="spellEnd"/>
      <w:r w:rsidR="005832CC">
        <w:rPr>
          <w:rFonts w:eastAsiaTheme="minorEastAsia"/>
        </w:rPr>
        <w:t xml:space="preserve"> </w:t>
      </w:r>
      <w:proofErr w:type="spellStart"/>
      <w:r w:rsidR="005832CC">
        <w:rPr>
          <w:rFonts w:eastAsiaTheme="minorEastAsia"/>
        </w:rPr>
        <w:t>Pawn</w:t>
      </w:r>
      <w:proofErr w:type="spellEnd"/>
      <w:r w:rsidR="005832CC">
        <w:rPr>
          <w:rFonts w:eastAsiaTheme="minorEastAsia"/>
        </w:rPr>
        <w:t>) w miejscu</w:t>
      </w:r>
      <w:r w:rsidR="001C45EA">
        <w:rPr>
          <w:rFonts w:eastAsiaTheme="minorEastAsia"/>
        </w:rPr>
        <w:t xml:space="preserve">, które </w:t>
      </w:r>
      <w:r w:rsidR="00C938A5">
        <w:rPr>
          <w:rFonts w:eastAsiaTheme="minorEastAsia"/>
        </w:rPr>
        <w:t>oznaczyliśmy jako startowe.</w:t>
      </w:r>
    </w:p>
    <w:p w:rsidR="00846020" w:rsidP="0065760E" w:rsidRDefault="008F75AE" w14:paraId="56F41DB7" w14:textId="2F6CAC0A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Przetestujmy co się wydarzy jeśli za pomocą metody „</w:t>
      </w:r>
      <w:proofErr w:type="spellStart"/>
      <w:r>
        <w:rPr>
          <w:rFonts w:eastAsiaTheme="minorEastAsia"/>
        </w:rPr>
        <w:t>drag&amp;drop</w:t>
      </w:r>
      <w:proofErr w:type="spellEnd"/>
      <w:r>
        <w:rPr>
          <w:rFonts w:eastAsiaTheme="minorEastAsia"/>
        </w:rPr>
        <w:t>” wrzucimy do naszego poziomu gotow</w:t>
      </w:r>
      <w:r w:rsidR="001C7FBB">
        <w:rPr>
          <w:rFonts w:eastAsiaTheme="minorEastAsia"/>
        </w:rPr>
        <w:t>y kontroler, który samodzielnie</w:t>
      </w:r>
      <w:r w:rsidR="00C205DC">
        <w:rPr>
          <w:rFonts w:eastAsiaTheme="minorEastAsia"/>
        </w:rPr>
        <w:t xml:space="preserve"> niedawno</w:t>
      </w:r>
      <w:r w:rsidR="001C7FBB">
        <w:rPr>
          <w:rFonts w:eastAsiaTheme="minorEastAsia"/>
        </w:rPr>
        <w:t xml:space="preserve"> stworzyliśmy.</w:t>
      </w:r>
    </w:p>
    <w:p w:rsidR="000A1FE0" w:rsidP="0065760E" w:rsidRDefault="000A1FE0" w14:paraId="79B37AF3" w14:textId="4EA06057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Widzimy, że nic się nie zmieniło – mamy na scenie sferę wraz z kamerą, ale nadal nie możemy jej kontrolować.</w:t>
      </w:r>
    </w:p>
    <w:p w:rsidR="006B214C" w:rsidP="0065760E" w:rsidRDefault="006B214C" w14:paraId="404C4945" w14:textId="16F24FFE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Aby lepiej zrozumieć to zagadnienie zwróćmy uwagę ilu aktorów mamy przed uruchomieniem aplikacji, a ilu po jej uruchomieniu.</w:t>
      </w:r>
    </w:p>
    <w:p w:rsidR="000A1FE0" w:rsidP="0065760E" w:rsidRDefault="00A64A7F" w14:paraId="799CD845" w14:textId="37084F64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Kliknijmy </w:t>
      </w:r>
      <w:r w:rsidR="006B214C">
        <w:rPr>
          <w:rFonts w:eastAsiaTheme="minorEastAsia"/>
        </w:rPr>
        <w:t xml:space="preserve">przycisk Play </w:t>
      </w:r>
      <w:r w:rsidR="000C48D0">
        <w:rPr>
          <w:rFonts w:eastAsiaTheme="minorEastAsia"/>
        </w:rPr>
        <w:t>–</w:t>
      </w:r>
      <w:r w:rsidR="00465EE0">
        <w:rPr>
          <w:rFonts w:eastAsiaTheme="minorEastAsia"/>
        </w:rPr>
        <w:t xml:space="preserve"> </w:t>
      </w:r>
      <w:r w:rsidR="000C48D0">
        <w:rPr>
          <w:rFonts w:eastAsiaTheme="minorEastAsia"/>
        </w:rPr>
        <w:t>po uruchomieniu liczba aktorów znacząco wz</w:t>
      </w:r>
      <w:r w:rsidR="00465EE0">
        <w:rPr>
          <w:rFonts w:eastAsiaTheme="minorEastAsia"/>
        </w:rPr>
        <w:t xml:space="preserve">rosła </w:t>
      </w:r>
      <w:r w:rsidR="00E845EC">
        <w:rPr>
          <w:rFonts w:eastAsiaTheme="minorEastAsia"/>
        </w:rPr>
        <w:t xml:space="preserve">– aby </w:t>
      </w:r>
      <w:proofErr w:type="spellStart"/>
      <w:r w:rsidR="00E845EC">
        <w:rPr>
          <w:rFonts w:eastAsiaTheme="minorEastAsia"/>
        </w:rPr>
        <w:t>przescrollować</w:t>
      </w:r>
      <w:proofErr w:type="spellEnd"/>
      <w:r w:rsidR="00EB6662">
        <w:rPr>
          <w:rFonts w:eastAsiaTheme="minorEastAsia"/>
        </w:rPr>
        <w:t>/przejrzeć</w:t>
      </w:r>
      <w:r w:rsidR="00E845EC">
        <w:rPr>
          <w:rFonts w:eastAsiaTheme="minorEastAsia"/>
        </w:rPr>
        <w:t xml:space="preserve"> całą listę</w:t>
      </w:r>
      <w:r w:rsidR="00EB6662">
        <w:rPr>
          <w:rFonts w:eastAsiaTheme="minorEastAsia"/>
        </w:rPr>
        <w:t xml:space="preserve"> aktorów</w:t>
      </w:r>
      <w:r w:rsidR="008E3E2A">
        <w:rPr>
          <w:rFonts w:eastAsiaTheme="minorEastAsia"/>
        </w:rPr>
        <w:t xml:space="preserve"> znajdującą się w oknie World </w:t>
      </w:r>
      <w:proofErr w:type="spellStart"/>
      <w:r w:rsidR="008E3E2A">
        <w:rPr>
          <w:rFonts w:eastAsiaTheme="minorEastAsia"/>
        </w:rPr>
        <w:t>Outliner</w:t>
      </w:r>
      <w:proofErr w:type="spellEnd"/>
      <w:r w:rsidR="00E845EC">
        <w:rPr>
          <w:rFonts w:eastAsiaTheme="minorEastAsia"/>
        </w:rPr>
        <w:t xml:space="preserve"> użyjmy kombinacj</w:t>
      </w:r>
      <w:r w:rsidR="008E3E2A">
        <w:rPr>
          <w:rFonts w:eastAsiaTheme="minorEastAsia"/>
        </w:rPr>
        <w:t xml:space="preserve">i </w:t>
      </w:r>
      <w:r w:rsidR="00E845EC">
        <w:rPr>
          <w:rFonts w:eastAsiaTheme="minorEastAsia"/>
        </w:rPr>
        <w:t xml:space="preserve">klawiszy </w:t>
      </w:r>
      <w:proofErr w:type="spellStart"/>
      <w:r w:rsidR="00E845EC">
        <w:rPr>
          <w:rFonts w:eastAsiaTheme="minorEastAsia"/>
        </w:rPr>
        <w:t>Shift</w:t>
      </w:r>
      <w:proofErr w:type="spellEnd"/>
      <w:r w:rsidR="00E845EC">
        <w:rPr>
          <w:rFonts w:eastAsiaTheme="minorEastAsia"/>
        </w:rPr>
        <w:t xml:space="preserve"> + F1</w:t>
      </w:r>
      <w:r w:rsidR="008E3E2A">
        <w:rPr>
          <w:rFonts w:eastAsiaTheme="minorEastAsia"/>
        </w:rPr>
        <w:t xml:space="preserve"> (aby wyjść z trybu poruszania się kontrolerem).</w:t>
      </w:r>
    </w:p>
    <w:p w:rsidR="008E3E2A" w:rsidP="0065760E" w:rsidRDefault="007E026D" w14:paraId="286F439F" w14:textId="1CC2F7FB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Aktorzy </w:t>
      </w:r>
      <w:r w:rsidR="00677316">
        <w:rPr>
          <w:rFonts w:eastAsiaTheme="minorEastAsia"/>
        </w:rPr>
        <w:t xml:space="preserve">oznaczeni na żółto to </w:t>
      </w:r>
      <w:r w:rsidR="00603AB5">
        <w:rPr>
          <w:rFonts w:eastAsiaTheme="minorEastAsia"/>
        </w:rPr>
        <w:t>obiekty wygenerowane w momencie uruchomienia aplikacji</w:t>
      </w:r>
      <w:r w:rsidR="006F4338">
        <w:rPr>
          <w:rFonts w:eastAsiaTheme="minorEastAsia"/>
        </w:rPr>
        <w:t xml:space="preserve"> – w tym m.in. </w:t>
      </w:r>
      <w:proofErr w:type="spellStart"/>
      <w:r w:rsidR="006F4338">
        <w:rPr>
          <w:rFonts w:eastAsiaTheme="minorEastAsia"/>
        </w:rPr>
        <w:t>PlayerController</w:t>
      </w:r>
      <w:proofErr w:type="spellEnd"/>
      <w:r w:rsidR="006F4338">
        <w:rPr>
          <w:rFonts w:eastAsiaTheme="minorEastAsia"/>
        </w:rPr>
        <w:t xml:space="preserve"> i </w:t>
      </w:r>
      <w:proofErr w:type="spellStart"/>
      <w:r w:rsidR="006F4338">
        <w:rPr>
          <w:rFonts w:eastAsiaTheme="minorEastAsia"/>
        </w:rPr>
        <w:t>AIController</w:t>
      </w:r>
      <w:proofErr w:type="spellEnd"/>
      <w:r w:rsidR="00D02F6E">
        <w:rPr>
          <w:rFonts w:eastAsiaTheme="minorEastAsia"/>
        </w:rPr>
        <w:t xml:space="preserve"> (po wyłączeniu aplikacji zostają usunięte).</w:t>
      </w:r>
    </w:p>
    <w:p w:rsidR="00881B60" w:rsidP="0065760E" w:rsidRDefault="00881B60" w14:paraId="22BB45FC" w14:textId="319EB38D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Oba kontrolery nie posiadające fizycznej reprezentacji na scenie służą do </w:t>
      </w:r>
      <w:r w:rsidR="00231BDB">
        <w:rPr>
          <w:rFonts w:eastAsiaTheme="minorEastAsia"/>
        </w:rPr>
        <w:t xml:space="preserve">poruszania </w:t>
      </w:r>
      <w:r w:rsidR="00DA62B4">
        <w:rPr>
          <w:rFonts w:eastAsiaTheme="minorEastAsia"/>
        </w:rPr>
        <w:t>„pionkami” sterowanymi przez człowieka lub sztuczną inteligencję.</w:t>
      </w:r>
    </w:p>
    <w:p w:rsidR="00FB56C7" w:rsidP="0065760E" w:rsidRDefault="00354BAA" w14:paraId="23086402" w14:textId="06056F3B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Kontrolery </w:t>
      </w:r>
      <w:r w:rsidR="00655B3F">
        <w:rPr>
          <w:rFonts w:eastAsiaTheme="minorEastAsia"/>
        </w:rPr>
        <w:t>pośredniczą</w:t>
      </w:r>
      <w:r w:rsidR="00A21743">
        <w:rPr>
          <w:rFonts w:eastAsiaTheme="minorEastAsia"/>
        </w:rPr>
        <w:t xml:space="preserve"> (</w:t>
      </w:r>
      <w:r w:rsidR="00655B3F">
        <w:rPr>
          <w:rFonts w:eastAsiaTheme="minorEastAsia"/>
        </w:rPr>
        <w:t xml:space="preserve">pomiędzy sterowanymi obiektami </w:t>
      </w:r>
      <w:r w:rsidR="00C37C80">
        <w:rPr>
          <w:rFonts w:eastAsiaTheme="minorEastAsia"/>
        </w:rPr>
        <w:t>tj. pionkami</w:t>
      </w:r>
      <w:r w:rsidR="00655B3F">
        <w:rPr>
          <w:rFonts w:eastAsiaTheme="minorEastAsia"/>
        </w:rPr>
        <w:t xml:space="preserve">) a </w:t>
      </w:r>
      <w:r w:rsidR="00A21743">
        <w:rPr>
          <w:rFonts w:eastAsiaTheme="minorEastAsia"/>
        </w:rPr>
        <w:t>graczem lub sztuczną inteligencją, która je kontroluje</w:t>
      </w:r>
      <w:r w:rsidR="00A06972">
        <w:rPr>
          <w:rFonts w:eastAsiaTheme="minorEastAsia"/>
        </w:rPr>
        <w:t xml:space="preserve">. </w:t>
      </w:r>
    </w:p>
    <w:p w:rsidR="00DA62B4" w:rsidP="0065760E" w:rsidRDefault="00A06972" w14:paraId="305AF015" w14:textId="07E0BBB2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W związku z tym</w:t>
      </w:r>
      <w:r w:rsidR="003428F5">
        <w:rPr>
          <w:rFonts w:eastAsiaTheme="minorEastAsia"/>
        </w:rPr>
        <w:t xml:space="preserve"> interesujący nas w tym momencie </w:t>
      </w:r>
      <w:r w:rsidR="00A35E0F">
        <w:rPr>
          <w:rFonts w:eastAsiaTheme="minorEastAsia"/>
        </w:rPr>
        <w:t>naj</w:t>
      </w:r>
      <w:r w:rsidR="003428F5">
        <w:rPr>
          <w:rFonts w:eastAsiaTheme="minorEastAsia"/>
        </w:rPr>
        <w:t>bardziej</w:t>
      </w:r>
      <w:r w:rsidR="00FB56C7">
        <w:rPr>
          <w:rFonts w:eastAsiaTheme="minorEastAsia"/>
        </w:rPr>
        <w:t xml:space="preserve"> </w:t>
      </w:r>
      <w:proofErr w:type="spellStart"/>
      <w:r w:rsidR="00FB56C7">
        <w:rPr>
          <w:rFonts w:eastAsiaTheme="minorEastAsia"/>
        </w:rPr>
        <w:t>PlayerController</w:t>
      </w:r>
      <w:proofErr w:type="spellEnd"/>
      <w:r>
        <w:rPr>
          <w:rFonts w:eastAsiaTheme="minorEastAsia"/>
        </w:rPr>
        <w:t xml:space="preserve"> stanowi pewnego rodzaju interfejs</w:t>
      </w:r>
      <w:r w:rsidR="000C4C27">
        <w:rPr>
          <w:rFonts w:eastAsiaTheme="minorEastAsia"/>
        </w:rPr>
        <w:t xml:space="preserve">, którym zarządza </w:t>
      </w:r>
      <w:r w:rsidR="00E40306">
        <w:rPr>
          <w:rFonts w:eastAsiaTheme="minorEastAsia"/>
        </w:rPr>
        <w:t xml:space="preserve">jeden pojedynczy </w:t>
      </w:r>
      <w:r w:rsidR="000C4C27">
        <w:rPr>
          <w:rFonts w:eastAsiaTheme="minorEastAsia"/>
        </w:rPr>
        <w:t>użytkownik</w:t>
      </w:r>
      <w:r w:rsidR="00E40306">
        <w:rPr>
          <w:rFonts w:eastAsiaTheme="minorEastAsia"/>
        </w:rPr>
        <w:t xml:space="preserve"> </w:t>
      </w:r>
      <w:r w:rsidR="000C4C27">
        <w:rPr>
          <w:rFonts w:eastAsiaTheme="minorEastAsia"/>
        </w:rPr>
        <w:t xml:space="preserve">i dzięki temu </w:t>
      </w:r>
      <w:r w:rsidR="00D02F6E">
        <w:rPr>
          <w:rFonts w:eastAsiaTheme="minorEastAsia"/>
        </w:rPr>
        <w:t xml:space="preserve">„pionek” wypełnia jego </w:t>
      </w:r>
      <w:r w:rsidR="003428F5">
        <w:rPr>
          <w:rFonts w:eastAsiaTheme="minorEastAsia"/>
        </w:rPr>
        <w:t xml:space="preserve">wolę (jakkolwiek to brzmi </w:t>
      </w:r>
      <w:r w:rsidRPr="003428F5" w:rsidR="003428F5">
        <w:rPr>
          <mc:AlternateContent>
            <mc:Choice Requires="w16se">
              <w:rFonts w:eastAsiaTheme="minorEastAsia"/>
            </mc:Choice>
            <mc:Fallback>
              <w:rFonts w:ascii="Segoe UI Emoji" w:hAnsi="Segoe UI Emoji" w:eastAsia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3428F5">
        <w:rPr>
          <w:rFonts w:eastAsiaTheme="minorEastAsia"/>
        </w:rPr>
        <w:t>):</w:t>
      </w:r>
    </w:p>
    <w:p w:rsidR="000C4C27" w:rsidP="000C4C27" w:rsidRDefault="003B17A4" w14:paraId="2B710472" w14:textId="6D920428">
      <w:pPr>
        <w:pStyle w:val="Akapitzlist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Dzięki kontrolerowi aplikacja wie, który</w:t>
      </w:r>
      <w:r w:rsidR="00A97B2D">
        <w:rPr>
          <w:rFonts w:eastAsiaTheme="minorEastAsia"/>
        </w:rPr>
        <w:t xml:space="preserve">m </w:t>
      </w:r>
      <w:r w:rsidR="007C1DB0">
        <w:rPr>
          <w:rFonts w:eastAsiaTheme="minorEastAsia"/>
        </w:rPr>
        <w:t>pionkiem sterujemy.</w:t>
      </w:r>
    </w:p>
    <w:p w:rsidR="007C1DB0" w:rsidP="000C4C27" w:rsidRDefault="007C1DB0" w14:paraId="15B668FF" w14:textId="7C75459F">
      <w:pPr>
        <w:pStyle w:val="Akapitzlist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Czyli aplikacja</w:t>
      </w:r>
      <w:r w:rsidR="00A473C2">
        <w:rPr>
          <w:rFonts w:eastAsiaTheme="minorEastAsia"/>
        </w:rPr>
        <w:t xml:space="preserve"> również</w:t>
      </w:r>
      <w:r>
        <w:rPr>
          <w:rFonts w:eastAsiaTheme="minorEastAsia"/>
        </w:rPr>
        <w:t xml:space="preserve"> wie, który pionek </w:t>
      </w:r>
      <w:r w:rsidR="00A473C2">
        <w:rPr>
          <w:rFonts w:eastAsiaTheme="minorEastAsia"/>
        </w:rPr>
        <w:t xml:space="preserve">„nasłuchuje” / czeka na </w:t>
      </w:r>
      <w:r w:rsidR="006E59D8">
        <w:rPr>
          <w:rFonts w:eastAsiaTheme="minorEastAsia"/>
        </w:rPr>
        <w:t xml:space="preserve">instrukcje wejścia (tzw. Input, czyli </w:t>
      </w:r>
      <w:r w:rsidR="00915B57">
        <w:rPr>
          <w:rFonts w:eastAsiaTheme="minorEastAsia"/>
        </w:rPr>
        <w:t>naciśnięcie myszki/klawiatury lub innego fizycznego kontrolera komunikującego się z komputerem).</w:t>
      </w:r>
    </w:p>
    <w:p w:rsidR="00915B57" w:rsidP="17AA1812" w:rsidRDefault="005924EA" w14:paraId="39FCE112" w14:textId="3C95F58E">
      <w:pPr>
        <w:pStyle w:val="Akapitzlist"/>
        <w:numPr>
          <w:ilvl w:val="1"/>
          <w:numId w:val="1"/>
        </w:numPr>
        <w:rPr>
          <w:rFonts w:eastAsia="" w:eastAsiaTheme="minorEastAsia"/>
        </w:rPr>
      </w:pPr>
      <w:r w:rsidRPr="17AA1812" w:rsidR="17AA1812">
        <w:rPr>
          <w:rFonts w:eastAsia="" w:eastAsiaTheme="minorEastAsia"/>
        </w:rPr>
        <w:t xml:space="preserve">Interfejs/kontroler/obiekt/aktor (dużo tych określeń) o nazwie Player Controller pozwala graczowi na kontrolowanie (lub zatrzymanie </w:t>
      </w:r>
      <w:r w:rsidRPr="17AA1812" w:rsidR="17AA1812">
        <w:rPr>
          <w:rFonts w:eastAsia="" w:eastAsiaTheme="minorEastAsia"/>
        </w:rPr>
        <w:t>kontroli) tylko</w:t>
      </w:r>
      <w:r w:rsidRPr="17AA1812" w:rsidR="17AA1812">
        <w:rPr>
          <w:rFonts w:eastAsia="" w:eastAsiaTheme="minorEastAsia"/>
        </w:rPr>
        <w:t xml:space="preserve"> jednego „pionka” w danej chwili. </w:t>
      </w:r>
    </w:p>
    <w:p w:rsidR="00CC6775" w:rsidP="000C4C27" w:rsidRDefault="00CC6775" w14:paraId="6F0DCAA7" w14:textId="708BA318">
      <w:pPr>
        <w:pStyle w:val="Akapitzlist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Warto pamiętać, że </w:t>
      </w:r>
      <w:r>
        <w:rPr>
          <w:rFonts w:eastAsiaTheme="minorEastAsia"/>
        </w:rPr>
        <w:t xml:space="preserve">dla każdego użytkownika biorącego udział w grze jest przeznaczony tylko jeden </w:t>
      </w:r>
      <w:r w:rsidR="00141359">
        <w:rPr>
          <w:rFonts w:eastAsiaTheme="minorEastAsia"/>
        </w:rPr>
        <w:t xml:space="preserve">kontroler. </w:t>
      </w:r>
      <w:r w:rsidR="00863466">
        <w:rPr>
          <w:rFonts w:eastAsiaTheme="minorEastAsia"/>
        </w:rPr>
        <w:t>Tworzymy</w:t>
      </w:r>
      <w:r w:rsidR="00141359">
        <w:rPr>
          <w:rFonts w:eastAsiaTheme="minorEastAsia"/>
        </w:rPr>
        <w:t xml:space="preserve"> grę typu </w:t>
      </w:r>
      <w:proofErr w:type="spellStart"/>
      <w:r w:rsidR="00141359">
        <w:rPr>
          <w:rFonts w:eastAsiaTheme="minorEastAsia"/>
        </w:rPr>
        <w:t>singleplayer</w:t>
      </w:r>
      <w:proofErr w:type="spellEnd"/>
      <w:r w:rsidR="00141359">
        <w:rPr>
          <w:rFonts w:eastAsiaTheme="minorEastAsia"/>
        </w:rPr>
        <w:t>, więc nie będziemy musieli za bardzo przejmować się tym zagadnieniem.</w:t>
      </w:r>
    </w:p>
    <w:p w:rsidR="001E4928" w:rsidP="001E4928" w:rsidRDefault="005F31F4" w14:paraId="7E594495" w14:textId="42284F24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Ok, to jak w takim razie </w:t>
      </w:r>
      <w:proofErr w:type="spellStart"/>
      <w:r w:rsidR="00D92749">
        <w:rPr>
          <w:rFonts w:eastAsiaTheme="minorEastAsia"/>
        </w:rPr>
        <w:t>PlayerController</w:t>
      </w:r>
      <w:proofErr w:type="spellEnd"/>
      <w:r w:rsidR="00D92749">
        <w:rPr>
          <w:rFonts w:eastAsiaTheme="minorEastAsia"/>
        </w:rPr>
        <w:t xml:space="preserve"> ma zarządzać naszym pionkiem?</w:t>
      </w:r>
      <w:r w:rsidR="00212892">
        <w:rPr>
          <w:rFonts w:eastAsiaTheme="minorEastAsia"/>
        </w:rPr>
        <w:t xml:space="preserve"> Można to zrobić na kilka sposobów, my poznamy w tej instrukcji tylko jeden z nich.</w:t>
      </w:r>
    </w:p>
    <w:p w:rsidR="00212892" w:rsidP="001E4928" w:rsidRDefault="00141359" w14:paraId="1F70E15C" w14:textId="14EDAAAB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Zaznaczmy</w:t>
      </w:r>
      <w:r w:rsidR="00EF1B49">
        <w:rPr>
          <w:rFonts w:eastAsiaTheme="minorEastAsia"/>
        </w:rPr>
        <w:t xml:space="preserve"> nasz pionek i w oknie </w:t>
      </w:r>
      <w:proofErr w:type="spellStart"/>
      <w:r w:rsidR="00EF1B49">
        <w:rPr>
          <w:rFonts w:eastAsiaTheme="minorEastAsia"/>
        </w:rPr>
        <w:t>Details</w:t>
      </w:r>
      <w:proofErr w:type="spellEnd"/>
      <w:r w:rsidR="00EF1B49">
        <w:rPr>
          <w:rFonts w:eastAsiaTheme="minorEastAsia"/>
        </w:rPr>
        <w:t xml:space="preserve"> </w:t>
      </w:r>
      <w:r w:rsidR="00B66EFB">
        <w:rPr>
          <w:rFonts w:eastAsiaTheme="minorEastAsia"/>
        </w:rPr>
        <w:t xml:space="preserve">odblokujmy opcje Auto </w:t>
      </w:r>
      <w:proofErr w:type="spellStart"/>
      <w:r w:rsidR="00B66EFB">
        <w:rPr>
          <w:rFonts w:eastAsiaTheme="minorEastAsia"/>
        </w:rPr>
        <w:t>Posses</w:t>
      </w:r>
      <w:proofErr w:type="spellEnd"/>
      <w:r w:rsidR="00B66EFB">
        <w:rPr>
          <w:rFonts w:eastAsiaTheme="minorEastAsia"/>
        </w:rPr>
        <w:t xml:space="preserve"> Player – dzięki temu nasz pionek będzie automatycznie przechwytywany przez kontroler i będziemy mogli </w:t>
      </w:r>
      <w:r w:rsidR="00EC09D8">
        <w:rPr>
          <w:rFonts w:eastAsiaTheme="minorEastAsia"/>
        </w:rPr>
        <w:t xml:space="preserve">niedługo </w:t>
      </w:r>
      <w:r w:rsidR="00B66EFB">
        <w:rPr>
          <w:rFonts w:eastAsiaTheme="minorEastAsia"/>
        </w:rPr>
        <w:t>nim sterować</w:t>
      </w:r>
      <w:r w:rsidR="006A3954">
        <w:rPr>
          <w:rFonts w:eastAsiaTheme="minorEastAsia"/>
        </w:rPr>
        <w:t xml:space="preserve"> </w:t>
      </w:r>
      <w:r w:rsidR="00905A48">
        <w:rPr>
          <w:rFonts w:eastAsiaTheme="minorEastAsia"/>
        </w:rPr>
        <w:t>(dla porządku wybierzmy gracza 0)</w:t>
      </w:r>
    </w:p>
    <w:p w:rsidR="00905A48" w:rsidP="001E4928" w:rsidRDefault="00905A48" w14:paraId="219A6607" w14:textId="36D64C11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Uruchom aplikacje – </w:t>
      </w:r>
      <w:r w:rsidR="00D80B7E">
        <w:rPr>
          <w:rFonts w:eastAsiaTheme="minorEastAsia"/>
        </w:rPr>
        <w:t>co możemy zauważyć?:</w:t>
      </w:r>
    </w:p>
    <w:p w:rsidR="00D80B7E" w:rsidP="00D80B7E" w:rsidRDefault="00D80B7E" w14:paraId="5630EE75" w14:textId="5A03124D">
      <w:pPr>
        <w:pStyle w:val="Akapitzlist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Zmienił się widok gry</w:t>
      </w:r>
      <w:r w:rsidR="00A243EF">
        <w:rPr>
          <w:rFonts w:eastAsiaTheme="minorEastAsia"/>
        </w:rPr>
        <w:t xml:space="preserve">, czyli </w:t>
      </w:r>
      <w:r w:rsidR="00ED1759">
        <w:rPr>
          <w:rFonts w:eastAsiaTheme="minorEastAsia"/>
        </w:rPr>
        <w:t>posługujemy się teraz kamerą, która samodzielnie skonfigurowaliśmy.</w:t>
      </w:r>
    </w:p>
    <w:p w:rsidR="00ED1759" w:rsidP="00D80B7E" w:rsidRDefault="00D32C54" w14:paraId="42E1F920" w14:textId="45AFB6BA">
      <w:pPr>
        <w:pStyle w:val="Akapitzlist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W </w:t>
      </w:r>
      <w:proofErr w:type="spellStart"/>
      <w:r>
        <w:rPr>
          <w:rFonts w:eastAsiaTheme="minorEastAsia"/>
        </w:rPr>
        <w:t>WorldOutlinerze</w:t>
      </w:r>
      <w:proofErr w:type="spellEnd"/>
      <w:r>
        <w:rPr>
          <w:rFonts w:eastAsiaTheme="minorEastAsia"/>
        </w:rPr>
        <w:t xml:space="preserve"> nie ma kontrolera </w:t>
      </w:r>
      <w:proofErr w:type="spellStart"/>
      <w:r>
        <w:rPr>
          <w:rFonts w:eastAsiaTheme="minorEastAsia"/>
        </w:rPr>
        <w:t>AIController</w:t>
      </w:r>
      <w:proofErr w:type="spellEnd"/>
      <w:r>
        <w:rPr>
          <w:rFonts w:eastAsiaTheme="minorEastAsia"/>
        </w:rPr>
        <w:t xml:space="preserve"> – </w:t>
      </w:r>
      <w:r w:rsidR="00963C21">
        <w:rPr>
          <w:rFonts w:eastAsiaTheme="minorEastAsia"/>
        </w:rPr>
        <w:t>D</w:t>
      </w:r>
      <w:r>
        <w:rPr>
          <w:rFonts w:eastAsiaTheme="minorEastAsia"/>
        </w:rPr>
        <w:t>laczego? Jak szybko moglibyśmy go przywrócić</w:t>
      </w:r>
      <w:r w:rsidR="00963C21">
        <w:rPr>
          <w:rFonts w:eastAsiaTheme="minorEastAsia"/>
        </w:rPr>
        <w:t>?</w:t>
      </w:r>
    </w:p>
    <w:p w:rsidR="007875C0" w:rsidP="5C835583" w:rsidRDefault="00963C21" w14:paraId="3942C416" w14:textId="7D7B47E9">
      <w:pPr>
        <w:pStyle w:val="Akapitzlist"/>
        <w:numPr>
          <w:ilvl w:val="0"/>
          <w:numId w:val="1"/>
        </w:numPr>
        <w:rPr>
          <w:rFonts w:eastAsia="" w:eastAsiaTheme="minorEastAsia"/>
        </w:rPr>
      </w:pPr>
      <w:r w:rsidRPr="5C835583" w:rsidR="5C835583">
        <w:rPr>
          <w:rFonts w:eastAsia="" w:eastAsiaTheme="minorEastAsia"/>
        </w:rPr>
        <w:t>Wykonaj zrzut ekranu przedstawiający widok z kamery dołączonej do pionka.</w:t>
      </w:r>
    </w:p>
    <w:p w:rsidRPr="005D1747" w:rsidR="006528D5" w:rsidP="007875C0" w:rsidRDefault="008C33F1" w14:paraId="6C5C9541" w14:textId="08F4283C">
      <w:pPr>
        <w:pStyle w:val="Akapitzlist"/>
        <w:numPr>
          <w:ilvl w:val="0"/>
          <w:numId w:val="1"/>
        </w:numPr>
        <w:rPr>
          <w:rStyle w:val="eop"/>
          <w:rFonts w:eastAsiaTheme="minorEastAsia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>[ZADANIE] Uzupełnij formularz Google: </w:t>
      </w:r>
      <w:hyperlink w:history="1" r:id="rId5">
        <w:r w:rsidRPr="004A3AAE" w:rsidR="003202F7">
          <w:rPr>
            <w:rStyle w:val="Hipercze"/>
          </w:rPr>
          <w:t>https://forms.gle/L467FYnBkFPRQ2gp9</w:t>
        </w:r>
      </w:hyperlink>
      <w:r w:rsidR="003202F7">
        <w:t xml:space="preserve"> </w:t>
      </w:r>
    </w:p>
    <w:p w:rsidR="005D1747" w:rsidP="005D1747" w:rsidRDefault="005D1747" w14:paraId="083E5750" w14:textId="06B91291">
      <w:pPr>
        <w:rPr>
          <w:rFonts w:eastAsiaTheme="minorEastAsia"/>
        </w:rPr>
      </w:pPr>
    </w:p>
    <w:p w:rsidRPr="005D1747" w:rsidR="005D1747" w:rsidP="005D1747" w:rsidRDefault="000B2690" w14:paraId="050A086A" w14:textId="1EDE75FB">
      <w:pPr>
        <w:rPr>
          <w:rFonts w:eastAsiaTheme="minorEastAsia"/>
        </w:rPr>
      </w:pPr>
      <w:r>
        <w:drawing>
          <wp:inline wp14:editId="17AA1812" wp14:anchorId="5760D4A8">
            <wp:extent cx="6645910" cy="3551555"/>
            <wp:effectExtent l="0" t="0" r="2540" b="0"/>
            <wp:docPr id="1" name="Obraz 1" descr="Obraz zawierający wewnątrz, piłka, czarny, siedzi&#10;&#10;Opis wygenerowany automatyczni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1"/>
                    <pic:cNvPicPr/>
                  </pic:nvPicPr>
                  <pic:blipFill>
                    <a:blip r:embed="Re91a0a8d575b40e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459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D1747" w:rsidR="005D1747" w:rsidSect="00212892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5876CA"/>
    <w:multiLevelType w:val="multilevel"/>
    <w:tmpl w:val="F85C72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EE68DC"/>
    <w:rsid w:val="0002473E"/>
    <w:rsid w:val="00027C55"/>
    <w:rsid w:val="00091673"/>
    <w:rsid w:val="000A1FE0"/>
    <w:rsid w:val="000B2690"/>
    <w:rsid w:val="000C48D0"/>
    <w:rsid w:val="000C4C27"/>
    <w:rsid w:val="001023E7"/>
    <w:rsid w:val="00141359"/>
    <w:rsid w:val="001C45EA"/>
    <w:rsid w:val="001C7FBB"/>
    <w:rsid w:val="001E4928"/>
    <w:rsid w:val="001E70CA"/>
    <w:rsid w:val="00201F20"/>
    <w:rsid w:val="00212892"/>
    <w:rsid w:val="00231BDB"/>
    <w:rsid w:val="002E3D71"/>
    <w:rsid w:val="00306D06"/>
    <w:rsid w:val="00315F3E"/>
    <w:rsid w:val="003202F7"/>
    <w:rsid w:val="003428F5"/>
    <w:rsid w:val="003462F3"/>
    <w:rsid w:val="00354BAA"/>
    <w:rsid w:val="003B17A4"/>
    <w:rsid w:val="00421D4C"/>
    <w:rsid w:val="00465EE0"/>
    <w:rsid w:val="004A3E15"/>
    <w:rsid w:val="004D66A5"/>
    <w:rsid w:val="00534752"/>
    <w:rsid w:val="00570C49"/>
    <w:rsid w:val="005832CC"/>
    <w:rsid w:val="005924EA"/>
    <w:rsid w:val="00592EAE"/>
    <w:rsid w:val="005A722D"/>
    <w:rsid w:val="005D1747"/>
    <w:rsid w:val="005F020C"/>
    <w:rsid w:val="005F31F4"/>
    <w:rsid w:val="005F79F2"/>
    <w:rsid w:val="00603AB5"/>
    <w:rsid w:val="00617CBE"/>
    <w:rsid w:val="00621182"/>
    <w:rsid w:val="006211CE"/>
    <w:rsid w:val="006528D5"/>
    <w:rsid w:val="00655B3F"/>
    <w:rsid w:val="0065760E"/>
    <w:rsid w:val="00677316"/>
    <w:rsid w:val="006813E6"/>
    <w:rsid w:val="006A3954"/>
    <w:rsid w:val="006B214C"/>
    <w:rsid w:val="006E59D8"/>
    <w:rsid w:val="006F4338"/>
    <w:rsid w:val="00763F7A"/>
    <w:rsid w:val="0077537E"/>
    <w:rsid w:val="007875C0"/>
    <w:rsid w:val="007B11E5"/>
    <w:rsid w:val="007C1DB0"/>
    <w:rsid w:val="007E026D"/>
    <w:rsid w:val="007F7E6D"/>
    <w:rsid w:val="008369D5"/>
    <w:rsid w:val="00837792"/>
    <w:rsid w:val="00846020"/>
    <w:rsid w:val="00863466"/>
    <w:rsid w:val="00881B60"/>
    <w:rsid w:val="008C33F1"/>
    <w:rsid w:val="008E3E2A"/>
    <w:rsid w:val="008E5F0C"/>
    <w:rsid w:val="008F75AE"/>
    <w:rsid w:val="00905A48"/>
    <w:rsid w:val="00915B57"/>
    <w:rsid w:val="00917A8A"/>
    <w:rsid w:val="00946AAC"/>
    <w:rsid w:val="009520BE"/>
    <w:rsid w:val="00952491"/>
    <w:rsid w:val="00963C21"/>
    <w:rsid w:val="00A06972"/>
    <w:rsid w:val="00A21743"/>
    <w:rsid w:val="00A243EF"/>
    <w:rsid w:val="00A35E0F"/>
    <w:rsid w:val="00A46A17"/>
    <w:rsid w:val="00A473C2"/>
    <w:rsid w:val="00A64A7F"/>
    <w:rsid w:val="00A97B2D"/>
    <w:rsid w:val="00AD28A8"/>
    <w:rsid w:val="00AE3B78"/>
    <w:rsid w:val="00AF1511"/>
    <w:rsid w:val="00B66EFB"/>
    <w:rsid w:val="00C205DC"/>
    <w:rsid w:val="00C343B2"/>
    <w:rsid w:val="00C37BB1"/>
    <w:rsid w:val="00C37C80"/>
    <w:rsid w:val="00C6147E"/>
    <w:rsid w:val="00C67D0D"/>
    <w:rsid w:val="00C71609"/>
    <w:rsid w:val="00C938A5"/>
    <w:rsid w:val="00C96563"/>
    <w:rsid w:val="00CC6775"/>
    <w:rsid w:val="00D02F6E"/>
    <w:rsid w:val="00D32C54"/>
    <w:rsid w:val="00D80B7E"/>
    <w:rsid w:val="00D92749"/>
    <w:rsid w:val="00DA62B4"/>
    <w:rsid w:val="00E331C7"/>
    <w:rsid w:val="00E35806"/>
    <w:rsid w:val="00E40306"/>
    <w:rsid w:val="00E74E47"/>
    <w:rsid w:val="00E845EC"/>
    <w:rsid w:val="00E957BF"/>
    <w:rsid w:val="00EA4A29"/>
    <w:rsid w:val="00EB6662"/>
    <w:rsid w:val="00EC09D8"/>
    <w:rsid w:val="00ED1759"/>
    <w:rsid w:val="00EE2A12"/>
    <w:rsid w:val="00EF1B49"/>
    <w:rsid w:val="00F73BC3"/>
    <w:rsid w:val="00FB56C7"/>
    <w:rsid w:val="17AA1812"/>
    <w:rsid w:val="526A8140"/>
    <w:rsid w:val="56EE68DC"/>
    <w:rsid w:val="5C835583"/>
    <w:rsid w:val="5F9B9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E68DC"/>
  <w15:chartTrackingRefBased/>
  <w15:docId w15:val="{202A85F3-0FEF-4915-905E-C02D5B6BE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EE2A12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E2A12"/>
    <w:pPr>
      <w:spacing w:line="240" w:lineRule="auto"/>
    </w:pPr>
    <w:rPr>
      <w:sz w:val="20"/>
      <w:szCs w:val="20"/>
    </w:rPr>
  </w:style>
  <w:style w:type="character" w:styleId="TekstkomentarzaZnak" w:customStyle="1">
    <w:name w:val="Tekst komentarza Znak"/>
    <w:basedOn w:val="Domylnaczcionkaakapitu"/>
    <w:link w:val="Tekstkomentarza"/>
    <w:uiPriority w:val="99"/>
    <w:semiHidden/>
    <w:rsid w:val="00EE2A12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E2A12"/>
    <w:rPr>
      <w:b/>
      <w:bCs/>
    </w:rPr>
  </w:style>
  <w:style w:type="character" w:styleId="TematkomentarzaZnak" w:customStyle="1">
    <w:name w:val="Temat komentarza Znak"/>
    <w:basedOn w:val="TekstkomentarzaZnak"/>
    <w:link w:val="Tematkomentarza"/>
    <w:uiPriority w:val="99"/>
    <w:semiHidden/>
    <w:rsid w:val="00EE2A12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EE2A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kstdymkaZnak" w:customStyle="1">
    <w:name w:val="Tekst dymka Znak"/>
    <w:basedOn w:val="Domylnaczcionkaakapitu"/>
    <w:link w:val="Tekstdymka"/>
    <w:uiPriority w:val="99"/>
    <w:semiHidden/>
    <w:rsid w:val="00EE2A12"/>
    <w:rPr>
      <w:rFonts w:ascii="Segoe UI" w:hAnsi="Segoe UI" w:cs="Segoe UI"/>
      <w:sz w:val="18"/>
      <w:szCs w:val="18"/>
    </w:rPr>
  </w:style>
  <w:style w:type="character" w:styleId="normaltextrun" w:customStyle="1">
    <w:name w:val="normaltextrun"/>
    <w:basedOn w:val="Domylnaczcionkaakapitu"/>
    <w:rsid w:val="008C33F1"/>
  </w:style>
  <w:style w:type="character" w:styleId="spellingerror" w:customStyle="1">
    <w:name w:val="spellingerror"/>
    <w:basedOn w:val="Domylnaczcionkaakapitu"/>
    <w:rsid w:val="008C33F1"/>
  </w:style>
  <w:style w:type="character" w:styleId="eop" w:customStyle="1">
    <w:name w:val="eop"/>
    <w:basedOn w:val="Domylnaczcionkaakapitu"/>
    <w:rsid w:val="008C33F1"/>
  </w:style>
  <w:style w:type="character" w:styleId="Hipercze">
    <w:name w:val="Hyperlink"/>
    <w:basedOn w:val="Domylnaczcionkaakapitu"/>
    <w:uiPriority w:val="99"/>
    <w:unhideWhenUsed/>
    <w:rsid w:val="003202F7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202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forms.gle/L467FYnBkFPRQ2gp9" TargetMode="External" Id="rId5" /><Relationship Type="http://schemas.openxmlformats.org/officeDocument/2006/relationships/webSettings" Target="webSettings.xml" Id="rId4" /><Relationship Type="http://schemas.openxmlformats.org/officeDocument/2006/relationships/image" Target="/media/image2.png" Id="Re91a0a8d575b40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Adam Cichy</dc:creator>
  <keywords/>
  <dc:description/>
  <lastModifiedBy>Adam Cichy</lastModifiedBy>
  <revision>118</revision>
  <dcterms:created xsi:type="dcterms:W3CDTF">2020-05-03T16:53:00.0000000Z</dcterms:created>
  <dcterms:modified xsi:type="dcterms:W3CDTF">2021-01-21T14:26:20.4278938Z</dcterms:modified>
</coreProperties>
</file>