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0155BD" w:rsidP="00823C3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2042808" cy="292755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8-20_15-22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139" cy="29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</w:t>
      </w:r>
      <w:r>
        <w:lastRenderedPageBreak/>
        <w:t>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0F10DF" w:rsidRDefault="000F10DF" w:rsidP="000F10DF">
      <w:pPr>
        <w:spacing w:line="360" w:lineRule="auto"/>
        <w:ind w:firstLineChars="200" w:firstLine="420"/>
      </w:pPr>
      <w:r>
        <w:t>class MyLine: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def __init__(self,start_point</w:t>
      </w:r>
      <w:r w:rsidR="0086731C">
        <w:t>,long=8</w:t>
      </w:r>
      <w:r>
        <w:t>,width=1,color='black'):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self.start_point = start_point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</w:t>
      </w:r>
      <w:r w:rsidR="0086731C">
        <w:t>long</w:t>
      </w:r>
      <w:r>
        <w:t xml:space="preserve"> = </w:t>
      </w:r>
      <w:r w:rsidR="0086731C">
        <w:t>long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self.width = width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self.color = color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>
        <w:t>start_point</w:t>
      </w:r>
      <w:r>
        <w:rPr>
          <w:rFonts w:hint="eastAsia"/>
        </w:rPr>
        <w:t>、</w:t>
      </w:r>
      <w:r w:rsidR="0086731C">
        <w:t>long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用来表示线</w:t>
      </w:r>
      <w:r>
        <w:rPr>
          <w:rFonts w:hint="eastAsia"/>
        </w:rPr>
        <w:t>段</w:t>
      </w:r>
      <w:r>
        <w:t>的起始</w:t>
      </w:r>
      <w:r>
        <w:rPr>
          <w:rFonts w:hint="eastAsia"/>
        </w:rPr>
        <w:t>点</w:t>
      </w:r>
      <w:r>
        <w:t>坐标、</w:t>
      </w:r>
      <w:r w:rsidR="0086731C">
        <w:rPr>
          <w:rFonts w:hint="eastAsia"/>
        </w:rPr>
        <w:t>线段</w:t>
      </w:r>
      <w:r w:rsidR="0086731C">
        <w:t>长度</w:t>
      </w:r>
      <w:r>
        <w:rPr>
          <w:rFonts w:hint="eastAsia"/>
        </w:rPr>
        <w:t>、</w:t>
      </w:r>
      <w:r>
        <w:t>线宽和颜色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MyLine((0,0),(20,30))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MyLine((0,0),(10,20),width=2)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AB4248">
        <w:t>四个实例属性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(0,0),(20,30)</w:t>
      </w:r>
      <w:r>
        <w:rPr>
          <w:rFonts w:hint="eastAsia"/>
        </w:rPr>
        <w:t>，而线宽</w:t>
      </w:r>
      <w:r>
        <w:t>和线的颜色都是默认值。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(0,0),(10,20)</w:t>
      </w:r>
      <w:r>
        <w:rPr>
          <w:rFonts w:hint="eastAsia"/>
        </w:rPr>
        <w:t>，线宽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，颜色</w:t>
      </w:r>
      <w:r>
        <w:t>为</w:t>
      </w:r>
      <w:r>
        <w:rPr>
          <w:rFonts w:hint="eastAsia"/>
        </w:rPr>
        <w:t>默认</w:t>
      </w:r>
      <w:r>
        <w:t>值。就是说同一个类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lastRenderedPageBreak/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>
        <w:t>属性的定义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的类不要求预先定义实例属性，实例属性赋值即视为定义，你也可以在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定义和使用实例属性。请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lastRenderedPageBreak/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>
        <w:t>实例属性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具有实例属性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个实例属性。所以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实例</w:t>
      </w:r>
      <w:r>
        <w:t>属性尽量在类的构造方法中定义和赋值，如果能保证其实例属性是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一般方法中定义实例属性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>
        <w:t>实例属性的一般方法一次。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们只给类定义了实例属性，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个实例添加了一个实例属性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个实例的实例</w:t>
      </w:r>
      <w:r>
        <w:rPr>
          <w:rFonts w:hint="eastAsia"/>
        </w:rPr>
        <w:t>属性，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的实例属性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了实例属性。此时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实例属性遮盖了其类属性。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lastRenderedPageBreak/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同时也不使用与类属性同名的实例属性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lastRenderedPageBreak/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有起始</w:t>
      </w:r>
      <w:r w:rsidR="00547CC4">
        <w:rPr>
          <w:rFonts w:hint="eastAsia"/>
        </w:rPr>
        <w:t>点</w:t>
      </w:r>
      <w:r w:rsidR="00547CC4">
        <w:t>坐标、结束点</w:t>
      </w:r>
      <w:r w:rsidR="00547CC4">
        <w:rPr>
          <w:rFonts w:hint="eastAsia"/>
        </w:rPr>
        <w:t>坐标、</w:t>
      </w:r>
      <w:r w:rsidR="00547CC4">
        <w:t>线宽和颜色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添加一些方法</w:t>
      </w:r>
      <w:r w:rsidR="006C5D7A">
        <w:rPr>
          <w:rFonts w:hint="eastAsia"/>
        </w:rPr>
        <w:t>和属性</w:t>
      </w:r>
      <w:r>
        <w:t>：</w:t>
      </w:r>
    </w:p>
    <w:p w:rsidR="00390A1C" w:rsidRDefault="00390A1C" w:rsidP="00390A1C">
      <w:pPr>
        <w:spacing w:line="360" w:lineRule="auto"/>
        <w:ind w:firstLineChars="200" w:firstLine="420"/>
      </w:pPr>
      <w:r>
        <w:t>class MyLine: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def __init__(self,</w:t>
      </w:r>
      <w:r w:rsidR="0043249C">
        <w:t>canvas,</w:t>
      </w:r>
      <w:r>
        <w:t>start_point,</w:t>
      </w:r>
      <w:r w:rsidR="009E608F">
        <w:t xml:space="preserve"> </w:t>
      </w:r>
      <w:r w:rsidR="0086731C">
        <w:t>long=8,</w:t>
      </w:r>
      <w:r>
        <w:t>width=1,color='black'):</w:t>
      </w:r>
    </w:p>
    <w:p w:rsidR="0043249C" w:rsidRDefault="0043249C" w:rsidP="00390A1C">
      <w:pPr>
        <w:spacing w:line="360" w:lineRule="auto"/>
        <w:ind w:firstLineChars="200" w:firstLine="420"/>
      </w:pPr>
      <w:r>
        <w:tab/>
      </w:r>
      <w:r>
        <w:tab/>
        <w:t>self.canvas = canvas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self.start_point = start_point</w:t>
      </w:r>
    </w:p>
    <w:p w:rsidR="0086731C" w:rsidRDefault="0086731C" w:rsidP="0086731C">
      <w:pPr>
        <w:spacing w:line="360" w:lineRule="auto"/>
        <w:ind w:firstLineChars="200" w:firstLine="420"/>
      </w:pPr>
      <w:r>
        <w:tab/>
      </w:r>
      <w:r>
        <w:tab/>
        <w:t>self.long = long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self.width = width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self.color = color</w:t>
      </w:r>
    </w:p>
    <w:p w:rsidR="0086731C" w:rsidRDefault="0086731C" w:rsidP="00390A1C">
      <w:pPr>
        <w:spacing w:line="360" w:lineRule="auto"/>
        <w:ind w:firstLineChars="200" w:firstLine="420"/>
      </w:pPr>
      <w:r>
        <w:tab/>
      </w:r>
      <w:r>
        <w:tab/>
        <w:t>self.count = 0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>self.widget_id = None</w:t>
      </w:r>
    </w:p>
    <w:p w:rsidR="006C5D7A" w:rsidRDefault="006C5D7A" w:rsidP="00390A1C">
      <w:pPr>
        <w:spacing w:line="360" w:lineRule="auto"/>
        <w:ind w:firstLineChars="200" w:firstLine="420"/>
      </w:pPr>
    </w:p>
    <w:p w:rsidR="006C5D7A" w:rsidRDefault="006C5D7A" w:rsidP="00390A1C">
      <w:pPr>
        <w:spacing w:line="360" w:lineRule="auto"/>
        <w:ind w:firstLineChars="200" w:firstLine="420"/>
      </w:pPr>
      <w:r>
        <w:tab/>
      </w:r>
      <w:r w:rsidR="00CC2C84">
        <w:rPr>
          <w:rFonts w:hint="eastAsia"/>
        </w:rPr>
        <w:t>def draw(sel</w:t>
      </w:r>
      <w:r w:rsidR="00CC2C84">
        <w:t>f</w:t>
      </w:r>
      <w:r>
        <w:t>):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 xml:space="preserve">self.widget_id = </w:t>
      </w:r>
      <w:r w:rsidR="0043249C">
        <w:t>self.</w:t>
      </w:r>
      <w:r>
        <w:t>canvas.</w:t>
      </w:r>
      <w:r w:rsidRPr="006C5D7A">
        <w:t xml:space="preserve"> create_line(self. </w:t>
      </w:r>
      <w:r>
        <w:t>start</w:t>
      </w:r>
      <w:r w:rsidRPr="006C5D7A">
        <w:t>_p</w:t>
      </w:r>
      <w:r>
        <w:t>oint</w:t>
      </w:r>
      <w:r w:rsidRPr="006C5D7A">
        <w:t>,</w:t>
      </w:r>
    </w:p>
    <w:p w:rsidR="006C5D7A" w:rsidRDefault="006C5D7A" w:rsidP="006C5D7A">
      <w:pPr>
        <w:spacing w:line="360" w:lineRule="auto"/>
        <w:ind w:left="1260" w:firstLineChars="200" w:firstLine="420"/>
      </w:pPr>
      <w:r w:rsidRPr="006C5D7A">
        <w:t>self.</w:t>
      </w:r>
      <w:r>
        <w:t xml:space="preserve"> end_point, </w:t>
      </w:r>
      <w:r w:rsidRPr="006C5D7A">
        <w:t>width=self.width,</w:t>
      </w:r>
      <w:r>
        <w:t xml:space="preserve"> </w:t>
      </w:r>
      <w:r w:rsidRPr="006C5D7A">
        <w:t>fill=self.</w:t>
      </w:r>
      <w:r>
        <w:t>color</w:t>
      </w:r>
      <w:r w:rsidRPr="006C5D7A">
        <w:t>)</w:t>
      </w:r>
    </w:p>
    <w:p w:rsidR="0086735E" w:rsidRDefault="0086735E" w:rsidP="006C5D7A">
      <w:pPr>
        <w:spacing w:line="360" w:lineRule="auto"/>
        <w:ind w:left="1260" w:firstLineChars="200" w:firstLine="420"/>
      </w:pPr>
    </w:p>
    <w:p w:rsidR="0086735E" w:rsidRDefault="0086735E" w:rsidP="0086735E">
      <w:pPr>
        <w:spacing w:line="360" w:lineRule="auto"/>
      </w:pPr>
      <w:r>
        <w:tab/>
      </w:r>
      <w:r>
        <w:tab/>
      </w:r>
      <w:r>
        <w:rPr>
          <w:rFonts w:hint="eastAsia"/>
        </w:rPr>
        <w:t>def delete(self</w:t>
      </w:r>
      <w:r>
        <w:t>):</w:t>
      </w:r>
    </w:p>
    <w:p w:rsidR="0086735E" w:rsidRDefault="0086735E" w:rsidP="0086735E">
      <w:pPr>
        <w:spacing w:line="360" w:lineRule="auto"/>
      </w:pPr>
      <w:r>
        <w:lastRenderedPageBreak/>
        <w:tab/>
      </w:r>
      <w:r>
        <w:tab/>
      </w:r>
      <w:r>
        <w:tab/>
        <w:t>if self.widget_id:</w:t>
      </w:r>
    </w:p>
    <w:p w:rsidR="0086735E" w:rsidRDefault="0086735E" w:rsidP="0086735E">
      <w:pPr>
        <w:spacing w:line="360" w:lineRule="auto"/>
      </w:pPr>
      <w:r>
        <w:tab/>
      </w:r>
      <w:r>
        <w:tab/>
      </w:r>
      <w:r>
        <w:tab/>
      </w:r>
      <w:r>
        <w:tab/>
      </w:r>
      <w:r w:rsidR="0043249C">
        <w:t>self.</w:t>
      </w:r>
      <w:r>
        <w:t>cavans.delete(self.</w:t>
      </w:r>
      <w:r w:rsidRPr="0086735E">
        <w:t xml:space="preserve"> </w:t>
      </w:r>
      <w:r>
        <w:t>widget_id)</w:t>
      </w:r>
    </w:p>
    <w:p w:rsidR="00390A1C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3F724A">
        <w:rPr>
          <w:rFonts w:hint="eastAsia"/>
        </w:rPr>
        <w:t>canvas</w:t>
      </w:r>
      <w:r w:rsidR="0086731C">
        <w:rPr>
          <w:rFonts w:hint="eastAsia"/>
        </w:rPr>
        <w:t>、</w:t>
      </w:r>
      <w:r w:rsidR="0086731C">
        <w:rPr>
          <w:rFonts w:hint="eastAsia"/>
        </w:rPr>
        <w:t>count</w:t>
      </w:r>
      <w:r w:rsidR="003F724A">
        <w:rPr>
          <w:rFonts w:hint="eastAsia"/>
        </w:rPr>
        <w:t>和</w:t>
      </w:r>
      <w:r w:rsidR="003F724A">
        <w:rPr>
          <w:rFonts w:hint="eastAsia"/>
        </w:rPr>
        <w:t>widget_id</w:t>
      </w:r>
      <w:r w:rsidR="0086731C">
        <w:rPr>
          <w:rFonts w:hint="eastAsia"/>
        </w:rPr>
        <w:t>四</w:t>
      </w:r>
      <w:r w:rsidR="003F724A">
        <w:t>个实例</w:t>
      </w:r>
      <w:r w:rsidR="003F724A">
        <w:rPr>
          <w:rFonts w:hint="eastAsia"/>
        </w:rPr>
        <w:t>属性，</w:t>
      </w:r>
      <w:r w:rsidR="003F724A">
        <w:t>分别用于对</w:t>
      </w:r>
      <w:r w:rsidR="003F724A">
        <w:rPr>
          <w:rFonts w:hint="eastAsia"/>
        </w:rPr>
        <w:t>tkinter</w:t>
      </w:r>
      <w:r w:rsidR="003F724A">
        <w:t xml:space="preserve"> GUI</w:t>
      </w:r>
      <w:r w:rsidR="003F724A">
        <w:rPr>
          <w:rFonts w:hint="eastAsia"/>
        </w:rPr>
        <w:t>中</w:t>
      </w:r>
      <w:r w:rsidR="003F724A">
        <w:t>的画</w:t>
      </w:r>
      <w:r w:rsidR="003F724A">
        <w:rPr>
          <w:rFonts w:hint="eastAsia"/>
        </w:rPr>
        <w:t>布</w:t>
      </w:r>
      <w:r w:rsidR="003F724A">
        <w:t>引用</w:t>
      </w:r>
      <w:r w:rsidR="0086731C">
        <w:rPr>
          <w:rFonts w:hint="eastAsia"/>
        </w:rPr>
        <w:t>、</w:t>
      </w:r>
      <w:r w:rsidR="009E608F">
        <w:rPr>
          <w:rFonts w:hint="eastAsia"/>
        </w:rPr>
        <w:t>步</w:t>
      </w:r>
      <w:r w:rsidR="009E608F">
        <w:t>数计数</w:t>
      </w:r>
      <w:r w:rsidR="003F724A">
        <w:t>和</w:t>
      </w:r>
      <w:r w:rsidR="003F724A">
        <w:rPr>
          <w:rFonts w:hint="eastAsia"/>
        </w:rPr>
        <w:t>记录绘制</w:t>
      </w:r>
      <w:r w:rsidR="003F724A">
        <w:t>的图形的</w:t>
      </w:r>
      <w:r w:rsidR="003F724A">
        <w:rPr>
          <w:rFonts w:hint="eastAsia"/>
        </w:rPr>
        <w:t>id</w:t>
      </w:r>
      <w:r w:rsidR="003F724A">
        <w:rPr>
          <w:rFonts w:hint="eastAsia"/>
        </w:rPr>
        <w:t>，</w:t>
      </w:r>
      <w:r>
        <w:rPr>
          <w:rFonts w:hint="eastAsia"/>
        </w:rPr>
        <w:t>类</w:t>
      </w:r>
      <w:r>
        <w:t>中还增加了两个方法，</w:t>
      </w:r>
      <w:r>
        <w:rPr>
          <w:rFonts w:hint="eastAsia"/>
        </w:rPr>
        <w:t>第</w:t>
      </w:r>
      <w:r>
        <w:t>一个是</w:t>
      </w:r>
      <w:r>
        <w:rPr>
          <w:rFonts w:hint="eastAsia"/>
        </w:rPr>
        <w:t>d</w:t>
      </w:r>
      <w:r>
        <w:t>raw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提供将</w:t>
      </w:r>
      <w:r>
        <w:rPr>
          <w:rFonts w:hint="eastAsia"/>
        </w:rPr>
        <w:t>其</w:t>
      </w:r>
      <w:r>
        <w:t>所表示的图形绘制在画</w:t>
      </w:r>
      <w:r>
        <w:rPr>
          <w:rFonts w:hint="eastAsia"/>
        </w:rPr>
        <w:t>布</w:t>
      </w:r>
      <w:r>
        <w:t>上并展示出来；第二个方法是</w:t>
      </w:r>
      <w:r>
        <w:rPr>
          <w:rFonts w:hint="eastAsia"/>
        </w:rPr>
        <w:t>delete()</w:t>
      </w:r>
      <w:r>
        <w:rPr>
          <w:rFonts w:hint="eastAsia"/>
        </w:rPr>
        <w:t>方法，</w:t>
      </w:r>
      <w:r>
        <w:t>用于从画布上清除自己。</w:t>
      </w:r>
    </w:p>
    <w:p w:rsidR="00CC2C84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这</w:t>
      </w:r>
      <w:r>
        <w:t>个类</w:t>
      </w:r>
      <w:r>
        <w:rPr>
          <w:rFonts w:hint="eastAsia"/>
        </w:rPr>
        <w:t>用来</w:t>
      </w:r>
      <w:r>
        <w:t>表示钟表盘上</w:t>
      </w:r>
      <w:r>
        <w:rPr>
          <w:rFonts w:hint="eastAsia"/>
        </w:rPr>
        <w:t>的</w:t>
      </w:r>
      <w:r>
        <w:t>刻度</w:t>
      </w:r>
      <w:r>
        <w:rPr>
          <w:rFonts w:hint="eastAsia"/>
        </w:rPr>
        <w:t>已经</w:t>
      </w:r>
      <w:r>
        <w:t>绰绰有余了，</w:t>
      </w:r>
      <w:r>
        <w:rPr>
          <w:rFonts w:hint="eastAsia"/>
        </w:rPr>
        <w:t>如果</w:t>
      </w:r>
      <w:r>
        <w:t>用来作为钟表盘上的指针还是不够的，</w:t>
      </w:r>
      <w:r>
        <w:rPr>
          <w:rFonts w:hint="eastAsia"/>
        </w:rPr>
        <w:t>可以</w:t>
      </w:r>
      <w:r>
        <w:t>通过继承来</w:t>
      </w:r>
      <w:r>
        <w:rPr>
          <w:rFonts w:hint="eastAsia"/>
        </w:rPr>
        <w:t>复</w:t>
      </w:r>
      <w:r>
        <w:t>用这个类的代码，以实现钟表盘上的指针类。</w:t>
      </w:r>
      <w:r>
        <w:rPr>
          <w:rFonts w:hint="eastAsia"/>
        </w:rPr>
        <w:t>其</w:t>
      </w:r>
      <w:r>
        <w:t>代码</w:t>
      </w:r>
      <w:r>
        <w:rPr>
          <w:rFonts w:hint="eastAsia"/>
        </w:rPr>
        <w:t>如</w:t>
      </w:r>
      <w:r>
        <w:t>下：</w:t>
      </w:r>
    </w:p>
    <w:p w:rsidR="00CC2C84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cla</w:t>
      </w:r>
      <w:r>
        <w:t>ss Pointer(MyLine):</w:t>
      </w:r>
    </w:p>
    <w:p w:rsidR="00CC2C84" w:rsidRDefault="00CC2C84" w:rsidP="00B927E4">
      <w:pPr>
        <w:spacing w:line="360" w:lineRule="auto"/>
        <w:ind w:firstLineChars="200" w:firstLine="420"/>
      </w:pPr>
      <w:r>
        <w:tab/>
      </w:r>
      <w:r w:rsidR="008D78CD">
        <w:t>def walk(self):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self.delete()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self.start_point,self.end_point = self.get_next_point()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self.draw()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  <w:t>def get_next_point(self):</w:t>
      </w:r>
    </w:p>
    <w:p w:rsidR="008D78CD" w:rsidRPr="003F724A" w:rsidRDefault="008D78CD" w:rsidP="00B927E4">
      <w:pPr>
        <w:spacing w:line="360" w:lineRule="auto"/>
        <w:ind w:firstLineChars="200" w:firstLine="420"/>
      </w:pPr>
      <w:r>
        <w:tab/>
      </w:r>
      <w:r>
        <w:tab/>
        <w:t>pass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6D4600" w:rsidRDefault="00B927E4" w:rsidP="00B927E4">
      <w:pPr>
        <w:spacing w:line="360" w:lineRule="auto"/>
        <w:ind w:firstLineChars="200" w:firstLine="420"/>
      </w:pPr>
    </w:p>
    <w:sectPr w:rsidR="00B927E4" w:rsidRPr="006D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F2D" w:rsidRDefault="00244F2D" w:rsidP="00924089">
      <w:r>
        <w:separator/>
      </w:r>
    </w:p>
  </w:endnote>
  <w:endnote w:type="continuationSeparator" w:id="0">
    <w:p w:rsidR="00244F2D" w:rsidRDefault="00244F2D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F2D" w:rsidRDefault="00244F2D" w:rsidP="00924089">
      <w:r>
        <w:separator/>
      </w:r>
    </w:p>
  </w:footnote>
  <w:footnote w:type="continuationSeparator" w:id="0">
    <w:p w:rsidR="00244F2D" w:rsidRDefault="00244F2D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155BD"/>
    <w:rsid w:val="00021A46"/>
    <w:rsid w:val="00084380"/>
    <w:rsid w:val="000D6DA4"/>
    <w:rsid w:val="000F10DF"/>
    <w:rsid w:val="00161168"/>
    <w:rsid w:val="001904BC"/>
    <w:rsid w:val="001912BF"/>
    <w:rsid w:val="001B3369"/>
    <w:rsid w:val="00244F2D"/>
    <w:rsid w:val="00251DFA"/>
    <w:rsid w:val="002711C0"/>
    <w:rsid w:val="00302122"/>
    <w:rsid w:val="00313934"/>
    <w:rsid w:val="00322376"/>
    <w:rsid w:val="00390A1C"/>
    <w:rsid w:val="003F724A"/>
    <w:rsid w:val="0042577E"/>
    <w:rsid w:val="0043249C"/>
    <w:rsid w:val="004656BC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6731C"/>
    <w:rsid w:val="0086735E"/>
    <w:rsid w:val="008D78CD"/>
    <w:rsid w:val="00912038"/>
    <w:rsid w:val="009138BC"/>
    <w:rsid w:val="00924089"/>
    <w:rsid w:val="00940F01"/>
    <w:rsid w:val="009734B4"/>
    <w:rsid w:val="009A4307"/>
    <w:rsid w:val="009A675B"/>
    <w:rsid w:val="009C18D8"/>
    <w:rsid w:val="009E608F"/>
    <w:rsid w:val="00A352B2"/>
    <w:rsid w:val="00A97E9B"/>
    <w:rsid w:val="00AB4248"/>
    <w:rsid w:val="00AC6EA4"/>
    <w:rsid w:val="00B9209C"/>
    <w:rsid w:val="00B927E4"/>
    <w:rsid w:val="00BA0395"/>
    <w:rsid w:val="00BA5298"/>
    <w:rsid w:val="00BA5A07"/>
    <w:rsid w:val="00BC00EB"/>
    <w:rsid w:val="00BF5415"/>
    <w:rsid w:val="00CC2C84"/>
    <w:rsid w:val="00D36395"/>
    <w:rsid w:val="00D462C4"/>
    <w:rsid w:val="00D60F67"/>
    <w:rsid w:val="00D673E7"/>
    <w:rsid w:val="00D72211"/>
    <w:rsid w:val="00D90CDF"/>
    <w:rsid w:val="00DC5984"/>
    <w:rsid w:val="00DD1D82"/>
    <w:rsid w:val="00DD3A33"/>
    <w:rsid w:val="00DF0896"/>
    <w:rsid w:val="00E00FF8"/>
    <w:rsid w:val="00F42693"/>
    <w:rsid w:val="00F56C5B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</Pages>
  <Words>1082</Words>
  <Characters>6172</Characters>
  <Application>Microsoft Office Word</Application>
  <DocSecurity>0</DocSecurity>
  <Lines>51</Lines>
  <Paragraphs>14</Paragraphs>
  <ScaleCrop>false</ScaleCrop>
  <Company>china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2018-08-10T02:51:00Z</dcterms:created>
  <dcterms:modified xsi:type="dcterms:W3CDTF">2018-08-20T07:24:00Z</dcterms:modified>
</cp:coreProperties>
</file>