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835"/>
      </w:tblGrid>
      <w:tr w:rsidR="009F7FB2" w14:paraId="278EC2BC" w14:textId="77777777" w:rsidTr="00C134AC">
        <w:trPr>
          <w:trHeight w:val="2835"/>
        </w:trPr>
        <w:tc>
          <w:tcPr>
            <w:tcW w:w="6799" w:type="dxa"/>
          </w:tcPr>
          <w:p w14:paraId="270311E2" w14:textId="77777777" w:rsidR="009F7FB2" w:rsidRPr="00A5541F" w:rsidRDefault="009F7FB2" w:rsidP="00C134AC">
            <w:pPr>
              <w:jc w:val="left"/>
              <w:rPr>
                <w:rFonts w:ascii="微软雅黑" w:eastAsia="微软雅黑" w:hAnsi="微软雅黑" w:cs="Arial"/>
                <w:b/>
                <w:color w:val="1F3864"/>
                <w:sz w:val="48"/>
                <w:szCs w:val="2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 w:cs="黑体"/>
                <w:color w:val="262626"/>
                <w:sz w:val="18"/>
              </w:rPr>
              <w:br w:type="page"/>
            </w:r>
            <w:r>
              <w:rPr>
                <w:rFonts w:ascii="微软雅黑" w:eastAsia="微软雅黑" w:hAnsi="微软雅黑" w:cs="Arial" w:hint="eastAsia"/>
                <w:b/>
                <w:color w:val="1F3864"/>
                <w:sz w:val="48"/>
                <w:szCs w:val="28"/>
              </w:rPr>
              <w:t>张敦珂</w:t>
            </w:r>
          </w:p>
          <w:p w14:paraId="3BD1DAC0" w14:textId="6E868393" w:rsidR="009F7FB2" w:rsidRPr="00916CE8" w:rsidRDefault="00BD4051" w:rsidP="00C134AC">
            <w:pPr>
              <w:jc w:val="left"/>
              <w:rPr>
                <w:rFonts w:ascii="微软雅黑" w:eastAsia="微软雅黑" w:hAnsi="微软雅黑" w:cs="Arial"/>
                <w:color w:val="1F3864"/>
                <w:sz w:val="24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1F3864"/>
                <w:sz w:val="22"/>
                <w:szCs w:val="21"/>
              </w:rPr>
              <w:t>电话</w:t>
            </w:r>
            <w:r w:rsidR="009F7FB2" w:rsidRPr="00916CE8">
              <w:rPr>
                <w:rFonts w:ascii="微软雅黑" w:eastAsia="微软雅黑" w:hAnsi="微软雅黑" w:cs="Arial"/>
                <w:color w:val="1F3864"/>
                <w:sz w:val="22"/>
                <w:szCs w:val="21"/>
              </w:rPr>
              <w:t xml:space="preserve"> </w:t>
            </w:r>
            <w:r w:rsidR="009F7FB2" w:rsidRPr="00916CE8">
              <w:rPr>
                <w:rFonts w:ascii="微软雅黑" w:eastAsia="微软雅黑" w:hAnsi="微软雅黑" w:cs="Arial"/>
                <w:color w:val="1F3864"/>
                <w:sz w:val="24"/>
                <w:szCs w:val="21"/>
              </w:rPr>
              <w:t xml:space="preserve">: </w:t>
            </w:r>
            <w:r w:rsidR="009F7FB2">
              <w:rPr>
                <w:rFonts w:ascii="微软雅黑" w:eastAsia="微软雅黑" w:hAnsi="微软雅黑" w:cs="Arial"/>
                <w:color w:val="1F3864"/>
                <w:sz w:val="24"/>
                <w:szCs w:val="21"/>
              </w:rPr>
              <w:t>18258256215</w:t>
            </w:r>
          </w:p>
          <w:p w14:paraId="7CC1D4CF" w14:textId="35CBAEEE" w:rsidR="009F7FB2" w:rsidRPr="00916CE8" w:rsidRDefault="00BD4051" w:rsidP="00C134AC">
            <w:pPr>
              <w:widowControl/>
              <w:jc w:val="left"/>
              <w:rPr>
                <w:rFonts w:ascii="微软雅黑" w:eastAsia="微软雅黑" w:hAnsi="微软雅黑" w:cs="Arial"/>
                <w:color w:val="1F3864"/>
                <w:sz w:val="24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1F3864"/>
                <w:sz w:val="24"/>
                <w:szCs w:val="21"/>
              </w:rPr>
              <w:t>邮件</w:t>
            </w:r>
            <w:r w:rsidR="009F7FB2" w:rsidRPr="00916CE8">
              <w:rPr>
                <w:rFonts w:ascii="微软雅黑" w:eastAsia="微软雅黑" w:hAnsi="微软雅黑" w:cs="Arial"/>
                <w:color w:val="1F3864"/>
                <w:sz w:val="24"/>
                <w:szCs w:val="21"/>
              </w:rPr>
              <w:t>：</w:t>
            </w:r>
            <w:hyperlink r:id="rId8" w:history="1">
              <w:r w:rsidR="009F7FB2" w:rsidRPr="008E3BE0">
                <w:rPr>
                  <w:rStyle w:val="a6"/>
                  <w:rFonts w:ascii="微软雅黑" w:eastAsia="微软雅黑" w:hAnsi="微软雅黑" w:cs="Arial"/>
                  <w:sz w:val="24"/>
                  <w:szCs w:val="21"/>
                </w:rPr>
                <w:t>598159298@qq</w:t>
              </w:r>
              <w:r w:rsidR="009F7FB2" w:rsidRPr="00155D20">
                <w:rPr>
                  <w:rStyle w:val="a6"/>
                  <w:rFonts w:ascii="微软雅黑" w:eastAsia="微软雅黑" w:hAnsi="微软雅黑" w:cs="Arial"/>
                  <w:sz w:val="24"/>
                  <w:szCs w:val="21"/>
                </w:rPr>
                <w:t>.com</w:t>
              </w:r>
            </w:hyperlink>
          </w:p>
          <w:p w14:paraId="330DF9F8" w14:textId="77777777" w:rsidR="009F7FB2" w:rsidRPr="00372C35" w:rsidRDefault="009F7FB2" w:rsidP="00C134AC">
            <w:pPr>
              <w:widowControl/>
              <w:jc w:val="left"/>
              <w:rPr>
                <w:rFonts w:ascii="Calibri" w:hAnsi="Calibri" w:cs="Arial"/>
                <w:color w:val="1F3864"/>
                <w:sz w:val="28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1F3864"/>
                <w:sz w:val="24"/>
                <w:szCs w:val="21"/>
              </w:rPr>
              <w:t>个人笔记：</w:t>
            </w:r>
            <w:r w:rsidRPr="00B74991">
              <w:rPr>
                <w:rFonts w:ascii="微软雅黑" w:eastAsia="微软雅黑" w:hAnsi="微软雅黑" w:cs="Arial"/>
                <w:color w:val="1F3864"/>
                <w:sz w:val="24"/>
                <w:szCs w:val="21"/>
              </w:rPr>
              <w:t>https://segmentfault.com/u/shatanduolatu/notes</w:t>
            </w:r>
          </w:p>
        </w:tc>
        <w:tc>
          <w:tcPr>
            <w:tcW w:w="2835" w:type="dxa"/>
          </w:tcPr>
          <w:p w14:paraId="3A3B60CE" w14:textId="77777777" w:rsidR="009F7FB2" w:rsidRDefault="009F7FB2" w:rsidP="00C134AC">
            <w:pPr>
              <w:widowControl/>
              <w:jc w:val="right"/>
              <w:rPr>
                <w:rFonts w:ascii="微软雅黑" w:eastAsia="微软雅黑" w:hAnsi="微软雅黑"/>
                <w:b/>
                <w:color w:val="1F3864"/>
                <w:sz w:val="24"/>
              </w:rPr>
            </w:pPr>
            <w:r w:rsidRPr="00930BBA">
              <w:rPr>
                <w:rFonts w:ascii="微软雅黑" w:eastAsia="微软雅黑" w:hAnsi="微软雅黑"/>
                <w:b/>
                <w:noProof/>
                <w:color w:val="1F3864"/>
                <w:sz w:val="24"/>
              </w:rPr>
              <w:drawing>
                <wp:inline distT="0" distB="0" distL="0" distR="0" wp14:anchorId="24BC43E2" wp14:editId="6584E9A0">
                  <wp:extent cx="1114213" cy="1671320"/>
                  <wp:effectExtent l="0" t="0" r="3810" b="508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51b13c1f8a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213" cy="167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DA424" w14:textId="77777777" w:rsidR="009F7FB2" w:rsidRDefault="009F7FB2" w:rsidP="00C134AC">
            <w:pPr>
              <w:widowControl/>
              <w:spacing w:line="0" w:lineRule="atLeast"/>
              <w:jc w:val="right"/>
              <w:rPr>
                <w:rFonts w:ascii="微软雅黑" w:eastAsia="微软雅黑" w:hAnsi="微软雅黑" w:cs="黑体"/>
                <w:color w:val="262626"/>
                <w:sz w:val="18"/>
              </w:rPr>
            </w:pPr>
            <w:r w:rsidRPr="00F57D60">
              <w:rPr>
                <w:rFonts w:ascii="微软雅黑" w:eastAsia="微软雅黑" w:hAnsi="微软雅黑"/>
                <w:b/>
                <w:color w:val="1F3864"/>
                <w:sz w:val="24"/>
              </w:rPr>
              <w:t>求职目标：</w:t>
            </w:r>
            <w:r>
              <w:rPr>
                <w:rFonts w:ascii="微软雅黑" w:eastAsia="微软雅黑" w:hAnsi="微软雅黑" w:hint="eastAsia"/>
                <w:b/>
                <w:color w:val="1F3864"/>
                <w:sz w:val="24"/>
              </w:rPr>
              <w:t>前端工程师</w:t>
            </w:r>
          </w:p>
        </w:tc>
      </w:tr>
    </w:tbl>
    <w:tbl>
      <w:tblPr>
        <w:tblW w:w="9498" w:type="dxa"/>
        <w:tblInd w:w="-60" w:type="dxa"/>
        <w:tblBorders>
          <w:left w:val="single" w:sz="48" w:space="0" w:color="588707"/>
        </w:tblBorders>
        <w:shd w:val="clear" w:color="auto" w:fill="E7EEDC"/>
        <w:tblLayout w:type="fixed"/>
        <w:tblLook w:val="0000" w:firstRow="0" w:lastRow="0" w:firstColumn="0" w:lastColumn="0" w:noHBand="0" w:noVBand="0"/>
      </w:tblPr>
      <w:tblGrid>
        <w:gridCol w:w="4367"/>
        <w:gridCol w:w="5131"/>
      </w:tblGrid>
      <w:tr w:rsidR="009F7FB2" w14:paraId="440C4664" w14:textId="77777777" w:rsidTr="00C134AC">
        <w:trPr>
          <w:trHeight w:val="454"/>
        </w:trPr>
        <w:tc>
          <w:tcPr>
            <w:tcW w:w="4367" w:type="dxa"/>
            <w:tcBorders>
              <w:left w:val="single" w:sz="48" w:space="0" w:color="1F4E79"/>
              <w:right w:val="nil"/>
              <w:tl2br w:val="nil"/>
              <w:tr2bl w:val="nil"/>
            </w:tcBorders>
            <w:shd w:val="clear" w:color="auto" w:fill="EDEDED"/>
            <w:vAlign w:val="center"/>
          </w:tcPr>
          <w:p w14:paraId="2AD16EFB" w14:textId="77777777" w:rsidR="009F7FB2" w:rsidRPr="006D20D9" w:rsidRDefault="009F7FB2" w:rsidP="00C134AC">
            <w:pPr>
              <w:snapToGrid w:val="0"/>
              <w:rPr>
                <w:rFonts w:ascii="微软雅黑" w:eastAsia="微软雅黑" w:hAnsi="微软雅黑" w:cs="黑体"/>
                <w:b/>
                <w:bCs/>
                <w:sz w:val="24"/>
                <w:szCs w:val="22"/>
              </w:rPr>
            </w:pPr>
            <w:r w:rsidRPr="006D20D9">
              <w:rPr>
                <w:rFonts w:ascii="微软雅黑" w:eastAsia="微软雅黑" w:hAnsi="微软雅黑" w:cs="黑体" w:hint="eastAsia"/>
                <w:b/>
                <w:bCs/>
                <w:sz w:val="22"/>
                <w:szCs w:val="22"/>
              </w:rPr>
              <w:t>个人信息</w:t>
            </w:r>
          </w:p>
        </w:tc>
        <w:tc>
          <w:tcPr>
            <w:tcW w:w="5131" w:type="dxa"/>
            <w:tcBorders>
              <w:left w:val="nil"/>
              <w:tl2br w:val="nil"/>
              <w:tr2bl w:val="nil"/>
            </w:tcBorders>
            <w:shd w:val="clear" w:color="auto" w:fill="EDEDED"/>
            <w:vAlign w:val="center"/>
          </w:tcPr>
          <w:p w14:paraId="3F9B4E01" w14:textId="77777777" w:rsidR="009F7FB2" w:rsidRDefault="009F7FB2" w:rsidP="00C134AC">
            <w:pPr>
              <w:snapToGrid w:val="0"/>
            </w:pPr>
          </w:p>
        </w:tc>
      </w:tr>
    </w:tbl>
    <w:p w14:paraId="5CF2FF2D" w14:textId="3FBBBDE3" w:rsidR="009F7FB2" w:rsidRDefault="009F7FB2" w:rsidP="009F7FB2">
      <w:pPr>
        <w:spacing w:line="360" w:lineRule="auto"/>
        <w:ind w:leftChars="100" w:left="210"/>
        <w:rPr>
          <w:rFonts w:ascii="微软雅黑" w:eastAsia="微软雅黑" w:hAnsi="微软雅黑"/>
          <w:sz w:val="18"/>
          <w:szCs w:val="18"/>
        </w:rPr>
      </w:pPr>
      <w:r w:rsidRPr="008F0AD3">
        <w:rPr>
          <w:rFonts w:ascii="微软雅黑" w:eastAsia="微软雅黑" w:hAnsi="微软雅黑" w:hint="eastAsia"/>
          <w:sz w:val="18"/>
          <w:szCs w:val="18"/>
        </w:rPr>
        <w:t>学校</w:t>
      </w:r>
      <w:r w:rsidRPr="008F0AD3">
        <w:rPr>
          <w:rFonts w:ascii="微软雅黑" w:eastAsia="微软雅黑" w:hAnsi="微软雅黑"/>
          <w:sz w:val="18"/>
          <w:szCs w:val="18"/>
        </w:rPr>
        <w:t>：</w:t>
      </w:r>
      <w:r w:rsidRPr="008F0AD3">
        <w:rPr>
          <w:rFonts w:ascii="微软雅黑" w:eastAsia="微软雅黑" w:hAnsi="微软雅黑" w:hint="eastAsia"/>
          <w:sz w:val="18"/>
          <w:szCs w:val="18"/>
        </w:rPr>
        <w:t>重庆理工大学（本科）</w:t>
      </w:r>
      <w:r w:rsidRPr="008F0AD3">
        <w:rPr>
          <w:rFonts w:ascii="微软雅黑" w:eastAsia="微软雅黑" w:hAnsi="微软雅黑"/>
          <w:sz w:val="18"/>
          <w:szCs w:val="18"/>
        </w:rPr>
        <w:tab/>
        <w:t xml:space="preserve"> </w:t>
      </w:r>
      <w:r w:rsidRPr="008F0AD3">
        <w:rPr>
          <w:rFonts w:ascii="微软雅黑" w:eastAsia="微软雅黑" w:hAnsi="微软雅黑" w:hint="eastAsia"/>
          <w:sz w:val="18"/>
          <w:szCs w:val="18"/>
        </w:rPr>
        <w:t>专业</w:t>
      </w:r>
      <w:r w:rsidRPr="008F0AD3">
        <w:rPr>
          <w:rFonts w:ascii="微软雅黑" w:eastAsia="微软雅黑" w:hAnsi="微软雅黑"/>
          <w:sz w:val="18"/>
          <w:szCs w:val="18"/>
        </w:rPr>
        <w:t>：</w:t>
      </w:r>
      <w:r w:rsidRPr="008F0AD3">
        <w:rPr>
          <w:rFonts w:ascii="微软雅黑" w:eastAsia="微软雅黑" w:hAnsi="微软雅黑" w:hint="eastAsia"/>
          <w:sz w:val="18"/>
          <w:szCs w:val="18"/>
        </w:rPr>
        <w:t>计算机科学与技术</w:t>
      </w:r>
      <w:r w:rsidRPr="008F0AD3">
        <w:rPr>
          <w:rFonts w:ascii="微软雅黑" w:eastAsia="微软雅黑" w:hAnsi="微软雅黑"/>
          <w:sz w:val="18"/>
          <w:szCs w:val="18"/>
        </w:rPr>
        <w:tab/>
      </w:r>
      <w:r w:rsidRPr="008F0AD3">
        <w:rPr>
          <w:rFonts w:ascii="微软雅黑" w:eastAsia="微软雅黑" w:hAnsi="微软雅黑"/>
          <w:sz w:val="18"/>
          <w:szCs w:val="18"/>
        </w:rPr>
        <w:tab/>
      </w:r>
      <w:r w:rsidRPr="008F0AD3">
        <w:rPr>
          <w:rFonts w:ascii="微软雅黑" w:eastAsia="微软雅黑" w:hAnsi="微软雅黑"/>
          <w:sz w:val="18"/>
          <w:szCs w:val="18"/>
        </w:rPr>
        <w:tab/>
      </w:r>
      <w:r w:rsidR="00654740">
        <w:rPr>
          <w:rFonts w:ascii="微软雅黑" w:eastAsia="微软雅黑" w:hAnsi="微软雅黑" w:hint="eastAsia"/>
          <w:sz w:val="18"/>
          <w:szCs w:val="18"/>
        </w:rPr>
        <w:t>成绩</w:t>
      </w:r>
      <w:r w:rsidRPr="008F0AD3">
        <w:rPr>
          <w:rFonts w:ascii="微软雅黑" w:eastAsia="微软雅黑" w:hAnsi="微软雅黑"/>
          <w:sz w:val="18"/>
          <w:szCs w:val="18"/>
        </w:rPr>
        <w:t>：</w:t>
      </w:r>
      <w:r w:rsidR="00654740">
        <w:rPr>
          <w:rFonts w:ascii="微软雅黑" w:eastAsia="微软雅黑" w:hAnsi="微软雅黑" w:hint="eastAsia"/>
          <w:sz w:val="18"/>
          <w:szCs w:val="18"/>
        </w:rPr>
        <w:t>前1</w:t>
      </w:r>
      <w:r w:rsidR="00654740">
        <w:rPr>
          <w:rFonts w:ascii="微软雅黑" w:eastAsia="微软雅黑" w:hAnsi="微软雅黑"/>
          <w:sz w:val="18"/>
          <w:szCs w:val="18"/>
        </w:rPr>
        <w:t>0%</w:t>
      </w:r>
      <w:r w:rsidRPr="008F0AD3">
        <w:rPr>
          <w:rFonts w:ascii="微软雅黑" w:eastAsia="微软雅黑" w:hAnsi="微软雅黑"/>
          <w:sz w:val="18"/>
          <w:szCs w:val="18"/>
        </w:rPr>
        <w:tab/>
      </w:r>
      <w:r w:rsidRPr="008F0AD3">
        <w:rPr>
          <w:rFonts w:ascii="微软雅黑" w:eastAsia="微软雅黑" w:hAnsi="微软雅黑"/>
          <w:sz w:val="18"/>
          <w:szCs w:val="18"/>
        </w:rPr>
        <w:tab/>
      </w:r>
      <w:r w:rsidRPr="008F0AD3">
        <w:rPr>
          <w:rFonts w:ascii="微软雅黑" w:eastAsia="微软雅黑" w:hAnsi="微软雅黑"/>
          <w:sz w:val="18"/>
          <w:szCs w:val="18"/>
        </w:rPr>
        <w:tab/>
      </w:r>
      <w:r w:rsidRPr="008F0AD3">
        <w:rPr>
          <w:rFonts w:ascii="微软雅黑" w:eastAsia="微软雅黑" w:hAnsi="微软雅黑" w:hint="eastAsia"/>
          <w:sz w:val="18"/>
          <w:szCs w:val="18"/>
        </w:rPr>
        <w:t>年龄：</w:t>
      </w:r>
      <w:r w:rsidRPr="008F0AD3">
        <w:rPr>
          <w:rFonts w:ascii="微软雅黑" w:eastAsia="微软雅黑" w:hAnsi="微软雅黑"/>
          <w:sz w:val="18"/>
          <w:szCs w:val="18"/>
        </w:rPr>
        <w:t>26</w:t>
      </w:r>
    </w:p>
    <w:p w14:paraId="023887D4" w14:textId="31A6BD4E" w:rsidR="00D50538" w:rsidRPr="008F0AD3" w:rsidRDefault="00D50538" w:rsidP="009F7FB2">
      <w:pPr>
        <w:spacing w:line="360" w:lineRule="auto"/>
        <w:ind w:leftChars="100" w:left="21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个人总结：有强烈的进取心，良好的沟通能力和团队协作精神。</w:t>
      </w:r>
    </w:p>
    <w:tbl>
      <w:tblPr>
        <w:tblW w:w="9498" w:type="dxa"/>
        <w:tblInd w:w="-60" w:type="dxa"/>
        <w:tblBorders>
          <w:left w:val="single" w:sz="48" w:space="0" w:color="85BD24"/>
        </w:tblBorders>
        <w:shd w:val="clear" w:color="auto" w:fill="EFF5E5"/>
        <w:tblLayout w:type="fixed"/>
        <w:tblLook w:val="0000" w:firstRow="0" w:lastRow="0" w:firstColumn="0" w:lastColumn="0" w:noHBand="0" w:noVBand="0"/>
      </w:tblPr>
      <w:tblGrid>
        <w:gridCol w:w="4580"/>
        <w:gridCol w:w="4918"/>
      </w:tblGrid>
      <w:tr w:rsidR="009F7FB2" w14:paraId="6F04184A" w14:textId="77777777" w:rsidTr="00C134AC">
        <w:trPr>
          <w:trHeight w:val="454"/>
        </w:trPr>
        <w:tc>
          <w:tcPr>
            <w:tcW w:w="4580" w:type="dxa"/>
            <w:tcBorders>
              <w:left w:val="single" w:sz="48" w:space="0" w:color="2E74B5"/>
              <w:right w:val="nil"/>
              <w:tl2br w:val="nil"/>
              <w:tr2bl w:val="nil"/>
            </w:tcBorders>
            <w:shd w:val="clear" w:color="auto" w:fill="EDEDED"/>
            <w:vAlign w:val="center"/>
          </w:tcPr>
          <w:p w14:paraId="4FEB58C5" w14:textId="77777777" w:rsidR="009F7FB2" w:rsidRPr="006D20D9" w:rsidRDefault="009F7FB2" w:rsidP="00C134AC">
            <w:pPr>
              <w:snapToGrid w:val="0"/>
              <w:rPr>
                <w:rFonts w:ascii="微软雅黑" w:eastAsia="微软雅黑" w:hAnsi="微软雅黑" w:cs="黑体"/>
                <w:b/>
                <w:bCs/>
                <w:sz w:val="22"/>
                <w:szCs w:val="22"/>
              </w:rPr>
            </w:pPr>
            <w:r w:rsidRPr="006D20D9">
              <w:rPr>
                <w:rFonts w:ascii="微软雅黑" w:eastAsia="微软雅黑" w:hAnsi="微软雅黑" w:cs="黑体" w:hint="eastAsia"/>
                <w:b/>
                <w:bCs/>
                <w:sz w:val="22"/>
                <w:szCs w:val="22"/>
              </w:rPr>
              <w:t>个人技能</w:t>
            </w:r>
          </w:p>
        </w:tc>
        <w:tc>
          <w:tcPr>
            <w:tcW w:w="491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12B96FD6" w14:textId="77777777" w:rsidR="009F7FB2" w:rsidRDefault="009F7FB2" w:rsidP="00C134AC">
            <w:pPr>
              <w:snapToGrid w:val="0"/>
            </w:pPr>
          </w:p>
        </w:tc>
      </w:tr>
    </w:tbl>
    <w:p w14:paraId="0B24CDE4" w14:textId="77777777" w:rsidR="009F7FB2" w:rsidRPr="006D232D" w:rsidRDefault="009F7FB2" w:rsidP="009F7FB2">
      <w:pPr>
        <w:numPr>
          <w:ilvl w:val="0"/>
          <w:numId w:val="3"/>
        </w:numPr>
        <w:spacing w:line="300" w:lineRule="auto"/>
        <w:ind w:left="425" w:hanging="198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color w:val="262626"/>
          <w:sz w:val="18"/>
        </w:rPr>
        <w:t>熟练掌握</w:t>
      </w:r>
      <w:r w:rsidRPr="00CF36BF">
        <w:rPr>
          <w:rFonts w:ascii="微软雅黑" w:eastAsia="微软雅黑" w:hAnsi="微软雅黑" w:cs="黑体"/>
          <w:color w:val="262626"/>
          <w:sz w:val="18"/>
        </w:rPr>
        <w:t>JavaScript、CSS、HTML</w:t>
      </w:r>
      <w:r>
        <w:rPr>
          <w:rFonts w:ascii="微软雅黑" w:eastAsia="微软雅黑" w:hAnsi="微软雅黑" w:cs="黑体" w:hint="eastAsia"/>
          <w:color w:val="262626"/>
          <w:sz w:val="18"/>
        </w:rPr>
        <w:t>，</w:t>
      </w:r>
      <w:r>
        <w:rPr>
          <w:rFonts w:ascii="微软雅黑" w:eastAsia="微软雅黑" w:hAnsi="微软雅黑" w:cs="黑体"/>
          <w:color w:val="262626"/>
          <w:sz w:val="18"/>
        </w:rPr>
        <w:t>熟练运用less</w:t>
      </w:r>
      <w:r>
        <w:rPr>
          <w:rFonts w:ascii="微软雅黑" w:eastAsia="微软雅黑" w:hAnsi="微软雅黑" w:cs="黑体" w:hint="eastAsia"/>
          <w:color w:val="262626"/>
          <w:sz w:val="18"/>
        </w:rPr>
        <w:t>和s</w:t>
      </w:r>
      <w:r>
        <w:rPr>
          <w:rFonts w:ascii="微软雅黑" w:eastAsia="微软雅黑" w:hAnsi="微软雅黑" w:cs="黑体"/>
          <w:color w:val="262626"/>
          <w:sz w:val="18"/>
        </w:rPr>
        <w:t>ass等css预处理器</w:t>
      </w:r>
      <w:r>
        <w:rPr>
          <w:rFonts w:ascii="微软雅黑" w:eastAsia="微软雅黑" w:hAnsi="微软雅黑" w:cs="黑体" w:hint="eastAsia"/>
          <w:color w:val="262626"/>
          <w:sz w:val="18"/>
        </w:rPr>
        <w:t>；</w:t>
      </w:r>
    </w:p>
    <w:p w14:paraId="1DFB52D0" w14:textId="77777777" w:rsidR="009F7FB2" w:rsidRPr="006D232D" w:rsidRDefault="009F7FB2" w:rsidP="009F7FB2">
      <w:pPr>
        <w:numPr>
          <w:ilvl w:val="0"/>
          <w:numId w:val="3"/>
        </w:numPr>
        <w:spacing w:line="300" w:lineRule="auto"/>
        <w:ind w:left="425" w:hanging="198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color w:val="262626"/>
          <w:sz w:val="18"/>
        </w:rPr>
        <w:t>熟练掌握</w:t>
      </w:r>
      <w:r w:rsidRPr="00CF36BF">
        <w:rPr>
          <w:rFonts w:ascii="微软雅黑" w:eastAsia="微软雅黑" w:hAnsi="微软雅黑" w:cs="黑体"/>
          <w:color w:val="262626"/>
          <w:sz w:val="18"/>
        </w:rPr>
        <w:t>React、Vue 等前端框架及</w:t>
      </w:r>
      <w:r>
        <w:rPr>
          <w:rFonts w:ascii="微软雅黑" w:eastAsia="微软雅黑" w:hAnsi="微软雅黑" w:cs="黑体" w:hint="eastAsia"/>
          <w:color w:val="262626"/>
          <w:sz w:val="18"/>
        </w:rPr>
        <w:t>其</w:t>
      </w:r>
      <w:r w:rsidRPr="00CF36BF">
        <w:rPr>
          <w:rFonts w:ascii="微软雅黑" w:eastAsia="微软雅黑" w:hAnsi="微软雅黑" w:cs="黑体"/>
          <w:color w:val="262626"/>
          <w:sz w:val="18"/>
        </w:rPr>
        <w:t>全家桶</w:t>
      </w:r>
      <w:r>
        <w:rPr>
          <w:rFonts w:ascii="微软雅黑" w:eastAsia="微软雅黑" w:hAnsi="微软雅黑" w:cs="黑体" w:hint="eastAsia"/>
          <w:color w:val="262626"/>
          <w:sz w:val="18"/>
        </w:rPr>
        <w:t>，熟悉微信小程序开发，具备丰富的</w:t>
      </w:r>
      <w:r w:rsidRPr="00CF36BF">
        <w:rPr>
          <w:rFonts w:ascii="微软雅黑" w:eastAsia="微软雅黑" w:hAnsi="微软雅黑" w:cs="黑体"/>
          <w:color w:val="262626"/>
          <w:sz w:val="18"/>
        </w:rPr>
        <w:t>复杂项目开发</w:t>
      </w:r>
      <w:r>
        <w:rPr>
          <w:rFonts w:ascii="微软雅黑" w:eastAsia="微软雅黑" w:hAnsi="微软雅黑" w:cs="黑体" w:hint="eastAsia"/>
          <w:color w:val="262626"/>
          <w:sz w:val="18"/>
        </w:rPr>
        <w:t>经验；</w:t>
      </w:r>
    </w:p>
    <w:p w14:paraId="4DA4A4C4" w14:textId="77777777" w:rsidR="009F7FB2" w:rsidRPr="006D232D" w:rsidRDefault="009F7FB2" w:rsidP="009F7FB2">
      <w:pPr>
        <w:numPr>
          <w:ilvl w:val="0"/>
          <w:numId w:val="3"/>
        </w:numPr>
        <w:spacing w:line="300" w:lineRule="auto"/>
        <w:ind w:left="425" w:hanging="198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 w:hint="eastAsia"/>
          <w:color w:val="262626"/>
          <w:sz w:val="18"/>
        </w:rPr>
        <w:t>熟练使用G</w:t>
      </w:r>
      <w:r>
        <w:rPr>
          <w:rFonts w:ascii="微软雅黑" w:eastAsia="微软雅黑" w:hAnsi="微软雅黑" w:cs="黑体"/>
          <w:color w:val="262626"/>
          <w:sz w:val="18"/>
        </w:rPr>
        <w:t>it</w:t>
      </w:r>
      <w:r>
        <w:rPr>
          <w:rFonts w:ascii="微软雅黑" w:eastAsia="微软雅黑" w:hAnsi="微软雅黑" w:cs="黑体" w:hint="eastAsia"/>
          <w:color w:val="262626"/>
          <w:sz w:val="18"/>
        </w:rPr>
        <w:t>进行项目版本管理；</w:t>
      </w:r>
    </w:p>
    <w:tbl>
      <w:tblPr>
        <w:tblW w:w="9498" w:type="dxa"/>
        <w:tblInd w:w="-60" w:type="dxa"/>
        <w:tblBorders>
          <w:left w:val="single" w:sz="48" w:space="0" w:color="A3DA44"/>
        </w:tblBorders>
        <w:tblLayout w:type="fixed"/>
        <w:tblLook w:val="0000" w:firstRow="0" w:lastRow="0" w:firstColumn="0" w:lastColumn="0" w:noHBand="0" w:noVBand="0"/>
      </w:tblPr>
      <w:tblGrid>
        <w:gridCol w:w="4674"/>
        <w:gridCol w:w="4824"/>
      </w:tblGrid>
      <w:tr w:rsidR="009F7FB2" w14:paraId="0DB47D3E" w14:textId="77777777" w:rsidTr="00C134AC">
        <w:trPr>
          <w:trHeight w:val="454"/>
        </w:trPr>
        <w:tc>
          <w:tcPr>
            <w:tcW w:w="4674" w:type="dxa"/>
            <w:tcBorders>
              <w:left w:val="single" w:sz="48" w:space="0" w:color="8EAADB"/>
              <w:right w:val="nil"/>
              <w:tl2br w:val="nil"/>
              <w:tr2bl w:val="nil"/>
            </w:tcBorders>
            <w:shd w:val="clear" w:color="auto" w:fill="EDEDED"/>
            <w:vAlign w:val="center"/>
          </w:tcPr>
          <w:p w14:paraId="4051DDAD" w14:textId="77777777" w:rsidR="009F7FB2" w:rsidRPr="006D20D9" w:rsidRDefault="009F7FB2" w:rsidP="00C134AC">
            <w:pPr>
              <w:snapToGrid w:val="0"/>
              <w:rPr>
                <w:rFonts w:ascii="微软雅黑" w:eastAsia="微软雅黑" w:hAnsi="微软雅黑" w:cs="黑体"/>
                <w:b/>
                <w:bCs/>
                <w:sz w:val="22"/>
                <w:szCs w:val="22"/>
              </w:rPr>
            </w:pPr>
            <w:r w:rsidRPr="006D20D9">
              <w:rPr>
                <w:rFonts w:ascii="微软雅黑" w:eastAsia="微软雅黑" w:hAnsi="微软雅黑" w:cs="黑体" w:hint="eastAsia"/>
                <w:b/>
                <w:bCs/>
                <w:sz w:val="22"/>
                <w:szCs w:val="22"/>
              </w:rPr>
              <w:t>项目经历</w:t>
            </w:r>
          </w:p>
        </w:tc>
        <w:tc>
          <w:tcPr>
            <w:tcW w:w="482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1FB213F6" w14:textId="77777777" w:rsidR="009F7FB2" w:rsidRDefault="009F7FB2" w:rsidP="00C134AC">
            <w:pPr>
              <w:snapToGrid w:val="0"/>
            </w:pPr>
          </w:p>
        </w:tc>
      </w:tr>
    </w:tbl>
    <w:p w14:paraId="603561D4" w14:textId="185B5A2D" w:rsidR="009F7FB2" w:rsidRPr="00181BE3" w:rsidRDefault="009F7FB2" w:rsidP="009F7FB2">
      <w:pPr>
        <w:spacing w:line="276" w:lineRule="auto"/>
        <w:rPr>
          <w:rFonts w:ascii="微软雅黑" w:eastAsia="微软雅黑" w:hAnsi="微软雅黑" w:cs="黑体"/>
          <w:b/>
          <w:bCs/>
          <w:color w:val="262626"/>
          <w:sz w:val="18"/>
        </w:rPr>
      </w:pPr>
      <w:r w:rsidRPr="00181BE3">
        <w:rPr>
          <w:rFonts w:ascii="微软雅黑" w:eastAsia="微软雅黑" w:hAnsi="微软雅黑" w:cs="黑体" w:hint="eastAsia"/>
          <w:b/>
          <w:bCs/>
          <w:color w:val="262626"/>
          <w:sz w:val="18"/>
        </w:rPr>
        <w:t>201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>9</w:t>
      </w:r>
      <w:r w:rsidR="00D50538">
        <w:rPr>
          <w:rFonts w:ascii="微软雅黑" w:eastAsia="微软雅黑" w:hAnsi="微软雅黑" w:cs="黑体" w:hint="eastAsia"/>
          <w:b/>
          <w:bCs/>
          <w:color w:val="262626"/>
          <w:sz w:val="18"/>
        </w:rPr>
        <w:t>.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>6</w:t>
      </w:r>
      <w:r w:rsidRPr="00181BE3">
        <w:rPr>
          <w:rFonts w:ascii="微软雅黑" w:eastAsia="微软雅黑" w:hAnsi="微软雅黑" w:cs="黑体" w:hint="eastAsia"/>
          <w:b/>
          <w:bCs/>
          <w:color w:val="262626"/>
          <w:sz w:val="18"/>
        </w:rPr>
        <w:t>至201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>9</w:t>
      </w:r>
      <w:r w:rsidRPr="00181BE3">
        <w:rPr>
          <w:rFonts w:ascii="微软雅黑" w:eastAsia="微软雅黑" w:hAnsi="微软雅黑" w:cs="黑体" w:hint="eastAsia"/>
          <w:b/>
          <w:bCs/>
          <w:color w:val="262626"/>
          <w:sz w:val="18"/>
        </w:rPr>
        <w:t>.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 xml:space="preserve">8            </w:t>
      </w:r>
      <w:r>
        <w:rPr>
          <w:rFonts w:ascii="微软雅黑" w:eastAsia="微软雅黑" w:hAnsi="微软雅黑" w:cs="黑体" w:hint="eastAsia"/>
          <w:b/>
          <w:bCs/>
          <w:color w:val="262626"/>
          <w:sz w:val="18"/>
        </w:rPr>
        <w:t>SASS分销小程序</w:t>
      </w:r>
      <w:r w:rsidRPr="00181BE3">
        <w:rPr>
          <w:rFonts w:ascii="微软雅黑" w:eastAsia="微软雅黑" w:hAnsi="微软雅黑" w:cs="黑体" w:hint="eastAsia"/>
          <w:b/>
          <w:bCs/>
          <w:color w:val="262626"/>
          <w:sz w:val="18"/>
        </w:rPr>
        <w:tab/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 xml:space="preserve">             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前端开发</w:t>
      </w:r>
    </w:p>
    <w:p w14:paraId="7AF6E598" w14:textId="77777777" w:rsidR="009F7FB2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采用原生开发+vant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 xml:space="preserve"> 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UI，样式采用BEM规范，项目结构清晰；</w:t>
      </w:r>
    </w:p>
    <w:p w14:paraId="6CD2E16A" w14:textId="77777777" w:rsidR="009F7FB2" w:rsidRPr="002759D8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主要负责整个项目的商品、购物车、SKU和店铺等核心业务模块的研发；</w:t>
      </w:r>
    </w:p>
    <w:p w14:paraId="711EA09B" w14:textId="77777777" w:rsidR="009F7FB2" w:rsidRPr="00022DBE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封装了微信的接口请求、样式组件和业务组件，极大程度上提升了团队的开发效率；</w:t>
      </w:r>
    </w:p>
    <w:p w14:paraId="3F045950" w14:textId="152CB95B" w:rsidR="009F7FB2" w:rsidRPr="00181BE3" w:rsidRDefault="009F7FB2" w:rsidP="009F7FB2">
      <w:pPr>
        <w:spacing w:beforeLines="50" w:before="156" w:line="276" w:lineRule="auto"/>
        <w:rPr>
          <w:rFonts w:ascii="微软雅黑" w:eastAsia="微软雅黑" w:hAnsi="微软雅黑" w:cs="黑体"/>
          <w:b/>
          <w:bCs/>
          <w:color w:val="262626"/>
          <w:sz w:val="18"/>
        </w:rPr>
      </w:pP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201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>8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.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>10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至201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>9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.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 xml:space="preserve">4            </w:t>
      </w:r>
      <w:r>
        <w:rPr>
          <w:rFonts w:ascii="微软雅黑" w:eastAsia="微软雅黑" w:hAnsi="微软雅黑" w:cs="黑体" w:hint="eastAsia"/>
          <w:b/>
          <w:bCs/>
          <w:color w:val="262626"/>
          <w:sz w:val="18"/>
        </w:rPr>
        <w:t>行业云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 xml:space="preserve">                       </w:t>
      </w:r>
      <w:r>
        <w:rPr>
          <w:rFonts w:ascii="微软雅黑" w:eastAsia="微软雅黑" w:hAnsi="微软雅黑" w:cs="黑体" w:hint="eastAsia"/>
          <w:b/>
          <w:bCs/>
          <w:color w:val="262626"/>
          <w:sz w:val="18"/>
        </w:rPr>
        <w:t>前端开发</w:t>
      </w:r>
    </w:p>
    <w:p w14:paraId="24E32768" w14:textId="77777777" w:rsidR="009F7FB2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技术栈采用react，react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>-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router，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>redux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和ant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 xml:space="preserve"> d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e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>sign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；</w:t>
      </w:r>
    </w:p>
    <w:p w14:paraId="396B965A" w14:textId="77777777" w:rsidR="009F7FB2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主要负责用户体系、商品，工单，发票，合同和营销等业务逻辑模块的研发；</w:t>
      </w:r>
    </w:p>
    <w:p w14:paraId="6F73BECD" w14:textId="77777777" w:rsidR="009F7FB2" w:rsidRPr="007305AD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使用r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>sa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非对称加密进行登录，token保持登录状态，axi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>os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与后台交互数据；</w:t>
      </w:r>
    </w:p>
    <w:p w14:paraId="466BC2F2" w14:textId="77777777" w:rsidR="009F7FB2" w:rsidRPr="00022DBE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解决了火狐、谷歌、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>i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e浏览器兼容性问题，使各个浏览器行为保持一致</w:t>
      </w:r>
      <w:r w:rsidRPr="00022DBE">
        <w:rPr>
          <w:rFonts w:ascii="微软雅黑" w:eastAsia="微软雅黑" w:hAnsi="微软雅黑" w:cs="黑体" w:hint="eastAsia"/>
          <w:color w:val="595959" w:themeColor="text1" w:themeTint="A6"/>
          <w:sz w:val="18"/>
        </w:rPr>
        <w:t>；</w:t>
      </w:r>
    </w:p>
    <w:p w14:paraId="2F229D26" w14:textId="1A256898" w:rsidR="009F7FB2" w:rsidRPr="00181BE3" w:rsidRDefault="009F7FB2" w:rsidP="009F7FB2">
      <w:pPr>
        <w:spacing w:beforeLines="50" w:before="156" w:line="276" w:lineRule="auto"/>
        <w:rPr>
          <w:rFonts w:ascii="微软雅黑" w:eastAsia="微软雅黑" w:hAnsi="微软雅黑" w:cs="黑体"/>
          <w:b/>
          <w:bCs/>
          <w:color w:val="262626"/>
          <w:sz w:val="18"/>
        </w:rPr>
      </w:pP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201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>7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.9至201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>8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.9</w:t>
      </w:r>
      <w:r w:rsidR="00D50538">
        <w:rPr>
          <w:rFonts w:ascii="微软雅黑" w:eastAsia="微软雅黑" w:hAnsi="微软雅黑" w:cs="黑体"/>
          <w:b/>
          <w:bCs/>
          <w:color w:val="262626"/>
          <w:sz w:val="18"/>
        </w:rPr>
        <w:t xml:space="preserve">              </w:t>
      </w:r>
      <w:r>
        <w:rPr>
          <w:rFonts w:ascii="微软雅黑" w:eastAsia="微软雅黑" w:hAnsi="微软雅黑" w:cs="黑体" w:hint="eastAsia"/>
          <w:b/>
          <w:bCs/>
          <w:color w:val="262626"/>
          <w:sz w:val="18"/>
        </w:rPr>
        <w:t>曼容豪世商城</w:t>
      </w:r>
      <w:r>
        <w:rPr>
          <w:rFonts w:ascii="微软雅黑" w:eastAsia="微软雅黑" w:hAnsi="微软雅黑" w:cs="黑体"/>
          <w:b/>
          <w:bCs/>
          <w:color w:val="262626"/>
          <w:sz w:val="18"/>
        </w:rPr>
        <w:t xml:space="preserve">                 </w:t>
      </w:r>
      <w:r>
        <w:rPr>
          <w:rFonts w:ascii="微软雅黑" w:eastAsia="微软雅黑" w:hAnsi="微软雅黑" w:cs="黑体" w:hint="eastAsia"/>
          <w:b/>
          <w:bCs/>
          <w:color w:val="262626"/>
          <w:sz w:val="18"/>
        </w:rPr>
        <w:t>前端开发</w:t>
      </w:r>
    </w:p>
    <w:p w14:paraId="5DF38F79" w14:textId="77777777" w:rsidR="009F7FB2" w:rsidRPr="00F7615A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PC端使用vue全家桶+e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>lement UI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，移动端采用rem进行响应式布局；</w:t>
      </w:r>
    </w:p>
    <w:p w14:paraId="63D3F889" w14:textId="77777777" w:rsidR="009F7FB2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主要负责商品、分享、订单、逆向交易和支付等核心业务模块的研发；</w:t>
      </w:r>
    </w:p>
    <w:p w14:paraId="55F288F8" w14:textId="77777777" w:rsidR="009F7FB2" w:rsidRPr="008F0AD3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使用了移动端列表缓存数据和图片懒加载等技术，以优化首屏加载速度和提高用户体验</w:t>
      </w:r>
      <w:r w:rsidRPr="00022DBE">
        <w:rPr>
          <w:rFonts w:ascii="微软雅黑" w:eastAsia="微软雅黑" w:hAnsi="微软雅黑" w:cs="黑体" w:hint="eastAsia"/>
          <w:color w:val="595959" w:themeColor="text1" w:themeTint="A6"/>
          <w:sz w:val="18"/>
        </w:rPr>
        <w:t>；</w:t>
      </w:r>
    </w:p>
    <w:tbl>
      <w:tblPr>
        <w:tblW w:w="9498" w:type="dxa"/>
        <w:tblInd w:w="-60" w:type="dxa"/>
        <w:tblBorders>
          <w:left w:val="single" w:sz="48" w:space="0" w:color="CAEF38"/>
        </w:tblBorders>
        <w:tblLayout w:type="fixed"/>
        <w:tblLook w:val="0000" w:firstRow="0" w:lastRow="0" w:firstColumn="0" w:lastColumn="0" w:noHBand="0" w:noVBand="0"/>
      </w:tblPr>
      <w:tblGrid>
        <w:gridCol w:w="4060"/>
        <w:gridCol w:w="5438"/>
      </w:tblGrid>
      <w:tr w:rsidR="009F7FB2" w14:paraId="229BB537" w14:textId="77777777" w:rsidTr="00C134AC">
        <w:trPr>
          <w:trHeight w:val="454"/>
        </w:trPr>
        <w:tc>
          <w:tcPr>
            <w:tcW w:w="4060" w:type="dxa"/>
            <w:tcBorders>
              <w:left w:val="single" w:sz="48" w:space="0" w:color="9CC2E5"/>
              <w:right w:val="nil"/>
              <w:tl2br w:val="nil"/>
              <w:tr2bl w:val="nil"/>
            </w:tcBorders>
            <w:shd w:val="clear" w:color="auto" w:fill="EDEDED"/>
            <w:vAlign w:val="center"/>
          </w:tcPr>
          <w:p w14:paraId="547D6CD5" w14:textId="77777777" w:rsidR="009F7FB2" w:rsidRPr="006D20D9" w:rsidRDefault="009F7FB2" w:rsidP="00C134AC">
            <w:pPr>
              <w:snapToGrid w:val="0"/>
              <w:rPr>
                <w:rFonts w:ascii="微软雅黑" w:eastAsia="微软雅黑" w:hAnsi="微软雅黑" w:cs="黑体"/>
                <w:b/>
                <w:bCs/>
                <w:sz w:val="22"/>
                <w:szCs w:val="22"/>
              </w:rPr>
            </w:pPr>
            <w:r w:rsidRPr="006D20D9">
              <w:rPr>
                <w:rFonts w:ascii="微软雅黑" w:eastAsia="微软雅黑" w:hAnsi="微软雅黑" w:cs="黑体" w:hint="eastAsia"/>
                <w:b/>
                <w:bCs/>
                <w:sz w:val="22"/>
                <w:szCs w:val="22"/>
              </w:rPr>
              <w:t>工作经历</w:t>
            </w:r>
          </w:p>
        </w:tc>
        <w:tc>
          <w:tcPr>
            <w:tcW w:w="5438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14:paraId="6AC4FFF1" w14:textId="77777777" w:rsidR="009F7FB2" w:rsidRDefault="009F7FB2" w:rsidP="00C134AC">
            <w:pPr>
              <w:snapToGrid w:val="0"/>
            </w:pPr>
          </w:p>
        </w:tc>
      </w:tr>
    </w:tbl>
    <w:p w14:paraId="4A83D1C7" w14:textId="77777777" w:rsidR="009F7FB2" w:rsidRPr="00181BE3" w:rsidRDefault="009F7FB2" w:rsidP="009F7FB2">
      <w:pPr>
        <w:spacing w:beforeLines="50" w:before="156" w:line="276" w:lineRule="auto"/>
        <w:rPr>
          <w:rFonts w:ascii="微软雅黑" w:eastAsia="微软雅黑" w:hAnsi="微软雅黑" w:cs="黑体"/>
          <w:b/>
          <w:bCs/>
          <w:color w:val="262626"/>
          <w:sz w:val="18"/>
        </w:rPr>
      </w:pP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>2017.9至今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ab/>
        <w:t>杭州不匠</w:t>
      </w:r>
      <w:r w:rsidRPr="00181BE3">
        <w:rPr>
          <w:rFonts w:ascii="微软雅黑" w:eastAsia="微软雅黑" w:hAnsi="微软雅黑" w:cs="黑体" w:hint="eastAsia"/>
          <w:b/>
          <w:bCs/>
          <w:color w:val="262626"/>
          <w:sz w:val="18"/>
        </w:rPr>
        <w:t>科技有限公司</w:t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181BE3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181BE3">
        <w:rPr>
          <w:rFonts w:ascii="微软雅黑" w:eastAsia="微软雅黑" w:hAnsi="微软雅黑" w:cs="黑体" w:hint="eastAsia"/>
          <w:b/>
          <w:bCs/>
          <w:color w:val="262626"/>
          <w:sz w:val="18"/>
        </w:rPr>
        <w:t>前端</w:t>
      </w:r>
    </w:p>
    <w:p w14:paraId="3E138E1E" w14:textId="77777777" w:rsidR="009F7FB2" w:rsidRPr="00E54798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 w:rsidRPr="007B2D84">
        <w:rPr>
          <w:rFonts w:ascii="微软雅黑" w:eastAsia="微软雅黑" w:hAnsi="微软雅黑" w:cs="黑体" w:hint="eastAsia"/>
          <w:color w:val="595959" w:themeColor="text1" w:themeTint="A6"/>
          <w:sz w:val="18"/>
        </w:rPr>
        <w:t>负责开发小组的工作调度、人员职能安排与分配</w:t>
      </w: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，项目的c</w:t>
      </w:r>
      <w:r>
        <w:rPr>
          <w:rFonts w:ascii="微软雅黑" w:eastAsia="微软雅黑" w:hAnsi="微软雅黑" w:cs="黑体"/>
          <w:color w:val="595959" w:themeColor="text1" w:themeTint="A6"/>
          <w:sz w:val="18"/>
        </w:rPr>
        <w:t>ode review</w:t>
      </w:r>
      <w:r w:rsidRPr="00022DBE">
        <w:rPr>
          <w:rFonts w:ascii="微软雅黑" w:eastAsia="微软雅黑" w:hAnsi="微软雅黑" w:cs="黑体" w:hint="eastAsia"/>
          <w:color w:val="595959" w:themeColor="text1" w:themeTint="A6"/>
          <w:sz w:val="18"/>
        </w:rPr>
        <w:t>；</w:t>
      </w:r>
    </w:p>
    <w:p w14:paraId="0F3FF20A" w14:textId="77777777" w:rsidR="009F7FB2" w:rsidRPr="00F35FBF" w:rsidRDefault="009F7FB2" w:rsidP="009F7FB2">
      <w:pPr>
        <w:numPr>
          <w:ilvl w:val="0"/>
          <w:numId w:val="2"/>
        </w:numPr>
        <w:spacing w:line="276" w:lineRule="auto"/>
        <w:ind w:hanging="210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组织前端小组分享，负责前端技术框架的选型，搭建项目工程框架，前端研发</w:t>
      </w:r>
    </w:p>
    <w:p w14:paraId="233514A5" w14:textId="77777777" w:rsidR="009F7FB2" w:rsidRPr="00A909FE" w:rsidRDefault="009F7FB2" w:rsidP="009F7FB2">
      <w:pPr>
        <w:spacing w:line="276" w:lineRule="auto"/>
        <w:rPr>
          <w:rFonts w:ascii="微软雅黑" w:eastAsia="微软雅黑" w:hAnsi="微软雅黑" w:cs="黑体"/>
          <w:b/>
          <w:bCs/>
          <w:color w:val="262626"/>
          <w:sz w:val="18"/>
        </w:rPr>
      </w:pPr>
      <w:r>
        <w:rPr>
          <w:rFonts w:ascii="微软雅黑" w:eastAsia="微软雅黑" w:hAnsi="微软雅黑" w:cs="黑体"/>
          <w:b/>
          <w:bCs/>
          <w:color w:val="262626"/>
          <w:sz w:val="18"/>
        </w:rPr>
        <w:t>2016.3至2016.7</w:t>
      </w:r>
      <w:r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A909FE">
        <w:rPr>
          <w:rFonts w:ascii="微软雅黑" w:eastAsia="微软雅黑" w:hAnsi="微软雅黑" w:cs="黑体"/>
          <w:b/>
          <w:bCs/>
          <w:color w:val="262626"/>
          <w:sz w:val="18"/>
        </w:rPr>
        <w:t xml:space="preserve">德勤全球交互中心 </w:t>
      </w:r>
      <w:r w:rsidRPr="00A909FE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A909FE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A909FE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A909FE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A909FE">
        <w:rPr>
          <w:rFonts w:ascii="微软雅黑" w:eastAsia="微软雅黑" w:hAnsi="微软雅黑" w:cs="黑体"/>
          <w:b/>
          <w:bCs/>
          <w:color w:val="262626"/>
          <w:sz w:val="18"/>
        </w:rPr>
        <w:tab/>
      </w:r>
      <w:r w:rsidRPr="00A909FE">
        <w:rPr>
          <w:rFonts w:ascii="微软雅黑" w:eastAsia="微软雅黑" w:hAnsi="微软雅黑" w:cs="黑体" w:hint="eastAsia"/>
          <w:b/>
          <w:bCs/>
          <w:color w:val="262626"/>
          <w:sz w:val="18"/>
        </w:rPr>
        <w:t>前端</w:t>
      </w:r>
    </w:p>
    <w:p w14:paraId="3D6CDA9C" w14:textId="26C0DB95" w:rsidR="00470C72" w:rsidRPr="00D50538" w:rsidRDefault="009F7FB2" w:rsidP="00D50538">
      <w:pPr>
        <w:spacing w:line="276" w:lineRule="auto"/>
        <w:rPr>
          <w:rFonts w:ascii="微软雅黑" w:eastAsia="微软雅黑" w:hAnsi="微软雅黑" w:cs="黑体"/>
          <w:color w:val="595959" w:themeColor="text1" w:themeTint="A6"/>
          <w:sz w:val="18"/>
        </w:rPr>
      </w:pPr>
      <w:r>
        <w:rPr>
          <w:rFonts w:ascii="微软雅黑" w:eastAsia="微软雅黑" w:hAnsi="微软雅黑" w:cs="黑体" w:hint="eastAsia"/>
          <w:color w:val="595959" w:themeColor="text1" w:themeTint="A6"/>
          <w:sz w:val="18"/>
        </w:rPr>
        <w:t>在移动端开发担任核心研发成员，成功参与多个移动端项目，根据设计UI图高效完成页面布局。</w:t>
      </w:r>
    </w:p>
    <w:sectPr w:rsidR="00470C72" w:rsidRPr="00D50538" w:rsidSect="00DF24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8C4B3" w14:textId="77777777" w:rsidR="00F277AA" w:rsidRDefault="00F277AA">
      <w:r>
        <w:separator/>
      </w:r>
    </w:p>
  </w:endnote>
  <w:endnote w:type="continuationSeparator" w:id="0">
    <w:p w14:paraId="3673CB46" w14:textId="77777777" w:rsidR="00F277AA" w:rsidRDefault="00F2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1FAEAD" w14:textId="77777777" w:rsidR="0026087E" w:rsidRDefault="0026087E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94675" w14:textId="77777777" w:rsidR="0026087E" w:rsidRDefault="0026087E">
    <w:pPr>
      <w:pStyle w:val="a3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3BF55" w14:textId="77777777" w:rsidR="0026087E" w:rsidRDefault="0026087E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7C3C27" w14:textId="77777777" w:rsidR="00F277AA" w:rsidRDefault="00F277AA">
      <w:r>
        <w:separator/>
      </w:r>
    </w:p>
  </w:footnote>
  <w:footnote w:type="continuationSeparator" w:id="0">
    <w:p w14:paraId="676A087F" w14:textId="77777777" w:rsidR="00F277AA" w:rsidRDefault="00F277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2EE04" w14:textId="77777777" w:rsidR="0026087E" w:rsidRDefault="0026087E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CA449" w14:textId="77777777" w:rsidR="0026087E" w:rsidRDefault="0026087E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D1DD4F" w14:textId="7531EFD1"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 wp14:anchorId="3E239C3D" wp14:editId="2A896D46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60EDE"/>
    <w:rsid w:val="0006427B"/>
    <w:rsid w:val="000905A9"/>
    <w:rsid w:val="000C40D3"/>
    <w:rsid w:val="000D4309"/>
    <w:rsid w:val="00155D42"/>
    <w:rsid w:val="00157972"/>
    <w:rsid w:val="001660D3"/>
    <w:rsid w:val="00172A27"/>
    <w:rsid w:val="00181BE3"/>
    <w:rsid w:val="001837C0"/>
    <w:rsid w:val="00186D69"/>
    <w:rsid w:val="00206DF1"/>
    <w:rsid w:val="0021794D"/>
    <w:rsid w:val="00223F55"/>
    <w:rsid w:val="00226CF7"/>
    <w:rsid w:val="0026087E"/>
    <w:rsid w:val="00265CA5"/>
    <w:rsid w:val="002759D8"/>
    <w:rsid w:val="002871DB"/>
    <w:rsid w:val="0029432B"/>
    <w:rsid w:val="002E3BFC"/>
    <w:rsid w:val="00346998"/>
    <w:rsid w:val="00372C35"/>
    <w:rsid w:val="003A15EF"/>
    <w:rsid w:val="003A6206"/>
    <w:rsid w:val="003D0E90"/>
    <w:rsid w:val="003D1684"/>
    <w:rsid w:val="003F6C01"/>
    <w:rsid w:val="00416FDE"/>
    <w:rsid w:val="00470C72"/>
    <w:rsid w:val="00477A1E"/>
    <w:rsid w:val="00484DF6"/>
    <w:rsid w:val="00497767"/>
    <w:rsid w:val="004F06F2"/>
    <w:rsid w:val="00515720"/>
    <w:rsid w:val="005A75C5"/>
    <w:rsid w:val="00615950"/>
    <w:rsid w:val="0062162A"/>
    <w:rsid w:val="00654740"/>
    <w:rsid w:val="00655395"/>
    <w:rsid w:val="00660E9E"/>
    <w:rsid w:val="00674FE7"/>
    <w:rsid w:val="00675311"/>
    <w:rsid w:val="006A3228"/>
    <w:rsid w:val="006A5BFD"/>
    <w:rsid w:val="006B66D9"/>
    <w:rsid w:val="006C473D"/>
    <w:rsid w:val="006D19EF"/>
    <w:rsid w:val="006D20D9"/>
    <w:rsid w:val="006D232D"/>
    <w:rsid w:val="006D69BC"/>
    <w:rsid w:val="006E2428"/>
    <w:rsid w:val="00724C8F"/>
    <w:rsid w:val="0077462C"/>
    <w:rsid w:val="00776412"/>
    <w:rsid w:val="007840CF"/>
    <w:rsid w:val="007B2D84"/>
    <w:rsid w:val="00825094"/>
    <w:rsid w:val="0086319B"/>
    <w:rsid w:val="00883915"/>
    <w:rsid w:val="008A568A"/>
    <w:rsid w:val="008B78F8"/>
    <w:rsid w:val="008D652E"/>
    <w:rsid w:val="008E28E3"/>
    <w:rsid w:val="008E3BE0"/>
    <w:rsid w:val="00910079"/>
    <w:rsid w:val="009138E0"/>
    <w:rsid w:val="009161DA"/>
    <w:rsid w:val="00916CE8"/>
    <w:rsid w:val="00930BBA"/>
    <w:rsid w:val="00964F6C"/>
    <w:rsid w:val="009665DD"/>
    <w:rsid w:val="009732D9"/>
    <w:rsid w:val="009A5D99"/>
    <w:rsid w:val="009F7FB2"/>
    <w:rsid w:val="00A068CB"/>
    <w:rsid w:val="00A30EDE"/>
    <w:rsid w:val="00A5541F"/>
    <w:rsid w:val="00A909FE"/>
    <w:rsid w:val="00B10DFB"/>
    <w:rsid w:val="00B74991"/>
    <w:rsid w:val="00B925EA"/>
    <w:rsid w:val="00B956C2"/>
    <w:rsid w:val="00BD4051"/>
    <w:rsid w:val="00C02317"/>
    <w:rsid w:val="00C3027E"/>
    <w:rsid w:val="00C521A8"/>
    <w:rsid w:val="00C73396"/>
    <w:rsid w:val="00C927D1"/>
    <w:rsid w:val="00C9342C"/>
    <w:rsid w:val="00C9625C"/>
    <w:rsid w:val="00CF36BF"/>
    <w:rsid w:val="00D1520B"/>
    <w:rsid w:val="00D359FD"/>
    <w:rsid w:val="00D46ED7"/>
    <w:rsid w:val="00D50538"/>
    <w:rsid w:val="00D62179"/>
    <w:rsid w:val="00DA1FB0"/>
    <w:rsid w:val="00DC66E5"/>
    <w:rsid w:val="00DF1022"/>
    <w:rsid w:val="00DF24F5"/>
    <w:rsid w:val="00DF3BA5"/>
    <w:rsid w:val="00E22EFC"/>
    <w:rsid w:val="00E24618"/>
    <w:rsid w:val="00E33EC7"/>
    <w:rsid w:val="00E50ED7"/>
    <w:rsid w:val="00E54798"/>
    <w:rsid w:val="00E57C08"/>
    <w:rsid w:val="00E701A4"/>
    <w:rsid w:val="00E82E6C"/>
    <w:rsid w:val="00ED6D6D"/>
    <w:rsid w:val="00ED7E63"/>
    <w:rsid w:val="00F10C8F"/>
    <w:rsid w:val="00F277AA"/>
    <w:rsid w:val="00F33CA6"/>
    <w:rsid w:val="00F35FBF"/>
    <w:rsid w:val="00F57D60"/>
    <w:rsid w:val="00F8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6B06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pPr>
      <w:ind w:firstLineChars="200" w:firstLine="42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character" w:customStyle="1" w:styleId="10">
    <w:name w:val="未处理的提及1"/>
    <w:basedOn w:val="a0"/>
    <w:uiPriority w:val="99"/>
    <w:rsid w:val="008E3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598159298@qq.com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14BA73-2E74-F446-A3AF-538DC7A3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915</Characters>
  <Application>Microsoft Macintosh Word</Application>
  <DocSecurity>0</DocSecurity>
  <PresentationFormat/>
  <Lines>7</Lines>
  <Paragraphs>2</Paragraphs>
  <Slides>0</Slides>
  <Notes>0</Notes>
  <HiddenSlides>0</HiddenSlides>
  <MMClips>0</MMClips>
  <ScaleCrop>true</ScaleCrop>
  <Manager/>
  <Company/>
  <LinksUpToDate>false</LinksUpToDate>
  <CharactersWithSpaces>1073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彭婧的 iPhone</dc:creator>
  <cp:keywords/>
  <dc:description/>
  <cp:lastModifiedBy>598159298@qq.com</cp:lastModifiedBy>
  <cp:revision>2</cp:revision>
  <cp:lastPrinted>2019-08-10T04:58:00Z</cp:lastPrinted>
  <dcterms:created xsi:type="dcterms:W3CDTF">2019-08-10T07:49:00Z</dcterms:created>
  <dcterms:modified xsi:type="dcterms:W3CDTF">2019-08-10T07:49:00Z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